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A0C50" w14:textId="77777777" w:rsidR="004257EA" w:rsidRDefault="004257EA">
      <w:pPr>
        <w:rPr>
          <w:rFonts w:ascii="Calibri" w:eastAsia="Calibri" w:hAnsi="Calibri" w:cs="Calibri"/>
        </w:rPr>
      </w:pPr>
    </w:p>
    <w:p w14:paraId="5A77560B" w14:textId="77777777" w:rsidR="004257EA" w:rsidRDefault="004257EA">
      <w:pPr>
        <w:rPr>
          <w:rFonts w:ascii="Calibri" w:eastAsia="Calibri" w:hAnsi="Calibri" w:cs="Calibri"/>
        </w:rPr>
      </w:pPr>
    </w:p>
    <w:p w14:paraId="2F2CBCF0" w14:textId="77777777" w:rsidR="004257EA" w:rsidRDefault="004257EA">
      <w:pPr>
        <w:rPr>
          <w:rFonts w:ascii="Calibri" w:eastAsia="Calibri" w:hAnsi="Calibri" w:cs="Calibri"/>
        </w:rPr>
      </w:pPr>
    </w:p>
    <w:p w14:paraId="62590DF7" w14:textId="77777777" w:rsidR="004257EA" w:rsidRDefault="004257EA">
      <w:pPr>
        <w:rPr>
          <w:rFonts w:ascii="Calibri" w:eastAsia="Calibri" w:hAnsi="Calibri" w:cs="Calibri"/>
        </w:rPr>
      </w:pPr>
    </w:p>
    <w:p w14:paraId="0D79A136" w14:textId="00CE34EA" w:rsidR="004257EA" w:rsidRDefault="009A11C9">
      <w:pPr>
        <w:spacing w:after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 xml:space="preserve">ACLARACION </w:t>
      </w:r>
      <w:r w:rsidR="00176C80">
        <w:rPr>
          <w:rFonts w:ascii="Calibri" w:eastAsia="Calibri" w:hAnsi="Calibri" w:cs="Calibri"/>
          <w:b/>
          <w:bCs/>
          <w:sz w:val="36"/>
          <w:szCs w:val="36"/>
        </w:rPr>
        <w:t>PROGRAMA ESPECIAL</w:t>
      </w:r>
    </w:p>
    <w:p w14:paraId="0E2A5E5A" w14:textId="77777777" w:rsidR="004257EA" w:rsidRDefault="00176C80">
      <w:pPr>
        <w:spacing w:after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DE CREACIÓN Y FORTALECIMIENTO</w:t>
      </w:r>
    </w:p>
    <w:p w14:paraId="0A724BFC" w14:textId="77777777" w:rsidR="004257EA" w:rsidRDefault="00176C80">
      <w:pPr>
        <w:spacing w:after="48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DE COOPERATIVAS CULTURALES</w:t>
      </w:r>
    </w:p>
    <w:p w14:paraId="5DD9B93E" w14:textId="77777777" w:rsidR="004257EA" w:rsidRDefault="00176C80">
      <w:pPr>
        <w:spacing w:after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Bases Modalidad Creación y Fortalecimiento</w:t>
      </w:r>
    </w:p>
    <w:p w14:paraId="04A4704B" w14:textId="77777777" w:rsidR="004257EA" w:rsidRDefault="00176C80">
      <w:pPr>
        <w:spacing w:before="1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>Nacional · 2026</w:t>
      </w:r>
    </w:p>
    <w:p w14:paraId="3374AEE2" w14:textId="77777777" w:rsidR="004257EA" w:rsidRDefault="004257EA">
      <w:pPr>
        <w:rPr>
          <w:rFonts w:ascii="Calibri" w:eastAsia="Calibri" w:hAnsi="Calibri" w:cs="Calibri"/>
        </w:rPr>
      </w:pPr>
    </w:p>
    <w:p w14:paraId="1E65F270" w14:textId="77777777" w:rsidR="004257EA" w:rsidRDefault="004257EA">
      <w:pPr>
        <w:rPr>
          <w:rFonts w:ascii="Calibri" w:eastAsia="Calibri" w:hAnsi="Calibri" w:cs="Calibri"/>
        </w:rPr>
      </w:pPr>
    </w:p>
    <w:p w14:paraId="48128077" w14:textId="77777777" w:rsidR="004257EA" w:rsidRDefault="00176C8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Sercotec  |  Ministerio de las Culturas, las Artes y el Patrimonio</w:t>
      </w:r>
    </w:p>
    <w:p w14:paraId="08D71D8A" w14:textId="77777777" w:rsidR="004257EA" w:rsidRDefault="00176C80">
      <w:pPr>
        <w:rPr>
          <w:rFonts w:ascii="Calibri" w:eastAsia="Calibri" w:hAnsi="Calibri" w:cs="Calibri"/>
        </w:rPr>
      </w:pPr>
      <w:r>
        <w:br w:type="page"/>
      </w:r>
    </w:p>
    <w:p w14:paraId="4F2BFD37" w14:textId="77777777" w:rsidR="004257EA" w:rsidRDefault="004257EA">
      <w:pPr>
        <w:pStyle w:val="Ttulo1"/>
        <w:rPr>
          <w:rFonts w:ascii="Calibri" w:eastAsia="Calibri" w:hAnsi="Calibri" w:cs="Calibri"/>
          <w:color w:val="000000"/>
        </w:rPr>
      </w:pPr>
    </w:p>
    <w:p w14:paraId="16F7A0EA" w14:textId="77777777" w:rsidR="004257EA" w:rsidRDefault="00176C80">
      <w:pPr>
        <w:pStyle w:val="Ttulo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6. ¿Qué financia el Programa?</w:t>
      </w:r>
    </w:p>
    <w:p w14:paraId="0DEE943C" w14:textId="77777777" w:rsidR="009A11C9" w:rsidRDefault="009A11C9" w:rsidP="009A11C9"/>
    <w:p w14:paraId="28D4FB9D" w14:textId="6B0FCE1E" w:rsidR="009A11C9" w:rsidRPr="009A11C9" w:rsidRDefault="009A11C9" w:rsidP="009A11C9">
      <w:r>
        <w:t>Donde dice:</w:t>
      </w:r>
    </w:p>
    <w:p w14:paraId="34E4E263" w14:textId="446D26A4" w:rsidR="004257EA" w:rsidRDefault="00176C80">
      <w:pPr>
        <w:pStyle w:val="Ttulo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1 Ítems de Gastos Financiables</w:t>
      </w:r>
    </w:p>
    <w:p w14:paraId="4BCDBE57" w14:textId="77777777" w:rsidR="004257EA" w:rsidRDefault="004257EA">
      <w:pPr>
        <w:rPr>
          <w:rFonts w:ascii="Calibri" w:eastAsia="Calibri" w:hAnsi="Calibri" w:cs="Calibri"/>
        </w:rPr>
      </w:pPr>
    </w:p>
    <w:tbl>
      <w:tblPr>
        <w:tblStyle w:val="a2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0"/>
        <w:gridCol w:w="5826"/>
      </w:tblGrid>
      <w:tr w:rsidR="004257EA" w14:paraId="1B092D9A" w14:textId="77777777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0BE94C" w14:textId="77777777" w:rsidR="004257EA" w:rsidRDefault="00176C80">
            <w:pPr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Categoría</w:t>
            </w: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01CC57" w14:textId="77777777" w:rsidR="004257EA" w:rsidRDefault="00176C80">
            <w:pPr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Ítem</w:t>
            </w:r>
          </w:p>
        </w:tc>
      </w:tr>
      <w:tr w:rsidR="004257EA" w14:paraId="25C8AFA0" w14:textId="77777777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273A7F" w14:textId="77777777" w:rsidR="004257EA" w:rsidRDefault="00176C8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Acciones de Gestión Empresarial</w:t>
            </w: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FBF3E6" w14:textId="77777777" w:rsidR="004257EA" w:rsidRDefault="00176C8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Asistencia Técnica y Asesoría en Gestión</w:t>
            </w:r>
          </w:p>
        </w:tc>
      </w:tr>
      <w:tr w:rsidR="004257EA" w14:paraId="1FCF3C6F" w14:textId="77777777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064446" w14:textId="77777777" w:rsidR="004257EA" w:rsidRDefault="004257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75FF48" w14:textId="77777777" w:rsidR="004257EA" w:rsidRDefault="00176C8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Capacitación (cooperativismo, organización, plan estratégico, modelo de negocios, género, etc.)</w:t>
            </w:r>
          </w:p>
        </w:tc>
      </w:tr>
      <w:tr w:rsidR="004257EA" w14:paraId="0BD5A9FE" w14:textId="77777777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4E288B" w14:textId="77777777" w:rsidR="004257EA" w:rsidRDefault="004257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763B82" w14:textId="77777777" w:rsidR="004257EA" w:rsidRDefault="00176C8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Ferias, exposiciones, eventos y seminarios</w:t>
            </w:r>
          </w:p>
        </w:tc>
      </w:tr>
      <w:tr w:rsidR="004257EA" w14:paraId="7CCD515E" w14:textId="77777777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E73EDB" w14:textId="77777777" w:rsidR="004257EA" w:rsidRDefault="004257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631946" w14:textId="77777777" w:rsidR="004257EA" w:rsidRDefault="00176C8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Misiones comerciales y/o tecnológicas, visitas y pasantías</w:t>
            </w:r>
          </w:p>
        </w:tc>
      </w:tr>
      <w:tr w:rsidR="004257EA" w14:paraId="1BA3A81A" w14:textId="77777777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B7732A" w14:textId="77777777" w:rsidR="004257EA" w:rsidRDefault="004257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CA0160" w14:textId="77777777" w:rsidR="004257EA" w:rsidRDefault="00176C8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Estudios, catastros y evaluaciones</w:t>
            </w:r>
          </w:p>
        </w:tc>
      </w:tr>
      <w:tr w:rsidR="004257EA" w14:paraId="5DCDC525" w14:textId="77777777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74BA65" w14:textId="77777777" w:rsidR="004257EA" w:rsidRDefault="004257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1FA36F" w14:textId="77777777" w:rsidR="004257EA" w:rsidRDefault="00176C8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Acciones de Marketing, Publicidad y Difusión</w:t>
            </w:r>
          </w:p>
        </w:tc>
      </w:tr>
      <w:tr w:rsidR="004257EA" w14:paraId="1A53BC16" w14:textId="77777777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1104E4" w14:textId="77777777" w:rsidR="004257EA" w:rsidRDefault="004257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F5809C" w14:textId="77777777" w:rsidR="004257EA" w:rsidRDefault="00176C8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Gastos de Formalización (Solo modalidad Creación)</w:t>
            </w:r>
          </w:p>
        </w:tc>
      </w:tr>
      <w:tr w:rsidR="004257EA" w14:paraId="66C1CC6A" w14:textId="77777777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63628C" w14:textId="77777777" w:rsidR="004257EA" w:rsidRDefault="00176C8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Inversiones</w:t>
            </w: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C86470" w14:textId="77777777" w:rsidR="004257EA" w:rsidRDefault="00176C8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Activos Fijos e Intangibles</w:t>
            </w:r>
          </w:p>
        </w:tc>
      </w:tr>
      <w:tr w:rsidR="004257EA" w14:paraId="284D7249" w14:textId="77777777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CBF366" w14:textId="77777777" w:rsidR="004257EA" w:rsidRDefault="004257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455152" w14:textId="77777777" w:rsidR="004257EA" w:rsidRDefault="00176C8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Habilitación de Infraestructura y Construcciones</w:t>
            </w:r>
          </w:p>
        </w:tc>
      </w:tr>
      <w:tr w:rsidR="004257EA" w14:paraId="41A6F4A0" w14:textId="77777777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E26168A" w14:textId="77777777" w:rsidR="004257EA" w:rsidRDefault="00176C8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Capital de Trabajo (hasta 30% del subsidio)</w:t>
            </w: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3B7290" w14:textId="77777777" w:rsidR="004257EA" w:rsidRDefault="00176C8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Remuneraciones y Honorarios</w:t>
            </w:r>
          </w:p>
        </w:tc>
      </w:tr>
      <w:tr w:rsidR="004257EA" w14:paraId="58B9F969" w14:textId="77777777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0370B2" w14:textId="77777777" w:rsidR="004257EA" w:rsidRDefault="004257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073CF2" w14:textId="77777777" w:rsidR="004257EA" w:rsidRDefault="00176C8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Arriendo (funciones administrativas o producción)</w:t>
            </w:r>
          </w:p>
        </w:tc>
      </w:tr>
      <w:tr w:rsidR="004257EA" w14:paraId="37CE0EE6" w14:textId="77777777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A227C1" w14:textId="77777777" w:rsidR="004257EA" w:rsidRDefault="004257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DC058E" w14:textId="77777777" w:rsidR="004257EA" w:rsidRDefault="00176C8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Materias Primas y Materiales</w:t>
            </w:r>
          </w:p>
        </w:tc>
      </w:tr>
      <w:tr w:rsidR="004257EA" w14:paraId="11FC96D3" w14:textId="77777777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1E6033" w14:textId="77777777" w:rsidR="004257EA" w:rsidRDefault="004257EA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5D6BC7" w14:textId="77777777" w:rsidR="004257EA" w:rsidRDefault="00176C8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Servicios y/o Consumos Generales</w:t>
            </w:r>
          </w:p>
        </w:tc>
      </w:tr>
    </w:tbl>
    <w:p w14:paraId="2232D4DA" w14:textId="77777777" w:rsidR="004257EA" w:rsidRDefault="004257EA">
      <w:pPr>
        <w:rPr>
          <w:rFonts w:ascii="Calibri" w:eastAsia="Calibri" w:hAnsi="Calibri" w:cs="Calibri"/>
        </w:rPr>
      </w:pPr>
    </w:p>
    <w:p w14:paraId="1507CCDE" w14:textId="461C32CE" w:rsidR="009A11C9" w:rsidRDefault="009A11C9">
      <w:pPr>
        <w:pStyle w:val="Ttulo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Debe decir</w:t>
      </w:r>
    </w:p>
    <w:tbl>
      <w:tblPr>
        <w:tblStyle w:val="a2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0"/>
        <w:gridCol w:w="5826"/>
      </w:tblGrid>
      <w:tr w:rsidR="009A11C9" w14:paraId="1942BB60" w14:textId="77777777" w:rsidTr="001044BC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47B8C4" w14:textId="77777777" w:rsidR="009A11C9" w:rsidRDefault="009A11C9" w:rsidP="001044BC">
            <w:pPr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Categoría</w:t>
            </w: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1F386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87F159" w14:textId="77777777" w:rsidR="009A11C9" w:rsidRDefault="009A11C9" w:rsidP="001044BC">
            <w:pPr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Ítem</w:t>
            </w:r>
          </w:p>
        </w:tc>
      </w:tr>
      <w:tr w:rsidR="009A11C9" w14:paraId="2461C898" w14:textId="77777777" w:rsidTr="001044BC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1B15C3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Acciones de Gestión Empresarial</w:t>
            </w: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1EA30C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Asistencia Técnica y Asesoría en Gestión</w:t>
            </w:r>
          </w:p>
        </w:tc>
      </w:tr>
      <w:tr w:rsidR="009A11C9" w14:paraId="2AF53DD6" w14:textId="77777777" w:rsidTr="001044BC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5942C3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6320FC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Capacitación (cooperativismo, organización, plan estratégico, modelo de negocios, género, etc.)</w:t>
            </w:r>
          </w:p>
        </w:tc>
      </w:tr>
      <w:tr w:rsidR="009A11C9" w14:paraId="154FA7C1" w14:textId="77777777" w:rsidTr="001044BC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520FDD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3751F2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Ferias, exposiciones, eventos y seminarios</w:t>
            </w:r>
          </w:p>
        </w:tc>
      </w:tr>
      <w:tr w:rsidR="009A11C9" w14:paraId="271ECBA0" w14:textId="77777777" w:rsidTr="001044BC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E34DE3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2FCED6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Misiones comerciales y/o tecnológicas, visitas y pasantías</w:t>
            </w:r>
          </w:p>
        </w:tc>
      </w:tr>
      <w:tr w:rsidR="009A11C9" w14:paraId="64C466AE" w14:textId="77777777" w:rsidTr="001044BC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767178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EBF936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Estudios, catastros y evaluaciones</w:t>
            </w:r>
          </w:p>
        </w:tc>
      </w:tr>
      <w:tr w:rsidR="009A11C9" w14:paraId="3662947F" w14:textId="77777777" w:rsidTr="001044BC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A407C9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CB9D68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Acciones de Marketing, Publicidad y Difusión</w:t>
            </w:r>
          </w:p>
        </w:tc>
      </w:tr>
      <w:tr w:rsidR="009A11C9" w14:paraId="6C8DC42C" w14:textId="77777777" w:rsidTr="001044BC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E78D65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2863EA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Gastos de Formalización (Solo modalidad Creación)</w:t>
            </w:r>
          </w:p>
        </w:tc>
      </w:tr>
      <w:tr w:rsidR="009A11C9" w14:paraId="0538DC4A" w14:textId="77777777" w:rsidTr="001044BC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ABC6B8" w14:textId="04138BED" w:rsidR="009A11C9" w:rsidRDefault="009A11C9" w:rsidP="001044B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Inversiones 30%</w:t>
            </w: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F348B2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Activos Fijos e Intangibles</w:t>
            </w:r>
          </w:p>
        </w:tc>
      </w:tr>
      <w:tr w:rsidR="009A11C9" w14:paraId="54A0ABF1" w14:textId="77777777" w:rsidTr="001044BC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67ADAA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7E4819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Habilitación de Infraestructura y Construcciones</w:t>
            </w:r>
          </w:p>
        </w:tc>
      </w:tr>
      <w:tr w:rsidR="009A11C9" w14:paraId="0B15A770" w14:textId="77777777" w:rsidTr="001044BC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5E8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F1139E" w14:textId="439CC847" w:rsidR="009A11C9" w:rsidRDefault="009A11C9" w:rsidP="001044B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lastRenderedPageBreak/>
              <w:t xml:space="preserve">Capital de Trabajo </w:t>
            </w: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8A70C8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Remuneraciones y Honorarios</w:t>
            </w:r>
          </w:p>
        </w:tc>
      </w:tr>
      <w:tr w:rsidR="009A11C9" w14:paraId="382F740C" w14:textId="77777777" w:rsidTr="001044BC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C5340D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6AB1B0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Arriendo (funciones administrativas o producción)</w:t>
            </w:r>
          </w:p>
        </w:tc>
      </w:tr>
      <w:tr w:rsidR="009A11C9" w14:paraId="41E502CC" w14:textId="77777777" w:rsidTr="001044BC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83B24D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5BE174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Materias Primas y Materiales</w:t>
            </w:r>
          </w:p>
        </w:tc>
      </w:tr>
      <w:tr w:rsidR="009A11C9" w14:paraId="2D183B11" w14:textId="77777777" w:rsidTr="001044BC">
        <w:tc>
          <w:tcPr>
            <w:tcW w:w="320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A915EB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82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BA88A0" w14:textId="77777777" w:rsidR="009A11C9" w:rsidRDefault="009A11C9" w:rsidP="001044BC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Servicios y/o Consumos Generales</w:t>
            </w:r>
          </w:p>
        </w:tc>
      </w:tr>
    </w:tbl>
    <w:p w14:paraId="20A56CB2" w14:textId="77777777" w:rsidR="009A11C9" w:rsidRPr="009A11C9" w:rsidRDefault="009A11C9" w:rsidP="009A11C9"/>
    <w:p w14:paraId="1219D138" w14:textId="77777777" w:rsidR="009A11C9" w:rsidRPr="009A11C9" w:rsidRDefault="009A11C9" w:rsidP="009A11C9">
      <w:pPr>
        <w:rPr>
          <w:rFonts w:ascii="Calibri" w:eastAsia="Calibri" w:hAnsi="Calibri" w:cs="Calibri"/>
          <w:sz w:val="18"/>
          <w:szCs w:val="18"/>
        </w:rPr>
      </w:pPr>
      <w:r w:rsidRPr="009A11C9">
        <w:rPr>
          <w:rFonts w:ascii="Calibri" w:eastAsia="Calibri" w:hAnsi="Calibri" w:cs="Calibri"/>
          <w:sz w:val="18"/>
          <w:szCs w:val="18"/>
        </w:rPr>
        <w:t>La restricción del 30% aplica exclusivamente al ítem de financiamiento de inversiones, el cual no podrá superar dicho porcentaje del total del subsidio.</w:t>
      </w:r>
    </w:p>
    <w:p w14:paraId="037C0D11" w14:textId="77777777" w:rsidR="009A11C9" w:rsidRPr="009A11C9" w:rsidRDefault="009A11C9" w:rsidP="009A11C9">
      <w:pPr>
        <w:rPr>
          <w:rFonts w:ascii="Calibri" w:eastAsia="Calibri" w:hAnsi="Calibri" w:cs="Calibri"/>
          <w:sz w:val="18"/>
          <w:szCs w:val="18"/>
        </w:rPr>
      </w:pPr>
      <w:r w:rsidRPr="009A11C9">
        <w:rPr>
          <w:rFonts w:ascii="Calibri" w:eastAsia="Calibri" w:hAnsi="Calibri" w:cs="Calibri"/>
          <w:sz w:val="18"/>
          <w:szCs w:val="18"/>
        </w:rPr>
        <w:t>El ítem de capital de trabajo no se encuentra afecto a esta restricción.</w:t>
      </w:r>
    </w:p>
    <w:p w14:paraId="54E4D55F" w14:textId="77777777" w:rsidR="009A11C9" w:rsidRDefault="009A11C9" w:rsidP="009A11C9"/>
    <w:p w14:paraId="6A479F1E" w14:textId="77777777" w:rsidR="009A11C9" w:rsidRPr="009A11C9" w:rsidRDefault="009A11C9" w:rsidP="009A11C9">
      <w:pPr>
        <w:spacing w:after="60"/>
        <w:rPr>
          <w:rFonts w:ascii="Calibri" w:eastAsia="Times New Roman" w:hAnsi="Calibri" w:cs="Calibri"/>
        </w:rPr>
      </w:pPr>
      <w:r w:rsidRPr="009A11C9">
        <w:rPr>
          <w:rFonts w:ascii="Calibri" w:eastAsia="Times New Roman" w:hAnsi="Calibri" w:cs="Calibri"/>
          <w:b/>
          <w:bCs/>
          <w:sz w:val="28"/>
          <w:szCs w:val="28"/>
        </w:rPr>
        <w:t>ANEXO N°1</w:t>
      </w:r>
    </w:p>
    <w:p w14:paraId="58B03D4E" w14:textId="77777777" w:rsidR="009A11C9" w:rsidRPr="009A11C9" w:rsidRDefault="009A11C9" w:rsidP="009A11C9">
      <w:pPr>
        <w:spacing w:after="60"/>
        <w:rPr>
          <w:rFonts w:ascii="Calibri" w:eastAsia="Times New Roman" w:hAnsi="Calibri" w:cs="Calibri"/>
        </w:rPr>
      </w:pPr>
      <w:r w:rsidRPr="009A11C9">
        <w:rPr>
          <w:rFonts w:ascii="Calibri" w:eastAsia="Times New Roman" w:hAnsi="Calibri" w:cs="Calibri"/>
          <w:b/>
          <w:bCs/>
          <w:sz w:val="24"/>
          <w:szCs w:val="24"/>
        </w:rPr>
        <w:t>Medios de Verificación y Requisitos de Admisibilidad</w:t>
      </w:r>
    </w:p>
    <w:p w14:paraId="7C2CB964" w14:textId="77777777" w:rsidR="009A11C9" w:rsidRDefault="009A11C9" w:rsidP="009A11C9">
      <w:pPr>
        <w:spacing w:after="120"/>
        <w:rPr>
          <w:rFonts w:ascii="Calibri" w:eastAsia="Times New Roman" w:hAnsi="Calibri" w:cs="Calibri"/>
          <w:i/>
          <w:iCs/>
        </w:rPr>
      </w:pPr>
      <w:r w:rsidRPr="009A11C9">
        <w:rPr>
          <w:rFonts w:ascii="Calibri" w:eastAsia="Times New Roman" w:hAnsi="Calibri" w:cs="Calibri"/>
          <w:b/>
          <w:bCs/>
        </w:rPr>
        <w:t xml:space="preserve">Aplica a: </w:t>
      </w:r>
      <w:r w:rsidRPr="009A11C9">
        <w:rPr>
          <w:rFonts w:ascii="Calibri" w:eastAsia="Times New Roman" w:hAnsi="Calibri" w:cs="Calibri"/>
          <w:i/>
          <w:iCs/>
        </w:rPr>
        <w:t>Modalidad Creación — Grupos pre-cooperativos</w:t>
      </w:r>
    </w:p>
    <w:p w14:paraId="5483105E" w14:textId="77777777" w:rsidR="009A11C9" w:rsidRDefault="009A11C9" w:rsidP="009A11C9">
      <w:pPr>
        <w:spacing w:after="120"/>
        <w:rPr>
          <w:rFonts w:ascii="Calibri" w:eastAsia="Times New Roman" w:hAnsi="Calibri" w:cs="Calibri"/>
          <w:i/>
          <w:iCs/>
        </w:rPr>
      </w:pPr>
    </w:p>
    <w:tbl>
      <w:tblPr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3"/>
        <w:gridCol w:w="4533"/>
      </w:tblGrid>
      <w:tr w:rsidR="009A11C9" w:rsidRPr="009A11C9" w14:paraId="5010F9F8" w14:textId="77777777" w:rsidTr="00B7230D">
        <w:tc>
          <w:tcPr>
            <w:tcW w:w="44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E2DA7B5" w14:textId="77777777" w:rsidR="009A11C9" w:rsidRPr="009A11C9" w:rsidRDefault="009A11C9" w:rsidP="009A11C9">
            <w:pPr>
              <w:rPr>
                <w:rFonts w:ascii="Calibri" w:eastAsia="Times New Roman" w:hAnsi="Calibri" w:cs="Calibri"/>
              </w:rPr>
            </w:pPr>
            <w:r w:rsidRPr="009A11C9">
              <w:rPr>
                <w:rFonts w:ascii="Calibri" w:eastAsia="Times New Roman" w:hAnsi="Calibri" w:cs="Calibri"/>
                <w:sz w:val="18"/>
                <w:szCs w:val="18"/>
              </w:rPr>
              <w:t>5. Cada mandatario/a deberá estar registrado/a como Agente Cultural, Artístico o Patrimonial en el Registro Nacional.</w:t>
            </w:r>
          </w:p>
        </w:tc>
        <w:tc>
          <w:tcPr>
            <w:tcW w:w="45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88777F0" w14:textId="77777777" w:rsidR="009A11C9" w:rsidRPr="009A11C9" w:rsidRDefault="009A11C9" w:rsidP="009A11C9">
            <w:pPr>
              <w:rPr>
                <w:rFonts w:ascii="Calibri" w:eastAsia="Times New Roman" w:hAnsi="Calibri" w:cs="Calibri"/>
              </w:rPr>
            </w:pPr>
            <w:r w:rsidRPr="009A11C9">
              <w:rPr>
                <w:rFonts w:ascii="Calibri" w:eastAsia="Times New Roman" w:hAnsi="Calibri" w:cs="Calibri"/>
                <w:sz w:val="18"/>
                <w:szCs w:val="18"/>
              </w:rPr>
              <w:t>Certificado de Registro Nacional de Agentes Culturales, Artísticos y Patrimoniales emitido en: https://registro.cultura.gob.cl/TrabajosCulturales/login</w:t>
            </w:r>
          </w:p>
        </w:tc>
      </w:tr>
    </w:tbl>
    <w:p w14:paraId="034C6625" w14:textId="77777777" w:rsidR="009A11C9" w:rsidRPr="009A11C9" w:rsidRDefault="009A11C9" w:rsidP="009A11C9">
      <w:pPr>
        <w:spacing w:after="120"/>
        <w:rPr>
          <w:rFonts w:ascii="Calibri" w:eastAsia="Times New Roman" w:hAnsi="Calibri" w:cs="Calibri"/>
        </w:rPr>
      </w:pPr>
    </w:p>
    <w:p w14:paraId="1F756EDE" w14:textId="0CCFEAEA" w:rsidR="009A11C9" w:rsidRPr="009A11C9" w:rsidRDefault="009A11C9" w:rsidP="009A11C9">
      <w:pPr>
        <w:rPr>
          <w:b/>
          <w:bCs/>
        </w:rPr>
      </w:pPr>
      <w:r w:rsidRPr="009A11C9">
        <w:rPr>
          <w:b/>
          <w:bCs/>
        </w:rPr>
        <w:t>Debe decir</w:t>
      </w:r>
      <w:r>
        <w:rPr>
          <w:b/>
          <w:bCs/>
        </w:rPr>
        <w:t>:</w:t>
      </w:r>
    </w:p>
    <w:p w14:paraId="18CD3014" w14:textId="77777777" w:rsidR="009A11C9" w:rsidRDefault="009A11C9" w:rsidP="009A11C9"/>
    <w:p w14:paraId="702ED4B4" w14:textId="77777777" w:rsidR="009A11C9" w:rsidRPr="009A11C9" w:rsidRDefault="009A11C9" w:rsidP="009A11C9">
      <w:pPr>
        <w:spacing w:after="60"/>
        <w:rPr>
          <w:rFonts w:ascii="Calibri" w:eastAsia="Times New Roman" w:hAnsi="Calibri" w:cs="Calibri"/>
        </w:rPr>
      </w:pPr>
      <w:r w:rsidRPr="009A11C9">
        <w:rPr>
          <w:rFonts w:ascii="Calibri" w:eastAsia="Times New Roman" w:hAnsi="Calibri" w:cs="Calibri"/>
          <w:b/>
          <w:bCs/>
          <w:sz w:val="28"/>
          <w:szCs w:val="28"/>
        </w:rPr>
        <w:t>ANEXO N°1</w:t>
      </w:r>
    </w:p>
    <w:p w14:paraId="4FA2F80C" w14:textId="77777777" w:rsidR="009A11C9" w:rsidRPr="009A11C9" w:rsidRDefault="009A11C9" w:rsidP="009A11C9">
      <w:pPr>
        <w:spacing w:after="60"/>
        <w:rPr>
          <w:rFonts w:ascii="Calibri" w:eastAsia="Times New Roman" w:hAnsi="Calibri" w:cs="Calibri"/>
        </w:rPr>
      </w:pPr>
      <w:r w:rsidRPr="009A11C9">
        <w:rPr>
          <w:rFonts w:ascii="Calibri" w:eastAsia="Times New Roman" w:hAnsi="Calibri" w:cs="Calibri"/>
          <w:b/>
          <w:bCs/>
          <w:sz w:val="24"/>
          <w:szCs w:val="24"/>
        </w:rPr>
        <w:t>Medios de Verificación y Requisitos de Admisibilidad</w:t>
      </w:r>
    </w:p>
    <w:p w14:paraId="3A12CB89" w14:textId="21C139B7" w:rsidR="009A11C9" w:rsidRDefault="009A11C9" w:rsidP="009A11C9">
      <w:pPr>
        <w:spacing w:after="120"/>
        <w:rPr>
          <w:rFonts w:ascii="Calibri" w:eastAsia="Times New Roman" w:hAnsi="Calibri" w:cs="Calibri"/>
          <w:i/>
          <w:iCs/>
        </w:rPr>
      </w:pPr>
      <w:r w:rsidRPr="009A11C9">
        <w:rPr>
          <w:rFonts w:ascii="Calibri" w:eastAsia="Times New Roman" w:hAnsi="Calibri" w:cs="Calibri"/>
          <w:b/>
          <w:bCs/>
        </w:rPr>
        <w:t xml:space="preserve">Aplica a: </w:t>
      </w:r>
      <w:r w:rsidRPr="009A11C9">
        <w:rPr>
          <w:rFonts w:ascii="Calibri" w:eastAsia="Times New Roman" w:hAnsi="Calibri" w:cs="Calibri"/>
          <w:i/>
          <w:iCs/>
        </w:rPr>
        <w:t>Modalidad Creación — Grupos precooperativas</w:t>
      </w:r>
    </w:p>
    <w:tbl>
      <w:tblPr>
        <w:tblW w:w="9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3"/>
        <w:gridCol w:w="4533"/>
      </w:tblGrid>
      <w:tr w:rsidR="009A11C9" w:rsidRPr="009A11C9" w14:paraId="1E69F6ED" w14:textId="77777777" w:rsidTr="009F6AEB">
        <w:tc>
          <w:tcPr>
            <w:tcW w:w="449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7E0BAE3" w14:textId="77777777" w:rsidR="009A11C9" w:rsidRPr="009A11C9" w:rsidRDefault="009A11C9" w:rsidP="009F6AEB">
            <w:pPr>
              <w:rPr>
                <w:rFonts w:ascii="Calibri" w:eastAsia="Times New Roman" w:hAnsi="Calibri" w:cs="Calibri"/>
              </w:rPr>
            </w:pPr>
            <w:r w:rsidRPr="009A11C9">
              <w:rPr>
                <w:rFonts w:ascii="Calibri" w:eastAsia="Times New Roman" w:hAnsi="Calibri" w:cs="Calibri"/>
                <w:sz w:val="18"/>
                <w:szCs w:val="18"/>
              </w:rPr>
              <w:t>5. Cada mandatario/a deberá estar registrado/a como Agente Cultural, Artístico o Patrimonial en el Registro Nacional.</w:t>
            </w:r>
          </w:p>
        </w:tc>
        <w:tc>
          <w:tcPr>
            <w:tcW w:w="453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9F9F9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B9E99D8" w14:textId="77777777" w:rsidR="009A11C9" w:rsidRDefault="009A11C9" w:rsidP="009A11C9">
            <w:pPr>
              <w:pStyle w:val="isselectedend"/>
              <w:rPr>
                <w:rFonts w:ascii="Calibri" w:hAnsi="Calibri" w:cs="Calibri"/>
                <w:sz w:val="18"/>
                <w:szCs w:val="18"/>
              </w:rPr>
            </w:pPr>
            <w:r w:rsidRPr="009A11C9">
              <w:rPr>
                <w:rFonts w:ascii="Calibri" w:hAnsi="Calibri" w:cs="Calibri"/>
                <w:b/>
                <w:bCs/>
                <w:sz w:val="18"/>
                <w:szCs w:val="18"/>
              </w:rPr>
              <w:t>Certificado de inscripción en el Registro Nacional de Agentes Culturales, Artísticos y Patrimoniales</w:t>
            </w:r>
            <w:r w:rsidRPr="009A11C9">
              <w:rPr>
                <w:rFonts w:ascii="Calibri" w:hAnsi="Calibri" w:cs="Calibri"/>
                <w:sz w:val="18"/>
                <w:szCs w:val="18"/>
              </w:rPr>
              <w:t xml:space="preserve">, disponible en el Registro Nacional de Agentes Culturales del Ministerio de las Culturas, las Artes y el Patrimonio: </w:t>
            </w:r>
            <w:hyperlink r:id="rId8" w:history="1">
              <w:r w:rsidRPr="009A11C9">
                <w:rPr>
                  <w:rFonts w:ascii="Calibri" w:hAnsi="Calibri" w:cs="Calibri"/>
                  <w:sz w:val="18"/>
                  <w:szCs w:val="18"/>
                </w:rPr>
                <w:t>https://registro.cultura.gob.cl/TrabajosCulturales/login</w:t>
              </w:r>
            </w:hyperlink>
            <w:r w:rsidRPr="009A11C9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391E5265" w14:textId="65D3061E" w:rsidR="009A11C9" w:rsidRPr="009A11C9" w:rsidRDefault="009A11C9" w:rsidP="009A11C9">
            <w:pPr>
              <w:pStyle w:val="isselectedend"/>
              <w:rPr>
                <w:rFonts w:ascii="Calibri" w:hAnsi="Calibri" w:cs="Calibri"/>
                <w:sz w:val="18"/>
                <w:szCs w:val="18"/>
              </w:rPr>
            </w:pPr>
            <w:r w:rsidRPr="009A11C9">
              <w:rPr>
                <w:rFonts w:ascii="Calibri" w:hAnsi="Calibri" w:cs="Calibri"/>
                <w:b/>
                <w:bCs/>
                <w:sz w:val="18"/>
                <w:szCs w:val="18"/>
              </w:rPr>
              <w:t>No será necesario adjuntar este certificado</w:t>
            </w:r>
            <w:r w:rsidRPr="009A11C9">
              <w:rPr>
                <w:rFonts w:ascii="Calibri" w:hAnsi="Calibri" w:cs="Calibri"/>
                <w:sz w:val="18"/>
                <w:szCs w:val="18"/>
              </w:rPr>
              <w:t>, ya que Sercotec verificará directamente la inscripción del postulante en los registros del Ministerio de las Culturas, las Artes y el Patrimonio.</w:t>
            </w:r>
          </w:p>
          <w:p w14:paraId="636E6D74" w14:textId="634BFD5B" w:rsidR="009A11C9" w:rsidRPr="009A11C9" w:rsidRDefault="009A11C9" w:rsidP="009F6AEB">
            <w:pPr>
              <w:rPr>
                <w:rFonts w:ascii="Calibri" w:eastAsia="Times New Roman" w:hAnsi="Calibri" w:cs="Calibri"/>
              </w:rPr>
            </w:pPr>
          </w:p>
        </w:tc>
      </w:tr>
    </w:tbl>
    <w:p w14:paraId="0CF8807D" w14:textId="77777777" w:rsidR="009A11C9" w:rsidRDefault="009A11C9" w:rsidP="009A11C9"/>
    <w:p w14:paraId="2961B128" w14:textId="77777777" w:rsidR="009A11C9" w:rsidRDefault="009A11C9" w:rsidP="009A11C9"/>
    <w:p w14:paraId="673C9803" w14:textId="77777777" w:rsidR="009A11C9" w:rsidRDefault="009A11C9" w:rsidP="009A11C9"/>
    <w:p w14:paraId="6D2EB3F9" w14:textId="77777777" w:rsidR="00D51085" w:rsidRDefault="00D51085" w:rsidP="009A11C9"/>
    <w:p w14:paraId="325B9FF5" w14:textId="77777777" w:rsidR="00D51085" w:rsidRDefault="00D51085" w:rsidP="009A11C9"/>
    <w:p w14:paraId="248E51EA" w14:textId="77777777" w:rsidR="00D51085" w:rsidRDefault="00D51085" w:rsidP="009A11C9"/>
    <w:p w14:paraId="4866D27C" w14:textId="77777777" w:rsidR="00D51085" w:rsidRDefault="00D51085" w:rsidP="009A11C9"/>
    <w:p w14:paraId="0DEF7972" w14:textId="77777777" w:rsidR="00D51085" w:rsidRDefault="00D51085" w:rsidP="009A11C9"/>
    <w:p w14:paraId="6897FCA1" w14:textId="77777777" w:rsidR="00D51085" w:rsidRDefault="00D51085" w:rsidP="009A11C9"/>
    <w:p w14:paraId="53041120" w14:textId="77777777" w:rsidR="00D51085" w:rsidRDefault="00D51085" w:rsidP="009A11C9"/>
    <w:p w14:paraId="705BC784" w14:textId="77777777" w:rsidR="00D51085" w:rsidRDefault="00D51085" w:rsidP="009A11C9"/>
    <w:p w14:paraId="446C90E2" w14:textId="77777777" w:rsidR="00D51085" w:rsidRDefault="00D51085" w:rsidP="009A11C9"/>
    <w:p w14:paraId="3C673D20" w14:textId="77777777" w:rsidR="00D51085" w:rsidRDefault="00D51085" w:rsidP="009A11C9"/>
    <w:p w14:paraId="361228EE" w14:textId="77777777" w:rsidR="00D51085" w:rsidRDefault="00D51085" w:rsidP="009A11C9"/>
    <w:p w14:paraId="62FA1911" w14:textId="77777777" w:rsidR="00D51085" w:rsidRDefault="00D51085" w:rsidP="009A11C9"/>
    <w:p w14:paraId="3B990EBF" w14:textId="77777777" w:rsidR="00D51085" w:rsidRDefault="00D51085" w:rsidP="009A11C9"/>
    <w:p w14:paraId="5AF25485" w14:textId="77777777" w:rsidR="00D51085" w:rsidRDefault="00D51085" w:rsidP="009A11C9"/>
    <w:p w14:paraId="6B7C3C7E" w14:textId="77777777" w:rsidR="00D51085" w:rsidRPr="00D51085" w:rsidRDefault="00D51085" w:rsidP="00D51085">
      <w:pPr>
        <w:spacing w:after="60"/>
        <w:rPr>
          <w:rFonts w:ascii="Calibri" w:eastAsia="Times New Roman" w:hAnsi="Calibri" w:cs="Calibri"/>
        </w:rPr>
      </w:pPr>
      <w:r w:rsidRPr="00D51085">
        <w:rPr>
          <w:rFonts w:ascii="Calibri" w:eastAsia="Times New Roman" w:hAnsi="Calibri" w:cs="Calibri"/>
          <w:b/>
          <w:bCs/>
          <w:sz w:val="28"/>
          <w:szCs w:val="28"/>
        </w:rPr>
        <w:lastRenderedPageBreak/>
        <w:t>ANEXO N°14</w:t>
      </w:r>
    </w:p>
    <w:p w14:paraId="18299421" w14:textId="77777777" w:rsidR="00D51085" w:rsidRPr="00D51085" w:rsidRDefault="00D51085" w:rsidP="00D51085">
      <w:pPr>
        <w:spacing w:after="60"/>
        <w:rPr>
          <w:rFonts w:ascii="Calibri" w:eastAsia="Times New Roman" w:hAnsi="Calibri" w:cs="Calibri"/>
        </w:rPr>
      </w:pPr>
      <w:r w:rsidRPr="00D51085">
        <w:rPr>
          <w:rFonts w:ascii="Calibri" w:eastAsia="Times New Roman" w:hAnsi="Calibri" w:cs="Calibri"/>
          <w:b/>
          <w:bCs/>
          <w:sz w:val="24"/>
          <w:szCs w:val="24"/>
        </w:rPr>
        <w:t>Contactos Puntos MIPE — Sercotec</w:t>
      </w:r>
    </w:p>
    <w:p w14:paraId="0E246E43" w14:textId="77777777" w:rsidR="00D51085" w:rsidRPr="00D51085" w:rsidRDefault="00D51085" w:rsidP="00D51085">
      <w:pPr>
        <w:spacing w:after="120"/>
        <w:rPr>
          <w:rFonts w:ascii="Calibri" w:eastAsia="Times New Roman" w:hAnsi="Calibri" w:cs="Calibri"/>
        </w:rPr>
      </w:pPr>
      <w:r w:rsidRPr="00D51085">
        <w:rPr>
          <w:rFonts w:ascii="Calibri" w:eastAsia="Times New Roman" w:hAnsi="Calibri" w:cs="Calibri"/>
          <w:b/>
          <w:bCs/>
        </w:rPr>
        <w:t xml:space="preserve">Aplica a: </w:t>
      </w:r>
      <w:r w:rsidRPr="00D51085">
        <w:rPr>
          <w:rFonts w:ascii="Calibri" w:eastAsia="Times New Roman" w:hAnsi="Calibri" w:cs="Calibri"/>
          <w:i/>
          <w:iCs/>
        </w:rPr>
        <w:t>Ambas modalidades</w:t>
      </w:r>
    </w:p>
    <w:p w14:paraId="5323C779" w14:textId="77777777" w:rsidR="00D51085" w:rsidRPr="00D51085" w:rsidRDefault="00D51085" w:rsidP="00D51085">
      <w:pPr>
        <w:shd w:val="clear" w:color="auto" w:fill="FFFFFF" w:themeFill="background1"/>
        <w:rPr>
          <w:rFonts w:ascii="Calibri" w:eastAsia="Times New Roman" w:hAnsi="Calibri" w:cs="Calibri"/>
          <w:sz w:val="18"/>
          <w:szCs w:val="18"/>
        </w:rPr>
      </w:pPr>
    </w:p>
    <w:p w14:paraId="3B73F1F8" w14:textId="77777777" w:rsidR="00D51085" w:rsidRDefault="00D51085" w:rsidP="009A11C9"/>
    <w:p w14:paraId="7C3F0F76" w14:textId="77777777" w:rsidR="00D51085" w:rsidRDefault="00D51085" w:rsidP="009A11C9"/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"/>
        <w:gridCol w:w="990"/>
        <w:gridCol w:w="2018"/>
        <w:gridCol w:w="1363"/>
        <w:gridCol w:w="1941"/>
        <w:gridCol w:w="1505"/>
      </w:tblGrid>
      <w:tr w:rsidR="00D51085" w14:paraId="2B0D442E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B25396" w14:textId="77777777" w:rsidR="00D51085" w:rsidRDefault="00D5108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REGIÓN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3D5BB7" w14:textId="77777777" w:rsidR="00D51085" w:rsidRDefault="00D5108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PUNTO MIPE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F43420" w14:textId="77777777" w:rsidR="00D51085" w:rsidRDefault="00D5108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CONTACTO OIRS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095C1" w14:textId="77777777" w:rsidR="00D51085" w:rsidRDefault="00D5108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TELÉFONOS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FDD6B2" w14:textId="77777777" w:rsidR="00D51085" w:rsidRDefault="00D5108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DIRECCIÓN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22C61" w14:textId="77777777" w:rsidR="00D51085" w:rsidRDefault="00D5108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HORARIO DE ATENCIÓN </w:t>
            </w:r>
          </w:p>
        </w:tc>
      </w:tr>
      <w:tr w:rsidR="00D51085" w14:paraId="354BDC92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D6DD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Arica y Parinacota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6CB4FA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Arica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7BC60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29BB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2 3242 5112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+56 9 9925 4676 (WhatsApp)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0DC560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Serrano 1958, Población Magisterio.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59EFA9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Lunes a jueves de 08:30 a 13:00 y de 14:30 a 18:00 hrs.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Viernes de 08:30 a 13:00 y de 14:30 a 16:00 hrs.</w:t>
            </w:r>
          </w:p>
        </w:tc>
      </w:tr>
      <w:tr w:rsidR="00D51085" w14:paraId="56192EEE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98D07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Tarapacá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842408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Iquique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6FC42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8300B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2 3242 5133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2 3242 5134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87D516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Manuel Bulnes 439, Iquique.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068496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Lunes a jueves de 08:00 a 13:00 y de 14:30 a 18:00 hrs.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Viernes de 08:00 a 13:00 y de 14:30 a 15:30 hrs.</w:t>
            </w:r>
          </w:p>
        </w:tc>
      </w:tr>
      <w:tr w:rsidR="00D51085" w14:paraId="1AD0E668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2A4265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Antofagasta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41DFA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Antofagasta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ED887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355D00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569 9617 4263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3DBE6B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Avda. José Miguel Carrera 1701, piso 2, Antofagasta.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BEBFCC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Lunes a jueves 08:30 a 18:00 hrs. Horario continuo.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Viernes: 08:30 a 15:30 hrs. Horario continuo.</w:t>
            </w:r>
          </w:p>
        </w:tc>
      </w:tr>
      <w:tr w:rsidR="00D51085" w14:paraId="3C8FC0D8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23E08C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Atacama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6A409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Copiapó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3D9423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68D908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2 3242 5173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2 3242 5175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5AEB56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Av. Copayapu 1579, Copiapó.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031D82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Lunes a jueves de 09:00 a 13:00 y de 15:00 a 18:00 hrs.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Viernes de 09:00 a 13:00 y 14:30 a 16:00 hrs.</w:t>
            </w:r>
          </w:p>
        </w:tc>
      </w:tr>
      <w:tr w:rsidR="00D51085" w14:paraId="25840B29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5F648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Coquimbo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2623D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La Serena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AAAE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BC378A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2 3242 5194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2 3242 5195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B831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Las Higueras 506, La Serena.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D21BD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Lunes a jueves de 08:30 a 13:00 hrs y de 14:30 a 17:30.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Viernes es de 08:30 a 13:00 hrs y de 14:30 a 16:00 hrs.</w:t>
            </w:r>
          </w:p>
        </w:tc>
      </w:tr>
      <w:tr w:rsidR="00D51085" w14:paraId="03CBB936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CF2D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Valparaíso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EE19B8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Valparaíso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D9756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3A2DF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2 3242 5218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2 3242 5219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+ 569 5437 8663 (WhatsApp)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C1CA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Errázuriz 1178, piso 6, Edificio Olivarí, Valparaíso.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B5069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Lunes a jueves de 08:30 a 13:00 y de 14:30 a 18:00 hrs.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Viernes de 09:00 a 13:00 y de 14:00 a 16:00 hrs.</w:t>
            </w:r>
          </w:p>
        </w:tc>
      </w:tr>
      <w:tr w:rsidR="00D51085" w14:paraId="65E5656D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8D0FFA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Metropolitana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AACEF8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Santiago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30889" w14:textId="77777777" w:rsidR="00D51085" w:rsidRDefault="00D51085">
            <w:pPr>
              <w:rPr>
                <w:rFonts w:ascii="Calibri" w:hAnsi="Calibri" w:cs="Calibri"/>
                <w:color w:val="0563C1"/>
                <w:sz w:val="18"/>
                <w:szCs w:val="18"/>
                <w:u w:val="single"/>
              </w:rPr>
            </w:pPr>
            <w:hyperlink r:id="rId9" w:tgtFrame="_blank" w:history="1">
              <w:r>
                <w:rPr>
                  <w:rStyle w:val="Hipervnculo"/>
                  <w:rFonts w:ascii="Calibri" w:hAnsi="Calibri" w:cs="Calibri"/>
                  <w:sz w:val="18"/>
                  <w:szCs w:val="18"/>
                </w:rPr>
                <w:t>www.sercotec.cl/contacto</w:t>
              </w:r>
            </w:hyperlink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FB6722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 6661 0459 - 9 6696 2995 - 9 6673 4679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B04477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HUB Metropolitano - San Isidro 85, piso 8, Santiago.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3F5D27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Lunes a jueves de 08:30 a 13:00 y de 14:00 a 18:00 hrs.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Viernes de 08:30 a 13:00 y de 14:00 a 15:30 hrs.</w:t>
            </w:r>
          </w:p>
        </w:tc>
      </w:tr>
      <w:tr w:rsidR="00D51085" w14:paraId="681658B7" w14:textId="77777777" w:rsidTr="00D51085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70F2A5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O'Higgins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97AF0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Rancagua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8DF83E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793F0F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+56 9 6242 8316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232 425 239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7508CD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Alcázar 40, Rancagua.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F7EF6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Lunes a jueves 08:30 a 13:00 hrs. y de 14:00 a 18:00 hrs.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Viernes 08:30 a 13:00 hrs. y de 14:00 a 15:30 hrs.</w:t>
            </w:r>
          </w:p>
        </w:tc>
      </w:tr>
      <w:tr w:rsidR="00D51085" w14:paraId="2119D834" w14:textId="77777777" w:rsidTr="00D51085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564AE8" w14:textId="77777777" w:rsidR="00D51085" w:rsidRDefault="00D51085" w:rsidP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 xml:space="preserve">Maule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848BBC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Talca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F182E3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372544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2 3242 5243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 xml:space="preserve">+569 4447 2670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+569 7104 5564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9D83A3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Alameda Office entre la 4 y 5 oriente, piso 1, Talca.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CFC733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Lunes a jueves de 9:00 a 13:00 y de 14:30 a 17:00 horas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Viernes de 9:00 a 13:00 y de 14:30 a 15:30</w:t>
            </w:r>
          </w:p>
        </w:tc>
      </w:tr>
      <w:tr w:rsidR="00D51085" w14:paraId="57F24A42" w14:textId="77777777" w:rsidTr="00D51085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77881336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55F408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Curicó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7FA2A9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8FF95F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2 3242 5261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+569 7105 7826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5E9266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Prat 330, oficina 302, Curicó.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230137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Lunes a viernes de 09:00 a 13:00 hrs.</w:t>
            </w:r>
          </w:p>
        </w:tc>
      </w:tr>
      <w:tr w:rsidR="00D51085" w14:paraId="631EA420" w14:textId="77777777" w:rsidTr="00D51085">
        <w:trPr>
          <w:trHeight w:val="315"/>
        </w:trPr>
        <w:tc>
          <w:tcPr>
            <w:tcW w:w="0" w:type="auto"/>
            <w:vMerge/>
            <w:vAlign w:val="center"/>
            <w:hideMark/>
          </w:tcPr>
          <w:p w14:paraId="0517B76C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45DDB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Linares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1A088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www.sercotec.cl/contacto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A8528D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2 3242 5262 </w:t>
            </w:r>
            <w:r>
              <w:rPr>
                <w:rFonts w:ascii="Calibri" w:hAnsi="Calibri" w:cs="Calibri"/>
                <w:sz w:val="18"/>
                <w:szCs w:val="18"/>
              </w:rPr>
              <w:br/>
              <w:t>+569 4460 6994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73E08F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Manuel Rodríguez 580, piso 2, Edificio Delegación Presidencial, Linares.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7AB92C" w14:textId="77777777" w:rsidR="00D51085" w:rsidRDefault="00D5108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Lunes a viernes de 09:00 a 13:00 hrs.</w:t>
            </w:r>
          </w:p>
        </w:tc>
      </w:tr>
    </w:tbl>
    <w:p w14:paraId="500F9AEC" w14:textId="77777777" w:rsidR="00D51085" w:rsidRDefault="00D51085" w:rsidP="009A11C9"/>
    <w:p w14:paraId="6CED851D" w14:textId="77777777" w:rsidR="00D51085" w:rsidRDefault="00D51085" w:rsidP="009A11C9"/>
    <w:p w14:paraId="1BED71B0" w14:textId="77777777" w:rsidR="00D51085" w:rsidRDefault="00D51085" w:rsidP="009A11C9"/>
    <w:p w14:paraId="4D321D3B" w14:textId="77777777" w:rsidR="00D51085" w:rsidRDefault="00D51085" w:rsidP="009A11C9"/>
    <w:p w14:paraId="6BEBBF79" w14:textId="77777777" w:rsidR="00D51085" w:rsidRDefault="00D51085" w:rsidP="009A11C9"/>
    <w:p w14:paraId="5DE083C3" w14:textId="77777777" w:rsidR="00D51085" w:rsidRDefault="00D51085" w:rsidP="009A11C9"/>
    <w:p w14:paraId="6ACBAD5F" w14:textId="77777777" w:rsidR="00D51085" w:rsidRPr="009A11C9" w:rsidRDefault="00D51085" w:rsidP="009A11C9"/>
    <w:sectPr w:rsidR="00D51085" w:rsidRPr="009A11C9" w:rsidSect="00D51085">
      <w:pgSz w:w="11906" w:h="16838"/>
      <w:pgMar w:top="1440" w:right="1440" w:bottom="1440" w:left="1440" w:header="708" w:footer="70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14EBE" w14:textId="77777777" w:rsidR="00176C80" w:rsidRDefault="00176C80">
      <w:r>
        <w:separator/>
      </w:r>
    </w:p>
  </w:endnote>
  <w:endnote w:type="continuationSeparator" w:id="0">
    <w:p w14:paraId="09089249" w14:textId="77777777" w:rsidR="00176C80" w:rsidRDefault="00176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E9B6C7B-848B-40BE-982D-B47FBCAE69CB}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  <w:embedRegular r:id="rId2" w:fontKey="{92856CE4-089C-48AA-8AC5-2C48D1D93A0B}"/>
    <w:embedBold r:id="rId3" w:fontKey="{862A11B8-749E-41F6-9527-DCB2F6F2F7BF}"/>
    <w:embedItalic r:id="rId4" w:fontKey="{D6824E07-CF26-41C0-89D5-FB629C43E91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9E34FE0-D89C-4367-9732-BF50D4A2159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AC3ED" w14:textId="77777777" w:rsidR="00176C80" w:rsidRDefault="00176C80">
      <w:r>
        <w:separator/>
      </w:r>
    </w:p>
  </w:footnote>
  <w:footnote w:type="continuationSeparator" w:id="0">
    <w:p w14:paraId="6070B937" w14:textId="77777777" w:rsidR="00176C80" w:rsidRDefault="00176C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74696"/>
    <w:multiLevelType w:val="multilevel"/>
    <w:tmpl w:val="3A36B0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BC81605"/>
    <w:multiLevelType w:val="multilevel"/>
    <w:tmpl w:val="C900B67E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–"/>
      <w:lvlJc w:val="left"/>
      <w:pPr>
        <w:ind w:left="1080" w:hanging="36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42CD6C21"/>
    <w:multiLevelType w:val="multilevel"/>
    <w:tmpl w:val="EF88DAA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D626049"/>
    <w:multiLevelType w:val="multilevel"/>
    <w:tmpl w:val="2710F8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EEF0FA1"/>
    <w:multiLevelType w:val="multilevel"/>
    <w:tmpl w:val="A08CB1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A2484D"/>
    <w:multiLevelType w:val="multilevel"/>
    <w:tmpl w:val="F274FF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352486045">
    <w:abstractNumId w:val="5"/>
  </w:num>
  <w:num w:numId="2" w16cid:durableId="784735897">
    <w:abstractNumId w:val="4"/>
  </w:num>
  <w:num w:numId="3" w16cid:durableId="1934588804">
    <w:abstractNumId w:val="3"/>
  </w:num>
  <w:num w:numId="4" w16cid:durableId="416101448">
    <w:abstractNumId w:val="0"/>
  </w:num>
  <w:num w:numId="5" w16cid:durableId="1554152912">
    <w:abstractNumId w:val="1"/>
  </w:num>
  <w:num w:numId="6" w16cid:durableId="584731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7EA"/>
    <w:rsid w:val="00174E71"/>
    <w:rsid w:val="00176C80"/>
    <w:rsid w:val="001C3BE9"/>
    <w:rsid w:val="004257EA"/>
    <w:rsid w:val="00607662"/>
    <w:rsid w:val="009A11C9"/>
    <w:rsid w:val="00D51085"/>
    <w:rsid w:val="00E2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A9637"/>
  <w15:docId w15:val="{57B8757A-DEE4-493F-8872-62F9C55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360" w:after="180"/>
      <w:outlineLvl w:val="0"/>
    </w:pPr>
    <w:rPr>
      <w:b/>
      <w:bCs/>
      <w:color w:val="1F3864"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b/>
      <w:bCs/>
      <w:color w:val="2E5FA3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character" w:styleId="Hipervnculo">
    <w:name w:val="Hyperlink"/>
    <w:basedOn w:val="Fuentedeprrafopredeter"/>
    <w:uiPriority w:val="99"/>
    <w:unhideWhenUsed/>
    <w:rsid w:val="009A11C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A11C9"/>
    <w:rPr>
      <w:color w:val="605E5C"/>
      <w:shd w:val="clear" w:color="auto" w:fill="E1DFDD"/>
    </w:rPr>
  </w:style>
  <w:style w:type="paragraph" w:customStyle="1" w:styleId="isselectedend">
    <w:name w:val="isselectedend"/>
    <w:basedOn w:val="Normal"/>
    <w:rsid w:val="009A11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uerte">
    <w:name w:val="Strong"/>
    <w:basedOn w:val="Fuentedeprrafopredeter"/>
    <w:uiPriority w:val="22"/>
    <w:qFormat/>
    <w:rsid w:val="009A11C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A11C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5108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085"/>
  </w:style>
  <w:style w:type="paragraph" w:styleId="Piedepgina">
    <w:name w:val="footer"/>
    <w:basedOn w:val="Normal"/>
    <w:link w:val="PiedepginaCar"/>
    <w:uiPriority w:val="99"/>
    <w:unhideWhenUsed/>
    <w:rsid w:val="00D5108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2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ro.cultura.gob.cl/TrabajosCulturales/log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ercotec.cl/contact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hzcLFnl1nC9dq8yhqHTWYzQwNA==">CgMxLjA4AHIhMWw4eUZhVDlfZkF4NXRMYVpsMjdUejMxQ2hxYmotRGE2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871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Juanita Cecilia Roman Romero</cp:lastModifiedBy>
  <cp:revision>2</cp:revision>
  <dcterms:created xsi:type="dcterms:W3CDTF">2026-07-09T13:59:00Z</dcterms:created>
  <dcterms:modified xsi:type="dcterms:W3CDTF">2026-07-09T13:59:00Z</dcterms:modified>
</cp:coreProperties>
</file>