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51C91D7A" w:rsidR="00BF2F93" w:rsidRPr="00AA1CEB" w:rsidRDefault="006E51D0" w:rsidP="007B15FD">
      <w:pPr>
        <w:jc w:val="center"/>
        <w:rPr>
          <w:rFonts w:eastAsia="Arial Unicode MS" w:cs="Arial"/>
          <w:b/>
          <w:bCs/>
          <w:sz w:val="40"/>
          <w:szCs w:val="40"/>
        </w:rPr>
      </w:pPr>
      <w:r w:rsidRPr="00AA1CEB">
        <w:rPr>
          <w:rFonts w:eastAsia="Arial Unicode MS" w:cs="Arial"/>
          <w:b/>
          <w:bCs/>
          <w:sz w:val="40"/>
          <w:szCs w:val="40"/>
        </w:rPr>
        <w:t xml:space="preserve">REGIÓN </w:t>
      </w:r>
      <w:r w:rsidR="00831219">
        <w:rPr>
          <w:rFonts w:eastAsia="Arial Unicode MS" w:cs="Arial"/>
          <w:b/>
          <w:bCs/>
          <w:sz w:val="40"/>
          <w:szCs w:val="40"/>
        </w:rPr>
        <w:t>DE AYSÉN, DEL GENERAL CARLOS IBÁÑEZ DEL CAMPO</w:t>
      </w:r>
    </w:p>
    <w:p w14:paraId="25C2A146" w14:textId="22CDF675" w:rsidR="00BF162E" w:rsidRPr="000A02C7" w:rsidRDefault="00E81DF6" w:rsidP="000A02C7">
      <w:pPr>
        <w:jc w:val="center"/>
        <w:rPr>
          <w:rFonts w:cs="Arial"/>
          <w:b/>
          <w:sz w:val="40"/>
          <w:szCs w:val="40"/>
          <w:lang w:val="es-CL"/>
        </w:rPr>
      </w:pPr>
      <w:r w:rsidRPr="00AA1CEB">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58E91E9D"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3</w:t>
            </w:r>
            <w:r w:rsidR="0022200C" w:rsidRPr="0022200C">
              <w:rPr>
                <w:noProof/>
                <w:webHidden/>
                <w:sz w:val="18"/>
                <w:szCs w:val="18"/>
              </w:rPr>
              <w:fldChar w:fldCharType="end"/>
            </w:r>
          </w:hyperlink>
        </w:p>
        <w:p w14:paraId="08380E25" w14:textId="2D350A1F"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4</w:t>
            </w:r>
            <w:r w:rsidR="0022200C" w:rsidRPr="0022200C">
              <w:rPr>
                <w:noProof/>
                <w:webHidden/>
                <w:sz w:val="18"/>
                <w:szCs w:val="18"/>
              </w:rPr>
              <w:fldChar w:fldCharType="end"/>
            </w:r>
          </w:hyperlink>
        </w:p>
        <w:p w14:paraId="69834BD9" w14:textId="24500203"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4</w:t>
            </w:r>
            <w:r w:rsidR="0022200C" w:rsidRPr="0022200C">
              <w:rPr>
                <w:noProof/>
                <w:webHidden/>
                <w:sz w:val="18"/>
                <w:szCs w:val="18"/>
              </w:rPr>
              <w:fldChar w:fldCharType="end"/>
            </w:r>
          </w:hyperlink>
        </w:p>
        <w:p w14:paraId="6D01BCB0" w14:textId="793FB9A6"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5</w:t>
            </w:r>
            <w:r w:rsidR="0022200C" w:rsidRPr="0022200C">
              <w:rPr>
                <w:noProof/>
                <w:webHidden/>
                <w:sz w:val="18"/>
                <w:szCs w:val="18"/>
              </w:rPr>
              <w:fldChar w:fldCharType="end"/>
            </w:r>
          </w:hyperlink>
        </w:p>
        <w:p w14:paraId="76B0AB9D" w14:textId="5C0DB5FD"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5</w:t>
            </w:r>
            <w:r w:rsidR="0022200C" w:rsidRPr="0022200C">
              <w:rPr>
                <w:noProof/>
                <w:webHidden/>
                <w:sz w:val="18"/>
                <w:szCs w:val="18"/>
              </w:rPr>
              <w:fldChar w:fldCharType="end"/>
            </w:r>
          </w:hyperlink>
        </w:p>
        <w:p w14:paraId="72B493A7" w14:textId="7AB63475"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6</w:t>
            </w:r>
            <w:r w:rsidR="0022200C" w:rsidRPr="0022200C">
              <w:rPr>
                <w:noProof/>
                <w:webHidden/>
                <w:sz w:val="18"/>
                <w:szCs w:val="18"/>
              </w:rPr>
              <w:fldChar w:fldCharType="end"/>
            </w:r>
          </w:hyperlink>
        </w:p>
        <w:p w14:paraId="149163FC" w14:textId="230DF9AE"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7</w:t>
            </w:r>
            <w:r w:rsidR="0022200C" w:rsidRPr="0022200C">
              <w:rPr>
                <w:noProof/>
                <w:webHidden/>
                <w:sz w:val="18"/>
                <w:szCs w:val="18"/>
              </w:rPr>
              <w:fldChar w:fldCharType="end"/>
            </w:r>
          </w:hyperlink>
        </w:p>
        <w:p w14:paraId="28B566D5" w14:textId="5754C1C6"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8</w:t>
            </w:r>
            <w:r w:rsidR="0022200C" w:rsidRPr="0022200C">
              <w:rPr>
                <w:noProof/>
                <w:webHidden/>
                <w:sz w:val="18"/>
                <w:szCs w:val="18"/>
              </w:rPr>
              <w:fldChar w:fldCharType="end"/>
            </w:r>
          </w:hyperlink>
        </w:p>
        <w:p w14:paraId="5236BA44" w14:textId="6C211436"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8</w:t>
            </w:r>
            <w:r w:rsidR="0022200C" w:rsidRPr="0022200C">
              <w:rPr>
                <w:noProof/>
                <w:webHidden/>
                <w:sz w:val="18"/>
                <w:szCs w:val="18"/>
              </w:rPr>
              <w:fldChar w:fldCharType="end"/>
            </w:r>
          </w:hyperlink>
        </w:p>
        <w:p w14:paraId="1894A815" w14:textId="4DE01CEF"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9</w:t>
            </w:r>
            <w:r w:rsidR="0022200C" w:rsidRPr="0022200C">
              <w:rPr>
                <w:noProof/>
                <w:webHidden/>
                <w:sz w:val="18"/>
                <w:szCs w:val="18"/>
              </w:rPr>
              <w:fldChar w:fldCharType="end"/>
            </w:r>
          </w:hyperlink>
        </w:p>
        <w:p w14:paraId="1A00FE41" w14:textId="33502251"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9</w:t>
            </w:r>
            <w:r w:rsidR="0022200C" w:rsidRPr="0022200C">
              <w:rPr>
                <w:noProof/>
                <w:webHidden/>
                <w:sz w:val="18"/>
                <w:szCs w:val="18"/>
              </w:rPr>
              <w:fldChar w:fldCharType="end"/>
            </w:r>
          </w:hyperlink>
        </w:p>
        <w:p w14:paraId="3326C82C" w14:textId="7A337812"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10</w:t>
            </w:r>
            <w:r w:rsidR="0022200C" w:rsidRPr="0022200C">
              <w:rPr>
                <w:noProof/>
                <w:webHidden/>
                <w:sz w:val="18"/>
                <w:szCs w:val="18"/>
              </w:rPr>
              <w:fldChar w:fldCharType="end"/>
            </w:r>
          </w:hyperlink>
        </w:p>
        <w:p w14:paraId="71DA218A" w14:textId="3BE5E864"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10</w:t>
            </w:r>
            <w:r w:rsidR="0022200C" w:rsidRPr="0022200C">
              <w:rPr>
                <w:noProof/>
                <w:webHidden/>
                <w:sz w:val="18"/>
                <w:szCs w:val="18"/>
              </w:rPr>
              <w:fldChar w:fldCharType="end"/>
            </w:r>
          </w:hyperlink>
        </w:p>
        <w:p w14:paraId="58459801" w14:textId="731539E6"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18</w:t>
            </w:r>
            <w:r w:rsidR="0022200C" w:rsidRPr="0022200C">
              <w:rPr>
                <w:noProof/>
                <w:webHidden/>
                <w:sz w:val="18"/>
                <w:szCs w:val="18"/>
              </w:rPr>
              <w:fldChar w:fldCharType="end"/>
            </w:r>
          </w:hyperlink>
        </w:p>
        <w:p w14:paraId="00E5355C" w14:textId="16019285"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19</w:t>
            </w:r>
            <w:r w:rsidR="0022200C" w:rsidRPr="0022200C">
              <w:rPr>
                <w:noProof/>
                <w:webHidden/>
                <w:sz w:val="18"/>
                <w:szCs w:val="18"/>
              </w:rPr>
              <w:fldChar w:fldCharType="end"/>
            </w:r>
          </w:hyperlink>
        </w:p>
        <w:p w14:paraId="743CB979" w14:textId="2AB24AC6"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20</w:t>
            </w:r>
            <w:r w:rsidR="0022200C" w:rsidRPr="0022200C">
              <w:rPr>
                <w:noProof/>
                <w:webHidden/>
                <w:sz w:val="18"/>
                <w:szCs w:val="18"/>
              </w:rPr>
              <w:fldChar w:fldCharType="end"/>
            </w:r>
          </w:hyperlink>
        </w:p>
        <w:p w14:paraId="58A459DB" w14:textId="2577680F"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21</w:t>
            </w:r>
            <w:r w:rsidR="0022200C" w:rsidRPr="0022200C">
              <w:rPr>
                <w:noProof/>
                <w:webHidden/>
                <w:sz w:val="18"/>
                <w:szCs w:val="18"/>
              </w:rPr>
              <w:fldChar w:fldCharType="end"/>
            </w:r>
          </w:hyperlink>
        </w:p>
        <w:p w14:paraId="34181887" w14:textId="56CD1152"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23</w:t>
            </w:r>
            <w:r w:rsidR="0022200C" w:rsidRPr="0022200C">
              <w:rPr>
                <w:noProof/>
                <w:webHidden/>
                <w:sz w:val="18"/>
                <w:szCs w:val="18"/>
              </w:rPr>
              <w:fldChar w:fldCharType="end"/>
            </w:r>
          </w:hyperlink>
        </w:p>
        <w:p w14:paraId="1B71B116" w14:textId="6E6ECF76"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26</w:t>
            </w:r>
            <w:r w:rsidR="0022200C" w:rsidRPr="0022200C">
              <w:rPr>
                <w:noProof/>
                <w:webHidden/>
                <w:sz w:val="18"/>
                <w:szCs w:val="18"/>
              </w:rPr>
              <w:fldChar w:fldCharType="end"/>
            </w:r>
          </w:hyperlink>
        </w:p>
        <w:p w14:paraId="73A35BC0" w14:textId="7750664D"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26</w:t>
            </w:r>
            <w:r w:rsidR="0022200C" w:rsidRPr="0022200C">
              <w:rPr>
                <w:noProof/>
                <w:webHidden/>
                <w:sz w:val="18"/>
                <w:szCs w:val="18"/>
              </w:rPr>
              <w:fldChar w:fldCharType="end"/>
            </w:r>
          </w:hyperlink>
        </w:p>
        <w:p w14:paraId="5D03CEE2" w14:textId="39EDB346"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26</w:t>
            </w:r>
            <w:r w:rsidR="0022200C" w:rsidRPr="0022200C">
              <w:rPr>
                <w:noProof/>
                <w:webHidden/>
                <w:sz w:val="18"/>
                <w:szCs w:val="18"/>
              </w:rPr>
              <w:fldChar w:fldCharType="end"/>
            </w:r>
          </w:hyperlink>
        </w:p>
        <w:p w14:paraId="762490EF" w14:textId="6B701AD6"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28</w:t>
            </w:r>
            <w:r w:rsidR="0022200C" w:rsidRPr="0022200C">
              <w:rPr>
                <w:noProof/>
                <w:webHidden/>
                <w:sz w:val="18"/>
                <w:szCs w:val="18"/>
              </w:rPr>
              <w:fldChar w:fldCharType="end"/>
            </w:r>
          </w:hyperlink>
        </w:p>
        <w:p w14:paraId="73D9230C" w14:textId="2D1F05C0"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28</w:t>
            </w:r>
            <w:r w:rsidR="0022200C" w:rsidRPr="0022200C">
              <w:rPr>
                <w:noProof/>
                <w:webHidden/>
                <w:sz w:val="18"/>
                <w:szCs w:val="18"/>
              </w:rPr>
              <w:fldChar w:fldCharType="end"/>
            </w:r>
          </w:hyperlink>
        </w:p>
        <w:p w14:paraId="6C2277DF" w14:textId="35F681E2"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30</w:t>
            </w:r>
            <w:r w:rsidR="0022200C" w:rsidRPr="0022200C">
              <w:rPr>
                <w:noProof/>
                <w:webHidden/>
                <w:sz w:val="18"/>
                <w:szCs w:val="18"/>
              </w:rPr>
              <w:fldChar w:fldCharType="end"/>
            </w:r>
          </w:hyperlink>
        </w:p>
        <w:p w14:paraId="015D913D" w14:textId="01F3F791"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34</w:t>
            </w:r>
            <w:r w:rsidR="0022200C" w:rsidRPr="0022200C">
              <w:rPr>
                <w:noProof/>
                <w:webHidden/>
                <w:sz w:val="18"/>
                <w:szCs w:val="18"/>
              </w:rPr>
              <w:fldChar w:fldCharType="end"/>
            </w:r>
          </w:hyperlink>
        </w:p>
        <w:p w14:paraId="7D9981EF" w14:textId="02D06356"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34</w:t>
            </w:r>
            <w:r w:rsidR="0022200C" w:rsidRPr="0022200C">
              <w:rPr>
                <w:noProof/>
                <w:webHidden/>
                <w:sz w:val="18"/>
                <w:szCs w:val="18"/>
              </w:rPr>
              <w:fldChar w:fldCharType="end"/>
            </w:r>
          </w:hyperlink>
        </w:p>
        <w:p w14:paraId="051AB78C" w14:textId="2B947FBA" w:rsidR="0022200C" w:rsidRPr="0022200C" w:rsidRDefault="001652E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36</w:t>
            </w:r>
            <w:r w:rsidR="0022200C" w:rsidRPr="0022200C">
              <w:rPr>
                <w:noProof/>
                <w:webHidden/>
                <w:sz w:val="18"/>
                <w:szCs w:val="18"/>
              </w:rPr>
              <w:fldChar w:fldCharType="end"/>
            </w:r>
          </w:hyperlink>
        </w:p>
        <w:p w14:paraId="6D002F54" w14:textId="1A3FB557"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37</w:t>
            </w:r>
            <w:r w:rsidR="0022200C" w:rsidRPr="0022200C">
              <w:rPr>
                <w:noProof/>
                <w:webHidden/>
                <w:sz w:val="18"/>
                <w:szCs w:val="18"/>
              </w:rPr>
              <w:fldChar w:fldCharType="end"/>
            </w:r>
          </w:hyperlink>
        </w:p>
        <w:p w14:paraId="3B248F92" w14:textId="79CF473D"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39</w:t>
            </w:r>
            <w:r w:rsidR="0022200C" w:rsidRPr="0022200C">
              <w:rPr>
                <w:noProof/>
                <w:webHidden/>
                <w:sz w:val="18"/>
                <w:szCs w:val="18"/>
              </w:rPr>
              <w:fldChar w:fldCharType="end"/>
            </w:r>
          </w:hyperlink>
        </w:p>
        <w:p w14:paraId="04A496CE" w14:textId="60260ED7"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44</w:t>
            </w:r>
            <w:r w:rsidR="0022200C" w:rsidRPr="0022200C">
              <w:rPr>
                <w:noProof/>
                <w:webHidden/>
                <w:sz w:val="18"/>
                <w:szCs w:val="18"/>
              </w:rPr>
              <w:fldChar w:fldCharType="end"/>
            </w:r>
          </w:hyperlink>
        </w:p>
        <w:p w14:paraId="393A0A3E" w14:textId="35D9C33B"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46</w:t>
            </w:r>
            <w:r w:rsidR="0022200C" w:rsidRPr="0022200C">
              <w:rPr>
                <w:noProof/>
                <w:webHidden/>
                <w:sz w:val="18"/>
                <w:szCs w:val="18"/>
              </w:rPr>
              <w:fldChar w:fldCharType="end"/>
            </w:r>
          </w:hyperlink>
        </w:p>
        <w:p w14:paraId="02A7C937" w14:textId="31E8315B"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50</w:t>
            </w:r>
            <w:r w:rsidR="0022200C" w:rsidRPr="0022200C">
              <w:rPr>
                <w:noProof/>
                <w:webHidden/>
                <w:sz w:val="18"/>
                <w:szCs w:val="18"/>
              </w:rPr>
              <w:fldChar w:fldCharType="end"/>
            </w:r>
          </w:hyperlink>
        </w:p>
        <w:p w14:paraId="79DEEA8A" w14:textId="0B86DBAE"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51</w:t>
            </w:r>
            <w:r w:rsidR="0022200C" w:rsidRPr="0022200C">
              <w:rPr>
                <w:noProof/>
                <w:webHidden/>
                <w:sz w:val="18"/>
                <w:szCs w:val="18"/>
              </w:rPr>
              <w:fldChar w:fldCharType="end"/>
            </w:r>
          </w:hyperlink>
        </w:p>
        <w:p w14:paraId="77D8ACBD" w14:textId="3C1DC801"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53</w:t>
            </w:r>
            <w:r w:rsidR="0022200C" w:rsidRPr="0022200C">
              <w:rPr>
                <w:noProof/>
                <w:webHidden/>
                <w:sz w:val="18"/>
                <w:szCs w:val="18"/>
              </w:rPr>
              <w:fldChar w:fldCharType="end"/>
            </w:r>
          </w:hyperlink>
        </w:p>
        <w:p w14:paraId="4E67C220" w14:textId="45E018AA" w:rsidR="0022200C" w:rsidRPr="0022200C" w:rsidRDefault="001652E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DB2131">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bookmarkStart w:id="1" w:name="_GoBack"/>
      <w:bookmarkEnd w:id="1"/>
    </w:p>
    <w:p w14:paraId="41DA06CB" w14:textId="605090F7" w:rsidR="000550A0" w:rsidRPr="00736B5C" w:rsidRDefault="000550A0" w:rsidP="000727CD">
      <w:pPr>
        <w:jc w:val="both"/>
        <w:rPr>
          <w:szCs w:val="22"/>
        </w:rPr>
      </w:pPr>
      <w:r w:rsidRPr="00736B5C">
        <w:rPr>
          <w:szCs w:val="22"/>
        </w:rPr>
        <w:t xml:space="preserve">En la estrategia de transformación digital Chile 2035, CEPAL, la digitalización de los procesos productivos es fundamental para el desempeño empresarial y participación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donde las micro empresas presentan dificultades para acceder a nuevas oportunidades de negocio y 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2" w:name="_Toc231396466"/>
      <w:r w:rsidRPr="00736B5C">
        <w:t>1. DESCRIPCIÓN DEL INSTRUMENTO</w:t>
      </w:r>
      <w:bookmarkEnd w:id="2"/>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3" w:name="_Toc275938181"/>
      <w:bookmarkStart w:id="4" w:name="_Toc275938238"/>
      <w:bookmarkStart w:id="5" w:name="_Toc275938312"/>
      <w:bookmarkStart w:id="6" w:name="_Toc283653315"/>
      <w:bookmarkStart w:id="7" w:name="_Toc283653460"/>
      <w:bookmarkStart w:id="8" w:name="_Toc283653563"/>
      <w:bookmarkStart w:id="9" w:name="_Toc283653654"/>
      <w:bookmarkStart w:id="10" w:name="_Toc339458893"/>
      <w:bookmarkStart w:id="11" w:name="_Toc339459894"/>
      <w:bookmarkStart w:id="12" w:name="_Toc341363448"/>
      <w:bookmarkStart w:id="13" w:name="_Toc341363483"/>
      <w:bookmarkStart w:id="14" w:name="_Toc341363803"/>
      <w:bookmarkStart w:id="15" w:name="_Toc341713590"/>
      <w:bookmarkStart w:id="16" w:name="_Toc341713758"/>
      <w:bookmarkStart w:id="17" w:name="_Toc345346569"/>
      <w:bookmarkStart w:id="18" w:name="_Toc345489751"/>
      <w:bookmarkStart w:id="19" w:name="_Toc413772556"/>
      <w:bookmarkStart w:id="20" w:name="_Toc231396467"/>
      <w:r w:rsidRPr="00736B5C">
        <w:t>1.1</w:t>
      </w:r>
      <w:r w:rsidR="007B15FD" w:rsidRPr="00736B5C">
        <w:tab/>
      </w:r>
      <w:r w:rsidR="006C10DE" w:rsidRPr="00DB14DD">
        <w:t>¿Qué es?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Sercotec,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El Kit Digital permite a las empresas que resulten seleccionadas, recibir asesoría de parte de un Agente Operador Sercotec</w:t>
      </w:r>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5185348D"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CA7410">
        <w:rPr>
          <w:rFonts w:cs="Arial"/>
          <w:bCs/>
          <w:iCs/>
          <w:szCs w:val="22"/>
          <w:shd w:val="clear" w:color="auto" w:fill="FFFFFF"/>
          <w:lang w:val="es-CL"/>
        </w:rPr>
        <w:t xml:space="preserve">de </w:t>
      </w:r>
      <w:r w:rsidR="004A3AC0">
        <w:rPr>
          <w:rFonts w:cs="Arial"/>
          <w:bCs/>
          <w:iCs/>
          <w:szCs w:val="22"/>
          <w:shd w:val="clear" w:color="auto" w:fill="FFFFFF"/>
          <w:lang w:val="es-CL"/>
        </w:rPr>
        <w:t>2</w:t>
      </w:r>
      <w:r w:rsidR="00663C31">
        <w:rPr>
          <w:rFonts w:cs="Arial"/>
          <w:bCs/>
          <w:iCs/>
          <w:szCs w:val="22"/>
          <w:shd w:val="clear" w:color="auto" w:fill="FFFFFF"/>
          <w:lang w:val="es-CL"/>
        </w:rPr>
        <w:t>6</w:t>
      </w:r>
      <w:r w:rsidRPr="00CA7410">
        <w:rPr>
          <w:rFonts w:cs="Arial"/>
          <w:bCs/>
          <w:iCs/>
          <w:szCs w:val="22"/>
          <w:shd w:val="clear" w:color="auto" w:fill="FFFFFF"/>
          <w:lang w:val="es-CL"/>
        </w:rPr>
        <w:t xml:space="preserve"> empresas a nivel regional, a quienes </w:t>
      </w:r>
      <w:r w:rsidRPr="00CA7410">
        <w:rPr>
          <w:rFonts w:cs="Arial"/>
          <w:szCs w:val="22"/>
          <w:shd w:val="clear" w:color="auto" w:fill="FFFFFF"/>
        </w:rPr>
        <w:t xml:space="preserve">Sercotec entregará un financiamiento de </w:t>
      </w:r>
      <w:r w:rsidRPr="00CA7410">
        <w:rPr>
          <w:rFonts w:cs="Arial"/>
          <w:b/>
          <w:szCs w:val="22"/>
          <w:shd w:val="clear" w:color="auto" w:fill="FFFFFF"/>
        </w:rPr>
        <w:t>$1.200.000</w:t>
      </w:r>
      <w:r w:rsidRPr="00CA7410">
        <w:rPr>
          <w:rFonts w:cs="Arial"/>
          <w:szCs w:val="22"/>
          <w:shd w:val="clear" w:color="auto" w:fill="FFFFFF"/>
        </w:rPr>
        <w:t>.-</w:t>
      </w:r>
      <w:r w:rsidRPr="00CA7410">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Sercotec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evaluarán los Proyectos de Negocio postulados que previamente hayan cumplido con los requisitos de admisibilidad establecidos en estas Bases, y hayan pasado el puntaje de corte definido por la Dirección Regional de Sercotec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Sercotec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Sercotec,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Sercotec,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1" w:name="_Toc345489752"/>
    </w:p>
    <w:p w14:paraId="3C722BD9" w14:textId="0308EA6B" w:rsidR="00A71351" w:rsidRPr="00113847" w:rsidRDefault="007C1510" w:rsidP="008C599F">
      <w:pPr>
        <w:pStyle w:val="Ttulo20"/>
        <w:jc w:val="both"/>
      </w:pPr>
      <w:bookmarkStart w:id="22" w:name="_Toc413772557"/>
      <w:bookmarkStart w:id="23"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1"/>
      <w:bookmarkEnd w:id="22"/>
      <w:bookmarkEnd w:id="23"/>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4" w:name="_Toc231396469"/>
      <w:r w:rsidRPr="00113847">
        <w:t>1.3</w:t>
      </w:r>
      <w:r w:rsidRPr="006A5C55">
        <w:rPr>
          <w:color w:val="00B050"/>
        </w:rPr>
        <w:tab/>
      </w:r>
      <w:r w:rsidRPr="00DB14DD">
        <w:t>¿Quiénes no pueden participar?</w:t>
      </w:r>
      <w:bookmarkEnd w:id="24"/>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y parientes hasta el tercer grado de consanguinidad y segundo de afinidad inclusive respecto del personal directivo de Sercotec,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Sercotec,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5" w:name="_Toc414435410"/>
      <w:bookmarkStart w:id="26"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5"/>
      <w:bookmarkEnd w:id="26"/>
    </w:p>
    <w:p w14:paraId="083DC9A6" w14:textId="77777777" w:rsidR="00176673" w:rsidRPr="006A5C55" w:rsidRDefault="00176673" w:rsidP="00696DAF">
      <w:pPr>
        <w:rPr>
          <w:rFonts w:eastAsia="Arial Unicode MS"/>
          <w:color w:val="00B050"/>
        </w:rPr>
      </w:pPr>
    </w:p>
    <w:p w14:paraId="2271CE6E" w14:textId="2092040D"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Región </w:t>
      </w:r>
      <w:r w:rsidRPr="00CA7410">
        <w:rPr>
          <w:rFonts w:eastAsia="Arial Unicode MS" w:cs="Arial"/>
          <w:szCs w:val="22"/>
          <w:lang w:val="es-CL"/>
        </w:rPr>
        <w:t xml:space="preserve">de </w:t>
      </w:r>
      <w:r w:rsidR="00663C31">
        <w:rPr>
          <w:rFonts w:eastAsia="Arial Unicode MS" w:cs="Arial"/>
          <w:szCs w:val="22"/>
          <w:lang w:val="es-CL"/>
        </w:rPr>
        <w:t>Aysén</w:t>
      </w:r>
      <w:r w:rsidRPr="00CA7410">
        <w:rPr>
          <w:rFonts w:eastAsia="Arial Unicode MS" w:cs="Arial"/>
          <w:szCs w:val="22"/>
          <w:lang w:val="es-CL"/>
        </w:rPr>
        <w:t xml:space="preserve">, con iniciación de actividades en primera categoría ante el Servicio de Impuestos Internos </w:t>
      </w:r>
      <w:r w:rsidRPr="00831F7A">
        <w:rPr>
          <w:rFonts w:eastAsia="Arial Unicode MS" w:cs="Arial"/>
          <w:szCs w:val="22"/>
          <w:lang w:val="es-CL"/>
        </w:rPr>
        <w:t>(SII),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Sercotec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7" w:name="_Toc345489754"/>
      <w:bookmarkStart w:id="28" w:name="_Toc413772559"/>
      <w:bookmarkStart w:id="29"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7"/>
      <w:bookmarkEnd w:id="28"/>
      <w:bookmarkEnd w:id="29"/>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Sercotec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sistemas de pago electrónico, control de inventario y/o stock, impresora térmica, tablet,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30" w:name="_Toc3115326"/>
      <w:bookmarkStart w:id="31"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30"/>
      <w:bookmarkEnd w:id="31"/>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se podrá destinar el 100% del monto total de Inversiones del proyecto a este subítem,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2"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2"/>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Con recursos del subsidio de Sercotec,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Sercotec,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No obstante, los impuestos no recuperables podrán ser cargados al subsidio Sercotec.</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Adicionalmente, los reglamentos y los documentos de operación del instrumento podrán establecer restricciones adicionales de financiamiento sobre el subsidio de Sercotec.</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3" w:name="_Toc231396474"/>
      <w:r w:rsidRPr="00BE1374">
        <w:t xml:space="preserve">2. </w:t>
      </w:r>
      <w:r w:rsidRPr="006E6B06">
        <w:t>POSTULACIÓN</w:t>
      </w:r>
      <w:bookmarkEnd w:id="33"/>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4" w:name="_Toc345489756"/>
      <w:bookmarkStart w:id="35" w:name="_Toc413772560"/>
      <w:bookmarkStart w:id="36"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4"/>
      <w:bookmarkEnd w:id="35"/>
      <w:bookmarkEnd w:id="36"/>
    </w:p>
    <w:p w14:paraId="099CD1E8" w14:textId="77777777" w:rsidR="00312164" w:rsidRPr="007D4F65" w:rsidRDefault="00312164" w:rsidP="00312164">
      <w:pPr>
        <w:jc w:val="both"/>
        <w:rPr>
          <w:rFonts w:cs="Arial"/>
          <w:b/>
          <w:szCs w:val="22"/>
          <w:lang w:val="es-CL"/>
        </w:rPr>
      </w:pPr>
    </w:p>
    <w:p w14:paraId="3E32F8D3" w14:textId="38D1976D"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las</w:t>
      </w:r>
      <w:r w:rsidRPr="001C614B">
        <w:rPr>
          <w:rFonts w:cs="Arial"/>
          <w:szCs w:val="22"/>
          <w:lang w:val="es-CL"/>
        </w:rPr>
        <w:t xml:space="preserve"> </w:t>
      </w:r>
      <w:r w:rsidRPr="00CA7410">
        <w:rPr>
          <w:rFonts w:cs="Arial"/>
          <w:b/>
          <w:szCs w:val="22"/>
          <w:lang w:val="es-CL"/>
        </w:rPr>
        <w:t>12:00</w:t>
      </w:r>
      <w:r w:rsidRPr="00CA7410">
        <w:rPr>
          <w:rFonts w:cs="Arial"/>
          <w:szCs w:val="22"/>
          <w:lang w:val="es-CL"/>
        </w:rPr>
        <w:t xml:space="preserve"> horas</w:t>
      </w:r>
      <w:r w:rsidRPr="00CA7410">
        <w:rPr>
          <w:rFonts w:cs="Arial"/>
          <w:b/>
          <w:szCs w:val="22"/>
          <w:lang w:val="es-CL"/>
        </w:rPr>
        <w:t xml:space="preserve"> </w:t>
      </w:r>
      <w:r w:rsidRPr="00CA7410">
        <w:rPr>
          <w:rFonts w:cs="Arial"/>
          <w:szCs w:val="22"/>
          <w:lang w:val="es-CL"/>
        </w:rPr>
        <w:t xml:space="preserve">del día </w:t>
      </w:r>
      <w:r w:rsidR="00CA7410" w:rsidRPr="00CA7410">
        <w:rPr>
          <w:rFonts w:cs="Arial"/>
          <w:b/>
          <w:szCs w:val="22"/>
          <w:lang w:val="es-CL"/>
        </w:rPr>
        <w:t>16</w:t>
      </w:r>
      <w:r w:rsidR="006B6739" w:rsidRPr="00CA7410">
        <w:rPr>
          <w:rFonts w:cs="Arial"/>
          <w:b/>
          <w:szCs w:val="22"/>
          <w:lang w:val="es-CL"/>
        </w:rPr>
        <w:t xml:space="preserve"> </w:t>
      </w:r>
      <w:r w:rsidRPr="00CA7410">
        <w:rPr>
          <w:rFonts w:cs="Arial"/>
          <w:szCs w:val="22"/>
          <w:lang w:val="es-CL"/>
        </w:rPr>
        <w:t xml:space="preserve">de </w:t>
      </w:r>
      <w:r w:rsidR="007C1056" w:rsidRPr="00CA7410">
        <w:rPr>
          <w:rFonts w:cs="Arial"/>
          <w:b/>
          <w:szCs w:val="22"/>
          <w:lang w:val="es-CL"/>
        </w:rPr>
        <w:t>junio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 xml:space="preserve"> hasta las </w:t>
      </w:r>
      <w:r w:rsidR="00CA7410" w:rsidRPr="00CA7410">
        <w:rPr>
          <w:rFonts w:cs="Arial"/>
          <w:b/>
          <w:szCs w:val="22"/>
          <w:lang w:val="es-CL"/>
        </w:rPr>
        <w:t>12</w:t>
      </w:r>
      <w:r w:rsidRPr="00CA7410">
        <w:rPr>
          <w:rFonts w:cs="Arial"/>
          <w:b/>
          <w:szCs w:val="22"/>
          <w:lang w:val="es-CL"/>
        </w:rPr>
        <w:t>:00</w:t>
      </w:r>
      <w:r w:rsidRPr="00CA7410">
        <w:rPr>
          <w:rFonts w:cs="Arial"/>
          <w:szCs w:val="22"/>
          <w:lang w:val="es-CL"/>
        </w:rPr>
        <w:t xml:space="preserve"> horas del día </w:t>
      </w:r>
      <w:r w:rsidR="00CA7410" w:rsidRPr="00CA7410">
        <w:rPr>
          <w:rFonts w:cs="Arial"/>
          <w:b/>
          <w:szCs w:val="22"/>
          <w:lang w:val="es-CL"/>
        </w:rPr>
        <w:t>26</w:t>
      </w:r>
      <w:r w:rsidRPr="00CA7410">
        <w:rPr>
          <w:rFonts w:cs="Arial"/>
          <w:b/>
          <w:szCs w:val="22"/>
          <w:lang w:val="es-CL"/>
        </w:rPr>
        <w:t xml:space="preserve"> </w:t>
      </w:r>
      <w:r w:rsidRPr="00CA7410">
        <w:rPr>
          <w:rFonts w:cs="Arial"/>
          <w:szCs w:val="22"/>
          <w:lang w:val="es-CL"/>
        </w:rPr>
        <w:t xml:space="preserve">de </w:t>
      </w:r>
      <w:r w:rsidR="006B6739" w:rsidRPr="00CA7410">
        <w:rPr>
          <w:rFonts w:cs="Arial"/>
          <w:b/>
          <w:szCs w:val="22"/>
          <w:lang w:val="es-CL"/>
        </w:rPr>
        <w:t>jun</w:t>
      </w:r>
      <w:r w:rsidR="00F5155D" w:rsidRPr="00CA7410">
        <w:rPr>
          <w:rFonts w:cs="Arial"/>
          <w:b/>
          <w:szCs w:val="22"/>
          <w:lang w:val="es-CL"/>
        </w:rPr>
        <w:t>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0083328F">
        <w:rPr>
          <w:rStyle w:val="Refdenotaalpie"/>
          <w:rFonts w:cs="Arial"/>
          <w:szCs w:val="22"/>
          <w:lang w:val="es-CL"/>
        </w:rPr>
        <w:footnoteReference w:id="8"/>
      </w:r>
      <w:r w:rsidRPr="00CA741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será aquella configurada en los servidores y publicada en el sitio web de Sercotec.</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Sercotec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Sercotec aceptará como máximo una postulación por empresa. El sistema solo aceptará la postulación de un rut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1570E3F3" w:rsidR="006E6B06" w:rsidRPr="00D4231A" w:rsidRDefault="006E6B06" w:rsidP="006E6B06">
      <w:pPr>
        <w:jc w:val="both"/>
        <w:rPr>
          <w:rFonts w:cs="Arial"/>
          <w:szCs w:val="22"/>
          <w:lang w:val="es-CL"/>
        </w:rPr>
      </w:pPr>
      <w:r w:rsidRPr="00D4231A">
        <w:rPr>
          <w:rFonts w:cs="Arial"/>
          <w:szCs w:val="22"/>
        </w:rPr>
        <w:t xml:space="preserve">El número </w:t>
      </w:r>
      <w:r w:rsidRPr="00D4231A">
        <w:rPr>
          <w:rFonts w:cs="Arial"/>
          <w:szCs w:val="22"/>
          <w:u w:val="single"/>
        </w:rPr>
        <w:t>estimado</w:t>
      </w:r>
      <w:r w:rsidRPr="00D4231A">
        <w:rPr>
          <w:rFonts w:cs="Arial"/>
          <w:szCs w:val="22"/>
        </w:rPr>
        <w:t xml:space="preserve"> de empresas a beneficiar en esta convocatoria es de </w:t>
      </w:r>
      <w:r w:rsidR="00D4231A" w:rsidRPr="00D4231A">
        <w:rPr>
          <w:rFonts w:cs="Arial"/>
          <w:szCs w:val="22"/>
        </w:rPr>
        <w:t>2</w:t>
      </w:r>
      <w:r w:rsidR="00CC07CE">
        <w:rPr>
          <w:rFonts w:cs="Arial"/>
          <w:szCs w:val="22"/>
        </w:rPr>
        <w:t>6</w:t>
      </w:r>
      <w:r w:rsidRPr="00D4231A">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7" w:name="_Toc231396476"/>
      <w:r w:rsidRPr="0043517C">
        <w:t xml:space="preserve">2.2 </w:t>
      </w:r>
      <w:r w:rsidRPr="0043517C">
        <w:tab/>
      </w:r>
      <w:r w:rsidRPr="009B1C2E">
        <w:t>Apoyo en el proceso de postulación</w:t>
      </w:r>
      <w:bookmarkEnd w:id="37"/>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r w:rsidRPr="00C55D9E">
        <w:t>Sercotec p</w:t>
      </w:r>
      <w:r w:rsidR="00FA5F5D">
        <w:t>ondrá a disposición de las empresas</w:t>
      </w:r>
      <w:r w:rsidRPr="00C55D9E">
        <w:t xml:space="preserve"> postulantes la información y orientación sobre esta convocatoria través de los Puntos Mipe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Mipe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5438"/>
      </w:tblGrid>
      <w:tr w:rsidR="00312164" w:rsidRPr="00C55D9E" w14:paraId="629B4902" w14:textId="77777777" w:rsidTr="002B0126">
        <w:trPr>
          <w:jc w:val="center"/>
        </w:trPr>
        <w:tc>
          <w:tcPr>
            <w:tcW w:w="7813" w:type="dxa"/>
            <w:gridSpan w:val="2"/>
            <w:shd w:val="clear" w:color="auto" w:fill="D9D9D9" w:themeFill="background1" w:themeFillShade="D9"/>
          </w:tcPr>
          <w:p w14:paraId="762ACA2E" w14:textId="77777777" w:rsidR="00312164" w:rsidRPr="00C55D9E" w:rsidRDefault="00312164" w:rsidP="002F52A0">
            <w:pPr>
              <w:jc w:val="center"/>
            </w:pPr>
            <w:r w:rsidRPr="00C55D9E">
              <w:t>Datos de contacto Punto Mipe Sercotec</w:t>
            </w:r>
          </w:p>
        </w:tc>
      </w:tr>
      <w:tr w:rsidR="00312164" w:rsidRPr="00C55D9E" w14:paraId="48199DE3" w14:textId="77777777" w:rsidTr="002F52A0">
        <w:trPr>
          <w:jc w:val="center"/>
        </w:trPr>
        <w:tc>
          <w:tcPr>
            <w:tcW w:w="2375" w:type="dxa"/>
          </w:tcPr>
          <w:p w14:paraId="7A4CCD21" w14:textId="77777777" w:rsidR="00312164" w:rsidRPr="00C55D9E" w:rsidRDefault="00312164" w:rsidP="002F52A0">
            <w:r w:rsidRPr="00C55D9E">
              <w:t>Contacto OIRS</w:t>
            </w:r>
          </w:p>
        </w:tc>
        <w:tc>
          <w:tcPr>
            <w:tcW w:w="0" w:type="auto"/>
          </w:tcPr>
          <w:p w14:paraId="6F667168" w14:textId="77777777" w:rsidR="00312164" w:rsidRPr="00C55D9E" w:rsidRDefault="00312164" w:rsidP="002F52A0">
            <w:pPr>
              <w:jc w:val="right"/>
            </w:pPr>
            <w:r w:rsidRPr="00C55D9E">
              <w:t>www.sercotec.cl/contacto</w:t>
            </w:r>
          </w:p>
        </w:tc>
      </w:tr>
      <w:tr w:rsidR="00CC07CE" w:rsidRPr="00C55D9E" w14:paraId="7F87FA07" w14:textId="77777777" w:rsidTr="002F52A0">
        <w:trPr>
          <w:jc w:val="center"/>
        </w:trPr>
        <w:tc>
          <w:tcPr>
            <w:tcW w:w="2375" w:type="dxa"/>
          </w:tcPr>
          <w:p w14:paraId="19CAF817" w14:textId="77777777" w:rsidR="00CC07CE" w:rsidRPr="00C55D9E" w:rsidRDefault="00CC07CE" w:rsidP="00CC07CE">
            <w:r w:rsidRPr="00C55D9E">
              <w:t>Teléfonos</w:t>
            </w:r>
          </w:p>
        </w:tc>
        <w:tc>
          <w:tcPr>
            <w:tcW w:w="0" w:type="auto"/>
          </w:tcPr>
          <w:p w14:paraId="2FA9850B" w14:textId="77777777" w:rsidR="00CC07CE" w:rsidRPr="0065556F" w:rsidRDefault="00CC07CE" w:rsidP="00CC07CE">
            <w:pPr>
              <w:jc w:val="right"/>
            </w:pPr>
            <w:r w:rsidRPr="0065556F">
              <w:t xml:space="preserve">2 3242 5383 </w:t>
            </w:r>
          </w:p>
          <w:p w14:paraId="0BE8DD8C" w14:textId="1561C0BA" w:rsidR="00CC07CE" w:rsidRPr="00C55D9E" w:rsidRDefault="00CC07CE" w:rsidP="00CC07CE">
            <w:pPr>
              <w:jc w:val="right"/>
            </w:pPr>
            <w:r w:rsidRPr="0065556F">
              <w:t>+569 3266 6468</w:t>
            </w:r>
          </w:p>
        </w:tc>
      </w:tr>
      <w:tr w:rsidR="00CC07CE" w:rsidRPr="00C55D9E" w14:paraId="67B34752" w14:textId="77777777" w:rsidTr="002F52A0">
        <w:trPr>
          <w:jc w:val="center"/>
        </w:trPr>
        <w:tc>
          <w:tcPr>
            <w:tcW w:w="2375" w:type="dxa"/>
          </w:tcPr>
          <w:p w14:paraId="1E8FEB43" w14:textId="77777777" w:rsidR="00CC07CE" w:rsidRPr="00C55D9E" w:rsidRDefault="00CC07CE" w:rsidP="00CC07CE">
            <w:r w:rsidRPr="00C55D9E">
              <w:t>Dirección</w:t>
            </w:r>
          </w:p>
        </w:tc>
        <w:tc>
          <w:tcPr>
            <w:tcW w:w="0" w:type="auto"/>
          </w:tcPr>
          <w:p w14:paraId="1241219D" w14:textId="37569468" w:rsidR="00CC07CE" w:rsidRPr="00C55D9E" w:rsidRDefault="00CC07CE" w:rsidP="00CC07CE">
            <w:pPr>
              <w:jc w:val="right"/>
            </w:pPr>
            <w:r w:rsidRPr="0065556F">
              <w:t>Riquelme 255, Coyhaique.</w:t>
            </w:r>
          </w:p>
        </w:tc>
      </w:tr>
    </w:tbl>
    <w:p w14:paraId="63C3F2F9" w14:textId="77777777" w:rsidR="00312164" w:rsidRPr="00C55D9E" w:rsidRDefault="00312164" w:rsidP="00312164"/>
    <w:p w14:paraId="6F4D20A8" w14:textId="77777777" w:rsidR="00312164" w:rsidRPr="00C55D9E" w:rsidRDefault="00312164" w:rsidP="00312164">
      <w:pPr>
        <w:pStyle w:val="Sinespaciado"/>
      </w:pPr>
      <w:r w:rsidRPr="00C55D9E">
        <w:t>El horario de atención del Punto Mipe es:</w:t>
      </w:r>
    </w:p>
    <w:p w14:paraId="221D280D" w14:textId="77777777" w:rsidR="0063295C" w:rsidRDefault="0063295C" w:rsidP="0063295C">
      <w:pPr>
        <w:pStyle w:val="Sinespaciado"/>
        <w:numPr>
          <w:ilvl w:val="0"/>
          <w:numId w:val="39"/>
        </w:numPr>
        <w:jc w:val="both"/>
      </w:pPr>
      <w:r>
        <w:t>De lunes a jueves desde las 8:30 - 13:30 horas y de 14:30 – 18:00 horas.</w:t>
      </w:r>
    </w:p>
    <w:p w14:paraId="556BD894" w14:textId="6C16E157" w:rsidR="00312164" w:rsidRPr="00C55D9E" w:rsidRDefault="0063295C" w:rsidP="0063295C">
      <w:pPr>
        <w:pStyle w:val="Sinespaciado"/>
        <w:numPr>
          <w:ilvl w:val="0"/>
          <w:numId w:val="39"/>
        </w:numPr>
        <w:jc w:val="both"/>
      </w:pPr>
      <w:r>
        <w:t>Viernes desde las 8:30 - 13:30 horas y de 14:30 – 16:00 horas</w:t>
      </w:r>
      <w:r w:rsidR="00312164" w:rsidRPr="00C55D9E">
        <w:t>.</w:t>
      </w:r>
    </w:p>
    <w:p w14:paraId="2560927D" w14:textId="77777777" w:rsidR="00312164" w:rsidRPr="00C55D9E" w:rsidRDefault="00312164" w:rsidP="00312164">
      <w:pPr>
        <w:pStyle w:val="Sinespaciado"/>
      </w:pPr>
    </w:p>
    <w:p w14:paraId="04E08E65" w14:textId="569D9C4D" w:rsidR="00312164" w:rsidRDefault="00312164" w:rsidP="00312164">
      <w:r w:rsidRPr="00C55D9E">
        <w:t>Además, podrán obtener orientación a través del agente operador de Sercotec, encargado de la presente convocatoria</w:t>
      </w:r>
      <w:r w:rsidR="00A87A1D">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5"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6"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8" w:name="_Toc413772561"/>
      <w:bookmarkStart w:id="39" w:name="_Toc231396477"/>
      <w:r>
        <w:t>2.3</w:t>
      </w:r>
      <w:r w:rsidRPr="00130A6E">
        <w:t xml:space="preserve"> </w:t>
      </w:r>
      <w:r w:rsidRPr="00130A6E">
        <w:tab/>
      </w:r>
      <w:r w:rsidRPr="00010C87">
        <w:t>Pasos para postular</w:t>
      </w:r>
      <w:bookmarkEnd w:id="38"/>
      <w:bookmarkEnd w:id="39"/>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a.- Registro de usuario/a Sercotec</w:t>
      </w:r>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lastRenderedPageBreak/>
        <w:t xml:space="preserve">Registrarse como usuario/a en </w:t>
      </w:r>
      <w:hyperlink r:id="rId17"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18"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El/la empresario/a realiza la postulación con la información ingresada en este registro y es utilizada por Sercotec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19"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Sercotec, ingresando a</w:t>
      </w:r>
      <w:r w:rsidRPr="00C37833">
        <w:rPr>
          <w:szCs w:val="22"/>
        </w:rPr>
        <w:t xml:space="preserve"> </w:t>
      </w:r>
      <w:hyperlink r:id="rId20" w:history="1">
        <w:r w:rsidRPr="00DC785E">
          <w:rPr>
            <w:rStyle w:val="Hipervnculo"/>
            <w:szCs w:val="22"/>
          </w:rPr>
          <w:t>https://www.rutadigital.cl/</w:t>
        </w:r>
      </w:hyperlink>
      <w:r>
        <w:rPr>
          <w:rStyle w:val="Refdenotaalpie"/>
          <w:szCs w:val="22"/>
        </w:rPr>
        <w:footnoteReference w:id="9"/>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10"/>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lastRenderedPageBreak/>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r w:rsidRPr="00A23C92">
              <w:rPr>
                <w:sz w:val="20"/>
                <w:szCs w:val="20"/>
              </w:rPr>
              <w:t>Neuromarketing y Delivery</w:t>
            </w:r>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1"/>
      </w:r>
      <w:r w:rsidRPr="007D4F65">
        <w:rPr>
          <w:rFonts w:cs="Arial"/>
          <w:szCs w:val="22"/>
          <w:lang w:val="es-CL"/>
        </w:rPr>
        <w:t xml:space="preserve">. </w:t>
      </w:r>
      <w:r w:rsidRPr="00BA01F7">
        <w:rPr>
          <w:rFonts w:cs="Arial"/>
          <w:szCs w:val="22"/>
        </w:rPr>
        <w:t>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r w:rsidRPr="000F7C05">
        <w:rPr>
          <w:rFonts w:cs="Arial"/>
          <w:b/>
          <w:szCs w:val="22"/>
          <w:u w:val="single"/>
          <w:lang w:val="es-CL"/>
        </w:rPr>
        <w:t>e</w:t>
      </w:r>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1"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w:t>
      </w:r>
      <w:r w:rsidR="00A52607" w:rsidRPr="000F7C05">
        <w:rPr>
          <w:rFonts w:eastAsia="Arial Unicode MS" w:cs="Arial"/>
          <w:szCs w:val="22"/>
          <w:lang w:val="es-CL"/>
        </w:rPr>
        <w:lastRenderedPageBreak/>
        <w:t>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2"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Sercotec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3"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4"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Sercotec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Sercotec, ingresando </w:t>
      </w:r>
      <w:r w:rsidRPr="00452CA7">
        <w:rPr>
          <w:color w:val="000000" w:themeColor="text1"/>
          <w:lang w:val="es-CL"/>
        </w:rPr>
        <w:t xml:space="preserve">a </w:t>
      </w:r>
      <w:hyperlink r:id="rId25"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ente, Neuromarketing-Delivery,</w:t>
      </w:r>
      <w:r w:rsidRPr="00686436">
        <w:rPr>
          <w:b/>
        </w:rPr>
        <w:t xml:space="preserve"> Digitalización para las Pymes</w:t>
      </w:r>
      <w:r w:rsidR="00A0369C" w:rsidRPr="00686436">
        <w:rPr>
          <w:b/>
        </w:rPr>
        <w:t xml:space="preserve"> y Sustentabilidad</w:t>
      </w:r>
      <w:r w:rsidRPr="00686436">
        <w:rPr>
          <w:rStyle w:val="Refdenotaalpie"/>
        </w:rPr>
        <w:footnoteReference w:id="12"/>
      </w:r>
      <w:r w:rsidRPr="00686436">
        <w:t>.</w:t>
      </w:r>
      <w:r w:rsidRPr="00686436">
        <w:rPr>
          <w:lang w:val="es-CL"/>
        </w:rPr>
        <w:t>Se entenderá realizado el curso, una vez aprobado el nivel máximo de profundización 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w:t>
      </w:r>
      <w:r w:rsidR="0099402F" w:rsidRPr="000F7C05">
        <w:rPr>
          <w:rFonts w:cs="Arial"/>
          <w:szCs w:val="22"/>
        </w:rPr>
        <w:lastRenderedPageBreak/>
        <w:t xml:space="preserve">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3"/>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No tener rendiciones pendientes con Sercotec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tener sanción vigente por incumplimiento a las obligaciones contractuales de un proyecto Sercotec, con el Agente Operador Sercotec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de Sercotec</w:t>
      </w:r>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El no cumplimiento de alguno de ellos según verificación respectiva dará lugar a la eliminación de la empresa postulante del proceso, en cuyo caso Sercotec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w:t>
      </w:r>
      <w:r w:rsidRPr="000F7C05">
        <w:rPr>
          <w:rFonts w:cs="MS Shell Dlg 2"/>
          <w:color w:val="000000"/>
          <w:szCs w:val="22"/>
        </w:rPr>
        <w:lastRenderedPageBreak/>
        <w:t xml:space="preserve">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4"/>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5"/>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w:t>
      </w:r>
      <w:r w:rsidR="005E1C92" w:rsidRPr="00C55D9E">
        <w:rPr>
          <w:szCs w:val="22"/>
          <w:lang w:val="es-ES_tradnl"/>
        </w:rPr>
        <w:lastRenderedPageBreak/>
        <w:t>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Sercotec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6"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Sercotec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Sercotec,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lastRenderedPageBreak/>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7">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28"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Sercotec.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En caso de producirse una falla técnica en la plataforma informática, que impida la postulación, que acepte postulaciones improcedentes o provoque la pérdida de la información ingresada por los postulantes, ya sea durante el proceso de postulación o una vez cerrado el mismo, Sercotec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cobertura y disponibilidad presupuestaria de la Dirección Regional de Sercotec.</w:t>
      </w:r>
    </w:p>
    <w:p w14:paraId="51FBBF25" w14:textId="6FDDCD55"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p w14:paraId="4ED74112" w14:textId="77777777" w:rsidR="00DB1932" w:rsidRDefault="00DB1932" w:rsidP="00742942">
      <w:pPr>
        <w:jc w:val="both"/>
        <w:rPr>
          <w:rFonts w:cs="Arial"/>
          <w:iCs/>
          <w:szCs w:val="22"/>
        </w:rPr>
      </w:pPr>
    </w:p>
    <w:p w14:paraId="116EFB4C" w14:textId="50C972BC" w:rsidR="00DB1932" w:rsidRPr="00130A6E" w:rsidRDefault="00DB1932" w:rsidP="00DB1932">
      <w:pPr>
        <w:pStyle w:val="Ttulo20"/>
        <w:jc w:val="both"/>
      </w:pPr>
      <w:bookmarkStart w:id="40" w:name="_Toc231396478"/>
      <w:r>
        <w:t>2.4</w:t>
      </w:r>
      <w:r w:rsidRPr="00130A6E">
        <w:t xml:space="preserve"> </w:t>
      </w:r>
      <w:r w:rsidRPr="00130A6E">
        <w:tab/>
      </w:r>
      <w:r>
        <w:t>Criterios de preselección</w:t>
      </w:r>
      <w:bookmarkEnd w:id="40"/>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r w:rsidR="00FC779C">
        <w:rPr>
          <w:rFonts w:cs="Arial"/>
          <w:iCs/>
          <w:szCs w:val="22"/>
        </w:rPr>
        <w:t xml:space="preserve">Sercotec 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lastRenderedPageBreak/>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1" w:name="_Toc231396479"/>
      <w:r w:rsidRPr="006C133A">
        <w:rPr>
          <w:rFonts w:eastAsia="Arial Unicode MS"/>
          <w:b/>
        </w:rPr>
        <w:t xml:space="preserve">3. </w:t>
      </w:r>
      <w:r w:rsidRPr="005E6C06">
        <w:rPr>
          <w:rFonts w:eastAsia="Arial Unicode MS"/>
          <w:b/>
        </w:rPr>
        <w:t>EVALUACIÓN Y SELECCIÓN</w:t>
      </w:r>
      <w:bookmarkEnd w:id="41"/>
    </w:p>
    <w:p w14:paraId="0521A4D9" w14:textId="47EFFB3C" w:rsidR="00FD0764" w:rsidRPr="005E6C06" w:rsidRDefault="00FD0764" w:rsidP="00FD0764">
      <w:pPr>
        <w:jc w:val="both"/>
        <w:rPr>
          <w:rFonts w:eastAsia="Arial Unicode MS"/>
          <w:b/>
          <w:bCs/>
          <w:iCs/>
          <w:szCs w:val="28"/>
        </w:rPr>
      </w:pPr>
      <w:bookmarkStart w:id="42" w:name="_Toc345489759"/>
    </w:p>
    <w:p w14:paraId="76BDD658" w14:textId="2ECFB6B9" w:rsidR="00FD0764" w:rsidRPr="007D4F65" w:rsidRDefault="00FD0764" w:rsidP="00FD0764">
      <w:pPr>
        <w:pStyle w:val="Ttulo20"/>
        <w:jc w:val="both"/>
        <w:rPr>
          <w:rFonts w:eastAsia="Arial Unicode MS"/>
        </w:rPr>
      </w:pPr>
      <w:bookmarkStart w:id="43" w:name="_Toc231396480"/>
      <w:r w:rsidRPr="005E6C06">
        <w:rPr>
          <w:rFonts w:eastAsia="Arial Unicode MS"/>
        </w:rPr>
        <w:lastRenderedPageBreak/>
        <w:t>3.1</w:t>
      </w:r>
      <w:r w:rsidRPr="005E6C06">
        <w:rPr>
          <w:rFonts w:eastAsia="Arial Unicode MS"/>
        </w:rPr>
        <w:tab/>
      </w:r>
      <w:r w:rsidR="00D10EE3" w:rsidRPr="00F01418">
        <w:rPr>
          <w:rFonts w:eastAsia="Arial Unicode MS"/>
        </w:rPr>
        <w:t>Evaluación Técnica</w:t>
      </w:r>
      <w:bookmarkEnd w:id="43"/>
    </w:p>
    <w:bookmarkEnd w:id="42"/>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Sercotec,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evaluadas por el Agente Operador de Sercotec</w:t>
      </w:r>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6"/>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Sercotec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El Agente Operador deberá entregar a Sercotec un informe con el resultado de cada uno de los ámbitos evaluados, el correspondiente ranking de notas,</w:t>
      </w:r>
      <w:r>
        <w:rPr>
          <w:rFonts w:cs="Arial"/>
          <w:szCs w:val="22"/>
        </w:rPr>
        <w:t xml:space="preserve"> identificando la nómina de 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lastRenderedPageBreak/>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29"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096E870E"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4" w:name="_Toc413772565"/>
      <w:bookmarkStart w:id="45"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4"/>
      <w:r w:rsidRPr="00EC72AA">
        <w:rPr>
          <w:rFonts w:eastAsia="Arial Unicode MS"/>
        </w:rPr>
        <w:t xml:space="preserve"> (CER)</w:t>
      </w:r>
      <w:bookmarkEnd w:id="45"/>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El Comité de Evaluación Regional (CER) es una instancia colegiada, que se constituye en cada una de las Direcciones Regionales de Sercotec, para realizar la evaluación técnica y financiera de los proyectos para su aprobación y asignación de recursos</w:t>
      </w:r>
      <w:r w:rsidRPr="00EC72AA">
        <w:rPr>
          <w:rFonts w:eastAsia="Arial Unicode MS" w:cs="Arial"/>
          <w:szCs w:val="22"/>
          <w:vertAlign w:val="superscript"/>
          <w:lang w:val="es-CL"/>
        </w:rPr>
        <w:footnoteReference w:id="17"/>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68F6550D" w:rsidR="0041324F" w:rsidRPr="0041324F" w:rsidRDefault="0041324F" w:rsidP="0041324F">
      <w:pPr>
        <w:jc w:val="both"/>
        <w:rPr>
          <w:rFonts w:eastAsia="Arial Unicode MS" w:cs="Arial"/>
          <w:szCs w:val="22"/>
        </w:rPr>
      </w:pPr>
      <w:r w:rsidRPr="00BF5DA0">
        <w:rPr>
          <w:rFonts w:eastAsia="Arial Unicode MS" w:cs="Arial"/>
          <w:szCs w:val="22"/>
        </w:rPr>
        <w:t>El Comité de Evaluación Regional, defin</w:t>
      </w:r>
      <w:r w:rsidR="00145939" w:rsidRPr="00BF5DA0">
        <w:rPr>
          <w:rFonts w:eastAsia="Arial Unicode MS" w:cs="Arial"/>
          <w:szCs w:val="22"/>
        </w:rPr>
        <w:t xml:space="preserve">irá y requerirá </w:t>
      </w:r>
      <w:r w:rsidR="00D209EB" w:rsidRPr="00BF5DA0">
        <w:rPr>
          <w:rFonts w:eastAsia="Arial Unicode MS" w:cs="Arial"/>
          <w:szCs w:val="22"/>
        </w:rPr>
        <w:t>que las empresas postulantes</w:t>
      </w:r>
      <w:r w:rsidR="00145939" w:rsidRPr="00BF5DA0">
        <w:rPr>
          <w:rFonts w:eastAsia="Arial Unicode MS" w:cs="Arial"/>
          <w:szCs w:val="22"/>
        </w:rPr>
        <w:t xml:space="preserve"> sea</w:t>
      </w:r>
      <w:r w:rsidR="00D209EB" w:rsidRPr="00BF5DA0">
        <w:rPr>
          <w:rFonts w:eastAsia="Arial Unicode MS" w:cs="Arial"/>
          <w:szCs w:val="22"/>
        </w:rPr>
        <w:t>n convocadas</w:t>
      </w:r>
      <w:r w:rsidRPr="00BF5DA0">
        <w:rPr>
          <w:rFonts w:eastAsia="Arial Unicode MS" w:cs="Arial"/>
          <w:szCs w:val="22"/>
        </w:rPr>
        <w:t xml:space="preserve"> por</w:t>
      </w:r>
      <w:r w:rsidRPr="001B48DB">
        <w:rPr>
          <w:rFonts w:eastAsia="Arial Unicode MS" w:cs="Arial"/>
          <w:szCs w:val="22"/>
        </w:rPr>
        <w:t xml:space="preserve"> Sercotec para realizar una presentación de forma presencial o remota, de su Proyecto de Negocio, considerando un tiempo máximo de 5 minutos</w:t>
      </w:r>
      <w:r w:rsidRPr="001B48DB">
        <w:rPr>
          <w:rFonts w:eastAsia="Arial Unicode MS" w:cs="Arial"/>
          <w:szCs w:val="22"/>
          <w:vertAlign w:val="superscript"/>
        </w:rPr>
        <w:footnoteReference w:id="18"/>
      </w:r>
      <w:r w:rsidRPr="001B48DB">
        <w:rPr>
          <w:rFonts w:eastAsia="Arial Unicode MS" w:cs="Arial"/>
          <w:szCs w:val="22"/>
        </w:rPr>
        <w:t>. La forma y lugar en que se realizará esta actividad será oportunamente comunicada por el Agente Operador de Sercotec, a través de un correo electrónico enviado a la dirección establecida en el registro de usuario/a correspondiente (</w:t>
      </w:r>
      <w:hyperlink r:id="rId30"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Sercotec podrá establecer la realización de dicha presentación en forma remota, a través de videoconferencia, Zoom</w:t>
      </w:r>
      <w:r w:rsidR="0015731F" w:rsidRPr="001B48DB">
        <w:rPr>
          <w:rFonts w:eastAsia="Arial Unicode MS" w:cs="Arial"/>
          <w:szCs w:val="22"/>
        </w:rPr>
        <w:t>, Meet</w:t>
      </w:r>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9"/>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154DD538" w:rsidR="006D6FDD" w:rsidRPr="00EC72AA" w:rsidRDefault="006D6FDD" w:rsidP="006D6FDD">
      <w:pPr>
        <w:jc w:val="both"/>
        <w:rPr>
          <w:rFonts w:eastAsia="Arial Unicode MS" w:cs="Arial"/>
          <w:szCs w:val="22"/>
        </w:rPr>
      </w:pPr>
      <w:r w:rsidRPr="00EC72AA">
        <w:rPr>
          <w:rFonts w:eastAsia="Arial Unicode MS" w:cs="Arial"/>
          <w:szCs w:val="22"/>
        </w:rPr>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20"/>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w:t>
            </w:r>
            <w:r w:rsidR="0027630B" w:rsidRPr="001B48DB">
              <w:rPr>
                <w:rFonts w:eastAsia="Arial Unicode MS" w:cs="Arial"/>
                <w:bCs/>
                <w:sz w:val="20"/>
                <w:szCs w:val="22"/>
              </w:rPr>
              <w:lastRenderedPageBreak/>
              <w:t xml:space="preserve">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lastRenderedPageBreak/>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lastRenderedPageBreak/>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las recomendaciones por parte del Agente Operador Sercotec.</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Ajustar los montos de subsidio Sercotec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1"/>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visación de la Gerencia de Desarrollo Empresarial de Sercotec.</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6" w:name="_Toc413772566"/>
      <w:r w:rsidRPr="001B48DB">
        <w:rPr>
          <w:rFonts w:eastAsia="Arial Unicode MS" w:cs="Arial"/>
          <w:szCs w:val="22"/>
        </w:rPr>
        <w:t xml:space="preserve">. </w:t>
      </w:r>
      <w:bookmarkEnd w:id="46"/>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lastRenderedPageBreak/>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Sercotec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1"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Sercotec</w:t>
      </w:r>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7"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7"/>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Sercotec para la Fase de Desarrollo, a través de la firma de un contrato entre el Agente Operador </w:t>
      </w:r>
      <w:r w:rsidR="00761CF6" w:rsidRPr="00B953FA">
        <w:rPr>
          <w:rFonts w:eastAsia="Arial Unicode MS" w:cs="Arial"/>
          <w:szCs w:val="22"/>
          <w:lang w:val="es-CL"/>
        </w:rPr>
        <w:t xml:space="preserve">de </w:t>
      </w:r>
      <w:r w:rsidR="0079426F" w:rsidRPr="00B953FA">
        <w:rPr>
          <w:rFonts w:eastAsia="Arial Unicode MS" w:cs="Arial"/>
          <w:szCs w:val="22"/>
          <w:lang w:val="es-CL"/>
        </w:rPr>
        <w:t>Sercotec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2"/>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2" w:history="1">
        <w:r w:rsidR="00113CFE" w:rsidRPr="00B953FA">
          <w:rPr>
            <w:rStyle w:val="Hipervnculo"/>
          </w:rPr>
          <w:t>https://www.sercotec.cl/</w:t>
        </w:r>
      </w:hyperlink>
      <w:r w:rsidR="00113CFE" w:rsidRPr="00B953FA">
        <w:t xml:space="preserve">, o ingresando directamente en </w:t>
      </w:r>
      <w:hyperlink r:id="rId33"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4"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3"/>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198B3283" w14:textId="47C9E3F3" w:rsidR="00F55F9F" w:rsidRPr="008E06C6" w:rsidRDefault="00113CFE" w:rsidP="008E06C6">
      <w:pPr>
        <w:numPr>
          <w:ilvl w:val="0"/>
          <w:numId w:val="29"/>
        </w:numPr>
        <w:ind w:left="567" w:hanging="283"/>
        <w:jc w:val="both"/>
        <w:rPr>
          <w:rFonts w:eastAsia="Arial Unicode MS" w:cs="Arial"/>
          <w:szCs w:val="22"/>
          <w:lang w:val="es-CL"/>
        </w:rPr>
      </w:pPr>
      <w:r w:rsidRPr="00577837">
        <w:rPr>
          <w:rFonts w:eastAsia="Arial Unicode MS" w:cs="Arial"/>
          <w:szCs w:val="22"/>
          <w:lang w:val="es-CL"/>
        </w:rPr>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65F952D1" w14:textId="77777777" w:rsidR="00113CFE" w:rsidRDefault="00113CFE" w:rsidP="00113CFE">
      <w:pPr>
        <w:pStyle w:val="Prrafodelista"/>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se tiene a disposición el sitio </w:t>
      </w:r>
      <w:hyperlink r:id="rId35"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t xml:space="preserve">Entregar autorización a Sercotec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w:t>
      </w:r>
      <w:r w:rsidRPr="007D35C1">
        <w:rPr>
          <w:rFonts w:eastAsia="Arial Unicode MS" w:cs="Arial"/>
          <w:szCs w:val="22"/>
          <w:lang w:val="es-CL"/>
        </w:rPr>
        <w:lastRenderedPageBreak/>
        <w:t xml:space="preserve">gratuito y se realiza en el siguiente link </w:t>
      </w:r>
      <w:hyperlink r:id="rId36"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Sercotec,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Sercotec,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de la convocatoria, o de quienes participen en la asignación de recursos, incluido el personal de la Dirección Regional Sercotec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4"/>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1EDFDA88"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7"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38" w:history="1">
              <w:r w:rsidRPr="00736B5C">
                <w:rPr>
                  <w:rStyle w:val="Hipervnculo"/>
                </w:rPr>
                <w:t>https://chequeodigital.cl/landing/sercotec/Index.html</w:t>
              </w:r>
            </w:hyperlink>
            <w:r w:rsidRPr="00736B5C">
              <w:t>. Un representante de la empresa</w:t>
            </w:r>
            <w:r w:rsidRPr="00736B5C">
              <w:rPr>
                <w:rStyle w:val="Refdenotaalpie"/>
              </w:rPr>
              <w:footnoteReference w:id="25"/>
            </w:r>
            <w:r w:rsidRPr="00736B5C">
              <w:t xml:space="preserve">, responderá una serie de preguntas para determinar el nivel digital de la misma en varias dimensiones transversales a su negocio (cultura organizativa, procesos, comunicaciones, entre otros). </w:t>
            </w:r>
            <w:r w:rsidRPr="00736B5C">
              <w:rPr>
                <w:rFonts w:eastAsia="Arial Unicode MS" w:cs="Arial"/>
                <w:szCs w:val="22"/>
                <w:lang w:val="es-CL"/>
              </w:rPr>
              <w:t>La inscripción es gratuita y la actividad se realiza en la página web señalada. El resultado es un reporte ejecutivo que es enviado al correo ingresado por cada empresa al momento de realizar el chequeo. El Agente Operador Sercotec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8" w:name="_Toc231396483"/>
      <w:r w:rsidRPr="00F140F3">
        <w:rPr>
          <w:rFonts w:cs="Arial"/>
          <w:szCs w:val="22"/>
        </w:rPr>
        <w:lastRenderedPageBreak/>
        <w:t>4</w:t>
      </w:r>
      <w:r w:rsidR="00753B6F" w:rsidRPr="00F140F3">
        <w:rPr>
          <w:rFonts w:cs="Arial"/>
          <w:szCs w:val="22"/>
        </w:rPr>
        <w:t>.1 Plazo de entrega de verificadores</w:t>
      </w:r>
      <w:bookmarkEnd w:id="48"/>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Sercotec.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6"/>
      </w:r>
      <w:r w:rsidRPr="00735FF8">
        <w:rPr>
          <w:rFonts w:cs="Arial"/>
          <w:szCs w:val="22"/>
        </w:rPr>
        <w:t>, contados desde la fecha de notificación que se efectúe a través del sistema de evaluación. Junto con la notificación antes señalada, el Agente Operador Sercotec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9"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9"/>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La solicitud de ampliación debe ser enviada previo a la expiración del plazo inicial dispuesto para la entrega de los documentos requerid</w:t>
      </w:r>
      <w:r w:rsidR="00B67B0E" w:rsidRPr="00735FF8">
        <w:rPr>
          <w:rFonts w:cs="Arial"/>
          <w:szCs w:val="22"/>
        </w:rPr>
        <w:t>os. El/la Ejecutivo/a de Sercotec</w:t>
      </w:r>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50" w:name="_Toc231396485"/>
      <w:r w:rsidRPr="004E05AE">
        <w:rPr>
          <w:rFonts w:cs="Arial"/>
          <w:szCs w:val="22"/>
        </w:rPr>
        <w:t>4.</w:t>
      </w:r>
      <w:r w:rsidR="007964BD" w:rsidRPr="004E05AE">
        <w:rPr>
          <w:rFonts w:cs="Arial"/>
          <w:szCs w:val="22"/>
        </w:rPr>
        <w:t>3 Revisión de verificadores y suscripción del contrato</w:t>
      </w:r>
      <w:bookmarkEnd w:id="50"/>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Sercotec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días 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7"/>
      </w:r>
      <w:r w:rsidR="00B018F4" w:rsidRPr="00D94687">
        <w:rPr>
          <w:rFonts w:cs="Arial"/>
          <w:szCs w:val="22"/>
        </w:rPr>
        <w:t>. Si el/la empresario</w:t>
      </w:r>
      <w:r w:rsidRPr="00D94687">
        <w:rPr>
          <w:rFonts w:cs="Arial"/>
          <w:szCs w:val="22"/>
        </w:rPr>
        <w:t xml:space="preserve">/a seleccionado/a no hace entrega </w:t>
      </w:r>
      <w:r w:rsidRPr="00D94687">
        <w:rPr>
          <w:rFonts w:cs="Arial"/>
          <w:szCs w:val="22"/>
        </w:rPr>
        <w:lastRenderedPageBreak/>
        <w:t>de la información requerida por el Agente Operador Sercotec,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Sercotec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r w:rsidRPr="00D94687">
        <w:rPr>
          <w:rFonts w:eastAsia="Arial Unicode MS" w:cs="Arial"/>
          <w:szCs w:val="22"/>
          <w:lang w:val="es-CL"/>
        </w:rPr>
        <w:t>Sercotec,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reservándose Sercotec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38A9B803" w14:textId="5E4D766C" w:rsidR="00591860" w:rsidRPr="00040AE7" w:rsidRDefault="00591860" w:rsidP="00591860">
      <w:pPr>
        <w:pStyle w:val="Prrafodelista"/>
        <w:ind w:left="0"/>
        <w:jc w:val="both"/>
        <w:rPr>
          <w:b/>
          <w:u w:val="single"/>
          <w:lang w:eastAsia="en-US"/>
        </w:rPr>
      </w:pPr>
      <w:r w:rsidRPr="00D94687">
        <w:rPr>
          <w:b/>
          <w:u w:val="single"/>
          <w:lang w:eastAsia="en-US"/>
        </w:rPr>
        <w:t>En el contrato, debe quedar reflejado el monto del subsidio Sercotec contenido en el cuadro presupuestario enviado por el/la postulante en el formulario del proyecto, o en su defecto el monto modificado y aprobado por el Comité de Evaluación Regional (CER).</w:t>
      </w:r>
    </w:p>
    <w:p w14:paraId="08B452F1" w14:textId="1D282CCD" w:rsidR="009319E9" w:rsidRPr="009319E9" w:rsidRDefault="009319E9" w:rsidP="009319E9">
      <w:pPr>
        <w:pStyle w:val="Prrafodelista"/>
        <w:ind w:left="0"/>
        <w:jc w:val="both"/>
        <w:rPr>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Sercotec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39"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8"/>
            </w:r>
            <w:r w:rsidRPr="0079428E">
              <w:rPr>
                <w:rFonts w:cs="Arial"/>
                <w:b w:val="0"/>
                <w:szCs w:val="22"/>
              </w:rPr>
              <w:t>, al Agente Operado</w:t>
            </w:r>
            <w:r w:rsidR="00DB4EB2">
              <w:rPr>
                <w:rFonts w:cs="Arial"/>
                <w:b w:val="0"/>
                <w:szCs w:val="22"/>
              </w:rPr>
              <w:t>r Sercotec. El/la Ejecutivo/a de</w:t>
            </w:r>
            <w:r w:rsidRPr="0079428E">
              <w:rPr>
                <w:rFonts w:cs="Arial"/>
                <w:b w:val="0"/>
                <w:szCs w:val="22"/>
              </w:rPr>
              <w:t xml:space="preserve"> </w:t>
            </w:r>
            <w:r w:rsidR="00296F29">
              <w:rPr>
                <w:rFonts w:cs="Arial"/>
                <w:b w:val="0"/>
                <w:szCs w:val="22"/>
              </w:rPr>
              <w:t xml:space="preserve">Sercotec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lastRenderedPageBreak/>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Sercotec</w:t>
      </w:r>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1" w:name="_Toc231396486"/>
      <w:r>
        <w:t xml:space="preserve">5. </w:t>
      </w:r>
      <w:r w:rsidRPr="00724B0E">
        <w:t>FASE DE DESARROLLO</w:t>
      </w:r>
      <w:bookmarkEnd w:id="51"/>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2"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2"/>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Sercotec.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evaluado y aprobado por Sercotec</w:t>
      </w:r>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Sercotec</w:t>
      </w:r>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entregados por la Gerencia de Desarrollo 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r w:rsidRPr="00724B0E">
        <w:rPr>
          <w:u w:val="single"/>
          <w:lang w:eastAsia="en-US"/>
        </w:rPr>
        <w:t>Sercotec</w:t>
      </w:r>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w:t>
      </w:r>
      <w:r w:rsidR="00C25E9D" w:rsidRPr="001B48DB">
        <w:rPr>
          <w:rFonts w:eastAsia="Arial Unicode MS" w:cs="Arial"/>
          <w:szCs w:val="22"/>
          <w:lang w:val="es-CL"/>
        </w:rPr>
        <w:lastRenderedPageBreak/>
        <w:t xml:space="preserve">por Sercotec.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lastRenderedPageBreak/>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Sercotec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Sercotec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Sercotec</w:t>
      </w:r>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4051A907"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a la Dirección Regional de Sercote</w:t>
      </w:r>
      <w:r w:rsidR="005B0E38" w:rsidRPr="007E087A">
        <w:t>c</w:t>
      </w:r>
      <w:r w:rsidR="000A5A8B" w:rsidRPr="007E087A">
        <w:t xml:space="preserve">, en un plazo no </w:t>
      </w:r>
      <w:r w:rsidR="000A5A8B" w:rsidRPr="00955B98">
        <w:t xml:space="preserve">superior a </w:t>
      </w:r>
      <w:r w:rsidR="001B7B8A">
        <w:t>10</w:t>
      </w:r>
      <w:r w:rsidR="000A5A8B" w:rsidRPr="00955B98">
        <w:rPr>
          <w:b/>
        </w:rPr>
        <w:t xml:space="preserve"> </w:t>
      </w:r>
      <w:r w:rsidR="000A5A8B" w:rsidRPr="00955B98">
        <w:t>días hábiles</w:t>
      </w:r>
      <w:r w:rsidR="009743A1" w:rsidRPr="00955B98">
        <w:t xml:space="preserve"> administrativos</w:t>
      </w:r>
      <w:r w:rsidR="000E20DB" w:rsidRPr="00955B98">
        <w:t>,</w:t>
      </w:r>
      <w:r w:rsidR="000A5A8B" w:rsidRPr="00955B98">
        <w:t xml:space="preserve"> </w:t>
      </w:r>
      <w:r w:rsidR="008E216C" w:rsidRPr="00955B98">
        <w:t>contados desde</w:t>
      </w:r>
      <w:r w:rsidR="008B372B" w:rsidRPr="00955B98">
        <w:t xml:space="preserve"> la aprobación </w:t>
      </w:r>
      <w:r w:rsidR="00AC7EB9" w:rsidRPr="00955B98">
        <w:t xml:space="preserve">del/la beneficiario/a </w:t>
      </w:r>
      <w:r w:rsidR="008B372B" w:rsidRPr="00955B98">
        <w:t>al Plan de Trabajo</w:t>
      </w:r>
      <w:r w:rsidR="006F508B" w:rsidRPr="00955B98">
        <w:t>.</w:t>
      </w:r>
      <w:r w:rsidR="005B0E38" w:rsidRPr="00955B98">
        <w:t xml:space="preserve"> </w:t>
      </w:r>
      <w:r w:rsidR="00AB5CCE" w:rsidRPr="00955B98">
        <w:t xml:space="preserve">La Dirección Regional de Sercotec tendrá un </w:t>
      </w:r>
      <w:r w:rsidR="008E3816" w:rsidRPr="00955B98">
        <w:t xml:space="preserve">plazo máximo de </w:t>
      </w:r>
      <w:r w:rsidR="001B7B8A">
        <w:t>10</w:t>
      </w:r>
      <w:r w:rsidR="008E3816" w:rsidRPr="00955B98">
        <w:t xml:space="preserve"> días hábiles</w:t>
      </w:r>
      <w:r w:rsidR="00AB5CCE" w:rsidRPr="00955B98">
        <w:t xml:space="preserve"> </w:t>
      </w:r>
      <w:r w:rsidR="009743A1" w:rsidRPr="00955B98">
        <w:t xml:space="preserve">administrativos </w:t>
      </w:r>
      <w:r w:rsidR="00AB5CCE" w:rsidRPr="00955B98">
        <w:t>conta</w:t>
      </w:r>
      <w:r w:rsidR="00AC7EB9" w:rsidRPr="00955B98">
        <w:t xml:space="preserve">dos desde la recepción </w:t>
      </w:r>
      <w:r w:rsidR="00306396" w:rsidRPr="00955B98">
        <w:t xml:space="preserve">de dicho informe </w:t>
      </w:r>
      <w:r w:rsidR="00AB5CCE" w:rsidRPr="00955B98">
        <w:t>para su aproba</w:t>
      </w:r>
      <w:bookmarkStart w:id="53" w:name="_Toc345489765"/>
      <w:bookmarkStart w:id="54" w:name="_Toc413772569"/>
      <w:r w:rsidR="009C5427" w:rsidRPr="00955B9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t>En casos excepcionales y debidamente justificados</w:t>
            </w:r>
            <w:r w:rsidR="00DD2AFD">
              <w:rPr>
                <w:rStyle w:val="Refdenotaalpie"/>
                <w:rFonts w:eastAsia="Arial Unicode MS" w:cs="Arial"/>
                <w:szCs w:val="22"/>
                <w:lang w:val="es-CL"/>
              </w:rPr>
              <w:footnoteReference w:id="29"/>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5" w:name="_Toc231396488"/>
      <w:r>
        <w:rPr>
          <w:rFonts w:eastAsia="Arial Unicode MS"/>
        </w:rPr>
        <w:t>5.2</w:t>
      </w:r>
      <w:r w:rsidR="00B17552" w:rsidRPr="00EA5A18">
        <w:rPr>
          <w:rFonts w:eastAsia="Arial Unicode MS"/>
        </w:rPr>
        <w:t xml:space="preserve"> </w:t>
      </w:r>
      <w:bookmarkEnd w:id="53"/>
      <w:r w:rsidR="00EB1484" w:rsidRPr="00EA5A18">
        <w:rPr>
          <w:rFonts w:eastAsia="Arial Unicode MS"/>
        </w:rPr>
        <w:tab/>
      </w:r>
      <w:r w:rsidR="001F081A" w:rsidRPr="00C23346">
        <w:rPr>
          <w:rFonts w:eastAsia="Arial Unicode MS"/>
        </w:rPr>
        <w:t xml:space="preserve">Implementación </w:t>
      </w:r>
      <w:bookmarkEnd w:id="54"/>
      <w:r w:rsidR="001F081A" w:rsidRPr="00C23346">
        <w:rPr>
          <w:rFonts w:eastAsia="Arial Unicode MS"/>
        </w:rPr>
        <w:t xml:space="preserve">del </w:t>
      </w:r>
      <w:r w:rsidR="004A7845" w:rsidRPr="00C23346">
        <w:rPr>
          <w:rFonts w:eastAsia="Arial Unicode MS"/>
        </w:rPr>
        <w:t>Plan de Trabajo</w:t>
      </w:r>
      <w:bookmarkEnd w:id="55"/>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perador Sercotec</w:t>
      </w:r>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30"/>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lastRenderedPageBreak/>
        <w:t>Compra asistida</w:t>
      </w:r>
      <w:r w:rsidRPr="00C23346">
        <w:rPr>
          <w:rFonts w:eastAsia="Arial Unicode MS" w:cs="Arial"/>
          <w:szCs w:val="22"/>
        </w:rPr>
        <w:t xml:space="preserve"> </w:t>
      </w:r>
      <w:r w:rsidR="007737DB" w:rsidRPr="00C23346">
        <w:rPr>
          <w:rFonts w:eastAsia="Arial Unicode MS" w:cs="Arial"/>
          <w:szCs w:val="22"/>
        </w:rPr>
        <w:t xml:space="preserve">por el Agente Operador Sercotec. </w:t>
      </w:r>
      <w:r w:rsidR="007737DB" w:rsidRPr="00C23346">
        <w:rPr>
          <w:rFonts w:eastAsia="Arial Unicode MS" w:cs="Arial"/>
          <w:bCs/>
          <w:szCs w:val="22"/>
        </w:rPr>
        <w:t>Un profesional designado por el Agente Operador de Sercotec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1"/>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0A889417"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w:t>
      </w:r>
      <w:r w:rsidR="00793A3C" w:rsidRPr="00271722">
        <w:rPr>
          <w:rFonts w:eastAsia="Arial Unicode MS" w:cs="Arial"/>
          <w:szCs w:val="22"/>
        </w:rPr>
        <w:t>a $</w:t>
      </w:r>
      <w:r w:rsidR="00711AB1">
        <w:rPr>
          <w:rFonts w:eastAsia="Arial Unicode MS" w:cs="Arial"/>
          <w:szCs w:val="22"/>
        </w:rPr>
        <w:t>1</w:t>
      </w:r>
      <w:r w:rsidR="00B51C3E">
        <w:rPr>
          <w:rFonts w:eastAsia="Arial Unicode MS" w:cs="Arial"/>
          <w:szCs w:val="22"/>
        </w:rPr>
        <w:t>0</w:t>
      </w:r>
      <w:r w:rsidR="00271722" w:rsidRPr="00271722">
        <w:rPr>
          <w:rFonts w:eastAsia="Arial Unicode MS" w:cs="Arial"/>
          <w:szCs w:val="22"/>
        </w:rPr>
        <w:t>0</w:t>
      </w:r>
      <w:r w:rsidRPr="00271722">
        <w:rPr>
          <w:rFonts w:eastAsia="Arial Unicode MS" w:cs="Arial"/>
          <w:szCs w:val="22"/>
        </w:rPr>
        <w:t>.</w:t>
      </w:r>
      <w:r w:rsidR="00271722" w:rsidRPr="00271722">
        <w:rPr>
          <w:rFonts w:eastAsia="Arial Unicode MS" w:cs="Arial"/>
          <w:szCs w:val="22"/>
        </w:rPr>
        <w:t>000</w:t>
      </w:r>
      <w:r w:rsidRPr="00271722">
        <w:rPr>
          <w:rFonts w:eastAsia="Arial Unicode MS" w:cs="Arial"/>
          <w:szCs w:val="22"/>
        </w:rPr>
        <w:t>.- (</w:t>
      </w:r>
      <w:r w:rsidR="00B51C3E">
        <w:rPr>
          <w:rFonts w:eastAsia="Arial Unicode MS" w:cs="Arial"/>
          <w:szCs w:val="22"/>
        </w:rPr>
        <w:t>cien</w:t>
      </w:r>
      <w:r w:rsidRPr="00271722">
        <w:rPr>
          <w:rFonts w:eastAsia="Arial Unicode MS" w:cs="Arial"/>
          <w:szCs w:val="22"/>
        </w:rPr>
        <w:t xml:space="preserve"> mil pesos)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Sercotec,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El Agente operador reembolsará los recursos correspondientes en un plazo no superior a 10 (diez) días hábiles 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Excepcionalmente, la Dirección Regional de Sercotec podrá autorizar la ampliación de este plazo considerando los antecedentes presentados por el Agente 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Sercotec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Sercotec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para lo cual Sercotec</w:t>
      </w:r>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Sercotec, previa solicitud formal por escrito de parte del/la beneficiario/a. </w:t>
      </w:r>
      <w:r w:rsidR="004E7029" w:rsidRPr="0050458B">
        <w:rPr>
          <w:rFonts w:eastAsia="Arial Unicode MS" w:cs="Arial"/>
          <w:szCs w:val="22"/>
        </w:rPr>
        <w:t xml:space="preserve">Dicha solicitud debe realizarse previo a la fecha de expiración del contrato y deberá dar cuenta de las razones que avalen la solicitud. </w:t>
      </w:r>
      <w:r w:rsidR="004E7029" w:rsidRPr="0050458B">
        <w:rPr>
          <w:rFonts w:eastAsia="Arial Unicode MS" w:cs="Arial"/>
          <w:szCs w:val="22"/>
        </w:rPr>
        <w:lastRenderedPageBreak/>
        <w:t>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Sercotec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No se aceptarán gastos que hayan sido rendidos anteriormente en otro instrumento o convocatoria de Sercotec,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En caso que 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r w:rsidRPr="00AB474A">
              <w:rPr>
                <w:rFonts w:eastAsia="Arial Unicode MS" w:cs="Arial"/>
                <w:szCs w:val="22"/>
                <w:lang w:val="es-CL"/>
              </w:rPr>
              <w:t>Sercotec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2"/>
      </w:r>
      <w:r w:rsidRPr="001B0943">
        <w:rPr>
          <w:rFonts w:eastAsia="Arial Unicode MS" w:cs="Arial"/>
          <w:szCs w:val="22"/>
        </w:rPr>
        <w:t xml:space="preserve">. Asimismo, en estas reuniones se podrá dar a conocer la </w:t>
      </w:r>
      <w:r w:rsidRPr="001B0943">
        <w:rPr>
          <w:rFonts w:eastAsia="Arial Unicode MS" w:cs="Arial"/>
          <w:szCs w:val="22"/>
        </w:rPr>
        <w:lastRenderedPageBreak/>
        <w:t>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3"/>
      </w:r>
      <w:r w:rsidRPr="001B0943">
        <w:rPr>
          <w:rFonts w:eastAsia="Arial Unicode MS" w:cs="Arial"/>
          <w:szCs w:val="22"/>
        </w:rPr>
        <w:t xml:space="preserve">, esto debe ser solicitado por el beneficiario/a de manera escrita al Agente Operador Sercotec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Sercotec,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sub</w:t>
      </w:r>
      <w:r w:rsidR="00906920" w:rsidRPr="001B0943">
        <w:rPr>
          <w:b/>
        </w:rPr>
        <w:t>í</w:t>
      </w:r>
      <w:r w:rsidR="00492780" w:rsidRPr="001B0943">
        <w:rPr>
          <w:b/>
        </w:rPr>
        <w:t>tem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Sercotec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t>Durante la ejecución de la Fase de Desarrollo, el Agente Operador de Sercotec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Los/las beneficiarios/as deberán facilitar y contribuir a la supervisión, seguimiento y rendición del plan de trabajo por parte de Sercotec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Sercotec,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 xml:space="preserve">Dentro de esta </w:t>
      </w:r>
      <w:r w:rsidRPr="004001DC">
        <w:rPr>
          <w:rFonts w:eastAsia="Arial Unicode MS"/>
          <w:b w:val="0"/>
          <w:lang w:val="es-ES"/>
        </w:rPr>
        <w:lastRenderedPageBreak/>
        <w:t>colaboración, se considera la autorización de la empresa a Sercotec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El Agente Operador Sercotec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6" w:name="_Toc231396489"/>
      <w:r w:rsidRPr="0091241D">
        <w:rPr>
          <w:rFonts w:eastAsia="Arial Unicode MS"/>
        </w:rPr>
        <w:t>6</w:t>
      </w:r>
      <w:r w:rsidR="00522E04" w:rsidRPr="0091241D">
        <w:rPr>
          <w:rFonts w:eastAsia="Arial Unicode MS"/>
        </w:rPr>
        <w:t>. TÉRMINO DEL PROYECTO</w:t>
      </w:r>
      <w:bookmarkEnd w:id="56"/>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el Agente Operador Sercotec</w:t>
      </w:r>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El Agente Operador Sercotec,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as, de todos los requisitos establecidos para el correcto término de los 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7" w:name="_Toc34927288"/>
      <w:bookmarkStart w:id="58"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7"/>
      <w:bookmarkEnd w:id="58"/>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t>Se podrá terminar anticipadamente el contrato suscrito entre el Agente Operador de Sercotec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Se podrá terminar anticipadamente el contrato por causas no imputables a la empresa beneficiaria, por ejemplo, a causa de fuerza mayor o caso fortuito, las cuales deberán ser calificadas debidamente por la Dirección Regional de Sercotec.</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La solicitud de término anticipado por estas causales, deberá ser presentada por la empresa beneficiaria al Agente Operador Sercotec por escrito, acompañada de antecedentes que fundamentan dicha solicitud. El Agente Operador Sercotec, dentro de un plazo de 5 días hábiles administrativos</w:t>
      </w:r>
      <w:r w:rsidRPr="00800BC5">
        <w:rPr>
          <w:rFonts w:eastAsia="Arial Unicode MS" w:cs="Arial"/>
          <w:szCs w:val="22"/>
          <w:vertAlign w:val="superscript"/>
        </w:rPr>
        <w:footnoteReference w:id="34"/>
      </w:r>
      <w:r w:rsidRPr="00800BC5">
        <w:rPr>
          <w:rFonts w:eastAsia="Arial Unicode MS" w:cs="Arial"/>
          <w:szCs w:val="22"/>
        </w:rPr>
        <w:t>, contados desde el ingreso de la solicitud, deberá remitir dichos antecedentes a la Dirección Regional de Sercotec. En caso de ser aceptada la solicitud, se autorizará el término anticipado por causas no imputables a la empresa beneficiaria, y el Agente Operador Sercotec deberá realizar una resciliación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Sercotec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resciliación.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Se podrá terminar anticipadamente el contrato por causas imputables a la empresa beneficiaria, las cuales deberán ser calificadas debidamente por la Dirección Regional de Sercotec.</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grave en la ejecución del Plan de Trabajo, lo que deberá ser determinado por el/la Director/a Regional de Sercotec;</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t>Otras causas imputables a la falta de diligencia del beneficiario/a en el desempeño de sus actividades relacionadas con el Plan de Trabajo y las obligaciones que establece el contrato, calificadas debidamente por el/la Director/a Regional de Sercotec.</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t xml:space="preserve">La solicitud de término anticipado por alguna de estas causales (u otras de carácter imputable a la empresa beneficiaria) debe ser presentada a la Dirección Regional de Sercotec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En el caso de ser aceptada la solicitud, se autorizará el término anticipado de contrato por causas imputables a la empresa beneficiaria, mediante la firma de un acta por parte del/la Director/a Regional de Sercotec. Se entenderá establecido el estado de incumplimiento del contrato, desde la fecha de notificación del mismo. Lo anterior es realizado por el Agente Operador a través de correo electrónico dirigido a la dirección del/la beneficiario/a registrado/a en las bases de datos de Sercotec.</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Sercotec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9" w:name="_Toc103849271"/>
      <w:bookmarkStart w:id="60" w:name="_Toc231396491"/>
      <w:r>
        <w:rPr>
          <w:rFonts w:eastAsia="Arial Unicode MS"/>
        </w:rPr>
        <w:lastRenderedPageBreak/>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9"/>
      <w:bookmarkEnd w:id="60"/>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Sercotec.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grave en la ejecución del Plan de Trabajo, lo que deberá ser determinado por el/la Director/a Regional de Sercotec;</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Otras causas imputables a la falta de diligencia de la empresa beneficiaria en el desempeño de sus actividades relacionadas con el Plan de Trabajo y las obligaciones que establecía el contrato, calificadas debidamente por el/la Director/a Regional de Sercotec.</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t>La solicitud para establecer el incumplimiento de contrato por alguna de estas causales (u otras de carácter imputable a la empresa beneficiaria), debe ser presentada a la Dirección Regional de Sercotec, por el Agente Operador Sercotec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t>En el caso de ser aceptada la solicitud, se establecerá el incumplimiento del contrato mediante la firma de un acta por parte del/la Director/a Regional de Sercotec. Se entenderá establecido el estado de incumplimiento de contrato, desde la fecha de notificación del mismo. Lo anterior es realizado por el Agente Operador a través de correo electrónico dirigido a la dirección del/la beneficiario/a registrado/a en las bases de datos de Sercotec.</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Sercotec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Sin perjuicio de lo anteriormente señalado, en el caso que se detecten acciones dolosas o fraudulentas por parte de la empresa beneficiaria, Sercotec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Sercotec el monto del subsidio no ejecutado, de manera previa a la fecha de firma</w:t>
      </w:r>
      <w:r w:rsidR="00D361D4" w:rsidRPr="00800BC5">
        <w:rPr>
          <w:rFonts w:eastAsia="Arial Unicode MS" w:cs="Arial"/>
          <w:szCs w:val="22"/>
        </w:rPr>
        <w:t xml:space="preserve"> de la </w:t>
      </w:r>
      <w:r w:rsidR="00D361D4" w:rsidRPr="00800BC5">
        <w:rPr>
          <w:rFonts w:eastAsia="Arial Unicode MS" w:cs="Arial"/>
          <w:szCs w:val="22"/>
        </w:rPr>
        <w:lastRenderedPageBreak/>
        <w:t>resciliación</w:t>
      </w:r>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1"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1"/>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Sercotec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Sercotec,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Ahorro en el gasto de energía</w:t>
      </w:r>
      <w:r w:rsidRPr="00800BC5">
        <w:rPr>
          <w:rStyle w:val="Refdenotaalpie"/>
          <w:rFonts w:eastAsia="Arial Unicode MS" w:cs="Arial"/>
          <w:szCs w:val="22"/>
          <w:lang w:val="es-CL"/>
        </w:rPr>
        <w:footnoteReference w:id="35"/>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r w:rsidRPr="00800BC5">
        <w:rPr>
          <w:rFonts w:eastAsia="Arial Unicode MS" w:cs="Arial"/>
          <w:szCs w:val="22"/>
        </w:rPr>
        <w:t>Sercotec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a, reservándose Sercotec la facultad de iniciar todas las acciones legales que estime pertinentes. Además, Sercotec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Sercotec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Sercotec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lastRenderedPageBreak/>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Sercotec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r w:rsidRPr="00800BC5">
              <w:rPr>
                <w:rFonts w:eastAsia="Arial Unicode MS" w:cs="Arial"/>
                <w:szCs w:val="22"/>
                <w:lang w:val="es-CL"/>
              </w:rPr>
              <w:t>Sercotec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as postulantes. Dichas interpretaciones, aclaraciones o modificaciones serán oportunamente informadas. El cumplimiento de los requisitos debe mantenerse desde el inicio de la presente convocatoria hasta la completa ejecución del proyecto, para lo cual Sercotec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30983275" w14:textId="60FCE928" w:rsidR="002967C3" w:rsidRDefault="002967C3" w:rsidP="002967C3">
      <w:pPr>
        <w:rPr>
          <w:szCs w:val="22"/>
          <w:lang w:val="es-CL"/>
        </w:rPr>
      </w:pPr>
    </w:p>
    <w:p w14:paraId="61899126" w14:textId="3E338147" w:rsidR="004750D3" w:rsidRDefault="004750D3" w:rsidP="002967C3">
      <w:pPr>
        <w:rPr>
          <w:szCs w:val="22"/>
          <w:lang w:val="es-CL"/>
        </w:rPr>
      </w:pPr>
    </w:p>
    <w:p w14:paraId="1D73471C" w14:textId="40F0BC1C" w:rsidR="00DE7C33" w:rsidRDefault="00DE7C33" w:rsidP="00407230">
      <w:pPr>
        <w:rPr>
          <w:szCs w:val="22"/>
          <w:lang w:val="es-CL"/>
        </w:rPr>
      </w:pPr>
    </w:p>
    <w:p w14:paraId="6E6D5E4D" w14:textId="4F0B693C" w:rsidR="00277A1F" w:rsidRDefault="00277A1F" w:rsidP="00407230">
      <w:pPr>
        <w:rPr>
          <w:szCs w:val="22"/>
          <w:lang w:val="es-CL"/>
        </w:rPr>
      </w:pPr>
    </w:p>
    <w:p w14:paraId="6CD08FD6" w14:textId="057897EB"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2" w:name="_Toc31201747"/>
      <w:bookmarkStart w:id="63" w:name="_Toc231396493"/>
      <w:bookmarkStart w:id="64" w:name="_Toc346840830"/>
      <w:r w:rsidR="003046D1" w:rsidRPr="000F7C05">
        <w:rPr>
          <w:b/>
          <w:lang w:val="es-CL"/>
        </w:rPr>
        <w:lastRenderedPageBreak/>
        <w:t>ANEXO N° 1</w:t>
      </w:r>
      <w:bookmarkEnd w:id="62"/>
      <w:bookmarkEnd w:id="63"/>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4"/>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los cursos de capacitación en línea, contenidos en la Plataforma Ruta Digital de Sercotec, ingresand</w:t>
            </w:r>
            <w:r w:rsidR="00605DFE" w:rsidRPr="00F142B0">
              <w:rPr>
                <w:rFonts w:cs="Calibri"/>
                <w:sz w:val="18"/>
                <w:szCs w:val="18"/>
              </w:rPr>
              <w:t xml:space="preserve">o a </w:t>
            </w:r>
            <w:hyperlink r:id="rId40"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según registro en Sercotec</w:t>
            </w:r>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según registro en Sercotec</w:t>
            </w:r>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No tener rendiciones pendientes con Sercotec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Requisito validado automáticamente a través de la plataforma de postulación con información provista por la Gerencia de Administración y Finanzas de Sercotec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Sercotec, con el Agente Operador Sercotec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con información interna de Sercotec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haber sido beneficiaria de una convocatoria anterior del programa Formación Empresarial Ruta Digital Kit Digital de Sercotec</w:t>
            </w:r>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interna de Sercotec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r w:rsidRPr="00931284">
              <w:rPr>
                <w:rFonts w:cs="Calibri"/>
                <w:sz w:val="18"/>
                <w:szCs w:val="18"/>
                <w:lang w:eastAsia="en-US"/>
              </w:rPr>
              <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Entregar autorización a Sercotec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1"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32928717" w:rsidR="00C4054B" w:rsidRPr="00B13B5B" w:rsidRDefault="00B13B5B" w:rsidP="00C4054B">
            <w:pPr>
              <w:jc w:val="both"/>
              <w:rPr>
                <w:rFonts w:cs="Calibri"/>
                <w:sz w:val="18"/>
                <w:szCs w:val="18"/>
                <w:lang w:val="es-CL" w:eastAsia="en-US"/>
              </w:rPr>
            </w:pPr>
            <w:r w:rsidRPr="00B13B5B">
              <w:rPr>
                <w:rFonts w:cs="Calibri"/>
                <w:sz w:val="18"/>
                <w:szCs w:val="18"/>
                <w:lang w:eastAsia="en-US"/>
              </w:rPr>
              <w:t>En caso de no tener trabajadores/as contratados, deberá adjuntar en esta sección de su postulación lo que debidamente acredite dicha situación (print de pantalla que justifique la razón de no poder obtener el certificado por parte de la empresa, certificado emitido por la entidad pertinente, historial de registro de contrato de trabajo de la empresa o Certificado de antecedentes laborales y previsionales F30).</w:t>
            </w:r>
            <w:r>
              <w:rPr>
                <w:rFonts w:cs="Calibri"/>
                <w:sz w:val="18"/>
                <w:szCs w:val="18"/>
                <w:lang w:val="es-CL" w:eastAsia="en-US"/>
              </w:rPr>
              <w:t xml:space="preserve"> </w:t>
            </w:r>
            <w:r w:rsidR="00C4054B" w:rsidRPr="001B48DB">
              <w:rPr>
                <w:rFonts w:cs="Calibri"/>
                <w:sz w:val="18"/>
                <w:szCs w:val="18"/>
                <w:lang w:eastAsia="en-US"/>
              </w:rPr>
              <w:t>Más información en:</w:t>
            </w:r>
          </w:p>
          <w:p w14:paraId="5623ECED" w14:textId="5B65FA71" w:rsidR="00016059" w:rsidRPr="00145939" w:rsidRDefault="001652EB" w:rsidP="00C4054B">
            <w:pPr>
              <w:jc w:val="both"/>
              <w:rPr>
                <w:rFonts w:cs="Calibri"/>
                <w:sz w:val="18"/>
                <w:szCs w:val="18"/>
                <w:lang w:val="es-CL" w:eastAsia="en-US"/>
              </w:rPr>
            </w:pPr>
            <w:hyperlink r:id="rId42"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(print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1652EB" w:rsidP="0088796D">
            <w:pPr>
              <w:jc w:val="both"/>
              <w:rPr>
                <w:rFonts w:cs="Calibri"/>
                <w:sz w:val="18"/>
                <w:szCs w:val="18"/>
              </w:rPr>
            </w:pPr>
            <w:hyperlink r:id="rId43"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1652EB" w:rsidP="00126903">
            <w:pPr>
              <w:jc w:val="both"/>
              <w:rPr>
                <w:rFonts w:cs="Calibri"/>
                <w:b/>
                <w:color w:val="000000" w:themeColor="text1"/>
                <w:sz w:val="18"/>
                <w:szCs w:val="18"/>
              </w:rPr>
            </w:pPr>
            <w:hyperlink r:id="rId44"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1652EB" w:rsidP="00365BDD">
            <w:pPr>
              <w:jc w:val="both"/>
              <w:rPr>
                <w:rFonts w:cs="Calibri"/>
                <w:sz w:val="18"/>
                <w:szCs w:val="18"/>
              </w:rPr>
            </w:pPr>
            <w:hyperlink r:id="rId45"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1652EB" w:rsidP="00CF3496">
            <w:pPr>
              <w:jc w:val="both"/>
              <w:rPr>
                <w:rFonts w:eastAsia="Arial Unicode MS" w:cs="Calibri"/>
                <w:color w:val="000000" w:themeColor="text1"/>
                <w:sz w:val="18"/>
                <w:szCs w:val="18"/>
              </w:rPr>
            </w:pPr>
            <w:hyperlink r:id="rId46"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7"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48"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Sercotec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(print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49"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Sercotec,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Sercotec,</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5DFCCE8D" w:rsidR="008277A8" w:rsidRPr="00C56DC9" w:rsidRDefault="001B0140" w:rsidP="00D447BD">
            <w:pPr>
              <w:contextualSpacing/>
              <w:jc w:val="both"/>
              <w:rPr>
                <w:rFonts w:eastAsia="Arial Unicode MS" w:cs="Calibri"/>
                <w:sz w:val="18"/>
                <w:szCs w:val="18"/>
                <w:lang w:eastAsia="en-US"/>
              </w:rPr>
            </w:pPr>
            <w:r>
              <w:rPr>
                <w:rFonts w:eastAsia="Arial Unicode MS" w:cs="Calibri"/>
                <w:sz w:val="18"/>
                <w:szCs w:val="18"/>
                <w:lang w:val="es-CL" w:eastAsia="en-US"/>
              </w:rPr>
              <w:t>i</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0"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1"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0C7A784F" w:rsidR="00F55804" w:rsidRPr="00C56DC9" w:rsidRDefault="001B0140" w:rsidP="00E55DEE">
            <w:pPr>
              <w:contextualSpacing/>
              <w:jc w:val="both"/>
              <w:rPr>
                <w:rFonts w:eastAsia="Arial Unicode MS" w:cs="Calibri"/>
                <w:sz w:val="18"/>
                <w:szCs w:val="18"/>
                <w:lang w:val="es-CL" w:eastAsia="en-US"/>
              </w:rPr>
            </w:pPr>
            <w:r>
              <w:rPr>
                <w:rFonts w:eastAsia="Arial Unicode MS" w:cs="Calibri"/>
                <w:sz w:val="18"/>
                <w:szCs w:val="18"/>
                <w:lang w:val="es-CL" w:eastAsia="en-US"/>
              </w:rPr>
              <w:t>j</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Sercotec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2"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Sercotec</w:t>
            </w:r>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603FD1DB" w:rsidR="00EC5B08" w:rsidRPr="00C56DC9" w:rsidRDefault="001B0140" w:rsidP="00EC5B08">
            <w:pPr>
              <w:jc w:val="both"/>
              <w:rPr>
                <w:rFonts w:cs="Calibri"/>
                <w:b/>
                <w:sz w:val="18"/>
                <w:szCs w:val="18"/>
              </w:rPr>
            </w:pPr>
            <w:r>
              <w:rPr>
                <w:rFonts w:eastAsia="Arial Unicode MS" w:cs="Calibri"/>
                <w:sz w:val="18"/>
                <w:szCs w:val="18"/>
                <w:lang w:eastAsia="en-US"/>
              </w:rPr>
              <w:t>k</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Sercotec,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cónyuge, conviviente civil o tener parentesco hasta el 3er grado de consanguinidad y 2do de afinidad inclusive, respecto del personal directivo de Sercotec,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w:t>
            </w:r>
            <w:r w:rsidR="00EC5B08" w:rsidRPr="00C56DC9">
              <w:rPr>
                <w:rFonts w:eastAsia="Arial Unicode MS" w:cs="Calibri"/>
                <w:sz w:val="18"/>
                <w:szCs w:val="18"/>
                <w:lang w:val="es-CL" w:eastAsia="en-US"/>
              </w:rPr>
              <w:lastRenderedPageBreak/>
              <w:t xml:space="preserve">de recursos, incluido el personal de la Dirección Regional </w:t>
            </w:r>
            <w:r w:rsidR="00DD3E71" w:rsidRPr="00C56DC9">
              <w:rPr>
                <w:rFonts w:eastAsia="Arial Unicode MS" w:cs="Calibri"/>
                <w:sz w:val="18"/>
                <w:szCs w:val="18"/>
                <w:lang w:val="es-CL" w:eastAsia="en-US"/>
              </w:rPr>
              <w:t xml:space="preserve">Sercotec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lastRenderedPageBreak/>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441591F2" w:rsidR="00113AC3" w:rsidRPr="00C56DC9" w:rsidRDefault="001B0140" w:rsidP="00113AC3">
            <w:pPr>
              <w:jc w:val="both"/>
              <w:rPr>
                <w:rFonts w:eastAsia="Arial Unicode MS" w:cs="Calibri"/>
                <w:sz w:val="18"/>
                <w:szCs w:val="18"/>
                <w:lang w:eastAsia="en-US"/>
              </w:rPr>
            </w:pPr>
            <w:r>
              <w:rPr>
                <w:rFonts w:eastAsia="Arial Unicode MS" w:cs="Calibri"/>
                <w:sz w:val="18"/>
                <w:szCs w:val="18"/>
                <w:lang w:eastAsia="en-US"/>
              </w:rPr>
              <w:lastRenderedPageBreak/>
              <w:t>l</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0A0CF52B" w:rsidR="00C02860" w:rsidRPr="001B48DB" w:rsidRDefault="001B0140" w:rsidP="00113AC3">
            <w:pPr>
              <w:jc w:val="both"/>
              <w:rPr>
                <w:rFonts w:eastAsia="Arial Unicode MS" w:cs="Calibri"/>
                <w:sz w:val="18"/>
                <w:szCs w:val="18"/>
                <w:lang w:val="es-CL" w:eastAsia="en-US"/>
              </w:rPr>
            </w:pPr>
            <w:r>
              <w:rPr>
                <w:rFonts w:eastAsia="Arial Unicode MS" w:cs="Calibri"/>
                <w:sz w:val="18"/>
                <w:szCs w:val="18"/>
                <w:lang w:eastAsia="en-US"/>
              </w:rPr>
              <w:t>m</w:t>
            </w:r>
            <w:r w:rsidR="000B79B7">
              <w:rPr>
                <w:rFonts w:eastAsia="Arial Unicode MS" w:cs="Calibri"/>
                <w:sz w:val="18"/>
                <w:szCs w:val="18"/>
                <w:lang w:eastAsia="en-US"/>
              </w:rPr>
              <w:t xml:space="preserve">. </w:t>
            </w:r>
            <w:r w:rsidR="000B79B7"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000B79B7"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interna de la Dirección Regional de Sercotec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301C8BDA" w:rsidR="00EC5B08" w:rsidRPr="00C56DC9" w:rsidRDefault="001B0140" w:rsidP="00EC5B08">
            <w:pPr>
              <w:jc w:val="both"/>
              <w:rPr>
                <w:rFonts w:eastAsia="Arial Unicode MS" w:cs="Calibri"/>
                <w:sz w:val="18"/>
                <w:szCs w:val="18"/>
                <w:lang w:val="es-CL" w:eastAsia="en-US"/>
              </w:rPr>
            </w:pPr>
            <w:r>
              <w:rPr>
                <w:rFonts w:eastAsia="Arial Unicode MS" w:cs="Calibri"/>
                <w:sz w:val="18"/>
                <w:szCs w:val="18"/>
                <w:lang w:eastAsia="en-US"/>
              </w:rPr>
              <w:t>n</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5" w:name="_Toc342319843"/>
      <w:bookmarkStart w:id="66" w:name="_Toc320871832"/>
      <w:bookmarkStart w:id="67"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5EC8224D" w14:textId="104646BF" w:rsidR="00E6062B" w:rsidRDefault="00E6062B" w:rsidP="00B00B6C">
      <w:pPr>
        <w:rPr>
          <w:b/>
        </w:rPr>
      </w:pPr>
    </w:p>
    <w:p w14:paraId="7314B638" w14:textId="728D5E9D" w:rsidR="00520115" w:rsidRDefault="00520115" w:rsidP="00B00B6C">
      <w:pPr>
        <w:rPr>
          <w:b/>
        </w:rPr>
      </w:pPr>
    </w:p>
    <w:p w14:paraId="34739111" w14:textId="49996B42" w:rsidR="00520115" w:rsidRDefault="00520115" w:rsidP="00B00B6C">
      <w:pPr>
        <w:rPr>
          <w:b/>
        </w:rPr>
      </w:pPr>
    </w:p>
    <w:p w14:paraId="1DB4A330" w14:textId="19B9EF4B" w:rsidR="001B0140" w:rsidRDefault="001B0140" w:rsidP="00B00B6C">
      <w:pPr>
        <w:rPr>
          <w:b/>
        </w:rPr>
      </w:pPr>
    </w:p>
    <w:p w14:paraId="0D1DCD77" w14:textId="206B306A" w:rsidR="001B0140" w:rsidRDefault="001B0140" w:rsidP="00B00B6C">
      <w:pPr>
        <w:rPr>
          <w:b/>
        </w:rPr>
      </w:pPr>
    </w:p>
    <w:p w14:paraId="4B2D1F62" w14:textId="4E4DB5CA" w:rsidR="001B0140" w:rsidRDefault="001B0140" w:rsidP="00B00B6C">
      <w:pPr>
        <w:rPr>
          <w:b/>
        </w:rPr>
      </w:pPr>
    </w:p>
    <w:p w14:paraId="1643E5B2" w14:textId="44AE5857" w:rsidR="001B0140" w:rsidRDefault="001B0140" w:rsidP="00B00B6C">
      <w:pPr>
        <w:rPr>
          <w:b/>
        </w:rPr>
      </w:pPr>
    </w:p>
    <w:p w14:paraId="6F7FD167" w14:textId="3B2EEF09" w:rsidR="001B0140" w:rsidRDefault="001B0140" w:rsidP="00B00B6C">
      <w:pPr>
        <w:rPr>
          <w:b/>
        </w:rPr>
      </w:pPr>
    </w:p>
    <w:p w14:paraId="1294F5DA" w14:textId="46C2BD64" w:rsidR="001B0140" w:rsidRDefault="001B0140" w:rsidP="00B00B6C">
      <w:pPr>
        <w:rPr>
          <w:b/>
        </w:rPr>
      </w:pPr>
    </w:p>
    <w:p w14:paraId="2DDEBC19" w14:textId="193C9433" w:rsidR="001B0140" w:rsidRDefault="001B0140" w:rsidP="00B00B6C">
      <w:pPr>
        <w:rPr>
          <w:b/>
        </w:rPr>
      </w:pPr>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r w:rsidRPr="00603D17">
              <w:rPr>
                <w:i/>
                <w:iCs/>
                <w:sz w:val="20"/>
                <w:szCs w:val="20"/>
                <w:lang w:val="es-CL"/>
              </w:rPr>
              <w:t>Search engine optimization</w:t>
            </w:r>
            <w:r w:rsidRPr="00603D17">
              <w:rPr>
                <w:sz w:val="20"/>
                <w:szCs w:val="20"/>
                <w:lang w:val="es-CL"/>
              </w:rPr>
              <w:t xml:space="preserve">), gestión y publicación en redes sociales, </w:t>
            </w:r>
            <w:r w:rsidRPr="00603D17">
              <w:rPr>
                <w:i/>
                <w:iCs/>
                <w:sz w:val="20"/>
                <w:szCs w:val="20"/>
                <w:lang w:val="es-CL"/>
              </w:rPr>
              <w:t>mailing</w:t>
            </w:r>
            <w:r w:rsidRPr="00603D17">
              <w:rPr>
                <w:sz w:val="20"/>
                <w:szCs w:val="20"/>
                <w:lang w:val="es-CL"/>
              </w:rPr>
              <w:t>, comercio electrónico (</w:t>
            </w:r>
            <w:r w:rsidRPr="00603D17">
              <w:rPr>
                <w:i/>
                <w:iCs/>
                <w:sz w:val="20"/>
                <w:szCs w:val="20"/>
                <w:lang w:val="es-CL"/>
              </w:rPr>
              <w:t xml:space="preserve">e-commerce), </w:t>
            </w:r>
            <w:r w:rsidRPr="00603D17">
              <w:rPr>
                <w:sz w:val="20"/>
                <w:szCs w:val="20"/>
                <w:lang w:val="es-CL"/>
              </w:rPr>
              <w:t xml:space="preserve">publicidad </w:t>
            </w:r>
            <w:r w:rsidRPr="00603D17">
              <w:rPr>
                <w:i/>
                <w:iCs/>
                <w:sz w:val="20"/>
                <w:szCs w:val="20"/>
                <w:lang w:val="es-CL"/>
              </w:rPr>
              <w:t xml:space="preserve">display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A este tipo de gastos se le puede asignar la totalidad del subsidio Sercotec,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impresora térmica, tablet,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(containers)</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A este tipo de gastos se le puede asignar como máximo el 50% del subsidio Sercotec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6"/>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tablets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Diseño multi-dispositivo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Search engine optimization), gestión y publicación en redes sociales, mailing, comercio electrónico (e-commerce), publicidad display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Integración de Google Analytics</w:t>
            </w:r>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sku,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Acceso CPanel</w:t>
            </w:r>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Implementación de un máximo de 3 cuentas de email corporativas, bajo el sistema webmail.</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lastRenderedPageBreak/>
              <w:t>Uptime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Entrega Brief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Adaptable a celular, tablet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Integración de web con Mailchimp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Diseño Wordpress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Full Responsive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5"/>
      <w:bookmarkEnd w:id="66"/>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7"/>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38EDA223"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_________________________ de</w:t>
      </w:r>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r w:rsidRPr="00CA0D26">
        <w:rPr>
          <w:rFonts w:eastAsia="Arial Unicode MS" w:cs="Arial"/>
          <w:szCs w:val="22"/>
        </w:rPr>
        <w:t xml:space="preserve">declara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Sercotec, </w:t>
      </w:r>
      <w:r w:rsidR="008C3AF3">
        <w:rPr>
          <w:rFonts w:eastAsia="Arial Unicode MS" w:cs="Arial"/>
          <w:szCs w:val="22"/>
        </w:rPr>
        <w:t>Región de Aysén</w:t>
      </w:r>
      <w:r w:rsidR="004B3B37">
        <w:rPr>
          <w:rFonts w:eastAsia="Arial Unicode MS" w:cs="Arial"/>
          <w:szCs w:val="22"/>
        </w:rPr>
        <w:t xml:space="preserve">”, </w:t>
      </w:r>
      <w:r w:rsidRPr="00FD4F48">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Sercotec,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Sercotec,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ional de Sercotec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6A308DA3"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________ de</w:t>
      </w:r>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A74914">
        <w:rPr>
          <w:rFonts w:eastAsia="Arial Unicode MS" w:cs="Arial"/>
        </w:rPr>
        <w:t xml:space="preserve">bajo juramento, para efectos de la convocatoria </w:t>
      </w:r>
      <w:r w:rsidR="00410EF9" w:rsidRPr="00A74914">
        <w:rPr>
          <w:rFonts w:eastAsia="Arial Unicode MS" w:cs="Arial"/>
        </w:rPr>
        <w:t xml:space="preserve">Ruta Digital </w:t>
      </w:r>
      <w:r w:rsidR="00894CE9" w:rsidRPr="00A74914">
        <w:rPr>
          <w:rFonts w:eastAsia="Arial Unicode MS" w:cs="Arial"/>
        </w:rPr>
        <w:t>Kit</w:t>
      </w:r>
      <w:r w:rsidRPr="00A74914">
        <w:rPr>
          <w:rFonts w:eastAsia="Arial Unicode MS" w:cs="Arial"/>
        </w:rPr>
        <w:t xml:space="preserve"> Digital</w:t>
      </w:r>
      <w:r w:rsidR="007723F4" w:rsidRPr="00A74914">
        <w:rPr>
          <w:rFonts w:eastAsia="Arial Unicode MS" w:cs="Arial"/>
        </w:rPr>
        <w:t xml:space="preserve"> 2026</w:t>
      </w:r>
      <w:r w:rsidRPr="00A74914">
        <w:rPr>
          <w:rFonts w:eastAsia="Arial Unicode MS" w:cs="Arial"/>
        </w:rPr>
        <w:t xml:space="preserve"> de Sercotec, Región </w:t>
      </w:r>
      <w:r w:rsidR="008C3AF3">
        <w:rPr>
          <w:rFonts w:eastAsia="Arial Unicode MS" w:cs="Arial"/>
        </w:rPr>
        <w:t>de Aysén</w:t>
      </w:r>
      <w:r w:rsidRPr="00A74914">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3"/>
          <w:footerReference w:type="default" r:id="rId54"/>
          <w:headerReference w:type="first" r:id="rId55"/>
          <w:footerReference w:type="first" r:id="rId56"/>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Sercotec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Sercotec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Sercotec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Sercotec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Sercotec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Lo evaluado por el agente operador de Sercotec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D4F2C" w14:textId="77777777" w:rsidR="001652EB" w:rsidRDefault="001652EB" w:rsidP="0042236C">
      <w:r>
        <w:separator/>
      </w:r>
    </w:p>
  </w:endnote>
  <w:endnote w:type="continuationSeparator" w:id="0">
    <w:p w14:paraId="0254D736" w14:textId="77777777" w:rsidR="001652EB" w:rsidRDefault="001652EB" w:rsidP="0042236C">
      <w:r>
        <w:continuationSeparator/>
      </w:r>
    </w:p>
  </w:endnote>
  <w:endnote w:type="continuationNotice" w:id="1">
    <w:p w14:paraId="66350E1E" w14:textId="77777777" w:rsidR="001652EB" w:rsidRDefault="001652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02763929" w:rsidR="005A5B7B" w:rsidRPr="00BD14F7" w:rsidRDefault="005A5B7B">
    <w:pPr>
      <w:pStyle w:val="Piedepgina"/>
      <w:jc w:val="right"/>
    </w:pPr>
    <w:r w:rsidRPr="00BD14F7">
      <w:fldChar w:fldCharType="begin"/>
    </w:r>
    <w:r w:rsidRPr="00BD14F7">
      <w:instrText>PAGE   \* MERGEFORMAT</w:instrText>
    </w:r>
    <w:r w:rsidRPr="00BD14F7">
      <w:fldChar w:fldCharType="separate"/>
    </w:r>
    <w:r w:rsidR="00DB2131">
      <w:rPr>
        <w:noProof/>
      </w:rPr>
      <w:t>21</w:t>
    </w:r>
    <w:r w:rsidRPr="00BD14F7">
      <w:rPr>
        <w:noProof/>
      </w:rPr>
      <w:fldChar w:fldCharType="end"/>
    </w:r>
  </w:p>
  <w:p w14:paraId="21D2E9CE" w14:textId="77777777" w:rsidR="005A5B7B" w:rsidRPr="00C25B42" w:rsidRDefault="005A5B7B" w:rsidP="00C25B42">
    <w:pPr>
      <w:tabs>
        <w:tab w:val="center" w:pos="4252"/>
        <w:tab w:val="right" w:pos="8504"/>
      </w:tabs>
      <w:jc w:val="center"/>
      <w:rPr>
        <w:sz w:val="24"/>
      </w:rPr>
    </w:pPr>
    <w:r w:rsidRPr="00C25B42">
      <w:rPr>
        <w:noProof/>
        <w:sz w:val="24"/>
        <w:lang w:val="es-CL" w:eastAsia="es-CL"/>
      </w:rPr>
      <w:t>www.sercotec.cl</w:t>
    </w:r>
  </w:p>
  <w:p w14:paraId="33604925" w14:textId="77777777" w:rsidR="005A5B7B" w:rsidRDefault="005A5B7B"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5A5B7B" w:rsidRDefault="005A5B7B"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B1AE2" w14:textId="77777777" w:rsidR="001652EB" w:rsidRDefault="001652EB"/>
  </w:footnote>
  <w:footnote w:type="continuationSeparator" w:id="0">
    <w:p w14:paraId="72B0A272" w14:textId="77777777" w:rsidR="001652EB" w:rsidRDefault="001652EB"/>
  </w:footnote>
  <w:footnote w:type="continuationNotice" w:id="1">
    <w:p w14:paraId="3D59DF14" w14:textId="77777777" w:rsidR="001652EB" w:rsidRDefault="001652EB"/>
  </w:footnote>
  <w:footnote w:id="2">
    <w:p w14:paraId="57ED19F0" w14:textId="1D206AB8" w:rsidR="005A5B7B" w:rsidRPr="000B1D3C" w:rsidRDefault="005A5B7B"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5A5B7B" w:rsidRPr="0043517C" w:rsidRDefault="005A5B7B" w:rsidP="002C0F7D">
      <w:pPr>
        <w:pStyle w:val="Textonotapie"/>
        <w:tabs>
          <w:tab w:val="clear" w:pos="284"/>
          <w:tab w:val="clear" w:pos="709"/>
        </w:tabs>
        <w:jc w:val="both"/>
      </w:pPr>
      <w:r w:rsidRPr="00752E21">
        <w:rPr>
          <w:rStyle w:val="Refdenotaalpie"/>
          <w:szCs w:val="18"/>
        </w:rPr>
        <w:footnoteRef/>
      </w:r>
      <w:r w:rsidRPr="00752E21">
        <w:t xml:space="preserve"> </w:t>
      </w:r>
      <w:r w:rsidRPr="0043517C">
        <w:t>Agente Operador Sercotec: personas jurídicas de derecho público o privado habilitadas para la ejecución de proyectos de fomento, que son asignados por el Servicio de Cooperación Técnica, Sercotec.</w:t>
      </w:r>
    </w:p>
  </w:footnote>
  <w:footnote w:id="4">
    <w:p w14:paraId="1ED5C1C2" w14:textId="77777777" w:rsidR="005A5B7B" w:rsidRPr="0043517C" w:rsidRDefault="005A5B7B"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5A5B7B" w:rsidRPr="00C93D20" w:rsidRDefault="005A5B7B" w:rsidP="002C0F7D">
      <w:pPr>
        <w:pStyle w:val="Textonotapie"/>
        <w:jc w:val="both"/>
        <w:rPr>
          <w:lang w:val="es-MX"/>
        </w:rPr>
      </w:pPr>
      <w:r w:rsidRPr="0043517C">
        <w:rPr>
          <w:rStyle w:val="Refdenotaalpie"/>
        </w:rPr>
        <w:footnoteRef/>
      </w:r>
      <w:r w:rsidRPr="0043517C">
        <w:t xml:space="preserve"> </w:t>
      </w:r>
      <w:r w:rsidRPr="0043517C">
        <w:rPr>
          <w:lang w:val="es-ES"/>
        </w:rPr>
        <w:t>Instancia colegiada, que se constituye en cada una de las Direcciones Regionales de Sercotec, para realizar la evaluación técnica y financiera de los proyectos para su aprobación y asignación de recursos.</w:t>
      </w:r>
    </w:p>
  </w:footnote>
  <w:footnote w:id="6">
    <w:p w14:paraId="2901BF27" w14:textId="77777777" w:rsidR="005A5B7B" w:rsidRPr="00273436" w:rsidRDefault="005A5B7B"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5A5B7B" w:rsidRPr="00273436" w:rsidRDefault="005A5B7B"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5BAB0CAF" w14:textId="40F190DF" w:rsidR="005A5B7B" w:rsidRPr="0083328F" w:rsidRDefault="005A5B7B">
      <w:pPr>
        <w:pStyle w:val="Textonotapie"/>
        <w:rPr>
          <w:lang w:val="es-MX"/>
        </w:rPr>
      </w:pPr>
      <w:r>
        <w:rPr>
          <w:rStyle w:val="Refdenotaalpie"/>
        </w:rPr>
        <w:footnoteRef/>
      </w:r>
      <w:r>
        <w:t xml:space="preserve"> </w:t>
      </w:r>
      <w:r w:rsidRPr="0083328F">
        <w:t>La hora de cierre de la convocatoria corresponde a la establecida para la Región de Aysén.</w:t>
      </w:r>
    </w:p>
  </w:footnote>
  <w:footnote w:id="9">
    <w:p w14:paraId="72B5B371" w14:textId="77777777" w:rsidR="005A5B7B" w:rsidRPr="00A32926" w:rsidRDefault="005A5B7B"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10">
    <w:p w14:paraId="3FB1E4CC" w14:textId="77777777" w:rsidR="005A5B7B" w:rsidRPr="007E6E29" w:rsidRDefault="005A5B7B"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1">
    <w:p w14:paraId="1666F881" w14:textId="5F214B49" w:rsidR="005A5B7B" w:rsidRPr="005656B6" w:rsidRDefault="005A5B7B"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2">
    <w:p w14:paraId="49AF18B9" w14:textId="2A656994" w:rsidR="005A5B7B" w:rsidRPr="00956EE5" w:rsidRDefault="005A5B7B"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3">
    <w:p w14:paraId="1A05047B" w14:textId="77201BAE" w:rsidR="005A5B7B" w:rsidRPr="00070DFC" w:rsidRDefault="005A5B7B"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4">
    <w:p w14:paraId="5DB57C6F" w14:textId="1EEC05D3" w:rsidR="005A5B7B" w:rsidRPr="005B7F8A" w:rsidRDefault="005A5B7B"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5">
    <w:p w14:paraId="513DF8E2" w14:textId="18FA06FD" w:rsidR="005A5B7B" w:rsidRPr="00BD39E6" w:rsidRDefault="005A5B7B"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r w:rsidRPr="00736B5C">
        <w:rPr>
          <w:lang w:val="es-ES"/>
        </w:rPr>
        <w:t/>
      </w:r>
    </w:p>
  </w:footnote>
  <w:footnote w:id="16">
    <w:p w14:paraId="5B519D02" w14:textId="2912B703" w:rsidR="005A5B7B" w:rsidRPr="008E677D" w:rsidRDefault="005A5B7B" w:rsidP="008E677D">
      <w:pPr>
        <w:pStyle w:val="Textonotapie"/>
        <w:jc w:val="both"/>
        <w:rPr>
          <w:lang w:val="es-MX"/>
        </w:rPr>
      </w:pPr>
      <w:r>
        <w:rPr>
          <w:rStyle w:val="Refdenotaalpie"/>
        </w:rPr>
        <w:footnoteRef/>
      </w:r>
      <w:r>
        <w:t xml:space="preserve"> </w:t>
      </w:r>
      <w:r w:rsidRPr="00EC72AA">
        <w:rPr>
          <w:lang w:val="es-ES"/>
        </w:rPr>
        <w:t>Para efectos del registro electrónico de la Evaluación técnica, la empresa que renuncia y/o no presenta/adjunta los documentos definidos por Sercotec para esta etapa y/o no cumple con las condiciones señaladas en Bases de Convocatoria tendrá Nota 0, y quedará fuera del proceso de la convocatoria.</w:t>
      </w:r>
    </w:p>
  </w:footnote>
  <w:footnote w:id="17">
    <w:p w14:paraId="14624274" w14:textId="77777777" w:rsidR="005A5B7B" w:rsidRPr="00EC72AA" w:rsidRDefault="005A5B7B" w:rsidP="0041324F">
      <w:pPr>
        <w:pStyle w:val="Textonotapie"/>
        <w:jc w:val="both"/>
        <w:rPr>
          <w:lang w:val="es-MX"/>
        </w:rPr>
      </w:pPr>
      <w:r w:rsidRPr="0046482C">
        <w:rPr>
          <w:rStyle w:val="Refdenotaalpie"/>
        </w:rPr>
        <w:footnoteRef/>
      </w:r>
      <w:r w:rsidRPr="0046482C">
        <w:t xml:space="preserve"> </w:t>
      </w:r>
      <w:r w:rsidRPr="00EC72AA">
        <w:t>El/</w:t>
      </w:r>
      <w:r w:rsidRPr="00EC72AA">
        <w:rPr>
          <w:lang w:val="es-ES"/>
        </w:rPr>
        <w:t>la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8">
    <w:p w14:paraId="25025E8D" w14:textId="77777777" w:rsidR="005A5B7B" w:rsidRPr="000B3235" w:rsidRDefault="005A5B7B"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9">
    <w:p w14:paraId="7D39B8FF" w14:textId="43A23B61" w:rsidR="005A5B7B" w:rsidRPr="00BF5DA0" w:rsidRDefault="005A5B7B" w:rsidP="00BF5DA0">
      <w:pPr>
        <w:pStyle w:val="Textonotapie"/>
        <w:jc w:val="both"/>
        <w:rPr>
          <w:color w:val="FF0000"/>
          <w:highlight w:val="yellow"/>
          <w:lang w:val="es-ES"/>
        </w:rPr>
      </w:pPr>
      <w:r>
        <w:rPr>
          <w:rStyle w:val="Refdenotaalpie"/>
        </w:rPr>
        <w:footnoteRef/>
      </w:r>
      <w:r>
        <w:t xml:space="preserve"> </w:t>
      </w:r>
      <w:r w:rsidR="00BF5DA0" w:rsidRPr="00BF5DA0">
        <w:rPr>
          <w:lang w:val="es-ES"/>
        </w:rPr>
        <w:t>Excepcionalmente, el/la Director/a Regional podrá autorizar, en caso fortuito o de fuerza mayor, la</w:t>
      </w:r>
      <w:r w:rsidR="00BF5DA0" w:rsidRPr="00BF5DA0">
        <w:rPr>
          <w:lang w:val="es-ES"/>
        </w:rPr>
        <w:br/>
        <w:t>presentación a través de una persona distinta al titular o representante de la empresa, según el caso; lo anterior deberá ser establecido a través de un poder notarial simple o poder simple suscrito con clave única o con firma electrónica.</w:t>
      </w:r>
    </w:p>
  </w:footnote>
  <w:footnote w:id="20">
    <w:p w14:paraId="2C2CF8A9" w14:textId="29801DF4" w:rsidR="005A5B7B" w:rsidRPr="006405B9" w:rsidRDefault="005A5B7B"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la empresa que renuncia y/o no se presenta a la actividad en el lugar y/o forma definida por la Dirección Regional de Sercotec y/o no cumple con las condiciones señaladas en Bases de Convocatoria tendrá Nota 0, y quedará fuera del proceso de la convocatori</w:t>
      </w:r>
      <w:r w:rsidRPr="00EC01A8">
        <w:t>a.</w:t>
      </w:r>
    </w:p>
  </w:footnote>
  <w:footnote w:id="21">
    <w:p w14:paraId="5AE5740C" w14:textId="77777777" w:rsidR="005A5B7B" w:rsidRPr="00D4342C" w:rsidRDefault="005A5B7B"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2">
    <w:p w14:paraId="3DEE4039" w14:textId="77777777" w:rsidR="005A5B7B" w:rsidRPr="00B953FA" w:rsidRDefault="005A5B7B"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3">
    <w:p w14:paraId="4BD1A879" w14:textId="5E82FBF8" w:rsidR="005A5B7B" w:rsidRPr="003561E5" w:rsidRDefault="005A5B7B"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a incorporación al registro es requisito para la entrega de beneficios por parte del Estado a las Mipymes,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4">
    <w:p w14:paraId="7195CA3C" w14:textId="21A3DF2E" w:rsidR="005A5B7B" w:rsidRPr="00735FF8" w:rsidRDefault="005A5B7B"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5">
    <w:p w14:paraId="6200DA55" w14:textId="77777777" w:rsidR="005A5B7B" w:rsidRPr="00735FF8" w:rsidRDefault="005A5B7B"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6">
    <w:p w14:paraId="576AC223" w14:textId="77777777" w:rsidR="005A5B7B" w:rsidRPr="00CC7D5D" w:rsidRDefault="005A5B7B"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7">
    <w:p w14:paraId="557DF0B1" w14:textId="6F6BE18A" w:rsidR="005A5B7B" w:rsidRPr="00EB4F75" w:rsidRDefault="005A5B7B"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8">
    <w:p w14:paraId="5BFEE052" w14:textId="7733D1FB" w:rsidR="005A5B7B" w:rsidRPr="004255A4" w:rsidRDefault="005A5B7B" w:rsidP="009319E9">
      <w:pPr>
        <w:pStyle w:val="Textonotapie"/>
        <w:rPr>
          <w:lang w:val="es-MX"/>
        </w:rPr>
      </w:pPr>
      <w:r w:rsidRPr="00736B5C">
        <w:rPr>
          <w:rStyle w:val="Refdenotaalpie"/>
        </w:rPr>
        <w:footnoteRef/>
      </w:r>
      <w:r w:rsidRPr="00736B5C">
        <w:t xml:space="preserve"> Razones no imputables a la falta de diligencia por parte del/</w:t>
      </w:r>
      <w:r>
        <w:t xml:space="preserve">de </w:t>
      </w:r>
      <w:r w:rsidRPr="00736B5C">
        <w:t>la empresario/a.</w:t>
      </w:r>
    </w:p>
  </w:footnote>
  <w:footnote w:id="29">
    <w:p w14:paraId="00D6BF43" w14:textId="5AAF51F5" w:rsidR="005A5B7B" w:rsidRDefault="005A5B7B"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30">
    <w:p w14:paraId="2D5C1342" w14:textId="229287F8" w:rsidR="005A5B7B" w:rsidRDefault="005A5B7B"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Sercotec, favor ver el siguiente link: </w:t>
      </w:r>
      <w:hyperlink r:id="rId2" w:history="1">
        <w:r w:rsidRPr="00916B4E">
          <w:rPr>
            <w:rStyle w:val="Hipervnculo"/>
            <w:lang w:val="es-ES"/>
          </w:rPr>
          <w:t>https://www.youtube.com/watch?v=q83O2V4iDlE</w:t>
        </w:r>
      </w:hyperlink>
      <w:r w:rsidRPr="00916B4E">
        <w:rPr>
          <w:lang w:val="es-ES"/>
        </w:rPr>
        <w:t>.</w:t>
      </w:r>
    </w:p>
  </w:footnote>
  <w:footnote w:id="31">
    <w:p w14:paraId="2191DD27" w14:textId="75E6AB88" w:rsidR="005A5B7B" w:rsidRPr="00077E9D" w:rsidRDefault="005A5B7B" w:rsidP="00077E9D">
      <w:pPr>
        <w:pStyle w:val="Textonotapie"/>
        <w:jc w:val="both"/>
        <w:rPr>
          <w:lang w:val="es-MX"/>
        </w:rPr>
      </w:pPr>
      <w:r>
        <w:rPr>
          <w:rStyle w:val="Refdenotaalpie"/>
        </w:rPr>
        <w:footnoteRef/>
      </w:r>
      <w:r>
        <w:t xml:space="preserve"> </w:t>
      </w:r>
      <w:r w:rsidRPr="00736B5C">
        <w:rPr>
          <w:lang w:val="es-MX"/>
        </w:rPr>
        <w:t>El mecanismo para el pago del monto correspondiente a impuestos lo define el Agente Operador Sercotec en conjunto con la empresa beneficiaria.</w:t>
      </w:r>
      <w:r>
        <w:rPr>
          <w:lang w:val="es-MX"/>
        </w:rPr>
        <w:t xml:space="preserve">  </w:t>
      </w:r>
    </w:p>
  </w:footnote>
  <w:footnote w:id="32">
    <w:p w14:paraId="777D3667" w14:textId="3F3F0802" w:rsidR="005A5B7B" w:rsidRDefault="005A5B7B"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3">
    <w:p w14:paraId="6B6B8110" w14:textId="43956D1D" w:rsidR="005A5B7B" w:rsidRPr="00C345AC" w:rsidRDefault="005A5B7B"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4">
    <w:p w14:paraId="7639881A" w14:textId="77777777" w:rsidR="005A5B7B" w:rsidRPr="00A75D6D" w:rsidRDefault="005A5B7B"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5">
    <w:p w14:paraId="3E45B06D" w14:textId="166A319D" w:rsidR="005A5B7B" w:rsidRDefault="005A5B7B"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6">
    <w:p w14:paraId="38346761" w14:textId="6CBB3AA6" w:rsidR="005A5B7B" w:rsidRPr="009B6B3C" w:rsidRDefault="005A5B7B"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Sercotec.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5A5B7B" w:rsidRDefault="005A5B7B">
    <w:pPr>
      <w:pStyle w:val="Encabezado"/>
    </w:pPr>
  </w:p>
  <w:p w14:paraId="0BF3278F" w14:textId="77777777" w:rsidR="005A5B7B" w:rsidRDefault="005A5B7B"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5A5B7B" w:rsidRDefault="005A5B7B"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5A5B7B" w:rsidRDefault="005A5B7B"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DA"/>
    <w:rsid w:val="000016F0"/>
    <w:rsid w:val="000019B8"/>
    <w:rsid w:val="00001BAB"/>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BEC"/>
    <w:rsid w:val="00007E84"/>
    <w:rsid w:val="00007ECE"/>
    <w:rsid w:val="00010C87"/>
    <w:rsid w:val="00010CF4"/>
    <w:rsid w:val="00011571"/>
    <w:rsid w:val="00011CEB"/>
    <w:rsid w:val="000120A3"/>
    <w:rsid w:val="0001280C"/>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704B1"/>
    <w:rsid w:val="000706DB"/>
    <w:rsid w:val="0007087B"/>
    <w:rsid w:val="00070C30"/>
    <w:rsid w:val="00070DFC"/>
    <w:rsid w:val="000712D2"/>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4469"/>
    <w:rsid w:val="0008447F"/>
    <w:rsid w:val="0008456C"/>
    <w:rsid w:val="000846F4"/>
    <w:rsid w:val="00085118"/>
    <w:rsid w:val="00085C9B"/>
    <w:rsid w:val="00085FF7"/>
    <w:rsid w:val="0008608D"/>
    <w:rsid w:val="00086473"/>
    <w:rsid w:val="000865EF"/>
    <w:rsid w:val="00086C84"/>
    <w:rsid w:val="00086EBA"/>
    <w:rsid w:val="00086F6A"/>
    <w:rsid w:val="000872D2"/>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36"/>
    <w:rsid w:val="000D5688"/>
    <w:rsid w:val="000D56E6"/>
    <w:rsid w:val="000D5AC3"/>
    <w:rsid w:val="000D5C09"/>
    <w:rsid w:val="000D5E0C"/>
    <w:rsid w:val="000D6377"/>
    <w:rsid w:val="000D6A05"/>
    <w:rsid w:val="000D6CD2"/>
    <w:rsid w:val="000D6CEA"/>
    <w:rsid w:val="000E08C4"/>
    <w:rsid w:val="000E0CEB"/>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DD4"/>
    <w:rsid w:val="00106414"/>
    <w:rsid w:val="001069A9"/>
    <w:rsid w:val="00106B2F"/>
    <w:rsid w:val="00106ECA"/>
    <w:rsid w:val="0010731F"/>
    <w:rsid w:val="00107676"/>
    <w:rsid w:val="00107708"/>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656"/>
    <w:rsid w:val="00112743"/>
    <w:rsid w:val="001129BE"/>
    <w:rsid w:val="00112E89"/>
    <w:rsid w:val="00113241"/>
    <w:rsid w:val="00113375"/>
    <w:rsid w:val="001133F9"/>
    <w:rsid w:val="001134F5"/>
    <w:rsid w:val="00113847"/>
    <w:rsid w:val="00113ABA"/>
    <w:rsid w:val="00113AC3"/>
    <w:rsid w:val="00113CFE"/>
    <w:rsid w:val="00114184"/>
    <w:rsid w:val="001148D3"/>
    <w:rsid w:val="00114FE6"/>
    <w:rsid w:val="00115615"/>
    <w:rsid w:val="00115B19"/>
    <w:rsid w:val="00115C43"/>
    <w:rsid w:val="001162B4"/>
    <w:rsid w:val="001164D1"/>
    <w:rsid w:val="00116562"/>
    <w:rsid w:val="00116C9A"/>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3A3E"/>
    <w:rsid w:val="00123E79"/>
    <w:rsid w:val="001241E4"/>
    <w:rsid w:val="001250A1"/>
    <w:rsid w:val="0012530E"/>
    <w:rsid w:val="00125AC5"/>
    <w:rsid w:val="00125DF0"/>
    <w:rsid w:val="00125F3B"/>
    <w:rsid w:val="00126085"/>
    <w:rsid w:val="00126903"/>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5939"/>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15A7"/>
    <w:rsid w:val="00161C30"/>
    <w:rsid w:val="0016226F"/>
    <w:rsid w:val="00163168"/>
    <w:rsid w:val="00163588"/>
    <w:rsid w:val="0016376F"/>
    <w:rsid w:val="00163D49"/>
    <w:rsid w:val="00164671"/>
    <w:rsid w:val="001648CE"/>
    <w:rsid w:val="00165208"/>
    <w:rsid w:val="001652EB"/>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1C3"/>
    <w:rsid w:val="001861D7"/>
    <w:rsid w:val="00186444"/>
    <w:rsid w:val="00186493"/>
    <w:rsid w:val="001868EE"/>
    <w:rsid w:val="00186B2C"/>
    <w:rsid w:val="00186B55"/>
    <w:rsid w:val="001874DC"/>
    <w:rsid w:val="0018777A"/>
    <w:rsid w:val="001879B1"/>
    <w:rsid w:val="00187CFB"/>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4C1"/>
    <w:rsid w:val="001974D5"/>
    <w:rsid w:val="00197DCE"/>
    <w:rsid w:val="001A079B"/>
    <w:rsid w:val="001A0B77"/>
    <w:rsid w:val="001A10D8"/>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140"/>
    <w:rsid w:val="001B08F8"/>
    <w:rsid w:val="001B0943"/>
    <w:rsid w:val="001B0CEE"/>
    <w:rsid w:val="001B1191"/>
    <w:rsid w:val="001B11C4"/>
    <w:rsid w:val="001B13FA"/>
    <w:rsid w:val="001B1958"/>
    <w:rsid w:val="001B1A3D"/>
    <w:rsid w:val="001B1DA1"/>
    <w:rsid w:val="001B24C8"/>
    <w:rsid w:val="001B26B7"/>
    <w:rsid w:val="001B2739"/>
    <w:rsid w:val="001B2ADB"/>
    <w:rsid w:val="001B358B"/>
    <w:rsid w:val="001B41D9"/>
    <w:rsid w:val="001B4252"/>
    <w:rsid w:val="001B48DB"/>
    <w:rsid w:val="001B5403"/>
    <w:rsid w:val="001B5605"/>
    <w:rsid w:val="001B593C"/>
    <w:rsid w:val="001B5B02"/>
    <w:rsid w:val="001B6105"/>
    <w:rsid w:val="001B6571"/>
    <w:rsid w:val="001B6814"/>
    <w:rsid w:val="001B6DE5"/>
    <w:rsid w:val="001B700B"/>
    <w:rsid w:val="001B74C7"/>
    <w:rsid w:val="001B7A86"/>
    <w:rsid w:val="001B7B8A"/>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E5"/>
    <w:rsid w:val="001C6F37"/>
    <w:rsid w:val="001C78C3"/>
    <w:rsid w:val="001C79FB"/>
    <w:rsid w:val="001C7BFA"/>
    <w:rsid w:val="001D0324"/>
    <w:rsid w:val="001D0E3A"/>
    <w:rsid w:val="001D1463"/>
    <w:rsid w:val="001D1754"/>
    <w:rsid w:val="001D1C75"/>
    <w:rsid w:val="001D1E1D"/>
    <w:rsid w:val="001D2357"/>
    <w:rsid w:val="001D284D"/>
    <w:rsid w:val="001D2EA0"/>
    <w:rsid w:val="001D2F82"/>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42A6"/>
    <w:rsid w:val="001F4471"/>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F1D"/>
    <w:rsid w:val="00201240"/>
    <w:rsid w:val="00201633"/>
    <w:rsid w:val="00201637"/>
    <w:rsid w:val="0020199D"/>
    <w:rsid w:val="00201B27"/>
    <w:rsid w:val="002020F1"/>
    <w:rsid w:val="00202143"/>
    <w:rsid w:val="00202481"/>
    <w:rsid w:val="00202487"/>
    <w:rsid w:val="002025E9"/>
    <w:rsid w:val="002026A2"/>
    <w:rsid w:val="00203187"/>
    <w:rsid w:val="00203412"/>
    <w:rsid w:val="0020368B"/>
    <w:rsid w:val="00203E67"/>
    <w:rsid w:val="00203F01"/>
    <w:rsid w:val="00203F17"/>
    <w:rsid w:val="00204281"/>
    <w:rsid w:val="0020448C"/>
    <w:rsid w:val="00204553"/>
    <w:rsid w:val="002048B7"/>
    <w:rsid w:val="00204D71"/>
    <w:rsid w:val="00204E40"/>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2B19"/>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6E34"/>
    <w:rsid w:val="00266F3B"/>
    <w:rsid w:val="0026705C"/>
    <w:rsid w:val="00267347"/>
    <w:rsid w:val="00267599"/>
    <w:rsid w:val="00267C62"/>
    <w:rsid w:val="00267E3C"/>
    <w:rsid w:val="00267E55"/>
    <w:rsid w:val="0027031B"/>
    <w:rsid w:val="00270516"/>
    <w:rsid w:val="002707A0"/>
    <w:rsid w:val="0027081E"/>
    <w:rsid w:val="0027084B"/>
    <w:rsid w:val="00270A3E"/>
    <w:rsid w:val="00270C55"/>
    <w:rsid w:val="00271722"/>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14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0F4D"/>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56B"/>
    <w:rsid w:val="002A663C"/>
    <w:rsid w:val="002A6EF1"/>
    <w:rsid w:val="002A7B2F"/>
    <w:rsid w:val="002A7BC6"/>
    <w:rsid w:val="002A7C93"/>
    <w:rsid w:val="002A7CC6"/>
    <w:rsid w:val="002A7D07"/>
    <w:rsid w:val="002B0126"/>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3D94"/>
    <w:rsid w:val="002D4477"/>
    <w:rsid w:val="002D4E8C"/>
    <w:rsid w:val="002D564D"/>
    <w:rsid w:val="002D5819"/>
    <w:rsid w:val="002D5C9D"/>
    <w:rsid w:val="002D5DB0"/>
    <w:rsid w:val="002D6295"/>
    <w:rsid w:val="002D661E"/>
    <w:rsid w:val="002D6656"/>
    <w:rsid w:val="002D69E9"/>
    <w:rsid w:val="002D6BFA"/>
    <w:rsid w:val="002D730B"/>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78"/>
    <w:rsid w:val="002E6C2B"/>
    <w:rsid w:val="002E74C4"/>
    <w:rsid w:val="002E76D7"/>
    <w:rsid w:val="002E79ED"/>
    <w:rsid w:val="002E7A7C"/>
    <w:rsid w:val="002F00A3"/>
    <w:rsid w:val="002F00BF"/>
    <w:rsid w:val="002F06A7"/>
    <w:rsid w:val="002F129B"/>
    <w:rsid w:val="002F1A36"/>
    <w:rsid w:val="002F1D00"/>
    <w:rsid w:val="002F2038"/>
    <w:rsid w:val="002F23C5"/>
    <w:rsid w:val="002F2DA4"/>
    <w:rsid w:val="002F350F"/>
    <w:rsid w:val="002F4351"/>
    <w:rsid w:val="002F473E"/>
    <w:rsid w:val="002F4A9D"/>
    <w:rsid w:val="002F4AC2"/>
    <w:rsid w:val="002F4D1C"/>
    <w:rsid w:val="002F51B8"/>
    <w:rsid w:val="002F52A0"/>
    <w:rsid w:val="002F55BE"/>
    <w:rsid w:val="002F5750"/>
    <w:rsid w:val="002F5E48"/>
    <w:rsid w:val="002F67E0"/>
    <w:rsid w:val="002F6871"/>
    <w:rsid w:val="002F70A5"/>
    <w:rsid w:val="002F71DE"/>
    <w:rsid w:val="002F73DA"/>
    <w:rsid w:val="002F74D3"/>
    <w:rsid w:val="002F7675"/>
    <w:rsid w:val="002F7800"/>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D0B"/>
    <w:rsid w:val="00320ACE"/>
    <w:rsid w:val="00320B74"/>
    <w:rsid w:val="00320D32"/>
    <w:rsid w:val="00321038"/>
    <w:rsid w:val="003212D4"/>
    <w:rsid w:val="003213EF"/>
    <w:rsid w:val="003216B7"/>
    <w:rsid w:val="003218AE"/>
    <w:rsid w:val="00321B43"/>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68E"/>
    <w:rsid w:val="0036224E"/>
    <w:rsid w:val="0036285F"/>
    <w:rsid w:val="00362B87"/>
    <w:rsid w:val="00362FB5"/>
    <w:rsid w:val="00362FBB"/>
    <w:rsid w:val="003631C4"/>
    <w:rsid w:val="00363535"/>
    <w:rsid w:val="00363833"/>
    <w:rsid w:val="00363CC1"/>
    <w:rsid w:val="00363D15"/>
    <w:rsid w:val="0036501B"/>
    <w:rsid w:val="003658EA"/>
    <w:rsid w:val="00365A61"/>
    <w:rsid w:val="00365BDD"/>
    <w:rsid w:val="00366092"/>
    <w:rsid w:val="003662E4"/>
    <w:rsid w:val="00366531"/>
    <w:rsid w:val="00366807"/>
    <w:rsid w:val="00366A77"/>
    <w:rsid w:val="00366DA9"/>
    <w:rsid w:val="00367009"/>
    <w:rsid w:val="00367780"/>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7F6D"/>
    <w:rsid w:val="0038024C"/>
    <w:rsid w:val="00380518"/>
    <w:rsid w:val="003807EC"/>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047"/>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75D"/>
    <w:rsid w:val="003D3956"/>
    <w:rsid w:val="003D3EAF"/>
    <w:rsid w:val="003D454E"/>
    <w:rsid w:val="003D4D10"/>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28B"/>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D6F"/>
    <w:rsid w:val="003F648A"/>
    <w:rsid w:val="003F6567"/>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B"/>
    <w:rsid w:val="0041177A"/>
    <w:rsid w:val="0041235C"/>
    <w:rsid w:val="004125AC"/>
    <w:rsid w:val="004127B0"/>
    <w:rsid w:val="004130D8"/>
    <w:rsid w:val="0041324F"/>
    <w:rsid w:val="004136D0"/>
    <w:rsid w:val="00413761"/>
    <w:rsid w:val="00413787"/>
    <w:rsid w:val="00413EC7"/>
    <w:rsid w:val="00414025"/>
    <w:rsid w:val="00414304"/>
    <w:rsid w:val="004143EE"/>
    <w:rsid w:val="004153DB"/>
    <w:rsid w:val="0041540F"/>
    <w:rsid w:val="00415722"/>
    <w:rsid w:val="00415A2E"/>
    <w:rsid w:val="004162EA"/>
    <w:rsid w:val="0041671B"/>
    <w:rsid w:val="00416795"/>
    <w:rsid w:val="004170D8"/>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1287"/>
    <w:rsid w:val="0045129C"/>
    <w:rsid w:val="004512BB"/>
    <w:rsid w:val="004515A0"/>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3C6"/>
    <w:rsid w:val="004563C7"/>
    <w:rsid w:val="004565D4"/>
    <w:rsid w:val="00456B6E"/>
    <w:rsid w:val="004571F8"/>
    <w:rsid w:val="00457560"/>
    <w:rsid w:val="004603CE"/>
    <w:rsid w:val="00460899"/>
    <w:rsid w:val="00460B89"/>
    <w:rsid w:val="0046170B"/>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A7C"/>
    <w:rsid w:val="004A2BEF"/>
    <w:rsid w:val="004A31D8"/>
    <w:rsid w:val="004A34B6"/>
    <w:rsid w:val="004A34EB"/>
    <w:rsid w:val="004A365D"/>
    <w:rsid w:val="004A3786"/>
    <w:rsid w:val="004A3AC0"/>
    <w:rsid w:val="004A40EA"/>
    <w:rsid w:val="004A4870"/>
    <w:rsid w:val="004A4B6E"/>
    <w:rsid w:val="004A4E7B"/>
    <w:rsid w:val="004A5A03"/>
    <w:rsid w:val="004A5FA7"/>
    <w:rsid w:val="004A6733"/>
    <w:rsid w:val="004A6843"/>
    <w:rsid w:val="004A6FDA"/>
    <w:rsid w:val="004A76D8"/>
    <w:rsid w:val="004A7845"/>
    <w:rsid w:val="004B0513"/>
    <w:rsid w:val="004B0928"/>
    <w:rsid w:val="004B0C7D"/>
    <w:rsid w:val="004B1656"/>
    <w:rsid w:val="004B1781"/>
    <w:rsid w:val="004B285D"/>
    <w:rsid w:val="004B2BD3"/>
    <w:rsid w:val="004B3B37"/>
    <w:rsid w:val="004B3B75"/>
    <w:rsid w:val="004B40D3"/>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725"/>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C51"/>
    <w:rsid w:val="00505EE1"/>
    <w:rsid w:val="00506341"/>
    <w:rsid w:val="005070B2"/>
    <w:rsid w:val="005072DD"/>
    <w:rsid w:val="005073FA"/>
    <w:rsid w:val="005078C4"/>
    <w:rsid w:val="00507BEA"/>
    <w:rsid w:val="005100AD"/>
    <w:rsid w:val="005101C4"/>
    <w:rsid w:val="005103D4"/>
    <w:rsid w:val="0051062A"/>
    <w:rsid w:val="00510740"/>
    <w:rsid w:val="005108AC"/>
    <w:rsid w:val="00510D8B"/>
    <w:rsid w:val="00510E20"/>
    <w:rsid w:val="005111D3"/>
    <w:rsid w:val="0051150F"/>
    <w:rsid w:val="00511560"/>
    <w:rsid w:val="00511ED1"/>
    <w:rsid w:val="00512032"/>
    <w:rsid w:val="0051222B"/>
    <w:rsid w:val="005132C9"/>
    <w:rsid w:val="00513B7E"/>
    <w:rsid w:val="00513CAB"/>
    <w:rsid w:val="00513CC1"/>
    <w:rsid w:val="00513D2E"/>
    <w:rsid w:val="00513FF3"/>
    <w:rsid w:val="00514729"/>
    <w:rsid w:val="00514A09"/>
    <w:rsid w:val="00514FCC"/>
    <w:rsid w:val="0051601F"/>
    <w:rsid w:val="00516416"/>
    <w:rsid w:val="00516A02"/>
    <w:rsid w:val="00516C28"/>
    <w:rsid w:val="00516CF3"/>
    <w:rsid w:val="00516E4E"/>
    <w:rsid w:val="0051799B"/>
    <w:rsid w:val="00517DD8"/>
    <w:rsid w:val="00520115"/>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F00"/>
    <w:rsid w:val="00527FA1"/>
    <w:rsid w:val="0053027D"/>
    <w:rsid w:val="005304C0"/>
    <w:rsid w:val="00530717"/>
    <w:rsid w:val="005307EF"/>
    <w:rsid w:val="00530CA2"/>
    <w:rsid w:val="00530CA5"/>
    <w:rsid w:val="0053112A"/>
    <w:rsid w:val="00532DB6"/>
    <w:rsid w:val="00534143"/>
    <w:rsid w:val="0053432C"/>
    <w:rsid w:val="00534819"/>
    <w:rsid w:val="00534AA9"/>
    <w:rsid w:val="00534DD5"/>
    <w:rsid w:val="00535220"/>
    <w:rsid w:val="0053527A"/>
    <w:rsid w:val="00535412"/>
    <w:rsid w:val="005356F7"/>
    <w:rsid w:val="005358CE"/>
    <w:rsid w:val="00535B4D"/>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B25"/>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2ED5"/>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0B6"/>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5B7B"/>
    <w:rsid w:val="005A70EA"/>
    <w:rsid w:val="005A7104"/>
    <w:rsid w:val="005A712A"/>
    <w:rsid w:val="005A74D5"/>
    <w:rsid w:val="005A76BE"/>
    <w:rsid w:val="005A79D3"/>
    <w:rsid w:val="005B09B4"/>
    <w:rsid w:val="005B0E38"/>
    <w:rsid w:val="005B1308"/>
    <w:rsid w:val="005B1DDC"/>
    <w:rsid w:val="005B2139"/>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2F0"/>
    <w:rsid w:val="005C54A9"/>
    <w:rsid w:val="005C5956"/>
    <w:rsid w:val="005C596A"/>
    <w:rsid w:val="005C6276"/>
    <w:rsid w:val="005C62C4"/>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5C"/>
    <w:rsid w:val="00632974"/>
    <w:rsid w:val="00632AFE"/>
    <w:rsid w:val="006333DE"/>
    <w:rsid w:val="0063352B"/>
    <w:rsid w:val="00633B23"/>
    <w:rsid w:val="00633B4A"/>
    <w:rsid w:val="00634033"/>
    <w:rsid w:val="006353CE"/>
    <w:rsid w:val="0063549D"/>
    <w:rsid w:val="00635838"/>
    <w:rsid w:val="00635AAC"/>
    <w:rsid w:val="00635C65"/>
    <w:rsid w:val="00635EDF"/>
    <w:rsid w:val="00635F40"/>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41E0"/>
    <w:rsid w:val="006542B7"/>
    <w:rsid w:val="006547C3"/>
    <w:rsid w:val="006547F1"/>
    <w:rsid w:val="006548DA"/>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31"/>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DEE"/>
    <w:rsid w:val="006A46DF"/>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E18"/>
    <w:rsid w:val="006C2FF9"/>
    <w:rsid w:val="006C33C5"/>
    <w:rsid w:val="006C37CA"/>
    <w:rsid w:val="006C3834"/>
    <w:rsid w:val="006C3BD4"/>
    <w:rsid w:val="006C3F9A"/>
    <w:rsid w:val="006C4125"/>
    <w:rsid w:val="006C42C8"/>
    <w:rsid w:val="006C460F"/>
    <w:rsid w:val="006C49F4"/>
    <w:rsid w:val="006C51C1"/>
    <w:rsid w:val="006C5484"/>
    <w:rsid w:val="006C5C27"/>
    <w:rsid w:val="006C5D2B"/>
    <w:rsid w:val="006C6424"/>
    <w:rsid w:val="006C6AFA"/>
    <w:rsid w:val="006C78B2"/>
    <w:rsid w:val="006D00ED"/>
    <w:rsid w:val="006D0705"/>
    <w:rsid w:val="006D0ACF"/>
    <w:rsid w:val="006D0C8F"/>
    <w:rsid w:val="006D0D71"/>
    <w:rsid w:val="006D0DE8"/>
    <w:rsid w:val="006D124D"/>
    <w:rsid w:val="006D1394"/>
    <w:rsid w:val="006D143B"/>
    <w:rsid w:val="006D188A"/>
    <w:rsid w:val="006D1968"/>
    <w:rsid w:val="006D1FA4"/>
    <w:rsid w:val="006D1FF5"/>
    <w:rsid w:val="006D2609"/>
    <w:rsid w:val="006D2F1C"/>
    <w:rsid w:val="006D2FA4"/>
    <w:rsid w:val="006D3084"/>
    <w:rsid w:val="006D3166"/>
    <w:rsid w:val="006D32F8"/>
    <w:rsid w:val="006D39E7"/>
    <w:rsid w:val="006D5B51"/>
    <w:rsid w:val="006D5D88"/>
    <w:rsid w:val="006D5F46"/>
    <w:rsid w:val="006D5FEC"/>
    <w:rsid w:val="006D632F"/>
    <w:rsid w:val="006D6FDD"/>
    <w:rsid w:val="006D7243"/>
    <w:rsid w:val="006D75A2"/>
    <w:rsid w:val="006D76B8"/>
    <w:rsid w:val="006D795F"/>
    <w:rsid w:val="006D799C"/>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1AB1"/>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EBE"/>
    <w:rsid w:val="00731F66"/>
    <w:rsid w:val="00732C8D"/>
    <w:rsid w:val="00733428"/>
    <w:rsid w:val="00733BDE"/>
    <w:rsid w:val="00733E66"/>
    <w:rsid w:val="00733EF0"/>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E3D"/>
    <w:rsid w:val="00742FA9"/>
    <w:rsid w:val="00743B5C"/>
    <w:rsid w:val="00743EDA"/>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C4C"/>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510"/>
    <w:rsid w:val="007C1B09"/>
    <w:rsid w:val="007C2E23"/>
    <w:rsid w:val="007C31B3"/>
    <w:rsid w:val="007C359D"/>
    <w:rsid w:val="007C3A1C"/>
    <w:rsid w:val="007C3AB0"/>
    <w:rsid w:val="007C42A1"/>
    <w:rsid w:val="007C4323"/>
    <w:rsid w:val="007C46C9"/>
    <w:rsid w:val="007C4BA1"/>
    <w:rsid w:val="007C4CA0"/>
    <w:rsid w:val="007C55D0"/>
    <w:rsid w:val="007C5A12"/>
    <w:rsid w:val="007C6662"/>
    <w:rsid w:val="007C66F4"/>
    <w:rsid w:val="007C69C3"/>
    <w:rsid w:val="007C7298"/>
    <w:rsid w:val="007C782B"/>
    <w:rsid w:val="007C7CA9"/>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829"/>
    <w:rsid w:val="007F3EC8"/>
    <w:rsid w:val="007F4459"/>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2187"/>
    <w:rsid w:val="00822420"/>
    <w:rsid w:val="0082263D"/>
    <w:rsid w:val="008228C4"/>
    <w:rsid w:val="00822953"/>
    <w:rsid w:val="00822A17"/>
    <w:rsid w:val="00822A3D"/>
    <w:rsid w:val="00822FDF"/>
    <w:rsid w:val="00823079"/>
    <w:rsid w:val="00823522"/>
    <w:rsid w:val="008235AD"/>
    <w:rsid w:val="00823863"/>
    <w:rsid w:val="00823E23"/>
    <w:rsid w:val="0082464E"/>
    <w:rsid w:val="008249EF"/>
    <w:rsid w:val="00824C95"/>
    <w:rsid w:val="00825653"/>
    <w:rsid w:val="00825A98"/>
    <w:rsid w:val="00825B36"/>
    <w:rsid w:val="00825C12"/>
    <w:rsid w:val="00826010"/>
    <w:rsid w:val="0082619C"/>
    <w:rsid w:val="00826EA4"/>
    <w:rsid w:val="00827737"/>
    <w:rsid w:val="008277A8"/>
    <w:rsid w:val="00827876"/>
    <w:rsid w:val="00831219"/>
    <w:rsid w:val="00831620"/>
    <w:rsid w:val="008316FB"/>
    <w:rsid w:val="00831F7A"/>
    <w:rsid w:val="00831F8F"/>
    <w:rsid w:val="00832406"/>
    <w:rsid w:val="00832B9C"/>
    <w:rsid w:val="00832E11"/>
    <w:rsid w:val="0083328F"/>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4100"/>
    <w:rsid w:val="00844156"/>
    <w:rsid w:val="00844BE0"/>
    <w:rsid w:val="00845250"/>
    <w:rsid w:val="008452FA"/>
    <w:rsid w:val="008455EF"/>
    <w:rsid w:val="008457AA"/>
    <w:rsid w:val="0084619E"/>
    <w:rsid w:val="008461CE"/>
    <w:rsid w:val="008464D6"/>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3113"/>
    <w:rsid w:val="008732F6"/>
    <w:rsid w:val="00873609"/>
    <w:rsid w:val="008738D1"/>
    <w:rsid w:val="008742AE"/>
    <w:rsid w:val="00875122"/>
    <w:rsid w:val="0087521A"/>
    <w:rsid w:val="00875EF8"/>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7382"/>
    <w:rsid w:val="00887406"/>
    <w:rsid w:val="0088796D"/>
    <w:rsid w:val="00890146"/>
    <w:rsid w:val="00890589"/>
    <w:rsid w:val="00890A78"/>
    <w:rsid w:val="00891074"/>
    <w:rsid w:val="00891475"/>
    <w:rsid w:val="00892037"/>
    <w:rsid w:val="00892D08"/>
    <w:rsid w:val="008933DD"/>
    <w:rsid w:val="008933F0"/>
    <w:rsid w:val="00893EC2"/>
    <w:rsid w:val="008941D1"/>
    <w:rsid w:val="00894B60"/>
    <w:rsid w:val="00894CE9"/>
    <w:rsid w:val="00895972"/>
    <w:rsid w:val="00895C7C"/>
    <w:rsid w:val="00896775"/>
    <w:rsid w:val="00896E7F"/>
    <w:rsid w:val="00896F60"/>
    <w:rsid w:val="00897334"/>
    <w:rsid w:val="00897D76"/>
    <w:rsid w:val="00897E94"/>
    <w:rsid w:val="00897F74"/>
    <w:rsid w:val="008A04D7"/>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840"/>
    <w:rsid w:val="008B2CD6"/>
    <w:rsid w:val="008B3012"/>
    <w:rsid w:val="008B316D"/>
    <w:rsid w:val="008B372B"/>
    <w:rsid w:val="008B3C27"/>
    <w:rsid w:val="008B404D"/>
    <w:rsid w:val="008B47DA"/>
    <w:rsid w:val="008B4DC6"/>
    <w:rsid w:val="008B50A2"/>
    <w:rsid w:val="008B59A6"/>
    <w:rsid w:val="008B6336"/>
    <w:rsid w:val="008B713C"/>
    <w:rsid w:val="008B7C08"/>
    <w:rsid w:val="008C035C"/>
    <w:rsid w:val="008C0475"/>
    <w:rsid w:val="008C059E"/>
    <w:rsid w:val="008C0673"/>
    <w:rsid w:val="008C17C9"/>
    <w:rsid w:val="008C1CF9"/>
    <w:rsid w:val="008C204F"/>
    <w:rsid w:val="008C289F"/>
    <w:rsid w:val="008C2997"/>
    <w:rsid w:val="008C2A8C"/>
    <w:rsid w:val="008C33A2"/>
    <w:rsid w:val="008C3954"/>
    <w:rsid w:val="008C3AF3"/>
    <w:rsid w:val="008C3C28"/>
    <w:rsid w:val="008C3DA0"/>
    <w:rsid w:val="008C3F1A"/>
    <w:rsid w:val="008C4A15"/>
    <w:rsid w:val="008C599F"/>
    <w:rsid w:val="008C5DC0"/>
    <w:rsid w:val="008C61A6"/>
    <w:rsid w:val="008C6285"/>
    <w:rsid w:val="008C6B81"/>
    <w:rsid w:val="008C6B93"/>
    <w:rsid w:val="008C6E15"/>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6C6"/>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D99"/>
    <w:rsid w:val="008F7AA3"/>
    <w:rsid w:val="008F7F9C"/>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43A"/>
    <w:rsid w:val="00951602"/>
    <w:rsid w:val="00951767"/>
    <w:rsid w:val="0095204B"/>
    <w:rsid w:val="0095210C"/>
    <w:rsid w:val="009522C3"/>
    <w:rsid w:val="00952AEF"/>
    <w:rsid w:val="00952B7B"/>
    <w:rsid w:val="0095344B"/>
    <w:rsid w:val="00953457"/>
    <w:rsid w:val="00953679"/>
    <w:rsid w:val="009545DF"/>
    <w:rsid w:val="0095497B"/>
    <w:rsid w:val="00954C4A"/>
    <w:rsid w:val="0095562A"/>
    <w:rsid w:val="009556BF"/>
    <w:rsid w:val="009557CF"/>
    <w:rsid w:val="00955B98"/>
    <w:rsid w:val="00955C1A"/>
    <w:rsid w:val="00955DD8"/>
    <w:rsid w:val="00955F81"/>
    <w:rsid w:val="00956933"/>
    <w:rsid w:val="00956EE5"/>
    <w:rsid w:val="0095719E"/>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430C"/>
    <w:rsid w:val="009D43CE"/>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6A1"/>
    <w:rsid w:val="009E36B6"/>
    <w:rsid w:val="009E3ACB"/>
    <w:rsid w:val="009E46F4"/>
    <w:rsid w:val="009E482D"/>
    <w:rsid w:val="009E4B45"/>
    <w:rsid w:val="009E5134"/>
    <w:rsid w:val="009E5316"/>
    <w:rsid w:val="009E5345"/>
    <w:rsid w:val="009E5A40"/>
    <w:rsid w:val="009E5B9E"/>
    <w:rsid w:val="009E63FC"/>
    <w:rsid w:val="009E71AD"/>
    <w:rsid w:val="009E78D8"/>
    <w:rsid w:val="009E7DE6"/>
    <w:rsid w:val="009F0321"/>
    <w:rsid w:val="009F0C46"/>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20AF"/>
    <w:rsid w:val="00A1237D"/>
    <w:rsid w:val="00A134F3"/>
    <w:rsid w:val="00A138EB"/>
    <w:rsid w:val="00A1391A"/>
    <w:rsid w:val="00A13C40"/>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413"/>
    <w:rsid w:val="00A21971"/>
    <w:rsid w:val="00A223C1"/>
    <w:rsid w:val="00A22AA0"/>
    <w:rsid w:val="00A22B63"/>
    <w:rsid w:val="00A22F30"/>
    <w:rsid w:val="00A22F41"/>
    <w:rsid w:val="00A22F83"/>
    <w:rsid w:val="00A23922"/>
    <w:rsid w:val="00A23C92"/>
    <w:rsid w:val="00A242D6"/>
    <w:rsid w:val="00A2444D"/>
    <w:rsid w:val="00A24C29"/>
    <w:rsid w:val="00A2553A"/>
    <w:rsid w:val="00A25705"/>
    <w:rsid w:val="00A25767"/>
    <w:rsid w:val="00A2579C"/>
    <w:rsid w:val="00A2621F"/>
    <w:rsid w:val="00A2630A"/>
    <w:rsid w:val="00A2634F"/>
    <w:rsid w:val="00A26382"/>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B4C"/>
    <w:rsid w:val="00A355C3"/>
    <w:rsid w:val="00A358D0"/>
    <w:rsid w:val="00A35BBB"/>
    <w:rsid w:val="00A364BE"/>
    <w:rsid w:val="00A36832"/>
    <w:rsid w:val="00A36D56"/>
    <w:rsid w:val="00A3728B"/>
    <w:rsid w:val="00A37BB3"/>
    <w:rsid w:val="00A37FD1"/>
    <w:rsid w:val="00A40004"/>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B5"/>
    <w:rsid w:val="00A44DF1"/>
    <w:rsid w:val="00A44F7B"/>
    <w:rsid w:val="00A45083"/>
    <w:rsid w:val="00A45B01"/>
    <w:rsid w:val="00A46328"/>
    <w:rsid w:val="00A463D3"/>
    <w:rsid w:val="00A46596"/>
    <w:rsid w:val="00A466E2"/>
    <w:rsid w:val="00A46B3A"/>
    <w:rsid w:val="00A46D05"/>
    <w:rsid w:val="00A47280"/>
    <w:rsid w:val="00A4745C"/>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B1"/>
    <w:rsid w:val="00A60202"/>
    <w:rsid w:val="00A60F31"/>
    <w:rsid w:val="00A614BB"/>
    <w:rsid w:val="00A61A82"/>
    <w:rsid w:val="00A623E5"/>
    <w:rsid w:val="00A6257D"/>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FF4"/>
    <w:rsid w:val="00A74038"/>
    <w:rsid w:val="00A74590"/>
    <w:rsid w:val="00A746C5"/>
    <w:rsid w:val="00A748D1"/>
    <w:rsid w:val="00A74914"/>
    <w:rsid w:val="00A74C6D"/>
    <w:rsid w:val="00A7534F"/>
    <w:rsid w:val="00A75754"/>
    <w:rsid w:val="00A75968"/>
    <w:rsid w:val="00A75A2B"/>
    <w:rsid w:val="00A75D6D"/>
    <w:rsid w:val="00A75E0B"/>
    <w:rsid w:val="00A76405"/>
    <w:rsid w:val="00A773F7"/>
    <w:rsid w:val="00A778E9"/>
    <w:rsid w:val="00A77AC9"/>
    <w:rsid w:val="00A80562"/>
    <w:rsid w:val="00A80568"/>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A1D"/>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63E5"/>
    <w:rsid w:val="00A9672F"/>
    <w:rsid w:val="00A9699C"/>
    <w:rsid w:val="00A97202"/>
    <w:rsid w:val="00A97696"/>
    <w:rsid w:val="00A97CC5"/>
    <w:rsid w:val="00AA0339"/>
    <w:rsid w:val="00AA1C81"/>
    <w:rsid w:val="00AA1CEB"/>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6EFB"/>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6A2"/>
    <w:rsid w:val="00AD1D44"/>
    <w:rsid w:val="00AD1F7A"/>
    <w:rsid w:val="00AD200D"/>
    <w:rsid w:val="00AD238E"/>
    <w:rsid w:val="00AD2433"/>
    <w:rsid w:val="00AD2467"/>
    <w:rsid w:val="00AD281C"/>
    <w:rsid w:val="00AD298A"/>
    <w:rsid w:val="00AD313E"/>
    <w:rsid w:val="00AD322B"/>
    <w:rsid w:val="00AD34CD"/>
    <w:rsid w:val="00AD37E5"/>
    <w:rsid w:val="00AD3F52"/>
    <w:rsid w:val="00AD49B7"/>
    <w:rsid w:val="00AD5471"/>
    <w:rsid w:val="00AD6406"/>
    <w:rsid w:val="00AD6AFE"/>
    <w:rsid w:val="00AD76D8"/>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BCA"/>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CF"/>
    <w:rsid w:val="00B10B63"/>
    <w:rsid w:val="00B11FBB"/>
    <w:rsid w:val="00B12939"/>
    <w:rsid w:val="00B12999"/>
    <w:rsid w:val="00B12C80"/>
    <w:rsid w:val="00B12D5C"/>
    <w:rsid w:val="00B13759"/>
    <w:rsid w:val="00B13A8B"/>
    <w:rsid w:val="00B13B5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1C3E"/>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D00"/>
    <w:rsid w:val="00B65156"/>
    <w:rsid w:val="00B6528E"/>
    <w:rsid w:val="00B6767F"/>
    <w:rsid w:val="00B67984"/>
    <w:rsid w:val="00B67B0E"/>
    <w:rsid w:val="00B70029"/>
    <w:rsid w:val="00B701F5"/>
    <w:rsid w:val="00B702E4"/>
    <w:rsid w:val="00B703E7"/>
    <w:rsid w:val="00B705CE"/>
    <w:rsid w:val="00B706B7"/>
    <w:rsid w:val="00B707D1"/>
    <w:rsid w:val="00B71252"/>
    <w:rsid w:val="00B71299"/>
    <w:rsid w:val="00B71460"/>
    <w:rsid w:val="00B71776"/>
    <w:rsid w:val="00B718AC"/>
    <w:rsid w:val="00B71936"/>
    <w:rsid w:val="00B72318"/>
    <w:rsid w:val="00B724D4"/>
    <w:rsid w:val="00B72B14"/>
    <w:rsid w:val="00B72DBB"/>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C40"/>
    <w:rsid w:val="00B82E2A"/>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9"/>
    <w:rsid w:val="00BC3C1B"/>
    <w:rsid w:val="00BC3E91"/>
    <w:rsid w:val="00BC44A7"/>
    <w:rsid w:val="00BC45F3"/>
    <w:rsid w:val="00BC45F7"/>
    <w:rsid w:val="00BC4985"/>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77F"/>
    <w:rsid w:val="00BF399A"/>
    <w:rsid w:val="00BF3DEE"/>
    <w:rsid w:val="00BF408D"/>
    <w:rsid w:val="00BF421E"/>
    <w:rsid w:val="00BF50DD"/>
    <w:rsid w:val="00BF560B"/>
    <w:rsid w:val="00BF5664"/>
    <w:rsid w:val="00BF574B"/>
    <w:rsid w:val="00BF5DA0"/>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2182"/>
    <w:rsid w:val="00C1246B"/>
    <w:rsid w:val="00C1296A"/>
    <w:rsid w:val="00C132E0"/>
    <w:rsid w:val="00C136C4"/>
    <w:rsid w:val="00C139A2"/>
    <w:rsid w:val="00C14294"/>
    <w:rsid w:val="00C14553"/>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1A1D"/>
    <w:rsid w:val="00C3253C"/>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10"/>
    <w:rsid w:val="00CA74D5"/>
    <w:rsid w:val="00CA799B"/>
    <w:rsid w:val="00CB05E2"/>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7CE"/>
    <w:rsid w:val="00CC0AE5"/>
    <w:rsid w:val="00CC129C"/>
    <w:rsid w:val="00CC1639"/>
    <w:rsid w:val="00CC1BFC"/>
    <w:rsid w:val="00CC22E2"/>
    <w:rsid w:val="00CC235A"/>
    <w:rsid w:val="00CC2898"/>
    <w:rsid w:val="00CC2B48"/>
    <w:rsid w:val="00CC3952"/>
    <w:rsid w:val="00CC397C"/>
    <w:rsid w:val="00CC44D6"/>
    <w:rsid w:val="00CC4F4C"/>
    <w:rsid w:val="00CC51D1"/>
    <w:rsid w:val="00CC5732"/>
    <w:rsid w:val="00CC5B7A"/>
    <w:rsid w:val="00CC619B"/>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4305"/>
    <w:rsid w:val="00CE4941"/>
    <w:rsid w:val="00CE4B8B"/>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D75"/>
    <w:rsid w:val="00CF3496"/>
    <w:rsid w:val="00CF40F2"/>
    <w:rsid w:val="00CF4159"/>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B24"/>
    <w:rsid w:val="00D05C97"/>
    <w:rsid w:val="00D05CD0"/>
    <w:rsid w:val="00D05D12"/>
    <w:rsid w:val="00D062A9"/>
    <w:rsid w:val="00D06B9A"/>
    <w:rsid w:val="00D0703A"/>
    <w:rsid w:val="00D07558"/>
    <w:rsid w:val="00D07911"/>
    <w:rsid w:val="00D07B93"/>
    <w:rsid w:val="00D07F1A"/>
    <w:rsid w:val="00D10521"/>
    <w:rsid w:val="00D10727"/>
    <w:rsid w:val="00D10C2B"/>
    <w:rsid w:val="00D10C64"/>
    <w:rsid w:val="00D10EE3"/>
    <w:rsid w:val="00D11589"/>
    <w:rsid w:val="00D12096"/>
    <w:rsid w:val="00D12168"/>
    <w:rsid w:val="00D12CC5"/>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F0A"/>
    <w:rsid w:val="00D203FE"/>
    <w:rsid w:val="00D20526"/>
    <w:rsid w:val="00D205BD"/>
    <w:rsid w:val="00D209EB"/>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1A"/>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6011"/>
    <w:rsid w:val="00D66055"/>
    <w:rsid w:val="00D665AF"/>
    <w:rsid w:val="00D66D91"/>
    <w:rsid w:val="00D670FA"/>
    <w:rsid w:val="00D671D4"/>
    <w:rsid w:val="00D67987"/>
    <w:rsid w:val="00D67CA9"/>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6B1"/>
    <w:rsid w:val="00D9681F"/>
    <w:rsid w:val="00D96FF1"/>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6A6"/>
    <w:rsid w:val="00DA77AF"/>
    <w:rsid w:val="00DA77CD"/>
    <w:rsid w:val="00DA7934"/>
    <w:rsid w:val="00DA7AC2"/>
    <w:rsid w:val="00DA7D55"/>
    <w:rsid w:val="00DA7E51"/>
    <w:rsid w:val="00DB0183"/>
    <w:rsid w:val="00DB0A7D"/>
    <w:rsid w:val="00DB0FCD"/>
    <w:rsid w:val="00DB10A0"/>
    <w:rsid w:val="00DB1129"/>
    <w:rsid w:val="00DB1277"/>
    <w:rsid w:val="00DB131E"/>
    <w:rsid w:val="00DB14DD"/>
    <w:rsid w:val="00DB1871"/>
    <w:rsid w:val="00DB1932"/>
    <w:rsid w:val="00DB2099"/>
    <w:rsid w:val="00DB2131"/>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5C9"/>
    <w:rsid w:val="00E56AA1"/>
    <w:rsid w:val="00E56EA9"/>
    <w:rsid w:val="00E571DE"/>
    <w:rsid w:val="00E574B3"/>
    <w:rsid w:val="00E57503"/>
    <w:rsid w:val="00E577B8"/>
    <w:rsid w:val="00E57A56"/>
    <w:rsid w:val="00E6062B"/>
    <w:rsid w:val="00E60F06"/>
    <w:rsid w:val="00E61368"/>
    <w:rsid w:val="00E61966"/>
    <w:rsid w:val="00E62A3C"/>
    <w:rsid w:val="00E62D5A"/>
    <w:rsid w:val="00E62E2B"/>
    <w:rsid w:val="00E62FDE"/>
    <w:rsid w:val="00E63850"/>
    <w:rsid w:val="00E63D44"/>
    <w:rsid w:val="00E650C7"/>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70513"/>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85B"/>
    <w:rsid w:val="00E7696D"/>
    <w:rsid w:val="00E7696E"/>
    <w:rsid w:val="00E76A8B"/>
    <w:rsid w:val="00E76D21"/>
    <w:rsid w:val="00E7764C"/>
    <w:rsid w:val="00E7793F"/>
    <w:rsid w:val="00E77BC8"/>
    <w:rsid w:val="00E77C3A"/>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9086F"/>
    <w:rsid w:val="00E908B1"/>
    <w:rsid w:val="00E909DD"/>
    <w:rsid w:val="00E909E1"/>
    <w:rsid w:val="00E90F13"/>
    <w:rsid w:val="00E916BB"/>
    <w:rsid w:val="00E91BF9"/>
    <w:rsid w:val="00E9290F"/>
    <w:rsid w:val="00E929DC"/>
    <w:rsid w:val="00E92E62"/>
    <w:rsid w:val="00E92EAB"/>
    <w:rsid w:val="00E92F83"/>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4DA"/>
    <w:rsid w:val="00EA55F2"/>
    <w:rsid w:val="00EA593A"/>
    <w:rsid w:val="00EA5A18"/>
    <w:rsid w:val="00EA5B86"/>
    <w:rsid w:val="00EA6006"/>
    <w:rsid w:val="00EA6074"/>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34E4"/>
    <w:rsid w:val="00EB3664"/>
    <w:rsid w:val="00EB388F"/>
    <w:rsid w:val="00EB39D6"/>
    <w:rsid w:val="00EB3D9E"/>
    <w:rsid w:val="00EB3E6D"/>
    <w:rsid w:val="00EB438E"/>
    <w:rsid w:val="00EB4685"/>
    <w:rsid w:val="00EB4F75"/>
    <w:rsid w:val="00EB529B"/>
    <w:rsid w:val="00EB5713"/>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744"/>
    <w:rsid w:val="00EC48D3"/>
    <w:rsid w:val="00EC4ECC"/>
    <w:rsid w:val="00EC4F08"/>
    <w:rsid w:val="00EC4FD2"/>
    <w:rsid w:val="00EC510C"/>
    <w:rsid w:val="00EC53A5"/>
    <w:rsid w:val="00EC5438"/>
    <w:rsid w:val="00EC5B08"/>
    <w:rsid w:val="00EC6094"/>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DF"/>
    <w:rsid w:val="00F13536"/>
    <w:rsid w:val="00F137FE"/>
    <w:rsid w:val="00F13A7D"/>
    <w:rsid w:val="00F13AB0"/>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2AB"/>
    <w:rsid w:val="00F2456D"/>
    <w:rsid w:val="00F247AF"/>
    <w:rsid w:val="00F24D6F"/>
    <w:rsid w:val="00F24EFE"/>
    <w:rsid w:val="00F25327"/>
    <w:rsid w:val="00F2548B"/>
    <w:rsid w:val="00F25509"/>
    <w:rsid w:val="00F2595C"/>
    <w:rsid w:val="00F259E1"/>
    <w:rsid w:val="00F25B38"/>
    <w:rsid w:val="00F25D27"/>
    <w:rsid w:val="00F26ECF"/>
    <w:rsid w:val="00F279DE"/>
    <w:rsid w:val="00F279EF"/>
    <w:rsid w:val="00F27BA2"/>
    <w:rsid w:val="00F3019E"/>
    <w:rsid w:val="00F308BE"/>
    <w:rsid w:val="00F30F13"/>
    <w:rsid w:val="00F30F8C"/>
    <w:rsid w:val="00F30FEB"/>
    <w:rsid w:val="00F3195E"/>
    <w:rsid w:val="00F31F0E"/>
    <w:rsid w:val="00F32651"/>
    <w:rsid w:val="00F32830"/>
    <w:rsid w:val="00F328F2"/>
    <w:rsid w:val="00F32DF1"/>
    <w:rsid w:val="00F335CB"/>
    <w:rsid w:val="00F33797"/>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32FC"/>
    <w:rsid w:val="00F73451"/>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348"/>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2810"/>
    <w:rsid w:val="00F82F13"/>
    <w:rsid w:val="00F83698"/>
    <w:rsid w:val="00F837F4"/>
    <w:rsid w:val="00F83D0E"/>
    <w:rsid w:val="00F83D2A"/>
    <w:rsid w:val="00F84158"/>
    <w:rsid w:val="00F841F7"/>
    <w:rsid w:val="00F84512"/>
    <w:rsid w:val="00F8457F"/>
    <w:rsid w:val="00F84824"/>
    <w:rsid w:val="00F8556E"/>
    <w:rsid w:val="00F85A4D"/>
    <w:rsid w:val="00F865D3"/>
    <w:rsid w:val="00F86BE6"/>
    <w:rsid w:val="00F87494"/>
    <w:rsid w:val="00F87874"/>
    <w:rsid w:val="00F87A19"/>
    <w:rsid w:val="00F87A4B"/>
    <w:rsid w:val="00F87FA3"/>
    <w:rsid w:val="00F90057"/>
    <w:rsid w:val="00F9005B"/>
    <w:rsid w:val="00F903AE"/>
    <w:rsid w:val="00F90874"/>
    <w:rsid w:val="00F909BB"/>
    <w:rsid w:val="00F90AFF"/>
    <w:rsid w:val="00F90B89"/>
    <w:rsid w:val="00F911CF"/>
    <w:rsid w:val="00F92267"/>
    <w:rsid w:val="00F92454"/>
    <w:rsid w:val="00F92482"/>
    <w:rsid w:val="00F9309D"/>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5F4"/>
    <w:rsid w:val="00F9784B"/>
    <w:rsid w:val="00F97BF0"/>
    <w:rsid w:val="00F97D27"/>
    <w:rsid w:val="00F97E3C"/>
    <w:rsid w:val="00FA07F3"/>
    <w:rsid w:val="00FA0B64"/>
    <w:rsid w:val="00FA0D92"/>
    <w:rsid w:val="00FA1242"/>
    <w:rsid w:val="00FA1D8B"/>
    <w:rsid w:val="00FA1EB2"/>
    <w:rsid w:val="00FA1F93"/>
    <w:rsid w:val="00FA26D3"/>
    <w:rsid w:val="00FA285E"/>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2585"/>
    <w:rsid w:val="00FC2B3E"/>
    <w:rsid w:val="00FC2F41"/>
    <w:rsid w:val="00FC361C"/>
    <w:rsid w:val="00FC3CF8"/>
    <w:rsid w:val="00FC3D59"/>
    <w:rsid w:val="00FC3FD5"/>
    <w:rsid w:val="00FC41DA"/>
    <w:rsid w:val="00FC4E42"/>
    <w:rsid w:val="00FC4FA0"/>
    <w:rsid w:val="00FC569F"/>
    <w:rsid w:val="00FC5D10"/>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E5C"/>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4F48"/>
    <w:rsid w:val="00FD5032"/>
    <w:rsid w:val="00FD5311"/>
    <w:rsid w:val="00FD556C"/>
    <w:rsid w:val="00FD5B5D"/>
    <w:rsid w:val="00FD5E03"/>
    <w:rsid w:val="00FD646D"/>
    <w:rsid w:val="00FD6789"/>
    <w:rsid w:val="00FD6C28"/>
    <w:rsid w:val="00FD6E0C"/>
    <w:rsid w:val="00FD712A"/>
    <w:rsid w:val="00FE03A5"/>
    <w:rsid w:val="00FE071E"/>
    <w:rsid w:val="00FE0D5A"/>
    <w:rsid w:val="00FE1721"/>
    <w:rsid w:val="00FE1B76"/>
    <w:rsid w:val="00FE1CAE"/>
    <w:rsid w:val="00FE20C0"/>
    <w:rsid w:val="00FE2350"/>
    <w:rsid w:val="00FE2492"/>
    <w:rsid w:val="00FE305B"/>
    <w:rsid w:val="00FE3189"/>
    <w:rsid w:val="00FE36F1"/>
    <w:rsid w:val="00FE4881"/>
    <w:rsid w:val="00FE51A2"/>
    <w:rsid w:val="00FE53E5"/>
    <w:rsid w:val="00FE584B"/>
    <w:rsid w:val="00FE61A7"/>
    <w:rsid w:val="00FE627F"/>
    <w:rsid w:val="00FE6529"/>
    <w:rsid w:val="00FE6E88"/>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misdatos.sercotec.cl/" TargetMode="External"/><Relationship Id="rId26" Type="http://schemas.openxmlformats.org/officeDocument/2006/relationships/hyperlink" Target="https://www.sii.cl/servicios_online/1047-1702.html" TargetMode="External"/><Relationship Id="rId39" Type="http://schemas.openxmlformats.org/officeDocument/2006/relationships/hyperlink" Target="https://claveunica.gob.cl/" TargetMode="External"/><Relationship Id="rId21" Type="http://schemas.openxmlformats.org/officeDocument/2006/relationships/hyperlink" Target="https://www.sercotec.cl/" TargetMode="External"/><Relationship Id="rId34" Type="http://schemas.openxmlformats.org/officeDocument/2006/relationships/hyperlink" Target="https://registropymes.economia.gob.cl/Default.aspx" TargetMode="External"/><Relationship Id="rId42" Type="http://schemas.openxmlformats.org/officeDocument/2006/relationships/hyperlink" Target="https://www.dt.gob.cl/portal/1626/w3-article-100359.html" TargetMode="External"/><Relationship Id="rId47" Type="http://schemas.openxmlformats.org/officeDocument/2006/relationships/hyperlink" Target="https://www.sercotec.cl/" TargetMode="External"/><Relationship Id="rId50" Type="http://schemas.openxmlformats.org/officeDocument/2006/relationships/hyperlink" Target="https://claveunica.gob.cl/"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o@rutadigital.cl" TargetMode="External"/><Relationship Id="rId29" Type="http://schemas.openxmlformats.org/officeDocument/2006/relationships/hyperlink" Target="https://www.sercotec.cl/" TargetMode="External"/><Relationship Id="rId11" Type="http://schemas.openxmlformats.org/officeDocument/2006/relationships/endnotes" Target="endnotes.xml"/><Relationship Id="rId24" Type="http://schemas.openxmlformats.org/officeDocument/2006/relationships/hyperlink" Target="https://www.dt.gob.cl/portal/1626/w3-article-100359.html" TargetMode="External"/><Relationship Id="rId32" Type="http://schemas.openxmlformats.org/officeDocument/2006/relationships/hyperlink" Target="https://www.sercotec.cl/" TargetMode="External"/><Relationship Id="rId37" Type="http://schemas.openxmlformats.org/officeDocument/2006/relationships/hyperlink" Target="https://www.sercotec.cl/" TargetMode="External"/><Relationship Id="rId40" Type="http://schemas.openxmlformats.org/officeDocument/2006/relationships/hyperlink" Target="https://www.rutadigital.cl/" TargetMode="External"/><Relationship Id="rId45" Type="http://schemas.openxmlformats.org/officeDocument/2006/relationships/hyperlink" Target="https://www.tgr.cl/certificado-deudas-fiscales/"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rutadigital.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rcotec.cl/" TargetMode="External"/><Relationship Id="rId22" Type="http://schemas.openxmlformats.org/officeDocument/2006/relationships/hyperlink" Target="https://homer.sii.cl/" TargetMode="External"/><Relationship Id="rId27" Type="http://schemas.openxmlformats.org/officeDocument/2006/relationships/hyperlink" Target="http://www.sii.cl" TargetMode="External"/><Relationship Id="rId30" Type="http://schemas.openxmlformats.org/officeDocument/2006/relationships/hyperlink" Target="http://www.sercotec.cl/" TargetMode="External"/><Relationship Id="rId35" Type="http://schemas.openxmlformats.org/officeDocument/2006/relationships/hyperlink" Target="https://claveunica.gob.cl/" TargetMode="External"/><Relationship Id="rId43" Type="http://schemas.openxmlformats.org/officeDocument/2006/relationships/hyperlink" Target="https://www.dt.gob.cl/portal/1626/w3-article-100359.html" TargetMode="External"/><Relationship Id="rId48" Type="http://schemas.openxmlformats.org/officeDocument/2006/relationships/hyperlink" Target="https://chequeodigital.cl/landing/sercotec/Index.html"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laveunica.gob.cl/"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sercotec.cl/" TargetMode="External"/><Relationship Id="rId25" Type="http://schemas.openxmlformats.org/officeDocument/2006/relationships/hyperlink" Target="https://www.rutadigital.cl/" TargetMode="External"/><Relationship Id="rId33" Type="http://schemas.openxmlformats.org/officeDocument/2006/relationships/hyperlink" Target="https://chequeodigital.cl/landing/sercotec/Index.html"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94445.html" TargetMode="External"/><Relationship Id="rId20" Type="http://schemas.openxmlformats.org/officeDocument/2006/relationships/hyperlink" Target="https://www.rutadigital.cl/" TargetMode="External"/><Relationship Id="rId41" Type="http://schemas.openxmlformats.org/officeDocument/2006/relationships/hyperlink" Target="https://www.sii.cl/servicios_online/1047-1702.html" TargetMode="External"/><Relationship Id="rId54" Type="http://schemas.openxmlformats.org/officeDocument/2006/relationships/footer" Target="footer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utadigital.cl/" TargetMode="External"/><Relationship Id="rId23" Type="http://schemas.openxmlformats.org/officeDocument/2006/relationships/hyperlink" Target="https://homer.sii.cl/" TargetMode="External"/><Relationship Id="rId28" Type="http://schemas.openxmlformats.org/officeDocument/2006/relationships/hyperlink" Target="https://www.sercotec.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registropymes.economia.gob.cl/Default.aspx"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www.sii.cl/servicios_online/1047-17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3.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53CD15F-0E65-4CB1-A880-808FF91FD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62</Pages>
  <Words>22273</Words>
  <Characters>122503</Characters>
  <Application>Microsoft Office Word</Application>
  <DocSecurity>0</DocSecurity>
  <Lines>1020</Lines>
  <Paragraphs>288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144488</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92</cp:revision>
  <cp:lastPrinted>2025-06-02T19:55:00Z</cp:lastPrinted>
  <dcterms:created xsi:type="dcterms:W3CDTF">2026-06-05T16:41:00Z</dcterms:created>
  <dcterms:modified xsi:type="dcterms:W3CDTF">2026-06-10T04:00:00Z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