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2B6BCA4F"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2A5FBF">
        <w:rPr>
          <w:rFonts w:asciiTheme="minorHAnsi" w:eastAsia="Arial Unicode MS" w:hAnsiTheme="minorHAnsi" w:cstheme="minorHAnsi"/>
          <w:b/>
          <w:bCs/>
          <w:sz w:val="40"/>
          <w:szCs w:val="40"/>
        </w:rPr>
        <w:t>AYSÉN, DEL GENERAL CARLOS IBÁÑEZ DEL CAMPO</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DB5872">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DB5872">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0337B757"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257FF9">
        <w:rPr>
          <w:rFonts w:asciiTheme="minorHAnsi" w:eastAsia="Arial Unicode MS" w:hAnsiTheme="minorHAnsi" w:cstheme="minorHAnsi"/>
          <w:szCs w:val="22"/>
          <w:lang w:val="es-CL"/>
        </w:rPr>
        <w:t>Aysén</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15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10AA91AE"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000E6B98">
        <w:rPr>
          <w:rStyle w:val="Refdenotaalpie"/>
          <w:rFonts w:asciiTheme="minorHAnsi" w:hAnsiTheme="minorHAnsi" w:cstheme="minorHAnsi"/>
          <w:szCs w:val="22"/>
          <w:lang w:val="es-CL"/>
        </w:rPr>
        <w:footnoteReference w:id="14"/>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5"/>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2"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2"/>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lastRenderedPageBreak/>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736A17" w:rsidRPr="00AD3D1D" w14:paraId="28CD3143" w14:textId="77777777" w:rsidTr="00AB21CF">
        <w:trPr>
          <w:jc w:val="center"/>
        </w:trPr>
        <w:tc>
          <w:tcPr>
            <w:tcW w:w="2375" w:type="dxa"/>
          </w:tcPr>
          <w:p w14:paraId="1887DA88" w14:textId="77777777" w:rsidR="00736A17" w:rsidRPr="00AD3D1D" w:rsidRDefault="00736A17" w:rsidP="00736A17">
            <w:pPr>
              <w:rPr>
                <w:rFonts w:asciiTheme="minorHAnsi" w:hAnsiTheme="minorHAnsi" w:cstheme="minorHAnsi"/>
              </w:rPr>
            </w:pPr>
            <w:r w:rsidRPr="00AD3D1D">
              <w:rPr>
                <w:rFonts w:asciiTheme="minorHAnsi" w:hAnsiTheme="minorHAnsi" w:cstheme="minorHAnsi"/>
              </w:rPr>
              <w:t>Teléfonos</w:t>
            </w:r>
          </w:p>
        </w:tc>
        <w:tc>
          <w:tcPr>
            <w:tcW w:w="0" w:type="auto"/>
          </w:tcPr>
          <w:p w14:paraId="5247BCA9" w14:textId="77777777" w:rsidR="00736A17" w:rsidRPr="00736A17" w:rsidRDefault="00736A17" w:rsidP="00736A17">
            <w:pPr>
              <w:jc w:val="right"/>
              <w:rPr>
                <w:rFonts w:asciiTheme="minorHAnsi" w:hAnsiTheme="minorHAnsi" w:cstheme="minorHAnsi"/>
              </w:rPr>
            </w:pPr>
            <w:r w:rsidRPr="00736A17">
              <w:rPr>
                <w:rFonts w:asciiTheme="minorHAnsi" w:hAnsiTheme="minorHAnsi" w:cstheme="minorHAnsi"/>
              </w:rPr>
              <w:t xml:space="preserve">2 3242 5383 </w:t>
            </w:r>
          </w:p>
          <w:p w14:paraId="3D34AC92" w14:textId="251D7D0F" w:rsidR="00736A17" w:rsidRPr="005D0BCD" w:rsidRDefault="00736A17" w:rsidP="00736A17">
            <w:pPr>
              <w:jc w:val="right"/>
              <w:rPr>
                <w:rFonts w:asciiTheme="minorHAnsi" w:hAnsiTheme="minorHAnsi" w:cstheme="minorHAnsi"/>
              </w:rPr>
            </w:pPr>
            <w:r w:rsidRPr="00736A17">
              <w:rPr>
                <w:rFonts w:asciiTheme="minorHAnsi" w:hAnsiTheme="minorHAnsi" w:cstheme="minorHAnsi"/>
              </w:rPr>
              <w:t>+569 3266 6468</w:t>
            </w:r>
          </w:p>
        </w:tc>
      </w:tr>
      <w:tr w:rsidR="00736A17" w:rsidRPr="00AD3D1D" w14:paraId="452696CA" w14:textId="77777777" w:rsidTr="00AB21CF">
        <w:trPr>
          <w:jc w:val="center"/>
        </w:trPr>
        <w:tc>
          <w:tcPr>
            <w:tcW w:w="2375" w:type="dxa"/>
          </w:tcPr>
          <w:p w14:paraId="62E7911C" w14:textId="77777777" w:rsidR="00736A17" w:rsidRPr="00AD3D1D" w:rsidRDefault="00736A17" w:rsidP="00736A17">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54452168" w:rsidR="00736A17" w:rsidRPr="005D0BCD" w:rsidRDefault="00736A17" w:rsidP="00736A17">
            <w:pPr>
              <w:jc w:val="right"/>
              <w:rPr>
                <w:rFonts w:asciiTheme="minorHAnsi" w:hAnsiTheme="minorHAnsi" w:cstheme="minorHAnsi"/>
              </w:rPr>
            </w:pPr>
            <w:r w:rsidRPr="00736A17">
              <w:rPr>
                <w:rFonts w:asciiTheme="minorHAnsi" w:hAnsiTheme="minorHAnsi" w:cstheme="minorHAnsi"/>
              </w:rPr>
              <w:t>Riquelme 255, Coyhaique.</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2B16BEB5" w14:textId="77777777" w:rsidR="00E13DA9" w:rsidRPr="00E13DA9" w:rsidRDefault="00E13DA9" w:rsidP="00E13DA9">
      <w:pPr>
        <w:pStyle w:val="Sinespaciado"/>
        <w:numPr>
          <w:ilvl w:val="0"/>
          <w:numId w:val="34"/>
        </w:numPr>
        <w:rPr>
          <w:rFonts w:asciiTheme="minorHAnsi" w:hAnsiTheme="minorHAnsi" w:cstheme="minorHAnsi"/>
        </w:rPr>
      </w:pPr>
      <w:r w:rsidRPr="00E13DA9">
        <w:rPr>
          <w:rFonts w:asciiTheme="minorHAnsi" w:hAnsiTheme="minorHAnsi" w:cstheme="minorHAnsi"/>
        </w:rPr>
        <w:t>De lunes a jueves desde las 8:30 - 13:30 horas y de 14:30 – 18:00 horas.</w:t>
      </w:r>
    </w:p>
    <w:p w14:paraId="229EF7CD" w14:textId="77777777" w:rsidR="00E13DA9" w:rsidRPr="00E13DA9" w:rsidRDefault="00E13DA9" w:rsidP="00E13DA9">
      <w:pPr>
        <w:pStyle w:val="Sinespaciado"/>
        <w:numPr>
          <w:ilvl w:val="0"/>
          <w:numId w:val="34"/>
        </w:numPr>
        <w:rPr>
          <w:rFonts w:asciiTheme="minorHAnsi" w:hAnsiTheme="minorHAnsi" w:cstheme="minorHAnsi"/>
        </w:rPr>
      </w:pPr>
      <w:r w:rsidRPr="00E13DA9">
        <w:rPr>
          <w:rFonts w:asciiTheme="minorHAnsi" w:hAnsiTheme="minorHAnsi" w:cstheme="minorHAnsi"/>
        </w:rPr>
        <w:t>Viernes desde las 8:30 - 13:30 horas y de 14:30 – 16:00 horas.</w:t>
      </w:r>
      <w:bookmarkStart w:id="33" w:name="_GoBack"/>
      <w:bookmarkEnd w:id="33"/>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6"/>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7"/>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8"/>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9"/>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20"/>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1"/>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2"/>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lastRenderedPageBreak/>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3"/>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4"/>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lastRenderedPageBreak/>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lastRenderedPageBreak/>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w:t>
            </w:r>
            <w:r w:rsidRPr="00AD3D1D">
              <w:rPr>
                <w:rFonts w:asciiTheme="minorHAnsi" w:hAnsiTheme="minorHAnsi" w:cstheme="minorHAnsi"/>
                <w:szCs w:val="22"/>
                <w:lang w:val="es-CL"/>
              </w:rPr>
              <w:lastRenderedPageBreak/>
              <w:t>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5"/>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6"/>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lastRenderedPageBreak/>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7"/>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8"/>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lastRenderedPageBreak/>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9"/>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 xml:space="preserve">as postulantes </w:t>
      </w:r>
      <w:r w:rsidRPr="00AD3D1D">
        <w:rPr>
          <w:rFonts w:asciiTheme="minorHAnsi" w:hAnsiTheme="minorHAnsi" w:cstheme="minorHAnsi"/>
          <w:iCs/>
          <w:szCs w:val="22"/>
          <w:lang w:val="es-CL"/>
        </w:rPr>
        <w:lastRenderedPageBreak/>
        <w:t>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1"/>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2"/>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3"/>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4"/>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5"/>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w:t>
            </w:r>
            <w:r w:rsidRPr="00AD3D1D">
              <w:rPr>
                <w:rFonts w:asciiTheme="minorHAnsi" w:hAnsiTheme="minorHAnsi" w:cstheme="minorHAnsi"/>
                <w:lang w:val="es-CL"/>
              </w:rPr>
              <w:lastRenderedPageBreak/>
              <w:t>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lastRenderedPageBreak/>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7"/>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9"/>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40"/>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w:t>
      </w:r>
      <w:r w:rsidR="003C3A9D" w:rsidRPr="008E4AB9">
        <w:rPr>
          <w:rFonts w:asciiTheme="minorHAnsi" w:eastAsia="Arial Unicode MS" w:hAnsiTheme="minorHAnsi" w:cstheme="minorHAnsi"/>
          <w:lang w:val="es-CL"/>
        </w:rPr>
        <w:lastRenderedPageBreak/>
        <w:t>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1"/>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2"/>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3"/>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 xml:space="preserve">podrá otorgar por </w:t>
      </w:r>
      <w:r w:rsidR="00080AB3" w:rsidRPr="00AD3D1D">
        <w:rPr>
          <w:rFonts w:asciiTheme="minorHAnsi" w:hAnsiTheme="minorHAnsi" w:cstheme="minorHAnsi"/>
          <w:szCs w:val="22"/>
          <w:u w:val="single"/>
        </w:rPr>
        <w:lastRenderedPageBreak/>
        <w:t>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4"/>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 xml:space="preserve">de </w:t>
      </w:r>
      <w:r w:rsidR="00A17442" w:rsidRPr="00AD3D1D">
        <w:rPr>
          <w:rFonts w:asciiTheme="minorHAnsi" w:hAnsiTheme="minorHAnsi" w:cstheme="minorHAnsi"/>
          <w:b/>
          <w:u w:val="single"/>
          <w:lang w:eastAsia="en-US"/>
        </w:rPr>
        <w:lastRenderedPageBreak/>
        <w:t>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5"/>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 xml:space="preserve">del Ministerio de Economía, Fomento y Turismo, en el cual se presenta el proceso de constitución de nuevas empresas, los tramites </w:t>
            </w:r>
            <w:r w:rsidRPr="00AD3D1D">
              <w:rPr>
                <w:rFonts w:asciiTheme="minorHAnsi" w:eastAsia="Arial Unicode MS" w:hAnsiTheme="minorHAnsi" w:cstheme="minorHAnsi"/>
                <w:szCs w:val="22"/>
                <w:lang w:val="es-CL"/>
              </w:rPr>
              <w:lastRenderedPageBreak/>
              <w:t>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6"/>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7"/>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8"/>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9"/>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50"/>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1"/>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2"/>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3"/>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4"/>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468A2383"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4A5A6A">
        <w:rPr>
          <w:rFonts w:asciiTheme="minorHAnsi" w:eastAsia="Arial Unicode MS" w:hAnsiTheme="minorHAnsi" w:cstheme="minorHAnsi"/>
          <w:b/>
          <w:bCs/>
          <w:sz w:val="40"/>
          <w:szCs w:val="40"/>
          <w:lang w:val="pt-BR"/>
        </w:rPr>
        <w:t>AYSÉN, DEL GENERAL CARLOS IBÁÑEZ DEL CAMPO</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DB5872"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DB5872"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DB5872"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5"/>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6"/>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7"/>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391AEBEC"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120FC9">
        <w:rPr>
          <w:rFonts w:asciiTheme="minorHAnsi" w:eastAsiaTheme="minorHAnsi" w:hAnsiTheme="minorHAnsi" w:cstheme="minorHAnsi"/>
          <w:color w:val="000000" w:themeColor="text1"/>
          <w:szCs w:val="22"/>
          <w:lang w:val="es-CL" w:eastAsia="en-US"/>
        </w:rPr>
        <w:t>de Aysén</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49CAC7F7"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120FC9">
        <w:rPr>
          <w:rFonts w:asciiTheme="minorHAnsi" w:hAnsiTheme="minorHAnsi" w:cstheme="minorHAnsi"/>
          <w:b/>
          <w:color w:val="000000" w:themeColor="text1"/>
        </w:rPr>
        <w:t>Aysén</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9"/>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60"/>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2"/>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0BFFC" w14:textId="77777777" w:rsidR="00DB5872" w:rsidRDefault="00DB5872" w:rsidP="0042236C">
      <w:r>
        <w:separator/>
      </w:r>
    </w:p>
  </w:endnote>
  <w:endnote w:type="continuationSeparator" w:id="0">
    <w:p w14:paraId="67D0F588" w14:textId="77777777" w:rsidR="00DB5872" w:rsidRDefault="00DB5872" w:rsidP="0042236C">
      <w:r>
        <w:continuationSeparator/>
      </w:r>
    </w:p>
  </w:endnote>
  <w:endnote w:type="continuationNotice" w:id="1">
    <w:p w14:paraId="7AB06DF7" w14:textId="77777777" w:rsidR="00DB5872" w:rsidRDefault="00DB5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4B27A280" w:rsidR="00BF49B9" w:rsidRPr="00BD14F7" w:rsidRDefault="00BF49B9">
    <w:pPr>
      <w:pStyle w:val="Piedepgina"/>
      <w:jc w:val="right"/>
    </w:pPr>
    <w:r w:rsidRPr="00BD14F7">
      <w:fldChar w:fldCharType="begin"/>
    </w:r>
    <w:r w:rsidRPr="00BD14F7">
      <w:instrText>PAGE   \* MERGEFORMAT</w:instrText>
    </w:r>
    <w:r w:rsidRPr="00BD14F7">
      <w:fldChar w:fldCharType="separate"/>
    </w:r>
    <w:r w:rsidR="00E13DA9">
      <w:rPr>
        <w:noProof/>
      </w:rPr>
      <w:t>93</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6BAA5" w14:textId="77777777" w:rsidR="00DB5872" w:rsidRDefault="00DB5872"/>
  </w:footnote>
  <w:footnote w:type="continuationSeparator" w:id="0">
    <w:p w14:paraId="4B667CAD" w14:textId="77777777" w:rsidR="00DB5872" w:rsidRDefault="00DB5872"/>
  </w:footnote>
  <w:footnote w:type="continuationNotice" w:id="1">
    <w:p w14:paraId="1DAF7890" w14:textId="77777777" w:rsidR="00DB5872" w:rsidRDefault="00DB5872"/>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7AA388AA" w14:textId="78A39D32" w:rsidR="000E6B98" w:rsidRPr="000E6B98" w:rsidRDefault="000E6B98">
      <w:pPr>
        <w:pStyle w:val="Textonotapie"/>
        <w:rPr>
          <w:lang w:val="es-MX"/>
        </w:rPr>
      </w:pPr>
      <w:r>
        <w:rPr>
          <w:rStyle w:val="Refdenotaalpie"/>
        </w:rPr>
        <w:footnoteRef/>
      </w:r>
      <w:r>
        <w:t xml:space="preserve"> </w:t>
      </w:r>
      <w:r w:rsidR="00ED465A" w:rsidRPr="00ED465A">
        <w:rPr>
          <w:rFonts w:asciiTheme="minorHAnsi" w:hAnsiTheme="minorHAnsi" w:cstheme="minorHAnsi"/>
          <w:szCs w:val="18"/>
        </w:rPr>
        <w:t>La hora de cierre de la convocatoria corresponde a la establecida para la Región de Aysén.</w:t>
      </w:r>
    </w:p>
  </w:footnote>
  <w:footnote w:id="15">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6">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7">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8">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9">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20">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1">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2">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3">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4">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5">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6">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7">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8">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9">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30">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1">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2">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3">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4">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5">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6">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7">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8">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9">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40">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1">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2">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3">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4">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5">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6">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7">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8">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9">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50">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1">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2">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3">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4">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5">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6">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7">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8">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9">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60">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1">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2">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B98"/>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0FC9"/>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57FF9"/>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5FB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A6A"/>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A17"/>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872"/>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DA9"/>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65A"/>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0D0CCAE-6612-4DB1-BFFA-247FA4AE0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93</Pages>
  <Words>33502</Words>
  <Characters>184261</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217329</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86</cp:revision>
  <cp:lastPrinted>2026-03-24T14:50:00Z</cp:lastPrinted>
  <dcterms:created xsi:type="dcterms:W3CDTF">2026-03-24T14:44:00Z</dcterms:created>
  <dcterms:modified xsi:type="dcterms:W3CDTF">2026-06-28T17:58:00Z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