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3FB2" w:rsidRDefault="00683FB2"/>
    <w:p w14:paraId="01E26BF3" w14:textId="77777777" w:rsidR="00C76905" w:rsidRDefault="00C76905"/>
    <w:p w14:paraId="40C65642" w14:textId="5C8AFBB2" w:rsidR="00C76905" w:rsidRPr="00232D32" w:rsidRDefault="00232D32" w:rsidP="00232D32">
      <w:pPr>
        <w:jc w:val="center"/>
        <w:rPr>
          <w:b/>
          <w:bCs/>
          <w:sz w:val="44"/>
          <w:szCs w:val="44"/>
        </w:rPr>
      </w:pPr>
      <w:r w:rsidRPr="00232D32">
        <w:rPr>
          <w:b/>
          <w:bCs/>
          <w:sz w:val="44"/>
          <w:szCs w:val="44"/>
        </w:rPr>
        <w:t>SEGUNDO LLAMADO</w:t>
      </w:r>
    </w:p>
    <w:p w14:paraId="00000002" w14:textId="748914C5" w:rsidR="00683FB2" w:rsidRDefault="00000000">
      <w:pPr>
        <w:spacing w:line="276" w:lineRule="auto"/>
        <w:ind w:right="49"/>
        <w:jc w:val="center"/>
        <w:rPr>
          <w:b/>
          <w:bCs/>
          <w:sz w:val="44"/>
          <w:szCs w:val="44"/>
        </w:rPr>
      </w:pPr>
      <w:r>
        <w:rPr>
          <w:b/>
          <w:bCs/>
          <w:sz w:val="44"/>
          <w:szCs w:val="44"/>
        </w:rPr>
        <w:t xml:space="preserve">PROGRAMA </w:t>
      </w:r>
      <w:r w:rsidR="0003705F">
        <w:rPr>
          <w:b/>
          <w:bCs/>
          <w:sz w:val="44"/>
          <w:szCs w:val="44"/>
        </w:rPr>
        <w:t xml:space="preserve">TRANSFERENCIA </w:t>
      </w:r>
      <w:r>
        <w:rPr>
          <w:b/>
          <w:bCs/>
          <w:sz w:val="44"/>
          <w:szCs w:val="44"/>
        </w:rPr>
        <w:t>FORTALECIMIENTO Y CREACIÓN DE EMPRESAS SOCIALES Y COOPERATIVAS</w:t>
      </w:r>
    </w:p>
    <w:p w14:paraId="7DBAC4AF" w14:textId="2840EA89" w:rsidR="0003705F" w:rsidRDefault="0003705F">
      <w:pPr>
        <w:spacing w:line="276" w:lineRule="auto"/>
        <w:ind w:right="49"/>
        <w:jc w:val="center"/>
        <w:rPr>
          <w:b/>
          <w:bCs/>
          <w:sz w:val="44"/>
          <w:szCs w:val="44"/>
        </w:rPr>
      </w:pPr>
      <w:r>
        <w:rPr>
          <w:b/>
          <w:bCs/>
          <w:sz w:val="44"/>
          <w:szCs w:val="44"/>
        </w:rPr>
        <w:t>8 COMUNAS</w:t>
      </w:r>
    </w:p>
    <w:p w14:paraId="00000004" w14:textId="77777777" w:rsidR="00683FB2" w:rsidRDefault="00000000">
      <w:pPr>
        <w:pBdr>
          <w:top w:val="nil"/>
          <w:left w:val="nil"/>
          <w:bottom w:val="nil"/>
          <w:right w:val="nil"/>
          <w:between w:val="nil"/>
        </w:pBdr>
        <w:spacing w:line="276" w:lineRule="auto"/>
        <w:jc w:val="center"/>
        <w:rPr>
          <w:b/>
          <w:bCs/>
          <w:sz w:val="24"/>
          <w:szCs w:val="24"/>
        </w:rPr>
      </w:pPr>
      <w:r>
        <w:rPr>
          <w:b/>
          <w:bCs/>
          <w:color w:val="000000"/>
          <w:sz w:val="24"/>
          <w:szCs w:val="24"/>
        </w:rPr>
        <w:t xml:space="preserve">Bases Modalidad </w:t>
      </w:r>
      <w:r>
        <w:rPr>
          <w:b/>
          <w:bCs/>
          <w:sz w:val="24"/>
          <w:szCs w:val="24"/>
        </w:rPr>
        <w:t>Fortalecimiento</w:t>
      </w:r>
    </w:p>
    <w:p w14:paraId="00000005" w14:textId="77777777" w:rsidR="00683FB2" w:rsidRDefault="00683FB2">
      <w:pPr>
        <w:pBdr>
          <w:top w:val="nil"/>
          <w:left w:val="nil"/>
          <w:bottom w:val="nil"/>
          <w:right w:val="nil"/>
          <w:between w:val="nil"/>
        </w:pBdr>
        <w:spacing w:line="276" w:lineRule="auto"/>
        <w:jc w:val="center"/>
        <w:rPr>
          <w:b/>
          <w:bCs/>
          <w:sz w:val="24"/>
          <w:szCs w:val="24"/>
        </w:rPr>
      </w:pPr>
    </w:p>
    <w:p w14:paraId="00000006" w14:textId="77777777" w:rsidR="00683FB2" w:rsidRDefault="00683FB2">
      <w:pPr>
        <w:pBdr>
          <w:top w:val="nil"/>
          <w:left w:val="nil"/>
          <w:bottom w:val="nil"/>
          <w:right w:val="nil"/>
          <w:between w:val="nil"/>
        </w:pBdr>
        <w:spacing w:line="276" w:lineRule="auto"/>
        <w:jc w:val="center"/>
        <w:rPr>
          <w:b/>
          <w:bCs/>
          <w:sz w:val="24"/>
          <w:szCs w:val="24"/>
        </w:rPr>
      </w:pPr>
    </w:p>
    <w:p w14:paraId="00000007" w14:textId="77777777" w:rsidR="00683FB2" w:rsidRDefault="00683FB2">
      <w:pPr>
        <w:pBdr>
          <w:top w:val="nil"/>
          <w:left w:val="nil"/>
          <w:bottom w:val="nil"/>
          <w:right w:val="nil"/>
          <w:between w:val="nil"/>
        </w:pBdr>
        <w:spacing w:line="276" w:lineRule="auto"/>
        <w:jc w:val="center"/>
        <w:rPr>
          <w:b/>
          <w:bCs/>
          <w:sz w:val="24"/>
          <w:szCs w:val="24"/>
        </w:rPr>
      </w:pPr>
    </w:p>
    <w:p w14:paraId="00000008" w14:textId="250CD8B1" w:rsidR="00683FB2" w:rsidRDefault="00000000">
      <w:pPr>
        <w:spacing w:line="276" w:lineRule="auto"/>
        <w:ind w:right="62"/>
        <w:jc w:val="center"/>
        <w:rPr>
          <w:b/>
          <w:bCs/>
          <w:sz w:val="24"/>
          <w:szCs w:val="24"/>
        </w:rPr>
      </w:pPr>
      <w:r>
        <w:rPr>
          <w:b/>
          <w:bCs/>
          <w:sz w:val="32"/>
          <w:szCs w:val="32"/>
        </w:rPr>
        <w:t>REGIÓN ANTOFAGASTA</w:t>
      </w:r>
      <w:r>
        <w:rPr>
          <w:b/>
          <w:bCs/>
          <w:sz w:val="32"/>
          <w:szCs w:val="32"/>
        </w:rPr>
        <w:br/>
      </w:r>
    </w:p>
    <w:p w14:paraId="00000009" w14:textId="77777777" w:rsidR="00683FB2" w:rsidRDefault="00000000">
      <w:pPr>
        <w:jc w:val="center"/>
        <w:rPr>
          <w:b/>
          <w:bCs/>
          <w:sz w:val="24"/>
          <w:szCs w:val="24"/>
        </w:rPr>
      </w:pPr>
      <w:r>
        <w:rPr>
          <w:noProof/>
        </w:rPr>
        <w:drawing>
          <wp:inline distT="0" distB="0" distL="0" distR="0" wp14:anchorId="7C9FE288" wp14:editId="1CC2844D">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9"/>
                    <a:srcRect/>
                    <a:stretch>
                      <a:fillRect/>
                    </a:stretch>
                  </pic:blipFill>
                  <pic:spPr>
                    <a:xfrm>
                      <a:off x="0" y="0"/>
                      <a:ext cx="1943313" cy="880109"/>
                    </a:xfrm>
                    <a:prstGeom prst="rect">
                      <a:avLst/>
                    </a:prstGeom>
                    <a:ln/>
                  </pic:spPr>
                </pic:pic>
              </a:graphicData>
            </a:graphic>
          </wp:inline>
        </w:drawing>
      </w:r>
    </w:p>
    <w:p w14:paraId="0000000A" w14:textId="77777777" w:rsidR="00683FB2" w:rsidRDefault="00683FB2">
      <w:pPr>
        <w:spacing w:line="276" w:lineRule="auto"/>
        <w:ind w:left="2627" w:right="2628"/>
        <w:jc w:val="center"/>
        <w:rPr>
          <w:b/>
          <w:bCs/>
          <w:sz w:val="24"/>
          <w:szCs w:val="24"/>
        </w:rPr>
      </w:pPr>
    </w:p>
    <w:p w14:paraId="0000000B" w14:textId="4A857A85" w:rsidR="00683FB2" w:rsidRDefault="0003705F">
      <w:pPr>
        <w:spacing w:line="276" w:lineRule="auto"/>
        <w:ind w:left="2627" w:right="2628"/>
        <w:jc w:val="center"/>
        <w:rPr>
          <w:b/>
          <w:bCs/>
          <w:sz w:val="24"/>
          <w:szCs w:val="24"/>
        </w:rPr>
      </w:pPr>
      <w:r>
        <w:t>Programa financiado por el Gobierno Regional de Antofagasta según</w:t>
      </w:r>
      <w:r w:rsidRPr="002047C3">
        <w:t xml:space="preserve"> </w:t>
      </w:r>
      <w:r>
        <w:t>c</w:t>
      </w:r>
      <w:r w:rsidRPr="00084595">
        <w:t>ódigo</w:t>
      </w:r>
      <w:r>
        <w:t xml:space="preserve"> </w:t>
      </w:r>
      <w:r w:rsidRPr="00084595">
        <w:t xml:space="preserve">BIP </w:t>
      </w:r>
      <w:r w:rsidRPr="00330666">
        <w:t>40069920</w:t>
      </w:r>
      <w:r>
        <w:t>.</w:t>
      </w:r>
    </w:p>
    <w:p w14:paraId="0000000C" w14:textId="77777777" w:rsidR="00683FB2" w:rsidRDefault="00683FB2">
      <w:pPr>
        <w:spacing w:line="276" w:lineRule="auto"/>
        <w:ind w:left="2627" w:right="2628"/>
        <w:jc w:val="center"/>
        <w:rPr>
          <w:b/>
          <w:bCs/>
          <w:sz w:val="24"/>
          <w:szCs w:val="24"/>
        </w:rPr>
      </w:pPr>
    </w:p>
    <w:p w14:paraId="0000000D" w14:textId="77777777" w:rsidR="00683FB2" w:rsidRDefault="00683FB2">
      <w:pPr>
        <w:spacing w:line="276" w:lineRule="auto"/>
        <w:ind w:left="2627" w:right="2628"/>
        <w:jc w:val="center"/>
        <w:rPr>
          <w:b/>
          <w:bCs/>
          <w:sz w:val="24"/>
          <w:szCs w:val="24"/>
        </w:rPr>
      </w:pPr>
    </w:p>
    <w:p w14:paraId="0000000E" w14:textId="77777777" w:rsidR="00683FB2" w:rsidRDefault="00000000">
      <w:pPr>
        <w:spacing w:line="276" w:lineRule="auto"/>
        <w:ind w:left="2627" w:right="2628"/>
        <w:jc w:val="center"/>
        <w:rPr>
          <w:b/>
          <w:bCs/>
          <w:sz w:val="24"/>
          <w:szCs w:val="24"/>
        </w:rPr>
      </w:pPr>
      <w:r>
        <w:rPr>
          <w:b/>
          <w:bCs/>
          <w:sz w:val="24"/>
          <w:szCs w:val="24"/>
        </w:rPr>
        <w:t>2026</w:t>
      </w:r>
    </w:p>
    <w:p w14:paraId="0000000F" w14:textId="77777777" w:rsidR="00683FB2"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6D5A526A" wp14:editId="3D18A18C">
            <wp:simplePos x="0" y="0"/>
            <wp:positionH relativeFrom="column">
              <wp:posOffset>1710690</wp:posOffset>
            </wp:positionH>
            <wp:positionV relativeFrom="paragraph">
              <wp:posOffset>180975</wp:posOffset>
            </wp:positionV>
            <wp:extent cx="2194560" cy="929640"/>
            <wp:effectExtent l="0" t="0" r="0" b="0"/>
            <wp:wrapNone/>
            <wp:docPr id="2139237838"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0"/>
                    <a:srcRect/>
                    <a:stretch>
                      <a:fillRect/>
                    </a:stretch>
                  </pic:blipFill>
                  <pic:spPr>
                    <a:xfrm>
                      <a:off x="0" y="0"/>
                      <a:ext cx="2194560" cy="929640"/>
                    </a:xfrm>
                    <a:prstGeom prst="rect">
                      <a:avLst/>
                    </a:prstGeom>
                    <a:ln/>
                  </pic:spPr>
                </pic:pic>
              </a:graphicData>
            </a:graphic>
          </wp:anchor>
        </w:drawing>
      </w:r>
    </w:p>
    <w:p w14:paraId="00000010" w14:textId="77777777" w:rsidR="00683FB2" w:rsidRDefault="00683FB2">
      <w:pPr>
        <w:spacing w:line="276" w:lineRule="auto"/>
        <w:ind w:left="2627" w:right="2628"/>
        <w:jc w:val="center"/>
        <w:rPr>
          <w:b/>
          <w:bCs/>
          <w:sz w:val="24"/>
          <w:szCs w:val="24"/>
        </w:rPr>
      </w:pPr>
    </w:p>
    <w:p w14:paraId="00000013" w14:textId="77777777" w:rsidR="00683FB2" w:rsidRDefault="00683FB2">
      <w:pPr>
        <w:spacing w:line="276" w:lineRule="auto"/>
        <w:ind w:right="2628"/>
        <w:rPr>
          <w:b/>
          <w:bCs/>
          <w:sz w:val="24"/>
          <w:szCs w:val="24"/>
        </w:rPr>
      </w:pPr>
    </w:p>
    <w:p w14:paraId="00000014" w14:textId="77777777" w:rsidR="00683FB2" w:rsidRDefault="00683FB2">
      <w:pPr>
        <w:spacing w:line="276" w:lineRule="auto"/>
        <w:ind w:right="2628"/>
        <w:rPr>
          <w:b/>
          <w:bCs/>
          <w:sz w:val="24"/>
          <w:szCs w:val="24"/>
        </w:rPr>
      </w:pPr>
    </w:p>
    <w:sdt>
      <w:sdtPr>
        <w:rPr>
          <w:rFonts w:ascii="Calibri" w:eastAsia="Calibri" w:hAnsi="Calibri" w:cs="Calibri"/>
          <w:color w:val="auto"/>
          <w:sz w:val="22"/>
          <w:szCs w:val="22"/>
          <w:lang w:val="es-ES"/>
        </w:rPr>
        <w:id w:val="1374266757"/>
        <w:docPartObj>
          <w:docPartGallery w:val="Table of Contents"/>
          <w:docPartUnique/>
        </w:docPartObj>
      </w:sdtPr>
      <w:sdtEndPr>
        <w:rPr>
          <w:b/>
          <w:bCs/>
        </w:rPr>
      </w:sdtEndPr>
      <w:sdtContent>
        <w:p w14:paraId="672D1E09" w14:textId="0E7C67FD" w:rsidR="00C76905" w:rsidRPr="00C76905" w:rsidRDefault="00C76905">
          <w:pPr>
            <w:pStyle w:val="TtuloTDC"/>
            <w:rPr>
              <w:color w:val="auto"/>
              <w:sz w:val="28"/>
              <w:szCs w:val="28"/>
            </w:rPr>
          </w:pPr>
          <w:r w:rsidRPr="00C76905">
            <w:rPr>
              <w:color w:val="auto"/>
              <w:sz w:val="28"/>
              <w:szCs w:val="28"/>
              <w:lang w:val="es-ES"/>
            </w:rPr>
            <w:t>Índice</w:t>
          </w:r>
        </w:p>
        <w:p w14:paraId="2D80E0BF" w14:textId="7AB9D4CE" w:rsidR="006045C9" w:rsidRDefault="00C76905">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108" w:history="1">
            <w:r w:rsidR="006045C9" w:rsidRPr="00906789">
              <w:rPr>
                <w:rStyle w:val="Hipervnculo"/>
                <w:noProof/>
              </w:rPr>
              <w:t>1.</w:t>
            </w:r>
            <w:r w:rsidR="006045C9">
              <w:rPr>
                <w:rFonts w:asciiTheme="minorHAnsi" w:eastAsiaTheme="minorEastAsia" w:hAnsiTheme="minorHAnsi" w:cstheme="minorBidi"/>
                <w:noProof/>
                <w:kern w:val="2"/>
                <w:sz w:val="24"/>
                <w:szCs w:val="24"/>
                <w:lang w:val="es-CL"/>
                <w14:ligatures w14:val="standardContextual"/>
              </w:rPr>
              <w:tab/>
            </w:r>
            <w:r w:rsidR="006045C9" w:rsidRPr="00906789">
              <w:rPr>
                <w:rStyle w:val="Hipervnculo"/>
                <w:noProof/>
              </w:rPr>
              <w:t>Antecedentes del Programa</w:t>
            </w:r>
            <w:r w:rsidR="006045C9">
              <w:rPr>
                <w:noProof/>
                <w:webHidden/>
              </w:rPr>
              <w:tab/>
            </w:r>
            <w:r w:rsidR="006045C9">
              <w:rPr>
                <w:noProof/>
                <w:webHidden/>
              </w:rPr>
              <w:fldChar w:fldCharType="begin"/>
            </w:r>
            <w:r w:rsidR="006045C9">
              <w:rPr>
                <w:noProof/>
                <w:webHidden/>
              </w:rPr>
              <w:instrText xml:space="preserve"> PAGEREF _Toc222839108 \h </w:instrText>
            </w:r>
            <w:r w:rsidR="006045C9">
              <w:rPr>
                <w:noProof/>
                <w:webHidden/>
              </w:rPr>
            </w:r>
            <w:r w:rsidR="006045C9">
              <w:rPr>
                <w:noProof/>
                <w:webHidden/>
              </w:rPr>
              <w:fldChar w:fldCharType="separate"/>
            </w:r>
            <w:r w:rsidR="00144249">
              <w:rPr>
                <w:noProof/>
                <w:webHidden/>
              </w:rPr>
              <w:t>2</w:t>
            </w:r>
            <w:r w:rsidR="006045C9">
              <w:rPr>
                <w:noProof/>
                <w:webHidden/>
              </w:rPr>
              <w:fldChar w:fldCharType="end"/>
            </w:r>
          </w:hyperlink>
        </w:p>
        <w:p w14:paraId="443ADCAC" w14:textId="70B1D223"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09" w:history="1">
            <w:r w:rsidRPr="00906789">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es?</w:t>
            </w:r>
            <w:r>
              <w:rPr>
                <w:noProof/>
                <w:webHidden/>
              </w:rPr>
              <w:tab/>
            </w:r>
            <w:r>
              <w:rPr>
                <w:noProof/>
                <w:webHidden/>
              </w:rPr>
              <w:fldChar w:fldCharType="begin"/>
            </w:r>
            <w:r>
              <w:rPr>
                <w:noProof/>
                <w:webHidden/>
              </w:rPr>
              <w:instrText xml:space="preserve"> PAGEREF _Toc222839109 \h </w:instrText>
            </w:r>
            <w:r>
              <w:rPr>
                <w:noProof/>
                <w:webHidden/>
              </w:rPr>
            </w:r>
            <w:r>
              <w:rPr>
                <w:noProof/>
                <w:webHidden/>
              </w:rPr>
              <w:fldChar w:fldCharType="separate"/>
            </w:r>
            <w:r w:rsidR="00144249">
              <w:rPr>
                <w:noProof/>
                <w:webHidden/>
              </w:rPr>
              <w:t>4</w:t>
            </w:r>
            <w:r>
              <w:rPr>
                <w:noProof/>
                <w:webHidden/>
              </w:rPr>
              <w:fldChar w:fldCharType="end"/>
            </w:r>
          </w:hyperlink>
        </w:p>
        <w:p w14:paraId="213091CC" w14:textId="14AA13C8"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0" w:history="1">
            <w:r w:rsidRPr="00906789">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 quiénes está dirigido?</w:t>
            </w:r>
            <w:r>
              <w:rPr>
                <w:noProof/>
                <w:webHidden/>
              </w:rPr>
              <w:tab/>
            </w:r>
            <w:r>
              <w:rPr>
                <w:noProof/>
                <w:webHidden/>
              </w:rPr>
              <w:fldChar w:fldCharType="begin"/>
            </w:r>
            <w:r>
              <w:rPr>
                <w:noProof/>
                <w:webHidden/>
              </w:rPr>
              <w:instrText xml:space="preserve"> PAGEREF _Toc222839110 \h </w:instrText>
            </w:r>
            <w:r>
              <w:rPr>
                <w:noProof/>
                <w:webHidden/>
              </w:rPr>
            </w:r>
            <w:r>
              <w:rPr>
                <w:noProof/>
                <w:webHidden/>
              </w:rPr>
              <w:fldChar w:fldCharType="separate"/>
            </w:r>
            <w:r w:rsidR="00144249">
              <w:rPr>
                <w:noProof/>
                <w:webHidden/>
              </w:rPr>
              <w:t>5</w:t>
            </w:r>
            <w:r>
              <w:rPr>
                <w:noProof/>
                <w:webHidden/>
              </w:rPr>
              <w:fldChar w:fldCharType="end"/>
            </w:r>
          </w:hyperlink>
        </w:p>
        <w:p w14:paraId="5F55F462" w14:textId="4570D39C"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1" w:history="1">
            <w:r w:rsidRPr="00906789">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apoyo entrega Sercotec?</w:t>
            </w:r>
            <w:r>
              <w:rPr>
                <w:noProof/>
                <w:webHidden/>
              </w:rPr>
              <w:tab/>
            </w:r>
            <w:r>
              <w:rPr>
                <w:noProof/>
                <w:webHidden/>
              </w:rPr>
              <w:fldChar w:fldCharType="begin"/>
            </w:r>
            <w:r>
              <w:rPr>
                <w:noProof/>
                <w:webHidden/>
              </w:rPr>
              <w:instrText xml:space="preserve"> PAGEREF _Toc222839111 \h </w:instrText>
            </w:r>
            <w:r>
              <w:rPr>
                <w:noProof/>
                <w:webHidden/>
              </w:rPr>
            </w:r>
            <w:r>
              <w:rPr>
                <w:noProof/>
                <w:webHidden/>
              </w:rPr>
              <w:fldChar w:fldCharType="separate"/>
            </w:r>
            <w:r w:rsidR="00144249">
              <w:rPr>
                <w:noProof/>
                <w:webHidden/>
              </w:rPr>
              <w:t>6</w:t>
            </w:r>
            <w:r>
              <w:rPr>
                <w:noProof/>
                <w:webHidden/>
              </w:rPr>
              <w:fldChar w:fldCharType="end"/>
            </w:r>
          </w:hyperlink>
        </w:p>
        <w:p w14:paraId="7F8D330F" w14:textId="170B6736"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2" w:history="1">
            <w:r w:rsidRPr="00906789">
              <w:rPr>
                <w:rStyle w:val="Hipervnculo"/>
                <w:noProof/>
              </w:rPr>
              <w:t>5. Requisitos de postulación para ser admisible</w:t>
            </w:r>
            <w:r>
              <w:rPr>
                <w:noProof/>
                <w:webHidden/>
              </w:rPr>
              <w:tab/>
            </w:r>
            <w:r>
              <w:rPr>
                <w:noProof/>
                <w:webHidden/>
              </w:rPr>
              <w:fldChar w:fldCharType="begin"/>
            </w:r>
            <w:r>
              <w:rPr>
                <w:noProof/>
                <w:webHidden/>
              </w:rPr>
              <w:instrText xml:space="preserve"> PAGEREF _Toc222839112 \h </w:instrText>
            </w:r>
            <w:r>
              <w:rPr>
                <w:noProof/>
                <w:webHidden/>
              </w:rPr>
            </w:r>
            <w:r>
              <w:rPr>
                <w:noProof/>
                <w:webHidden/>
              </w:rPr>
              <w:fldChar w:fldCharType="separate"/>
            </w:r>
            <w:r w:rsidR="00144249">
              <w:rPr>
                <w:noProof/>
                <w:webHidden/>
              </w:rPr>
              <w:t>7</w:t>
            </w:r>
            <w:r>
              <w:rPr>
                <w:noProof/>
                <w:webHidden/>
              </w:rPr>
              <w:fldChar w:fldCharType="end"/>
            </w:r>
          </w:hyperlink>
        </w:p>
        <w:p w14:paraId="66ECB005" w14:textId="6670E95A"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3" w:history="1">
            <w:r w:rsidRPr="00906789">
              <w:rPr>
                <w:rStyle w:val="Hipervnculo"/>
                <w:noProof/>
              </w:rPr>
              <w:t>6. ¿Qué financia este programa?</w:t>
            </w:r>
            <w:r>
              <w:rPr>
                <w:noProof/>
                <w:webHidden/>
              </w:rPr>
              <w:tab/>
            </w:r>
            <w:r>
              <w:rPr>
                <w:noProof/>
                <w:webHidden/>
              </w:rPr>
              <w:fldChar w:fldCharType="begin"/>
            </w:r>
            <w:r>
              <w:rPr>
                <w:noProof/>
                <w:webHidden/>
              </w:rPr>
              <w:instrText xml:space="preserve"> PAGEREF _Toc222839113 \h </w:instrText>
            </w:r>
            <w:r>
              <w:rPr>
                <w:noProof/>
                <w:webHidden/>
              </w:rPr>
            </w:r>
            <w:r>
              <w:rPr>
                <w:noProof/>
                <w:webHidden/>
              </w:rPr>
              <w:fldChar w:fldCharType="separate"/>
            </w:r>
            <w:r w:rsidR="00144249">
              <w:rPr>
                <w:noProof/>
                <w:webHidden/>
              </w:rPr>
              <w:t>9</w:t>
            </w:r>
            <w:r>
              <w:rPr>
                <w:noProof/>
                <w:webHidden/>
              </w:rPr>
              <w:fldChar w:fldCharType="end"/>
            </w:r>
          </w:hyperlink>
        </w:p>
        <w:p w14:paraId="2129AD79" w14:textId="7F533ABB"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4" w:history="1">
            <w:r w:rsidRPr="00906789">
              <w:rPr>
                <w:rStyle w:val="Hipervnculo"/>
                <w:noProof/>
              </w:rPr>
              <w:t>7.</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Postulación</w:t>
            </w:r>
            <w:r>
              <w:rPr>
                <w:noProof/>
                <w:webHidden/>
              </w:rPr>
              <w:tab/>
            </w:r>
            <w:r>
              <w:rPr>
                <w:noProof/>
                <w:webHidden/>
              </w:rPr>
              <w:fldChar w:fldCharType="begin"/>
            </w:r>
            <w:r>
              <w:rPr>
                <w:noProof/>
                <w:webHidden/>
              </w:rPr>
              <w:instrText xml:space="preserve"> PAGEREF _Toc222839114 \h </w:instrText>
            </w:r>
            <w:r>
              <w:rPr>
                <w:noProof/>
                <w:webHidden/>
              </w:rPr>
            </w:r>
            <w:r>
              <w:rPr>
                <w:noProof/>
                <w:webHidden/>
              </w:rPr>
              <w:fldChar w:fldCharType="separate"/>
            </w:r>
            <w:r w:rsidR="00144249">
              <w:rPr>
                <w:noProof/>
                <w:webHidden/>
              </w:rPr>
              <w:t>11</w:t>
            </w:r>
            <w:r>
              <w:rPr>
                <w:noProof/>
                <w:webHidden/>
              </w:rPr>
              <w:fldChar w:fldCharType="end"/>
            </w:r>
          </w:hyperlink>
        </w:p>
        <w:p w14:paraId="56F0C5E2" w14:textId="3DBD62D8"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5" w:history="1">
            <w:r w:rsidRPr="00906789">
              <w:rPr>
                <w:rStyle w:val="Hipervnculo"/>
                <w:noProof/>
              </w:rPr>
              <w:t>7.1. Plazos de Postulación</w:t>
            </w:r>
            <w:r>
              <w:rPr>
                <w:noProof/>
                <w:webHidden/>
              </w:rPr>
              <w:tab/>
            </w:r>
            <w:r>
              <w:rPr>
                <w:noProof/>
                <w:webHidden/>
              </w:rPr>
              <w:fldChar w:fldCharType="begin"/>
            </w:r>
            <w:r>
              <w:rPr>
                <w:noProof/>
                <w:webHidden/>
              </w:rPr>
              <w:instrText xml:space="preserve"> PAGEREF _Toc222839115 \h </w:instrText>
            </w:r>
            <w:r>
              <w:rPr>
                <w:noProof/>
                <w:webHidden/>
              </w:rPr>
            </w:r>
            <w:r>
              <w:rPr>
                <w:noProof/>
                <w:webHidden/>
              </w:rPr>
              <w:fldChar w:fldCharType="separate"/>
            </w:r>
            <w:r w:rsidR="00144249">
              <w:rPr>
                <w:noProof/>
                <w:webHidden/>
              </w:rPr>
              <w:t>11</w:t>
            </w:r>
            <w:r>
              <w:rPr>
                <w:noProof/>
                <w:webHidden/>
              </w:rPr>
              <w:fldChar w:fldCharType="end"/>
            </w:r>
          </w:hyperlink>
        </w:p>
        <w:p w14:paraId="6DE46184" w14:textId="1A5D8CD0"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6" w:history="1">
            <w:r w:rsidRPr="00906789">
              <w:rPr>
                <w:rStyle w:val="Hipervnculo"/>
                <w:noProof/>
              </w:rPr>
              <w:t>7.2. Pasos para Postular</w:t>
            </w:r>
            <w:r>
              <w:rPr>
                <w:noProof/>
                <w:webHidden/>
              </w:rPr>
              <w:tab/>
            </w:r>
            <w:r>
              <w:rPr>
                <w:noProof/>
                <w:webHidden/>
              </w:rPr>
              <w:fldChar w:fldCharType="begin"/>
            </w:r>
            <w:r>
              <w:rPr>
                <w:noProof/>
                <w:webHidden/>
              </w:rPr>
              <w:instrText xml:space="preserve"> PAGEREF _Toc222839116 \h </w:instrText>
            </w:r>
            <w:r>
              <w:rPr>
                <w:noProof/>
                <w:webHidden/>
              </w:rPr>
            </w:r>
            <w:r>
              <w:rPr>
                <w:noProof/>
                <w:webHidden/>
              </w:rPr>
              <w:fldChar w:fldCharType="separate"/>
            </w:r>
            <w:r w:rsidR="00144249">
              <w:rPr>
                <w:noProof/>
                <w:webHidden/>
              </w:rPr>
              <w:t>11</w:t>
            </w:r>
            <w:r>
              <w:rPr>
                <w:noProof/>
                <w:webHidden/>
              </w:rPr>
              <w:fldChar w:fldCharType="end"/>
            </w:r>
          </w:hyperlink>
        </w:p>
        <w:p w14:paraId="6D7DECCD" w14:textId="370687DD"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7" w:history="1">
            <w:r w:rsidRPr="00906789">
              <w:rPr>
                <w:rStyle w:val="Hipervnculo"/>
                <w:noProof/>
              </w:rPr>
              <w:t>7.3. Orientación para Postular</w:t>
            </w:r>
            <w:r>
              <w:rPr>
                <w:noProof/>
                <w:webHidden/>
              </w:rPr>
              <w:tab/>
            </w:r>
            <w:r>
              <w:rPr>
                <w:noProof/>
                <w:webHidden/>
              </w:rPr>
              <w:fldChar w:fldCharType="begin"/>
            </w:r>
            <w:r>
              <w:rPr>
                <w:noProof/>
                <w:webHidden/>
              </w:rPr>
              <w:instrText xml:space="preserve"> PAGEREF _Toc222839117 \h </w:instrText>
            </w:r>
            <w:r>
              <w:rPr>
                <w:noProof/>
                <w:webHidden/>
              </w:rPr>
            </w:r>
            <w:r>
              <w:rPr>
                <w:noProof/>
                <w:webHidden/>
              </w:rPr>
              <w:fldChar w:fldCharType="separate"/>
            </w:r>
            <w:r w:rsidR="00144249">
              <w:rPr>
                <w:noProof/>
                <w:webHidden/>
              </w:rPr>
              <w:t>12</w:t>
            </w:r>
            <w:r>
              <w:rPr>
                <w:noProof/>
                <w:webHidden/>
              </w:rPr>
              <w:fldChar w:fldCharType="end"/>
            </w:r>
          </w:hyperlink>
        </w:p>
        <w:p w14:paraId="12F26B63" w14:textId="0A90E91F"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8" w:history="1">
            <w:r w:rsidRPr="00906789">
              <w:rPr>
                <w:rStyle w:val="Hipervnculo"/>
                <w:noProof/>
              </w:rPr>
              <w:t>8.</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Evaluación y Selección</w:t>
            </w:r>
            <w:r>
              <w:rPr>
                <w:noProof/>
                <w:webHidden/>
              </w:rPr>
              <w:tab/>
            </w:r>
            <w:r>
              <w:rPr>
                <w:noProof/>
                <w:webHidden/>
              </w:rPr>
              <w:fldChar w:fldCharType="begin"/>
            </w:r>
            <w:r>
              <w:rPr>
                <w:noProof/>
                <w:webHidden/>
              </w:rPr>
              <w:instrText xml:space="preserve"> PAGEREF _Toc222839118 \h </w:instrText>
            </w:r>
            <w:r>
              <w:rPr>
                <w:noProof/>
                <w:webHidden/>
              </w:rPr>
            </w:r>
            <w:r>
              <w:rPr>
                <w:noProof/>
                <w:webHidden/>
              </w:rPr>
              <w:fldChar w:fldCharType="separate"/>
            </w:r>
            <w:r w:rsidR="00144249">
              <w:rPr>
                <w:noProof/>
                <w:webHidden/>
              </w:rPr>
              <w:t>12</w:t>
            </w:r>
            <w:r>
              <w:rPr>
                <w:noProof/>
                <w:webHidden/>
              </w:rPr>
              <w:fldChar w:fldCharType="end"/>
            </w:r>
          </w:hyperlink>
        </w:p>
        <w:p w14:paraId="790E72A1" w14:textId="23F2DA95"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9" w:history="1">
            <w:r w:rsidRPr="00906789">
              <w:rPr>
                <w:rStyle w:val="Hipervnculo"/>
                <w:noProof/>
              </w:rPr>
              <w:t>8.1Evaluación de Admisibilidad</w:t>
            </w:r>
            <w:r>
              <w:rPr>
                <w:noProof/>
                <w:webHidden/>
              </w:rPr>
              <w:tab/>
            </w:r>
            <w:r>
              <w:rPr>
                <w:noProof/>
                <w:webHidden/>
              </w:rPr>
              <w:fldChar w:fldCharType="begin"/>
            </w:r>
            <w:r>
              <w:rPr>
                <w:noProof/>
                <w:webHidden/>
              </w:rPr>
              <w:instrText xml:space="preserve"> PAGEREF _Toc222839119 \h </w:instrText>
            </w:r>
            <w:r>
              <w:rPr>
                <w:noProof/>
                <w:webHidden/>
              </w:rPr>
            </w:r>
            <w:r>
              <w:rPr>
                <w:noProof/>
                <w:webHidden/>
              </w:rPr>
              <w:fldChar w:fldCharType="separate"/>
            </w:r>
            <w:r w:rsidR="00144249">
              <w:rPr>
                <w:noProof/>
                <w:webHidden/>
              </w:rPr>
              <w:t>12</w:t>
            </w:r>
            <w:r>
              <w:rPr>
                <w:noProof/>
                <w:webHidden/>
              </w:rPr>
              <w:fldChar w:fldCharType="end"/>
            </w:r>
          </w:hyperlink>
        </w:p>
        <w:p w14:paraId="3A507723" w14:textId="56E82590"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0" w:history="1">
            <w:r w:rsidRPr="00906789">
              <w:rPr>
                <w:rStyle w:val="Hipervnculo"/>
                <w:noProof/>
              </w:rPr>
              <w:t>8.2 Evaluación Técnica de las postulaciones</w:t>
            </w:r>
            <w:r>
              <w:rPr>
                <w:noProof/>
                <w:webHidden/>
              </w:rPr>
              <w:tab/>
            </w:r>
            <w:r>
              <w:rPr>
                <w:noProof/>
                <w:webHidden/>
              </w:rPr>
              <w:fldChar w:fldCharType="begin"/>
            </w:r>
            <w:r>
              <w:rPr>
                <w:noProof/>
                <w:webHidden/>
              </w:rPr>
              <w:instrText xml:space="preserve"> PAGEREF _Toc222839120 \h </w:instrText>
            </w:r>
            <w:r>
              <w:rPr>
                <w:noProof/>
                <w:webHidden/>
              </w:rPr>
            </w:r>
            <w:r>
              <w:rPr>
                <w:noProof/>
                <w:webHidden/>
              </w:rPr>
              <w:fldChar w:fldCharType="separate"/>
            </w:r>
            <w:r w:rsidR="00144249">
              <w:rPr>
                <w:noProof/>
                <w:webHidden/>
              </w:rPr>
              <w:t>13</w:t>
            </w:r>
            <w:r>
              <w:rPr>
                <w:noProof/>
                <w:webHidden/>
              </w:rPr>
              <w:fldChar w:fldCharType="end"/>
            </w:r>
          </w:hyperlink>
        </w:p>
        <w:p w14:paraId="3BF73BE1" w14:textId="4EBADE9D"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1" w:history="1">
            <w:r w:rsidRPr="00906789">
              <w:rPr>
                <w:rStyle w:val="Hipervnculo"/>
                <w:noProof/>
              </w:rPr>
              <w:t>8.3 Evaluación y selección del Comité de Evaluación Regional (CER)</w:t>
            </w:r>
            <w:r>
              <w:rPr>
                <w:noProof/>
                <w:webHidden/>
              </w:rPr>
              <w:tab/>
            </w:r>
            <w:r>
              <w:rPr>
                <w:noProof/>
                <w:webHidden/>
              </w:rPr>
              <w:fldChar w:fldCharType="begin"/>
            </w:r>
            <w:r>
              <w:rPr>
                <w:noProof/>
                <w:webHidden/>
              </w:rPr>
              <w:instrText xml:space="preserve"> PAGEREF _Toc222839121 \h </w:instrText>
            </w:r>
            <w:r>
              <w:rPr>
                <w:noProof/>
                <w:webHidden/>
              </w:rPr>
            </w:r>
            <w:r>
              <w:rPr>
                <w:noProof/>
                <w:webHidden/>
              </w:rPr>
              <w:fldChar w:fldCharType="separate"/>
            </w:r>
            <w:r w:rsidR="00144249">
              <w:rPr>
                <w:noProof/>
                <w:webHidden/>
              </w:rPr>
              <w:t>15</w:t>
            </w:r>
            <w:r>
              <w:rPr>
                <w:noProof/>
                <w:webHidden/>
              </w:rPr>
              <w:fldChar w:fldCharType="end"/>
            </w:r>
          </w:hyperlink>
        </w:p>
        <w:p w14:paraId="16C0E921" w14:textId="474085AB"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2" w:history="1">
            <w:r w:rsidRPr="00906789">
              <w:rPr>
                <w:rStyle w:val="Hipervnculo"/>
                <w:noProof/>
              </w:rPr>
              <w:t>9.</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Aviso de Resultados</w:t>
            </w:r>
            <w:r>
              <w:rPr>
                <w:noProof/>
                <w:webHidden/>
              </w:rPr>
              <w:tab/>
            </w:r>
            <w:r>
              <w:rPr>
                <w:noProof/>
                <w:webHidden/>
              </w:rPr>
              <w:fldChar w:fldCharType="begin"/>
            </w:r>
            <w:r>
              <w:rPr>
                <w:noProof/>
                <w:webHidden/>
              </w:rPr>
              <w:instrText xml:space="preserve"> PAGEREF _Toc222839122 \h </w:instrText>
            </w:r>
            <w:r>
              <w:rPr>
                <w:noProof/>
                <w:webHidden/>
              </w:rPr>
            </w:r>
            <w:r>
              <w:rPr>
                <w:noProof/>
                <w:webHidden/>
              </w:rPr>
              <w:fldChar w:fldCharType="separate"/>
            </w:r>
            <w:r w:rsidR="00144249">
              <w:rPr>
                <w:noProof/>
                <w:webHidden/>
              </w:rPr>
              <w:t>17</w:t>
            </w:r>
            <w:r>
              <w:rPr>
                <w:noProof/>
                <w:webHidden/>
              </w:rPr>
              <w:fldChar w:fldCharType="end"/>
            </w:r>
          </w:hyperlink>
        </w:p>
        <w:p w14:paraId="01BC47EC" w14:textId="7A54AF8F"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3" w:history="1">
            <w:r w:rsidRPr="00906789">
              <w:rPr>
                <w:rStyle w:val="Hipervnculo"/>
                <w:noProof/>
              </w:rPr>
              <w:t>10.</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Formalización</w:t>
            </w:r>
            <w:r>
              <w:rPr>
                <w:noProof/>
                <w:webHidden/>
              </w:rPr>
              <w:tab/>
            </w:r>
            <w:r>
              <w:rPr>
                <w:noProof/>
                <w:webHidden/>
              </w:rPr>
              <w:fldChar w:fldCharType="begin"/>
            </w:r>
            <w:r>
              <w:rPr>
                <w:noProof/>
                <w:webHidden/>
              </w:rPr>
              <w:instrText xml:space="preserve"> PAGEREF _Toc222839123 \h </w:instrText>
            </w:r>
            <w:r>
              <w:rPr>
                <w:noProof/>
                <w:webHidden/>
              </w:rPr>
            </w:r>
            <w:r>
              <w:rPr>
                <w:noProof/>
                <w:webHidden/>
              </w:rPr>
              <w:fldChar w:fldCharType="separate"/>
            </w:r>
            <w:r w:rsidR="00144249">
              <w:rPr>
                <w:noProof/>
                <w:webHidden/>
              </w:rPr>
              <w:t>17</w:t>
            </w:r>
            <w:r>
              <w:rPr>
                <w:noProof/>
                <w:webHidden/>
              </w:rPr>
              <w:fldChar w:fldCharType="end"/>
            </w:r>
          </w:hyperlink>
        </w:p>
        <w:p w14:paraId="2F1FCD4D" w14:textId="31CD72A1"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4" w:history="1">
            <w:r w:rsidRPr="00906789">
              <w:rPr>
                <w:rStyle w:val="Hipervnculo"/>
                <w:noProof/>
              </w:rPr>
              <w:t>11.</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Ejecución y Seguimiento</w:t>
            </w:r>
            <w:r>
              <w:rPr>
                <w:noProof/>
                <w:webHidden/>
              </w:rPr>
              <w:tab/>
            </w:r>
            <w:r>
              <w:rPr>
                <w:noProof/>
                <w:webHidden/>
              </w:rPr>
              <w:fldChar w:fldCharType="begin"/>
            </w:r>
            <w:r>
              <w:rPr>
                <w:noProof/>
                <w:webHidden/>
              </w:rPr>
              <w:instrText xml:space="preserve"> PAGEREF _Toc222839124 \h </w:instrText>
            </w:r>
            <w:r>
              <w:rPr>
                <w:noProof/>
                <w:webHidden/>
              </w:rPr>
            </w:r>
            <w:r>
              <w:rPr>
                <w:noProof/>
                <w:webHidden/>
              </w:rPr>
              <w:fldChar w:fldCharType="separate"/>
            </w:r>
            <w:r w:rsidR="00144249">
              <w:rPr>
                <w:noProof/>
                <w:webHidden/>
              </w:rPr>
              <w:t>19</w:t>
            </w:r>
            <w:r>
              <w:rPr>
                <w:noProof/>
                <w:webHidden/>
              </w:rPr>
              <w:fldChar w:fldCharType="end"/>
            </w:r>
          </w:hyperlink>
        </w:p>
        <w:p w14:paraId="7213CF06" w14:textId="471D3EB8"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5" w:history="1">
            <w:r w:rsidRPr="00906789">
              <w:rPr>
                <w:rStyle w:val="Hipervnculo"/>
                <w:noProof/>
              </w:rPr>
              <w:t>12. Término del Proyecto</w:t>
            </w:r>
            <w:r>
              <w:rPr>
                <w:noProof/>
                <w:webHidden/>
              </w:rPr>
              <w:tab/>
            </w:r>
            <w:r>
              <w:rPr>
                <w:noProof/>
                <w:webHidden/>
              </w:rPr>
              <w:fldChar w:fldCharType="begin"/>
            </w:r>
            <w:r>
              <w:rPr>
                <w:noProof/>
                <w:webHidden/>
              </w:rPr>
              <w:instrText xml:space="preserve"> PAGEREF _Toc222839125 \h </w:instrText>
            </w:r>
            <w:r>
              <w:rPr>
                <w:noProof/>
                <w:webHidden/>
              </w:rPr>
            </w:r>
            <w:r>
              <w:rPr>
                <w:noProof/>
                <w:webHidden/>
              </w:rPr>
              <w:fldChar w:fldCharType="separate"/>
            </w:r>
            <w:r w:rsidR="00144249">
              <w:rPr>
                <w:noProof/>
                <w:webHidden/>
              </w:rPr>
              <w:t>21</w:t>
            </w:r>
            <w:r>
              <w:rPr>
                <w:noProof/>
                <w:webHidden/>
              </w:rPr>
              <w:fldChar w:fldCharType="end"/>
            </w:r>
          </w:hyperlink>
        </w:p>
        <w:p w14:paraId="7CFA1808" w14:textId="25B42B1B"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6" w:history="1">
            <w:r w:rsidRPr="00906789">
              <w:rPr>
                <w:rStyle w:val="Hipervnculo"/>
                <w:noProof/>
              </w:rPr>
              <w:t>13.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Otros</w:t>
            </w:r>
            <w:r>
              <w:rPr>
                <w:noProof/>
                <w:webHidden/>
              </w:rPr>
              <w:tab/>
            </w:r>
            <w:r>
              <w:rPr>
                <w:noProof/>
                <w:webHidden/>
              </w:rPr>
              <w:fldChar w:fldCharType="begin"/>
            </w:r>
            <w:r>
              <w:rPr>
                <w:noProof/>
                <w:webHidden/>
              </w:rPr>
              <w:instrText xml:space="preserve"> PAGEREF _Toc222839126 \h </w:instrText>
            </w:r>
            <w:r>
              <w:rPr>
                <w:noProof/>
                <w:webHidden/>
              </w:rPr>
            </w:r>
            <w:r>
              <w:rPr>
                <w:noProof/>
                <w:webHidden/>
              </w:rPr>
              <w:fldChar w:fldCharType="separate"/>
            </w:r>
            <w:r w:rsidR="00144249">
              <w:rPr>
                <w:noProof/>
                <w:webHidden/>
              </w:rPr>
              <w:t>22</w:t>
            </w:r>
            <w:r>
              <w:rPr>
                <w:noProof/>
                <w:webHidden/>
              </w:rPr>
              <w:fldChar w:fldCharType="end"/>
            </w:r>
          </w:hyperlink>
        </w:p>
        <w:p w14:paraId="48E62CBD" w14:textId="2178D8AE" w:rsidR="00C76905" w:rsidRDefault="00C76905">
          <w:r>
            <w:rPr>
              <w:b/>
              <w:bCs/>
              <w:lang w:val="es-ES"/>
            </w:rPr>
            <w:fldChar w:fldCharType="end"/>
          </w:r>
        </w:p>
      </w:sdtContent>
    </w:sdt>
    <w:p w14:paraId="0000002D" w14:textId="77777777" w:rsidR="00683FB2" w:rsidRDefault="00683FB2">
      <w:pPr>
        <w:spacing w:line="276" w:lineRule="auto"/>
        <w:ind w:right="2628"/>
        <w:rPr>
          <w:b/>
          <w:bCs/>
          <w:sz w:val="24"/>
          <w:szCs w:val="24"/>
        </w:rPr>
      </w:pPr>
    </w:p>
    <w:p w14:paraId="0000002E" w14:textId="77777777" w:rsidR="00683FB2" w:rsidRDefault="00683FB2">
      <w:pPr>
        <w:spacing w:line="276" w:lineRule="auto"/>
        <w:ind w:right="2628"/>
        <w:rPr>
          <w:b/>
          <w:bCs/>
          <w:sz w:val="24"/>
          <w:szCs w:val="24"/>
        </w:rPr>
      </w:pPr>
    </w:p>
    <w:p w14:paraId="0000002F" w14:textId="77777777" w:rsidR="00683FB2" w:rsidRDefault="00683FB2">
      <w:pPr>
        <w:spacing w:line="276" w:lineRule="auto"/>
        <w:ind w:right="2628"/>
        <w:rPr>
          <w:b/>
          <w:bCs/>
          <w:sz w:val="24"/>
          <w:szCs w:val="24"/>
        </w:rPr>
      </w:pPr>
    </w:p>
    <w:p w14:paraId="00000030" w14:textId="77777777" w:rsidR="00683FB2" w:rsidRDefault="00683FB2">
      <w:pPr>
        <w:spacing w:line="276" w:lineRule="auto"/>
        <w:ind w:right="2628"/>
        <w:rPr>
          <w:b/>
          <w:bCs/>
          <w:sz w:val="24"/>
          <w:szCs w:val="24"/>
        </w:rPr>
      </w:pPr>
    </w:p>
    <w:p w14:paraId="00000031" w14:textId="77777777" w:rsidR="00683FB2" w:rsidRDefault="00683FB2">
      <w:pPr>
        <w:spacing w:line="276" w:lineRule="auto"/>
        <w:ind w:right="2628"/>
        <w:rPr>
          <w:b/>
          <w:bCs/>
          <w:sz w:val="24"/>
          <w:szCs w:val="24"/>
        </w:rPr>
      </w:pPr>
    </w:p>
    <w:p w14:paraId="112A28C0" w14:textId="77777777" w:rsidR="00C76905" w:rsidRDefault="00C76905">
      <w:pPr>
        <w:spacing w:line="276" w:lineRule="auto"/>
        <w:ind w:right="2628"/>
        <w:rPr>
          <w:b/>
          <w:bCs/>
          <w:sz w:val="24"/>
          <w:szCs w:val="24"/>
        </w:rPr>
      </w:pPr>
    </w:p>
    <w:p w14:paraId="00000032" w14:textId="77777777" w:rsidR="00683FB2" w:rsidRDefault="00683FB2">
      <w:pPr>
        <w:spacing w:line="276" w:lineRule="auto"/>
        <w:ind w:right="2628"/>
        <w:rPr>
          <w:b/>
          <w:bCs/>
          <w:sz w:val="24"/>
          <w:szCs w:val="24"/>
        </w:rPr>
      </w:pPr>
    </w:p>
    <w:p w14:paraId="00000033" w14:textId="77777777" w:rsidR="00683FB2" w:rsidRDefault="00000000">
      <w:pPr>
        <w:pStyle w:val="Ttulo1"/>
        <w:numPr>
          <w:ilvl w:val="0"/>
          <w:numId w:val="24"/>
        </w:numPr>
      </w:pPr>
      <w:bookmarkStart w:id="0" w:name="_Toc222839108"/>
      <w:r>
        <w:lastRenderedPageBreak/>
        <w:t>Antecedentes del Programa</w:t>
      </w:r>
      <w:bookmarkEnd w:id="0"/>
    </w:p>
    <w:p w14:paraId="00000034" w14:textId="77777777" w:rsidR="00683FB2" w:rsidRDefault="00683FB2"/>
    <w:p w14:paraId="00000035" w14:textId="77777777" w:rsidR="00683FB2" w:rsidRDefault="00000000">
      <w:pPr>
        <w:pBdr>
          <w:top w:val="nil"/>
          <w:left w:val="nil"/>
          <w:bottom w:val="nil"/>
          <w:right w:val="nil"/>
          <w:between w:val="nil"/>
        </w:pBdr>
        <w:spacing w:after="0" w:line="240"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683FB2" w:rsidRDefault="00683FB2">
      <w:pPr>
        <w:pBdr>
          <w:top w:val="nil"/>
          <w:left w:val="nil"/>
          <w:bottom w:val="nil"/>
          <w:right w:val="nil"/>
          <w:between w:val="nil"/>
        </w:pBdr>
        <w:spacing w:after="0" w:line="240" w:lineRule="auto"/>
      </w:pPr>
    </w:p>
    <w:p w14:paraId="00000037" w14:textId="77777777" w:rsidR="00683FB2" w:rsidRDefault="00000000">
      <w:pPr>
        <w:pBdr>
          <w:top w:val="nil"/>
          <w:left w:val="nil"/>
          <w:bottom w:val="nil"/>
          <w:right w:val="nil"/>
          <w:between w:val="nil"/>
        </w:pBdr>
        <w:spacing w:after="0" w:line="240" w:lineRule="auto"/>
      </w:pPr>
      <w:r>
        <w:t xml:space="preserve">A lo largo de la historia, se ha reconocido la importancia de las </w:t>
      </w:r>
      <w:proofErr w:type="gramStart"/>
      <w:r>
        <w:t>cooperativas  (</w:t>
      </w:r>
      <w:proofErr w:type="gramEnd"/>
      <w:r>
        <w:t>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8" w14:textId="77777777" w:rsidR="00683FB2" w:rsidRDefault="00683FB2">
      <w:pPr>
        <w:pBdr>
          <w:top w:val="nil"/>
          <w:left w:val="nil"/>
          <w:bottom w:val="nil"/>
          <w:right w:val="nil"/>
          <w:between w:val="nil"/>
        </w:pBdr>
        <w:spacing w:after="0" w:line="240" w:lineRule="auto"/>
      </w:pPr>
    </w:p>
    <w:p w14:paraId="00000039" w14:textId="77777777" w:rsidR="00683FB2" w:rsidRDefault="00000000">
      <w:r>
        <w:t>La misión es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A" w14:textId="77777777" w:rsidR="00683FB2" w:rsidRDefault="00683FB2">
      <w:pPr>
        <w:pBdr>
          <w:top w:val="nil"/>
          <w:left w:val="nil"/>
          <w:bottom w:val="nil"/>
          <w:right w:val="nil"/>
          <w:between w:val="nil"/>
        </w:pBdr>
        <w:spacing w:after="0" w:line="240" w:lineRule="auto"/>
      </w:pPr>
    </w:p>
    <w:p w14:paraId="0000003B" w14:textId="77777777" w:rsidR="00683FB2" w:rsidRDefault="00000000">
      <w:pPr>
        <w:pBdr>
          <w:top w:val="nil"/>
          <w:left w:val="nil"/>
          <w:bottom w:val="nil"/>
          <w:right w:val="nil"/>
          <w:between w:val="nil"/>
        </w:pBdr>
        <w:spacing w:after="0" w:line="240" w:lineRule="auto"/>
      </w:pPr>
      <w:r>
        <w:t xml:space="preserve">En el año 2025 se reafirma el desafío de impulsar el desarrollo del cooperativismo, a través del  fortalecimiento y apoyo a la sostenibilidad, para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La resolución, p</w:t>
      </w:r>
      <w:hyperlink r:id="rId11">
        <w:r w:rsidR="00683FB2">
          <w:rPr>
            <w:highlight w:val="white"/>
          </w:rPr>
          <w:t xml:space="preserve">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C" w14:textId="77777777" w:rsidR="00683FB2" w:rsidRDefault="00683FB2">
      <w:pPr>
        <w:pBdr>
          <w:top w:val="nil"/>
          <w:left w:val="nil"/>
          <w:bottom w:val="nil"/>
          <w:right w:val="nil"/>
          <w:between w:val="nil"/>
        </w:pBdr>
        <w:spacing w:after="0" w:line="240" w:lineRule="auto"/>
      </w:pPr>
    </w:p>
    <w:p w14:paraId="0000003D" w14:textId="77777777" w:rsidR="00683FB2" w:rsidRDefault="00000000">
      <w:pPr>
        <w:pBdr>
          <w:top w:val="nil"/>
          <w:left w:val="nil"/>
          <w:bottom w:val="nil"/>
          <w:right w:val="nil"/>
          <w:between w:val="nil"/>
        </w:pBdr>
        <w:spacing w:after="0" w:line="240" w:lineRule="auto"/>
        <w:rPr>
          <w:color w:val="000000"/>
        </w:rPr>
      </w:pPr>
      <w:r>
        <w:rPr>
          <w:color w:val="000000"/>
        </w:rPr>
        <w:t xml:space="preserve">Las cualidades del modelo cooperativo y el gran aporte que son y proyectan al desarrollo sostenible del planeta no puede darse por sentado como una característica que existe per se o que se </w:t>
      </w:r>
      <w:r>
        <w:rPr>
          <w:color w:val="000000"/>
        </w:rPr>
        <w:lastRenderedPageBreak/>
        <w:t xml:space="preserve">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w:t>
      </w:r>
      <w:proofErr w:type="spellStart"/>
      <w:r>
        <w:rPr>
          <w:color w:val="000000"/>
        </w:rPr>
        <w:t>stakeholders</w:t>
      </w:r>
      <w:proofErr w:type="spellEnd"/>
      <w:r>
        <w:rPr>
          <w:color w:val="000000"/>
        </w:rPr>
        <w:t xml:space="preserve"> relacionados a la materia, estrategias a mediano y largo plazo. </w:t>
      </w:r>
    </w:p>
    <w:p w14:paraId="0000003E" w14:textId="77777777" w:rsidR="00683FB2" w:rsidRDefault="00683FB2">
      <w:pPr>
        <w:pBdr>
          <w:top w:val="nil"/>
          <w:left w:val="nil"/>
          <w:bottom w:val="nil"/>
          <w:right w:val="nil"/>
          <w:between w:val="nil"/>
        </w:pBdr>
        <w:spacing w:after="0" w:line="240" w:lineRule="auto"/>
        <w:rPr>
          <w:color w:val="000000"/>
        </w:rPr>
      </w:pPr>
    </w:p>
    <w:p w14:paraId="0000003F" w14:textId="77777777" w:rsidR="00683FB2" w:rsidRDefault="00000000">
      <w:pPr>
        <w:pBdr>
          <w:top w:val="nil"/>
          <w:left w:val="nil"/>
          <w:bottom w:val="nil"/>
          <w:right w:val="nil"/>
          <w:between w:val="nil"/>
        </w:pBdr>
        <w:spacing w:after="0" w:line="240" w:lineRule="auto"/>
      </w:pPr>
      <w:r>
        <w:t xml:space="preserve">El llamado a contribuir en el desarrollo y fortalecimiento del sector </w:t>
      </w:r>
      <w:proofErr w:type="gramStart"/>
      <w:r>
        <w:t>cooperativo,</w:t>
      </w:r>
      <w:proofErr w:type="gramEnd"/>
      <w:r>
        <w:t xml:space="preserve"> se encuentra en las prioridades consignadas en el programa de gobierno para el periodo presidencial 2022- 2026, destacándose, así como “un gobierno de las </w:t>
      </w:r>
      <w:proofErr w:type="spellStart"/>
      <w:r>
        <w:t>mipymes</w:t>
      </w:r>
      <w:proofErr w:type="spellEnd"/>
      <w:r>
        <w:t xml:space="preserve"> y cooperativas”.</w:t>
      </w:r>
    </w:p>
    <w:p w14:paraId="00000040" w14:textId="77777777" w:rsidR="00683FB2" w:rsidRDefault="00683FB2">
      <w:pPr>
        <w:pBdr>
          <w:top w:val="nil"/>
          <w:left w:val="nil"/>
          <w:bottom w:val="nil"/>
          <w:right w:val="nil"/>
          <w:between w:val="nil"/>
        </w:pBdr>
        <w:spacing w:after="0" w:line="240" w:lineRule="auto"/>
      </w:pPr>
    </w:p>
    <w:p w14:paraId="00000041" w14:textId="77777777" w:rsidR="00683FB2" w:rsidRDefault="00000000">
      <w:pPr>
        <w:pBdr>
          <w:top w:val="nil"/>
          <w:left w:val="nil"/>
          <w:bottom w:val="nil"/>
          <w:right w:val="nil"/>
          <w:between w:val="nil"/>
        </w:pBdr>
        <w:shd w:val="clear" w:color="auto" w:fill="FFFFFF"/>
        <w:spacing w:after="0" w:line="240" w:lineRule="auto"/>
        <w:rPr>
          <w:highlight w:val="white"/>
        </w:rPr>
      </w:pPr>
      <w:r>
        <w:rPr>
          <w:color w:val="000000"/>
          <w:highlight w:val="white"/>
        </w:rPr>
        <w:t>A</w:t>
      </w:r>
      <w:r>
        <w:rPr>
          <w:highlight w:val="white"/>
        </w:rPr>
        <w:t>ctualmente, de acuerdo a datos del Ministerio de Economía, a diciembre del 2024 existen 2086 cooperativas activas y vigentes, </w:t>
      </w:r>
      <w:r>
        <w:rPr>
          <w:b/>
          <w:bCs/>
          <w:highlight w:val="white"/>
        </w:rPr>
        <w:t>el número de cooperativas aumentó un 12,5% (232</w:t>
      </w:r>
      <w:proofErr w:type="gramStart"/>
      <w:r>
        <w:rPr>
          <w:b/>
          <w:bCs/>
          <w:highlight w:val="white"/>
        </w:rPr>
        <w:t>)</w:t>
      </w:r>
      <w:r>
        <w:rPr>
          <w:highlight w:val="white"/>
        </w:rPr>
        <w:t>  en</w:t>
      </w:r>
      <w:proofErr w:type="gramEnd"/>
      <w:r>
        <w:rPr>
          <w:highlight w:val="white"/>
        </w:rPr>
        <w:t xml:space="preserve"> comparación con igual mes de 2023. Este crecimiento se genera principalmente por el aumento de cooperativas en los rubros de </w:t>
      </w:r>
      <w:r>
        <w:rPr>
          <w:b/>
          <w:bCs/>
          <w:highlight w:val="white"/>
        </w:rPr>
        <w:t>Servicios </w:t>
      </w:r>
      <w:r>
        <w:rPr>
          <w:highlight w:val="white"/>
        </w:rPr>
        <w:t>(81),</w:t>
      </w:r>
      <w:r>
        <w:rPr>
          <w:b/>
          <w:bCs/>
          <w:highlight w:val="white"/>
        </w:rPr>
        <w:t xml:space="preserve"> Producción y trabajo (</w:t>
      </w:r>
      <w:r>
        <w:rPr>
          <w:highlight w:val="white"/>
        </w:rPr>
        <w:t>70) y </w:t>
      </w:r>
      <w:r>
        <w:rPr>
          <w:b/>
          <w:bCs/>
          <w:highlight w:val="white"/>
        </w:rPr>
        <w:t>Otros sectores </w:t>
      </w:r>
      <w:r>
        <w:rPr>
          <w:highlight w:val="white"/>
        </w:rPr>
        <w:t>(68).</w:t>
      </w:r>
    </w:p>
    <w:p w14:paraId="00000042" w14:textId="77777777" w:rsidR="00683FB2" w:rsidRDefault="00683FB2">
      <w:pPr>
        <w:shd w:val="clear" w:color="auto" w:fill="FFFFFF"/>
        <w:spacing w:after="0" w:line="240" w:lineRule="auto"/>
        <w:rPr>
          <w:highlight w:val="white"/>
        </w:rPr>
      </w:pPr>
    </w:p>
    <w:p w14:paraId="00000043" w14:textId="77777777" w:rsidR="00683FB2" w:rsidRDefault="00000000">
      <w:pPr>
        <w:shd w:val="clear" w:color="auto" w:fill="FFFFFF"/>
        <w:spacing w:after="0" w:line="240" w:lineRule="auto"/>
        <w:rPr>
          <w:highlight w:val="white"/>
        </w:rPr>
      </w:pPr>
      <w:r>
        <w:rPr>
          <w:highlight w:val="white"/>
        </w:rPr>
        <w:t xml:space="preserve">En cuanto a la cantidad de socias(os) de cooperativas, en diciembre del 2024, existe un total de 2.158.254, lo cual significa un aumento de 0,1% (2469) en comparación con diciembre del 2023. Esta baja es generada, principalmente, el aumento de </w:t>
      </w:r>
      <w:proofErr w:type="spellStart"/>
      <w:r>
        <w:rPr>
          <w:highlight w:val="white"/>
        </w:rPr>
        <w:t>de</w:t>
      </w:r>
      <w:proofErr w:type="spellEnd"/>
      <w:r>
        <w:rPr>
          <w:highlight w:val="white"/>
        </w:rPr>
        <w:t xml:space="preserve"> la base societaria de los rubros de </w:t>
      </w:r>
      <w:r>
        <w:rPr>
          <w:b/>
          <w:bCs/>
          <w:highlight w:val="white"/>
        </w:rPr>
        <w:t>Servicio</w:t>
      </w:r>
      <w:r>
        <w:rPr>
          <w:highlight w:val="white"/>
        </w:rPr>
        <w:t> (1210) y </w:t>
      </w:r>
      <w:r>
        <w:rPr>
          <w:b/>
          <w:bCs/>
          <w:highlight w:val="white"/>
        </w:rPr>
        <w:t>Otros sectores</w:t>
      </w:r>
      <w:r>
        <w:rPr>
          <w:highlight w:val="white"/>
        </w:rPr>
        <w:t> (756).</w:t>
      </w:r>
    </w:p>
    <w:p w14:paraId="00000044" w14:textId="77777777" w:rsidR="00683FB2" w:rsidRDefault="00683FB2">
      <w:pPr>
        <w:shd w:val="clear" w:color="auto" w:fill="FFFFFF"/>
        <w:spacing w:after="0" w:line="240" w:lineRule="auto"/>
        <w:rPr>
          <w:highlight w:val="white"/>
        </w:rPr>
      </w:pPr>
    </w:p>
    <w:p w14:paraId="00000045" w14:textId="77777777" w:rsidR="00683FB2" w:rsidRDefault="00000000">
      <w:pPr>
        <w:shd w:val="clear" w:color="auto" w:fill="FFFFFF"/>
        <w:spacing w:after="0" w:line="240" w:lineRule="auto"/>
        <w:rPr>
          <w:highlight w:val="white"/>
        </w:rPr>
      </w:pPr>
      <w:r>
        <w:rPr>
          <w:highlight w:val="white"/>
        </w:rP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6" w14:textId="77777777" w:rsidR="00683FB2" w:rsidRDefault="00683FB2">
      <w:pPr>
        <w:shd w:val="clear" w:color="auto" w:fill="FFFFFF"/>
        <w:spacing w:after="0" w:line="240" w:lineRule="auto"/>
        <w:rPr>
          <w:highlight w:val="white"/>
        </w:rPr>
      </w:pPr>
    </w:p>
    <w:p w14:paraId="00000047" w14:textId="77777777" w:rsidR="00683FB2" w:rsidRDefault="00000000">
      <w:pPr>
        <w:pBdr>
          <w:top w:val="nil"/>
          <w:left w:val="nil"/>
          <w:bottom w:val="nil"/>
          <w:right w:val="nil"/>
          <w:between w:val="nil"/>
        </w:pBdr>
        <w:shd w:val="clear" w:color="auto" w:fill="FFFFFF"/>
        <w:spacing w:after="0" w:line="240" w:lineRule="auto"/>
      </w:pPr>
      <w:r>
        <w:rPr>
          <w:highlight w:val="white"/>
        </w:rPr>
        <w:t>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w:t>
      </w:r>
      <w:r>
        <w:t>. En el  año 2024 los datos de género de base societaria beneficiada ascienden a 48% socias y 52% socios,</w:t>
      </w:r>
      <w:r>
        <w:rPr>
          <w:highlight w:val="white"/>
        </w:rPr>
        <w:t xml:space="preserve"> buscando así aportar al “4to Plan de Nacional de Igualdad entre hombres y mujeres 2018-2030”, articulándose con el objetivo </w:t>
      </w:r>
      <w:proofErr w:type="spellStart"/>
      <w:r>
        <w:rPr>
          <w:highlight w:val="white"/>
        </w:rPr>
        <w:t>N°</w:t>
      </w:r>
      <w:proofErr w:type="spellEnd"/>
      <w:r>
        <w:rPr>
          <w:highlight w:val="white"/>
        </w:rPr>
        <w:t xml:space="preserve">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w:t>
      </w:r>
      <w:r>
        <w:t xml:space="preserve">el reconocimiento de los derechos económicos de las mujeres con el fin de generar ingresos con el trabajo o actividad productiva que realicen, generando oportunidades de empleo y desarrollo de iniciativas productivas igualitarias y bajo condiciones de trabajo seguras, dignas y saludables. </w:t>
      </w:r>
    </w:p>
    <w:p w14:paraId="00000048" w14:textId="77777777" w:rsidR="00683FB2" w:rsidRDefault="00683FB2">
      <w:pPr>
        <w:spacing w:after="0" w:line="240" w:lineRule="auto"/>
        <w:rPr>
          <w:color w:val="222222"/>
          <w:highlight w:val="white"/>
        </w:rPr>
      </w:pPr>
    </w:p>
    <w:p w14:paraId="00000049" w14:textId="77777777" w:rsidR="00683FB2" w:rsidRDefault="00000000">
      <w:pPr>
        <w:pBdr>
          <w:top w:val="nil"/>
          <w:left w:val="nil"/>
          <w:bottom w:val="nil"/>
          <w:right w:val="nil"/>
          <w:between w:val="nil"/>
        </w:pBdr>
        <w:spacing w:after="0" w:line="240"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A" w14:textId="77777777" w:rsidR="00683FB2" w:rsidRDefault="00683FB2">
      <w:pPr>
        <w:pStyle w:val="Ttulo1"/>
        <w:ind w:left="0"/>
      </w:pPr>
    </w:p>
    <w:p w14:paraId="0000004B" w14:textId="77777777" w:rsidR="00683FB2" w:rsidRDefault="00000000">
      <w:pPr>
        <w:pStyle w:val="Ttulo1"/>
        <w:numPr>
          <w:ilvl w:val="0"/>
          <w:numId w:val="24"/>
        </w:numPr>
      </w:pPr>
      <w:bookmarkStart w:id="1" w:name="_Toc222839109"/>
      <w:r>
        <w:t>¿Qué es?</w:t>
      </w:r>
      <w:bookmarkEnd w:id="1"/>
    </w:p>
    <w:p w14:paraId="0000004C" w14:textId="77777777" w:rsidR="00683FB2" w:rsidRDefault="00000000">
      <w:pPr>
        <w:pBdr>
          <w:top w:val="nil"/>
          <w:left w:val="nil"/>
          <w:bottom w:val="nil"/>
          <w:right w:val="nil"/>
          <w:between w:val="nil"/>
        </w:pBdr>
      </w:pPr>
      <w:r>
        <w:t>Es un instrumento que busca potenciar el desarrollo productivo de cooperativas y así  mejorar la competitividad a partir del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w:t>
      </w:r>
      <w:r>
        <w:rPr>
          <w:color w:val="000000"/>
        </w:rPr>
        <w:t xml:space="preserve">. </w:t>
      </w:r>
    </w:p>
    <w:p w14:paraId="0000004D" w14:textId="77777777" w:rsidR="00683FB2" w:rsidRDefault="00000000">
      <w:pPr>
        <w:pBdr>
          <w:top w:val="nil"/>
          <w:left w:val="nil"/>
          <w:bottom w:val="nil"/>
          <w:right w:val="nil"/>
          <w:between w:val="nil"/>
        </w:pBdr>
      </w:pPr>
      <w:r>
        <w:rPr>
          <w:color w:val="000000"/>
        </w:rPr>
        <w:t xml:space="preserve">Lo anterior, vinculando sus diferentes acciones como cooperativa a los Objetivos de Desarrollo Sostenible y su implicancia para el bienestar y mejora en la calidad de vida de sus </w:t>
      </w:r>
      <w:proofErr w:type="gramStart"/>
      <w:r>
        <w:rPr>
          <w:color w:val="000000"/>
        </w:rPr>
        <w:t>socios y socias</w:t>
      </w:r>
      <w:proofErr w:type="gramEnd"/>
      <w:r>
        <w:t>, mediante la entrega de un financiamiento para un plan de inversiones elaborado participativamente en el marco de la ejecución del programa.</w:t>
      </w:r>
    </w:p>
    <w:p w14:paraId="0000004E" w14:textId="77777777" w:rsidR="00683FB2" w:rsidRDefault="00000000">
      <w:r>
        <w:t>Los objetivos del instrumento son los siguientes:</w:t>
      </w:r>
    </w:p>
    <w:p w14:paraId="0000004F"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la gobernanza de la cooperativa mediante la capacitación, planificación y administración de las cooperativas,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50"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51"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52"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Dotar a las cooperativas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53" w14:textId="77777777" w:rsidR="00683FB2" w:rsidRDefault="00683FB2"/>
    <w:p w14:paraId="00000054" w14:textId="77777777" w:rsidR="00683FB2" w:rsidRDefault="00000000">
      <w:pPr>
        <w:rPr>
          <w:b/>
          <w:bCs/>
        </w:rPr>
      </w:pPr>
      <w:r>
        <w:rPr>
          <w:b/>
          <w:bCs/>
        </w:rPr>
        <w:t>2.1 Dimensiones y metodología de fortalecimiento</w:t>
      </w:r>
    </w:p>
    <w:p w14:paraId="00000055" w14:textId="77777777" w:rsidR="00683FB2" w:rsidRDefault="00000000">
      <w:r>
        <w:t>Para cumplir con los anteriores objetivos, el programa aborda cuatro dimensiones de trabajo, las cuales responden a las brechas que actualmente evidencian las cooperativas en su ciclo de vida, tanto en sus procesos de creación como en fortalecimiento:</w:t>
      </w:r>
    </w:p>
    <w:p w14:paraId="53D0692D" w14:textId="77777777" w:rsidR="007A1BC8" w:rsidRDefault="007A1BC8"/>
    <w:p w14:paraId="5CF52B97" w14:textId="77777777" w:rsidR="007A1BC8" w:rsidRDefault="007A1BC8"/>
    <w:tbl>
      <w:tblPr>
        <w:tblStyle w:val="afffffffff1"/>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683FB2" w14:paraId="420D4536" w14:textId="77777777">
        <w:trPr>
          <w:trHeight w:val="268"/>
        </w:trPr>
        <w:tc>
          <w:tcPr>
            <w:tcW w:w="424" w:type="dxa"/>
          </w:tcPr>
          <w:p w14:paraId="00000056" w14:textId="77777777" w:rsidR="00683FB2" w:rsidRDefault="00683FB2">
            <w:pPr>
              <w:spacing w:line="276" w:lineRule="auto"/>
              <w:jc w:val="center"/>
              <w:rPr>
                <w:rFonts w:ascii="Calibri" w:eastAsia="Calibri" w:hAnsi="Calibri" w:cs="Calibri"/>
                <w:b/>
                <w:bCs/>
                <w:sz w:val="20"/>
                <w:szCs w:val="20"/>
              </w:rPr>
            </w:pPr>
          </w:p>
        </w:tc>
        <w:tc>
          <w:tcPr>
            <w:tcW w:w="1842" w:type="dxa"/>
          </w:tcPr>
          <w:p w14:paraId="0000005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Dimensión</w:t>
            </w:r>
          </w:p>
        </w:tc>
        <w:tc>
          <w:tcPr>
            <w:tcW w:w="6868" w:type="dxa"/>
          </w:tcPr>
          <w:p w14:paraId="00000058"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Propósito</w:t>
            </w:r>
          </w:p>
        </w:tc>
      </w:tr>
      <w:tr w:rsidR="00683FB2" w14:paraId="1224FE90" w14:textId="77777777">
        <w:trPr>
          <w:trHeight w:val="1310"/>
        </w:trPr>
        <w:tc>
          <w:tcPr>
            <w:tcW w:w="424" w:type="dxa"/>
          </w:tcPr>
          <w:p w14:paraId="00000059"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1</w:t>
            </w:r>
          </w:p>
        </w:tc>
        <w:tc>
          <w:tcPr>
            <w:tcW w:w="1842" w:type="dxa"/>
          </w:tcPr>
          <w:p w14:paraId="0000005A"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Organización interna y gobernanza de la cooperativa</w:t>
            </w:r>
          </w:p>
        </w:tc>
        <w:tc>
          <w:tcPr>
            <w:tcW w:w="6868" w:type="dxa"/>
          </w:tcPr>
          <w:p w14:paraId="0000005B"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683FB2" w14:paraId="30469AE7" w14:textId="77777777">
        <w:trPr>
          <w:trHeight w:val="1052"/>
        </w:trPr>
        <w:tc>
          <w:tcPr>
            <w:tcW w:w="424" w:type="dxa"/>
          </w:tcPr>
          <w:p w14:paraId="0000005C"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2</w:t>
            </w:r>
          </w:p>
        </w:tc>
        <w:tc>
          <w:tcPr>
            <w:tcW w:w="1842" w:type="dxa"/>
          </w:tcPr>
          <w:p w14:paraId="0000005D"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financiera, fiscal, contable y administrativa de las cooperativas</w:t>
            </w:r>
          </w:p>
        </w:tc>
        <w:tc>
          <w:tcPr>
            <w:tcW w:w="6868" w:type="dxa"/>
          </w:tcPr>
          <w:p w14:paraId="0000005E"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Promover la capacidad de gestión financiera y administrativa de las cooperativas a modo de proyectar su permanencia económica, que permita manejar los elementos contables y tributarios entre el cooperado y la cooperativa, con un </w:t>
            </w:r>
            <w:proofErr w:type="gramStart"/>
            <w:r>
              <w:rPr>
                <w:rFonts w:ascii="Calibri" w:eastAsia="Calibri" w:hAnsi="Calibri" w:cs="Calibri"/>
                <w:sz w:val="20"/>
                <w:szCs w:val="20"/>
              </w:rPr>
              <w:t>conocimiento  y</w:t>
            </w:r>
            <w:proofErr w:type="gramEnd"/>
            <w:r>
              <w:rPr>
                <w:rFonts w:ascii="Calibri" w:eastAsia="Calibri" w:hAnsi="Calibri" w:cs="Calibri"/>
                <w:sz w:val="20"/>
                <w:szCs w:val="20"/>
              </w:rPr>
              <w:t xml:space="preserve"> control tributario permanente y una buena gestión administrativa.</w:t>
            </w:r>
          </w:p>
        </w:tc>
      </w:tr>
      <w:tr w:rsidR="00683FB2" w14:paraId="1FB1596D" w14:textId="77777777">
        <w:trPr>
          <w:trHeight w:val="741"/>
        </w:trPr>
        <w:tc>
          <w:tcPr>
            <w:tcW w:w="424" w:type="dxa"/>
          </w:tcPr>
          <w:p w14:paraId="0000005F"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3</w:t>
            </w:r>
          </w:p>
        </w:tc>
        <w:tc>
          <w:tcPr>
            <w:tcW w:w="1842" w:type="dxa"/>
          </w:tcPr>
          <w:p w14:paraId="00000060"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Dirección estratégica y Modelo de negocio con mirada sostenible</w:t>
            </w:r>
          </w:p>
        </w:tc>
        <w:tc>
          <w:tcPr>
            <w:tcW w:w="6868" w:type="dxa"/>
          </w:tcPr>
          <w:p w14:paraId="00000061"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20"/>
                <w:szCs w:val="2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683FB2" w14:paraId="71C06557" w14:textId="77777777">
        <w:trPr>
          <w:trHeight w:val="1643"/>
        </w:trPr>
        <w:tc>
          <w:tcPr>
            <w:tcW w:w="424" w:type="dxa"/>
          </w:tcPr>
          <w:p w14:paraId="00000062"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4</w:t>
            </w:r>
          </w:p>
        </w:tc>
        <w:tc>
          <w:tcPr>
            <w:tcW w:w="1842" w:type="dxa"/>
          </w:tcPr>
          <w:p w14:paraId="00000063"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comercial, producción, administración de procesos y marketing comercial y social.</w:t>
            </w:r>
          </w:p>
        </w:tc>
        <w:tc>
          <w:tcPr>
            <w:tcW w:w="6868" w:type="dxa"/>
          </w:tcPr>
          <w:p w14:paraId="00000064"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65"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el marketing comercial y social a modo de abrir nuevos canales de comercialización.</w:t>
            </w:r>
          </w:p>
        </w:tc>
      </w:tr>
    </w:tbl>
    <w:p w14:paraId="00000066" w14:textId="77777777" w:rsidR="00683FB2" w:rsidRDefault="00683FB2">
      <w:pPr>
        <w:rPr>
          <w:b/>
          <w:bCs/>
        </w:rPr>
      </w:pPr>
    </w:p>
    <w:p w14:paraId="00000067" w14:textId="77777777" w:rsidR="00683FB2" w:rsidRDefault="00000000">
      <w:pPr>
        <w:pStyle w:val="Ttulo1"/>
        <w:numPr>
          <w:ilvl w:val="0"/>
          <w:numId w:val="24"/>
        </w:numPr>
      </w:pPr>
      <w:bookmarkStart w:id="2" w:name="_Toc222839110"/>
      <w:r>
        <w:t>¿A quiénes está dirigido?</w:t>
      </w:r>
      <w:bookmarkEnd w:id="2"/>
    </w:p>
    <w:p w14:paraId="00000068" w14:textId="77777777" w:rsidR="00683FB2" w:rsidRDefault="00683FB2">
      <w:pPr>
        <w:pBdr>
          <w:top w:val="nil"/>
          <w:left w:val="nil"/>
          <w:bottom w:val="nil"/>
          <w:right w:val="nil"/>
          <w:between w:val="nil"/>
        </w:pBdr>
        <w:spacing w:after="0" w:line="240" w:lineRule="auto"/>
        <w:rPr>
          <w:b/>
          <w:bCs/>
          <w:color w:val="000000"/>
        </w:rPr>
      </w:pPr>
    </w:p>
    <w:p w14:paraId="407E6511" w14:textId="77777777" w:rsidR="0003705F" w:rsidRDefault="00000000" w:rsidP="0003705F">
      <w:pPr>
        <w:pBdr>
          <w:top w:val="nil"/>
          <w:left w:val="nil"/>
          <w:bottom w:val="nil"/>
          <w:right w:val="nil"/>
          <w:between w:val="nil"/>
        </w:pBdr>
      </w:pPr>
      <w:r>
        <w:rPr>
          <w:color w:val="000000"/>
        </w:rPr>
        <w:t>Dirigido a Cooperativas de los rubros</w:t>
      </w:r>
      <w:r>
        <w:t>,</w:t>
      </w:r>
      <w:r>
        <w:rPr>
          <w:color w:val="000000"/>
        </w:rPr>
        <w:t xml:space="preserve"> agrícolas, campesinas, pesqueras, de consumo, de trabajo y de servicios legalmente constituidas y vigentes, con iniciación de actividades en primera categoría ante el Servicio de Impuestos Internos (SII)</w:t>
      </w:r>
      <w:r>
        <w:rPr>
          <w:b/>
          <w:bCs/>
        </w:rPr>
        <w:t xml:space="preserve"> </w:t>
      </w:r>
      <w:r>
        <w:rPr>
          <w:b/>
          <w:bCs/>
          <w:color w:val="000000"/>
        </w:rPr>
        <w:t>con ventas</w:t>
      </w:r>
      <w:r>
        <w:rPr>
          <w:color w:val="000000"/>
        </w:rPr>
        <w:t xml:space="preserve"> netas promedio anual por socio no superior a 25.000 UF, </w:t>
      </w:r>
      <w:r>
        <w:t>pudiendo ser iguales a $0</w:t>
      </w:r>
      <w:r>
        <w:rPr>
          <w:color w:val="000000"/>
        </w:rPr>
        <w:t>.</w:t>
      </w:r>
      <w:r>
        <w:rPr>
          <w:color w:val="000000"/>
          <w:vertAlign w:val="superscript"/>
        </w:rPr>
        <w:footnoteReference w:id="3"/>
      </w:r>
      <w:r>
        <w:rPr>
          <w:color w:val="000000"/>
        </w:rPr>
        <w:t xml:space="preserve"> </w:t>
      </w:r>
      <w:r w:rsidR="0003705F">
        <w:rPr>
          <w:color w:val="000000"/>
        </w:rPr>
        <w:t xml:space="preserve">, que tengan domicilio en alguna de las siguientes comunas: </w:t>
      </w:r>
      <w:r w:rsidR="0003705F" w:rsidRPr="0057400E">
        <w:rPr>
          <w:color w:val="000000"/>
        </w:rPr>
        <w:t>Mejillones, Taltal, Sierra Gorda, Tocopilla, María Elena, Calama, Ollagüe y San Pedro de Atacama.</w:t>
      </w:r>
    </w:p>
    <w:p w14:paraId="00000069" w14:textId="4BF81956" w:rsidR="00683FB2" w:rsidRDefault="00683FB2">
      <w:pPr>
        <w:rPr>
          <w:vertAlign w:val="superscript"/>
        </w:rPr>
      </w:pPr>
    </w:p>
    <w:p w14:paraId="0000006A" w14:textId="3889CDA1" w:rsidR="00683FB2" w:rsidRDefault="00000000">
      <w:pPr>
        <w:rPr>
          <w:vertAlign w:val="superscript"/>
        </w:rPr>
      </w:pPr>
      <w:sdt>
        <w:sdtPr>
          <w:tag w:val="goog_rdk_0"/>
          <w:id w:val="-1695313349"/>
          <w:showingPlcHdr/>
        </w:sdtPr>
        <w:sdtContent>
          <w:r w:rsidR="00A71F28">
            <w:t xml:space="preserve">     </w:t>
          </w:r>
        </w:sdtContent>
      </w:sdt>
      <w:r>
        <w:rPr>
          <w:noProof/>
          <w:vertAlign w:val="superscript"/>
        </w:rPr>
        <mc:AlternateContent>
          <mc:Choice Requires="wps">
            <w:drawing>
              <wp:inline distT="114300" distB="114300" distL="114300" distR="114300" wp14:anchorId="74FA4735" wp14:editId="408AA3CE">
                <wp:extent cx="5612130" cy="482600"/>
                <wp:effectExtent l="0" t="0" r="0" b="0"/>
                <wp:docPr id="2139237834" name="Rectángulo 2139237834"/>
                <wp:cNvGraphicFramePr/>
                <a:graphic xmlns:a="http://schemas.openxmlformats.org/drawingml/2006/main">
                  <a:graphicData uri="http://schemas.microsoft.com/office/word/2010/wordprocessingShape">
                    <wps:wsp>
                      <wps:cNvSpPr/>
                      <wps:spPr>
                        <a:xfrm>
                          <a:off x="1078873" y="337920"/>
                          <a:ext cx="5691600" cy="4419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wps:txbx>
                      <wps:bodyPr spcFirstLastPara="1" wrap="square" lIns="91425" tIns="45700" rIns="91425" bIns="45700" anchor="t" anchorCtr="0">
                        <a:noAutofit/>
                      </wps:bodyPr>
                    </wps:wsp>
                  </a:graphicData>
                </a:graphic>
              </wp:inline>
            </w:drawing>
          </mc:Choice>
          <mc:Fallback>
            <w:pict>
              <v:rect w14:anchorId="74FA4735" id="Rectángulo 2139237834" o:spid="_x0000_s1026" style="width:441.9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" fillcolor="#c4e0b2" strokeweight="1pt">
                <v:stroke startarrowwidth="narrow" startarrowlength="short" endarrowwidth="narrow" endarrowlength="short"/>
                <v:textbox inset="2.53958mm,1.2694mm,2.53958mm,1.2694mm">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v:textbox>
                <w10:anchorlock/>
              </v:rect>
            </w:pict>
          </mc:Fallback>
        </mc:AlternateContent>
      </w:r>
    </w:p>
    <w:p w14:paraId="0000006B" w14:textId="77777777" w:rsidR="00683FB2" w:rsidRDefault="00000000">
      <w:pPr>
        <w:pStyle w:val="Ttulo1"/>
        <w:numPr>
          <w:ilvl w:val="0"/>
          <w:numId w:val="24"/>
        </w:numPr>
      </w:pPr>
      <w:bookmarkStart w:id="3" w:name="_Toc222839111"/>
      <w:r>
        <w:t>¿Qué apoyo entrega Sercotec?</w:t>
      </w:r>
      <w:bookmarkEnd w:id="3"/>
    </w:p>
    <w:p w14:paraId="0000006C" w14:textId="77777777" w:rsidR="00683FB2"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en terreno y a un </w:t>
      </w:r>
      <w:r>
        <w:rPr>
          <w:color w:val="000000"/>
        </w:rPr>
        <w:t xml:space="preserve">financiamiento no reembolsable, </w:t>
      </w:r>
      <w:proofErr w:type="gramStart"/>
      <w:r>
        <w:t>de acuerdo a</w:t>
      </w:r>
      <w:proofErr w:type="gramEnd"/>
      <w:r>
        <w:t xml:space="preserve"> lo indicado a continuación</w:t>
      </w:r>
      <w:r>
        <w:rPr>
          <w:color w:val="000000"/>
        </w:rPr>
        <w:t>:</w:t>
      </w:r>
    </w:p>
    <w:p w14:paraId="0000006D" w14:textId="77777777" w:rsidR="00683FB2" w:rsidRDefault="00000000">
      <w:pPr>
        <w:pBdr>
          <w:top w:val="nil"/>
          <w:left w:val="nil"/>
          <w:bottom w:val="nil"/>
          <w:right w:val="nil"/>
          <w:between w:val="nil"/>
        </w:pBdr>
        <w:rPr>
          <w:b/>
          <w:bCs/>
        </w:rPr>
      </w:pPr>
      <w:bookmarkStart w:id="4" w:name="_heading=h.bivwgucx1b3t" w:colFirst="0" w:colLast="0"/>
      <w:bookmarkEnd w:id="4"/>
      <w:r>
        <w:rPr>
          <w:b/>
          <w:bCs/>
        </w:rPr>
        <w:t xml:space="preserve">4.1. Apoyo Técnico: </w:t>
      </w:r>
    </w:p>
    <w:p w14:paraId="0000006E" w14:textId="77777777" w:rsidR="00683FB2" w:rsidRDefault="00000000">
      <w:pPr>
        <w:pBdr>
          <w:top w:val="nil"/>
          <w:left w:val="nil"/>
          <w:bottom w:val="nil"/>
          <w:right w:val="nil"/>
          <w:between w:val="nil"/>
        </w:pBdr>
      </w:pPr>
      <w:r>
        <w:t xml:space="preserve">Este apoyo consiste en un acompañamiento técnico en terreno prestado por un Gestor/a de cooperativas por el periodo de ejecución del programa para potenciar el modelo de negocio y la estrategia comercial integral de la cooperativa, </w:t>
      </w:r>
      <w:proofErr w:type="gramStart"/>
      <w:r>
        <w:t>de acuerdo a</w:t>
      </w:r>
      <w:proofErr w:type="gramEnd"/>
      <w:r>
        <w:t xml:space="preserve"> los lineamientos entregados por Sercotec.</w:t>
      </w:r>
    </w:p>
    <w:p w14:paraId="0000006F" w14:textId="77777777" w:rsidR="00683FB2" w:rsidRDefault="00000000">
      <w:pPr>
        <w:pBdr>
          <w:top w:val="nil"/>
          <w:left w:val="nil"/>
          <w:bottom w:val="nil"/>
          <w:right w:val="nil"/>
          <w:between w:val="nil"/>
        </w:pBdr>
      </w:pPr>
      <w:r>
        <w:t xml:space="preserve">El objetivo de esta asistencia es apoyar la gestión de negocio de la cooperativa, </w:t>
      </w:r>
      <w:proofErr w:type="gramStart"/>
      <w:r>
        <w:t>de acuerdo al</w:t>
      </w:r>
      <w:proofErr w:type="gramEnd"/>
      <w:r>
        <w:t xml:space="preserve"> propósito, objetivos, dimensiones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70" w14:textId="77777777" w:rsidR="00683FB2" w:rsidRDefault="00000000">
      <w:pPr>
        <w:spacing w:after="0" w:line="276" w:lineRule="auto"/>
      </w:pPr>
      <w:r>
        <w:t xml:space="preserve">El plan de acción se define mediante un diagnóstico inicial participativo realizado a la cooperativa beneficiada, que complementará el plan de </w:t>
      </w:r>
      <w:proofErr w:type="spellStart"/>
      <w:r>
        <w:t>pre-inversión</w:t>
      </w:r>
      <w:proofErr w:type="spellEnd"/>
      <w:r>
        <w:t xml:space="preserve"> realizado en la postulación, así cada cooperativa tendrá un plan de acción de acompañamiento técnico que responda a sus necesidades particulares o potencialidades de desarrollo.</w:t>
      </w:r>
    </w:p>
    <w:p w14:paraId="00000071" w14:textId="77777777" w:rsidR="00683FB2" w:rsidRDefault="00683FB2">
      <w:pPr>
        <w:spacing w:after="0" w:line="276" w:lineRule="auto"/>
      </w:pPr>
    </w:p>
    <w:p w14:paraId="00000072" w14:textId="77777777" w:rsidR="00683FB2" w:rsidRDefault="00000000">
      <w:pPr>
        <w:spacing w:after="0" w:line="276" w:lineRule="auto"/>
      </w:pPr>
      <w:r>
        <w:t>Este Gestor/a de cooperativa es quien ejecuta la asistencia técnica al modelo de negocio y estrategia comercial de la cooperativa, corresponde a un servicio proporcionado por el AOS de Sercotec, a través de una persona natural o jurídica, cumpliendo con el perfil técnico entregado por Sercotec, siendo además un apoyo permanente a la Cooperativa, en ningún caso suplirá el rol de un integrante del Consejo de Administración, gerente o socio de la cooperativa.</w:t>
      </w:r>
      <w:r>
        <w:rPr>
          <w:vertAlign w:val="superscript"/>
        </w:rPr>
        <w:footnoteReference w:id="4"/>
      </w:r>
    </w:p>
    <w:p w14:paraId="00000073" w14:textId="77777777" w:rsidR="00683FB2" w:rsidRDefault="00683FB2">
      <w:pPr>
        <w:spacing w:after="0" w:line="276" w:lineRule="auto"/>
      </w:pPr>
    </w:p>
    <w:p w14:paraId="00000074" w14:textId="77777777" w:rsidR="00683FB2" w:rsidRDefault="00000000">
      <w:pPr>
        <w:pBdr>
          <w:top w:val="nil"/>
          <w:left w:val="nil"/>
          <w:bottom w:val="nil"/>
          <w:right w:val="nil"/>
          <w:between w:val="nil"/>
        </w:pBdr>
        <w:rPr>
          <w:b/>
          <w:bCs/>
        </w:rPr>
      </w:pPr>
      <w:r>
        <w:rPr>
          <w:b/>
          <w:bCs/>
        </w:rPr>
        <w:t>4.2. Subsidio no reembolsable:</w:t>
      </w:r>
    </w:p>
    <w:p w14:paraId="00000075" w14:textId="77777777" w:rsidR="00683FB2" w:rsidRDefault="00000000">
      <w:r>
        <w:t xml:space="preserve">Las cooperativas que resulten </w:t>
      </w:r>
      <w:proofErr w:type="gramStart"/>
      <w:r>
        <w:t>beneficiadas,</w:t>
      </w:r>
      <w:proofErr w:type="gramEnd"/>
      <w:r>
        <w:t xml:space="preserve"> accederán a un monto de hasta</w:t>
      </w:r>
      <w:r>
        <w:rPr>
          <w:highlight w:val="white"/>
        </w:rPr>
        <w:t xml:space="preserve"> $</w:t>
      </w:r>
      <w:r>
        <w:rPr>
          <w:b/>
          <w:bCs/>
          <w:highlight w:val="white"/>
        </w:rPr>
        <w:t>20.000.000</w:t>
      </w:r>
      <w:r>
        <w:rPr>
          <w:highlight w:val="white"/>
        </w:rPr>
        <w:t>.-</w:t>
      </w:r>
      <w:r>
        <w:rPr>
          <w:color w:val="FF0000"/>
          <w:highlight w:val="white"/>
        </w:rPr>
        <w:t xml:space="preserve"> </w:t>
      </w:r>
      <w:r>
        <w:rPr>
          <w:highlight w:val="white"/>
        </w:rPr>
        <w:t>(veinte millones de pesos) para la ejecución de un plan de inversiones el cual se elaborará una vez firmado</w:t>
      </w:r>
      <w:r>
        <w:t xml:space="preserve"> el contrato con apoyo de la asistencia técnica en terreno, de acuerdo a los ítems financiables y lineamientos que entregue Sercotec.</w:t>
      </w:r>
    </w:p>
    <w:p w14:paraId="00000076" w14:textId="77777777" w:rsidR="00683FB2" w:rsidRDefault="00000000">
      <w:pPr>
        <w:spacing w:after="0" w:line="240" w:lineRule="auto"/>
        <w:rPr>
          <w:sz w:val="24"/>
          <w:szCs w:val="24"/>
        </w:rPr>
      </w:pPr>
      <w:r>
        <w:t>Deberán ejecutar el subsidio siendo acompañados, supervisados y administrados por los Agente Operador de Sercotec (AOS) y las direcciones regionales.</w:t>
      </w:r>
    </w:p>
    <w:p w14:paraId="00000077" w14:textId="77777777" w:rsidR="00683FB2" w:rsidRDefault="00683FB2">
      <w:pPr>
        <w:spacing w:after="0" w:line="240" w:lineRule="auto"/>
        <w:rPr>
          <w:sz w:val="24"/>
          <w:szCs w:val="24"/>
        </w:rPr>
      </w:pPr>
    </w:p>
    <w:p w14:paraId="00000078" w14:textId="77777777" w:rsidR="00683FB2" w:rsidRDefault="00683FB2">
      <w:pPr>
        <w:spacing w:after="0" w:line="240" w:lineRule="auto"/>
        <w:rPr>
          <w:sz w:val="24"/>
          <w:szCs w:val="24"/>
        </w:rPr>
      </w:pPr>
    </w:p>
    <w:p w14:paraId="00000079" w14:textId="77777777" w:rsidR="00683FB2" w:rsidRDefault="00000000">
      <w:pPr>
        <w:pBdr>
          <w:top w:val="nil"/>
          <w:left w:val="nil"/>
          <w:bottom w:val="nil"/>
          <w:right w:val="nil"/>
          <w:between w:val="nil"/>
        </w:pBdr>
        <w:rPr>
          <w:b/>
          <w:bCs/>
        </w:rPr>
      </w:pPr>
      <w:r>
        <w:rPr>
          <w:b/>
          <w:bCs/>
        </w:rPr>
        <w:lastRenderedPageBreak/>
        <w:t>4.3 Aporte del beneficiario:</w:t>
      </w:r>
    </w:p>
    <w:p w14:paraId="0000007A" w14:textId="77777777" w:rsidR="00683FB2" w:rsidRDefault="00000000">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 la cooperativa beneficiaria. </w:t>
      </w:r>
    </w:p>
    <w:sdt>
      <w:sdtPr>
        <w:tag w:val="goog_rdk_5"/>
        <w:id w:val="-414510337"/>
      </w:sdtPr>
      <w:sdtContent>
        <w:p w14:paraId="0000007B" w14:textId="608009CA" w:rsidR="00683FB2" w:rsidRDefault="00000000" w:rsidP="00C76905">
          <w:sdt>
            <w:sdtPr>
              <w:tag w:val="goog_rdk_2"/>
              <w:id w:val="2054793766"/>
            </w:sdtPr>
            <w:sdtContent>
              <w:sdt>
                <w:sdtPr>
                  <w:tag w:val="goog_rdk_3"/>
                  <w:id w:val="1751904286"/>
                </w:sdtPr>
                <w:sdtContent/>
              </w:sdt>
            </w:sdtContent>
          </w:sdt>
          <w:r w:rsidR="000B5630" w:rsidRPr="000B5630">
            <w:t xml:space="preserve"> </w:t>
          </w:r>
          <w:r w:rsidR="000B5630" w:rsidRPr="001309F9">
            <w:t>El ingreso del aporte empresarial deberá ser entregado en un 100</w:t>
          </w:r>
          <w:proofErr w:type="gramStart"/>
          <w:r w:rsidR="000B5630" w:rsidRPr="001309F9">
            <w:t>%  antes</w:t>
          </w:r>
          <w:proofErr w:type="gramEnd"/>
          <w:r w:rsidR="000B5630" w:rsidRPr="001309F9">
            <w:t xml:space="preserve"> de la firma del contrato con el AOS</w:t>
          </w:r>
          <w:r w:rsidR="000B5630" w:rsidDel="00BC5691">
            <w:t xml:space="preserve"> </w:t>
          </w:r>
        </w:p>
      </w:sdtContent>
    </w:sdt>
    <w:p w14:paraId="01455AE6" w14:textId="77777777" w:rsidR="00C76905" w:rsidRDefault="00C76905" w:rsidP="00C76905"/>
    <w:p w14:paraId="0000007E" w14:textId="15FD62DA" w:rsidR="00683FB2" w:rsidRDefault="00C76905" w:rsidP="00C76905">
      <w:pPr>
        <w:pStyle w:val="Ttulo1"/>
      </w:pPr>
      <w:bookmarkStart w:id="5" w:name="_Toc222838880"/>
      <w:bookmarkStart w:id="6" w:name="_Toc222838881"/>
      <w:bookmarkStart w:id="7" w:name="_Toc222839112"/>
      <w:bookmarkEnd w:id="5"/>
      <w:bookmarkEnd w:id="6"/>
      <w:r>
        <w:t>5. Requisitos de postulación para ser admisible</w:t>
      </w:r>
      <w:bookmarkEnd w:id="7"/>
      <w:r>
        <w:t xml:space="preserve">  </w:t>
      </w:r>
    </w:p>
    <w:p w14:paraId="0000007F" w14:textId="77777777" w:rsidR="00683FB2" w:rsidRDefault="00683FB2"/>
    <w:p w14:paraId="00000080" w14:textId="77777777" w:rsidR="00683FB2" w:rsidRDefault="00000000">
      <w:r>
        <w:t>Sercotec verificará el cumplimiento de requisitos descritos a continuación, mediante documentación presentada por la cooperativa o validados por Sercotec a través de sus AOS, según corresponda:</w:t>
      </w:r>
    </w:p>
    <w:p w14:paraId="00000081" w14:textId="77777777" w:rsidR="00683FB2" w:rsidRDefault="00000000">
      <w:pPr>
        <w:numPr>
          <w:ilvl w:val="0"/>
          <w:numId w:val="8"/>
        </w:numPr>
        <w:pBdr>
          <w:top w:val="nil"/>
          <w:left w:val="nil"/>
          <w:bottom w:val="nil"/>
          <w:right w:val="nil"/>
          <w:between w:val="nil"/>
        </w:pBdr>
        <w:spacing w:after="0" w:line="240" w:lineRule="auto"/>
        <w:ind w:left="283" w:hanging="285"/>
      </w:pPr>
      <w:r>
        <w:t>Podrán postular cooperativas vigentes</w:t>
      </w:r>
      <w:r>
        <w:rPr>
          <w:vertAlign w:val="superscript"/>
        </w:rPr>
        <w:footnoteReference w:id="5"/>
      </w:r>
      <w:r>
        <w:t xml:space="preserve"> (con número de registro del Ministerio de Economía, Fomento y Turismo) mediante el certificado de vigencia y directorio emitido por la División de Asociatividad y Cooperativas. En caso de que el directorio se encuentre vencido al momento de postular, deberá demostrar mediante número de ID de seguimiento que ha ingresado documentación relacionada a la actualización </w:t>
      </w:r>
      <w:proofErr w:type="gramStart"/>
      <w:r>
        <w:t>del mismo</w:t>
      </w:r>
      <w:proofErr w:type="gramEnd"/>
      <w:r>
        <w:t>, frente al órgano fiscalizador competente (DAES) antes de la fecha de cierre de la postulación a este programa.</w:t>
      </w:r>
    </w:p>
    <w:p w14:paraId="00000082" w14:textId="77777777" w:rsidR="00683FB2" w:rsidRDefault="00000000">
      <w:pPr>
        <w:pBdr>
          <w:top w:val="nil"/>
          <w:left w:val="nil"/>
          <w:bottom w:val="nil"/>
          <w:right w:val="nil"/>
          <w:between w:val="nil"/>
        </w:pBdr>
        <w:spacing w:after="0" w:line="240" w:lineRule="auto"/>
      </w:pPr>
      <w:r>
        <w:t xml:space="preserve">          </w:t>
      </w:r>
    </w:p>
    <w:p w14:paraId="00000083" w14:textId="77777777" w:rsidR="00683FB2" w:rsidRDefault="00000000">
      <w:pPr>
        <w:numPr>
          <w:ilvl w:val="0"/>
          <w:numId w:val="8"/>
        </w:numPr>
        <w:pBdr>
          <w:top w:val="nil"/>
          <w:left w:val="nil"/>
          <w:bottom w:val="nil"/>
          <w:right w:val="nil"/>
          <w:between w:val="nil"/>
        </w:pBdr>
        <w:spacing w:after="0" w:line="240" w:lineRule="auto"/>
        <w:rPr>
          <w:color w:val="000000"/>
        </w:rPr>
      </w:pPr>
      <w:r>
        <w:rPr>
          <w:b/>
          <w:bCs/>
          <w:color w:val="000000"/>
        </w:rPr>
        <w:t>Cooperativas</w:t>
      </w:r>
      <w:r>
        <w:rPr>
          <w:color w:val="000000"/>
        </w:rPr>
        <w:t xml:space="preserve"> de los rubros agrícolas, campesinas, pesqueras, de consumo, de trabajo y de servicios legalmente constituidas, con iniciación de actividades en primera categoría ante el Servicio de Impu</w:t>
      </w:r>
      <w:r>
        <w:t>e</w:t>
      </w:r>
      <w:r>
        <w:rPr>
          <w:color w:val="000000"/>
        </w:rPr>
        <w:t>stos Internos (SII)</w:t>
      </w:r>
      <w:r>
        <w:rPr>
          <w:b/>
          <w:bCs/>
          <w:color w:val="000000"/>
        </w:rPr>
        <w:t xml:space="preserve"> sin ventas o con ventas netas promedio anual por socio no superiores a 25.000 UF (</w:t>
      </w:r>
      <w:r>
        <w:rPr>
          <w:b/>
          <w:bCs/>
        </w:rPr>
        <w:t>éstas pueden ser iguales a cero)</w:t>
      </w:r>
      <w:r>
        <w:rPr>
          <w:b/>
          <w:bCs/>
          <w:color w:val="000000"/>
        </w:rPr>
        <w:t>.</w:t>
      </w:r>
    </w:p>
    <w:p w14:paraId="00000084" w14:textId="77777777" w:rsidR="00683FB2" w:rsidRDefault="00683FB2">
      <w:pPr>
        <w:pBdr>
          <w:top w:val="nil"/>
          <w:left w:val="nil"/>
          <w:bottom w:val="nil"/>
          <w:right w:val="nil"/>
          <w:between w:val="nil"/>
        </w:pBdr>
        <w:spacing w:after="0" w:line="240" w:lineRule="auto"/>
        <w:rPr>
          <w:color w:val="000000"/>
        </w:rPr>
      </w:pPr>
    </w:p>
    <w:p w14:paraId="00000085" w14:textId="77777777" w:rsidR="00683FB2" w:rsidRDefault="00000000">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00000086" w14:textId="77777777" w:rsidR="00683FB2" w:rsidRDefault="00683FB2">
      <w:pPr>
        <w:pBdr>
          <w:top w:val="nil"/>
          <w:left w:val="nil"/>
          <w:bottom w:val="nil"/>
          <w:right w:val="nil"/>
          <w:between w:val="nil"/>
        </w:pBdr>
        <w:spacing w:after="0" w:line="240" w:lineRule="auto"/>
      </w:pPr>
    </w:p>
    <w:tbl>
      <w:tblPr>
        <w:tblStyle w:val="afffffffff2"/>
        <w:tblW w:w="5313" w:type="dxa"/>
        <w:jc w:val="center"/>
        <w:tblInd w:w="0" w:type="dxa"/>
        <w:tblLayout w:type="fixed"/>
        <w:tblLook w:val="0400" w:firstRow="0" w:lastRow="0" w:firstColumn="0" w:lastColumn="0" w:noHBand="0" w:noVBand="1"/>
      </w:tblPr>
      <w:tblGrid>
        <w:gridCol w:w="2720"/>
        <w:gridCol w:w="2593"/>
      </w:tblGrid>
      <w:tr w:rsidR="00683FB2" w14:paraId="681EE574" w14:textId="77777777">
        <w:trPr>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00000087" w14:textId="77777777" w:rsidR="00683FB2" w:rsidRDefault="00000000">
            <w:pPr>
              <w:spacing w:after="0" w:line="240" w:lineRule="auto"/>
            </w:pPr>
            <w:sdt>
              <w:sdtPr>
                <w:tag w:val="goog_rdk_10"/>
                <w:id w:val="-1806474033"/>
              </w:sdtPr>
              <w:sdtContent/>
            </w:sdt>
            <w:r>
              <w:rPr>
                <w:b/>
                <w:bCs/>
                <w:color w:val="000000"/>
                <w:sz w:val="20"/>
                <w:szCs w:val="20"/>
              </w:rPr>
              <w:t>Mes de Inicio de Convocatoria</w:t>
            </w:r>
          </w:p>
        </w:tc>
        <w:tc>
          <w:tcPr>
            <w:tcW w:w="259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00000088" w14:textId="77777777" w:rsidR="00683FB2" w:rsidRDefault="00000000">
            <w:pPr>
              <w:spacing w:after="0" w:line="240" w:lineRule="auto"/>
            </w:pPr>
            <w:r>
              <w:rPr>
                <w:b/>
                <w:bCs/>
                <w:color w:val="000000"/>
                <w:sz w:val="20"/>
                <w:szCs w:val="20"/>
              </w:rPr>
              <w:t>Período de cálculo de ventas</w:t>
            </w:r>
          </w:p>
        </w:tc>
      </w:tr>
      <w:tr w:rsidR="00683FB2" w14:paraId="04557706" w14:textId="77777777">
        <w:trPr>
          <w:jc w:val="center"/>
        </w:trPr>
        <w:tc>
          <w:tcPr>
            <w:tcW w:w="2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9" w14:textId="4351EF89" w:rsidR="00683FB2" w:rsidRPr="00487CFE" w:rsidRDefault="00487CFE">
            <w:pPr>
              <w:spacing w:after="0" w:line="240" w:lineRule="auto"/>
              <w:jc w:val="center"/>
            </w:pPr>
            <w:r w:rsidRPr="00487CFE">
              <w:t>Junio 2026</w:t>
            </w:r>
          </w:p>
        </w:tc>
        <w:tc>
          <w:tcPr>
            <w:tcW w:w="2593" w:type="dxa"/>
            <w:tcBorders>
              <w:top w:val="nil"/>
              <w:left w:val="nil"/>
              <w:bottom w:val="single" w:sz="8" w:space="0" w:color="000000"/>
              <w:right w:val="single" w:sz="8" w:space="0" w:color="000000"/>
            </w:tcBorders>
            <w:tcMar>
              <w:top w:w="0" w:type="dxa"/>
              <w:left w:w="108" w:type="dxa"/>
              <w:bottom w:w="0" w:type="dxa"/>
              <w:right w:w="108" w:type="dxa"/>
            </w:tcMar>
          </w:tcPr>
          <w:p w14:paraId="0000008A" w14:textId="2A5AD0FF" w:rsidR="00683FB2" w:rsidRPr="00487CFE" w:rsidRDefault="00487CFE">
            <w:pPr>
              <w:spacing w:after="0" w:line="240" w:lineRule="auto"/>
            </w:pPr>
            <w:r w:rsidRPr="00487CFE">
              <w:t>Mayo 2025 – abril 2026</w:t>
            </w:r>
          </w:p>
        </w:tc>
      </w:tr>
    </w:tbl>
    <w:p w14:paraId="0000008B" w14:textId="77777777" w:rsidR="00683FB2" w:rsidRDefault="00683FB2">
      <w:pPr>
        <w:pBdr>
          <w:top w:val="nil"/>
          <w:left w:val="nil"/>
          <w:bottom w:val="nil"/>
          <w:right w:val="nil"/>
          <w:between w:val="nil"/>
        </w:pBdr>
        <w:spacing w:after="0" w:line="240" w:lineRule="auto"/>
        <w:rPr>
          <w:color w:val="000000"/>
        </w:rPr>
      </w:pPr>
    </w:p>
    <w:p w14:paraId="0000008C" w14:textId="77777777" w:rsidR="00683FB2" w:rsidRDefault="00683FB2">
      <w:pPr>
        <w:pBdr>
          <w:top w:val="nil"/>
          <w:left w:val="nil"/>
          <w:bottom w:val="nil"/>
          <w:right w:val="nil"/>
          <w:between w:val="nil"/>
        </w:pBdr>
        <w:spacing w:after="0" w:line="240" w:lineRule="auto"/>
      </w:pPr>
    </w:p>
    <w:p w14:paraId="0000008D" w14:textId="77777777" w:rsidR="00683FB2" w:rsidRDefault="00000000">
      <w:pPr>
        <w:numPr>
          <w:ilvl w:val="0"/>
          <w:numId w:val="8"/>
        </w:numPr>
        <w:spacing w:after="0" w:line="276" w:lineRule="auto"/>
        <w:ind w:left="283" w:hanging="283"/>
      </w:pPr>
      <w:r>
        <w:t>Demostrar tener domicilio legal y/o comercial y/o factura de venta en la comuna de Antofagasta (se podrá demostrar mediante los documentos enumerados en el anexo 1).</w:t>
      </w:r>
    </w:p>
    <w:p w14:paraId="0000008E" w14:textId="77777777" w:rsidR="00683FB2" w:rsidRDefault="00683FB2">
      <w:pPr>
        <w:spacing w:after="0" w:line="276" w:lineRule="auto"/>
        <w:ind w:left="360"/>
        <w:rPr>
          <w:color w:val="FF0000"/>
        </w:rPr>
      </w:pPr>
    </w:p>
    <w:p w14:paraId="0000008F" w14:textId="77777777" w:rsidR="00683FB2" w:rsidRDefault="00000000">
      <w:pPr>
        <w:numPr>
          <w:ilvl w:val="0"/>
          <w:numId w:val="8"/>
        </w:numPr>
        <w:pBdr>
          <w:top w:val="nil"/>
          <w:left w:val="nil"/>
          <w:bottom w:val="nil"/>
          <w:right w:val="nil"/>
          <w:between w:val="nil"/>
        </w:pBdr>
        <w:spacing w:after="0" w:line="240" w:lineRule="auto"/>
        <w:ind w:left="283" w:hanging="285"/>
      </w:pPr>
      <w:r>
        <w:t>No tener deudas liquidadas morosas por concepto de deudas previsionales o laborales asociadas al RUT de la cooperativa</w:t>
      </w:r>
      <w:r>
        <w:rPr>
          <w:vertAlign w:val="superscript"/>
        </w:rPr>
        <w:footnoteReference w:id="6"/>
      </w:r>
      <w:r>
        <w:t>.</w:t>
      </w:r>
    </w:p>
    <w:p w14:paraId="00000090" w14:textId="77777777" w:rsidR="00683FB2" w:rsidRDefault="00000000">
      <w:pPr>
        <w:numPr>
          <w:ilvl w:val="0"/>
          <w:numId w:val="8"/>
        </w:numPr>
        <w:pBdr>
          <w:top w:val="nil"/>
          <w:left w:val="nil"/>
          <w:bottom w:val="nil"/>
          <w:right w:val="nil"/>
          <w:between w:val="nil"/>
        </w:pBdr>
        <w:spacing w:after="0" w:line="240" w:lineRule="auto"/>
        <w:ind w:left="283" w:hanging="285"/>
      </w:pPr>
      <w:r>
        <w:t xml:space="preserve">Adjuntar listado actualizado de socios, </w:t>
      </w:r>
      <w:proofErr w:type="gramStart"/>
      <w:r>
        <w:t>de acuerdo al</w:t>
      </w:r>
      <w:proofErr w:type="gramEnd"/>
      <w:r>
        <w:t xml:space="preserve"> anexo N°6</w:t>
      </w:r>
    </w:p>
    <w:p w14:paraId="00000091" w14:textId="77777777" w:rsidR="00683FB2" w:rsidRDefault="00683FB2">
      <w:pPr>
        <w:pBdr>
          <w:top w:val="nil"/>
          <w:left w:val="nil"/>
          <w:bottom w:val="nil"/>
          <w:right w:val="nil"/>
          <w:between w:val="nil"/>
        </w:pBdr>
        <w:spacing w:after="0" w:line="240" w:lineRule="auto"/>
        <w:ind w:left="360"/>
      </w:pPr>
    </w:p>
    <w:p w14:paraId="00000092" w14:textId="77777777" w:rsidR="00683FB2" w:rsidRDefault="00000000">
      <w:pPr>
        <w:numPr>
          <w:ilvl w:val="0"/>
          <w:numId w:val="8"/>
        </w:numPr>
        <w:spacing w:after="120" w:line="240" w:lineRule="auto"/>
        <w:ind w:left="283" w:hanging="283"/>
      </w:pPr>
      <w:r>
        <w:t xml:space="preserve">Acompañar todos los antecedentes requeridos en el Anexo </w:t>
      </w:r>
      <w:proofErr w:type="spellStart"/>
      <w:r>
        <w:t>N°</w:t>
      </w:r>
      <w:proofErr w:type="spellEnd"/>
      <w:r>
        <w:t xml:space="preserve"> 1, en tiempo y forma.</w:t>
      </w:r>
    </w:p>
    <w:p w14:paraId="00000093" w14:textId="77777777" w:rsidR="00683FB2" w:rsidRDefault="00683FB2">
      <w:pPr>
        <w:spacing w:after="0" w:line="240" w:lineRule="auto"/>
      </w:pPr>
    </w:p>
    <w:p w14:paraId="00000094" w14:textId="77777777" w:rsidR="00683FB2" w:rsidRDefault="00000000">
      <w:pPr>
        <w:spacing w:after="200" w:line="276" w:lineRule="auto"/>
        <w:rPr>
          <w:b/>
          <w:bCs/>
        </w:rPr>
      </w:pPr>
      <w:r>
        <w:rPr>
          <w:b/>
          <w:bCs/>
        </w:rPr>
        <w:t>No podrán acceder a este instrumento quienes se encuentren en cualquiera de las siguientes situaciones:</w:t>
      </w:r>
    </w:p>
    <w:p w14:paraId="00000095" w14:textId="77777777" w:rsidR="00683FB2" w:rsidRDefault="00000000">
      <w:pPr>
        <w:numPr>
          <w:ilvl w:val="0"/>
          <w:numId w:val="9"/>
        </w:numPr>
        <w:pBdr>
          <w:top w:val="nil"/>
          <w:left w:val="nil"/>
          <w:bottom w:val="nil"/>
          <w:right w:val="nil"/>
          <w:between w:val="nil"/>
        </w:pBdr>
        <w:spacing w:after="0" w:line="264" w:lineRule="auto"/>
        <w:ind w:left="425" w:hanging="425"/>
      </w:pPr>
      <w:r>
        <w:t>En el caso de las Cooperativas de Ahorro y Crédito, no podrán postular aquellas fiscalizadas financieramente por la CMF.</w:t>
      </w:r>
    </w:p>
    <w:p w14:paraId="00000096"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con el Gobierno Regional de Antofagasta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097"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8"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99"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9A"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9B"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Cualquier persona que se encuentre en otra circunstancia que implique un conflicto de interés, incluso potencial, y que, en general, afecte el principio de probidad, según determine el Servicio de Cooperación Técnica, Sercotec, en cualquier etapa del Programa, aún con posterioridad a la selección.</w:t>
      </w:r>
    </w:p>
    <w:p w14:paraId="0000009C"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09D" w14:textId="77777777" w:rsidR="00683FB2" w:rsidRDefault="00683FB2">
      <w:pPr>
        <w:pBdr>
          <w:top w:val="nil"/>
          <w:left w:val="nil"/>
          <w:bottom w:val="nil"/>
          <w:right w:val="nil"/>
          <w:between w:val="nil"/>
        </w:pBdr>
        <w:spacing w:after="0" w:line="264" w:lineRule="auto"/>
        <w:ind w:left="720"/>
      </w:pPr>
    </w:p>
    <w:p w14:paraId="0000009E" w14:textId="77777777" w:rsidR="00683FB2" w:rsidRDefault="00683FB2">
      <w:pPr>
        <w:pBdr>
          <w:top w:val="nil"/>
          <w:left w:val="nil"/>
          <w:bottom w:val="nil"/>
          <w:right w:val="nil"/>
          <w:between w:val="nil"/>
        </w:pBdr>
        <w:spacing w:after="0" w:line="264" w:lineRule="auto"/>
        <w:ind w:left="720"/>
      </w:pPr>
    </w:p>
    <w:p w14:paraId="0000009F" w14:textId="77777777" w:rsidR="00683FB2" w:rsidRDefault="00683FB2">
      <w:pPr>
        <w:pBdr>
          <w:top w:val="nil"/>
          <w:left w:val="nil"/>
          <w:bottom w:val="nil"/>
          <w:right w:val="nil"/>
          <w:between w:val="nil"/>
        </w:pBdr>
        <w:spacing w:after="0" w:line="264" w:lineRule="auto"/>
        <w:ind w:left="720"/>
      </w:pPr>
    </w:p>
    <w:p w14:paraId="000000A0" w14:textId="6F74425B" w:rsidR="00683FB2" w:rsidRDefault="00C76905" w:rsidP="00C76905">
      <w:pPr>
        <w:pStyle w:val="Ttulo1"/>
      </w:pPr>
      <w:bookmarkStart w:id="8" w:name="_Toc222839113"/>
      <w:r>
        <w:lastRenderedPageBreak/>
        <w:t>6. ¿Qué financia este programa?</w:t>
      </w:r>
      <w:bookmarkEnd w:id="8"/>
      <w:r>
        <w:t xml:space="preserve">  </w:t>
      </w:r>
    </w:p>
    <w:p w14:paraId="000000A1" w14:textId="77777777" w:rsidR="00683FB2" w:rsidRDefault="00683FB2"/>
    <w:p w14:paraId="000000A2" w14:textId="77777777" w:rsidR="00683FB2" w:rsidRDefault="00000000">
      <w:pPr>
        <w:rPr>
          <w:b/>
          <w:bCs/>
        </w:rPr>
      </w:pPr>
      <w:r>
        <w:rPr>
          <w:b/>
          <w:bCs/>
        </w:rPr>
        <w:t xml:space="preserve">6.1. ítem de gastos financiables según categoría. </w:t>
      </w:r>
    </w:p>
    <w:p w14:paraId="000000A3" w14:textId="77777777" w:rsidR="00683FB2" w:rsidRDefault="00000000">
      <w:r>
        <w:t>A continuación, se señalan los ítems financiables</w:t>
      </w:r>
      <w:r>
        <w:rPr>
          <w:vertAlign w:val="superscript"/>
        </w:rPr>
        <w:footnoteReference w:id="7"/>
      </w:r>
      <w:r>
        <w:t xml:space="preserve"> del </w:t>
      </w:r>
      <w:r>
        <w:rPr>
          <w:b/>
          <w:bCs/>
        </w:rPr>
        <w:t>plan de inversiones</w:t>
      </w:r>
      <w:r>
        <w:t xml:space="preserve"> el cual se elaborará en el marco de la implementación del programa:</w:t>
      </w:r>
    </w:p>
    <w:tbl>
      <w:tblPr>
        <w:tblStyle w:val="afffffffff3"/>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683FB2" w14:paraId="79CF6FAC" w14:textId="77777777">
        <w:trPr>
          <w:trHeight w:val="73"/>
        </w:trPr>
        <w:tc>
          <w:tcPr>
            <w:tcW w:w="2254" w:type="dxa"/>
            <w:shd w:val="clear" w:color="auto" w:fill="B6D7A8"/>
            <w:tcMar>
              <w:top w:w="100" w:type="dxa"/>
              <w:left w:w="100" w:type="dxa"/>
              <w:bottom w:w="100" w:type="dxa"/>
              <w:right w:w="100" w:type="dxa"/>
            </w:tcMar>
          </w:tcPr>
          <w:p w14:paraId="000000A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Categoría</w:t>
            </w:r>
          </w:p>
        </w:tc>
        <w:tc>
          <w:tcPr>
            <w:tcW w:w="6596" w:type="dxa"/>
            <w:shd w:val="clear" w:color="auto" w:fill="B6D7A8"/>
            <w:tcMar>
              <w:top w:w="100" w:type="dxa"/>
              <w:left w:w="100" w:type="dxa"/>
              <w:bottom w:w="100" w:type="dxa"/>
              <w:right w:w="100" w:type="dxa"/>
            </w:tcMar>
          </w:tcPr>
          <w:p w14:paraId="000000A5"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Ítem</w:t>
            </w:r>
          </w:p>
        </w:tc>
      </w:tr>
      <w:tr w:rsidR="00683FB2" w14:paraId="25FC0010" w14:textId="77777777">
        <w:trPr>
          <w:trHeight w:val="420"/>
        </w:trPr>
        <w:tc>
          <w:tcPr>
            <w:tcW w:w="2254" w:type="dxa"/>
            <w:vMerge w:val="restart"/>
            <w:tcMar>
              <w:top w:w="100" w:type="dxa"/>
              <w:left w:w="100" w:type="dxa"/>
              <w:bottom w:w="100" w:type="dxa"/>
              <w:right w:w="100" w:type="dxa"/>
            </w:tcMar>
          </w:tcPr>
          <w:p w14:paraId="000000A6"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Acciones de Gestión Empresarial</w:t>
            </w:r>
          </w:p>
          <w:p w14:paraId="000000A7" w14:textId="77777777" w:rsidR="00683FB2" w:rsidRDefault="00683FB2">
            <w:pPr>
              <w:pBdr>
                <w:top w:val="nil"/>
                <w:left w:val="nil"/>
                <w:bottom w:val="nil"/>
                <w:right w:val="nil"/>
                <w:between w:val="nil"/>
              </w:pBdr>
              <w:jc w:val="center"/>
              <w:rPr>
                <w:rFonts w:ascii="Calibri" w:eastAsia="Calibri" w:hAnsi="Calibri" w:cs="Calibri"/>
              </w:rPr>
            </w:pPr>
          </w:p>
          <w:p w14:paraId="000000A8" w14:textId="77777777" w:rsidR="00683FB2" w:rsidRDefault="00683FB2">
            <w:pPr>
              <w:pBdr>
                <w:top w:val="nil"/>
                <w:left w:val="nil"/>
                <w:bottom w:val="nil"/>
                <w:right w:val="nil"/>
                <w:between w:val="nil"/>
              </w:pBdr>
              <w:jc w:val="center"/>
              <w:rPr>
                <w:rFonts w:ascii="Calibri" w:eastAsia="Calibri" w:hAnsi="Calibri" w:cs="Calibri"/>
              </w:rPr>
            </w:pPr>
          </w:p>
        </w:tc>
        <w:tc>
          <w:tcPr>
            <w:tcW w:w="6596" w:type="dxa"/>
            <w:tcMar>
              <w:top w:w="100" w:type="dxa"/>
              <w:left w:w="100" w:type="dxa"/>
              <w:bottom w:w="100" w:type="dxa"/>
              <w:right w:w="100" w:type="dxa"/>
            </w:tcMar>
          </w:tcPr>
          <w:p w14:paraId="000000A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Asistencia Técnica y Asesoría en Gestión</w:t>
            </w:r>
          </w:p>
        </w:tc>
      </w:tr>
      <w:tr w:rsidR="00683FB2" w14:paraId="0FFD1154" w14:textId="77777777">
        <w:trPr>
          <w:trHeight w:val="420"/>
        </w:trPr>
        <w:tc>
          <w:tcPr>
            <w:tcW w:w="2254" w:type="dxa"/>
            <w:vMerge/>
            <w:tcMar>
              <w:top w:w="100" w:type="dxa"/>
              <w:left w:w="100" w:type="dxa"/>
              <w:bottom w:w="100" w:type="dxa"/>
              <w:right w:w="100" w:type="dxa"/>
            </w:tcMar>
          </w:tcPr>
          <w:p w14:paraId="000000A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8"/>
            </w:r>
          </w:p>
        </w:tc>
      </w:tr>
      <w:tr w:rsidR="00683FB2" w14:paraId="7A8E8094" w14:textId="77777777">
        <w:trPr>
          <w:trHeight w:val="420"/>
        </w:trPr>
        <w:tc>
          <w:tcPr>
            <w:tcW w:w="2254" w:type="dxa"/>
            <w:vMerge/>
            <w:tcMar>
              <w:top w:w="100" w:type="dxa"/>
              <w:left w:w="100" w:type="dxa"/>
              <w:bottom w:w="100" w:type="dxa"/>
              <w:right w:w="100" w:type="dxa"/>
            </w:tcMar>
          </w:tcPr>
          <w:p w14:paraId="000000A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Ferias, exposiciones, eventos y seminarios.</w:t>
            </w:r>
          </w:p>
        </w:tc>
      </w:tr>
      <w:tr w:rsidR="00683FB2" w14:paraId="47E7AF64" w14:textId="77777777">
        <w:trPr>
          <w:trHeight w:val="420"/>
        </w:trPr>
        <w:tc>
          <w:tcPr>
            <w:tcW w:w="2254" w:type="dxa"/>
            <w:vMerge/>
            <w:tcMar>
              <w:top w:w="100" w:type="dxa"/>
              <w:left w:w="100" w:type="dxa"/>
              <w:bottom w:w="100" w:type="dxa"/>
              <w:right w:w="100" w:type="dxa"/>
            </w:tcMar>
          </w:tcPr>
          <w:p w14:paraId="000000A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Misiones comerciales y/o tecnológicas, visitas y pasantías.</w:t>
            </w:r>
          </w:p>
        </w:tc>
      </w:tr>
      <w:tr w:rsidR="00683FB2" w14:paraId="1E407276" w14:textId="77777777">
        <w:trPr>
          <w:trHeight w:val="420"/>
        </w:trPr>
        <w:tc>
          <w:tcPr>
            <w:tcW w:w="2254" w:type="dxa"/>
            <w:vMerge/>
            <w:tcMar>
              <w:top w:w="100" w:type="dxa"/>
              <w:left w:w="100" w:type="dxa"/>
              <w:bottom w:w="100" w:type="dxa"/>
              <w:right w:w="100" w:type="dxa"/>
            </w:tcMar>
          </w:tcPr>
          <w:p w14:paraId="000000B0"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1"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Estudios, catastros y evaluaciones.</w:t>
            </w:r>
          </w:p>
        </w:tc>
      </w:tr>
      <w:tr w:rsidR="00683FB2" w14:paraId="2973D842" w14:textId="77777777">
        <w:trPr>
          <w:trHeight w:val="420"/>
        </w:trPr>
        <w:tc>
          <w:tcPr>
            <w:tcW w:w="2254" w:type="dxa"/>
            <w:vMerge/>
            <w:tcMar>
              <w:top w:w="100" w:type="dxa"/>
              <w:left w:w="100" w:type="dxa"/>
              <w:bottom w:w="100" w:type="dxa"/>
              <w:right w:w="100" w:type="dxa"/>
            </w:tcMar>
          </w:tcPr>
          <w:p w14:paraId="000000B2"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3"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Acciones de Marketing, Publicidad y Difusión</w:t>
            </w:r>
          </w:p>
        </w:tc>
      </w:tr>
      <w:tr w:rsidR="00683FB2" w14:paraId="5C3C2914" w14:textId="77777777">
        <w:trPr>
          <w:trHeight w:val="420"/>
        </w:trPr>
        <w:tc>
          <w:tcPr>
            <w:tcW w:w="2254" w:type="dxa"/>
            <w:vMerge w:val="restart"/>
            <w:tcMar>
              <w:top w:w="100" w:type="dxa"/>
              <w:left w:w="100" w:type="dxa"/>
              <w:bottom w:w="100" w:type="dxa"/>
              <w:right w:w="100" w:type="dxa"/>
            </w:tcMar>
          </w:tcPr>
          <w:p w14:paraId="000000B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Inversiones</w:t>
            </w:r>
          </w:p>
        </w:tc>
        <w:tc>
          <w:tcPr>
            <w:tcW w:w="6596" w:type="dxa"/>
            <w:tcMar>
              <w:top w:w="100" w:type="dxa"/>
              <w:left w:w="100" w:type="dxa"/>
              <w:bottom w:w="100" w:type="dxa"/>
              <w:right w:w="100" w:type="dxa"/>
            </w:tcMar>
          </w:tcPr>
          <w:p w14:paraId="000000B5"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Activos Fijos e Intangibles</w:t>
            </w:r>
          </w:p>
        </w:tc>
      </w:tr>
      <w:tr w:rsidR="00683FB2" w14:paraId="0B00BA96" w14:textId="77777777">
        <w:trPr>
          <w:trHeight w:val="428"/>
        </w:trPr>
        <w:tc>
          <w:tcPr>
            <w:tcW w:w="2254" w:type="dxa"/>
            <w:vMerge/>
            <w:tcMar>
              <w:top w:w="100" w:type="dxa"/>
              <w:left w:w="100" w:type="dxa"/>
              <w:bottom w:w="100" w:type="dxa"/>
              <w:right w:w="100" w:type="dxa"/>
            </w:tcMar>
          </w:tcPr>
          <w:p w14:paraId="000000B6"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7"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Habilitación de Infraestructura y Construcciones</w:t>
            </w:r>
          </w:p>
        </w:tc>
      </w:tr>
      <w:tr w:rsidR="00683FB2" w14:paraId="3602C98F" w14:textId="77777777">
        <w:trPr>
          <w:trHeight w:val="420"/>
        </w:trPr>
        <w:tc>
          <w:tcPr>
            <w:tcW w:w="2254" w:type="dxa"/>
            <w:vMerge w:val="restart"/>
            <w:tcMar>
              <w:top w:w="100" w:type="dxa"/>
              <w:left w:w="100" w:type="dxa"/>
              <w:bottom w:w="100" w:type="dxa"/>
              <w:right w:w="100" w:type="dxa"/>
            </w:tcMar>
          </w:tcPr>
          <w:p w14:paraId="000000B8"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Capital de Trabajo</w:t>
            </w:r>
          </w:p>
        </w:tc>
        <w:tc>
          <w:tcPr>
            <w:tcW w:w="6596" w:type="dxa"/>
            <w:tcMar>
              <w:top w:w="100" w:type="dxa"/>
              <w:left w:w="100" w:type="dxa"/>
              <w:bottom w:w="100" w:type="dxa"/>
              <w:right w:w="100" w:type="dxa"/>
            </w:tcMar>
          </w:tcPr>
          <w:p w14:paraId="000000B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Remuneraciones y Honorarios</w:t>
            </w:r>
          </w:p>
        </w:tc>
      </w:tr>
      <w:tr w:rsidR="00683FB2" w14:paraId="23FB4E37" w14:textId="77777777">
        <w:trPr>
          <w:trHeight w:val="420"/>
        </w:trPr>
        <w:tc>
          <w:tcPr>
            <w:tcW w:w="2254" w:type="dxa"/>
            <w:vMerge/>
            <w:tcMar>
              <w:top w:w="100" w:type="dxa"/>
              <w:left w:w="100" w:type="dxa"/>
              <w:bottom w:w="100" w:type="dxa"/>
              <w:right w:w="100" w:type="dxa"/>
            </w:tcMar>
          </w:tcPr>
          <w:p w14:paraId="000000B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Arriendo (funciones administrativas organización o producción)</w:t>
            </w:r>
          </w:p>
        </w:tc>
      </w:tr>
      <w:tr w:rsidR="00683FB2" w14:paraId="7AF45098" w14:textId="77777777">
        <w:trPr>
          <w:trHeight w:val="420"/>
        </w:trPr>
        <w:tc>
          <w:tcPr>
            <w:tcW w:w="2254" w:type="dxa"/>
            <w:vMerge/>
            <w:tcMar>
              <w:top w:w="100" w:type="dxa"/>
              <w:left w:w="100" w:type="dxa"/>
              <w:bottom w:w="100" w:type="dxa"/>
              <w:right w:w="100" w:type="dxa"/>
            </w:tcMar>
          </w:tcPr>
          <w:p w14:paraId="000000B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Materias Primas y Materiales</w:t>
            </w:r>
          </w:p>
        </w:tc>
      </w:tr>
      <w:tr w:rsidR="00683FB2" w14:paraId="09C4D567" w14:textId="77777777">
        <w:trPr>
          <w:trHeight w:val="420"/>
        </w:trPr>
        <w:tc>
          <w:tcPr>
            <w:tcW w:w="2254" w:type="dxa"/>
            <w:vMerge/>
            <w:tcMar>
              <w:top w:w="100" w:type="dxa"/>
              <w:left w:w="100" w:type="dxa"/>
              <w:bottom w:w="100" w:type="dxa"/>
              <w:right w:w="100" w:type="dxa"/>
            </w:tcMar>
          </w:tcPr>
          <w:p w14:paraId="000000B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Servicios y/o Consumos Generales</w:t>
            </w:r>
          </w:p>
        </w:tc>
      </w:tr>
    </w:tbl>
    <w:p w14:paraId="000000C0" w14:textId="77777777" w:rsidR="00683FB2"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1" w14:textId="77777777" w:rsidR="00683FB2" w:rsidRDefault="00683FB2">
      <w:pPr>
        <w:spacing w:after="0"/>
      </w:pPr>
    </w:p>
    <w:p w14:paraId="000000C2" w14:textId="77777777" w:rsidR="00683FB2" w:rsidRDefault="00000000">
      <w:pPr>
        <w:spacing w:after="0"/>
      </w:pPr>
      <w:r>
        <w:lastRenderedPageBreak/>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w:t>
      </w:r>
      <w:proofErr w:type="gramStart"/>
      <w:r>
        <w:t>de acuerdo al</w:t>
      </w:r>
      <w:proofErr w:type="gramEnd"/>
      <w:r>
        <w:t xml:space="preserve"> Procedimiento de Rendiciones de Sercotec vigente. </w:t>
      </w:r>
    </w:p>
    <w:p w14:paraId="000000C3" w14:textId="77777777" w:rsidR="00683FB2" w:rsidRDefault="00683FB2">
      <w:pPr>
        <w:spacing w:after="0"/>
      </w:pPr>
    </w:p>
    <w:p w14:paraId="000000C4" w14:textId="77777777" w:rsidR="00683FB2" w:rsidRDefault="00000000">
      <w:pPr>
        <w:rPr>
          <w:b/>
          <w:bCs/>
        </w:rPr>
      </w:pPr>
      <w:r>
        <w:rPr>
          <w:b/>
          <w:bCs/>
          <w:noProof/>
        </w:rPr>
        <mc:AlternateContent>
          <mc:Choice Requires="wps">
            <w:drawing>
              <wp:inline distT="114300" distB="114300" distL="114300" distR="114300" wp14:anchorId="21BAF0E0" wp14:editId="1BB78F74">
                <wp:extent cx="5486400" cy="3241169"/>
                <wp:effectExtent l="0" t="0" r="0" b="0"/>
                <wp:docPr id="2139237836" name="Rectángulo 2139237836"/>
                <wp:cNvGraphicFramePr/>
                <a:graphic xmlns:a="http://schemas.openxmlformats.org/drawingml/2006/main">
                  <a:graphicData uri="http://schemas.microsoft.com/office/word/2010/wordprocessingShape">
                    <wps:wsp>
                      <wps:cNvSpPr/>
                      <wps:spPr>
                        <a:xfrm>
                          <a:off x="348650" y="296550"/>
                          <a:ext cx="5965800" cy="35178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todas las capacitaciones independiente de la temática se solicitará que exista una participación de al menos el 50% de los socios y socias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relación al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21BAF0E0" id="Rectángulo 2139237836" o:spid="_x0000_s1027" style="width:6in;height:25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" fillcolor="#c4e0b2" strokeweight="1pt">
                <v:stroke startarrowwidth="narrow" startarrowlength="short" endarrowwidth="narrow" endarrowlength="short"/>
                <v:textbox inset="2.53958mm,1.2694mm,2.53958mm,1.2694mm">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 xml:space="preserve">En todas las capacitaciones independiente de la temática se solicitará que exista una participación de al menos el 50% de </w:t>
                      </w:r>
                      <w:r w:rsidRPr="00C074C2">
                        <w:rPr>
                          <w:rFonts w:asciiTheme="majorHAnsi" w:eastAsia="Arial" w:hAnsiTheme="majorHAnsi" w:cstheme="majorHAnsi"/>
                          <w:color w:val="000000"/>
                        </w:rPr>
                        <w:t>los socios y socias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relación al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v:textbox>
                <w10:anchorlock/>
              </v:rect>
            </w:pict>
          </mc:Fallback>
        </mc:AlternateContent>
      </w:r>
    </w:p>
    <w:p w14:paraId="000000C5" w14:textId="77777777" w:rsidR="00683FB2" w:rsidRDefault="00683FB2">
      <w:pPr>
        <w:rPr>
          <w:b/>
          <w:bCs/>
        </w:rPr>
      </w:pPr>
    </w:p>
    <w:p w14:paraId="000000C6" w14:textId="77777777" w:rsidR="00683FB2" w:rsidRDefault="00000000">
      <w:pPr>
        <w:rPr>
          <w:b/>
          <w:bCs/>
        </w:rPr>
      </w:pPr>
      <w:r>
        <w:rPr>
          <w:b/>
          <w:bCs/>
        </w:rPr>
        <w:t>6.2. ¿Qué NO Financia?</w:t>
      </w:r>
    </w:p>
    <w:p w14:paraId="000000C7" w14:textId="77777777" w:rsidR="00683FB2" w:rsidRDefault="00000000">
      <w:r>
        <w:t>Con recursos del cofinanciamiento de Sercotec, los beneficiarios/as de los instrumentos NO PUEDEN financiar:</w:t>
      </w:r>
    </w:p>
    <w:p w14:paraId="000000C8" w14:textId="77777777" w:rsidR="00683FB2" w:rsidRDefault="00000000">
      <w:pPr>
        <w:numPr>
          <w:ilvl w:val="0"/>
          <w:numId w:val="29"/>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3 de las presentes Bases de Postulación, libro de compraventa, formulario 29 y factura. </w:t>
      </w:r>
    </w:p>
    <w:p w14:paraId="000000C9" w14:textId="77777777" w:rsidR="00683FB2"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CA" w14:textId="77777777" w:rsidR="00683FB2" w:rsidRDefault="00683FB2">
      <w:pPr>
        <w:pBdr>
          <w:top w:val="nil"/>
          <w:left w:val="nil"/>
          <w:bottom w:val="nil"/>
          <w:right w:val="nil"/>
          <w:between w:val="nil"/>
        </w:pBdr>
        <w:spacing w:after="0"/>
        <w:rPr>
          <w:color w:val="000000"/>
        </w:rPr>
      </w:pPr>
    </w:p>
    <w:p w14:paraId="000000CB" w14:textId="50A06E17" w:rsidR="00683FB2" w:rsidRDefault="00000000">
      <w:pPr>
        <w:pBdr>
          <w:top w:val="nil"/>
          <w:left w:val="nil"/>
          <w:bottom w:val="nil"/>
          <w:right w:val="nil"/>
          <w:between w:val="nil"/>
        </w:pBdr>
        <w:spacing w:after="0"/>
        <w:rPr>
          <w:color w:val="000000"/>
        </w:rPr>
      </w:pPr>
      <w:r>
        <w:rPr>
          <w:color w:val="000000"/>
        </w:rPr>
        <w:lastRenderedPageBreak/>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w:t>
      </w:r>
      <w:r w:rsidR="007A1BC8">
        <w:rPr>
          <w:color w:val="000000"/>
        </w:rPr>
        <w:t>.</w:t>
      </w:r>
    </w:p>
    <w:p w14:paraId="2CBF067A" w14:textId="77777777" w:rsidR="007A1BC8" w:rsidRDefault="007A1BC8">
      <w:pPr>
        <w:pBdr>
          <w:top w:val="nil"/>
          <w:left w:val="nil"/>
          <w:bottom w:val="nil"/>
          <w:right w:val="nil"/>
          <w:between w:val="nil"/>
        </w:pBdr>
        <w:spacing w:after="0"/>
        <w:rPr>
          <w:color w:val="000000"/>
        </w:rPr>
      </w:pPr>
    </w:p>
    <w:p w14:paraId="000000CC" w14:textId="77777777" w:rsidR="00683FB2"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CD" w14:textId="77777777" w:rsidR="00683FB2" w:rsidRDefault="00683FB2">
      <w:pPr>
        <w:pBdr>
          <w:top w:val="nil"/>
          <w:left w:val="nil"/>
          <w:bottom w:val="nil"/>
          <w:right w:val="nil"/>
          <w:between w:val="nil"/>
        </w:pBdr>
        <w:spacing w:after="0"/>
        <w:ind w:left="720"/>
        <w:rPr>
          <w:b/>
          <w:bCs/>
          <w:color w:val="000000"/>
        </w:rPr>
      </w:pPr>
    </w:p>
    <w:p w14:paraId="000000CE"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CF"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9"/>
      </w:r>
      <w:r>
        <w:rPr>
          <w:color w:val="000000"/>
        </w:rPr>
        <w:t xml:space="preserve">. </w:t>
      </w:r>
    </w:p>
    <w:p w14:paraId="000000D0"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1"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2"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del concurso al cual postuló la Organización.</w:t>
      </w:r>
    </w:p>
    <w:p w14:paraId="000000D3"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 xml:space="preserve">Ningún tipo de vehículo, </w:t>
      </w:r>
      <w:proofErr w:type="gramStart"/>
      <w:r>
        <w:rPr>
          <w:color w:val="000000"/>
        </w:rPr>
        <w:t>de acuerdo a</w:t>
      </w:r>
      <w:proofErr w:type="gramEnd"/>
      <w:r>
        <w:rPr>
          <w:color w:val="000000"/>
        </w:rPr>
        <w:t xml:space="preserve"> los establecido en el Subtítulo 24 de Transferencias corrientes.</w:t>
      </w:r>
    </w:p>
    <w:p w14:paraId="000000D4" w14:textId="15B939A2" w:rsidR="00683FB2" w:rsidRDefault="00000000" w:rsidP="00C76905">
      <w:pPr>
        <w:pStyle w:val="Ttulo1"/>
        <w:numPr>
          <w:ilvl w:val="0"/>
          <w:numId w:val="8"/>
        </w:numPr>
      </w:pPr>
      <w:bookmarkStart w:id="9" w:name="_Toc222839114"/>
      <w:r>
        <w:t>Postulación</w:t>
      </w:r>
      <w:bookmarkEnd w:id="9"/>
    </w:p>
    <w:p w14:paraId="000000D5" w14:textId="77777777" w:rsidR="00683FB2" w:rsidRDefault="00000000">
      <w:bookmarkStart w:id="10" w:name="_heading=h.3fgcqdjkj16b" w:colFirst="0" w:colLast="0"/>
      <w:bookmarkEnd w:id="10"/>
      <w:r>
        <w:t>Para acceder a este instrumento, la cooperativa deberá completar un formulario de postulación online (</w:t>
      </w:r>
      <w:hyperlink r:id="rId12">
        <w:r w:rsidR="00683FB2">
          <w:rPr>
            <w:color w:val="0563C1"/>
            <w:u w:val="single"/>
          </w:rPr>
          <w:t>www.sercotec.cl</w:t>
        </w:r>
      </w:hyperlink>
      <w:r>
        <w:t>) y adjuntar la documentación solicitada en anexo N°1.</w:t>
      </w:r>
    </w:p>
    <w:p w14:paraId="000000D6" w14:textId="77777777" w:rsidR="00683FB2" w:rsidRDefault="00000000">
      <w:pPr>
        <w:pStyle w:val="Ttulo2"/>
      </w:pPr>
      <w:bookmarkStart w:id="11" w:name="_Toc222839115"/>
      <w:r>
        <w:t>7.1. Plazos de Postulación</w:t>
      </w:r>
      <w:bookmarkEnd w:id="11"/>
    </w:p>
    <w:p w14:paraId="000000D7" w14:textId="77777777" w:rsidR="00683FB2" w:rsidRDefault="00000000">
      <w:r>
        <w:t>El plazo para recibir las postulaciones es el siguiente:</w:t>
      </w:r>
    </w:p>
    <w:tbl>
      <w:tblPr>
        <w:tblStyle w:val="afffffffff4"/>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683FB2" w14:paraId="507E33AC" w14:textId="77777777">
        <w:trPr>
          <w:jc w:val="center"/>
        </w:trPr>
        <w:tc>
          <w:tcPr>
            <w:tcW w:w="1842" w:type="dxa"/>
            <w:shd w:val="clear" w:color="auto" w:fill="C5E0B3"/>
          </w:tcPr>
          <w:p w14:paraId="000000D8" w14:textId="77777777" w:rsidR="00683FB2" w:rsidRDefault="00000000">
            <w:pPr>
              <w:jc w:val="center"/>
              <w:rPr>
                <w:rFonts w:ascii="Calibri" w:eastAsia="Calibri" w:hAnsi="Calibri" w:cs="Calibri"/>
                <w:b/>
                <w:bCs/>
              </w:rPr>
            </w:pPr>
            <w:sdt>
              <w:sdtPr>
                <w:tag w:val="goog_rdk_11"/>
                <w:id w:val="1177318686"/>
              </w:sdtPr>
              <w:sdtContent/>
            </w:sdt>
            <w:r>
              <w:rPr>
                <w:rFonts w:ascii="Calibri" w:eastAsia="Calibri" w:hAnsi="Calibri" w:cs="Calibri"/>
                <w:b/>
                <w:bCs/>
              </w:rPr>
              <w:t>Postulación</w:t>
            </w:r>
          </w:p>
        </w:tc>
        <w:tc>
          <w:tcPr>
            <w:tcW w:w="1839" w:type="dxa"/>
            <w:shd w:val="clear" w:color="auto" w:fill="C5E0B3"/>
          </w:tcPr>
          <w:p w14:paraId="000000D9" w14:textId="77777777" w:rsidR="00683FB2" w:rsidRDefault="00000000">
            <w:pPr>
              <w:jc w:val="center"/>
              <w:rPr>
                <w:rFonts w:ascii="Calibri" w:eastAsia="Calibri" w:hAnsi="Calibri" w:cs="Calibri"/>
                <w:b/>
                <w:bCs/>
              </w:rPr>
            </w:pPr>
            <w:r>
              <w:rPr>
                <w:rFonts w:ascii="Calibri" w:eastAsia="Calibri" w:hAnsi="Calibri" w:cs="Calibri"/>
                <w:b/>
                <w:bCs/>
              </w:rPr>
              <w:t>Día</w:t>
            </w:r>
          </w:p>
        </w:tc>
        <w:tc>
          <w:tcPr>
            <w:tcW w:w="2410" w:type="dxa"/>
            <w:shd w:val="clear" w:color="auto" w:fill="C5E0B3"/>
          </w:tcPr>
          <w:p w14:paraId="000000DA" w14:textId="77777777" w:rsidR="00683FB2" w:rsidRDefault="00000000">
            <w:pPr>
              <w:jc w:val="center"/>
              <w:rPr>
                <w:rFonts w:ascii="Calibri" w:eastAsia="Calibri" w:hAnsi="Calibri" w:cs="Calibri"/>
                <w:b/>
                <w:bCs/>
              </w:rPr>
            </w:pPr>
            <w:r>
              <w:rPr>
                <w:rFonts w:ascii="Calibri" w:eastAsia="Calibri" w:hAnsi="Calibri" w:cs="Calibri"/>
                <w:b/>
                <w:bCs/>
              </w:rPr>
              <w:t>Fecha</w:t>
            </w:r>
          </w:p>
        </w:tc>
        <w:tc>
          <w:tcPr>
            <w:tcW w:w="1417" w:type="dxa"/>
            <w:shd w:val="clear" w:color="auto" w:fill="C5E0B3"/>
          </w:tcPr>
          <w:p w14:paraId="000000DB" w14:textId="77777777" w:rsidR="00683FB2" w:rsidRDefault="00000000">
            <w:pPr>
              <w:jc w:val="center"/>
              <w:rPr>
                <w:rFonts w:ascii="Calibri" w:eastAsia="Calibri" w:hAnsi="Calibri" w:cs="Calibri"/>
                <w:b/>
                <w:bCs/>
              </w:rPr>
            </w:pPr>
            <w:r>
              <w:rPr>
                <w:rFonts w:ascii="Calibri" w:eastAsia="Calibri" w:hAnsi="Calibri" w:cs="Calibri"/>
                <w:b/>
                <w:bCs/>
              </w:rPr>
              <w:t>Hora</w:t>
            </w:r>
          </w:p>
        </w:tc>
      </w:tr>
      <w:tr w:rsidR="00683FB2" w14:paraId="149140CD" w14:textId="77777777">
        <w:trPr>
          <w:trHeight w:val="250"/>
          <w:jc w:val="center"/>
        </w:trPr>
        <w:tc>
          <w:tcPr>
            <w:tcW w:w="1842" w:type="dxa"/>
          </w:tcPr>
          <w:p w14:paraId="000000DC" w14:textId="77777777" w:rsidR="00683FB2" w:rsidRDefault="00000000">
            <w:pPr>
              <w:rPr>
                <w:rFonts w:ascii="Calibri" w:eastAsia="Calibri" w:hAnsi="Calibri" w:cs="Calibri"/>
              </w:rPr>
            </w:pPr>
            <w:r>
              <w:rPr>
                <w:rFonts w:ascii="Calibri" w:eastAsia="Calibri" w:hAnsi="Calibri" w:cs="Calibri"/>
              </w:rPr>
              <w:t>Inicio Postulación</w:t>
            </w:r>
          </w:p>
        </w:tc>
        <w:tc>
          <w:tcPr>
            <w:tcW w:w="1839" w:type="dxa"/>
          </w:tcPr>
          <w:p w14:paraId="000000DD" w14:textId="173B6769" w:rsidR="00683FB2" w:rsidRDefault="0042760C">
            <w:pPr>
              <w:jc w:val="center"/>
              <w:rPr>
                <w:rFonts w:ascii="Calibri" w:eastAsia="Calibri" w:hAnsi="Calibri" w:cs="Calibri"/>
              </w:rPr>
            </w:pPr>
            <w:r>
              <w:rPr>
                <w:rFonts w:ascii="Calibri" w:eastAsia="Calibri" w:hAnsi="Calibri" w:cs="Calibri"/>
              </w:rPr>
              <w:t>Miércoles</w:t>
            </w:r>
          </w:p>
        </w:tc>
        <w:tc>
          <w:tcPr>
            <w:tcW w:w="2410" w:type="dxa"/>
          </w:tcPr>
          <w:p w14:paraId="000000DE" w14:textId="46660C62" w:rsidR="00683FB2" w:rsidRDefault="0042760C">
            <w:pPr>
              <w:jc w:val="center"/>
              <w:rPr>
                <w:rFonts w:ascii="Calibri" w:eastAsia="Calibri" w:hAnsi="Calibri" w:cs="Calibri"/>
              </w:rPr>
            </w:pPr>
            <w:r>
              <w:rPr>
                <w:rFonts w:ascii="Calibri" w:eastAsia="Calibri" w:hAnsi="Calibri" w:cs="Calibri"/>
              </w:rPr>
              <w:t>17 de junio de 2026</w:t>
            </w:r>
          </w:p>
        </w:tc>
        <w:tc>
          <w:tcPr>
            <w:tcW w:w="1417" w:type="dxa"/>
          </w:tcPr>
          <w:p w14:paraId="000000DF" w14:textId="77777777" w:rsidR="00683FB2" w:rsidRDefault="00000000">
            <w:pPr>
              <w:jc w:val="center"/>
              <w:rPr>
                <w:rFonts w:ascii="Calibri" w:eastAsia="Calibri" w:hAnsi="Calibri" w:cs="Calibri"/>
              </w:rPr>
            </w:pPr>
            <w:r>
              <w:rPr>
                <w:rFonts w:ascii="Calibri" w:eastAsia="Calibri" w:hAnsi="Calibri" w:cs="Calibri"/>
              </w:rPr>
              <w:t>15:00</w:t>
            </w:r>
          </w:p>
        </w:tc>
      </w:tr>
      <w:tr w:rsidR="00683FB2" w14:paraId="236FC0DB" w14:textId="77777777">
        <w:trPr>
          <w:jc w:val="center"/>
        </w:trPr>
        <w:tc>
          <w:tcPr>
            <w:tcW w:w="1842" w:type="dxa"/>
          </w:tcPr>
          <w:p w14:paraId="000000E0" w14:textId="77777777" w:rsidR="00683FB2" w:rsidRDefault="00000000">
            <w:pPr>
              <w:rPr>
                <w:rFonts w:ascii="Calibri" w:eastAsia="Calibri" w:hAnsi="Calibri" w:cs="Calibri"/>
              </w:rPr>
            </w:pPr>
            <w:r>
              <w:rPr>
                <w:rFonts w:ascii="Calibri" w:eastAsia="Calibri" w:hAnsi="Calibri" w:cs="Calibri"/>
              </w:rPr>
              <w:t>Cierre Postulación</w:t>
            </w:r>
          </w:p>
        </w:tc>
        <w:tc>
          <w:tcPr>
            <w:tcW w:w="1839" w:type="dxa"/>
          </w:tcPr>
          <w:p w14:paraId="000000E1" w14:textId="60ACCEF8" w:rsidR="00683FB2" w:rsidRDefault="0042760C">
            <w:pPr>
              <w:jc w:val="center"/>
              <w:rPr>
                <w:rFonts w:ascii="Calibri" w:eastAsia="Calibri" w:hAnsi="Calibri" w:cs="Calibri"/>
              </w:rPr>
            </w:pPr>
            <w:r>
              <w:rPr>
                <w:rFonts w:ascii="Calibri" w:eastAsia="Calibri" w:hAnsi="Calibri" w:cs="Calibri"/>
              </w:rPr>
              <w:t>jueves</w:t>
            </w:r>
          </w:p>
        </w:tc>
        <w:tc>
          <w:tcPr>
            <w:tcW w:w="2410" w:type="dxa"/>
          </w:tcPr>
          <w:p w14:paraId="000000E2" w14:textId="64EE2541" w:rsidR="00683FB2" w:rsidRDefault="0042760C">
            <w:pPr>
              <w:jc w:val="center"/>
              <w:rPr>
                <w:rFonts w:ascii="Calibri" w:eastAsia="Calibri" w:hAnsi="Calibri" w:cs="Calibri"/>
              </w:rPr>
            </w:pPr>
            <w:r>
              <w:rPr>
                <w:rFonts w:ascii="Calibri" w:eastAsia="Calibri" w:hAnsi="Calibri" w:cs="Calibri"/>
              </w:rPr>
              <w:t>25 de junio de 2026</w:t>
            </w:r>
          </w:p>
        </w:tc>
        <w:tc>
          <w:tcPr>
            <w:tcW w:w="1417" w:type="dxa"/>
          </w:tcPr>
          <w:p w14:paraId="000000E3" w14:textId="77777777" w:rsidR="00683FB2" w:rsidRDefault="00000000">
            <w:pPr>
              <w:jc w:val="center"/>
              <w:rPr>
                <w:rFonts w:ascii="Calibri" w:eastAsia="Calibri" w:hAnsi="Calibri" w:cs="Calibri"/>
              </w:rPr>
            </w:pPr>
            <w:r>
              <w:rPr>
                <w:rFonts w:ascii="Calibri" w:eastAsia="Calibri" w:hAnsi="Calibri" w:cs="Calibri"/>
              </w:rPr>
              <w:t xml:space="preserve">15:00 </w:t>
            </w:r>
          </w:p>
        </w:tc>
      </w:tr>
    </w:tbl>
    <w:p w14:paraId="000000E4" w14:textId="77777777" w:rsidR="00683FB2" w:rsidRDefault="00000000">
      <w:pPr>
        <w:pStyle w:val="Ttulo2"/>
      </w:pPr>
      <w:bookmarkStart w:id="12" w:name="_Toc222839116"/>
      <w:r>
        <w:t>7.2. Pasos para Postular</w:t>
      </w:r>
      <w:bookmarkEnd w:id="12"/>
    </w:p>
    <w:p w14:paraId="000000E5" w14:textId="77777777" w:rsidR="00683FB2" w:rsidRDefault="00000000">
      <w:pPr>
        <w:numPr>
          <w:ilvl w:val="0"/>
          <w:numId w:val="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3">
        <w:r w:rsidR="00683FB2">
          <w:rPr>
            <w:color w:val="0563C1"/>
            <w:u w:val="single"/>
          </w:rPr>
          <w:t>www.sercotec.cl</w:t>
        </w:r>
      </w:hyperlink>
    </w:p>
    <w:p w14:paraId="000000E6" w14:textId="77777777" w:rsidR="00683FB2" w:rsidRDefault="00000000">
      <w:pPr>
        <w:numPr>
          <w:ilvl w:val="0"/>
          <w:numId w:val="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 según cor</w:t>
      </w:r>
      <w:r>
        <w:t xml:space="preserve">responda. </w:t>
      </w:r>
    </w:p>
    <w:p w14:paraId="000000E7" w14:textId="77777777" w:rsidR="00683FB2" w:rsidRDefault="00000000">
      <w:pPr>
        <w:numPr>
          <w:ilvl w:val="0"/>
          <w:numId w:val="1"/>
        </w:numPr>
        <w:pBdr>
          <w:top w:val="nil"/>
          <w:left w:val="nil"/>
          <w:bottom w:val="nil"/>
          <w:right w:val="nil"/>
          <w:between w:val="nil"/>
        </w:pBdr>
        <w:spacing w:after="0"/>
      </w:pPr>
      <w:r>
        <w:rPr>
          <w:color w:val="000000"/>
        </w:rPr>
        <w:lastRenderedPageBreak/>
        <w:t>Completar formulario de postulación online en el sitio web de Sercotec,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000000E8" w14:textId="77777777" w:rsidR="00683FB2" w:rsidRDefault="00000000">
      <w:pPr>
        <w:numPr>
          <w:ilvl w:val="0"/>
          <w:numId w:val="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E9" w14:textId="77777777" w:rsidR="00683FB2" w:rsidRDefault="00683FB2">
      <w:pPr>
        <w:spacing w:after="0"/>
      </w:pPr>
    </w:p>
    <w:p w14:paraId="000000EA" w14:textId="77777777" w:rsidR="00683FB2" w:rsidRDefault="00000000">
      <w:pPr>
        <w:spacing w:after="0"/>
      </w:pPr>
      <w:r>
        <w:rPr>
          <w:noProof/>
        </w:rPr>
        <mc:AlternateContent>
          <mc:Choice Requires="wps">
            <w:drawing>
              <wp:inline distT="114300" distB="114300" distL="114300" distR="114300" wp14:anchorId="6C0712F4" wp14:editId="666F1539">
                <wp:extent cx="5612130" cy="2095500"/>
                <wp:effectExtent l="0" t="0" r="0" b="0"/>
                <wp:docPr id="2139237833" name="Rectángulo 2139237833"/>
                <wp:cNvGraphicFramePr/>
                <a:graphic xmlns:a="http://schemas.openxmlformats.org/drawingml/2006/main">
                  <a:graphicData uri="http://schemas.microsoft.com/office/word/2010/wordprocessingShape">
                    <wps:wsp>
                      <wps:cNvSpPr/>
                      <wps:spPr>
                        <a:xfrm>
                          <a:off x="1114050" y="29852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C0712F4" id="Rectángulo 2139237833" o:spid="_x0000_s1028" style="width:441.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" fillcolor="#c4e0b2" strokeweight="1pt">
                <v:stroke startarrowwidth="narrow" startarrowlength="short" endarrowwidth="narrow" endarrowlength="short"/>
                <v:textbox inset="2.53958mm,1.2694mm,2.53958mm,1.2694mm">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EB" w14:textId="77777777" w:rsidR="00683FB2" w:rsidRDefault="00683FB2">
      <w:pPr>
        <w:spacing w:after="0"/>
      </w:pPr>
    </w:p>
    <w:p w14:paraId="000000EC" w14:textId="77777777" w:rsidR="00683FB2" w:rsidRDefault="00683FB2">
      <w:pPr>
        <w:spacing w:after="0"/>
      </w:pPr>
    </w:p>
    <w:p w14:paraId="000000ED" w14:textId="77777777" w:rsidR="00683FB2" w:rsidRDefault="00000000">
      <w:pPr>
        <w:pStyle w:val="Ttulo2"/>
        <w:spacing w:before="0"/>
      </w:pPr>
      <w:bookmarkStart w:id="13" w:name="_Toc222839117"/>
      <w:r>
        <w:t>7.3. Orientación para Postular</w:t>
      </w:r>
      <w:bookmarkEnd w:id="13"/>
    </w:p>
    <w:p w14:paraId="000000EE" w14:textId="77777777" w:rsidR="00683FB2"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EF" w14:textId="77777777" w:rsidR="00683FB2" w:rsidRDefault="00000000">
      <w:pPr>
        <w:pBdr>
          <w:top w:val="nil"/>
          <w:left w:val="nil"/>
          <w:bottom w:val="nil"/>
          <w:right w:val="nil"/>
          <w:between w:val="nil"/>
        </w:pBdr>
        <w:spacing w:after="0"/>
      </w:pPr>
      <w:r>
        <w:t>www.sercotec.cl</w:t>
      </w:r>
    </w:p>
    <w:p w14:paraId="000000F0" w14:textId="77777777" w:rsidR="00683FB2" w:rsidRDefault="00683FB2">
      <w:pPr>
        <w:pBdr>
          <w:top w:val="nil"/>
          <w:left w:val="nil"/>
          <w:bottom w:val="nil"/>
          <w:right w:val="nil"/>
          <w:between w:val="nil"/>
        </w:pBdr>
        <w:spacing w:after="0"/>
      </w:pPr>
    </w:p>
    <w:p w14:paraId="000000F1" w14:textId="77777777" w:rsidR="00683FB2" w:rsidRDefault="00000000">
      <w:pPr>
        <w:pBdr>
          <w:top w:val="nil"/>
          <w:left w:val="nil"/>
          <w:bottom w:val="nil"/>
          <w:right w:val="nil"/>
          <w:between w:val="nil"/>
        </w:pBdr>
        <w:spacing w:after="0"/>
      </w:pPr>
      <w:r>
        <w:t xml:space="preserve">Además, podrán obtener orientación y asesoría para postular, consistente en: Información de la convocatoria, ítems de financiamiento, aclaración de las bases, asesoría </w:t>
      </w:r>
      <w:proofErr w:type="gramStart"/>
      <w:r>
        <w:t>en relación a</w:t>
      </w:r>
      <w:proofErr w:type="gramEnd"/>
      <w:r>
        <w:t xml:space="preserve"> consultas de</w:t>
      </w:r>
    </w:p>
    <w:p w14:paraId="000000F2" w14:textId="77777777" w:rsidR="00683FB2"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3" w14:textId="77777777" w:rsidR="00683FB2" w:rsidRDefault="00683FB2">
      <w:pPr>
        <w:pBdr>
          <w:top w:val="nil"/>
          <w:left w:val="nil"/>
          <w:bottom w:val="nil"/>
          <w:right w:val="nil"/>
          <w:between w:val="nil"/>
        </w:pBdr>
        <w:spacing w:after="0"/>
      </w:pPr>
    </w:p>
    <w:p w14:paraId="000000F4" w14:textId="77777777" w:rsidR="00683FB2" w:rsidRDefault="00000000">
      <w:pPr>
        <w:pBdr>
          <w:top w:val="nil"/>
          <w:left w:val="nil"/>
          <w:bottom w:val="nil"/>
          <w:right w:val="nil"/>
          <w:between w:val="nil"/>
        </w:pBdr>
        <w:spacing w:after="0"/>
      </w:pPr>
      <w:r>
        <w:t>El detalle de ubicación, horarios, correo electrónico y teléfono se encuentran en el Anexo 11.</w:t>
      </w:r>
    </w:p>
    <w:p w14:paraId="000000F5" w14:textId="77777777" w:rsidR="00683FB2" w:rsidRDefault="00000000" w:rsidP="00C76905">
      <w:pPr>
        <w:pStyle w:val="Ttulo1"/>
        <w:numPr>
          <w:ilvl w:val="0"/>
          <w:numId w:val="8"/>
        </w:numPr>
      </w:pPr>
      <w:bookmarkStart w:id="14" w:name="_Toc222839118"/>
      <w:r>
        <w:t>Evaluación y Selección</w:t>
      </w:r>
      <w:bookmarkEnd w:id="14"/>
    </w:p>
    <w:p w14:paraId="000000F6" w14:textId="77777777" w:rsidR="00683FB2" w:rsidRDefault="00000000">
      <w:pPr>
        <w:pBdr>
          <w:top w:val="nil"/>
          <w:left w:val="nil"/>
          <w:bottom w:val="nil"/>
          <w:right w:val="nil"/>
          <w:between w:val="nil"/>
        </w:pBdr>
        <w:spacing w:after="120" w:line="240" w:lineRule="auto"/>
        <w:rPr>
          <w:color w:val="000000"/>
        </w:rPr>
      </w:pPr>
      <w:r>
        <w:rPr>
          <w:color w:val="000000"/>
        </w:rPr>
        <w:t>La Evaluación y selección de las</w:t>
      </w:r>
      <w:r>
        <w:t xml:space="preserve"> cooperativas </w:t>
      </w:r>
      <w:r>
        <w:rPr>
          <w:color w:val="000000"/>
        </w:rPr>
        <w:t>beneficiarias contempla tres etapas:</w:t>
      </w:r>
    </w:p>
    <w:p w14:paraId="000000F7" w14:textId="77777777" w:rsidR="00683FB2" w:rsidRDefault="00000000">
      <w:pPr>
        <w:numPr>
          <w:ilvl w:val="0"/>
          <w:numId w:val="30"/>
        </w:numPr>
        <w:pBdr>
          <w:top w:val="nil"/>
          <w:left w:val="nil"/>
          <w:bottom w:val="nil"/>
          <w:right w:val="nil"/>
          <w:between w:val="nil"/>
        </w:pBdr>
        <w:spacing w:after="0" w:line="240" w:lineRule="auto"/>
      </w:pPr>
      <w:r>
        <w:rPr>
          <w:color w:val="000000"/>
        </w:rPr>
        <w:t>Evaluación de admisibilidad (Agente Operador Intermediario)</w:t>
      </w:r>
    </w:p>
    <w:p w14:paraId="000000F8" w14:textId="77777777" w:rsidR="00683FB2" w:rsidRDefault="00000000">
      <w:pPr>
        <w:numPr>
          <w:ilvl w:val="0"/>
          <w:numId w:val="30"/>
        </w:numPr>
        <w:pBdr>
          <w:top w:val="nil"/>
          <w:left w:val="nil"/>
          <w:bottom w:val="nil"/>
          <w:right w:val="nil"/>
          <w:between w:val="nil"/>
        </w:pBdr>
        <w:spacing w:after="0" w:line="240" w:lineRule="auto"/>
      </w:pPr>
      <w:r>
        <w:rPr>
          <w:color w:val="000000"/>
        </w:rPr>
        <w:t>Evaluación técnica de postulaciones admisibles (Dirección Regional Sercotec)</w:t>
      </w:r>
    </w:p>
    <w:p w14:paraId="000000F9" w14:textId="77777777" w:rsidR="00683FB2" w:rsidRDefault="00000000">
      <w:pPr>
        <w:numPr>
          <w:ilvl w:val="0"/>
          <w:numId w:val="30"/>
        </w:numPr>
        <w:pBdr>
          <w:top w:val="nil"/>
          <w:left w:val="nil"/>
          <w:bottom w:val="nil"/>
          <w:right w:val="nil"/>
          <w:between w:val="nil"/>
        </w:pBdr>
        <w:spacing w:after="0" w:line="240" w:lineRule="auto"/>
      </w:pPr>
      <w:r>
        <w:rPr>
          <w:color w:val="000000"/>
        </w:rPr>
        <w:t>Evaluación y selección del Comité de Evaluación Regional (CE</w:t>
      </w:r>
      <w:r>
        <w:t>R)</w:t>
      </w:r>
      <w:r>
        <w:rPr>
          <w:color w:val="000000"/>
        </w:rPr>
        <w:t>.</w:t>
      </w:r>
    </w:p>
    <w:p w14:paraId="000000FA" w14:textId="77777777" w:rsidR="00683FB2" w:rsidRDefault="00000000">
      <w:pPr>
        <w:pStyle w:val="Ttulo2"/>
        <w:ind w:left="360"/>
      </w:pPr>
      <w:bookmarkStart w:id="15" w:name="_Toc222839119"/>
      <w:r>
        <w:t>8.1Evaluación de Admisibilidad</w:t>
      </w:r>
      <w:bookmarkEnd w:id="15"/>
    </w:p>
    <w:p w14:paraId="000000FB" w14:textId="77777777" w:rsidR="00683FB2" w:rsidRDefault="00000000">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000000FC" w14:textId="77777777" w:rsidR="00683FB2" w:rsidRDefault="00683FB2">
      <w:pPr>
        <w:spacing w:after="0"/>
      </w:pPr>
    </w:p>
    <w:p w14:paraId="000000FD" w14:textId="77777777" w:rsidR="00683FB2" w:rsidRDefault="00000000">
      <w:r>
        <w:t>Los resultados constarán en un acta de admisibilidad firmada por el AOS, que contendrá el listado y observaciones de las postulaciones admisibles y no admisibles.</w:t>
      </w:r>
    </w:p>
    <w:p w14:paraId="000000FE" w14:textId="77777777" w:rsidR="00683FB2" w:rsidRDefault="00000000">
      <w:pPr>
        <w:jc w:val="left"/>
      </w:pPr>
      <w:r>
        <w:rPr>
          <w:noProof/>
        </w:rPr>
        <mc:AlternateContent>
          <mc:Choice Requires="wps">
            <w:drawing>
              <wp:inline distT="114300" distB="114300" distL="114300" distR="114300" wp14:anchorId="4E8E0BD7" wp14:editId="63093ED5">
                <wp:extent cx="5639753" cy="4152900"/>
                <wp:effectExtent l="0" t="0" r="18415" b="19050"/>
                <wp:docPr id="2139237835" name="Rectángulo 2139237835"/>
                <wp:cNvGraphicFramePr/>
                <a:graphic xmlns:a="http://schemas.openxmlformats.org/drawingml/2006/main">
                  <a:graphicData uri="http://schemas.microsoft.com/office/word/2010/wordprocessingShape">
                    <wps:wsp>
                      <wps:cNvSpPr/>
                      <wps:spPr>
                        <a:xfrm>
                          <a:off x="612370" y="93110"/>
                          <a:ext cx="6195000" cy="4183500"/>
                        </a:xfrm>
                        <a:prstGeom prst="rect">
                          <a:avLst/>
                        </a:prstGeom>
                        <a:solidFill>
                          <a:srgbClr val="C4E0B2"/>
                        </a:solidFill>
                        <a:ln w="9525" cap="flat" cmpd="sng">
                          <a:solidFill>
                            <a:schemeClr val="tx1"/>
                          </a:solidFill>
                          <a:prstDash val="solid"/>
                          <a:miter lim="800000"/>
                          <a:headEnd type="none" w="sm" len="sm"/>
                          <a:tailEnd type="none" w="sm" len="sm"/>
                        </a:ln>
                      </wps:spPr>
                      <wps:txbx>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Ante situaciones de excepción no imputables a la organización postulante, el Director/a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wps:txbx>
                      <wps:bodyPr spcFirstLastPara="1" wrap="square" lIns="0" tIns="0" rIns="0" bIns="0" anchor="t" anchorCtr="0">
                        <a:noAutofit/>
                      </wps:bodyPr>
                    </wps:wsp>
                  </a:graphicData>
                </a:graphic>
              </wp:inline>
            </w:drawing>
          </mc:Choice>
          <mc:Fallback>
            <w:pict>
              <v:rect w14:anchorId="4E8E0BD7" id="Rectángulo 2139237835" o:spid="_x0000_s1029" style="width:444.1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" fillcolor="#c4e0b2" strokecolor="black [3213]">
                <v:stroke startarrowwidth="narrow" startarrowlength="short" endarrowwidth="narrow" endarrowlength="short"/>
                <v:textbox inset="0,0,0,0">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 xml:space="preserve">Ante situaciones de excepción no imputables a la organización postulante, el </w:t>
                      </w:r>
                      <w:r>
                        <w:rPr>
                          <w:color w:val="000000"/>
                        </w:rPr>
                        <w:t>Director/a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v:textbox>
                <w10:anchorlock/>
              </v:rect>
            </w:pict>
          </mc:Fallback>
        </mc:AlternateContent>
      </w:r>
    </w:p>
    <w:p w14:paraId="000000FF" w14:textId="77777777" w:rsidR="00683FB2" w:rsidRDefault="00000000">
      <w:pPr>
        <w:pStyle w:val="Ttulo2"/>
        <w:spacing w:before="0"/>
      </w:pPr>
      <w:bookmarkStart w:id="16" w:name="_Toc222839120"/>
      <w:r>
        <w:t>8.2 Evaluación Técnica de las postulaciones</w:t>
      </w:r>
      <w:bookmarkEnd w:id="16"/>
    </w:p>
    <w:p w14:paraId="00000100" w14:textId="77777777" w:rsidR="00683FB2" w:rsidRDefault="00000000">
      <w:pPr>
        <w:numPr>
          <w:ilvl w:val="0"/>
          <w:numId w:val="7"/>
        </w:numPr>
        <w:pBdr>
          <w:top w:val="nil"/>
          <w:left w:val="nil"/>
          <w:bottom w:val="nil"/>
          <w:right w:val="nil"/>
          <w:between w:val="nil"/>
        </w:pBdr>
        <w:spacing w:after="0"/>
      </w:pPr>
      <w:r>
        <w:t>La Dirección regional de Sercotec</w:t>
      </w:r>
      <w:r>
        <w:rPr>
          <w:color w:val="000000"/>
        </w:rPr>
        <w:t>, realizará una evaluación de las organizaciones postulantes y admisibles.</w:t>
      </w:r>
    </w:p>
    <w:p w14:paraId="00000101" w14:textId="77777777" w:rsidR="00683FB2" w:rsidRDefault="00000000">
      <w:pPr>
        <w:numPr>
          <w:ilvl w:val="0"/>
          <w:numId w:val="7"/>
        </w:numPr>
        <w:pBdr>
          <w:top w:val="nil"/>
          <w:left w:val="nil"/>
          <w:bottom w:val="nil"/>
          <w:right w:val="nil"/>
          <w:between w:val="nil"/>
        </w:pBdr>
        <w:spacing w:after="0"/>
      </w:pPr>
      <w:r>
        <w:t xml:space="preserve">La evaluación técnica se realizará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 Pauta de Evaluación disponible en Anexo </w:t>
      </w:r>
      <w:proofErr w:type="spellStart"/>
      <w:r>
        <w:rPr>
          <w:color w:val="000000"/>
        </w:rPr>
        <w:t>N°</w:t>
      </w:r>
      <w:proofErr w:type="spellEnd"/>
      <w:r>
        <w:rPr>
          <w:color w:val="000000"/>
        </w:rPr>
        <w:t xml:space="preserve"> </w:t>
      </w:r>
      <w:r>
        <w:t>8</w:t>
      </w:r>
      <w:r>
        <w:rPr>
          <w:color w:val="000000"/>
        </w:rPr>
        <w:t xml:space="preserve"> de las presentes bases. </w:t>
      </w:r>
    </w:p>
    <w:p w14:paraId="00000102" w14:textId="77777777" w:rsidR="00683FB2" w:rsidRDefault="00000000">
      <w:pPr>
        <w:numPr>
          <w:ilvl w:val="0"/>
          <w:numId w:val="7"/>
        </w:numPr>
        <w:pBdr>
          <w:top w:val="nil"/>
          <w:left w:val="nil"/>
          <w:bottom w:val="nil"/>
          <w:right w:val="nil"/>
          <w:between w:val="nil"/>
        </w:pBdr>
        <w:spacing w:after="0"/>
      </w:pPr>
      <w: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w:t>
      </w:r>
    </w:p>
    <w:p w14:paraId="00000103" w14:textId="77777777" w:rsidR="00683FB2" w:rsidRDefault="00000000">
      <w:pPr>
        <w:pBdr>
          <w:top w:val="nil"/>
          <w:left w:val="nil"/>
          <w:bottom w:val="nil"/>
          <w:right w:val="nil"/>
          <w:between w:val="nil"/>
        </w:pBdr>
        <w:spacing w:after="0"/>
        <w:ind w:left="360"/>
        <w:rPr>
          <w:color w:val="FF0000"/>
        </w:rPr>
      </w:pPr>
      <w:r>
        <w:t>En caso de realizar visita a terreno, se deberá aplicar una pauta de evaluación disponible en cuadro N°2 y el Anexo N°9, la cual ponderará a los resultados de la evaluación técnica en un 50%</w:t>
      </w:r>
      <w:r>
        <w:rPr>
          <w:color w:val="FF0000"/>
        </w:rPr>
        <w:t>.</w:t>
      </w:r>
    </w:p>
    <w:p w14:paraId="00000104" w14:textId="77777777" w:rsidR="00683FB2" w:rsidRDefault="00000000">
      <w:pPr>
        <w:numPr>
          <w:ilvl w:val="0"/>
          <w:numId w:val="7"/>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Cada </w:t>
      </w:r>
      <w:proofErr w:type="gramStart"/>
      <w:r>
        <w:rPr>
          <w:color w:val="000000"/>
        </w:rPr>
        <w:t>Director</w:t>
      </w:r>
      <w:proofErr w:type="gramEnd"/>
      <w:r>
        <w:rPr>
          <w:color w:val="000000"/>
        </w:rPr>
        <w:t xml:space="preserve">/a Regional determinará la nota de corte que definirá las organizaciones que </w:t>
      </w:r>
      <w:r>
        <w:t>pasarán a la siguiente</w:t>
      </w:r>
      <w:r>
        <w:rPr>
          <w:color w:val="000000"/>
        </w:rPr>
        <w:t xml:space="preserve"> etapa, de acuerdo a la disponibilidad presupuestaria regional.</w:t>
      </w:r>
    </w:p>
    <w:p w14:paraId="00000105" w14:textId="77777777" w:rsidR="00683FB2" w:rsidRDefault="00683FB2">
      <w:pPr>
        <w:pBdr>
          <w:top w:val="nil"/>
          <w:left w:val="nil"/>
          <w:bottom w:val="nil"/>
          <w:right w:val="nil"/>
          <w:between w:val="nil"/>
        </w:pBdr>
        <w:ind w:left="360"/>
        <w:rPr>
          <w:color w:val="000000"/>
        </w:rPr>
      </w:pPr>
    </w:p>
    <w:tbl>
      <w:tblPr>
        <w:tblStyle w:val="afffffffff5"/>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683FB2" w14:paraId="5AD5EFFA" w14:textId="77777777">
        <w:trPr>
          <w:trHeight w:val="78"/>
          <w:tblHeader/>
        </w:trPr>
        <w:tc>
          <w:tcPr>
            <w:tcW w:w="7084" w:type="dxa"/>
            <w:shd w:val="clear" w:color="auto" w:fill="C5E0B3"/>
            <w:tcMar>
              <w:top w:w="100" w:type="dxa"/>
              <w:left w:w="120" w:type="dxa"/>
              <w:bottom w:w="100" w:type="dxa"/>
              <w:right w:w="120" w:type="dxa"/>
            </w:tcMar>
          </w:tcPr>
          <w:p w14:paraId="00000106" w14:textId="77777777" w:rsidR="00683FB2" w:rsidRDefault="00000000">
            <w:pPr>
              <w:jc w:val="center"/>
              <w:rPr>
                <w:rFonts w:ascii="Calibri" w:eastAsia="Calibri" w:hAnsi="Calibri" w:cs="Calibri"/>
                <w:b/>
                <w:bCs/>
                <w:sz w:val="20"/>
                <w:szCs w:val="20"/>
              </w:rPr>
            </w:pPr>
            <w:r>
              <w:rPr>
                <w:rFonts w:ascii="Calibri" w:eastAsia="Calibri" w:hAnsi="Calibri" w:cs="Calibri"/>
                <w:b/>
                <w:bCs/>
                <w:sz w:val="20"/>
                <w:szCs w:val="20"/>
              </w:rPr>
              <w:lastRenderedPageBreak/>
              <w:t>CUADRO N°1: CRITERIOS DE EVALUACIÓN TÉCNICA</w:t>
            </w:r>
          </w:p>
        </w:tc>
        <w:tc>
          <w:tcPr>
            <w:tcW w:w="1701" w:type="dxa"/>
            <w:shd w:val="clear" w:color="auto" w:fill="C5E0B3"/>
            <w:tcMar>
              <w:top w:w="100" w:type="dxa"/>
              <w:left w:w="120" w:type="dxa"/>
              <w:bottom w:w="100" w:type="dxa"/>
              <w:right w:w="120" w:type="dxa"/>
            </w:tcMar>
          </w:tcPr>
          <w:p w14:paraId="00000107" w14:textId="77777777" w:rsidR="00683FB2" w:rsidRDefault="00683FB2">
            <w:pPr>
              <w:jc w:val="left"/>
              <w:rPr>
                <w:rFonts w:ascii="Calibri" w:eastAsia="Calibri" w:hAnsi="Calibri" w:cs="Calibri"/>
                <w:b/>
                <w:bCs/>
                <w:sz w:val="20"/>
                <w:szCs w:val="20"/>
              </w:rPr>
            </w:pPr>
          </w:p>
        </w:tc>
      </w:tr>
      <w:tr w:rsidR="00683FB2" w14:paraId="5C643DBC" w14:textId="77777777">
        <w:trPr>
          <w:trHeight w:val="78"/>
          <w:tblHeader/>
        </w:trPr>
        <w:tc>
          <w:tcPr>
            <w:tcW w:w="7084" w:type="dxa"/>
            <w:shd w:val="clear" w:color="auto" w:fill="C5E0B3"/>
            <w:tcMar>
              <w:top w:w="100" w:type="dxa"/>
              <w:left w:w="120" w:type="dxa"/>
              <w:bottom w:w="100" w:type="dxa"/>
              <w:right w:w="120" w:type="dxa"/>
            </w:tcMar>
          </w:tcPr>
          <w:p w14:paraId="00000108"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Criterios Evaluación Técnica</w:t>
            </w:r>
          </w:p>
        </w:tc>
        <w:tc>
          <w:tcPr>
            <w:tcW w:w="1701" w:type="dxa"/>
            <w:shd w:val="clear" w:color="auto" w:fill="C5E0B3"/>
            <w:tcMar>
              <w:top w:w="100" w:type="dxa"/>
              <w:left w:w="120" w:type="dxa"/>
              <w:bottom w:w="100" w:type="dxa"/>
              <w:right w:w="120" w:type="dxa"/>
            </w:tcMar>
          </w:tcPr>
          <w:p w14:paraId="00000109"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0CA12F10" w14:textId="77777777">
        <w:trPr>
          <w:trHeight w:val="831"/>
          <w:tblHeader/>
        </w:trPr>
        <w:tc>
          <w:tcPr>
            <w:tcW w:w="7084" w:type="dxa"/>
            <w:tcMar>
              <w:top w:w="100" w:type="dxa"/>
              <w:left w:w="120" w:type="dxa"/>
              <w:bottom w:w="100" w:type="dxa"/>
              <w:right w:w="120" w:type="dxa"/>
            </w:tcMar>
          </w:tcPr>
          <w:p w14:paraId="0000010A" w14:textId="77777777" w:rsidR="00683FB2" w:rsidRDefault="00000000">
            <w:pPr>
              <w:numPr>
                <w:ilvl w:val="0"/>
                <w:numId w:val="5"/>
              </w:numPr>
              <w:ind w:left="425" w:firstLine="0"/>
              <w:rPr>
                <w:rFonts w:ascii="Calibri" w:eastAsia="Calibri" w:hAnsi="Calibri" w:cs="Calibri"/>
                <w:sz w:val="20"/>
                <w:szCs w:val="20"/>
              </w:rPr>
            </w:pPr>
            <w:r>
              <w:rPr>
                <w:rFonts w:ascii="Calibri" w:eastAsia="Calibri" w:hAnsi="Calibri" w:cs="Calibri"/>
                <w:b/>
                <w:bCs/>
                <w:sz w:val="20"/>
                <w:szCs w:val="20"/>
              </w:rPr>
              <w:t>Condiciones de negocio de la cooperativa (Viabilidad técnica del proyecto):</w:t>
            </w:r>
            <w:r>
              <w:rPr>
                <w:rFonts w:ascii="Calibri" w:eastAsia="Calibri" w:hAnsi="Calibri" w:cs="Calibri"/>
                <w:sz w:val="20"/>
                <w:szCs w:val="20"/>
              </w:rPr>
              <w:t xml:space="preserve"> El formulario de postulación entrega información de calidad permitiendo evidenciar elementos que dan cuenta de atributos productivos, mercado, modelo de negocios, y proyección de su empresa. </w:t>
            </w:r>
          </w:p>
        </w:tc>
        <w:tc>
          <w:tcPr>
            <w:tcW w:w="1701" w:type="dxa"/>
            <w:tcMar>
              <w:top w:w="100" w:type="dxa"/>
              <w:left w:w="120" w:type="dxa"/>
              <w:bottom w:w="100" w:type="dxa"/>
              <w:right w:w="120" w:type="dxa"/>
            </w:tcMar>
          </w:tcPr>
          <w:p w14:paraId="0000010B"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1E974385" w14:textId="77777777">
        <w:trPr>
          <w:trHeight w:val="587"/>
          <w:tblHeader/>
        </w:trPr>
        <w:tc>
          <w:tcPr>
            <w:tcW w:w="7084" w:type="dxa"/>
            <w:tcMar>
              <w:top w:w="100" w:type="dxa"/>
              <w:left w:w="120" w:type="dxa"/>
              <w:bottom w:w="100" w:type="dxa"/>
              <w:right w:w="120" w:type="dxa"/>
            </w:tcMar>
          </w:tcPr>
          <w:p w14:paraId="0000010C"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Coherencia con los objetivos estratégicos del instrumento: </w:t>
            </w:r>
            <w:r>
              <w:rPr>
                <w:rFonts w:ascii="Calibri" w:eastAsia="Calibri" w:hAnsi="Calibri" w:cs="Calibri"/>
                <w:sz w:val="20"/>
                <w:szCs w:val="20"/>
              </w:rPr>
              <w:t xml:space="preserve">El formulario de postulación evidencia coherencia entre el trabajo, proyección y metas de la cooperativa con los objetivos del instrumento. </w:t>
            </w:r>
          </w:p>
        </w:tc>
        <w:tc>
          <w:tcPr>
            <w:tcW w:w="1701" w:type="dxa"/>
            <w:tcMar>
              <w:top w:w="100" w:type="dxa"/>
              <w:left w:w="120" w:type="dxa"/>
              <w:bottom w:w="100" w:type="dxa"/>
              <w:right w:w="120" w:type="dxa"/>
            </w:tcMar>
          </w:tcPr>
          <w:p w14:paraId="0000010D"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2C05FC77" w14:textId="77777777">
        <w:trPr>
          <w:trHeight w:val="463"/>
        </w:trPr>
        <w:tc>
          <w:tcPr>
            <w:tcW w:w="7084" w:type="dxa"/>
            <w:tcMar>
              <w:top w:w="100" w:type="dxa"/>
              <w:left w:w="120" w:type="dxa"/>
              <w:bottom w:w="100" w:type="dxa"/>
              <w:right w:w="120" w:type="dxa"/>
            </w:tcMar>
          </w:tcPr>
          <w:p w14:paraId="0000010E"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Gobernanza cooperativa: </w:t>
            </w:r>
            <w:r>
              <w:rPr>
                <w:rFonts w:ascii="Calibri" w:eastAsia="Calibri" w:hAnsi="Calibri" w:cs="Calibri"/>
                <w:sz w:val="20"/>
                <w:szCs w:val="20"/>
              </w:rPr>
              <w:t>La cooperativa aplica mecanismos para la toma de decisiones de forma abierta, voluntaria y democrática.</w:t>
            </w:r>
          </w:p>
        </w:tc>
        <w:tc>
          <w:tcPr>
            <w:tcW w:w="1701" w:type="dxa"/>
            <w:tcMar>
              <w:top w:w="100" w:type="dxa"/>
              <w:left w:w="120" w:type="dxa"/>
              <w:bottom w:w="100" w:type="dxa"/>
              <w:right w:w="120" w:type="dxa"/>
            </w:tcMar>
          </w:tcPr>
          <w:p w14:paraId="0000010F"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7CB32F14" w14:textId="77777777">
        <w:trPr>
          <w:trHeight w:val="463"/>
        </w:trPr>
        <w:tc>
          <w:tcPr>
            <w:tcW w:w="7084" w:type="dxa"/>
            <w:tcMar>
              <w:top w:w="100" w:type="dxa"/>
              <w:left w:w="120" w:type="dxa"/>
              <w:bottom w:w="100" w:type="dxa"/>
              <w:right w:w="120" w:type="dxa"/>
            </w:tcMar>
          </w:tcPr>
          <w:p w14:paraId="00000110" w14:textId="76DDB22B"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Alianzas y redes:</w:t>
            </w:r>
            <w:r>
              <w:rPr>
                <w:rFonts w:ascii="Calibri" w:eastAsia="Calibri" w:hAnsi="Calibri" w:cs="Calibri"/>
                <w:sz w:val="20"/>
                <w:szCs w:val="20"/>
              </w:rPr>
              <w:t xml:space="preserve"> La cooperativa tiene vinculación con otras organizaciones, entidades o instituciones público – privadas como </w:t>
            </w:r>
            <w:r w:rsidR="00020ADB">
              <w:rPr>
                <w:rFonts w:ascii="Calibri" w:eastAsia="Calibri" w:hAnsi="Calibri" w:cs="Calibri"/>
                <w:sz w:val="20"/>
                <w:szCs w:val="20"/>
              </w:rPr>
              <w:t>red apoyo</w:t>
            </w:r>
            <w:r>
              <w:rPr>
                <w:rFonts w:ascii="Calibri" w:eastAsia="Calibri" w:hAnsi="Calibri" w:cs="Calibri"/>
                <w:sz w:val="20"/>
                <w:szCs w:val="20"/>
              </w:rPr>
              <w:t xml:space="preserve"> al funcionamiento de la cooperativa, su gestión y modelo de negocio.</w:t>
            </w:r>
          </w:p>
        </w:tc>
        <w:tc>
          <w:tcPr>
            <w:tcW w:w="1701" w:type="dxa"/>
            <w:tcMar>
              <w:top w:w="100" w:type="dxa"/>
              <w:left w:w="120" w:type="dxa"/>
              <w:bottom w:w="100" w:type="dxa"/>
              <w:right w:w="120" w:type="dxa"/>
            </w:tcMar>
          </w:tcPr>
          <w:p w14:paraId="0000011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012207E8" w14:textId="77777777">
        <w:trPr>
          <w:trHeight w:val="298"/>
        </w:trPr>
        <w:tc>
          <w:tcPr>
            <w:tcW w:w="7084" w:type="dxa"/>
            <w:tcMar>
              <w:top w:w="100" w:type="dxa"/>
              <w:left w:w="120" w:type="dxa"/>
              <w:bottom w:w="100" w:type="dxa"/>
              <w:right w:w="120" w:type="dxa"/>
            </w:tcMar>
          </w:tcPr>
          <w:p w14:paraId="00000112"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Participación de la mujer:</w:t>
            </w:r>
            <w:r>
              <w:rPr>
                <w:rFonts w:ascii="Calibri" w:eastAsia="Calibri" w:hAnsi="Calibri" w:cs="Calibri"/>
                <w:sz w:val="20"/>
                <w:szCs w:val="20"/>
              </w:rPr>
              <w:t xml:space="preserve"> Porcentaje de mujeres que integran la cooperativa.</w:t>
            </w:r>
          </w:p>
        </w:tc>
        <w:tc>
          <w:tcPr>
            <w:tcW w:w="1701" w:type="dxa"/>
            <w:tcMar>
              <w:top w:w="100" w:type="dxa"/>
              <w:left w:w="120" w:type="dxa"/>
              <w:bottom w:w="100" w:type="dxa"/>
              <w:right w:w="120" w:type="dxa"/>
            </w:tcMar>
          </w:tcPr>
          <w:p w14:paraId="0000011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119609A7" w14:textId="77777777">
        <w:trPr>
          <w:trHeight w:val="572"/>
        </w:trPr>
        <w:tc>
          <w:tcPr>
            <w:tcW w:w="7084" w:type="dxa"/>
            <w:tcMar>
              <w:top w:w="100" w:type="dxa"/>
              <w:left w:w="120" w:type="dxa"/>
              <w:bottom w:w="100" w:type="dxa"/>
              <w:right w:w="120" w:type="dxa"/>
            </w:tcMar>
          </w:tcPr>
          <w:p w14:paraId="00000114" w14:textId="2055583B" w:rsidR="00683FB2" w:rsidRDefault="00000000">
            <w:pPr>
              <w:widowControl/>
              <w:numPr>
                <w:ilvl w:val="0"/>
                <w:numId w:val="5"/>
              </w:numPr>
              <w:pBdr>
                <w:top w:val="nil"/>
                <w:left w:val="nil"/>
                <w:bottom w:val="nil"/>
                <w:right w:val="nil"/>
                <w:between w:val="nil"/>
              </w:pBdr>
              <w:spacing w:after="160"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Sustentabilidad en el modelo de negocio de la cooperativa:</w:t>
            </w:r>
            <w:r>
              <w:rPr>
                <w:rFonts w:ascii="Calibri" w:eastAsia="Calibri" w:hAnsi="Calibri" w:cs="Calibri"/>
                <w:sz w:val="20"/>
                <w:szCs w:val="20"/>
              </w:rPr>
              <w:t xml:space="preserve"> integra ámbitos tales como eficiencia energética, energías renovables, economía circular, gestión de residuos, </w:t>
            </w:r>
            <w:r w:rsidR="00020ADB">
              <w:rPr>
                <w:rFonts w:ascii="Calibri" w:eastAsia="Calibri" w:hAnsi="Calibri" w:cs="Calibri"/>
                <w:sz w:val="20"/>
                <w:szCs w:val="20"/>
              </w:rPr>
              <w:t>electromovilidad</w:t>
            </w:r>
            <w:r>
              <w:rPr>
                <w:rFonts w:ascii="Calibri" w:eastAsia="Calibri" w:hAnsi="Calibri" w:cs="Calibri"/>
                <w:sz w:val="20"/>
                <w:szCs w:val="20"/>
              </w:rPr>
              <w:t xml:space="preserve"> y/o servicios sustentables (asesorías, capacitación, contratación de proveedores)</w:t>
            </w:r>
            <w:r>
              <w:rPr>
                <w:rFonts w:ascii="Calibri" w:eastAsia="Calibri" w:hAnsi="Calibri" w:cs="Calibri"/>
                <w:color w:val="000000"/>
                <w:sz w:val="20"/>
                <w:szCs w:val="20"/>
              </w:rPr>
              <w:t>.</w:t>
            </w:r>
          </w:p>
        </w:tc>
        <w:tc>
          <w:tcPr>
            <w:tcW w:w="1701" w:type="dxa"/>
            <w:tcMar>
              <w:top w:w="100" w:type="dxa"/>
              <w:left w:w="120" w:type="dxa"/>
              <w:bottom w:w="100" w:type="dxa"/>
              <w:right w:w="120" w:type="dxa"/>
            </w:tcMar>
          </w:tcPr>
          <w:p w14:paraId="0000011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43FD1240" w14:textId="77777777">
        <w:trPr>
          <w:trHeight w:val="572"/>
        </w:trPr>
        <w:tc>
          <w:tcPr>
            <w:tcW w:w="7084" w:type="dxa"/>
            <w:tcMar>
              <w:top w:w="100" w:type="dxa"/>
              <w:left w:w="120" w:type="dxa"/>
              <w:bottom w:w="100" w:type="dxa"/>
              <w:right w:w="120" w:type="dxa"/>
            </w:tcMar>
          </w:tcPr>
          <w:p w14:paraId="00000116" w14:textId="2818A1A3" w:rsidR="00683FB2" w:rsidRDefault="00000000">
            <w:pPr>
              <w:widowControl/>
              <w:numPr>
                <w:ilvl w:val="0"/>
                <w:numId w:val="5"/>
              </w:numPr>
              <w:pBdr>
                <w:top w:val="nil"/>
                <w:left w:val="nil"/>
                <w:bottom w:val="nil"/>
                <w:right w:val="nil"/>
                <w:between w:val="nil"/>
              </w:pBdr>
              <w:spacing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Ventas</w:t>
            </w:r>
            <w:r>
              <w:rPr>
                <w:rFonts w:ascii="Calibri" w:eastAsia="Calibri" w:hAnsi="Calibri" w:cs="Calibri"/>
                <w:b/>
                <w:bCs/>
                <w:color w:val="000000"/>
                <w:sz w:val="20"/>
                <w:szCs w:val="20"/>
              </w:rPr>
              <w:t>:</w:t>
            </w:r>
            <w:r>
              <w:rPr>
                <w:rFonts w:ascii="Calibri" w:eastAsia="Calibri" w:hAnsi="Calibri" w:cs="Calibri"/>
                <w:sz w:val="20"/>
                <w:szCs w:val="20"/>
              </w:rPr>
              <w:t xml:space="preserve"> La cooperativa ha concretado ventas desde la iniciación de actividades ante el </w:t>
            </w:r>
            <w:r w:rsidR="00020ADB">
              <w:rPr>
                <w:rFonts w:ascii="Calibri" w:eastAsia="Calibri" w:hAnsi="Calibri" w:cs="Calibri"/>
                <w:sz w:val="20"/>
                <w:szCs w:val="20"/>
              </w:rPr>
              <w:t xml:space="preserve">SII. </w:t>
            </w:r>
          </w:p>
        </w:tc>
        <w:tc>
          <w:tcPr>
            <w:tcW w:w="1701" w:type="dxa"/>
            <w:tcMar>
              <w:top w:w="100" w:type="dxa"/>
              <w:left w:w="120" w:type="dxa"/>
              <w:bottom w:w="100" w:type="dxa"/>
              <w:right w:w="120" w:type="dxa"/>
            </w:tcMar>
          </w:tcPr>
          <w:p w14:paraId="00000117"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5EB20AA3" w14:textId="77777777">
        <w:trPr>
          <w:trHeight w:val="572"/>
        </w:trPr>
        <w:tc>
          <w:tcPr>
            <w:tcW w:w="7084" w:type="dxa"/>
          </w:tcPr>
          <w:p w14:paraId="00000118" w14:textId="77777777" w:rsidR="00683FB2" w:rsidRDefault="00000000">
            <w:pPr>
              <w:widowControl/>
              <w:numPr>
                <w:ilvl w:val="0"/>
                <w:numId w:val="5"/>
              </w:numPr>
              <w:rPr>
                <w:rFonts w:ascii="Calibri" w:eastAsia="Calibri" w:hAnsi="Calibri" w:cs="Calibri"/>
                <w:sz w:val="20"/>
                <w:szCs w:val="20"/>
              </w:rPr>
            </w:pPr>
            <w:r>
              <w:rPr>
                <w:rFonts w:ascii="Calibri" w:eastAsia="Calibri" w:hAnsi="Calibri" w:cs="Calibri"/>
                <w:b/>
                <w:bCs/>
                <w:sz w:val="20"/>
                <w:szCs w:val="20"/>
              </w:rPr>
              <w:t xml:space="preserve">   Participación</w:t>
            </w:r>
            <w:r>
              <w:rPr>
                <w:rFonts w:ascii="Calibri" w:eastAsia="Calibri" w:hAnsi="Calibri" w:cs="Calibri"/>
                <w:b/>
                <w:bCs/>
                <w:sz w:val="20"/>
                <w:szCs w:val="20"/>
                <w:highlight w:val="white"/>
              </w:rPr>
              <w:t xml:space="preserve"> </w:t>
            </w:r>
            <w:r>
              <w:rPr>
                <w:rFonts w:ascii="Calibri" w:eastAsia="Calibri" w:hAnsi="Calibri" w:cs="Calibri"/>
                <w:b/>
                <w:bCs/>
                <w:sz w:val="20"/>
                <w:szCs w:val="20"/>
              </w:rPr>
              <w:t>mujeres directiva:</w:t>
            </w:r>
            <w:r>
              <w:rPr>
                <w:rFonts w:ascii="Calibri" w:eastAsia="Calibri" w:hAnsi="Calibri" w:cs="Calibri"/>
                <w:sz w:val="20"/>
                <w:szCs w:val="20"/>
              </w:rPr>
              <w:t xml:space="preserve"> Porcentaje de mujeres que integran la directiva </w:t>
            </w:r>
          </w:p>
        </w:tc>
        <w:tc>
          <w:tcPr>
            <w:tcW w:w="1701" w:type="dxa"/>
          </w:tcPr>
          <w:p w14:paraId="00000119" w14:textId="31135292" w:rsidR="00683FB2" w:rsidRDefault="00000000">
            <w:pPr>
              <w:widowControl/>
              <w:spacing w:after="160" w:line="259" w:lineRule="auto"/>
              <w:jc w:val="center"/>
              <w:rPr>
                <w:rFonts w:ascii="Calibri" w:eastAsia="Calibri" w:hAnsi="Calibri" w:cs="Calibri"/>
                <w:sz w:val="20"/>
                <w:szCs w:val="20"/>
              </w:rPr>
            </w:pPr>
            <w:sdt>
              <w:sdtPr>
                <w:tag w:val="goog_rdk_13"/>
                <w:id w:val="-1286766644"/>
              </w:sdtPr>
              <w:sdtContent>
                <w:r>
                  <w:rPr>
                    <w:rFonts w:ascii="Calibri" w:eastAsia="Calibri" w:hAnsi="Calibri" w:cs="Calibri"/>
                    <w:sz w:val="20"/>
                    <w:szCs w:val="20"/>
                  </w:rPr>
                  <w:t>10</w:t>
                </w:r>
              </w:sdtContent>
            </w:sdt>
            <w:sdt>
              <w:sdtPr>
                <w:tag w:val="goog_rdk_14"/>
                <w:id w:val="1188633867"/>
                <w:showingPlcHdr/>
              </w:sdtPr>
              <w:sdtContent>
                <w:r w:rsidR="00020ADB">
                  <w:t xml:space="preserve">     </w:t>
                </w:r>
              </w:sdtContent>
            </w:sdt>
          </w:p>
        </w:tc>
      </w:tr>
      <w:tr w:rsidR="00683FB2" w14:paraId="67445224" w14:textId="77777777">
        <w:trPr>
          <w:trHeight w:val="572"/>
        </w:trPr>
        <w:tc>
          <w:tcPr>
            <w:tcW w:w="7084" w:type="dxa"/>
            <w:shd w:val="clear" w:color="auto" w:fill="C5E0B3"/>
          </w:tcPr>
          <w:p w14:paraId="0000011C" w14:textId="77777777" w:rsidR="00683FB2" w:rsidRDefault="00C76905">
            <w:pPr>
              <w:rPr>
                <w:rFonts w:ascii="Calibri" w:eastAsia="Calibri" w:hAnsi="Calibri" w:cs="Calibri"/>
                <w:sz w:val="20"/>
                <w:szCs w:val="20"/>
              </w:rPr>
            </w:pPr>
            <w:r>
              <w:rPr>
                <w:rFonts w:ascii="Calibri" w:eastAsia="Calibri" w:hAnsi="Calibri" w:cs="Calibri"/>
                <w:b/>
                <w:bCs/>
                <w:sz w:val="20"/>
                <w:szCs w:val="20"/>
              </w:rPr>
              <w:t>TOTAL</w:t>
            </w:r>
          </w:p>
        </w:tc>
        <w:tc>
          <w:tcPr>
            <w:tcW w:w="1701" w:type="dxa"/>
            <w:shd w:val="clear" w:color="auto" w:fill="C5E0B3"/>
            <w:vAlign w:val="center"/>
          </w:tcPr>
          <w:p w14:paraId="0000011D" w14:textId="77777777" w:rsidR="00683FB2" w:rsidRDefault="00000000">
            <w:pPr>
              <w:jc w:val="center"/>
              <w:rPr>
                <w:rFonts w:ascii="Calibri" w:eastAsia="Calibri" w:hAnsi="Calibri" w:cs="Calibri"/>
                <w:sz w:val="20"/>
                <w:szCs w:val="20"/>
              </w:rPr>
            </w:pPr>
            <w:r>
              <w:rPr>
                <w:rFonts w:ascii="Calibri" w:eastAsia="Calibri" w:hAnsi="Calibri" w:cs="Calibri"/>
                <w:b/>
                <w:bCs/>
                <w:sz w:val="20"/>
                <w:szCs w:val="20"/>
              </w:rPr>
              <w:t>100%</w:t>
            </w:r>
          </w:p>
        </w:tc>
      </w:tr>
    </w:tbl>
    <w:p w14:paraId="0000011E" w14:textId="77777777" w:rsidR="00683FB2" w:rsidRDefault="00683FB2">
      <w:pPr>
        <w:rPr>
          <w:sz w:val="20"/>
          <w:szCs w:val="20"/>
        </w:rPr>
      </w:pPr>
    </w:p>
    <w:p w14:paraId="0000011F" w14:textId="77777777" w:rsidR="00683FB2" w:rsidRDefault="00683FB2">
      <w:pPr>
        <w:rPr>
          <w:sz w:val="20"/>
          <w:szCs w:val="20"/>
        </w:rPr>
      </w:pPr>
    </w:p>
    <w:tbl>
      <w:tblPr>
        <w:tblStyle w:val="afffffffff6"/>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683FB2" w14:paraId="43102684" w14:textId="77777777">
        <w:tc>
          <w:tcPr>
            <w:tcW w:w="8789" w:type="dxa"/>
            <w:gridSpan w:val="2"/>
            <w:shd w:val="clear" w:color="auto" w:fill="C5E0B3"/>
          </w:tcPr>
          <w:p w14:paraId="00000120" w14:textId="77777777" w:rsidR="00683FB2" w:rsidRDefault="00000000">
            <w:pPr>
              <w:spacing w:line="276" w:lineRule="auto"/>
              <w:jc w:val="center"/>
              <w:rPr>
                <w:sz w:val="20"/>
                <w:szCs w:val="20"/>
              </w:rPr>
            </w:pPr>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DE EVALUACIÓN TÉCNICA VISITA A TERRENO</w:t>
            </w:r>
          </w:p>
        </w:tc>
      </w:tr>
      <w:tr w:rsidR="00683FB2" w14:paraId="5DA25DF5" w14:textId="77777777">
        <w:tc>
          <w:tcPr>
            <w:tcW w:w="6804" w:type="dxa"/>
            <w:shd w:val="clear" w:color="auto" w:fill="C5E0B3"/>
          </w:tcPr>
          <w:p w14:paraId="00000122" w14:textId="77777777" w:rsidR="00683FB2" w:rsidRDefault="00000000">
            <w:pPr>
              <w:spacing w:line="276" w:lineRule="auto"/>
              <w:jc w:val="center"/>
              <w:rPr>
                <w:b/>
                <w:bCs/>
                <w:sz w:val="20"/>
                <w:szCs w:val="20"/>
              </w:rPr>
            </w:pPr>
            <w:r>
              <w:rPr>
                <w:b/>
                <w:bCs/>
                <w:sz w:val="20"/>
                <w:szCs w:val="20"/>
              </w:rPr>
              <w:t xml:space="preserve">Criterios Evaluación </w:t>
            </w:r>
          </w:p>
        </w:tc>
        <w:tc>
          <w:tcPr>
            <w:tcW w:w="1985" w:type="dxa"/>
            <w:shd w:val="clear" w:color="auto" w:fill="C5E0B3"/>
          </w:tcPr>
          <w:p w14:paraId="00000123" w14:textId="77777777" w:rsidR="00683FB2" w:rsidRDefault="00000000">
            <w:pPr>
              <w:spacing w:line="276" w:lineRule="auto"/>
              <w:jc w:val="center"/>
              <w:rPr>
                <w:b/>
                <w:bCs/>
                <w:sz w:val="20"/>
                <w:szCs w:val="20"/>
              </w:rPr>
            </w:pPr>
            <w:r>
              <w:rPr>
                <w:b/>
                <w:bCs/>
                <w:sz w:val="20"/>
                <w:szCs w:val="20"/>
              </w:rPr>
              <w:t>Ponderación</w:t>
            </w:r>
          </w:p>
        </w:tc>
      </w:tr>
      <w:tr w:rsidR="00683FB2" w14:paraId="38FB6F33" w14:textId="77777777">
        <w:trPr>
          <w:trHeight w:val="1222"/>
        </w:trPr>
        <w:tc>
          <w:tcPr>
            <w:tcW w:w="6804" w:type="dxa"/>
          </w:tcPr>
          <w:p w14:paraId="00000124" w14:textId="77777777" w:rsidR="00683FB2" w:rsidRDefault="00000000">
            <w:pPr>
              <w:widowControl w:val="0"/>
              <w:numPr>
                <w:ilvl w:val="0"/>
                <w:numId w:val="16"/>
              </w:numPr>
              <w:spacing w:after="0" w:line="240" w:lineRule="auto"/>
              <w:rPr>
                <w:sz w:val="20"/>
                <w:szCs w:val="20"/>
              </w:rPr>
            </w:pPr>
            <w:r>
              <w:rPr>
                <w:b/>
                <w:bCs/>
                <w:sz w:val="20"/>
                <w:szCs w:val="20"/>
              </w:rPr>
              <w:t>Condiciones de negocio de la cooperativa (Viabilidad técnica del proyecto)</w:t>
            </w:r>
          </w:p>
          <w:p w14:paraId="00000125" w14:textId="77777777" w:rsidR="00683FB2"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su empresa.</w:t>
            </w:r>
          </w:p>
        </w:tc>
        <w:tc>
          <w:tcPr>
            <w:tcW w:w="1985" w:type="dxa"/>
            <w:vAlign w:val="center"/>
          </w:tcPr>
          <w:p w14:paraId="00000126" w14:textId="77777777" w:rsidR="00683FB2" w:rsidRDefault="00683FB2">
            <w:pPr>
              <w:spacing w:line="276" w:lineRule="auto"/>
              <w:jc w:val="center"/>
              <w:rPr>
                <w:sz w:val="20"/>
                <w:szCs w:val="20"/>
              </w:rPr>
            </w:pPr>
          </w:p>
          <w:p w14:paraId="00000127" w14:textId="77777777" w:rsidR="00683FB2" w:rsidRDefault="00000000">
            <w:pPr>
              <w:spacing w:line="276" w:lineRule="auto"/>
              <w:jc w:val="center"/>
              <w:rPr>
                <w:sz w:val="20"/>
                <w:szCs w:val="20"/>
              </w:rPr>
            </w:pPr>
            <w:r>
              <w:rPr>
                <w:sz w:val="20"/>
                <w:szCs w:val="20"/>
              </w:rPr>
              <w:t>25</w:t>
            </w:r>
          </w:p>
        </w:tc>
      </w:tr>
      <w:tr w:rsidR="00683FB2" w14:paraId="20E5C049" w14:textId="77777777">
        <w:trPr>
          <w:trHeight w:val="876"/>
        </w:trPr>
        <w:tc>
          <w:tcPr>
            <w:tcW w:w="6804" w:type="dxa"/>
          </w:tcPr>
          <w:p w14:paraId="00000128" w14:textId="77777777" w:rsidR="00683FB2" w:rsidRDefault="00000000">
            <w:pPr>
              <w:widowControl w:val="0"/>
              <w:numPr>
                <w:ilvl w:val="0"/>
                <w:numId w:val="16"/>
              </w:numPr>
              <w:spacing w:before="240" w:after="240" w:line="276" w:lineRule="auto"/>
              <w:rPr>
                <w:sz w:val="20"/>
                <w:szCs w:val="20"/>
              </w:rPr>
            </w:pPr>
            <w:r>
              <w:rPr>
                <w:b/>
                <w:bCs/>
                <w:sz w:val="20"/>
                <w:szCs w:val="20"/>
              </w:rPr>
              <w:lastRenderedPageBreak/>
              <w:t xml:space="preserve">Capacidades productivas de </w:t>
            </w:r>
            <w:proofErr w:type="gramStart"/>
            <w:r>
              <w:rPr>
                <w:b/>
                <w:bCs/>
                <w:sz w:val="20"/>
                <w:szCs w:val="20"/>
              </w:rPr>
              <w:t>los socios y socias</w:t>
            </w:r>
            <w:proofErr w:type="gramEnd"/>
            <w:r>
              <w:rPr>
                <w:sz w:val="20"/>
                <w:szCs w:val="20"/>
              </w:rPr>
              <w:t xml:space="preserve"> Se evidencia en terreno</w:t>
            </w:r>
            <w:r>
              <w:rPr>
                <w:b/>
                <w:bCs/>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1985" w:type="dxa"/>
            <w:vAlign w:val="center"/>
          </w:tcPr>
          <w:p w14:paraId="00000129" w14:textId="77777777" w:rsidR="00683FB2" w:rsidRDefault="00000000">
            <w:pPr>
              <w:spacing w:line="276" w:lineRule="auto"/>
              <w:jc w:val="center"/>
              <w:rPr>
                <w:sz w:val="20"/>
                <w:szCs w:val="20"/>
              </w:rPr>
            </w:pPr>
            <w:r>
              <w:rPr>
                <w:sz w:val="20"/>
                <w:szCs w:val="20"/>
              </w:rPr>
              <w:t>25</w:t>
            </w:r>
          </w:p>
        </w:tc>
      </w:tr>
      <w:tr w:rsidR="00683FB2" w14:paraId="290E724F" w14:textId="77777777">
        <w:trPr>
          <w:trHeight w:val="1538"/>
        </w:trPr>
        <w:tc>
          <w:tcPr>
            <w:tcW w:w="6804" w:type="dxa"/>
          </w:tcPr>
          <w:p w14:paraId="0000012A" w14:textId="43EABD39" w:rsidR="00683FB2" w:rsidRDefault="00000000">
            <w:pPr>
              <w:numPr>
                <w:ilvl w:val="0"/>
                <w:numId w:val="16"/>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xml:space="preserve">: Se evidencia en terreno, iniciativas, proyectos o inversiones en los ámbitos de sustentabilidad declarados en el formulario de postulación, como eficiencia energética, energías renovables, economía circular, gestión de residuos, </w:t>
            </w:r>
            <w:r w:rsidR="00020ADB">
              <w:rPr>
                <w:color w:val="000000"/>
                <w:sz w:val="20"/>
                <w:szCs w:val="20"/>
              </w:rPr>
              <w:t>electromovilidad</w:t>
            </w:r>
            <w:r>
              <w:rPr>
                <w:color w:val="000000"/>
                <w:sz w:val="20"/>
                <w:szCs w:val="20"/>
              </w:rPr>
              <w:t xml:space="preserve"> y/o servicios sustentables (asesorías, capacitación, contratación de proveedores)</w:t>
            </w:r>
          </w:p>
        </w:tc>
        <w:tc>
          <w:tcPr>
            <w:tcW w:w="1985" w:type="dxa"/>
          </w:tcPr>
          <w:p w14:paraId="0000012B" w14:textId="77777777" w:rsidR="00683FB2" w:rsidRDefault="00000000">
            <w:pPr>
              <w:jc w:val="center"/>
              <w:rPr>
                <w:sz w:val="20"/>
                <w:szCs w:val="20"/>
              </w:rPr>
            </w:pPr>
            <w:r>
              <w:rPr>
                <w:sz w:val="20"/>
                <w:szCs w:val="20"/>
              </w:rPr>
              <w:t>25</w:t>
            </w:r>
          </w:p>
        </w:tc>
      </w:tr>
      <w:tr w:rsidR="00683FB2" w14:paraId="2A44069C" w14:textId="77777777">
        <w:trPr>
          <w:trHeight w:val="507"/>
        </w:trPr>
        <w:tc>
          <w:tcPr>
            <w:tcW w:w="6804" w:type="dxa"/>
          </w:tcPr>
          <w:p w14:paraId="0000012C" w14:textId="77777777" w:rsidR="00683FB2" w:rsidRDefault="00000000">
            <w:pPr>
              <w:widowControl w:val="0"/>
              <w:numPr>
                <w:ilvl w:val="0"/>
                <w:numId w:val="16"/>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cooperativa con los objetivos del instrumento.</w:t>
            </w:r>
          </w:p>
        </w:tc>
        <w:tc>
          <w:tcPr>
            <w:tcW w:w="1985" w:type="dxa"/>
          </w:tcPr>
          <w:p w14:paraId="0000012D" w14:textId="77777777" w:rsidR="00683FB2" w:rsidRDefault="00000000">
            <w:pPr>
              <w:jc w:val="center"/>
              <w:rPr>
                <w:sz w:val="20"/>
                <w:szCs w:val="20"/>
              </w:rPr>
            </w:pPr>
            <w:r>
              <w:rPr>
                <w:sz w:val="20"/>
                <w:szCs w:val="20"/>
              </w:rPr>
              <w:t>25</w:t>
            </w:r>
          </w:p>
        </w:tc>
      </w:tr>
      <w:tr w:rsidR="00683FB2" w14:paraId="0EBE5435" w14:textId="77777777">
        <w:trPr>
          <w:trHeight w:val="23"/>
        </w:trPr>
        <w:tc>
          <w:tcPr>
            <w:tcW w:w="6804" w:type="dxa"/>
            <w:shd w:val="clear" w:color="auto" w:fill="C5E0B3"/>
          </w:tcPr>
          <w:p w14:paraId="0000012E" w14:textId="77777777" w:rsidR="00683FB2" w:rsidRDefault="00000000">
            <w:pPr>
              <w:spacing w:line="276" w:lineRule="auto"/>
              <w:jc w:val="center"/>
              <w:rPr>
                <w:b/>
                <w:bCs/>
                <w:sz w:val="20"/>
                <w:szCs w:val="20"/>
              </w:rPr>
            </w:pPr>
            <w:r>
              <w:rPr>
                <w:b/>
                <w:bCs/>
                <w:sz w:val="20"/>
                <w:szCs w:val="20"/>
              </w:rPr>
              <w:t>TOTAL</w:t>
            </w:r>
          </w:p>
        </w:tc>
        <w:tc>
          <w:tcPr>
            <w:tcW w:w="1985" w:type="dxa"/>
            <w:shd w:val="clear" w:color="auto" w:fill="C5E0B3"/>
            <w:vAlign w:val="center"/>
          </w:tcPr>
          <w:p w14:paraId="0000012F" w14:textId="77777777" w:rsidR="00683FB2" w:rsidRDefault="00000000">
            <w:pPr>
              <w:spacing w:line="276" w:lineRule="auto"/>
              <w:jc w:val="center"/>
              <w:rPr>
                <w:b/>
                <w:bCs/>
                <w:sz w:val="20"/>
                <w:szCs w:val="20"/>
              </w:rPr>
            </w:pPr>
            <w:r>
              <w:rPr>
                <w:b/>
                <w:bCs/>
                <w:sz w:val="20"/>
                <w:szCs w:val="20"/>
              </w:rPr>
              <w:t>100%</w:t>
            </w:r>
          </w:p>
        </w:tc>
      </w:tr>
    </w:tbl>
    <w:p w14:paraId="00000130" w14:textId="77777777" w:rsidR="00683FB2" w:rsidRDefault="00000000">
      <w:pPr>
        <w:pStyle w:val="Ttulo2"/>
      </w:pPr>
      <w:bookmarkStart w:id="17" w:name="_Toc222839121"/>
      <w:r>
        <w:t>8.3 Evaluación y selección del Comité de Evaluación Regional (CER)</w:t>
      </w:r>
      <w:bookmarkEnd w:id="17"/>
    </w:p>
    <w:p w14:paraId="00000131" w14:textId="23ACA8E8" w:rsidR="00683FB2" w:rsidRDefault="00000000">
      <w:r>
        <w:t xml:space="preserve">La evaluación de las Cooperativas que pasen a esta etapa será realizada por el Comité de Evaluación Regional CER, </w:t>
      </w:r>
      <w:r w:rsidR="00020ADB">
        <w:t>de acuerdo con</w:t>
      </w:r>
      <w:r>
        <w:t xml:space="preserve"> los criterios y ponderaciones indicadas en el Cuadro N°3 y Pauta de Evaluación N°10.</w:t>
      </w:r>
    </w:p>
    <w:p w14:paraId="00000132" w14:textId="77777777" w:rsidR="00683FB2" w:rsidRDefault="00000000">
      <w:r>
        <w:t>La evaluación se realizará a través de entrevista presencial o virtual (Sercotec registrará esta entrevista), exigiendo la participación de al menos, el 50% del consejo de administración y un socio o socia de la cooperativa.</w:t>
      </w:r>
    </w:p>
    <w:p w14:paraId="00000133" w14:textId="77777777" w:rsidR="00683FB2" w:rsidRDefault="00000000">
      <w:r>
        <w:t>La modalidad de presentación puede ser definida en la Dirección Regional, pudiendo ser esta presencial o virtual, considerando la pertinencia y condiciones</w:t>
      </w:r>
      <w:r>
        <w:rPr>
          <w:vertAlign w:val="superscript"/>
        </w:rPr>
        <w:footnoteReference w:id="10"/>
      </w:r>
      <w:r>
        <w:t xml:space="preserve"> de las cooperativas.</w:t>
      </w:r>
    </w:p>
    <w:p w14:paraId="00000134" w14:textId="5A060302" w:rsidR="00683FB2" w:rsidRDefault="00000000">
      <w:r>
        <w:t xml:space="preserve">Si una cooperativa por razones justificadas en caso fortuito de fuerza mayor no puede asistir a la Evaluación del CER, en el día y horario informado, la Dirección Regional podrá </w:t>
      </w:r>
      <w:r w:rsidR="00020ADB">
        <w:t>reagendar</w:t>
      </w:r>
      <w:r>
        <w:t xml:space="preserve"> informando una nueva fecha y horario.</w:t>
      </w:r>
    </w:p>
    <w:p w14:paraId="00000135" w14:textId="77777777" w:rsidR="00683FB2" w:rsidRDefault="00683FB2"/>
    <w:p w14:paraId="00000136" w14:textId="77777777" w:rsidR="00683FB2" w:rsidRDefault="00000000">
      <w:r>
        <w:t>El CER en esta etapa podrá solicitar documentos adicionales para la verificación de estos criterios:</w:t>
      </w:r>
    </w:p>
    <w:p w14:paraId="41A750E1" w14:textId="77777777" w:rsidR="00020ADB" w:rsidRDefault="00020ADB"/>
    <w:p w14:paraId="151523DD" w14:textId="77777777" w:rsidR="00020ADB" w:rsidRDefault="00020ADB"/>
    <w:tbl>
      <w:tblPr>
        <w:tblStyle w:val="afffffffff7"/>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683FB2" w14:paraId="48B03A5C" w14:textId="77777777">
        <w:tc>
          <w:tcPr>
            <w:tcW w:w="9104" w:type="dxa"/>
            <w:gridSpan w:val="2"/>
            <w:shd w:val="clear" w:color="auto" w:fill="C5E0B3"/>
          </w:tcPr>
          <w:p w14:paraId="00000137"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b/>
                <w:bCs/>
                <w:color w:val="000000"/>
                <w:sz w:val="20"/>
                <w:szCs w:val="20"/>
              </w:rPr>
              <w:lastRenderedPageBreak/>
              <w:t xml:space="preserve">CUADRO </w:t>
            </w:r>
            <w:proofErr w:type="spellStart"/>
            <w:r>
              <w:rPr>
                <w:rFonts w:ascii="Calibri" w:eastAsia="Calibri" w:hAnsi="Calibri" w:cs="Calibri"/>
                <w:b/>
                <w:bCs/>
                <w:color w:val="000000"/>
                <w:sz w:val="20"/>
                <w:szCs w:val="20"/>
              </w:rPr>
              <w:t>N°</w:t>
            </w:r>
            <w:proofErr w:type="spellEnd"/>
            <w:r>
              <w:rPr>
                <w:rFonts w:ascii="Calibri" w:eastAsia="Calibri" w:hAnsi="Calibri" w:cs="Calibri"/>
                <w:b/>
                <w:bCs/>
                <w:color w:val="000000"/>
                <w:sz w:val="20"/>
                <w:szCs w:val="20"/>
              </w:rPr>
              <w:t xml:space="preserve"> 3: CRITERIOS </w:t>
            </w:r>
            <w:r>
              <w:rPr>
                <w:rFonts w:ascii="Calibri" w:eastAsia="Calibri" w:hAnsi="Calibri" w:cs="Calibri"/>
                <w:b/>
                <w:bCs/>
                <w:sz w:val="20"/>
                <w:szCs w:val="20"/>
              </w:rPr>
              <w:t>EVALUACIÓN</w:t>
            </w:r>
            <w:r>
              <w:rPr>
                <w:rFonts w:ascii="Calibri" w:eastAsia="Calibri" w:hAnsi="Calibri" w:cs="Calibri"/>
                <w:b/>
                <w:bCs/>
                <w:color w:val="000000"/>
                <w:sz w:val="20"/>
                <w:szCs w:val="20"/>
              </w:rPr>
              <w:t xml:space="preserve"> CER</w:t>
            </w:r>
          </w:p>
        </w:tc>
      </w:tr>
      <w:tr w:rsidR="00683FB2" w14:paraId="2BBBB736" w14:textId="77777777">
        <w:tc>
          <w:tcPr>
            <w:tcW w:w="7425" w:type="dxa"/>
            <w:shd w:val="clear" w:color="auto" w:fill="C5E0B3"/>
          </w:tcPr>
          <w:p w14:paraId="00000139"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Criterios Evaluación CER</w:t>
            </w:r>
          </w:p>
        </w:tc>
        <w:tc>
          <w:tcPr>
            <w:tcW w:w="1679" w:type="dxa"/>
            <w:shd w:val="clear" w:color="auto" w:fill="C5E0B3"/>
          </w:tcPr>
          <w:p w14:paraId="0000013A"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5B7059A6" w14:textId="77777777">
        <w:trPr>
          <w:trHeight w:val="1222"/>
        </w:trPr>
        <w:tc>
          <w:tcPr>
            <w:tcW w:w="7425" w:type="dxa"/>
          </w:tcPr>
          <w:p w14:paraId="0000013B" w14:textId="7C8EC622" w:rsidR="00683FB2" w:rsidRDefault="00000000">
            <w:pPr>
              <w:numPr>
                <w:ilvl w:val="0"/>
                <w:numId w:val="16"/>
              </w:numPr>
              <w:rPr>
                <w:rFonts w:ascii="Calibri" w:eastAsia="Calibri" w:hAnsi="Calibri" w:cs="Calibri"/>
                <w:sz w:val="20"/>
                <w:szCs w:val="20"/>
              </w:rPr>
            </w:pPr>
            <w:r>
              <w:rPr>
                <w:rFonts w:ascii="Calibri" w:eastAsia="Calibri" w:hAnsi="Calibri" w:cs="Calibri"/>
                <w:b/>
                <w:bCs/>
                <w:color w:val="000000"/>
                <w:sz w:val="20"/>
                <w:szCs w:val="20"/>
              </w:rPr>
              <w:t>Asociatividad, organización y modelo de gestión:</w:t>
            </w:r>
            <w:r>
              <w:rPr>
                <w:rFonts w:ascii="Calibri" w:eastAsia="Calibri" w:hAnsi="Calibri" w:cs="Calibri"/>
                <w:sz w:val="20"/>
                <w:szCs w:val="20"/>
              </w:rPr>
              <w:t xml:space="preserve"> existe en la cooperativa </w:t>
            </w:r>
            <w:r w:rsidR="00020ADB">
              <w:rPr>
                <w:rFonts w:ascii="Calibri" w:eastAsia="Calibri" w:hAnsi="Calibri" w:cs="Calibri"/>
                <w:sz w:val="20"/>
                <w:szCs w:val="20"/>
              </w:rPr>
              <w:t>una organización</w:t>
            </w:r>
            <w:r>
              <w:rPr>
                <w:rFonts w:ascii="Calibri" w:eastAsia="Calibri" w:hAnsi="Calibri" w:cs="Calibri"/>
                <w:sz w:val="20"/>
                <w:szCs w:val="20"/>
              </w:rPr>
              <w:t xml:space="preserve"> clara, con distribución de roles y tareas para el funcionamiento del proceso productivo de servicios, canales de comunicación interna, estructura organizativa </w:t>
            </w:r>
            <w:r w:rsidR="00020ADB">
              <w:rPr>
                <w:rFonts w:ascii="Calibri" w:eastAsia="Calibri" w:hAnsi="Calibri" w:cs="Calibri"/>
                <w:sz w:val="20"/>
                <w:szCs w:val="20"/>
              </w:rPr>
              <w:t>de acuerdo con el</w:t>
            </w:r>
            <w:r>
              <w:rPr>
                <w:rFonts w:ascii="Calibri" w:eastAsia="Calibri" w:hAnsi="Calibri" w:cs="Calibri"/>
                <w:sz w:val="20"/>
                <w:szCs w:val="20"/>
              </w:rPr>
              <w:t xml:space="preserve"> modelo cooperativo, en base a la información entregada en la presentación.</w:t>
            </w:r>
          </w:p>
        </w:tc>
        <w:tc>
          <w:tcPr>
            <w:tcW w:w="1679" w:type="dxa"/>
            <w:vAlign w:val="center"/>
          </w:tcPr>
          <w:p w14:paraId="0000013C"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25</w:t>
            </w:r>
          </w:p>
          <w:p w14:paraId="0000013D" w14:textId="77777777" w:rsidR="00683FB2" w:rsidRDefault="00683FB2">
            <w:pPr>
              <w:spacing w:line="276" w:lineRule="auto"/>
              <w:jc w:val="center"/>
              <w:rPr>
                <w:rFonts w:ascii="Calibri" w:eastAsia="Calibri" w:hAnsi="Calibri" w:cs="Calibri"/>
                <w:sz w:val="20"/>
                <w:szCs w:val="20"/>
              </w:rPr>
            </w:pPr>
          </w:p>
        </w:tc>
      </w:tr>
      <w:tr w:rsidR="00683FB2" w14:paraId="002C16A4" w14:textId="77777777">
        <w:trPr>
          <w:trHeight w:val="876"/>
        </w:trPr>
        <w:tc>
          <w:tcPr>
            <w:tcW w:w="7425" w:type="dxa"/>
          </w:tcPr>
          <w:p w14:paraId="0000013E"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Beneficios cooperativos (Situación esperada – beneficios directos del proyecto):</w:t>
            </w:r>
            <w:r>
              <w:rPr>
                <w:rFonts w:ascii="Calibri" w:eastAsia="Calibri" w:hAnsi="Calibri" w:cs="Calibri"/>
                <w:sz w:val="20"/>
                <w:szCs w:val="20"/>
              </w:rPr>
              <w:t xml:space="preserve"> Cuáles son los beneficios que ha conseguido la cooperativa trabajando de forma conjunta y cuales proyecta en el futuro y en el marco del programa, sus objetivos e hitos a realizar.</w:t>
            </w:r>
          </w:p>
        </w:tc>
        <w:tc>
          <w:tcPr>
            <w:tcW w:w="1679" w:type="dxa"/>
            <w:vAlign w:val="center"/>
          </w:tcPr>
          <w:p w14:paraId="0000013F"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15</w:t>
            </w:r>
          </w:p>
        </w:tc>
      </w:tr>
      <w:tr w:rsidR="00683FB2" w14:paraId="366D432E" w14:textId="77777777">
        <w:trPr>
          <w:trHeight w:val="1538"/>
        </w:trPr>
        <w:tc>
          <w:tcPr>
            <w:tcW w:w="7425" w:type="dxa"/>
          </w:tcPr>
          <w:p w14:paraId="00000140" w14:textId="57333A0A"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de la oportunidad de negocio y entorno empresarial (Pertinencia de las acciones a realizar)</w:t>
            </w:r>
            <w:r>
              <w:rPr>
                <w:rFonts w:ascii="Calibri" w:eastAsia="Calibri" w:hAnsi="Calibri" w:cs="Calibri"/>
                <w:sz w:val="20"/>
                <w:szCs w:val="20"/>
              </w:rPr>
              <w:t xml:space="preserve">: La cooperativa distingue en su presentación el nicho de negocio y mercado que atiende comercialmente en la actualidad y el que proyecta, reconoce el ecosistema productivo </w:t>
            </w:r>
            <w:r w:rsidR="00020ADB">
              <w:rPr>
                <w:rFonts w:ascii="Calibri" w:eastAsia="Calibri" w:hAnsi="Calibri" w:cs="Calibri"/>
                <w:sz w:val="20"/>
                <w:szCs w:val="20"/>
              </w:rPr>
              <w:t>en relación con</w:t>
            </w:r>
            <w:r>
              <w:rPr>
                <w:rFonts w:ascii="Calibri" w:eastAsia="Calibri" w:hAnsi="Calibri" w:cs="Calibri"/>
                <w:sz w:val="20"/>
                <w:szCs w:val="20"/>
              </w:rPr>
              <w:t xml:space="preserve"> futuros clientes, proveedores, principales competidores, procesos productivos, tendencias, entre otros.</w:t>
            </w:r>
          </w:p>
        </w:tc>
        <w:tc>
          <w:tcPr>
            <w:tcW w:w="1679" w:type="dxa"/>
          </w:tcPr>
          <w:p w14:paraId="0000014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25</w:t>
            </w:r>
          </w:p>
        </w:tc>
      </w:tr>
      <w:tr w:rsidR="00683FB2" w14:paraId="18B71EFF" w14:textId="77777777">
        <w:trPr>
          <w:trHeight w:val="507"/>
        </w:trPr>
        <w:tc>
          <w:tcPr>
            <w:tcW w:w="7425" w:type="dxa"/>
          </w:tcPr>
          <w:p w14:paraId="00000142"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proceso productivo:</w:t>
            </w:r>
            <w:r>
              <w:rPr>
                <w:rFonts w:ascii="Calibri" w:eastAsia="Calibri" w:hAnsi="Calibri" w:cs="Calibri"/>
                <w:sz w:val="20"/>
                <w:szCs w:val="20"/>
              </w:rPr>
              <w:t xml:space="preserve"> la cooperativa en su presentación demuestra claridad del proceso productivo de los bienes o servicios que produce.</w:t>
            </w:r>
          </w:p>
        </w:tc>
        <w:tc>
          <w:tcPr>
            <w:tcW w:w="1679" w:type="dxa"/>
          </w:tcPr>
          <w:p w14:paraId="0000014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442CD1FC" w14:textId="77777777">
        <w:trPr>
          <w:trHeight w:val="507"/>
        </w:trPr>
        <w:tc>
          <w:tcPr>
            <w:tcW w:w="7425" w:type="dxa"/>
          </w:tcPr>
          <w:p w14:paraId="00000144" w14:textId="77777777" w:rsidR="00683FB2" w:rsidRDefault="00000000">
            <w:pPr>
              <w:numPr>
                <w:ilvl w:val="0"/>
                <w:numId w:val="16"/>
              </w:numPr>
              <w:spacing w:before="240" w:after="240" w:line="276" w:lineRule="auto"/>
              <w:rPr>
                <w:rFonts w:ascii="Calibri" w:eastAsia="Calibri" w:hAnsi="Calibri" w:cs="Calibri"/>
                <w:b/>
                <w:bCs/>
                <w:sz w:val="20"/>
                <w:szCs w:val="20"/>
              </w:rPr>
            </w:pPr>
            <w:r>
              <w:rPr>
                <w:rFonts w:ascii="Calibri" w:eastAsia="Calibri" w:hAnsi="Calibri" w:cs="Calibri"/>
                <w:b/>
                <w:bCs/>
                <w:sz w:val="20"/>
                <w:szCs w:val="20"/>
              </w:rPr>
              <w:t>Conocimiento y dominio general</w:t>
            </w:r>
            <w:r>
              <w:rPr>
                <w:rFonts w:ascii="Calibri" w:eastAsia="Calibri" w:hAnsi="Calibri" w:cs="Calibri"/>
                <w:sz w:val="20"/>
                <w:szCs w:val="20"/>
              </w:rPr>
              <w:t xml:space="preserve">: La cooperativa demuestra apropiación de la postulación en su presentación. </w:t>
            </w:r>
          </w:p>
        </w:tc>
        <w:tc>
          <w:tcPr>
            <w:tcW w:w="1679" w:type="dxa"/>
          </w:tcPr>
          <w:p w14:paraId="0000014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15</w:t>
            </w:r>
          </w:p>
        </w:tc>
      </w:tr>
      <w:tr w:rsidR="00683FB2" w14:paraId="068096FA" w14:textId="77777777">
        <w:trPr>
          <w:trHeight w:val="23"/>
        </w:trPr>
        <w:tc>
          <w:tcPr>
            <w:tcW w:w="7425" w:type="dxa"/>
            <w:shd w:val="clear" w:color="auto" w:fill="C5E0B3"/>
          </w:tcPr>
          <w:p w14:paraId="00000146"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TOTAL</w:t>
            </w:r>
          </w:p>
        </w:tc>
        <w:tc>
          <w:tcPr>
            <w:tcW w:w="1679" w:type="dxa"/>
            <w:shd w:val="clear" w:color="auto" w:fill="C5E0B3"/>
            <w:vAlign w:val="center"/>
          </w:tcPr>
          <w:p w14:paraId="0000014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100%</w:t>
            </w:r>
          </w:p>
        </w:tc>
      </w:tr>
    </w:tbl>
    <w:p w14:paraId="00000148" w14:textId="77777777" w:rsidR="00683FB2" w:rsidRDefault="00683FB2"/>
    <w:p w14:paraId="00000149" w14:textId="77777777" w:rsidR="00683FB2" w:rsidRDefault="00000000">
      <w:r>
        <w:t>La nota final obtenida por cada postulante se obtendrá mediante una ponderación entre la nota obtenida de evaluación técnica y la nota obtenida en CER, con un 40% y un 60%, respectivamente.</w:t>
      </w:r>
    </w:p>
    <w:p w14:paraId="0000014A" w14:textId="77777777" w:rsidR="00683FB2" w:rsidRDefault="00000000">
      <w:r>
        <w:t>Atendida la disponibilidad presupuestaria, el CER confeccionará un ranking de mayor a menor puntuación y fijará una nota de corte, determinando las cooperativas a beneficiar.</w:t>
      </w:r>
    </w:p>
    <w:p w14:paraId="4AF0B331" w14:textId="77777777" w:rsidR="00020ADB"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D" w14:textId="420B6A10" w:rsidR="00683FB2" w:rsidRDefault="00000000">
      <w:pPr>
        <w:rPr>
          <w:b/>
          <w:bCs/>
          <w:sz w:val="24"/>
          <w:szCs w:val="24"/>
        </w:rPr>
      </w:pPr>
      <w:r>
        <w:rPr>
          <w:b/>
          <w:bCs/>
          <w:sz w:val="24"/>
          <w:szCs w:val="24"/>
        </w:rPr>
        <w:lastRenderedPageBreak/>
        <w:t>8.4 Criterios de desempate</w:t>
      </w:r>
    </w:p>
    <w:p w14:paraId="0000014E" w14:textId="15EB9E73" w:rsidR="00683FB2" w:rsidRDefault="00000000">
      <w:r>
        <w:t>En caso de que exista igualdad de asignación de puntajes entre los/as seleccionados/as, o en su defecto, en la lista de espera, se escogerán a las agrupaciones u organizaciones que fueron calificadas con mayor nota en la evaluación técnica.</w:t>
      </w:r>
    </w:p>
    <w:p w14:paraId="0000014F" w14:textId="0B2A6E0F" w:rsidR="00683FB2" w:rsidRDefault="00000000">
      <w:r>
        <w:t xml:space="preserve">En el caso de que no sea posible dirimir en base a lo señalado anteriormente, serán seleccionadas aquellas organizaciones cuyos representantes o mandantes tengan de sexo registral femenino. </w:t>
      </w:r>
    </w:p>
    <w:p w14:paraId="00000150" w14:textId="07580F1A" w:rsidR="00683FB2" w:rsidRDefault="00000000">
      <w:r>
        <w:t xml:space="preserve">Si </w:t>
      </w:r>
      <w:r w:rsidR="00020ADB">
        <w:t>aun</w:t>
      </w:r>
      <w:r>
        <w:t xml:space="preserve"> así se mantiene el empate, se escogerá a aquella postulación que haya sido enviada primero al sistema respectivo.</w:t>
      </w:r>
    </w:p>
    <w:p w14:paraId="00000152" w14:textId="77777777" w:rsidR="00683FB2" w:rsidRDefault="00000000" w:rsidP="00C76905">
      <w:pPr>
        <w:pStyle w:val="Ttulo1"/>
        <w:numPr>
          <w:ilvl w:val="0"/>
          <w:numId w:val="8"/>
        </w:numPr>
      </w:pPr>
      <w:bookmarkStart w:id="18" w:name="_Toc222839122"/>
      <w:r>
        <w:t>Aviso de Resultados</w:t>
      </w:r>
      <w:bookmarkEnd w:id="18"/>
    </w:p>
    <w:p w14:paraId="00000154" w14:textId="77777777" w:rsidR="00683FB2" w:rsidRDefault="00000000">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00000155" w14:textId="77777777" w:rsidR="00683FB2" w:rsidRDefault="00000000" w:rsidP="00C76905">
      <w:pPr>
        <w:pStyle w:val="Ttulo1"/>
        <w:numPr>
          <w:ilvl w:val="0"/>
          <w:numId w:val="8"/>
        </w:numPr>
      </w:pPr>
      <w:r>
        <w:t xml:space="preserve"> </w:t>
      </w:r>
      <w:bookmarkStart w:id="19" w:name="_Toc222839123"/>
      <w:r>
        <w:t>Formalización</w:t>
      </w:r>
      <w:bookmarkEnd w:id="19"/>
    </w:p>
    <w:p w14:paraId="00000156" w14:textId="77777777" w:rsidR="00683FB2" w:rsidRDefault="00000000">
      <w:pPr>
        <w:rPr>
          <w:b/>
          <w:bCs/>
        </w:rPr>
      </w:pPr>
      <w:r>
        <w:t xml:space="preserve">Previo a la firma del contrato, los representantes de cada organización beneficiada deberán cumplir en orden copulativo los requisitos descritos a continuación, desde la fecha en que se les notifique como cooperativa beneficiada, a través de correo electrónico. La información debe ser enviada mediante correo electrónico al correo del Agente operador de Sercotec. </w:t>
      </w:r>
    </w:p>
    <w:p w14:paraId="00000157" w14:textId="77777777" w:rsidR="00683FB2" w:rsidRDefault="00000000">
      <w:pPr>
        <w:numPr>
          <w:ilvl w:val="0"/>
          <w:numId w:val="23"/>
        </w:numPr>
        <w:pBdr>
          <w:top w:val="nil"/>
          <w:left w:val="nil"/>
          <w:bottom w:val="nil"/>
          <w:right w:val="nil"/>
          <w:between w:val="nil"/>
        </w:pBdr>
        <w:spacing w:after="0"/>
      </w:pPr>
      <w:r>
        <w:rPr>
          <w:color w:val="000000"/>
        </w:rPr>
        <w:t xml:space="preserve">Acreditar ser una cooperativa legalmente constituida y vigente, a través de un certificado u oficio de la entidad estatal correspondiente, </w:t>
      </w:r>
      <w:hyperlink r:id="rId14">
        <w:r w:rsidR="00683FB2">
          <w:rPr>
            <w:b/>
            <w:bCs/>
            <w:color w:val="1155CC"/>
            <w:sz w:val="18"/>
            <w:szCs w:val="18"/>
            <w:u w:val="single"/>
          </w:rPr>
          <w:t>https://asociatividad.economia.cl/</w:t>
        </w:r>
      </w:hyperlink>
    </w:p>
    <w:p w14:paraId="00000158" w14:textId="77777777" w:rsidR="00683FB2" w:rsidRDefault="00000000">
      <w:pPr>
        <w:numPr>
          <w:ilvl w:val="0"/>
          <w:numId w:val="23"/>
        </w:numPr>
        <w:pBdr>
          <w:top w:val="nil"/>
          <w:left w:val="nil"/>
          <w:bottom w:val="nil"/>
          <w:right w:val="nil"/>
          <w:between w:val="nil"/>
        </w:pBdr>
        <w:spacing w:after="0"/>
      </w:pPr>
      <w:r>
        <w:rPr>
          <w:color w:val="000000"/>
        </w:rPr>
        <w:t xml:space="preserve">Certificado de vigencia del directorio de la cooperativa otorgado por la División de </w:t>
      </w:r>
      <w:r>
        <w:t>Asociatividad del</w:t>
      </w:r>
      <w:r>
        <w:rPr>
          <w:color w:val="000000"/>
        </w:rPr>
        <w:t xml:space="preserve"> Ministerio de Economía.</w:t>
      </w:r>
    </w:p>
    <w:p w14:paraId="00000159" w14:textId="77777777" w:rsidR="00683FB2" w:rsidRDefault="00000000">
      <w:pPr>
        <w:numPr>
          <w:ilvl w:val="0"/>
          <w:numId w:val="23"/>
        </w:numPr>
        <w:pBdr>
          <w:top w:val="nil"/>
          <w:left w:val="nil"/>
          <w:bottom w:val="nil"/>
          <w:right w:val="nil"/>
          <w:between w:val="nil"/>
        </w:pBdr>
        <w:spacing w:after="0"/>
      </w:pPr>
      <w:r>
        <w:rPr>
          <w:color w:val="000000"/>
        </w:rPr>
        <w:t xml:space="preserve">Copia de la constitución legal y modificaciones, si las hubiere, como asimismo de los antecedentes en que conste la personería del/los representantes/s legal/es. </w:t>
      </w:r>
    </w:p>
    <w:p w14:paraId="0000015A" w14:textId="77777777" w:rsidR="00683FB2" w:rsidRDefault="00000000">
      <w:pPr>
        <w:numPr>
          <w:ilvl w:val="0"/>
          <w:numId w:val="23"/>
        </w:numPr>
        <w:pBdr>
          <w:top w:val="nil"/>
          <w:left w:val="nil"/>
          <w:bottom w:val="nil"/>
          <w:right w:val="nil"/>
          <w:between w:val="nil"/>
        </w:pBdr>
        <w:spacing w:after="0"/>
      </w:pPr>
      <w:r>
        <w:rPr>
          <w:color w:val="000000"/>
        </w:rPr>
        <w:t>No tener deudas liquidadas morosas por concepto de deudas previsionales o laborales asociadas al RUT de la cooperativa</w:t>
      </w:r>
      <w:r>
        <w:rPr>
          <w:color w:val="000000"/>
          <w:vertAlign w:val="superscript"/>
        </w:rPr>
        <w:footnoteReference w:id="11"/>
      </w:r>
      <w:r>
        <w:rPr>
          <w:color w:val="000000"/>
        </w:rPr>
        <w:t>.</w:t>
      </w:r>
    </w:p>
    <w:p w14:paraId="0000015B" w14:textId="77777777" w:rsidR="00683FB2" w:rsidRDefault="00000000">
      <w:pPr>
        <w:numPr>
          <w:ilvl w:val="0"/>
          <w:numId w:val="23"/>
        </w:numPr>
        <w:pBdr>
          <w:top w:val="nil"/>
          <w:left w:val="nil"/>
          <w:bottom w:val="nil"/>
          <w:right w:val="nil"/>
          <w:between w:val="nil"/>
        </w:pBdr>
        <w:spacing w:after="0"/>
      </w:pPr>
      <w:r>
        <w:rPr>
          <w:color w:val="000000"/>
        </w:rPr>
        <w:t xml:space="preserve">No tener deudas tributarias </w:t>
      </w:r>
      <w:r>
        <w:t>liquidadas o morosas</w:t>
      </w:r>
      <w:r>
        <w:rPr>
          <w:color w:val="000000"/>
        </w:rPr>
        <w:t>, asociadas al Rut de la empresa al momento de formalizar. El documento debe estar vigente a la fecha de firma del contrato.</w:t>
      </w:r>
    </w:p>
    <w:p w14:paraId="0000015C" w14:textId="77777777" w:rsidR="00683FB2" w:rsidRDefault="00000000">
      <w:pPr>
        <w:numPr>
          <w:ilvl w:val="0"/>
          <w:numId w:val="23"/>
        </w:numPr>
        <w:pBdr>
          <w:top w:val="nil"/>
          <w:left w:val="nil"/>
          <w:bottom w:val="nil"/>
          <w:right w:val="nil"/>
          <w:between w:val="nil"/>
        </w:pBdr>
        <w:spacing w:after="0"/>
        <w:rPr>
          <w:rFonts w:ascii="Cambria" w:eastAsia="Cambria" w:hAnsi="Cambria" w:cs="Cambria"/>
          <w:color w:val="000000"/>
        </w:rPr>
      </w:pPr>
      <w:r>
        <w:rPr>
          <w:color w:val="000000"/>
        </w:rPr>
        <w:t>No tener rendiciones pendientes con Sercotec, lo cual será verificado por Sercotec.</w:t>
      </w:r>
    </w:p>
    <w:p w14:paraId="0000015D" w14:textId="77777777" w:rsidR="00683FB2" w:rsidRPr="00F36619" w:rsidRDefault="00000000">
      <w:pPr>
        <w:numPr>
          <w:ilvl w:val="0"/>
          <w:numId w:val="23"/>
        </w:numPr>
        <w:pBdr>
          <w:top w:val="nil"/>
          <w:left w:val="nil"/>
          <w:bottom w:val="nil"/>
          <w:right w:val="nil"/>
          <w:between w:val="nil"/>
        </w:pBdr>
      </w:pPr>
      <w:r>
        <w:rPr>
          <w:color w:val="000000"/>
        </w:rP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p>
    <w:p w14:paraId="6FEA24C5" w14:textId="4AC07231" w:rsidR="00F36619" w:rsidRDefault="00F36619" w:rsidP="00F36619">
      <w:pPr>
        <w:numPr>
          <w:ilvl w:val="0"/>
          <w:numId w:val="23"/>
        </w:numPr>
        <w:pBdr>
          <w:top w:val="nil"/>
          <w:left w:val="nil"/>
          <w:bottom w:val="nil"/>
          <w:right w:val="nil"/>
          <w:between w:val="nil"/>
        </w:pBdr>
      </w:pPr>
      <w:r w:rsidRPr="00F36619">
        <w:t>No haber sido beneficiario/a de alguna convocatoria Fortalecimiento y Creación de Empresas</w:t>
      </w:r>
      <w:r>
        <w:t xml:space="preserve"> </w:t>
      </w:r>
      <w:r w:rsidRPr="00F36619">
        <w:t>Sociales y Cooperativas, independientemente de su fuente de financiamiento, durante el año</w:t>
      </w:r>
      <w:r>
        <w:t xml:space="preserve"> </w:t>
      </w:r>
      <w:r w:rsidRPr="00F36619">
        <w:t>2026.</w:t>
      </w:r>
    </w:p>
    <w:p w14:paraId="0000015E" w14:textId="77777777" w:rsidR="00683FB2" w:rsidRDefault="00683FB2">
      <w:pPr>
        <w:pBdr>
          <w:top w:val="nil"/>
          <w:left w:val="nil"/>
          <w:bottom w:val="nil"/>
          <w:right w:val="nil"/>
          <w:between w:val="nil"/>
        </w:pBdr>
        <w:spacing w:after="0" w:line="240" w:lineRule="auto"/>
        <w:ind w:left="720"/>
      </w:pPr>
    </w:p>
    <w:p w14:paraId="0000015F" w14:textId="77777777" w:rsidR="00683FB2" w:rsidRDefault="00000000">
      <w:pPr>
        <w:spacing w:after="0" w:line="240" w:lineRule="auto"/>
      </w:pPr>
      <w:r>
        <w:t xml:space="preserve">Los documentos que se acompañen para acreditar las vigencias legales no podrán tener una fecha anterior a los </w:t>
      </w:r>
      <w:r>
        <w:rPr>
          <w:b/>
          <w:bCs/>
        </w:rPr>
        <w:t xml:space="preserve">90 días corridos anteriores a la fecha de firma del contrato </w:t>
      </w:r>
      <w:r>
        <w:t>(sin perjuicio de lo anterior Sercotec podrá solicitar aclaración o renovación de los documentos acompañados para lograr un acertado examen de las vigencias).</w:t>
      </w:r>
    </w:p>
    <w:p w14:paraId="00000160" w14:textId="77777777" w:rsidR="00683FB2" w:rsidRDefault="00683FB2">
      <w:pPr>
        <w:pBdr>
          <w:top w:val="nil"/>
          <w:left w:val="nil"/>
          <w:bottom w:val="nil"/>
          <w:right w:val="nil"/>
          <w:between w:val="nil"/>
        </w:pBdr>
        <w:spacing w:after="0" w:line="240" w:lineRule="auto"/>
        <w:ind w:left="720"/>
      </w:pPr>
    </w:p>
    <w:p w14:paraId="00000161" w14:textId="77777777" w:rsidR="00683FB2" w:rsidRDefault="00000000">
      <w:pPr>
        <w:numPr>
          <w:ilvl w:val="0"/>
          <w:numId w:val="19"/>
        </w:numPr>
        <w:pBdr>
          <w:top w:val="nil"/>
          <w:left w:val="nil"/>
          <w:bottom w:val="nil"/>
          <w:right w:val="nil"/>
          <w:between w:val="nil"/>
        </w:pBdr>
        <w:spacing w:after="0" w:line="240" w:lineRule="auto"/>
      </w:pPr>
      <w:r>
        <w:t>Declaración</w:t>
      </w:r>
      <w:r>
        <w:rPr>
          <w:color w:val="000000"/>
        </w:rPr>
        <w:t xml:space="preserve"> jurada simple de probidad y prácticas antisindicales</w:t>
      </w:r>
      <w:r>
        <w:t xml:space="preserve"> (Anexo </w:t>
      </w:r>
      <w:proofErr w:type="spellStart"/>
      <w:r>
        <w:t>N°</w:t>
      </w:r>
      <w:proofErr w:type="spellEnd"/>
      <w:r>
        <w:t xml:space="preserve"> 5) </w:t>
      </w:r>
    </w:p>
    <w:p w14:paraId="00000162" w14:textId="77777777" w:rsidR="00683FB2" w:rsidRDefault="00000000">
      <w:pPr>
        <w:numPr>
          <w:ilvl w:val="0"/>
          <w:numId w:val="19"/>
        </w:numPr>
        <w:pBdr>
          <w:top w:val="nil"/>
          <w:left w:val="nil"/>
          <w:bottom w:val="nil"/>
          <w:right w:val="nil"/>
          <w:between w:val="nil"/>
        </w:pBdr>
        <w:spacing w:after="0" w:line="240" w:lineRule="auto"/>
      </w:pPr>
      <w:r>
        <w:t>No tener rendiciones pendientes con Sercotec, lo cual será verificado por el AOS y Sercotec.</w:t>
      </w:r>
    </w:p>
    <w:p w14:paraId="00000163" w14:textId="77777777" w:rsidR="00683FB2" w:rsidRDefault="00683FB2">
      <w:pPr>
        <w:widowControl w:val="0"/>
        <w:pBdr>
          <w:top w:val="nil"/>
          <w:left w:val="nil"/>
          <w:bottom w:val="nil"/>
          <w:right w:val="nil"/>
          <w:between w:val="nil"/>
        </w:pBdr>
        <w:spacing w:after="0" w:line="276" w:lineRule="auto"/>
        <w:ind w:left="360"/>
      </w:pPr>
    </w:p>
    <w:p w14:paraId="00000164" w14:textId="77777777" w:rsidR="00683FB2" w:rsidRDefault="00000000">
      <w:r>
        <w:t>Una vez verificado por el AOS el cumplimiento de los requisitos indicados anteriormente, la Organización debe suscribir un contrato con el Agente, el que establece los derechos y obligaciones de las partes y el inicio de ejecución del proyecto.</w:t>
      </w:r>
    </w:p>
    <w:p w14:paraId="00000165" w14:textId="77777777" w:rsidR="00683FB2" w:rsidRDefault="00000000">
      <w:r>
        <w:t>La suscripción del contrato debe realizarse en un plazo no superior a 10 días hábiles administrativos</w:t>
      </w:r>
      <w:r>
        <w:rPr>
          <w:vertAlign w:val="superscript"/>
        </w:rPr>
        <w:footnoteReference w:id="12"/>
      </w:r>
      <w:r>
        <w:t xml:space="preserve">. Si la cooperativa lo solicita de manera formal, antes de finalizado el plazo inicial de formalización, Sercotec a través de su Director/a Regional, estará facultado para </w:t>
      </w:r>
      <w:proofErr w:type="gramStart"/>
      <w:r>
        <w:t>otorgar  un</w:t>
      </w:r>
      <w:proofErr w:type="gramEnd"/>
      <w:r>
        <w:t xml:space="preserve"> plazo adicional por escrito, el cual no podrá ser superior a 5 días hábiles administrativos,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notificándose de la decisión y pudiendo correr la lista de espera generada en el CER.</w:t>
      </w:r>
    </w:p>
    <w:p w14:paraId="00000166" w14:textId="77777777" w:rsidR="00683FB2" w:rsidRDefault="00000000">
      <w:r>
        <w:t xml:space="preserve">En el caso de que la organización seleccionada tenga un retraso en la entrega de su certificado de vigencia y directorio y, que este se deba a razones no imputables a la cooperativa tales como, tramitación en curso, de acuerdo a lo solicitado en el punto 5.1 de las presentes bases, la organización podrá mediante correo electrónico dirigido a </w:t>
      </w:r>
      <w:proofErr w:type="spellStart"/>
      <w:r>
        <w:t>el</w:t>
      </w:r>
      <w:proofErr w:type="spellEnd"/>
      <w:r>
        <w:t xml:space="preserve">/la Gerente de Desarrollo Asociativo de Sercotec, a través del Agente Operador de Sercotec y el/la Ejecutivo/a de Fomento, solicitar una ampliación del plazo de formalización de 10 días hábiles administrativos adicionales, previa verificación de que los documentos hayan sido ingresados en DAES en concordancia con lo estipulado en los requisitos de postulación. </w:t>
      </w:r>
    </w:p>
    <w:p w14:paraId="00000167" w14:textId="77777777" w:rsidR="00683FB2" w:rsidRDefault="00000000">
      <w:r>
        <w:t xml:space="preserve">      </w:t>
      </w:r>
      <w:r>
        <w:rPr>
          <w:noProof/>
        </w:rPr>
        <mc:AlternateContent>
          <mc:Choice Requires="wps">
            <w:drawing>
              <wp:inline distT="114300" distB="114300" distL="114300" distR="114300" wp14:anchorId="6BFE029C" wp14:editId="0AB7085F">
                <wp:extent cx="5610225" cy="1571625"/>
                <wp:effectExtent l="0" t="0" r="0" b="0"/>
                <wp:docPr id="2139237837" name="Rectángulo 2139237837"/>
                <wp:cNvGraphicFramePr/>
                <a:graphic xmlns:a="http://schemas.openxmlformats.org/drawingml/2006/main">
                  <a:graphicData uri="http://schemas.microsoft.com/office/word/2010/wordprocessingShape">
                    <wps:wsp>
                      <wps:cNvSpPr/>
                      <wps:spPr>
                        <a:xfrm>
                          <a:off x="1068323" y="150191"/>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6BFE029C" id="Rectángulo 2139237837" o:spid="_x0000_s1030"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" fillcolor="#c4e0b2">
                <v:stroke startarrowwidth="narrow" startarrowlength="short" endarrowwidth="narrow" endarrowlength="short"/>
                <v:textbox inset="0,0,0,0">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8" w14:textId="77777777" w:rsidR="00683FB2" w:rsidRDefault="00000000" w:rsidP="00C76905">
      <w:pPr>
        <w:pStyle w:val="Ttulo1"/>
        <w:numPr>
          <w:ilvl w:val="0"/>
          <w:numId w:val="8"/>
        </w:numPr>
      </w:pPr>
      <w:bookmarkStart w:id="20" w:name="_Toc222839124"/>
      <w:r>
        <w:lastRenderedPageBreak/>
        <w:t>Ejecución y Seguimiento</w:t>
      </w:r>
      <w:bookmarkEnd w:id="20"/>
    </w:p>
    <w:p w14:paraId="00000169" w14:textId="79229B04" w:rsidR="00683FB2" w:rsidRDefault="00000000">
      <w:r>
        <w:t xml:space="preserve">La implementación de esta etapa tiene una duración máxima de </w:t>
      </w:r>
      <w:sdt>
        <w:sdtPr>
          <w:tag w:val="goog_rdk_24"/>
          <w:id w:val="-1582861844"/>
        </w:sdtPr>
        <w:sdtContent>
          <w:r w:rsidR="000B5630">
            <w:t>5</w:t>
          </w:r>
        </w:sdtContent>
      </w:sdt>
      <w:r>
        <w:t xml:space="preserve"> meses, a partir de la firma de contrato con el AOS y considera los siguientes hitos mínimos:</w:t>
      </w:r>
    </w:p>
    <w:p w14:paraId="0000016A" w14:textId="77777777" w:rsidR="00683FB2" w:rsidRDefault="00000000">
      <w:pPr>
        <w:spacing w:line="256" w:lineRule="auto"/>
      </w:pPr>
      <w:r>
        <w:rPr>
          <w:b/>
          <w:bCs/>
        </w:rPr>
        <w:t>Hito 1: Actividad inicial de socialización del programa,</w:t>
      </w:r>
      <w:r>
        <w:t xml:space="preserve"> instancia en que Sercotec y la cooperativa dan a conocer y socializar los objetivos y actividades del programa con socios cooperados.</w:t>
      </w:r>
    </w:p>
    <w:p w14:paraId="0000016B" w14:textId="5DEA3AD2" w:rsidR="00683FB2" w:rsidRDefault="00000000">
      <w:pPr>
        <w:spacing w:line="256" w:lineRule="auto"/>
      </w:pPr>
      <w:bookmarkStart w:id="21" w:name="_heading=h.t3ezio43b1rh" w:colFirst="0" w:colLast="0"/>
      <w:bookmarkEnd w:id="21"/>
      <w:r>
        <w:rPr>
          <w:b/>
          <w:bCs/>
        </w:rPr>
        <w:t xml:space="preserve">Hito 2: Diagnóstico del “plan de acción” de apoyo técnico al modelo de negocio y estrategia </w:t>
      </w:r>
      <w:r>
        <w:t>comercial integral a cada cooperativa</w:t>
      </w:r>
      <w:r>
        <w:rPr>
          <w:color w:val="FF0000"/>
        </w:rPr>
        <w:t xml:space="preserve"> </w:t>
      </w:r>
      <w:r>
        <w:t xml:space="preserve">elaborando participativamente un diagnóstico participativo, que debe considerar un proyecto de </w:t>
      </w:r>
      <w:proofErr w:type="spellStart"/>
      <w:r>
        <w:t>pre-inversión</w:t>
      </w:r>
      <w:proofErr w:type="spellEnd"/>
      <w:r>
        <w:t xml:space="preserve">, generando una mejora técnica </w:t>
      </w:r>
      <w:r w:rsidR="00020ADB">
        <w:t>a lo</w:t>
      </w:r>
      <w:r>
        <w:t xml:space="preserve"> presentado en la postulación, acompañado por el Gestor/. Este plan debe implementarse antes del término del contrato con la cooperativa.</w:t>
      </w:r>
    </w:p>
    <w:p w14:paraId="0000016C" w14:textId="77777777" w:rsidR="00683FB2" w:rsidRDefault="00000000">
      <w:pPr>
        <w:spacing w:line="256" w:lineRule="auto"/>
      </w:pPr>
      <w:r>
        <w:rPr>
          <w:b/>
          <w:bCs/>
        </w:rPr>
        <w:t xml:space="preserve">Hito 3: Implementación del plan de inversiones con cargo al subsidio de Sercotec </w:t>
      </w:r>
      <w:r>
        <w:t>coherente con los objetivos del programa e ítems de financiamiento del instrumento, elaborado participativamente por la cooperativa apoyado por el Gestor/a de cooperativas ajustándose en relación con lo presentado para la postulación. Este plan debe ser presentado en CER para su aprobación e implementarse antes del término del contrato.</w:t>
      </w:r>
    </w:p>
    <w:p w14:paraId="0000016D" w14:textId="77777777" w:rsidR="00683FB2" w:rsidRDefault="00000000">
      <w:pPr>
        <w:spacing w:line="256" w:lineRule="auto"/>
        <w:rPr>
          <w:b/>
          <w:bCs/>
        </w:rPr>
      </w:pPr>
      <w:r>
        <w:rPr>
          <w:b/>
          <w:bCs/>
        </w:rPr>
        <w:t>Hito 4: Ejecución y compras de las actividades del plan de inversiones</w:t>
      </w:r>
    </w:p>
    <w:p w14:paraId="0000016E" w14:textId="77777777" w:rsidR="00683FB2" w:rsidRDefault="00000000">
      <w:pPr>
        <w:spacing w:line="256" w:lineRule="auto"/>
      </w:pPr>
      <w:r>
        <w:t>Las compras deben realizarse mediante las modalidades de compra establecidas en los procedimientos de Sercotec, estos son:</w:t>
      </w:r>
    </w:p>
    <w:p w14:paraId="0000016F" w14:textId="47213AF2" w:rsidR="00683FB2" w:rsidRDefault="00020ADB">
      <w:pPr>
        <w:spacing w:after="0" w:line="256" w:lineRule="auto"/>
        <w:ind w:left="920" w:hanging="360"/>
        <w:jc w:val="left"/>
      </w:pPr>
      <w:r>
        <w:rPr>
          <w:rFonts w:ascii="Times New Roman" w:eastAsia="Noto Sans Symbols"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Compra asistida: Bajo esta modalidad, el AOS y la organización, deberán participar en forma conjunta en la compra.</w:t>
      </w:r>
    </w:p>
    <w:p w14:paraId="00000170" w14:textId="5DEC8D09" w:rsidR="00683FB2" w:rsidRDefault="00020ADB">
      <w:pPr>
        <w:spacing w:line="256" w:lineRule="auto"/>
        <w:ind w:left="920" w:hanging="360"/>
      </w:pPr>
      <w:r>
        <w:rPr>
          <w:rFonts w:ascii="Times New Roman" w:eastAsia="Noto Sans Symbols"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Reembolso de gastos: En dicho caso el beneficiario/a deberá presentar la factura en original y copia cedible del bien o servicio pagado, para su posterior reembolso. El Agente reembolsará los recursos correspondientes en un plazo no superior a 15 (quince)</w:t>
      </w:r>
      <w:r>
        <w:rPr>
          <w:color w:val="FF0000"/>
        </w:rPr>
        <w:t xml:space="preserve"> </w:t>
      </w:r>
      <w:r>
        <w:t>días hábiles contados desde la fecha en que se solicita el reembolso. El beneficiario/a deberá financiar los impuestos asociados a las compras realizadas.</w:t>
      </w:r>
    </w:p>
    <w:p w14:paraId="00000171" w14:textId="77777777" w:rsidR="00683FB2" w:rsidRDefault="00000000">
      <w:r>
        <w:t>En ningún caso podrán realizarse gastos o reembolsos con cargo al programa a socios de la cooperativa o bien a personas relacionadas con socios hasta el segundo grado de consanguinidad.</w:t>
      </w:r>
    </w:p>
    <w:p w14:paraId="00000172" w14:textId="77777777" w:rsidR="00683FB2" w:rsidRDefault="00000000">
      <w:pPr>
        <w:spacing w:line="256" w:lineRule="auto"/>
      </w:pPr>
      <w:r>
        <w:rPr>
          <w:b/>
          <w:bCs/>
        </w:rPr>
        <w:t xml:space="preserve">Hito 5: Medición de resultados, cuenta pública participativa y compartir de experiencias entre cooperativas, </w:t>
      </w:r>
      <w:r>
        <w:t>instancia donde la cooperativa expone públicamente los resultados de su participación en el programa, previa medición de indicadores socializando las actividades realizadas y sus proyecciones con sus cooperados, cooperativas y actores público- privados.</w:t>
      </w:r>
    </w:p>
    <w:p w14:paraId="00000173" w14:textId="77777777" w:rsidR="00683FB2" w:rsidRDefault="00000000">
      <w:pPr>
        <w:spacing w:line="263" w:lineRule="auto"/>
      </w:pPr>
      <w:r>
        <w:t>Todos los hitos técnicos contarán con el acompañamiento del gestor de cooperativas.</w:t>
      </w:r>
    </w:p>
    <w:p w14:paraId="00000174" w14:textId="77777777" w:rsidR="00683FB2" w:rsidRDefault="00000000">
      <w:pPr>
        <w:spacing w:line="256" w:lineRule="auto"/>
        <w:rPr>
          <w:b/>
          <w:bCs/>
        </w:rPr>
      </w:pPr>
      <w:r>
        <w:rPr>
          <w:b/>
          <w:bCs/>
        </w:rPr>
        <w:t>Hito 6: Rendición y Cierre del Proyecto</w:t>
      </w:r>
    </w:p>
    <w:p w14:paraId="00000175" w14:textId="410C7ED7" w:rsidR="00683FB2" w:rsidRDefault="00000000">
      <w:pPr>
        <w:spacing w:line="263" w:lineRule="auto"/>
      </w:pPr>
      <w:r>
        <w:t xml:space="preserve">Los Agentes Operadores Sercotec deberán preparar oportuna y periódicamente los informes y rendiciones de cuentas correspondientes, </w:t>
      </w:r>
      <w:r w:rsidR="00020ADB">
        <w:t>de acuerdo con</w:t>
      </w:r>
      <w:r>
        <w:t xml:space="preserve"> instrucciones entregadas por Sercotec y sin perjuicio de las normas dictadas al respecto por la Contraloría General de la República.</w:t>
      </w:r>
    </w:p>
    <w:p w14:paraId="00000176" w14:textId="77777777" w:rsidR="00683FB2" w:rsidRDefault="00000000">
      <w:pPr>
        <w:spacing w:line="256" w:lineRule="auto"/>
      </w:pPr>
      <w:r>
        <w:t>Una vez que ha terminado la ejecución del proyecto, el Agente Operador deberá cerrarlo, entregando un informe de ejecución según el formato entregado por Sercotec.</w:t>
      </w:r>
    </w:p>
    <w:p w14:paraId="00000177" w14:textId="77777777" w:rsidR="00683FB2" w:rsidRDefault="00000000">
      <w:pPr>
        <w:spacing w:line="256" w:lineRule="auto"/>
      </w:pPr>
      <w:r>
        <w:lastRenderedPageBreak/>
        <w:t>La Dirección Regional de Sercotec podrá realizar un hito comunicacional de cierre con participantes del proyecto, sin perjuicio de poder efectuar también difusión pública del proyecto durante la ejecución de éste, si lo estima conveniente.</w:t>
      </w:r>
    </w:p>
    <w:p w14:paraId="00000178" w14:textId="223D8EBD" w:rsidR="00683FB2" w:rsidRDefault="00000000">
      <w:pPr>
        <w:spacing w:before="280" w:after="280" w:line="264" w:lineRule="auto"/>
      </w:pPr>
      <w:r>
        <w:rPr>
          <w:b/>
          <w:bCs/>
        </w:rPr>
        <w:t>Plazo de ejecución:</w:t>
      </w:r>
      <w:r>
        <w:t xml:space="preserve"> los beneficiarios deben ejecutar los hitos y recursos en un plazo máximo de </w:t>
      </w:r>
      <w:sdt>
        <w:sdtPr>
          <w:tag w:val="goog_rdk_26"/>
          <w:id w:val="13696899"/>
        </w:sdtPr>
        <w:sdtContent>
          <w:r w:rsidR="000B5630">
            <w:t>5</w:t>
          </w:r>
        </w:sdtContent>
      </w:sdt>
      <w:r>
        <w:t xml:space="preserve"> meses. </w:t>
      </w:r>
      <w:r>
        <w:br/>
      </w:r>
      <w:r>
        <w:br/>
        <w:t>Respecto de aquellas cooperativas que hacen uso del crédito fiscal, será de responsabilidad de la organización el financiamiento del monto correspondiente al IVA e impuestos, de las compras que se realicen con el subsidio asignado.</w:t>
      </w:r>
    </w:p>
    <w:p w14:paraId="00000179" w14:textId="77777777" w:rsidR="00683FB2" w:rsidRDefault="00000000">
      <w:r>
        <w:t xml:space="preserve">En cuanto a la metodología de operación 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la decisión conjunta, la evaluación compartida y la mirada de negocio siendo el proceso por el cual el instrumento fortalece la asociatividad de la cooperativa en la implementación de sus hitos.</w:t>
      </w:r>
    </w:p>
    <w:tbl>
      <w:tblPr>
        <w:tblStyle w:val="afffffffff8"/>
        <w:tblW w:w="86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030"/>
      </w:tblGrid>
      <w:tr w:rsidR="00683FB2" w14:paraId="5BF98FAF" w14:textId="77777777">
        <w:tc>
          <w:tcPr>
            <w:tcW w:w="2655" w:type="dxa"/>
            <w:shd w:val="clear" w:color="auto" w:fill="C5E0B3"/>
          </w:tcPr>
          <w:p w14:paraId="0000017A" w14:textId="77777777" w:rsidR="00683FB2" w:rsidRDefault="00000000">
            <w:pPr>
              <w:rPr>
                <w:rFonts w:ascii="Calibri" w:eastAsia="Calibri" w:hAnsi="Calibri" w:cs="Calibri"/>
                <w:b/>
                <w:bCs/>
              </w:rPr>
            </w:pPr>
            <w:r>
              <w:rPr>
                <w:rFonts w:ascii="Calibri" w:eastAsia="Calibri" w:hAnsi="Calibri" w:cs="Calibri"/>
                <w:b/>
                <w:bCs/>
              </w:rPr>
              <w:t>Participación</w:t>
            </w:r>
          </w:p>
        </w:tc>
        <w:tc>
          <w:tcPr>
            <w:tcW w:w="6030" w:type="dxa"/>
          </w:tcPr>
          <w:p w14:paraId="0000017B" w14:textId="77777777" w:rsidR="00683FB2" w:rsidRDefault="00000000">
            <w:pPr>
              <w:rPr>
                <w:rFonts w:ascii="Calibri" w:eastAsia="Calibri" w:hAnsi="Calibri" w:cs="Calibri"/>
              </w:rPr>
            </w:pPr>
            <w:r>
              <w:rPr>
                <w:rFonts w:ascii="Calibri" w:eastAsia="Calibri" w:hAnsi="Calibri" w:cs="Calibri"/>
              </w:rPr>
              <w:t xml:space="preserve">Los integrantes de la cooperativa con el acompañamiento técnico del gestor de </w:t>
            </w:r>
            <w:proofErr w:type="gramStart"/>
            <w:r>
              <w:rPr>
                <w:rFonts w:ascii="Calibri" w:eastAsia="Calibri" w:hAnsi="Calibri" w:cs="Calibri"/>
              </w:rPr>
              <w:t>cooperativas,  participan</w:t>
            </w:r>
            <w:proofErr w:type="gramEnd"/>
            <w:r>
              <w:rPr>
                <w:rFonts w:ascii="Calibri" w:eastAsia="Calibri" w:hAnsi="Calibri" w:cs="Calibri"/>
              </w:rPr>
              <w:t xml:space="preserve"> de los diferentes hitos y tareas necesarias para lograr de forma óptima, participativa y apropiada los resultados esperados para la cooperativa y el programa.</w:t>
            </w:r>
          </w:p>
        </w:tc>
      </w:tr>
      <w:tr w:rsidR="00683FB2" w14:paraId="100A0298" w14:textId="77777777">
        <w:tc>
          <w:tcPr>
            <w:tcW w:w="2655" w:type="dxa"/>
            <w:shd w:val="clear" w:color="auto" w:fill="C5E0B3"/>
          </w:tcPr>
          <w:p w14:paraId="0000017C" w14:textId="77777777" w:rsidR="00683FB2" w:rsidRDefault="00000000">
            <w:pPr>
              <w:rPr>
                <w:rFonts w:ascii="Calibri" w:eastAsia="Calibri" w:hAnsi="Calibri" w:cs="Calibri"/>
                <w:b/>
                <w:bCs/>
              </w:rPr>
            </w:pPr>
            <w:proofErr w:type="spellStart"/>
            <w:r>
              <w:rPr>
                <w:rFonts w:ascii="Calibri" w:eastAsia="Calibri" w:hAnsi="Calibri" w:cs="Calibri"/>
                <w:b/>
                <w:bCs/>
              </w:rPr>
              <w:t>Co-creación</w:t>
            </w:r>
            <w:proofErr w:type="spellEnd"/>
          </w:p>
        </w:tc>
        <w:tc>
          <w:tcPr>
            <w:tcW w:w="6030" w:type="dxa"/>
          </w:tcPr>
          <w:p w14:paraId="0000017D" w14:textId="77777777" w:rsidR="00683FB2" w:rsidRDefault="00000000">
            <w:pPr>
              <w:rPr>
                <w:rFonts w:ascii="Calibri" w:eastAsia="Calibri" w:hAnsi="Calibri" w:cs="Calibri"/>
              </w:rPr>
            </w:pPr>
            <w:r>
              <w:rPr>
                <w:rFonts w:ascii="Calibri" w:eastAsia="Calibri" w:hAnsi="Calibri" w:cs="Calibri"/>
              </w:rPr>
              <w:t xml:space="preserve">El diseño de las diferentes actividades e </w:t>
            </w:r>
            <w:proofErr w:type="gramStart"/>
            <w:r>
              <w:rPr>
                <w:rFonts w:ascii="Calibri" w:eastAsia="Calibri" w:hAnsi="Calibri" w:cs="Calibri"/>
              </w:rPr>
              <w:t>hitos  a</w:t>
            </w:r>
            <w:proofErr w:type="gramEnd"/>
            <w:r>
              <w:rPr>
                <w:rFonts w:ascii="Calibri" w:eastAsia="Calibri" w:hAnsi="Calibri" w:cs="Calibri"/>
              </w:rPr>
              <w:t xml:space="preserve"> desarrollar se precisa sean creadas con la participación de los socios y socias de la cooperativa y el apoyo técnico del gestor, respondiendo a la realidad, intereses y proyección de la cooperativa, para esto la asistencia técnica aplicará herramientas metodológicas que permitan un proceso de </w:t>
            </w:r>
            <w:proofErr w:type="spellStart"/>
            <w:r>
              <w:rPr>
                <w:rFonts w:ascii="Calibri" w:eastAsia="Calibri" w:hAnsi="Calibri" w:cs="Calibri"/>
              </w:rPr>
              <w:t>co</w:t>
            </w:r>
            <w:proofErr w:type="spellEnd"/>
            <w:r>
              <w:rPr>
                <w:rFonts w:ascii="Calibri" w:eastAsia="Calibri" w:hAnsi="Calibri" w:cs="Calibri"/>
              </w:rPr>
              <w:t xml:space="preserve"> creación participativo entre sus integrantes.</w:t>
            </w:r>
          </w:p>
        </w:tc>
      </w:tr>
      <w:tr w:rsidR="00683FB2" w14:paraId="6B1248C6" w14:textId="77777777">
        <w:tc>
          <w:tcPr>
            <w:tcW w:w="2655" w:type="dxa"/>
            <w:shd w:val="clear" w:color="auto" w:fill="C5E0B3"/>
          </w:tcPr>
          <w:p w14:paraId="0000017E" w14:textId="77777777" w:rsidR="00683FB2" w:rsidRDefault="00000000">
            <w:pPr>
              <w:rPr>
                <w:rFonts w:ascii="Calibri" w:eastAsia="Calibri" w:hAnsi="Calibri" w:cs="Calibri"/>
                <w:b/>
                <w:bCs/>
              </w:rPr>
            </w:pPr>
            <w:r>
              <w:rPr>
                <w:rFonts w:ascii="Calibri" w:eastAsia="Calibri" w:hAnsi="Calibri" w:cs="Calibri"/>
                <w:b/>
                <w:bCs/>
              </w:rPr>
              <w:t>Decisión conjunta</w:t>
            </w:r>
          </w:p>
        </w:tc>
        <w:tc>
          <w:tcPr>
            <w:tcW w:w="6030" w:type="dxa"/>
          </w:tcPr>
          <w:p w14:paraId="0000017F" w14:textId="77777777" w:rsidR="00683FB2" w:rsidRDefault="00000000">
            <w:pPr>
              <w:rPr>
                <w:rFonts w:ascii="Calibri" w:eastAsia="Calibri" w:hAnsi="Calibri" w:cs="Calibri"/>
              </w:rPr>
            </w:pPr>
            <w:r>
              <w:rPr>
                <w:rFonts w:ascii="Calibri" w:eastAsia="Calibri" w:hAnsi="Calibri" w:cs="Calibri"/>
              </w:rPr>
              <w:t xml:space="preserve">Se precisa que los integrantes de la cooperativa sean parte y corresponsables de las decisiones tomadas en el marco del programa; actividades a desarrollar, propuestas en el plan de acción y plan de inversiones, selección de proveedores, acciones de gestión con entidades </w:t>
            </w:r>
            <w:proofErr w:type="gramStart"/>
            <w:r>
              <w:rPr>
                <w:rFonts w:ascii="Calibri" w:eastAsia="Calibri" w:hAnsi="Calibri" w:cs="Calibri"/>
              </w:rPr>
              <w:t>público privadas</w:t>
            </w:r>
            <w:proofErr w:type="gramEnd"/>
            <w:r>
              <w:rPr>
                <w:rFonts w:ascii="Calibri" w:eastAsia="Calibri" w:hAnsi="Calibri" w:cs="Calibri"/>
              </w:rPr>
              <w:t xml:space="preserve"> en el marco del instrumento, entre otras. </w:t>
            </w:r>
          </w:p>
        </w:tc>
      </w:tr>
      <w:tr w:rsidR="00683FB2" w14:paraId="377EBFAD" w14:textId="77777777">
        <w:tc>
          <w:tcPr>
            <w:tcW w:w="2655" w:type="dxa"/>
            <w:shd w:val="clear" w:color="auto" w:fill="C5E0B3"/>
          </w:tcPr>
          <w:p w14:paraId="00000180" w14:textId="77777777" w:rsidR="00683FB2" w:rsidRDefault="00000000">
            <w:pPr>
              <w:rPr>
                <w:rFonts w:ascii="Calibri" w:eastAsia="Calibri" w:hAnsi="Calibri" w:cs="Calibri"/>
                <w:b/>
                <w:bCs/>
              </w:rPr>
            </w:pPr>
            <w:r>
              <w:rPr>
                <w:rFonts w:ascii="Calibri" w:eastAsia="Calibri" w:hAnsi="Calibri" w:cs="Calibri"/>
                <w:b/>
                <w:bCs/>
              </w:rPr>
              <w:t xml:space="preserve">Evaluación compartida </w:t>
            </w:r>
          </w:p>
        </w:tc>
        <w:tc>
          <w:tcPr>
            <w:tcW w:w="6030" w:type="dxa"/>
          </w:tcPr>
          <w:p w14:paraId="00000181" w14:textId="77777777" w:rsidR="00683FB2" w:rsidRDefault="00000000">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683FB2" w14:paraId="148C317B" w14:textId="77777777">
        <w:tc>
          <w:tcPr>
            <w:tcW w:w="2655" w:type="dxa"/>
            <w:shd w:val="clear" w:color="auto" w:fill="C5E0B3"/>
          </w:tcPr>
          <w:p w14:paraId="00000182" w14:textId="77777777" w:rsidR="00683FB2" w:rsidRDefault="00000000">
            <w:pPr>
              <w:rPr>
                <w:rFonts w:ascii="Calibri" w:eastAsia="Calibri" w:hAnsi="Calibri" w:cs="Calibri"/>
                <w:b/>
                <w:bCs/>
              </w:rPr>
            </w:pPr>
            <w:r>
              <w:rPr>
                <w:rFonts w:ascii="Calibri" w:eastAsia="Calibri" w:hAnsi="Calibri" w:cs="Calibri"/>
                <w:b/>
                <w:bCs/>
              </w:rPr>
              <w:t>Mirada de negocio</w:t>
            </w:r>
          </w:p>
        </w:tc>
        <w:tc>
          <w:tcPr>
            <w:tcW w:w="6030" w:type="dxa"/>
          </w:tcPr>
          <w:p w14:paraId="00000183" w14:textId="77777777" w:rsidR="00683FB2" w:rsidRDefault="00000000">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w:t>
            </w:r>
            <w:r>
              <w:rPr>
                <w:rFonts w:ascii="Calibri" w:eastAsia="Calibri" w:hAnsi="Calibri" w:cs="Calibri"/>
              </w:rPr>
              <w:lastRenderedPageBreak/>
              <w:t xml:space="preserve">desarrollo productivo.  </w:t>
            </w:r>
          </w:p>
        </w:tc>
      </w:tr>
    </w:tbl>
    <w:p w14:paraId="00000184" w14:textId="77777777" w:rsidR="00683FB2" w:rsidRDefault="00683FB2"/>
    <w:p w14:paraId="00000185" w14:textId="77777777" w:rsidR="00683FB2" w:rsidRDefault="00000000">
      <w:r>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00000186" w14:textId="77777777" w:rsidR="00683FB2" w:rsidRDefault="00000000">
      <w:r>
        <w:t>Esta implementación será acompañada técnicamente por un Gestor de cooperativas que asistirá cada uno de los hitos a desarrollar en conjunto con los integrantes de la cooperativa</w:t>
      </w:r>
    </w:p>
    <w:p w14:paraId="00000187" w14:textId="77777777" w:rsidR="00683FB2" w:rsidRDefault="00000000" w:rsidP="00C76905">
      <w:pPr>
        <w:pStyle w:val="Ttulo1"/>
        <w:ind w:left="0" w:firstLine="720"/>
      </w:pPr>
      <w:r>
        <w:t xml:space="preserve"> </w:t>
      </w:r>
      <w:bookmarkStart w:id="22" w:name="_Toc222839125"/>
      <w:r>
        <w:t>12. Término del Proyecto</w:t>
      </w:r>
      <w:bookmarkEnd w:id="22"/>
    </w:p>
    <w:p w14:paraId="00000188" w14:textId="77777777" w:rsidR="00683FB2" w:rsidRDefault="00000000">
      <w:pPr>
        <w:rPr>
          <w:b/>
          <w:bCs/>
        </w:rPr>
      </w:pPr>
      <w:r>
        <w:rPr>
          <w:b/>
          <w:bCs/>
        </w:rPr>
        <w:t>12. 1 Término Normal</w:t>
      </w:r>
    </w:p>
    <w:p w14:paraId="00000189" w14:textId="77777777" w:rsidR="00683FB2" w:rsidRDefault="00000000">
      <w:r>
        <w:t>El proyecto se entenderá terminado una vez que éste haya implementado la totalidad de actividades contempladas durante la ejecución, dentro del plazo estipulado.</w:t>
      </w:r>
    </w:p>
    <w:p w14:paraId="0000018A" w14:textId="77777777" w:rsidR="00683FB2" w:rsidRDefault="00000000">
      <w:pPr>
        <w:rPr>
          <w:b/>
          <w:bCs/>
        </w:rPr>
      </w:pPr>
      <w:r>
        <w:rPr>
          <w:b/>
          <w:bCs/>
        </w:rPr>
        <w:t>12.2 Término Anticipado</w:t>
      </w:r>
    </w:p>
    <w:p w14:paraId="0000018B" w14:textId="77777777" w:rsidR="00683FB2" w:rsidRDefault="00000000">
      <w:r>
        <w:t>Se podrá terminar anticipadamente el contrato entre el Agente Operador Sercotec y la organización en los siguientes casos:</w:t>
      </w:r>
    </w:p>
    <w:p w14:paraId="0000018C" w14:textId="681E46C8" w:rsidR="00683FB2" w:rsidRPr="00C76905" w:rsidRDefault="00000000" w:rsidP="00C76905">
      <w:pPr>
        <w:pStyle w:val="Prrafodelista"/>
        <w:numPr>
          <w:ilvl w:val="0"/>
          <w:numId w:val="31"/>
        </w:numPr>
        <w:rPr>
          <w:b/>
          <w:bCs/>
        </w:rPr>
      </w:pPr>
      <w:r w:rsidRPr="00C76905">
        <w:rPr>
          <w:b/>
          <w:bCs/>
        </w:rPr>
        <w:t>Término anticipado del proyecto por causas no imputables al beneficiario/a</w:t>
      </w:r>
    </w:p>
    <w:p w14:paraId="0000018D" w14:textId="77777777" w:rsidR="00683FB2" w:rsidRDefault="00000000">
      <w:r>
        <w:t xml:space="preserve">Se podrá terminar anticipadamente el contrato por causas no imputables a la cooperativa, por ejemplo, a causa de fuerza mayor o caso fortuito, las cuales deberán ser calificadas debidamente por el </w:t>
      </w:r>
      <w:proofErr w:type="gramStart"/>
      <w:r>
        <w:t>Director Regional</w:t>
      </w:r>
      <w:proofErr w:type="gramEnd"/>
      <w:r>
        <w:t xml:space="preserve"> de Sercotec.</w:t>
      </w:r>
    </w:p>
    <w:p w14:paraId="0000018E" w14:textId="77777777" w:rsidR="00683FB2" w:rsidRDefault="00000000">
      <w:r>
        <w:t>La solicitud de término anticipado por estas causales deberá ser presentada por la cooperativa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8F" w14:textId="77777777" w:rsidR="00683FB2" w:rsidRDefault="00000000">
      <w:r>
        <w:t>En el caso de ser aceptada, se autorizará el término anticipado por causas no imputables a la cooperativa, y el Agente Operador Sercotec deberá realizar una resciliación de contrato con el beneficiario/a, fecha desde la cual se entenderá terminado el proyecto.</w:t>
      </w:r>
    </w:p>
    <w:p w14:paraId="00000190" w14:textId="77777777" w:rsidR="00683FB2" w:rsidRDefault="00000000">
      <w:r>
        <w:t>El Agente Operador Sercotec a cargo del proyecto deberá hacer entrega de un informe final de cierre, en un plazo no superior a 10 días hábiles, contados desde la firma de la resciliación.</w:t>
      </w:r>
    </w:p>
    <w:p w14:paraId="00000191" w14:textId="652829C4" w:rsidR="00683FB2" w:rsidRPr="00C76905" w:rsidRDefault="00000000" w:rsidP="00C76905">
      <w:pPr>
        <w:pStyle w:val="Prrafodelista"/>
        <w:numPr>
          <w:ilvl w:val="0"/>
          <w:numId w:val="31"/>
        </w:numPr>
        <w:rPr>
          <w:b/>
          <w:bCs/>
        </w:rPr>
      </w:pPr>
      <w:r w:rsidRPr="00C76905">
        <w:rPr>
          <w:b/>
          <w:bCs/>
        </w:rPr>
        <w:t>Término anticipado del proyecto por hecho o acto imputable al beneficiario/a</w:t>
      </w:r>
    </w:p>
    <w:p w14:paraId="00000192" w14:textId="77777777" w:rsidR="00683FB2" w:rsidRDefault="00000000">
      <w:r>
        <w:t>Se podrá terminar anticipadamente el contrato por causas imputables a la cooperativa, las cuales deberán ser calificadas debidamente por la Dirección Regional de Sercotec.</w:t>
      </w:r>
    </w:p>
    <w:p w14:paraId="00000193" w14:textId="77777777" w:rsidR="00683FB2" w:rsidRDefault="00000000">
      <w:r>
        <w:t>Constituyen incumplimiento imputable al beneficiario las siguientes situaciones, entre otras:</w:t>
      </w:r>
    </w:p>
    <w:p w14:paraId="00000194" w14:textId="77777777" w:rsidR="00683FB2" w:rsidRDefault="00000000">
      <w:pPr>
        <w:numPr>
          <w:ilvl w:val="0"/>
          <w:numId w:val="10"/>
        </w:numPr>
        <w:spacing w:after="0"/>
      </w:pPr>
      <w:r>
        <w:t>Disconformidad grave entre la información técnica y/o legal entregada, y la efectiva;</w:t>
      </w:r>
    </w:p>
    <w:p w14:paraId="00000195" w14:textId="77777777" w:rsidR="00683FB2" w:rsidRDefault="00000000">
      <w:pPr>
        <w:numPr>
          <w:ilvl w:val="0"/>
          <w:numId w:val="10"/>
        </w:numPr>
        <w:spacing w:after="0"/>
      </w:pPr>
      <w:r>
        <w:t>Incumplimiento grave en la ejecución del proyecto;</w:t>
      </w:r>
    </w:p>
    <w:p w14:paraId="00000196" w14:textId="77777777" w:rsidR="00683FB2" w:rsidRDefault="00000000">
      <w:pPr>
        <w:numPr>
          <w:ilvl w:val="0"/>
          <w:numId w:val="10"/>
        </w:numPr>
        <w:spacing w:after="0"/>
      </w:pPr>
      <w:r>
        <w:lastRenderedPageBreak/>
        <w:t>En caso de que la cooperativa renuncie sin expresión de causa a la continuación del proyecto.</w:t>
      </w:r>
    </w:p>
    <w:p w14:paraId="00000197" w14:textId="77777777" w:rsidR="00683FB2" w:rsidRDefault="00000000">
      <w:pPr>
        <w:numPr>
          <w:ilvl w:val="0"/>
          <w:numId w:val="10"/>
        </w:numPr>
      </w:pPr>
      <w:r>
        <w:t>Otras causas imputables a la falta de diligencia de la cooperativa beneficiaria en el desempeño de sus actividades relacionadas con el Plan de Trabajo, calificadas por la Dirección Regional</w:t>
      </w:r>
    </w:p>
    <w:p w14:paraId="00000198" w14:textId="77777777" w:rsidR="00683FB2"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99" w14:textId="77777777" w:rsidR="00683FB2" w:rsidRDefault="00000000">
      <w:r>
        <w:t xml:space="preserve">En caso de ser aceptada, se autorizará el término anticipado por causas imputables a la cooperativa a través de la firma de un acta por parte del </w:t>
      </w:r>
      <w:proofErr w:type="gramStart"/>
      <w:r>
        <w:t>Director Regional</w:t>
      </w:r>
      <w:proofErr w:type="gramEnd"/>
      <w:r>
        <w:t xml:space="preserve"> Sercotec. Se entenderá terminado el contrato desde la notificación por carta certificada al domicilio de la cooperativa señalado en el contrato, hecha por el Agente Operador Sercotec.</w:t>
      </w:r>
    </w:p>
    <w:p w14:paraId="0000019A" w14:textId="77777777" w:rsidR="00683FB2" w:rsidRDefault="00000000">
      <w:r>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9B" w14:textId="77777777" w:rsidR="00683FB2" w:rsidRDefault="00000000">
      <w:pPr>
        <w:pStyle w:val="Ttulo1"/>
        <w:numPr>
          <w:ilvl w:val="0"/>
          <w:numId w:val="25"/>
        </w:numPr>
      </w:pPr>
      <w:bookmarkStart w:id="23" w:name="_Toc222839126"/>
      <w:r>
        <w:t>Otros</w:t>
      </w:r>
      <w:bookmarkEnd w:id="23"/>
    </w:p>
    <w:p w14:paraId="0000019C" w14:textId="77777777" w:rsidR="00683FB2" w:rsidRDefault="00000000">
      <w:pPr>
        <w:numPr>
          <w:ilvl w:val="0"/>
          <w:numId w:val="26"/>
        </w:numPr>
        <w:pBdr>
          <w:top w:val="nil"/>
          <w:left w:val="nil"/>
          <w:bottom w:val="nil"/>
          <w:right w:val="nil"/>
          <w:between w:val="nil"/>
        </w:pBdr>
        <w:spacing w:after="0" w:line="240" w:lineRule="auto"/>
        <w:ind w:left="426"/>
      </w:pPr>
      <w:r>
        <w:rPr>
          <w:color w:val="000000"/>
        </w:rPr>
        <w:t>Las cooperativas,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0000019D" w14:textId="77777777" w:rsidR="00683FB2" w:rsidRDefault="00000000">
      <w:pPr>
        <w:numPr>
          <w:ilvl w:val="0"/>
          <w:numId w:val="26"/>
        </w:numPr>
        <w:pBdr>
          <w:top w:val="nil"/>
          <w:left w:val="nil"/>
          <w:bottom w:val="nil"/>
          <w:right w:val="nil"/>
          <w:between w:val="nil"/>
        </w:pBdr>
        <w:spacing w:after="0"/>
        <w:ind w:left="426"/>
      </w:pPr>
      <w:r>
        <w:rPr>
          <w:color w:val="000000"/>
        </w:rPr>
        <w:t xml:space="preserve">Las </w:t>
      </w:r>
      <w:r>
        <w:t xml:space="preserve">cooperativas a través de su </w:t>
      </w:r>
      <w:proofErr w:type="gramStart"/>
      <w:r>
        <w:rPr>
          <w:color w:val="000000"/>
        </w:rPr>
        <w:t>Representante,</w:t>
      </w:r>
      <w:proofErr w:type="gramEnd"/>
      <w:r>
        <w:rPr>
          <w:color w:val="000000"/>
        </w:rPr>
        <w:t xml:space="preserve"> autorizan desde ya a Sercotec para la difusión de su proyecto mediante medios de comunicación.</w:t>
      </w:r>
    </w:p>
    <w:p w14:paraId="0000019E" w14:textId="77777777" w:rsidR="00683FB2" w:rsidRDefault="00000000">
      <w:pPr>
        <w:numPr>
          <w:ilvl w:val="0"/>
          <w:numId w:val="26"/>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9F" w14:textId="77777777" w:rsidR="00683FB2" w:rsidRDefault="00000000">
      <w:pPr>
        <w:numPr>
          <w:ilvl w:val="0"/>
          <w:numId w:val="26"/>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A0" w14:textId="77777777" w:rsidR="00683FB2" w:rsidRDefault="00000000">
      <w:pPr>
        <w:numPr>
          <w:ilvl w:val="0"/>
          <w:numId w:val="26"/>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000001A1" w14:textId="77777777" w:rsidR="00683FB2" w:rsidRDefault="00000000">
      <w:pPr>
        <w:numPr>
          <w:ilvl w:val="0"/>
          <w:numId w:val="26"/>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97B35" w14:textId="6D098910" w:rsidR="000B5630" w:rsidRPr="000B5630" w:rsidRDefault="00000000" w:rsidP="000B5630">
      <w:pPr>
        <w:numPr>
          <w:ilvl w:val="0"/>
          <w:numId w:val="26"/>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las cooperativas postulantes. Dichas alteraciones, en caso de ocurrir, serán oportunamente informadas.</w:t>
      </w:r>
    </w:p>
    <w:p w14:paraId="2453A176" w14:textId="77777777" w:rsidR="000B5630" w:rsidRDefault="000B5630">
      <w:pPr>
        <w:pBdr>
          <w:top w:val="nil"/>
          <w:left w:val="nil"/>
          <w:bottom w:val="nil"/>
          <w:right w:val="nil"/>
          <w:between w:val="nil"/>
        </w:pBdr>
        <w:rPr>
          <w:color w:val="000000"/>
        </w:rPr>
      </w:pPr>
    </w:p>
    <w:p w14:paraId="000001A8" w14:textId="77777777" w:rsidR="00683FB2" w:rsidRDefault="00683FB2">
      <w:pPr>
        <w:pBdr>
          <w:top w:val="nil"/>
          <w:left w:val="nil"/>
          <w:bottom w:val="nil"/>
          <w:right w:val="nil"/>
          <w:between w:val="nil"/>
        </w:pBdr>
      </w:pPr>
    </w:p>
    <w:p w14:paraId="000001BD" w14:textId="77777777" w:rsidR="00683FB2" w:rsidRDefault="00000000">
      <w:pPr>
        <w:jc w:val="center"/>
        <w:rPr>
          <w:b/>
          <w:bCs/>
          <w:sz w:val="28"/>
          <w:szCs w:val="28"/>
        </w:rPr>
      </w:pPr>
      <w:bookmarkStart w:id="24" w:name="_heading=h.1ejrhtmwu5vt" w:colFirst="0" w:colLast="0"/>
      <w:bookmarkEnd w:id="24"/>
      <w:r>
        <w:rPr>
          <w:b/>
          <w:bCs/>
          <w:sz w:val="28"/>
          <w:szCs w:val="28"/>
        </w:rPr>
        <w:lastRenderedPageBreak/>
        <w:t>Anexo 1</w:t>
      </w:r>
    </w:p>
    <w:p w14:paraId="000001BE" w14:textId="77777777" w:rsidR="00683FB2" w:rsidRDefault="00000000">
      <w:pPr>
        <w:spacing w:before="240" w:after="240"/>
        <w:jc w:val="center"/>
        <w:rPr>
          <w:b/>
          <w:bCs/>
          <w:u w:val="single"/>
        </w:rPr>
      </w:pPr>
      <w:r>
        <w:rPr>
          <w:b/>
          <w:bCs/>
        </w:rPr>
        <w:t>MEDIOS DE VERIFICACIÓN REQUISITOS DE ADMISIBILIDAD “FORTALECIMIENTO DE COOPERATIVAS”.</w:t>
      </w:r>
    </w:p>
    <w:tbl>
      <w:tblPr>
        <w:tblStyle w:val="afffffffff9"/>
        <w:tblW w:w="921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3"/>
        <w:gridCol w:w="4532"/>
      </w:tblGrid>
      <w:tr w:rsidR="00683FB2" w14:paraId="61530928" w14:textId="77777777" w:rsidTr="0098584D">
        <w:trPr>
          <w:trHeight w:val="25"/>
        </w:trPr>
        <w:tc>
          <w:tcPr>
            <w:tcW w:w="4683" w:type="dxa"/>
            <w:shd w:val="clear" w:color="auto" w:fill="D6E3BC"/>
            <w:tcMar>
              <w:top w:w="100" w:type="dxa"/>
              <w:left w:w="100" w:type="dxa"/>
              <w:bottom w:w="100" w:type="dxa"/>
              <w:right w:w="100" w:type="dxa"/>
            </w:tcMar>
          </w:tcPr>
          <w:p w14:paraId="000001BF" w14:textId="77777777" w:rsidR="00683FB2" w:rsidRDefault="00000000">
            <w:pPr>
              <w:jc w:val="center"/>
              <w:rPr>
                <w:rFonts w:ascii="Calibri" w:eastAsia="Calibri" w:hAnsi="Calibri" w:cs="Calibri"/>
                <w:b/>
                <w:bCs/>
              </w:rPr>
            </w:pPr>
            <w:r>
              <w:rPr>
                <w:rFonts w:ascii="Calibri" w:eastAsia="Calibri" w:hAnsi="Calibri" w:cs="Calibri"/>
                <w:b/>
                <w:bCs/>
              </w:rPr>
              <w:t>Requisito</w:t>
            </w:r>
          </w:p>
        </w:tc>
        <w:tc>
          <w:tcPr>
            <w:tcW w:w="4532" w:type="dxa"/>
            <w:shd w:val="clear" w:color="auto" w:fill="D6E3BC"/>
            <w:tcMar>
              <w:top w:w="100" w:type="dxa"/>
              <w:left w:w="100" w:type="dxa"/>
              <w:bottom w:w="100" w:type="dxa"/>
              <w:right w:w="100" w:type="dxa"/>
            </w:tcMar>
          </w:tcPr>
          <w:p w14:paraId="000001C0" w14:textId="77777777" w:rsidR="00683FB2" w:rsidRDefault="00000000">
            <w:pPr>
              <w:jc w:val="center"/>
              <w:rPr>
                <w:rFonts w:ascii="Calibri" w:eastAsia="Calibri" w:hAnsi="Calibri" w:cs="Calibri"/>
                <w:b/>
                <w:bCs/>
              </w:rPr>
            </w:pPr>
            <w:r>
              <w:rPr>
                <w:rFonts w:ascii="Calibri" w:eastAsia="Calibri" w:hAnsi="Calibri" w:cs="Calibri"/>
                <w:b/>
                <w:bCs/>
              </w:rPr>
              <w:t>Medio de verificación</w:t>
            </w:r>
          </w:p>
        </w:tc>
      </w:tr>
      <w:tr w:rsidR="00683FB2" w14:paraId="49933CB1" w14:textId="77777777" w:rsidTr="0098584D">
        <w:trPr>
          <w:trHeight w:val="2206"/>
        </w:trPr>
        <w:tc>
          <w:tcPr>
            <w:tcW w:w="4683" w:type="dxa"/>
            <w:tcMar>
              <w:top w:w="100" w:type="dxa"/>
              <w:left w:w="100" w:type="dxa"/>
              <w:bottom w:w="100" w:type="dxa"/>
              <w:right w:w="100" w:type="dxa"/>
            </w:tcMar>
          </w:tcPr>
          <w:p w14:paraId="000001C1" w14:textId="77777777" w:rsidR="00683FB2" w:rsidRDefault="00683FB2">
            <w:pPr>
              <w:rPr>
                <w:rFonts w:ascii="Calibri" w:eastAsia="Calibri" w:hAnsi="Calibri" w:cs="Calibri"/>
              </w:rPr>
            </w:pPr>
          </w:p>
          <w:p w14:paraId="000001C2" w14:textId="77777777" w:rsidR="00683FB2" w:rsidRDefault="00000000">
            <w:pPr>
              <w:rPr>
                <w:rFonts w:ascii="Calibri" w:eastAsia="Calibri" w:hAnsi="Calibri" w:cs="Calibri"/>
              </w:rPr>
            </w:pPr>
            <w:r>
              <w:rPr>
                <w:rFonts w:ascii="Calibri" w:eastAsia="Calibri" w:hAnsi="Calibri" w:cs="Calibri"/>
              </w:rPr>
              <w:t xml:space="preserve">1.Acreditar ser una cooperativa vigente. </w:t>
            </w:r>
          </w:p>
        </w:tc>
        <w:tc>
          <w:tcPr>
            <w:tcW w:w="4532" w:type="dxa"/>
            <w:tcMar>
              <w:top w:w="100" w:type="dxa"/>
              <w:left w:w="100" w:type="dxa"/>
              <w:bottom w:w="100" w:type="dxa"/>
              <w:right w:w="100" w:type="dxa"/>
            </w:tcMar>
          </w:tcPr>
          <w:p w14:paraId="000001C3" w14:textId="77777777" w:rsidR="00683FB2" w:rsidRDefault="00683FB2">
            <w:pPr>
              <w:rPr>
                <w:rFonts w:ascii="Calibri" w:eastAsia="Calibri" w:hAnsi="Calibri" w:cs="Calibri"/>
              </w:rPr>
            </w:pPr>
          </w:p>
          <w:p w14:paraId="000001C4" w14:textId="77777777" w:rsidR="00683FB2" w:rsidRDefault="00000000">
            <w:pPr>
              <w:rPr>
                <w:rFonts w:ascii="Calibri" w:eastAsia="Calibri" w:hAnsi="Calibri" w:cs="Calibri"/>
              </w:rPr>
            </w:pPr>
            <w:r>
              <w:rPr>
                <w:rFonts w:ascii="Calibri" w:eastAsia="Calibri" w:hAnsi="Calibri" w:cs="Calibri"/>
              </w:rPr>
              <w:t>Verificado por el Agente Operador Intermediario a través de un certificado de vigencia y directorio:</w:t>
            </w:r>
          </w:p>
          <w:p w14:paraId="000001C5" w14:textId="77777777" w:rsidR="00683FB2" w:rsidRDefault="00683FB2">
            <w:pPr>
              <w:rPr>
                <w:rFonts w:ascii="Calibri" w:eastAsia="Calibri" w:hAnsi="Calibri" w:cs="Calibri"/>
              </w:rPr>
            </w:pPr>
          </w:p>
          <w:p w14:paraId="000001C6" w14:textId="77777777" w:rsidR="00683FB2" w:rsidRDefault="00000000">
            <w:pPr>
              <w:rPr>
                <w:rFonts w:ascii="Calibri" w:eastAsia="Calibri" w:hAnsi="Calibri" w:cs="Calibri"/>
              </w:rPr>
            </w:pPr>
            <w:r>
              <w:rPr>
                <w:rFonts w:ascii="Calibri" w:eastAsia="Calibri" w:hAnsi="Calibri" w:cs="Calibri"/>
              </w:rPr>
              <w:t>El AOS verificará este requisito en;</w:t>
            </w:r>
          </w:p>
          <w:p w14:paraId="000001C7" w14:textId="77777777" w:rsidR="00683FB2" w:rsidRDefault="00683FB2">
            <w:pPr>
              <w:rPr>
                <w:rFonts w:ascii="Calibri" w:eastAsia="Calibri" w:hAnsi="Calibri" w:cs="Calibri"/>
                <w:b/>
                <w:bCs/>
                <w:color w:val="1155CC"/>
                <w:u w:val="single"/>
              </w:rPr>
            </w:pPr>
            <w:hyperlink r:id="rId15">
              <w:r>
                <w:rPr>
                  <w:rFonts w:ascii="Calibri" w:eastAsia="Calibri" w:hAnsi="Calibri" w:cs="Calibri"/>
                  <w:b/>
                  <w:bCs/>
                  <w:color w:val="1155CC"/>
                  <w:u w:val="single"/>
                </w:rPr>
                <w:t>https://asociatividad.economia.cl/</w:t>
              </w:r>
            </w:hyperlink>
          </w:p>
          <w:p w14:paraId="000001C8" w14:textId="77777777" w:rsidR="00683FB2" w:rsidRDefault="00683FB2">
            <w:pPr>
              <w:rPr>
                <w:rFonts w:ascii="Calibri" w:eastAsia="Calibri" w:hAnsi="Calibri" w:cs="Calibri"/>
              </w:rPr>
            </w:pPr>
          </w:p>
          <w:p w14:paraId="000001C9" w14:textId="77777777" w:rsidR="00683FB2" w:rsidRDefault="00683FB2">
            <w:pPr>
              <w:rPr>
                <w:rFonts w:ascii="Calibri" w:eastAsia="Calibri" w:hAnsi="Calibri" w:cs="Calibri"/>
              </w:rPr>
            </w:pPr>
          </w:p>
        </w:tc>
      </w:tr>
      <w:tr w:rsidR="00683FB2" w14:paraId="308C2120" w14:textId="77777777" w:rsidTr="0098584D">
        <w:trPr>
          <w:trHeight w:val="1266"/>
        </w:trPr>
        <w:tc>
          <w:tcPr>
            <w:tcW w:w="4683" w:type="dxa"/>
            <w:tcMar>
              <w:top w:w="100" w:type="dxa"/>
              <w:left w:w="100" w:type="dxa"/>
              <w:bottom w:w="100" w:type="dxa"/>
              <w:right w:w="100" w:type="dxa"/>
            </w:tcMar>
          </w:tcPr>
          <w:p w14:paraId="000001CA" w14:textId="77777777" w:rsidR="00683FB2" w:rsidRDefault="00683FB2">
            <w:pPr>
              <w:rPr>
                <w:rFonts w:ascii="Calibri" w:eastAsia="Calibri" w:hAnsi="Calibri" w:cs="Calibri"/>
              </w:rPr>
            </w:pPr>
          </w:p>
          <w:p w14:paraId="000001CB" w14:textId="77777777" w:rsidR="00683FB2" w:rsidRDefault="00000000">
            <w:pPr>
              <w:widowControl/>
              <w:numPr>
                <w:ilvl w:val="0"/>
                <w:numId w:val="15"/>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b/>
                <w:bCs/>
                <w:color w:val="000000"/>
              </w:rPr>
              <w:t>Cooperativas</w:t>
            </w:r>
            <w:r>
              <w:rPr>
                <w:rFonts w:ascii="Calibri" w:eastAsia="Calibri" w:hAnsi="Calibri" w:cs="Calibri"/>
                <w:color w:val="000000"/>
              </w:rPr>
              <w:t xml:space="preserve"> de los rubros agrícolas, campesinas, pesqueras, de consumo, de trabajo y de servicios legalmente constituidas, con iniciación de actividades en primera categoría ante el Servicio de Impuestos Internos (SII)</w:t>
            </w:r>
            <w:r>
              <w:rPr>
                <w:rFonts w:ascii="Calibri" w:eastAsia="Calibri" w:hAnsi="Calibri" w:cs="Calibri"/>
                <w:b/>
                <w:bCs/>
                <w:color w:val="000000"/>
              </w:rPr>
              <w:t xml:space="preserve"> sin ventas o con ventas netas promedio anual por socio no superior a 25.000 UF</w:t>
            </w:r>
          </w:p>
          <w:p w14:paraId="000001CC" w14:textId="77777777" w:rsidR="00683FB2" w:rsidRDefault="00683FB2">
            <w:pPr>
              <w:rPr>
                <w:rFonts w:ascii="Calibri" w:eastAsia="Calibri" w:hAnsi="Calibri" w:cs="Calibri"/>
              </w:rPr>
            </w:pPr>
          </w:p>
          <w:p w14:paraId="000001CD" w14:textId="77777777" w:rsidR="00683FB2" w:rsidRDefault="00683FB2">
            <w:pPr>
              <w:rPr>
                <w:rFonts w:ascii="Calibri" w:eastAsia="Calibri" w:hAnsi="Calibri" w:cs="Calibri"/>
              </w:rPr>
            </w:pPr>
          </w:p>
          <w:p w14:paraId="000001CE" w14:textId="77777777" w:rsidR="00683FB2" w:rsidRDefault="00000000">
            <w:pPr>
              <w:rPr>
                <w:rFonts w:ascii="Calibri" w:eastAsia="Calibri" w:hAnsi="Calibri" w:cs="Calibri"/>
              </w:rPr>
            </w:pPr>
            <w:r>
              <w:rPr>
                <w:rFonts w:ascii="Calibri" w:eastAsia="Calibri" w:hAnsi="Calibri" w:cs="Calibri"/>
              </w:rPr>
              <w:t>En el caso de las Cooperativas de Ahorro y Crédito, no podrán postular aquellas reguladas por la CMF, es decir, aquellas cuyo patrimonio sea superior a 400.000 UF.</w:t>
            </w:r>
          </w:p>
        </w:tc>
        <w:tc>
          <w:tcPr>
            <w:tcW w:w="4532" w:type="dxa"/>
            <w:tcMar>
              <w:top w:w="100" w:type="dxa"/>
              <w:left w:w="100" w:type="dxa"/>
              <w:bottom w:w="100" w:type="dxa"/>
              <w:right w:w="100" w:type="dxa"/>
            </w:tcMar>
          </w:tcPr>
          <w:p w14:paraId="000001CF" w14:textId="77777777" w:rsidR="00683FB2" w:rsidRDefault="00683FB2">
            <w:pPr>
              <w:rPr>
                <w:rFonts w:ascii="Calibri" w:eastAsia="Calibri" w:hAnsi="Calibri" w:cs="Calibri"/>
              </w:rPr>
            </w:pPr>
          </w:p>
          <w:p w14:paraId="000001D0" w14:textId="77777777" w:rsidR="00683FB2" w:rsidRDefault="00000000">
            <w:pPr>
              <w:rPr>
                <w:rFonts w:ascii="Calibri" w:eastAsia="Calibri" w:hAnsi="Calibri" w:cs="Calibri"/>
              </w:rPr>
            </w:pPr>
            <w:r>
              <w:rPr>
                <w:rFonts w:ascii="Calibri" w:eastAsia="Calibri" w:hAnsi="Calibri" w:cs="Calibri"/>
              </w:rPr>
              <w:t xml:space="preserve">Verificado por el Agente Operador de Sercotec a través de </w:t>
            </w:r>
            <w:proofErr w:type="gramStart"/>
            <w:r>
              <w:rPr>
                <w:rFonts w:ascii="Calibri" w:eastAsia="Calibri" w:hAnsi="Calibri" w:cs="Calibri"/>
              </w:rPr>
              <w:t>la  Carpeta</w:t>
            </w:r>
            <w:proofErr w:type="gramEnd"/>
            <w:r>
              <w:rPr>
                <w:rFonts w:ascii="Calibri" w:eastAsia="Calibri" w:hAnsi="Calibri" w:cs="Calibri"/>
              </w:rPr>
              <w:t xml:space="preserve"> Tributaria para solicitar Créditos, o el que corresponda para acreditar ventas, en función de su régimen de tributación. Se considerarán las últimas 12 declaraciones existentes en función de la fecha de creación de la cooperativa. </w:t>
            </w:r>
          </w:p>
          <w:p w14:paraId="000001D1" w14:textId="77777777" w:rsidR="00683FB2" w:rsidRDefault="00683FB2">
            <w:pPr>
              <w:rPr>
                <w:rFonts w:ascii="Calibri" w:eastAsia="Calibri" w:hAnsi="Calibri" w:cs="Calibri"/>
              </w:rPr>
            </w:pPr>
          </w:p>
          <w:p w14:paraId="000001D2" w14:textId="77777777" w:rsidR="00683FB2" w:rsidRDefault="00000000">
            <w:pPr>
              <w:rPr>
                <w:rFonts w:ascii="Calibri" w:eastAsia="Calibri" w:hAnsi="Calibri" w:cs="Calibri"/>
              </w:rPr>
            </w:pPr>
            <w:r>
              <w:rPr>
                <w:rFonts w:ascii="Calibri" w:eastAsia="Calibri" w:hAnsi="Calibri" w:cs="Calibri"/>
              </w:rPr>
              <w:t>Para el caso de las cooperativas de Ahorro y Crédito, Sercotec verificará que no sean reguladas por la CMF.</w:t>
            </w:r>
          </w:p>
        </w:tc>
      </w:tr>
      <w:tr w:rsidR="00683FB2" w14:paraId="0ADFA5C4" w14:textId="77777777" w:rsidTr="0098584D">
        <w:trPr>
          <w:trHeight w:val="1176"/>
        </w:trPr>
        <w:tc>
          <w:tcPr>
            <w:tcW w:w="4683" w:type="dxa"/>
            <w:tcMar>
              <w:top w:w="100" w:type="dxa"/>
              <w:left w:w="100" w:type="dxa"/>
              <w:bottom w:w="100" w:type="dxa"/>
              <w:right w:w="100" w:type="dxa"/>
            </w:tcMar>
          </w:tcPr>
          <w:p w14:paraId="000001D3" w14:textId="2E999E63" w:rsidR="00CC1872" w:rsidRDefault="00000000">
            <w:pPr>
              <w:rPr>
                <w:rFonts w:ascii="Calibri" w:eastAsia="Calibri" w:hAnsi="Calibri" w:cs="Calibri"/>
              </w:rPr>
            </w:pPr>
            <w:r>
              <w:rPr>
                <w:rFonts w:ascii="Calibri" w:eastAsia="Calibri" w:hAnsi="Calibri" w:cs="Calibri"/>
              </w:rPr>
              <w:t xml:space="preserve">3.  Demostrar tener domicilio legal y/o comercial y/o factura de venta en </w:t>
            </w:r>
            <w:r w:rsidR="00CC1872" w:rsidRPr="00CC1872">
              <w:rPr>
                <w:rFonts w:ascii="Calibri" w:eastAsia="Calibri" w:hAnsi="Calibri" w:cs="Calibri"/>
              </w:rPr>
              <w:t>alguna de las siguientes comunas: Mejillones, Taltal, Sierra Gorda, Tocopilla, María Elena, Calama, Ollagüe y San Pedro de Atacama.</w:t>
            </w:r>
          </w:p>
        </w:tc>
        <w:tc>
          <w:tcPr>
            <w:tcW w:w="4532" w:type="dxa"/>
            <w:tcMar>
              <w:top w:w="100" w:type="dxa"/>
              <w:left w:w="100" w:type="dxa"/>
              <w:bottom w:w="100" w:type="dxa"/>
              <w:right w:w="100" w:type="dxa"/>
            </w:tcMar>
          </w:tcPr>
          <w:p w14:paraId="000001D4"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Verificado por el Agente Operador de Sercotec a través de </w:t>
            </w:r>
            <w:r>
              <w:rPr>
                <w:rFonts w:ascii="Calibri" w:eastAsia="Calibri" w:hAnsi="Calibri" w:cs="Calibri"/>
              </w:rPr>
              <w:t xml:space="preserve">al menos uno de los </w:t>
            </w:r>
            <w:r>
              <w:rPr>
                <w:rFonts w:ascii="Calibri" w:eastAsia="Calibri" w:hAnsi="Calibri" w:cs="Calibri"/>
                <w:color w:val="000000"/>
              </w:rPr>
              <w:t>documentos adjuntos al formulario de postulación, por ejemplo:</w:t>
            </w:r>
          </w:p>
          <w:p w14:paraId="000001D5" w14:textId="77777777" w:rsidR="00683FB2" w:rsidRDefault="00683FB2">
            <w:pPr>
              <w:pBdr>
                <w:top w:val="nil"/>
                <w:left w:val="nil"/>
                <w:bottom w:val="nil"/>
                <w:right w:val="nil"/>
                <w:between w:val="nil"/>
              </w:pBdr>
              <w:rPr>
                <w:rFonts w:ascii="Calibri" w:eastAsia="Calibri" w:hAnsi="Calibri" w:cs="Calibri"/>
                <w:color w:val="000000"/>
              </w:rPr>
            </w:pPr>
          </w:p>
          <w:p w14:paraId="000001D6"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-Carpeta tributaria.</w:t>
            </w:r>
          </w:p>
          <w:p w14:paraId="000001D7"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w:t>
            </w:r>
            <w:proofErr w:type="spellStart"/>
            <w:r>
              <w:rPr>
                <w:rFonts w:ascii="Calibri" w:eastAsia="Calibri" w:hAnsi="Calibri" w:cs="Calibri"/>
                <w:color w:val="000000"/>
              </w:rPr>
              <w:t>rut</w:t>
            </w:r>
            <w:proofErr w:type="spellEnd"/>
            <w:r>
              <w:rPr>
                <w:rFonts w:ascii="Calibri" w:eastAsia="Calibri" w:hAnsi="Calibri" w:cs="Calibri"/>
                <w:color w:val="000000"/>
              </w:rPr>
              <w:t>.</w:t>
            </w:r>
          </w:p>
          <w:p w14:paraId="000001D8"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-Documento de direcciones vigentes del SII.</w:t>
            </w:r>
          </w:p>
          <w:p w14:paraId="000001D9" w14:textId="77777777" w:rsidR="00683FB2" w:rsidRDefault="00000000">
            <w:pPr>
              <w:rPr>
                <w:rFonts w:ascii="Calibri" w:eastAsia="Calibri" w:hAnsi="Calibri" w:cs="Calibri"/>
              </w:rPr>
            </w:pPr>
            <w:r>
              <w:rPr>
                <w:rFonts w:ascii="Calibri" w:eastAsia="Calibri" w:hAnsi="Calibri" w:cs="Calibri"/>
                <w:color w:val="000000"/>
              </w:rPr>
              <w:t>-Documento notariado con domicilio.</w:t>
            </w:r>
          </w:p>
          <w:p w14:paraId="000001DA" w14:textId="77777777" w:rsidR="00683FB2" w:rsidRDefault="00000000">
            <w:pPr>
              <w:rPr>
                <w:rFonts w:ascii="Calibri" w:eastAsia="Calibri" w:hAnsi="Calibri" w:cs="Calibri"/>
              </w:rPr>
            </w:pPr>
            <w:r>
              <w:rPr>
                <w:rFonts w:ascii="Calibri" w:eastAsia="Calibri" w:hAnsi="Calibri" w:cs="Calibri"/>
              </w:rPr>
              <w:t>-Factura emitida por la cooperativa.</w:t>
            </w:r>
          </w:p>
        </w:tc>
      </w:tr>
      <w:tr w:rsidR="00683FB2" w14:paraId="78402A7E" w14:textId="77777777" w:rsidTr="0098584D">
        <w:trPr>
          <w:trHeight w:val="190"/>
        </w:trPr>
        <w:tc>
          <w:tcPr>
            <w:tcW w:w="4683" w:type="dxa"/>
            <w:tcMar>
              <w:top w:w="100" w:type="dxa"/>
              <w:left w:w="100" w:type="dxa"/>
              <w:bottom w:w="100" w:type="dxa"/>
              <w:right w:w="100" w:type="dxa"/>
            </w:tcMar>
          </w:tcPr>
          <w:p w14:paraId="000001DB" w14:textId="77777777" w:rsidR="00683FB2" w:rsidRDefault="00000000">
            <w:pPr>
              <w:rPr>
                <w:rFonts w:ascii="Calibri" w:eastAsia="Calibri" w:hAnsi="Calibri" w:cs="Calibri"/>
              </w:rPr>
            </w:pPr>
            <w:r>
              <w:rPr>
                <w:rFonts w:ascii="Calibri" w:eastAsia="Calibri" w:hAnsi="Calibri" w:cs="Calibri"/>
              </w:rPr>
              <w:t xml:space="preserve">4. No tener deudas liquidadas morosas por concepto de deudas previsionales o laborales </w:t>
            </w:r>
            <w:r>
              <w:rPr>
                <w:rFonts w:ascii="Calibri" w:eastAsia="Calibri" w:hAnsi="Calibri" w:cs="Calibri"/>
              </w:rPr>
              <w:lastRenderedPageBreak/>
              <w:t>asociadas al RUT de la cooperativa</w:t>
            </w:r>
            <w:r>
              <w:rPr>
                <w:rFonts w:ascii="Calibri" w:eastAsia="Calibri" w:hAnsi="Calibri" w:cs="Calibri"/>
                <w:vertAlign w:val="superscript"/>
              </w:rPr>
              <w:footnoteReference w:id="13"/>
            </w:r>
            <w:r>
              <w:rPr>
                <w:rFonts w:ascii="Calibri" w:eastAsia="Calibri" w:hAnsi="Calibri" w:cs="Calibri"/>
              </w:rPr>
              <w:t>.</w:t>
            </w:r>
          </w:p>
        </w:tc>
        <w:tc>
          <w:tcPr>
            <w:tcW w:w="4532" w:type="dxa"/>
            <w:tcMar>
              <w:top w:w="100" w:type="dxa"/>
              <w:left w:w="100" w:type="dxa"/>
              <w:bottom w:w="100" w:type="dxa"/>
              <w:right w:w="100" w:type="dxa"/>
            </w:tcMar>
          </w:tcPr>
          <w:p w14:paraId="000001DC" w14:textId="77777777" w:rsidR="00683FB2" w:rsidRDefault="00000000">
            <w:pPr>
              <w:rPr>
                <w:rFonts w:ascii="Calibri" w:eastAsia="Calibri" w:hAnsi="Calibri" w:cs="Calibri"/>
              </w:rPr>
            </w:pPr>
            <w:r>
              <w:rPr>
                <w:rFonts w:ascii="Calibri" w:eastAsia="Calibri" w:hAnsi="Calibri" w:cs="Calibri"/>
                <w:color w:val="000000"/>
              </w:rPr>
              <w:lastRenderedPageBreak/>
              <w:t xml:space="preserve">Verificado por el Agente Operador de Sercotec a través del Certificado de </w:t>
            </w:r>
            <w:r>
              <w:rPr>
                <w:rFonts w:ascii="Calibri" w:eastAsia="Calibri" w:hAnsi="Calibri" w:cs="Calibri"/>
              </w:rPr>
              <w:t>Antecedentes Laborales</w:t>
            </w:r>
            <w:r>
              <w:rPr>
                <w:rFonts w:ascii="Calibri" w:eastAsia="Calibri" w:hAnsi="Calibri" w:cs="Calibri"/>
                <w:color w:val="000000"/>
              </w:rPr>
              <w:t xml:space="preserve"> </w:t>
            </w:r>
            <w:r>
              <w:rPr>
                <w:rFonts w:ascii="Calibri" w:eastAsia="Calibri" w:hAnsi="Calibri" w:cs="Calibri"/>
                <w:color w:val="000000"/>
              </w:rPr>
              <w:lastRenderedPageBreak/>
              <w:t>(F-30) adjunto al formulario de postulación</w:t>
            </w:r>
            <w:r>
              <w:rPr>
                <w:rFonts w:ascii="Calibri" w:eastAsia="Calibri" w:hAnsi="Calibri" w:cs="Calibri"/>
              </w:rPr>
              <w:t xml:space="preserve"> </w:t>
            </w:r>
          </w:p>
        </w:tc>
      </w:tr>
      <w:tr w:rsidR="00683FB2" w14:paraId="50AB28D8" w14:textId="77777777" w:rsidTr="0098584D">
        <w:trPr>
          <w:trHeight w:val="190"/>
        </w:trPr>
        <w:tc>
          <w:tcPr>
            <w:tcW w:w="4683" w:type="dxa"/>
            <w:tcMar>
              <w:top w:w="100" w:type="dxa"/>
              <w:left w:w="100" w:type="dxa"/>
              <w:bottom w:w="100" w:type="dxa"/>
              <w:right w:w="100" w:type="dxa"/>
            </w:tcMar>
          </w:tcPr>
          <w:p w14:paraId="000001DD" w14:textId="77777777" w:rsidR="00683FB2" w:rsidRDefault="00000000">
            <w:pPr>
              <w:rPr>
                <w:rFonts w:ascii="Calibri" w:eastAsia="Calibri" w:hAnsi="Calibri" w:cs="Calibri"/>
              </w:rPr>
            </w:pPr>
            <w:r>
              <w:rPr>
                <w:rFonts w:ascii="Calibri" w:eastAsia="Calibri" w:hAnsi="Calibri" w:cs="Calibri"/>
              </w:rPr>
              <w:lastRenderedPageBreak/>
              <w:t>5. Adjuntar listado de socios de la cooperativa.</w:t>
            </w:r>
          </w:p>
        </w:tc>
        <w:tc>
          <w:tcPr>
            <w:tcW w:w="4532" w:type="dxa"/>
            <w:tcMar>
              <w:top w:w="100" w:type="dxa"/>
              <w:left w:w="100" w:type="dxa"/>
              <w:bottom w:w="100" w:type="dxa"/>
              <w:right w:w="100" w:type="dxa"/>
            </w:tcMar>
          </w:tcPr>
          <w:p w14:paraId="000001DE"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Anexo 6 adjunta al formulario de postulación.</w:t>
            </w:r>
          </w:p>
        </w:tc>
      </w:tr>
      <w:tr w:rsidR="00683FB2" w14:paraId="514AD716" w14:textId="77777777" w:rsidTr="0098584D">
        <w:trPr>
          <w:trHeight w:val="463"/>
        </w:trPr>
        <w:tc>
          <w:tcPr>
            <w:tcW w:w="4683" w:type="dxa"/>
            <w:tcMar>
              <w:top w:w="100" w:type="dxa"/>
              <w:left w:w="100" w:type="dxa"/>
              <w:bottom w:w="100" w:type="dxa"/>
              <w:right w:w="100" w:type="dxa"/>
            </w:tcMar>
          </w:tcPr>
          <w:p w14:paraId="000001DF" w14:textId="77777777" w:rsidR="00683FB2"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6. Acompañar todos los antecedentes requeridos en este anexo, en tiempo y forma. </w:t>
            </w:r>
          </w:p>
        </w:tc>
        <w:tc>
          <w:tcPr>
            <w:tcW w:w="4532" w:type="dxa"/>
            <w:tcMar>
              <w:top w:w="100" w:type="dxa"/>
              <w:left w:w="100" w:type="dxa"/>
              <w:bottom w:w="100" w:type="dxa"/>
              <w:right w:w="100" w:type="dxa"/>
            </w:tcMar>
          </w:tcPr>
          <w:p w14:paraId="000001E0"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formulario de postulación y anexos entregados.</w:t>
            </w:r>
          </w:p>
        </w:tc>
      </w:tr>
    </w:tbl>
    <w:p w14:paraId="000001E1" w14:textId="77777777" w:rsidR="00683FB2" w:rsidRDefault="00683FB2">
      <w:bookmarkStart w:id="25" w:name="_heading=h.xqwnpuldho7o" w:colFirst="0" w:colLast="0"/>
      <w:bookmarkEnd w:id="25"/>
    </w:p>
    <w:p w14:paraId="000001E2" w14:textId="77777777" w:rsidR="00683FB2" w:rsidRDefault="00683FB2">
      <w:pPr>
        <w:rPr>
          <w:b/>
          <w:bCs/>
          <w:sz w:val="26"/>
          <w:szCs w:val="26"/>
        </w:rPr>
      </w:pPr>
    </w:p>
    <w:p w14:paraId="000001E3" w14:textId="77777777" w:rsidR="00683FB2" w:rsidRDefault="00683FB2">
      <w:pPr>
        <w:rPr>
          <w:b/>
          <w:bCs/>
          <w:sz w:val="26"/>
          <w:szCs w:val="26"/>
        </w:rPr>
      </w:pPr>
    </w:p>
    <w:p w14:paraId="000001E4" w14:textId="77777777" w:rsidR="00683FB2" w:rsidRDefault="00683FB2">
      <w:pPr>
        <w:rPr>
          <w:b/>
          <w:bCs/>
          <w:sz w:val="26"/>
          <w:szCs w:val="26"/>
        </w:rPr>
      </w:pPr>
    </w:p>
    <w:p w14:paraId="000001E5" w14:textId="77777777" w:rsidR="00683FB2" w:rsidRDefault="00683FB2">
      <w:pPr>
        <w:rPr>
          <w:b/>
          <w:bCs/>
          <w:sz w:val="26"/>
          <w:szCs w:val="26"/>
        </w:rPr>
      </w:pPr>
    </w:p>
    <w:p w14:paraId="000001E6" w14:textId="77777777" w:rsidR="00683FB2" w:rsidRDefault="00683FB2">
      <w:pPr>
        <w:rPr>
          <w:b/>
          <w:bCs/>
          <w:sz w:val="26"/>
          <w:szCs w:val="26"/>
        </w:rPr>
      </w:pPr>
    </w:p>
    <w:p w14:paraId="000001E7" w14:textId="77777777" w:rsidR="00683FB2" w:rsidRDefault="00683FB2">
      <w:pPr>
        <w:rPr>
          <w:b/>
          <w:bCs/>
          <w:sz w:val="26"/>
          <w:szCs w:val="26"/>
        </w:rPr>
      </w:pPr>
    </w:p>
    <w:p w14:paraId="000001E8" w14:textId="77777777" w:rsidR="00683FB2" w:rsidRDefault="00683FB2">
      <w:pPr>
        <w:rPr>
          <w:b/>
          <w:bCs/>
          <w:sz w:val="26"/>
          <w:szCs w:val="26"/>
        </w:rPr>
      </w:pPr>
    </w:p>
    <w:p w14:paraId="000001E9" w14:textId="77777777" w:rsidR="00683FB2" w:rsidRDefault="00683FB2">
      <w:pPr>
        <w:rPr>
          <w:b/>
          <w:bCs/>
          <w:sz w:val="26"/>
          <w:szCs w:val="26"/>
        </w:rPr>
      </w:pPr>
    </w:p>
    <w:p w14:paraId="000001EA" w14:textId="77777777" w:rsidR="00683FB2" w:rsidRDefault="00683FB2">
      <w:pPr>
        <w:rPr>
          <w:b/>
          <w:bCs/>
          <w:sz w:val="26"/>
          <w:szCs w:val="26"/>
        </w:rPr>
      </w:pPr>
    </w:p>
    <w:p w14:paraId="000001EB" w14:textId="77777777" w:rsidR="00683FB2" w:rsidRDefault="00683FB2">
      <w:pPr>
        <w:rPr>
          <w:b/>
          <w:bCs/>
          <w:sz w:val="26"/>
          <w:szCs w:val="26"/>
        </w:rPr>
      </w:pPr>
    </w:p>
    <w:p w14:paraId="000001EC" w14:textId="77777777" w:rsidR="00683FB2" w:rsidRDefault="00683FB2">
      <w:pPr>
        <w:rPr>
          <w:b/>
          <w:bCs/>
          <w:sz w:val="26"/>
          <w:szCs w:val="26"/>
        </w:rPr>
      </w:pPr>
    </w:p>
    <w:p w14:paraId="000001ED" w14:textId="77777777" w:rsidR="00683FB2" w:rsidRDefault="00683FB2">
      <w:pPr>
        <w:rPr>
          <w:b/>
          <w:bCs/>
          <w:sz w:val="26"/>
          <w:szCs w:val="26"/>
        </w:rPr>
      </w:pPr>
    </w:p>
    <w:p w14:paraId="000001EE" w14:textId="77777777" w:rsidR="00683FB2" w:rsidRDefault="00683FB2">
      <w:pPr>
        <w:rPr>
          <w:b/>
          <w:bCs/>
          <w:sz w:val="26"/>
          <w:szCs w:val="26"/>
        </w:rPr>
      </w:pPr>
    </w:p>
    <w:p w14:paraId="000001EF" w14:textId="77777777" w:rsidR="00683FB2" w:rsidRDefault="00683FB2">
      <w:pPr>
        <w:rPr>
          <w:b/>
          <w:bCs/>
          <w:sz w:val="26"/>
          <w:szCs w:val="26"/>
        </w:rPr>
      </w:pPr>
    </w:p>
    <w:p w14:paraId="000001F0" w14:textId="77777777" w:rsidR="00683FB2" w:rsidRDefault="00683FB2">
      <w:pPr>
        <w:rPr>
          <w:b/>
          <w:bCs/>
          <w:sz w:val="26"/>
          <w:szCs w:val="26"/>
        </w:rPr>
      </w:pPr>
    </w:p>
    <w:p w14:paraId="000001F1" w14:textId="77777777" w:rsidR="00683FB2" w:rsidRDefault="00683FB2">
      <w:pPr>
        <w:rPr>
          <w:b/>
          <w:bCs/>
          <w:sz w:val="26"/>
          <w:szCs w:val="26"/>
        </w:rPr>
      </w:pPr>
    </w:p>
    <w:p w14:paraId="000001F2" w14:textId="77777777" w:rsidR="00683FB2" w:rsidRDefault="00683FB2">
      <w:pPr>
        <w:rPr>
          <w:b/>
          <w:bCs/>
          <w:sz w:val="26"/>
          <w:szCs w:val="26"/>
        </w:rPr>
      </w:pPr>
    </w:p>
    <w:p w14:paraId="000001F3" w14:textId="77777777" w:rsidR="00683FB2" w:rsidRDefault="00683FB2">
      <w:pPr>
        <w:rPr>
          <w:b/>
          <w:bCs/>
          <w:sz w:val="26"/>
          <w:szCs w:val="26"/>
        </w:rPr>
      </w:pPr>
    </w:p>
    <w:p w14:paraId="000001F4" w14:textId="77777777" w:rsidR="00683FB2" w:rsidRDefault="00000000">
      <w:pPr>
        <w:jc w:val="center"/>
        <w:rPr>
          <w:b/>
          <w:bCs/>
          <w:sz w:val="28"/>
          <w:szCs w:val="28"/>
        </w:rPr>
      </w:pPr>
      <w:r>
        <w:rPr>
          <w:b/>
          <w:bCs/>
          <w:sz w:val="28"/>
          <w:szCs w:val="28"/>
        </w:rPr>
        <w:lastRenderedPageBreak/>
        <w:t xml:space="preserve">Anexo </w:t>
      </w:r>
      <w:proofErr w:type="spellStart"/>
      <w:r>
        <w:rPr>
          <w:b/>
          <w:bCs/>
          <w:sz w:val="28"/>
          <w:szCs w:val="28"/>
        </w:rPr>
        <w:t>N°</w:t>
      </w:r>
      <w:proofErr w:type="spellEnd"/>
      <w:r>
        <w:rPr>
          <w:b/>
          <w:bCs/>
          <w:sz w:val="28"/>
          <w:szCs w:val="28"/>
        </w:rPr>
        <w:t xml:space="preserve"> 2 Detalle Ítems Financiables</w:t>
      </w:r>
    </w:p>
    <w:p w14:paraId="000001F5" w14:textId="77777777" w:rsidR="00683FB2" w:rsidRDefault="00683FB2">
      <w:pPr>
        <w:spacing w:after="0"/>
      </w:pPr>
    </w:p>
    <w:tbl>
      <w:tblPr>
        <w:tblStyle w:val="afffffffffa"/>
        <w:tblW w:w="104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305"/>
      </w:tblGrid>
      <w:tr w:rsidR="00683FB2" w14:paraId="3F2A410E" w14:textId="77777777">
        <w:trPr>
          <w:cantSplit/>
          <w:trHeight w:val="58"/>
          <w:tblHeader/>
        </w:trPr>
        <w:tc>
          <w:tcPr>
            <w:tcW w:w="10435" w:type="dxa"/>
            <w:gridSpan w:val="2"/>
            <w:shd w:val="clear" w:color="auto" w:fill="C5E0B3"/>
            <w:vAlign w:val="center"/>
          </w:tcPr>
          <w:p w14:paraId="000001F6" w14:textId="77777777" w:rsidR="00683FB2" w:rsidRDefault="00000000">
            <w:pPr>
              <w:rPr>
                <w:rFonts w:ascii="Calibri" w:eastAsia="Calibri" w:hAnsi="Calibri" w:cs="Calibri"/>
                <w:b/>
                <w:bCs/>
              </w:rPr>
            </w:pPr>
            <w:r>
              <w:rPr>
                <w:rFonts w:ascii="Calibri" w:eastAsia="Calibri" w:hAnsi="Calibri" w:cs="Calibri"/>
                <w:b/>
                <w:bCs/>
              </w:rPr>
              <w:t>CATEGORÍA: ACCIONES DE GESTIÓN EMPRESARIAL</w:t>
            </w:r>
          </w:p>
        </w:tc>
      </w:tr>
      <w:tr w:rsidR="00683FB2" w14:paraId="530E9CA9" w14:textId="77777777">
        <w:trPr>
          <w:cantSplit/>
          <w:trHeight w:val="58"/>
          <w:tblHeader/>
        </w:trPr>
        <w:tc>
          <w:tcPr>
            <w:tcW w:w="2130" w:type="dxa"/>
            <w:tcBorders>
              <w:bottom w:val="single" w:sz="4" w:space="0" w:color="000000"/>
            </w:tcBorders>
            <w:shd w:val="clear" w:color="auto" w:fill="C5E0B3"/>
            <w:vAlign w:val="center"/>
          </w:tcPr>
          <w:p w14:paraId="000001F8" w14:textId="77777777" w:rsidR="00683FB2" w:rsidRDefault="00000000">
            <w:pPr>
              <w:rPr>
                <w:rFonts w:ascii="Calibri" w:eastAsia="Calibri" w:hAnsi="Calibri" w:cs="Calibri"/>
                <w:b/>
                <w:bCs/>
              </w:rPr>
            </w:pPr>
            <w:r>
              <w:rPr>
                <w:rFonts w:ascii="Calibri" w:eastAsia="Calibri" w:hAnsi="Calibri" w:cs="Calibri"/>
                <w:b/>
                <w:bCs/>
              </w:rPr>
              <w:t>ITEM</w:t>
            </w:r>
          </w:p>
        </w:tc>
        <w:tc>
          <w:tcPr>
            <w:tcW w:w="8305" w:type="dxa"/>
            <w:shd w:val="clear" w:color="auto" w:fill="C5E0B3"/>
            <w:vAlign w:val="center"/>
          </w:tcPr>
          <w:p w14:paraId="000001F9" w14:textId="77777777" w:rsidR="00683FB2" w:rsidRDefault="00000000">
            <w:pPr>
              <w:rPr>
                <w:rFonts w:ascii="Calibri" w:eastAsia="Calibri" w:hAnsi="Calibri" w:cs="Calibri"/>
                <w:b/>
                <w:bCs/>
              </w:rPr>
            </w:pPr>
            <w:r>
              <w:rPr>
                <w:rFonts w:ascii="Calibri" w:eastAsia="Calibri" w:hAnsi="Calibri" w:cs="Calibri"/>
                <w:b/>
                <w:bCs/>
              </w:rPr>
              <w:t>SUB ITEM / DESCRIPCION</w:t>
            </w:r>
          </w:p>
        </w:tc>
      </w:tr>
      <w:tr w:rsidR="00683FB2" w14:paraId="729CF2C8" w14:textId="77777777">
        <w:tc>
          <w:tcPr>
            <w:tcW w:w="2130" w:type="dxa"/>
          </w:tcPr>
          <w:p w14:paraId="000001FA" w14:textId="77777777" w:rsidR="00683FB2" w:rsidRDefault="00000000">
            <w:pPr>
              <w:numPr>
                <w:ilvl w:val="0"/>
                <w:numId w:val="17"/>
              </w:numPr>
              <w:ind w:left="356" w:hanging="284"/>
              <w:rPr>
                <w:rFonts w:ascii="Calibri" w:eastAsia="Calibri" w:hAnsi="Calibri" w:cs="Calibri"/>
                <w:b/>
                <w:bCs/>
              </w:rPr>
            </w:pPr>
            <w:r>
              <w:rPr>
                <w:rFonts w:ascii="Calibri" w:eastAsia="Calibri" w:hAnsi="Calibri" w:cs="Calibri"/>
                <w:b/>
                <w:bCs/>
              </w:rPr>
              <w:t>Asistencia técnica y asesoría en gestión</w:t>
            </w:r>
          </w:p>
        </w:tc>
        <w:tc>
          <w:tcPr>
            <w:tcW w:w="8305" w:type="dxa"/>
          </w:tcPr>
          <w:p w14:paraId="000001FB" w14:textId="77777777" w:rsidR="00683FB2" w:rsidRDefault="00000000">
            <w:pPr>
              <w:ind w:left="70"/>
              <w:rPr>
                <w:rFonts w:ascii="Calibri" w:eastAsia="Calibri" w:hAnsi="Calibri" w:cs="Calibri"/>
              </w:rPr>
            </w:pPr>
            <w:r>
              <w:rPr>
                <w:rFonts w:ascii="Calibri" w:eastAsia="Calibri" w:hAnsi="Calibri" w:cs="Calibri"/>
                <w:b/>
                <w:bCs/>
                <w:u w:val="single"/>
              </w:rPr>
              <w:t>Asistencia técnica y asesoría en gestión:</w:t>
            </w:r>
            <w:r>
              <w:rPr>
                <w:rFonts w:ascii="Calibri" w:eastAsia="Calibri" w:hAnsi="Calibri" w:cs="Calibri"/>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rPr>
                <w:rFonts w:ascii="Calibri" w:eastAsia="Calibri" w:hAnsi="Calibri" w:cs="Calibri"/>
              </w:rPr>
              <w:t>delivery</w:t>
            </w:r>
            <w:proofErr w:type="spellEnd"/>
            <w:r>
              <w:rPr>
                <w:rFonts w:ascii="Calibri" w:eastAsia="Calibri" w:hAnsi="Calibri" w:cs="Calibri"/>
              </w:rPr>
              <w:t>),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000001FC" w14:textId="77777777" w:rsidR="00683FB2" w:rsidRDefault="00000000">
            <w:pPr>
              <w:ind w:left="70"/>
              <w:rPr>
                <w:rFonts w:ascii="Calibri" w:eastAsia="Calibri" w:hAnsi="Calibri" w:cs="Calibri"/>
              </w:rPr>
            </w:pPr>
            <w:r>
              <w:rPr>
                <w:rFonts w:ascii="Calibri" w:eastAsia="Calibri" w:hAnsi="Calibri" w:cs="Calibri"/>
              </w:rPr>
              <w:t>Se excluyen los gastos de movilización, pasajes, alimentación y alojamiento en que incurran los consultores durante la prestación del servicio.</w:t>
            </w:r>
          </w:p>
          <w:p w14:paraId="000001FD" w14:textId="77777777" w:rsidR="00683FB2" w:rsidRDefault="00000000">
            <w:pPr>
              <w:ind w:left="70"/>
              <w:rPr>
                <w:rFonts w:ascii="Calibri" w:eastAsia="Calibri" w:hAnsi="Calibri" w:cs="Calibri"/>
              </w:rPr>
            </w:pPr>
            <w:r>
              <w:rPr>
                <w:rFonts w:ascii="Calibri" w:eastAsia="Calibri" w:hAnsi="Calibri" w:cs="Calibri"/>
              </w:rPr>
              <w:t xml:space="preserve">Se excluyen los gastos de este </w:t>
            </w:r>
            <w:proofErr w:type="spellStart"/>
            <w:r>
              <w:rPr>
                <w:rFonts w:ascii="Calibri" w:eastAsia="Calibri" w:hAnsi="Calibri" w:cs="Calibri"/>
              </w:rPr>
              <w:t>subitem</w:t>
            </w:r>
            <w:proofErr w:type="spellEnd"/>
            <w:r>
              <w:rPr>
                <w:rFonts w:ascii="Calibri" w:eastAsia="Calibri" w:hAnsi="Calibri" w:cs="Calibri"/>
              </w:rP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0A1AD85F" w14:textId="77777777">
        <w:trPr>
          <w:trHeight w:val="422"/>
        </w:trPr>
        <w:tc>
          <w:tcPr>
            <w:tcW w:w="2130" w:type="dxa"/>
          </w:tcPr>
          <w:p w14:paraId="000001FE"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t xml:space="preserve">Capacitación </w:t>
            </w:r>
          </w:p>
          <w:p w14:paraId="000001FF" w14:textId="77777777" w:rsidR="00683FB2" w:rsidRDefault="00683FB2">
            <w:pPr>
              <w:rPr>
                <w:rFonts w:ascii="Calibri" w:eastAsia="Calibri" w:hAnsi="Calibri" w:cs="Calibri"/>
                <w:b/>
                <w:bCs/>
              </w:rPr>
            </w:pPr>
          </w:p>
        </w:tc>
        <w:tc>
          <w:tcPr>
            <w:tcW w:w="8305" w:type="dxa"/>
          </w:tcPr>
          <w:p w14:paraId="00000200" w14:textId="77777777" w:rsidR="00683FB2" w:rsidRDefault="00000000">
            <w:pPr>
              <w:ind w:left="70"/>
              <w:rPr>
                <w:rFonts w:ascii="Calibri" w:eastAsia="Calibri" w:hAnsi="Calibri" w:cs="Calibri"/>
              </w:rPr>
            </w:pPr>
            <w:r>
              <w:rPr>
                <w:rFonts w:ascii="Calibri" w:eastAsia="Calibri" w:hAnsi="Calibri" w:cs="Calibri"/>
                <w:b/>
                <w:bCs/>
                <w:u w:val="single"/>
              </w:rPr>
              <w:t>Capacitación:</w:t>
            </w:r>
            <w:r>
              <w:rPr>
                <w:rFonts w:ascii="Calibri" w:eastAsia="Calibri" w:hAnsi="Calibri" w:cs="Calibri"/>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201" w14:textId="77777777" w:rsidR="00683FB2" w:rsidRDefault="00683FB2">
            <w:pPr>
              <w:ind w:left="70"/>
              <w:rPr>
                <w:rFonts w:ascii="Calibri" w:eastAsia="Calibri" w:hAnsi="Calibri" w:cs="Calibri"/>
              </w:rPr>
            </w:pPr>
          </w:p>
          <w:p w14:paraId="00000202" w14:textId="77777777" w:rsidR="00683FB2" w:rsidRDefault="00000000">
            <w:pPr>
              <w:rPr>
                <w:rFonts w:ascii="Calibri" w:eastAsia="Calibri" w:hAnsi="Calibri" w:cs="Calibri"/>
              </w:rPr>
            </w:pPr>
            <w:r>
              <w:rPr>
                <w:rFonts w:ascii="Calibri" w:eastAsia="Calibri" w:hAnsi="Calibri" w:cs="Calibri"/>
                <w:color w:val="000000"/>
              </w:rPr>
              <w:t xml:space="preserve">Alguna de las áreas temáticas para la realización de capacitación </w:t>
            </w:r>
            <w:r>
              <w:rPr>
                <w:rFonts w:ascii="Calibri" w:eastAsia="Calibri" w:hAnsi="Calibri" w:cs="Calibri"/>
              </w:rPr>
              <w:t>dirigidas a los beneficiarios/as para el desarrollo de las actividades de transferencia de conocimientos pueden ser:</w:t>
            </w:r>
          </w:p>
          <w:p w14:paraId="00000203" w14:textId="77777777" w:rsidR="00683FB2" w:rsidRDefault="00683FB2">
            <w:pPr>
              <w:rPr>
                <w:rFonts w:ascii="Calibri" w:eastAsia="Calibri" w:hAnsi="Calibri" w:cs="Calibri"/>
              </w:rPr>
            </w:pPr>
          </w:p>
          <w:p w14:paraId="00000204"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0000205"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Economía circular: cursos de modelos de negocios circulares, análisis de ciclo de vida, ecodiseño, reciclaje y gestión de residuos orgánicos, entre otros.</w:t>
            </w:r>
          </w:p>
          <w:p w14:paraId="00000206"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Enfoque de género: cursos o capacitaciones asociados al enfoque de género, liderazgo femenino, equidad de género.</w:t>
            </w:r>
          </w:p>
          <w:p w14:paraId="00000207"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Formación dirigencial.</w:t>
            </w:r>
          </w:p>
          <w:p w14:paraId="00000208"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lastRenderedPageBreak/>
              <w:t>Marketing y publicidad.</w:t>
            </w:r>
          </w:p>
          <w:p w14:paraId="00000209" w14:textId="77777777" w:rsidR="00683FB2" w:rsidRDefault="00000000">
            <w:pPr>
              <w:widowControl/>
              <w:numPr>
                <w:ilvl w:val="1"/>
                <w:numId w:val="2"/>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Gestión de negocio.</w:t>
            </w:r>
          </w:p>
          <w:p w14:paraId="0000020A" w14:textId="77777777" w:rsidR="00683FB2" w:rsidRDefault="00683FB2">
            <w:pPr>
              <w:ind w:left="70"/>
              <w:rPr>
                <w:rFonts w:ascii="Calibri" w:eastAsia="Calibri" w:hAnsi="Calibri" w:cs="Calibri"/>
              </w:rPr>
            </w:pPr>
          </w:p>
          <w:p w14:paraId="0000020B" w14:textId="77777777" w:rsidR="00683FB2" w:rsidRDefault="00000000">
            <w:pPr>
              <w:ind w:left="70"/>
              <w:rPr>
                <w:rFonts w:ascii="Calibri" w:eastAsia="Calibri" w:hAnsi="Calibri" w:cs="Calibri"/>
              </w:rPr>
            </w:pPr>
            <w:r>
              <w:rPr>
                <w:rFonts w:ascii="Calibri" w:eastAsia="Calibri" w:hAnsi="Calibri" w:cs="Calibri"/>
              </w:rPr>
              <w:t xml:space="preserve">Se podrá considerar como gasto los servicios contratados de </w:t>
            </w:r>
            <w:proofErr w:type="spellStart"/>
            <w:r>
              <w:rPr>
                <w:rFonts w:ascii="Calibri" w:eastAsia="Calibri" w:hAnsi="Calibri" w:cs="Calibri"/>
              </w:rPr>
              <w:t>coffee</w:t>
            </w:r>
            <w:proofErr w:type="spellEnd"/>
            <w:r>
              <w:rPr>
                <w:rFonts w:ascii="Calibri" w:eastAsia="Calibri" w:hAnsi="Calibri" w:cs="Calibri"/>
              </w:rPr>
              <w:t xml:space="preserve"> break para los participantes de las actividades antes descritas, si así lo requiere el servicio de capacitación, lo cual deberá estar considerado dentro de los gastos del organismo externo ejecutor.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42EB75C6" w14:textId="77777777">
        <w:trPr>
          <w:trHeight w:val="1473"/>
        </w:trPr>
        <w:tc>
          <w:tcPr>
            <w:tcW w:w="2130" w:type="dxa"/>
          </w:tcPr>
          <w:p w14:paraId="0000020C"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lastRenderedPageBreak/>
              <w:t>Acciones de Marketing</w:t>
            </w:r>
          </w:p>
        </w:tc>
        <w:tc>
          <w:tcPr>
            <w:tcW w:w="8305" w:type="dxa"/>
          </w:tcPr>
          <w:p w14:paraId="0000020D" w14:textId="77777777" w:rsidR="00683FB2" w:rsidRDefault="00000000">
            <w:pPr>
              <w:numPr>
                <w:ilvl w:val="0"/>
                <w:numId w:val="14"/>
              </w:numPr>
              <w:rPr>
                <w:rFonts w:ascii="Calibri" w:eastAsia="Calibri" w:hAnsi="Calibri" w:cs="Calibri"/>
              </w:rPr>
            </w:pPr>
            <w:r>
              <w:rPr>
                <w:rFonts w:ascii="Calibri" w:eastAsia="Calibri" w:hAnsi="Calibri" w:cs="Calibri"/>
                <w:b/>
                <w:bCs/>
                <w:u w:val="single"/>
              </w:rPr>
              <w:t>Ferias, exposiciones, eventos:</w:t>
            </w:r>
            <w:r>
              <w:rPr>
                <w:rFonts w:ascii="Calibri" w:eastAsia="Calibri" w:hAnsi="Calibri" w:cs="Calibri"/>
              </w:rPr>
              <w:t xml:space="preserve"> Comprende el gasto por concepto de participación, de organización y desarrollo de ferias, exposiciones o eventos con el propósito de presentar y/o comercializar productos o servicios. (solo aplica </w:t>
            </w:r>
            <w:proofErr w:type="gramStart"/>
            <w:r>
              <w:rPr>
                <w:rFonts w:ascii="Calibri" w:eastAsia="Calibri" w:hAnsi="Calibri" w:cs="Calibri"/>
              </w:rPr>
              <w:t>de acuerdo a</w:t>
            </w:r>
            <w:proofErr w:type="gramEnd"/>
            <w:r>
              <w:rPr>
                <w:rFonts w:ascii="Calibri" w:eastAsia="Calibri" w:hAnsi="Calibri" w:cs="Calibri"/>
              </w:rPr>
              <w:t xml:space="preserve"> la fase en que se encuentra el lugar de acuerdo a los lineamientos sanitarios)</w:t>
            </w:r>
          </w:p>
          <w:p w14:paraId="0000020E" w14:textId="77777777" w:rsidR="00683FB2" w:rsidRDefault="00000000">
            <w:pPr>
              <w:ind w:left="360"/>
              <w:rPr>
                <w:rFonts w:ascii="Calibri" w:eastAsia="Calibri" w:hAnsi="Calibri" w:cs="Calibri"/>
              </w:rPr>
            </w:pPr>
            <w:r>
              <w:rPr>
                <w:rFonts w:ascii="Calibri" w:eastAsia="Calibri" w:hAnsi="Calibri" w:cs="Calibri"/>
              </w:rP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F" w14:textId="77777777" w:rsidR="00683FB2" w:rsidRDefault="00000000">
            <w:pPr>
              <w:ind w:left="360"/>
              <w:rPr>
                <w:rFonts w:ascii="Calibri" w:eastAsia="Calibri" w:hAnsi="Calibri" w:cs="Calibri"/>
              </w:rPr>
            </w:pPr>
            <w:r>
              <w:rPr>
                <w:rFonts w:ascii="Calibri" w:eastAsia="Calibri" w:hAnsi="Calibri" w:cs="Calibri"/>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10" w14:textId="77777777" w:rsidR="00683FB2" w:rsidRDefault="00000000">
            <w:pPr>
              <w:numPr>
                <w:ilvl w:val="0"/>
                <w:numId w:val="14"/>
              </w:numPr>
              <w:ind w:left="309"/>
              <w:rPr>
                <w:rFonts w:ascii="Calibri" w:eastAsia="Calibri" w:hAnsi="Calibri" w:cs="Calibri"/>
              </w:rPr>
            </w:pPr>
            <w:r>
              <w:rPr>
                <w:rFonts w:ascii="Calibri" w:eastAsia="Calibri" w:hAnsi="Calibri" w:cs="Calibri"/>
                <w:b/>
                <w:bCs/>
                <w:u w:val="single"/>
              </w:rPr>
              <w:t>Acciones de marketing, publicidad y difusión:</w:t>
            </w:r>
            <w:r>
              <w:rPr>
                <w:rFonts w:ascii="Calibri" w:eastAsia="Calibri" w:hAnsi="Calibri" w:cs="Calibri"/>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Pr>
                <w:rFonts w:ascii="Calibri" w:eastAsia="Calibri" w:hAnsi="Calibri" w:cs="Calibri"/>
              </w:rPr>
              <w:t>merchandising</w:t>
            </w:r>
            <w:proofErr w:type="spellEnd"/>
            <w:r>
              <w:rPr>
                <w:rFonts w:ascii="Calibri" w:eastAsia="Calibri" w:hAnsi="Calibri" w:cs="Calibri"/>
              </w:rPr>
              <w:t xml:space="preserve"> (elementos y/o actividades orientadas al propio establecimiento o al personal, que harán que el producto o servicio resulte ser más atractivo para los consumidores potenciales: ropa corporativa, promotores/as, lápices, llaveros, gorros, tazones, etc.), </w:t>
            </w:r>
            <w:proofErr w:type="spellStart"/>
            <w:r>
              <w:rPr>
                <w:rFonts w:ascii="Calibri" w:eastAsia="Calibri" w:hAnsi="Calibri" w:cs="Calibri"/>
              </w:rPr>
              <w:t>packaging</w:t>
            </w:r>
            <w:proofErr w:type="spellEnd"/>
            <w:r>
              <w:rPr>
                <w:rFonts w:ascii="Calibri" w:eastAsia="Calibri" w:hAnsi="Calibri" w:cs="Calibri"/>
              </w:rPr>
              <w:t>, acciones para el desarrollo de canales de venta y comercialización, desarrollo de páginas web.</w:t>
            </w:r>
          </w:p>
          <w:p w14:paraId="00000211" w14:textId="77777777" w:rsidR="00683FB2" w:rsidRDefault="00683FB2">
            <w:pPr>
              <w:ind w:left="309"/>
              <w:rPr>
                <w:rFonts w:ascii="Calibri" w:eastAsia="Calibri" w:hAnsi="Calibri" w:cs="Calibri"/>
              </w:rPr>
            </w:pPr>
          </w:p>
          <w:p w14:paraId="00000212" w14:textId="77777777" w:rsidR="00683FB2" w:rsidRDefault="00000000">
            <w:pPr>
              <w:ind w:left="309"/>
              <w:rPr>
                <w:rFonts w:ascii="Calibri" w:eastAsia="Calibri" w:hAnsi="Calibri" w:cs="Calibri"/>
              </w:rPr>
            </w:pPr>
            <w:r>
              <w:rPr>
                <w:rFonts w:ascii="Calibri" w:eastAsia="Calibri" w:hAnsi="Calibri" w:cs="Calibri"/>
              </w:rPr>
              <w:t>Se incluye en este ítem la contratación del servicio de diseño, producción gráfica, audiovisual y publicitaria. (Se excluyen los gastos por flete señalado en este sub ítem).</w:t>
            </w:r>
          </w:p>
          <w:p w14:paraId="00000213" w14:textId="77777777" w:rsidR="00683FB2" w:rsidRDefault="00000000">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Misiones comerciales y/o tecnológicas, visitas y pasantías:</w:t>
            </w:r>
            <w:r>
              <w:rPr>
                <w:rFonts w:ascii="Calibri" w:eastAsia="Calibri" w:hAnsi="Calibri" w:cs="Calibri"/>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14" w14:textId="77777777" w:rsidR="00683FB2" w:rsidRDefault="00683FB2">
            <w:pPr>
              <w:pBdr>
                <w:top w:val="nil"/>
                <w:left w:val="nil"/>
                <w:bottom w:val="nil"/>
                <w:right w:val="nil"/>
                <w:between w:val="nil"/>
              </w:pBdr>
              <w:ind w:left="371"/>
              <w:rPr>
                <w:rFonts w:ascii="Calibri" w:eastAsia="Calibri" w:hAnsi="Calibri" w:cs="Calibri"/>
                <w:color w:val="000000"/>
              </w:rPr>
            </w:pPr>
          </w:p>
          <w:p w14:paraId="00000215" w14:textId="77777777" w:rsidR="00683FB2"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b/>
                <w:bCs/>
                <w:color w:val="000000"/>
                <w:u w:val="single"/>
              </w:rPr>
              <w:lastRenderedPageBreak/>
              <w:t>Estudios, catastros y evaluaciones:</w:t>
            </w:r>
            <w:r>
              <w:rPr>
                <w:rFonts w:ascii="Calibri" w:eastAsia="Calibri" w:hAnsi="Calibri" w:cs="Calibri"/>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6" w14:textId="77777777" w:rsidR="00683FB2" w:rsidRDefault="00683FB2"/>
    <w:tbl>
      <w:tblPr>
        <w:tblStyle w:val="afffffffffb"/>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50"/>
      </w:tblGrid>
      <w:tr w:rsidR="00683FB2" w14:paraId="5E120EC9" w14:textId="77777777">
        <w:trPr>
          <w:cantSplit/>
          <w:trHeight w:val="127"/>
          <w:tblHeader/>
        </w:trPr>
        <w:tc>
          <w:tcPr>
            <w:tcW w:w="1038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7" w14:textId="77777777" w:rsidR="00683FB2" w:rsidRDefault="00000000">
            <w:pPr>
              <w:rPr>
                <w:rFonts w:ascii="Calibri" w:eastAsia="Calibri" w:hAnsi="Calibri" w:cs="Calibri"/>
                <w:b/>
                <w:bCs/>
              </w:rPr>
            </w:pPr>
            <w:r>
              <w:rPr>
                <w:rFonts w:ascii="Calibri" w:eastAsia="Calibri" w:hAnsi="Calibri" w:cs="Calibri"/>
                <w:b/>
                <w:bCs/>
              </w:rPr>
              <w:t>CATEGORÍA: INVERSIONES</w:t>
            </w:r>
          </w:p>
        </w:tc>
      </w:tr>
      <w:tr w:rsidR="00683FB2" w14:paraId="75CE1766" w14:textId="77777777">
        <w:trPr>
          <w:trHeight w:val="58"/>
        </w:trPr>
        <w:tc>
          <w:tcPr>
            <w:tcW w:w="2130" w:type="dxa"/>
            <w:shd w:val="clear" w:color="auto" w:fill="C5E0B3"/>
            <w:vAlign w:val="center"/>
          </w:tcPr>
          <w:p w14:paraId="00000219" w14:textId="77777777" w:rsidR="00683FB2" w:rsidRDefault="00000000">
            <w:pPr>
              <w:rPr>
                <w:rFonts w:ascii="Calibri" w:eastAsia="Calibri" w:hAnsi="Calibri" w:cs="Calibri"/>
                <w:b/>
                <w:bCs/>
              </w:rPr>
            </w:pPr>
            <w:r>
              <w:rPr>
                <w:rFonts w:ascii="Calibri" w:eastAsia="Calibri" w:hAnsi="Calibri" w:cs="Calibri"/>
                <w:b/>
                <w:bCs/>
              </w:rPr>
              <w:t>ITEM</w:t>
            </w:r>
          </w:p>
        </w:tc>
        <w:tc>
          <w:tcPr>
            <w:tcW w:w="8250" w:type="dxa"/>
            <w:shd w:val="clear" w:color="auto" w:fill="C5E0B3"/>
            <w:vAlign w:val="center"/>
          </w:tcPr>
          <w:p w14:paraId="0000021A"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7E6490D9" w14:textId="77777777">
        <w:tc>
          <w:tcPr>
            <w:tcW w:w="2130" w:type="dxa"/>
          </w:tcPr>
          <w:p w14:paraId="0000021B" w14:textId="77777777" w:rsidR="00683FB2" w:rsidRDefault="00000000">
            <w:pPr>
              <w:numPr>
                <w:ilvl w:val="0"/>
                <w:numId w:val="13"/>
              </w:numPr>
              <w:ind w:left="356" w:hanging="284"/>
              <w:rPr>
                <w:rFonts w:ascii="Calibri" w:eastAsia="Calibri" w:hAnsi="Calibri" w:cs="Calibri"/>
                <w:b/>
                <w:bCs/>
              </w:rPr>
            </w:pPr>
            <w:r>
              <w:rPr>
                <w:rFonts w:ascii="Calibri" w:eastAsia="Calibri" w:hAnsi="Calibri" w:cs="Calibri"/>
                <w:b/>
                <w:bCs/>
              </w:rPr>
              <w:t>Activos</w:t>
            </w:r>
          </w:p>
        </w:tc>
        <w:tc>
          <w:tcPr>
            <w:tcW w:w="8250" w:type="dxa"/>
          </w:tcPr>
          <w:p w14:paraId="0000021C"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Fijos:</w:t>
            </w:r>
            <w:r>
              <w:rPr>
                <w:rFonts w:ascii="Calibri" w:eastAsia="Calibri" w:hAnsi="Calibri" w:cs="Calibri"/>
              </w:rPr>
              <w:t xml:space="preserve"> Corresponde a la adquisición de bienes (activos físicos) necesarios para el proyecto que se utilizan directamente o indirectamente en el proceso de producción del bien o servicio ofrecido, tales como máquinas, equipos, compra de </w:t>
            </w:r>
            <w:proofErr w:type="spellStart"/>
            <w:r>
              <w:rPr>
                <w:rFonts w:ascii="Calibri" w:eastAsia="Calibri" w:hAnsi="Calibri" w:cs="Calibri"/>
              </w:rPr>
              <w:t>Mpos</w:t>
            </w:r>
            <w:proofErr w:type="spellEnd"/>
            <w:r>
              <w:rPr>
                <w:rFonts w:ascii="Calibri" w:eastAsia="Calibri" w:hAnsi="Calibri" w:cs="Calibri"/>
              </w:rPr>
              <w:t xml:space="preserve"> (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w:t>
            </w:r>
            <w:proofErr w:type="gramStart"/>
            <w:r>
              <w:rPr>
                <w:rFonts w:ascii="Calibri" w:eastAsia="Calibri" w:hAnsi="Calibri" w:cs="Calibri"/>
              </w:rPr>
              <w:t>de acuerdo a</w:t>
            </w:r>
            <w:proofErr w:type="gramEnd"/>
            <w:r>
              <w:rPr>
                <w:rFonts w:ascii="Calibri" w:eastAsia="Calibri" w:hAnsi="Calibri" w:cs="Calibri"/>
              </w:rPr>
              <w:t xml:space="preserve"> la naturaleza del proyecto en las distintas instancias de evaluación establecidas en los instrumentos. Se excluyen bienes raíces.</w:t>
            </w:r>
          </w:p>
          <w:p w14:paraId="0000021D" w14:textId="77777777" w:rsidR="00683FB2" w:rsidRDefault="00000000">
            <w:pPr>
              <w:ind w:left="360"/>
              <w:rPr>
                <w:rFonts w:ascii="Calibri" w:eastAsia="Calibri" w:hAnsi="Calibri" w:cs="Calibri"/>
              </w:rPr>
            </w:pPr>
            <w:r>
              <w:rPr>
                <w:rFonts w:ascii="Calibri" w:eastAsia="Calibri" w:hAnsi="Calibri" w:cs="Calibri"/>
              </w:rPr>
              <w:t>Dentro de este ítem se incluye los gastos asociados a la instalación y puesta en marcha de los activos, tales como: fletes, servicios de instalación, capacitación respecto al uso del bien, preparación de las instalaciones donde se ubicarán, y otros de similar índole.</w:t>
            </w:r>
          </w:p>
          <w:p w14:paraId="0000021E" w14:textId="77777777" w:rsidR="00683FB2" w:rsidRDefault="00000000">
            <w:pPr>
              <w:ind w:left="360"/>
              <w:rPr>
                <w:rFonts w:ascii="Calibri" w:eastAsia="Calibri" w:hAnsi="Calibri" w:cs="Calibri"/>
              </w:rPr>
            </w:pPr>
            <w:r>
              <w:rPr>
                <w:rFonts w:ascii="Calibri" w:eastAsia="Calibri" w:hAnsi="Calibri" w:cs="Calibri"/>
              </w:rP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F"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Intangibles:</w:t>
            </w:r>
            <w:r>
              <w:rPr>
                <w:rFonts w:ascii="Calibri" w:eastAsia="Calibri" w:hAnsi="Calibri" w:cs="Calibri"/>
              </w:rPr>
              <w:t xml:space="preserve"> Incluye también bienes intangibles, tales como software, registro de marca, entre otros que sean estrictamente necesarios para el funcionamiento del proyecto.</w:t>
            </w:r>
          </w:p>
          <w:p w14:paraId="00000220" w14:textId="77777777" w:rsidR="00683FB2" w:rsidRDefault="00683FB2">
            <w:pPr>
              <w:ind w:left="360"/>
              <w:rPr>
                <w:rFonts w:ascii="Calibri" w:eastAsia="Calibri" w:hAnsi="Calibri" w:cs="Calibri"/>
              </w:rPr>
            </w:pPr>
          </w:p>
          <w:p w14:paraId="00000221" w14:textId="77777777" w:rsidR="00683FB2" w:rsidRDefault="00000000">
            <w:pPr>
              <w:ind w:left="360"/>
              <w:rPr>
                <w:rFonts w:ascii="Calibri" w:eastAsia="Calibri" w:hAnsi="Calibri" w:cs="Calibri"/>
              </w:rPr>
            </w:pPr>
            <w:r>
              <w:rPr>
                <w:rFonts w:ascii="Calibri" w:eastAsia="Calibri" w:hAnsi="Calibri" w:cs="Calibri"/>
              </w:rPr>
              <w:t xml:space="preserve">Se excluye la adquisición de bienes propios, de alguno de los socios/as, representantes legales o de sus respectivos cónyuges o convivientes civiles, familiares por consanguinidad y afinidad hasta segundo grado inclusive (hijos, padre, madre y hermanos).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261F1D17" w14:textId="77777777">
        <w:tc>
          <w:tcPr>
            <w:tcW w:w="2130" w:type="dxa"/>
            <w:tcBorders>
              <w:bottom w:val="single" w:sz="4" w:space="0" w:color="000000"/>
            </w:tcBorders>
          </w:tcPr>
          <w:p w14:paraId="00000222" w14:textId="77777777" w:rsidR="00683FB2" w:rsidRDefault="00000000">
            <w:pPr>
              <w:rPr>
                <w:rFonts w:ascii="Calibri" w:eastAsia="Calibri" w:hAnsi="Calibri" w:cs="Calibri"/>
                <w:b/>
                <w:bCs/>
              </w:rPr>
            </w:pPr>
            <w:r>
              <w:rPr>
                <w:rFonts w:ascii="Calibri" w:eastAsia="Calibri" w:hAnsi="Calibri" w:cs="Calibri"/>
                <w:b/>
                <w:bCs/>
              </w:rPr>
              <w:t>II. Infraestructura</w:t>
            </w:r>
          </w:p>
        </w:tc>
        <w:tc>
          <w:tcPr>
            <w:tcW w:w="8250" w:type="dxa"/>
            <w:tcBorders>
              <w:bottom w:val="single" w:sz="4" w:space="0" w:color="000000"/>
            </w:tcBorders>
          </w:tcPr>
          <w:p w14:paraId="00000223" w14:textId="77777777" w:rsidR="00683FB2" w:rsidRDefault="00000000">
            <w:pPr>
              <w:rPr>
                <w:rFonts w:ascii="Calibri" w:eastAsia="Calibri" w:hAnsi="Calibri" w:cs="Calibri"/>
              </w:rPr>
            </w:pPr>
            <w:r>
              <w:rPr>
                <w:rFonts w:ascii="Calibri" w:eastAsia="Calibri" w:hAnsi="Calibri" w:cs="Calibri"/>
                <w:b/>
                <w:bCs/>
                <w:u w:val="single"/>
              </w:rPr>
              <w:t>Habilitación de Infraestructura:</w:t>
            </w:r>
            <w:r>
              <w:rPr>
                <w:rFonts w:ascii="Calibri" w:eastAsia="Calibri" w:hAnsi="Calibri" w:cs="Calibri"/>
              </w:rPr>
              <w:t xml:space="preserve"> Comprende el gasto necesario para dejar apto el espacio físico (taller, oficina, vehículos de trabajo u otro) para el funcionamiento del proyecto,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w:t>
            </w:r>
            <w:r>
              <w:rPr>
                <w:rFonts w:ascii="Calibri" w:eastAsia="Calibri" w:hAnsi="Calibri" w:cs="Calibri"/>
              </w:rPr>
              <w:lastRenderedPageBreak/>
              <w:t>ampliaciones/obras menores</w:t>
            </w:r>
            <w:r>
              <w:rPr>
                <w:rFonts w:ascii="Calibri" w:eastAsia="Calibri" w:hAnsi="Calibri" w:cs="Calibri"/>
                <w:vertAlign w:val="superscript"/>
              </w:rPr>
              <w:footnoteReference w:id="14"/>
            </w:r>
            <w:r>
              <w:rPr>
                <w:rFonts w:ascii="Calibri" w:eastAsia="Calibri" w:hAnsi="Calibri" w:cs="Calibri"/>
              </w:rP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 </w:t>
            </w:r>
            <w:r>
              <w:rPr>
                <w:color w:val="222222"/>
                <w:sz w:val="20"/>
                <w:szCs w:val="20"/>
                <w:highlight w:val="white"/>
              </w:rPr>
              <w:t>habilitación de espacios destinados al cuidado de niños, niñas e infantes.</w:t>
            </w:r>
          </w:p>
          <w:p w14:paraId="00000224" w14:textId="77777777" w:rsidR="00683FB2" w:rsidRDefault="00000000">
            <w:pPr>
              <w:rPr>
                <w:rFonts w:ascii="Calibri" w:eastAsia="Calibri" w:hAnsi="Calibri" w:cs="Calibri"/>
              </w:rPr>
            </w:pPr>
            <w:r>
              <w:rPr>
                <w:rFonts w:ascii="Calibri" w:eastAsia="Calibri" w:hAnsi="Calibri" w:cs="Calibri"/>
              </w:rP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5" w14:textId="77777777" w:rsidR="00683FB2" w:rsidRDefault="00000000">
            <w:pPr>
              <w:rPr>
                <w:rFonts w:ascii="Calibri" w:eastAsia="Calibri" w:hAnsi="Calibri" w:cs="Calibri"/>
              </w:rPr>
            </w:pPr>
            <w:r>
              <w:rPr>
                <w:rFonts w:ascii="Calibri" w:eastAsia="Calibri" w:hAnsi="Calibri" w:cs="Calibri"/>
                <w:b/>
                <w:bCs/>
                <w:u w:val="single"/>
              </w:rPr>
              <w:t>Construcción de infraestructura:</w:t>
            </w:r>
            <w:r>
              <w:rPr>
                <w:rFonts w:ascii="Calibri" w:eastAsia="Calibri" w:hAnsi="Calibri" w:cs="Calibri"/>
              </w:rP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6" w14:textId="77777777" w:rsidR="00683FB2" w:rsidRDefault="00000000">
            <w:pPr>
              <w:rPr>
                <w:rFonts w:ascii="Calibri" w:eastAsia="Calibri" w:hAnsi="Calibri" w:cs="Calibri"/>
              </w:rPr>
            </w:pPr>
            <w:r>
              <w:rPr>
                <w:rFonts w:ascii="Calibri" w:eastAsia="Calibri" w:hAnsi="Calibri" w:cs="Calibri"/>
              </w:rPr>
              <w:t>Este gasto se debe ejecutar como obra vendida y ser desarrollada dentro de los meses de ejecución del proyecto.</w:t>
            </w:r>
          </w:p>
          <w:p w14:paraId="00000227" w14:textId="77777777" w:rsidR="00683FB2" w:rsidRDefault="00000000">
            <w:pPr>
              <w:rPr>
                <w:rFonts w:ascii="Calibri" w:eastAsia="Calibri" w:hAnsi="Calibri" w:cs="Calibri"/>
              </w:rPr>
            </w:pPr>
            <w:r>
              <w:rPr>
                <w:rFonts w:ascii="Calibri" w:eastAsia="Calibri" w:hAnsi="Calibri" w:cs="Calibri"/>
              </w:rPr>
              <w:t>Tanto para el desarrollo de los ítems de habilitación de infraestructura como de construcción de infraestructura deberán cumplir con los siguientes requisitos:</w:t>
            </w:r>
          </w:p>
          <w:p w14:paraId="00000228"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propietaria</w:t>
            </w:r>
            <w:r>
              <w:rPr>
                <w:rFonts w:ascii="Calibri" w:eastAsia="Calibri" w:hAnsi="Calibri" w:cs="Calibri"/>
              </w:rPr>
              <w:t>: Certificado de dominio vigente emitido por el Conservador de Bienes Raíces respectivo. La fecha de emisión de este certificado no podrá ser superior a 60 días de antigüedad, al momento de la postulación.</w:t>
            </w:r>
          </w:p>
          <w:p w14:paraId="00000229"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usufructuaria</w:t>
            </w:r>
            <w:r>
              <w:rPr>
                <w:rFonts w:ascii="Calibri" w:eastAsia="Calibri" w:hAnsi="Calibri" w:cs="Calibri"/>
              </w:rPr>
              <w:t>: Certificado de hipotecas y gravámenes emitido por el Conservador de Bienes Raíces respectivo. La fecha de emisión de este certificado no podrá ser superior a 60 días de antigüedad, al momento de la postulación.</w:t>
            </w:r>
          </w:p>
          <w:p w14:paraId="0000022A"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comodataria:</w:t>
            </w:r>
            <w:r>
              <w:rPr>
                <w:rFonts w:ascii="Calibri" w:eastAsia="Calibri" w:hAnsi="Calibri" w:cs="Calibri"/>
              </w:rPr>
              <w:t xml:space="preserve"> Copia del contrato de comodato que acredite su actual condición de comodataria.</w:t>
            </w:r>
          </w:p>
          <w:p w14:paraId="0000022B" w14:textId="77777777" w:rsidR="00683FB2" w:rsidRDefault="00000000">
            <w:pPr>
              <w:numPr>
                <w:ilvl w:val="0"/>
                <w:numId w:val="20"/>
              </w:numPr>
              <w:ind w:left="399"/>
              <w:rPr>
                <w:rFonts w:ascii="Calibri" w:eastAsia="Calibri" w:hAnsi="Calibri" w:cs="Calibri"/>
              </w:rPr>
            </w:pPr>
            <w:r>
              <w:rPr>
                <w:rFonts w:ascii="Calibri" w:eastAsia="Calibri" w:hAnsi="Calibri" w:cs="Calibri"/>
                <w:b/>
                <w:bCs/>
              </w:rPr>
              <w:t>En caso de ser arrendataria</w:t>
            </w:r>
            <w:r>
              <w:rPr>
                <w:rFonts w:ascii="Calibri" w:eastAsia="Calibri" w:hAnsi="Calibri" w:cs="Calibri"/>
              </w:rPr>
              <w:t>: Copia del contrato de arriendo que acredite su actual condición de arrendataria.</w:t>
            </w:r>
          </w:p>
          <w:p w14:paraId="0000022C" w14:textId="77777777" w:rsidR="00683FB2" w:rsidRDefault="00000000">
            <w:pPr>
              <w:numPr>
                <w:ilvl w:val="0"/>
                <w:numId w:val="22"/>
              </w:numPr>
              <w:ind w:left="399"/>
              <w:rPr>
                <w:rFonts w:ascii="Calibri" w:eastAsia="Calibri" w:hAnsi="Calibri" w:cs="Calibri"/>
              </w:rPr>
            </w:pPr>
            <w:r>
              <w:rPr>
                <w:rFonts w:ascii="Calibri" w:eastAsia="Calibri" w:hAnsi="Calibri" w:cs="Calibri"/>
                <w:b/>
                <w:bCs/>
              </w:rPr>
              <w:t>En caso de ser usuaria autorizada de la propiedad:</w:t>
            </w:r>
            <w:r>
              <w:rPr>
                <w:rFonts w:ascii="Calibri" w:eastAsia="Calibri" w:hAnsi="Calibri" w:cs="Calibri"/>
              </w:rP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D" w14:textId="77777777" w:rsidR="00683FB2" w:rsidRDefault="00000000">
            <w:pPr>
              <w:rPr>
                <w:rFonts w:ascii="Calibri" w:eastAsia="Calibri" w:hAnsi="Calibri" w:cs="Calibri"/>
              </w:rPr>
            </w:pPr>
            <w:r>
              <w:rPr>
                <w:rFonts w:ascii="Calibri" w:eastAsia="Calibri" w:hAnsi="Calibri" w:cs="Calibri"/>
              </w:rPr>
              <w:t>En los casos en que el inmueble sea de la sociedad conyugal o patrimonio reservado del cónyuge, se deberá acompañar copia de inscripción con vigencia de propiedad y certificado de matrimonio.</w:t>
            </w:r>
          </w:p>
          <w:p w14:paraId="0000022E" w14:textId="77777777" w:rsidR="00683FB2" w:rsidRDefault="00000000">
            <w:pPr>
              <w:rPr>
                <w:rFonts w:ascii="Calibri" w:eastAsia="Calibri" w:hAnsi="Calibri" w:cs="Calibri"/>
              </w:rPr>
            </w:pPr>
            <w:r>
              <w:rPr>
                <w:rFonts w:ascii="Calibri" w:eastAsia="Calibri" w:hAnsi="Calibri" w:cs="Calibri"/>
              </w:rPr>
              <w:t xml:space="preserve">En los casos de que el inmueble sea parte de una comunidad se requerirá autorización notarial del/ o </w:t>
            </w:r>
            <w:proofErr w:type="gramStart"/>
            <w:r>
              <w:rPr>
                <w:rFonts w:ascii="Calibri" w:eastAsia="Calibri" w:hAnsi="Calibri" w:cs="Calibri"/>
              </w:rPr>
              <w:t>los comunero</w:t>
            </w:r>
            <w:proofErr w:type="gramEnd"/>
            <w:r>
              <w:rPr>
                <w:rFonts w:ascii="Calibri" w:eastAsia="Calibri" w:hAnsi="Calibri" w:cs="Calibri"/>
              </w:rPr>
              <w:t>/s no beneficiarios. (Aplicable a Acuerdo de Unión Civil, con régimen de Comunidad).</w:t>
            </w:r>
          </w:p>
          <w:p w14:paraId="0000022F" w14:textId="77777777" w:rsidR="00683FB2" w:rsidRDefault="00000000">
            <w:pPr>
              <w:rPr>
                <w:rFonts w:ascii="Calibri" w:eastAsia="Calibri" w:hAnsi="Calibri" w:cs="Calibri"/>
                <w:b/>
                <w:bCs/>
              </w:rPr>
            </w:pPr>
            <w:r>
              <w:rPr>
                <w:rFonts w:ascii="Calibri" w:eastAsia="Calibri" w:hAnsi="Calibri" w:cs="Calibri"/>
                <w:b/>
                <w:bCs/>
              </w:rPr>
              <w:t>Nota:</w:t>
            </w:r>
            <w:r>
              <w:rPr>
                <w:rFonts w:ascii="Calibri" w:eastAsia="Calibri" w:hAnsi="Calibri" w:cs="Calibri"/>
              </w:rPr>
              <w:t xml:space="preserve"> Deberá presentar al momento del CER presencial todos los documentos que acrediten dichas condiciones, en caso contrario el CER podrá modificar y ajustar el presupuesto o eliminar el ítem de financiamiento.</w:t>
            </w:r>
          </w:p>
        </w:tc>
      </w:tr>
    </w:tbl>
    <w:p w14:paraId="00000230" w14:textId="77777777" w:rsidR="00683FB2" w:rsidRDefault="00683FB2"/>
    <w:tbl>
      <w:tblPr>
        <w:tblStyle w:val="afffffffffc"/>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8550"/>
      </w:tblGrid>
      <w:tr w:rsidR="00683FB2" w14:paraId="12ABBC52" w14:textId="77777777">
        <w:trPr>
          <w:cantSplit/>
          <w:trHeight w:val="220"/>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31" w14:textId="77777777" w:rsidR="00683FB2" w:rsidRDefault="00000000">
            <w:pPr>
              <w:rPr>
                <w:rFonts w:ascii="Calibri" w:eastAsia="Calibri" w:hAnsi="Calibri" w:cs="Calibri"/>
                <w:b/>
                <w:bCs/>
              </w:rPr>
            </w:pPr>
            <w:r>
              <w:rPr>
                <w:rFonts w:ascii="Calibri" w:eastAsia="Calibri" w:hAnsi="Calibri" w:cs="Calibri"/>
                <w:b/>
                <w:bCs/>
              </w:rPr>
              <w:t>CATEGORÍA: CAPITAL DE TRABAJO</w:t>
            </w:r>
          </w:p>
        </w:tc>
      </w:tr>
      <w:tr w:rsidR="00683FB2" w14:paraId="61645BC5" w14:textId="77777777">
        <w:trPr>
          <w:trHeight w:val="276"/>
        </w:trPr>
        <w:tc>
          <w:tcPr>
            <w:tcW w:w="1845" w:type="dxa"/>
            <w:shd w:val="clear" w:color="auto" w:fill="C5E0B3"/>
            <w:vAlign w:val="center"/>
          </w:tcPr>
          <w:p w14:paraId="00000233" w14:textId="77777777" w:rsidR="00683FB2" w:rsidRDefault="00000000">
            <w:pPr>
              <w:rPr>
                <w:rFonts w:ascii="Calibri" w:eastAsia="Calibri" w:hAnsi="Calibri" w:cs="Calibri"/>
                <w:b/>
                <w:bCs/>
              </w:rPr>
            </w:pPr>
            <w:r>
              <w:rPr>
                <w:rFonts w:ascii="Calibri" w:eastAsia="Calibri" w:hAnsi="Calibri" w:cs="Calibri"/>
                <w:b/>
                <w:bCs/>
              </w:rPr>
              <w:t>ITEM</w:t>
            </w:r>
          </w:p>
        </w:tc>
        <w:tc>
          <w:tcPr>
            <w:tcW w:w="8550" w:type="dxa"/>
            <w:shd w:val="clear" w:color="auto" w:fill="C5E0B3"/>
            <w:vAlign w:val="center"/>
          </w:tcPr>
          <w:p w14:paraId="00000234"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221876E" w14:textId="77777777">
        <w:trPr>
          <w:trHeight w:val="1381"/>
        </w:trPr>
        <w:tc>
          <w:tcPr>
            <w:tcW w:w="1845" w:type="dxa"/>
          </w:tcPr>
          <w:p w14:paraId="00000235" w14:textId="77777777" w:rsidR="00683FB2" w:rsidRDefault="00000000">
            <w:pPr>
              <w:rPr>
                <w:rFonts w:ascii="Calibri" w:eastAsia="Calibri" w:hAnsi="Calibri" w:cs="Calibri"/>
                <w:b/>
                <w:bCs/>
              </w:rPr>
            </w:pPr>
            <w:r>
              <w:rPr>
                <w:rFonts w:ascii="Calibri" w:eastAsia="Calibri" w:hAnsi="Calibri" w:cs="Calibri"/>
                <w:b/>
                <w:bCs/>
              </w:rPr>
              <w:t>Remuneraciones y honorarios:</w:t>
            </w:r>
          </w:p>
        </w:tc>
        <w:tc>
          <w:tcPr>
            <w:tcW w:w="8550" w:type="dxa"/>
          </w:tcPr>
          <w:p w14:paraId="00000236" w14:textId="77777777" w:rsidR="00683FB2" w:rsidRDefault="00000000">
            <w:pPr>
              <w:rPr>
                <w:rFonts w:ascii="Calibri" w:eastAsia="Calibri" w:hAnsi="Calibri" w:cs="Calibri"/>
              </w:rPr>
            </w:pPr>
            <w:r>
              <w:rPr>
                <w:rFonts w:ascii="Calibri" w:eastAsia="Calibri" w:hAnsi="Calibri" w:cs="Calibri"/>
              </w:rPr>
              <w:t xml:space="preserve">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w:t>
            </w:r>
            <w:proofErr w:type="spellStart"/>
            <w:r>
              <w:rPr>
                <w:rFonts w:ascii="Calibri" w:eastAsia="Calibri" w:hAnsi="Calibri" w:cs="Calibri"/>
              </w:rPr>
              <w:t>ss</w:t>
            </w:r>
            <w:proofErr w:type="spellEnd"/>
            <w:r>
              <w:rPr>
                <w:rFonts w:ascii="Calibri" w:eastAsia="Calibri" w:hAnsi="Calibri" w:cs="Calibri"/>
              </w:rPr>
              <w:t xml:space="preserve"> de empresarios(as), o lo que indiquen las bases de la convocatoria en relación al grado de afinidad y consanguinidad.</w:t>
            </w:r>
          </w:p>
          <w:p w14:paraId="00000237"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Anexo </w:t>
            </w:r>
            <w:proofErr w:type="spellStart"/>
            <w:r>
              <w:rPr>
                <w:rFonts w:ascii="Calibri" w:eastAsia="Calibri" w:hAnsi="Calibri" w:cs="Calibri"/>
              </w:rPr>
              <w:t>N°</w:t>
            </w:r>
            <w:proofErr w:type="spellEnd"/>
            <w:r>
              <w:rPr>
                <w:rFonts w:ascii="Calibri" w:eastAsia="Calibri" w:hAnsi="Calibri" w:cs="Calibri"/>
              </w:rPr>
              <w:t xml:space="preserve"> 4.</w:t>
            </w:r>
          </w:p>
          <w:p w14:paraId="00000238" w14:textId="77777777" w:rsidR="00683FB2" w:rsidRDefault="00000000">
            <w:pPr>
              <w:rPr>
                <w:rFonts w:ascii="Calibri" w:eastAsia="Calibri" w:hAnsi="Calibri" w:cs="Calibri"/>
              </w:rPr>
            </w:pPr>
            <w:r>
              <w:rPr>
                <w:rFonts w:ascii="Calibri" w:eastAsia="Calibri" w:hAnsi="Calibri" w:cs="Calibri"/>
              </w:rPr>
              <w:t xml:space="preserve">En caso de que el proyecto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9" w14:textId="77777777" w:rsidR="00683FB2" w:rsidRDefault="00000000">
            <w:pPr>
              <w:rPr>
                <w:rFonts w:ascii="Calibri" w:eastAsia="Calibri" w:hAnsi="Calibri" w:cs="Calibri"/>
              </w:rPr>
            </w:pPr>
            <w:r>
              <w:rPr>
                <w:rFonts w:ascii="Calibri" w:eastAsia="Calibri" w:hAnsi="Calibri" w:cs="Calibri"/>
              </w:rPr>
              <w:t>En el caso de la Empresa Individual de Responsabilidad Limitada (EIRL), no podrán pagarse remuneraciones al titular de la EIRL.</w:t>
            </w:r>
          </w:p>
          <w:p w14:paraId="0000023A" w14:textId="77777777" w:rsidR="00683FB2" w:rsidRDefault="00000000">
            <w:pPr>
              <w:rPr>
                <w:rFonts w:ascii="Calibri" w:eastAsia="Calibri" w:hAnsi="Calibri" w:cs="Calibri"/>
              </w:rPr>
            </w:pPr>
            <w:r>
              <w:rPr>
                <w:rFonts w:ascii="Calibri" w:eastAsia="Calibri" w:hAnsi="Calibri" w:cs="Calibri"/>
              </w:rPr>
              <w:t>Podrán ser objeto de cofinanciamiento de Sercotec, aquellas remuneraciones y honorarios correspondientes a contrataciones suscritas según plazos establecidos en reglamento o bases del instrumento que se postule.</w:t>
            </w:r>
          </w:p>
          <w:p w14:paraId="0000023B" w14:textId="77777777" w:rsidR="00683FB2" w:rsidRDefault="00000000">
            <w:pPr>
              <w:rPr>
                <w:rFonts w:ascii="Calibri" w:eastAsia="Calibri" w:hAnsi="Calibri" w:cs="Calibri"/>
              </w:rPr>
            </w:pPr>
            <w:r>
              <w:rPr>
                <w:rFonts w:ascii="Calibri" w:eastAsia="Calibri" w:hAnsi="Calibri" w:cs="Calibri"/>
              </w:rP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C" w14:textId="77777777" w:rsidR="00683FB2" w:rsidRDefault="00000000">
            <w:pPr>
              <w:rPr>
                <w:rFonts w:ascii="Calibri" w:eastAsia="Calibri" w:hAnsi="Calibri" w:cs="Calibri"/>
              </w:rPr>
            </w:pPr>
            <w:r>
              <w:rPr>
                <w:rFonts w:ascii="Calibri" w:eastAsia="Calibri" w:hAnsi="Calibri" w:cs="Calibri"/>
              </w:rPr>
              <w:t>Para el caso de remuneraciones y honorarios se puede ejecutar hasta un 15% del subsidio, sujeto a validación del Comité CER.</w:t>
            </w:r>
          </w:p>
        </w:tc>
      </w:tr>
      <w:tr w:rsidR="00683FB2" w14:paraId="580D2C03" w14:textId="77777777">
        <w:trPr>
          <w:trHeight w:val="765"/>
        </w:trPr>
        <w:tc>
          <w:tcPr>
            <w:tcW w:w="1845" w:type="dxa"/>
          </w:tcPr>
          <w:p w14:paraId="0000023D" w14:textId="77777777" w:rsidR="00683FB2" w:rsidRDefault="00000000">
            <w:pPr>
              <w:rPr>
                <w:rFonts w:ascii="Calibri" w:eastAsia="Calibri" w:hAnsi="Calibri" w:cs="Calibri"/>
                <w:b/>
                <w:bCs/>
              </w:rPr>
            </w:pPr>
            <w:r>
              <w:rPr>
                <w:rFonts w:ascii="Calibri" w:eastAsia="Calibri" w:hAnsi="Calibri" w:cs="Calibri"/>
                <w:b/>
                <w:bCs/>
              </w:rPr>
              <w:t>Arriendo</w:t>
            </w:r>
          </w:p>
        </w:tc>
        <w:tc>
          <w:tcPr>
            <w:tcW w:w="8550" w:type="dxa"/>
          </w:tcPr>
          <w:p w14:paraId="0000023E" w14:textId="77777777" w:rsidR="00683FB2" w:rsidRDefault="00000000">
            <w:pPr>
              <w:rPr>
                <w:rFonts w:ascii="Calibri" w:eastAsia="Calibri" w:hAnsi="Calibri" w:cs="Calibri"/>
              </w:rPr>
            </w:pPr>
            <w:r>
              <w:rPr>
                <w:rFonts w:ascii="Calibri" w:eastAsia="Calibri" w:hAnsi="Calibri" w:cs="Calibri"/>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vertAlign w:val="superscript"/>
              </w:rPr>
              <w:footnoteReference w:id="15"/>
            </w:r>
            <w:r>
              <w:rPr>
                <w:rFonts w:ascii="Calibri" w:eastAsia="Calibri" w:hAnsi="Calibri" w:cs="Calibri"/>
              </w:rPr>
              <w:t xml:space="preserve">.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F"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el Anexo </w:t>
            </w:r>
            <w:proofErr w:type="spellStart"/>
            <w:r>
              <w:rPr>
                <w:rFonts w:ascii="Calibri" w:eastAsia="Calibri" w:hAnsi="Calibri" w:cs="Calibri"/>
              </w:rPr>
              <w:t>N°</w:t>
            </w:r>
            <w:proofErr w:type="spellEnd"/>
            <w:r>
              <w:rPr>
                <w:rFonts w:ascii="Calibri" w:eastAsia="Calibri" w:hAnsi="Calibri" w:cs="Calibri"/>
              </w:rPr>
              <w:t xml:space="preserve"> 4.</w:t>
            </w:r>
          </w:p>
        </w:tc>
      </w:tr>
      <w:tr w:rsidR="00683FB2" w14:paraId="0C5E475C" w14:textId="77777777">
        <w:trPr>
          <w:trHeight w:val="765"/>
        </w:trPr>
        <w:tc>
          <w:tcPr>
            <w:tcW w:w="1845" w:type="dxa"/>
          </w:tcPr>
          <w:p w14:paraId="00000240" w14:textId="77777777" w:rsidR="00683FB2" w:rsidRDefault="00000000">
            <w:pPr>
              <w:rPr>
                <w:rFonts w:ascii="Calibri" w:eastAsia="Calibri" w:hAnsi="Calibri" w:cs="Calibri"/>
                <w:b/>
                <w:bCs/>
              </w:rPr>
            </w:pPr>
            <w:r>
              <w:rPr>
                <w:rFonts w:ascii="Calibri" w:eastAsia="Calibri" w:hAnsi="Calibri" w:cs="Calibri"/>
                <w:b/>
                <w:bCs/>
              </w:rPr>
              <w:lastRenderedPageBreak/>
              <w:t>Materias primas y materiales</w:t>
            </w:r>
          </w:p>
        </w:tc>
        <w:tc>
          <w:tcPr>
            <w:tcW w:w="8550" w:type="dxa"/>
          </w:tcPr>
          <w:p w14:paraId="00000241" w14:textId="77777777" w:rsidR="00683FB2" w:rsidRDefault="00000000">
            <w:pPr>
              <w:rPr>
                <w:rFonts w:ascii="Calibri" w:eastAsia="Calibri" w:hAnsi="Calibri" w:cs="Calibri"/>
              </w:rPr>
            </w:pPr>
            <w:r>
              <w:rPr>
                <w:rFonts w:ascii="Calibri" w:eastAsia="Calibri" w:hAnsi="Calibri" w:cs="Calibri"/>
              </w:rPr>
              <w:t>En caso de que el proyecto contemple materias primas y materiales y/o mercadería, éstas deberán estar relacionadas al giro del negocio y del proyecto postulado, la documentación de respaldo corresponde a la Factura de compra.</w:t>
            </w:r>
          </w:p>
        </w:tc>
      </w:tr>
      <w:tr w:rsidR="00683FB2" w14:paraId="17E446DA" w14:textId="77777777">
        <w:trPr>
          <w:trHeight w:val="765"/>
        </w:trPr>
        <w:tc>
          <w:tcPr>
            <w:tcW w:w="1845" w:type="dxa"/>
          </w:tcPr>
          <w:p w14:paraId="00000242" w14:textId="77777777" w:rsidR="00683FB2" w:rsidRDefault="00000000">
            <w:pPr>
              <w:rPr>
                <w:rFonts w:ascii="Calibri" w:eastAsia="Calibri" w:hAnsi="Calibri" w:cs="Calibri"/>
                <w:b/>
                <w:bCs/>
              </w:rPr>
            </w:pPr>
            <w:r>
              <w:rPr>
                <w:rFonts w:ascii="Calibri" w:eastAsia="Calibri" w:hAnsi="Calibri" w:cs="Calibri"/>
                <w:b/>
                <w:bCs/>
              </w:rPr>
              <w:t>Capital de Trabajo de la Organización</w:t>
            </w:r>
          </w:p>
        </w:tc>
        <w:tc>
          <w:tcPr>
            <w:tcW w:w="8550" w:type="dxa"/>
          </w:tcPr>
          <w:p w14:paraId="00000243" w14:textId="77777777" w:rsidR="00683FB2" w:rsidRDefault="00000000">
            <w:pPr>
              <w:ind w:left="64"/>
              <w:rPr>
                <w:rFonts w:ascii="Calibri" w:eastAsia="Calibri" w:hAnsi="Calibri" w:cs="Calibri"/>
              </w:rPr>
            </w:pPr>
            <w:r>
              <w:rPr>
                <w:rFonts w:ascii="Calibri" w:eastAsia="Calibri" w:hAnsi="Calibri" w:cs="Calibri"/>
                <w:b/>
                <w:bCs/>
              </w:rPr>
              <w:t>Materias primas y materiales:</w:t>
            </w:r>
            <w:r>
              <w:rPr>
                <w:rFonts w:ascii="Calibri" w:eastAsia="Calibri" w:hAnsi="Calibri" w:cs="Calibri"/>
              </w:rPr>
              <w:t xml:space="preserve"> Comprende los gastos referidos a todos los materiales e insumos asociados a la creación de envases, embalajes y etiquetas eco sustentables.</w:t>
            </w:r>
          </w:p>
          <w:p w14:paraId="00000244" w14:textId="77777777" w:rsidR="00683FB2" w:rsidRDefault="00000000">
            <w:pPr>
              <w:ind w:left="64"/>
              <w:rPr>
                <w:rFonts w:ascii="Calibri" w:eastAsia="Calibri" w:hAnsi="Calibri" w:cs="Calibri"/>
              </w:rPr>
            </w:pPr>
            <w:r>
              <w:rPr>
                <w:rFonts w:ascii="Calibri" w:eastAsia="Calibri" w:hAnsi="Calibri" w:cs="Calibri"/>
              </w:rPr>
              <w:t xml:space="preserve">Recambio de envases, insumos y artículos para </w:t>
            </w:r>
            <w:proofErr w:type="spellStart"/>
            <w:r>
              <w:rPr>
                <w:rFonts w:ascii="Calibri" w:eastAsia="Calibri" w:hAnsi="Calibri" w:cs="Calibri"/>
              </w:rPr>
              <w:t>delivery</w:t>
            </w:r>
            <w:proofErr w:type="spellEnd"/>
            <w:r>
              <w:rPr>
                <w:rFonts w:ascii="Calibri" w:eastAsia="Calibri" w:hAnsi="Calibri" w:cs="Calibri"/>
              </w:rPr>
              <w:t xml:space="preserve"> (cubiertos, platos, envases, vasos, entre otros.) de un solo uso por envases reciclables o eco amigables según normativa vigente del Ministerio del Medioambiente.</w:t>
            </w:r>
          </w:p>
          <w:p w14:paraId="00000245" w14:textId="77777777" w:rsidR="00683FB2" w:rsidRDefault="00000000">
            <w:pPr>
              <w:ind w:left="64"/>
              <w:rPr>
                <w:rFonts w:ascii="Calibri" w:eastAsia="Calibri" w:hAnsi="Calibri" w:cs="Calibri"/>
              </w:rPr>
            </w:pPr>
            <w:r>
              <w:rPr>
                <w:rFonts w:ascii="Calibri" w:eastAsia="Calibri" w:hAnsi="Calibri" w:cs="Calibri"/>
              </w:rPr>
              <w:t>Dentro de este sub ítem se incluye el gasto asociado a servicios de flete para traslado de los bienes desde el domicilio del proveedor hasta el lugar en donde serán ubicados para ejecución del proyecto.</w:t>
            </w:r>
          </w:p>
          <w:p w14:paraId="00000246" w14:textId="77777777" w:rsidR="00683FB2" w:rsidRDefault="00000000">
            <w:pPr>
              <w:ind w:left="64"/>
              <w:rPr>
                <w:rFonts w:ascii="Calibri" w:eastAsia="Calibri" w:hAnsi="Calibri" w:cs="Calibri"/>
              </w:rPr>
            </w:pPr>
            <w:r>
              <w:rPr>
                <w:rFonts w:ascii="Calibri" w:eastAsia="Calibri" w:hAnsi="Calibri" w:cs="Calibri"/>
              </w:rPr>
              <w:t>Se excluye el pago de servicio de flete a alguno de los socios/as, representantes legales o de sus respectivos cónyuges, familiares por consanguinidad y afinidad hasta el segundo grado inclusive (hijos, padre, madre y hermanos).</w:t>
            </w:r>
          </w:p>
          <w:p w14:paraId="00000247" w14:textId="77777777" w:rsidR="00683FB2" w:rsidRDefault="00000000">
            <w:pPr>
              <w:ind w:left="64"/>
              <w:rPr>
                <w:rFonts w:ascii="Calibri" w:eastAsia="Calibri" w:hAnsi="Calibri" w:cs="Calibri"/>
              </w:rPr>
            </w:pPr>
            <w:r>
              <w:rPr>
                <w:rFonts w:ascii="Calibri" w:eastAsia="Calibri" w:hAnsi="Calibri" w:cs="Calibri"/>
              </w:rPr>
              <w:t xml:space="preserve">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 en la rendición de gastos.</w:t>
            </w:r>
          </w:p>
        </w:tc>
      </w:tr>
      <w:tr w:rsidR="00683FB2" w14:paraId="3BE603FE" w14:textId="77777777">
        <w:trPr>
          <w:trHeight w:val="765"/>
        </w:trPr>
        <w:tc>
          <w:tcPr>
            <w:tcW w:w="1845" w:type="dxa"/>
          </w:tcPr>
          <w:p w14:paraId="00000248" w14:textId="77777777" w:rsidR="00683FB2" w:rsidRDefault="00000000">
            <w:pPr>
              <w:rPr>
                <w:rFonts w:ascii="Calibri" w:eastAsia="Calibri" w:hAnsi="Calibri" w:cs="Calibri"/>
                <w:b/>
                <w:bCs/>
              </w:rPr>
            </w:pPr>
            <w:r>
              <w:rPr>
                <w:rFonts w:ascii="Calibri" w:eastAsia="Calibri" w:hAnsi="Calibri" w:cs="Calibri"/>
                <w:b/>
                <w:bCs/>
              </w:rPr>
              <w:t>Servicios y/o consumos generales</w:t>
            </w:r>
          </w:p>
        </w:tc>
        <w:tc>
          <w:tcPr>
            <w:tcW w:w="8550" w:type="dxa"/>
          </w:tcPr>
          <w:p w14:paraId="00000249" w14:textId="77777777" w:rsidR="00683FB2" w:rsidRDefault="00000000">
            <w:pPr>
              <w:ind w:left="64"/>
              <w:rPr>
                <w:rFonts w:ascii="Calibri" w:eastAsia="Calibri" w:hAnsi="Calibri" w:cs="Calibri"/>
              </w:rPr>
            </w:pPr>
            <w:r>
              <w:rPr>
                <w:rFonts w:ascii="Calibri" w:eastAsia="Calibri" w:hAnsi="Calibri" w:cs="Calibri"/>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vertAlign w:val="superscript"/>
              </w:rPr>
              <w:footnoteReference w:id="16"/>
            </w:r>
            <w:r>
              <w:rPr>
                <w:rFonts w:ascii="Calibri" w:eastAsia="Calibri" w:hAnsi="Calibri" w:cs="Calibri"/>
              </w:rPr>
              <w:t>.</w:t>
            </w:r>
          </w:p>
        </w:tc>
      </w:tr>
    </w:tbl>
    <w:p w14:paraId="0000024A" w14:textId="77777777" w:rsidR="00683FB2" w:rsidRDefault="00683FB2"/>
    <w:p w14:paraId="0000024B" w14:textId="77777777" w:rsidR="00683FB2" w:rsidRDefault="00683FB2"/>
    <w:tbl>
      <w:tblPr>
        <w:tblStyle w:val="afffffffffd"/>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65"/>
      </w:tblGrid>
      <w:tr w:rsidR="00683FB2" w14:paraId="0233F042" w14:textId="77777777">
        <w:trPr>
          <w:cantSplit/>
          <w:trHeight w:val="58"/>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C" w14:textId="77777777" w:rsidR="00683FB2" w:rsidRDefault="00000000">
            <w:pPr>
              <w:rPr>
                <w:rFonts w:ascii="Calibri" w:eastAsia="Calibri" w:hAnsi="Calibri" w:cs="Calibri"/>
                <w:b/>
                <w:bCs/>
              </w:rPr>
            </w:pPr>
            <w:r>
              <w:rPr>
                <w:rFonts w:ascii="Calibri" w:eastAsia="Calibri" w:hAnsi="Calibri" w:cs="Calibri"/>
                <w:b/>
                <w:bCs/>
              </w:rPr>
              <w:t>CATEGORÍA: Eficiencia Energética y Energías Renovables</w:t>
            </w:r>
          </w:p>
        </w:tc>
      </w:tr>
      <w:tr w:rsidR="00683FB2" w14:paraId="1D94C44F" w14:textId="77777777">
        <w:trPr>
          <w:trHeight w:val="268"/>
        </w:trPr>
        <w:tc>
          <w:tcPr>
            <w:tcW w:w="2130" w:type="dxa"/>
            <w:shd w:val="clear" w:color="auto" w:fill="C5E0B3"/>
            <w:vAlign w:val="center"/>
          </w:tcPr>
          <w:p w14:paraId="0000024E" w14:textId="77777777" w:rsidR="00683FB2" w:rsidRDefault="00000000">
            <w:pPr>
              <w:rPr>
                <w:rFonts w:ascii="Calibri" w:eastAsia="Calibri" w:hAnsi="Calibri" w:cs="Calibri"/>
                <w:b/>
                <w:bCs/>
              </w:rPr>
            </w:pPr>
            <w:r>
              <w:rPr>
                <w:rFonts w:ascii="Calibri" w:eastAsia="Calibri" w:hAnsi="Calibri" w:cs="Calibri"/>
                <w:b/>
                <w:bCs/>
              </w:rPr>
              <w:t>ITEM</w:t>
            </w:r>
          </w:p>
        </w:tc>
        <w:tc>
          <w:tcPr>
            <w:tcW w:w="8265" w:type="dxa"/>
            <w:shd w:val="clear" w:color="auto" w:fill="C5E0B3"/>
            <w:vAlign w:val="center"/>
          </w:tcPr>
          <w:p w14:paraId="0000024F"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F3BC43E" w14:textId="77777777">
        <w:trPr>
          <w:trHeight w:val="401"/>
        </w:trPr>
        <w:tc>
          <w:tcPr>
            <w:tcW w:w="2130" w:type="dxa"/>
          </w:tcPr>
          <w:p w14:paraId="00000250" w14:textId="77777777" w:rsidR="00683FB2" w:rsidRDefault="00000000">
            <w:pPr>
              <w:rPr>
                <w:rFonts w:ascii="Calibri" w:eastAsia="Calibri" w:hAnsi="Calibri" w:cs="Calibri"/>
                <w:b/>
                <w:bCs/>
              </w:rPr>
            </w:pPr>
            <w:r>
              <w:rPr>
                <w:rFonts w:ascii="Calibri" w:eastAsia="Calibri" w:hAnsi="Calibri" w:cs="Calibri"/>
                <w:b/>
                <w:bCs/>
              </w:rPr>
              <w:t>Activos fijos</w:t>
            </w:r>
          </w:p>
        </w:tc>
        <w:tc>
          <w:tcPr>
            <w:tcW w:w="8265" w:type="dxa"/>
          </w:tcPr>
          <w:p w14:paraId="00000251" w14:textId="77777777" w:rsidR="00683FB2" w:rsidRDefault="00000000">
            <w:pPr>
              <w:rPr>
                <w:rFonts w:ascii="Calibri" w:eastAsia="Calibri" w:hAnsi="Calibri" w:cs="Calibri"/>
              </w:rPr>
            </w:pPr>
            <w:r>
              <w:rPr>
                <w:rFonts w:ascii="Calibri" w:eastAsia="Calibri" w:hAnsi="Calibri" w:cs="Calibri"/>
              </w:rPr>
              <w:t xml:space="preserve">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w:t>
            </w:r>
            <w:proofErr w:type="spellStart"/>
            <w:r>
              <w:rPr>
                <w:rFonts w:ascii="Calibri" w:eastAsia="Calibri" w:hAnsi="Calibri" w:cs="Calibri"/>
              </w:rPr>
              <w:t>fitting</w:t>
            </w:r>
            <w:proofErr w:type="spellEnd"/>
            <w:r>
              <w:rPr>
                <w:rFonts w:ascii="Calibri" w:eastAsia="Calibri" w:hAnsi="Calibri" w:cs="Calibri"/>
              </w:rPr>
              <w:t xml:space="preserve"> que permitan el montaje e instalación)  y calderas a biomasa, entre otros, incorporando su tramitación y registro ante la Superintendencia de Electricidad y Combustibles, SEC, cuando corresponda.</w:t>
            </w:r>
          </w:p>
        </w:tc>
      </w:tr>
      <w:tr w:rsidR="00683FB2" w14:paraId="737110CB" w14:textId="77777777">
        <w:trPr>
          <w:trHeight w:val="765"/>
        </w:trPr>
        <w:tc>
          <w:tcPr>
            <w:tcW w:w="2130" w:type="dxa"/>
          </w:tcPr>
          <w:p w14:paraId="00000252"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8265" w:type="dxa"/>
          </w:tcPr>
          <w:p w14:paraId="00000253" w14:textId="77777777" w:rsidR="00683FB2" w:rsidRDefault="00000000">
            <w:pPr>
              <w:rPr>
                <w:rFonts w:ascii="Calibri" w:eastAsia="Calibri" w:hAnsi="Calibri" w:cs="Calibri"/>
              </w:rPr>
            </w:pPr>
            <w:r>
              <w:rPr>
                <w:rFonts w:ascii="Calibri" w:eastAsia="Calibri" w:hAnsi="Calibri" w:cs="Calibri"/>
              </w:rP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4" w14:textId="77777777" w:rsidR="00683FB2" w:rsidRDefault="00000000">
            <w:pPr>
              <w:rPr>
                <w:rFonts w:ascii="Calibri" w:eastAsia="Calibri" w:hAnsi="Calibri" w:cs="Calibri"/>
              </w:rPr>
            </w:pPr>
            <w:r>
              <w:rPr>
                <w:rFonts w:ascii="Calibri" w:eastAsia="Calibri" w:hAnsi="Calibri" w:cs="Calibri"/>
              </w:rPr>
              <w:t>Por ejemplo: consultorías en desarrollo de auditorías y/o diagnósticos energéticos</w:t>
            </w:r>
            <w:r>
              <w:rPr>
                <w:rFonts w:ascii="Calibri" w:eastAsia="Calibri" w:hAnsi="Calibri" w:cs="Calibri"/>
                <w:vertAlign w:val="superscript"/>
              </w:rPr>
              <w:footnoteReference w:id="17"/>
            </w:r>
            <w:r>
              <w:rPr>
                <w:rFonts w:ascii="Calibri" w:eastAsia="Calibri" w:hAnsi="Calibri" w:cs="Calibri"/>
              </w:rPr>
              <w:t xml:space="preserve">, estudios de factibilidad para implementación de proyectos de energías renovables para autoconsumo, sean estos proyectos para generación eléctrica y/o térmica. El proveedor del servicio debe entregar un informe </w:t>
            </w:r>
            <w:proofErr w:type="gramStart"/>
            <w:r>
              <w:rPr>
                <w:rFonts w:ascii="Calibri" w:eastAsia="Calibri" w:hAnsi="Calibri" w:cs="Calibri"/>
              </w:rPr>
              <w:t>del mismo</w:t>
            </w:r>
            <w:proofErr w:type="gramEnd"/>
            <w:r>
              <w:rPr>
                <w:rFonts w:ascii="Calibri" w:eastAsia="Calibri" w:hAnsi="Calibri" w:cs="Calibri"/>
              </w:rPr>
              <w:t>.</w:t>
            </w:r>
          </w:p>
        </w:tc>
      </w:tr>
      <w:tr w:rsidR="00683FB2" w14:paraId="539E3714" w14:textId="77777777">
        <w:trPr>
          <w:trHeight w:val="765"/>
        </w:trPr>
        <w:tc>
          <w:tcPr>
            <w:tcW w:w="2130" w:type="dxa"/>
          </w:tcPr>
          <w:p w14:paraId="00000255"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8265" w:type="dxa"/>
          </w:tcPr>
          <w:p w14:paraId="00000256" w14:textId="77777777" w:rsidR="00683FB2" w:rsidRDefault="00000000">
            <w:pPr>
              <w:rPr>
                <w:rFonts w:ascii="Calibri" w:eastAsia="Calibri" w:hAnsi="Calibri" w:cs="Calibri"/>
              </w:rPr>
            </w:pPr>
            <w:r>
              <w:rPr>
                <w:rFonts w:ascii="Calibri" w:eastAsia="Calibri" w:hAnsi="Calibri" w:cs="Calibri"/>
              </w:rP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w:t>
            </w:r>
          </w:p>
        </w:tc>
      </w:tr>
      <w:tr w:rsidR="00683FB2" w14:paraId="77B3D381" w14:textId="77777777">
        <w:trPr>
          <w:trHeight w:val="814"/>
        </w:trPr>
        <w:tc>
          <w:tcPr>
            <w:tcW w:w="2130" w:type="dxa"/>
          </w:tcPr>
          <w:p w14:paraId="00000257" w14:textId="77777777" w:rsidR="00683FB2" w:rsidRDefault="00000000">
            <w:pPr>
              <w:rPr>
                <w:rFonts w:ascii="Calibri" w:eastAsia="Calibri" w:hAnsi="Calibri" w:cs="Calibri"/>
                <w:b/>
                <w:bCs/>
              </w:rPr>
            </w:pPr>
            <w:r>
              <w:rPr>
                <w:rFonts w:ascii="Calibri" w:eastAsia="Calibri" w:hAnsi="Calibri" w:cs="Calibri"/>
                <w:b/>
                <w:bCs/>
              </w:rPr>
              <w:t>Capacitación</w:t>
            </w:r>
          </w:p>
        </w:tc>
        <w:tc>
          <w:tcPr>
            <w:tcW w:w="8265" w:type="dxa"/>
          </w:tcPr>
          <w:p w14:paraId="00000258" w14:textId="77777777" w:rsidR="00683FB2" w:rsidRDefault="00000000">
            <w:pPr>
              <w:rPr>
                <w:rFonts w:ascii="Calibri" w:eastAsia="Calibri" w:hAnsi="Calibri" w:cs="Calibri"/>
              </w:rPr>
            </w:pPr>
            <w:r>
              <w:rPr>
                <w:rFonts w:ascii="Calibri" w:eastAsia="Calibri" w:hAnsi="Calibri" w:cs="Calibri"/>
              </w:rP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00000259" w14:textId="77777777" w:rsidR="00683FB2" w:rsidRDefault="00000000">
            <w:pPr>
              <w:rPr>
                <w:rFonts w:ascii="Calibri" w:eastAsia="Calibri" w:hAnsi="Calibri" w:cs="Calibri"/>
                <w:b/>
                <w:bCs/>
              </w:rPr>
            </w:pPr>
            <w:r>
              <w:rPr>
                <w:rFonts w:ascii="Calibri" w:eastAsia="Calibri" w:hAnsi="Calibri" w:cs="Calibri"/>
                <w:b/>
                <w:bCs/>
              </w:rPr>
              <w:t xml:space="preserve">Nota: </w:t>
            </w:r>
            <w:r>
              <w:rPr>
                <w:rFonts w:ascii="Calibri" w:eastAsia="Calibri" w:hAnsi="Calibri" w:cs="Calibri"/>
              </w:rPr>
              <w:t xml:space="preserve">El Ministerio de Energía pone a disposición de las empresas la plataforma Gestiona Energía </w:t>
            </w:r>
            <w:proofErr w:type="spellStart"/>
            <w:r>
              <w:rPr>
                <w:rFonts w:ascii="Calibri" w:eastAsia="Calibri" w:hAnsi="Calibri" w:cs="Calibri"/>
              </w:rPr>
              <w:t>MiPyMEs</w:t>
            </w:r>
            <w:proofErr w:type="spellEnd"/>
            <w:r>
              <w:rPr>
                <w:rFonts w:ascii="Calibri" w:eastAsia="Calibri" w:hAnsi="Calibri" w:cs="Calibri"/>
              </w:rPr>
              <w:t xml:space="preserve"> para que estimen los ahorros al implementar acciones de eficiencia energética: </w:t>
            </w:r>
            <w:hyperlink r:id="rId16">
              <w:r w:rsidR="00683FB2">
                <w:rPr>
                  <w:rFonts w:ascii="Calibri" w:eastAsia="Calibri" w:hAnsi="Calibri" w:cs="Calibri"/>
                  <w:color w:val="0563C1"/>
                  <w:u w:val="single"/>
                </w:rPr>
                <w:t>http://www.gestionaenergia.cl/mipymes/</w:t>
              </w:r>
            </w:hyperlink>
          </w:p>
        </w:tc>
      </w:tr>
    </w:tbl>
    <w:p w14:paraId="0000025A" w14:textId="77777777" w:rsidR="00683FB2" w:rsidRDefault="00683FB2"/>
    <w:tbl>
      <w:tblPr>
        <w:tblStyle w:val="afffffffffe"/>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938"/>
      </w:tblGrid>
      <w:tr w:rsidR="00683FB2" w14:paraId="48C5E284" w14:textId="77777777">
        <w:trPr>
          <w:cantSplit/>
          <w:trHeight w:val="154"/>
          <w:tblHead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B" w14:textId="77777777" w:rsidR="00683FB2" w:rsidRDefault="00000000">
            <w:pPr>
              <w:rPr>
                <w:rFonts w:ascii="Calibri" w:eastAsia="Calibri" w:hAnsi="Calibri" w:cs="Calibri"/>
                <w:b/>
                <w:bCs/>
              </w:rPr>
            </w:pPr>
            <w:r>
              <w:rPr>
                <w:rFonts w:ascii="Calibri" w:eastAsia="Calibri" w:hAnsi="Calibri" w:cs="Calibri"/>
                <w:b/>
                <w:bCs/>
              </w:rPr>
              <w:t>CATEGORÍA: Economía Circular</w:t>
            </w:r>
          </w:p>
        </w:tc>
      </w:tr>
      <w:tr w:rsidR="00683FB2" w14:paraId="6A8FB618" w14:textId="77777777">
        <w:trPr>
          <w:trHeight w:val="272"/>
        </w:trPr>
        <w:tc>
          <w:tcPr>
            <w:tcW w:w="2410" w:type="dxa"/>
            <w:shd w:val="clear" w:color="auto" w:fill="C5E0B3"/>
            <w:vAlign w:val="center"/>
          </w:tcPr>
          <w:p w14:paraId="0000025D" w14:textId="77777777" w:rsidR="00683FB2" w:rsidRDefault="00000000">
            <w:pPr>
              <w:rPr>
                <w:rFonts w:ascii="Calibri" w:eastAsia="Calibri" w:hAnsi="Calibri" w:cs="Calibri"/>
                <w:b/>
                <w:bCs/>
              </w:rPr>
            </w:pPr>
            <w:r>
              <w:rPr>
                <w:rFonts w:ascii="Calibri" w:eastAsia="Calibri" w:hAnsi="Calibri" w:cs="Calibri"/>
                <w:b/>
                <w:bCs/>
              </w:rPr>
              <w:t>ITEM</w:t>
            </w:r>
          </w:p>
        </w:tc>
        <w:tc>
          <w:tcPr>
            <w:tcW w:w="7938" w:type="dxa"/>
            <w:shd w:val="clear" w:color="auto" w:fill="C5E0B3"/>
            <w:vAlign w:val="center"/>
          </w:tcPr>
          <w:p w14:paraId="0000025E"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2649B640" w14:textId="77777777">
        <w:trPr>
          <w:trHeight w:val="767"/>
        </w:trPr>
        <w:tc>
          <w:tcPr>
            <w:tcW w:w="2410" w:type="dxa"/>
          </w:tcPr>
          <w:p w14:paraId="0000025F" w14:textId="77777777" w:rsidR="00683FB2" w:rsidRDefault="00000000">
            <w:pPr>
              <w:rPr>
                <w:rFonts w:ascii="Calibri" w:eastAsia="Calibri" w:hAnsi="Calibri" w:cs="Calibri"/>
                <w:b/>
                <w:bCs/>
              </w:rPr>
            </w:pPr>
            <w:r>
              <w:rPr>
                <w:rFonts w:ascii="Calibri" w:eastAsia="Calibri" w:hAnsi="Calibri" w:cs="Calibri"/>
                <w:b/>
                <w:bCs/>
              </w:rPr>
              <w:t>Activos fijos</w:t>
            </w:r>
          </w:p>
        </w:tc>
        <w:tc>
          <w:tcPr>
            <w:tcW w:w="7938" w:type="dxa"/>
          </w:tcPr>
          <w:p w14:paraId="00000260" w14:textId="77777777" w:rsidR="00683FB2" w:rsidRDefault="00000000">
            <w:pPr>
              <w:rPr>
                <w:rFonts w:ascii="Calibri" w:eastAsia="Calibri" w:hAnsi="Calibri" w:cs="Calibri"/>
              </w:rPr>
            </w:pPr>
            <w:r>
              <w:rPr>
                <w:rFonts w:ascii="Calibri" w:eastAsia="Calibri" w:hAnsi="Calibri" w:cs="Calibri"/>
              </w:rPr>
              <w:t xml:space="preserve">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w:t>
            </w:r>
            <w:r>
              <w:rPr>
                <w:rFonts w:ascii="Calibri" w:eastAsia="Calibri" w:hAnsi="Calibri" w:cs="Calibri"/>
              </w:rPr>
              <w:lastRenderedPageBreak/>
              <w:t>productivos, por ejemplo sistemas informáticos de optimización logística.</w:t>
            </w:r>
          </w:p>
        </w:tc>
      </w:tr>
      <w:tr w:rsidR="00683FB2" w14:paraId="74E16E91" w14:textId="77777777">
        <w:trPr>
          <w:trHeight w:val="737"/>
        </w:trPr>
        <w:tc>
          <w:tcPr>
            <w:tcW w:w="2410" w:type="dxa"/>
          </w:tcPr>
          <w:p w14:paraId="00000261"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7938" w:type="dxa"/>
          </w:tcPr>
          <w:p w14:paraId="00000262" w14:textId="77777777" w:rsidR="00683FB2" w:rsidRDefault="00000000">
            <w:pPr>
              <w:rPr>
                <w:rFonts w:ascii="Calibri" w:eastAsia="Calibri" w:hAnsi="Calibri" w:cs="Calibri"/>
              </w:rPr>
            </w:pPr>
            <w:r>
              <w:rPr>
                <w:rFonts w:ascii="Calibri" w:eastAsia="Calibri" w:hAnsi="Calibri" w:cs="Calibri"/>
              </w:rP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683FB2" w14:paraId="075BAF29" w14:textId="77777777">
        <w:trPr>
          <w:trHeight w:val="767"/>
        </w:trPr>
        <w:tc>
          <w:tcPr>
            <w:tcW w:w="2410" w:type="dxa"/>
          </w:tcPr>
          <w:p w14:paraId="00000263"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7938" w:type="dxa"/>
          </w:tcPr>
          <w:p w14:paraId="00000264" w14:textId="77777777" w:rsidR="00683FB2" w:rsidRDefault="00000000">
            <w:pPr>
              <w:rPr>
                <w:rFonts w:ascii="Calibri" w:eastAsia="Calibri" w:hAnsi="Calibri" w:cs="Calibri"/>
              </w:rPr>
            </w:pPr>
            <w:r>
              <w:rPr>
                <w:rFonts w:ascii="Calibri" w:eastAsia="Calibri" w:hAnsi="Calibri" w:cs="Calibri"/>
              </w:rPr>
              <w:t>Gastos para habilitar el espacio físico (taller, oficina, planta de producción, etc.) para el funcionamiento de iniciativas de economía circular.</w:t>
            </w:r>
          </w:p>
          <w:p w14:paraId="00000265" w14:textId="77777777" w:rsidR="00683FB2" w:rsidRDefault="00000000">
            <w:pPr>
              <w:rPr>
                <w:rFonts w:ascii="Calibri" w:eastAsia="Calibri" w:hAnsi="Calibri" w:cs="Calibri"/>
              </w:rPr>
            </w:pPr>
            <w:r>
              <w:rPr>
                <w:rFonts w:ascii="Calibri" w:eastAsia="Calibri" w:hAnsi="Calibri" w:cs="Calibri"/>
              </w:rP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683FB2" w14:paraId="635B5C62" w14:textId="77777777">
        <w:trPr>
          <w:trHeight w:val="767"/>
        </w:trPr>
        <w:tc>
          <w:tcPr>
            <w:tcW w:w="2410" w:type="dxa"/>
          </w:tcPr>
          <w:p w14:paraId="00000266" w14:textId="77777777" w:rsidR="00683FB2" w:rsidRDefault="00000000">
            <w:pPr>
              <w:rPr>
                <w:rFonts w:ascii="Calibri" w:eastAsia="Calibri" w:hAnsi="Calibri" w:cs="Calibri"/>
                <w:b/>
                <w:bCs/>
              </w:rPr>
            </w:pPr>
            <w:r>
              <w:rPr>
                <w:rFonts w:ascii="Calibri" w:eastAsia="Calibri" w:hAnsi="Calibri" w:cs="Calibri"/>
                <w:b/>
                <w:bCs/>
              </w:rPr>
              <w:t>Capacitación</w:t>
            </w:r>
          </w:p>
        </w:tc>
        <w:tc>
          <w:tcPr>
            <w:tcW w:w="7938" w:type="dxa"/>
          </w:tcPr>
          <w:p w14:paraId="00000267" w14:textId="77777777" w:rsidR="00683FB2" w:rsidRDefault="00000000">
            <w:pPr>
              <w:rPr>
                <w:rFonts w:ascii="Calibri" w:eastAsia="Calibri" w:hAnsi="Calibri" w:cs="Calibri"/>
              </w:rPr>
            </w:pPr>
            <w:r>
              <w:rPr>
                <w:rFonts w:ascii="Calibri" w:eastAsia="Calibri" w:hAnsi="Calibri" w:cs="Calibri"/>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8" w14:textId="77777777" w:rsidR="00683FB2" w:rsidRDefault="00683FB2"/>
    <w:p w14:paraId="00000269" w14:textId="77777777" w:rsidR="00683FB2" w:rsidRDefault="00683FB2"/>
    <w:p w14:paraId="0000026A" w14:textId="77777777" w:rsidR="00683FB2" w:rsidRDefault="00683FB2"/>
    <w:p w14:paraId="0000026B" w14:textId="77777777" w:rsidR="00683FB2" w:rsidRDefault="00683FB2"/>
    <w:p w14:paraId="0000026C" w14:textId="77777777" w:rsidR="00683FB2" w:rsidRDefault="00683FB2"/>
    <w:p w14:paraId="0000026D" w14:textId="77777777" w:rsidR="00683FB2" w:rsidRDefault="00683FB2"/>
    <w:p w14:paraId="0000026E" w14:textId="77777777" w:rsidR="00683FB2" w:rsidRDefault="00683FB2"/>
    <w:p w14:paraId="0000026F" w14:textId="77777777" w:rsidR="00683FB2" w:rsidRDefault="00683FB2"/>
    <w:p w14:paraId="00000270" w14:textId="77777777" w:rsidR="00683FB2" w:rsidRDefault="00683FB2"/>
    <w:p w14:paraId="00000271" w14:textId="77777777" w:rsidR="00683FB2" w:rsidRDefault="00683FB2"/>
    <w:p w14:paraId="00000272" w14:textId="77777777" w:rsidR="00683FB2" w:rsidRDefault="00683FB2"/>
    <w:p w14:paraId="00000273" w14:textId="77777777" w:rsidR="00683FB2" w:rsidRDefault="00683FB2"/>
    <w:p w14:paraId="00000274" w14:textId="77777777" w:rsidR="00683FB2" w:rsidRDefault="00683FB2"/>
    <w:p w14:paraId="00000275" w14:textId="77777777" w:rsidR="00683FB2" w:rsidRDefault="00683FB2"/>
    <w:p w14:paraId="51EF42AF" w14:textId="77777777" w:rsidR="00020ADB" w:rsidRDefault="00020ADB"/>
    <w:p w14:paraId="00000278" w14:textId="7A7ABE9B" w:rsidR="00683FB2" w:rsidRDefault="00000000">
      <w:pPr>
        <w:rPr>
          <w:b/>
          <w:bCs/>
          <w:sz w:val="28"/>
          <w:szCs w:val="28"/>
        </w:rPr>
      </w:pPr>
      <w:r>
        <w:rPr>
          <w:b/>
          <w:bCs/>
          <w:sz w:val="28"/>
          <w:szCs w:val="28"/>
        </w:rPr>
        <w:lastRenderedPageBreak/>
        <w:t xml:space="preserve">                   Anexo </w:t>
      </w:r>
      <w:proofErr w:type="spellStart"/>
      <w:r>
        <w:rPr>
          <w:b/>
          <w:bCs/>
          <w:sz w:val="28"/>
          <w:szCs w:val="28"/>
        </w:rPr>
        <w:t>N°</w:t>
      </w:r>
      <w:proofErr w:type="spellEnd"/>
      <w:r>
        <w:rPr>
          <w:b/>
          <w:bCs/>
          <w:sz w:val="28"/>
          <w:szCs w:val="28"/>
        </w:rPr>
        <w:t xml:space="preserve"> 3 Declaración Jurada de No Recuperación de IVA</w:t>
      </w:r>
    </w:p>
    <w:p w14:paraId="00000279" w14:textId="77777777" w:rsidR="00683FB2" w:rsidRDefault="00683FB2"/>
    <w:p w14:paraId="0000027A" w14:textId="77777777" w:rsidR="00683FB2" w:rsidRDefault="00000000">
      <w:r>
        <w:t xml:space="preserve">En __________________, a _______ </w:t>
      </w:r>
      <w:proofErr w:type="spellStart"/>
      <w:r>
        <w:t>de</w:t>
      </w:r>
      <w:proofErr w:type="spellEnd"/>
      <w:r>
        <w:t xml:space="preserve"> ______________ </w:t>
      </w:r>
      <w:proofErr w:type="spellStart"/>
      <w:r>
        <w:t>de</w:t>
      </w:r>
      <w:proofErr w:type="spellEnd"/>
      <w:r>
        <w:t xml:space="preserve"> 2026 la Cooperativa ________________________________, representada a su vez por los/as señor/as:</w:t>
      </w:r>
    </w:p>
    <w:p w14:paraId="0000027B" w14:textId="77777777" w:rsidR="00683FB2" w:rsidRDefault="00683FB2"/>
    <w:p w14:paraId="0000027C" w14:textId="77777777" w:rsidR="00683FB2" w:rsidRDefault="00000000">
      <w:pPr>
        <w:jc w:val="center"/>
      </w:pPr>
      <w:r>
        <w:t>Nombre: ________________________________________________</w:t>
      </w:r>
    </w:p>
    <w:p w14:paraId="0000027D" w14:textId="77777777" w:rsidR="00683FB2" w:rsidRDefault="00000000">
      <w:pPr>
        <w:jc w:val="center"/>
      </w:pPr>
      <w:r>
        <w:t>RUT: _____________________ Cargo: ________________________</w:t>
      </w:r>
    </w:p>
    <w:p w14:paraId="0000027E" w14:textId="77777777" w:rsidR="00683FB2" w:rsidRDefault="00683FB2">
      <w:pPr>
        <w:rPr>
          <w:sz w:val="2"/>
          <w:szCs w:val="2"/>
        </w:rPr>
      </w:pPr>
    </w:p>
    <w:p w14:paraId="0000027F" w14:textId="77777777" w:rsidR="00683FB2" w:rsidRDefault="00000000">
      <w:pPr>
        <w:jc w:val="center"/>
      </w:pPr>
      <w:r>
        <w:t>Nombre: ________________________________________________</w:t>
      </w:r>
    </w:p>
    <w:p w14:paraId="00000280" w14:textId="77777777" w:rsidR="00683FB2" w:rsidRDefault="00000000">
      <w:pPr>
        <w:jc w:val="center"/>
      </w:pPr>
      <w:r>
        <w:t>RUT: _____________________ Cargo: ________________________</w:t>
      </w:r>
    </w:p>
    <w:p w14:paraId="00000281" w14:textId="77777777" w:rsidR="00683FB2" w:rsidRDefault="00683FB2">
      <w:pPr>
        <w:rPr>
          <w:sz w:val="2"/>
          <w:szCs w:val="2"/>
        </w:rPr>
      </w:pPr>
    </w:p>
    <w:p w14:paraId="00000282" w14:textId="77777777" w:rsidR="00683FB2" w:rsidRDefault="00000000">
      <w:pPr>
        <w:jc w:val="center"/>
      </w:pPr>
      <w:r>
        <w:t>Nombre: ________________________________________________</w:t>
      </w:r>
    </w:p>
    <w:p w14:paraId="00000283" w14:textId="77777777" w:rsidR="00683FB2" w:rsidRDefault="00000000">
      <w:pPr>
        <w:jc w:val="center"/>
      </w:pPr>
      <w:r>
        <w:t>RUT: _____________________ Cargo: ________________________</w:t>
      </w:r>
    </w:p>
    <w:p w14:paraId="00000284" w14:textId="77777777" w:rsidR="00683FB2" w:rsidRDefault="00683FB2"/>
    <w:p w14:paraId="00000285" w14:textId="77777777" w:rsidR="00683FB2" w:rsidRDefault="00000000">
      <w:r>
        <w:t>Marcar según corresponda;</w:t>
      </w:r>
    </w:p>
    <w:p w14:paraId="00000286" w14:textId="77777777" w:rsidR="00683FB2" w:rsidRDefault="00683FB2"/>
    <w:p w14:paraId="00000287" w14:textId="77777777" w:rsidR="00683FB2" w:rsidRDefault="00000000">
      <w:r>
        <w:t xml:space="preserve">Declara que </w:t>
      </w:r>
      <w:r>
        <w:rPr>
          <w:b/>
          <w:bCs/>
          <w:u w:val="single"/>
        </w:rPr>
        <w:t>NO</w:t>
      </w:r>
      <w:r>
        <w:rPr>
          <w:u w:val="single"/>
        </w:rPr>
        <w:t xml:space="preserve"> recuperan el IVA o no hacen uso del crédito fiscal</w:t>
      </w:r>
      <w:r>
        <w:t>, lo que deberán acreditar mediante libro de compraventa, el formulario 29 y la factura. </w:t>
      </w:r>
    </w:p>
    <w:p w14:paraId="00000288" w14:textId="77777777" w:rsidR="00683FB2" w:rsidRDefault="00683FB2"/>
    <w:p w14:paraId="00000289" w14:textId="77777777" w:rsidR="00683FB2" w:rsidRDefault="00000000">
      <w:r>
        <w:t xml:space="preserve">Declara que </w:t>
      </w:r>
      <w:r>
        <w:rPr>
          <w:b/>
          <w:bCs/>
          <w:u w:val="single"/>
        </w:rPr>
        <w:t xml:space="preserve">NO </w:t>
      </w:r>
      <w:r>
        <w:rPr>
          <w:u w:val="single"/>
        </w:rPr>
        <w:t>recuperan el IVA y que NO llevan libro de compraventa</w:t>
      </w:r>
      <w:r>
        <w:t xml:space="preserve">, dado que tienen el RUT ante </w:t>
      </w:r>
      <w:proofErr w:type="gramStart"/>
      <w:r>
        <w:t>SII</w:t>
      </w:r>
      <w:proofErr w:type="gramEnd"/>
      <w:r>
        <w:t xml:space="preserve"> pero no tienen inicio de actividades.</w:t>
      </w:r>
    </w:p>
    <w:p w14:paraId="0000028A" w14:textId="77777777" w:rsidR="00683FB2" w:rsidRDefault="00000000">
      <w:r>
        <w:t>Dan fe de esta información con sus firmas;</w:t>
      </w:r>
    </w:p>
    <w:p w14:paraId="0000028B" w14:textId="77777777" w:rsidR="00683FB2" w:rsidRDefault="00683FB2"/>
    <w:tbl>
      <w:tblPr>
        <w:tblStyle w:val="affffffffff"/>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683FB2" w14:paraId="42F4070D" w14:textId="77777777">
        <w:trPr>
          <w:trHeight w:val="538"/>
        </w:trPr>
        <w:tc>
          <w:tcPr>
            <w:tcW w:w="2946" w:type="dxa"/>
            <w:tcBorders>
              <w:top w:val="nil"/>
              <w:left w:val="nil"/>
              <w:bottom w:val="nil"/>
              <w:right w:val="nil"/>
            </w:tcBorders>
          </w:tcPr>
          <w:p w14:paraId="0000028C"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D"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E" w14:textId="77777777" w:rsidR="00683FB2" w:rsidRDefault="00683FB2">
            <w:pPr>
              <w:rPr>
                <w:rFonts w:ascii="Calibri" w:eastAsia="Calibri" w:hAnsi="Calibri" w:cs="Calibri"/>
              </w:rPr>
            </w:pPr>
          </w:p>
        </w:tc>
      </w:tr>
      <w:tr w:rsidR="00683FB2" w14:paraId="26BF4355" w14:textId="77777777">
        <w:tc>
          <w:tcPr>
            <w:tcW w:w="2946" w:type="dxa"/>
            <w:tcBorders>
              <w:top w:val="nil"/>
              <w:left w:val="nil"/>
              <w:bottom w:val="nil"/>
              <w:right w:val="nil"/>
            </w:tcBorders>
          </w:tcPr>
          <w:p w14:paraId="0000028F"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0"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1"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1286E3E8" w14:textId="77777777">
        <w:tc>
          <w:tcPr>
            <w:tcW w:w="2946" w:type="dxa"/>
            <w:tcBorders>
              <w:top w:val="nil"/>
              <w:left w:val="nil"/>
              <w:bottom w:val="nil"/>
              <w:right w:val="nil"/>
            </w:tcBorders>
          </w:tcPr>
          <w:p w14:paraId="00000292"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3"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4"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95" w14:textId="77777777" w:rsidR="00683FB2" w:rsidRDefault="00683FB2"/>
    <w:p w14:paraId="00000296" w14:textId="77777777" w:rsidR="00683FB2" w:rsidRDefault="00683FB2">
      <w:pPr>
        <w:rPr>
          <w:b/>
          <w:bCs/>
          <w:sz w:val="26"/>
          <w:szCs w:val="26"/>
        </w:rPr>
      </w:pPr>
    </w:p>
    <w:p w14:paraId="00000297" w14:textId="77777777" w:rsidR="00683FB2" w:rsidRDefault="00683FB2">
      <w:pPr>
        <w:rPr>
          <w:b/>
          <w:bCs/>
          <w:sz w:val="26"/>
          <w:szCs w:val="26"/>
        </w:rPr>
      </w:pPr>
    </w:p>
    <w:p w14:paraId="00000298" w14:textId="77777777" w:rsidR="00683FB2" w:rsidRDefault="00000000">
      <w:pPr>
        <w:jc w:val="center"/>
        <w:rPr>
          <w:b/>
          <w:bCs/>
          <w:sz w:val="28"/>
          <w:szCs w:val="28"/>
        </w:rPr>
      </w:pPr>
      <w:bookmarkStart w:id="26" w:name="_heading=h.khckkctbwvnt" w:colFirst="0" w:colLast="0"/>
      <w:bookmarkEnd w:id="26"/>
      <w:r>
        <w:rPr>
          <w:b/>
          <w:bCs/>
          <w:sz w:val="28"/>
          <w:szCs w:val="28"/>
        </w:rPr>
        <w:lastRenderedPageBreak/>
        <w:t xml:space="preserve">Anexo </w:t>
      </w:r>
      <w:proofErr w:type="spellStart"/>
      <w:r>
        <w:rPr>
          <w:b/>
          <w:bCs/>
          <w:sz w:val="28"/>
          <w:szCs w:val="28"/>
        </w:rPr>
        <w:t>N°</w:t>
      </w:r>
      <w:proofErr w:type="spellEnd"/>
      <w:r>
        <w:rPr>
          <w:b/>
          <w:bCs/>
          <w:sz w:val="28"/>
          <w:szCs w:val="28"/>
        </w:rPr>
        <w:t xml:space="preserve"> 4 Declaración Jurada de No Consanguinidad</w:t>
      </w:r>
    </w:p>
    <w:p w14:paraId="00000299" w14:textId="77777777" w:rsidR="00683FB2" w:rsidRDefault="00683FB2"/>
    <w:p w14:paraId="0000029A" w14:textId="77777777" w:rsidR="00683FB2" w:rsidRDefault="00000000">
      <w:pPr>
        <w:spacing w:after="200" w:line="276" w:lineRule="auto"/>
      </w:pPr>
      <w:r>
        <w:t xml:space="preserve">En ___________________, a ______ </w:t>
      </w:r>
      <w:proofErr w:type="spellStart"/>
      <w:r>
        <w:t>de</w:t>
      </w:r>
      <w:proofErr w:type="spellEnd"/>
      <w:r>
        <w:t xml:space="preserve"> __________________ </w:t>
      </w:r>
      <w:proofErr w:type="spellStart"/>
      <w:r>
        <w:t>de</w:t>
      </w:r>
      <w:proofErr w:type="spellEnd"/>
      <w:r>
        <w:t xml:space="preserve"> 2026 Don/</w:t>
      </w:r>
      <w:proofErr w:type="spellStart"/>
      <w:r>
        <w:t>ña</w:t>
      </w:r>
      <w:proofErr w:type="spellEnd"/>
      <w:r>
        <w:t xml:space="preserve"> _____________________________, cédula nacional de identidad </w:t>
      </w:r>
      <w:proofErr w:type="spellStart"/>
      <w:r>
        <w:t>nº</w:t>
      </w:r>
      <w:proofErr w:type="spellEnd"/>
      <w:r>
        <w:t>______________, declara que:</w:t>
      </w:r>
    </w:p>
    <w:p w14:paraId="0000029B" w14:textId="77777777" w:rsidR="00683FB2" w:rsidRDefault="00000000">
      <w:pPr>
        <w:numPr>
          <w:ilvl w:val="0"/>
          <w:numId w:val="12"/>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29C" w14:textId="77777777" w:rsidR="00683FB2" w:rsidRDefault="00000000">
      <w:pPr>
        <w:numPr>
          <w:ilvl w:val="0"/>
          <w:numId w:val="12"/>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29D" w14:textId="77777777" w:rsidR="00683FB2" w:rsidRDefault="00000000">
      <w:pPr>
        <w:widowControl w:val="0"/>
        <w:numPr>
          <w:ilvl w:val="0"/>
          <w:numId w:val="12"/>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E" w14:textId="77777777" w:rsidR="00683FB2" w:rsidRDefault="00000000">
      <w:pPr>
        <w:widowControl w:val="0"/>
        <w:numPr>
          <w:ilvl w:val="0"/>
          <w:numId w:val="12"/>
        </w:numPr>
        <w:spacing w:after="200" w:line="276" w:lineRule="auto"/>
      </w:pPr>
      <w:r>
        <w:t xml:space="preserve">El gasto rendido por concepto de arriendo o comodato (pagado),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F" w14:textId="77777777" w:rsidR="00683FB2" w:rsidRDefault="00000000">
      <w:pPr>
        <w:numPr>
          <w:ilvl w:val="0"/>
          <w:numId w:val="12"/>
        </w:numPr>
        <w:spacing w:after="0" w:line="240" w:lineRule="auto"/>
      </w:pPr>
      <w:r>
        <w:t>Los gastos rendidos no se han realizados según las demás restricciones señaladas en punto 11 de las bases.</w:t>
      </w:r>
    </w:p>
    <w:p w14:paraId="000002A0" w14:textId="77777777" w:rsidR="00683FB2" w:rsidRDefault="00683FB2">
      <w:pPr>
        <w:spacing w:after="200" w:line="276" w:lineRule="auto"/>
        <w:ind w:left="1065"/>
      </w:pPr>
    </w:p>
    <w:p w14:paraId="000002A1" w14:textId="77777777" w:rsidR="00683FB2" w:rsidRDefault="00000000">
      <w:pPr>
        <w:spacing w:after="200" w:line="276" w:lineRule="auto"/>
      </w:pPr>
      <w:r>
        <w:t>Da fe de con su firma;</w:t>
      </w:r>
    </w:p>
    <w:p w14:paraId="000002A2" w14:textId="77777777" w:rsidR="00683FB2" w:rsidRDefault="00683FB2">
      <w:pPr>
        <w:spacing w:after="200" w:line="276" w:lineRule="auto"/>
      </w:pPr>
    </w:p>
    <w:tbl>
      <w:tblPr>
        <w:tblStyle w:val="affffffffff0"/>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5BE1EE75" w14:textId="77777777">
        <w:trPr>
          <w:trHeight w:val="538"/>
        </w:trPr>
        <w:tc>
          <w:tcPr>
            <w:tcW w:w="2946" w:type="dxa"/>
            <w:tcBorders>
              <w:top w:val="nil"/>
              <w:left w:val="nil"/>
              <w:bottom w:val="nil"/>
              <w:right w:val="nil"/>
            </w:tcBorders>
          </w:tcPr>
          <w:p w14:paraId="000002A3" w14:textId="77777777" w:rsidR="00683FB2" w:rsidRDefault="00683FB2">
            <w:pPr>
              <w:rPr>
                <w:rFonts w:ascii="Calibri" w:eastAsia="Calibri" w:hAnsi="Calibri" w:cs="Calibri"/>
              </w:rPr>
            </w:pPr>
          </w:p>
        </w:tc>
      </w:tr>
      <w:tr w:rsidR="00683FB2" w14:paraId="0585DAAB" w14:textId="77777777">
        <w:tc>
          <w:tcPr>
            <w:tcW w:w="2946" w:type="dxa"/>
            <w:tcBorders>
              <w:top w:val="nil"/>
              <w:left w:val="nil"/>
              <w:bottom w:val="nil"/>
              <w:right w:val="nil"/>
            </w:tcBorders>
          </w:tcPr>
          <w:p w14:paraId="000002A4"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7B2295A1" w14:textId="77777777">
        <w:trPr>
          <w:trHeight w:val="702"/>
        </w:trPr>
        <w:tc>
          <w:tcPr>
            <w:tcW w:w="2946" w:type="dxa"/>
            <w:tcBorders>
              <w:top w:val="nil"/>
              <w:left w:val="nil"/>
              <w:bottom w:val="nil"/>
              <w:right w:val="nil"/>
            </w:tcBorders>
          </w:tcPr>
          <w:p w14:paraId="000002A5"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A6" w14:textId="77777777" w:rsidR="00683FB2" w:rsidRDefault="00683FB2">
      <w:pPr>
        <w:rPr>
          <w:b/>
          <w:bCs/>
          <w:sz w:val="26"/>
          <w:szCs w:val="26"/>
        </w:rPr>
      </w:pPr>
    </w:p>
    <w:p w14:paraId="000002A7" w14:textId="77777777" w:rsidR="00683FB2" w:rsidRDefault="00683FB2">
      <w:pPr>
        <w:rPr>
          <w:b/>
          <w:bCs/>
          <w:sz w:val="26"/>
          <w:szCs w:val="26"/>
        </w:rPr>
      </w:pPr>
    </w:p>
    <w:p w14:paraId="000002A8" w14:textId="77777777" w:rsidR="00683FB2" w:rsidRDefault="00000000">
      <w:pPr>
        <w:jc w:val="center"/>
        <w:rPr>
          <w:b/>
          <w:bCs/>
          <w:sz w:val="28"/>
          <w:szCs w:val="28"/>
        </w:rPr>
      </w:pPr>
      <w:bookmarkStart w:id="27" w:name="_heading=h.945dh0ab7nva" w:colFirst="0" w:colLast="0"/>
      <w:bookmarkEnd w:id="27"/>
      <w:r>
        <w:rPr>
          <w:b/>
          <w:bCs/>
          <w:sz w:val="28"/>
          <w:szCs w:val="28"/>
        </w:rPr>
        <w:lastRenderedPageBreak/>
        <w:t xml:space="preserve">Anexo </w:t>
      </w:r>
      <w:proofErr w:type="spellStart"/>
      <w:r>
        <w:rPr>
          <w:b/>
          <w:bCs/>
          <w:sz w:val="28"/>
          <w:szCs w:val="28"/>
        </w:rPr>
        <w:t>N°</w:t>
      </w:r>
      <w:proofErr w:type="spellEnd"/>
      <w:r>
        <w:rPr>
          <w:b/>
          <w:bCs/>
          <w:sz w:val="28"/>
          <w:szCs w:val="28"/>
        </w:rPr>
        <w:t xml:space="preserve"> 5 Declaración Jurada de Probidad y Prácticas Antisindicales</w:t>
      </w:r>
    </w:p>
    <w:p w14:paraId="000002A9" w14:textId="77777777" w:rsidR="00683FB2" w:rsidRDefault="00683FB2"/>
    <w:p w14:paraId="000002AA" w14:textId="77777777" w:rsidR="00683FB2" w:rsidRDefault="00000000">
      <w:r>
        <w:t xml:space="preserve">En____________, a ____ </w:t>
      </w:r>
      <w:proofErr w:type="spellStart"/>
      <w:r>
        <w:t>de</w:t>
      </w:r>
      <w:proofErr w:type="spellEnd"/>
      <w:r>
        <w:t xml:space="preserve">_________________________ </w:t>
      </w:r>
      <w:proofErr w:type="spellStart"/>
      <w:r>
        <w:t>de</w:t>
      </w:r>
      <w:proofErr w:type="spellEnd"/>
      <w:r>
        <w:t xml:space="preserve"> 2026, la_____________________, ________, representada por don/doña ______________________________________, Cédula de Identidad </w:t>
      </w:r>
      <w:proofErr w:type="spellStart"/>
      <w:r>
        <w:t>N°</w:t>
      </w:r>
      <w:proofErr w:type="spellEnd"/>
      <w:r>
        <w:t xml:space="preserve"> ________________, ambos domiciliados para estos efectos en ______________________ </w:t>
      </w:r>
      <w:proofErr w:type="spellStart"/>
      <w:r>
        <w:t>declara</w:t>
      </w:r>
      <w:proofErr w:type="spellEnd"/>
      <w:r>
        <w:t xml:space="preserve"> bajo juramento, para efectos de la convocatoria Programa “Fortalecimiento y creación de Cooperativas 2026””, que:</w:t>
      </w:r>
    </w:p>
    <w:p w14:paraId="000002AB" w14:textId="77777777" w:rsidR="00683FB2" w:rsidRDefault="00683FB2">
      <w:pPr>
        <w:pBdr>
          <w:top w:val="nil"/>
          <w:left w:val="nil"/>
          <w:bottom w:val="nil"/>
          <w:right w:val="nil"/>
          <w:between w:val="nil"/>
        </w:pBdr>
        <w:spacing w:after="0" w:line="264" w:lineRule="auto"/>
        <w:rPr>
          <w:color w:val="000000"/>
        </w:rPr>
      </w:pPr>
    </w:p>
    <w:p w14:paraId="000002AC"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2AD" w14:textId="77777777" w:rsidR="00683FB2" w:rsidRDefault="00683FB2">
      <w:pPr>
        <w:pBdr>
          <w:top w:val="nil"/>
          <w:left w:val="nil"/>
          <w:bottom w:val="nil"/>
          <w:right w:val="nil"/>
          <w:between w:val="nil"/>
        </w:pBdr>
        <w:spacing w:after="0" w:line="264" w:lineRule="auto"/>
        <w:rPr>
          <w:color w:val="000000"/>
        </w:rPr>
      </w:pPr>
    </w:p>
    <w:p w14:paraId="000002AE"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2AF" w14:textId="77777777" w:rsidR="00683FB2" w:rsidRDefault="00683FB2">
      <w:pPr>
        <w:pBdr>
          <w:top w:val="nil"/>
          <w:left w:val="nil"/>
          <w:bottom w:val="nil"/>
          <w:right w:val="nil"/>
          <w:between w:val="nil"/>
        </w:pBdr>
        <w:spacing w:after="0" w:line="264" w:lineRule="auto"/>
        <w:rPr>
          <w:color w:val="000000"/>
        </w:rPr>
      </w:pPr>
    </w:p>
    <w:p w14:paraId="000002B0"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2B1" w14:textId="77777777" w:rsidR="00683FB2" w:rsidRDefault="00683FB2">
      <w:pPr>
        <w:pBdr>
          <w:top w:val="nil"/>
          <w:left w:val="nil"/>
          <w:bottom w:val="nil"/>
          <w:right w:val="nil"/>
          <w:between w:val="nil"/>
        </w:pBdr>
        <w:spacing w:after="0"/>
        <w:ind w:left="720"/>
        <w:rPr>
          <w:color w:val="000000"/>
        </w:rPr>
      </w:pPr>
    </w:p>
    <w:p w14:paraId="000002B2"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000002B3" w14:textId="77777777" w:rsidR="00683FB2" w:rsidRDefault="00000000">
      <w:pPr>
        <w:pBdr>
          <w:top w:val="nil"/>
          <w:left w:val="nil"/>
          <w:bottom w:val="nil"/>
          <w:right w:val="nil"/>
          <w:between w:val="nil"/>
        </w:pBdr>
        <w:ind w:left="720"/>
        <w:rPr>
          <w:color w:val="000000"/>
        </w:rPr>
      </w:pPr>
      <w:r>
        <w:rPr>
          <w:color w:val="000000"/>
        </w:rPr>
        <w:t>.</w:t>
      </w:r>
    </w:p>
    <w:p w14:paraId="000002B4" w14:textId="77777777" w:rsidR="00683FB2" w:rsidRDefault="00000000">
      <w:r>
        <w:t>Da fe de con su firma;</w:t>
      </w:r>
    </w:p>
    <w:p w14:paraId="000002B5" w14:textId="77777777" w:rsidR="00683FB2" w:rsidRDefault="00683FB2">
      <w:pPr>
        <w:ind w:left="1060"/>
      </w:pPr>
    </w:p>
    <w:tbl>
      <w:tblPr>
        <w:tblStyle w:val="affffffffff1"/>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78D33493" w14:textId="77777777">
        <w:trPr>
          <w:trHeight w:val="538"/>
        </w:trPr>
        <w:tc>
          <w:tcPr>
            <w:tcW w:w="2946" w:type="dxa"/>
            <w:tcBorders>
              <w:top w:val="nil"/>
              <w:left w:val="nil"/>
              <w:bottom w:val="nil"/>
              <w:right w:val="nil"/>
            </w:tcBorders>
          </w:tcPr>
          <w:p w14:paraId="000002B6" w14:textId="77777777" w:rsidR="00683FB2" w:rsidRDefault="00683FB2">
            <w:pPr>
              <w:rPr>
                <w:rFonts w:ascii="Calibri" w:eastAsia="Calibri" w:hAnsi="Calibri" w:cs="Calibri"/>
              </w:rPr>
            </w:pPr>
          </w:p>
        </w:tc>
      </w:tr>
      <w:tr w:rsidR="00683FB2" w14:paraId="5994EB9A" w14:textId="77777777">
        <w:tc>
          <w:tcPr>
            <w:tcW w:w="2946" w:type="dxa"/>
            <w:tcBorders>
              <w:top w:val="nil"/>
              <w:left w:val="nil"/>
              <w:bottom w:val="nil"/>
              <w:right w:val="nil"/>
            </w:tcBorders>
          </w:tcPr>
          <w:p w14:paraId="000002B7"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411F6B0E" w14:textId="77777777">
        <w:tc>
          <w:tcPr>
            <w:tcW w:w="2946" w:type="dxa"/>
            <w:tcBorders>
              <w:top w:val="nil"/>
              <w:left w:val="nil"/>
              <w:bottom w:val="nil"/>
              <w:right w:val="nil"/>
            </w:tcBorders>
          </w:tcPr>
          <w:p w14:paraId="000002B8"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B9" w14:textId="77777777" w:rsidR="00683FB2" w:rsidRDefault="00683FB2">
      <w:pPr>
        <w:ind w:left="1060"/>
      </w:pPr>
    </w:p>
    <w:p w14:paraId="000002BA" w14:textId="77777777" w:rsidR="00683FB2" w:rsidRDefault="00683FB2">
      <w:pPr>
        <w:ind w:left="1060"/>
      </w:pPr>
    </w:p>
    <w:p w14:paraId="000002BB" w14:textId="77777777" w:rsidR="00683FB2" w:rsidRDefault="00683FB2"/>
    <w:p w14:paraId="000002BC" w14:textId="77777777" w:rsidR="00683FB2" w:rsidRDefault="00683FB2"/>
    <w:p w14:paraId="000002BD" w14:textId="77777777" w:rsidR="00683FB2" w:rsidRDefault="00000000">
      <w:pPr>
        <w:rPr>
          <w:b/>
          <w:bCs/>
          <w:sz w:val="26"/>
          <w:szCs w:val="26"/>
        </w:rPr>
      </w:pPr>
      <w:r>
        <w:br w:type="page"/>
      </w:r>
    </w:p>
    <w:p w14:paraId="000002BE" w14:textId="77777777" w:rsidR="00683FB2" w:rsidRDefault="00000000">
      <w:pPr>
        <w:jc w:val="center"/>
        <w:rPr>
          <w:b/>
          <w:bCs/>
          <w:sz w:val="28"/>
          <w:szCs w:val="28"/>
        </w:rPr>
      </w:pPr>
      <w:bookmarkStart w:id="28" w:name="_heading=h.s0yp39w1lkjo" w:colFirst="0" w:colLast="0"/>
      <w:bookmarkEnd w:id="28"/>
      <w:r>
        <w:rPr>
          <w:b/>
          <w:bCs/>
          <w:sz w:val="28"/>
          <w:szCs w:val="28"/>
        </w:rPr>
        <w:lastRenderedPageBreak/>
        <w:t xml:space="preserve">Anexo </w:t>
      </w:r>
      <w:proofErr w:type="spellStart"/>
      <w:r>
        <w:rPr>
          <w:b/>
          <w:bCs/>
          <w:sz w:val="28"/>
          <w:szCs w:val="28"/>
        </w:rPr>
        <w:t>N°</w:t>
      </w:r>
      <w:proofErr w:type="spellEnd"/>
      <w:r>
        <w:rPr>
          <w:b/>
          <w:bCs/>
          <w:sz w:val="28"/>
          <w:szCs w:val="28"/>
        </w:rPr>
        <w:t xml:space="preserve"> 6 Listado de Socios Activos de la cooperativa que participarán del proyecto</w:t>
      </w:r>
    </w:p>
    <w:p w14:paraId="000002BF" w14:textId="77777777" w:rsidR="00683FB2" w:rsidRDefault="00683FB2"/>
    <w:p w14:paraId="000002C0" w14:textId="77777777" w:rsidR="00683FB2" w:rsidRDefault="00000000">
      <w:pPr>
        <w:rPr>
          <w:b/>
          <w:bCs/>
        </w:rPr>
      </w:pPr>
      <w:r>
        <w:rPr>
          <w:b/>
          <w:bCs/>
        </w:rPr>
        <w:t xml:space="preserve">Personas Naturales </w:t>
      </w:r>
    </w:p>
    <w:tbl>
      <w:tblPr>
        <w:tblStyle w:val="affffffffff2"/>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8"/>
        <w:gridCol w:w="3030"/>
        <w:gridCol w:w="3457"/>
      </w:tblGrid>
      <w:tr w:rsidR="00683FB2" w14:paraId="6D5AD871" w14:textId="77777777">
        <w:trPr>
          <w:trHeight w:val="411"/>
        </w:trPr>
        <w:tc>
          <w:tcPr>
            <w:tcW w:w="3578" w:type="dxa"/>
            <w:shd w:val="clear" w:color="auto" w:fill="FFE599"/>
            <w:vAlign w:val="center"/>
          </w:tcPr>
          <w:p w14:paraId="000002C1" w14:textId="77777777" w:rsidR="00683FB2" w:rsidRDefault="00000000">
            <w:pPr>
              <w:jc w:val="center"/>
              <w:rPr>
                <w:rFonts w:ascii="Calibri" w:eastAsia="Calibri" w:hAnsi="Calibri" w:cs="Calibri"/>
                <w:b/>
                <w:bCs/>
              </w:rPr>
            </w:pPr>
            <w:r>
              <w:rPr>
                <w:rFonts w:ascii="Calibri" w:eastAsia="Calibri" w:hAnsi="Calibri" w:cs="Calibri"/>
                <w:b/>
                <w:bCs/>
              </w:rPr>
              <w:t>NOMBRE COMPLETO</w:t>
            </w:r>
          </w:p>
        </w:tc>
        <w:tc>
          <w:tcPr>
            <w:tcW w:w="3030" w:type="dxa"/>
            <w:shd w:val="clear" w:color="auto" w:fill="FFE599"/>
            <w:vAlign w:val="center"/>
          </w:tcPr>
          <w:p w14:paraId="000002C2" w14:textId="77777777" w:rsidR="00683FB2" w:rsidRDefault="00000000">
            <w:pPr>
              <w:jc w:val="center"/>
              <w:rPr>
                <w:rFonts w:ascii="Calibri" w:eastAsia="Calibri" w:hAnsi="Calibri" w:cs="Calibri"/>
                <w:b/>
                <w:bCs/>
              </w:rPr>
            </w:pPr>
            <w:r>
              <w:rPr>
                <w:rFonts w:ascii="Calibri" w:eastAsia="Calibri" w:hAnsi="Calibri" w:cs="Calibri"/>
                <w:b/>
                <w:bCs/>
              </w:rPr>
              <w:t>RUN</w:t>
            </w:r>
          </w:p>
        </w:tc>
        <w:tc>
          <w:tcPr>
            <w:tcW w:w="3457" w:type="dxa"/>
            <w:shd w:val="clear" w:color="auto" w:fill="FFE599"/>
            <w:vAlign w:val="center"/>
          </w:tcPr>
          <w:p w14:paraId="000002C3" w14:textId="77777777" w:rsidR="00683FB2" w:rsidRDefault="00000000">
            <w:pPr>
              <w:jc w:val="center"/>
              <w:rPr>
                <w:rFonts w:ascii="Calibri" w:eastAsia="Calibri" w:hAnsi="Calibri" w:cs="Calibri"/>
                <w:b/>
                <w:bCs/>
              </w:rPr>
            </w:pPr>
            <w:r>
              <w:rPr>
                <w:rFonts w:ascii="Calibri" w:eastAsia="Calibri" w:hAnsi="Calibri" w:cs="Calibri"/>
                <w:b/>
                <w:bCs/>
              </w:rPr>
              <w:t>SEXO (H/M)</w:t>
            </w:r>
          </w:p>
        </w:tc>
      </w:tr>
      <w:tr w:rsidR="00683FB2" w14:paraId="512E5784" w14:textId="77777777">
        <w:trPr>
          <w:trHeight w:val="439"/>
        </w:trPr>
        <w:tc>
          <w:tcPr>
            <w:tcW w:w="3578" w:type="dxa"/>
          </w:tcPr>
          <w:p w14:paraId="000002C4" w14:textId="77777777" w:rsidR="00683FB2" w:rsidRDefault="00000000">
            <w:pPr>
              <w:rPr>
                <w:rFonts w:ascii="Calibri" w:eastAsia="Calibri" w:hAnsi="Calibri" w:cs="Calibri"/>
              </w:rPr>
            </w:pPr>
            <w:r>
              <w:rPr>
                <w:rFonts w:ascii="Calibri" w:eastAsia="Calibri" w:hAnsi="Calibri" w:cs="Calibri"/>
              </w:rPr>
              <w:t>1.</w:t>
            </w:r>
          </w:p>
        </w:tc>
        <w:tc>
          <w:tcPr>
            <w:tcW w:w="3030" w:type="dxa"/>
          </w:tcPr>
          <w:p w14:paraId="000002C5" w14:textId="77777777" w:rsidR="00683FB2" w:rsidRDefault="00683FB2">
            <w:pPr>
              <w:rPr>
                <w:rFonts w:ascii="Calibri" w:eastAsia="Calibri" w:hAnsi="Calibri" w:cs="Calibri"/>
              </w:rPr>
            </w:pPr>
          </w:p>
        </w:tc>
        <w:tc>
          <w:tcPr>
            <w:tcW w:w="3457" w:type="dxa"/>
          </w:tcPr>
          <w:p w14:paraId="000002C6" w14:textId="77777777" w:rsidR="00683FB2" w:rsidRDefault="00683FB2">
            <w:pPr>
              <w:rPr>
                <w:rFonts w:ascii="Calibri" w:eastAsia="Calibri" w:hAnsi="Calibri" w:cs="Calibri"/>
              </w:rPr>
            </w:pPr>
          </w:p>
        </w:tc>
      </w:tr>
      <w:tr w:rsidR="00683FB2" w14:paraId="79E05584" w14:textId="77777777">
        <w:trPr>
          <w:trHeight w:val="455"/>
        </w:trPr>
        <w:tc>
          <w:tcPr>
            <w:tcW w:w="3578" w:type="dxa"/>
          </w:tcPr>
          <w:p w14:paraId="000002C7" w14:textId="77777777" w:rsidR="00683FB2" w:rsidRDefault="00000000">
            <w:pPr>
              <w:rPr>
                <w:rFonts w:ascii="Calibri" w:eastAsia="Calibri" w:hAnsi="Calibri" w:cs="Calibri"/>
              </w:rPr>
            </w:pPr>
            <w:r>
              <w:rPr>
                <w:rFonts w:ascii="Calibri" w:eastAsia="Calibri" w:hAnsi="Calibri" w:cs="Calibri"/>
              </w:rPr>
              <w:t>2.</w:t>
            </w:r>
          </w:p>
        </w:tc>
        <w:tc>
          <w:tcPr>
            <w:tcW w:w="3030" w:type="dxa"/>
          </w:tcPr>
          <w:p w14:paraId="000002C8" w14:textId="77777777" w:rsidR="00683FB2" w:rsidRDefault="00683FB2">
            <w:pPr>
              <w:rPr>
                <w:rFonts w:ascii="Calibri" w:eastAsia="Calibri" w:hAnsi="Calibri" w:cs="Calibri"/>
              </w:rPr>
            </w:pPr>
          </w:p>
        </w:tc>
        <w:tc>
          <w:tcPr>
            <w:tcW w:w="3457" w:type="dxa"/>
          </w:tcPr>
          <w:p w14:paraId="000002C9" w14:textId="77777777" w:rsidR="00683FB2" w:rsidRDefault="00683FB2">
            <w:pPr>
              <w:rPr>
                <w:rFonts w:ascii="Calibri" w:eastAsia="Calibri" w:hAnsi="Calibri" w:cs="Calibri"/>
              </w:rPr>
            </w:pPr>
          </w:p>
        </w:tc>
      </w:tr>
      <w:tr w:rsidR="00683FB2" w14:paraId="2E3D9EBE" w14:textId="77777777">
        <w:trPr>
          <w:trHeight w:val="439"/>
        </w:trPr>
        <w:tc>
          <w:tcPr>
            <w:tcW w:w="3578" w:type="dxa"/>
          </w:tcPr>
          <w:p w14:paraId="000002CA" w14:textId="77777777" w:rsidR="00683FB2" w:rsidRDefault="00000000">
            <w:pPr>
              <w:rPr>
                <w:rFonts w:ascii="Calibri" w:eastAsia="Calibri" w:hAnsi="Calibri" w:cs="Calibri"/>
              </w:rPr>
            </w:pPr>
            <w:r>
              <w:rPr>
                <w:rFonts w:ascii="Calibri" w:eastAsia="Calibri" w:hAnsi="Calibri" w:cs="Calibri"/>
              </w:rPr>
              <w:t>3.</w:t>
            </w:r>
          </w:p>
        </w:tc>
        <w:tc>
          <w:tcPr>
            <w:tcW w:w="3030" w:type="dxa"/>
          </w:tcPr>
          <w:p w14:paraId="000002CB" w14:textId="77777777" w:rsidR="00683FB2" w:rsidRDefault="00683FB2">
            <w:pPr>
              <w:rPr>
                <w:rFonts w:ascii="Calibri" w:eastAsia="Calibri" w:hAnsi="Calibri" w:cs="Calibri"/>
              </w:rPr>
            </w:pPr>
          </w:p>
        </w:tc>
        <w:tc>
          <w:tcPr>
            <w:tcW w:w="3457" w:type="dxa"/>
          </w:tcPr>
          <w:p w14:paraId="000002CC" w14:textId="77777777" w:rsidR="00683FB2" w:rsidRDefault="00683FB2">
            <w:pPr>
              <w:rPr>
                <w:rFonts w:ascii="Calibri" w:eastAsia="Calibri" w:hAnsi="Calibri" w:cs="Calibri"/>
              </w:rPr>
            </w:pPr>
          </w:p>
        </w:tc>
      </w:tr>
      <w:tr w:rsidR="00683FB2" w14:paraId="0CFFA72F" w14:textId="77777777">
        <w:trPr>
          <w:trHeight w:val="439"/>
        </w:trPr>
        <w:tc>
          <w:tcPr>
            <w:tcW w:w="3578" w:type="dxa"/>
          </w:tcPr>
          <w:p w14:paraId="000002CD" w14:textId="77777777" w:rsidR="00683FB2" w:rsidRDefault="00000000">
            <w:pPr>
              <w:rPr>
                <w:rFonts w:ascii="Calibri" w:eastAsia="Calibri" w:hAnsi="Calibri" w:cs="Calibri"/>
              </w:rPr>
            </w:pPr>
            <w:r>
              <w:rPr>
                <w:rFonts w:ascii="Calibri" w:eastAsia="Calibri" w:hAnsi="Calibri" w:cs="Calibri"/>
              </w:rPr>
              <w:t>4.</w:t>
            </w:r>
          </w:p>
        </w:tc>
        <w:tc>
          <w:tcPr>
            <w:tcW w:w="3030" w:type="dxa"/>
          </w:tcPr>
          <w:p w14:paraId="000002CE" w14:textId="77777777" w:rsidR="00683FB2" w:rsidRDefault="00683FB2">
            <w:pPr>
              <w:rPr>
                <w:rFonts w:ascii="Calibri" w:eastAsia="Calibri" w:hAnsi="Calibri" w:cs="Calibri"/>
              </w:rPr>
            </w:pPr>
          </w:p>
        </w:tc>
        <w:tc>
          <w:tcPr>
            <w:tcW w:w="3457" w:type="dxa"/>
          </w:tcPr>
          <w:p w14:paraId="000002CF" w14:textId="77777777" w:rsidR="00683FB2" w:rsidRDefault="00683FB2">
            <w:pPr>
              <w:rPr>
                <w:rFonts w:ascii="Calibri" w:eastAsia="Calibri" w:hAnsi="Calibri" w:cs="Calibri"/>
              </w:rPr>
            </w:pPr>
          </w:p>
        </w:tc>
      </w:tr>
      <w:tr w:rsidR="00683FB2" w14:paraId="46BD667A" w14:textId="77777777">
        <w:trPr>
          <w:trHeight w:val="439"/>
        </w:trPr>
        <w:tc>
          <w:tcPr>
            <w:tcW w:w="3578" w:type="dxa"/>
          </w:tcPr>
          <w:p w14:paraId="000002D0" w14:textId="77777777" w:rsidR="00683FB2" w:rsidRDefault="00000000">
            <w:pPr>
              <w:rPr>
                <w:rFonts w:ascii="Calibri" w:eastAsia="Calibri" w:hAnsi="Calibri" w:cs="Calibri"/>
              </w:rPr>
            </w:pPr>
            <w:r>
              <w:rPr>
                <w:rFonts w:ascii="Calibri" w:eastAsia="Calibri" w:hAnsi="Calibri" w:cs="Calibri"/>
              </w:rPr>
              <w:t>5.</w:t>
            </w:r>
          </w:p>
        </w:tc>
        <w:tc>
          <w:tcPr>
            <w:tcW w:w="3030" w:type="dxa"/>
          </w:tcPr>
          <w:p w14:paraId="000002D1" w14:textId="77777777" w:rsidR="00683FB2" w:rsidRDefault="00683FB2">
            <w:pPr>
              <w:rPr>
                <w:rFonts w:ascii="Calibri" w:eastAsia="Calibri" w:hAnsi="Calibri" w:cs="Calibri"/>
              </w:rPr>
            </w:pPr>
          </w:p>
        </w:tc>
        <w:tc>
          <w:tcPr>
            <w:tcW w:w="3457" w:type="dxa"/>
          </w:tcPr>
          <w:p w14:paraId="000002D2" w14:textId="77777777" w:rsidR="00683FB2" w:rsidRDefault="00683FB2">
            <w:pPr>
              <w:rPr>
                <w:rFonts w:ascii="Calibri" w:eastAsia="Calibri" w:hAnsi="Calibri" w:cs="Calibri"/>
              </w:rPr>
            </w:pPr>
          </w:p>
        </w:tc>
      </w:tr>
      <w:tr w:rsidR="00683FB2" w14:paraId="6B113D32" w14:textId="77777777">
        <w:trPr>
          <w:trHeight w:val="439"/>
        </w:trPr>
        <w:tc>
          <w:tcPr>
            <w:tcW w:w="3578" w:type="dxa"/>
          </w:tcPr>
          <w:p w14:paraId="000002D3" w14:textId="77777777" w:rsidR="00683FB2" w:rsidRDefault="00000000">
            <w:pPr>
              <w:rPr>
                <w:rFonts w:ascii="Calibri" w:eastAsia="Calibri" w:hAnsi="Calibri" w:cs="Calibri"/>
              </w:rPr>
            </w:pPr>
            <w:r>
              <w:rPr>
                <w:rFonts w:ascii="Calibri" w:eastAsia="Calibri" w:hAnsi="Calibri" w:cs="Calibri"/>
              </w:rPr>
              <w:t>6.</w:t>
            </w:r>
          </w:p>
        </w:tc>
        <w:tc>
          <w:tcPr>
            <w:tcW w:w="3030" w:type="dxa"/>
          </w:tcPr>
          <w:p w14:paraId="000002D4" w14:textId="77777777" w:rsidR="00683FB2" w:rsidRDefault="00683FB2">
            <w:pPr>
              <w:rPr>
                <w:rFonts w:ascii="Calibri" w:eastAsia="Calibri" w:hAnsi="Calibri" w:cs="Calibri"/>
              </w:rPr>
            </w:pPr>
          </w:p>
        </w:tc>
        <w:tc>
          <w:tcPr>
            <w:tcW w:w="3457" w:type="dxa"/>
          </w:tcPr>
          <w:p w14:paraId="000002D5" w14:textId="77777777" w:rsidR="00683FB2" w:rsidRDefault="00683FB2">
            <w:pPr>
              <w:rPr>
                <w:rFonts w:ascii="Calibri" w:eastAsia="Calibri" w:hAnsi="Calibri" w:cs="Calibri"/>
              </w:rPr>
            </w:pPr>
          </w:p>
        </w:tc>
      </w:tr>
      <w:tr w:rsidR="00683FB2" w14:paraId="0F659011" w14:textId="77777777">
        <w:trPr>
          <w:trHeight w:val="439"/>
        </w:trPr>
        <w:tc>
          <w:tcPr>
            <w:tcW w:w="3578" w:type="dxa"/>
          </w:tcPr>
          <w:p w14:paraId="000002D6" w14:textId="77777777" w:rsidR="00683FB2" w:rsidRDefault="00000000">
            <w:pPr>
              <w:rPr>
                <w:rFonts w:ascii="Calibri" w:eastAsia="Calibri" w:hAnsi="Calibri" w:cs="Calibri"/>
              </w:rPr>
            </w:pPr>
            <w:r>
              <w:rPr>
                <w:rFonts w:ascii="Calibri" w:eastAsia="Calibri" w:hAnsi="Calibri" w:cs="Calibri"/>
              </w:rPr>
              <w:t>7.</w:t>
            </w:r>
          </w:p>
        </w:tc>
        <w:tc>
          <w:tcPr>
            <w:tcW w:w="3030" w:type="dxa"/>
          </w:tcPr>
          <w:p w14:paraId="000002D7" w14:textId="77777777" w:rsidR="00683FB2" w:rsidRDefault="00683FB2">
            <w:pPr>
              <w:rPr>
                <w:rFonts w:ascii="Calibri" w:eastAsia="Calibri" w:hAnsi="Calibri" w:cs="Calibri"/>
              </w:rPr>
            </w:pPr>
          </w:p>
        </w:tc>
        <w:tc>
          <w:tcPr>
            <w:tcW w:w="3457" w:type="dxa"/>
          </w:tcPr>
          <w:p w14:paraId="000002D8" w14:textId="77777777" w:rsidR="00683FB2" w:rsidRDefault="00683FB2">
            <w:pPr>
              <w:rPr>
                <w:rFonts w:ascii="Calibri" w:eastAsia="Calibri" w:hAnsi="Calibri" w:cs="Calibri"/>
              </w:rPr>
            </w:pPr>
          </w:p>
        </w:tc>
      </w:tr>
      <w:tr w:rsidR="00683FB2" w14:paraId="46549B0A" w14:textId="77777777">
        <w:trPr>
          <w:trHeight w:val="439"/>
        </w:trPr>
        <w:tc>
          <w:tcPr>
            <w:tcW w:w="3578" w:type="dxa"/>
          </w:tcPr>
          <w:p w14:paraId="000002D9" w14:textId="77777777" w:rsidR="00683FB2" w:rsidRDefault="00000000">
            <w:pPr>
              <w:rPr>
                <w:rFonts w:ascii="Calibri" w:eastAsia="Calibri" w:hAnsi="Calibri" w:cs="Calibri"/>
              </w:rPr>
            </w:pPr>
            <w:r>
              <w:rPr>
                <w:rFonts w:ascii="Calibri" w:eastAsia="Calibri" w:hAnsi="Calibri" w:cs="Calibri"/>
              </w:rPr>
              <w:t>8.</w:t>
            </w:r>
          </w:p>
        </w:tc>
        <w:tc>
          <w:tcPr>
            <w:tcW w:w="3030" w:type="dxa"/>
          </w:tcPr>
          <w:p w14:paraId="000002DA" w14:textId="77777777" w:rsidR="00683FB2" w:rsidRDefault="00683FB2">
            <w:pPr>
              <w:rPr>
                <w:rFonts w:ascii="Calibri" w:eastAsia="Calibri" w:hAnsi="Calibri" w:cs="Calibri"/>
              </w:rPr>
            </w:pPr>
          </w:p>
        </w:tc>
        <w:tc>
          <w:tcPr>
            <w:tcW w:w="3457" w:type="dxa"/>
          </w:tcPr>
          <w:p w14:paraId="000002DB" w14:textId="77777777" w:rsidR="00683FB2" w:rsidRDefault="00683FB2">
            <w:pPr>
              <w:rPr>
                <w:rFonts w:ascii="Calibri" w:eastAsia="Calibri" w:hAnsi="Calibri" w:cs="Calibri"/>
              </w:rPr>
            </w:pPr>
          </w:p>
        </w:tc>
      </w:tr>
      <w:tr w:rsidR="00683FB2" w14:paraId="36CCB7AF" w14:textId="77777777">
        <w:trPr>
          <w:trHeight w:val="439"/>
        </w:trPr>
        <w:tc>
          <w:tcPr>
            <w:tcW w:w="3578" w:type="dxa"/>
          </w:tcPr>
          <w:p w14:paraId="000002DC" w14:textId="77777777" w:rsidR="00683FB2" w:rsidRDefault="00000000">
            <w:pPr>
              <w:rPr>
                <w:rFonts w:ascii="Calibri" w:eastAsia="Calibri" w:hAnsi="Calibri" w:cs="Calibri"/>
              </w:rPr>
            </w:pPr>
            <w:r>
              <w:rPr>
                <w:rFonts w:ascii="Calibri" w:eastAsia="Calibri" w:hAnsi="Calibri" w:cs="Calibri"/>
              </w:rPr>
              <w:t>9.</w:t>
            </w:r>
          </w:p>
        </w:tc>
        <w:tc>
          <w:tcPr>
            <w:tcW w:w="3030" w:type="dxa"/>
          </w:tcPr>
          <w:p w14:paraId="000002DD" w14:textId="77777777" w:rsidR="00683FB2" w:rsidRDefault="00683FB2">
            <w:pPr>
              <w:rPr>
                <w:rFonts w:ascii="Calibri" w:eastAsia="Calibri" w:hAnsi="Calibri" w:cs="Calibri"/>
              </w:rPr>
            </w:pPr>
          </w:p>
        </w:tc>
        <w:tc>
          <w:tcPr>
            <w:tcW w:w="3457" w:type="dxa"/>
          </w:tcPr>
          <w:p w14:paraId="000002DE" w14:textId="77777777" w:rsidR="00683FB2" w:rsidRDefault="00683FB2">
            <w:pPr>
              <w:rPr>
                <w:rFonts w:ascii="Calibri" w:eastAsia="Calibri" w:hAnsi="Calibri" w:cs="Calibri"/>
              </w:rPr>
            </w:pPr>
          </w:p>
        </w:tc>
      </w:tr>
      <w:tr w:rsidR="00683FB2" w14:paraId="66AF8160" w14:textId="77777777">
        <w:trPr>
          <w:trHeight w:val="439"/>
        </w:trPr>
        <w:tc>
          <w:tcPr>
            <w:tcW w:w="3578" w:type="dxa"/>
          </w:tcPr>
          <w:p w14:paraId="000002DF" w14:textId="77777777" w:rsidR="00683FB2" w:rsidRDefault="00000000">
            <w:pPr>
              <w:rPr>
                <w:rFonts w:ascii="Calibri" w:eastAsia="Calibri" w:hAnsi="Calibri" w:cs="Calibri"/>
              </w:rPr>
            </w:pPr>
            <w:r>
              <w:rPr>
                <w:rFonts w:ascii="Calibri" w:eastAsia="Calibri" w:hAnsi="Calibri" w:cs="Calibri"/>
              </w:rPr>
              <w:t>10.</w:t>
            </w:r>
          </w:p>
        </w:tc>
        <w:tc>
          <w:tcPr>
            <w:tcW w:w="3030" w:type="dxa"/>
          </w:tcPr>
          <w:p w14:paraId="000002E0" w14:textId="77777777" w:rsidR="00683FB2" w:rsidRDefault="00683FB2">
            <w:pPr>
              <w:rPr>
                <w:rFonts w:ascii="Calibri" w:eastAsia="Calibri" w:hAnsi="Calibri" w:cs="Calibri"/>
              </w:rPr>
            </w:pPr>
          </w:p>
        </w:tc>
        <w:tc>
          <w:tcPr>
            <w:tcW w:w="3457" w:type="dxa"/>
          </w:tcPr>
          <w:p w14:paraId="000002E1" w14:textId="77777777" w:rsidR="00683FB2" w:rsidRDefault="00683FB2">
            <w:pPr>
              <w:rPr>
                <w:rFonts w:ascii="Calibri" w:eastAsia="Calibri" w:hAnsi="Calibri" w:cs="Calibri"/>
              </w:rPr>
            </w:pPr>
          </w:p>
        </w:tc>
      </w:tr>
      <w:tr w:rsidR="00683FB2" w14:paraId="760320AE" w14:textId="77777777">
        <w:trPr>
          <w:trHeight w:val="439"/>
        </w:trPr>
        <w:tc>
          <w:tcPr>
            <w:tcW w:w="3578" w:type="dxa"/>
          </w:tcPr>
          <w:p w14:paraId="000002E2" w14:textId="77777777" w:rsidR="00683FB2" w:rsidRDefault="00000000">
            <w:pPr>
              <w:rPr>
                <w:rFonts w:ascii="Calibri" w:eastAsia="Calibri" w:hAnsi="Calibri" w:cs="Calibri"/>
              </w:rPr>
            </w:pPr>
            <w:r>
              <w:rPr>
                <w:rFonts w:ascii="Calibri" w:eastAsia="Calibri" w:hAnsi="Calibri" w:cs="Calibri"/>
              </w:rPr>
              <w:t>11.</w:t>
            </w:r>
          </w:p>
        </w:tc>
        <w:tc>
          <w:tcPr>
            <w:tcW w:w="3030" w:type="dxa"/>
          </w:tcPr>
          <w:p w14:paraId="000002E3" w14:textId="77777777" w:rsidR="00683FB2" w:rsidRDefault="00683FB2">
            <w:pPr>
              <w:rPr>
                <w:rFonts w:ascii="Calibri" w:eastAsia="Calibri" w:hAnsi="Calibri" w:cs="Calibri"/>
              </w:rPr>
            </w:pPr>
          </w:p>
        </w:tc>
        <w:tc>
          <w:tcPr>
            <w:tcW w:w="3457" w:type="dxa"/>
          </w:tcPr>
          <w:p w14:paraId="000002E4" w14:textId="77777777" w:rsidR="00683FB2" w:rsidRDefault="00683FB2">
            <w:pPr>
              <w:rPr>
                <w:rFonts w:ascii="Calibri" w:eastAsia="Calibri" w:hAnsi="Calibri" w:cs="Calibri"/>
              </w:rPr>
            </w:pPr>
          </w:p>
        </w:tc>
      </w:tr>
      <w:tr w:rsidR="00683FB2" w14:paraId="7109A71F" w14:textId="77777777">
        <w:trPr>
          <w:trHeight w:val="439"/>
        </w:trPr>
        <w:tc>
          <w:tcPr>
            <w:tcW w:w="3578" w:type="dxa"/>
          </w:tcPr>
          <w:p w14:paraId="000002E5" w14:textId="77777777" w:rsidR="00683FB2" w:rsidRDefault="00000000">
            <w:pPr>
              <w:rPr>
                <w:rFonts w:ascii="Calibri" w:eastAsia="Calibri" w:hAnsi="Calibri" w:cs="Calibri"/>
              </w:rPr>
            </w:pPr>
            <w:r>
              <w:rPr>
                <w:rFonts w:ascii="Calibri" w:eastAsia="Calibri" w:hAnsi="Calibri" w:cs="Calibri"/>
              </w:rPr>
              <w:t>12.</w:t>
            </w:r>
          </w:p>
        </w:tc>
        <w:tc>
          <w:tcPr>
            <w:tcW w:w="3030" w:type="dxa"/>
          </w:tcPr>
          <w:p w14:paraId="000002E6" w14:textId="77777777" w:rsidR="00683FB2" w:rsidRDefault="00683FB2">
            <w:pPr>
              <w:rPr>
                <w:rFonts w:ascii="Calibri" w:eastAsia="Calibri" w:hAnsi="Calibri" w:cs="Calibri"/>
              </w:rPr>
            </w:pPr>
          </w:p>
        </w:tc>
        <w:tc>
          <w:tcPr>
            <w:tcW w:w="3457" w:type="dxa"/>
          </w:tcPr>
          <w:p w14:paraId="000002E7" w14:textId="77777777" w:rsidR="00683FB2" w:rsidRDefault="00683FB2">
            <w:pPr>
              <w:rPr>
                <w:rFonts w:ascii="Calibri" w:eastAsia="Calibri" w:hAnsi="Calibri" w:cs="Calibri"/>
              </w:rPr>
            </w:pPr>
          </w:p>
        </w:tc>
      </w:tr>
      <w:tr w:rsidR="00683FB2" w14:paraId="1A5D5077" w14:textId="77777777">
        <w:trPr>
          <w:trHeight w:val="439"/>
        </w:trPr>
        <w:tc>
          <w:tcPr>
            <w:tcW w:w="3578" w:type="dxa"/>
          </w:tcPr>
          <w:p w14:paraId="000002E8" w14:textId="77777777" w:rsidR="00683FB2" w:rsidRDefault="00000000">
            <w:pPr>
              <w:rPr>
                <w:rFonts w:ascii="Calibri" w:eastAsia="Calibri" w:hAnsi="Calibri" w:cs="Calibri"/>
              </w:rPr>
            </w:pPr>
            <w:r>
              <w:rPr>
                <w:rFonts w:ascii="Calibri" w:eastAsia="Calibri" w:hAnsi="Calibri" w:cs="Calibri"/>
              </w:rPr>
              <w:t>13.</w:t>
            </w:r>
          </w:p>
        </w:tc>
        <w:tc>
          <w:tcPr>
            <w:tcW w:w="3030" w:type="dxa"/>
          </w:tcPr>
          <w:p w14:paraId="000002E9" w14:textId="77777777" w:rsidR="00683FB2" w:rsidRDefault="00683FB2">
            <w:pPr>
              <w:rPr>
                <w:rFonts w:ascii="Calibri" w:eastAsia="Calibri" w:hAnsi="Calibri" w:cs="Calibri"/>
              </w:rPr>
            </w:pPr>
          </w:p>
        </w:tc>
        <w:tc>
          <w:tcPr>
            <w:tcW w:w="3457" w:type="dxa"/>
          </w:tcPr>
          <w:p w14:paraId="000002EA" w14:textId="77777777" w:rsidR="00683FB2" w:rsidRDefault="00683FB2">
            <w:pPr>
              <w:rPr>
                <w:rFonts w:ascii="Calibri" w:eastAsia="Calibri" w:hAnsi="Calibri" w:cs="Calibri"/>
              </w:rPr>
            </w:pPr>
          </w:p>
        </w:tc>
      </w:tr>
      <w:tr w:rsidR="00683FB2" w14:paraId="08E4B6FB" w14:textId="77777777">
        <w:trPr>
          <w:trHeight w:val="439"/>
        </w:trPr>
        <w:tc>
          <w:tcPr>
            <w:tcW w:w="3578" w:type="dxa"/>
          </w:tcPr>
          <w:p w14:paraId="000002EB" w14:textId="77777777" w:rsidR="00683FB2" w:rsidRDefault="00000000">
            <w:pPr>
              <w:rPr>
                <w:rFonts w:ascii="Calibri" w:eastAsia="Calibri" w:hAnsi="Calibri" w:cs="Calibri"/>
              </w:rPr>
            </w:pPr>
            <w:r>
              <w:rPr>
                <w:rFonts w:ascii="Calibri" w:eastAsia="Calibri" w:hAnsi="Calibri" w:cs="Calibri"/>
              </w:rPr>
              <w:t>14.</w:t>
            </w:r>
          </w:p>
        </w:tc>
        <w:tc>
          <w:tcPr>
            <w:tcW w:w="3030" w:type="dxa"/>
          </w:tcPr>
          <w:p w14:paraId="000002EC" w14:textId="77777777" w:rsidR="00683FB2" w:rsidRDefault="00683FB2">
            <w:pPr>
              <w:rPr>
                <w:rFonts w:ascii="Calibri" w:eastAsia="Calibri" w:hAnsi="Calibri" w:cs="Calibri"/>
              </w:rPr>
            </w:pPr>
          </w:p>
        </w:tc>
        <w:tc>
          <w:tcPr>
            <w:tcW w:w="3457" w:type="dxa"/>
          </w:tcPr>
          <w:p w14:paraId="000002ED" w14:textId="77777777" w:rsidR="00683FB2" w:rsidRDefault="00683FB2">
            <w:pPr>
              <w:rPr>
                <w:rFonts w:ascii="Calibri" w:eastAsia="Calibri" w:hAnsi="Calibri" w:cs="Calibri"/>
              </w:rPr>
            </w:pPr>
          </w:p>
        </w:tc>
      </w:tr>
      <w:tr w:rsidR="00683FB2" w14:paraId="494C752E" w14:textId="77777777">
        <w:trPr>
          <w:trHeight w:val="439"/>
        </w:trPr>
        <w:tc>
          <w:tcPr>
            <w:tcW w:w="3578" w:type="dxa"/>
          </w:tcPr>
          <w:p w14:paraId="000002EE" w14:textId="77777777" w:rsidR="00683FB2" w:rsidRDefault="00000000">
            <w:pPr>
              <w:rPr>
                <w:rFonts w:ascii="Calibri" w:eastAsia="Calibri" w:hAnsi="Calibri" w:cs="Calibri"/>
              </w:rPr>
            </w:pPr>
            <w:r>
              <w:rPr>
                <w:rFonts w:ascii="Calibri" w:eastAsia="Calibri" w:hAnsi="Calibri" w:cs="Calibri"/>
              </w:rPr>
              <w:t>15.</w:t>
            </w:r>
          </w:p>
        </w:tc>
        <w:tc>
          <w:tcPr>
            <w:tcW w:w="3030" w:type="dxa"/>
          </w:tcPr>
          <w:p w14:paraId="000002EF" w14:textId="77777777" w:rsidR="00683FB2" w:rsidRDefault="00683FB2">
            <w:pPr>
              <w:rPr>
                <w:rFonts w:ascii="Calibri" w:eastAsia="Calibri" w:hAnsi="Calibri" w:cs="Calibri"/>
              </w:rPr>
            </w:pPr>
          </w:p>
        </w:tc>
        <w:tc>
          <w:tcPr>
            <w:tcW w:w="3457" w:type="dxa"/>
          </w:tcPr>
          <w:p w14:paraId="000002F0" w14:textId="77777777" w:rsidR="00683FB2" w:rsidRDefault="00683FB2">
            <w:pPr>
              <w:rPr>
                <w:rFonts w:ascii="Calibri" w:eastAsia="Calibri" w:hAnsi="Calibri" w:cs="Calibri"/>
              </w:rPr>
            </w:pPr>
          </w:p>
        </w:tc>
      </w:tr>
      <w:tr w:rsidR="00683FB2" w14:paraId="15382FD1" w14:textId="77777777">
        <w:trPr>
          <w:trHeight w:val="439"/>
        </w:trPr>
        <w:tc>
          <w:tcPr>
            <w:tcW w:w="3578" w:type="dxa"/>
          </w:tcPr>
          <w:p w14:paraId="000002F1" w14:textId="77777777" w:rsidR="00683FB2" w:rsidRDefault="00000000">
            <w:pPr>
              <w:rPr>
                <w:rFonts w:ascii="Calibri" w:eastAsia="Calibri" w:hAnsi="Calibri" w:cs="Calibri"/>
              </w:rPr>
            </w:pPr>
            <w:r>
              <w:rPr>
                <w:rFonts w:ascii="Calibri" w:eastAsia="Calibri" w:hAnsi="Calibri" w:cs="Calibri"/>
              </w:rPr>
              <w:t>16.</w:t>
            </w:r>
          </w:p>
        </w:tc>
        <w:tc>
          <w:tcPr>
            <w:tcW w:w="3030" w:type="dxa"/>
          </w:tcPr>
          <w:p w14:paraId="000002F2" w14:textId="77777777" w:rsidR="00683FB2" w:rsidRDefault="00683FB2">
            <w:pPr>
              <w:rPr>
                <w:rFonts w:ascii="Calibri" w:eastAsia="Calibri" w:hAnsi="Calibri" w:cs="Calibri"/>
              </w:rPr>
            </w:pPr>
          </w:p>
        </w:tc>
        <w:tc>
          <w:tcPr>
            <w:tcW w:w="3457" w:type="dxa"/>
          </w:tcPr>
          <w:p w14:paraId="000002F3" w14:textId="77777777" w:rsidR="00683FB2" w:rsidRDefault="00683FB2">
            <w:pPr>
              <w:rPr>
                <w:rFonts w:ascii="Calibri" w:eastAsia="Calibri" w:hAnsi="Calibri" w:cs="Calibri"/>
              </w:rPr>
            </w:pPr>
          </w:p>
        </w:tc>
      </w:tr>
      <w:tr w:rsidR="00683FB2" w14:paraId="278F310E" w14:textId="77777777">
        <w:trPr>
          <w:trHeight w:val="439"/>
        </w:trPr>
        <w:tc>
          <w:tcPr>
            <w:tcW w:w="3578" w:type="dxa"/>
          </w:tcPr>
          <w:p w14:paraId="000002F4" w14:textId="77777777" w:rsidR="00683FB2" w:rsidRDefault="00000000">
            <w:pPr>
              <w:rPr>
                <w:rFonts w:ascii="Calibri" w:eastAsia="Calibri" w:hAnsi="Calibri" w:cs="Calibri"/>
              </w:rPr>
            </w:pPr>
            <w:r>
              <w:rPr>
                <w:rFonts w:ascii="Calibri" w:eastAsia="Calibri" w:hAnsi="Calibri" w:cs="Calibri"/>
              </w:rPr>
              <w:lastRenderedPageBreak/>
              <w:t>17.</w:t>
            </w:r>
          </w:p>
        </w:tc>
        <w:tc>
          <w:tcPr>
            <w:tcW w:w="3030" w:type="dxa"/>
          </w:tcPr>
          <w:p w14:paraId="000002F5" w14:textId="77777777" w:rsidR="00683FB2" w:rsidRDefault="00683FB2">
            <w:pPr>
              <w:rPr>
                <w:rFonts w:ascii="Calibri" w:eastAsia="Calibri" w:hAnsi="Calibri" w:cs="Calibri"/>
              </w:rPr>
            </w:pPr>
          </w:p>
        </w:tc>
        <w:tc>
          <w:tcPr>
            <w:tcW w:w="3457" w:type="dxa"/>
          </w:tcPr>
          <w:p w14:paraId="000002F6" w14:textId="77777777" w:rsidR="00683FB2" w:rsidRDefault="00683FB2">
            <w:pPr>
              <w:rPr>
                <w:rFonts w:ascii="Calibri" w:eastAsia="Calibri" w:hAnsi="Calibri" w:cs="Calibri"/>
              </w:rPr>
            </w:pPr>
          </w:p>
        </w:tc>
      </w:tr>
      <w:tr w:rsidR="00683FB2" w14:paraId="3B59AE8B" w14:textId="77777777">
        <w:trPr>
          <w:trHeight w:val="439"/>
        </w:trPr>
        <w:tc>
          <w:tcPr>
            <w:tcW w:w="3578" w:type="dxa"/>
          </w:tcPr>
          <w:p w14:paraId="000002F7" w14:textId="77777777" w:rsidR="00683FB2" w:rsidRDefault="00000000">
            <w:pPr>
              <w:rPr>
                <w:rFonts w:ascii="Calibri" w:eastAsia="Calibri" w:hAnsi="Calibri" w:cs="Calibri"/>
              </w:rPr>
            </w:pPr>
            <w:r>
              <w:rPr>
                <w:rFonts w:ascii="Calibri" w:eastAsia="Calibri" w:hAnsi="Calibri" w:cs="Calibri"/>
              </w:rPr>
              <w:t>18.</w:t>
            </w:r>
          </w:p>
        </w:tc>
        <w:tc>
          <w:tcPr>
            <w:tcW w:w="3030" w:type="dxa"/>
          </w:tcPr>
          <w:p w14:paraId="000002F8" w14:textId="77777777" w:rsidR="00683FB2" w:rsidRDefault="00683FB2">
            <w:pPr>
              <w:rPr>
                <w:rFonts w:ascii="Calibri" w:eastAsia="Calibri" w:hAnsi="Calibri" w:cs="Calibri"/>
              </w:rPr>
            </w:pPr>
          </w:p>
        </w:tc>
        <w:tc>
          <w:tcPr>
            <w:tcW w:w="3457" w:type="dxa"/>
          </w:tcPr>
          <w:p w14:paraId="000002F9" w14:textId="77777777" w:rsidR="00683FB2" w:rsidRDefault="00683FB2">
            <w:pPr>
              <w:rPr>
                <w:rFonts w:ascii="Calibri" w:eastAsia="Calibri" w:hAnsi="Calibri" w:cs="Calibri"/>
              </w:rPr>
            </w:pPr>
          </w:p>
        </w:tc>
      </w:tr>
      <w:tr w:rsidR="00683FB2" w14:paraId="7A89D6C5" w14:textId="77777777">
        <w:trPr>
          <w:trHeight w:val="439"/>
        </w:trPr>
        <w:tc>
          <w:tcPr>
            <w:tcW w:w="3578" w:type="dxa"/>
          </w:tcPr>
          <w:p w14:paraId="000002FA" w14:textId="77777777" w:rsidR="00683FB2" w:rsidRDefault="00000000">
            <w:pPr>
              <w:rPr>
                <w:rFonts w:ascii="Calibri" w:eastAsia="Calibri" w:hAnsi="Calibri" w:cs="Calibri"/>
              </w:rPr>
            </w:pPr>
            <w:r>
              <w:rPr>
                <w:rFonts w:ascii="Calibri" w:eastAsia="Calibri" w:hAnsi="Calibri" w:cs="Calibri"/>
              </w:rPr>
              <w:t>19.</w:t>
            </w:r>
          </w:p>
        </w:tc>
        <w:tc>
          <w:tcPr>
            <w:tcW w:w="3030" w:type="dxa"/>
          </w:tcPr>
          <w:p w14:paraId="000002FB" w14:textId="77777777" w:rsidR="00683FB2" w:rsidRDefault="00683FB2">
            <w:pPr>
              <w:rPr>
                <w:rFonts w:ascii="Calibri" w:eastAsia="Calibri" w:hAnsi="Calibri" w:cs="Calibri"/>
              </w:rPr>
            </w:pPr>
          </w:p>
        </w:tc>
        <w:tc>
          <w:tcPr>
            <w:tcW w:w="3457" w:type="dxa"/>
          </w:tcPr>
          <w:p w14:paraId="000002FC" w14:textId="77777777" w:rsidR="00683FB2" w:rsidRDefault="00683FB2">
            <w:pPr>
              <w:rPr>
                <w:rFonts w:ascii="Calibri" w:eastAsia="Calibri" w:hAnsi="Calibri" w:cs="Calibri"/>
              </w:rPr>
            </w:pPr>
          </w:p>
        </w:tc>
      </w:tr>
      <w:tr w:rsidR="00683FB2" w14:paraId="15014053" w14:textId="77777777">
        <w:trPr>
          <w:trHeight w:val="439"/>
        </w:trPr>
        <w:tc>
          <w:tcPr>
            <w:tcW w:w="3578" w:type="dxa"/>
          </w:tcPr>
          <w:p w14:paraId="000002FD" w14:textId="77777777" w:rsidR="00683FB2" w:rsidRDefault="00000000">
            <w:pPr>
              <w:rPr>
                <w:rFonts w:ascii="Calibri" w:eastAsia="Calibri" w:hAnsi="Calibri" w:cs="Calibri"/>
              </w:rPr>
            </w:pPr>
            <w:r>
              <w:rPr>
                <w:rFonts w:ascii="Calibri" w:eastAsia="Calibri" w:hAnsi="Calibri" w:cs="Calibri"/>
              </w:rPr>
              <w:t>20.</w:t>
            </w:r>
          </w:p>
        </w:tc>
        <w:tc>
          <w:tcPr>
            <w:tcW w:w="3030" w:type="dxa"/>
          </w:tcPr>
          <w:p w14:paraId="000002FE" w14:textId="77777777" w:rsidR="00683FB2" w:rsidRDefault="00683FB2">
            <w:pPr>
              <w:rPr>
                <w:rFonts w:ascii="Calibri" w:eastAsia="Calibri" w:hAnsi="Calibri" w:cs="Calibri"/>
              </w:rPr>
            </w:pPr>
          </w:p>
        </w:tc>
        <w:tc>
          <w:tcPr>
            <w:tcW w:w="3457" w:type="dxa"/>
          </w:tcPr>
          <w:p w14:paraId="000002FF" w14:textId="77777777" w:rsidR="00683FB2" w:rsidRDefault="00683FB2">
            <w:pPr>
              <w:rPr>
                <w:rFonts w:ascii="Calibri" w:eastAsia="Calibri" w:hAnsi="Calibri" w:cs="Calibri"/>
              </w:rPr>
            </w:pPr>
          </w:p>
        </w:tc>
      </w:tr>
      <w:tr w:rsidR="00683FB2" w14:paraId="6C0D7443" w14:textId="77777777">
        <w:trPr>
          <w:trHeight w:val="439"/>
        </w:trPr>
        <w:tc>
          <w:tcPr>
            <w:tcW w:w="3578" w:type="dxa"/>
          </w:tcPr>
          <w:p w14:paraId="00000300" w14:textId="77777777" w:rsidR="00683FB2" w:rsidRDefault="00000000">
            <w:pPr>
              <w:rPr>
                <w:rFonts w:ascii="Calibri" w:eastAsia="Calibri" w:hAnsi="Calibri" w:cs="Calibri"/>
              </w:rPr>
            </w:pPr>
            <w:r>
              <w:rPr>
                <w:rFonts w:ascii="Calibri" w:eastAsia="Calibri" w:hAnsi="Calibri" w:cs="Calibri"/>
              </w:rPr>
              <w:t>N</w:t>
            </w:r>
          </w:p>
        </w:tc>
        <w:tc>
          <w:tcPr>
            <w:tcW w:w="3030" w:type="dxa"/>
          </w:tcPr>
          <w:p w14:paraId="00000301" w14:textId="77777777" w:rsidR="00683FB2" w:rsidRDefault="00683FB2">
            <w:pPr>
              <w:rPr>
                <w:rFonts w:ascii="Calibri" w:eastAsia="Calibri" w:hAnsi="Calibri" w:cs="Calibri"/>
              </w:rPr>
            </w:pPr>
          </w:p>
        </w:tc>
        <w:tc>
          <w:tcPr>
            <w:tcW w:w="3457" w:type="dxa"/>
          </w:tcPr>
          <w:p w14:paraId="00000302" w14:textId="77777777" w:rsidR="00683FB2" w:rsidRDefault="00683FB2">
            <w:pPr>
              <w:rPr>
                <w:rFonts w:ascii="Calibri" w:eastAsia="Calibri" w:hAnsi="Calibri" w:cs="Calibri"/>
              </w:rPr>
            </w:pPr>
          </w:p>
        </w:tc>
      </w:tr>
    </w:tbl>
    <w:p w14:paraId="00000303" w14:textId="77777777" w:rsidR="00683FB2" w:rsidRDefault="00683FB2">
      <w:pPr>
        <w:pStyle w:val="Ttulo1"/>
        <w:ind w:firstLine="720"/>
      </w:pPr>
      <w:bookmarkStart w:id="29" w:name="_heading=h.allsb8eoob17" w:colFirst="0" w:colLast="0"/>
      <w:bookmarkEnd w:id="29"/>
    </w:p>
    <w:p w14:paraId="00000304" w14:textId="77777777" w:rsidR="00683FB2" w:rsidRDefault="00000000">
      <w:pPr>
        <w:ind w:hanging="708"/>
        <w:jc w:val="left"/>
        <w:rPr>
          <w:b/>
          <w:bCs/>
        </w:rPr>
      </w:pPr>
      <w:r>
        <w:rPr>
          <w:b/>
          <w:bCs/>
        </w:rPr>
        <w:t>Personas Jurídicas</w:t>
      </w:r>
    </w:p>
    <w:sdt>
      <w:sdtPr>
        <w:rPr>
          <w:rFonts w:ascii="Calibri" w:eastAsia="Calibri" w:hAnsi="Calibri" w:cs="Calibri"/>
        </w:rPr>
        <w:tag w:val="goog_rdk_27"/>
        <w:id w:val="-2113823723"/>
        <w:lock w:val="contentLocked"/>
      </w:sdtPr>
      <w:sdtContent>
        <w:tbl>
          <w:tblPr>
            <w:tblStyle w:val="affffffffff3"/>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2635"/>
            <w:gridCol w:w="1755"/>
            <w:gridCol w:w="2085"/>
            <w:gridCol w:w="1755"/>
          </w:tblGrid>
          <w:tr w:rsidR="00683FB2" w14:paraId="2A147703" w14:textId="77777777">
            <w:trPr>
              <w:trHeight w:val="1089"/>
              <w:jc w:val="center"/>
            </w:trPr>
            <w:tc>
              <w:tcPr>
                <w:tcW w:w="1805" w:type="dxa"/>
                <w:shd w:val="clear" w:color="auto" w:fill="C5E0B3"/>
                <w:vAlign w:val="center"/>
              </w:tcPr>
              <w:p w14:paraId="00000305" w14:textId="77777777" w:rsidR="00683FB2" w:rsidRDefault="00000000">
                <w:pPr>
                  <w:rPr>
                    <w:rFonts w:ascii="Calibri" w:eastAsia="Calibri" w:hAnsi="Calibri" w:cs="Calibri"/>
                    <w:b/>
                    <w:bCs/>
                  </w:rPr>
                </w:pPr>
                <w:r>
                  <w:rPr>
                    <w:rFonts w:ascii="Calibri" w:eastAsia="Calibri" w:hAnsi="Calibri" w:cs="Calibri"/>
                    <w:b/>
                    <w:bCs/>
                  </w:rPr>
                  <w:t>N°</w:t>
                </w:r>
              </w:p>
            </w:tc>
            <w:tc>
              <w:tcPr>
                <w:tcW w:w="2635" w:type="dxa"/>
                <w:shd w:val="clear" w:color="auto" w:fill="C5E0B3"/>
                <w:vAlign w:val="center"/>
              </w:tcPr>
              <w:p w14:paraId="00000306" w14:textId="77777777" w:rsidR="00683FB2" w:rsidRDefault="00000000">
                <w:pPr>
                  <w:jc w:val="center"/>
                  <w:rPr>
                    <w:rFonts w:ascii="Calibri" w:eastAsia="Calibri" w:hAnsi="Calibri" w:cs="Calibri"/>
                    <w:b/>
                    <w:bCs/>
                  </w:rPr>
                </w:pPr>
                <w:r>
                  <w:rPr>
                    <w:rFonts w:ascii="Calibri" w:eastAsia="Calibri" w:hAnsi="Calibri" w:cs="Calibri"/>
                    <w:b/>
                    <w:bCs/>
                  </w:rPr>
                  <w:t xml:space="preserve">Nombre de Persona jurídica asociada a la cooperativa </w:t>
                </w:r>
              </w:p>
            </w:tc>
            <w:tc>
              <w:tcPr>
                <w:tcW w:w="1755" w:type="dxa"/>
                <w:shd w:val="clear" w:color="auto" w:fill="C5E0B3"/>
                <w:vAlign w:val="center"/>
              </w:tcPr>
              <w:p w14:paraId="00000307" w14:textId="77777777" w:rsidR="00683FB2" w:rsidRDefault="00000000">
                <w:pPr>
                  <w:jc w:val="center"/>
                  <w:rPr>
                    <w:rFonts w:ascii="Calibri" w:eastAsia="Calibri" w:hAnsi="Calibri" w:cs="Calibri"/>
                    <w:b/>
                    <w:bCs/>
                  </w:rPr>
                </w:pPr>
                <w:r>
                  <w:rPr>
                    <w:rFonts w:ascii="Calibri" w:eastAsia="Calibri" w:hAnsi="Calibri" w:cs="Calibri"/>
                    <w:b/>
                    <w:bCs/>
                  </w:rPr>
                  <w:t>RUT</w:t>
                </w:r>
                <w:r>
                  <w:rPr>
                    <w:rFonts w:ascii="Calibri" w:eastAsia="Calibri" w:hAnsi="Calibri" w:cs="Calibri"/>
                    <w:b/>
                    <w:bCs/>
                    <w:vertAlign w:val="superscript"/>
                  </w:rPr>
                  <w:footnoteReference w:id="18"/>
                </w:r>
                <w:r>
                  <w:rPr>
                    <w:rFonts w:ascii="Calibri" w:eastAsia="Calibri" w:hAnsi="Calibri" w:cs="Calibri"/>
                    <w:b/>
                    <w:bCs/>
                  </w:rPr>
                  <w:br/>
                  <w:t xml:space="preserve"> (persona jurídica)</w:t>
                </w:r>
              </w:p>
            </w:tc>
            <w:tc>
              <w:tcPr>
                <w:tcW w:w="2085" w:type="dxa"/>
                <w:shd w:val="clear" w:color="auto" w:fill="C5E0B3"/>
                <w:vAlign w:val="center"/>
              </w:tcPr>
              <w:p w14:paraId="00000308" w14:textId="77777777" w:rsidR="00683FB2" w:rsidRDefault="00000000">
                <w:pPr>
                  <w:jc w:val="center"/>
                  <w:rPr>
                    <w:b/>
                    <w:bCs/>
                  </w:rPr>
                </w:pPr>
                <w:r>
                  <w:rPr>
                    <w:rFonts w:ascii="Calibri" w:eastAsia="Calibri" w:hAnsi="Calibri" w:cs="Calibri"/>
                    <w:b/>
                    <w:bCs/>
                  </w:rPr>
                  <w:t xml:space="preserve">Cantidad de Socios Persona jurídica </w:t>
                </w:r>
              </w:p>
            </w:tc>
            <w:tc>
              <w:tcPr>
                <w:tcW w:w="1755" w:type="dxa"/>
                <w:shd w:val="clear" w:color="auto" w:fill="C5E0B3"/>
                <w:vAlign w:val="center"/>
              </w:tcPr>
              <w:p w14:paraId="00000309" w14:textId="77777777" w:rsidR="00683FB2" w:rsidRDefault="00000000">
                <w:pPr>
                  <w:jc w:val="center"/>
                  <w:rPr>
                    <w:rFonts w:ascii="Calibri" w:eastAsia="Calibri" w:hAnsi="Calibri" w:cs="Calibri"/>
                    <w:b/>
                    <w:bCs/>
                  </w:rPr>
                </w:pPr>
                <w:r>
                  <w:rPr>
                    <w:rFonts w:ascii="Calibri" w:eastAsia="Calibri" w:hAnsi="Calibri" w:cs="Calibri"/>
                    <w:b/>
                    <w:bCs/>
                  </w:rPr>
                  <w:t xml:space="preserve">Cantidad de Socias Persona jurídica </w:t>
                </w:r>
              </w:p>
            </w:tc>
          </w:tr>
          <w:tr w:rsidR="00683FB2" w14:paraId="6E2682C2" w14:textId="77777777">
            <w:trPr>
              <w:trHeight w:val="567"/>
              <w:jc w:val="center"/>
            </w:trPr>
            <w:tc>
              <w:tcPr>
                <w:tcW w:w="1805" w:type="dxa"/>
              </w:tcPr>
              <w:p w14:paraId="0000030A" w14:textId="77777777" w:rsidR="00683FB2" w:rsidRDefault="00000000">
                <w:pPr>
                  <w:jc w:val="center"/>
                  <w:rPr>
                    <w:rFonts w:ascii="Calibri" w:eastAsia="Calibri" w:hAnsi="Calibri" w:cs="Calibri"/>
                  </w:rPr>
                </w:pPr>
                <w:r>
                  <w:rPr>
                    <w:rFonts w:ascii="Calibri" w:eastAsia="Calibri" w:hAnsi="Calibri" w:cs="Calibri"/>
                  </w:rPr>
                  <w:t>1</w:t>
                </w:r>
              </w:p>
            </w:tc>
            <w:tc>
              <w:tcPr>
                <w:tcW w:w="2635" w:type="dxa"/>
              </w:tcPr>
              <w:p w14:paraId="0000030B" w14:textId="77777777" w:rsidR="00683FB2" w:rsidRDefault="00683FB2">
                <w:pPr>
                  <w:jc w:val="left"/>
                  <w:rPr>
                    <w:rFonts w:ascii="Calibri" w:eastAsia="Calibri" w:hAnsi="Calibri" w:cs="Calibri"/>
                  </w:rPr>
                </w:pPr>
              </w:p>
            </w:tc>
            <w:tc>
              <w:tcPr>
                <w:tcW w:w="1755" w:type="dxa"/>
              </w:tcPr>
              <w:p w14:paraId="0000030C" w14:textId="77777777" w:rsidR="00683FB2" w:rsidRDefault="00683FB2">
                <w:pPr>
                  <w:jc w:val="center"/>
                  <w:rPr>
                    <w:rFonts w:ascii="Calibri" w:eastAsia="Calibri" w:hAnsi="Calibri" w:cs="Calibri"/>
                  </w:rPr>
                </w:pPr>
              </w:p>
            </w:tc>
            <w:tc>
              <w:tcPr>
                <w:tcW w:w="2085" w:type="dxa"/>
              </w:tcPr>
              <w:p w14:paraId="0000030D" w14:textId="77777777" w:rsidR="00683FB2" w:rsidRDefault="00683FB2">
                <w:pPr>
                  <w:jc w:val="center"/>
                </w:pPr>
              </w:p>
            </w:tc>
            <w:tc>
              <w:tcPr>
                <w:tcW w:w="1755" w:type="dxa"/>
              </w:tcPr>
              <w:p w14:paraId="0000030E" w14:textId="77777777" w:rsidR="00683FB2" w:rsidRDefault="00683FB2">
                <w:pPr>
                  <w:jc w:val="center"/>
                  <w:rPr>
                    <w:rFonts w:ascii="Calibri" w:eastAsia="Calibri" w:hAnsi="Calibri" w:cs="Calibri"/>
                  </w:rPr>
                </w:pPr>
              </w:p>
            </w:tc>
          </w:tr>
          <w:tr w:rsidR="00683FB2" w14:paraId="5673300E" w14:textId="77777777">
            <w:trPr>
              <w:trHeight w:val="567"/>
              <w:jc w:val="center"/>
            </w:trPr>
            <w:tc>
              <w:tcPr>
                <w:tcW w:w="1805" w:type="dxa"/>
              </w:tcPr>
              <w:p w14:paraId="0000030F" w14:textId="77777777" w:rsidR="00683FB2" w:rsidRDefault="00000000">
                <w:pPr>
                  <w:jc w:val="center"/>
                  <w:rPr>
                    <w:rFonts w:ascii="Calibri" w:eastAsia="Calibri" w:hAnsi="Calibri" w:cs="Calibri"/>
                  </w:rPr>
                </w:pPr>
                <w:r>
                  <w:rPr>
                    <w:rFonts w:ascii="Calibri" w:eastAsia="Calibri" w:hAnsi="Calibri" w:cs="Calibri"/>
                  </w:rPr>
                  <w:t>2</w:t>
                </w:r>
              </w:p>
            </w:tc>
            <w:tc>
              <w:tcPr>
                <w:tcW w:w="2635" w:type="dxa"/>
              </w:tcPr>
              <w:p w14:paraId="00000310" w14:textId="77777777" w:rsidR="00683FB2" w:rsidRDefault="00683FB2">
                <w:pPr>
                  <w:jc w:val="left"/>
                  <w:rPr>
                    <w:rFonts w:ascii="Calibri" w:eastAsia="Calibri" w:hAnsi="Calibri" w:cs="Calibri"/>
                  </w:rPr>
                </w:pPr>
              </w:p>
            </w:tc>
            <w:tc>
              <w:tcPr>
                <w:tcW w:w="1755" w:type="dxa"/>
              </w:tcPr>
              <w:p w14:paraId="00000311" w14:textId="77777777" w:rsidR="00683FB2" w:rsidRDefault="00683FB2">
                <w:pPr>
                  <w:jc w:val="center"/>
                  <w:rPr>
                    <w:rFonts w:ascii="Calibri" w:eastAsia="Calibri" w:hAnsi="Calibri" w:cs="Calibri"/>
                  </w:rPr>
                </w:pPr>
              </w:p>
            </w:tc>
            <w:tc>
              <w:tcPr>
                <w:tcW w:w="2085" w:type="dxa"/>
              </w:tcPr>
              <w:p w14:paraId="00000312" w14:textId="77777777" w:rsidR="00683FB2" w:rsidRDefault="00683FB2">
                <w:pPr>
                  <w:jc w:val="center"/>
                </w:pPr>
              </w:p>
            </w:tc>
            <w:tc>
              <w:tcPr>
                <w:tcW w:w="1755" w:type="dxa"/>
              </w:tcPr>
              <w:p w14:paraId="00000313" w14:textId="77777777" w:rsidR="00683FB2" w:rsidRDefault="00683FB2">
                <w:pPr>
                  <w:jc w:val="center"/>
                  <w:rPr>
                    <w:rFonts w:ascii="Calibri" w:eastAsia="Calibri" w:hAnsi="Calibri" w:cs="Calibri"/>
                  </w:rPr>
                </w:pPr>
              </w:p>
            </w:tc>
          </w:tr>
          <w:tr w:rsidR="00683FB2" w14:paraId="1C07725D" w14:textId="77777777">
            <w:trPr>
              <w:trHeight w:val="567"/>
              <w:jc w:val="center"/>
            </w:trPr>
            <w:tc>
              <w:tcPr>
                <w:tcW w:w="1805" w:type="dxa"/>
              </w:tcPr>
              <w:p w14:paraId="00000314" w14:textId="77777777" w:rsidR="00683FB2" w:rsidRDefault="00000000">
                <w:pPr>
                  <w:jc w:val="center"/>
                  <w:rPr>
                    <w:rFonts w:ascii="Calibri" w:eastAsia="Calibri" w:hAnsi="Calibri" w:cs="Calibri"/>
                  </w:rPr>
                </w:pPr>
                <w:r>
                  <w:rPr>
                    <w:rFonts w:ascii="Calibri" w:eastAsia="Calibri" w:hAnsi="Calibri" w:cs="Calibri"/>
                  </w:rPr>
                  <w:t>3</w:t>
                </w:r>
              </w:p>
            </w:tc>
            <w:tc>
              <w:tcPr>
                <w:tcW w:w="2635" w:type="dxa"/>
              </w:tcPr>
              <w:p w14:paraId="00000315" w14:textId="77777777" w:rsidR="00683FB2" w:rsidRDefault="00683FB2">
                <w:pPr>
                  <w:jc w:val="left"/>
                  <w:rPr>
                    <w:rFonts w:ascii="Calibri" w:eastAsia="Calibri" w:hAnsi="Calibri" w:cs="Calibri"/>
                  </w:rPr>
                </w:pPr>
              </w:p>
            </w:tc>
            <w:tc>
              <w:tcPr>
                <w:tcW w:w="1755" w:type="dxa"/>
              </w:tcPr>
              <w:p w14:paraId="00000316" w14:textId="77777777" w:rsidR="00683FB2" w:rsidRDefault="00683FB2">
                <w:pPr>
                  <w:jc w:val="center"/>
                  <w:rPr>
                    <w:rFonts w:ascii="Calibri" w:eastAsia="Calibri" w:hAnsi="Calibri" w:cs="Calibri"/>
                  </w:rPr>
                </w:pPr>
              </w:p>
            </w:tc>
            <w:tc>
              <w:tcPr>
                <w:tcW w:w="2085" w:type="dxa"/>
              </w:tcPr>
              <w:p w14:paraId="00000317" w14:textId="77777777" w:rsidR="00683FB2" w:rsidRDefault="00683FB2">
                <w:pPr>
                  <w:jc w:val="center"/>
                </w:pPr>
              </w:p>
            </w:tc>
            <w:tc>
              <w:tcPr>
                <w:tcW w:w="1755" w:type="dxa"/>
              </w:tcPr>
              <w:p w14:paraId="00000318" w14:textId="77777777" w:rsidR="00683FB2" w:rsidRDefault="00683FB2">
                <w:pPr>
                  <w:jc w:val="center"/>
                  <w:rPr>
                    <w:rFonts w:ascii="Calibri" w:eastAsia="Calibri" w:hAnsi="Calibri" w:cs="Calibri"/>
                  </w:rPr>
                </w:pPr>
              </w:p>
            </w:tc>
          </w:tr>
          <w:tr w:rsidR="00683FB2" w14:paraId="64BB1520" w14:textId="77777777">
            <w:trPr>
              <w:trHeight w:val="567"/>
              <w:jc w:val="center"/>
            </w:trPr>
            <w:tc>
              <w:tcPr>
                <w:tcW w:w="1805" w:type="dxa"/>
              </w:tcPr>
              <w:p w14:paraId="00000319" w14:textId="77777777" w:rsidR="00683FB2" w:rsidRDefault="00000000">
                <w:pPr>
                  <w:jc w:val="center"/>
                  <w:rPr>
                    <w:rFonts w:ascii="Calibri" w:eastAsia="Calibri" w:hAnsi="Calibri" w:cs="Calibri"/>
                  </w:rPr>
                </w:pPr>
                <w:r>
                  <w:rPr>
                    <w:rFonts w:ascii="Calibri" w:eastAsia="Calibri" w:hAnsi="Calibri" w:cs="Calibri"/>
                  </w:rPr>
                  <w:t>4</w:t>
                </w:r>
              </w:p>
            </w:tc>
            <w:tc>
              <w:tcPr>
                <w:tcW w:w="2635" w:type="dxa"/>
              </w:tcPr>
              <w:p w14:paraId="0000031A" w14:textId="77777777" w:rsidR="00683FB2" w:rsidRDefault="00683FB2">
                <w:pPr>
                  <w:jc w:val="left"/>
                  <w:rPr>
                    <w:rFonts w:ascii="Calibri" w:eastAsia="Calibri" w:hAnsi="Calibri" w:cs="Calibri"/>
                  </w:rPr>
                </w:pPr>
              </w:p>
            </w:tc>
            <w:tc>
              <w:tcPr>
                <w:tcW w:w="1755" w:type="dxa"/>
              </w:tcPr>
              <w:p w14:paraId="0000031B" w14:textId="77777777" w:rsidR="00683FB2" w:rsidRDefault="00683FB2">
                <w:pPr>
                  <w:jc w:val="center"/>
                  <w:rPr>
                    <w:rFonts w:ascii="Calibri" w:eastAsia="Calibri" w:hAnsi="Calibri" w:cs="Calibri"/>
                  </w:rPr>
                </w:pPr>
              </w:p>
            </w:tc>
            <w:tc>
              <w:tcPr>
                <w:tcW w:w="2085" w:type="dxa"/>
              </w:tcPr>
              <w:p w14:paraId="0000031C" w14:textId="77777777" w:rsidR="00683FB2" w:rsidRDefault="00683FB2">
                <w:pPr>
                  <w:jc w:val="center"/>
                </w:pPr>
              </w:p>
            </w:tc>
            <w:tc>
              <w:tcPr>
                <w:tcW w:w="1755" w:type="dxa"/>
              </w:tcPr>
              <w:p w14:paraId="0000031D" w14:textId="77777777" w:rsidR="00683FB2" w:rsidRDefault="00683FB2">
                <w:pPr>
                  <w:jc w:val="center"/>
                  <w:rPr>
                    <w:rFonts w:ascii="Calibri" w:eastAsia="Calibri" w:hAnsi="Calibri" w:cs="Calibri"/>
                  </w:rPr>
                </w:pPr>
              </w:p>
            </w:tc>
          </w:tr>
          <w:tr w:rsidR="00683FB2" w14:paraId="7826676E" w14:textId="77777777">
            <w:trPr>
              <w:trHeight w:val="567"/>
              <w:jc w:val="center"/>
            </w:trPr>
            <w:tc>
              <w:tcPr>
                <w:tcW w:w="1805" w:type="dxa"/>
              </w:tcPr>
              <w:p w14:paraId="0000031E" w14:textId="77777777" w:rsidR="00683FB2" w:rsidRDefault="00000000">
                <w:pPr>
                  <w:jc w:val="center"/>
                  <w:rPr>
                    <w:rFonts w:ascii="Calibri" w:eastAsia="Calibri" w:hAnsi="Calibri" w:cs="Calibri"/>
                  </w:rPr>
                </w:pPr>
                <w:r>
                  <w:rPr>
                    <w:rFonts w:ascii="Calibri" w:eastAsia="Calibri" w:hAnsi="Calibri" w:cs="Calibri"/>
                  </w:rPr>
                  <w:t>5</w:t>
                </w:r>
              </w:p>
            </w:tc>
            <w:tc>
              <w:tcPr>
                <w:tcW w:w="2635" w:type="dxa"/>
              </w:tcPr>
              <w:p w14:paraId="0000031F" w14:textId="77777777" w:rsidR="00683FB2" w:rsidRDefault="00683FB2">
                <w:pPr>
                  <w:jc w:val="left"/>
                  <w:rPr>
                    <w:rFonts w:ascii="Calibri" w:eastAsia="Calibri" w:hAnsi="Calibri" w:cs="Calibri"/>
                  </w:rPr>
                </w:pPr>
              </w:p>
            </w:tc>
            <w:tc>
              <w:tcPr>
                <w:tcW w:w="1755" w:type="dxa"/>
              </w:tcPr>
              <w:p w14:paraId="00000320" w14:textId="77777777" w:rsidR="00683FB2" w:rsidRDefault="00683FB2">
                <w:pPr>
                  <w:jc w:val="center"/>
                  <w:rPr>
                    <w:rFonts w:ascii="Calibri" w:eastAsia="Calibri" w:hAnsi="Calibri" w:cs="Calibri"/>
                  </w:rPr>
                </w:pPr>
              </w:p>
            </w:tc>
            <w:tc>
              <w:tcPr>
                <w:tcW w:w="2085" w:type="dxa"/>
              </w:tcPr>
              <w:p w14:paraId="00000321" w14:textId="77777777" w:rsidR="00683FB2" w:rsidRDefault="00683FB2">
                <w:pPr>
                  <w:jc w:val="center"/>
                </w:pPr>
              </w:p>
            </w:tc>
            <w:tc>
              <w:tcPr>
                <w:tcW w:w="1755" w:type="dxa"/>
              </w:tcPr>
              <w:p w14:paraId="00000322" w14:textId="77777777" w:rsidR="00683FB2" w:rsidRDefault="00683FB2">
                <w:pPr>
                  <w:jc w:val="center"/>
                  <w:rPr>
                    <w:rFonts w:ascii="Calibri" w:eastAsia="Calibri" w:hAnsi="Calibri" w:cs="Calibri"/>
                  </w:rPr>
                </w:pPr>
              </w:p>
            </w:tc>
          </w:tr>
          <w:tr w:rsidR="00683FB2" w14:paraId="745ADBFF" w14:textId="77777777">
            <w:trPr>
              <w:trHeight w:val="567"/>
              <w:jc w:val="center"/>
            </w:trPr>
            <w:tc>
              <w:tcPr>
                <w:tcW w:w="1805" w:type="dxa"/>
              </w:tcPr>
              <w:p w14:paraId="00000323" w14:textId="77777777" w:rsidR="00683FB2" w:rsidRDefault="00000000">
                <w:pPr>
                  <w:jc w:val="center"/>
                  <w:rPr>
                    <w:rFonts w:ascii="Calibri" w:eastAsia="Calibri" w:hAnsi="Calibri" w:cs="Calibri"/>
                  </w:rPr>
                </w:pPr>
                <w:r>
                  <w:rPr>
                    <w:rFonts w:ascii="Calibri" w:eastAsia="Calibri" w:hAnsi="Calibri" w:cs="Calibri"/>
                  </w:rPr>
                  <w:t>6</w:t>
                </w:r>
              </w:p>
            </w:tc>
            <w:tc>
              <w:tcPr>
                <w:tcW w:w="2635" w:type="dxa"/>
              </w:tcPr>
              <w:p w14:paraId="00000324" w14:textId="77777777" w:rsidR="00683FB2" w:rsidRDefault="00683FB2">
                <w:pPr>
                  <w:jc w:val="left"/>
                  <w:rPr>
                    <w:rFonts w:ascii="Calibri" w:eastAsia="Calibri" w:hAnsi="Calibri" w:cs="Calibri"/>
                  </w:rPr>
                </w:pPr>
              </w:p>
            </w:tc>
            <w:tc>
              <w:tcPr>
                <w:tcW w:w="1755" w:type="dxa"/>
              </w:tcPr>
              <w:p w14:paraId="00000325" w14:textId="77777777" w:rsidR="00683FB2" w:rsidRDefault="00683FB2">
                <w:pPr>
                  <w:jc w:val="center"/>
                  <w:rPr>
                    <w:rFonts w:ascii="Calibri" w:eastAsia="Calibri" w:hAnsi="Calibri" w:cs="Calibri"/>
                  </w:rPr>
                </w:pPr>
              </w:p>
            </w:tc>
            <w:tc>
              <w:tcPr>
                <w:tcW w:w="2085" w:type="dxa"/>
              </w:tcPr>
              <w:p w14:paraId="00000326" w14:textId="77777777" w:rsidR="00683FB2" w:rsidRDefault="00683FB2">
                <w:pPr>
                  <w:jc w:val="center"/>
                </w:pPr>
              </w:p>
            </w:tc>
            <w:tc>
              <w:tcPr>
                <w:tcW w:w="1755" w:type="dxa"/>
              </w:tcPr>
              <w:p w14:paraId="00000327" w14:textId="77777777" w:rsidR="00683FB2" w:rsidRDefault="00683FB2">
                <w:pPr>
                  <w:jc w:val="center"/>
                  <w:rPr>
                    <w:rFonts w:ascii="Calibri" w:eastAsia="Calibri" w:hAnsi="Calibri" w:cs="Calibri"/>
                  </w:rPr>
                </w:pPr>
              </w:p>
            </w:tc>
          </w:tr>
          <w:tr w:rsidR="00683FB2" w14:paraId="5CB6BB59" w14:textId="77777777">
            <w:trPr>
              <w:trHeight w:val="567"/>
              <w:jc w:val="center"/>
            </w:trPr>
            <w:tc>
              <w:tcPr>
                <w:tcW w:w="1805" w:type="dxa"/>
              </w:tcPr>
              <w:p w14:paraId="00000328" w14:textId="77777777" w:rsidR="00683FB2" w:rsidRDefault="00000000">
                <w:pPr>
                  <w:jc w:val="center"/>
                  <w:rPr>
                    <w:rFonts w:ascii="Calibri" w:eastAsia="Calibri" w:hAnsi="Calibri" w:cs="Calibri"/>
                  </w:rPr>
                </w:pPr>
                <w:r>
                  <w:rPr>
                    <w:rFonts w:ascii="Calibri" w:eastAsia="Calibri" w:hAnsi="Calibri" w:cs="Calibri"/>
                  </w:rPr>
                  <w:t>7</w:t>
                </w:r>
              </w:p>
            </w:tc>
            <w:tc>
              <w:tcPr>
                <w:tcW w:w="2635" w:type="dxa"/>
              </w:tcPr>
              <w:p w14:paraId="00000329" w14:textId="77777777" w:rsidR="00683FB2" w:rsidRDefault="00683FB2">
                <w:pPr>
                  <w:jc w:val="left"/>
                  <w:rPr>
                    <w:rFonts w:ascii="Calibri" w:eastAsia="Calibri" w:hAnsi="Calibri" w:cs="Calibri"/>
                  </w:rPr>
                </w:pPr>
              </w:p>
            </w:tc>
            <w:tc>
              <w:tcPr>
                <w:tcW w:w="1755" w:type="dxa"/>
              </w:tcPr>
              <w:p w14:paraId="0000032A" w14:textId="77777777" w:rsidR="00683FB2" w:rsidRDefault="00683FB2">
                <w:pPr>
                  <w:jc w:val="center"/>
                  <w:rPr>
                    <w:rFonts w:ascii="Calibri" w:eastAsia="Calibri" w:hAnsi="Calibri" w:cs="Calibri"/>
                  </w:rPr>
                </w:pPr>
              </w:p>
            </w:tc>
            <w:tc>
              <w:tcPr>
                <w:tcW w:w="2085" w:type="dxa"/>
              </w:tcPr>
              <w:p w14:paraId="0000032B" w14:textId="77777777" w:rsidR="00683FB2" w:rsidRDefault="00683FB2">
                <w:pPr>
                  <w:jc w:val="center"/>
                </w:pPr>
              </w:p>
            </w:tc>
            <w:tc>
              <w:tcPr>
                <w:tcW w:w="1755" w:type="dxa"/>
              </w:tcPr>
              <w:p w14:paraId="0000032C" w14:textId="77777777" w:rsidR="00683FB2" w:rsidRDefault="00683FB2">
                <w:pPr>
                  <w:jc w:val="center"/>
                  <w:rPr>
                    <w:rFonts w:ascii="Calibri" w:eastAsia="Calibri" w:hAnsi="Calibri" w:cs="Calibri"/>
                  </w:rPr>
                </w:pPr>
              </w:p>
            </w:tc>
          </w:tr>
          <w:tr w:rsidR="00683FB2" w14:paraId="693E2CF5" w14:textId="77777777">
            <w:trPr>
              <w:trHeight w:val="567"/>
              <w:jc w:val="center"/>
            </w:trPr>
            <w:tc>
              <w:tcPr>
                <w:tcW w:w="1805" w:type="dxa"/>
              </w:tcPr>
              <w:p w14:paraId="0000032D" w14:textId="77777777" w:rsidR="00683FB2" w:rsidRDefault="00000000">
                <w:pPr>
                  <w:jc w:val="center"/>
                  <w:rPr>
                    <w:rFonts w:ascii="Calibri" w:eastAsia="Calibri" w:hAnsi="Calibri" w:cs="Calibri"/>
                  </w:rPr>
                </w:pPr>
                <w:r>
                  <w:rPr>
                    <w:rFonts w:ascii="Calibri" w:eastAsia="Calibri" w:hAnsi="Calibri" w:cs="Calibri"/>
                  </w:rPr>
                  <w:t>8</w:t>
                </w:r>
              </w:p>
            </w:tc>
            <w:tc>
              <w:tcPr>
                <w:tcW w:w="2635" w:type="dxa"/>
              </w:tcPr>
              <w:p w14:paraId="0000032E" w14:textId="77777777" w:rsidR="00683FB2" w:rsidRDefault="00683FB2">
                <w:pPr>
                  <w:jc w:val="left"/>
                  <w:rPr>
                    <w:rFonts w:ascii="Calibri" w:eastAsia="Calibri" w:hAnsi="Calibri" w:cs="Calibri"/>
                  </w:rPr>
                </w:pPr>
              </w:p>
            </w:tc>
            <w:tc>
              <w:tcPr>
                <w:tcW w:w="1755" w:type="dxa"/>
              </w:tcPr>
              <w:p w14:paraId="0000032F" w14:textId="77777777" w:rsidR="00683FB2" w:rsidRDefault="00683FB2">
                <w:pPr>
                  <w:jc w:val="center"/>
                  <w:rPr>
                    <w:rFonts w:ascii="Calibri" w:eastAsia="Calibri" w:hAnsi="Calibri" w:cs="Calibri"/>
                  </w:rPr>
                </w:pPr>
              </w:p>
            </w:tc>
            <w:tc>
              <w:tcPr>
                <w:tcW w:w="2085" w:type="dxa"/>
              </w:tcPr>
              <w:p w14:paraId="00000330" w14:textId="77777777" w:rsidR="00683FB2" w:rsidRDefault="00683FB2">
                <w:pPr>
                  <w:jc w:val="center"/>
                </w:pPr>
              </w:p>
            </w:tc>
            <w:tc>
              <w:tcPr>
                <w:tcW w:w="1755" w:type="dxa"/>
              </w:tcPr>
              <w:p w14:paraId="00000331" w14:textId="77777777" w:rsidR="00683FB2" w:rsidRDefault="00683FB2">
                <w:pPr>
                  <w:jc w:val="center"/>
                  <w:rPr>
                    <w:rFonts w:ascii="Calibri" w:eastAsia="Calibri" w:hAnsi="Calibri" w:cs="Calibri"/>
                  </w:rPr>
                </w:pPr>
              </w:p>
            </w:tc>
          </w:tr>
          <w:tr w:rsidR="00683FB2" w14:paraId="114F94DD" w14:textId="77777777">
            <w:trPr>
              <w:trHeight w:val="567"/>
              <w:jc w:val="center"/>
            </w:trPr>
            <w:tc>
              <w:tcPr>
                <w:tcW w:w="1805" w:type="dxa"/>
              </w:tcPr>
              <w:p w14:paraId="00000332" w14:textId="77777777" w:rsidR="00683FB2" w:rsidRDefault="00000000">
                <w:pPr>
                  <w:jc w:val="center"/>
                  <w:rPr>
                    <w:rFonts w:ascii="Calibri" w:eastAsia="Calibri" w:hAnsi="Calibri" w:cs="Calibri"/>
                  </w:rPr>
                </w:pPr>
                <w:r>
                  <w:rPr>
                    <w:rFonts w:ascii="Calibri" w:eastAsia="Calibri" w:hAnsi="Calibri" w:cs="Calibri"/>
                  </w:rPr>
                  <w:t>9</w:t>
                </w:r>
              </w:p>
            </w:tc>
            <w:tc>
              <w:tcPr>
                <w:tcW w:w="2635" w:type="dxa"/>
              </w:tcPr>
              <w:p w14:paraId="00000333" w14:textId="77777777" w:rsidR="00683FB2" w:rsidRDefault="00683FB2">
                <w:pPr>
                  <w:jc w:val="left"/>
                  <w:rPr>
                    <w:rFonts w:ascii="Calibri" w:eastAsia="Calibri" w:hAnsi="Calibri" w:cs="Calibri"/>
                  </w:rPr>
                </w:pPr>
              </w:p>
            </w:tc>
            <w:tc>
              <w:tcPr>
                <w:tcW w:w="1755" w:type="dxa"/>
              </w:tcPr>
              <w:p w14:paraId="00000334" w14:textId="77777777" w:rsidR="00683FB2" w:rsidRDefault="00683FB2">
                <w:pPr>
                  <w:jc w:val="center"/>
                  <w:rPr>
                    <w:rFonts w:ascii="Calibri" w:eastAsia="Calibri" w:hAnsi="Calibri" w:cs="Calibri"/>
                  </w:rPr>
                </w:pPr>
              </w:p>
            </w:tc>
            <w:tc>
              <w:tcPr>
                <w:tcW w:w="2085" w:type="dxa"/>
              </w:tcPr>
              <w:p w14:paraId="00000335" w14:textId="77777777" w:rsidR="00683FB2" w:rsidRDefault="00683FB2">
                <w:pPr>
                  <w:jc w:val="center"/>
                </w:pPr>
              </w:p>
            </w:tc>
            <w:tc>
              <w:tcPr>
                <w:tcW w:w="1755" w:type="dxa"/>
              </w:tcPr>
              <w:p w14:paraId="00000336" w14:textId="77777777" w:rsidR="00683FB2" w:rsidRDefault="00683FB2">
                <w:pPr>
                  <w:jc w:val="center"/>
                  <w:rPr>
                    <w:rFonts w:ascii="Calibri" w:eastAsia="Calibri" w:hAnsi="Calibri" w:cs="Calibri"/>
                  </w:rPr>
                </w:pPr>
              </w:p>
            </w:tc>
          </w:tr>
          <w:tr w:rsidR="00683FB2" w14:paraId="350E9E4E" w14:textId="77777777">
            <w:trPr>
              <w:trHeight w:val="567"/>
              <w:jc w:val="center"/>
            </w:trPr>
            <w:tc>
              <w:tcPr>
                <w:tcW w:w="1805" w:type="dxa"/>
              </w:tcPr>
              <w:p w14:paraId="00000337" w14:textId="77777777" w:rsidR="00683FB2" w:rsidRDefault="00000000">
                <w:pPr>
                  <w:jc w:val="center"/>
                  <w:rPr>
                    <w:rFonts w:ascii="Calibri" w:eastAsia="Calibri" w:hAnsi="Calibri" w:cs="Calibri"/>
                  </w:rPr>
                </w:pPr>
                <w:r>
                  <w:rPr>
                    <w:rFonts w:ascii="Calibri" w:eastAsia="Calibri" w:hAnsi="Calibri" w:cs="Calibri"/>
                  </w:rPr>
                  <w:t>10</w:t>
                </w:r>
              </w:p>
            </w:tc>
            <w:tc>
              <w:tcPr>
                <w:tcW w:w="2635" w:type="dxa"/>
              </w:tcPr>
              <w:p w14:paraId="00000338" w14:textId="77777777" w:rsidR="00683FB2" w:rsidRDefault="00683FB2">
                <w:pPr>
                  <w:jc w:val="left"/>
                  <w:rPr>
                    <w:rFonts w:ascii="Calibri" w:eastAsia="Calibri" w:hAnsi="Calibri" w:cs="Calibri"/>
                  </w:rPr>
                </w:pPr>
              </w:p>
            </w:tc>
            <w:tc>
              <w:tcPr>
                <w:tcW w:w="1755" w:type="dxa"/>
              </w:tcPr>
              <w:p w14:paraId="00000339" w14:textId="77777777" w:rsidR="00683FB2" w:rsidRDefault="00683FB2">
                <w:pPr>
                  <w:jc w:val="center"/>
                  <w:rPr>
                    <w:rFonts w:ascii="Calibri" w:eastAsia="Calibri" w:hAnsi="Calibri" w:cs="Calibri"/>
                  </w:rPr>
                </w:pPr>
              </w:p>
            </w:tc>
            <w:tc>
              <w:tcPr>
                <w:tcW w:w="2085" w:type="dxa"/>
              </w:tcPr>
              <w:p w14:paraId="0000033A" w14:textId="77777777" w:rsidR="00683FB2" w:rsidRDefault="00683FB2">
                <w:pPr>
                  <w:jc w:val="center"/>
                </w:pPr>
              </w:p>
            </w:tc>
            <w:tc>
              <w:tcPr>
                <w:tcW w:w="1755" w:type="dxa"/>
              </w:tcPr>
              <w:p w14:paraId="0000033B" w14:textId="77777777" w:rsidR="00683FB2" w:rsidRDefault="00683FB2">
                <w:pPr>
                  <w:jc w:val="center"/>
                  <w:rPr>
                    <w:rFonts w:ascii="Calibri" w:eastAsia="Calibri" w:hAnsi="Calibri" w:cs="Calibri"/>
                  </w:rPr>
                </w:pPr>
              </w:p>
            </w:tc>
          </w:tr>
          <w:tr w:rsidR="00683FB2" w14:paraId="0CDBDCC6" w14:textId="77777777">
            <w:trPr>
              <w:trHeight w:val="567"/>
              <w:jc w:val="center"/>
            </w:trPr>
            <w:tc>
              <w:tcPr>
                <w:tcW w:w="1805" w:type="dxa"/>
              </w:tcPr>
              <w:p w14:paraId="0000033C" w14:textId="77777777" w:rsidR="00683FB2" w:rsidRDefault="00000000">
                <w:pPr>
                  <w:jc w:val="center"/>
                  <w:rPr>
                    <w:rFonts w:ascii="Calibri" w:eastAsia="Calibri" w:hAnsi="Calibri" w:cs="Calibri"/>
                  </w:rPr>
                </w:pPr>
                <w:r>
                  <w:rPr>
                    <w:rFonts w:ascii="Calibri" w:eastAsia="Calibri" w:hAnsi="Calibri" w:cs="Calibri"/>
                  </w:rPr>
                  <w:t>N</w:t>
                </w:r>
              </w:p>
            </w:tc>
            <w:tc>
              <w:tcPr>
                <w:tcW w:w="2635" w:type="dxa"/>
              </w:tcPr>
              <w:p w14:paraId="0000033D" w14:textId="77777777" w:rsidR="00683FB2" w:rsidRDefault="00683FB2">
                <w:pPr>
                  <w:jc w:val="left"/>
                  <w:rPr>
                    <w:rFonts w:ascii="Calibri" w:eastAsia="Calibri" w:hAnsi="Calibri" w:cs="Calibri"/>
                  </w:rPr>
                </w:pPr>
              </w:p>
            </w:tc>
            <w:tc>
              <w:tcPr>
                <w:tcW w:w="1755" w:type="dxa"/>
              </w:tcPr>
              <w:p w14:paraId="0000033E" w14:textId="77777777" w:rsidR="00683FB2" w:rsidRDefault="00683FB2">
                <w:pPr>
                  <w:jc w:val="center"/>
                  <w:rPr>
                    <w:rFonts w:ascii="Calibri" w:eastAsia="Calibri" w:hAnsi="Calibri" w:cs="Calibri"/>
                  </w:rPr>
                </w:pPr>
              </w:p>
            </w:tc>
            <w:tc>
              <w:tcPr>
                <w:tcW w:w="2085" w:type="dxa"/>
              </w:tcPr>
              <w:p w14:paraId="0000033F" w14:textId="77777777" w:rsidR="00683FB2" w:rsidRDefault="00683FB2">
                <w:pPr>
                  <w:jc w:val="center"/>
                </w:pPr>
              </w:p>
            </w:tc>
            <w:tc>
              <w:tcPr>
                <w:tcW w:w="1755" w:type="dxa"/>
              </w:tcPr>
              <w:p w14:paraId="00000340" w14:textId="77777777" w:rsidR="00683FB2" w:rsidRDefault="00000000">
                <w:pPr>
                  <w:jc w:val="center"/>
                  <w:rPr>
                    <w:rFonts w:ascii="Calibri" w:eastAsia="Calibri" w:hAnsi="Calibri" w:cs="Calibri"/>
                  </w:rPr>
                </w:pPr>
              </w:p>
            </w:tc>
          </w:tr>
        </w:tbl>
      </w:sdtContent>
    </w:sdt>
    <w:p w14:paraId="00000349" w14:textId="77777777" w:rsidR="00683FB2" w:rsidRDefault="00000000">
      <w:pPr>
        <w:jc w:val="center"/>
        <w:rPr>
          <w:b/>
          <w:bCs/>
          <w:sz w:val="28"/>
          <w:szCs w:val="28"/>
        </w:rPr>
      </w:pPr>
      <w:bookmarkStart w:id="30" w:name="_heading=h.2pe9porbh44g" w:colFirst="0" w:colLast="0"/>
      <w:bookmarkStart w:id="31" w:name="_heading=h.jps8sbunwtr5" w:colFirst="0" w:colLast="0"/>
      <w:bookmarkStart w:id="32" w:name="_heading=h.wfa36teegzrl" w:colFirst="0" w:colLast="0"/>
      <w:bookmarkStart w:id="33" w:name="_heading=h.rtyw3h9upzrz" w:colFirst="0" w:colLast="0"/>
      <w:bookmarkStart w:id="34" w:name="_heading=h.hhqwjw3j7qgw" w:colFirst="0" w:colLast="0"/>
      <w:bookmarkStart w:id="35" w:name="_heading=h.hvd35e68hp0q" w:colFirst="0" w:colLast="0"/>
      <w:bookmarkStart w:id="36" w:name="_heading=h.k3aqyahughas" w:colFirst="0" w:colLast="0"/>
      <w:bookmarkStart w:id="37" w:name="_heading=h.gjvzx8bejd72" w:colFirst="0" w:colLast="0"/>
      <w:bookmarkStart w:id="38" w:name="_heading=h.aqtvyh4htlq5" w:colFirst="0" w:colLast="0"/>
      <w:bookmarkEnd w:id="30"/>
      <w:bookmarkEnd w:id="31"/>
      <w:bookmarkEnd w:id="32"/>
      <w:bookmarkEnd w:id="33"/>
      <w:bookmarkEnd w:id="34"/>
      <w:bookmarkEnd w:id="35"/>
      <w:bookmarkEnd w:id="36"/>
      <w:bookmarkEnd w:id="37"/>
      <w:bookmarkEnd w:id="38"/>
      <w:r>
        <w:rPr>
          <w:b/>
          <w:bCs/>
          <w:sz w:val="28"/>
          <w:szCs w:val="28"/>
        </w:rPr>
        <w:lastRenderedPageBreak/>
        <w:t xml:space="preserve">Anexo </w:t>
      </w:r>
      <w:proofErr w:type="spellStart"/>
      <w:r>
        <w:rPr>
          <w:b/>
          <w:bCs/>
          <w:sz w:val="28"/>
          <w:szCs w:val="28"/>
        </w:rPr>
        <w:t>N°</w:t>
      </w:r>
      <w:proofErr w:type="spellEnd"/>
      <w:r>
        <w:rPr>
          <w:b/>
          <w:bCs/>
          <w:sz w:val="28"/>
          <w:szCs w:val="28"/>
        </w:rPr>
        <w:t xml:space="preserve"> 7 Autorización Notarial de Uso</w:t>
      </w:r>
    </w:p>
    <w:p w14:paraId="0000034A" w14:textId="77777777" w:rsidR="00683FB2" w:rsidRDefault="00000000">
      <w:r>
        <w:t xml:space="preserve"> </w:t>
      </w:r>
    </w:p>
    <w:p w14:paraId="0000034B" w14:textId="0CD8FC8A" w:rsidR="00683FB2" w:rsidRDefault="00737025">
      <w:pPr>
        <w:spacing w:line="276" w:lineRule="auto"/>
      </w:pPr>
      <w:r>
        <w:t>En __________________, a___________________ del 2026 yo ____________________________________ cédula nacional de identidad número _______________________________domiciliado/a en ___________________________________, en mi calidad de propietario del terreno ubicado en ___________________________________, donde funciona la organización ___________________________________, autorizo a todos los beneficiarios del “Programa Fortalecimiento y Creación de Cooperativas 2026” de Sercotec, pertenecientes a dicha organización a usar la infraestructura habilitada, por un plazo de tres años desde la fecha de suscripción del contrato entre la Organización ___________________________________y el AOS.</w:t>
      </w:r>
    </w:p>
    <w:p w14:paraId="0000034C" w14:textId="77777777" w:rsidR="00683FB2" w:rsidRDefault="00000000">
      <w:r>
        <w:t xml:space="preserve"> </w:t>
      </w:r>
    </w:p>
    <w:p w14:paraId="0000034D" w14:textId="77777777" w:rsidR="00683FB2" w:rsidRDefault="00000000">
      <w:bookmarkStart w:id="39" w:name="_heading=h.iaoo8m96njy" w:colFirst="0" w:colLast="0"/>
      <w:bookmarkEnd w:id="39"/>
      <w:r>
        <w:t xml:space="preserve"> </w:t>
      </w:r>
    </w:p>
    <w:p w14:paraId="0000034E" w14:textId="77777777" w:rsidR="00683FB2" w:rsidRDefault="00000000">
      <w:pPr>
        <w:spacing w:line="360" w:lineRule="auto"/>
        <w:jc w:val="center"/>
      </w:pPr>
      <w:r>
        <w:t xml:space="preserve"> </w:t>
      </w:r>
    </w:p>
    <w:p w14:paraId="0000034F" w14:textId="77777777" w:rsidR="00683FB2" w:rsidRDefault="00000000">
      <w:pPr>
        <w:spacing w:line="276" w:lineRule="auto"/>
        <w:jc w:val="center"/>
      </w:pPr>
      <w:r>
        <w:t>_________________</w:t>
      </w:r>
    </w:p>
    <w:p w14:paraId="00000350" w14:textId="77777777" w:rsidR="00683FB2" w:rsidRDefault="00000000">
      <w:pPr>
        <w:spacing w:line="276" w:lineRule="auto"/>
        <w:jc w:val="center"/>
      </w:pPr>
      <w:r>
        <w:t>Nombre</w:t>
      </w:r>
    </w:p>
    <w:p w14:paraId="00000351" w14:textId="77777777" w:rsidR="00683FB2" w:rsidRDefault="00000000">
      <w:pPr>
        <w:spacing w:line="276" w:lineRule="auto"/>
        <w:jc w:val="center"/>
      </w:pPr>
      <w:bookmarkStart w:id="40" w:name="_heading=h.10wftlungw5g" w:colFirst="0" w:colLast="0"/>
      <w:bookmarkEnd w:id="40"/>
      <w:r>
        <w:t>RUT</w:t>
      </w:r>
      <w:r>
        <w:br w:type="page"/>
      </w:r>
    </w:p>
    <w:p w14:paraId="00000352" w14:textId="77777777" w:rsidR="00683FB2" w:rsidRDefault="00000000">
      <w:pPr>
        <w:jc w:val="center"/>
        <w:rPr>
          <w:b/>
          <w:bCs/>
          <w:sz w:val="28"/>
          <w:szCs w:val="28"/>
        </w:rPr>
      </w:pPr>
      <w:bookmarkStart w:id="41" w:name="_heading=h.mgu52pf5xnre" w:colFirst="0" w:colLast="0"/>
      <w:bookmarkEnd w:id="41"/>
      <w:r>
        <w:rPr>
          <w:b/>
          <w:bCs/>
          <w:sz w:val="28"/>
          <w:szCs w:val="28"/>
        </w:rPr>
        <w:lastRenderedPageBreak/>
        <w:t xml:space="preserve">Anexo </w:t>
      </w:r>
      <w:proofErr w:type="spellStart"/>
      <w:r>
        <w:rPr>
          <w:b/>
          <w:bCs/>
          <w:sz w:val="28"/>
          <w:szCs w:val="28"/>
        </w:rPr>
        <w:t>N°</w:t>
      </w:r>
      <w:proofErr w:type="spellEnd"/>
      <w:r>
        <w:rPr>
          <w:b/>
          <w:bCs/>
          <w:sz w:val="28"/>
          <w:szCs w:val="28"/>
        </w:rPr>
        <w:t xml:space="preserve"> 8 Pauta de Evaluación Técnica</w:t>
      </w:r>
    </w:p>
    <w:p w14:paraId="00000353" w14:textId="77777777" w:rsidR="00683FB2" w:rsidRDefault="00683FB2"/>
    <w:tbl>
      <w:tblPr>
        <w:tblStyle w:val="a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9B14183" w14:textId="77777777">
        <w:trPr>
          <w:trHeight w:val="58"/>
          <w:jc w:val="center"/>
        </w:trPr>
        <w:tc>
          <w:tcPr>
            <w:tcW w:w="8828" w:type="dxa"/>
            <w:gridSpan w:val="3"/>
            <w:shd w:val="clear" w:color="auto" w:fill="FFE599"/>
          </w:tcPr>
          <w:p w14:paraId="00000354" w14:textId="77777777" w:rsidR="00683FB2" w:rsidRDefault="00000000">
            <w:pPr>
              <w:rPr>
                <w:rFonts w:ascii="Calibri" w:eastAsia="Calibri" w:hAnsi="Calibri" w:cs="Calibri"/>
              </w:rPr>
            </w:pPr>
            <w:r>
              <w:rPr>
                <w:rFonts w:ascii="Calibri" w:eastAsia="Calibri" w:hAnsi="Calibri" w:cs="Calibri"/>
                <w:b/>
                <w:bCs/>
              </w:rPr>
              <w:t>1.Condiciones de negocio de la cooperativa</w:t>
            </w:r>
          </w:p>
        </w:tc>
      </w:tr>
      <w:tr w:rsidR="00683FB2" w14:paraId="502B3786" w14:textId="77777777">
        <w:trPr>
          <w:trHeight w:val="1815"/>
          <w:jc w:val="center"/>
        </w:trPr>
        <w:tc>
          <w:tcPr>
            <w:tcW w:w="2830" w:type="dxa"/>
          </w:tcPr>
          <w:p w14:paraId="0000035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poco clara respecto a elementos de diagnóstico, atributos productivos, mercado, modelo de negocios, y proyección de su empresa. </w:t>
            </w:r>
          </w:p>
        </w:tc>
        <w:tc>
          <w:tcPr>
            <w:tcW w:w="3035" w:type="dxa"/>
          </w:tcPr>
          <w:p w14:paraId="0000035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mediana información en cuanto al detalle y claridad respecto a elementos de diagnóstico, atributos productivos, mercado, modelo de negocios, y proyección de su empresa. </w:t>
            </w:r>
          </w:p>
        </w:tc>
        <w:tc>
          <w:tcPr>
            <w:tcW w:w="2963" w:type="dxa"/>
          </w:tcPr>
          <w:p w14:paraId="00000359"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detallada y clara respecto   a elementos de diagnóstico, atributos productivos, mercado, modelo de negocios, y proyección de su empresa. </w:t>
            </w:r>
          </w:p>
        </w:tc>
      </w:tr>
      <w:tr w:rsidR="00683FB2" w14:paraId="24FDEFF7" w14:textId="77777777">
        <w:trPr>
          <w:trHeight w:val="220"/>
          <w:jc w:val="center"/>
        </w:trPr>
        <w:tc>
          <w:tcPr>
            <w:tcW w:w="2830" w:type="dxa"/>
          </w:tcPr>
          <w:p w14:paraId="0000035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5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5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5D" w14:textId="77777777" w:rsidR="00683FB2" w:rsidRDefault="00683FB2"/>
    <w:tbl>
      <w:tblPr>
        <w:tblStyle w:val="affffffffff5"/>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683FB2" w14:paraId="3CEB99DE" w14:textId="77777777">
        <w:trPr>
          <w:trHeight w:val="220"/>
          <w:jc w:val="center"/>
        </w:trPr>
        <w:tc>
          <w:tcPr>
            <w:tcW w:w="8931" w:type="dxa"/>
            <w:gridSpan w:val="3"/>
            <w:shd w:val="clear" w:color="auto" w:fill="FFE599"/>
          </w:tcPr>
          <w:p w14:paraId="0000035E" w14:textId="77777777" w:rsidR="00683FB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rPr>
              <w:t>2. Proyección de futuro de la Cooperativa</w:t>
            </w:r>
          </w:p>
        </w:tc>
      </w:tr>
      <w:tr w:rsidR="00683FB2" w14:paraId="357AA9E6" w14:textId="77777777">
        <w:trPr>
          <w:trHeight w:val="737"/>
          <w:jc w:val="center"/>
        </w:trPr>
        <w:tc>
          <w:tcPr>
            <w:tcW w:w="2830" w:type="dxa"/>
          </w:tcPr>
          <w:p w14:paraId="00000361"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no incluye metas claras o no son coherentes con el objetivo del programa y/o con la proyección de futuro de la cooperativa. </w:t>
            </w:r>
          </w:p>
        </w:tc>
        <w:tc>
          <w:tcPr>
            <w:tcW w:w="2977" w:type="dxa"/>
          </w:tcPr>
          <w:p w14:paraId="0000036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medianamente claras o coherentes con el objetivo del programa y/o con la proyección de futuro de la cooperativa. </w:t>
            </w:r>
          </w:p>
        </w:tc>
        <w:tc>
          <w:tcPr>
            <w:tcW w:w="3124" w:type="dxa"/>
          </w:tcPr>
          <w:p w14:paraId="0000036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claras y altamente coherentes con el objetivo del programa y/o con la proyección de futuro de la cooperativa. </w:t>
            </w:r>
          </w:p>
        </w:tc>
      </w:tr>
      <w:tr w:rsidR="00683FB2" w14:paraId="3DD4A4A3" w14:textId="77777777">
        <w:trPr>
          <w:trHeight w:val="69"/>
          <w:jc w:val="center"/>
        </w:trPr>
        <w:tc>
          <w:tcPr>
            <w:tcW w:w="2830" w:type="dxa"/>
          </w:tcPr>
          <w:p w14:paraId="00000364"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65"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24" w:type="dxa"/>
          </w:tcPr>
          <w:p w14:paraId="00000366"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67" w14:textId="77777777" w:rsidR="00683FB2" w:rsidRDefault="00683FB2"/>
    <w:tbl>
      <w:tblPr>
        <w:tblStyle w:val="a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21BCD104" w14:textId="77777777">
        <w:trPr>
          <w:trHeight w:val="58"/>
          <w:jc w:val="center"/>
        </w:trPr>
        <w:tc>
          <w:tcPr>
            <w:tcW w:w="8828" w:type="dxa"/>
            <w:gridSpan w:val="3"/>
            <w:shd w:val="clear" w:color="auto" w:fill="FFE599"/>
          </w:tcPr>
          <w:p w14:paraId="00000368" w14:textId="77777777" w:rsidR="00683FB2" w:rsidRDefault="00000000">
            <w:pPr>
              <w:rPr>
                <w:rFonts w:ascii="Calibri" w:eastAsia="Calibri" w:hAnsi="Calibri" w:cs="Calibri"/>
              </w:rPr>
            </w:pPr>
            <w:r>
              <w:rPr>
                <w:rFonts w:ascii="Calibri" w:eastAsia="Calibri" w:hAnsi="Calibri" w:cs="Calibri"/>
                <w:b/>
                <w:bCs/>
              </w:rPr>
              <w:t>3.Gobernanza Cooperativa</w:t>
            </w:r>
          </w:p>
        </w:tc>
      </w:tr>
      <w:tr w:rsidR="00683FB2" w14:paraId="63AB4B16" w14:textId="77777777">
        <w:trPr>
          <w:trHeight w:val="1515"/>
          <w:jc w:val="center"/>
        </w:trPr>
        <w:tc>
          <w:tcPr>
            <w:tcW w:w="2830" w:type="dxa"/>
          </w:tcPr>
          <w:p w14:paraId="0000036B"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no presenta de forma clara los mecanismos que aplica para la toma de decisiones de forma abierta, voluntaria y democrática.</w:t>
            </w:r>
          </w:p>
        </w:tc>
        <w:tc>
          <w:tcPr>
            <w:tcW w:w="3035" w:type="dxa"/>
          </w:tcPr>
          <w:p w14:paraId="0000036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es medianamente clara en los mecanismos que aplica para la toma de decisiones de forma abierta, voluntaria y democrática.</w:t>
            </w:r>
          </w:p>
        </w:tc>
        <w:tc>
          <w:tcPr>
            <w:tcW w:w="2963" w:type="dxa"/>
          </w:tcPr>
          <w:p w14:paraId="0000036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presenta de forma clara y precisa los mecanismos que aplica para la toma de decisiones de forma abierta, voluntaria y democrática.</w:t>
            </w:r>
          </w:p>
        </w:tc>
      </w:tr>
      <w:tr w:rsidR="00683FB2" w14:paraId="3D6C7385" w14:textId="77777777">
        <w:trPr>
          <w:trHeight w:val="220"/>
          <w:jc w:val="center"/>
        </w:trPr>
        <w:tc>
          <w:tcPr>
            <w:tcW w:w="2830" w:type="dxa"/>
          </w:tcPr>
          <w:p w14:paraId="0000036E"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6F"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70"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71" w14:textId="77777777" w:rsidR="00683FB2" w:rsidRDefault="00683FB2"/>
    <w:p w14:paraId="00000372" w14:textId="77777777" w:rsidR="00683FB2" w:rsidRDefault="00683FB2"/>
    <w:p w14:paraId="00000373" w14:textId="77777777" w:rsidR="00683FB2" w:rsidRDefault="00683FB2"/>
    <w:p w14:paraId="00000374" w14:textId="77777777" w:rsidR="00683FB2" w:rsidRDefault="00683FB2"/>
    <w:p w14:paraId="00000375" w14:textId="77777777" w:rsidR="00683FB2" w:rsidRDefault="00683FB2"/>
    <w:p w14:paraId="00000376" w14:textId="77777777" w:rsidR="00683FB2" w:rsidRDefault="00683FB2"/>
    <w:p w14:paraId="00000377" w14:textId="77777777" w:rsidR="00683FB2" w:rsidRDefault="00683FB2"/>
    <w:p w14:paraId="00000378" w14:textId="77777777" w:rsidR="00683FB2" w:rsidRDefault="00683FB2"/>
    <w:tbl>
      <w:tblPr>
        <w:tblStyle w:val="affffffffff7"/>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683FB2" w14:paraId="049877B5" w14:textId="77777777">
        <w:trPr>
          <w:trHeight w:val="58"/>
          <w:jc w:val="center"/>
        </w:trPr>
        <w:tc>
          <w:tcPr>
            <w:tcW w:w="9493" w:type="dxa"/>
            <w:gridSpan w:val="3"/>
            <w:shd w:val="clear" w:color="auto" w:fill="FFE599"/>
          </w:tcPr>
          <w:p w14:paraId="00000379" w14:textId="77777777" w:rsidR="00683FB2" w:rsidRDefault="00000000">
            <w:pPr>
              <w:rPr>
                <w:rFonts w:ascii="Calibri" w:eastAsia="Calibri" w:hAnsi="Calibri" w:cs="Calibri"/>
              </w:rPr>
            </w:pPr>
            <w:r>
              <w:rPr>
                <w:rFonts w:ascii="Calibri" w:eastAsia="Calibri" w:hAnsi="Calibri" w:cs="Calibri"/>
                <w:b/>
                <w:bCs/>
                <w:sz w:val="20"/>
                <w:szCs w:val="20"/>
              </w:rPr>
              <w:t>4. Alianzas y redes</w:t>
            </w:r>
          </w:p>
        </w:tc>
      </w:tr>
      <w:tr w:rsidR="00683FB2" w14:paraId="68350BAE" w14:textId="77777777">
        <w:trPr>
          <w:trHeight w:val="2340"/>
          <w:jc w:val="center"/>
        </w:trPr>
        <w:tc>
          <w:tcPr>
            <w:tcW w:w="3114" w:type="dxa"/>
          </w:tcPr>
          <w:p w14:paraId="0000037C"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Escasa </w:t>
            </w:r>
            <w:proofErr w:type="gramStart"/>
            <w:r>
              <w:rPr>
                <w:rFonts w:ascii="Calibri" w:eastAsia="Calibri" w:hAnsi="Calibri" w:cs="Calibri"/>
                <w:sz w:val="20"/>
                <w:szCs w:val="20"/>
              </w:rPr>
              <w:t>información  o</w:t>
            </w:r>
            <w:proofErr w:type="gramEnd"/>
            <w:r>
              <w:rPr>
                <w:rFonts w:ascii="Calibri" w:eastAsia="Calibri" w:hAnsi="Calibri" w:cs="Calibri"/>
                <w:sz w:val="20"/>
                <w:szCs w:val="20"/>
              </w:rPr>
              <w:t xml:space="preserve"> ésta es poco clara, en relación a la vinculación con otras organizaciones, entidades o instituciones público – privadas como red de apoyo al funcionamiento de la  cooperativa, su gestión y modelo de negocio.</w:t>
            </w:r>
          </w:p>
        </w:tc>
        <w:tc>
          <w:tcPr>
            <w:tcW w:w="2977" w:type="dxa"/>
          </w:tcPr>
          <w:p w14:paraId="0000037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Mediana información y claridad en relación a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c>
          <w:tcPr>
            <w:tcW w:w="3402" w:type="dxa"/>
          </w:tcPr>
          <w:p w14:paraId="0000037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Información detallada y clara en relación a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r>
      <w:tr w:rsidR="00683FB2" w14:paraId="560E0380" w14:textId="77777777">
        <w:trPr>
          <w:trHeight w:val="220"/>
          <w:jc w:val="center"/>
        </w:trPr>
        <w:tc>
          <w:tcPr>
            <w:tcW w:w="3114" w:type="dxa"/>
          </w:tcPr>
          <w:p w14:paraId="0000037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8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402" w:type="dxa"/>
          </w:tcPr>
          <w:p w14:paraId="0000038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2" w14:textId="77777777" w:rsidR="00683FB2" w:rsidRDefault="00683FB2"/>
    <w:tbl>
      <w:tblPr>
        <w:tblStyle w:val="affffffffff8"/>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683FB2" w14:paraId="72A937EA" w14:textId="77777777">
        <w:trPr>
          <w:trHeight w:val="220"/>
          <w:jc w:val="center"/>
        </w:trPr>
        <w:tc>
          <w:tcPr>
            <w:tcW w:w="9351" w:type="dxa"/>
            <w:gridSpan w:val="2"/>
            <w:shd w:val="clear" w:color="auto" w:fill="FFE599"/>
          </w:tcPr>
          <w:p w14:paraId="00000383" w14:textId="77777777" w:rsidR="00683FB2" w:rsidRDefault="00000000">
            <w:pPr>
              <w:rPr>
                <w:rFonts w:ascii="Calibri" w:eastAsia="Calibri" w:hAnsi="Calibri" w:cs="Calibri"/>
              </w:rPr>
            </w:pPr>
            <w:r>
              <w:rPr>
                <w:rFonts w:ascii="Calibri" w:eastAsia="Calibri" w:hAnsi="Calibri" w:cs="Calibri"/>
                <w:b/>
                <w:bCs/>
              </w:rPr>
              <w:t>5. Participación de la mujer</w:t>
            </w:r>
          </w:p>
        </w:tc>
      </w:tr>
      <w:tr w:rsidR="00683FB2" w14:paraId="60D2F3DB" w14:textId="77777777">
        <w:trPr>
          <w:trHeight w:val="525"/>
          <w:jc w:val="center"/>
        </w:trPr>
        <w:tc>
          <w:tcPr>
            <w:tcW w:w="4738" w:type="dxa"/>
          </w:tcPr>
          <w:p w14:paraId="00000385"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Pr>
          <w:p w14:paraId="00000386"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683FB2" w14:paraId="17E20F79" w14:textId="77777777">
        <w:trPr>
          <w:trHeight w:val="69"/>
          <w:jc w:val="center"/>
        </w:trPr>
        <w:tc>
          <w:tcPr>
            <w:tcW w:w="4738" w:type="dxa"/>
          </w:tcPr>
          <w:p w14:paraId="00000387"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613" w:type="dxa"/>
          </w:tcPr>
          <w:p w14:paraId="0000038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9" w14:textId="77777777" w:rsidR="00683FB2" w:rsidRDefault="00683FB2"/>
    <w:tbl>
      <w:tblPr>
        <w:tblStyle w:val="affffffffff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045"/>
        <w:gridCol w:w="3202"/>
      </w:tblGrid>
      <w:tr w:rsidR="00683FB2" w14:paraId="5678528C" w14:textId="77777777">
        <w:trPr>
          <w:trHeight w:val="58"/>
          <w:jc w:val="center"/>
        </w:trPr>
        <w:tc>
          <w:tcPr>
            <w:tcW w:w="9067" w:type="dxa"/>
            <w:gridSpan w:val="3"/>
            <w:shd w:val="clear" w:color="auto" w:fill="FFE599"/>
          </w:tcPr>
          <w:p w14:paraId="0000038A" w14:textId="77777777" w:rsidR="00683FB2" w:rsidRDefault="00000000">
            <w:pPr>
              <w:rPr>
                <w:rFonts w:ascii="Calibri" w:eastAsia="Calibri" w:hAnsi="Calibri" w:cs="Calibri"/>
              </w:rPr>
            </w:pPr>
            <w:r>
              <w:rPr>
                <w:rFonts w:ascii="Calibri" w:eastAsia="Calibri" w:hAnsi="Calibri" w:cs="Calibri"/>
                <w:b/>
                <w:bCs/>
                <w:sz w:val="20"/>
                <w:szCs w:val="20"/>
              </w:rPr>
              <w:t>6.Sustentabilidad en el modelo de negocio de la cooperativa</w:t>
            </w:r>
          </w:p>
        </w:tc>
      </w:tr>
      <w:tr w:rsidR="00683FB2" w14:paraId="6103AA89" w14:textId="77777777">
        <w:trPr>
          <w:trHeight w:val="2520"/>
          <w:jc w:val="center"/>
        </w:trPr>
        <w:tc>
          <w:tcPr>
            <w:tcW w:w="2820" w:type="dxa"/>
          </w:tcPr>
          <w:p w14:paraId="0000038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 </w:t>
            </w:r>
          </w:p>
        </w:tc>
        <w:tc>
          <w:tcPr>
            <w:tcW w:w="3045" w:type="dxa"/>
          </w:tcPr>
          <w:p w14:paraId="0000038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medianamente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tc>
        <w:tc>
          <w:tcPr>
            <w:tcW w:w="3202" w:type="dxa"/>
          </w:tcPr>
          <w:p w14:paraId="0000038F"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w:t>
            </w:r>
            <w:proofErr w:type="gramStart"/>
            <w:r>
              <w:rPr>
                <w:rFonts w:ascii="Calibri" w:eastAsia="Calibri" w:hAnsi="Calibri" w:cs="Calibri"/>
                <w:sz w:val="20"/>
                <w:szCs w:val="20"/>
              </w:rPr>
              <w:t>integra  de</w:t>
            </w:r>
            <w:proofErr w:type="gramEnd"/>
            <w:r>
              <w:rPr>
                <w:rFonts w:ascii="Calibri" w:eastAsia="Calibri" w:hAnsi="Calibri" w:cs="Calibri"/>
                <w:sz w:val="20"/>
                <w:szCs w:val="20"/>
              </w:rPr>
              <w:t xml:space="preserve"> forma clara ámbitos tales como eficiencia energética, energías renovables, economía circular, gestión de residuos, electro movilidad y/o servicios sustentables (asesorías, capacitación, contratación de proveedores).</w:t>
            </w:r>
          </w:p>
        </w:tc>
      </w:tr>
      <w:tr w:rsidR="00683FB2" w14:paraId="64B23644" w14:textId="77777777">
        <w:trPr>
          <w:trHeight w:val="220"/>
          <w:jc w:val="center"/>
        </w:trPr>
        <w:tc>
          <w:tcPr>
            <w:tcW w:w="2820" w:type="dxa"/>
          </w:tcPr>
          <w:p w14:paraId="0000039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45" w:type="dxa"/>
          </w:tcPr>
          <w:p w14:paraId="0000039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39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3" w14:textId="77777777" w:rsidR="00683FB2" w:rsidRDefault="00683FB2"/>
    <w:tbl>
      <w:tblPr>
        <w:tblStyle w:val="affffffffffa"/>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075"/>
        <w:gridCol w:w="3135"/>
      </w:tblGrid>
      <w:tr w:rsidR="00683FB2" w14:paraId="23D8A925" w14:textId="77777777">
        <w:trPr>
          <w:trHeight w:val="220"/>
          <w:jc w:val="center"/>
        </w:trPr>
        <w:tc>
          <w:tcPr>
            <w:tcW w:w="8925" w:type="dxa"/>
            <w:gridSpan w:val="3"/>
            <w:shd w:val="clear" w:color="auto" w:fill="FFE599"/>
          </w:tcPr>
          <w:p w14:paraId="00000394" w14:textId="77777777" w:rsidR="00683FB2" w:rsidRDefault="00000000">
            <w:pPr>
              <w:rPr>
                <w:rFonts w:ascii="Calibri" w:eastAsia="Calibri" w:hAnsi="Calibri" w:cs="Calibri"/>
              </w:rPr>
            </w:pPr>
            <w:r>
              <w:rPr>
                <w:rFonts w:ascii="Calibri" w:eastAsia="Calibri" w:hAnsi="Calibri" w:cs="Calibri"/>
                <w:b/>
                <w:bCs/>
              </w:rPr>
              <w:t xml:space="preserve">7. Ventas de la cooperativa </w:t>
            </w:r>
            <w:r>
              <w:rPr>
                <w:rFonts w:ascii="Calibri" w:eastAsia="Calibri" w:hAnsi="Calibri" w:cs="Calibri"/>
                <w:b/>
                <w:bCs/>
              </w:rPr>
              <w:tab/>
            </w:r>
          </w:p>
        </w:tc>
      </w:tr>
      <w:tr w:rsidR="00683FB2" w14:paraId="49DDAD22" w14:textId="77777777">
        <w:trPr>
          <w:trHeight w:val="822"/>
          <w:jc w:val="center"/>
        </w:trPr>
        <w:tc>
          <w:tcPr>
            <w:tcW w:w="2715" w:type="dxa"/>
          </w:tcPr>
          <w:p w14:paraId="00000397"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no ha realizado ventas desde su inicio de actividades ante el SII</w:t>
            </w:r>
          </w:p>
        </w:tc>
        <w:tc>
          <w:tcPr>
            <w:tcW w:w="3075" w:type="dxa"/>
          </w:tcPr>
          <w:p w14:paraId="0000039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al menos una desde su inicio de actividades ante el SII o en los últimos dos últimos años </w:t>
            </w:r>
          </w:p>
        </w:tc>
        <w:tc>
          <w:tcPr>
            <w:tcW w:w="3135" w:type="dxa"/>
          </w:tcPr>
          <w:p w14:paraId="0000039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más de tres ventas desde su inicio de actividades ante SII </w:t>
            </w:r>
            <w:proofErr w:type="spellStart"/>
            <w:r>
              <w:rPr>
                <w:rFonts w:ascii="Calibri" w:eastAsia="Calibri" w:hAnsi="Calibri" w:cs="Calibri"/>
                <w:sz w:val="20"/>
                <w:szCs w:val="20"/>
              </w:rPr>
              <w:t>Io</w:t>
            </w:r>
            <w:proofErr w:type="spellEnd"/>
            <w:r>
              <w:rPr>
                <w:rFonts w:ascii="Calibri" w:eastAsia="Calibri" w:hAnsi="Calibri" w:cs="Calibri"/>
                <w:sz w:val="20"/>
                <w:szCs w:val="20"/>
              </w:rPr>
              <w:t xml:space="preserve"> en los dos últimos años.</w:t>
            </w:r>
          </w:p>
        </w:tc>
      </w:tr>
      <w:tr w:rsidR="00683FB2" w14:paraId="5847D022" w14:textId="77777777">
        <w:trPr>
          <w:trHeight w:val="69"/>
          <w:jc w:val="center"/>
        </w:trPr>
        <w:tc>
          <w:tcPr>
            <w:tcW w:w="2715" w:type="dxa"/>
          </w:tcPr>
          <w:p w14:paraId="0000039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Pr>
          <w:p w14:paraId="0000039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35" w:type="dxa"/>
          </w:tcPr>
          <w:p w14:paraId="0000039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D" w14:textId="77777777" w:rsidR="00683FB2" w:rsidRDefault="00683FB2"/>
    <w:p w14:paraId="0000039E" w14:textId="77777777" w:rsidR="00683FB2" w:rsidRDefault="00683FB2"/>
    <w:tbl>
      <w:tblPr>
        <w:tblStyle w:val="affffffffffb"/>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683FB2" w14:paraId="56089FF0" w14:textId="77777777">
        <w:trPr>
          <w:trHeight w:val="220"/>
          <w:jc w:val="center"/>
        </w:trPr>
        <w:tc>
          <w:tcPr>
            <w:tcW w:w="8880" w:type="dxa"/>
            <w:gridSpan w:val="2"/>
            <w:shd w:val="clear" w:color="auto" w:fill="FFE599"/>
          </w:tcPr>
          <w:p w14:paraId="0000039F" w14:textId="77777777" w:rsidR="00683FB2" w:rsidRDefault="00000000">
            <w:pPr>
              <w:rPr>
                <w:rFonts w:ascii="Calibri" w:eastAsia="Calibri" w:hAnsi="Calibri" w:cs="Calibri"/>
              </w:rPr>
            </w:pPr>
            <w:r>
              <w:rPr>
                <w:rFonts w:ascii="Calibri" w:eastAsia="Calibri" w:hAnsi="Calibri" w:cs="Calibri"/>
                <w:b/>
                <w:bCs/>
              </w:rPr>
              <w:t>8.Participación de mujeres en la directiva</w:t>
            </w:r>
          </w:p>
        </w:tc>
      </w:tr>
      <w:tr w:rsidR="00683FB2" w14:paraId="23EC9022" w14:textId="77777777">
        <w:trPr>
          <w:trHeight w:val="737"/>
          <w:jc w:val="center"/>
        </w:trPr>
        <w:tc>
          <w:tcPr>
            <w:tcW w:w="4449" w:type="dxa"/>
          </w:tcPr>
          <w:p w14:paraId="000003A1"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no está compuesta mayoritariamente por mujeres</w:t>
            </w:r>
          </w:p>
        </w:tc>
        <w:tc>
          <w:tcPr>
            <w:tcW w:w="4431" w:type="dxa"/>
          </w:tcPr>
          <w:p w14:paraId="000003A2"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está compuesta mayoritariamente por mujeres</w:t>
            </w:r>
          </w:p>
        </w:tc>
      </w:tr>
      <w:tr w:rsidR="00683FB2" w14:paraId="456228F1" w14:textId="77777777">
        <w:trPr>
          <w:trHeight w:val="69"/>
          <w:jc w:val="center"/>
        </w:trPr>
        <w:tc>
          <w:tcPr>
            <w:tcW w:w="4449" w:type="dxa"/>
          </w:tcPr>
          <w:p w14:paraId="000003A3"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431" w:type="dxa"/>
          </w:tcPr>
          <w:p w14:paraId="000003A4"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A5" w14:textId="77777777" w:rsidR="00683FB2" w:rsidRDefault="00683FB2"/>
    <w:p w14:paraId="000003A6" w14:textId="77777777" w:rsidR="00683FB2" w:rsidRDefault="00683FB2">
      <w:pPr>
        <w:widowControl w:val="0"/>
        <w:spacing w:after="0" w:line="276" w:lineRule="auto"/>
        <w:jc w:val="left"/>
        <w:rPr>
          <w:rFonts w:ascii="Arial" w:eastAsia="Arial" w:hAnsi="Arial" w:cs="Arial"/>
        </w:rPr>
      </w:pPr>
    </w:p>
    <w:p w14:paraId="000003AD" w14:textId="77777777" w:rsidR="00683FB2" w:rsidRDefault="00683FB2">
      <w:pPr>
        <w:jc w:val="left"/>
        <w:rPr>
          <w:b/>
          <w:bCs/>
        </w:rPr>
      </w:pPr>
    </w:p>
    <w:p w14:paraId="000003AE" w14:textId="77777777" w:rsidR="00683FB2" w:rsidRDefault="00683FB2">
      <w:pPr>
        <w:jc w:val="left"/>
      </w:pPr>
    </w:p>
    <w:p w14:paraId="000003AF" w14:textId="77777777" w:rsidR="00683FB2" w:rsidRDefault="00683FB2">
      <w:pPr>
        <w:jc w:val="left"/>
      </w:pPr>
    </w:p>
    <w:p w14:paraId="000003B0" w14:textId="77777777" w:rsidR="00683FB2" w:rsidRDefault="00683FB2">
      <w:pPr>
        <w:jc w:val="left"/>
      </w:pPr>
      <w:bookmarkStart w:id="42" w:name="_heading=h.l53krbq8hxvx" w:colFirst="0" w:colLast="0"/>
      <w:bookmarkEnd w:id="42"/>
    </w:p>
    <w:p w14:paraId="212E3426" w14:textId="77777777" w:rsidR="00737025" w:rsidRDefault="00737025">
      <w:pPr>
        <w:pStyle w:val="Ttulo1"/>
        <w:ind w:firstLine="720"/>
      </w:pPr>
      <w:bookmarkStart w:id="43" w:name="_heading=h.xkun2c2xelt9" w:colFirst="0" w:colLast="0"/>
      <w:bookmarkEnd w:id="43"/>
    </w:p>
    <w:p w14:paraId="000003B1" w14:textId="04935CFE" w:rsidR="00683FB2" w:rsidRDefault="00000000">
      <w:pPr>
        <w:pStyle w:val="Ttulo1"/>
        <w:ind w:firstLine="720"/>
      </w:pPr>
      <w:r>
        <w:br/>
      </w:r>
      <w:r>
        <w:br/>
      </w:r>
      <w:r>
        <w:br/>
      </w:r>
      <w:r>
        <w:br/>
      </w:r>
      <w:r>
        <w:br/>
      </w:r>
      <w:r>
        <w:br/>
      </w:r>
      <w:r>
        <w:br/>
      </w:r>
    </w:p>
    <w:p w14:paraId="000003B2" w14:textId="77777777" w:rsidR="00683FB2" w:rsidRDefault="00683FB2">
      <w:pPr>
        <w:pStyle w:val="Ttulo1"/>
        <w:ind w:firstLine="720"/>
      </w:pPr>
      <w:bookmarkStart w:id="44" w:name="_heading=h.dcp20fouq0wx" w:colFirst="0" w:colLast="0"/>
      <w:bookmarkEnd w:id="44"/>
    </w:p>
    <w:p w14:paraId="000003B3" w14:textId="77777777" w:rsidR="00683FB2" w:rsidRDefault="00683FB2">
      <w:pPr>
        <w:pStyle w:val="Ttulo1"/>
        <w:ind w:firstLine="720"/>
      </w:pPr>
      <w:bookmarkStart w:id="45" w:name="_heading=h.jo4kuh2gsknu" w:colFirst="0" w:colLast="0"/>
      <w:bookmarkEnd w:id="45"/>
    </w:p>
    <w:p w14:paraId="000003B4" w14:textId="77777777" w:rsidR="00683FB2" w:rsidRDefault="00683FB2">
      <w:pPr>
        <w:pStyle w:val="Ttulo1"/>
        <w:ind w:firstLine="720"/>
      </w:pPr>
      <w:bookmarkStart w:id="46" w:name="_heading=h.7ucikgmkvikb" w:colFirst="0" w:colLast="0"/>
      <w:bookmarkEnd w:id="46"/>
    </w:p>
    <w:p w14:paraId="000003B5" w14:textId="77777777" w:rsidR="00683FB2" w:rsidRDefault="00683FB2">
      <w:pPr>
        <w:pStyle w:val="Ttulo1"/>
        <w:ind w:firstLine="720"/>
      </w:pPr>
      <w:bookmarkStart w:id="47" w:name="_heading=h.4ppeqgbwmwr7" w:colFirst="0" w:colLast="0"/>
      <w:bookmarkEnd w:id="47"/>
    </w:p>
    <w:p w14:paraId="000003B6" w14:textId="77777777" w:rsidR="00683FB2" w:rsidRDefault="00000000">
      <w:pPr>
        <w:pStyle w:val="Ttulo1"/>
        <w:ind w:firstLine="720"/>
      </w:pPr>
      <w:bookmarkStart w:id="48" w:name="_heading=h.emrc4ujqtamp" w:colFirst="0" w:colLast="0"/>
      <w:bookmarkEnd w:id="48"/>
      <w:r>
        <w:br/>
      </w:r>
    </w:p>
    <w:p w14:paraId="000003B7" w14:textId="77777777" w:rsidR="00683FB2" w:rsidRDefault="00683FB2"/>
    <w:p w14:paraId="000003B8" w14:textId="77777777" w:rsidR="00683FB2" w:rsidRDefault="00000000">
      <w:pPr>
        <w:jc w:val="center"/>
        <w:rPr>
          <w:b/>
          <w:bCs/>
          <w:sz w:val="26"/>
          <w:szCs w:val="26"/>
        </w:rPr>
      </w:pPr>
      <w:r>
        <w:rPr>
          <w:b/>
          <w:bCs/>
          <w:sz w:val="26"/>
          <w:szCs w:val="26"/>
        </w:rPr>
        <w:lastRenderedPageBreak/>
        <w:t>Anexo 9 Pauta de Evaluación Técnica visita a terreno</w:t>
      </w:r>
    </w:p>
    <w:tbl>
      <w:tblPr>
        <w:tblStyle w:val="affffffffffd"/>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30"/>
      </w:tblGrid>
      <w:tr w:rsidR="00683FB2" w14:paraId="619F250C" w14:textId="77777777">
        <w:trPr>
          <w:trHeight w:val="58"/>
          <w:jc w:val="center"/>
        </w:trPr>
        <w:tc>
          <w:tcPr>
            <w:tcW w:w="9195" w:type="dxa"/>
            <w:gridSpan w:val="3"/>
            <w:shd w:val="clear" w:color="auto" w:fill="FFE599"/>
          </w:tcPr>
          <w:p w14:paraId="000003B9" w14:textId="77777777" w:rsidR="00683FB2" w:rsidRDefault="00000000">
            <w:pPr>
              <w:numPr>
                <w:ilvl w:val="8"/>
                <w:numId w:val="11"/>
              </w:numPr>
              <w:ind w:left="459"/>
              <w:rPr>
                <w:rFonts w:ascii="Calibri" w:eastAsia="Calibri" w:hAnsi="Calibri" w:cs="Calibri"/>
              </w:rPr>
            </w:pPr>
            <w:r>
              <w:rPr>
                <w:rFonts w:ascii="Calibri" w:eastAsia="Calibri" w:hAnsi="Calibri" w:cs="Calibri"/>
                <w:b/>
                <w:bCs/>
                <w:sz w:val="20"/>
                <w:szCs w:val="20"/>
              </w:rPr>
              <w:t>Condiciones de negocio de la cooperativa (Viabilidad técnica del proyecto)</w:t>
            </w:r>
          </w:p>
        </w:tc>
      </w:tr>
      <w:tr w:rsidR="00683FB2" w14:paraId="315D1AB9" w14:textId="77777777">
        <w:trPr>
          <w:trHeight w:val="1771"/>
          <w:jc w:val="center"/>
        </w:trPr>
        <w:tc>
          <w:tcPr>
            <w:tcW w:w="2835" w:type="dxa"/>
          </w:tcPr>
          <w:p w14:paraId="000003B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0" w:type="dxa"/>
          </w:tcPr>
          <w:p w14:paraId="000003B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3330" w:type="dxa"/>
          </w:tcPr>
          <w:p w14:paraId="000003B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683FB2" w14:paraId="5BD6EB1F" w14:textId="77777777">
        <w:trPr>
          <w:trHeight w:val="220"/>
          <w:jc w:val="center"/>
        </w:trPr>
        <w:tc>
          <w:tcPr>
            <w:tcW w:w="2835" w:type="dxa"/>
          </w:tcPr>
          <w:p w14:paraId="000003B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30" w:type="dxa"/>
          </w:tcPr>
          <w:p w14:paraId="000003C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2" w14:textId="77777777" w:rsidR="00683FB2" w:rsidRDefault="00683FB2">
      <w:pPr>
        <w:pStyle w:val="Ttulo1"/>
        <w:ind w:firstLine="720"/>
      </w:pPr>
    </w:p>
    <w:tbl>
      <w:tblPr>
        <w:tblStyle w:val="affffffffffe"/>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45"/>
      </w:tblGrid>
      <w:tr w:rsidR="00683FB2" w14:paraId="5F06DBC7" w14:textId="77777777">
        <w:trPr>
          <w:trHeight w:val="58"/>
          <w:jc w:val="center"/>
        </w:trPr>
        <w:tc>
          <w:tcPr>
            <w:tcW w:w="9210" w:type="dxa"/>
            <w:gridSpan w:val="3"/>
            <w:shd w:val="clear" w:color="auto" w:fill="FFE599"/>
          </w:tcPr>
          <w:p w14:paraId="000003C3" w14:textId="77777777" w:rsidR="00683FB2" w:rsidRDefault="00000000">
            <w:pPr>
              <w:rPr>
                <w:rFonts w:ascii="Calibri" w:eastAsia="Calibri" w:hAnsi="Calibri" w:cs="Calibri"/>
              </w:rPr>
            </w:pPr>
            <w:r>
              <w:rPr>
                <w:rFonts w:ascii="Calibri" w:eastAsia="Calibri" w:hAnsi="Calibri" w:cs="Calibri"/>
                <w:b/>
                <w:bCs/>
                <w:sz w:val="20"/>
                <w:szCs w:val="20"/>
              </w:rPr>
              <w:t xml:space="preserve">2.Capacidades productivas de </w:t>
            </w:r>
            <w:proofErr w:type="gramStart"/>
            <w:r>
              <w:rPr>
                <w:rFonts w:ascii="Calibri" w:eastAsia="Calibri" w:hAnsi="Calibri" w:cs="Calibri"/>
                <w:b/>
                <w:bCs/>
                <w:sz w:val="20"/>
                <w:szCs w:val="20"/>
              </w:rPr>
              <w:t>los socios y socias</w:t>
            </w:r>
            <w:proofErr w:type="gramEnd"/>
          </w:p>
        </w:tc>
      </w:tr>
      <w:tr w:rsidR="00683FB2" w14:paraId="252A4121" w14:textId="77777777">
        <w:trPr>
          <w:trHeight w:val="1771"/>
          <w:jc w:val="center"/>
        </w:trPr>
        <w:tc>
          <w:tcPr>
            <w:tcW w:w="2835" w:type="dxa"/>
          </w:tcPr>
          <w:p w14:paraId="000003C6"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030" w:type="dxa"/>
          </w:tcPr>
          <w:p w14:paraId="000003C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345" w:type="dxa"/>
          </w:tcPr>
          <w:p w14:paraId="000003C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r>
      <w:tr w:rsidR="00683FB2" w14:paraId="61114EAD" w14:textId="77777777">
        <w:trPr>
          <w:trHeight w:val="220"/>
          <w:jc w:val="center"/>
        </w:trPr>
        <w:tc>
          <w:tcPr>
            <w:tcW w:w="2835" w:type="dxa"/>
          </w:tcPr>
          <w:p w14:paraId="000003C9"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A"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45" w:type="dxa"/>
          </w:tcPr>
          <w:p w14:paraId="000003CB"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C" w14:textId="77777777" w:rsidR="00683FB2" w:rsidRDefault="00683FB2">
      <w:pPr>
        <w:pStyle w:val="Ttulo1"/>
        <w:ind w:firstLine="720"/>
      </w:pPr>
    </w:p>
    <w:tbl>
      <w:tblPr>
        <w:tblStyle w:val="afffffffffff"/>
        <w:tblW w:w="90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180"/>
      </w:tblGrid>
      <w:tr w:rsidR="00683FB2" w14:paraId="70042BD2" w14:textId="77777777">
        <w:trPr>
          <w:trHeight w:val="58"/>
          <w:jc w:val="center"/>
        </w:trPr>
        <w:tc>
          <w:tcPr>
            <w:tcW w:w="9045" w:type="dxa"/>
            <w:gridSpan w:val="3"/>
            <w:shd w:val="clear" w:color="auto" w:fill="FFE599"/>
          </w:tcPr>
          <w:p w14:paraId="000003CD" w14:textId="77777777" w:rsidR="00683FB2" w:rsidRDefault="00000000">
            <w:pPr>
              <w:rPr>
                <w:rFonts w:ascii="Calibri" w:eastAsia="Calibri" w:hAnsi="Calibri" w:cs="Calibri"/>
              </w:rPr>
            </w:pPr>
            <w:r>
              <w:rPr>
                <w:rFonts w:ascii="Calibri" w:eastAsia="Calibri" w:hAnsi="Calibri" w:cs="Calibri"/>
              </w:rPr>
              <w:t>3.</w:t>
            </w:r>
            <w:r>
              <w:rPr>
                <w:rFonts w:ascii="Calibri" w:eastAsia="Calibri" w:hAnsi="Calibri" w:cs="Calibri"/>
                <w:b/>
                <w:bCs/>
                <w:sz w:val="20"/>
                <w:szCs w:val="20"/>
              </w:rPr>
              <w:t xml:space="preserve"> Sustentabilidad en el modelo de negocio de la cooperativa</w:t>
            </w:r>
            <w:r>
              <w:rPr>
                <w:rFonts w:ascii="Calibri" w:eastAsia="Calibri" w:hAnsi="Calibri" w:cs="Calibri"/>
                <w:sz w:val="20"/>
                <w:szCs w:val="20"/>
              </w:rPr>
              <w:t>:</w:t>
            </w:r>
          </w:p>
        </w:tc>
      </w:tr>
      <w:tr w:rsidR="00683FB2" w14:paraId="6B12037C" w14:textId="77777777">
        <w:trPr>
          <w:trHeight w:val="1771"/>
          <w:jc w:val="center"/>
        </w:trPr>
        <w:tc>
          <w:tcPr>
            <w:tcW w:w="2835" w:type="dxa"/>
          </w:tcPr>
          <w:p w14:paraId="000003D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No 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1" w14:textId="77777777" w:rsidR="00683FB2" w:rsidRDefault="00683FB2">
            <w:pPr>
              <w:pBdr>
                <w:top w:val="nil"/>
                <w:left w:val="nil"/>
                <w:bottom w:val="nil"/>
                <w:right w:val="nil"/>
                <w:between w:val="nil"/>
              </w:pBdr>
              <w:rPr>
                <w:rFonts w:ascii="Calibri" w:eastAsia="Calibri" w:hAnsi="Calibri" w:cs="Calibri"/>
                <w:sz w:val="20"/>
                <w:szCs w:val="20"/>
              </w:rPr>
            </w:pPr>
          </w:p>
        </w:tc>
        <w:tc>
          <w:tcPr>
            <w:tcW w:w="3030" w:type="dxa"/>
          </w:tcPr>
          <w:p w14:paraId="000003D2"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medianamente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3" w14:textId="77777777" w:rsidR="00683FB2" w:rsidRDefault="00683FB2">
            <w:pPr>
              <w:pBdr>
                <w:top w:val="nil"/>
                <w:left w:val="nil"/>
                <w:bottom w:val="nil"/>
                <w:right w:val="nil"/>
                <w:between w:val="nil"/>
              </w:pBdr>
              <w:rPr>
                <w:rFonts w:ascii="Calibri" w:eastAsia="Calibri" w:hAnsi="Calibri" w:cs="Calibri"/>
                <w:sz w:val="20"/>
                <w:szCs w:val="20"/>
              </w:rPr>
            </w:pPr>
          </w:p>
        </w:tc>
        <w:tc>
          <w:tcPr>
            <w:tcW w:w="3180" w:type="dxa"/>
          </w:tcPr>
          <w:p w14:paraId="000003D4"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5" w14:textId="77777777" w:rsidR="00683FB2" w:rsidRDefault="00683FB2">
            <w:pPr>
              <w:pBdr>
                <w:top w:val="nil"/>
                <w:left w:val="nil"/>
                <w:bottom w:val="nil"/>
                <w:right w:val="nil"/>
                <w:between w:val="nil"/>
              </w:pBdr>
              <w:rPr>
                <w:rFonts w:ascii="Calibri" w:eastAsia="Calibri" w:hAnsi="Calibri" w:cs="Calibri"/>
                <w:sz w:val="20"/>
                <w:szCs w:val="20"/>
              </w:rPr>
            </w:pPr>
          </w:p>
        </w:tc>
      </w:tr>
      <w:tr w:rsidR="00683FB2" w14:paraId="2D1C90FA" w14:textId="77777777">
        <w:trPr>
          <w:trHeight w:val="220"/>
          <w:jc w:val="center"/>
        </w:trPr>
        <w:tc>
          <w:tcPr>
            <w:tcW w:w="2835" w:type="dxa"/>
          </w:tcPr>
          <w:p w14:paraId="000003D6"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D7"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80" w:type="dxa"/>
          </w:tcPr>
          <w:p w14:paraId="000003D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D9" w14:textId="77777777" w:rsidR="00683FB2" w:rsidRDefault="00683FB2"/>
    <w:tbl>
      <w:tblPr>
        <w:tblStyle w:val="a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3BF29412" w14:textId="77777777">
        <w:trPr>
          <w:trHeight w:val="58"/>
          <w:jc w:val="center"/>
        </w:trPr>
        <w:tc>
          <w:tcPr>
            <w:tcW w:w="8828" w:type="dxa"/>
            <w:gridSpan w:val="3"/>
            <w:shd w:val="clear" w:color="auto" w:fill="FFE599"/>
          </w:tcPr>
          <w:p w14:paraId="000003DA" w14:textId="77777777" w:rsidR="00683FB2" w:rsidRDefault="00000000">
            <w:pPr>
              <w:rPr>
                <w:rFonts w:ascii="Calibri" w:eastAsia="Calibri" w:hAnsi="Calibri" w:cs="Calibri"/>
              </w:rPr>
            </w:pPr>
            <w:r>
              <w:rPr>
                <w:rFonts w:ascii="Calibri" w:eastAsia="Calibri" w:hAnsi="Calibri" w:cs="Calibri"/>
              </w:rPr>
              <w:lastRenderedPageBreak/>
              <w:t>4.</w:t>
            </w:r>
            <w:r>
              <w:rPr>
                <w:rFonts w:ascii="Calibri" w:eastAsia="Calibri" w:hAnsi="Calibri" w:cs="Calibri"/>
                <w:b/>
                <w:bCs/>
                <w:sz w:val="20"/>
                <w:szCs w:val="20"/>
              </w:rPr>
              <w:t xml:space="preserve"> Coherencia con los objetivos estratégicos del instrumento</w:t>
            </w:r>
          </w:p>
        </w:tc>
      </w:tr>
      <w:tr w:rsidR="00683FB2" w14:paraId="64275ACB" w14:textId="77777777">
        <w:trPr>
          <w:trHeight w:val="1771"/>
          <w:jc w:val="center"/>
        </w:trPr>
        <w:tc>
          <w:tcPr>
            <w:tcW w:w="2830" w:type="dxa"/>
          </w:tcPr>
          <w:p w14:paraId="000003D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cooperativa con los objetivos del instrumento.</w:t>
            </w:r>
          </w:p>
        </w:tc>
        <w:tc>
          <w:tcPr>
            <w:tcW w:w="3035" w:type="dxa"/>
          </w:tcPr>
          <w:p w14:paraId="000003D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cooperativa con los objetivos del instrumento.</w:t>
            </w:r>
          </w:p>
        </w:tc>
        <w:tc>
          <w:tcPr>
            <w:tcW w:w="2963" w:type="dxa"/>
          </w:tcPr>
          <w:p w14:paraId="000003D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cooperativa con los objetivos del instrumento.</w:t>
            </w:r>
          </w:p>
        </w:tc>
      </w:tr>
      <w:tr w:rsidR="00683FB2" w14:paraId="54D2F8EF" w14:textId="77777777">
        <w:trPr>
          <w:trHeight w:val="220"/>
          <w:jc w:val="center"/>
        </w:trPr>
        <w:tc>
          <w:tcPr>
            <w:tcW w:w="2830" w:type="dxa"/>
          </w:tcPr>
          <w:p w14:paraId="000003E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E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E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E3" w14:textId="77777777" w:rsidR="00683FB2" w:rsidRDefault="00683FB2">
      <w:pPr>
        <w:pStyle w:val="Ttulo1"/>
        <w:ind w:firstLine="720"/>
      </w:pPr>
    </w:p>
    <w:p w14:paraId="000003E4" w14:textId="77777777" w:rsidR="00683FB2" w:rsidRDefault="00683FB2"/>
    <w:p w14:paraId="000003E5" w14:textId="77777777" w:rsidR="00683FB2" w:rsidRDefault="00683FB2"/>
    <w:p w14:paraId="000003F9" w14:textId="77777777" w:rsidR="00683FB2" w:rsidRDefault="00000000">
      <w:pPr>
        <w:jc w:val="center"/>
        <w:rPr>
          <w:b/>
          <w:bCs/>
          <w:sz w:val="28"/>
          <w:szCs w:val="28"/>
        </w:rPr>
      </w:pPr>
      <w:r>
        <w:rPr>
          <w:b/>
          <w:bCs/>
          <w:sz w:val="28"/>
          <w:szCs w:val="28"/>
        </w:rPr>
        <w:t xml:space="preserve">Anexo </w:t>
      </w:r>
      <w:proofErr w:type="spellStart"/>
      <w:r>
        <w:rPr>
          <w:b/>
          <w:bCs/>
          <w:sz w:val="28"/>
          <w:szCs w:val="28"/>
        </w:rPr>
        <w:t>N°</w:t>
      </w:r>
      <w:proofErr w:type="spellEnd"/>
      <w:r>
        <w:rPr>
          <w:b/>
          <w:bCs/>
          <w:sz w:val="28"/>
          <w:szCs w:val="28"/>
        </w:rPr>
        <w:t xml:space="preserve"> 10 Pauta de Evaluación del Comité de Evaluación Regional</w:t>
      </w:r>
    </w:p>
    <w:p w14:paraId="000003FA" w14:textId="77777777" w:rsidR="00683FB2" w:rsidRDefault="00683FB2">
      <w:pPr>
        <w:jc w:val="center"/>
      </w:pPr>
    </w:p>
    <w:tbl>
      <w:tblPr>
        <w:tblStyle w:val="afffffffffff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683FB2" w14:paraId="3CA4C4D6" w14:textId="77777777">
        <w:trPr>
          <w:trHeight w:val="58"/>
          <w:jc w:val="center"/>
        </w:trPr>
        <w:tc>
          <w:tcPr>
            <w:tcW w:w="9067" w:type="dxa"/>
            <w:gridSpan w:val="3"/>
            <w:shd w:val="clear" w:color="auto" w:fill="FFE599"/>
          </w:tcPr>
          <w:p w14:paraId="000003FB" w14:textId="77777777" w:rsidR="00683FB2" w:rsidRDefault="00000000">
            <w:pPr>
              <w:numPr>
                <w:ilvl w:val="8"/>
                <w:numId w:val="28"/>
              </w:numPr>
              <w:ind w:left="459"/>
              <w:rPr>
                <w:rFonts w:ascii="Calibri" w:eastAsia="Calibri" w:hAnsi="Calibri" w:cs="Calibri"/>
              </w:rPr>
            </w:pPr>
            <w:r>
              <w:rPr>
                <w:rFonts w:ascii="Calibri" w:eastAsia="Calibri" w:hAnsi="Calibri" w:cs="Calibri"/>
                <w:b/>
                <w:bCs/>
                <w:color w:val="000000"/>
                <w:sz w:val="20"/>
                <w:szCs w:val="20"/>
              </w:rPr>
              <w:t>Asociatividad, organización y modelo de gestión</w:t>
            </w:r>
          </w:p>
        </w:tc>
      </w:tr>
      <w:tr w:rsidR="00683FB2" w14:paraId="182021AF" w14:textId="77777777">
        <w:trPr>
          <w:trHeight w:val="1771"/>
          <w:jc w:val="center"/>
        </w:trPr>
        <w:tc>
          <w:tcPr>
            <w:tcW w:w="2830" w:type="dxa"/>
          </w:tcPr>
          <w:p w14:paraId="000003F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Escasa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035" w:type="dxa"/>
          </w:tcPr>
          <w:p w14:paraId="000003F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Mediana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202" w:type="dxa"/>
          </w:tcPr>
          <w:p w14:paraId="0000040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Información detallada y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r>
      <w:tr w:rsidR="00683FB2" w14:paraId="23B8E52F" w14:textId="77777777">
        <w:trPr>
          <w:trHeight w:val="220"/>
          <w:jc w:val="center"/>
        </w:trPr>
        <w:tc>
          <w:tcPr>
            <w:tcW w:w="2830" w:type="dxa"/>
          </w:tcPr>
          <w:p w14:paraId="0000040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0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40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4" w14:textId="77777777" w:rsidR="00683FB2" w:rsidRDefault="00683FB2">
      <w:pPr>
        <w:jc w:val="center"/>
      </w:pPr>
    </w:p>
    <w:tbl>
      <w:tblPr>
        <w:tblStyle w:val="afffffffffff2"/>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25"/>
        <w:gridCol w:w="3166"/>
      </w:tblGrid>
      <w:tr w:rsidR="00683FB2" w14:paraId="073CEECE" w14:textId="77777777">
        <w:trPr>
          <w:trHeight w:val="58"/>
          <w:jc w:val="center"/>
        </w:trPr>
        <w:tc>
          <w:tcPr>
            <w:tcW w:w="8926" w:type="dxa"/>
            <w:gridSpan w:val="3"/>
            <w:shd w:val="clear" w:color="auto" w:fill="FFE599"/>
          </w:tcPr>
          <w:p w14:paraId="00000405" w14:textId="77777777" w:rsidR="00683FB2" w:rsidRDefault="00000000">
            <w:pPr>
              <w:rPr>
                <w:rFonts w:ascii="Calibri" w:eastAsia="Calibri" w:hAnsi="Calibri" w:cs="Calibri"/>
              </w:rPr>
            </w:pPr>
            <w:r>
              <w:rPr>
                <w:rFonts w:ascii="Calibri" w:eastAsia="Calibri" w:hAnsi="Calibri" w:cs="Calibri"/>
                <w:b/>
                <w:bCs/>
              </w:rPr>
              <w:t>2.Beneficios cooperativos</w:t>
            </w:r>
          </w:p>
        </w:tc>
      </w:tr>
      <w:tr w:rsidR="00683FB2" w14:paraId="47A20730" w14:textId="77777777">
        <w:trPr>
          <w:trHeight w:val="1420"/>
          <w:jc w:val="center"/>
        </w:trPr>
        <w:tc>
          <w:tcPr>
            <w:tcW w:w="2835" w:type="dxa"/>
          </w:tcPr>
          <w:p w14:paraId="00000408"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poco clara la existencia de beneficios para los socios en coherencia a los valores cooperativos.</w:t>
            </w:r>
          </w:p>
        </w:tc>
        <w:tc>
          <w:tcPr>
            <w:tcW w:w="2925" w:type="dxa"/>
          </w:tcPr>
          <w:p w14:paraId="00000409"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medianamente la existencia de beneficios para los socios, en coherencia a los valores cooperativos.</w:t>
            </w:r>
          </w:p>
        </w:tc>
        <w:tc>
          <w:tcPr>
            <w:tcW w:w="3166" w:type="dxa"/>
          </w:tcPr>
          <w:p w14:paraId="0000040A"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clara la existencia de beneficios para los socios, en coherencia a los valores cooperativos.</w:t>
            </w:r>
          </w:p>
        </w:tc>
      </w:tr>
      <w:tr w:rsidR="00683FB2" w14:paraId="2DFA98AD" w14:textId="77777777">
        <w:trPr>
          <w:trHeight w:val="220"/>
          <w:jc w:val="center"/>
        </w:trPr>
        <w:tc>
          <w:tcPr>
            <w:tcW w:w="2835" w:type="dxa"/>
          </w:tcPr>
          <w:p w14:paraId="0000040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25" w:type="dxa"/>
          </w:tcPr>
          <w:p w14:paraId="0000040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66" w:type="dxa"/>
          </w:tcPr>
          <w:p w14:paraId="0000040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E" w14:textId="77777777" w:rsidR="00683FB2" w:rsidRDefault="00683FB2">
      <w:pPr>
        <w:jc w:val="center"/>
      </w:pPr>
    </w:p>
    <w:tbl>
      <w:tblPr>
        <w:tblStyle w:val="afffffffffff3"/>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3075"/>
        <w:gridCol w:w="2910"/>
      </w:tblGrid>
      <w:tr w:rsidR="00683FB2" w14:paraId="01BFEF55" w14:textId="77777777">
        <w:trPr>
          <w:trHeight w:val="58"/>
          <w:jc w:val="center"/>
        </w:trPr>
        <w:tc>
          <w:tcPr>
            <w:tcW w:w="8790" w:type="dxa"/>
            <w:gridSpan w:val="3"/>
            <w:shd w:val="clear" w:color="auto" w:fill="FFE599"/>
          </w:tcPr>
          <w:p w14:paraId="0000040F" w14:textId="77777777" w:rsidR="00683FB2" w:rsidRDefault="00000000">
            <w:pPr>
              <w:rPr>
                <w:rFonts w:ascii="Calibri" w:eastAsia="Calibri" w:hAnsi="Calibri" w:cs="Calibri"/>
              </w:rPr>
            </w:pPr>
            <w:r>
              <w:rPr>
                <w:rFonts w:ascii="Calibri" w:eastAsia="Calibri" w:hAnsi="Calibri" w:cs="Calibri"/>
                <w:b/>
                <w:bCs/>
              </w:rPr>
              <w:lastRenderedPageBreak/>
              <w:t>3.Conocimiento de la oportunidad de negocio y entorno empresarial</w:t>
            </w:r>
          </w:p>
        </w:tc>
      </w:tr>
      <w:tr w:rsidR="00683FB2" w14:paraId="3B4D321F" w14:textId="77777777">
        <w:trPr>
          <w:trHeight w:val="1771"/>
          <w:jc w:val="center"/>
        </w:trPr>
        <w:tc>
          <w:tcPr>
            <w:tcW w:w="2805" w:type="dxa"/>
          </w:tcPr>
          <w:p w14:paraId="0000041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Bajo o nulo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3075" w:type="dxa"/>
            <w:tcBorders>
              <w:right w:val="single" w:sz="4" w:space="0" w:color="000000"/>
            </w:tcBorders>
          </w:tcPr>
          <w:p w14:paraId="0000041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mediano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2910" w:type="dxa"/>
          </w:tcPr>
          <w:p w14:paraId="00000414"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w:t>
            </w:r>
            <w:proofErr w:type="gramStart"/>
            <w:r>
              <w:rPr>
                <w:rFonts w:ascii="Calibri" w:eastAsia="Calibri" w:hAnsi="Calibri" w:cs="Calibri"/>
                <w:sz w:val="20"/>
                <w:szCs w:val="20"/>
              </w:rPr>
              <w:t>cooperativa  presenta</w:t>
            </w:r>
            <w:proofErr w:type="gramEnd"/>
            <w:r>
              <w:rPr>
                <w:rFonts w:ascii="Calibri" w:eastAsia="Calibri" w:hAnsi="Calibri" w:cs="Calibri"/>
                <w:sz w:val="20"/>
                <w:szCs w:val="20"/>
              </w:rPr>
              <w:t xml:space="preserve"> </w:t>
            </w:r>
            <w:r>
              <w:rPr>
                <w:rFonts w:ascii="Calibri" w:eastAsia="Calibri" w:hAnsi="Calibri" w:cs="Calibri"/>
                <w:b/>
                <w:bCs/>
                <w:sz w:val="20"/>
                <w:szCs w:val="20"/>
              </w:rPr>
              <w:t>alto</w:t>
            </w:r>
            <w:r>
              <w:rPr>
                <w:rFonts w:ascii="Calibri" w:eastAsia="Calibri" w:hAnsi="Calibri" w:cs="Calibri"/>
                <w:sz w:val="20"/>
                <w:szCs w:val="20"/>
              </w:rPr>
              <w:t xml:space="preserve"> conocimiento del nicho de negocio y mercado que quiere atender comercialmente y reconoce el ecosistema productivo en relación a futuros clientes, proveedores, principales competidores, procesos productivos, tendencias, entre otros.</w:t>
            </w:r>
          </w:p>
        </w:tc>
      </w:tr>
      <w:tr w:rsidR="00683FB2" w14:paraId="1B88A97B" w14:textId="77777777">
        <w:trPr>
          <w:trHeight w:val="220"/>
          <w:jc w:val="center"/>
        </w:trPr>
        <w:tc>
          <w:tcPr>
            <w:tcW w:w="2805" w:type="dxa"/>
          </w:tcPr>
          <w:p w14:paraId="00000415"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Borders>
              <w:right w:val="single" w:sz="4" w:space="0" w:color="000000"/>
            </w:tcBorders>
          </w:tcPr>
          <w:p w14:paraId="00000416"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10" w:type="dxa"/>
          </w:tcPr>
          <w:p w14:paraId="00000417"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18" w14:textId="77777777" w:rsidR="00683FB2" w:rsidRDefault="00683FB2">
      <w:pPr>
        <w:jc w:val="center"/>
      </w:pPr>
    </w:p>
    <w:p w14:paraId="00000419" w14:textId="77777777" w:rsidR="00683FB2" w:rsidRDefault="00683FB2">
      <w:pPr>
        <w:jc w:val="center"/>
      </w:pPr>
    </w:p>
    <w:p w14:paraId="0000041A" w14:textId="77777777" w:rsidR="00683FB2" w:rsidRDefault="00683FB2"/>
    <w:tbl>
      <w:tblPr>
        <w:tblStyle w:val="af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4DA9279" w14:textId="77777777">
        <w:trPr>
          <w:trHeight w:val="58"/>
          <w:jc w:val="center"/>
        </w:trPr>
        <w:tc>
          <w:tcPr>
            <w:tcW w:w="8828" w:type="dxa"/>
            <w:gridSpan w:val="3"/>
            <w:shd w:val="clear" w:color="auto" w:fill="FFE599"/>
          </w:tcPr>
          <w:p w14:paraId="0000041B" w14:textId="77777777" w:rsidR="00683FB2" w:rsidRDefault="00000000">
            <w:pPr>
              <w:rPr>
                <w:rFonts w:ascii="Calibri" w:eastAsia="Calibri" w:hAnsi="Calibri" w:cs="Calibri"/>
              </w:rPr>
            </w:pPr>
            <w:r>
              <w:rPr>
                <w:rFonts w:ascii="Calibri" w:eastAsia="Calibri" w:hAnsi="Calibri" w:cs="Calibri"/>
                <w:b/>
                <w:bCs/>
              </w:rPr>
              <w:t>4.Conocimiento proceso productivo</w:t>
            </w:r>
          </w:p>
        </w:tc>
      </w:tr>
      <w:tr w:rsidR="00683FB2" w14:paraId="30320E0A" w14:textId="77777777">
        <w:trPr>
          <w:trHeight w:val="1771"/>
          <w:jc w:val="center"/>
        </w:trPr>
        <w:tc>
          <w:tcPr>
            <w:tcW w:w="2830" w:type="dxa"/>
          </w:tcPr>
          <w:p w14:paraId="0000041E"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poco clara el proceso productivo de los bienes o servicios que producirá la cooperativa.</w:t>
            </w:r>
          </w:p>
        </w:tc>
        <w:tc>
          <w:tcPr>
            <w:tcW w:w="3035" w:type="dxa"/>
          </w:tcPr>
          <w:p w14:paraId="0000041F"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medianamente clara y coherente el proceso productivo de los bienes o servicios que producirá la cooperativa.</w:t>
            </w:r>
          </w:p>
        </w:tc>
        <w:tc>
          <w:tcPr>
            <w:tcW w:w="2963" w:type="dxa"/>
          </w:tcPr>
          <w:p w14:paraId="00000420"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precisa y clara el proceso productivo de los bienes o servicios que producirá la cooperativa.</w:t>
            </w:r>
          </w:p>
        </w:tc>
      </w:tr>
      <w:tr w:rsidR="00683FB2" w14:paraId="0B51668F" w14:textId="77777777">
        <w:trPr>
          <w:trHeight w:val="220"/>
          <w:jc w:val="center"/>
        </w:trPr>
        <w:tc>
          <w:tcPr>
            <w:tcW w:w="2830" w:type="dxa"/>
          </w:tcPr>
          <w:p w14:paraId="0000042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2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42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4" w14:textId="77777777" w:rsidR="00683FB2" w:rsidRDefault="00683FB2">
      <w:pPr>
        <w:jc w:val="center"/>
      </w:pPr>
    </w:p>
    <w:tbl>
      <w:tblPr>
        <w:tblStyle w:val="afffffffffff5"/>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3165"/>
        <w:gridCol w:w="2730"/>
      </w:tblGrid>
      <w:tr w:rsidR="00683FB2" w14:paraId="4CD83605" w14:textId="77777777">
        <w:trPr>
          <w:trHeight w:val="58"/>
          <w:jc w:val="center"/>
        </w:trPr>
        <w:tc>
          <w:tcPr>
            <w:tcW w:w="8655" w:type="dxa"/>
            <w:gridSpan w:val="3"/>
            <w:shd w:val="clear" w:color="auto" w:fill="FFE599"/>
          </w:tcPr>
          <w:p w14:paraId="00000425" w14:textId="77777777" w:rsidR="00683FB2" w:rsidRDefault="00000000">
            <w:pPr>
              <w:rPr>
                <w:rFonts w:ascii="Calibri" w:eastAsia="Calibri" w:hAnsi="Calibri" w:cs="Calibri"/>
              </w:rPr>
            </w:pPr>
            <w:r>
              <w:rPr>
                <w:rFonts w:ascii="Calibri" w:eastAsia="Calibri" w:hAnsi="Calibri" w:cs="Calibri"/>
                <w:b/>
                <w:bCs/>
              </w:rPr>
              <w:t xml:space="preserve">5.Conocimiento y dominio general </w:t>
            </w:r>
          </w:p>
        </w:tc>
      </w:tr>
      <w:tr w:rsidR="00683FB2" w14:paraId="1D9D2EE4" w14:textId="77777777">
        <w:trPr>
          <w:trHeight w:val="766"/>
          <w:jc w:val="center"/>
        </w:trPr>
        <w:tc>
          <w:tcPr>
            <w:tcW w:w="2760" w:type="dxa"/>
          </w:tcPr>
          <w:p w14:paraId="0000042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débi</w:t>
            </w:r>
            <w:r>
              <w:rPr>
                <w:rFonts w:ascii="Calibri" w:eastAsia="Calibri" w:hAnsi="Calibri" w:cs="Calibri"/>
                <w:sz w:val="20"/>
                <w:szCs w:val="20"/>
              </w:rPr>
              <w:t xml:space="preserve">l información de proyecto, </w:t>
            </w:r>
            <w:r>
              <w:rPr>
                <w:rFonts w:ascii="Calibri" w:eastAsia="Calibri" w:hAnsi="Calibri" w:cs="Calibri"/>
                <w:b/>
                <w:bCs/>
                <w:sz w:val="20"/>
                <w:szCs w:val="20"/>
              </w:rPr>
              <w:t>con baja o nula</w:t>
            </w:r>
            <w:r>
              <w:rPr>
                <w:rFonts w:ascii="Calibri" w:eastAsia="Calibri" w:hAnsi="Calibri" w:cs="Calibri"/>
                <w:sz w:val="20"/>
                <w:szCs w:val="20"/>
              </w:rPr>
              <w:t xml:space="preserve"> coherencia con la información entregada en el formulario de postulación, demostrando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3165" w:type="dxa"/>
          </w:tcPr>
          <w:p w14:paraId="0000042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medianamente</w:t>
            </w:r>
            <w:r>
              <w:rPr>
                <w:rFonts w:ascii="Calibri" w:eastAsia="Calibri" w:hAnsi="Calibri" w:cs="Calibri"/>
                <w:sz w:val="20"/>
                <w:szCs w:val="20"/>
              </w:rPr>
              <w:t xml:space="preserve"> la información del proyecto, no siendo coherente siempre con la información entregada en el formulario de postulación, demostrando </w:t>
            </w:r>
            <w:r>
              <w:rPr>
                <w:rFonts w:ascii="Calibri" w:eastAsia="Calibri" w:hAnsi="Calibri" w:cs="Calibri"/>
                <w:b/>
                <w:bCs/>
                <w:sz w:val="20"/>
                <w:szCs w:val="20"/>
              </w:rPr>
              <w:t xml:space="preserve">mediano </w:t>
            </w:r>
            <w:r>
              <w:rPr>
                <w:rFonts w:ascii="Calibri" w:eastAsia="Calibri" w:hAnsi="Calibri" w:cs="Calibri"/>
                <w:sz w:val="20"/>
                <w:szCs w:val="20"/>
              </w:rPr>
              <w:t xml:space="preserve">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2730" w:type="dxa"/>
          </w:tcPr>
          <w:p w14:paraId="0000042A"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información </w:t>
            </w:r>
            <w:r>
              <w:rPr>
                <w:rFonts w:ascii="Calibri" w:eastAsia="Calibri" w:hAnsi="Calibri" w:cs="Calibri"/>
                <w:b/>
                <w:bCs/>
                <w:sz w:val="20"/>
                <w:szCs w:val="20"/>
              </w:rPr>
              <w:t>precisa</w:t>
            </w:r>
            <w:r>
              <w:rPr>
                <w:rFonts w:ascii="Calibri" w:eastAsia="Calibri" w:hAnsi="Calibri" w:cs="Calibri"/>
                <w:sz w:val="20"/>
                <w:szCs w:val="20"/>
              </w:rPr>
              <w:t xml:space="preserve"> del proyecto, siendo coherente con la información entregada en el formulario de postulación, demostrando </w:t>
            </w:r>
            <w:r>
              <w:rPr>
                <w:rFonts w:ascii="Calibri" w:eastAsia="Calibri" w:hAnsi="Calibri" w:cs="Calibri"/>
                <w:b/>
                <w:bCs/>
                <w:sz w:val="20"/>
                <w:szCs w:val="20"/>
              </w:rPr>
              <w:t>destacado</w:t>
            </w:r>
            <w:r>
              <w:rPr>
                <w:rFonts w:ascii="Calibri" w:eastAsia="Calibri" w:hAnsi="Calibri" w:cs="Calibri"/>
                <w:sz w:val="20"/>
                <w:szCs w:val="20"/>
              </w:rPr>
              <w:t xml:space="preserve">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r>
      <w:tr w:rsidR="00683FB2" w14:paraId="321CA8D6" w14:textId="77777777">
        <w:trPr>
          <w:trHeight w:val="69"/>
          <w:jc w:val="center"/>
        </w:trPr>
        <w:tc>
          <w:tcPr>
            <w:tcW w:w="2760" w:type="dxa"/>
          </w:tcPr>
          <w:p w14:paraId="0000042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165" w:type="dxa"/>
          </w:tcPr>
          <w:p w14:paraId="0000042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730" w:type="dxa"/>
          </w:tcPr>
          <w:p w14:paraId="0000042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E" w14:textId="77777777" w:rsidR="00683FB2" w:rsidRDefault="00683FB2"/>
    <w:p w14:paraId="0000042F" w14:textId="77777777" w:rsidR="00683FB2" w:rsidRDefault="00683FB2"/>
    <w:p w14:paraId="00000430" w14:textId="77777777" w:rsidR="00683FB2" w:rsidRDefault="00683FB2"/>
    <w:p w14:paraId="0000043C" w14:textId="77777777" w:rsidR="00683FB2" w:rsidRDefault="00000000">
      <w:pPr>
        <w:jc w:val="center"/>
        <w:rPr>
          <w:b/>
          <w:bCs/>
          <w:sz w:val="28"/>
          <w:szCs w:val="28"/>
        </w:rPr>
      </w:pPr>
      <w:bookmarkStart w:id="49" w:name="_heading=h.2o71l6m54n30" w:colFirst="0" w:colLast="0"/>
      <w:bookmarkEnd w:id="49"/>
      <w:r>
        <w:rPr>
          <w:b/>
          <w:bCs/>
          <w:sz w:val="28"/>
          <w:szCs w:val="28"/>
        </w:rPr>
        <w:lastRenderedPageBreak/>
        <w:t>ANEXO N°11 CONTACTO PUNTO MIPE</w:t>
      </w:r>
    </w:p>
    <w:p w14:paraId="0000043D" w14:textId="77777777" w:rsidR="00683FB2" w:rsidRDefault="00683FB2"/>
    <w:tbl>
      <w:tblPr>
        <w:tblStyle w:val="afffffffffff6"/>
        <w:tblpPr w:leftFromText="180" w:rightFromText="180" w:topFromText="180" w:bottomFromText="180" w:vertAnchor="text" w:tblpX="-21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683FB2" w14:paraId="1085E293" w14:textId="77777777">
        <w:trPr>
          <w:trHeight w:val="648"/>
        </w:trPr>
        <w:tc>
          <w:tcPr>
            <w:tcW w:w="1413" w:type="dxa"/>
            <w:shd w:val="clear" w:color="auto" w:fill="FDEADA"/>
          </w:tcPr>
          <w:p w14:paraId="0000043E" w14:textId="77777777" w:rsidR="00683FB2" w:rsidRDefault="00000000">
            <w:pPr>
              <w:rPr>
                <w:b/>
                <w:bCs/>
              </w:rPr>
            </w:pPr>
            <w:r>
              <w:rPr>
                <w:b/>
                <w:bCs/>
              </w:rPr>
              <w:t>REGIÓN</w:t>
            </w:r>
          </w:p>
        </w:tc>
        <w:tc>
          <w:tcPr>
            <w:tcW w:w="1417" w:type="dxa"/>
            <w:shd w:val="clear" w:color="auto" w:fill="FDEADA"/>
          </w:tcPr>
          <w:p w14:paraId="0000043F" w14:textId="77777777" w:rsidR="00683FB2" w:rsidRDefault="00000000">
            <w:pPr>
              <w:rPr>
                <w:b/>
                <w:bCs/>
              </w:rPr>
            </w:pPr>
            <w:r>
              <w:rPr>
                <w:b/>
                <w:bCs/>
              </w:rPr>
              <w:t>PUNTO MIPE</w:t>
            </w:r>
          </w:p>
        </w:tc>
        <w:tc>
          <w:tcPr>
            <w:tcW w:w="1843" w:type="dxa"/>
            <w:shd w:val="clear" w:color="auto" w:fill="FDEADA"/>
          </w:tcPr>
          <w:p w14:paraId="00000440" w14:textId="77777777" w:rsidR="00683FB2" w:rsidRDefault="00000000">
            <w:pPr>
              <w:rPr>
                <w:b/>
                <w:bCs/>
              </w:rPr>
            </w:pPr>
            <w:r>
              <w:rPr>
                <w:b/>
                <w:bCs/>
              </w:rPr>
              <w:t>CONTACTO OIRS</w:t>
            </w:r>
          </w:p>
        </w:tc>
        <w:tc>
          <w:tcPr>
            <w:tcW w:w="1559" w:type="dxa"/>
            <w:shd w:val="clear" w:color="auto" w:fill="FDEADA"/>
          </w:tcPr>
          <w:p w14:paraId="00000441" w14:textId="77777777" w:rsidR="00683FB2" w:rsidRDefault="00000000">
            <w:pPr>
              <w:rPr>
                <w:b/>
                <w:bCs/>
              </w:rPr>
            </w:pPr>
            <w:r>
              <w:rPr>
                <w:b/>
                <w:bCs/>
              </w:rPr>
              <w:t>TELÉFONOS</w:t>
            </w:r>
          </w:p>
        </w:tc>
        <w:tc>
          <w:tcPr>
            <w:tcW w:w="1418" w:type="dxa"/>
            <w:shd w:val="clear" w:color="auto" w:fill="FDEADA"/>
          </w:tcPr>
          <w:p w14:paraId="00000442" w14:textId="77777777" w:rsidR="00683FB2" w:rsidRDefault="00000000">
            <w:pPr>
              <w:rPr>
                <w:b/>
                <w:bCs/>
              </w:rPr>
            </w:pPr>
            <w:r>
              <w:rPr>
                <w:b/>
                <w:bCs/>
              </w:rPr>
              <w:t>DIRECCIÓN</w:t>
            </w:r>
          </w:p>
        </w:tc>
        <w:tc>
          <w:tcPr>
            <w:tcW w:w="1984" w:type="dxa"/>
            <w:shd w:val="clear" w:color="auto" w:fill="FDEADA"/>
          </w:tcPr>
          <w:p w14:paraId="00000443" w14:textId="77777777" w:rsidR="00683FB2" w:rsidRDefault="00000000">
            <w:pPr>
              <w:rPr>
                <w:b/>
                <w:bCs/>
              </w:rPr>
            </w:pPr>
            <w:r>
              <w:rPr>
                <w:b/>
                <w:bCs/>
              </w:rPr>
              <w:t xml:space="preserve">HORARIO DE ATENCIÓN </w:t>
            </w:r>
          </w:p>
        </w:tc>
      </w:tr>
      <w:tr w:rsidR="00683FB2" w14:paraId="7B51EA28" w14:textId="77777777">
        <w:trPr>
          <w:trHeight w:val="1128"/>
        </w:trPr>
        <w:tc>
          <w:tcPr>
            <w:tcW w:w="1413" w:type="dxa"/>
          </w:tcPr>
          <w:p w14:paraId="00000444" w14:textId="77777777" w:rsidR="00683FB2" w:rsidRDefault="00000000">
            <w:r>
              <w:t>Antofagasta</w:t>
            </w:r>
          </w:p>
        </w:tc>
        <w:tc>
          <w:tcPr>
            <w:tcW w:w="1417" w:type="dxa"/>
          </w:tcPr>
          <w:p w14:paraId="00000445" w14:textId="77777777" w:rsidR="00683FB2" w:rsidRDefault="00000000">
            <w:r>
              <w:t>Antofagasta</w:t>
            </w:r>
          </w:p>
        </w:tc>
        <w:tc>
          <w:tcPr>
            <w:tcW w:w="1843" w:type="dxa"/>
          </w:tcPr>
          <w:p w14:paraId="00000446" w14:textId="77777777" w:rsidR="00683FB2" w:rsidRDefault="00683FB2">
            <w:pPr>
              <w:rPr>
                <w:u w:val="single"/>
              </w:rPr>
            </w:pPr>
            <w:hyperlink r:id="rId17">
              <w:r>
                <w:rPr>
                  <w:color w:val="0563C1"/>
                  <w:u w:val="single"/>
                </w:rPr>
                <w:t>www.sercotec.cl/contacto</w:t>
              </w:r>
            </w:hyperlink>
          </w:p>
        </w:tc>
        <w:tc>
          <w:tcPr>
            <w:tcW w:w="1559" w:type="dxa"/>
          </w:tcPr>
          <w:p w14:paraId="00000447" w14:textId="77777777" w:rsidR="00683FB2" w:rsidRDefault="00000000">
            <w:r>
              <w:t>56 9 9617 4263</w:t>
            </w:r>
          </w:p>
        </w:tc>
        <w:tc>
          <w:tcPr>
            <w:tcW w:w="1418" w:type="dxa"/>
          </w:tcPr>
          <w:p w14:paraId="00000448" w14:textId="77777777" w:rsidR="00683FB2" w:rsidRDefault="00000000">
            <w:r>
              <w:t>Avda. José Miguel Carrera 1701, piso 2, Antofagasta</w:t>
            </w:r>
          </w:p>
        </w:tc>
        <w:tc>
          <w:tcPr>
            <w:tcW w:w="1984" w:type="dxa"/>
          </w:tcPr>
          <w:p w14:paraId="00000449" w14:textId="77777777" w:rsidR="00683FB2" w:rsidRDefault="00000000">
            <w:r>
              <w:t xml:space="preserve">Lunes a jueves de 9:00 a 17:30 </w:t>
            </w:r>
            <w:proofErr w:type="spellStart"/>
            <w:r>
              <w:t>hrs</w:t>
            </w:r>
            <w:proofErr w:type="spellEnd"/>
            <w:r>
              <w:t>. Horario continuo.</w:t>
            </w:r>
            <w:r>
              <w:br/>
              <w:t>Viernes de 9:</w:t>
            </w:r>
            <w:proofErr w:type="gramStart"/>
            <w:r>
              <w:t>00  a</w:t>
            </w:r>
            <w:proofErr w:type="gramEnd"/>
            <w:r>
              <w:t xml:space="preserve"> 16:00 </w:t>
            </w:r>
            <w:proofErr w:type="spellStart"/>
            <w:r>
              <w:t>hrs</w:t>
            </w:r>
            <w:proofErr w:type="spellEnd"/>
            <w:r>
              <w:t>. Horario continuo.</w:t>
            </w:r>
          </w:p>
        </w:tc>
      </w:tr>
    </w:tbl>
    <w:p w14:paraId="0000044A" w14:textId="77777777" w:rsidR="00683FB2" w:rsidRDefault="00000000">
      <w:r>
        <w:tab/>
      </w:r>
    </w:p>
    <w:p w14:paraId="0000044B" w14:textId="77777777" w:rsidR="00683FB2" w:rsidRDefault="00683FB2"/>
    <w:p w14:paraId="0000044C" w14:textId="77777777" w:rsidR="00683FB2" w:rsidRDefault="00683FB2"/>
    <w:p w14:paraId="0000044D" w14:textId="77777777" w:rsidR="00683FB2" w:rsidRDefault="00683FB2"/>
    <w:p w14:paraId="0000044E" w14:textId="77777777" w:rsidR="00683FB2" w:rsidRDefault="00683FB2"/>
    <w:p w14:paraId="0000044F" w14:textId="77777777" w:rsidR="00683FB2" w:rsidRDefault="00683FB2"/>
    <w:p w14:paraId="00000450" w14:textId="77777777" w:rsidR="00683FB2" w:rsidRDefault="00683FB2"/>
    <w:p w14:paraId="00000451" w14:textId="77777777" w:rsidR="00683FB2" w:rsidRDefault="00683FB2">
      <w:pPr>
        <w:tabs>
          <w:tab w:val="left" w:pos="4727"/>
        </w:tabs>
      </w:pPr>
    </w:p>
    <w:p w14:paraId="00000452" w14:textId="77777777" w:rsidR="00683FB2" w:rsidRDefault="00683FB2">
      <w:pPr>
        <w:jc w:val="center"/>
        <w:rPr>
          <w:rFonts w:ascii="Aptos" w:eastAsia="Aptos" w:hAnsi="Aptos" w:cs="Aptos"/>
          <w:b/>
          <w:bCs/>
        </w:rPr>
      </w:pPr>
    </w:p>
    <w:sectPr w:rsidR="00683FB2">
      <w:footerReference w:type="default" r:id="rId18"/>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B4117" w14:textId="77777777" w:rsidR="00963661" w:rsidRDefault="00963661">
      <w:pPr>
        <w:spacing w:after="0" w:line="240" w:lineRule="auto"/>
      </w:pPr>
      <w:r>
        <w:separator/>
      </w:r>
    </w:p>
  </w:endnote>
  <w:endnote w:type="continuationSeparator" w:id="0">
    <w:p w14:paraId="74D4006C" w14:textId="77777777" w:rsidR="00963661" w:rsidRDefault="00963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84E36B-5C38-4F2A-B0F3-A3567AC1C6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C3AC5D-4E46-4291-ABB6-302ADE83F27A}"/>
    <w:embedBold r:id="rId3" w:fontKey="{2AAF75AB-21A3-4239-A5D7-0CBEBD842A2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189F71D-ED39-4374-BFC2-389976B40BC5}"/>
  </w:font>
  <w:font w:name="Cambria">
    <w:panose1 w:val="02040503050406030204"/>
    <w:charset w:val="00"/>
    <w:family w:val="roman"/>
    <w:pitch w:val="variable"/>
    <w:sig w:usb0="E00006FF" w:usb1="420024FF" w:usb2="02000000" w:usb3="00000000" w:csb0="0000019F" w:csb1="00000000"/>
    <w:embedRegular r:id="rId5" w:fontKey="{84098462-4F23-47A8-A84D-2EBD2CBD1036}"/>
  </w:font>
  <w:font w:name="Georgia">
    <w:panose1 w:val="02040502050405020303"/>
    <w:charset w:val="00"/>
    <w:family w:val="roman"/>
    <w:pitch w:val="variable"/>
    <w:sig w:usb0="00000287" w:usb1="00000000" w:usb2="00000000" w:usb3="00000000" w:csb0="0000009F" w:csb1="00000000"/>
    <w:embedItalic r:id="rId6" w:fontKey="{01ADC3E0-A3E0-41AA-9149-CB7C5FF20705}"/>
  </w:font>
  <w:font w:name="Aptos">
    <w:charset w:val="00"/>
    <w:family w:val="swiss"/>
    <w:pitch w:val="variable"/>
    <w:sig w:usb0="20000287" w:usb1="00000003" w:usb2="00000000" w:usb3="00000000" w:csb0="0000019F" w:csb1="00000000"/>
    <w:embedBold r:id="rId7" w:fontKey="{1C27389C-2FF8-42CE-BD98-3BA7655E7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6" w14:textId="781A3F9A" w:rsidR="00683FB2"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74C2">
      <w:rPr>
        <w:noProof/>
        <w:color w:val="000000"/>
      </w:rPr>
      <w:t>1</w:t>
    </w:r>
    <w:r>
      <w:rPr>
        <w:color w:val="000000"/>
      </w:rPr>
      <w:fldChar w:fldCharType="end"/>
    </w:r>
  </w:p>
  <w:p w14:paraId="00000467" w14:textId="77777777" w:rsidR="00683FB2" w:rsidRDefault="00683FB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043B0" w14:textId="77777777" w:rsidR="00963661" w:rsidRDefault="00963661">
      <w:pPr>
        <w:spacing w:after="0" w:line="240" w:lineRule="auto"/>
      </w:pPr>
      <w:r>
        <w:separator/>
      </w:r>
    </w:p>
  </w:footnote>
  <w:footnote w:type="continuationSeparator" w:id="0">
    <w:p w14:paraId="389F6505" w14:textId="77777777" w:rsidR="00963661" w:rsidRDefault="00963661">
      <w:pPr>
        <w:spacing w:after="0" w:line="240" w:lineRule="auto"/>
      </w:pPr>
      <w:r>
        <w:continuationSeparator/>
      </w:r>
    </w:p>
  </w:footnote>
  <w:footnote w:id="1">
    <w:p w14:paraId="00000453"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00000454" w14:textId="77777777" w:rsidR="00683FB2" w:rsidRDefault="00000000">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55" w14:textId="77777777" w:rsidR="00683FB2"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La verificación y cálculo de ventas se realiza a través de la carpeta tributaria solicitada a todos los postulantes.</w:t>
      </w:r>
    </w:p>
  </w:footnote>
  <w:footnote w:id="4">
    <w:p w14:paraId="00000456" w14:textId="77777777" w:rsidR="00683FB2" w:rsidRDefault="00000000">
      <w:pPr>
        <w:spacing w:after="0" w:line="240" w:lineRule="auto"/>
        <w:rPr>
          <w:sz w:val="18"/>
          <w:szCs w:val="18"/>
        </w:rPr>
      </w:pPr>
      <w:r>
        <w:rPr>
          <w:vertAlign w:val="superscript"/>
        </w:rPr>
        <w:footnoteRef/>
      </w:r>
      <w:r>
        <w:rPr>
          <w:sz w:val="18"/>
          <w:szCs w:val="18"/>
        </w:rPr>
        <w:t xml:space="preserve"> El Gestor/a de cooperativas realizará una asistencia técnica enfocada en la ejecución de productos, no es un profesional que cumpla jornada laboral.</w:t>
      </w:r>
    </w:p>
  </w:footnote>
  <w:footnote w:id="5">
    <w:p w14:paraId="00000457"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En el caso de resultar seleccionadas como beneficiario se exigirá para la firma del contrato que la cooperativa se encuentre activa y con directorio vigente, de acuerdo a lo indicado en el punto 9 de las bases.</w:t>
      </w:r>
    </w:p>
  </w:footnote>
  <w:footnote w:id="6">
    <w:p w14:paraId="00000458" w14:textId="77777777" w:rsidR="00683FB2" w:rsidRDefault="00000000">
      <w:pPr>
        <w:widowControl w:val="0"/>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Deudas liquidadas morosas laborales y previsionales: Multas laborales y previsionales registradas por la Dirección del Trabajo frente a infracciones por parte de empresas a la normativa laboral.</w:t>
      </w:r>
    </w:p>
  </w:footnote>
  <w:footnote w:id="7">
    <w:p w14:paraId="00000459" w14:textId="77777777" w:rsidR="00683FB2"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8">
    <w:p w14:paraId="0000045A" w14:textId="77777777" w:rsidR="00683FB2" w:rsidRDefault="00000000">
      <w:pPr>
        <w:widowControl w:val="0"/>
        <w:pBdr>
          <w:top w:val="nil"/>
          <w:left w:val="nil"/>
          <w:bottom w:val="nil"/>
          <w:right w:val="nil"/>
          <w:between w:val="nil"/>
        </w:pBdr>
        <w:spacing w:after="0" w:line="240" w:lineRule="auto"/>
        <w:rPr>
          <w:sz w:val="18"/>
          <w:szCs w:val="18"/>
        </w:rPr>
      </w:pPr>
      <w:r>
        <w:rPr>
          <w:vertAlign w:val="superscript"/>
        </w:rPr>
        <w:footnoteRef/>
      </w:r>
      <w:r>
        <w:rPr>
          <w:color w:val="000000"/>
          <w:sz w:val="18"/>
          <w:szCs w:val="18"/>
        </w:rPr>
        <w:t>En relación al presupuesto de las capacitaciones el CER podrá observar si las cotizaciones se encuentran fuera del rango de mercado versus la propuesta realizada por el proveedor.</w:t>
      </w:r>
    </w:p>
  </w:footnote>
  <w:footnote w:id="9">
    <w:p w14:paraId="0000045B" w14:textId="77777777" w:rsidR="00683FB2"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10">
    <w:p w14:paraId="0000045C"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comprenderá por condiciones de la cooperativa, casos tales como; lejanía geográfica, problemas de señal, brechas digitales, entre otras similares. </w:t>
      </w:r>
    </w:p>
  </w:footnote>
  <w:footnote w:id="11">
    <w:p w14:paraId="0000045D"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2">
    <w:p w14:paraId="0000045E"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t xml:space="preserve"> </w:t>
      </w:r>
      <w:r>
        <w:rPr>
          <w:color w:val="000000"/>
          <w:sz w:val="16"/>
          <w:szCs w:val="16"/>
        </w:rPr>
        <w:t xml:space="preserve">No </w:t>
      </w:r>
      <w:r>
        <w:rPr>
          <w:sz w:val="16"/>
          <w:szCs w:val="16"/>
        </w:rPr>
        <w:t>comprende los días</w:t>
      </w:r>
      <w:r>
        <w:rPr>
          <w:color w:val="000000"/>
          <w:sz w:val="16"/>
          <w:szCs w:val="16"/>
        </w:rPr>
        <w:t xml:space="preserve"> </w:t>
      </w:r>
      <w:r>
        <w:rPr>
          <w:sz w:val="16"/>
          <w:szCs w:val="16"/>
        </w:rPr>
        <w:t>sábados</w:t>
      </w:r>
      <w:r>
        <w:rPr>
          <w:color w:val="000000"/>
          <w:sz w:val="16"/>
          <w:szCs w:val="16"/>
        </w:rPr>
        <w:t xml:space="preserve">, </w:t>
      </w:r>
      <w:r>
        <w:rPr>
          <w:sz w:val="16"/>
          <w:szCs w:val="16"/>
        </w:rPr>
        <w:t>domingos</w:t>
      </w:r>
      <w:r>
        <w:rPr>
          <w:color w:val="000000"/>
          <w:sz w:val="16"/>
          <w:szCs w:val="16"/>
        </w:rPr>
        <w:t xml:space="preserve"> y festivos. (En general para todos los efectos de las presentes bases, la referencia a los plazos hábiles son los señalados).  </w:t>
      </w:r>
      <w:r>
        <w:rPr>
          <w:sz w:val="16"/>
          <w:szCs w:val="16"/>
        </w:rPr>
        <w:t>Este plazo considera desde el día en que se solicitan a la cooperativa los documentos para la formalización.</w:t>
      </w:r>
    </w:p>
    <w:p w14:paraId="0000045F" w14:textId="77777777" w:rsidR="00683FB2" w:rsidRDefault="00683FB2">
      <w:pPr>
        <w:pBdr>
          <w:top w:val="nil"/>
          <w:left w:val="nil"/>
          <w:bottom w:val="nil"/>
          <w:right w:val="nil"/>
          <w:between w:val="nil"/>
        </w:pBdr>
        <w:spacing w:after="0" w:line="240" w:lineRule="auto"/>
        <w:rPr>
          <w:color w:val="000000"/>
          <w:sz w:val="20"/>
          <w:szCs w:val="20"/>
        </w:rPr>
      </w:pPr>
    </w:p>
  </w:footnote>
  <w:footnote w:id="13">
    <w:p w14:paraId="00000460"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4">
    <w:p w14:paraId="00000461" w14:textId="77777777" w:rsidR="00683FB2" w:rsidRDefault="00000000">
      <w:pPr>
        <w:widowControl w:val="0"/>
        <w:spacing w:after="0" w:line="240" w:lineRule="auto"/>
        <w:jc w:val="left"/>
        <w:rPr>
          <w:sz w:val="18"/>
          <w:szCs w:val="18"/>
        </w:rPr>
      </w:pPr>
      <w:r>
        <w:rPr>
          <w:vertAlign w:val="superscript"/>
        </w:rPr>
        <w:footnoteRef/>
      </w:r>
      <w:r>
        <w:rPr>
          <w:sz w:val="18"/>
          <w:szCs w:val="18"/>
        </w:rPr>
        <w:t xml:space="preserve"> Se entenderá como obra menor, aquellas ampliaciones con una superficie máxima hasta 100 m</w:t>
      </w:r>
      <w:r>
        <w:rPr>
          <w:sz w:val="18"/>
          <w:szCs w:val="18"/>
          <w:vertAlign w:val="superscript"/>
        </w:rPr>
        <w:t>2</w:t>
      </w:r>
      <w:r>
        <w:rPr>
          <w:sz w:val="18"/>
          <w:szCs w:val="18"/>
        </w:rPr>
        <w:t xml:space="preserve"> que se ejecuten por una sola vez o en forma sucesiva en el tiempo.</w:t>
      </w:r>
    </w:p>
  </w:footnote>
  <w:footnote w:id="15">
    <w:p w14:paraId="00000462" w14:textId="77777777" w:rsidR="00683FB2" w:rsidRDefault="00000000">
      <w:pPr>
        <w:spacing w:after="0" w:line="240" w:lineRule="auto"/>
        <w:rPr>
          <w:sz w:val="20"/>
          <w:szCs w:val="20"/>
        </w:rPr>
      </w:pPr>
      <w:r>
        <w:rPr>
          <w:vertAlign w:val="superscript"/>
        </w:rPr>
        <w:footnoteRef/>
      </w:r>
      <w:r>
        <w:rPr>
          <w:sz w:val="20"/>
          <w:szCs w:val="20"/>
        </w:rPr>
        <w:t xml:space="preserve"> En las comunas donde no haya Notario Público, el contrato podrá ser autorizado por un Oficial del Registro Civil o en su defecto, por el Secretario Municipal.</w:t>
      </w:r>
    </w:p>
  </w:footnote>
  <w:footnote w:id="16">
    <w:p w14:paraId="00000463" w14:textId="77777777" w:rsidR="00683FB2" w:rsidRDefault="00000000">
      <w:pPr>
        <w:spacing w:after="0" w:line="240" w:lineRule="auto"/>
        <w:rPr>
          <w:sz w:val="18"/>
          <w:szCs w:val="18"/>
        </w:rPr>
      </w:pPr>
      <w:r>
        <w:rPr>
          <w:vertAlign w:val="superscript"/>
        </w:rPr>
        <w:footnoteRef/>
      </w:r>
      <w:r>
        <w:rPr>
          <w:sz w:val="18"/>
          <w:szCs w:val="18"/>
        </w:rPr>
        <w:t xml:space="preserve"> Se obtiene en datos personales sección direcciones en la página Web del SII (</w:t>
      </w:r>
      <w:hyperlink r:id="rId1">
        <w:r w:rsidR="00683FB2">
          <w:rPr>
            <w:color w:val="1155CC"/>
            <w:sz w:val="18"/>
            <w:szCs w:val="18"/>
            <w:u w:val="single"/>
          </w:rPr>
          <w:t>www.sii.cl</w:t>
        </w:r>
      </w:hyperlink>
      <w:r>
        <w:rPr>
          <w:sz w:val="18"/>
          <w:szCs w:val="18"/>
        </w:rPr>
        <w:t>)</w:t>
      </w:r>
    </w:p>
  </w:footnote>
  <w:footnote w:id="17">
    <w:p w14:paraId="00000464" w14:textId="77777777" w:rsidR="00683FB2" w:rsidRDefault="00000000">
      <w:pPr>
        <w:rPr>
          <w:sz w:val="30"/>
          <w:szCs w:val="30"/>
          <w:vertAlign w:val="superscript"/>
        </w:rPr>
      </w:pPr>
      <w:r>
        <w:rPr>
          <w:vertAlign w:val="superscript"/>
        </w:rPr>
        <w:footnoteRef/>
      </w:r>
      <w:r>
        <w:rPr>
          <w:sz w:val="18"/>
          <w:szCs w:val="18"/>
          <w:vertAlign w:val="superscript"/>
        </w:rPr>
        <w:t xml:space="preserve"> Para más información visite la página de la Agencia de Sostenibilidad Energética </w:t>
      </w:r>
      <w:hyperlink r:id="rId2">
        <w:r w:rsidR="00683FB2">
          <w:rPr>
            <w:sz w:val="18"/>
            <w:szCs w:val="18"/>
            <w:vertAlign w:val="superscript"/>
          </w:rPr>
          <w:t>https://www.agenciase.org/</w:t>
        </w:r>
      </w:hyperlink>
    </w:p>
  </w:footnote>
  <w:footnote w:id="18">
    <w:p w14:paraId="00000465" w14:textId="77777777" w:rsidR="00683FB2" w:rsidRDefault="00000000">
      <w:pPr>
        <w:spacing w:after="0" w:line="240" w:lineRule="auto"/>
        <w:rPr>
          <w:sz w:val="20"/>
          <w:szCs w:val="20"/>
        </w:rPr>
      </w:pPr>
      <w:r>
        <w:rPr>
          <w:vertAlign w:val="superscript"/>
        </w:rPr>
        <w:footnoteRef/>
      </w:r>
      <w:r>
        <w:rPr>
          <w:sz w:val="20"/>
          <w:szCs w:val="20"/>
        </w:rPr>
        <w:t xml:space="preserve"> Si el socio de la cooperativa  es una persona jurídica, deberá indicar el rol único tributario. Esta información podrá ser corroborada por el AOS mediante la solicitud de la carpeta tributaria de la empresa asociada a la cooperativa y otro documento complementario solicitado por Sercotec.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0D64"/>
    <w:multiLevelType w:val="multilevel"/>
    <w:tmpl w:val="A9FCCEA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25260F"/>
    <w:multiLevelType w:val="multilevel"/>
    <w:tmpl w:val="73E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843BEC"/>
    <w:multiLevelType w:val="multilevel"/>
    <w:tmpl w:val="1EDAED06"/>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F10BBD"/>
    <w:multiLevelType w:val="multilevel"/>
    <w:tmpl w:val="0980C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6134C"/>
    <w:multiLevelType w:val="multilevel"/>
    <w:tmpl w:val="1BE47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DC458A"/>
    <w:multiLevelType w:val="multilevel"/>
    <w:tmpl w:val="1CD8C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B8323D"/>
    <w:multiLevelType w:val="multilevel"/>
    <w:tmpl w:val="0A164FE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B53021"/>
    <w:multiLevelType w:val="multilevel"/>
    <w:tmpl w:val="474EC6F8"/>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445A33"/>
    <w:multiLevelType w:val="multilevel"/>
    <w:tmpl w:val="1B6EA0A2"/>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9" w15:restartNumberingAfterBreak="0">
    <w:nsid w:val="2A8B44C6"/>
    <w:multiLevelType w:val="hybridMultilevel"/>
    <w:tmpl w:val="14E27F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E5A5C8E"/>
    <w:multiLevelType w:val="multilevel"/>
    <w:tmpl w:val="F74E38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B9670E"/>
    <w:multiLevelType w:val="multilevel"/>
    <w:tmpl w:val="75B2CE0E"/>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7241D8"/>
    <w:multiLevelType w:val="multilevel"/>
    <w:tmpl w:val="54E066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CD4737"/>
    <w:multiLevelType w:val="multilevel"/>
    <w:tmpl w:val="B1E65B64"/>
    <w:lvl w:ilvl="0">
      <w:start w:val="1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A9A27DD"/>
    <w:multiLevelType w:val="multilevel"/>
    <w:tmpl w:val="ED7EB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F6D4EB4"/>
    <w:multiLevelType w:val="multilevel"/>
    <w:tmpl w:val="1E201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436B21"/>
    <w:multiLevelType w:val="multilevel"/>
    <w:tmpl w:val="2AFA2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0C10B4"/>
    <w:multiLevelType w:val="multilevel"/>
    <w:tmpl w:val="D7BA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D90685"/>
    <w:multiLevelType w:val="multilevel"/>
    <w:tmpl w:val="8B6E5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0C363F"/>
    <w:multiLevelType w:val="multilevel"/>
    <w:tmpl w:val="B542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B15631"/>
    <w:multiLevelType w:val="multilevel"/>
    <w:tmpl w:val="BC20A2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3D11B3F"/>
    <w:multiLevelType w:val="multilevel"/>
    <w:tmpl w:val="FB884E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53860B7"/>
    <w:multiLevelType w:val="multilevel"/>
    <w:tmpl w:val="427E5B1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84F7EA8"/>
    <w:multiLevelType w:val="multilevel"/>
    <w:tmpl w:val="ACFE1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F031D4"/>
    <w:multiLevelType w:val="multilevel"/>
    <w:tmpl w:val="A782BF4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25" w15:restartNumberingAfterBreak="0">
    <w:nsid w:val="6F2D731C"/>
    <w:multiLevelType w:val="multilevel"/>
    <w:tmpl w:val="AED833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2766F8"/>
    <w:multiLevelType w:val="multilevel"/>
    <w:tmpl w:val="F286B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494831"/>
    <w:multiLevelType w:val="multilevel"/>
    <w:tmpl w:val="6E3E9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AC10FE"/>
    <w:multiLevelType w:val="multilevel"/>
    <w:tmpl w:val="4BF460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FC5D42"/>
    <w:multiLevelType w:val="multilevel"/>
    <w:tmpl w:val="D3ACF110"/>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725214A"/>
    <w:multiLevelType w:val="multilevel"/>
    <w:tmpl w:val="B200378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922181174">
    <w:abstractNumId w:val="11"/>
  </w:num>
  <w:num w:numId="2" w16cid:durableId="1504779224">
    <w:abstractNumId w:val="28"/>
  </w:num>
  <w:num w:numId="3" w16cid:durableId="2055427614">
    <w:abstractNumId w:val="1"/>
  </w:num>
  <w:num w:numId="4" w16cid:durableId="1024596166">
    <w:abstractNumId w:val="3"/>
  </w:num>
  <w:num w:numId="5" w16cid:durableId="2014911225">
    <w:abstractNumId w:val="29"/>
  </w:num>
  <w:num w:numId="6" w16cid:durableId="1694107236">
    <w:abstractNumId w:val="20"/>
  </w:num>
  <w:num w:numId="7" w16cid:durableId="1973289644">
    <w:abstractNumId w:val="0"/>
  </w:num>
  <w:num w:numId="8" w16cid:durableId="360591200">
    <w:abstractNumId w:val="6"/>
  </w:num>
  <w:num w:numId="9" w16cid:durableId="543518452">
    <w:abstractNumId w:val="5"/>
  </w:num>
  <w:num w:numId="10" w16cid:durableId="361058648">
    <w:abstractNumId w:val="15"/>
  </w:num>
  <w:num w:numId="11" w16cid:durableId="1466696393">
    <w:abstractNumId w:val="24"/>
  </w:num>
  <w:num w:numId="12" w16cid:durableId="402917202">
    <w:abstractNumId w:val="18"/>
  </w:num>
  <w:num w:numId="13" w16cid:durableId="1018197179">
    <w:abstractNumId w:val="10"/>
  </w:num>
  <w:num w:numId="14" w16cid:durableId="291709964">
    <w:abstractNumId w:val="8"/>
  </w:num>
  <w:num w:numId="15" w16cid:durableId="265625106">
    <w:abstractNumId w:val="7"/>
  </w:num>
  <w:num w:numId="16" w16cid:durableId="1687947652">
    <w:abstractNumId w:val="14"/>
  </w:num>
  <w:num w:numId="17" w16cid:durableId="636955685">
    <w:abstractNumId w:val="2"/>
  </w:num>
  <w:num w:numId="18" w16cid:durableId="306782974">
    <w:abstractNumId w:val="22"/>
  </w:num>
  <w:num w:numId="19" w16cid:durableId="750351392">
    <w:abstractNumId w:val="21"/>
  </w:num>
  <w:num w:numId="20" w16cid:durableId="710880440">
    <w:abstractNumId w:val="19"/>
  </w:num>
  <w:num w:numId="21" w16cid:durableId="265235167">
    <w:abstractNumId w:val="4"/>
  </w:num>
  <w:num w:numId="22" w16cid:durableId="394282844">
    <w:abstractNumId w:val="17"/>
  </w:num>
  <w:num w:numId="23" w16cid:durableId="1341077941">
    <w:abstractNumId w:val="12"/>
  </w:num>
  <w:num w:numId="24" w16cid:durableId="1006060306">
    <w:abstractNumId w:val="26"/>
  </w:num>
  <w:num w:numId="25" w16cid:durableId="580021436">
    <w:abstractNumId w:val="13"/>
  </w:num>
  <w:num w:numId="26" w16cid:durableId="773553361">
    <w:abstractNumId w:val="23"/>
  </w:num>
  <w:num w:numId="27" w16cid:durableId="982932568">
    <w:abstractNumId w:val="27"/>
  </w:num>
  <w:num w:numId="28" w16cid:durableId="893811611">
    <w:abstractNumId w:val="30"/>
  </w:num>
  <w:num w:numId="29" w16cid:durableId="1344279266">
    <w:abstractNumId w:val="16"/>
  </w:num>
  <w:num w:numId="30" w16cid:durableId="590705162">
    <w:abstractNumId w:val="25"/>
  </w:num>
  <w:num w:numId="31" w16cid:durableId="8634006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B2"/>
    <w:rsid w:val="00020ADB"/>
    <w:rsid w:val="0003705F"/>
    <w:rsid w:val="000B5630"/>
    <w:rsid w:val="00144249"/>
    <w:rsid w:val="001A2D88"/>
    <w:rsid w:val="00232D32"/>
    <w:rsid w:val="00392120"/>
    <w:rsid w:val="0042760C"/>
    <w:rsid w:val="0043027C"/>
    <w:rsid w:val="00446E65"/>
    <w:rsid w:val="00487CFE"/>
    <w:rsid w:val="00503E91"/>
    <w:rsid w:val="005A2168"/>
    <w:rsid w:val="006045C9"/>
    <w:rsid w:val="00663F66"/>
    <w:rsid w:val="00683FB2"/>
    <w:rsid w:val="006B7B66"/>
    <w:rsid w:val="00711289"/>
    <w:rsid w:val="0073005D"/>
    <w:rsid w:val="00737025"/>
    <w:rsid w:val="007A1BC8"/>
    <w:rsid w:val="007E1651"/>
    <w:rsid w:val="008C47DE"/>
    <w:rsid w:val="00963661"/>
    <w:rsid w:val="00965B69"/>
    <w:rsid w:val="00967B79"/>
    <w:rsid w:val="0098584D"/>
    <w:rsid w:val="00985EC2"/>
    <w:rsid w:val="009B3FC6"/>
    <w:rsid w:val="00A71F28"/>
    <w:rsid w:val="00A85200"/>
    <w:rsid w:val="00B0756D"/>
    <w:rsid w:val="00B65CCC"/>
    <w:rsid w:val="00BF6CC7"/>
    <w:rsid w:val="00C074C2"/>
    <w:rsid w:val="00C76905"/>
    <w:rsid w:val="00CC1872"/>
    <w:rsid w:val="00D462C7"/>
    <w:rsid w:val="00DF7455"/>
    <w:rsid w:val="00F23A1F"/>
    <w:rsid w:val="00F36619"/>
    <w:rsid w:val="00F41458"/>
    <w:rsid w:val="00FD08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B651"/>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jc w:val="left"/>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B48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831"/>
    <w:rPr>
      <w:rFonts w:ascii="Segoe UI" w:hAnsi="Segoe UI" w:cs="Segoe UI"/>
      <w:sz w:val="18"/>
      <w:szCs w:val="18"/>
    </w:rPr>
  </w:style>
  <w:style w:type="paragraph" w:styleId="Encabezado">
    <w:name w:val="header"/>
    <w:basedOn w:val="Normal"/>
    <w:link w:val="EncabezadoCar"/>
    <w:uiPriority w:val="99"/>
    <w:unhideWhenUsed/>
    <w:rsid w:val="0075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23F"/>
  </w:style>
  <w:style w:type="paragraph" w:styleId="Piedepgina">
    <w:name w:val="footer"/>
    <w:basedOn w:val="Normal"/>
    <w:link w:val="PiedepginaCar"/>
    <w:uiPriority w:val="99"/>
    <w:unhideWhenUsed/>
    <w:rsid w:val="0075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23F"/>
  </w:style>
  <w:style w:type="paragraph" w:styleId="Prrafodelista">
    <w:name w:val="List Paragraph"/>
    <w:aliases w:val="Párrafo,Párrafo de lista1,List Paragraph,1_List Paragraph"/>
    <w:basedOn w:val="Normal"/>
    <w:link w:val="PrrafodelistaCar"/>
    <w:uiPriority w:val="34"/>
    <w:qFormat/>
    <w:rsid w:val="003E18C8"/>
    <w:pPr>
      <w:ind w:left="720"/>
      <w:contextualSpacing/>
    </w:pPr>
  </w:style>
  <w:style w:type="character" w:customStyle="1" w:styleId="PrrafodelistaCar">
    <w:name w:val="Párrafo de lista Car"/>
    <w:aliases w:val="Párrafo Car,Párrafo de lista1 Car,List Paragraph Car,1_List Paragraph Car"/>
    <w:link w:val="Prrafodelista"/>
    <w:uiPriority w:val="99"/>
    <w:rsid w:val="003E18C8"/>
  </w:style>
  <w:style w:type="paragraph" w:styleId="NormalWeb">
    <w:name w:val="Normal (Web)"/>
    <w:basedOn w:val="Normal"/>
    <w:uiPriority w:val="99"/>
    <w:unhideWhenUsed/>
    <w:rsid w:val="003E18C8"/>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paragraph" w:styleId="Asuntodelcomentario">
    <w:name w:val="annotation subject"/>
    <w:basedOn w:val="Textocomentario"/>
    <w:next w:val="Textocomentario"/>
    <w:link w:val="AsuntodelcomentarioCar"/>
    <w:uiPriority w:val="99"/>
    <w:semiHidden/>
    <w:unhideWhenUsed/>
    <w:rsid w:val="0082123A"/>
    <w:rPr>
      <w:b/>
      <w:bCs/>
    </w:rPr>
  </w:style>
  <w:style w:type="character" w:customStyle="1" w:styleId="AsuntodelcomentarioCar">
    <w:name w:val="Asunto del comentario Car"/>
    <w:basedOn w:val="TextocomentarioCar"/>
    <w:link w:val="Asuntodelcomentario"/>
    <w:uiPriority w:val="99"/>
    <w:semiHidden/>
    <w:rsid w:val="0082123A"/>
    <w:rPr>
      <w:b/>
      <w:bCs/>
      <w:sz w:val="20"/>
      <w:szCs w:val="20"/>
    </w:rPr>
  </w:style>
  <w:style w:type="paragraph" w:styleId="Revisin">
    <w:name w:val="Revision"/>
    <w:hidden/>
    <w:uiPriority w:val="99"/>
    <w:semiHidden/>
    <w:rsid w:val="00AF30FE"/>
    <w:pPr>
      <w:spacing w:after="0" w:line="240" w:lineRule="auto"/>
      <w:jc w:val="left"/>
    </w:pPr>
  </w:style>
  <w:style w:type="character" w:styleId="Textoennegrita">
    <w:name w:val="Strong"/>
    <w:basedOn w:val="Fuentedeprrafopredeter"/>
    <w:uiPriority w:val="22"/>
    <w:qFormat/>
    <w:rsid w:val="00E12DAE"/>
    <w:rPr>
      <w:b/>
      <w:bCs/>
    </w:rPr>
  </w:style>
  <w:style w:type="character" w:styleId="Hipervnculo">
    <w:name w:val="Hyperlink"/>
    <w:basedOn w:val="Fuentedeprrafopredeter"/>
    <w:uiPriority w:val="99"/>
    <w:unhideWhenUsed/>
    <w:rsid w:val="00E96B01"/>
    <w:rPr>
      <w:color w:val="0563C1"/>
      <w:u w:val="single"/>
    </w:rPr>
  </w:style>
  <w:style w:type="table" w:styleId="Tablaconcuadrcula">
    <w:name w:val="Table Grid"/>
    <w:basedOn w:val="Tablanormal"/>
    <w:uiPriority w:val="39"/>
    <w:rsid w:val="00E96B01"/>
    <w:pPr>
      <w:spacing w:after="0" w:line="240" w:lineRule="auto"/>
      <w:jc w:val="left"/>
    </w:pPr>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E09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0916"/>
    <w:rPr>
      <w:sz w:val="20"/>
      <w:szCs w:val="20"/>
    </w:rPr>
  </w:style>
  <w:style w:type="character" w:styleId="Refdenotaalpie">
    <w:name w:val="footnote reference"/>
    <w:basedOn w:val="Fuentedeprrafopredeter"/>
    <w:uiPriority w:val="99"/>
    <w:semiHidden/>
    <w:unhideWhenUsed/>
    <w:rsid w:val="007E0916"/>
    <w:rPr>
      <w:vertAlign w:val="superscript"/>
    </w:rPr>
  </w:style>
  <w:style w:type="table" w:customStyle="1" w:styleId="a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0">
    <w:basedOn w:val="TableNormal3"/>
    <w:tblPr>
      <w:tblStyleRowBandSize w:val="1"/>
      <w:tblStyleColBandSize w:val="1"/>
    </w:tblPr>
  </w:style>
  <w:style w:type="table" w:customStyle="1" w:styleId="a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1">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4">
    <w:basedOn w:val="TableNormal3"/>
    <w:tblPr>
      <w:tblStyleRowBandSize w:val="1"/>
      <w:tblStyleColBandSize w:val="1"/>
      <w:tblCellMar>
        <w:left w:w="115" w:type="dxa"/>
        <w:right w:w="115" w:type="dxa"/>
      </w:tblCellMar>
    </w:tblPr>
  </w:style>
  <w:style w:type="table" w:customStyle="1" w:styleId="a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6">
    <w:basedOn w:val="TableNormal2"/>
    <w:tblPr>
      <w:tblStyleRowBandSize w:val="1"/>
      <w:tblStyleColBandSize w:val="1"/>
    </w:tblPr>
  </w:style>
  <w:style w:type="table" w:customStyle="1" w:styleId="a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a">
    <w:basedOn w:val="TableNormal2"/>
    <w:tblPr>
      <w:tblStyleRowBandSize w:val="1"/>
      <w:tblStyleColBandSize w:val="1"/>
      <w:tblCellMar>
        <w:left w:w="115" w:type="dxa"/>
        <w:right w:w="115" w:type="dxa"/>
      </w:tblCellMar>
    </w:tblPr>
  </w:style>
  <w:style w:type="table" w:customStyle="1" w:styleId="a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c">
    <w:basedOn w:val="TableNormal1"/>
    <w:tblPr>
      <w:tblStyleRowBandSize w:val="1"/>
      <w:tblStyleColBandSize w:val="1"/>
    </w:tblPr>
  </w:style>
  <w:style w:type="table" w:customStyle="1" w:styleId="a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0">
    <w:basedOn w:val="TableNormal1"/>
    <w:tblPr>
      <w:tblStyleRowBandSize w:val="1"/>
      <w:tblStyleColBandSize w:val="1"/>
      <w:tblCellMar>
        <w:left w:w="115" w:type="dxa"/>
        <w:right w:w="115" w:type="dxa"/>
      </w:tblCellMar>
    </w:tblPr>
  </w:style>
  <w:style w:type="table" w:customStyle="1" w:styleId="a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6">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d">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0">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6">
    <w:basedOn w:val="TableNormal1"/>
    <w:tblPr>
      <w:tblStyleRowBandSize w:val="1"/>
      <w:tblStyleColBandSize w:val="1"/>
      <w:tblCellMar>
        <w:top w:w="15" w:type="dxa"/>
        <w:left w:w="15" w:type="dxa"/>
        <w:bottom w:w="15" w:type="dxa"/>
        <w:right w:w="15" w:type="dxa"/>
      </w:tblCellMar>
    </w:tblPr>
  </w:style>
  <w:style w:type="table" w:customStyle="1" w:styleId="af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paragraph" w:styleId="TtuloTDC">
    <w:name w:val="TOC Heading"/>
    <w:next w:val="Normal"/>
    <w:uiPriority w:val="39"/>
    <w:unhideWhenUsed/>
    <w:qFormat/>
    <w:rsid w:val="00197ED8"/>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197ED8"/>
    <w:pPr>
      <w:spacing w:after="100"/>
    </w:pPr>
  </w:style>
  <w:style w:type="paragraph" w:styleId="TDC2">
    <w:name w:val="toc 2"/>
    <w:basedOn w:val="Normal"/>
    <w:next w:val="Normal"/>
    <w:autoRedefine/>
    <w:uiPriority w:val="39"/>
    <w:unhideWhenUsed/>
    <w:rsid w:val="00197ED8"/>
    <w:pPr>
      <w:spacing w:after="100"/>
      <w:ind w:left="220"/>
    </w:pPr>
  </w:style>
  <w:style w:type="paragraph" w:styleId="TDC3">
    <w:name w:val="toc 3"/>
    <w:basedOn w:val="Normal"/>
    <w:next w:val="Normal"/>
    <w:autoRedefine/>
    <w:uiPriority w:val="39"/>
    <w:unhideWhenUsed/>
    <w:rsid w:val="00197ED8"/>
    <w:pPr>
      <w:spacing w:after="100"/>
      <w:ind w:left="440"/>
    </w:pPr>
  </w:style>
  <w:style w:type="paragraph" w:styleId="Sinespaciado">
    <w:name w:val="No Spacing"/>
    <w:uiPriority w:val="1"/>
    <w:qFormat/>
    <w:rsid w:val="00197ED8"/>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2">
    <w:basedOn w:val="TableNormal0"/>
    <w:tblPr>
      <w:tblStyleRowBandSize w:val="1"/>
      <w:tblStyleColBandSize w:val="1"/>
    </w:tblPr>
  </w:style>
  <w:style w:type="table" w:customStyle="1" w:styleId="a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6">
    <w:basedOn w:val="TableNormal0"/>
    <w:tblPr>
      <w:tblStyleRowBandSize w:val="1"/>
      <w:tblStyleColBandSize w:val="1"/>
      <w:tblCellMar>
        <w:left w:w="115" w:type="dxa"/>
        <w:right w:w="115" w:type="dxa"/>
      </w:tblCellMar>
    </w:tblPr>
  </w:style>
  <w:style w:type="table" w:customStyle="1" w:styleId="a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c">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3">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6">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0"/>
    <w:tblPr>
      <w:tblStyleRowBandSize w:val="1"/>
      <w:tblStyleColBandSize w:val="1"/>
      <w:tblCellMar>
        <w:top w:w="15" w:type="dxa"/>
        <w:left w:w="15" w:type="dxa"/>
        <w:bottom w:w="15" w:type="dxa"/>
        <w:right w:w="15" w:type="dxa"/>
      </w:tblCellMar>
    </w:tblPr>
  </w:style>
  <w:style w:type="table" w:customStyle="1" w:styleId="af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hyperlink" Target="http://www.sercotec.cl/contacto" TargetMode="External"/><Relationship Id="rId2" Type="http://schemas.openxmlformats.org/officeDocument/2006/relationships/customXml" Target="../customXml/item2.xml"/><Relationship Id="rId16" Type="http://schemas.openxmlformats.org/officeDocument/2006/relationships/hyperlink" Target="http://www.gestionaenergia.cl/mipym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5" Type="http://schemas.openxmlformats.org/officeDocument/2006/relationships/settings" Target="settings.xml"/><Relationship Id="rId15" Type="http://schemas.openxmlformats.org/officeDocument/2006/relationships/hyperlink" Target="https://asociatividad.economia.c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sociatividad.economia.c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Uu2n34ebDHbXmpdq/wEODiYyA==">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4BE27E-688A-4E40-9E3C-CEB34ECE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46</Pages>
  <Words>14296</Words>
  <Characters>78633</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 Elizabeth Gonzalez Flores</dc:creator>
  <cp:lastModifiedBy>Rodolfo Madriaga Ponce</cp:lastModifiedBy>
  <cp:revision>3</cp:revision>
  <cp:lastPrinted>2026-06-17T14:57:00Z</cp:lastPrinted>
  <dcterms:created xsi:type="dcterms:W3CDTF">2026-06-17T14:57:00Z</dcterms:created>
  <dcterms:modified xsi:type="dcterms:W3CDTF">2026-06-17T14:58:00Z</dcterms:modified>
</cp:coreProperties>
</file>