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1D95A298" w:rsidR="00DB667B" w:rsidRPr="009C0888" w:rsidRDefault="00AD63B6" w:rsidP="007B15FD">
      <w:pPr>
        <w:jc w:val="center"/>
        <w:rPr>
          <w:rFonts w:eastAsia="Arial Unicode MS" w:cs="Arial"/>
          <w:b/>
          <w:bCs/>
          <w:color w:val="000000" w:themeColor="text1"/>
          <w:sz w:val="40"/>
          <w:szCs w:val="40"/>
          <w:lang w:val="pt-PT"/>
        </w:rPr>
      </w:pPr>
      <w:r>
        <w:rPr>
          <w:rFonts w:eastAsia="Arial Unicode MS" w:cs="Arial"/>
          <w:b/>
          <w:bCs/>
          <w:color w:val="000000" w:themeColor="text1"/>
          <w:sz w:val="40"/>
          <w:szCs w:val="40"/>
          <w:lang w:val="pt-PT"/>
        </w:rPr>
        <w:t>“PROVINCIA DE</w:t>
      </w:r>
      <w:r w:rsidR="00404ECA">
        <w:rPr>
          <w:rFonts w:eastAsia="Arial Unicode MS" w:cs="Arial"/>
          <w:b/>
          <w:bCs/>
          <w:color w:val="000000" w:themeColor="text1"/>
          <w:sz w:val="40"/>
          <w:szCs w:val="40"/>
          <w:lang w:val="pt-PT"/>
        </w:rPr>
        <w:t>L TAMARUGAL</w:t>
      </w:r>
      <w:r w:rsidR="00331E29">
        <w:rPr>
          <w:rFonts w:eastAsia="Arial Unicode MS" w:cs="Arial"/>
          <w:b/>
          <w:bCs/>
          <w:color w:val="000000" w:themeColor="text1"/>
          <w:sz w:val="40"/>
          <w:szCs w:val="40"/>
          <w:lang w:val="pt-PT"/>
        </w:rPr>
        <w:t>”</w:t>
      </w: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01621B33"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DE</w:t>
      </w:r>
      <w:r w:rsidR="00AD63B6">
        <w:rPr>
          <w:rFonts w:eastAsia="Arial Unicode MS" w:cs="Arial"/>
          <w:b/>
          <w:bCs/>
          <w:sz w:val="40"/>
          <w:szCs w:val="40"/>
        </w:rPr>
        <w:t xml:space="preserve"> TARAPACÁ</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75B7A745"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4</w:t>
            </w:r>
            <w:r w:rsidR="00B671C6" w:rsidRPr="00B671C6">
              <w:rPr>
                <w:noProof/>
                <w:webHidden/>
                <w:sz w:val="16"/>
                <w:szCs w:val="16"/>
              </w:rPr>
              <w:fldChar w:fldCharType="end"/>
            </w:r>
          </w:hyperlink>
        </w:p>
        <w:p w14:paraId="050E226C" w14:textId="5640DD23"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4</w:t>
            </w:r>
            <w:r w:rsidR="00B671C6" w:rsidRPr="00B671C6">
              <w:rPr>
                <w:noProof/>
                <w:webHidden/>
                <w:sz w:val="16"/>
                <w:szCs w:val="16"/>
              </w:rPr>
              <w:fldChar w:fldCharType="end"/>
            </w:r>
          </w:hyperlink>
        </w:p>
        <w:p w14:paraId="0A4B33A6" w14:textId="34722B75"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6</w:t>
            </w:r>
            <w:r w:rsidR="00B671C6" w:rsidRPr="00B671C6">
              <w:rPr>
                <w:noProof/>
                <w:webHidden/>
                <w:sz w:val="16"/>
                <w:szCs w:val="16"/>
              </w:rPr>
              <w:fldChar w:fldCharType="end"/>
            </w:r>
          </w:hyperlink>
        </w:p>
        <w:p w14:paraId="02091371" w14:textId="5080419C"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6</w:t>
            </w:r>
            <w:r w:rsidR="00B671C6" w:rsidRPr="00B671C6">
              <w:rPr>
                <w:noProof/>
                <w:webHidden/>
                <w:sz w:val="16"/>
                <w:szCs w:val="16"/>
              </w:rPr>
              <w:fldChar w:fldCharType="end"/>
            </w:r>
          </w:hyperlink>
        </w:p>
        <w:p w14:paraId="313B8901" w14:textId="54184FDA"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7</w:t>
            </w:r>
            <w:r w:rsidR="00B671C6" w:rsidRPr="00B671C6">
              <w:rPr>
                <w:noProof/>
                <w:webHidden/>
                <w:sz w:val="16"/>
                <w:szCs w:val="16"/>
              </w:rPr>
              <w:fldChar w:fldCharType="end"/>
            </w:r>
          </w:hyperlink>
        </w:p>
        <w:p w14:paraId="5403B29F" w14:textId="20E00A86"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7</w:t>
            </w:r>
            <w:r w:rsidR="00B671C6" w:rsidRPr="00B671C6">
              <w:rPr>
                <w:noProof/>
                <w:webHidden/>
                <w:sz w:val="16"/>
                <w:szCs w:val="16"/>
              </w:rPr>
              <w:fldChar w:fldCharType="end"/>
            </w:r>
          </w:hyperlink>
        </w:p>
        <w:p w14:paraId="2CE864A4" w14:textId="71A29121"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10</w:t>
            </w:r>
            <w:r w:rsidR="00B671C6" w:rsidRPr="00B671C6">
              <w:rPr>
                <w:noProof/>
                <w:webHidden/>
                <w:sz w:val="16"/>
                <w:szCs w:val="16"/>
              </w:rPr>
              <w:fldChar w:fldCharType="end"/>
            </w:r>
          </w:hyperlink>
        </w:p>
        <w:p w14:paraId="6A69AA1D" w14:textId="3CC97842"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10</w:t>
            </w:r>
            <w:r w:rsidR="00B671C6" w:rsidRPr="00B671C6">
              <w:rPr>
                <w:noProof/>
                <w:webHidden/>
                <w:sz w:val="16"/>
                <w:szCs w:val="16"/>
              </w:rPr>
              <w:fldChar w:fldCharType="end"/>
            </w:r>
          </w:hyperlink>
        </w:p>
        <w:p w14:paraId="72AFFFC3" w14:textId="067F6BD3"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11</w:t>
            </w:r>
            <w:r w:rsidR="00B671C6" w:rsidRPr="00B671C6">
              <w:rPr>
                <w:noProof/>
                <w:webHidden/>
                <w:sz w:val="16"/>
                <w:szCs w:val="16"/>
              </w:rPr>
              <w:fldChar w:fldCharType="end"/>
            </w:r>
          </w:hyperlink>
        </w:p>
        <w:p w14:paraId="64F3C4E3" w14:textId="0BC88BF4"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11</w:t>
            </w:r>
            <w:r w:rsidR="00B671C6" w:rsidRPr="00B671C6">
              <w:rPr>
                <w:noProof/>
                <w:webHidden/>
                <w:sz w:val="16"/>
                <w:szCs w:val="16"/>
              </w:rPr>
              <w:fldChar w:fldCharType="end"/>
            </w:r>
          </w:hyperlink>
        </w:p>
        <w:p w14:paraId="76D52BC7" w14:textId="1ECCA43F"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12</w:t>
            </w:r>
            <w:r w:rsidR="00B671C6" w:rsidRPr="00B671C6">
              <w:rPr>
                <w:noProof/>
                <w:webHidden/>
                <w:sz w:val="16"/>
                <w:szCs w:val="16"/>
              </w:rPr>
              <w:fldChar w:fldCharType="end"/>
            </w:r>
          </w:hyperlink>
        </w:p>
        <w:p w14:paraId="6AFD6009" w14:textId="327593EC"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12</w:t>
            </w:r>
            <w:r w:rsidR="00B671C6" w:rsidRPr="00B671C6">
              <w:rPr>
                <w:noProof/>
                <w:webHidden/>
                <w:sz w:val="16"/>
                <w:szCs w:val="16"/>
              </w:rPr>
              <w:fldChar w:fldCharType="end"/>
            </w:r>
          </w:hyperlink>
        </w:p>
        <w:p w14:paraId="155A2518" w14:textId="74DD314E"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19</w:t>
            </w:r>
            <w:r w:rsidR="00B671C6" w:rsidRPr="00B671C6">
              <w:rPr>
                <w:noProof/>
                <w:webHidden/>
                <w:sz w:val="16"/>
                <w:szCs w:val="16"/>
              </w:rPr>
              <w:fldChar w:fldCharType="end"/>
            </w:r>
          </w:hyperlink>
        </w:p>
        <w:p w14:paraId="3E4DCBE2" w14:textId="5C76CF14"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19</w:t>
            </w:r>
            <w:r w:rsidR="00B671C6" w:rsidRPr="00B671C6">
              <w:rPr>
                <w:noProof/>
                <w:webHidden/>
                <w:sz w:val="16"/>
                <w:szCs w:val="16"/>
              </w:rPr>
              <w:fldChar w:fldCharType="end"/>
            </w:r>
          </w:hyperlink>
        </w:p>
        <w:p w14:paraId="49935F7D" w14:textId="117EAB9C"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21</w:t>
            </w:r>
            <w:r w:rsidR="00B671C6" w:rsidRPr="00B671C6">
              <w:rPr>
                <w:noProof/>
                <w:webHidden/>
                <w:sz w:val="16"/>
                <w:szCs w:val="16"/>
              </w:rPr>
              <w:fldChar w:fldCharType="end"/>
            </w:r>
          </w:hyperlink>
        </w:p>
        <w:p w14:paraId="35C315B4" w14:textId="38950F53"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24</w:t>
            </w:r>
            <w:r w:rsidR="00B671C6" w:rsidRPr="00B671C6">
              <w:rPr>
                <w:noProof/>
                <w:webHidden/>
                <w:sz w:val="16"/>
                <w:szCs w:val="16"/>
              </w:rPr>
              <w:fldChar w:fldCharType="end"/>
            </w:r>
          </w:hyperlink>
        </w:p>
        <w:p w14:paraId="18246552" w14:textId="29A40B4C"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27</w:t>
            </w:r>
            <w:r w:rsidR="00B671C6" w:rsidRPr="00B671C6">
              <w:rPr>
                <w:noProof/>
                <w:webHidden/>
                <w:sz w:val="16"/>
                <w:szCs w:val="16"/>
              </w:rPr>
              <w:fldChar w:fldCharType="end"/>
            </w:r>
          </w:hyperlink>
        </w:p>
        <w:p w14:paraId="474FC6D7" w14:textId="6FCC461D"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31</w:t>
            </w:r>
            <w:r w:rsidR="00B671C6" w:rsidRPr="00B671C6">
              <w:rPr>
                <w:noProof/>
                <w:webHidden/>
                <w:sz w:val="16"/>
                <w:szCs w:val="16"/>
              </w:rPr>
              <w:fldChar w:fldCharType="end"/>
            </w:r>
          </w:hyperlink>
        </w:p>
        <w:p w14:paraId="5A8C0DF4" w14:textId="0BB576DC"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31</w:t>
            </w:r>
            <w:r w:rsidR="00B671C6" w:rsidRPr="00B671C6">
              <w:rPr>
                <w:noProof/>
                <w:webHidden/>
                <w:sz w:val="16"/>
                <w:szCs w:val="16"/>
              </w:rPr>
              <w:fldChar w:fldCharType="end"/>
            </w:r>
          </w:hyperlink>
        </w:p>
        <w:p w14:paraId="4A004067" w14:textId="0859F885"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32</w:t>
            </w:r>
            <w:r w:rsidR="00B671C6" w:rsidRPr="00B671C6">
              <w:rPr>
                <w:noProof/>
                <w:webHidden/>
                <w:sz w:val="16"/>
                <w:szCs w:val="16"/>
              </w:rPr>
              <w:fldChar w:fldCharType="end"/>
            </w:r>
          </w:hyperlink>
        </w:p>
        <w:p w14:paraId="06B38571" w14:textId="1B9C57EB"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34</w:t>
            </w:r>
            <w:r w:rsidR="00B671C6" w:rsidRPr="00B671C6">
              <w:rPr>
                <w:noProof/>
                <w:webHidden/>
                <w:sz w:val="16"/>
                <w:szCs w:val="16"/>
              </w:rPr>
              <w:fldChar w:fldCharType="end"/>
            </w:r>
          </w:hyperlink>
        </w:p>
        <w:p w14:paraId="3012E13F" w14:textId="6AAFBE7C"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34</w:t>
            </w:r>
            <w:r w:rsidR="00B671C6" w:rsidRPr="00B671C6">
              <w:rPr>
                <w:noProof/>
                <w:webHidden/>
                <w:sz w:val="16"/>
                <w:szCs w:val="16"/>
              </w:rPr>
              <w:fldChar w:fldCharType="end"/>
            </w:r>
          </w:hyperlink>
        </w:p>
        <w:p w14:paraId="5F57F345" w14:textId="586E0F65"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37</w:t>
            </w:r>
            <w:r w:rsidR="00B671C6" w:rsidRPr="00B671C6">
              <w:rPr>
                <w:noProof/>
                <w:webHidden/>
                <w:sz w:val="16"/>
                <w:szCs w:val="16"/>
              </w:rPr>
              <w:fldChar w:fldCharType="end"/>
            </w:r>
          </w:hyperlink>
        </w:p>
        <w:p w14:paraId="4C1C7F8C" w14:textId="5EE6F2E3"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42</w:t>
            </w:r>
            <w:r w:rsidR="00B671C6" w:rsidRPr="00B671C6">
              <w:rPr>
                <w:noProof/>
                <w:webHidden/>
                <w:sz w:val="16"/>
                <w:szCs w:val="16"/>
              </w:rPr>
              <w:fldChar w:fldCharType="end"/>
            </w:r>
          </w:hyperlink>
        </w:p>
        <w:p w14:paraId="7C5603C2" w14:textId="6B53303E"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42</w:t>
            </w:r>
            <w:r w:rsidR="00B671C6" w:rsidRPr="00B671C6">
              <w:rPr>
                <w:noProof/>
                <w:webHidden/>
                <w:sz w:val="16"/>
                <w:szCs w:val="16"/>
              </w:rPr>
              <w:fldChar w:fldCharType="end"/>
            </w:r>
          </w:hyperlink>
        </w:p>
        <w:p w14:paraId="0ADB2AE2" w14:textId="5D6AD6B8" w:rsidR="00B671C6" w:rsidRPr="00B671C6" w:rsidRDefault="00824AE4">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43</w:t>
            </w:r>
            <w:r w:rsidR="00B671C6" w:rsidRPr="00B671C6">
              <w:rPr>
                <w:noProof/>
                <w:webHidden/>
                <w:sz w:val="16"/>
                <w:szCs w:val="16"/>
              </w:rPr>
              <w:fldChar w:fldCharType="end"/>
            </w:r>
          </w:hyperlink>
        </w:p>
        <w:p w14:paraId="1508C7E4" w14:textId="00989CC8"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45</w:t>
            </w:r>
            <w:r w:rsidR="00B671C6" w:rsidRPr="00B671C6">
              <w:rPr>
                <w:noProof/>
                <w:webHidden/>
                <w:sz w:val="16"/>
                <w:szCs w:val="16"/>
              </w:rPr>
              <w:fldChar w:fldCharType="end"/>
            </w:r>
          </w:hyperlink>
        </w:p>
        <w:p w14:paraId="0CE93A9E" w14:textId="356E677A"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48</w:t>
            </w:r>
            <w:r w:rsidR="00B671C6" w:rsidRPr="00B671C6">
              <w:rPr>
                <w:noProof/>
                <w:webHidden/>
                <w:sz w:val="16"/>
                <w:szCs w:val="16"/>
              </w:rPr>
              <w:fldChar w:fldCharType="end"/>
            </w:r>
          </w:hyperlink>
        </w:p>
        <w:p w14:paraId="6A7A6922" w14:textId="0DD5DB6E"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55</w:t>
            </w:r>
            <w:r w:rsidR="00B671C6" w:rsidRPr="00B671C6">
              <w:rPr>
                <w:noProof/>
                <w:webHidden/>
                <w:sz w:val="16"/>
                <w:szCs w:val="16"/>
              </w:rPr>
              <w:fldChar w:fldCharType="end"/>
            </w:r>
          </w:hyperlink>
        </w:p>
        <w:p w14:paraId="75201DDB" w14:textId="2398AB8F"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64</w:t>
            </w:r>
            <w:r w:rsidR="00B671C6" w:rsidRPr="00B671C6">
              <w:rPr>
                <w:noProof/>
                <w:webHidden/>
                <w:sz w:val="16"/>
                <w:szCs w:val="16"/>
              </w:rPr>
              <w:fldChar w:fldCharType="end"/>
            </w:r>
          </w:hyperlink>
        </w:p>
        <w:p w14:paraId="6C2658F6" w14:textId="457B0411"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65</w:t>
            </w:r>
            <w:r w:rsidR="00B671C6" w:rsidRPr="00B671C6">
              <w:rPr>
                <w:noProof/>
                <w:webHidden/>
                <w:sz w:val="16"/>
                <w:szCs w:val="16"/>
              </w:rPr>
              <w:fldChar w:fldCharType="end"/>
            </w:r>
          </w:hyperlink>
        </w:p>
        <w:p w14:paraId="162FBFB1" w14:textId="392E7BF1"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66</w:t>
            </w:r>
            <w:r w:rsidR="00B671C6" w:rsidRPr="00B671C6">
              <w:rPr>
                <w:noProof/>
                <w:webHidden/>
                <w:sz w:val="16"/>
                <w:szCs w:val="16"/>
              </w:rPr>
              <w:fldChar w:fldCharType="end"/>
            </w:r>
          </w:hyperlink>
        </w:p>
        <w:p w14:paraId="40D9B98D" w14:textId="773C25F4"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67</w:t>
            </w:r>
            <w:r w:rsidR="00B671C6" w:rsidRPr="00B671C6">
              <w:rPr>
                <w:noProof/>
                <w:webHidden/>
                <w:sz w:val="16"/>
                <w:szCs w:val="16"/>
              </w:rPr>
              <w:fldChar w:fldCharType="end"/>
            </w:r>
          </w:hyperlink>
        </w:p>
        <w:p w14:paraId="7BB01E4D" w14:textId="04FA353A"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70</w:t>
            </w:r>
            <w:r w:rsidR="00B671C6" w:rsidRPr="00B671C6">
              <w:rPr>
                <w:noProof/>
                <w:webHidden/>
                <w:sz w:val="16"/>
                <w:szCs w:val="16"/>
              </w:rPr>
              <w:fldChar w:fldCharType="end"/>
            </w:r>
          </w:hyperlink>
        </w:p>
        <w:p w14:paraId="2E876623" w14:textId="594AA759"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77</w:t>
            </w:r>
            <w:r w:rsidR="00B671C6" w:rsidRPr="00B671C6">
              <w:rPr>
                <w:noProof/>
                <w:webHidden/>
                <w:sz w:val="16"/>
                <w:szCs w:val="16"/>
              </w:rPr>
              <w:fldChar w:fldCharType="end"/>
            </w:r>
          </w:hyperlink>
        </w:p>
        <w:p w14:paraId="1B66116D" w14:textId="14FE2B32"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83</w:t>
            </w:r>
            <w:r w:rsidR="00B671C6" w:rsidRPr="00B671C6">
              <w:rPr>
                <w:noProof/>
                <w:webHidden/>
                <w:sz w:val="16"/>
                <w:szCs w:val="16"/>
              </w:rPr>
              <w:fldChar w:fldCharType="end"/>
            </w:r>
          </w:hyperlink>
        </w:p>
        <w:p w14:paraId="35B74BBB" w14:textId="7532CC6A" w:rsidR="00B671C6" w:rsidRPr="00B671C6" w:rsidRDefault="00824AE4">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0C6E18">
              <w:rPr>
                <w:noProof/>
                <w:webHidden/>
                <w:sz w:val="16"/>
                <w:szCs w:val="16"/>
              </w:rPr>
              <w:t>90</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w:t>
      </w:r>
      <w:bookmarkStart w:id="0" w:name="_GoBack"/>
      <w:bookmarkEnd w:id="0"/>
      <w:r w:rsidRPr="003B1442">
        <w:rPr>
          <w:rFonts w:cs="Arial"/>
          <w:szCs w:val="22"/>
          <w:shd w:val="clear" w:color="auto" w:fill="FFFFFF"/>
        </w:rPr>
        <w:t>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1F2ED5E9"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6F595D">
        <w:rPr>
          <w:rFonts w:cs="Arial"/>
          <w:bCs/>
          <w:iCs/>
          <w:szCs w:val="22"/>
          <w:lang w:val="es-CL"/>
        </w:rPr>
        <w:t>8</w:t>
      </w:r>
      <w:r w:rsidRPr="004505F5">
        <w:rPr>
          <w:rFonts w:cs="Arial"/>
          <w:bCs/>
          <w:iCs/>
          <w:szCs w:val="22"/>
          <w:lang w:val="es-CL"/>
        </w:rPr>
        <w:t xml:space="preserve"> </w:t>
      </w:r>
      <w:r w:rsidR="007018D6">
        <w:rPr>
          <w:rFonts w:cs="Arial"/>
          <w:bCs/>
          <w:iCs/>
          <w:szCs w:val="22"/>
          <w:lang w:val="es-CL"/>
        </w:rPr>
        <w:t xml:space="preserve">emprendedoras </w:t>
      </w:r>
      <w:r w:rsidR="007018D6" w:rsidRPr="007018D6">
        <w:rPr>
          <w:rFonts w:cs="Arial"/>
          <w:bCs/>
          <w:iCs/>
          <w:szCs w:val="22"/>
          <w:lang w:val="es-CL"/>
        </w:rPr>
        <w:t>a nivel del territorio focalizado</w:t>
      </w:r>
      <w:r w:rsidRPr="004505F5">
        <w:rPr>
          <w:rFonts w:cs="Arial"/>
          <w:bCs/>
          <w:iCs/>
          <w:szCs w:val="22"/>
          <w:lang w:val="es-CL"/>
        </w:rPr>
        <w:t xml:space="preserve">,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10B3D4DC"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4421FF" w:rsidRPr="004421FF">
        <w:rPr>
          <w:rFonts w:eastAsia="Arial Unicode MS" w:cs="Arial"/>
          <w:szCs w:val="22"/>
          <w:lang w:val="es-CL"/>
        </w:rPr>
        <w:t xml:space="preserve">que tienen domicilio en </w:t>
      </w:r>
      <w:r w:rsidR="004421FF" w:rsidRPr="004421FF">
        <w:rPr>
          <w:rFonts w:eastAsia="Arial Unicode MS" w:cs="Arial"/>
          <w:szCs w:val="22"/>
          <w:lang w:val="es-MX"/>
        </w:rPr>
        <w:t xml:space="preserve">alguna de las comunas que componen la </w:t>
      </w:r>
      <w:r w:rsidR="000812B1">
        <w:rPr>
          <w:rFonts w:eastAsia="Arial Unicode MS" w:cs="Arial"/>
          <w:b/>
          <w:szCs w:val="22"/>
          <w:lang w:val="es-MX"/>
        </w:rPr>
        <w:t>Provincia de</w:t>
      </w:r>
      <w:r w:rsidR="00A209D2">
        <w:rPr>
          <w:rFonts w:eastAsia="Arial Unicode MS" w:cs="Arial"/>
          <w:b/>
          <w:szCs w:val="22"/>
          <w:lang w:val="es-MX"/>
        </w:rPr>
        <w:t>l Tamarugal</w:t>
      </w:r>
      <w:r w:rsidR="000812B1">
        <w:rPr>
          <w:rFonts w:eastAsia="Arial Unicode MS" w:cs="Arial"/>
          <w:szCs w:val="22"/>
          <w:lang w:val="es-MX"/>
        </w:rPr>
        <w:t xml:space="preserve"> de la Región de Tarapacá</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39E8E099" w14:textId="24FA2F1E" w:rsidR="00082647" w:rsidRDefault="00082647" w:rsidP="00B771B7">
      <w:pPr>
        <w:jc w:val="both"/>
        <w:rPr>
          <w:rFonts w:eastAsia="Arial Unicode MS" w:cs="Arial"/>
          <w:szCs w:val="22"/>
          <w:lang w:val="es-CL"/>
        </w:rPr>
      </w:pPr>
    </w:p>
    <w:p w14:paraId="09F5380A" w14:textId="04E29945" w:rsidR="00217F06" w:rsidRPr="00217F06" w:rsidRDefault="005F2B22" w:rsidP="00217F06">
      <w:pPr>
        <w:jc w:val="both"/>
        <w:rPr>
          <w:rFonts w:eastAsia="Arial Unicode MS" w:cs="Arial"/>
          <w:b/>
          <w:szCs w:val="22"/>
          <w:lang w:val="es-CL"/>
        </w:rPr>
      </w:pPr>
      <w:r w:rsidRPr="005F2B22">
        <w:rPr>
          <w:rFonts w:eastAsia="Arial Unicode MS" w:cs="Arial"/>
          <w:szCs w:val="22"/>
          <w:lang w:val="es-CL"/>
        </w:rPr>
        <w:t>Las comunas que</w:t>
      </w:r>
      <w:r w:rsidR="0037270B">
        <w:rPr>
          <w:rFonts w:eastAsia="Arial Unicode MS" w:cs="Arial"/>
          <w:szCs w:val="22"/>
          <w:lang w:val="es-CL"/>
        </w:rPr>
        <w:t xml:space="preserve"> componen la Provincia de</w:t>
      </w:r>
      <w:r w:rsidR="00217F06">
        <w:rPr>
          <w:rFonts w:eastAsia="Arial Unicode MS" w:cs="Arial"/>
          <w:szCs w:val="22"/>
          <w:lang w:val="es-CL"/>
        </w:rPr>
        <w:t>l Tamarugal</w:t>
      </w:r>
      <w:r w:rsidRPr="005F2B22">
        <w:rPr>
          <w:rFonts w:eastAsia="Arial Unicode MS" w:cs="Arial"/>
          <w:szCs w:val="22"/>
          <w:lang w:val="es-CL"/>
        </w:rPr>
        <w:t xml:space="preserve"> corresponden a: </w:t>
      </w:r>
      <w:r w:rsidR="00217F06">
        <w:rPr>
          <w:rFonts w:eastAsia="Arial Unicode MS" w:cs="Arial"/>
          <w:b/>
          <w:szCs w:val="22"/>
          <w:lang w:val="es-MX"/>
        </w:rPr>
        <w:t>Camiña, Colchane, Huara, Pica y</w:t>
      </w:r>
      <w:r w:rsidR="00217F06" w:rsidRPr="00217F06">
        <w:rPr>
          <w:rFonts w:eastAsia="Arial Unicode MS" w:cs="Arial"/>
          <w:b/>
          <w:szCs w:val="22"/>
          <w:lang w:val="es-MX"/>
        </w:rPr>
        <w:t xml:space="preserve"> Pozo Almonte.</w:t>
      </w:r>
    </w:p>
    <w:p w14:paraId="120FA1D9" w14:textId="0C614087" w:rsidR="005F2B22" w:rsidRPr="005F2B22" w:rsidRDefault="005F2B22" w:rsidP="005F2B22">
      <w:pPr>
        <w:jc w:val="both"/>
        <w:rPr>
          <w:rFonts w:eastAsia="Arial Unicode MS" w:cs="Arial"/>
          <w:b/>
          <w:szCs w:val="22"/>
          <w:lang w:val="es-CL"/>
        </w:rPr>
      </w:pPr>
    </w:p>
    <w:p w14:paraId="001DEEBD" w14:textId="16E7A3BA" w:rsidR="00082647" w:rsidRDefault="00082647"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w:t>
            </w:r>
            <w:r w:rsidRPr="002A31E5">
              <w:rPr>
                <w:bCs/>
                <w:sz w:val="18"/>
                <w:szCs w:val="18"/>
                <w:lang w:val="es-CL" w:eastAsia="es-CL"/>
              </w:rPr>
              <w:lastRenderedPageBreak/>
              <w:t>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w:t>
            </w:r>
            <w:r w:rsidR="00AE3925" w:rsidRPr="002B17DB">
              <w:rPr>
                <w:bCs/>
                <w:sz w:val="18"/>
                <w:szCs w:val="18"/>
                <w:u w:val="single"/>
                <w:lang w:val="es-CL" w:eastAsia="es-CL"/>
              </w:rPr>
              <w:lastRenderedPageBreak/>
              <w:t>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lastRenderedPageBreak/>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2DF47EC8"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69334A">
        <w:rPr>
          <w:b w:val="0"/>
        </w:rPr>
        <w:t>8</w:t>
      </w:r>
      <w:r w:rsidRPr="00571667">
        <w:rPr>
          <w:b w:val="0"/>
        </w:rPr>
        <w:t xml:space="preserve"> </w:t>
      </w:r>
      <w:r w:rsidR="00326784" w:rsidRPr="00326784">
        <w:rPr>
          <w:b w:val="0"/>
          <w:lang w:val="es-ES"/>
        </w:rPr>
        <w:t>a nivel del territorio focalizado</w:t>
      </w:r>
      <w:r w:rsidRPr="00571667">
        <w:rPr>
          <w:b w:val="0"/>
        </w:rPr>
        <w:t>.</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328"/>
      </w:tblGrid>
      <w:tr w:rsidR="00022BD6" w14:paraId="6DF6F097" w14:textId="77777777" w:rsidTr="00CC0863">
        <w:trPr>
          <w:jc w:val="center"/>
        </w:trPr>
        <w:tc>
          <w:tcPr>
            <w:tcW w:w="770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983CCF" w14:paraId="28CD3143" w14:textId="77777777" w:rsidTr="00AB21CF">
        <w:trPr>
          <w:jc w:val="center"/>
        </w:trPr>
        <w:tc>
          <w:tcPr>
            <w:tcW w:w="2375" w:type="dxa"/>
          </w:tcPr>
          <w:p w14:paraId="1887DA88" w14:textId="77777777" w:rsidR="00983CCF" w:rsidRDefault="00983CCF" w:rsidP="00983CCF">
            <w:r>
              <w:t>Teléfonos</w:t>
            </w:r>
          </w:p>
        </w:tc>
        <w:tc>
          <w:tcPr>
            <w:tcW w:w="0" w:type="auto"/>
          </w:tcPr>
          <w:p w14:paraId="3182282F" w14:textId="77777777" w:rsidR="00983CCF" w:rsidRPr="00A41D5F" w:rsidRDefault="00983CCF" w:rsidP="00983CCF">
            <w:pPr>
              <w:jc w:val="right"/>
            </w:pPr>
            <w:r w:rsidRPr="00A41D5F">
              <w:t xml:space="preserve">2 3242 5133 </w:t>
            </w:r>
          </w:p>
          <w:p w14:paraId="3D34AC92" w14:textId="694C56CF" w:rsidR="00983CCF" w:rsidRDefault="00983CCF" w:rsidP="00983CCF">
            <w:pPr>
              <w:jc w:val="right"/>
            </w:pPr>
            <w:r w:rsidRPr="00A41D5F">
              <w:t>2 3242 5134</w:t>
            </w:r>
          </w:p>
        </w:tc>
      </w:tr>
      <w:tr w:rsidR="00983CCF" w14:paraId="452696CA" w14:textId="77777777" w:rsidTr="00AB21CF">
        <w:trPr>
          <w:jc w:val="center"/>
        </w:trPr>
        <w:tc>
          <w:tcPr>
            <w:tcW w:w="2375" w:type="dxa"/>
          </w:tcPr>
          <w:p w14:paraId="62E7911C" w14:textId="77777777" w:rsidR="00983CCF" w:rsidRDefault="00983CCF" w:rsidP="00983CCF">
            <w:r>
              <w:t>Dirección</w:t>
            </w:r>
          </w:p>
        </w:tc>
        <w:tc>
          <w:tcPr>
            <w:tcW w:w="0" w:type="auto"/>
          </w:tcPr>
          <w:p w14:paraId="68B6BABB" w14:textId="30B0CCDB" w:rsidR="00983CCF" w:rsidRDefault="00983CCF" w:rsidP="00983CCF">
            <w:pPr>
              <w:jc w:val="right"/>
            </w:pPr>
            <w:r w:rsidRPr="00A41D5F">
              <w:t>Manuel Bulnes 439, Iquique.</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19863207" w14:textId="28B469B7" w:rsidR="00D87155" w:rsidRDefault="00D87155" w:rsidP="00D87155">
      <w:pPr>
        <w:numPr>
          <w:ilvl w:val="0"/>
          <w:numId w:val="34"/>
        </w:numPr>
        <w:jc w:val="both"/>
      </w:pPr>
      <w:r w:rsidRPr="00D87155">
        <w:t>De lunes a jueves desde las 8:00 - 13:00 horas y de 14:30 – 18:00 horas.</w:t>
      </w:r>
    </w:p>
    <w:p w14:paraId="3B5E2F13" w14:textId="36B0643F" w:rsidR="008D0A11" w:rsidRDefault="00D87155" w:rsidP="00D87155">
      <w:pPr>
        <w:numPr>
          <w:ilvl w:val="0"/>
          <w:numId w:val="34"/>
        </w:numPr>
        <w:jc w:val="both"/>
      </w:pPr>
      <w:r w:rsidRPr="00D87155">
        <w:t>Viernes de 8:00 - 13:00 horas y de 14:30 – 15:30 horas.</w:t>
      </w:r>
    </w:p>
    <w:p w14:paraId="2802A8EB" w14:textId="77777777" w:rsidR="00D87155" w:rsidRDefault="00D87155" w:rsidP="00D87155">
      <w:pPr>
        <w:ind w:left="720"/>
        <w:jc w:val="both"/>
      </w:pPr>
    </w:p>
    <w:p w14:paraId="123A2117" w14:textId="0FE6F3EB"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lastRenderedPageBreak/>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w:t>
      </w:r>
      <w:r w:rsidR="00A61064" w:rsidRPr="009D3D47">
        <w:rPr>
          <w:color w:val="000000"/>
          <w:szCs w:val="22"/>
        </w:rPr>
        <w:lastRenderedPageBreak/>
        <w:t xml:space="preserve">$500.000.-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1D1A7634" w:rsidR="00ED739D"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w:t>
      </w:r>
      <w:r w:rsidR="00F13DDC">
        <w:rPr>
          <w:rFonts w:eastAsia="Arial Unicode MS" w:cs="Arial"/>
          <w:szCs w:val="22"/>
          <w:lang w:val="es-CL"/>
        </w:rPr>
        <w:t xml:space="preserve">2020, 2021, 2022, </w:t>
      </w:r>
      <w:r w:rsidR="00F97D04">
        <w:rPr>
          <w:rFonts w:eastAsia="Arial Unicode MS" w:cs="Arial"/>
          <w:szCs w:val="22"/>
          <w:lang w:val="es-CL"/>
        </w:rPr>
        <w:t xml:space="preserve">2023, </w:t>
      </w:r>
      <w:r w:rsidR="007C126B" w:rsidRPr="007D0D13">
        <w:rPr>
          <w:rFonts w:eastAsia="Arial Unicode MS" w:cs="Arial"/>
          <w:szCs w:val="22"/>
          <w:lang w:val="es-CL"/>
        </w:rPr>
        <w:t>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04790776" w14:textId="77777777" w:rsidR="003A4287" w:rsidRDefault="003A4287" w:rsidP="003A4287">
      <w:pPr>
        <w:pStyle w:val="Prrafodelista"/>
        <w:rPr>
          <w:rFonts w:eastAsia="Arial Unicode MS" w:cs="Arial"/>
          <w:szCs w:val="22"/>
          <w:lang w:val="es-CL"/>
        </w:rPr>
      </w:pPr>
    </w:p>
    <w:p w14:paraId="18A3A92E" w14:textId="796A2D3D" w:rsidR="003A4287" w:rsidRPr="00F513C1" w:rsidRDefault="004E13F0" w:rsidP="00F513C1">
      <w:pPr>
        <w:numPr>
          <w:ilvl w:val="0"/>
          <w:numId w:val="3"/>
        </w:numPr>
        <w:ind w:left="567" w:hanging="283"/>
        <w:jc w:val="both"/>
        <w:rPr>
          <w:rFonts w:eastAsia="Arial Unicode MS" w:cs="Arial"/>
          <w:szCs w:val="22"/>
          <w:lang w:val="es-CL"/>
        </w:rPr>
      </w:pPr>
      <w:r>
        <w:rPr>
          <w:rFonts w:eastAsia="Arial Unicode MS" w:cs="Arial"/>
          <w:szCs w:val="22"/>
          <w:lang w:val="es-CL"/>
        </w:rPr>
        <w:t xml:space="preserve">La </w:t>
      </w:r>
      <w:r w:rsidRPr="004E13F0">
        <w:rPr>
          <w:rFonts w:eastAsia="Arial Unicode MS" w:cs="Arial"/>
          <w:szCs w:val="22"/>
          <w:lang w:val="es-MX"/>
        </w:rPr>
        <w:t xml:space="preserve">postulante debe tener domicilio actualmente en alguna de las comunas que componen la </w:t>
      </w:r>
      <w:r w:rsidR="00955BB5">
        <w:rPr>
          <w:rFonts w:eastAsia="Arial Unicode MS" w:cs="Arial"/>
          <w:b/>
          <w:szCs w:val="22"/>
          <w:lang w:val="es-MX"/>
        </w:rPr>
        <w:t>Provincia de</w:t>
      </w:r>
      <w:r w:rsidR="00F513C1">
        <w:rPr>
          <w:rFonts w:eastAsia="Arial Unicode MS" w:cs="Arial"/>
          <w:b/>
          <w:szCs w:val="22"/>
          <w:lang w:val="es-MX"/>
        </w:rPr>
        <w:t>l Tamarugal</w:t>
      </w:r>
      <w:r w:rsidR="00955BB5">
        <w:rPr>
          <w:rFonts w:eastAsia="Arial Unicode MS" w:cs="Arial"/>
          <w:szCs w:val="22"/>
          <w:lang w:val="es-MX"/>
        </w:rPr>
        <w:t xml:space="preserve"> de la Región de Tarapacá</w:t>
      </w:r>
      <w:r w:rsidRPr="004E13F0">
        <w:rPr>
          <w:rFonts w:eastAsia="Arial Unicode MS" w:cs="Arial"/>
          <w:szCs w:val="22"/>
          <w:lang w:val="es-MX"/>
        </w:rPr>
        <w:t xml:space="preserve">: </w:t>
      </w:r>
      <w:r w:rsidR="00F513C1" w:rsidRPr="00F513C1">
        <w:rPr>
          <w:rFonts w:eastAsia="Arial Unicode MS" w:cs="Arial"/>
          <w:szCs w:val="22"/>
          <w:lang w:val="es-MX"/>
        </w:rPr>
        <w:t>Camiña, Colchane, Huara, Pica o Pozo Almonte.</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lastRenderedPageBreak/>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lastRenderedPageBreak/>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lastRenderedPageBreak/>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lastRenderedPageBreak/>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57A13F53" w14:textId="21D7ACED" w:rsidR="006E0E36" w:rsidRPr="0046482C" w:rsidRDefault="00A042C0" w:rsidP="001E455C">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B898617" w:rsidR="006E0E36" w:rsidRPr="0046482C" w:rsidRDefault="00A042C0" w:rsidP="00AB21CF">
            <w:pPr>
              <w:jc w:val="center"/>
              <w:rPr>
                <w:rFonts w:eastAsia="Arial Unicode MS" w:cs="Arial"/>
                <w:bCs/>
                <w:sz w:val="20"/>
                <w:szCs w:val="22"/>
              </w:rPr>
            </w:pPr>
            <w:r>
              <w:rPr>
                <w:rFonts w:eastAsia="Arial Unicode MS" w:cs="Arial"/>
                <w:bCs/>
                <w:sz w:val="20"/>
                <w:szCs w:val="22"/>
              </w:rPr>
              <w:t>20</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23456C56" w:rsidR="006E0E36" w:rsidRPr="00AA6EAB" w:rsidRDefault="00A042C0" w:rsidP="00AB21CF">
            <w:pPr>
              <w:jc w:val="center"/>
              <w:rPr>
                <w:rFonts w:eastAsia="Arial Unicode MS" w:cs="Arial"/>
                <w:bCs/>
                <w:sz w:val="20"/>
                <w:szCs w:val="22"/>
              </w:rPr>
            </w:pPr>
            <w:r>
              <w:rPr>
                <w:rFonts w:eastAsia="Arial Unicode MS" w:cs="Arial"/>
                <w:bCs/>
                <w:sz w:val="20"/>
                <w:szCs w:val="22"/>
              </w:rPr>
              <w:t>15</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3FCABB6B" w:rsidR="00753D1D" w:rsidRPr="00AA6EAB" w:rsidRDefault="00A042C0" w:rsidP="00753D1D">
            <w:pPr>
              <w:jc w:val="center"/>
              <w:rPr>
                <w:rFonts w:eastAsia="Arial Unicode MS" w:cs="Arial"/>
                <w:bCs/>
                <w:sz w:val="20"/>
                <w:szCs w:val="22"/>
              </w:rPr>
            </w:pPr>
            <w:r>
              <w:rPr>
                <w:rFonts w:eastAsia="Arial Unicode MS" w:cs="Arial"/>
                <w:bCs/>
                <w:sz w:val="20"/>
                <w:szCs w:val="22"/>
              </w:rPr>
              <w:t>10</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741E7E8F" w:rsidR="00BE1117" w:rsidRPr="00AA6EAB" w:rsidRDefault="00A042C0" w:rsidP="00753D1D">
            <w:pPr>
              <w:jc w:val="center"/>
              <w:rPr>
                <w:rFonts w:eastAsia="Arial Unicode MS" w:cs="Arial"/>
                <w:bCs/>
                <w:sz w:val="20"/>
                <w:szCs w:val="22"/>
              </w:rPr>
            </w:pPr>
            <w:r>
              <w:rPr>
                <w:rFonts w:eastAsia="Arial Unicode MS" w:cs="Arial"/>
                <w:bCs/>
                <w:sz w:val="20"/>
                <w:szCs w:val="22"/>
              </w:rPr>
              <w:t>10</w:t>
            </w:r>
            <w:r w:rsidR="00BE1117" w:rsidRPr="00AA6EAB">
              <w:rPr>
                <w:rFonts w:eastAsia="Arial Unicode MS" w:cs="Arial"/>
                <w:bCs/>
                <w:sz w:val="20"/>
                <w:szCs w:val="22"/>
              </w:rPr>
              <w:t>%</w:t>
            </w:r>
          </w:p>
        </w:tc>
      </w:tr>
      <w:tr w:rsidR="00A042C0" w:rsidRPr="0046482C" w14:paraId="43D741E2" w14:textId="77777777" w:rsidTr="00AB21CF">
        <w:trPr>
          <w:trHeight w:val="528"/>
          <w:jc w:val="center"/>
        </w:trPr>
        <w:tc>
          <w:tcPr>
            <w:tcW w:w="3824" w:type="pct"/>
            <w:vAlign w:val="center"/>
          </w:tcPr>
          <w:p w14:paraId="5874E8F8" w14:textId="4684B999" w:rsidR="00A042C0" w:rsidRPr="00AA6EAB" w:rsidRDefault="00A042C0" w:rsidP="00890584">
            <w:pPr>
              <w:jc w:val="both"/>
              <w:rPr>
                <w:rFonts w:cs="Arial"/>
                <w:sz w:val="20"/>
                <w:szCs w:val="22"/>
              </w:rPr>
            </w:pPr>
            <w:r>
              <w:rPr>
                <w:rFonts w:cs="Arial"/>
                <w:sz w:val="20"/>
                <w:szCs w:val="22"/>
              </w:rPr>
              <w:t xml:space="preserve">6.- </w:t>
            </w:r>
            <w:r w:rsidR="00245F9B" w:rsidRPr="00245F9B">
              <w:rPr>
                <w:rFonts w:cs="Arial"/>
                <w:sz w:val="20"/>
                <w:szCs w:val="22"/>
              </w:rPr>
              <w:t>Trabajo informal previo, en el rubro del Proyecto de Negocio postulado.</w:t>
            </w:r>
          </w:p>
        </w:tc>
        <w:tc>
          <w:tcPr>
            <w:tcW w:w="1176" w:type="pct"/>
            <w:vAlign w:val="center"/>
          </w:tcPr>
          <w:p w14:paraId="181A4BB6" w14:textId="0D147C54" w:rsidR="00A042C0" w:rsidRPr="00A042C0" w:rsidRDefault="00A042C0" w:rsidP="00A042C0">
            <w:pPr>
              <w:jc w:val="center"/>
              <w:rPr>
                <w:rFonts w:eastAsia="Arial Unicode MS" w:cs="Arial"/>
                <w:bCs/>
                <w:sz w:val="20"/>
                <w:szCs w:val="22"/>
                <w:lang w:val="es-CL"/>
              </w:rPr>
            </w:pPr>
            <w:r w:rsidRPr="00A042C0">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lastRenderedPageBreak/>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lastRenderedPageBreak/>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2AFD8456" w14:textId="151F3A54" w:rsidR="00D33C5A" w:rsidRPr="0046482C" w:rsidRDefault="00032C53" w:rsidP="00127A3C">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6EFE5F7F" w:rsidR="00D33C5A" w:rsidRPr="00414198" w:rsidRDefault="00D33C5A" w:rsidP="00ED70E9">
            <w:pPr>
              <w:jc w:val="both"/>
              <w:rPr>
                <w:rFonts w:cs="Arial"/>
                <w:sz w:val="20"/>
                <w:szCs w:val="22"/>
              </w:rPr>
            </w:pPr>
            <w:r w:rsidRPr="00414198">
              <w:rPr>
                <w:rFonts w:cs="Arial"/>
                <w:sz w:val="20"/>
                <w:szCs w:val="22"/>
              </w:rPr>
              <w:lastRenderedPageBreak/>
              <w:t xml:space="preserve">4.- </w:t>
            </w:r>
            <w:r w:rsidR="000F2FC1" w:rsidRPr="000F2FC1">
              <w:rPr>
                <w:rFonts w:cs="Arial"/>
                <w:sz w:val="20"/>
                <w:szCs w:val="22"/>
              </w:rPr>
              <w:t>Emprendedoras postulantes con domicilio actual en las comunas de Colchane, Camiña o Huara.</w:t>
            </w:r>
          </w:p>
        </w:tc>
        <w:tc>
          <w:tcPr>
            <w:tcW w:w="1176" w:type="pct"/>
            <w:vAlign w:val="center"/>
          </w:tcPr>
          <w:p w14:paraId="618BF67D" w14:textId="0E761276" w:rsidR="00D33C5A" w:rsidRPr="00414198" w:rsidRDefault="00350F3E" w:rsidP="00AB21CF">
            <w:pPr>
              <w:jc w:val="center"/>
              <w:rPr>
                <w:rFonts w:eastAsia="Arial Unicode MS" w:cs="Arial"/>
                <w:bCs/>
                <w:sz w:val="20"/>
                <w:szCs w:val="22"/>
              </w:rPr>
            </w:pPr>
            <w:r>
              <w:rPr>
                <w:rFonts w:eastAsia="Arial Unicode MS" w:cs="Arial"/>
                <w:bCs/>
                <w:sz w:val="20"/>
                <w:szCs w:val="22"/>
              </w:rPr>
              <w:t>1</w:t>
            </w:r>
            <w:r w:rsidR="00032C53">
              <w:rPr>
                <w:rFonts w:eastAsia="Arial Unicode MS" w:cs="Arial"/>
                <w:bCs/>
                <w:sz w:val="20"/>
                <w:szCs w:val="22"/>
              </w:rPr>
              <w:t>0</w:t>
            </w:r>
            <w:r w:rsidR="00D33C5A" w:rsidRPr="00414198">
              <w:rPr>
                <w:rFonts w:eastAsia="Arial Unicode MS" w:cs="Arial"/>
                <w:bCs/>
                <w:sz w:val="20"/>
                <w:szCs w:val="22"/>
              </w:rPr>
              <w:t>%</w:t>
            </w:r>
          </w:p>
        </w:tc>
      </w:tr>
      <w:tr w:rsidR="00350F3E" w:rsidRPr="00636CCF" w14:paraId="306F4ED0" w14:textId="77777777" w:rsidTr="00AB21CF">
        <w:trPr>
          <w:trHeight w:val="528"/>
          <w:jc w:val="center"/>
        </w:trPr>
        <w:tc>
          <w:tcPr>
            <w:tcW w:w="3824" w:type="pct"/>
            <w:vAlign w:val="center"/>
          </w:tcPr>
          <w:p w14:paraId="6AB29345" w14:textId="2C27ABFD" w:rsidR="00350F3E" w:rsidRPr="00414198" w:rsidRDefault="00076A2B" w:rsidP="00ED70E9">
            <w:pPr>
              <w:jc w:val="both"/>
              <w:rPr>
                <w:rFonts w:cs="Arial"/>
                <w:sz w:val="20"/>
                <w:szCs w:val="22"/>
              </w:rPr>
            </w:pPr>
            <w:r>
              <w:rPr>
                <w:rFonts w:cs="Arial"/>
                <w:sz w:val="20"/>
                <w:szCs w:val="22"/>
              </w:rPr>
              <w:t xml:space="preserve">5.- </w:t>
            </w:r>
            <w:r w:rsidR="00ED70E9" w:rsidRPr="00ED70E9">
              <w:rPr>
                <w:rFonts w:cs="Arial"/>
                <w:sz w:val="20"/>
                <w:szCs w:val="22"/>
              </w:rPr>
              <w:t>Vinculación con Centros de Negocio Sercotec en la región de Tarapacá.</w:t>
            </w:r>
          </w:p>
        </w:tc>
        <w:tc>
          <w:tcPr>
            <w:tcW w:w="1176" w:type="pct"/>
            <w:vAlign w:val="center"/>
          </w:tcPr>
          <w:p w14:paraId="5FC8ABAF" w14:textId="663FD936" w:rsidR="00350F3E" w:rsidRDefault="00350F3E" w:rsidP="00AB21CF">
            <w:pPr>
              <w:jc w:val="center"/>
              <w:rPr>
                <w:rFonts w:eastAsia="Arial Unicode MS" w:cs="Arial"/>
                <w:bCs/>
                <w:sz w:val="20"/>
                <w:szCs w:val="22"/>
              </w:rPr>
            </w:pPr>
            <w:r>
              <w:rPr>
                <w:rFonts w:eastAsia="Arial Unicode MS" w:cs="Arial"/>
                <w:bCs/>
                <w:sz w:val="20"/>
                <w:szCs w:val="22"/>
              </w:rPr>
              <w:t>10%</w:t>
            </w:r>
          </w:p>
        </w:tc>
      </w:tr>
      <w:tr w:rsidR="00D33C5A" w:rsidRPr="000B3235" w14:paraId="372799EB" w14:textId="77777777" w:rsidTr="00AB21CF">
        <w:trPr>
          <w:trHeight w:val="328"/>
          <w:jc w:val="center"/>
        </w:trPr>
        <w:tc>
          <w:tcPr>
            <w:tcW w:w="3824" w:type="pct"/>
            <w:vAlign w:val="center"/>
          </w:tcPr>
          <w:p w14:paraId="1F825E22" w14:textId="276271E4" w:rsidR="00D33C5A" w:rsidRPr="009462DD" w:rsidRDefault="00076A2B" w:rsidP="00AB21CF">
            <w:pPr>
              <w:jc w:val="both"/>
              <w:rPr>
                <w:rFonts w:cs="Arial"/>
                <w:sz w:val="20"/>
                <w:szCs w:val="22"/>
              </w:rPr>
            </w:pPr>
            <w:r>
              <w:rPr>
                <w:rFonts w:cs="Arial"/>
                <w:sz w:val="20"/>
                <w:szCs w:val="22"/>
              </w:rPr>
              <w:t>6</w:t>
            </w:r>
            <w:r w:rsidR="00D33C5A" w:rsidRPr="009462DD">
              <w:rPr>
                <w:rFonts w:cs="Arial"/>
                <w:sz w:val="20"/>
                <w:szCs w:val="22"/>
              </w:rPr>
              <w:t xml:space="preserve">.-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00D33C5A"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w:t>
            </w:r>
            <w:r w:rsidRPr="00452037">
              <w:rPr>
                <w:szCs w:val="22"/>
                <w:lang w:val="es-CL"/>
              </w:rPr>
              <w:lastRenderedPageBreak/>
              <w:t>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 xml:space="preserve">a, en el cual se estipulen los derechos y las obligaciones de las </w:t>
      </w:r>
      <w:r w:rsidRPr="00040AE7">
        <w:rPr>
          <w:rFonts w:eastAsia="Arial Unicode MS" w:cs="Arial"/>
          <w:szCs w:val="22"/>
          <w:lang w:val="es-CL"/>
        </w:rPr>
        <w:lastRenderedPageBreak/>
        <w:t>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lastRenderedPageBreak/>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w:t>
      </w:r>
      <w:r w:rsidR="00A73091" w:rsidRPr="005A439C">
        <w:rPr>
          <w:rFonts w:eastAsia="Arial Unicode MS" w:cs="Arial"/>
          <w:szCs w:val="22"/>
          <w:lang w:val="es-CL"/>
        </w:rPr>
        <w:lastRenderedPageBreak/>
        <w:t>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w:t>
      </w:r>
      <w:r w:rsidR="005C14AE" w:rsidRPr="00AF31CD">
        <w:rPr>
          <w:rFonts w:eastAsia="Arial Unicode MS" w:cs="Arial"/>
          <w:b/>
          <w:color w:val="000000"/>
          <w:szCs w:val="22"/>
          <w:lang w:val="es-CL"/>
        </w:rPr>
        <w:lastRenderedPageBreak/>
        <w:t xml:space="preserve">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693C1326"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9C5505">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19583FA2"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B13BC3">
        <w:rPr>
          <w:rFonts w:cs="Arial"/>
          <w:b/>
          <w:szCs w:val="22"/>
        </w:rPr>
        <w:t>5</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la </w:t>
      </w:r>
      <w:r w:rsidR="00353B6D">
        <w:rPr>
          <w:rFonts w:cs="Arial"/>
          <w:szCs w:val="22"/>
        </w:rPr>
        <w:lastRenderedPageBreak/>
        <w:t>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w:t>
      </w:r>
      <w:r w:rsidR="00A17442" w:rsidRPr="00040AE7">
        <w:rPr>
          <w:b/>
          <w:u w:val="single"/>
          <w:lang w:eastAsia="en-US"/>
        </w:rPr>
        <w:lastRenderedPageBreak/>
        <w:t xml:space="preserve">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41FAE05C"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9C5505">
        <w:t>1</w:t>
      </w:r>
      <w:r w:rsidR="008F2228">
        <w:t>0</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8F2228">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lastRenderedPageBreak/>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La 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7C009BBA"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1B3027">
        <w:rPr>
          <w:rFonts w:eastAsia="Arial Unicode MS" w:cs="Arial"/>
          <w:szCs w:val="22"/>
        </w:rPr>
        <w:t>1</w:t>
      </w:r>
      <w:r w:rsidR="00B57704" w:rsidRPr="00B57704">
        <w:rPr>
          <w:rFonts w:eastAsia="Arial Unicode MS" w:cs="Arial"/>
          <w:szCs w:val="22"/>
        </w:rPr>
        <w:t>00.000</w:t>
      </w:r>
      <w:r w:rsidRPr="00B57704">
        <w:rPr>
          <w:rFonts w:eastAsia="Arial Unicode MS" w:cs="Arial"/>
          <w:szCs w:val="22"/>
        </w:rPr>
        <w:t>.- (</w:t>
      </w:r>
      <w:r w:rsidR="001B3027">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lastRenderedPageBreak/>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w:t>
      </w:r>
      <w:r w:rsidRPr="00312F98">
        <w:rPr>
          <w:rFonts w:eastAsia="Arial Unicode MS" w:cs="Arial"/>
          <w:color w:val="000000" w:themeColor="text1"/>
          <w:lang w:val="es-CL"/>
        </w:rPr>
        <w:lastRenderedPageBreak/>
        <w:t xml:space="preserve">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lastRenderedPageBreak/>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lastRenderedPageBreak/>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lastRenderedPageBreak/>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0FD5BD" w14:textId="4634EB71" w:rsidR="00CF0CF2" w:rsidRDefault="00CF0CF2">
      <w:pPr>
        <w:rPr>
          <w:rFonts w:eastAsia="Arial Unicode MS" w:cs="Arial"/>
          <w:b/>
          <w:bCs/>
          <w:sz w:val="40"/>
          <w:szCs w:val="40"/>
          <w:u w:val="single"/>
        </w:rPr>
      </w:pPr>
    </w:p>
    <w:p w14:paraId="77393513" w14:textId="77777777" w:rsidR="00511593" w:rsidRDefault="00511593">
      <w:pPr>
        <w:rPr>
          <w:rFonts w:eastAsia="Arial Unicode MS" w:cs="Arial"/>
          <w:b/>
          <w:bCs/>
          <w:sz w:val="40"/>
          <w:szCs w:val="40"/>
          <w:u w:val="single"/>
        </w:rPr>
      </w:pPr>
    </w:p>
    <w:p w14:paraId="44D251C9" w14:textId="77777777" w:rsidR="00CF0CF2" w:rsidRDefault="00CF0CF2">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034C6FFA" w:rsidR="00DB667B" w:rsidRPr="00A40175" w:rsidRDefault="004072FC" w:rsidP="008228C4">
      <w:pPr>
        <w:jc w:val="center"/>
        <w:rPr>
          <w:rFonts w:asciiTheme="minorHAnsi" w:eastAsia="Arial Unicode MS" w:hAnsiTheme="minorHAnsi" w:cs="Arial"/>
          <w:b/>
          <w:bCs/>
          <w:sz w:val="40"/>
          <w:szCs w:val="40"/>
        </w:rPr>
      </w:pPr>
      <w:r w:rsidRPr="004072FC">
        <w:rPr>
          <w:rFonts w:eastAsia="Arial Unicode MS" w:cs="Arial"/>
          <w:b/>
          <w:bCs/>
          <w:sz w:val="40"/>
          <w:szCs w:val="40"/>
        </w:rPr>
        <w:t>“PROVINCIA DE</w:t>
      </w:r>
      <w:r w:rsidR="00C81FB0">
        <w:rPr>
          <w:rFonts w:eastAsia="Arial Unicode MS" w:cs="Arial"/>
          <w:b/>
          <w:bCs/>
          <w:sz w:val="40"/>
          <w:szCs w:val="40"/>
        </w:rPr>
        <w:t>L TAMARUGAL</w:t>
      </w:r>
      <w:r>
        <w:rPr>
          <w:rFonts w:eastAsia="Arial Unicode MS" w:cs="Arial"/>
          <w:b/>
          <w:bCs/>
          <w:sz w:val="40"/>
          <w:szCs w:val="40"/>
        </w:rPr>
        <w:t>”</w:t>
      </w: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18540E3D"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DE</w:t>
      </w:r>
      <w:r w:rsidR="000C02F5">
        <w:rPr>
          <w:rFonts w:eastAsia="Arial Unicode MS" w:cs="Arial"/>
          <w:b/>
          <w:bCs/>
          <w:sz w:val="40"/>
          <w:szCs w:val="40"/>
        </w:rPr>
        <w:t xml:space="preserve"> TARAPACÁ</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1228AE31"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937941">
              <w:rPr>
                <w:sz w:val="18"/>
                <w:szCs w:val="18"/>
              </w:rPr>
              <w:t xml:space="preserve">2020, 2021, 2022, </w:t>
            </w:r>
            <w:r w:rsidR="0015285C">
              <w:rPr>
                <w:sz w:val="18"/>
                <w:szCs w:val="18"/>
              </w:rPr>
              <w:t xml:space="preserve">2023,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r w:rsidR="0066248C" w:rsidRPr="00867E87" w14:paraId="565799C4"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76A51C02" w14:textId="3DE075BD" w:rsidR="0066248C" w:rsidRPr="0066248C" w:rsidRDefault="0066248C" w:rsidP="0066248C">
            <w:pPr>
              <w:jc w:val="both"/>
              <w:rPr>
                <w:sz w:val="18"/>
                <w:szCs w:val="18"/>
              </w:rPr>
            </w:pPr>
            <w:r w:rsidRPr="0066248C">
              <w:rPr>
                <w:sz w:val="18"/>
                <w:szCs w:val="18"/>
              </w:rPr>
              <w:t>i.</w:t>
            </w:r>
            <w:r>
              <w:rPr>
                <w:sz w:val="18"/>
                <w:szCs w:val="18"/>
              </w:rPr>
              <w:t xml:space="preserve"> La </w:t>
            </w:r>
            <w:r w:rsidR="004F08AD" w:rsidRPr="004F08AD">
              <w:rPr>
                <w:sz w:val="18"/>
                <w:szCs w:val="18"/>
                <w:lang w:val="es-MX"/>
              </w:rPr>
              <w:t xml:space="preserve">postulante debe tener domicilio actualmente en alguna de las comunas que componen la </w:t>
            </w:r>
            <w:r w:rsidR="004F08AD" w:rsidRPr="004F08AD">
              <w:rPr>
                <w:b/>
                <w:sz w:val="18"/>
                <w:szCs w:val="18"/>
                <w:lang w:val="es-MX"/>
              </w:rPr>
              <w:t xml:space="preserve">Provincia del Tamarugal </w:t>
            </w:r>
            <w:r w:rsidR="004F08AD" w:rsidRPr="004F08AD">
              <w:rPr>
                <w:sz w:val="18"/>
                <w:szCs w:val="18"/>
                <w:lang w:val="es-MX"/>
              </w:rPr>
              <w:t>de la Región de Tarapacá: Camiña, Colchane, Huara, Pica o Pozo Almonte.</w:t>
            </w:r>
          </w:p>
        </w:tc>
        <w:tc>
          <w:tcPr>
            <w:tcW w:w="4341" w:type="dxa"/>
            <w:tcBorders>
              <w:top w:val="single" w:sz="4" w:space="0" w:color="auto"/>
              <w:left w:val="single" w:sz="4" w:space="0" w:color="auto"/>
              <w:bottom w:val="single" w:sz="4" w:space="0" w:color="auto"/>
              <w:right w:val="single" w:sz="4" w:space="0" w:color="auto"/>
            </w:tcBorders>
          </w:tcPr>
          <w:p w14:paraId="37306320" w14:textId="5DE53F88" w:rsidR="0066248C" w:rsidRPr="00AE0CC7" w:rsidRDefault="005528B9" w:rsidP="000E26DC">
            <w:pPr>
              <w:jc w:val="both"/>
              <w:rPr>
                <w:rFonts w:cs="Calibri"/>
                <w:sz w:val="18"/>
                <w:szCs w:val="18"/>
                <w:lang w:val="es-CL" w:eastAsia="en-US"/>
              </w:rPr>
            </w:pPr>
            <w:r w:rsidRPr="005528B9">
              <w:rPr>
                <w:rFonts w:cs="Calibri"/>
                <w:sz w:val="18"/>
                <w:szCs w:val="18"/>
                <w:lang w:val="es-CL" w:eastAsia="en-US"/>
              </w:rPr>
              <w:t>Las variables se validan automáticamente en función de lo ingresado al momento del registro como usuaria de Sercotec 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lastRenderedPageBreak/>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Documento SII "mi información tributaria" y/o carpeta tributaria personalizada o para solicitar crédito de la persona postulante, que contenga la participación de la persona natural en otras 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824AE4"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824AE4"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824AE4"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xml:space="preserve">, a la fecha de firma del contrato. Este curso debe aprobarse, como </w:t>
            </w:r>
            <w:r w:rsidR="00EE131C" w:rsidRPr="00312F98">
              <w:rPr>
                <w:rFonts w:ascii="gobCL" w:eastAsia="Arial Unicode MS" w:hAnsi="gobCL" w:cs="Calibri"/>
                <w:iCs/>
                <w:sz w:val="18"/>
                <w:szCs w:val="18"/>
                <w:lang w:val="es-ES" w:eastAsia="en-US"/>
              </w:rPr>
              <w:lastRenderedPageBreak/>
              <w:t>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lastRenderedPageBreak/>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a que requiera de exclusividad en el ejercicio de sus 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5D3279"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lastRenderedPageBreak/>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6A8620B3" w14:textId="76F2DE6D"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1EF46D87"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0077439A">
        <w:rPr>
          <w:b/>
          <w:color w:val="000000" w:themeColor="text1"/>
        </w:rPr>
        <w:t>Provincia de</w:t>
      </w:r>
      <w:r w:rsidR="00022C67">
        <w:rPr>
          <w:b/>
          <w:color w:val="000000" w:themeColor="text1"/>
        </w:rPr>
        <w:t>l Tamarugal</w:t>
      </w:r>
      <w:r w:rsidR="00E60FC2">
        <w:rPr>
          <w:b/>
          <w:color w:val="000000" w:themeColor="text1"/>
        </w:rPr>
        <w:t xml:space="preserve">, </w:t>
      </w:r>
      <w:r w:rsidR="0077439A">
        <w:rPr>
          <w:b/>
        </w:rPr>
        <w:t>Región de Tarapacá</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4FACAD46"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4454DF">
        <w:rPr>
          <w:rFonts w:eastAsiaTheme="minorHAnsi" w:cstheme="minorBidi"/>
          <w:color w:val="000000" w:themeColor="text1"/>
          <w:szCs w:val="22"/>
          <w:lang w:val="es-CL" w:eastAsia="en-US"/>
        </w:rPr>
        <w:t>Provincia del Tamarugal</w:t>
      </w:r>
      <w:r w:rsidR="00277E9C">
        <w:rPr>
          <w:rFonts w:eastAsiaTheme="minorHAnsi" w:cstheme="minorBidi"/>
          <w:color w:val="000000" w:themeColor="text1"/>
          <w:szCs w:val="22"/>
          <w:lang w:val="es-CL" w:eastAsia="en-US"/>
        </w:rPr>
        <w:t xml:space="preserve">, </w:t>
      </w:r>
      <w:r w:rsidRPr="00111B90">
        <w:rPr>
          <w:rFonts w:eastAsiaTheme="minorHAnsi" w:cstheme="minorBidi"/>
          <w:color w:val="000000" w:themeColor="text1"/>
          <w:szCs w:val="22"/>
          <w:lang w:val="es-CL" w:eastAsia="en-US"/>
        </w:rPr>
        <w:t xml:space="preserve">Región </w:t>
      </w:r>
      <w:r w:rsidR="009630C5">
        <w:rPr>
          <w:rFonts w:eastAsiaTheme="minorHAnsi" w:cstheme="minorBidi"/>
          <w:color w:val="000000" w:themeColor="text1"/>
          <w:szCs w:val="22"/>
          <w:lang w:val="es-CL" w:eastAsia="en-US"/>
        </w:rPr>
        <w:t>de Tarapacá</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0F106DE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004454DF">
        <w:rPr>
          <w:b/>
          <w:color w:val="000000" w:themeColor="text1"/>
        </w:rPr>
        <w:t>Provincia del Tamarugal</w:t>
      </w:r>
      <w:r w:rsidR="005D7633">
        <w:rPr>
          <w:b/>
          <w:color w:val="000000" w:themeColor="text1"/>
        </w:rPr>
        <w:t xml:space="preserve">, </w:t>
      </w:r>
      <w:r w:rsidR="005D7633">
        <w:rPr>
          <w:b/>
        </w:rPr>
        <w:t>Región</w:t>
      </w:r>
      <w:r w:rsidR="00E850F4">
        <w:rPr>
          <w:b/>
        </w:rPr>
        <w:t xml:space="preserve"> </w:t>
      </w:r>
      <w:r w:rsidRPr="00BB0F3F">
        <w:rPr>
          <w:b/>
        </w:rPr>
        <w:t>de</w:t>
      </w:r>
      <w:r w:rsidR="00F64E51">
        <w:rPr>
          <w:b/>
        </w:rPr>
        <w:t xml:space="preserve"> Tarapacá”</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730EBA1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52552D">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513348F2" w:rsidR="002036BE" w:rsidRPr="00F41C5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56A4DE5C" w14:textId="77777777" w:rsidR="00F41C5F" w:rsidRDefault="00F41C5F" w:rsidP="00F41C5F">
      <w:pPr>
        <w:pStyle w:val="Prrafodelista"/>
        <w:rPr>
          <w:rFonts w:cs="Arial"/>
          <w:b/>
        </w:rPr>
      </w:pPr>
    </w:p>
    <w:p w14:paraId="37823D23" w14:textId="5F476332" w:rsidR="00F41C5F" w:rsidRPr="003E3566" w:rsidRDefault="00A533D1" w:rsidP="003E3566">
      <w:pPr>
        <w:numPr>
          <w:ilvl w:val="1"/>
          <w:numId w:val="11"/>
        </w:numPr>
        <w:tabs>
          <w:tab w:val="num" w:pos="360"/>
        </w:tabs>
        <w:ind w:left="0" w:firstLine="0"/>
        <w:rPr>
          <w:rFonts w:cs="Arial"/>
          <w:b/>
          <w:lang w:val="es-CL"/>
        </w:rPr>
      </w:pPr>
      <w:r w:rsidRPr="00A533D1">
        <w:rPr>
          <w:rFonts w:cs="Arial"/>
          <w:b/>
          <w:lang w:val="es-MX"/>
        </w:rPr>
        <w:t>Trabajo informal previo,</w:t>
      </w:r>
      <w:r w:rsidRPr="00A533D1">
        <w:rPr>
          <w:rFonts w:cs="Arial"/>
          <w:lang w:val="es-MX"/>
        </w:rPr>
        <w:t xml:space="preserve"> en el rubro del Proyecto de Negocio postulado.</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54DF9EFF" w14:textId="10B7575B"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3C72D2B" w:rsidR="00AD0245" w:rsidRPr="007A51E6" w:rsidRDefault="00FC326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 xml:space="preserve">elementos </w:t>
            </w:r>
            <w:r w:rsidRPr="007A51E6">
              <w:rPr>
                <w:rFonts w:cs="Calibri"/>
                <w:sz w:val="18"/>
                <w:szCs w:val="18"/>
                <w:lang w:val="es-CL" w:eastAsia="es-CL"/>
              </w:rPr>
              <w:lastRenderedPageBreak/>
              <w:t>mínimos y/o requisitos necesarios</w:t>
            </w:r>
            <w:r w:rsidRPr="007A51E6">
              <w:rPr>
                <w:rFonts w:cs="Calibri"/>
                <w:sz w:val="18"/>
                <w:szCs w:val="18"/>
                <w:lang w:eastAsia="es-CL"/>
              </w:rPr>
              <w:t xml:space="preserve"> para la operación de su proyecto, por lo que se puede observar una nula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6F7EBEA3" w:rsidR="00121764" w:rsidRPr="007A51E6" w:rsidRDefault="00FC326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1C07BD66" w:rsidR="00EA2483" w:rsidRPr="00AD0245" w:rsidRDefault="00FC326E" w:rsidP="00EA2483">
            <w:pPr>
              <w:jc w:val="center"/>
              <w:rPr>
                <w:rFonts w:cstheme="minorHAnsi"/>
                <w:sz w:val="20"/>
                <w:szCs w:val="20"/>
                <w:lang w:val="es-CL" w:eastAsia="en-US"/>
              </w:rPr>
            </w:pPr>
            <w:r>
              <w:rPr>
                <w:rFonts w:cstheme="minorHAnsi"/>
                <w:sz w:val="20"/>
                <w:szCs w:val="20"/>
              </w:rPr>
              <w:lastRenderedPageBreak/>
              <w:t>15</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225A071" w:rsidR="00995F78" w:rsidRPr="00A86917" w:rsidRDefault="00FC326E" w:rsidP="00995F78">
            <w:pPr>
              <w:jc w:val="center"/>
              <w:rPr>
                <w:rFonts w:cstheme="minorHAnsi"/>
                <w:sz w:val="20"/>
                <w:szCs w:val="20"/>
                <w:lang w:val="es-CL" w:eastAsia="en-US"/>
              </w:rPr>
            </w:pPr>
            <w:r>
              <w:rPr>
                <w:rFonts w:cstheme="minorHAnsi"/>
                <w:sz w:val="20"/>
                <w:szCs w:val="20"/>
              </w:rPr>
              <w:t>10</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 xml:space="preserve">Capacidades para el desarrollo de un emprendimiento en el rubro postulado, considerando </w:t>
            </w:r>
            <w:r w:rsidRPr="00D974EF">
              <w:rPr>
                <w:rFonts w:cs="Calibri"/>
                <w:sz w:val="20"/>
                <w:szCs w:val="20"/>
                <w:lang w:eastAsia="es-CL"/>
              </w:rPr>
              <w:lastRenderedPageBreak/>
              <w:t>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lastRenderedPageBreak/>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Testimonio, datos, antecedentes, 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5D8F42E9" w:rsidR="0056433B" w:rsidRPr="00A86917" w:rsidRDefault="00FC326E" w:rsidP="0056433B">
            <w:pPr>
              <w:jc w:val="center"/>
              <w:rPr>
                <w:rFonts w:cstheme="minorHAnsi"/>
                <w:sz w:val="20"/>
                <w:szCs w:val="20"/>
                <w:lang w:val="es-CL" w:eastAsia="en-US"/>
              </w:rPr>
            </w:pPr>
            <w:r>
              <w:rPr>
                <w:rFonts w:cstheme="minorHAnsi"/>
                <w:sz w:val="20"/>
                <w:szCs w:val="20"/>
              </w:rPr>
              <w:lastRenderedPageBreak/>
              <w:t>10</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C2B7B" w:rsidRPr="00347B9F" w14:paraId="4A9363E7" w14:textId="77777777" w:rsidTr="00985F4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D18CF20"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CF02E0" w14:textId="77777777" w:rsidR="009C2B7B" w:rsidRPr="009373EA" w:rsidRDefault="009C2B7B" w:rsidP="00985F4B">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AE15C8"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65B4C" w14:textId="77777777" w:rsidR="009C2B7B" w:rsidRPr="009373EA" w:rsidRDefault="009C2B7B" w:rsidP="00985F4B">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1692A94" w14:textId="77777777" w:rsidR="009C2B7B" w:rsidRPr="009373EA" w:rsidRDefault="009C2B7B" w:rsidP="00985F4B">
            <w:pPr>
              <w:jc w:val="center"/>
              <w:rPr>
                <w:rFonts w:cstheme="minorHAnsi"/>
                <w:b/>
                <w:sz w:val="20"/>
                <w:szCs w:val="20"/>
                <w:lang w:val="es-CL" w:eastAsia="en-US"/>
              </w:rPr>
            </w:pPr>
            <w:r w:rsidRPr="009373EA">
              <w:rPr>
                <w:rFonts w:cstheme="minorHAnsi"/>
                <w:b/>
                <w:sz w:val="20"/>
                <w:szCs w:val="20"/>
              </w:rPr>
              <w:t>Ponderación</w:t>
            </w:r>
          </w:p>
        </w:tc>
      </w:tr>
      <w:tr w:rsidR="0061562E" w:rsidRPr="00347B9F" w14:paraId="2139EA62" w14:textId="77777777" w:rsidTr="0061562E">
        <w:trPr>
          <w:trHeight w:val="1213"/>
          <w:jc w:val="center"/>
        </w:trPr>
        <w:tc>
          <w:tcPr>
            <w:tcW w:w="2689" w:type="dxa"/>
            <w:vMerge w:val="restart"/>
            <w:tcBorders>
              <w:top w:val="single" w:sz="4" w:space="0" w:color="auto"/>
              <w:left w:val="single" w:sz="4" w:space="0" w:color="auto"/>
              <w:right w:val="single" w:sz="4" w:space="0" w:color="auto"/>
            </w:tcBorders>
            <w:vAlign w:val="center"/>
          </w:tcPr>
          <w:p w14:paraId="136C8397" w14:textId="5E62C7DB" w:rsidR="0061562E" w:rsidRPr="002505E3" w:rsidRDefault="0061562E" w:rsidP="0061562E">
            <w:pPr>
              <w:jc w:val="center"/>
              <w:rPr>
                <w:rFonts w:cs="Calibri"/>
                <w:sz w:val="20"/>
                <w:szCs w:val="20"/>
                <w:lang w:val="es-CL" w:eastAsia="es-CL"/>
              </w:rPr>
            </w:pPr>
            <w:r w:rsidRPr="00580AC1">
              <w:rPr>
                <w:rFonts w:cs="Calibri"/>
                <w:sz w:val="20"/>
                <w:szCs w:val="20"/>
                <w:lang w:eastAsia="es-CL"/>
              </w:rPr>
              <w:t>Trabajo informal previo, en el rubro del Proyecto de Negocio postulado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00F632" w14:textId="38796AD4" w:rsidR="0061562E" w:rsidRPr="009C2B7B" w:rsidRDefault="0061562E" w:rsidP="0061562E">
            <w:pPr>
              <w:pStyle w:val="NormalWeb"/>
              <w:spacing w:before="0" w:beforeAutospacing="0" w:after="0" w:afterAutospacing="0"/>
              <w:jc w:val="both"/>
              <w:rPr>
                <w:rFonts w:cs="Calibri"/>
                <w:sz w:val="18"/>
                <w:szCs w:val="18"/>
                <w:lang w:eastAsia="es-CL"/>
              </w:rPr>
            </w:pPr>
            <w:r w:rsidRPr="0061562E">
              <w:rPr>
                <w:rFonts w:cs="Calibri"/>
                <w:sz w:val="18"/>
                <w:szCs w:val="18"/>
                <w:lang w:eastAsia="es-CL"/>
              </w:rPr>
              <w:t>La emprendedora tiene o evidencia un trabajo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1BACC" w14:textId="2504226E" w:rsidR="0061562E" w:rsidRPr="00096C40" w:rsidRDefault="0061562E" w:rsidP="0061562E">
            <w:pPr>
              <w:jc w:val="center"/>
              <w:rPr>
                <w:rFonts w:cs="Calibri"/>
                <w:sz w:val="20"/>
                <w:szCs w:val="20"/>
                <w:lang w:val="es-CL" w:eastAsia="es-CL"/>
              </w:rPr>
            </w:pPr>
            <w:r w:rsidRPr="0061562E">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6D29BDE" w14:textId="77777777" w:rsidR="0061562E" w:rsidRPr="0061562E" w:rsidRDefault="0061562E" w:rsidP="0061562E">
            <w:pPr>
              <w:jc w:val="center"/>
              <w:rPr>
                <w:rFonts w:cstheme="minorHAnsi"/>
                <w:sz w:val="18"/>
                <w:lang w:val="es-CL"/>
              </w:rPr>
            </w:pPr>
            <w:r w:rsidRPr="0061562E">
              <w:rPr>
                <w:rFonts w:cstheme="minorHAnsi"/>
                <w:sz w:val="18"/>
              </w:rPr>
              <w:t>Proyecto postulado</w:t>
            </w:r>
          </w:p>
          <w:p w14:paraId="28B2457A" w14:textId="77777777" w:rsidR="0061562E" w:rsidRPr="0061562E" w:rsidRDefault="0061562E" w:rsidP="0061562E">
            <w:pPr>
              <w:jc w:val="center"/>
              <w:rPr>
                <w:rFonts w:cstheme="minorHAnsi"/>
                <w:sz w:val="18"/>
                <w:lang w:val="es-CL"/>
              </w:rPr>
            </w:pPr>
            <w:r w:rsidRPr="0061562E">
              <w:rPr>
                <w:rFonts w:cstheme="minorHAnsi"/>
                <w:sz w:val="18"/>
              </w:rPr>
              <w:t>y enviado,</w:t>
            </w:r>
          </w:p>
          <w:p w14:paraId="5A202B24" w14:textId="77777777" w:rsidR="0061562E" w:rsidRPr="0061562E" w:rsidRDefault="0061562E" w:rsidP="0061562E">
            <w:pPr>
              <w:jc w:val="center"/>
              <w:rPr>
                <w:rFonts w:cstheme="minorHAnsi"/>
                <w:sz w:val="18"/>
                <w:lang w:val="es-CL"/>
              </w:rPr>
            </w:pPr>
            <w:r w:rsidRPr="0061562E">
              <w:rPr>
                <w:rFonts w:cstheme="minorHAnsi"/>
                <w:sz w:val="18"/>
              </w:rPr>
              <w:t>presentación</w:t>
            </w:r>
          </w:p>
          <w:p w14:paraId="1F23EB68" w14:textId="77777777" w:rsidR="0061562E" w:rsidRPr="0061562E" w:rsidRDefault="0061562E" w:rsidP="0061562E">
            <w:pPr>
              <w:jc w:val="center"/>
              <w:rPr>
                <w:rFonts w:cstheme="minorHAnsi"/>
                <w:sz w:val="18"/>
                <w:lang w:val="es-CL"/>
              </w:rPr>
            </w:pPr>
            <w:r w:rsidRPr="0061562E">
              <w:rPr>
                <w:rFonts w:cstheme="minorHAnsi"/>
                <w:sz w:val="18"/>
              </w:rPr>
              <w:t>realizada por la</w:t>
            </w:r>
          </w:p>
          <w:p w14:paraId="400ABAC4" w14:textId="77777777" w:rsidR="0061562E" w:rsidRPr="0061562E" w:rsidRDefault="0061562E" w:rsidP="0061562E">
            <w:pPr>
              <w:jc w:val="center"/>
              <w:rPr>
                <w:rFonts w:cstheme="minorHAnsi"/>
                <w:sz w:val="18"/>
                <w:lang w:val="es-CL"/>
              </w:rPr>
            </w:pPr>
            <w:r w:rsidRPr="0061562E">
              <w:rPr>
                <w:rFonts w:cstheme="minorHAnsi"/>
                <w:sz w:val="18"/>
              </w:rPr>
              <w:t>emprendedora y</w:t>
            </w:r>
          </w:p>
          <w:p w14:paraId="76ABBDB4" w14:textId="77777777" w:rsidR="0061562E" w:rsidRPr="0061562E" w:rsidRDefault="0061562E" w:rsidP="0061562E">
            <w:pPr>
              <w:jc w:val="center"/>
              <w:rPr>
                <w:rFonts w:cstheme="minorHAnsi"/>
                <w:sz w:val="18"/>
                <w:lang w:val="es-CL"/>
              </w:rPr>
            </w:pPr>
            <w:r w:rsidRPr="0061562E">
              <w:rPr>
                <w:rFonts w:cstheme="minorHAnsi"/>
                <w:sz w:val="18"/>
              </w:rPr>
              <w:t>otros antecedentes</w:t>
            </w:r>
          </w:p>
          <w:p w14:paraId="35998DB0" w14:textId="77777777" w:rsidR="0061562E" w:rsidRPr="0061562E" w:rsidRDefault="0061562E" w:rsidP="0061562E">
            <w:pPr>
              <w:jc w:val="center"/>
              <w:rPr>
                <w:rFonts w:cstheme="minorHAnsi"/>
                <w:sz w:val="18"/>
                <w:lang w:val="es-CL"/>
              </w:rPr>
            </w:pPr>
            <w:r w:rsidRPr="0061562E">
              <w:rPr>
                <w:rFonts w:cstheme="minorHAnsi"/>
                <w:sz w:val="18"/>
              </w:rPr>
              <w:t>atingentes al</w:t>
            </w:r>
          </w:p>
          <w:p w14:paraId="20BE59E6" w14:textId="3AA5569E" w:rsidR="0061562E" w:rsidRPr="00C117EF" w:rsidRDefault="0061562E" w:rsidP="0061562E">
            <w:pPr>
              <w:jc w:val="center"/>
              <w:rPr>
                <w:rFonts w:cstheme="minorHAnsi"/>
                <w:sz w:val="18"/>
                <w:lang w:val="es-CL"/>
              </w:rPr>
            </w:pPr>
            <w:r w:rsidRPr="0061562E">
              <w:rPr>
                <w:rFonts w:cstheme="minorHAnsi"/>
                <w:sz w:val="18"/>
              </w:rPr>
              <w:t>potencial negocio</w:t>
            </w:r>
            <w:r w:rsidRPr="0061562E">
              <w:rPr>
                <w:rFonts w:cstheme="minorHAnsi"/>
                <w:sz w:val="18"/>
                <w:lang w:val="es-CL"/>
              </w:rPr>
              <w:t>, establecidos durante la evaluación en terreno</w:t>
            </w:r>
            <w:r>
              <w:rPr>
                <w:rFonts w:cstheme="minorHAnsi"/>
                <w:sz w:val="18"/>
                <w:lang w:val="es-CL"/>
              </w:rPr>
              <w:t>.</w:t>
            </w:r>
          </w:p>
        </w:tc>
        <w:tc>
          <w:tcPr>
            <w:tcW w:w="1559" w:type="dxa"/>
            <w:vMerge w:val="restart"/>
            <w:tcBorders>
              <w:top w:val="single" w:sz="4" w:space="0" w:color="auto"/>
              <w:left w:val="single" w:sz="4" w:space="0" w:color="auto"/>
              <w:right w:val="single" w:sz="4" w:space="0" w:color="auto"/>
            </w:tcBorders>
            <w:vAlign w:val="center"/>
            <w:hideMark/>
          </w:tcPr>
          <w:p w14:paraId="418B8A00" w14:textId="68D4C390" w:rsidR="0061562E" w:rsidRPr="00A86917" w:rsidRDefault="0061562E" w:rsidP="0061562E">
            <w:pPr>
              <w:jc w:val="center"/>
              <w:rPr>
                <w:rFonts w:cstheme="minorHAnsi"/>
                <w:sz w:val="20"/>
                <w:szCs w:val="20"/>
                <w:lang w:val="es-CL" w:eastAsia="en-US"/>
              </w:rPr>
            </w:pPr>
            <w:r>
              <w:rPr>
                <w:rFonts w:cstheme="minorHAnsi"/>
                <w:sz w:val="20"/>
                <w:szCs w:val="20"/>
              </w:rPr>
              <w:t>25</w:t>
            </w:r>
            <w:r w:rsidRPr="00311B9C">
              <w:rPr>
                <w:rFonts w:cstheme="minorHAnsi"/>
                <w:sz w:val="20"/>
                <w:szCs w:val="20"/>
              </w:rPr>
              <w:t>%</w:t>
            </w:r>
          </w:p>
        </w:tc>
      </w:tr>
      <w:tr w:rsidR="0061562E" w:rsidRPr="00347B9F" w14:paraId="330776D1" w14:textId="77777777" w:rsidTr="000C5876">
        <w:trPr>
          <w:trHeight w:val="1264"/>
          <w:jc w:val="center"/>
        </w:trPr>
        <w:tc>
          <w:tcPr>
            <w:tcW w:w="2689" w:type="dxa"/>
            <w:vMerge/>
            <w:tcBorders>
              <w:top w:val="single" w:sz="4" w:space="0" w:color="auto"/>
              <w:left w:val="single" w:sz="4" w:space="0" w:color="auto"/>
              <w:right w:val="single" w:sz="4" w:space="0" w:color="auto"/>
            </w:tcBorders>
            <w:vAlign w:val="center"/>
          </w:tcPr>
          <w:p w14:paraId="609B7806" w14:textId="77777777" w:rsidR="0061562E" w:rsidRPr="00020A52" w:rsidRDefault="0061562E" w:rsidP="0061562E">
            <w:pPr>
              <w:jc w:val="center"/>
              <w:rPr>
                <w:rFonts w:cs="Calibri"/>
                <w:sz w:val="20"/>
                <w:szCs w:val="20"/>
                <w:lang w:eastAsia="es-CL"/>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A9A084" w14:textId="77777777" w:rsidR="0061562E" w:rsidRPr="0061562E" w:rsidRDefault="0061562E" w:rsidP="0061562E">
            <w:pPr>
              <w:pStyle w:val="NormalWeb"/>
              <w:spacing w:before="0" w:beforeAutospacing="0" w:after="0" w:afterAutospacing="0"/>
              <w:jc w:val="both"/>
              <w:rPr>
                <w:rFonts w:cs="Calibri"/>
                <w:sz w:val="18"/>
                <w:szCs w:val="18"/>
                <w:lang w:eastAsia="es-CL"/>
              </w:rPr>
            </w:pPr>
            <w:r w:rsidRPr="0061562E">
              <w:rPr>
                <w:rFonts w:cs="Calibri"/>
                <w:sz w:val="18"/>
                <w:szCs w:val="18"/>
                <w:lang w:eastAsia="es-CL"/>
              </w:rPr>
              <w:t>La emprendedora no tiene o no evidencia un trabajo informal previo, relacionado al proyecto de negocio postulado.</w:t>
            </w:r>
          </w:p>
          <w:p w14:paraId="475855FF" w14:textId="487FB787" w:rsidR="0061562E" w:rsidRPr="009C2B7B" w:rsidRDefault="0061562E" w:rsidP="0061562E">
            <w:pPr>
              <w:pStyle w:val="NormalWeb"/>
              <w:spacing w:before="0" w:beforeAutospacing="0" w:after="0" w:afterAutospacing="0"/>
              <w:jc w:val="both"/>
              <w:rPr>
                <w:rFonts w:cs="Calibri"/>
                <w:sz w:val="18"/>
                <w:szCs w:val="18"/>
                <w:lang w:eastAsia="es-CL"/>
              </w:rPr>
            </w:pPr>
            <w:r w:rsidRPr="0061562E">
              <w:rPr>
                <w:rFonts w:cs="Calibri"/>
                <w:sz w:val="18"/>
                <w:szCs w:val="18"/>
                <w:lang w:eastAsia="es-CL"/>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7ECFB" w14:textId="66B08C22" w:rsidR="0061562E" w:rsidRPr="00096C40" w:rsidRDefault="0061562E" w:rsidP="0061562E">
            <w:pPr>
              <w:jc w:val="center"/>
              <w:rPr>
                <w:rFonts w:cs="Calibri"/>
                <w:sz w:val="20"/>
                <w:szCs w:val="20"/>
                <w:lang w:val="es-CL" w:eastAsia="es-CL"/>
              </w:rPr>
            </w:pPr>
            <w:r w:rsidRPr="0061562E">
              <w:rPr>
                <w:rFonts w:cs="Calibri"/>
                <w:sz w:val="20"/>
                <w:szCs w:val="20"/>
                <w:lang w:val="es-CL" w:eastAsia="es-CL"/>
              </w:rPr>
              <w:t> 4</w:t>
            </w:r>
          </w:p>
        </w:tc>
        <w:tc>
          <w:tcPr>
            <w:tcW w:w="1843" w:type="dxa"/>
            <w:vMerge/>
            <w:tcBorders>
              <w:top w:val="single" w:sz="4" w:space="0" w:color="auto"/>
              <w:left w:val="single" w:sz="4" w:space="0" w:color="auto"/>
              <w:right w:val="single" w:sz="4" w:space="0" w:color="auto"/>
            </w:tcBorders>
          </w:tcPr>
          <w:p w14:paraId="367B2EC1" w14:textId="77777777" w:rsidR="0061562E" w:rsidRDefault="0061562E" w:rsidP="0061562E">
            <w:pPr>
              <w:jc w:val="center"/>
              <w:rPr>
                <w:rFonts w:cstheme="minorHAnsi"/>
                <w:sz w:val="18"/>
                <w:lang w:val="es-MX"/>
              </w:rPr>
            </w:pPr>
          </w:p>
        </w:tc>
        <w:tc>
          <w:tcPr>
            <w:tcW w:w="1559" w:type="dxa"/>
            <w:vMerge/>
            <w:tcBorders>
              <w:top w:val="single" w:sz="4" w:space="0" w:color="auto"/>
              <w:left w:val="single" w:sz="4" w:space="0" w:color="auto"/>
              <w:right w:val="single" w:sz="4" w:space="0" w:color="auto"/>
            </w:tcBorders>
            <w:vAlign w:val="center"/>
          </w:tcPr>
          <w:p w14:paraId="2EBD6639" w14:textId="77777777" w:rsidR="0061562E" w:rsidRDefault="0061562E" w:rsidP="0061562E">
            <w:pPr>
              <w:jc w:val="center"/>
              <w:rPr>
                <w:rFonts w:cstheme="minorHAnsi"/>
                <w:sz w:val="20"/>
                <w:szCs w:val="20"/>
              </w:rPr>
            </w:pPr>
          </w:p>
        </w:tc>
      </w:tr>
    </w:tbl>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0DD87CAB" w14:textId="5BE0D05C" w:rsidR="005E7572" w:rsidRDefault="005E7572" w:rsidP="00DB6E78">
      <w:pPr>
        <w:outlineLvl w:val="1"/>
        <w:rPr>
          <w:b/>
        </w:rPr>
      </w:pPr>
    </w:p>
    <w:p w14:paraId="5AA63210" w14:textId="5AFCD4A8" w:rsidR="006A1A83" w:rsidRDefault="006A1A83" w:rsidP="00DB6E78">
      <w:pPr>
        <w:outlineLvl w:val="1"/>
        <w:rPr>
          <w:b/>
        </w:rPr>
      </w:pPr>
    </w:p>
    <w:p w14:paraId="30770F5E" w14:textId="77777777" w:rsidR="006A1A83" w:rsidRDefault="006A1A83" w:rsidP="00DB6E78">
      <w:pPr>
        <w:outlineLvl w:val="1"/>
        <w:rPr>
          <w:b/>
        </w:rPr>
      </w:pPr>
    </w:p>
    <w:p w14:paraId="3D1016F7" w14:textId="1AD343C1"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D97E33" w14:textId="275E15C8" w:rsidR="00943BAC" w:rsidRPr="002E7D2D" w:rsidRDefault="002E7D2D" w:rsidP="002E7D2D">
      <w:pPr>
        <w:numPr>
          <w:ilvl w:val="0"/>
          <w:numId w:val="37"/>
        </w:numPr>
        <w:tabs>
          <w:tab w:val="clear" w:pos="1440"/>
        </w:tabs>
        <w:ind w:left="284" w:hanging="284"/>
        <w:rPr>
          <w:rFonts w:cs="Arial"/>
          <w:b/>
          <w:lang w:val="es-CL"/>
        </w:rPr>
      </w:pPr>
      <w:r w:rsidRPr="002E7D2D">
        <w:rPr>
          <w:rFonts w:cs="Arial"/>
          <w:b/>
          <w:lang w:val="es-MX"/>
        </w:rPr>
        <w:t>Emprendedoras postulantes con domicilio actual en las comunas de Colchane, Camiña o Huara.</w:t>
      </w:r>
    </w:p>
    <w:p w14:paraId="5F7667A8" w14:textId="566F8264" w:rsidR="002E7D2D" w:rsidRPr="002E7D2D" w:rsidRDefault="002E7D2D" w:rsidP="002E7D2D">
      <w:pPr>
        <w:rPr>
          <w:rFonts w:cs="Arial"/>
          <w:b/>
          <w:lang w:val="es-CL"/>
        </w:rPr>
      </w:pPr>
    </w:p>
    <w:p w14:paraId="08C7BCED" w14:textId="64B4CC99" w:rsidR="00943BAC" w:rsidRDefault="004011B6" w:rsidP="00943BAC">
      <w:pPr>
        <w:numPr>
          <w:ilvl w:val="0"/>
          <w:numId w:val="37"/>
        </w:numPr>
        <w:tabs>
          <w:tab w:val="clear" w:pos="1440"/>
        </w:tabs>
        <w:ind w:left="284" w:hanging="284"/>
        <w:rPr>
          <w:rFonts w:cs="Arial"/>
          <w:b/>
          <w:lang w:val="es-CL"/>
        </w:rPr>
      </w:pPr>
      <w:r w:rsidRPr="004011B6">
        <w:rPr>
          <w:rFonts w:cs="Arial"/>
          <w:b/>
          <w:lang w:val="es-MX"/>
        </w:rPr>
        <w:t>Vinculación con Centros de Negocio Sercotec en la región de Tarapacá.</w:t>
      </w:r>
    </w:p>
    <w:p w14:paraId="2F070903" w14:textId="33AEA898" w:rsidR="00012035" w:rsidRPr="00943BAC" w:rsidRDefault="00012035" w:rsidP="00943BAC">
      <w:pPr>
        <w:rPr>
          <w:rFonts w:cs="Arial"/>
          <w:b/>
          <w:lang w:val="es-CL"/>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411B9257" w14:textId="3B6955E4" w:rsidR="00434568" w:rsidRPr="001354AF" w:rsidRDefault="001048BC" w:rsidP="001354AF">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51DD2B80" w14:textId="77777777" w:rsidR="0041074A" w:rsidRDefault="0041074A" w:rsidP="003046D1">
      <w:pPr>
        <w:rPr>
          <w:rFonts w:cs="Arial"/>
          <w:szCs w:val="22"/>
        </w:rPr>
      </w:pPr>
    </w:p>
    <w:p w14:paraId="7DEC7CF1" w14:textId="4CF0EDBC" w:rsidR="003046D1" w:rsidRDefault="003046D1" w:rsidP="003046D1">
      <w:pPr>
        <w:rPr>
          <w:rFonts w:cs="Arial"/>
          <w:szCs w:val="22"/>
        </w:rPr>
      </w:pPr>
      <w:r w:rsidRPr="005B35D8">
        <w:rPr>
          <w:rFonts w:cs="Arial"/>
          <w:szCs w:val="22"/>
        </w:rPr>
        <w:lastRenderedPageBreak/>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18E5D874" w:rsidR="00760DCF" w:rsidRPr="008D1463" w:rsidRDefault="008C2D37"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6AA6E66E" w14:textId="2EB5B45D" w:rsidR="00482FA6" w:rsidRPr="00A86917" w:rsidRDefault="00482FA6" w:rsidP="002225F5">
            <w:pP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1C3DC" w14:textId="579F0FDA"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presentación realizada por la 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E176D4" w:rsidRPr="00347B9F" w14:paraId="217397F3" w14:textId="77777777" w:rsidTr="00994C5B">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6B3396" w:rsidRPr="00347B9F" w14:paraId="720151E5" w14:textId="77777777" w:rsidTr="009F4D98">
        <w:trPr>
          <w:trHeight w:val="183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413F3C55" w:rsidR="006B3396" w:rsidRPr="00B96CCE" w:rsidRDefault="006B3396" w:rsidP="006B3396">
            <w:pPr>
              <w:jc w:val="center"/>
              <w:rPr>
                <w:rFonts w:cstheme="minorHAnsi"/>
                <w:sz w:val="18"/>
                <w:lang w:val="es-CL"/>
              </w:rPr>
            </w:pPr>
            <w:r w:rsidRPr="00153CEB">
              <w:rPr>
                <w:rFonts w:cstheme="minorHAnsi"/>
                <w:sz w:val="18"/>
              </w:rPr>
              <w:t xml:space="preserve">4. </w:t>
            </w:r>
            <w:r w:rsidRPr="00096273">
              <w:rPr>
                <w:rFonts w:cstheme="minorHAnsi"/>
                <w:sz w:val="18"/>
                <w:lang w:val="es-MX"/>
              </w:rPr>
              <w:t>Emprendedoras postulantes con domicilio actual en las comunas de Colchane, Camiña o Huara</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3ED679D9" w:rsidR="006B3396" w:rsidRPr="00E310E1" w:rsidRDefault="006B3396" w:rsidP="006B3396">
            <w:pPr>
              <w:pStyle w:val="NormalWeb"/>
              <w:spacing w:before="0" w:beforeAutospacing="0" w:after="0" w:afterAutospacing="0"/>
              <w:jc w:val="both"/>
              <w:rPr>
                <w:rFonts w:cstheme="minorHAnsi"/>
                <w:sz w:val="18"/>
                <w:szCs w:val="22"/>
                <w:lang w:val="es-CL" w:eastAsia="en-US"/>
              </w:rPr>
            </w:pPr>
            <w:r w:rsidRPr="006B3396">
              <w:rPr>
                <w:rFonts w:cstheme="minorHAnsi"/>
                <w:sz w:val="18"/>
                <w:szCs w:val="22"/>
                <w:lang w:val="es-CL" w:eastAsia="en-US"/>
              </w:rPr>
              <w:t>Emprendedora postulante acredita domicilio actual en alguna de las siguientes comunas de la Provincia del Tamarugal: Colchane, Camiña o Huara; al momento de la evaluación del comité regional.</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2D5AE79F" w:rsidR="006B3396" w:rsidRPr="00E310E1" w:rsidRDefault="006B3396" w:rsidP="006B3396">
            <w:pPr>
              <w:jc w:val="center"/>
              <w:rPr>
                <w:rFonts w:cstheme="minorHAnsi"/>
                <w:sz w:val="18"/>
                <w:szCs w:val="22"/>
                <w:lang w:val="es-CL" w:eastAsia="en-US"/>
              </w:rPr>
            </w:pPr>
            <w:r w:rsidRPr="006B3396">
              <w:rPr>
                <w:rFonts w:cstheme="minorHAnsi"/>
                <w:sz w:val="18"/>
                <w:szCs w:val="22"/>
                <w:lang w:val="es-CL" w:eastAsia="en-US"/>
              </w:rPr>
              <w:t> 7</w:t>
            </w:r>
          </w:p>
        </w:tc>
        <w:tc>
          <w:tcPr>
            <w:tcW w:w="2804" w:type="dxa"/>
            <w:vMerge w:val="restart"/>
            <w:tcBorders>
              <w:top w:val="single" w:sz="4" w:space="0" w:color="auto"/>
              <w:left w:val="single" w:sz="4" w:space="0" w:color="auto"/>
              <w:right w:val="single" w:sz="4" w:space="0" w:color="auto"/>
            </w:tcBorders>
          </w:tcPr>
          <w:p w14:paraId="1A4178A3" w14:textId="77777777" w:rsidR="00AC65C0" w:rsidRPr="00AC65C0" w:rsidRDefault="00AC65C0" w:rsidP="00AC65C0">
            <w:pPr>
              <w:jc w:val="center"/>
              <w:rPr>
                <w:rFonts w:cstheme="minorHAnsi"/>
                <w:sz w:val="18"/>
                <w:lang w:val="es-MX"/>
              </w:rPr>
            </w:pPr>
            <w:r w:rsidRPr="00AC65C0">
              <w:rPr>
                <w:rFonts w:cstheme="minorHAnsi"/>
                <w:sz w:val="18"/>
                <w:lang w:val="es-MX"/>
              </w:rPr>
              <w:t>Boleta o factura de un servicio contratado en la comuna a nombre de la postulante.</w:t>
            </w:r>
          </w:p>
          <w:p w14:paraId="5CBDC6A0" w14:textId="77777777" w:rsidR="00AC65C0" w:rsidRPr="00AC65C0" w:rsidRDefault="00AC65C0" w:rsidP="00AC65C0">
            <w:pPr>
              <w:jc w:val="center"/>
              <w:rPr>
                <w:rFonts w:cstheme="minorHAnsi"/>
                <w:sz w:val="18"/>
                <w:lang w:val="es-MX"/>
              </w:rPr>
            </w:pPr>
          </w:p>
          <w:p w14:paraId="7779D7EA" w14:textId="77777777" w:rsidR="00AC65C0" w:rsidRPr="00AC65C0" w:rsidRDefault="00AC65C0" w:rsidP="00AC65C0">
            <w:pPr>
              <w:jc w:val="center"/>
              <w:rPr>
                <w:rFonts w:cstheme="minorHAnsi"/>
                <w:sz w:val="18"/>
                <w:lang w:val="es-MX"/>
              </w:rPr>
            </w:pPr>
            <w:r w:rsidRPr="00AC65C0">
              <w:rPr>
                <w:rFonts w:cstheme="minorHAnsi"/>
                <w:sz w:val="18"/>
                <w:lang w:val="es-MX"/>
              </w:rPr>
              <w:t>Inicio de actividades SII o carpeta tributaria (en caso que la postulante tenga inicio de actividades en segunda categoría).</w:t>
            </w:r>
          </w:p>
          <w:p w14:paraId="185D2C83" w14:textId="77777777" w:rsidR="00AC65C0" w:rsidRPr="00AC65C0" w:rsidRDefault="00AC65C0" w:rsidP="00AC65C0">
            <w:pPr>
              <w:jc w:val="center"/>
              <w:rPr>
                <w:rFonts w:cstheme="minorHAnsi"/>
                <w:sz w:val="18"/>
                <w:lang w:val="es-MX"/>
              </w:rPr>
            </w:pPr>
          </w:p>
          <w:p w14:paraId="498164D9" w14:textId="77777777" w:rsidR="00AC65C0" w:rsidRPr="00AC65C0" w:rsidRDefault="00AC65C0" w:rsidP="00AC65C0">
            <w:pPr>
              <w:jc w:val="center"/>
              <w:rPr>
                <w:rFonts w:cstheme="minorHAnsi"/>
                <w:sz w:val="18"/>
                <w:lang w:val="es-MX"/>
              </w:rPr>
            </w:pPr>
            <w:r w:rsidRPr="00AC65C0">
              <w:rPr>
                <w:rFonts w:cstheme="minorHAnsi"/>
                <w:sz w:val="18"/>
                <w:lang w:val="es-MX"/>
              </w:rPr>
              <w:t>Cartola bancaria, Registro Social de Hogares a nombre de la postulante. Certificado de Junta de Vecinos</w:t>
            </w:r>
          </w:p>
          <w:p w14:paraId="0406A8B6" w14:textId="77777777" w:rsidR="00AC65C0" w:rsidRPr="00AC65C0" w:rsidRDefault="00AC65C0" w:rsidP="00AC65C0">
            <w:pPr>
              <w:jc w:val="center"/>
              <w:rPr>
                <w:rFonts w:cstheme="minorHAnsi"/>
                <w:sz w:val="18"/>
                <w:lang w:val="es-MX"/>
              </w:rPr>
            </w:pPr>
          </w:p>
          <w:p w14:paraId="162780FF" w14:textId="0E82F35C" w:rsidR="006B3396" w:rsidRPr="008C2D37" w:rsidRDefault="00AC65C0" w:rsidP="00AC65C0">
            <w:pPr>
              <w:jc w:val="center"/>
              <w:rPr>
                <w:rFonts w:cstheme="minorHAnsi"/>
                <w:sz w:val="18"/>
                <w:lang w:val="es-CL"/>
              </w:rPr>
            </w:pPr>
            <w:r w:rsidRPr="00AC65C0">
              <w:rPr>
                <w:rFonts w:cstheme="minorHAnsi"/>
                <w:sz w:val="18"/>
                <w:lang w:val="es-MX"/>
              </w:rPr>
              <w:t>Otros medios autorizados por Sercotec.</w:t>
            </w:r>
          </w:p>
        </w:tc>
        <w:tc>
          <w:tcPr>
            <w:tcW w:w="1448" w:type="dxa"/>
            <w:vMerge w:val="restart"/>
            <w:tcBorders>
              <w:top w:val="single" w:sz="4" w:space="0" w:color="auto"/>
              <w:left w:val="single" w:sz="4" w:space="0" w:color="auto"/>
              <w:right w:val="single" w:sz="4" w:space="0" w:color="auto"/>
            </w:tcBorders>
            <w:vAlign w:val="center"/>
            <w:hideMark/>
          </w:tcPr>
          <w:p w14:paraId="4B936E75" w14:textId="767117FF" w:rsidR="006B3396" w:rsidRPr="008D1463" w:rsidRDefault="006B3396" w:rsidP="006B3396">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6B3396" w:rsidRPr="00347B9F" w14:paraId="435708CB" w14:textId="77777777" w:rsidTr="00994C5B">
        <w:trPr>
          <w:trHeight w:val="910"/>
          <w:jc w:val="center"/>
        </w:trPr>
        <w:tc>
          <w:tcPr>
            <w:tcW w:w="2689" w:type="dxa"/>
            <w:vMerge/>
            <w:tcBorders>
              <w:top w:val="single" w:sz="4" w:space="0" w:color="auto"/>
              <w:left w:val="single" w:sz="4" w:space="0" w:color="auto"/>
              <w:right w:val="single" w:sz="4" w:space="0" w:color="auto"/>
            </w:tcBorders>
            <w:vAlign w:val="center"/>
          </w:tcPr>
          <w:p w14:paraId="4E259CEF" w14:textId="77777777" w:rsidR="006B3396" w:rsidRPr="00153CEB" w:rsidRDefault="006B3396" w:rsidP="006B3396">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26A39" w14:textId="77D342DC" w:rsidR="006B3396" w:rsidRPr="00E310E1" w:rsidRDefault="006B3396" w:rsidP="006B3396">
            <w:pPr>
              <w:pStyle w:val="NormalWeb"/>
              <w:spacing w:before="0" w:beforeAutospacing="0" w:after="0" w:afterAutospacing="0"/>
              <w:jc w:val="both"/>
              <w:rPr>
                <w:rFonts w:cstheme="minorHAnsi"/>
                <w:sz w:val="18"/>
                <w:szCs w:val="22"/>
                <w:lang w:val="es-CL" w:eastAsia="en-US"/>
              </w:rPr>
            </w:pPr>
            <w:r w:rsidRPr="006B3396">
              <w:rPr>
                <w:rFonts w:cstheme="minorHAnsi"/>
                <w:sz w:val="18"/>
                <w:szCs w:val="22"/>
                <w:lang w:val="es-CL" w:eastAsia="en-US"/>
              </w:rPr>
              <w:t>Emprendedora postulante no acredita domicilio actual en alguna de las siguientes comunas de la Provincia del Tamarugal: Colchane, Camiña o Huara; al momento de la evaluación del comité regional.</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1C7AD" w14:textId="17C04C4A" w:rsidR="006B3396" w:rsidRPr="00E310E1" w:rsidRDefault="006B3396" w:rsidP="006B3396">
            <w:pPr>
              <w:jc w:val="center"/>
              <w:rPr>
                <w:rFonts w:cstheme="minorHAnsi"/>
                <w:sz w:val="18"/>
                <w:szCs w:val="22"/>
                <w:lang w:val="es-CL" w:eastAsia="en-US"/>
              </w:rPr>
            </w:pPr>
            <w:r w:rsidRPr="006B3396">
              <w:rPr>
                <w:rFonts w:cstheme="minorHAnsi"/>
                <w:sz w:val="18"/>
                <w:szCs w:val="22"/>
                <w:lang w:val="es-CL" w:eastAsia="en-US"/>
              </w:rPr>
              <w:t> 4</w:t>
            </w:r>
          </w:p>
        </w:tc>
        <w:tc>
          <w:tcPr>
            <w:tcW w:w="2804" w:type="dxa"/>
            <w:vMerge/>
            <w:tcBorders>
              <w:top w:val="single" w:sz="4" w:space="0" w:color="auto"/>
              <w:left w:val="single" w:sz="4" w:space="0" w:color="auto"/>
              <w:right w:val="single" w:sz="4" w:space="0" w:color="auto"/>
            </w:tcBorders>
          </w:tcPr>
          <w:p w14:paraId="2E460FD1" w14:textId="77777777" w:rsidR="006B3396" w:rsidRPr="008C2D37" w:rsidRDefault="006B3396" w:rsidP="006B3396">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0D981D7" w14:textId="77777777" w:rsidR="006B3396" w:rsidRDefault="006B3396" w:rsidP="006B3396">
            <w:pPr>
              <w:jc w:val="center"/>
              <w:rPr>
                <w:rFonts w:cstheme="minorHAnsi"/>
                <w:sz w:val="20"/>
                <w:szCs w:val="20"/>
              </w:rPr>
            </w:pPr>
          </w:p>
        </w:tc>
      </w:tr>
    </w:tbl>
    <w:p w14:paraId="562BC7AE" w14:textId="575E041A"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11" w:type="dxa"/>
        <w:jc w:val="center"/>
        <w:tblLayout w:type="fixed"/>
        <w:tblLook w:val="04A0" w:firstRow="1" w:lastRow="0" w:firstColumn="1" w:lastColumn="0" w:noHBand="0" w:noVBand="1"/>
      </w:tblPr>
      <w:tblGrid>
        <w:gridCol w:w="2689"/>
        <w:gridCol w:w="4819"/>
        <w:gridCol w:w="851"/>
        <w:gridCol w:w="2804"/>
        <w:gridCol w:w="1448"/>
      </w:tblGrid>
      <w:tr w:rsidR="00592D2D" w:rsidRPr="00347B9F" w14:paraId="7471C716" w14:textId="77777777" w:rsidTr="007C76E1">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53A1776" w14:textId="77777777" w:rsidR="00592D2D" w:rsidRPr="00347B9F" w:rsidRDefault="00592D2D" w:rsidP="00CC0863">
            <w:pPr>
              <w:jc w:val="center"/>
              <w:rPr>
                <w:rFonts w:cstheme="minorHAnsi"/>
                <w:b/>
                <w:sz w:val="18"/>
                <w:szCs w:val="22"/>
                <w:lang w:val="es-CL" w:eastAsia="en-US"/>
              </w:rPr>
            </w:pPr>
            <w:r>
              <w:rPr>
                <w:rFonts w:cstheme="minorHAnsi"/>
                <w:b/>
                <w:sz w:val="18"/>
              </w:rPr>
              <w:t>Criterio</w:t>
            </w:r>
          </w:p>
        </w:tc>
        <w:tc>
          <w:tcPr>
            <w:tcW w:w="481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0A2F131" w14:textId="77777777" w:rsidR="00592D2D" w:rsidRPr="00347B9F" w:rsidRDefault="00592D2D" w:rsidP="00CC0863">
            <w:pPr>
              <w:jc w:val="center"/>
              <w:rPr>
                <w:rFonts w:cstheme="minorHAnsi"/>
                <w:b/>
                <w:sz w:val="18"/>
                <w:szCs w:val="22"/>
                <w:lang w:val="es-CL" w:eastAsia="en-US"/>
              </w:rPr>
            </w:pPr>
            <w:r w:rsidRPr="00347B9F">
              <w:rPr>
                <w:rFonts w:cstheme="minorHAnsi"/>
                <w:b/>
                <w:sz w:val="18"/>
              </w:rPr>
              <w:t>Descripción del criterio</w:t>
            </w: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60BD13A" w14:textId="77777777" w:rsidR="00592D2D" w:rsidRPr="00347B9F" w:rsidRDefault="00592D2D" w:rsidP="00CC0863">
            <w:pPr>
              <w:jc w:val="center"/>
              <w:rPr>
                <w:rFonts w:cstheme="minorHAnsi"/>
                <w:b/>
                <w:sz w:val="18"/>
                <w:szCs w:val="22"/>
                <w:lang w:val="es-CL" w:eastAsia="en-US"/>
              </w:rPr>
            </w:pPr>
            <w:r w:rsidRPr="00347B9F">
              <w:rPr>
                <w:rFonts w:cstheme="minorHAnsi"/>
                <w:b/>
                <w:sz w:val="18"/>
              </w:rPr>
              <w:t>Nota</w:t>
            </w:r>
          </w:p>
        </w:tc>
        <w:tc>
          <w:tcPr>
            <w:tcW w:w="280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664B2D" w14:textId="77777777" w:rsidR="00592D2D" w:rsidRDefault="00592D2D" w:rsidP="00CC0863">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5EE487" w14:textId="77777777" w:rsidR="00592D2D" w:rsidRPr="00347B9F" w:rsidRDefault="00592D2D" w:rsidP="00CC0863">
            <w:pPr>
              <w:jc w:val="center"/>
              <w:rPr>
                <w:rFonts w:cstheme="minorHAnsi"/>
                <w:b/>
                <w:sz w:val="18"/>
                <w:szCs w:val="22"/>
                <w:lang w:val="es-CL" w:eastAsia="en-US"/>
              </w:rPr>
            </w:pPr>
            <w:r>
              <w:rPr>
                <w:rFonts w:cstheme="minorHAnsi"/>
                <w:b/>
                <w:sz w:val="18"/>
              </w:rPr>
              <w:t>Ponderación</w:t>
            </w:r>
          </w:p>
        </w:tc>
      </w:tr>
      <w:tr w:rsidR="008514CB" w:rsidRPr="00347B9F" w14:paraId="5EA6B806" w14:textId="77777777" w:rsidTr="007C76E1">
        <w:trPr>
          <w:trHeight w:val="1057"/>
          <w:jc w:val="center"/>
        </w:trPr>
        <w:tc>
          <w:tcPr>
            <w:tcW w:w="2689" w:type="dxa"/>
            <w:vMerge w:val="restart"/>
            <w:tcBorders>
              <w:top w:val="single" w:sz="4" w:space="0" w:color="auto"/>
              <w:left w:val="single" w:sz="4" w:space="0" w:color="auto"/>
              <w:right w:val="single" w:sz="4" w:space="0" w:color="auto"/>
            </w:tcBorders>
            <w:vAlign w:val="center"/>
            <w:hideMark/>
          </w:tcPr>
          <w:p w14:paraId="4BEF9219" w14:textId="51E0EE34" w:rsidR="008514CB" w:rsidRPr="00B96CCE" w:rsidRDefault="008514CB" w:rsidP="008514CB">
            <w:pPr>
              <w:jc w:val="center"/>
              <w:rPr>
                <w:rFonts w:cstheme="minorHAnsi"/>
                <w:sz w:val="18"/>
                <w:lang w:val="es-CL"/>
              </w:rPr>
            </w:pPr>
            <w:r>
              <w:rPr>
                <w:rFonts w:cstheme="minorHAnsi"/>
                <w:sz w:val="18"/>
              </w:rPr>
              <w:t>5</w:t>
            </w:r>
            <w:r w:rsidRPr="00153CEB">
              <w:rPr>
                <w:rFonts w:cstheme="minorHAnsi"/>
                <w:sz w:val="18"/>
              </w:rPr>
              <w:t xml:space="preserve">. </w:t>
            </w:r>
            <w:r w:rsidRPr="003861FA">
              <w:rPr>
                <w:rFonts w:cstheme="minorHAnsi"/>
                <w:sz w:val="18"/>
                <w:lang w:val="es-MX"/>
              </w:rPr>
              <w:t>Vinculación con Centros de Negocio Sercotec en la región de Tarapacá</w:t>
            </w: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C4B3B5" w14:textId="23C67EB0" w:rsidR="008514CB" w:rsidRPr="00662E6C" w:rsidRDefault="008514CB" w:rsidP="008514CB">
            <w:pPr>
              <w:pStyle w:val="NormalWeb"/>
              <w:spacing w:before="0" w:beforeAutospacing="0" w:after="0" w:afterAutospacing="0"/>
              <w:jc w:val="both"/>
              <w:rPr>
                <w:rFonts w:cstheme="minorHAnsi"/>
                <w:sz w:val="18"/>
                <w:szCs w:val="22"/>
                <w:lang w:val="es-CL" w:eastAsia="en-US"/>
              </w:rPr>
            </w:pPr>
            <w:r w:rsidRPr="008514CB">
              <w:rPr>
                <w:rFonts w:cstheme="minorHAnsi"/>
                <w:sz w:val="18"/>
                <w:szCs w:val="22"/>
                <w:lang w:val="es-CL" w:eastAsia="en-US"/>
              </w:rPr>
              <w:t>La postulante ha participado en al menos 2 (dos) acciones desarrolladas por los centros de negocios de Sercotec, vigentes en la región, tales como: asesoría, capacitación, t</w:t>
            </w:r>
            <w:r>
              <w:rPr>
                <w:rFonts w:cstheme="minorHAnsi"/>
                <w:sz w:val="18"/>
                <w:szCs w:val="22"/>
                <w:lang w:val="es-CL" w:eastAsia="en-US"/>
              </w:rPr>
              <w:t>alleres. Para el periodo desde e</w:t>
            </w:r>
            <w:r w:rsidRPr="008514CB">
              <w:rPr>
                <w:rFonts w:cstheme="minorHAnsi"/>
                <w:sz w:val="18"/>
                <w:szCs w:val="22"/>
                <w:lang w:val="es-CL" w:eastAsia="en-US"/>
              </w:rPr>
              <w:t>nero 2025 hasta la fecha de inicio de postulación de la presente convocatoria.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EEC70" w14:textId="673D20D3" w:rsidR="008514CB" w:rsidRPr="00662E6C" w:rsidRDefault="008514CB" w:rsidP="008514CB">
            <w:pPr>
              <w:jc w:val="center"/>
              <w:rPr>
                <w:rFonts w:cstheme="minorHAnsi"/>
                <w:sz w:val="18"/>
                <w:szCs w:val="22"/>
                <w:lang w:val="es-CL" w:eastAsia="en-US"/>
              </w:rPr>
            </w:pPr>
            <w:r w:rsidRPr="008514CB">
              <w:rPr>
                <w:rFonts w:cstheme="minorHAnsi"/>
                <w:sz w:val="18"/>
                <w:szCs w:val="22"/>
                <w:lang w:val="es-CL" w:eastAsia="en-US"/>
              </w:rPr>
              <w:t> 7</w:t>
            </w:r>
          </w:p>
        </w:tc>
        <w:tc>
          <w:tcPr>
            <w:tcW w:w="2804" w:type="dxa"/>
            <w:vMerge w:val="restart"/>
            <w:tcBorders>
              <w:top w:val="single" w:sz="4" w:space="0" w:color="auto"/>
              <w:left w:val="single" w:sz="4" w:space="0" w:color="auto"/>
              <w:right w:val="single" w:sz="4" w:space="0" w:color="auto"/>
            </w:tcBorders>
          </w:tcPr>
          <w:p w14:paraId="748B90EE" w14:textId="77777777" w:rsidR="008514CB" w:rsidRDefault="008514CB" w:rsidP="008514CB">
            <w:pPr>
              <w:jc w:val="center"/>
              <w:rPr>
                <w:rFonts w:cstheme="minorHAnsi"/>
                <w:sz w:val="18"/>
                <w:lang w:val="es-MX"/>
              </w:rPr>
            </w:pPr>
          </w:p>
          <w:p w14:paraId="0110D772" w14:textId="77777777" w:rsidR="008514CB" w:rsidRDefault="008514CB" w:rsidP="008514CB">
            <w:pPr>
              <w:jc w:val="center"/>
              <w:rPr>
                <w:rFonts w:cstheme="minorHAnsi"/>
                <w:sz w:val="18"/>
                <w:lang w:val="es-MX"/>
              </w:rPr>
            </w:pPr>
          </w:p>
          <w:p w14:paraId="693833A5" w14:textId="77777777" w:rsidR="008514CB" w:rsidRDefault="008514CB" w:rsidP="008514CB">
            <w:pPr>
              <w:jc w:val="center"/>
              <w:rPr>
                <w:rFonts w:cstheme="minorHAnsi"/>
                <w:sz w:val="18"/>
                <w:lang w:val="es-MX"/>
              </w:rPr>
            </w:pPr>
          </w:p>
          <w:p w14:paraId="04315BAF" w14:textId="59F1730F" w:rsidR="008514CB" w:rsidRPr="008C2D37" w:rsidRDefault="008514CB" w:rsidP="008514CB">
            <w:pPr>
              <w:jc w:val="center"/>
              <w:rPr>
                <w:rFonts w:cstheme="minorHAnsi"/>
                <w:sz w:val="18"/>
                <w:lang w:val="es-CL"/>
              </w:rPr>
            </w:pPr>
            <w:r>
              <w:rPr>
                <w:rFonts w:cstheme="minorHAnsi"/>
                <w:sz w:val="18"/>
                <w:lang w:val="es-MX"/>
              </w:rPr>
              <w:t>R</w:t>
            </w:r>
            <w:r w:rsidRPr="008514CB">
              <w:rPr>
                <w:rFonts w:cstheme="minorHAnsi"/>
                <w:sz w:val="18"/>
                <w:lang w:val="es-MX"/>
              </w:rPr>
              <w:t xml:space="preserve">eporte de la plataforma </w:t>
            </w:r>
            <w:r>
              <w:rPr>
                <w:rFonts w:cstheme="minorHAnsi"/>
                <w:sz w:val="18"/>
                <w:lang w:val="es-MX"/>
              </w:rPr>
              <w:t xml:space="preserve">interna </w:t>
            </w:r>
            <w:r w:rsidRPr="008514CB">
              <w:rPr>
                <w:rFonts w:cstheme="minorHAnsi"/>
                <w:sz w:val="18"/>
                <w:lang w:val="es-MX"/>
              </w:rPr>
              <w:t xml:space="preserve">de registro </w:t>
            </w:r>
            <w:r>
              <w:rPr>
                <w:rFonts w:cstheme="minorHAnsi"/>
                <w:sz w:val="18"/>
                <w:lang w:val="es-MX"/>
              </w:rPr>
              <w:t>“</w:t>
            </w:r>
            <w:r w:rsidRPr="008514CB">
              <w:rPr>
                <w:rFonts w:cstheme="minorHAnsi"/>
                <w:sz w:val="18"/>
                <w:lang w:val="es-MX"/>
              </w:rPr>
              <w:t>Neoserra</w:t>
            </w:r>
            <w:r>
              <w:rPr>
                <w:rFonts w:cstheme="minorHAnsi"/>
                <w:sz w:val="18"/>
                <w:lang w:val="es-MX"/>
              </w:rPr>
              <w:t>”</w:t>
            </w:r>
            <w:r w:rsidRPr="008514CB">
              <w:rPr>
                <w:rFonts w:cstheme="minorHAnsi"/>
                <w:sz w:val="18"/>
                <w:lang w:val="es-MX"/>
              </w:rPr>
              <w:t xml:space="preserve"> del Servicio de Cooperación Técnica.</w:t>
            </w:r>
          </w:p>
        </w:tc>
        <w:tc>
          <w:tcPr>
            <w:tcW w:w="1448" w:type="dxa"/>
            <w:vMerge w:val="restart"/>
            <w:tcBorders>
              <w:top w:val="single" w:sz="4" w:space="0" w:color="auto"/>
              <w:left w:val="single" w:sz="4" w:space="0" w:color="auto"/>
              <w:right w:val="single" w:sz="4" w:space="0" w:color="auto"/>
            </w:tcBorders>
            <w:vAlign w:val="center"/>
            <w:hideMark/>
          </w:tcPr>
          <w:p w14:paraId="7496F7A0" w14:textId="77777777" w:rsidR="008514CB" w:rsidRPr="008D1463" w:rsidRDefault="008514CB" w:rsidP="008514CB">
            <w:pPr>
              <w:jc w:val="center"/>
              <w:rPr>
                <w:rFonts w:cstheme="minorHAnsi"/>
                <w:sz w:val="20"/>
                <w:szCs w:val="20"/>
                <w:lang w:val="es-CL" w:eastAsia="en-US"/>
              </w:rPr>
            </w:pPr>
            <w:r>
              <w:rPr>
                <w:rFonts w:cstheme="minorHAnsi"/>
                <w:sz w:val="20"/>
                <w:szCs w:val="20"/>
              </w:rPr>
              <w:t>10</w:t>
            </w:r>
            <w:r w:rsidRPr="002F4E1C">
              <w:rPr>
                <w:rFonts w:cstheme="minorHAnsi"/>
                <w:sz w:val="20"/>
                <w:szCs w:val="20"/>
              </w:rPr>
              <w:t>%</w:t>
            </w:r>
          </w:p>
        </w:tc>
      </w:tr>
      <w:tr w:rsidR="008514CB" w:rsidRPr="00347B9F" w14:paraId="3E5F31BE" w14:textId="77777777" w:rsidTr="002D1FEF">
        <w:trPr>
          <w:trHeight w:val="1057"/>
          <w:jc w:val="center"/>
        </w:trPr>
        <w:tc>
          <w:tcPr>
            <w:tcW w:w="2689" w:type="dxa"/>
            <w:vMerge/>
            <w:tcBorders>
              <w:top w:val="single" w:sz="4" w:space="0" w:color="auto"/>
              <w:left w:val="single" w:sz="4" w:space="0" w:color="auto"/>
              <w:right w:val="single" w:sz="4" w:space="0" w:color="auto"/>
            </w:tcBorders>
            <w:vAlign w:val="center"/>
          </w:tcPr>
          <w:p w14:paraId="34849B46" w14:textId="77777777" w:rsidR="008514CB" w:rsidRDefault="008514CB" w:rsidP="008514CB">
            <w:pPr>
              <w:jc w:val="center"/>
              <w:rPr>
                <w:rFonts w:cstheme="minorHAnsi"/>
                <w:sz w:val="18"/>
              </w:rPr>
            </w:pPr>
          </w:p>
        </w:tc>
        <w:tc>
          <w:tcPr>
            <w:tcW w:w="48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5A9DD" w14:textId="302BC6F8" w:rsidR="008514CB" w:rsidRPr="00662E6C" w:rsidRDefault="008514CB" w:rsidP="008514CB">
            <w:pPr>
              <w:pStyle w:val="NormalWeb"/>
              <w:spacing w:before="0" w:beforeAutospacing="0" w:after="0" w:afterAutospacing="0"/>
              <w:jc w:val="both"/>
              <w:rPr>
                <w:rFonts w:cstheme="minorHAnsi"/>
                <w:sz w:val="18"/>
                <w:szCs w:val="22"/>
                <w:lang w:val="es-CL" w:eastAsia="en-US"/>
              </w:rPr>
            </w:pPr>
            <w:r>
              <w:rPr>
                <w:rFonts w:cstheme="minorHAnsi"/>
                <w:sz w:val="18"/>
                <w:szCs w:val="22"/>
                <w:lang w:val="es-CL" w:eastAsia="en-US"/>
              </w:rPr>
              <w:t>La postulante no</w:t>
            </w:r>
            <w:r w:rsidRPr="008514CB">
              <w:rPr>
                <w:rFonts w:cstheme="minorHAnsi"/>
                <w:sz w:val="18"/>
                <w:szCs w:val="22"/>
                <w:lang w:val="es-CL" w:eastAsia="en-US"/>
              </w:rPr>
              <w:t xml:space="preserve"> ha participado en alguna acción desarrollada por los centros de negocios de Sercotec, vigentes en la región; o su participación ha sido de menos de 2 (dos) acciones, tales como: asesoría, capacitación, t</w:t>
            </w:r>
            <w:r>
              <w:rPr>
                <w:rFonts w:cstheme="minorHAnsi"/>
                <w:sz w:val="18"/>
                <w:szCs w:val="22"/>
                <w:lang w:val="es-CL" w:eastAsia="en-US"/>
              </w:rPr>
              <w:t>alleres. Para el periodo desde e</w:t>
            </w:r>
            <w:r w:rsidRPr="008514CB">
              <w:rPr>
                <w:rFonts w:cstheme="minorHAnsi"/>
                <w:sz w:val="18"/>
                <w:szCs w:val="22"/>
                <w:lang w:val="es-CL" w:eastAsia="en-US"/>
              </w:rPr>
              <w:t>nero 2025 hasta la fecha de inicio de postulación de la presente convocatoria.</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927088" w14:textId="2966C9E1" w:rsidR="008514CB" w:rsidRPr="00662E6C" w:rsidRDefault="008514CB" w:rsidP="008514CB">
            <w:pPr>
              <w:jc w:val="center"/>
              <w:rPr>
                <w:rFonts w:cstheme="minorHAnsi"/>
                <w:sz w:val="18"/>
                <w:szCs w:val="22"/>
                <w:lang w:val="es-CL" w:eastAsia="en-US"/>
              </w:rPr>
            </w:pPr>
            <w:r w:rsidRPr="008514CB">
              <w:rPr>
                <w:rFonts w:cstheme="minorHAnsi"/>
                <w:sz w:val="18"/>
                <w:szCs w:val="22"/>
                <w:lang w:val="es-CL" w:eastAsia="en-US"/>
              </w:rPr>
              <w:t> 4</w:t>
            </w:r>
          </w:p>
        </w:tc>
        <w:tc>
          <w:tcPr>
            <w:tcW w:w="2804" w:type="dxa"/>
            <w:vMerge/>
            <w:tcBorders>
              <w:top w:val="single" w:sz="4" w:space="0" w:color="auto"/>
              <w:left w:val="single" w:sz="4" w:space="0" w:color="auto"/>
              <w:right w:val="single" w:sz="4" w:space="0" w:color="auto"/>
            </w:tcBorders>
          </w:tcPr>
          <w:p w14:paraId="59F3E4CD" w14:textId="77777777" w:rsidR="008514CB" w:rsidRPr="008C2D37" w:rsidRDefault="008514CB" w:rsidP="008514CB">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7C9D6CAD" w14:textId="77777777" w:rsidR="008514CB" w:rsidRDefault="008514CB" w:rsidP="008514CB">
            <w:pPr>
              <w:jc w:val="center"/>
              <w:rPr>
                <w:rFonts w:cstheme="minorHAnsi"/>
                <w:sz w:val="20"/>
                <w:szCs w:val="20"/>
              </w:rPr>
            </w:pPr>
          </w:p>
        </w:tc>
      </w:tr>
    </w:tbl>
    <w:p w14:paraId="4E04D90F" w14:textId="418EF4D8" w:rsidR="00B9743B" w:rsidRDefault="00B9743B"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lastRenderedPageBreak/>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3211E833" w:rsidR="00EA470A" w:rsidRPr="00FA1A00" w:rsidRDefault="00612B42" w:rsidP="00426298">
            <w:pPr>
              <w:jc w:val="center"/>
              <w:rPr>
                <w:rFonts w:cstheme="minorHAnsi"/>
                <w:sz w:val="18"/>
                <w:szCs w:val="22"/>
                <w:lang w:val="es-CL" w:eastAsia="en-US"/>
              </w:rPr>
            </w:pPr>
            <w:r>
              <w:rPr>
                <w:rFonts w:cstheme="minorHAnsi"/>
                <w:sz w:val="18"/>
              </w:rPr>
              <w:t>6</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6C19E1EB" w14:textId="09D3E4F4" w:rsidR="00AC4341" w:rsidRDefault="00AC4341" w:rsidP="000B4290">
      <w:pPr>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32D08" w14:textId="77777777" w:rsidR="00824AE4" w:rsidRDefault="00824AE4" w:rsidP="0042236C">
      <w:r>
        <w:separator/>
      </w:r>
    </w:p>
  </w:endnote>
  <w:endnote w:type="continuationSeparator" w:id="0">
    <w:p w14:paraId="5A63CE33" w14:textId="77777777" w:rsidR="00824AE4" w:rsidRDefault="00824AE4" w:rsidP="0042236C">
      <w:r>
        <w:continuationSeparator/>
      </w:r>
    </w:p>
  </w:endnote>
  <w:endnote w:type="continuationNotice" w:id="1">
    <w:p w14:paraId="553211A4" w14:textId="77777777" w:rsidR="00824AE4" w:rsidRDefault="00824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62DA7A0F" w:rsidR="00CC0863" w:rsidRPr="00BD14F7" w:rsidRDefault="00CC0863">
    <w:pPr>
      <w:pStyle w:val="Piedepgina"/>
      <w:jc w:val="right"/>
    </w:pPr>
    <w:r w:rsidRPr="00BD14F7">
      <w:fldChar w:fldCharType="begin"/>
    </w:r>
    <w:r w:rsidRPr="00BD14F7">
      <w:instrText>PAGE   \* MERGEFORMAT</w:instrText>
    </w:r>
    <w:r w:rsidRPr="00BD14F7">
      <w:fldChar w:fldCharType="separate"/>
    </w:r>
    <w:r w:rsidR="000C6E18">
      <w:rPr>
        <w:noProof/>
      </w:rPr>
      <w:t>2</w:t>
    </w:r>
    <w:r w:rsidRPr="00BD14F7">
      <w:rPr>
        <w:noProof/>
      </w:rPr>
      <w:fldChar w:fldCharType="end"/>
    </w:r>
  </w:p>
  <w:p w14:paraId="21D2E9CE" w14:textId="77777777" w:rsidR="00CC0863" w:rsidRPr="00C25B42" w:rsidRDefault="00CC0863" w:rsidP="00C25B42">
    <w:pPr>
      <w:tabs>
        <w:tab w:val="center" w:pos="4252"/>
        <w:tab w:val="right" w:pos="8504"/>
      </w:tabs>
      <w:jc w:val="center"/>
      <w:rPr>
        <w:sz w:val="24"/>
      </w:rPr>
    </w:pPr>
    <w:r w:rsidRPr="00C25B42">
      <w:rPr>
        <w:noProof/>
        <w:sz w:val="24"/>
        <w:lang w:val="es-CL" w:eastAsia="es-CL"/>
      </w:rPr>
      <w:t>www.sercotec.cl</w:t>
    </w:r>
  </w:p>
  <w:p w14:paraId="33604925" w14:textId="77777777" w:rsidR="00CC0863" w:rsidRDefault="00CC0863"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C0863" w:rsidRDefault="00CC0863"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88167" w14:textId="77777777" w:rsidR="00824AE4" w:rsidRDefault="00824AE4"/>
  </w:footnote>
  <w:footnote w:type="continuationSeparator" w:id="0">
    <w:p w14:paraId="53193F32" w14:textId="77777777" w:rsidR="00824AE4" w:rsidRDefault="00824AE4"/>
  </w:footnote>
  <w:footnote w:type="continuationNotice" w:id="1">
    <w:p w14:paraId="5915CFB3" w14:textId="77777777" w:rsidR="00824AE4" w:rsidRDefault="00824AE4"/>
  </w:footnote>
  <w:footnote w:id="2">
    <w:p w14:paraId="1E1C4830" w14:textId="77777777" w:rsidR="00CC0863" w:rsidRPr="00752E21" w:rsidRDefault="00CC0863"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CC0863" w:rsidRDefault="00CC0863"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CC0863" w:rsidRPr="001770C9" w:rsidRDefault="00CC0863"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CC0863" w:rsidRPr="00EB73D3" w:rsidRDefault="00CC0863"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CC0863" w:rsidRPr="00EB73D3" w:rsidRDefault="00CC0863"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CC0863" w:rsidRPr="00EB73D3" w:rsidRDefault="00CC0863"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CC0863" w:rsidRPr="00EB73D3" w:rsidRDefault="00CC0863"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CC0863" w:rsidRPr="00EB73D3" w:rsidRDefault="00CC0863"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CC0863" w:rsidRPr="00C93D20" w:rsidRDefault="00CC0863"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CC0863" w:rsidRPr="00030DC6" w:rsidRDefault="00CC0863"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CC0863" w:rsidRPr="008C05D9" w:rsidRDefault="00CC0863"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CC0863" w:rsidRPr="00FA0D27" w:rsidRDefault="00CC0863"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CC0863" w:rsidRPr="0027010B" w:rsidRDefault="00CC0863"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CC0863" w:rsidRPr="002A31E5" w:rsidRDefault="00CC0863"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CC0863" w:rsidRPr="008A427E" w:rsidRDefault="00CC0863"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CC0863" w:rsidRPr="003008F9" w:rsidRDefault="00CC0863">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CC0863" w:rsidRPr="00817A84" w:rsidRDefault="00CC0863"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BB66D64" w:rsidR="00CC0863" w:rsidRPr="000956E9" w:rsidRDefault="00CC0863"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w:t>
      </w:r>
      <w:r w:rsidR="00FB7C5E">
        <w:t>ente de carácter tributario.</w:t>
      </w:r>
    </w:p>
  </w:footnote>
  <w:footnote w:id="20">
    <w:p w14:paraId="7528346B" w14:textId="2B5CE3FB" w:rsidR="00CC0863" w:rsidRDefault="00CC0863"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CC0863" w:rsidRPr="005B7F8A" w:rsidRDefault="00CC0863"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CC0863" w:rsidRPr="00C10E7A" w:rsidRDefault="00CC0863"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CC0863" w:rsidRPr="00BB2947" w:rsidRDefault="00CC0863"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CC0863" w:rsidRPr="009462DD" w:rsidRDefault="00CC0863"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CC0863" w:rsidRPr="005A6639" w:rsidRDefault="00CC0863"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CC0863" w:rsidRDefault="00CC0863"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CC0863" w:rsidRPr="0060004F" w:rsidRDefault="00CC0863"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CC0863" w:rsidRPr="009735B6" w:rsidRDefault="00CC0863"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CC0863" w:rsidRPr="0046482C" w:rsidRDefault="00CC0863"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CC0863" w:rsidRPr="006E3871" w:rsidRDefault="00CC0863"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CC0863" w:rsidRPr="000B3235" w:rsidRDefault="00CC0863"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CC0863" w:rsidRPr="009D0F9F" w:rsidRDefault="00CC0863"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CC0863" w:rsidRPr="00D4342C" w:rsidRDefault="00CC0863"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CC0863" w:rsidRDefault="00CC0863"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CC0863" w:rsidRPr="00D86DFF" w:rsidRDefault="00CC0863"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CC0863" w:rsidRDefault="00CC0863">
      <w:pPr>
        <w:pStyle w:val="Textonotapie"/>
      </w:pPr>
    </w:p>
  </w:footnote>
  <w:footnote w:id="36">
    <w:p w14:paraId="53FBA566" w14:textId="77218526" w:rsidR="00CC0863" w:rsidRDefault="00CC0863"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CC0863" w:rsidRPr="008C5560" w:rsidRDefault="00CC0863"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CC0863" w:rsidRPr="00817A84" w:rsidRDefault="00CC0863"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CC0863" w:rsidRDefault="00CC0863"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CC0863" w:rsidRPr="00206974" w:rsidRDefault="00CC0863"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CC0863" w:rsidRPr="00422F9F" w:rsidRDefault="00CC0863"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CC0863" w:rsidRDefault="00CC0863"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CC0863" w:rsidRPr="003561E5" w:rsidRDefault="00CC0863"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CC0863" w:rsidRPr="00012C13" w:rsidRDefault="00CC0863"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CC0863" w:rsidRPr="00A57E81" w:rsidRDefault="00CC0863"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CC0863" w:rsidRPr="00B52989" w:rsidRDefault="00CC0863">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CC0863" w:rsidRDefault="00CC0863"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CC0863" w:rsidRPr="007764D8" w:rsidRDefault="00CC0863"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CC0863" w:rsidRPr="002D2258" w:rsidRDefault="00CC0863"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CC0863" w:rsidRPr="002D2258" w:rsidRDefault="00CC0863">
      <w:pPr>
        <w:pStyle w:val="Textonotapie"/>
        <w:rPr>
          <w:lang w:val="es-MX"/>
        </w:rPr>
      </w:pPr>
    </w:p>
  </w:footnote>
  <w:footnote w:id="49">
    <w:p w14:paraId="39A34444" w14:textId="77777777" w:rsidR="00CC0863" w:rsidRPr="00F16DA6" w:rsidRDefault="00CC0863"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CC0863" w:rsidRPr="007764D8" w:rsidRDefault="00CC0863"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CC0863" w:rsidRPr="00A73F2A" w:rsidRDefault="00CC0863"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CC0863" w:rsidRPr="00A75D6D" w:rsidRDefault="00CC0863"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CC0863" w:rsidRPr="00EE3839" w:rsidRDefault="00CC0863"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CC0863" w:rsidRPr="0095599D" w:rsidRDefault="00CC0863"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CC0863" w:rsidRPr="006E1212" w:rsidRDefault="00CC0863"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CC0863" w:rsidRPr="00B00B6C" w:rsidRDefault="00CC0863"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CC0863" w:rsidRPr="00973621" w:rsidRDefault="00CC0863"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CC0863" w:rsidRPr="00973621" w:rsidRDefault="00CC0863" w:rsidP="003046D1">
      <w:pPr>
        <w:pStyle w:val="Textonotapie"/>
        <w:rPr>
          <w:lang w:val="es-ES"/>
        </w:rPr>
      </w:pPr>
    </w:p>
  </w:footnote>
  <w:footnote w:id="57">
    <w:p w14:paraId="0C4F74F4" w14:textId="77777777" w:rsidR="00CC0863" w:rsidRDefault="00CC0863"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CC0863" w:rsidRPr="000B0581" w:rsidRDefault="00CC0863"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CC0863" w:rsidRPr="000B0581" w:rsidRDefault="00CC0863"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C0863" w:rsidRDefault="00CC0863">
    <w:pPr>
      <w:pStyle w:val="Encabezado"/>
    </w:pPr>
  </w:p>
  <w:p w14:paraId="0BF3278F" w14:textId="77777777" w:rsidR="00CC0863" w:rsidRDefault="00CC0863"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C0863" w:rsidRDefault="00CC0863"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C0863" w:rsidRDefault="00CC0863"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07F40"/>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0A52"/>
    <w:rsid w:val="000211D0"/>
    <w:rsid w:val="00021722"/>
    <w:rsid w:val="00021AB7"/>
    <w:rsid w:val="000222B0"/>
    <w:rsid w:val="00022AAC"/>
    <w:rsid w:val="00022BD6"/>
    <w:rsid w:val="00022C67"/>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8CD"/>
    <w:rsid w:val="00032C53"/>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0"/>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6AA"/>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418"/>
    <w:rsid w:val="000745CE"/>
    <w:rsid w:val="00074C3F"/>
    <w:rsid w:val="000750AE"/>
    <w:rsid w:val="000753AE"/>
    <w:rsid w:val="0007540A"/>
    <w:rsid w:val="00075840"/>
    <w:rsid w:val="00075C4E"/>
    <w:rsid w:val="00075C74"/>
    <w:rsid w:val="00075F22"/>
    <w:rsid w:val="00076426"/>
    <w:rsid w:val="00076712"/>
    <w:rsid w:val="00076A2B"/>
    <w:rsid w:val="00076CC3"/>
    <w:rsid w:val="00076DBB"/>
    <w:rsid w:val="00077297"/>
    <w:rsid w:val="000774C1"/>
    <w:rsid w:val="00077701"/>
    <w:rsid w:val="00077B2A"/>
    <w:rsid w:val="0008044A"/>
    <w:rsid w:val="00080AB3"/>
    <w:rsid w:val="00080C43"/>
    <w:rsid w:val="00080C74"/>
    <w:rsid w:val="00080E71"/>
    <w:rsid w:val="000812B1"/>
    <w:rsid w:val="0008149D"/>
    <w:rsid w:val="0008161B"/>
    <w:rsid w:val="000816AE"/>
    <w:rsid w:val="00081749"/>
    <w:rsid w:val="0008183D"/>
    <w:rsid w:val="00081A6D"/>
    <w:rsid w:val="000820E2"/>
    <w:rsid w:val="00082347"/>
    <w:rsid w:val="00082647"/>
    <w:rsid w:val="0008292A"/>
    <w:rsid w:val="000830DC"/>
    <w:rsid w:val="000836FE"/>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273"/>
    <w:rsid w:val="0009651B"/>
    <w:rsid w:val="000965F2"/>
    <w:rsid w:val="000966E8"/>
    <w:rsid w:val="00096BD7"/>
    <w:rsid w:val="00096C40"/>
    <w:rsid w:val="00096CAB"/>
    <w:rsid w:val="0009701E"/>
    <w:rsid w:val="000970D3"/>
    <w:rsid w:val="000972AE"/>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290"/>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02F5"/>
    <w:rsid w:val="000C1131"/>
    <w:rsid w:val="000C12A0"/>
    <w:rsid w:val="000C133B"/>
    <w:rsid w:val="000C1406"/>
    <w:rsid w:val="000C1C33"/>
    <w:rsid w:val="000C1F1F"/>
    <w:rsid w:val="000C1F54"/>
    <w:rsid w:val="000C1FAD"/>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876"/>
    <w:rsid w:val="000C5FC1"/>
    <w:rsid w:val="000C5FF2"/>
    <w:rsid w:val="000C6085"/>
    <w:rsid w:val="000C60A2"/>
    <w:rsid w:val="000C6686"/>
    <w:rsid w:val="000C6899"/>
    <w:rsid w:val="000C68B3"/>
    <w:rsid w:val="000C68DE"/>
    <w:rsid w:val="000C6E18"/>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2FC1"/>
    <w:rsid w:val="000F30E7"/>
    <w:rsid w:val="000F3520"/>
    <w:rsid w:val="000F385B"/>
    <w:rsid w:val="000F421E"/>
    <w:rsid w:val="000F4318"/>
    <w:rsid w:val="000F44CB"/>
    <w:rsid w:val="000F47FE"/>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B3"/>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A3C"/>
    <w:rsid w:val="00127CF7"/>
    <w:rsid w:val="00127F86"/>
    <w:rsid w:val="0013058E"/>
    <w:rsid w:val="001306A6"/>
    <w:rsid w:val="00130816"/>
    <w:rsid w:val="001312F4"/>
    <w:rsid w:val="0013150F"/>
    <w:rsid w:val="0013182A"/>
    <w:rsid w:val="001318F6"/>
    <w:rsid w:val="001320FD"/>
    <w:rsid w:val="0013334C"/>
    <w:rsid w:val="0013369E"/>
    <w:rsid w:val="00133BD4"/>
    <w:rsid w:val="00133E2A"/>
    <w:rsid w:val="00135389"/>
    <w:rsid w:val="001354AF"/>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116"/>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0C9"/>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027"/>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C"/>
    <w:rsid w:val="001E455F"/>
    <w:rsid w:val="001E467B"/>
    <w:rsid w:val="001E478B"/>
    <w:rsid w:val="001E47EC"/>
    <w:rsid w:val="001E4A29"/>
    <w:rsid w:val="001E4CDD"/>
    <w:rsid w:val="001E5A13"/>
    <w:rsid w:val="001E6C4E"/>
    <w:rsid w:val="001E6E24"/>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BB"/>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C84"/>
    <w:rsid w:val="00217D23"/>
    <w:rsid w:val="00217DE1"/>
    <w:rsid w:val="00217F06"/>
    <w:rsid w:val="00220A59"/>
    <w:rsid w:val="00220CE8"/>
    <w:rsid w:val="00220E96"/>
    <w:rsid w:val="00221926"/>
    <w:rsid w:val="002219DC"/>
    <w:rsid w:val="00221ABD"/>
    <w:rsid w:val="00221FD8"/>
    <w:rsid w:val="00222422"/>
    <w:rsid w:val="002225F5"/>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0EF"/>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5D3"/>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5F9B"/>
    <w:rsid w:val="002461A1"/>
    <w:rsid w:val="00246213"/>
    <w:rsid w:val="0024639D"/>
    <w:rsid w:val="002473DD"/>
    <w:rsid w:val="002478DB"/>
    <w:rsid w:val="00247A58"/>
    <w:rsid w:val="002505E3"/>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35A"/>
    <w:rsid w:val="0027657A"/>
    <w:rsid w:val="0027690F"/>
    <w:rsid w:val="00276EDD"/>
    <w:rsid w:val="00276FD4"/>
    <w:rsid w:val="002776B8"/>
    <w:rsid w:val="0027796E"/>
    <w:rsid w:val="00277E9C"/>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B67"/>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0D04"/>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449"/>
    <w:rsid w:val="002D3ACB"/>
    <w:rsid w:val="002D4A64"/>
    <w:rsid w:val="002D4E8C"/>
    <w:rsid w:val="002D52C1"/>
    <w:rsid w:val="002D564D"/>
    <w:rsid w:val="002D5819"/>
    <w:rsid w:val="002D5DB0"/>
    <w:rsid w:val="002D6295"/>
    <w:rsid w:val="002D661E"/>
    <w:rsid w:val="002D69E9"/>
    <w:rsid w:val="002D6A0C"/>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E7D2D"/>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2E4"/>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784"/>
    <w:rsid w:val="003268CA"/>
    <w:rsid w:val="0032727E"/>
    <w:rsid w:val="00327C97"/>
    <w:rsid w:val="00330AE9"/>
    <w:rsid w:val="00330B8E"/>
    <w:rsid w:val="003315EF"/>
    <w:rsid w:val="003316C2"/>
    <w:rsid w:val="00331906"/>
    <w:rsid w:val="00331AE0"/>
    <w:rsid w:val="00331DC1"/>
    <w:rsid w:val="00331E29"/>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56C"/>
    <w:rsid w:val="003420E2"/>
    <w:rsid w:val="0034217B"/>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A1F"/>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0F3E"/>
    <w:rsid w:val="00351B39"/>
    <w:rsid w:val="00351F9B"/>
    <w:rsid w:val="003522BA"/>
    <w:rsid w:val="003525B7"/>
    <w:rsid w:val="00352D45"/>
    <w:rsid w:val="003532BD"/>
    <w:rsid w:val="00353309"/>
    <w:rsid w:val="003535DB"/>
    <w:rsid w:val="00353AC1"/>
    <w:rsid w:val="00353B6D"/>
    <w:rsid w:val="00353BDB"/>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70B"/>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1FA"/>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287"/>
    <w:rsid w:val="003A4E06"/>
    <w:rsid w:val="003A4FA8"/>
    <w:rsid w:val="003A54C0"/>
    <w:rsid w:val="003A64C4"/>
    <w:rsid w:val="003A6AA9"/>
    <w:rsid w:val="003A6D61"/>
    <w:rsid w:val="003A6E22"/>
    <w:rsid w:val="003A74A7"/>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93"/>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09F"/>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4ED"/>
    <w:rsid w:val="003E258B"/>
    <w:rsid w:val="003E2753"/>
    <w:rsid w:val="003E2868"/>
    <w:rsid w:val="003E289B"/>
    <w:rsid w:val="003E2C0E"/>
    <w:rsid w:val="003E2C7E"/>
    <w:rsid w:val="003E3234"/>
    <w:rsid w:val="003E352E"/>
    <w:rsid w:val="003E3566"/>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02E"/>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1B6"/>
    <w:rsid w:val="0040158B"/>
    <w:rsid w:val="00401E9C"/>
    <w:rsid w:val="004023AC"/>
    <w:rsid w:val="004025A8"/>
    <w:rsid w:val="00402691"/>
    <w:rsid w:val="0040283A"/>
    <w:rsid w:val="00402FAE"/>
    <w:rsid w:val="0040310D"/>
    <w:rsid w:val="004035B7"/>
    <w:rsid w:val="0040383B"/>
    <w:rsid w:val="0040455C"/>
    <w:rsid w:val="00404592"/>
    <w:rsid w:val="00404ECA"/>
    <w:rsid w:val="004059BA"/>
    <w:rsid w:val="00405A70"/>
    <w:rsid w:val="00405E87"/>
    <w:rsid w:val="00406BE1"/>
    <w:rsid w:val="004072E9"/>
    <w:rsid w:val="004072FC"/>
    <w:rsid w:val="004074D3"/>
    <w:rsid w:val="00407770"/>
    <w:rsid w:val="00407D0C"/>
    <w:rsid w:val="00407D71"/>
    <w:rsid w:val="00407E05"/>
    <w:rsid w:val="00407E6D"/>
    <w:rsid w:val="00410058"/>
    <w:rsid w:val="00410295"/>
    <w:rsid w:val="00410665"/>
    <w:rsid w:val="0041074A"/>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C80"/>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2A"/>
    <w:rsid w:val="00437CF1"/>
    <w:rsid w:val="00437F05"/>
    <w:rsid w:val="00437FBE"/>
    <w:rsid w:val="004404C0"/>
    <w:rsid w:val="004404D9"/>
    <w:rsid w:val="00440C09"/>
    <w:rsid w:val="00440F40"/>
    <w:rsid w:val="00441089"/>
    <w:rsid w:val="00441A54"/>
    <w:rsid w:val="00441B19"/>
    <w:rsid w:val="00441C0C"/>
    <w:rsid w:val="00441E75"/>
    <w:rsid w:val="00441F91"/>
    <w:rsid w:val="004421FF"/>
    <w:rsid w:val="00442660"/>
    <w:rsid w:val="004427B4"/>
    <w:rsid w:val="00442C1D"/>
    <w:rsid w:val="00442D10"/>
    <w:rsid w:val="00443574"/>
    <w:rsid w:val="004438F3"/>
    <w:rsid w:val="00444014"/>
    <w:rsid w:val="004449CC"/>
    <w:rsid w:val="00444B30"/>
    <w:rsid w:val="00444DA8"/>
    <w:rsid w:val="004454DF"/>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6F3"/>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60C"/>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332"/>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2A8D"/>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167"/>
    <w:rsid w:val="004E13F0"/>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8AD"/>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593"/>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5D5"/>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52D"/>
    <w:rsid w:val="00525751"/>
    <w:rsid w:val="00525B04"/>
    <w:rsid w:val="005260C6"/>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1684"/>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8F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1F30"/>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758"/>
    <w:rsid w:val="00545F5D"/>
    <w:rsid w:val="00546501"/>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8B9"/>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34D1"/>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AC1"/>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2D2D"/>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0D5"/>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1E4"/>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671"/>
    <w:rsid w:val="005D5725"/>
    <w:rsid w:val="005D5765"/>
    <w:rsid w:val="005D58DD"/>
    <w:rsid w:val="005D62D7"/>
    <w:rsid w:val="005D668A"/>
    <w:rsid w:val="005D67FC"/>
    <w:rsid w:val="005D6910"/>
    <w:rsid w:val="005D6B74"/>
    <w:rsid w:val="005D6C0C"/>
    <w:rsid w:val="005D6C27"/>
    <w:rsid w:val="005D70DE"/>
    <w:rsid w:val="005D7633"/>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572"/>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22"/>
    <w:rsid w:val="005F2BA9"/>
    <w:rsid w:val="005F2E84"/>
    <w:rsid w:val="005F320E"/>
    <w:rsid w:val="005F3638"/>
    <w:rsid w:val="005F3678"/>
    <w:rsid w:val="005F3D12"/>
    <w:rsid w:val="005F3E44"/>
    <w:rsid w:val="005F3F8F"/>
    <w:rsid w:val="005F408C"/>
    <w:rsid w:val="005F46BE"/>
    <w:rsid w:val="005F48BD"/>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B42"/>
    <w:rsid w:val="00612D33"/>
    <w:rsid w:val="00612E0E"/>
    <w:rsid w:val="00613DB2"/>
    <w:rsid w:val="00613ED0"/>
    <w:rsid w:val="00614D58"/>
    <w:rsid w:val="00614FB4"/>
    <w:rsid w:val="00614FF3"/>
    <w:rsid w:val="0061562E"/>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0DF0"/>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AAF"/>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5FB8"/>
    <w:rsid w:val="006464E3"/>
    <w:rsid w:val="00646677"/>
    <w:rsid w:val="00646B65"/>
    <w:rsid w:val="00646CDA"/>
    <w:rsid w:val="00646DCB"/>
    <w:rsid w:val="00647620"/>
    <w:rsid w:val="00647C5A"/>
    <w:rsid w:val="00647CCC"/>
    <w:rsid w:val="00650032"/>
    <w:rsid w:val="006501D6"/>
    <w:rsid w:val="00651390"/>
    <w:rsid w:val="006517CE"/>
    <w:rsid w:val="00651910"/>
    <w:rsid w:val="00652083"/>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1A3"/>
    <w:rsid w:val="0066123A"/>
    <w:rsid w:val="00661837"/>
    <w:rsid w:val="00661D01"/>
    <w:rsid w:val="0066233F"/>
    <w:rsid w:val="0066248C"/>
    <w:rsid w:val="0066258C"/>
    <w:rsid w:val="00662A9F"/>
    <w:rsid w:val="00662D7F"/>
    <w:rsid w:val="00662E6C"/>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2FB"/>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387"/>
    <w:rsid w:val="006918D3"/>
    <w:rsid w:val="00691C88"/>
    <w:rsid w:val="00691E23"/>
    <w:rsid w:val="00691E38"/>
    <w:rsid w:val="00692D64"/>
    <w:rsid w:val="0069334A"/>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A83"/>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6E53"/>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396"/>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EC6"/>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577"/>
    <w:rsid w:val="006F388F"/>
    <w:rsid w:val="006F3C7C"/>
    <w:rsid w:val="006F4961"/>
    <w:rsid w:val="006F4A77"/>
    <w:rsid w:val="006F4B71"/>
    <w:rsid w:val="006F5004"/>
    <w:rsid w:val="006F508B"/>
    <w:rsid w:val="006F525B"/>
    <w:rsid w:val="006F535F"/>
    <w:rsid w:val="006F5395"/>
    <w:rsid w:val="006F5511"/>
    <w:rsid w:val="006F5575"/>
    <w:rsid w:val="006F5764"/>
    <w:rsid w:val="006F595D"/>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8D6"/>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1E0A"/>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3E6E"/>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7D7"/>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39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8E2"/>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2F6F"/>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6E1"/>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4BE"/>
    <w:rsid w:val="007E364D"/>
    <w:rsid w:val="007E3717"/>
    <w:rsid w:val="007E39BE"/>
    <w:rsid w:val="007E429A"/>
    <w:rsid w:val="007E43DC"/>
    <w:rsid w:val="007E4AEA"/>
    <w:rsid w:val="007E4F93"/>
    <w:rsid w:val="007E597F"/>
    <w:rsid w:val="007E6331"/>
    <w:rsid w:val="007E650F"/>
    <w:rsid w:val="007E740B"/>
    <w:rsid w:val="007F0187"/>
    <w:rsid w:val="007F070D"/>
    <w:rsid w:val="007F0BC5"/>
    <w:rsid w:val="007F0F2D"/>
    <w:rsid w:val="007F0F47"/>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A8"/>
    <w:rsid w:val="00805CBF"/>
    <w:rsid w:val="00805DCD"/>
    <w:rsid w:val="0080611B"/>
    <w:rsid w:val="00806127"/>
    <w:rsid w:val="0080619D"/>
    <w:rsid w:val="0080681D"/>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AE4"/>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4CB"/>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72BB"/>
    <w:rsid w:val="00860160"/>
    <w:rsid w:val="0086181C"/>
    <w:rsid w:val="00862508"/>
    <w:rsid w:val="00862984"/>
    <w:rsid w:val="00862F7B"/>
    <w:rsid w:val="00863636"/>
    <w:rsid w:val="00863639"/>
    <w:rsid w:val="00863784"/>
    <w:rsid w:val="0086385C"/>
    <w:rsid w:val="00863C5F"/>
    <w:rsid w:val="00863E96"/>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99C"/>
    <w:rsid w:val="00884AC6"/>
    <w:rsid w:val="00884F09"/>
    <w:rsid w:val="00885501"/>
    <w:rsid w:val="0088595A"/>
    <w:rsid w:val="00885B08"/>
    <w:rsid w:val="00885CB5"/>
    <w:rsid w:val="008862DD"/>
    <w:rsid w:val="008863DB"/>
    <w:rsid w:val="00886681"/>
    <w:rsid w:val="00886AC2"/>
    <w:rsid w:val="00886E5D"/>
    <w:rsid w:val="00887204"/>
    <w:rsid w:val="00887382"/>
    <w:rsid w:val="00887406"/>
    <w:rsid w:val="00887672"/>
    <w:rsid w:val="00887712"/>
    <w:rsid w:val="00890301"/>
    <w:rsid w:val="00890584"/>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DB6"/>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3E5"/>
    <w:rsid w:val="008A545F"/>
    <w:rsid w:val="008A5CD5"/>
    <w:rsid w:val="008A64EF"/>
    <w:rsid w:val="008A696F"/>
    <w:rsid w:val="008A6AFC"/>
    <w:rsid w:val="008A7F2D"/>
    <w:rsid w:val="008B00EE"/>
    <w:rsid w:val="008B04FD"/>
    <w:rsid w:val="008B0832"/>
    <w:rsid w:val="008B096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520"/>
    <w:rsid w:val="008B5734"/>
    <w:rsid w:val="008B61BD"/>
    <w:rsid w:val="008B6336"/>
    <w:rsid w:val="008B6AF4"/>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2D37"/>
    <w:rsid w:val="008C30BC"/>
    <w:rsid w:val="008C3954"/>
    <w:rsid w:val="008C3A36"/>
    <w:rsid w:val="008C3C28"/>
    <w:rsid w:val="008C3F1A"/>
    <w:rsid w:val="008C3F8F"/>
    <w:rsid w:val="008C4B69"/>
    <w:rsid w:val="008C4D7E"/>
    <w:rsid w:val="008C54C0"/>
    <w:rsid w:val="008C5560"/>
    <w:rsid w:val="008C563C"/>
    <w:rsid w:val="008C599F"/>
    <w:rsid w:val="008C5A4A"/>
    <w:rsid w:val="008C5DC0"/>
    <w:rsid w:val="008C5E32"/>
    <w:rsid w:val="008C6285"/>
    <w:rsid w:val="008C6E15"/>
    <w:rsid w:val="008C7488"/>
    <w:rsid w:val="008C77CE"/>
    <w:rsid w:val="008C7927"/>
    <w:rsid w:val="008C7AAB"/>
    <w:rsid w:val="008C7AE1"/>
    <w:rsid w:val="008D0022"/>
    <w:rsid w:val="008D0134"/>
    <w:rsid w:val="008D05CD"/>
    <w:rsid w:val="008D0856"/>
    <w:rsid w:val="008D0A11"/>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2228"/>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500B"/>
    <w:rsid w:val="0092553D"/>
    <w:rsid w:val="0092615D"/>
    <w:rsid w:val="0092687A"/>
    <w:rsid w:val="009268BD"/>
    <w:rsid w:val="00926A0F"/>
    <w:rsid w:val="00926A47"/>
    <w:rsid w:val="00926F23"/>
    <w:rsid w:val="009270C5"/>
    <w:rsid w:val="0092714D"/>
    <w:rsid w:val="009271EA"/>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41"/>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3BAC"/>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BEC"/>
    <w:rsid w:val="00954C4A"/>
    <w:rsid w:val="0095562A"/>
    <w:rsid w:val="009556BF"/>
    <w:rsid w:val="009557CF"/>
    <w:rsid w:val="0095599D"/>
    <w:rsid w:val="00955BB5"/>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0C5"/>
    <w:rsid w:val="009631C9"/>
    <w:rsid w:val="009636BF"/>
    <w:rsid w:val="0096395A"/>
    <w:rsid w:val="00963C32"/>
    <w:rsid w:val="00963D4B"/>
    <w:rsid w:val="00963EFE"/>
    <w:rsid w:val="0096463F"/>
    <w:rsid w:val="00964673"/>
    <w:rsid w:val="009659AC"/>
    <w:rsid w:val="00967280"/>
    <w:rsid w:val="00967365"/>
    <w:rsid w:val="009673A6"/>
    <w:rsid w:val="00967532"/>
    <w:rsid w:val="00967C2D"/>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3CCF"/>
    <w:rsid w:val="00984D44"/>
    <w:rsid w:val="0098526E"/>
    <w:rsid w:val="00985369"/>
    <w:rsid w:val="0098541A"/>
    <w:rsid w:val="00985C52"/>
    <w:rsid w:val="00985D3B"/>
    <w:rsid w:val="00985F4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C5B"/>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B7B"/>
    <w:rsid w:val="009C2CB8"/>
    <w:rsid w:val="009C3D1A"/>
    <w:rsid w:val="009C46F0"/>
    <w:rsid w:val="009C4EFE"/>
    <w:rsid w:val="009C53DE"/>
    <w:rsid w:val="009C5427"/>
    <w:rsid w:val="009C5505"/>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4D98"/>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2C0"/>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09D2"/>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8E6"/>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53F"/>
    <w:rsid w:val="00A418C5"/>
    <w:rsid w:val="00A41C5D"/>
    <w:rsid w:val="00A41CBD"/>
    <w:rsid w:val="00A41E26"/>
    <w:rsid w:val="00A42A45"/>
    <w:rsid w:val="00A43711"/>
    <w:rsid w:val="00A437AB"/>
    <w:rsid w:val="00A437AD"/>
    <w:rsid w:val="00A43877"/>
    <w:rsid w:val="00A43A42"/>
    <w:rsid w:val="00A43C1C"/>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3D1"/>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04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9"/>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3CA"/>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6F8"/>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5C0"/>
    <w:rsid w:val="00AC68AE"/>
    <w:rsid w:val="00AC6A1C"/>
    <w:rsid w:val="00AC73E5"/>
    <w:rsid w:val="00AC75E2"/>
    <w:rsid w:val="00AC75F1"/>
    <w:rsid w:val="00AC7850"/>
    <w:rsid w:val="00AC7B03"/>
    <w:rsid w:val="00AC7D3E"/>
    <w:rsid w:val="00AC7EB9"/>
    <w:rsid w:val="00AD0245"/>
    <w:rsid w:val="00AD02B6"/>
    <w:rsid w:val="00AD0857"/>
    <w:rsid w:val="00AD092D"/>
    <w:rsid w:val="00AD09E1"/>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63B6"/>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3EB3"/>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406"/>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DAE"/>
    <w:rsid w:val="00B07F1B"/>
    <w:rsid w:val="00B10ACF"/>
    <w:rsid w:val="00B10B63"/>
    <w:rsid w:val="00B10C02"/>
    <w:rsid w:val="00B117B9"/>
    <w:rsid w:val="00B11E19"/>
    <w:rsid w:val="00B11FBB"/>
    <w:rsid w:val="00B12240"/>
    <w:rsid w:val="00B127C5"/>
    <w:rsid w:val="00B12999"/>
    <w:rsid w:val="00B12D5C"/>
    <w:rsid w:val="00B1338F"/>
    <w:rsid w:val="00B13559"/>
    <w:rsid w:val="00B13BC3"/>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793"/>
    <w:rsid w:val="00B25ADA"/>
    <w:rsid w:val="00B25D90"/>
    <w:rsid w:val="00B26944"/>
    <w:rsid w:val="00B26DB2"/>
    <w:rsid w:val="00B27619"/>
    <w:rsid w:val="00B27EA3"/>
    <w:rsid w:val="00B302E4"/>
    <w:rsid w:val="00B30C02"/>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87FFD"/>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CCE"/>
    <w:rsid w:val="00B96D77"/>
    <w:rsid w:val="00B97004"/>
    <w:rsid w:val="00B97096"/>
    <w:rsid w:val="00B97137"/>
    <w:rsid w:val="00B9723B"/>
    <w:rsid w:val="00B974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0BD"/>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4F58"/>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73"/>
    <w:rsid w:val="00BD3AFF"/>
    <w:rsid w:val="00BD3F8B"/>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8B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6FFB"/>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4FBC"/>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17EF"/>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69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40C"/>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1FB0"/>
    <w:rsid w:val="00C82268"/>
    <w:rsid w:val="00C82FA0"/>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2FEA"/>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B7ECA"/>
    <w:rsid w:val="00CC03C0"/>
    <w:rsid w:val="00CC0411"/>
    <w:rsid w:val="00CC0863"/>
    <w:rsid w:val="00CC129C"/>
    <w:rsid w:val="00CC134B"/>
    <w:rsid w:val="00CC1639"/>
    <w:rsid w:val="00CC1BFC"/>
    <w:rsid w:val="00CC1E30"/>
    <w:rsid w:val="00CC22E2"/>
    <w:rsid w:val="00CC2323"/>
    <w:rsid w:val="00CC235A"/>
    <w:rsid w:val="00CC282E"/>
    <w:rsid w:val="00CC2A1A"/>
    <w:rsid w:val="00CC2B48"/>
    <w:rsid w:val="00CC3952"/>
    <w:rsid w:val="00CC4F4C"/>
    <w:rsid w:val="00CC50C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2AE"/>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952"/>
    <w:rsid w:val="00D33C2E"/>
    <w:rsid w:val="00D33C5A"/>
    <w:rsid w:val="00D33F2D"/>
    <w:rsid w:val="00D3432C"/>
    <w:rsid w:val="00D346ED"/>
    <w:rsid w:val="00D34CC5"/>
    <w:rsid w:val="00D34FFD"/>
    <w:rsid w:val="00D3522F"/>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4B0"/>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155"/>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013"/>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18"/>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BA"/>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70A"/>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0E1"/>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9D"/>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08"/>
    <w:rsid w:val="00E54069"/>
    <w:rsid w:val="00E5408A"/>
    <w:rsid w:val="00E541C1"/>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0FC2"/>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96B"/>
    <w:rsid w:val="00E66A0A"/>
    <w:rsid w:val="00E66A49"/>
    <w:rsid w:val="00E66BF5"/>
    <w:rsid w:val="00E66E41"/>
    <w:rsid w:val="00E674B2"/>
    <w:rsid w:val="00E674E8"/>
    <w:rsid w:val="00E707F2"/>
    <w:rsid w:val="00E709EC"/>
    <w:rsid w:val="00E70AC6"/>
    <w:rsid w:val="00E70B2E"/>
    <w:rsid w:val="00E712F0"/>
    <w:rsid w:val="00E715D1"/>
    <w:rsid w:val="00E71B8D"/>
    <w:rsid w:val="00E71B96"/>
    <w:rsid w:val="00E72044"/>
    <w:rsid w:val="00E72810"/>
    <w:rsid w:val="00E7294B"/>
    <w:rsid w:val="00E72C3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77C94"/>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0F4"/>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3AB"/>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0E9"/>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412"/>
    <w:rsid w:val="00EE25F9"/>
    <w:rsid w:val="00EE2E3E"/>
    <w:rsid w:val="00EE3173"/>
    <w:rsid w:val="00EE32C2"/>
    <w:rsid w:val="00EE37A6"/>
    <w:rsid w:val="00EE3839"/>
    <w:rsid w:val="00EE3971"/>
    <w:rsid w:val="00EE3D9D"/>
    <w:rsid w:val="00EE3FAD"/>
    <w:rsid w:val="00EE438C"/>
    <w:rsid w:val="00EE4830"/>
    <w:rsid w:val="00EE492F"/>
    <w:rsid w:val="00EE4969"/>
    <w:rsid w:val="00EE53F0"/>
    <w:rsid w:val="00EE57E4"/>
    <w:rsid w:val="00EE5F34"/>
    <w:rsid w:val="00EE6B87"/>
    <w:rsid w:val="00EE6CDD"/>
    <w:rsid w:val="00EE6DB8"/>
    <w:rsid w:val="00EE6E7C"/>
    <w:rsid w:val="00EE7321"/>
    <w:rsid w:val="00EE7399"/>
    <w:rsid w:val="00EE7485"/>
    <w:rsid w:val="00EE785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1E6"/>
    <w:rsid w:val="00F06264"/>
    <w:rsid w:val="00F06312"/>
    <w:rsid w:val="00F06FBA"/>
    <w:rsid w:val="00F07384"/>
    <w:rsid w:val="00F07A20"/>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DDC"/>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8D3"/>
    <w:rsid w:val="00F279EF"/>
    <w:rsid w:val="00F27BA2"/>
    <w:rsid w:val="00F27ED7"/>
    <w:rsid w:val="00F30103"/>
    <w:rsid w:val="00F3019E"/>
    <w:rsid w:val="00F305F8"/>
    <w:rsid w:val="00F308BE"/>
    <w:rsid w:val="00F308E2"/>
    <w:rsid w:val="00F30F13"/>
    <w:rsid w:val="00F30F8C"/>
    <w:rsid w:val="00F315FE"/>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90F"/>
    <w:rsid w:val="00F37F58"/>
    <w:rsid w:val="00F40402"/>
    <w:rsid w:val="00F408B8"/>
    <w:rsid w:val="00F4101E"/>
    <w:rsid w:val="00F41C40"/>
    <w:rsid w:val="00F41C5F"/>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3C1"/>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4E51"/>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2983"/>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9DE"/>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6CA"/>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941"/>
    <w:rsid w:val="00F93BED"/>
    <w:rsid w:val="00F93F29"/>
    <w:rsid w:val="00F93FC1"/>
    <w:rsid w:val="00F94123"/>
    <w:rsid w:val="00F941DA"/>
    <w:rsid w:val="00F94358"/>
    <w:rsid w:val="00F9483E"/>
    <w:rsid w:val="00F94A30"/>
    <w:rsid w:val="00F953E0"/>
    <w:rsid w:val="00F95C66"/>
    <w:rsid w:val="00F95F1B"/>
    <w:rsid w:val="00F96209"/>
    <w:rsid w:val="00F9625B"/>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38"/>
    <w:rsid w:val="00FA3FA3"/>
    <w:rsid w:val="00FA4324"/>
    <w:rsid w:val="00FA44F8"/>
    <w:rsid w:val="00FA47F0"/>
    <w:rsid w:val="00FA48F7"/>
    <w:rsid w:val="00FA4B8A"/>
    <w:rsid w:val="00FA546D"/>
    <w:rsid w:val="00FA604C"/>
    <w:rsid w:val="00FA605F"/>
    <w:rsid w:val="00FA6372"/>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5E"/>
    <w:rsid w:val="00FB7C87"/>
    <w:rsid w:val="00FC026F"/>
    <w:rsid w:val="00FC02BA"/>
    <w:rsid w:val="00FC07BB"/>
    <w:rsid w:val="00FC093C"/>
    <w:rsid w:val="00FC1ACD"/>
    <w:rsid w:val="00FC2536"/>
    <w:rsid w:val="00FC2B3E"/>
    <w:rsid w:val="00FC2EB3"/>
    <w:rsid w:val="00FC2F41"/>
    <w:rsid w:val="00FC326E"/>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11E"/>
    <w:rsid w:val="00FC7718"/>
    <w:rsid w:val="00FC7D28"/>
    <w:rsid w:val="00FC7FA8"/>
    <w:rsid w:val="00FD0060"/>
    <w:rsid w:val="00FD02BD"/>
    <w:rsid w:val="00FD0458"/>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3D7"/>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96488058">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42623088">
      <w:bodyDiv w:val="1"/>
      <w:marLeft w:val="0"/>
      <w:marRight w:val="0"/>
      <w:marTop w:val="0"/>
      <w:marBottom w:val="0"/>
      <w:divBdr>
        <w:top w:val="none" w:sz="0" w:space="0" w:color="auto"/>
        <w:left w:val="none" w:sz="0" w:space="0" w:color="auto"/>
        <w:bottom w:val="none" w:sz="0" w:space="0" w:color="auto"/>
        <w:right w:val="none" w:sz="0" w:space="0" w:color="auto"/>
      </w:divBdr>
    </w:div>
    <w:div w:id="233858419">
      <w:bodyDiv w:val="1"/>
      <w:marLeft w:val="0"/>
      <w:marRight w:val="0"/>
      <w:marTop w:val="0"/>
      <w:marBottom w:val="0"/>
      <w:divBdr>
        <w:top w:val="none" w:sz="0" w:space="0" w:color="auto"/>
        <w:left w:val="none" w:sz="0" w:space="0" w:color="auto"/>
        <w:bottom w:val="none" w:sz="0" w:space="0" w:color="auto"/>
        <w:right w:val="none" w:sz="0" w:space="0" w:color="auto"/>
      </w:divBdr>
    </w:div>
    <w:div w:id="244608572">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39820560">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23572222">
      <w:bodyDiv w:val="1"/>
      <w:marLeft w:val="0"/>
      <w:marRight w:val="0"/>
      <w:marTop w:val="0"/>
      <w:marBottom w:val="0"/>
      <w:divBdr>
        <w:top w:val="none" w:sz="0" w:space="0" w:color="auto"/>
        <w:left w:val="none" w:sz="0" w:space="0" w:color="auto"/>
        <w:bottom w:val="none" w:sz="0" w:space="0" w:color="auto"/>
        <w:right w:val="none" w:sz="0" w:space="0" w:color="auto"/>
      </w:divBdr>
    </w:div>
    <w:div w:id="436948492">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1315650">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5189269">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41745">
      <w:bodyDiv w:val="1"/>
      <w:marLeft w:val="0"/>
      <w:marRight w:val="0"/>
      <w:marTop w:val="0"/>
      <w:marBottom w:val="0"/>
      <w:divBdr>
        <w:top w:val="none" w:sz="0" w:space="0" w:color="auto"/>
        <w:left w:val="none" w:sz="0" w:space="0" w:color="auto"/>
        <w:bottom w:val="none" w:sz="0" w:space="0" w:color="auto"/>
        <w:right w:val="none" w:sz="0" w:space="0" w:color="auto"/>
      </w:divBdr>
    </w:div>
    <w:div w:id="64528406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063015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62872228">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07859468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91146729">
      <w:bodyDiv w:val="1"/>
      <w:marLeft w:val="0"/>
      <w:marRight w:val="0"/>
      <w:marTop w:val="0"/>
      <w:marBottom w:val="0"/>
      <w:divBdr>
        <w:top w:val="none" w:sz="0" w:space="0" w:color="auto"/>
        <w:left w:val="none" w:sz="0" w:space="0" w:color="auto"/>
        <w:bottom w:val="none" w:sz="0" w:space="0" w:color="auto"/>
        <w:right w:val="none" w:sz="0" w:space="0" w:color="auto"/>
      </w:divBdr>
    </w:div>
    <w:div w:id="1193493499">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52199596">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485731324">
      <w:bodyDiv w:val="1"/>
      <w:marLeft w:val="0"/>
      <w:marRight w:val="0"/>
      <w:marTop w:val="0"/>
      <w:marBottom w:val="0"/>
      <w:divBdr>
        <w:top w:val="none" w:sz="0" w:space="0" w:color="auto"/>
        <w:left w:val="none" w:sz="0" w:space="0" w:color="auto"/>
        <w:bottom w:val="none" w:sz="0" w:space="0" w:color="auto"/>
        <w:right w:val="none" w:sz="0" w:space="0" w:color="auto"/>
      </w:divBdr>
    </w:div>
    <w:div w:id="1499728546">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80547">
      <w:bodyDiv w:val="1"/>
      <w:marLeft w:val="0"/>
      <w:marRight w:val="0"/>
      <w:marTop w:val="0"/>
      <w:marBottom w:val="0"/>
      <w:divBdr>
        <w:top w:val="none" w:sz="0" w:space="0" w:color="auto"/>
        <w:left w:val="none" w:sz="0" w:space="0" w:color="auto"/>
        <w:bottom w:val="none" w:sz="0" w:space="0" w:color="auto"/>
        <w:right w:val="none" w:sz="0" w:space="0" w:color="auto"/>
      </w:divBdr>
    </w:div>
    <w:div w:id="1585186397">
      <w:bodyDiv w:val="1"/>
      <w:marLeft w:val="0"/>
      <w:marRight w:val="0"/>
      <w:marTop w:val="0"/>
      <w:marBottom w:val="0"/>
      <w:divBdr>
        <w:top w:val="none" w:sz="0" w:space="0" w:color="auto"/>
        <w:left w:val="none" w:sz="0" w:space="0" w:color="auto"/>
        <w:bottom w:val="none" w:sz="0" w:space="0" w:color="auto"/>
        <w:right w:val="none" w:sz="0" w:space="0" w:color="auto"/>
      </w:divBdr>
    </w:div>
    <w:div w:id="1626617588">
      <w:bodyDiv w:val="1"/>
      <w:marLeft w:val="0"/>
      <w:marRight w:val="0"/>
      <w:marTop w:val="0"/>
      <w:marBottom w:val="0"/>
      <w:divBdr>
        <w:top w:val="none" w:sz="0" w:space="0" w:color="auto"/>
        <w:left w:val="none" w:sz="0" w:space="0" w:color="auto"/>
        <w:bottom w:val="none" w:sz="0" w:space="0" w:color="auto"/>
        <w:right w:val="none" w:sz="0" w:space="0" w:color="auto"/>
      </w:divBdr>
    </w:div>
    <w:div w:id="1656374052">
      <w:bodyDiv w:val="1"/>
      <w:marLeft w:val="0"/>
      <w:marRight w:val="0"/>
      <w:marTop w:val="0"/>
      <w:marBottom w:val="0"/>
      <w:divBdr>
        <w:top w:val="none" w:sz="0" w:space="0" w:color="auto"/>
        <w:left w:val="none" w:sz="0" w:space="0" w:color="auto"/>
        <w:bottom w:val="none" w:sz="0" w:space="0" w:color="auto"/>
        <w:right w:val="none" w:sz="0" w:space="0" w:color="auto"/>
      </w:divBdr>
    </w:div>
    <w:div w:id="1727024352">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292310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858658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1977448313">
      <w:bodyDiv w:val="1"/>
      <w:marLeft w:val="0"/>
      <w:marRight w:val="0"/>
      <w:marTop w:val="0"/>
      <w:marBottom w:val="0"/>
      <w:divBdr>
        <w:top w:val="none" w:sz="0" w:space="0" w:color="auto"/>
        <w:left w:val="none" w:sz="0" w:space="0" w:color="auto"/>
        <w:bottom w:val="none" w:sz="0" w:space="0" w:color="auto"/>
        <w:right w:val="none" w:sz="0" w:space="0" w:color="auto"/>
      </w:divBdr>
    </w:div>
    <w:div w:id="1983466743">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0445014">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 w:id="2127888714">
      <w:bodyDiv w:val="1"/>
      <w:marLeft w:val="0"/>
      <w:marRight w:val="0"/>
      <w:marTop w:val="0"/>
      <w:marBottom w:val="0"/>
      <w:divBdr>
        <w:top w:val="none" w:sz="0" w:space="0" w:color="auto"/>
        <w:left w:val="none" w:sz="0" w:space="0" w:color="auto"/>
        <w:bottom w:val="none" w:sz="0" w:space="0" w:color="auto"/>
        <w:right w:val="none" w:sz="0" w:space="0" w:color="auto"/>
      </w:divBdr>
    </w:div>
    <w:div w:id="21404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D2BCFC79-6B24-4052-8DF4-0E359431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92</Pages>
  <Words>32394</Words>
  <Characters>178171</Characters>
  <Application>Microsoft Office Word</Application>
  <DocSecurity>0</DocSecurity>
  <Lines>1484</Lines>
  <Paragraphs>420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210145</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293</cp:revision>
  <cp:lastPrinted>2025-04-15T21:36:00Z</cp:lastPrinted>
  <dcterms:created xsi:type="dcterms:W3CDTF">2026-03-24T15:34:00Z</dcterms:created>
  <dcterms:modified xsi:type="dcterms:W3CDTF">2026-05-13T19:00:00Z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