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4A1F1ACF"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 xml:space="preserve">DE </w:t>
      </w:r>
      <w:r w:rsidR="00F6615F" w:rsidRPr="00F6615F">
        <w:rPr>
          <w:rFonts w:eastAsia="Arial Unicode MS" w:cs="Arial"/>
          <w:b/>
          <w:bCs/>
          <w:sz w:val="40"/>
          <w:szCs w:val="40"/>
        </w:rPr>
        <w:t>ARICA PARINACOTA</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4485B0DD"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4</w:t>
            </w:r>
            <w:r w:rsidR="00D8475C" w:rsidRPr="00D8475C">
              <w:rPr>
                <w:noProof/>
                <w:webHidden/>
                <w:sz w:val="16"/>
                <w:szCs w:val="16"/>
              </w:rPr>
              <w:fldChar w:fldCharType="end"/>
            </w:r>
          </w:hyperlink>
        </w:p>
        <w:p w14:paraId="6FFAAC9C" w14:textId="52F60B22"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4</w:t>
            </w:r>
            <w:r w:rsidR="00D8475C" w:rsidRPr="00D8475C">
              <w:rPr>
                <w:noProof/>
                <w:webHidden/>
                <w:sz w:val="16"/>
                <w:szCs w:val="16"/>
              </w:rPr>
              <w:fldChar w:fldCharType="end"/>
            </w:r>
          </w:hyperlink>
        </w:p>
        <w:p w14:paraId="7EBCDB4C" w14:textId="51089E00"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6</w:t>
            </w:r>
            <w:r w:rsidR="00D8475C" w:rsidRPr="00D8475C">
              <w:rPr>
                <w:noProof/>
                <w:webHidden/>
                <w:sz w:val="16"/>
                <w:szCs w:val="16"/>
              </w:rPr>
              <w:fldChar w:fldCharType="end"/>
            </w:r>
          </w:hyperlink>
        </w:p>
        <w:p w14:paraId="2E35F1EA" w14:textId="30B4A9EE"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6</w:t>
            </w:r>
            <w:r w:rsidR="00D8475C" w:rsidRPr="00D8475C">
              <w:rPr>
                <w:noProof/>
                <w:webHidden/>
                <w:sz w:val="16"/>
                <w:szCs w:val="16"/>
              </w:rPr>
              <w:fldChar w:fldCharType="end"/>
            </w:r>
          </w:hyperlink>
        </w:p>
        <w:p w14:paraId="668E68DC" w14:textId="7A346973"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7</w:t>
            </w:r>
            <w:r w:rsidR="00D8475C" w:rsidRPr="00D8475C">
              <w:rPr>
                <w:noProof/>
                <w:webHidden/>
                <w:sz w:val="16"/>
                <w:szCs w:val="16"/>
              </w:rPr>
              <w:fldChar w:fldCharType="end"/>
            </w:r>
          </w:hyperlink>
        </w:p>
        <w:p w14:paraId="0059AB60" w14:textId="255ADA88"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7</w:t>
            </w:r>
            <w:r w:rsidR="00D8475C" w:rsidRPr="00D8475C">
              <w:rPr>
                <w:noProof/>
                <w:webHidden/>
                <w:sz w:val="16"/>
                <w:szCs w:val="16"/>
              </w:rPr>
              <w:fldChar w:fldCharType="end"/>
            </w:r>
          </w:hyperlink>
        </w:p>
        <w:p w14:paraId="0B102120" w14:textId="60BD04F4"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9</w:t>
            </w:r>
            <w:r w:rsidR="00D8475C" w:rsidRPr="00D8475C">
              <w:rPr>
                <w:noProof/>
                <w:webHidden/>
                <w:sz w:val="16"/>
                <w:szCs w:val="16"/>
              </w:rPr>
              <w:fldChar w:fldCharType="end"/>
            </w:r>
          </w:hyperlink>
        </w:p>
        <w:p w14:paraId="04D3724A" w14:textId="1DE0986B"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10</w:t>
            </w:r>
            <w:r w:rsidR="00D8475C" w:rsidRPr="00D8475C">
              <w:rPr>
                <w:noProof/>
                <w:webHidden/>
                <w:sz w:val="16"/>
                <w:szCs w:val="16"/>
              </w:rPr>
              <w:fldChar w:fldCharType="end"/>
            </w:r>
          </w:hyperlink>
        </w:p>
        <w:p w14:paraId="3ED44270" w14:textId="716C8C8F"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11</w:t>
            </w:r>
            <w:r w:rsidR="00D8475C" w:rsidRPr="00D8475C">
              <w:rPr>
                <w:noProof/>
                <w:webHidden/>
                <w:sz w:val="16"/>
                <w:szCs w:val="16"/>
              </w:rPr>
              <w:fldChar w:fldCharType="end"/>
            </w:r>
          </w:hyperlink>
        </w:p>
        <w:p w14:paraId="70058ACB" w14:textId="0FDF2F5E"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11</w:t>
            </w:r>
            <w:r w:rsidR="00D8475C" w:rsidRPr="00D8475C">
              <w:rPr>
                <w:noProof/>
                <w:webHidden/>
                <w:sz w:val="16"/>
                <w:szCs w:val="16"/>
              </w:rPr>
              <w:fldChar w:fldCharType="end"/>
            </w:r>
          </w:hyperlink>
        </w:p>
        <w:p w14:paraId="1FAA8B54" w14:textId="67B45BFD"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12</w:t>
            </w:r>
            <w:r w:rsidR="00D8475C" w:rsidRPr="00D8475C">
              <w:rPr>
                <w:noProof/>
                <w:webHidden/>
                <w:sz w:val="16"/>
                <w:szCs w:val="16"/>
              </w:rPr>
              <w:fldChar w:fldCharType="end"/>
            </w:r>
          </w:hyperlink>
        </w:p>
        <w:p w14:paraId="6CAFD979" w14:textId="03169703"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12</w:t>
            </w:r>
            <w:r w:rsidR="00D8475C" w:rsidRPr="00D8475C">
              <w:rPr>
                <w:noProof/>
                <w:webHidden/>
                <w:sz w:val="16"/>
                <w:szCs w:val="16"/>
              </w:rPr>
              <w:fldChar w:fldCharType="end"/>
            </w:r>
          </w:hyperlink>
        </w:p>
        <w:p w14:paraId="3136ED7F" w14:textId="42BB63B4"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19</w:t>
            </w:r>
            <w:r w:rsidR="00D8475C" w:rsidRPr="00D8475C">
              <w:rPr>
                <w:noProof/>
                <w:webHidden/>
                <w:sz w:val="16"/>
                <w:szCs w:val="16"/>
              </w:rPr>
              <w:fldChar w:fldCharType="end"/>
            </w:r>
          </w:hyperlink>
        </w:p>
        <w:p w14:paraId="2341E267" w14:textId="38812B86"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19</w:t>
            </w:r>
            <w:r w:rsidR="00D8475C" w:rsidRPr="00D8475C">
              <w:rPr>
                <w:noProof/>
                <w:webHidden/>
                <w:sz w:val="16"/>
                <w:szCs w:val="16"/>
              </w:rPr>
              <w:fldChar w:fldCharType="end"/>
            </w:r>
          </w:hyperlink>
        </w:p>
        <w:p w14:paraId="319744EA" w14:textId="451F386C"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21</w:t>
            </w:r>
            <w:r w:rsidR="00D8475C" w:rsidRPr="00D8475C">
              <w:rPr>
                <w:noProof/>
                <w:webHidden/>
                <w:sz w:val="16"/>
                <w:szCs w:val="16"/>
              </w:rPr>
              <w:fldChar w:fldCharType="end"/>
            </w:r>
          </w:hyperlink>
        </w:p>
        <w:p w14:paraId="133B8107" w14:textId="6C06485C"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23</w:t>
            </w:r>
            <w:r w:rsidR="00D8475C" w:rsidRPr="00D8475C">
              <w:rPr>
                <w:noProof/>
                <w:webHidden/>
                <w:sz w:val="16"/>
                <w:szCs w:val="16"/>
              </w:rPr>
              <w:fldChar w:fldCharType="end"/>
            </w:r>
          </w:hyperlink>
        </w:p>
        <w:p w14:paraId="6CD1AFF9" w14:textId="444F2533"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26</w:t>
            </w:r>
            <w:r w:rsidR="00D8475C" w:rsidRPr="00D8475C">
              <w:rPr>
                <w:noProof/>
                <w:webHidden/>
                <w:sz w:val="16"/>
                <w:szCs w:val="16"/>
              </w:rPr>
              <w:fldChar w:fldCharType="end"/>
            </w:r>
          </w:hyperlink>
        </w:p>
        <w:p w14:paraId="4358D9C5" w14:textId="07818FE0"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30</w:t>
            </w:r>
            <w:r w:rsidR="00D8475C" w:rsidRPr="00D8475C">
              <w:rPr>
                <w:noProof/>
                <w:webHidden/>
                <w:sz w:val="16"/>
                <w:szCs w:val="16"/>
              </w:rPr>
              <w:fldChar w:fldCharType="end"/>
            </w:r>
          </w:hyperlink>
        </w:p>
        <w:p w14:paraId="42A72D36" w14:textId="7BF4D0EC"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30</w:t>
            </w:r>
            <w:r w:rsidR="00D8475C" w:rsidRPr="00D8475C">
              <w:rPr>
                <w:noProof/>
                <w:webHidden/>
                <w:sz w:val="16"/>
                <w:szCs w:val="16"/>
              </w:rPr>
              <w:fldChar w:fldCharType="end"/>
            </w:r>
          </w:hyperlink>
        </w:p>
        <w:p w14:paraId="227E57DF" w14:textId="080C70A8"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31</w:t>
            </w:r>
            <w:r w:rsidR="00D8475C" w:rsidRPr="00D8475C">
              <w:rPr>
                <w:noProof/>
                <w:webHidden/>
                <w:sz w:val="16"/>
                <w:szCs w:val="16"/>
              </w:rPr>
              <w:fldChar w:fldCharType="end"/>
            </w:r>
          </w:hyperlink>
        </w:p>
        <w:p w14:paraId="63FDC506" w14:textId="5607FBC6"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33</w:t>
            </w:r>
            <w:r w:rsidR="00D8475C" w:rsidRPr="00D8475C">
              <w:rPr>
                <w:noProof/>
                <w:webHidden/>
                <w:sz w:val="16"/>
                <w:szCs w:val="16"/>
              </w:rPr>
              <w:fldChar w:fldCharType="end"/>
            </w:r>
          </w:hyperlink>
        </w:p>
        <w:p w14:paraId="197C6E2B" w14:textId="3274C9A5"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33</w:t>
            </w:r>
            <w:r w:rsidR="00D8475C" w:rsidRPr="00D8475C">
              <w:rPr>
                <w:noProof/>
                <w:webHidden/>
                <w:sz w:val="16"/>
                <w:szCs w:val="16"/>
              </w:rPr>
              <w:fldChar w:fldCharType="end"/>
            </w:r>
          </w:hyperlink>
        </w:p>
        <w:p w14:paraId="559B2C2E" w14:textId="12DBC836"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36</w:t>
            </w:r>
            <w:r w:rsidR="00D8475C" w:rsidRPr="00D8475C">
              <w:rPr>
                <w:noProof/>
                <w:webHidden/>
                <w:sz w:val="16"/>
                <w:szCs w:val="16"/>
              </w:rPr>
              <w:fldChar w:fldCharType="end"/>
            </w:r>
          </w:hyperlink>
        </w:p>
        <w:p w14:paraId="3CFAC245" w14:textId="5DD6F53F"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41</w:t>
            </w:r>
            <w:r w:rsidR="00D8475C" w:rsidRPr="00D8475C">
              <w:rPr>
                <w:noProof/>
                <w:webHidden/>
                <w:sz w:val="16"/>
                <w:szCs w:val="16"/>
              </w:rPr>
              <w:fldChar w:fldCharType="end"/>
            </w:r>
          </w:hyperlink>
        </w:p>
        <w:p w14:paraId="7AFB9792" w14:textId="413C7B73"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41</w:t>
            </w:r>
            <w:r w:rsidR="00D8475C" w:rsidRPr="00D8475C">
              <w:rPr>
                <w:noProof/>
                <w:webHidden/>
                <w:sz w:val="16"/>
                <w:szCs w:val="16"/>
              </w:rPr>
              <w:fldChar w:fldCharType="end"/>
            </w:r>
          </w:hyperlink>
        </w:p>
        <w:p w14:paraId="20F2B952" w14:textId="1A29DD6D" w:rsidR="00D8475C" w:rsidRPr="00D8475C" w:rsidRDefault="005E64A7">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42</w:t>
            </w:r>
            <w:r w:rsidR="00D8475C" w:rsidRPr="00D8475C">
              <w:rPr>
                <w:noProof/>
                <w:webHidden/>
                <w:sz w:val="16"/>
                <w:szCs w:val="16"/>
              </w:rPr>
              <w:fldChar w:fldCharType="end"/>
            </w:r>
          </w:hyperlink>
        </w:p>
        <w:p w14:paraId="1ABC4D3E" w14:textId="22F8EC43"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44</w:t>
            </w:r>
            <w:r w:rsidR="00D8475C" w:rsidRPr="00D8475C">
              <w:rPr>
                <w:noProof/>
                <w:webHidden/>
                <w:sz w:val="16"/>
                <w:szCs w:val="16"/>
              </w:rPr>
              <w:fldChar w:fldCharType="end"/>
            </w:r>
          </w:hyperlink>
        </w:p>
        <w:p w14:paraId="44EBFDD1" w14:textId="2DDB8F34"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47</w:t>
            </w:r>
            <w:r w:rsidR="00D8475C" w:rsidRPr="00D8475C">
              <w:rPr>
                <w:noProof/>
                <w:webHidden/>
                <w:sz w:val="16"/>
                <w:szCs w:val="16"/>
              </w:rPr>
              <w:fldChar w:fldCharType="end"/>
            </w:r>
          </w:hyperlink>
        </w:p>
        <w:p w14:paraId="2C7520E8" w14:textId="556299BA"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54</w:t>
            </w:r>
            <w:r w:rsidR="00D8475C" w:rsidRPr="00D8475C">
              <w:rPr>
                <w:noProof/>
                <w:webHidden/>
                <w:sz w:val="16"/>
                <w:szCs w:val="16"/>
              </w:rPr>
              <w:fldChar w:fldCharType="end"/>
            </w:r>
          </w:hyperlink>
        </w:p>
        <w:p w14:paraId="247C1FED" w14:textId="2400B984"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63</w:t>
            </w:r>
            <w:r w:rsidR="00D8475C" w:rsidRPr="00D8475C">
              <w:rPr>
                <w:noProof/>
                <w:webHidden/>
                <w:sz w:val="16"/>
                <w:szCs w:val="16"/>
              </w:rPr>
              <w:fldChar w:fldCharType="end"/>
            </w:r>
          </w:hyperlink>
        </w:p>
        <w:p w14:paraId="48E1910D" w14:textId="605E1024"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64</w:t>
            </w:r>
            <w:r w:rsidR="00D8475C" w:rsidRPr="00D8475C">
              <w:rPr>
                <w:noProof/>
                <w:webHidden/>
                <w:sz w:val="16"/>
                <w:szCs w:val="16"/>
              </w:rPr>
              <w:fldChar w:fldCharType="end"/>
            </w:r>
          </w:hyperlink>
        </w:p>
        <w:p w14:paraId="10868448" w14:textId="2772F7CF"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65</w:t>
            </w:r>
            <w:r w:rsidR="00D8475C" w:rsidRPr="00D8475C">
              <w:rPr>
                <w:noProof/>
                <w:webHidden/>
                <w:sz w:val="16"/>
                <w:szCs w:val="16"/>
              </w:rPr>
              <w:fldChar w:fldCharType="end"/>
            </w:r>
          </w:hyperlink>
        </w:p>
        <w:p w14:paraId="138D687E" w14:textId="6289AEB5"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66</w:t>
            </w:r>
            <w:r w:rsidR="00D8475C" w:rsidRPr="00D8475C">
              <w:rPr>
                <w:noProof/>
                <w:webHidden/>
                <w:sz w:val="16"/>
                <w:szCs w:val="16"/>
              </w:rPr>
              <w:fldChar w:fldCharType="end"/>
            </w:r>
          </w:hyperlink>
        </w:p>
        <w:p w14:paraId="32EE754D" w14:textId="6F8BC23E"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69</w:t>
            </w:r>
            <w:r w:rsidR="00D8475C" w:rsidRPr="00D8475C">
              <w:rPr>
                <w:noProof/>
                <w:webHidden/>
                <w:sz w:val="16"/>
                <w:szCs w:val="16"/>
              </w:rPr>
              <w:fldChar w:fldCharType="end"/>
            </w:r>
          </w:hyperlink>
        </w:p>
        <w:p w14:paraId="0116E86A" w14:textId="263B174C"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76</w:t>
            </w:r>
            <w:r w:rsidR="00D8475C" w:rsidRPr="00D8475C">
              <w:rPr>
                <w:noProof/>
                <w:webHidden/>
                <w:sz w:val="16"/>
                <w:szCs w:val="16"/>
              </w:rPr>
              <w:fldChar w:fldCharType="end"/>
            </w:r>
          </w:hyperlink>
        </w:p>
        <w:p w14:paraId="66DECB06" w14:textId="7F7D650F" w:rsidR="00D8475C" w:rsidRPr="00D8475C" w:rsidRDefault="005E64A7">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82</w:t>
            </w:r>
            <w:r w:rsidR="00D8475C" w:rsidRPr="00D8475C">
              <w:rPr>
                <w:noProof/>
                <w:webHidden/>
                <w:sz w:val="16"/>
                <w:szCs w:val="16"/>
              </w:rPr>
              <w:fldChar w:fldCharType="end"/>
            </w:r>
          </w:hyperlink>
        </w:p>
        <w:p w14:paraId="0C1F9EF1" w14:textId="564E003A" w:rsidR="00D8475C" w:rsidRDefault="005E64A7">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B85E83">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 48,5</w:t>
      </w:r>
      <w:bookmarkStart w:id="0" w:name="_GoBack"/>
      <w:bookmarkEnd w:id="0"/>
      <w:r w:rsidRPr="003B1442">
        <w:rPr>
          <w:rFonts w:cs="Arial"/>
          <w:szCs w:val="22"/>
          <w:shd w:val="clear" w:color="auto" w:fill="FFFFFF"/>
        </w:rPr>
        <w:t xml:space="preserve">%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17AA2D33"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0E12AD" w:rsidRPr="000E12AD">
        <w:rPr>
          <w:rFonts w:cs="Arial"/>
          <w:bCs/>
          <w:iCs/>
          <w:szCs w:val="22"/>
          <w:lang w:val="es-CL"/>
        </w:rPr>
        <w:t>26</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59D011EB"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754B0B" w:rsidRPr="00754B0B">
        <w:rPr>
          <w:rFonts w:eastAsia="Arial Unicode MS" w:cs="Arial"/>
          <w:szCs w:val="22"/>
          <w:lang w:val="es-CL"/>
        </w:rPr>
        <w:t>Arica Parinacota</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33108341"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D167D6" w:rsidRPr="00D167D6">
        <w:rPr>
          <w:b w:val="0"/>
        </w:rPr>
        <w:t xml:space="preserve">26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4294"/>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380CA1" w14:paraId="28CD3143" w14:textId="77777777" w:rsidTr="00AB21CF">
        <w:trPr>
          <w:jc w:val="center"/>
        </w:trPr>
        <w:tc>
          <w:tcPr>
            <w:tcW w:w="2375" w:type="dxa"/>
          </w:tcPr>
          <w:p w14:paraId="1887DA88" w14:textId="77777777" w:rsidR="00380CA1" w:rsidRDefault="00380CA1" w:rsidP="00380CA1">
            <w:r>
              <w:t>Teléfonos</w:t>
            </w:r>
          </w:p>
        </w:tc>
        <w:tc>
          <w:tcPr>
            <w:tcW w:w="0" w:type="auto"/>
          </w:tcPr>
          <w:p w14:paraId="6713034E" w14:textId="77777777" w:rsidR="00380CA1" w:rsidRPr="00380CA1" w:rsidRDefault="00380CA1" w:rsidP="00380CA1">
            <w:pPr>
              <w:jc w:val="right"/>
            </w:pPr>
            <w:r w:rsidRPr="00380CA1">
              <w:t xml:space="preserve"> 2 3242 5112   </w:t>
            </w:r>
          </w:p>
          <w:p w14:paraId="3D34AC92" w14:textId="5F72C271" w:rsidR="00380CA1" w:rsidRDefault="00380CA1" w:rsidP="00380CA1">
            <w:pPr>
              <w:jc w:val="right"/>
            </w:pPr>
            <w:r w:rsidRPr="00380CA1">
              <w:t>+56 9 9925 4676 (WhatsApp)</w:t>
            </w:r>
          </w:p>
        </w:tc>
      </w:tr>
      <w:tr w:rsidR="00380CA1" w14:paraId="452696CA" w14:textId="77777777" w:rsidTr="00AB21CF">
        <w:trPr>
          <w:jc w:val="center"/>
        </w:trPr>
        <w:tc>
          <w:tcPr>
            <w:tcW w:w="2375" w:type="dxa"/>
          </w:tcPr>
          <w:p w14:paraId="62E7911C" w14:textId="77777777" w:rsidR="00380CA1" w:rsidRDefault="00380CA1" w:rsidP="00380CA1">
            <w:r>
              <w:t>Dirección</w:t>
            </w:r>
          </w:p>
        </w:tc>
        <w:tc>
          <w:tcPr>
            <w:tcW w:w="0" w:type="auto"/>
          </w:tcPr>
          <w:p w14:paraId="68B6BABB" w14:textId="4B85F9A9" w:rsidR="00380CA1" w:rsidRDefault="00380CA1" w:rsidP="00380CA1">
            <w:pPr>
              <w:jc w:val="right"/>
            </w:pPr>
            <w:r w:rsidRPr="00380CA1">
              <w:t>Serrano 1958, Población Magisterio.</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0AE0DA3E" w14:textId="77777777" w:rsidR="00980EB5" w:rsidRPr="00980EB5" w:rsidRDefault="00980EB5" w:rsidP="00980EB5">
      <w:pPr>
        <w:pStyle w:val="Sinespaciado"/>
        <w:numPr>
          <w:ilvl w:val="0"/>
          <w:numId w:val="34"/>
        </w:numPr>
      </w:pPr>
      <w:r w:rsidRPr="00980EB5">
        <w:t>De lunes a jueves desde las 8:30 - 13:00 horas y de 14:30 – 18:00 horas.</w:t>
      </w:r>
    </w:p>
    <w:p w14:paraId="6F21455A" w14:textId="77777777" w:rsidR="00980EB5" w:rsidRPr="00980EB5" w:rsidRDefault="00980EB5" w:rsidP="00980EB5">
      <w:pPr>
        <w:pStyle w:val="Sinespaciado"/>
        <w:numPr>
          <w:ilvl w:val="0"/>
          <w:numId w:val="34"/>
        </w:numPr>
      </w:pPr>
      <w:r w:rsidRPr="00980EB5">
        <w:t>Viernes de 8:30 - 13:00 horas y de 14:30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 xml:space="preserve">Cada una de estas etapas se encuentra diferenciada en el formulario de postulación y </w:t>
      </w:r>
      <w:r w:rsidR="00B13C92" w:rsidRPr="001930AD">
        <w:rPr>
          <w:rFonts w:cs="Arial"/>
          <w:szCs w:val="22"/>
          <w:lang w:val="es-CL"/>
        </w:rPr>
        <w:lastRenderedPageBreak/>
        <w:t>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1BE7D9E7"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extrapresupuestarios, durante los años </w:t>
      </w:r>
      <w:r w:rsidR="00295817">
        <w:rPr>
          <w:rFonts w:eastAsia="Arial Unicode MS" w:cs="Arial"/>
          <w:szCs w:val="22"/>
          <w:lang w:val="es-CL"/>
        </w:rPr>
        <w:t xml:space="preserve">2022, 2023,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lastRenderedPageBreak/>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lastRenderedPageBreak/>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lastRenderedPageBreak/>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w:t>
      </w:r>
      <w:r w:rsidRPr="00040AE7">
        <w:rPr>
          <w:rFonts w:cs="Arial"/>
          <w:szCs w:val="22"/>
        </w:rPr>
        <w:lastRenderedPageBreak/>
        <w:t xml:space="preserve">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0D83CC9C" w:rsidR="006E0E36" w:rsidRPr="004B4CAD" w:rsidRDefault="003A13D1"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2CBC4AC" w:rsidR="006E0E36" w:rsidRPr="004B4CAD" w:rsidRDefault="003A13D1"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712096EA" w:rsidR="00BF79A3" w:rsidRPr="004B4CAD" w:rsidRDefault="003A13D1"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6989F520" w:rsidR="006E0E36" w:rsidRPr="008C2926" w:rsidRDefault="003A13D1"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36E55D73" w:rsidR="00753D1D" w:rsidRPr="004B4CAD" w:rsidRDefault="003A13D1"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1D8E0195" w:rsidR="00D33C5A" w:rsidRPr="0046482C" w:rsidRDefault="004C5FDE" w:rsidP="00AB21CF">
            <w:pPr>
              <w:jc w:val="center"/>
              <w:rPr>
                <w:rFonts w:eastAsia="Arial Unicode MS" w:cs="Arial"/>
                <w:bCs/>
                <w:sz w:val="20"/>
                <w:szCs w:val="22"/>
              </w:rPr>
            </w:pPr>
            <w:r>
              <w:rPr>
                <w:rFonts w:eastAsia="Arial Unicode MS" w:cs="Arial"/>
                <w:bCs/>
                <w:sz w:val="20"/>
                <w:szCs w:val="22"/>
              </w:rPr>
              <w:t>3</w:t>
            </w:r>
            <w:r w:rsidR="00D33C5A" w:rsidRPr="0046482C">
              <w:rPr>
                <w:rFonts w:eastAsia="Arial Unicode MS" w:cs="Arial"/>
                <w:bCs/>
                <w:sz w:val="20"/>
                <w:szCs w:val="22"/>
              </w:rPr>
              <w:t>0%</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0D66F763" w:rsidR="00D33C5A" w:rsidRPr="0046482C" w:rsidRDefault="004C5FDE" w:rsidP="00AB21CF">
            <w:pPr>
              <w:jc w:val="center"/>
              <w:rPr>
                <w:rFonts w:eastAsia="Arial Unicode MS" w:cs="Arial"/>
                <w:bCs/>
                <w:sz w:val="20"/>
                <w:szCs w:val="22"/>
              </w:rPr>
            </w:pPr>
            <w:r>
              <w:rPr>
                <w:rFonts w:eastAsia="Arial Unicode MS" w:cs="Arial"/>
                <w:bCs/>
                <w:sz w:val="20"/>
                <w:szCs w:val="22"/>
              </w:rPr>
              <w:t>3</w:t>
            </w:r>
            <w:r w:rsidR="00E158CB">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013D9969" w:rsidR="00D33C5A" w:rsidRPr="004C5FDE" w:rsidRDefault="00D33C5A" w:rsidP="00AB21CF">
            <w:pPr>
              <w:jc w:val="both"/>
              <w:rPr>
                <w:rFonts w:cs="Arial"/>
                <w:sz w:val="20"/>
                <w:szCs w:val="22"/>
              </w:rPr>
            </w:pPr>
            <w:r w:rsidRPr="004C5FDE">
              <w:rPr>
                <w:rFonts w:cs="Arial"/>
                <w:sz w:val="20"/>
                <w:szCs w:val="22"/>
              </w:rPr>
              <w:t xml:space="preserve">4.- </w:t>
            </w:r>
            <w:r w:rsidR="004C5FDE" w:rsidRPr="004C5FDE">
              <w:rPr>
                <w:rFonts w:cs="Arial"/>
                <w:sz w:val="20"/>
                <w:szCs w:val="22"/>
              </w:rPr>
              <w:t>Proyectos de negocio en territorios prioritarios.</w:t>
            </w:r>
          </w:p>
        </w:tc>
        <w:tc>
          <w:tcPr>
            <w:tcW w:w="1176" w:type="pct"/>
            <w:vAlign w:val="center"/>
          </w:tcPr>
          <w:p w14:paraId="618BF67D" w14:textId="4D9BEBA6" w:rsidR="00D33C5A" w:rsidRPr="004C5FDE" w:rsidRDefault="00374CBF" w:rsidP="00AB21CF">
            <w:pPr>
              <w:jc w:val="center"/>
              <w:rPr>
                <w:rFonts w:eastAsia="Arial Unicode MS" w:cs="Arial"/>
                <w:bCs/>
                <w:sz w:val="20"/>
                <w:szCs w:val="22"/>
              </w:rPr>
            </w:pPr>
            <w:r w:rsidRPr="004C5FDE">
              <w:rPr>
                <w:rFonts w:eastAsia="Arial Unicode MS" w:cs="Arial"/>
                <w:bCs/>
                <w:sz w:val="20"/>
                <w:szCs w:val="22"/>
              </w:rPr>
              <w:t>20</w:t>
            </w:r>
            <w:r w:rsidR="00D33C5A" w:rsidRPr="004C5FDE">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lastRenderedPageBreak/>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w:t>
      </w:r>
      <w:r w:rsidRPr="00040AE7">
        <w:rPr>
          <w:rFonts w:eastAsia="Arial Unicode MS" w:cs="Arial"/>
          <w:szCs w:val="22"/>
        </w:rPr>
        <w:lastRenderedPageBreak/>
        <w:t xml:space="preserve">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lastRenderedPageBreak/>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w:t>
      </w:r>
      <w:r w:rsidR="00E01827">
        <w:rPr>
          <w:rFonts w:eastAsia="Arial Unicode MS" w:cs="Arial"/>
          <w:iCs/>
          <w:color w:val="000000"/>
          <w:szCs w:val="22"/>
          <w:lang w:val="es-ES_tradnl"/>
        </w:rPr>
        <w:lastRenderedPageBreak/>
        <w:t>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lastRenderedPageBreak/>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5E64A7"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w:t>
            </w:r>
            <w:r>
              <w:rPr>
                <w:rFonts w:cs="Arial"/>
                <w:szCs w:val="22"/>
              </w:rPr>
              <w:lastRenderedPageBreak/>
              <w:t>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4B312C31"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A30FC6" w:rsidRPr="00A30FC6">
        <w:rPr>
          <w:rFonts w:cs="Arial"/>
          <w:b/>
          <w:szCs w:val="22"/>
        </w:rPr>
        <w:t>5</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238E4B5C"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E12E02" w:rsidRPr="00E12E02">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E12E02" w:rsidRPr="00E12E02">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31087AFA"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F6615F" w:rsidRPr="00F6615F">
        <w:rPr>
          <w:rFonts w:eastAsia="Arial Unicode MS" w:cs="Arial"/>
          <w:b/>
          <w:bCs/>
          <w:sz w:val="40"/>
          <w:szCs w:val="40"/>
        </w:rPr>
        <w:t>ARICA PARINACOTA</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72FD6A61"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8E7527">
              <w:rPr>
                <w:sz w:val="18"/>
                <w:szCs w:val="18"/>
              </w:rPr>
              <w:t xml:space="preserve"> 2022, 2023,</w:t>
            </w:r>
            <w:r w:rsidR="00C7604A" w:rsidRPr="00EB3C4D">
              <w:rPr>
                <w:sz w:val="18"/>
                <w:szCs w:val="18"/>
              </w:rPr>
              <w:t xml:space="preserve">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08CFBE8A" w:rsidR="009B13FA" w:rsidRDefault="009B13FA" w:rsidP="003046D1">
      <w:pPr>
        <w:jc w:val="both"/>
        <w:rPr>
          <w:rFonts w:cs="Calibri"/>
          <w:b/>
          <w:sz w:val="18"/>
          <w:szCs w:val="18"/>
          <w:lang w:val="es-CL" w:eastAsia="en-US"/>
        </w:rPr>
      </w:pPr>
    </w:p>
    <w:p w14:paraId="24CD5D92" w14:textId="6828A686" w:rsidR="00170D9F" w:rsidRDefault="00170D9F" w:rsidP="003046D1">
      <w:pPr>
        <w:jc w:val="both"/>
        <w:rPr>
          <w:rFonts w:cs="Calibri"/>
          <w:b/>
          <w:sz w:val="18"/>
          <w:szCs w:val="18"/>
          <w:lang w:val="es-CL" w:eastAsia="en-US"/>
        </w:rPr>
      </w:pPr>
    </w:p>
    <w:p w14:paraId="7A895AA3" w14:textId="77777777"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 xml:space="preserve">que contenga la participación de la persona natural en otras </w:t>
            </w:r>
            <w:r w:rsidR="00D560AC" w:rsidRPr="006829F3">
              <w:rPr>
                <w:rFonts w:eastAsia="Calibri"/>
                <w:sz w:val="18"/>
                <w:szCs w:val="18"/>
              </w:rPr>
              <w:lastRenderedPageBreak/>
              <w:t>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5E64A7"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5E64A7"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5E64A7"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 xml:space="preserve">la </w:t>
            </w:r>
            <w:r w:rsidR="00787C1D" w:rsidRPr="001A225A">
              <w:rPr>
                <w:rFonts w:eastAsia="Arial Unicode MS" w:cs="Calibri"/>
                <w:sz w:val="18"/>
                <w:szCs w:val="18"/>
                <w:lang w:eastAsia="en-US"/>
              </w:rPr>
              <w:lastRenderedPageBreak/>
              <w:t>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w:t>
            </w:r>
            <w:r w:rsidRPr="00111B90">
              <w:rPr>
                <w:rFonts w:eastAsia="Calibri"/>
                <w:sz w:val="18"/>
                <w:szCs w:val="18"/>
              </w:rPr>
              <w:lastRenderedPageBreak/>
              <w:t xml:space="preserve">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F03EA6"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77777777" w:rsidR="00893261" w:rsidRDefault="0089326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3D400DAE"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585352" w:rsidRPr="00585352">
        <w:rPr>
          <w:b/>
        </w:rPr>
        <w:t>Arica Parinacota</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43BCEE9D"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5C023D" w:rsidRPr="005C023D">
        <w:rPr>
          <w:rFonts w:eastAsiaTheme="minorHAnsi" w:cstheme="minorBidi"/>
          <w:szCs w:val="22"/>
          <w:lang w:val="es-CL" w:eastAsia="en-US"/>
        </w:rPr>
        <w:t>de Arica Parinacota</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2DFBC8C9"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92177B" w:rsidRPr="0092177B">
        <w:rPr>
          <w:b/>
        </w:rPr>
        <w:t>Arica Parinacota</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0" w:name="_Toc31201755"/>
      <w:bookmarkStart w:id="81" w:name="_Toc34927298"/>
    </w:p>
    <w:p w14:paraId="79B0671D" w14:textId="77777777" w:rsidR="00CC0C11" w:rsidRDefault="00CC0C11" w:rsidP="00C928AA">
      <w:pPr>
        <w:outlineLvl w:val="1"/>
        <w:rPr>
          <w:b/>
        </w:rPr>
      </w:pPr>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6AA6193D" w:rsidR="00FC3403" w:rsidRPr="00644320"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6F71281A" w14:textId="77777777" w:rsidR="00321A16" w:rsidRPr="00111B90" w:rsidRDefault="00321A16" w:rsidP="00DA0E0A">
      <w:pPr>
        <w:pStyle w:val="Prrafodelista"/>
        <w:jc w:val="both"/>
        <w:rPr>
          <w:rFonts w:cs="Arial"/>
          <w:b/>
        </w:rPr>
      </w:pPr>
    </w:p>
    <w:p w14:paraId="26D1EB8A" w14:textId="770E65A0" w:rsidR="00045606" w:rsidRDefault="00045606" w:rsidP="00045606">
      <w:pPr>
        <w:rPr>
          <w:rFonts w:cs="Arial"/>
          <w:b/>
          <w:color w:val="FF0000"/>
        </w:rPr>
      </w:pPr>
    </w:p>
    <w:p w14:paraId="7E5DABB3" w14:textId="77777777" w:rsidR="0012368A" w:rsidRPr="00111B90" w:rsidRDefault="0012368A" w:rsidP="00045606">
      <w:pPr>
        <w:rPr>
          <w:b/>
          <w:sz w:val="28"/>
          <w:szCs w:val="28"/>
        </w:rPr>
      </w:pPr>
    </w:p>
    <w:p w14:paraId="54DF9EFF" w14:textId="77777777"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40662B01" w:rsidR="00AD0245" w:rsidRPr="007A51E6" w:rsidRDefault="00EA788D"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3406BDF1" w:rsidR="00121764" w:rsidRPr="007A51E6" w:rsidRDefault="00EA788D"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24A093D0" w:rsidR="00DF656C" w:rsidRPr="00AD0245" w:rsidRDefault="00351772"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51EF68C2" w:rsidR="00995F78" w:rsidRPr="00A86917" w:rsidRDefault="00351772"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2EC6D933" w:rsidR="004D0F76" w:rsidRPr="00A86917" w:rsidRDefault="00351772" w:rsidP="004D0F76">
            <w:pPr>
              <w:jc w:val="center"/>
              <w:rPr>
                <w:rFonts w:cstheme="minorHAnsi"/>
                <w:sz w:val="20"/>
                <w:szCs w:val="20"/>
                <w:lang w:val="es-CL" w:eastAsia="en-US"/>
              </w:rPr>
            </w:pPr>
            <w:r>
              <w:rPr>
                <w:rFonts w:cstheme="minorHAnsi"/>
                <w:sz w:val="20"/>
                <w:szCs w:val="20"/>
              </w:rPr>
              <w:lastRenderedPageBreak/>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4D157E10" w:rsidR="00EB4381" w:rsidRDefault="00EB4381" w:rsidP="00045606">
      <w:pPr>
        <w:outlineLvl w:val="1"/>
        <w:rPr>
          <w:b/>
        </w:rPr>
      </w:pPr>
    </w:p>
    <w:p w14:paraId="3D1016F7" w14:textId="60982ABB" w:rsidR="00045606" w:rsidRDefault="00045606" w:rsidP="00045606">
      <w:pPr>
        <w:outlineLvl w:val="1"/>
        <w:rPr>
          <w:b/>
        </w:rPr>
      </w:pPr>
    </w:p>
    <w:p w14:paraId="48AC28AA" w14:textId="0BB1A388" w:rsidR="00D8163F" w:rsidRDefault="00D8163F" w:rsidP="00045606">
      <w:pPr>
        <w:outlineLvl w:val="1"/>
        <w:rPr>
          <w:b/>
        </w:rPr>
      </w:pPr>
    </w:p>
    <w:p w14:paraId="38DB3E65" w14:textId="0C528ECA" w:rsidR="00D8163F" w:rsidRDefault="00D8163F" w:rsidP="00045606">
      <w:pPr>
        <w:outlineLvl w:val="1"/>
        <w:rPr>
          <w:b/>
        </w:rPr>
      </w:pPr>
    </w:p>
    <w:p w14:paraId="563C99F2" w14:textId="1E923B61" w:rsidR="00D8163F" w:rsidRDefault="00D8163F" w:rsidP="00045606">
      <w:pPr>
        <w:outlineLvl w:val="1"/>
        <w:rPr>
          <w:b/>
        </w:rPr>
      </w:pPr>
    </w:p>
    <w:p w14:paraId="6AFCB06F" w14:textId="56C50455" w:rsidR="00D8163F" w:rsidRDefault="00D8163F" w:rsidP="00045606">
      <w:pPr>
        <w:outlineLvl w:val="1"/>
        <w:rPr>
          <w:b/>
        </w:rPr>
      </w:pPr>
    </w:p>
    <w:p w14:paraId="5F441668" w14:textId="3B613681" w:rsidR="00D8163F" w:rsidRDefault="00D8163F" w:rsidP="00045606">
      <w:pPr>
        <w:outlineLvl w:val="1"/>
        <w:rPr>
          <w:b/>
        </w:rPr>
      </w:pPr>
    </w:p>
    <w:p w14:paraId="1B74CA9B" w14:textId="0C40045E" w:rsidR="00D8163F" w:rsidRDefault="00D8163F" w:rsidP="00045606">
      <w:pPr>
        <w:outlineLvl w:val="1"/>
        <w:rPr>
          <w:b/>
        </w:rPr>
      </w:pPr>
    </w:p>
    <w:p w14:paraId="0EF44F3C" w14:textId="2598953D" w:rsidR="00D8163F" w:rsidRDefault="00D8163F" w:rsidP="00045606">
      <w:pPr>
        <w:outlineLvl w:val="1"/>
        <w:rPr>
          <w:b/>
        </w:rPr>
      </w:pPr>
    </w:p>
    <w:p w14:paraId="26F1F006" w14:textId="5CA8905D" w:rsidR="00FF34F2" w:rsidRDefault="00FF34F2" w:rsidP="00045606">
      <w:pPr>
        <w:outlineLvl w:val="1"/>
        <w:rPr>
          <w:b/>
        </w:rPr>
      </w:pPr>
    </w:p>
    <w:p w14:paraId="49B71A13" w14:textId="5EB46C49" w:rsidR="00D86ABA" w:rsidRDefault="00D86ABA" w:rsidP="00045606">
      <w:pPr>
        <w:outlineLvl w:val="1"/>
        <w:rPr>
          <w:b/>
        </w:rPr>
      </w:pPr>
    </w:p>
    <w:p w14:paraId="4AAB174B" w14:textId="24357CEF" w:rsidR="00D86ABA" w:rsidRDefault="00D86ABA" w:rsidP="00045606">
      <w:pPr>
        <w:outlineLvl w:val="1"/>
        <w:rPr>
          <w:b/>
        </w:rPr>
      </w:pPr>
    </w:p>
    <w:p w14:paraId="330697F2" w14:textId="41506F13" w:rsidR="00D86ABA" w:rsidRDefault="00D86ABA" w:rsidP="00045606">
      <w:pPr>
        <w:outlineLvl w:val="1"/>
        <w:rPr>
          <w:b/>
        </w:rPr>
      </w:pPr>
    </w:p>
    <w:p w14:paraId="45C1F4F5" w14:textId="56067498" w:rsidR="00D86ABA" w:rsidRDefault="00D86ABA" w:rsidP="00045606">
      <w:pPr>
        <w:outlineLvl w:val="1"/>
        <w:rPr>
          <w:b/>
        </w:rPr>
      </w:pPr>
    </w:p>
    <w:p w14:paraId="50B3CA27" w14:textId="77777777" w:rsidR="00D86ABA" w:rsidRDefault="00D86ABA" w:rsidP="00045606">
      <w:pPr>
        <w:outlineLvl w:val="1"/>
        <w:rPr>
          <w:b/>
        </w:rPr>
      </w:pPr>
    </w:p>
    <w:p w14:paraId="42986475" w14:textId="069E584D"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3E0451A1" w:rsidR="004763FA" w:rsidRDefault="00814494" w:rsidP="009F4D2A">
      <w:pPr>
        <w:numPr>
          <w:ilvl w:val="0"/>
          <w:numId w:val="37"/>
        </w:numPr>
        <w:tabs>
          <w:tab w:val="clear" w:pos="1440"/>
        </w:tabs>
        <w:ind w:left="284" w:hanging="284"/>
        <w:jc w:val="both"/>
        <w:rPr>
          <w:rFonts w:cs="Arial"/>
          <w:color w:val="FF0000"/>
        </w:rPr>
      </w:pPr>
      <w:r w:rsidRPr="00814494">
        <w:rPr>
          <w:rFonts w:cs="Arial"/>
          <w:b/>
        </w:rPr>
        <w:t>Proyectos de negocio en territorios prioritarios.</w:t>
      </w:r>
    </w:p>
    <w:p w14:paraId="1DDCBD4F" w14:textId="77777777" w:rsidR="00AE51CB" w:rsidRDefault="00AE51CB" w:rsidP="00AE51CB">
      <w:pPr>
        <w:pStyle w:val="Prrafodelista"/>
        <w:rPr>
          <w:rFonts w:cs="Arial"/>
          <w:color w:val="FF0000"/>
        </w:rPr>
      </w:pPr>
    </w:p>
    <w:p w14:paraId="2F070903" w14:textId="25199B13" w:rsidR="00012035" w:rsidRDefault="00012035" w:rsidP="00012035">
      <w:pPr>
        <w:pStyle w:val="Prrafodelista"/>
        <w:rPr>
          <w:rFonts w:cs="Arial"/>
          <w:color w:val="FF0000"/>
        </w:rPr>
      </w:pPr>
    </w:p>
    <w:p w14:paraId="625EF9CC" w14:textId="77777777" w:rsidR="00814494" w:rsidRDefault="00814494" w:rsidP="00012035">
      <w:pPr>
        <w:pStyle w:val="Prrafodelista"/>
        <w:rPr>
          <w:rFonts w:cs="Arial"/>
          <w:color w:val="FF0000"/>
        </w:rPr>
      </w:pPr>
    </w:p>
    <w:p w14:paraId="6439E551" w14:textId="242A9C0F"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3256B9DA" w:rsidR="00760DCF" w:rsidRPr="000923A8" w:rsidRDefault="009A7441" w:rsidP="00126903">
            <w:pPr>
              <w:jc w:val="center"/>
              <w:rPr>
                <w:rFonts w:cstheme="minorHAnsi"/>
                <w:sz w:val="20"/>
                <w:szCs w:val="20"/>
                <w:lang w:val="es-CL" w:eastAsia="en-US"/>
              </w:rPr>
            </w:pPr>
            <w:r>
              <w:rPr>
                <w:rFonts w:cstheme="minorHAnsi"/>
                <w:sz w:val="20"/>
                <w:szCs w:val="20"/>
              </w:rPr>
              <w:t>3</w:t>
            </w:r>
            <w:r w:rsidR="007579D4" w:rsidRPr="000923A8">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FDD950B" w:rsidR="002F2E2F" w:rsidRPr="000923A8" w:rsidRDefault="009A7441" w:rsidP="00126903">
            <w:pPr>
              <w:jc w:val="center"/>
              <w:rPr>
                <w:rFonts w:cstheme="minorHAnsi"/>
                <w:sz w:val="20"/>
                <w:szCs w:val="20"/>
                <w:lang w:val="es-CL" w:eastAsia="en-US"/>
              </w:rPr>
            </w:pPr>
            <w:r>
              <w:rPr>
                <w:rFonts w:cstheme="minorHAnsi"/>
                <w:sz w:val="20"/>
                <w:szCs w:val="20"/>
              </w:rPr>
              <w:t>3</w:t>
            </w:r>
            <w:r w:rsidR="00BF23C1" w:rsidRPr="000923A8">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0923A8" w:rsidRDefault="006602B7" w:rsidP="000627B0">
            <w:pPr>
              <w:jc w:val="center"/>
              <w:rPr>
                <w:rFonts w:cstheme="minorHAnsi"/>
                <w:color w:val="00B050"/>
                <w:sz w:val="20"/>
                <w:szCs w:val="20"/>
                <w:lang w:val="es-CL" w:eastAsia="en-US"/>
              </w:rPr>
            </w:pPr>
            <w:r w:rsidRPr="000923A8">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1B3B7E" w:rsidRPr="00347B9F" w14:paraId="720151E5" w14:textId="77777777" w:rsidTr="001B3B7E">
        <w:trPr>
          <w:trHeight w:val="1198"/>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06470FBA" w:rsidR="001B3B7E" w:rsidRPr="009373EA" w:rsidRDefault="001B3B7E" w:rsidP="001B3B7E">
            <w:pPr>
              <w:jc w:val="center"/>
              <w:rPr>
                <w:rFonts w:cstheme="minorHAnsi"/>
                <w:sz w:val="18"/>
                <w:szCs w:val="22"/>
                <w:lang w:val="es-CL" w:eastAsia="en-US"/>
              </w:rPr>
            </w:pPr>
            <w:r w:rsidRPr="009A7441">
              <w:rPr>
                <w:rFonts w:cstheme="minorHAnsi"/>
                <w:sz w:val="18"/>
              </w:rPr>
              <w:t>4. Proyectos de negocio en territorios prioritarios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74C0EFE1" w:rsidR="001B3B7E" w:rsidRPr="001B3B7E" w:rsidRDefault="001B3B7E" w:rsidP="001B3B7E">
            <w:pPr>
              <w:pStyle w:val="NormalWeb"/>
              <w:spacing w:before="0" w:beforeAutospacing="0" w:after="0" w:afterAutospacing="0"/>
              <w:jc w:val="both"/>
              <w:rPr>
                <w:rFonts w:cstheme="minorHAnsi"/>
                <w:sz w:val="18"/>
                <w:szCs w:val="22"/>
                <w:lang w:val="es-CL" w:eastAsia="en-US"/>
              </w:rPr>
            </w:pPr>
            <w:r w:rsidRPr="001B3B7E">
              <w:rPr>
                <w:rFonts w:cstheme="minorHAnsi"/>
                <w:sz w:val="18"/>
                <w:szCs w:val="22"/>
                <w:lang w:val="es-CL" w:eastAsia="en-US"/>
              </w:rPr>
              <w:t xml:space="preserve">El nuevo negocio se implementará en alguna de las siguientes comunas de la región: General Lagos, Putre o Camarones.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B9F55F0" w:rsidR="001B3B7E" w:rsidRPr="001B3B7E" w:rsidRDefault="001B3B7E" w:rsidP="001B3B7E">
            <w:pPr>
              <w:jc w:val="center"/>
              <w:rPr>
                <w:rFonts w:cstheme="minorHAnsi"/>
                <w:sz w:val="18"/>
                <w:szCs w:val="22"/>
                <w:lang w:val="es-CL" w:eastAsia="en-US"/>
              </w:rPr>
            </w:pPr>
            <w:r w:rsidRPr="001B3B7E">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62780FF" w14:textId="19B6E065" w:rsidR="001B3B7E" w:rsidRPr="001B3B7E" w:rsidRDefault="001B3B7E" w:rsidP="001B3B7E">
            <w:pPr>
              <w:jc w:val="center"/>
              <w:rPr>
                <w:rFonts w:cstheme="minorHAnsi"/>
                <w:b/>
                <w:sz w:val="20"/>
                <w:szCs w:val="20"/>
                <w:lang w:val="es-CL"/>
              </w:rPr>
            </w:pPr>
            <w:r w:rsidRPr="001B3B7E">
              <w:rPr>
                <w:rFonts w:cstheme="minorHAnsi"/>
                <w:sz w:val="18"/>
                <w:szCs w:val="22"/>
                <w:lang w:val="es-CL" w:eastAsia="en-US"/>
              </w:rPr>
              <w:t>Formulario postulado (canvas y/o video) y/u otros antecedentes relacionados a la localización del proyecto, levantados de manera previa o durante la evaluación del comité regional.</w:t>
            </w:r>
            <w:r w:rsidRPr="001B3B7E">
              <w:rPr>
                <w:rFonts w:cstheme="minorHAnsi"/>
                <w:b/>
                <w:sz w:val="20"/>
                <w:szCs w:val="20"/>
                <w:lang w:val="es-CL"/>
              </w:rPr>
              <w:t> </w:t>
            </w:r>
          </w:p>
        </w:tc>
        <w:tc>
          <w:tcPr>
            <w:tcW w:w="1448" w:type="dxa"/>
            <w:vMerge w:val="restart"/>
            <w:tcBorders>
              <w:top w:val="single" w:sz="4" w:space="0" w:color="auto"/>
              <w:left w:val="single" w:sz="4" w:space="0" w:color="auto"/>
              <w:right w:val="single" w:sz="4" w:space="0" w:color="auto"/>
            </w:tcBorders>
            <w:vAlign w:val="center"/>
            <w:hideMark/>
          </w:tcPr>
          <w:p w14:paraId="4B936E75" w14:textId="34271462" w:rsidR="001B3B7E" w:rsidRPr="000923A8" w:rsidRDefault="001B3B7E" w:rsidP="001B3B7E">
            <w:pPr>
              <w:jc w:val="center"/>
              <w:rPr>
                <w:rFonts w:cstheme="minorHAnsi"/>
                <w:sz w:val="20"/>
                <w:szCs w:val="20"/>
                <w:lang w:val="es-CL" w:eastAsia="en-US"/>
              </w:rPr>
            </w:pPr>
            <w:r w:rsidRPr="009A7441">
              <w:rPr>
                <w:rFonts w:cstheme="minorHAnsi"/>
                <w:sz w:val="20"/>
                <w:szCs w:val="20"/>
              </w:rPr>
              <w:t>20%</w:t>
            </w:r>
          </w:p>
        </w:tc>
      </w:tr>
      <w:tr w:rsidR="001B3B7E" w:rsidRPr="00347B9F" w14:paraId="6F0B4F48" w14:textId="77777777" w:rsidTr="008F4573">
        <w:trPr>
          <w:jc w:val="center"/>
        </w:trPr>
        <w:tc>
          <w:tcPr>
            <w:tcW w:w="2689" w:type="dxa"/>
            <w:vMerge/>
            <w:tcBorders>
              <w:left w:val="single" w:sz="4" w:space="0" w:color="auto"/>
              <w:right w:val="single" w:sz="4" w:space="0" w:color="auto"/>
            </w:tcBorders>
            <w:vAlign w:val="center"/>
            <w:hideMark/>
          </w:tcPr>
          <w:p w14:paraId="37AFC4C3" w14:textId="77777777" w:rsidR="001B3B7E" w:rsidRPr="009373EA" w:rsidRDefault="001B3B7E" w:rsidP="001B3B7E">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0584EABC" w:rsidR="001B3B7E" w:rsidRPr="001B3B7E" w:rsidRDefault="001B3B7E" w:rsidP="001B3B7E">
            <w:pPr>
              <w:pStyle w:val="NormalWeb"/>
              <w:spacing w:before="0" w:beforeAutospacing="0" w:after="0" w:afterAutospacing="0"/>
              <w:jc w:val="both"/>
              <w:rPr>
                <w:rFonts w:cstheme="minorHAnsi"/>
                <w:sz w:val="18"/>
                <w:szCs w:val="22"/>
                <w:lang w:val="es-CL" w:eastAsia="en-US"/>
              </w:rPr>
            </w:pPr>
            <w:r w:rsidRPr="001B3B7E">
              <w:rPr>
                <w:rFonts w:cstheme="minorHAnsi"/>
                <w:sz w:val="18"/>
                <w:szCs w:val="22"/>
                <w:lang w:val="es-CL" w:eastAsia="en-US"/>
              </w:rPr>
              <w:t> El nuevo negocio no se implementará en alguna de las siguientes comunas de la región: General Lagos, Putre o Camarones.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51938399" w:rsidR="001B3B7E" w:rsidRPr="001B3B7E" w:rsidRDefault="001B3B7E" w:rsidP="001B3B7E">
            <w:pPr>
              <w:jc w:val="center"/>
              <w:rPr>
                <w:rFonts w:cstheme="minorHAnsi"/>
                <w:sz w:val="18"/>
                <w:szCs w:val="22"/>
                <w:lang w:val="es-CL" w:eastAsia="en-US"/>
              </w:rPr>
            </w:pPr>
            <w:r w:rsidRPr="001B3B7E">
              <w:rPr>
                <w:rFonts w:cstheme="minorHAnsi"/>
                <w:sz w:val="18"/>
                <w:szCs w:val="22"/>
                <w:lang w:val="es-CL" w:eastAsia="en-US"/>
              </w:rPr>
              <w:t>1</w:t>
            </w:r>
          </w:p>
        </w:tc>
        <w:tc>
          <w:tcPr>
            <w:tcW w:w="1812" w:type="dxa"/>
            <w:vMerge/>
            <w:tcBorders>
              <w:left w:val="single" w:sz="4" w:space="0" w:color="auto"/>
              <w:right w:val="single" w:sz="4" w:space="0" w:color="auto"/>
            </w:tcBorders>
          </w:tcPr>
          <w:p w14:paraId="1CFD279C" w14:textId="77777777" w:rsidR="001B3B7E" w:rsidRPr="00347B9F" w:rsidRDefault="001B3B7E" w:rsidP="001B3B7E">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1B3B7E" w:rsidRPr="00347B9F" w:rsidRDefault="001B3B7E" w:rsidP="001B3B7E">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0587423C" w:rsidR="00AC4341" w:rsidRDefault="00AC4341" w:rsidP="00D8163F">
      <w:pPr>
        <w:rPr>
          <w:b/>
        </w:rPr>
        <w:sectPr w:rsidR="00AC4341"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17E63" w14:textId="77777777" w:rsidR="005E64A7" w:rsidRDefault="005E64A7" w:rsidP="0042236C">
      <w:r>
        <w:separator/>
      </w:r>
    </w:p>
  </w:endnote>
  <w:endnote w:type="continuationSeparator" w:id="0">
    <w:p w14:paraId="36A484B6" w14:textId="77777777" w:rsidR="005E64A7" w:rsidRDefault="005E64A7" w:rsidP="0042236C">
      <w:r>
        <w:continuationSeparator/>
      </w:r>
    </w:p>
  </w:endnote>
  <w:endnote w:type="continuationNotice" w:id="1">
    <w:p w14:paraId="42BFB50D" w14:textId="77777777" w:rsidR="005E64A7" w:rsidRDefault="005E6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60F325A7" w:rsidR="00380CA1" w:rsidRPr="00BD14F7" w:rsidRDefault="00380CA1">
    <w:pPr>
      <w:pStyle w:val="Piedepgina"/>
      <w:jc w:val="right"/>
    </w:pPr>
    <w:r w:rsidRPr="00BD14F7">
      <w:fldChar w:fldCharType="begin"/>
    </w:r>
    <w:r w:rsidRPr="00BD14F7">
      <w:instrText>PAGE   \* MERGEFORMAT</w:instrText>
    </w:r>
    <w:r w:rsidRPr="00BD14F7">
      <w:fldChar w:fldCharType="separate"/>
    </w:r>
    <w:r w:rsidR="00B85E83">
      <w:rPr>
        <w:noProof/>
      </w:rPr>
      <w:t>90</w:t>
    </w:r>
    <w:r w:rsidRPr="00BD14F7">
      <w:rPr>
        <w:noProof/>
      </w:rPr>
      <w:fldChar w:fldCharType="end"/>
    </w:r>
  </w:p>
  <w:p w14:paraId="21D2E9CE" w14:textId="77777777" w:rsidR="00380CA1" w:rsidRPr="00C25B42" w:rsidRDefault="00380CA1" w:rsidP="00C25B42">
    <w:pPr>
      <w:tabs>
        <w:tab w:val="center" w:pos="4252"/>
        <w:tab w:val="right" w:pos="8504"/>
      </w:tabs>
      <w:jc w:val="center"/>
      <w:rPr>
        <w:sz w:val="24"/>
      </w:rPr>
    </w:pPr>
    <w:r w:rsidRPr="00C25B42">
      <w:rPr>
        <w:noProof/>
        <w:sz w:val="24"/>
        <w:lang w:val="es-CL" w:eastAsia="es-CL"/>
      </w:rPr>
      <w:t>www.sercotec.cl</w:t>
    </w:r>
  </w:p>
  <w:p w14:paraId="33604925" w14:textId="77777777" w:rsidR="00380CA1" w:rsidRDefault="00380CA1"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380CA1" w:rsidRDefault="00380CA1"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26615" w14:textId="77777777" w:rsidR="005E64A7" w:rsidRDefault="005E64A7"/>
  </w:footnote>
  <w:footnote w:type="continuationSeparator" w:id="0">
    <w:p w14:paraId="1BE7DE61" w14:textId="77777777" w:rsidR="005E64A7" w:rsidRDefault="005E64A7"/>
  </w:footnote>
  <w:footnote w:type="continuationNotice" w:id="1">
    <w:p w14:paraId="3B695B50" w14:textId="77777777" w:rsidR="005E64A7" w:rsidRDefault="005E64A7"/>
  </w:footnote>
  <w:footnote w:id="2">
    <w:p w14:paraId="1E1C4830" w14:textId="77777777" w:rsidR="00380CA1" w:rsidRPr="00752E21" w:rsidRDefault="00380CA1"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380CA1" w:rsidRPr="00EE6C28" w:rsidRDefault="00380CA1"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380CA1" w:rsidRPr="00CD52BD" w:rsidRDefault="00380CA1"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380CA1" w:rsidRPr="00EB73D3" w:rsidRDefault="00380CA1"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380CA1" w:rsidRPr="00EB73D3" w:rsidRDefault="00380CA1"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380CA1" w:rsidRPr="00EB73D3" w:rsidRDefault="00380CA1"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380CA1" w:rsidRPr="00EB73D3" w:rsidRDefault="00380CA1"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380CA1" w:rsidRPr="00C93D20" w:rsidRDefault="00380CA1"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380CA1" w:rsidRPr="00F66025" w:rsidRDefault="00380CA1"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380CA1" w:rsidRPr="00DD396E" w:rsidRDefault="00380CA1"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380CA1" w:rsidRPr="00DD396E" w:rsidRDefault="00380CA1"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380CA1" w:rsidRPr="00436AF2" w:rsidRDefault="00380CA1"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380CA1" w:rsidRPr="002A31E5" w:rsidRDefault="00380CA1"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380CA1" w:rsidRPr="008A427E" w:rsidRDefault="00380CA1"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380CA1" w:rsidRPr="00817A84" w:rsidRDefault="00380CA1"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380CA1" w:rsidRPr="00817A84" w:rsidRDefault="00380CA1"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380CA1" w:rsidRPr="000956E9" w:rsidRDefault="00380CA1"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380CA1" w:rsidRPr="00781E0B" w:rsidRDefault="00380CA1"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380CA1" w:rsidRPr="005B7F8A" w:rsidRDefault="00380CA1"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380CA1" w:rsidRPr="00C10E7A" w:rsidRDefault="00380CA1"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380CA1" w:rsidRPr="00BB2947" w:rsidRDefault="00380CA1"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380CA1" w:rsidRDefault="00380CA1"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380CA1" w:rsidRPr="00671DE0" w:rsidRDefault="00380CA1"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380CA1" w:rsidRDefault="00380CA1"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380CA1" w:rsidRPr="0060004F" w:rsidRDefault="00380CA1"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380CA1" w:rsidRDefault="00380CA1"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380CA1" w:rsidRPr="0046482C" w:rsidRDefault="00380CA1"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380CA1" w:rsidRPr="006E3871" w:rsidRDefault="00380CA1"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380CA1" w:rsidRPr="000B3235" w:rsidRDefault="00380CA1"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380CA1" w:rsidRPr="009D0F9F" w:rsidRDefault="00380CA1"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380CA1" w:rsidRPr="00D4342C" w:rsidRDefault="00380CA1"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380CA1" w:rsidRDefault="00380CA1"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380CA1" w:rsidRDefault="00380CA1"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380CA1" w:rsidRPr="008C5560" w:rsidRDefault="00380CA1"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380CA1" w:rsidRPr="00817A84" w:rsidRDefault="00380CA1"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380CA1" w:rsidRDefault="00380CA1"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380CA1" w:rsidRPr="00206974" w:rsidRDefault="00380CA1"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380CA1" w:rsidRDefault="00380CA1"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380CA1" w:rsidRPr="00D769E9" w:rsidRDefault="00380CA1"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380CA1" w:rsidRPr="003561E5" w:rsidRDefault="00380CA1"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380CA1" w:rsidRPr="00012C13" w:rsidRDefault="00380CA1"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380CA1" w:rsidRPr="00A57E81" w:rsidRDefault="00380CA1"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380CA1" w:rsidRPr="00B52989" w:rsidRDefault="00380CA1"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380CA1" w:rsidRDefault="00380CA1"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380CA1" w:rsidRPr="007764D8" w:rsidRDefault="00380CA1"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380CA1" w:rsidRPr="002D2258" w:rsidRDefault="00380CA1"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380CA1" w:rsidRPr="002D2258" w:rsidRDefault="00380CA1">
      <w:pPr>
        <w:pStyle w:val="Textonotapie"/>
        <w:rPr>
          <w:lang w:val="es-MX"/>
        </w:rPr>
      </w:pPr>
    </w:p>
  </w:footnote>
  <w:footnote w:id="45">
    <w:p w14:paraId="03E91889" w14:textId="634A5756" w:rsidR="00380CA1" w:rsidRPr="00F16DA6" w:rsidRDefault="00380CA1"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380CA1" w:rsidRPr="007764D8" w:rsidRDefault="00380CA1"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380CA1" w:rsidRPr="00A73F2A" w:rsidRDefault="00380CA1"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380CA1" w:rsidRPr="00A75D6D" w:rsidRDefault="00380CA1"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380CA1" w:rsidRPr="00EE3839" w:rsidRDefault="00380CA1"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380CA1" w:rsidRPr="0095599D" w:rsidRDefault="00380CA1"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380CA1" w:rsidRPr="006E1212" w:rsidRDefault="00380CA1"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380CA1" w:rsidRPr="00B00B6C" w:rsidRDefault="00380CA1"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380CA1" w:rsidRPr="00973621" w:rsidRDefault="00380CA1"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380CA1" w:rsidRPr="00973621" w:rsidRDefault="00380CA1" w:rsidP="003046D1">
      <w:pPr>
        <w:pStyle w:val="Textonotapie"/>
        <w:rPr>
          <w:lang w:val="es-ES"/>
        </w:rPr>
      </w:pPr>
    </w:p>
  </w:footnote>
  <w:footnote w:id="53">
    <w:p w14:paraId="0C4F74F4" w14:textId="77777777" w:rsidR="00380CA1" w:rsidRDefault="00380CA1"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380CA1" w:rsidRPr="000B0581" w:rsidRDefault="00380CA1"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380CA1" w:rsidRPr="000B0581" w:rsidRDefault="00380CA1"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380CA1" w:rsidRDefault="00380CA1">
    <w:pPr>
      <w:pStyle w:val="Encabezado"/>
    </w:pPr>
  </w:p>
  <w:p w14:paraId="0BF3278F" w14:textId="77777777" w:rsidR="00380CA1" w:rsidRDefault="00380CA1"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380CA1" w:rsidRDefault="00380CA1"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380CA1" w:rsidRDefault="00380CA1"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D55"/>
    <w:rsid w:val="00214367"/>
    <w:rsid w:val="00214435"/>
    <w:rsid w:val="00214B9B"/>
    <w:rsid w:val="00214DEC"/>
    <w:rsid w:val="00214E2A"/>
    <w:rsid w:val="00214F0F"/>
    <w:rsid w:val="002151F8"/>
    <w:rsid w:val="002153D4"/>
    <w:rsid w:val="00215940"/>
    <w:rsid w:val="00215A1E"/>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916"/>
    <w:rsid w:val="0047735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4A7"/>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5A9"/>
    <w:rsid w:val="00B74652"/>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5341"/>
    <w:rsid w:val="00B85AAD"/>
    <w:rsid w:val="00B85D2A"/>
    <w:rsid w:val="00B85E83"/>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973"/>
    <w:rsid w:val="00C42E1E"/>
    <w:rsid w:val="00C43263"/>
    <w:rsid w:val="00C432FC"/>
    <w:rsid w:val="00C435D0"/>
    <w:rsid w:val="00C43AFD"/>
    <w:rsid w:val="00C43BA8"/>
    <w:rsid w:val="00C4442C"/>
    <w:rsid w:val="00C4496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688C"/>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73BDC6C6-93D4-4AEB-A6A6-B373EE10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90</Pages>
  <Words>31564</Words>
  <Characters>173606</Characters>
  <Application>Microsoft Office Word</Application>
  <DocSecurity>0</DocSecurity>
  <Lines>1446</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204761</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43</cp:revision>
  <cp:lastPrinted>2026-03-24T15:57:00Z</cp:lastPrinted>
  <dcterms:created xsi:type="dcterms:W3CDTF">2026-03-24T15:57:00Z</dcterms:created>
  <dcterms:modified xsi:type="dcterms:W3CDTF">2026-04-27T16:35:00Z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