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020B9" w14:textId="77777777" w:rsidR="00BD4489" w:rsidRPr="00D65D1D" w:rsidRDefault="00BD4489" w:rsidP="008B58A5">
      <w:pPr>
        <w:spacing w:after="0" w:line="240" w:lineRule="auto"/>
        <w:rPr>
          <w:rFonts w:ascii="Arial" w:eastAsia="gobCL" w:hAnsi="Arial" w:cs="Arial"/>
          <w:u w:val="single"/>
        </w:rPr>
      </w:pPr>
      <w:r w:rsidRPr="00D65D1D">
        <w:rPr>
          <w:rFonts w:ascii="Arial" w:hAnsi="Arial" w:cs="Arial"/>
          <w:noProof/>
        </w:rPr>
        <w:drawing>
          <wp:anchor distT="0" distB="0" distL="114300" distR="114300" simplePos="0" relativeHeight="251659264" behindDoc="0" locked="0" layoutInCell="1" hidden="0" allowOverlap="1" wp14:anchorId="7DA2F004" wp14:editId="6EDEC7DB">
            <wp:simplePos x="0" y="0"/>
            <wp:positionH relativeFrom="margin">
              <wp:align>center</wp:align>
            </wp:positionH>
            <wp:positionV relativeFrom="paragraph">
              <wp:posOffset>13970</wp:posOffset>
            </wp:positionV>
            <wp:extent cx="2600325" cy="1165225"/>
            <wp:effectExtent l="0" t="0" r="9525" b="0"/>
            <wp:wrapSquare wrapText="bothSides" distT="0" distB="0" distL="114300" distR="114300"/>
            <wp:docPr id="27"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8"/>
                    <a:srcRect/>
                    <a:stretch>
                      <a:fillRect/>
                    </a:stretch>
                  </pic:blipFill>
                  <pic:spPr>
                    <a:xfrm>
                      <a:off x="0" y="0"/>
                      <a:ext cx="2600325" cy="1165225"/>
                    </a:xfrm>
                    <a:prstGeom prst="rect">
                      <a:avLst/>
                    </a:prstGeom>
                    <a:ln/>
                  </pic:spPr>
                </pic:pic>
              </a:graphicData>
            </a:graphic>
            <wp14:sizeRelH relativeFrom="margin">
              <wp14:pctWidth>0</wp14:pctWidth>
            </wp14:sizeRelH>
          </wp:anchor>
        </w:drawing>
      </w:r>
    </w:p>
    <w:p w14:paraId="62E43238" w14:textId="77777777" w:rsidR="00BD4489" w:rsidRPr="00D65D1D" w:rsidRDefault="00BD4489" w:rsidP="008B58A5">
      <w:pPr>
        <w:spacing w:after="0" w:line="240" w:lineRule="auto"/>
        <w:jc w:val="center"/>
        <w:rPr>
          <w:rFonts w:ascii="Arial" w:eastAsia="gobCL" w:hAnsi="Arial" w:cs="Arial"/>
          <w:b/>
        </w:rPr>
      </w:pPr>
    </w:p>
    <w:p w14:paraId="67678674" w14:textId="77777777" w:rsidR="00BD4489" w:rsidRPr="00D65D1D" w:rsidRDefault="00BD4489" w:rsidP="008B58A5">
      <w:pPr>
        <w:spacing w:after="0" w:line="240" w:lineRule="auto"/>
        <w:rPr>
          <w:rFonts w:ascii="Arial" w:eastAsia="gobCL" w:hAnsi="Arial" w:cs="Arial"/>
          <w:b/>
        </w:rPr>
      </w:pPr>
    </w:p>
    <w:p w14:paraId="099DF081" w14:textId="77777777" w:rsidR="00BD4489" w:rsidRPr="00D65D1D" w:rsidRDefault="00BD4489" w:rsidP="008B58A5">
      <w:pPr>
        <w:spacing w:after="0" w:line="240" w:lineRule="auto"/>
        <w:jc w:val="center"/>
        <w:rPr>
          <w:rFonts w:ascii="Arial" w:eastAsia="gobCL" w:hAnsi="Arial" w:cs="Arial"/>
          <w:b/>
        </w:rPr>
      </w:pPr>
    </w:p>
    <w:p w14:paraId="0B20289C" w14:textId="77777777" w:rsidR="00BD4489" w:rsidRPr="00D65D1D" w:rsidRDefault="00BD4489" w:rsidP="008B58A5">
      <w:pPr>
        <w:spacing w:after="0" w:line="240" w:lineRule="auto"/>
        <w:jc w:val="center"/>
        <w:rPr>
          <w:rFonts w:ascii="Arial" w:eastAsia="gobCL" w:hAnsi="Arial" w:cs="Arial"/>
          <w:b/>
        </w:rPr>
      </w:pPr>
    </w:p>
    <w:p w14:paraId="6BC28E6F" w14:textId="77777777" w:rsidR="00BD4489" w:rsidRPr="00D65D1D" w:rsidRDefault="00BD4489" w:rsidP="008B58A5">
      <w:pPr>
        <w:spacing w:after="0" w:line="240" w:lineRule="auto"/>
        <w:jc w:val="center"/>
        <w:rPr>
          <w:rFonts w:ascii="Arial" w:eastAsia="gobCL" w:hAnsi="Arial" w:cs="Arial"/>
          <w:b/>
        </w:rPr>
      </w:pPr>
    </w:p>
    <w:p w14:paraId="21DF2725" w14:textId="77777777" w:rsidR="00BD4489" w:rsidRPr="00D65D1D" w:rsidRDefault="00BD4489" w:rsidP="008B58A5">
      <w:pPr>
        <w:spacing w:after="0" w:line="240" w:lineRule="auto"/>
        <w:jc w:val="center"/>
        <w:rPr>
          <w:rFonts w:ascii="Arial" w:eastAsia="gobCL" w:hAnsi="Arial" w:cs="Arial"/>
          <w:b/>
        </w:rPr>
      </w:pPr>
    </w:p>
    <w:p w14:paraId="08ED82CC" w14:textId="77777777" w:rsidR="00BD4489" w:rsidRPr="00D65D1D" w:rsidRDefault="00BD4489" w:rsidP="008B58A5">
      <w:pPr>
        <w:spacing w:after="0" w:line="240" w:lineRule="auto"/>
        <w:jc w:val="center"/>
        <w:rPr>
          <w:rFonts w:ascii="Arial" w:eastAsia="gobCL" w:hAnsi="Arial" w:cs="Arial"/>
          <w:b/>
        </w:rPr>
      </w:pPr>
    </w:p>
    <w:p w14:paraId="1ABF831C" w14:textId="77777777" w:rsidR="00BD4489" w:rsidRPr="00D65D1D" w:rsidRDefault="00BD4489" w:rsidP="008B58A5">
      <w:pPr>
        <w:spacing w:after="0" w:line="240" w:lineRule="auto"/>
        <w:jc w:val="center"/>
        <w:rPr>
          <w:rFonts w:ascii="Arial" w:eastAsia="gobCL" w:hAnsi="Arial" w:cs="Arial"/>
          <w:b/>
        </w:rPr>
      </w:pPr>
    </w:p>
    <w:p w14:paraId="795A41FB" w14:textId="77777777" w:rsidR="00D64080" w:rsidRPr="00D65D1D" w:rsidRDefault="00D64080" w:rsidP="008B58A5">
      <w:pPr>
        <w:spacing w:after="0" w:line="240" w:lineRule="auto"/>
        <w:jc w:val="center"/>
        <w:rPr>
          <w:rFonts w:ascii="Arial" w:eastAsia="gobCL" w:hAnsi="Arial" w:cs="Arial"/>
          <w:b/>
        </w:rPr>
      </w:pPr>
    </w:p>
    <w:p w14:paraId="05E71C9B" w14:textId="77777777" w:rsidR="00D64080" w:rsidRPr="00D65D1D" w:rsidRDefault="00D64080" w:rsidP="008B58A5">
      <w:pPr>
        <w:spacing w:after="0" w:line="240" w:lineRule="auto"/>
        <w:jc w:val="center"/>
        <w:rPr>
          <w:rFonts w:ascii="Arial" w:eastAsia="gobCL" w:hAnsi="Arial" w:cs="Arial"/>
          <w:b/>
        </w:rPr>
      </w:pPr>
    </w:p>
    <w:p w14:paraId="71EBCCAC" w14:textId="77777777" w:rsidR="00D64080" w:rsidRPr="00D65D1D" w:rsidRDefault="00D64080" w:rsidP="008B58A5">
      <w:pPr>
        <w:spacing w:after="0" w:line="240" w:lineRule="auto"/>
        <w:jc w:val="center"/>
        <w:rPr>
          <w:rFonts w:ascii="Arial" w:eastAsia="gobCL" w:hAnsi="Arial" w:cs="Arial"/>
          <w:b/>
        </w:rPr>
      </w:pPr>
    </w:p>
    <w:p w14:paraId="7429D9A6" w14:textId="77777777" w:rsidR="00D64080" w:rsidRPr="00D65D1D" w:rsidRDefault="00D64080" w:rsidP="008B58A5">
      <w:pPr>
        <w:spacing w:after="0" w:line="240" w:lineRule="auto"/>
        <w:jc w:val="center"/>
        <w:rPr>
          <w:rFonts w:ascii="Arial" w:eastAsia="gobCL" w:hAnsi="Arial" w:cs="Arial"/>
          <w:b/>
        </w:rPr>
      </w:pPr>
    </w:p>
    <w:p w14:paraId="16E59CFA" w14:textId="77777777" w:rsidR="00D64080" w:rsidRPr="00D65D1D" w:rsidRDefault="00D64080" w:rsidP="008B58A5">
      <w:pPr>
        <w:spacing w:after="0" w:line="240" w:lineRule="auto"/>
        <w:jc w:val="center"/>
        <w:rPr>
          <w:rFonts w:ascii="Arial" w:eastAsia="gobCL" w:hAnsi="Arial" w:cs="Arial"/>
          <w:b/>
        </w:rPr>
      </w:pPr>
    </w:p>
    <w:p w14:paraId="54A16982" w14:textId="77777777" w:rsidR="00D64080" w:rsidRPr="00D65D1D" w:rsidRDefault="00D64080" w:rsidP="008B58A5">
      <w:pPr>
        <w:spacing w:after="0" w:line="240" w:lineRule="auto"/>
        <w:jc w:val="center"/>
        <w:rPr>
          <w:rFonts w:ascii="Arial" w:eastAsia="gobCL" w:hAnsi="Arial" w:cs="Arial"/>
          <w:b/>
        </w:rPr>
      </w:pPr>
    </w:p>
    <w:p w14:paraId="38591395" w14:textId="77777777" w:rsidR="00D64080" w:rsidRPr="00D65D1D" w:rsidRDefault="00D64080" w:rsidP="008B58A5">
      <w:pPr>
        <w:spacing w:after="0" w:line="240" w:lineRule="auto"/>
        <w:jc w:val="center"/>
        <w:rPr>
          <w:rFonts w:ascii="Arial" w:eastAsia="gobCL" w:hAnsi="Arial" w:cs="Arial"/>
          <w:b/>
        </w:rPr>
      </w:pPr>
    </w:p>
    <w:p w14:paraId="5C289094" w14:textId="77777777" w:rsidR="00D64080" w:rsidRPr="00D65D1D" w:rsidRDefault="00D64080" w:rsidP="008B58A5">
      <w:pPr>
        <w:spacing w:after="0" w:line="240" w:lineRule="auto"/>
        <w:jc w:val="center"/>
        <w:rPr>
          <w:rFonts w:ascii="Arial" w:eastAsia="gobCL" w:hAnsi="Arial" w:cs="Arial"/>
          <w:b/>
        </w:rPr>
      </w:pPr>
    </w:p>
    <w:p w14:paraId="67CBAA15" w14:textId="77777777" w:rsidR="00D64080" w:rsidRPr="00D65D1D" w:rsidRDefault="00D64080" w:rsidP="008B58A5">
      <w:pPr>
        <w:spacing w:after="0" w:line="240" w:lineRule="auto"/>
        <w:jc w:val="center"/>
        <w:rPr>
          <w:rFonts w:ascii="Arial" w:eastAsia="gobCL" w:hAnsi="Arial" w:cs="Arial"/>
          <w:b/>
        </w:rPr>
      </w:pPr>
    </w:p>
    <w:p w14:paraId="047484C4" w14:textId="77777777" w:rsidR="00D64080" w:rsidRPr="00D65D1D" w:rsidRDefault="00D64080" w:rsidP="008B58A5">
      <w:pPr>
        <w:spacing w:after="0" w:line="240" w:lineRule="auto"/>
        <w:jc w:val="center"/>
        <w:rPr>
          <w:rFonts w:ascii="Arial" w:eastAsia="gobCL" w:hAnsi="Arial" w:cs="Arial"/>
          <w:b/>
        </w:rPr>
      </w:pPr>
    </w:p>
    <w:p w14:paraId="38199DBF" w14:textId="77777777" w:rsidR="00D64080" w:rsidRPr="00D65D1D" w:rsidRDefault="00D64080" w:rsidP="008B58A5">
      <w:pPr>
        <w:spacing w:after="0" w:line="240" w:lineRule="auto"/>
        <w:jc w:val="center"/>
        <w:rPr>
          <w:rFonts w:ascii="Arial" w:eastAsia="gobCL" w:hAnsi="Arial" w:cs="Arial"/>
          <w:b/>
        </w:rPr>
      </w:pPr>
    </w:p>
    <w:p w14:paraId="228AF12B" w14:textId="77777777" w:rsidR="00D64080" w:rsidRPr="00D65D1D" w:rsidRDefault="00D64080" w:rsidP="008B58A5">
      <w:pPr>
        <w:spacing w:after="0" w:line="240" w:lineRule="auto"/>
        <w:jc w:val="center"/>
        <w:rPr>
          <w:rFonts w:ascii="Arial" w:eastAsia="gobCL" w:hAnsi="Arial" w:cs="Arial"/>
          <w:b/>
        </w:rPr>
      </w:pPr>
    </w:p>
    <w:p w14:paraId="4DCBB51F" w14:textId="77777777" w:rsidR="00D64080" w:rsidRPr="00D65D1D" w:rsidRDefault="00D64080" w:rsidP="008B58A5">
      <w:pPr>
        <w:spacing w:after="0" w:line="240" w:lineRule="auto"/>
        <w:jc w:val="center"/>
        <w:rPr>
          <w:rFonts w:ascii="Arial" w:eastAsia="gobCL" w:hAnsi="Arial" w:cs="Arial"/>
          <w:b/>
        </w:rPr>
      </w:pPr>
    </w:p>
    <w:p w14:paraId="40158916" w14:textId="4752C7E7" w:rsidR="00BD4489" w:rsidRPr="00D65D1D" w:rsidRDefault="00BD4489" w:rsidP="008B58A5">
      <w:pPr>
        <w:spacing w:after="0" w:line="240" w:lineRule="auto"/>
        <w:jc w:val="center"/>
        <w:rPr>
          <w:rFonts w:ascii="Arial" w:eastAsia="gobCL" w:hAnsi="Arial" w:cs="Arial"/>
          <w:b/>
          <w:sz w:val="36"/>
        </w:rPr>
      </w:pPr>
      <w:r w:rsidRPr="00D65D1D">
        <w:rPr>
          <w:rFonts w:ascii="Arial" w:eastAsia="gobCL" w:hAnsi="Arial" w:cs="Arial"/>
          <w:b/>
          <w:sz w:val="36"/>
        </w:rPr>
        <w:t>PROGRAMA ALMACENES DE CHILE</w:t>
      </w:r>
    </w:p>
    <w:p w14:paraId="1538E883" w14:textId="77777777" w:rsidR="00BD4489" w:rsidRPr="00D65D1D" w:rsidRDefault="00BD4489" w:rsidP="008B58A5">
      <w:pPr>
        <w:spacing w:after="0" w:line="240" w:lineRule="auto"/>
        <w:jc w:val="center"/>
        <w:rPr>
          <w:rFonts w:ascii="Arial" w:eastAsia="gobCL" w:hAnsi="Arial" w:cs="Arial"/>
          <w:b/>
          <w:sz w:val="36"/>
        </w:rPr>
      </w:pPr>
    </w:p>
    <w:p w14:paraId="433CA30F" w14:textId="557FFBEB" w:rsidR="00BD4489" w:rsidRPr="00D65D1D" w:rsidRDefault="00BD4489" w:rsidP="008B58A5">
      <w:pPr>
        <w:spacing w:after="0" w:line="240" w:lineRule="auto"/>
        <w:jc w:val="center"/>
        <w:rPr>
          <w:rFonts w:ascii="Arial" w:eastAsia="gobCL" w:hAnsi="Arial" w:cs="Arial"/>
          <w:b/>
          <w:sz w:val="36"/>
        </w:rPr>
      </w:pPr>
      <w:r w:rsidRPr="00D65D1D">
        <w:rPr>
          <w:rFonts w:ascii="Arial" w:eastAsia="gobCL" w:hAnsi="Arial" w:cs="Arial"/>
          <w:b/>
          <w:sz w:val="36"/>
        </w:rPr>
        <w:t>CONVOCATORIA 202</w:t>
      </w:r>
      <w:r w:rsidR="005307BF" w:rsidRPr="00D65D1D">
        <w:rPr>
          <w:rFonts w:ascii="Arial" w:eastAsia="gobCL" w:hAnsi="Arial" w:cs="Arial"/>
          <w:b/>
          <w:sz w:val="36"/>
        </w:rPr>
        <w:t>6</w:t>
      </w:r>
    </w:p>
    <w:p w14:paraId="08485C81" w14:textId="77777777" w:rsidR="00BD4489" w:rsidRPr="00D65D1D" w:rsidRDefault="00BD4489" w:rsidP="008B58A5">
      <w:pPr>
        <w:spacing w:after="0" w:line="240" w:lineRule="auto"/>
        <w:jc w:val="center"/>
        <w:rPr>
          <w:rFonts w:ascii="Arial" w:eastAsia="gobCL" w:hAnsi="Arial" w:cs="Arial"/>
          <w:b/>
          <w:sz w:val="36"/>
        </w:rPr>
      </w:pPr>
      <w:r w:rsidRPr="00D65D1D">
        <w:rPr>
          <w:rFonts w:ascii="Arial" w:eastAsia="gobCL" w:hAnsi="Arial" w:cs="Arial"/>
          <w:b/>
          <w:sz w:val="36"/>
        </w:rPr>
        <w:t>“FONDO CONCURSABLE DIGITALIZA TU ALMACÉN”</w:t>
      </w:r>
    </w:p>
    <w:p w14:paraId="5B118379" w14:textId="77777777" w:rsidR="00BD4489" w:rsidRPr="00D65D1D" w:rsidRDefault="00BD4489" w:rsidP="008B58A5">
      <w:pPr>
        <w:spacing w:after="0" w:line="240" w:lineRule="auto"/>
        <w:jc w:val="center"/>
        <w:rPr>
          <w:rFonts w:ascii="Arial" w:eastAsia="gobCL" w:hAnsi="Arial" w:cs="Arial"/>
          <w:b/>
        </w:rPr>
      </w:pPr>
    </w:p>
    <w:p w14:paraId="49EDA527" w14:textId="77777777" w:rsidR="00BD4489" w:rsidRPr="00D65D1D" w:rsidRDefault="00BD4489" w:rsidP="008B58A5">
      <w:pPr>
        <w:spacing w:after="0" w:line="240" w:lineRule="auto"/>
        <w:jc w:val="center"/>
        <w:rPr>
          <w:rFonts w:ascii="Arial" w:eastAsia="gobCL" w:hAnsi="Arial" w:cs="Arial"/>
          <w:b/>
        </w:rPr>
      </w:pPr>
    </w:p>
    <w:p w14:paraId="3CE5AE19" w14:textId="77777777" w:rsidR="00BD4489" w:rsidRPr="00D65D1D" w:rsidRDefault="00BD4489" w:rsidP="008B58A5">
      <w:pPr>
        <w:spacing w:after="0" w:line="240" w:lineRule="auto"/>
        <w:jc w:val="center"/>
        <w:rPr>
          <w:rFonts w:ascii="Arial" w:eastAsia="gobCL" w:hAnsi="Arial" w:cs="Arial"/>
          <w:b/>
        </w:rPr>
      </w:pPr>
    </w:p>
    <w:p w14:paraId="5254C242" w14:textId="77777777" w:rsidR="00BD4489" w:rsidRPr="00D65D1D" w:rsidRDefault="00BD4489" w:rsidP="008B58A5">
      <w:pPr>
        <w:spacing w:after="0" w:line="240" w:lineRule="auto"/>
        <w:jc w:val="center"/>
        <w:rPr>
          <w:rFonts w:ascii="Arial" w:eastAsia="gobCL" w:hAnsi="Arial" w:cs="Arial"/>
          <w:b/>
        </w:rPr>
      </w:pPr>
    </w:p>
    <w:p w14:paraId="18AD3B44" w14:textId="77777777" w:rsidR="00BD4489" w:rsidRPr="00D65D1D" w:rsidRDefault="00BD4489" w:rsidP="008B58A5">
      <w:pPr>
        <w:spacing w:after="0" w:line="240" w:lineRule="auto"/>
        <w:jc w:val="center"/>
        <w:rPr>
          <w:rFonts w:ascii="Arial" w:eastAsia="gobCL" w:hAnsi="Arial" w:cs="Arial"/>
          <w:b/>
        </w:rPr>
      </w:pPr>
    </w:p>
    <w:p w14:paraId="48C758A6" w14:textId="77777777" w:rsidR="00BD4489" w:rsidRPr="00D65D1D" w:rsidRDefault="00BD4489" w:rsidP="008B58A5">
      <w:pPr>
        <w:spacing w:after="0" w:line="240" w:lineRule="auto"/>
        <w:rPr>
          <w:rFonts w:ascii="Arial" w:eastAsia="gobCL" w:hAnsi="Arial" w:cs="Arial"/>
          <w:b/>
        </w:rPr>
      </w:pPr>
    </w:p>
    <w:p w14:paraId="22A0B3F2" w14:textId="06D039E7" w:rsidR="00BD4489" w:rsidRPr="00D65D1D" w:rsidRDefault="00BD4489" w:rsidP="008B58A5">
      <w:pPr>
        <w:spacing w:after="0" w:line="240" w:lineRule="auto"/>
        <w:jc w:val="center"/>
        <w:rPr>
          <w:rFonts w:ascii="Arial" w:eastAsia="gobCL" w:hAnsi="Arial" w:cs="Arial"/>
          <w:b/>
          <w:sz w:val="28"/>
          <w:szCs w:val="28"/>
        </w:rPr>
      </w:pPr>
      <w:r w:rsidRPr="00D65D1D">
        <w:rPr>
          <w:rFonts w:ascii="Arial" w:eastAsia="gobCL" w:hAnsi="Arial" w:cs="Arial"/>
          <w:b/>
          <w:sz w:val="28"/>
          <w:szCs w:val="28"/>
        </w:rPr>
        <w:t>REGIÓN</w:t>
      </w:r>
      <w:r w:rsidR="009F7BBB" w:rsidRPr="00D65D1D">
        <w:rPr>
          <w:rFonts w:ascii="Arial" w:eastAsia="gobCL" w:hAnsi="Arial" w:cs="Arial"/>
          <w:b/>
          <w:sz w:val="28"/>
          <w:szCs w:val="28"/>
        </w:rPr>
        <w:t xml:space="preserve"> </w:t>
      </w:r>
      <w:r w:rsidR="00D65D1D" w:rsidRPr="00D65D1D">
        <w:rPr>
          <w:rFonts w:ascii="Arial" w:eastAsia="gobCL" w:hAnsi="Arial" w:cs="Arial"/>
          <w:b/>
          <w:sz w:val="28"/>
          <w:szCs w:val="28"/>
        </w:rPr>
        <w:t>DE VALPARAISO</w:t>
      </w:r>
    </w:p>
    <w:p w14:paraId="0A240403" w14:textId="77777777" w:rsidR="00BD4489" w:rsidRPr="00D65D1D" w:rsidRDefault="00BD4489" w:rsidP="008B58A5">
      <w:pPr>
        <w:spacing w:after="0" w:line="240" w:lineRule="auto"/>
        <w:jc w:val="center"/>
        <w:rPr>
          <w:rFonts w:ascii="Arial" w:eastAsia="gobCL" w:hAnsi="Arial" w:cs="Arial"/>
          <w:b/>
        </w:rPr>
      </w:pPr>
    </w:p>
    <w:p w14:paraId="22BAAA4D" w14:textId="77777777" w:rsidR="00BD4489" w:rsidRPr="00D65D1D" w:rsidRDefault="00BD4489" w:rsidP="008B58A5">
      <w:pPr>
        <w:spacing w:after="0" w:line="240" w:lineRule="auto"/>
        <w:jc w:val="center"/>
        <w:rPr>
          <w:rFonts w:ascii="Arial" w:eastAsia="gobCL" w:hAnsi="Arial" w:cs="Arial"/>
          <w:b/>
        </w:rPr>
      </w:pPr>
    </w:p>
    <w:p w14:paraId="6E242330" w14:textId="77777777" w:rsidR="00BD4489" w:rsidRPr="00D65D1D" w:rsidRDefault="00BD4489" w:rsidP="008B58A5">
      <w:pPr>
        <w:spacing w:after="0" w:line="240" w:lineRule="auto"/>
        <w:jc w:val="center"/>
        <w:rPr>
          <w:rFonts w:ascii="Arial" w:eastAsia="Times New Roman" w:hAnsi="Arial" w:cs="Arial"/>
        </w:rPr>
      </w:pPr>
      <w:r w:rsidRPr="00D65D1D">
        <w:rPr>
          <w:rFonts w:ascii="Arial" w:hAnsi="Arial" w:cs="Arial"/>
        </w:rPr>
        <w:br w:type="page"/>
      </w:r>
    </w:p>
    <w:sdt>
      <w:sdtPr>
        <w:rPr>
          <w:rFonts w:ascii="Arial" w:eastAsia="Calibri" w:hAnsi="Arial" w:cs="Arial"/>
          <w:color w:val="auto"/>
          <w:sz w:val="2"/>
          <w:szCs w:val="2"/>
          <w:lang w:val="es-ES"/>
        </w:rPr>
        <w:id w:val="28686477"/>
        <w:docPartObj>
          <w:docPartGallery w:val="Table of Contents"/>
          <w:docPartUnique/>
        </w:docPartObj>
      </w:sdtPr>
      <w:sdtEndPr>
        <w:rPr>
          <w:b/>
          <w:bCs/>
        </w:rPr>
      </w:sdtEndPr>
      <w:sdtContent>
        <w:p w14:paraId="7B66D2C2" w14:textId="77777777" w:rsidR="00BD4489" w:rsidRPr="00D65D1D" w:rsidRDefault="00BD4489" w:rsidP="008B58A5">
          <w:pPr>
            <w:pStyle w:val="TtuloTDC"/>
            <w:spacing w:line="240" w:lineRule="auto"/>
            <w:rPr>
              <w:rFonts w:ascii="Arial" w:hAnsi="Arial" w:cs="Arial"/>
              <w:sz w:val="2"/>
              <w:szCs w:val="2"/>
            </w:rPr>
          </w:pPr>
          <w:r w:rsidRPr="00D65D1D">
            <w:rPr>
              <w:rFonts w:ascii="Arial" w:hAnsi="Arial" w:cs="Arial"/>
              <w:sz w:val="2"/>
              <w:szCs w:val="2"/>
              <w:lang w:val="es-ES"/>
            </w:rPr>
            <w:t>Índice</w:t>
          </w:r>
        </w:p>
        <w:p w14:paraId="48BF30F5" w14:textId="2479906C" w:rsidR="00D65D1D" w:rsidRPr="00D65D1D" w:rsidRDefault="00BD4489">
          <w:pPr>
            <w:pStyle w:val="TDC1"/>
            <w:rPr>
              <w:rFonts w:cstheme="minorBidi"/>
              <w:noProof/>
              <w:kern w:val="2"/>
              <w:sz w:val="20"/>
              <w:szCs w:val="20"/>
              <w14:ligatures w14:val="standardContextual"/>
            </w:rPr>
          </w:pPr>
          <w:r w:rsidRPr="00D65D1D">
            <w:rPr>
              <w:rFonts w:ascii="Arial" w:hAnsi="Arial" w:cs="Arial"/>
              <w:sz w:val="2"/>
              <w:szCs w:val="2"/>
            </w:rPr>
            <w:fldChar w:fldCharType="begin"/>
          </w:r>
          <w:r w:rsidRPr="00D65D1D">
            <w:rPr>
              <w:rFonts w:ascii="Arial" w:hAnsi="Arial" w:cs="Arial"/>
              <w:sz w:val="2"/>
              <w:szCs w:val="2"/>
            </w:rPr>
            <w:instrText xml:space="preserve"> TOC \o "1-3" \h \z \u </w:instrText>
          </w:r>
          <w:r w:rsidRPr="00D65D1D">
            <w:rPr>
              <w:rFonts w:ascii="Arial" w:hAnsi="Arial" w:cs="Arial"/>
              <w:sz w:val="2"/>
              <w:szCs w:val="2"/>
            </w:rPr>
            <w:fldChar w:fldCharType="separate"/>
          </w:r>
          <w:hyperlink w:anchor="_Toc220413583" w:history="1">
            <w:r w:rsidR="00D65D1D" w:rsidRPr="00D65D1D">
              <w:rPr>
                <w:rStyle w:val="Hipervnculo"/>
                <w:rFonts w:ascii="Arial" w:hAnsi="Arial" w:cs="Arial"/>
                <w:noProof/>
                <w:sz w:val="18"/>
                <w:szCs w:val="18"/>
              </w:rPr>
              <w:t>1.</w:t>
            </w:r>
            <w:r w:rsidR="00D65D1D" w:rsidRPr="00D65D1D">
              <w:rPr>
                <w:rFonts w:cstheme="minorBidi"/>
                <w:noProof/>
                <w:kern w:val="2"/>
                <w:sz w:val="20"/>
                <w:szCs w:val="20"/>
                <w14:ligatures w14:val="standardContextual"/>
              </w:rPr>
              <w:tab/>
            </w:r>
            <w:r w:rsidR="00D65D1D" w:rsidRPr="00D65D1D">
              <w:rPr>
                <w:rStyle w:val="Hipervnculo"/>
                <w:rFonts w:ascii="Arial" w:hAnsi="Arial" w:cs="Arial"/>
                <w:noProof/>
                <w:sz w:val="18"/>
                <w:szCs w:val="18"/>
              </w:rPr>
              <w:t>DESCRIPCIÓN DEL INSTRUMENTO</w:t>
            </w:r>
            <w:r w:rsidR="00D65D1D" w:rsidRPr="00D65D1D">
              <w:rPr>
                <w:noProof/>
                <w:webHidden/>
                <w:sz w:val="18"/>
                <w:szCs w:val="18"/>
              </w:rPr>
              <w:tab/>
            </w:r>
            <w:r w:rsidR="00D65D1D" w:rsidRPr="00D65D1D">
              <w:rPr>
                <w:noProof/>
                <w:webHidden/>
                <w:sz w:val="18"/>
                <w:szCs w:val="18"/>
              </w:rPr>
              <w:fldChar w:fldCharType="begin"/>
            </w:r>
            <w:r w:rsidR="00D65D1D" w:rsidRPr="00D65D1D">
              <w:rPr>
                <w:noProof/>
                <w:webHidden/>
                <w:sz w:val="18"/>
                <w:szCs w:val="18"/>
              </w:rPr>
              <w:instrText xml:space="preserve"> PAGEREF _Toc220413583 \h </w:instrText>
            </w:r>
            <w:r w:rsidR="00D65D1D" w:rsidRPr="00D65D1D">
              <w:rPr>
                <w:noProof/>
                <w:webHidden/>
                <w:sz w:val="18"/>
                <w:szCs w:val="18"/>
              </w:rPr>
            </w:r>
            <w:r w:rsidR="00D65D1D" w:rsidRPr="00D65D1D">
              <w:rPr>
                <w:noProof/>
                <w:webHidden/>
                <w:sz w:val="18"/>
                <w:szCs w:val="18"/>
              </w:rPr>
              <w:fldChar w:fldCharType="separate"/>
            </w:r>
            <w:r w:rsidR="00325F15">
              <w:rPr>
                <w:noProof/>
                <w:webHidden/>
                <w:sz w:val="18"/>
                <w:szCs w:val="18"/>
              </w:rPr>
              <w:t>3</w:t>
            </w:r>
            <w:r w:rsidR="00D65D1D" w:rsidRPr="00D65D1D">
              <w:rPr>
                <w:noProof/>
                <w:webHidden/>
                <w:sz w:val="18"/>
                <w:szCs w:val="18"/>
              </w:rPr>
              <w:fldChar w:fldCharType="end"/>
            </w:r>
          </w:hyperlink>
        </w:p>
        <w:p w14:paraId="69C61260" w14:textId="6A5FDD38" w:rsidR="00D65D1D" w:rsidRPr="00D65D1D" w:rsidRDefault="00D65D1D">
          <w:pPr>
            <w:pStyle w:val="TDC2"/>
            <w:rPr>
              <w:rFonts w:cstheme="minorBidi"/>
              <w:noProof/>
              <w:kern w:val="2"/>
              <w:sz w:val="20"/>
              <w:szCs w:val="20"/>
              <w14:ligatures w14:val="standardContextual"/>
            </w:rPr>
          </w:pPr>
          <w:hyperlink w:anchor="_Toc220413584" w:history="1">
            <w:r w:rsidRPr="00D65D1D">
              <w:rPr>
                <w:rStyle w:val="Hipervnculo"/>
                <w:rFonts w:ascii="Arial" w:hAnsi="Arial" w:cs="Arial"/>
                <w:noProof/>
                <w:sz w:val="18"/>
                <w:szCs w:val="18"/>
              </w:rPr>
              <w:t>1.1.</w:t>
            </w:r>
            <w:r w:rsidRPr="00D65D1D">
              <w:rPr>
                <w:rFonts w:cstheme="minorBidi"/>
                <w:noProof/>
                <w:kern w:val="2"/>
                <w:sz w:val="20"/>
                <w:szCs w:val="20"/>
                <w14:ligatures w14:val="standardContextual"/>
              </w:rPr>
              <w:tab/>
            </w:r>
            <w:r w:rsidRPr="00D65D1D">
              <w:rPr>
                <w:rStyle w:val="Hipervnculo"/>
                <w:rFonts w:ascii="Arial" w:hAnsi="Arial" w:cs="Arial"/>
                <w:noProof/>
                <w:sz w:val="18"/>
                <w:szCs w:val="18"/>
              </w:rPr>
              <w:t>¿Qué es?</w:t>
            </w:r>
            <w:r w:rsidRPr="00D65D1D">
              <w:rPr>
                <w:noProof/>
                <w:webHidden/>
                <w:sz w:val="18"/>
                <w:szCs w:val="18"/>
              </w:rPr>
              <w:tab/>
            </w:r>
            <w:r w:rsidRPr="00D65D1D">
              <w:rPr>
                <w:noProof/>
                <w:webHidden/>
                <w:sz w:val="18"/>
                <w:szCs w:val="18"/>
              </w:rPr>
              <w:fldChar w:fldCharType="begin"/>
            </w:r>
            <w:r w:rsidRPr="00D65D1D">
              <w:rPr>
                <w:noProof/>
                <w:webHidden/>
                <w:sz w:val="18"/>
                <w:szCs w:val="18"/>
              </w:rPr>
              <w:instrText xml:space="preserve"> PAGEREF _Toc220413584 \h </w:instrText>
            </w:r>
            <w:r w:rsidRPr="00D65D1D">
              <w:rPr>
                <w:noProof/>
                <w:webHidden/>
                <w:sz w:val="18"/>
                <w:szCs w:val="18"/>
              </w:rPr>
            </w:r>
            <w:r w:rsidRPr="00D65D1D">
              <w:rPr>
                <w:noProof/>
                <w:webHidden/>
                <w:sz w:val="18"/>
                <w:szCs w:val="18"/>
              </w:rPr>
              <w:fldChar w:fldCharType="separate"/>
            </w:r>
            <w:r w:rsidR="00325F15">
              <w:rPr>
                <w:noProof/>
                <w:webHidden/>
                <w:sz w:val="18"/>
                <w:szCs w:val="18"/>
              </w:rPr>
              <w:t>3</w:t>
            </w:r>
            <w:r w:rsidRPr="00D65D1D">
              <w:rPr>
                <w:noProof/>
                <w:webHidden/>
                <w:sz w:val="18"/>
                <w:szCs w:val="18"/>
              </w:rPr>
              <w:fldChar w:fldCharType="end"/>
            </w:r>
          </w:hyperlink>
        </w:p>
        <w:p w14:paraId="6EBBD1E0" w14:textId="49A60E24" w:rsidR="00D65D1D" w:rsidRPr="00D65D1D" w:rsidRDefault="00D65D1D">
          <w:pPr>
            <w:pStyle w:val="TDC2"/>
            <w:rPr>
              <w:rFonts w:cstheme="minorBidi"/>
              <w:noProof/>
              <w:kern w:val="2"/>
              <w:sz w:val="20"/>
              <w:szCs w:val="20"/>
              <w14:ligatures w14:val="standardContextual"/>
            </w:rPr>
          </w:pPr>
          <w:hyperlink w:anchor="_Toc220413585" w:history="1">
            <w:r w:rsidRPr="00D65D1D">
              <w:rPr>
                <w:rStyle w:val="Hipervnculo"/>
                <w:rFonts w:ascii="Arial" w:hAnsi="Arial" w:cs="Arial"/>
                <w:noProof/>
                <w:sz w:val="18"/>
                <w:szCs w:val="18"/>
              </w:rPr>
              <w:t>1.2.</w:t>
            </w:r>
            <w:r w:rsidRPr="00D65D1D">
              <w:rPr>
                <w:rFonts w:cstheme="minorBidi"/>
                <w:noProof/>
                <w:kern w:val="2"/>
                <w:sz w:val="20"/>
                <w:szCs w:val="20"/>
                <w14:ligatures w14:val="standardContextual"/>
              </w:rPr>
              <w:tab/>
            </w:r>
            <w:r w:rsidRPr="00D65D1D">
              <w:rPr>
                <w:rStyle w:val="Hipervnculo"/>
                <w:rFonts w:ascii="Arial" w:hAnsi="Arial" w:cs="Arial"/>
                <w:noProof/>
                <w:sz w:val="18"/>
                <w:szCs w:val="18"/>
              </w:rPr>
              <w:t>¿A quiénes está dirigido?</w:t>
            </w:r>
            <w:r w:rsidRPr="00D65D1D">
              <w:rPr>
                <w:noProof/>
                <w:webHidden/>
                <w:sz w:val="18"/>
                <w:szCs w:val="18"/>
              </w:rPr>
              <w:tab/>
            </w:r>
            <w:r w:rsidRPr="00D65D1D">
              <w:rPr>
                <w:noProof/>
                <w:webHidden/>
                <w:sz w:val="18"/>
                <w:szCs w:val="18"/>
              </w:rPr>
              <w:fldChar w:fldCharType="begin"/>
            </w:r>
            <w:r w:rsidRPr="00D65D1D">
              <w:rPr>
                <w:noProof/>
                <w:webHidden/>
                <w:sz w:val="18"/>
                <w:szCs w:val="18"/>
              </w:rPr>
              <w:instrText xml:space="preserve"> PAGEREF _Toc220413585 \h </w:instrText>
            </w:r>
            <w:r w:rsidRPr="00D65D1D">
              <w:rPr>
                <w:noProof/>
                <w:webHidden/>
                <w:sz w:val="18"/>
                <w:szCs w:val="18"/>
              </w:rPr>
            </w:r>
            <w:r w:rsidRPr="00D65D1D">
              <w:rPr>
                <w:noProof/>
                <w:webHidden/>
                <w:sz w:val="18"/>
                <w:szCs w:val="18"/>
              </w:rPr>
              <w:fldChar w:fldCharType="separate"/>
            </w:r>
            <w:r w:rsidR="00325F15">
              <w:rPr>
                <w:noProof/>
                <w:webHidden/>
                <w:sz w:val="18"/>
                <w:szCs w:val="18"/>
              </w:rPr>
              <w:t>4</w:t>
            </w:r>
            <w:r w:rsidRPr="00D65D1D">
              <w:rPr>
                <w:noProof/>
                <w:webHidden/>
                <w:sz w:val="18"/>
                <w:szCs w:val="18"/>
              </w:rPr>
              <w:fldChar w:fldCharType="end"/>
            </w:r>
          </w:hyperlink>
        </w:p>
        <w:p w14:paraId="366F78E2" w14:textId="021D9FAC" w:rsidR="00D65D1D" w:rsidRPr="00D65D1D" w:rsidRDefault="00D65D1D">
          <w:pPr>
            <w:pStyle w:val="TDC2"/>
            <w:rPr>
              <w:rFonts w:cstheme="minorBidi"/>
              <w:noProof/>
              <w:kern w:val="2"/>
              <w:sz w:val="20"/>
              <w:szCs w:val="20"/>
              <w14:ligatures w14:val="standardContextual"/>
            </w:rPr>
          </w:pPr>
          <w:hyperlink w:anchor="_Toc220413586" w:history="1">
            <w:r w:rsidRPr="00D65D1D">
              <w:rPr>
                <w:rStyle w:val="Hipervnculo"/>
                <w:rFonts w:ascii="Arial" w:hAnsi="Arial" w:cs="Arial"/>
                <w:noProof/>
                <w:sz w:val="18"/>
                <w:szCs w:val="18"/>
              </w:rPr>
              <w:t>1.3.</w:t>
            </w:r>
            <w:r w:rsidRPr="00D65D1D">
              <w:rPr>
                <w:rFonts w:cstheme="minorBidi"/>
                <w:noProof/>
                <w:kern w:val="2"/>
                <w:sz w:val="20"/>
                <w:szCs w:val="20"/>
                <w14:ligatures w14:val="standardContextual"/>
              </w:rPr>
              <w:tab/>
            </w:r>
            <w:r w:rsidRPr="00D65D1D">
              <w:rPr>
                <w:rStyle w:val="Hipervnculo"/>
                <w:rFonts w:ascii="Arial" w:hAnsi="Arial" w:cs="Arial"/>
                <w:noProof/>
                <w:sz w:val="18"/>
                <w:szCs w:val="18"/>
              </w:rPr>
              <w:t>¿Quiénes no pueden participar de esta convocatoria?</w:t>
            </w:r>
            <w:r w:rsidRPr="00D65D1D">
              <w:rPr>
                <w:noProof/>
                <w:webHidden/>
                <w:sz w:val="18"/>
                <w:szCs w:val="18"/>
              </w:rPr>
              <w:tab/>
            </w:r>
            <w:r w:rsidRPr="00D65D1D">
              <w:rPr>
                <w:noProof/>
                <w:webHidden/>
                <w:sz w:val="18"/>
                <w:szCs w:val="18"/>
              </w:rPr>
              <w:fldChar w:fldCharType="begin"/>
            </w:r>
            <w:r w:rsidRPr="00D65D1D">
              <w:rPr>
                <w:noProof/>
                <w:webHidden/>
                <w:sz w:val="18"/>
                <w:szCs w:val="18"/>
              </w:rPr>
              <w:instrText xml:space="preserve"> PAGEREF _Toc220413586 \h </w:instrText>
            </w:r>
            <w:r w:rsidRPr="00D65D1D">
              <w:rPr>
                <w:noProof/>
                <w:webHidden/>
                <w:sz w:val="18"/>
                <w:szCs w:val="18"/>
              </w:rPr>
            </w:r>
            <w:r w:rsidRPr="00D65D1D">
              <w:rPr>
                <w:noProof/>
                <w:webHidden/>
                <w:sz w:val="18"/>
                <w:szCs w:val="18"/>
              </w:rPr>
              <w:fldChar w:fldCharType="separate"/>
            </w:r>
            <w:r w:rsidR="00325F15">
              <w:rPr>
                <w:noProof/>
                <w:webHidden/>
                <w:sz w:val="18"/>
                <w:szCs w:val="18"/>
              </w:rPr>
              <w:t>4</w:t>
            </w:r>
            <w:r w:rsidRPr="00D65D1D">
              <w:rPr>
                <w:noProof/>
                <w:webHidden/>
                <w:sz w:val="18"/>
                <w:szCs w:val="18"/>
              </w:rPr>
              <w:fldChar w:fldCharType="end"/>
            </w:r>
          </w:hyperlink>
        </w:p>
        <w:p w14:paraId="6D7D4F57" w14:textId="53A775FD" w:rsidR="00D65D1D" w:rsidRPr="00D65D1D" w:rsidRDefault="00D65D1D">
          <w:pPr>
            <w:pStyle w:val="TDC2"/>
            <w:rPr>
              <w:rFonts w:cstheme="minorBidi"/>
              <w:noProof/>
              <w:kern w:val="2"/>
              <w:sz w:val="20"/>
              <w:szCs w:val="20"/>
              <w14:ligatures w14:val="standardContextual"/>
            </w:rPr>
          </w:pPr>
          <w:hyperlink w:anchor="_Toc220413587" w:history="1">
            <w:r w:rsidRPr="00D65D1D">
              <w:rPr>
                <w:rStyle w:val="Hipervnculo"/>
                <w:rFonts w:ascii="Arial" w:hAnsi="Arial" w:cs="Arial"/>
                <w:noProof/>
                <w:sz w:val="18"/>
                <w:szCs w:val="18"/>
              </w:rPr>
              <w:t>1.4.</w:t>
            </w:r>
            <w:r w:rsidRPr="00D65D1D">
              <w:rPr>
                <w:rFonts w:cstheme="minorBidi"/>
                <w:noProof/>
                <w:kern w:val="2"/>
                <w:sz w:val="20"/>
                <w:szCs w:val="20"/>
                <w14:ligatures w14:val="standardContextual"/>
              </w:rPr>
              <w:tab/>
            </w:r>
            <w:r w:rsidRPr="00D65D1D">
              <w:rPr>
                <w:rStyle w:val="Hipervnculo"/>
                <w:rFonts w:ascii="Arial" w:hAnsi="Arial" w:cs="Arial"/>
                <w:noProof/>
                <w:sz w:val="18"/>
                <w:szCs w:val="18"/>
              </w:rPr>
              <w:t>¿Qué financia?</w:t>
            </w:r>
            <w:r w:rsidRPr="00D65D1D">
              <w:rPr>
                <w:noProof/>
                <w:webHidden/>
                <w:sz w:val="18"/>
                <w:szCs w:val="18"/>
              </w:rPr>
              <w:tab/>
            </w:r>
            <w:r w:rsidRPr="00D65D1D">
              <w:rPr>
                <w:noProof/>
                <w:webHidden/>
                <w:sz w:val="18"/>
                <w:szCs w:val="18"/>
              </w:rPr>
              <w:fldChar w:fldCharType="begin"/>
            </w:r>
            <w:r w:rsidRPr="00D65D1D">
              <w:rPr>
                <w:noProof/>
                <w:webHidden/>
                <w:sz w:val="18"/>
                <w:szCs w:val="18"/>
              </w:rPr>
              <w:instrText xml:space="preserve"> PAGEREF _Toc220413587 \h </w:instrText>
            </w:r>
            <w:r w:rsidRPr="00D65D1D">
              <w:rPr>
                <w:noProof/>
                <w:webHidden/>
                <w:sz w:val="18"/>
                <w:szCs w:val="18"/>
              </w:rPr>
            </w:r>
            <w:r w:rsidRPr="00D65D1D">
              <w:rPr>
                <w:noProof/>
                <w:webHidden/>
                <w:sz w:val="18"/>
                <w:szCs w:val="18"/>
              </w:rPr>
              <w:fldChar w:fldCharType="separate"/>
            </w:r>
            <w:r w:rsidR="00325F15">
              <w:rPr>
                <w:noProof/>
                <w:webHidden/>
                <w:sz w:val="18"/>
                <w:szCs w:val="18"/>
              </w:rPr>
              <w:t>6</w:t>
            </w:r>
            <w:r w:rsidRPr="00D65D1D">
              <w:rPr>
                <w:noProof/>
                <w:webHidden/>
                <w:sz w:val="18"/>
                <w:szCs w:val="18"/>
              </w:rPr>
              <w:fldChar w:fldCharType="end"/>
            </w:r>
          </w:hyperlink>
        </w:p>
        <w:p w14:paraId="7B59A341" w14:textId="22CC8FE1" w:rsidR="00D65D1D" w:rsidRPr="00D65D1D" w:rsidRDefault="00D65D1D">
          <w:pPr>
            <w:pStyle w:val="TDC2"/>
            <w:rPr>
              <w:rFonts w:cstheme="minorBidi"/>
              <w:noProof/>
              <w:kern w:val="2"/>
              <w:sz w:val="20"/>
              <w:szCs w:val="20"/>
              <w14:ligatures w14:val="standardContextual"/>
            </w:rPr>
          </w:pPr>
          <w:hyperlink w:anchor="_Toc220413588" w:history="1">
            <w:r w:rsidRPr="00D65D1D">
              <w:rPr>
                <w:rStyle w:val="Hipervnculo"/>
                <w:rFonts w:ascii="Arial" w:hAnsi="Arial" w:cs="Arial"/>
                <w:noProof/>
                <w:sz w:val="18"/>
                <w:szCs w:val="18"/>
              </w:rPr>
              <w:t>1.5.</w:t>
            </w:r>
            <w:r w:rsidRPr="00D65D1D">
              <w:rPr>
                <w:rFonts w:cstheme="minorBidi"/>
                <w:noProof/>
                <w:kern w:val="2"/>
                <w:sz w:val="20"/>
                <w:szCs w:val="20"/>
                <w14:ligatures w14:val="standardContextual"/>
              </w:rPr>
              <w:tab/>
            </w:r>
            <w:r w:rsidRPr="00D65D1D">
              <w:rPr>
                <w:rStyle w:val="Hipervnculo"/>
                <w:rFonts w:ascii="Arial" w:hAnsi="Arial" w:cs="Arial"/>
                <w:noProof/>
                <w:sz w:val="18"/>
                <w:szCs w:val="18"/>
              </w:rPr>
              <w:t>¿Qué NO financia el instrumento?</w:t>
            </w:r>
            <w:r w:rsidRPr="00D65D1D">
              <w:rPr>
                <w:noProof/>
                <w:webHidden/>
                <w:sz w:val="18"/>
                <w:szCs w:val="18"/>
              </w:rPr>
              <w:tab/>
            </w:r>
            <w:r w:rsidRPr="00D65D1D">
              <w:rPr>
                <w:noProof/>
                <w:webHidden/>
                <w:sz w:val="18"/>
                <w:szCs w:val="18"/>
              </w:rPr>
              <w:fldChar w:fldCharType="begin"/>
            </w:r>
            <w:r w:rsidRPr="00D65D1D">
              <w:rPr>
                <w:noProof/>
                <w:webHidden/>
                <w:sz w:val="18"/>
                <w:szCs w:val="18"/>
              </w:rPr>
              <w:instrText xml:space="preserve"> PAGEREF _Toc220413588 \h </w:instrText>
            </w:r>
            <w:r w:rsidRPr="00D65D1D">
              <w:rPr>
                <w:noProof/>
                <w:webHidden/>
                <w:sz w:val="18"/>
                <w:szCs w:val="18"/>
              </w:rPr>
            </w:r>
            <w:r w:rsidRPr="00D65D1D">
              <w:rPr>
                <w:noProof/>
                <w:webHidden/>
                <w:sz w:val="18"/>
                <w:szCs w:val="18"/>
              </w:rPr>
              <w:fldChar w:fldCharType="separate"/>
            </w:r>
            <w:r w:rsidR="00325F15">
              <w:rPr>
                <w:noProof/>
                <w:webHidden/>
                <w:sz w:val="18"/>
                <w:szCs w:val="18"/>
              </w:rPr>
              <w:t>6</w:t>
            </w:r>
            <w:r w:rsidRPr="00D65D1D">
              <w:rPr>
                <w:noProof/>
                <w:webHidden/>
                <w:sz w:val="18"/>
                <w:szCs w:val="18"/>
              </w:rPr>
              <w:fldChar w:fldCharType="end"/>
            </w:r>
          </w:hyperlink>
        </w:p>
        <w:p w14:paraId="38D8EF1F" w14:textId="68A14E8A" w:rsidR="00D65D1D" w:rsidRPr="00D65D1D" w:rsidRDefault="00D65D1D">
          <w:pPr>
            <w:pStyle w:val="TDC1"/>
            <w:rPr>
              <w:rFonts w:cstheme="minorBidi"/>
              <w:noProof/>
              <w:kern w:val="2"/>
              <w:sz w:val="20"/>
              <w:szCs w:val="20"/>
              <w14:ligatures w14:val="standardContextual"/>
            </w:rPr>
          </w:pPr>
          <w:hyperlink w:anchor="_Toc220413589" w:history="1">
            <w:r w:rsidRPr="00D65D1D">
              <w:rPr>
                <w:rStyle w:val="Hipervnculo"/>
                <w:rFonts w:ascii="Arial" w:hAnsi="Arial" w:cs="Arial"/>
                <w:noProof/>
                <w:sz w:val="18"/>
                <w:szCs w:val="18"/>
              </w:rPr>
              <w:t>2.</w:t>
            </w:r>
            <w:r w:rsidRPr="00D65D1D">
              <w:rPr>
                <w:rFonts w:cstheme="minorBidi"/>
                <w:noProof/>
                <w:kern w:val="2"/>
                <w:sz w:val="20"/>
                <w:szCs w:val="20"/>
                <w14:ligatures w14:val="standardContextual"/>
              </w:rPr>
              <w:tab/>
            </w:r>
            <w:r w:rsidRPr="00D65D1D">
              <w:rPr>
                <w:rStyle w:val="Hipervnculo"/>
                <w:rFonts w:ascii="Arial" w:hAnsi="Arial" w:cs="Arial"/>
                <w:noProof/>
                <w:sz w:val="18"/>
                <w:szCs w:val="18"/>
              </w:rPr>
              <w:t>POSTULACIÓN</w:t>
            </w:r>
            <w:r w:rsidRPr="00D65D1D">
              <w:rPr>
                <w:noProof/>
                <w:webHidden/>
                <w:sz w:val="18"/>
                <w:szCs w:val="18"/>
              </w:rPr>
              <w:tab/>
            </w:r>
            <w:r w:rsidRPr="00D65D1D">
              <w:rPr>
                <w:noProof/>
                <w:webHidden/>
                <w:sz w:val="18"/>
                <w:szCs w:val="18"/>
              </w:rPr>
              <w:fldChar w:fldCharType="begin"/>
            </w:r>
            <w:r w:rsidRPr="00D65D1D">
              <w:rPr>
                <w:noProof/>
                <w:webHidden/>
                <w:sz w:val="18"/>
                <w:szCs w:val="18"/>
              </w:rPr>
              <w:instrText xml:space="preserve"> PAGEREF _Toc220413589 \h </w:instrText>
            </w:r>
            <w:r w:rsidRPr="00D65D1D">
              <w:rPr>
                <w:noProof/>
                <w:webHidden/>
                <w:sz w:val="18"/>
                <w:szCs w:val="18"/>
              </w:rPr>
            </w:r>
            <w:r w:rsidRPr="00D65D1D">
              <w:rPr>
                <w:noProof/>
                <w:webHidden/>
                <w:sz w:val="18"/>
                <w:szCs w:val="18"/>
              </w:rPr>
              <w:fldChar w:fldCharType="separate"/>
            </w:r>
            <w:r w:rsidR="00325F15">
              <w:rPr>
                <w:noProof/>
                <w:webHidden/>
                <w:sz w:val="18"/>
                <w:szCs w:val="18"/>
              </w:rPr>
              <w:t>7</w:t>
            </w:r>
            <w:r w:rsidRPr="00D65D1D">
              <w:rPr>
                <w:noProof/>
                <w:webHidden/>
                <w:sz w:val="18"/>
                <w:szCs w:val="18"/>
              </w:rPr>
              <w:fldChar w:fldCharType="end"/>
            </w:r>
          </w:hyperlink>
        </w:p>
        <w:p w14:paraId="755A5180" w14:textId="601C45D3" w:rsidR="00D65D1D" w:rsidRPr="00D65D1D" w:rsidRDefault="00D65D1D">
          <w:pPr>
            <w:pStyle w:val="TDC2"/>
            <w:rPr>
              <w:rFonts w:cstheme="minorBidi"/>
              <w:noProof/>
              <w:kern w:val="2"/>
              <w:sz w:val="20"/>
              <w:szCs w:val="20"/>
              <w14:ligatures w14:val="standardContextual"/>
            </w:rPr>
          </w:pPr>
          <w:hyperlink w:anchor="_Toc220413590" w:history="1">
            <w:r w:rsidRPr="00D65D1D">
              <w:rPr>
                <w:rStyle w:val="Hipervnculo"/>
                <w:rFonts w:ascii="Arial" w:hAnsi="Arial" w:cs="Arial"/>
                <w:noProof/>
                <w:sz w:val="18"/>
                <w:szCs w:val="18"/>
              </w:rPr>
              <w:t>2.1.</w:t>
            </w:r>
            <w:r w:rsidRPr="00D65D1D">
              <w:rPr>
                <w:rFonts w:cstheme="minorBidi"/>
                <w:noProof/>
                <w:kern w:val="2"/>
                <w:sz w:val="20"/>
                <w:szCs w:val="20"/>
                <w14:ligatures w14:val="standardContextual"/>
              </w:rPr>
              <w:tab/>
            </w:r>
            <w:r w:rsidRPr="00D65D1D">
              <w:rPr>
                <w:rStyle w:val="Hipervnculo"/>
                <w:rFonts w:ascii="Arial" w:hAnsi="Arial" w:cs="Arial"/>
                <w:noProof/>
                <w:sz w:val="18"/>
                <w:szCs w:val="18"/>
              </w:rPr>
              <w:t>Plazos de postulación</w:t>
            </w:r>
            <w:r w:rsidRPr="00D65D1D">
              <w:rPr>
                <w:noProof/>
                <w:webHidden/>
                <w:sz w:val="18"/>
                <w:szCs w:val="18"/>
              </w:rPr>
              <w:tab/>
            </w:r>
            <w:r w:rsidRPr="00D65D1D">
              <w:rPr>
                <w:noProof/>
                <w:webHidden/>
                <w:sz w:val="18"/>
                <w:szCs w:val="18"/>
              </w:rPr>
              <w:fldChar w:fldCharType="begin"/>
            </w:r>
            <w:r w:rsidRPr="00D65D1D">
              <w:rPr>
                <w:noProof/>
                <w:webHidden/>
                <w:sz w:val="18"/>
                <w:szCs w:val="18"/>
              </w:rPr>
              <w:instrText xml:space="preserve"> PAGEREF _Toc220413590 \h </w:instrText>
            </w:r>
            <w:r w:rsidRPr="00D65D1D">
              <w:rPr>
                <w:noProof/>
                <w:webHidden/>
                <w:sz w:val="18"/>
                <w:szCs w:val="18"/>
              </w:rPr>
            </w:r>
            <w:r w:rsidRPr="00D65D1D">
              <w:rPr>
                <w:noProof/>
                <w:webHidden/>
                <w:sz w:val="18"/>
                <w:szCs w:val="18"/>
              </w:rPr>
              <w:fldChar w:fldCharType="separate"/>
            </w:r>
            <w:r w:rsidR="00325F15">
              <w:rPr>
                <w:noProof/>
                <w:webHidden/>
                <w:sz w:val="18"/>
                <w:szCs w:val="18"/>
              </w:rPr>
              <w:t>7</w:t>
            </w:r>
            <w:r w:rsidRPr="00D65D1D">
              <w:rPr>
                <w:noProof/>
                <w:webHidden/>
                <w:sz w:val="18"/>
                <w:szCs w:val="18"/>
              </w:rPr>
              <w:fldChar w:fldCharType="end"/>
            </w:r>
          </w:hyperlink>
        </w:p>
        <w:p w14:paraId="24F58227" w14:textId="6795F1C6" w:rsidR="00D65D1D" w:rsidRPr="00D65D1D" w:rsidRDefault="00D65D1D">
          <w:pPr>
            <w:pStyle w:val="TDC2"/>
            <w:rPr>
              <w:rFonts w:cstheme="minorBidi"/>
              <w:noProof/>
              <w:kern w:val="2"/>
              <w:sz w:val="20"/>
              <w:szCs w:val="20"/>
              <w14:ligatures w14:val="standardContextual"/>
            </w:rPr>
          </w:pPr>
          <w:hyperlink w:anchor="_Toc220413591" w:history="1">
            <w:r w:rsidRPr="00D65D1D">
              <w:rPr>
                <w:rStyle w:val="Hipervnculo"/>
                <w:rFonts w:ascii="Arial" w:hAnsi="Arial" w:cs="Arial"/>
                <w:noProof/>
                <w:sz w:val="18"/>
                <w:szCs w:val="18"/>
              </w:rPr>
              <w:t>2.2.</w:t>
            </w:r>
            <w:r w:rsidRPr="00D65D1D">
              <w:rPr>
                <w:rFonts w:cstheme="minorBidi"/>
                <w:noProof/>
                <w:kern w:val="2"/>
                <w:sz w:val="20"/>
                <w:szCs w:val="20"/>
                <w14:ligatures w14:val="standardContextual"/>
              </w:rPr>
              <w:tab/>
            </w:r>
            <w:r w:rsidRPr="00D65D1D">
              <w:rPr>
                <w:rStyle w:val="Hipervnculo"/>
                <w:rFonts w:ascii="Arial" w:hAnsi="Arial" w:cs="Arial"/>
                <w:noProof/>
                <w:sz w:val="18"/>
                <w:szCs w:val="18"/>
              </w:rPr>
              <w:t>Pasos para postular</w:t>
            </w:r>
            <w:r w:rsidRPr="00D65D1D">
              <w:rPr>
                <w:noProof/>
                <w:webHidden/>
                <w:sz w:val="18"/>
                <w:szCs w:val="18"/>
              </w:rPr>
              <w:tab/>
            </w:r>
            <w:r w:rsidRPr="00D65D1D">
              <w:rPr>
                <w:noProof/>
                <w:webHidden/>
                <w:sz w:val="18"/>
                <w:szCs w:val="18"/>
              </w:rPr>
              <w:fldChar w:fldCharType="begin"/>
            </w:r>
            <w:r w:rsidRPr="00D65D1D">
              <w:rPr>
                <w:noProof/>
                <w:webHidden/>
                <w:sz w:val="18"/>
                <w:szCs w:val="18"/>
              </w:rPr>
              <w:instrText xml:space="preserve"> PAGEREF _Toc220413591 \h </w:instrText>
            </w:r>
            <w:r w:rsidRPr="00D65D1D">
              <w:rPr>
                <w:noProof/>
                <w:webHidden/>
                <w:sz w:val="18"/>
                <w:szCs w:val="18"/>
              </w:rPr>
            </w:r>
            <w:r w:rsidRPr="00D65D1D">
              <w:rPr>
                <w:noProof/>
                <w:webHidden/>
                <w:sz w:val="18"/>
                <w:szCs w:val="18"/>
              </w:rPr>
              <w:fldChar w:fldCharType="separate"/>
            </w:r>
            <w:r w:rsidR="00325F15">
              <w:rPr>
                <w:noProof/>
                <w:webHidden/>
                <w:sz w:val="18"/>
                <w:szCs w:val="18"/>
              </w:rPr>
              <w:t>7</w:t>
            </w:r>
            <w:r w:rsidRPr="00D65D1D">
              <w:rPr>
                <w:noProof/>
                <w:webHidden/>
                <w:sz w:val="18"/>
                <w:szCs w:val="18"/>
              </w:rPr>
              <w:fldChar w:fldCharType="end"/>
            </w:r>
          </w:hyperlink>
        </w:p>
        <w:p w14:paraId="798EE64F" w14:textId="250107B1" w:rsidR="00D65D1D" w:rsidRPr="00D65D1D" w:rsidRDefault="00D65D1D">
          <w:pPr>
            <w:pStyle w:val="TDC1"/>
            <w:rPr>
              <w:rFonts w:cstheme="minorBidi"/>
              <w:noProof/>
              <w:kern w:val="2"/>
              <w:sz w:val="20"/>
              <w:szCs w:val="20"/>
              <w14:ligatures w14:val="standardContextual"/>
            </w:rPr>
          </w:pPr>
          <w:hyperlink w:anchor="_Toc220413592" w:history="1">
            <w:r w:rsidRPr="00D65D1D">
              <w:rPr>
                <w:rStyle w:val="Hipervnculo"/>
                <w:rFonts w:ascii="Arial" w:hAnsi="Arial" w:cs="Arial"/>
                <w:noProof/>
                <w:sz w:val="18"/>
                <w:szCs w:val="18"/>
              </w:rPr>
              <w:t>3.</w:t>
            </w:r>
            <w:r w:rsidRPr="00D65D1D">
              <w:rPr>
                <w:rFonts w:cstheme="minorBidi"/>
                <w:noProof/>
                <w:kern w:val="2"/>
                <w:sz w:val="20"/>
                <w:szCs w:val="20"/>
                <w14:ligatures w14:val="standardContextual"/>
              </w:rPr>
              <w:tab/>
            </w:r>
            <w:r w:rsidRPr="00D65D1D">
              <w:rPr>
                <w:rStyle w:val="Hipervnculo"/>
                <w:rFonts w:ascii="Arial" w:hAnsi="Arial" w:cs="Arial"/>
                <w:noProof/>
                <w:sz w:val="18"/>
                <w:szCs w:val="18"/>
              </w:rPr>
              <w:t>EVALUACIÓN Y SELECCIÓN</w:t>
            </w:r>
            <w:r w:rsidRPr="00D65D1D">
              <w:rPr>
                <w:noProof/>
                <w:webHidden/>
                <w:sz w:val="18"/>
                <w:szCs w:val="18"/>
              </w:rPr>
              <w:tab/>
            </w:r>
            <w:r w:rsidRPr="00D65D1D">
              <w:rPr>
                <w:noProof/>
                <w:webHidden/>
                <w:sz w:val="18"/>
                <w:szCs w:val="18"/>
              </w:rPr>
              <w:fldChar w:fldCharType="begin"/>
            </w:r>
            <w:r w:rsidRPr="00D65D1D">
              <w:rPr>
                <w:noProof/>
                <w:webHidden/>
                <w:sz w:val="18"/>
                <w:szCs w:val="18"/>
              </w:rPr>
              <w:instrText xml:space="preserve"> PAGEREF _Toc220413592 \h </w:instrText>
            </w:r>
            <w:r w:rsidRPr="00D65D1D">
              <w:rPr>
                <w:noProof/>
                <w:webHidden/>
                <w:sz w:val="18"/>
                <w:szCs w:val="18"/>
              </w:rPr>
            </w:r>
            <w:r w:rsidRPr="00D65D1D">
              <w:rPr>
                <w:noProof/>
                <w:webHidden/>
                <w:sz w:val="18"/>
                <w:szCs w:val="18"/>
              </w:rPr>
              <w:fldChar w:fldCharType="separate"/>
            </w:r>
            <w:r w:rsidR="00325F15">
              <w:rPr>
                <w:noProof/>
                <w:webHidden/>
                <w:sz w:val="18"/>
                <w:szCs w:val="18"/>
              </w:rPr>
              <w:t>10</w:t>
            </w:r>
            <w:r w:rsidRPr="00D65D1D">
              <w:rPr>
                <w:noProof/>
                <w:webHidden/>
                <w:sz w:val="18"/>
                <w:szCs w:val="18"/>
              </w:rPr>
              <w:fldChar w:fldCharType="end"/>
            </w:r>
          </w:hyperlink>
        </w:p>
        <w:p w14:paraId="7A266439" w14:textId="54EDCB8C" w:rsidR="00D65D1D" w:rsidRPr="00D65D1D" w:rsidRDefault="00D65D1D">
          <w:pPr>
            <w:pStyle w:val="TDC2"/>
            <w:rPr>
              <w:rFonts w:cstheme="minorBidi"/>
              <w:noProof/>
              <w:kern w:val="2"/>
              <w:sz w:val="20"/>
              <w:szCs w:val="20"/>
              <w14:ligatures w14:val="standardContextual"/>
            </w:rPr>
          </w:pPr>
          <w:hyperlink w:anchor="_Toc220413593" w:history="1">
            <w:r w:rsidRPr="00D65D1D">
              <w:rPr>
                <w:rStyle w:val="Hipervnculo"/>
                <w:rFonts w:ascii="Arial" w:hAnsi="Arial" w:cs="Arial"/>
                <w:noProof/>
                <w:sz w:val="18"/>
                <w:szCs w:val="18"/>
              </w:rPr>
              <w:t>3.1.</w:t>
            </w:r>
            <w:r w:rsidRPr="00D65D1D">
              <w:rPr>
                <w:rFonts w:cstheme="minorBidi"/>
                <w:noProof/>
                <w:kern w:val="2"/>
                <w:sz w:val="20"/>
                <w:szCs w:val="20"/>
                <w14:ligatures w14:val="standardContextual"/>
              </w:rPr>
              <w:tab/>
            </w:r>
            <w:r w:rsidRPr="00D65D1D">
              <w:rPr>
                <w:rStyle w:val="Hipervnculo"/>
                <w:rFonts w:ascii="Arial" w:hAnsi="Arial" w:cs="Arial"/>
                <w:noProof/>
                <w:sz w:val="18"/>
                <w:szCs w:val="18"/>
              </w:rPr>
              <w:t>Admisibilidad de requisitos.</w:t>
            </w:r>
            <w:r w:rsidRPr="00D65D1D">
              <w:rPr>
                <w:noProof/>
                <w:webHidden/>
                <w:sz w:val="18"/>
                <w:szCs w:val="18"/>
              </w:rPr>
              <w:tab/>
            </w:r>
            <w:r w:rsidRPr="00D65D1D">
              <w:rPr>
                <w:noProof/>
                <w:webHidden/>
                <w:sz w:val="18"/>
                <w:szCs w:val="18"/>
              </w:rPr>
              <w:fldChar w:fldCharType="begin"/>
            </w:r>
            <w:r w:rsidRPr="00D65D1D">
              <w:rPr>
                <w:noProof/>
                <w:webHidden/>
                <w:sz w:val="18"/>
                <w:szCs w:val="18"/>
              </w:rPr>
              <w:instrText xml:space="preserve"> PAGEREF _Toc220413593 \h </w:instrText>
            </w:r>
            <w:r w:rsidRPr="00D65D1D">
              <w:rPr>
                <w:noProof/>
                <w:webHidden/>
                <w:sz w:val="18"/>
                <w:szCs w:val="18"/>
              </w:rPr>
            </w:r>
            <w:r w:rsidRPr="00D65D1D">
              <w:rPr>
                <w:noProof/>
                <w:webHidden/>
                <w:sz w:val="18"/>
                <w:szCs w:val="18"/>
              </w:rPr>
              <w:fldChar w:fldCharType="separate"/>
            </w:r>
            <w:r w:rsidR="00325F15">
              <w:rPr>
                <w:noProof/>
                <w:webHidden/>
                <w:sz w:val="18"/>
                <w:szCs w:val="18"/>
              </w:rPr>
              <w:t>10</w:t>
            </w:r>
            <w:r w:rsidRPr="00D65D1D">
              <w:rPr>
                <w:noProof/>
                <w:webHidden/>
                <w:sz w:val="18"/>
                <w:szCs w:val="18"/>
              </w:rPr>
              <w:fldChar w:fldCharType="end"/>
            </w:r>
          </w:hyperlink>
        </w:p>
        <w:p w14:paraId="2DDFE4E8" w14:textId="325F9EF4" w:rsidR="00D65D1D" w:rsidRPr="00D65D1D" w:rsidRDefault="00D65D1D">
          <w:pPr>
            <w:pStyle w:val="TDC3"/>
            <w:rPr>
              <w:rFonts w:cstheme="minorBidi"/>
              <w:noProof/>
              <w:kern w:val="2"/>
              <w:sz w:val="20"/>
              <w:szCs w:val="20"/>
              <w14:ligatures w14:val="standardContextual"/>
            </w:rPr>
          </w:pPr>
          <w:hyperlink w:anchor="_Toc220413594" w:history="1">
            <w:r w:rsidRPr="00D65D1D">
              <w:rPr>
                <w:rStyle w:val="Hipervnculo"/>
                <w:rFonts w:ascii="Arial" w:hAnsi="Arial" w:cs="Arial"/>
                <w:noProof/>
                <w:sz w:val="18"/>
                <w:szCs w:val="18"/>
              </w:rPr>
              <w:t>3.1.1.</w:t>
            </w:r>
            <w:r w:rsidRPr="00D65D1D">
              <w:rPr>
                <w:rFonts w:cstheme="minorBidi"/>
                <w:noProof/>
                <w:kern w:val="2"/>
                <w:sz w:val="20"/>
                <w:szCs w:val="20"/>
                <w14:ligatures w14:val="standardContextual"/>
              </w:rPr>
              <w:tab/>
            </w:r>
            <w:r w:rsidRPr="00D65D1D">
              <w:rPr>
                <w:rStyle w:val="Hipervnculo"/>
                <w:rFonts w:ascii="Arial" w:hAnsi="Arial" w:cs="Arial"/>
                <w:noProof/>
                <w:sz w:val="18"/>
                <w:szCs w:val="18"/>
              </w:rPr>
              <w:t>Evaluación de admisibilidad automática</w:t>
            </w:r>
            <w:r w:rsidRPr="00D65D1D">
              <w:rPr>
                <w:noProof/>
                <w:webHidden/>
                <w:sz w:val="18"/>
                <w:szCs w:val="18"/>
              </w:rPr>
              <w:tab/>
            </w:r>
            <w:r w:rsidRPr="00D65D1D">
              <w:rPr>
                <w:noProof/>
                <w:webHidden/>
                <w:sz w:val="18"/>
                <w:szCs w:val="18"/>
              </w:rPr>
              <w:fldChar w:fldCharType="begin"/>
            </w:r>
            <w:r w:rsidRPr="00D65D1D">
              <w:rPr>
                <w:noProof/>
                <w:webHidden/>
                <w:sz w:val="18"/>
                <w:szCs w:val="18"/>
              </w:rPr>
              <w:instrText xml:space="preserve"> PAGEREF _Toc220413594 \h </w:instrText>
            </w:r>
            <w:r w:rsidRPr="00D65D1D">
              <w:rPr>
                <w:noProof/>
                <w:webHidden/>
                <w:sz w:val="18"/>
                <w:szCs w:val="18"/>
              </w:rPr>
            </w:r>
            <w:r w:rsidRPr="00D65D1D">
              <w:rPr>
                <w:noProof/>
                <w:webHidden/>
                <w:sz w:val="18"/>
                <w:szCs w:val="18"/>
              </w:rPr>
              <w:fldChar w:fldCharType="separate"/>
            </w:r>
            <w:r w:rsidR="00325F15">
              <w:rPr>
                <w:noProof/>
                <w:webHidden/>
                <w:sz w:val="18"/>
                <w:szCs w:val="18"/>
              </w:rPr>
              <w:t>10</w:t>
            </w:r>
            <w:r w:rsidRPr="00D65D1D">
              <w:rPr>
                <w:noProof/>
                <w:webHidden/>
                <w:sz w:val="18"/>
                <w:szCs w:val="18"/>
              </w:rPr>
              <w:fldChar w:fldCharType="end"/>
            </w:r>
          </w:hyperlink>
        </w:p>
        <w:p w14:paraId="015D580D" w14:textId="577F5C41" w:rsidR="00D65D1D" w:rsidRPr="00D65D1D" w:rsidRDefault="00D65D1D">
          <w:pPr>
            <w:pStyle w:val="TDC3"/>
            <w:rPr>
              <w:rFonts w:cstheme="minorBidi"/>
              <w:noProof/>
              <w:kern w:val="2"/>
              <w:sz w:val="20"/>
              <w:szCs w:val="20"/>
              <w14:ligatures w14:val="standardContextual"/>
            </w:rPr>
          </w:pPr>
          <w:hyperlink w:anchor="_Toc220413595" w:history="1">
            <w:r w:rsidRPr="00D65D1D">
              <w:rPr>
                <w:rStyle w:val="Hipervnculo"/>
                <w:rFonts w:ascii="Arial" w:hAnsi="Arial" w:cs="Arial"/>
                <w:noProof/>
                <w:sz w:val="18"/>
                <w:szCs w:val="18"/>
              </w:rPr>
              <w:t>3.1.2.</w:t>
            </w:r>
            <w:r w:rsidRPr="00D65D1D">
              <w:rPr>
                <w:rFonts w:cstheme="minorBidi"/>
                <w:noProof/>
                <w:kern w:val="2"/>
                <w:sz w:val="20"/>
                <w:szCs w:val="20"/>
                <w14:ligatures w14:val="standardContextual"/>
              </w:rPr>
              <w:tab/>
            </w:r>
            <w:r w:rsidRPr="00D65D1D">
              <w:rPr>
                <w:rStyle w:val="Hipervnculo"/>
                <w:rFonts w:ascii="Arial" w:hAnsi="Arial" w:cs="Arial"/>
                <w:noProof/>
                <w:sz w:val="18"/>
                <w:szCs w:val="18"/>
              </w:rPr>
              <w:t>Evaluación de admisibilidad manual</w:t>
            </w:r>
            <w:r w:rsidRPr="00D65D1D">
              <w:rPr>
                <w:noProof/>
                <w:webHidden/>
                <w:sz w:val="18"/>
                <w:szCs w:val="18"/>
              </w:rPr>
              <w:tab/>
            </w:r>
            <w:r w:rsidRPr="00D65D1D">
              <w:rPr>
                <w:noProof/>
                <w:webHidden/>
                <w:sz w:val="18"/>
                <w:szCs w:val="18"/>
              </w:rPr>
              <w:fldChar w:fldCharType="begin"/>
            </w:r>
            <w:r w:rsidRPr="00D65D1D">
              <w:rPr>
                <w:noProof/>
                <w:webHidden/>
                <w:sz w:val="18"/>
                <w:szCs w:val="18"/>
              </w:rPr>
              <w:instrText xml:space="preserve"> PAGEREF _Toc220413595 \h </w:instrText>
            </w:r>
            <w:r w:rsidRPr="00D65D1D">
              <w:rPr>
                <w:noProof/>
                <w:webHidden/>
                <w:sz w:val="18"/>
                <w:szCs w:val="18"/>
              </w:rPr>
            </w:r>
            <w:r w:rsidRPr="00D65D1D">
              <w:rPr>
                <w:noProof/>
                <w:webHidden/>
                <w:sz w:val="18"/>
                <w:szCs w:val="18"/>
              </w:rPr>
              <w:fldChar w:fldCharType="separate"/>
            </w:r>
            <w:r w:rsidR="00325F15">
              <w:rPr>
                <w:noProof/>
                <w:webHidden/>
                <w:sz w:val="18"/>
                <w:szCs w:val="18"/>
              </w:rPr>
              <w:t>11</w:t>
            </w:r>
            <w:r w:rsidRPr="00D65D1D">
              <w:rPr>
                <w:noProof/>
                <w:webHidden/>
                <w:sz w:val="18"/>
                <w:szCs w:val="18"/>
              </w:rPr>
              <w:fldChar w:fldCharType="end"/>
            </w:r>
          </w:hyperlink>
        </w:p>
        <w:p w14:paraId="75078DF0" w14:textId="29EA935A" w:rsidR="00D65D1D" w:rsidRPr="00D65D1D" w:rsidRDefault="00D65D1D">
          <w:pPr>
            <w:pStyle w:val="TDC2"/>
            <w:rPr>
              <w:rFonts w:cstheme="minorBidi"/>
              <w:noProof/>
              <w:kern w:val="2"/>
              <w:sz w:val="20"/>
              <w:szCs w:val="20"/>
              <w14:ligatures w14:val="standardContextual"/>
            </w:rPr>
          </w:pPr>
          <w:hyperlink w:anchor="_Toc220413596" w:history="1">
            <w:r w:rsidRPr="00D65D1D">
              <w:rPr>
                <w:rStyle w:val="Hipervnculo"/>
                <w:rFonts w:ascii="Arial" w:hAnsi="Arial" w:cs="Arial"/>
                <w:noProof/>
                <w:sz w:val="18"/>
                <w:szCs w:val="18"/>
              </w:rPr>
              <w:t>3.2.</w:t>
            </w:r>
            <w:r w:rsidRPr="00D65D1D">
              <w:rPr>
                <w:rFonts w:cstheme="minorBidi"/>
                <w:noProof/>
                <w:kern w:val="2"/>
                <w:sz w:val="20"/>
                <w:szCs w:val="20"/>
                <w14:ligatures w14:val="standardContextual"/>
              </w:rPr>
              <w:tab/>
            </w:r>
            <w:r w:rsidRPr="00D65D1D">
              <w:rPr>
                <w:rStyle w:val="Hipervnculo"/>
                <w:rFonts w:ascii="Arial" w:hAnsi="Arial" w:cs="Arial"/>
                <w:noProof/>
                <w:sz w:val="18"/>
                <w:szCs w:val="18"/>
              </w:rPr>
              <w:t>Evaluación técnica del proyecto</w:t>
            </w:r>
            <w:r w:rsidRPr="00D65D1D">
              <w:rPr>
                <w:noProof/>
                <w:webHidden/>
                <w:sz w:val="18"/>
                <w:szCs w:val="18"/>
              </w:rPr>
              <w:tab/>
            </w:r>
            <w:r w:rsidRPr="00D65D1D">
              <w:rPr>
                <w:noProof/>
                <w:webHidden/>
                <w:sz w:val="18"/>
                <w:szCs w:val="18"/>
              </w:rPr>
              <w:fldChar w:fldCharType="begin"/>
            </w:r>
            <w:r w:rsidRPr="00D65D1D">
              <w:rPr>
                <w:noProof/>
                <w:webHidden/>
                <w:sz w:val="18"/>
                <w:szCs w:val="18"/>
              </w:rPr>
              <w:instrText xml:space="preserve"> PAGEREF _Toc220413596 \h </w:instrText>
            </w:r>
            <w:r w:rsidRPr="00D65D1D">
              <w:rPr>
                <w:noProof/>
                <w:webHidden/>
                <w:sz w:val="18"/>
                <w:szCs w:val="18"/>
              </w:rPr>
            </w:r>
            <w:r w:rsidRPr="00D65D1D">
              <w:rPr>
                <w:noProof/>
                <w:webHidden/>
                <w:sz w:val="18"/>
                <w:szCs w:val="18"/>
              </w:rPr>
              <w:fldChar w:fldCharType="separate"/>
            </w:r>
            <w:r w:rsidR="00325F15">
              <w:rPr>
                <w:noProof/>
                <w:webHidden/>
                <w:sz w:val="18"/>
                <w:szCs w:val="18"/>
              </w:rPr>
              <w:t>12</w:t>
            </w:r>
            <w:r w:rsidRPr="00D65D1D">
              <w:rPr>
                <w:noProof/>
                <w:webHidden/>
                <w:sz w:val="18"/>
                <w:szCs w:val="18"/>
              </w:rPr>
              <w:fldChar w:fldCharType="end"/>
            </w:r>
          </w:hyperlink>
        </w:p>
        <w:p w14:paraId="3DDD1844" w14:textId="1BDE3F7C" w:rsidR="00D65D1D" w:rsidRPr="00D65D1D" w:rsidRDefault="00D65D1D">
          <w:pPr>
            <w:pStyle w:val="TDC2"/>
            <w:rPr>
              <w:rFonts w:cstheme="minorBidi"/>
              <w:noProof/>
              <w:kern w:val="2"/>
              <w:sz w:val="20"/>
              <w:szCs w:val="20"/>
              <w14:ligatures w14:val="standardContextual"/>
            </w:rPr>
          </w:pPr>
          <w:hyperlink w:anchor="_Toc220413597" w:history="1">
            <w:r w:rsidRPr="00D65D1D">
              <w:rPr>
                <w:rStyle w:val="Hipervnculo"/>
                <w:rFonts w:ascii="Arial" w:hAnsi="Arial" w:cs="Arial"/>
                <w:noProof/>
                <w:sz w:val="18"/>
                <w:szCs w:val="18"/>
              </w:rPr>
              <w:t>3.3.</w:t>
            </w:r>
            <w:r w:rsidRPr="00D65D1D">
              <w:rPr>
                <w:rFonts w:cstheme="minorBidi"/>
                <w:noProof/>
                <w:kern w:val="2"/>
                <w:sz w:val="20"/>
                <w:szCs w:val="20"/>
                <w14:ligatures w14:val="standardContextual"/>
              </w:rPr>
              <w:tab/>
            </w:r>
            <w:r w:rsidRPr="00D65D1D">
              <w:rPr>
                <w:rStyle w:val="Hipervnculo"/>
                <w:rFonts w:ascii="Arial" w:hAnsi="Arial" w:cs="Arial"/>
                <w:noProof/>
                <w:sz w:val="18"/>
                <w:szCs w:val="18"/>
              </w:rPr>
              <w:t>Evaluación técnica en terreno</w:t>
            </w:r>
            <w:r w:rsidRPr="00D65D1D">
              <w:rPr>
                <w:noProof/>
                <w:webHidden/>
                <w:sz w:val="18"/>
                <w:szCs w:val="18"/>
              </w:rPr>
              <w:tab/>
            </w:r>
            <w:r w:rsidRPr="00D65D1D">
              <w:rPr>
                <w:noProof/>
                <w:webHidden/>
                <w:sz w:val="18"/>
                <w:szCs w:val="18"/>
              </w:rPr>
              <w:fldChar w:fldCharType="begin"/>
            </w:r>
            <w:r w:rsidRPr="00D65D1D">
              <w:rPr>
                <w:noProof/>
                <w:webHidden/>
                <w:sz w:val="18"/>
                <w:szCs w:val="18"/>
              </w:rPr>
              <w:instrText xml:space="preserve"> PAGEREF _Toc220413597 \h </w:instrText>
            </w:r>
            <w:r w:rsidRPr="00D65D1D">
              <w:rPr>
                <w:noProof/>
                <w:webHidden/>
                <w:sz w:val="18"/>
                <w:szCs w:val="18"/>
              </w:rPr>
            </w:r>
            <w:r w:rsidRPr="00D65D1D">
              <w:rPr>
                <w:noProof/>
                <w:webHidden/>
                <w:sz w:val="18"/>
                <w:szCs w:val="18"/>
              </w:rPr>
              <w:fldChar w:fldCharType="separate"/>
            </w:r>
            <w:r w:rsidR="00325F15">
              <w:rPr>
                <w:noProof/>
                <w:webHidden/>
                <w:sz w:val="18"/>
                <w:szCs w:val="18"/>
              </w:rPr>
              <w:t>12</w:t>
            </w:r>
            <w:r w:rsidRPr="00D65D1D">
              <w:rPr>
                <w:noProof/>
                <w:webHidden/>
                <w:sz w:val="18"/>
                <w:szCs w:val="18"/>
              </w:rPr>
              <w:fldChar w:fldCharType="end"/>
            </w:r>
          </w:hyperlink>
        </w:p>
        <w:p w14:paraId="65F8B341" w14:textId="152A1793" w:rsidR="00D65D1D" w:rsidRPr="00D65D1D" w:rsidRDefault="00D65D1D">
          <w:pPr>
            <w:pStyle w:val="TDC2"/>
            <w:rPr>
              <w:rFonts w:cstheme="minorBidi"/>
              <w:noProof/>
              <w:kern w:val="2"/>
              <w:sz w:val="20"/>
              <w:szCs w:val="20"/>
              <w14:ligatures w14:val="standardContextual"/>
            </w:rPr>
          </w:pPr>
          <w:hyperlink w:anchor="_Toc220413598" w:history="1">
            <w:r w:rsidRPr="00D65D1D">
              <w:rPr>
                <w:rStyle w:val="Hipervnculo"/>
                <w:rFonts w:ascii="Arial" w:hAnsi="Arial" w:cs="Arial"/>
                <w:noProof/>
                <w:sz w:val="18"/>
                <w:szCs w:val="18"/>
              </w:rPr>
              <w:t>3.4.</w:t>
            </w:r>
            <w:r w:rsidRPr="00D65D1D">
              <w:rPr>
                <w:rFonts w:cstheme="minorBidi"/>
                <w:noProof/>
                <w:kern w:val="2"/>
                <w:sz w:val="20"/>
                <w:szCs w:val="20"/>
                <w14:ligatures w14:val="standardContextual"/>
              </w:rPr>
              <w:tab/>
            </w:r>
            <w:r w:rsidRPr="00D65D1D">
              <w:rPr>
                <w:rStyle w:val="Hipervnculo"/>
                <w:rFonts w:ascii="Arial" w:hAnsi="Arial" w:cs="Arial"/>
                <w:noProof/>
                <w:sz w:val="18"/>
                <w:szCs w:val="18"/>
              </w:rPr>
              <w:t>Comité de Evaluación Regional (CER)</w:t>
            </w:r>
            <w:r w:rsidRPr="00D65D1D">
              <w:rPr>
                <w:noProof/>
                <w:webHidden/>
                <w:sz w:val="18"/>
                <w:szCs w:val="18"/>
              </w:rPr>
              <w:tab/>
            </w:r>
            <w:r w:rsidRPr="00D65D1D">
              <w:rPr>
                <w:noProof/>
                <w:webHidden/>
                <w:sz w:val="18"/>
                <w:szCs w:val="18"/>
              </w:rPr>
              <w:fldChar w:fldCharType="begin"/>
            </w:r>
            <w:r w:rsidRPr="00D65D1D">
              <w:rPr>
                <w:noProof/>
                <w:webHidden/>
                <w:sz w:val="18"/>
                <w:szCs w:val="18"/>
              </w:rPr>
              <w:instrText xml:space="preserve"> PAGEREF _Toc220413598 \h </w:instrText>
            </w:r>
            <w:r w:rsidRPr="00D65D1D">
              <w:rPr>
                <w:noProof/>
                <w:webHidden/>
                <w:sz w:val="18"/>
                <w:szCs w:val="18"/>
              </w:rPr>
            </w:r>
            <w:r w:rsidRPr="00D65D1D">
              <w:rPr>
                <w:noProof/>
                <w:webHidden/>
                <w:sz w:val="18"/>
                <w:szCs w:val="18"/>
              </w:rPr>
              <w:fldChar w:fldCharType="separate"/>
            </w:r>
            <w:r w:rsidR="00325F15">
              <w:rPr>
                <w:noProof/>
                <w:webHidden/>
                <w:sz w:val="18"/>
                <w:szCs w:val="18"/>
              </w:rPr>
              <w:t>13</w:t>
            </w:r>
            <w:r w:rsidRPr="00D65D1D">
              <w:rPr>
                <w:noProof/>
                <w:webHidden/>
                <w:sz w:val="18"/>
                <w:szCs w:val="18"/>
              </w:rPr>
              <w:fldChar w:fldCharType="end"/>
            </w:r>
          </w:hyperlink>
        </w:p>
        <w:p w14:paraId="1101BA8E" w14:textId="7835ACFE" w:rsidR="00D65D1D" w:rsidRPr="00D65D1D" w:rsidRDefault="00D65D1D">
          <w:pPr>
            <w:pStyle w:val="TDC1"/>
            <w:rPr>
              <w:rFonts w:cstheme="minorBidi"/>
              <w:noProof/>
              <w:kern w:val="2"/>
              <w:sz w:val="20"/>
              <w:szCs w:val="20"/>
              <w14:ligatures w14:val="standardContextual"/>
            </w:rPr>
          </w:pPr>
          <w:hyperlink w:anchor="_Toc220413599" w:history="1">
            <w:r w:rsidRPr="00D65D1D">
              <w:rPr>
                <w:rStyle w:val="Hipervnculo"/>
                <w:rFonts w:ascii="Arial" w:hAnsi="Arial" w:cs="Arial"/>
                <w:noProof/>
                <w:sz w:val="18"/>
                <w:szCs w:val="18"/>
              </w:rPr>
              <w:t>4.</w:t>
            </w:r>
            <w:r w:rsidRPr="00D65D1D">
              <w:rPr>
                <w:rFonts w:cstheme="minorBidi"/>
                <w:noProof/>
                <w:kern w:val="2"/>
                <w:sz w:val="20"/>
                <w:szCs w:val="20"/>
                <w14:ligatures w14:val="standardContextual"/>
              </w:rPr>
              <w:tab/>
            </w:r>
            <w:r w:rsidRPr="00D65D1D">
              <w:rPr>
                <w:rStyle w:val="Hipervnculo"/>
                <w:rFonts w:ascii="Arial" w:hAnsi="Arial" w:cs="Arial"/>
                <w:noProof/>
                <w:sz w:val="18"/>
                <w:szCs w:val="18"/>
              </w:rPr>
              <w:t>FORMALIZACIÓN</w:t>
            </w:r>
            <w:r w:rsidRPr="00D65D1D">
              <w:rPr>
                <w:noProof/>
                <w:webHidden/>
                <w:sz w:val="18"/>
                <w:szCs w:val="18"/>
              </w:rPr>
              <w:tab/>
            </w:r>
            <w:r w:rsidRPr="00D65D1D">
              <w:rPr>
                <w:noProof/>
                <w:webHidden/>
                <w:sz w:val="18"/>
                <w:szCs w:val="18"/>
              </w:rPr>
              <w:fldChar w:fldCharType="begin"/>
            </w:r>
            <w:r w:rsidRPr="00D65D1D">
              <w:rPr>
                <w:noProof/>
                <w:webHidden/>
                <w:sz w:val="18"/>
                <w:szCs w:val="18"/>
              </w:rPr>
              <w:instrText xml:space="preserve"> PAGEREF _Toc220413599 \h </w:instrText>
            </w:r>
            <w:r w:rsidRPr="00D65D1D">
              <w:rPr>
                <w:noProof/>
                <w:webHidden/>
                <w:sz w:val="18"/>
                <w:szCs w:val="18"/>
              </w:rPr>
            </w:r>
            <w:r w:rsidRPr="00D65D1D">
              <w:rPr>
                <w:noProof/>
                <w:webHidden/>
                <w:sz w:val="18"/>
                <w:szCs w:val="18"/>
              </w:rPr>
              <w:fldChar w:fldCharType="separate"/>
            </w:r>
            <w:r w:rsidR="00325F15">
              <w:rPr>
                <w:noProof/>
                <w:webHidden/>
                <w:sz w:val="18"/>
                <w:szCs w:val="18"/>
              </w:rPr>
              <w:t>15</w:t>
            </w:r>
            <w:r w:rsidRPr="00D65D1D">
              <w:rPr>
                <w:noProof/>
                <w:webHidden/>
                <w:sz w:val="18"/>
                <w:szCs w:val="18"/>
              </w:rPr>
              <w:fldChar w:fldCharType="end"/>
            </w:r>
          </w:hyperlink>
        </w:p>
        <w:p w14:paraId="0A5E8952" w14:textId="67F52D03" w:rsidR="00D65D1D" w:rsidRPr="00D65D1D" w:rsidRDefault="00D65D1D">
          <w:pPr>
            <w:pStyle w:val="TDC2"/>
            <w:rPr>
              <w:rFonts w:cstheme="minorBidi"/>
              <w:noProof/>
              <w:kern w:val="2"/>
              <w:sz w:val="20"/>
              <w:szCs w:val="20"/>
              <w14:ligatures w14:val="standardContextual"/>
            </w:rPr>
          </w:pPr>
          <w:hyperlink w:anchor="_Toc220413600" w:history="1">
            <w:r w:rsidRPr="00D65D1D">
              <w:rPr>
                <w:rStyle w:val="Hipervnculo"/>
                <w:rFonts w:ascii="Arial" w:hAnsi="Arial" w:cs="Arial"/>
                <w:noProof/>
                <w:sz w:val="18"/>
                <w:szCs w:val="18"/>
              </w:rPr>
              <w:t>4.1.</w:t>
            </w:r>
            <w:r w:rsidRPr="00D65D1D">
              <w:rPr>
                <w:rFonts w:cstheme="minorBidi"/>
                <w:noProof/>
                <w:kern w:val="2"/>
                <w:sz w:val="20"/>
                <w:szCs w:val="20"/>
                <w14:ligatures w14:val="standardContextual"/>
              </w:rPr>
              <w:tab/>
            </w:r>
            <w:r w:rsidRPr="00D65D1D">
              <w:rPr>
                <w:rStyle w:val="Hipervnculo"/>
                <w:rFonts w:ascii="Arial" w:hAnsi="Arial" w:cs="Arial"/>
                <w:noProof/>
                <w:sz w:val="18"/>
                <w:szCs w:val="18"/>
              </w:rPr>
              <w:t>Para la firma del contrato</w:t>
            </w:r>
            <w:r w:rsidRPr="00D65D1D">
              <w:rPr>
                <w:noProof/>
                <w:webHidden/>
                <w:sz w:val="18"/>
                <w:szCs w:val="18"/>
              </w:rPr>
              <w:tab/>
            </w:r>
            <w:r w:rsidRPr="00D65D1D">
              <w:rPr>
                <w:noProof/>
                <w:webHidden/>
                <w:sz w:val="18"/>
                <w:szCs w:val="18"/>
              </w:rPr>
              <w:fldChar w:fldCharType="begin"/>
            </w:r>
            <w:r w:rsidRPr="00D65D1D">
              <w:rPr>
                <w:noProof/>
                <w:webHidden/>
                <w:sz w:val="18"/>
                <w:szCs w:val="18"/>
              </w:rPr>
              <w:instrText xml:space="preserve"> PAGEREF _Toc220413600 \h </w:instrText>
            </w:r>
            <w:r w:rsidRPr="00D65D1D">
              <w:rPr>
                <w:noProof/>
                <w:webHidden/>
                <w:sz w:val="18"/>
                <w:szCs w:val="18"/>
              </w:rPr>
            </w:r>
            <w:r w:rsidRPr="00D65D1D">
              <w:rPr>
                <w:noProof/>
                <w:webHidden/>
                <w:sz w:val="18"/>
                <w:szCs w:val="18"/>
              </w:rPr>
              <w:fldChar w:fldCharType="separate"/>
            </w:r>
            <w:r w:rsidR="00325F15">
              <w:rPr>
                <w:noProof/>
                <w:webHidden/>
                <w:sz w:val="18"/>
                <w:szCs w:val="18"/>
              </w:rPr>
              <w:t>15</w:t>
            </w:r>
            <w:r w:rsidRPr="00D65D1D">
              <w:rPr>
                <w:noProof/>
                <w:webHidden/>
                <w:sz w:val="18"/>
                <w:szCs w:val="18"/>
              </w:rPr>
              <w:fldChar w:fldCharType="end"/>
            </w:r>
          </w:hyperlink>
        </w:p>
        <w:p w14:paraId="67C6B6F3" w14:textId="20C3A212" w:rsidR="00D65D1D" w:rsidRPr="00D65D1D" w:rsidRDefault="00D65D1D">
          <w:pPr>
            <w:pStyle w:val="TDC1"/>
            <w:rPr>
              <w:rFonts w:cstheme="minorBidi"/>
              <w:noProof/>
              <w:kern w:val="2"/>
              <w:sz w:val="20"/>
              <w:szCs w:val="20"/>
              <w14:ligatures w14:val="standardContextual"/>
            </w:rPr>
          </w:pPr>
          <w:hyperlink w:anchor="_Toc220413601" w:history="1">
            <w:r w:rsidRPr="00D65D1D">
              <w:rPr>
                <w:rStyle w:val="Hipervnculo"/>
                <w:rFonts w:ascii="Arial" w:hAnsi="Arial" w:cs="Arial"/>
                <w:noProof/>
                <w:sz w:val="18"/>
                <w:szCs w:val="18"/>
              </w:rPr>
              <w:t>5.</w:t>
            </w:r>
            <w:r w:rsidRPr="00D65D1D">
              <w:rPr>
                <w:rFonts w:cstheme="minorBidi"/>
                <w:noProof/>
                <w:kern w:val="2"/>
                <w:sz w:val="20"/>
                <w:szCs w:val="20"/>
                <w14:ligatures w14:val="standardContextual"/>
              </w:rPr>
              <w:tab/>
            </w:r>
            <w:r w:rsidRPr="00D65D1D">
              <w:rPr>
                <w:rStyle w:val="Hipervnculo"/>
                <w:rFonts w:ascii="Arial" w:hAnsi="Arial" w:cs="Arial"/>
                <w:noProof/>
                <w:sz w:val="18"/>
                <w:szCs w:val="18"/>
              </w:rPr>
              <w:t>EJECUCIÓN</w:t>
            </w:r>
            <w:r w:rsidRPr="00D65D1D">
              <w:rPr>
                <w:noProof/>
                <w:webHidden/>
                <w:sz w:val="18"/>
                <w:szCs w:val="18"/>
              </w:rPr>
              <w:tab/>
            </w:r>
            <w:r w:rsidRPr="00D65D1D">
              <w:rPr>
                <w:noProof/>
                <w:webHidden/>
                <w:sz w:val="18"/>
                <w:szCs w:val="18"/>
              </w:rPr>
              <w:fldChar w:fldCharType="begin"/>
            </w:r>
            <w:r w:rsidRPr="00D65D1D">
              <w:rPr>
                <w:noProof/>
                <w:webHidden/>
                <w:sz w:val="18"/>
                <w:szCs w:val="18"/>
              </w:rPr>
              <w:instrText xml:space="preserve"> PAGEREF _Toc220413601 \h </w:instrText>
            </w:r>
            <w:r w:rsidRPr="00D65D1D">
              <w:rPr>
                <w:noProof/>
                <w:webHidden/>
                <w:sz w:val="18"/>
                <w:szCs w:val="18"/>
              </w:rPr>
            </w:r>
            <w:r w:rsidRPr="00D65D1D">
              <w:rPr>
                <w:noProof/>
                <w:webHidden/>
                <w:sz w:val="18"/>
                <w:szCs w:val="18"/>
              </w:rPr>
              <w:fldChar w:fldCharType="separate"/>
            </w:r>
            <w:r w:rsidR="00325F15">
              <w:rPr>
                <w:noProof/>
                <w:webHidden/>
                <w:sz w:val="18"/>
                <w:szCs w:val="18"/>
              </w:rPr>
              <w:t>18</w:t>
            </w:r>
            <w:r w:rsidRPr="00D65D1D">
              <w:rPr>
                <w:noProof/>
                <w:webHidden/>
                <w:sz w:val="18"/>
                <w:szCs w:val="18"/>
              </w:rPr>
              <w:fldChar w:fldCharType="end"/>
            </w:r>
          </w:hyperlink>
        </w:p>
        <w:p w14:paraId="4D656FE7" w14:textId="403CBCC5" w:rsidR="00D65D1D" w:rsidRPr="00D65D1D" w:rsidRDefault="00D65D1D">
          <w:pPr>
            <w:pStyle w:val="TDC1"/>
            <w:rPr>
              <w:rFonts w:cstheme="minorBidi"/>
              <w:noProof/>
              <w:kern w:val="2"/>
              <w:sz w:val="20"/>
              <w:szCs w:val="20"/>
              <w14:ligatures w14:val="standardContextual"/>
            </w:rPr>
          </w:pPr>
          <w:hyperlink w:anchor="_Toc220413602" w:history="1">
            <w:r w:rsidRPr="00D65D1D">
              <w:rPr>
                <w:rStyle w:val="Hipervnculo"/>
                <w:rFonts w:ascii="Arial" w:hAnsi="Arial" w:cs="Arial"/>
                <w:noProof/>
                <w:sz w:val="18"/>
                <w:szCs w:val="18"/>
              </w:rPr>
              <w:t>6.</w:t>
            </w:r>
            <w:r w:rsidRPr="00D65D1D">
              <w:rPr>
                <w:rFonts w:cstheme="minorBidi"/>
                <w:noProof/>
                <w:kern w:val="2"/>
                <w:sz w:val="20"/>
                <w:szCs w:val="20"/>
                <w14:ligatures w14:val="standardContextual"/>
              </w:rPr>
              <w:tab/>
            </w:r>
            <w:r w:rsidRPr="00D65D1D">
              <w:rPr>
                <w:rStyle w:val="Hipervnculo"/>
                <w:rFonts w:ascii="Arial" w:hAnsi="Arial" w:cs="Arial"/>
                <w:noProof/>
                <w:sz w:val="18"/>
                <w:szCs w:val="18"/>
              </w:rPr>
              <w:t>TÉRMINO ANTICIPADO DEL CONTRATO</w:t>
            </w:r>
            <w:r w:rsidRPr="00D65D1D">
              <w:rPr>
                <w:noProof/>
                <w:webHidden/>
                <w:sz w:val="18"/>
                <w:szCs w:val="18"/>
              </w:rPr>
              <w:tab/>
            </w:r>
            <w:r w:rsidRPr="00D65D1D">
              <w:rPr>
                <w:noProof/>
                <w:webHidden/>
                <w:sz w:val="18"/>
                <w:szCs w:val="18"/>
              </w:rPr>
              <w:fldChar w:fldCharType="begin"/>
            </w:r>
            <w:r w:rsidRPr="00D65D1D">
              <w:rPr>
                <w:noProof/>
                <w:webHidden/>
                <w:sz w:val="18"/>
                <w:szCs w:val="18"/>
              </w:rPr>
              <w:instrText xml:space="preserve"> PAGEREF _Toc220413602 \h </w:instrText>
            </w:r>
            <w:r w:rsidRPr="00D65D1D">
              <w:rPr>
                <w:noProof/>
                <w:webHidden/>
                <w:sz w:val="18"/>
                <w:szCs w:val="18"/>
              </w:rPr>
            </w:r>
            <w:r w:rsidRPr="00D65D1D">
              <w:rPr>
                <w:noProof/>
                <w:webHidden/>
                <w:sz w:val="18"/>
                <w:szCs w:val="18"/>
              </w:rPr>
              <w:fldChar w:fldCharType="separate"/>
            </w:r>
            <w:r w:rsidR="00325F15">
              <w:rPr>
                <w:noProof/>
                <w:webHidden/>
                <w:sz w:val="18"/>
                <w:szCs w:val="18"/>
              </w:rPr>
              <w:t>20</w:t>
            </w:r>
            <w:r w:rsidRPr="00D65D1D">
              <w:rPr>
                <w:noProof/>
                <w:webHidden/>
                <w:sz w:val="18"/>
                <w:szCs w:val="18"/>
              </w:rPr>
              <w:fldChar w:fldCharType="end"/>
            </w:r>
          </w:hyperlink>
        </w:p>
        <w:p w14:paraId="4782D2C6" w14:textId="4E75622F" w:rsidR="00D65D1D" w:rsidRPr="00D65D1D" w:rsidRDefault="00D65D1D">
          <w:pPr>
            <w:pStyle w:val="TDC2"/>
            <w:rPr>
              <w:rFonts w:cstheme="minorBidi"/>
              <w:noProof/>
              <w:kern w:val="2"/>
              <w:sz w:val="20"/>
              <w:szCs w:val="20"/>
              <w14:ligatures w14:val="standardContextual"/>
            </w:rPr>
          </w:pPr>
          <w:hyperlink w:anchor="_Toc220413603" w:history="1">
            <w:r w:rsidRPr="00D65D1D">
              <w:rPr>
                <w:rStyle w:val="Hipervnculo"/>
                <w:rFonts w:ascii="Arial" w:hAnsi="Arial" w:cs="Arial"/>
                <w:noProof/>
                <w:sz w:val="18"/>
                <w:szCs w:val="18"/>
              </w:rPr>
              <w:t>6.1.</w:t>
            </w:r>
            <w:r w:rsidRPr="00D65D1D">
              <w:rPr>
                <w:rFonts w:cstheme="minorBidi"/>
                <w:noProof/>
                <w:kern w:val="2"/>
                <w:sz w:val="20"/>
                <w:szCs w:val="20"/>
                <w14:ligatures w14:val="standardContextual"/>
              </w:rPr>
              <w:tab/>
            </w:r>
            <w:r w:rsidRPr="00D65D1D">
              <w:rPr>
                <w:rStyle w:val="Hipervnculo"/>
                <w:rFonts w:ascii="Arial" w:hAnsi="Arial" w:cs="Arial"/>
                <w:noProof/>
                <w:sz w:val="18"/>
                <w:szCs w:val="18"/>
              </w:rPr>
              <w:t>Término anticipado del contrato por causas no imputables a la empresa beneficiaria:</w:t>
            </w:r>
            <w:r w:rsidRPr="00D65D1D">
              <w:rPr>
                <w:noProof/>
                <w:webHidden/>
                <w:sz w:val="18"/>
                <w:szCs w:val="18"/>
              </w:rPr>
              <w:tab/>
            </w:r>
            <w:r w:rsidRPr="00D65D1D">
              <w:rPr>
                <w:noProof/>
                <w:webHidden/>
                <w:sz w:val="18"/>
                <w:szCs w:val="18"/>
              </w:rPr>
              <w:fldChar w:fldCharType="begin"/>
            </w:r>
            <w:r w:rsidRPr="00D65D1D">
              <w:rPr>
                <w:noProof/>
                <w:webHidden/>
                <w:sz w:val="18"/>
                <w:szCs w:val="18"/>
              </w:rPr>
              <w:instrText xml:space="preserve"> PAGEREF _Toc220413603 \h </w:instrText>
            </w:r>
            <w:r w:rsidRPr="00D65D1D">
              <w:rPr>
                <w:noProof/>
                <w:webHidden/>
                <w:sz w:val="18"/>
                <w:szCs w:val="18"/>
              </w:rPr>
            </w:r>
            <w:r w:rsidRPr="00D65D1D">
              <w:rPr>
                <w:noProof/>
                <w:webHidden/>
                <w:sz w:val="18"/>
                <w:szCs w:val="18"/>
              </w:rPr>
              <w:fldChar w:fldCharType="separate"/>
            </w:r>
            <w:r w:rsidR="00325F15">
              <w:rPr>
                <w:noProof/>
                <w:webHidden/>
                <w:sz w:val="18"/>
                <w:szCs w:val="18"/>
              </w:rPr>
              <w:t>20</w:t>
            </w:r>
            <w:r w:rsidRPr="00D65D1D">
              <w:rPr>
                <w:noProof/>
                <w:webHidden/>
                <w:sz w:val="18"/>
                <w:szCs w:val="18"/>
              </w:rPr>
              <w:fldChar w:fldCharType="end"/>
            </w:r>
          </w:hyperlink>
        </w:p>
        <w:p w14:paraId="00DCD851" w14:textId="49550B31" w:rsidR="00D65D1D" w:rsidRPr="00D65D1D" w:rsidRDefault="00D65D1D">
          <w:pPr>
            <w:pStyle w:val="TDC2"/>
            <w:rPr>
              <w:rFonts w:cstheme="minorBidi"/>
              <w:noProof/>
              <w:kern w:val="2"/>
              <w:sz w:val="20"/>
              <w:szCs w:val="20"/>
              <w14:ligatures w14:val="standardContextual"/>
            </w:rPr>
          </w:pPr>
          <w:hyperlink w:anchor="_Toc220413604" w:history="1">
            <w:r w:rsidRPr="00D65D1D">
              <w:rPr>
                <w:rStyle w:val="Hipervnculo"/>
                <w:rFonts w:ascii="Arial" w:hAnsi="Arial" w:cs="Arial"/>
                <w:noProof/>
                <w:sz w:val="18"/>
                <w:szCs w:val="18"/>
              </w:rPr>
              <w:t>6.2.</w:t>
            </w:r>
            <w:r w:rsidRPr="00D65D1D">
              <w:rPr>
                <w:rFonts w:cstheme="minorBidi"/>
                <w:noProof/>
                <w:kern w:val="2"/>
                <w:sz w:val="20"/>
                <w:szCs w:val="20"/>
                <w14:ligatures w14:val="standardContextual"/>
              </w:rPr>
              <w:tab/>
            </w:r>
            <w:r w:rsidRPr="00D65D1D">
              <w:rPr>
                <w:rStyle w:val="Hipervnculo"/>
                <w:rFonts w:ascii="Arial" w:hAnsi="Arial" w:cs="Arial"/>
                <w:noProof/>
                <w:sz w:val="18"/>
                <w:szCs w:val="18"/>
              </w:rPr>
              <w:t>Término anticipado del contrato por hecho o acto imputable a la empresa beneficiaria:</w:t>
            </w:r>
            <w:r w:rsidRPr="00D65D1D">
              <w:rPr>
                <w:noProof/>
                <w:webHidden/>
                <w:sz w:val="18"/>
                <w:szCs w:val="18"/>
              </w:rPr>
              <w:tab/>
            </w:r>
            <w:r w:rsidRPr="00D65D1D">
              <w:rPr>
                <w:noProof/>
                <w:webHidden/>
                <w:sz w:val="18"/>
                <w:szCs w:val="18"/>
              </w:rPr>
              <w:fldChar w:fldCharType="begin"/>
            </w:r>
            <w:r w:rsidRPr="00D65D1D">
              <w:rPr>
                <w:noProof/>
                <w:webHidden/>
                <w:sz w:val="18"/>
                <w:szCs w:val="18"/>
              </w:rPr>
              <w:instrText xml:space="preserve"> PAGEREF _Toc220413604 \h </w:instrText>
            </w:r>
            <w:r w:rsidRPr="00D65D1D">
              <w:rPr>
                <w:noProof/>
                <w:webHidden/>
                <w:sz w:val="18"/>
                <w:szCs w:val="18"/>
              </w:rPr>
            </w:r>
            <w:r w:rsidRPr="00D65D1D">
              <w:rPr>
                <w:noProof/>
                <w:webHidden/>
                <w:sz w:val="18"/>
                <w:szCs w:val="18"/>
              </w:rPr>
              <w:fldChar w:fldCharType="separate"/>
            </w:r>
            <w:r w:rsidR="00325F15">
              <w:rPr>
                <w:noProof/>
                <w:webHidden/>
                <w:sz w:val="18"/>
                <w:szCs w:val="18"/>
              </w:rPr>
              <w:t>20</w:t>
            </w:r>
            <w:r w:rsidRPr="00D65D1D">
              <w:rPr>
                <w:noProof/>
                <w:webHidden/>
                <w:sz w:val="18"/>
                <w:szCs w:val="18"/>
              </w:rPr>
              <w:fldChar w:fldCharType="end"/>
            </w:r>
          </w:hyperlink>
        </w:p>
        <w:p w14:paraId="33633B7F" w14:textId="057FF468" w:rsidR="00D65D1D" w:rsidRPr="00D65D1D" w:rsidRDefault="00D65D1D">
          <w:pPr>
            <w:pStyle w:val="TDC2"/>
            <w:rPr>
              <w:rFonts w:cstheme="minorBidi"/>
              <w:noProof/>
              <w:kern w:val="2"/>
              <w:sz w:val="20"/>
              <w:szCs w:val="20"/>
              <w14:ligatures w14:val="standardContextual"/>
            </w:rPr>
          </w:pPr>
          <w:hyperlink w:anchor="_Toc220413605" w:history="1">
            <w:r w:rsidRPr="00D65D1D">
              <w:rPr>
                <w:rStyle w:val="Hipervnculo"/>
                <w:rFonts w:ascii="Arial" w:hAnsi="Arial" w:cs="Arial"/>
                <w:noProof/>
                <w:sz w:val="18"/>
                <w:szCs w:val="18"/>
              </w:rPr>
              <w:t>6.3.</w:t>
            </w:r>
            <w:r w:rsidRPr="00D65D1D">
              <w:rPr>
                <w:rFonts w:cstheme="minorBidi"/>
                <w:noProof/>
                <w:kern w:val="2"/>
                <w:sz w:val="20"/>
                <w:szCs w:val="20"/>
                <w14:ligatures w14:val="standardContextual"/>
              </w:rPr>
              <w:tab/>
            </w:r>
            <w:r w:rsidRPr="00D65D1D">
              <w:rPr>
                <w:rStyle w:val="Hipervnculo"/>
                <w:rFonts w:ascii="Arial" w:hAnsi="Arial" w:cs="Arial"/>
                <w:noProof/>
                <w:sz w:val="18"/>
                <w:szCs w:val="18"/>
              </w:rPr>
              <w:t>Incumplimiento del Contrato (verificado con posterioridad a la vigencia del contrato).</w:t>
            </w:r>
            <w:r w:rsidRPr="00D65D1D">
              <w:rPr>
                <w:noProof/>
                <w:webHidden/>
                <w:sz w:val="18"/>
                <w:szCs w:val="18"/>
              </w:rPr>
              <w:tab/>
            </w:r>
            <w:r w:rsidRPr="00D65D1D">
              <w:rPr>
                <w:noProof/>
                <w:webHidden/>
                <w:sz w:val="18"/>
                <w:szCs w:val="18"/>
              </w:rPr>
              <w:fldChar w:fldCharType="begin"/>
            </w:r>
            <w:r w:rsidRPr="00D65D1D">
              <w:rPr>
                <w:noProof/>
                <w:webHidden/>
                <w:sz w:val="18"/>
                <w:szCs w:val="18"/>
              </w:rPr>
              <w:instrText xml:space="preserve"> PAGEREF _Toc220413605 \h </w:instrText>
            </w:r>
            <w:r w:rsidRPr="00D65D1D">
              <w:rPr>
                <w:noProof/>
                <w:webHidden/>
                <w:sz w:val="18"/>
                <w:szCs w:val="18"/>
              </w:rPr>
            </w:r>
            <w:r w:rsidRPr="00D65D1D">
              <w:rPr>
                <w:noProof/>
                <w:webHidden/>
                <w:sz w:val="18"/>
                <w:szCs w:val="18"/>
              </w:rPr>
              <w:fldChar w:fldCharType="separate"/>
            </w:r>
            <w:r w:rsidR="00325F15">
              <w:rPr>
                <w:noProof/>
                <w:webHidden/>
                <w:sz w:val="18"/>
                <w:szCs w:val="18"/>
              </w:rPr>
              <w:t>21</w:t>
            </w:r>
            <w:r w:rsidRPr="00D65D1D">
              <w:rPr>
                <w:noProof/>
                <w:webHidden/>
                <w:sz w:val="18"/>
                <w:szCs w:val="18"/>
              </w:rPr>
              <w:fldChar w:fldCharType="end"/>
            </w:r>
          </w:hyperlink>
        </w:p>
        <w:p w14:paraId="00EE4717" w14:textId="7A18E24D" w:rsidR="00D65D1D" w:rsidRPr="00D65D1D" w:rsidRDefault="00D65D1D">
          <w:pPr>
            <w:pStyle w:val="TDC1"/>
            <w:rPr>
              <w:rFonts w:cstheme="minorBidi"/>
              <w:noProof/>
              <w:kern w:val="2"/>
              <w:sz w:val="20"/>
              <w:szCs w:val="20"/>
              <w14:ligatures w14:val="standardContextual"/>
            </w:rPr>
          </w:pPr>
          <w:hyperlink w:anchor="_Toc220413606" w:history="1">
            <w:r w:rsidRPr="00D65D1D">
              <w:rPr>
                <w:rStyle w:val="Hipervnculo"/>
                <w:rFonts w:ascii="Arial" w:hAnsi="Arial" w:cs="Arial"/>
                <w:noProof/>
                <w:sz w:val="18"/>
                <w:szCs w:val="18"/>
              </w:rPr>
              <w:t>7.</w:t>
            </w:r>
            <w:r w:rsidRPr="00D65D1D">
              <w:rPr>
                <w:rFonts w:cstheme="minorBidi"/>
                <w:noProof/>
                <w:kern w:val="2"/>
                <w:sz w:val="20"/>
                <w:szCs w:val="20"/>
                <w14:ligatures w14:val="standardContextual"/>
              </w:rPr>
              <w:tab/>
            </w:r>
            <w:r w:rsidRPr="00D65D1D">
              <w:rPr>
                <w:rStyle w:val="Hipervnculo"/>
                <w:rFonts w:ascii="Arial" w:hAnsi="Arial" w:cs="Arial"/>
                <w:noProof/>
                <w:sz w:val="18"/>
                <w:szCs w:val="18"/>
              </w:rPr>
              <w:t>OTROS</w:t>
            </w:r>
            <w:r w:rsidRPr="00D65D1D">
              <w:rPr>
                <w:noProof/>
                <w:webHidden/>
                <w:sz w:val="18"/>
                <w:szCs w:val="18"/>
              </w:rPr>
              <w:tab/>
            </w:r>
            <w:r w:rsidRPr="00D65D1D">
              <w:rPr>
                <w:noProof/>
                <w:webHidden/>
                <w:sz w:val="18"/>
                <w:szCs w:val="18"/>
              </w:rPr>
              <w:fldChar w:fldCharType="begin"/>
            </w:r>
            <w:r w:rsidRPr="00D65D1D">
              <w:rPr>
                <w:noProof/>
                <w:webHidden/>
                <w:sz w:val="18"/>
                <w:szCs w:val="18"/>
              </w:rPr>
              <w:instrText xml:space="preserve"> PAGEREF _Toc220413606 \h </w:instrText>
            </w:r>
            <w:r w:rsidRPr="00D65D1D">
              <w:rPr>
                <w:noProof/>
                <w:webHidden/>
                <w:sz w:val="18"/>
                <w:szCs w:val="18"/>
              </w:rPr>
            </w:r>
            <w:r w:rsidRPr="00D65D1D">
              <w:rPr>
                <w:noProof/>
                <w:webHidden/>
                <w:sz w:val="18"/>
                <w:szCs w:val="18"/>
              </w:rPr>
              <w:fldChar w:fldCharType="separate"/>
            </w:r>
            <w:r w:rsidR="00325F15">
              <w:rPr>
                <w:noProof/>
                <w:webHidden/>
                <w:sz w:val="18"/>
                <w:szCs w:val="18"/>
              </w:rPr>
              <w:t>22</w:t>
            </w:r>
            <w:r w:rsidRPr="00D65D1D">
              <w:rPr>
                <w:noProof/>
                <w:webHidden/>
                <w:sz w:val="18"/>
                <w:szCs w:val="18"/>
              </w:rPr>
              <w:fldChar w:fldCharType="end"/>
            </w:r>
          </w:hyperlink>
        </w:p>
        <w:p w14:paraId="5029F510" w14:textId="73AECF24" w:rsidR="00D65D1D" w:rsidRPr="00D65D1D" w:rsidRDefault="00D65D1D">
          <w:pPr>
            <w:pStyle w:val="TDC1"/>
            <w:rPr>
              <w:rFonts w:cstheme="minorBidi"/>
              <w:noProof/>
              <w:kern w:val="2"/>
              <w:sz w:val="20"/>
              <w:szCs w:val="20"/>
              <w14:ligatures w14:val="standardContextual"/>
            </w:rPr>
          </w:pPr>
          <w:hyperlink w:anchor="_Toc220413607" w:history="1">
            <w:r w:rsidRPr="00D65D1D">
              <w:rPr>
                <w:rStyle w:val="Hipervnculo"/>
                <w:rFonts w:ascii="Arial" w:hAnsi="Arial" w:cs="Arial"/>
                <w:noProof/>
                <w:sz w:val="18"/>
                <w:szCs w:val="18"/>
              </w:rPr>
              <w:t>ANEXO N° 1</w:t>
            </w:r>
            <w:r w:rsidRPr="00D65D1D">
              <w:rPr>
                <w:noProof/>
                <w:webHidden/>
                <w:sz w:val="18"/>
                <w:szCs w:val="18"/>
              </w:rPr>
              <w:tab/>
            </w:r>
            <w:r w:rsidRPr="00D65D1D">
              <w:rPr>
                <w:noProof/>
                <w:webHidden/>
                <w:sz w:val="18"/>
                <w:szCs w:val="18"/>
              </w:rPr>
              <w:fldChar w:fldCharType="begin"/>
            </w:r>
            <w:r w:rsidRPr="00D65D1D">
              <w:rPr>
                <w:noProof/>
                <w:webHidden/>
                <w:sz w:val="18"/>
                <w:szCs w:val="18"/>
              </w:rPr>
              <w:instrText xml:space="preserve"> PAGEREF _Toc220413607 \h </w:instrText>
            </w:r>
            <w:r w:rsidRPr="00D65D1D">
              <w:rPr>
                <w:noProof/>
                <w:webHidden/>
                <w:sz w:val="18"/>
                <w:szCs w:val="18"/>
              </w:rPr>
            </w:r>
            <w:r w:rsidRPr="00D65D1D">
              <w:rPr>
                <w:noProof/>
                <w:webHidden/>
                <w:sz w:val="18"/>
                <w:szCs w:val="18"/>
              </w:rPr>
              <w:fldChar w:fldCharType="separate"/>
            </w:r>
            <w:r w:rsidR="00325F15">
              <w:rPr>
                <w:noProof/>
                <w:webHidden/>
                <w:sz w:val="18"/>
                <w:szCs w:val="18"/>
              </w:rPr>
              <w:t>25</w:t>
            </w:r>
            <w:r w:rsidRPr="00D65D1D">
              <w:rPr>
                <w:noProof/>
                <w:webHidden/>
                <w:sz w:val="18"/>
                <w:szCs w:val="18"/>
              </w:rPr>
              <w:fldChar w:fldCharType="end"/>
            </w:r>
          </w:hyperlink>
        </w:p>
        <w:p w14:paraId="74AB55BE" w14:textId="7E81C337" w:rsidR="00D65D1D" w:rsidRPr="00D65D1D" w:rsidRDefault="00D65D1D">
          <w:pPr>
            <w:pStyle w:val="TDC1"/>
            <w:rPr>
              <w:rFonts w:cstheme="minorBidi"/>
              <w:noProof/>
              <w:kern w:val="2"/>
              <w:sz w:val="20"/>
              <w:szCs w:val="20"/>
              <w14:ligatures w14:val="standardContextual"/>
            </w:rPr>
          </w:pPr>
          <w:hyperlink w:anchor="_Toc220413608" w:history="1">
            <w:r w:rsidRPr="00D65D1D">
              <w:rPr>
                <w:rStyle w:val="Hipervnculo"/>
                <w:rFonts w:ascii="Arial" w:hAnsi="Arial" w:cs="Arial"/>
                <w:noProof/>
                <w:sz w:val="18"/>
                <w:szCs w:val="18"/>
              </w:rPr>
              <w:t>ANEXO N° 2.B</w:t>
            </w:r>
            <w:r w:rsidRPr="00D65D1D">
              <w:rPr>
                <w:noProof/>
                <w:webHidden/>
                <w:sz w:val="18"/>
                <w:szCs w:val="18"/>
              </w:rPr>
              <w:tab/>
            </w:r>
            <w:r w:rsidRPr="00D65D1D">
              <w:rPr>
                <w:noProof/>
                <w:webHidden/>
                <w:sz w:val="18"/>
                <w:szCs w:val="18"/>
              </w:rPr>
              <w:fldChar w:fldCharType="begin"/>
            </w:r>
            <w:r w:rsidRPr="00D65D1D">
              <w:rPr>
                <w:noProof/>
                <w:webHidden/>
                <w:sz w:val="18"/>
                <w:szCs w:val="18"/>
              </w:rPr>
              <w:instrText xml:space="preserve"> PAGEREF _Toc220413608 \h </w:instrText>
            </w:r>
            <w:r w:rsidRPr="00D65D1D">
              <w:rPr>
                <w:noProof/>
                <w:webHidden/>
                <w:sz w:val="18"/>
                <w:szCs w:val="18"/>
              </w:rPr>
            </w:r>
            <w:r w:rsidRPr="00D65D1D">
              <w:rPr>
                <w:noProof/>
                <w:webHidden/>
                <w:sz w:val="18"/>
                <w:szCs w:val="18"/>
              </w:rPr>
              <w:fldChar w:fldCharType="separate"/>
            </w:r>
            <w:r w:rsidR="00325F15">
              <w:rPr>
                <w:noProof/>
                <w:webHidden/>
                <w:sz w:val="18"/>
                <w:szCs w:val="18"/>
              </w:rPr>
              <w:t>32</w:t>
            </w:r>
            <w:r w:rsidRPr="00D65D1D">
              <w:rPr>
                <w:noProof/>
                <w:webHidden/>
                <w:sz w:val="18"/>
                <w:szCs w:val="18"/>
              </w:rPr>
              <w:fldChar w:fldCharType="end"/>
            </w:r>
          </w:hyperlink>
        </w:p>
        <w:p w14:paraId="6C054F6F" w14:textId="35882D07" w:rsidR="00D65D1D" w:rsidRPr="00D65D1D" w:rsidRDefault="00D65D1D">
          <w:pPr>
            <w:pStyle w:val="TDC1"/>
            <w:rPr>
              <w:rFonts w:cstheme="minorBidi"/>
              <w:noProof/>
              <w:kern w:val="2"/>
              <w:sz w:val="20"/>
              <w:szCs w:val="20"/>
              <w14:ligatures w14:val="standardContextual"/>
            </w:rPr>
          </w:pPr>
          <w:hyperlink w:anchor="_Toc220413609" w:history="1">
            <w:r w:rsidRPr="00D65D1D">
              <w:rPr>
                <w:rStyle w:val="Hipervnculo"/>
                <w:rFonts w:ascii="Arial" w:hAnsi="Arial" w:cs="Arial"/>
                <w:noProof/>
                <w:sz w:val="18"/>
                <w:szCs w:val="18"/>
              </w:rPr>
              <w:t>ANEXO N° 2.C</w:t>
            </w:r>
            <w:r w:rsidRPr="00D65D1D">
              <w:rPr>
                <w:noProof/>
                <w:webHidden/>
                <w:sz w:val="18"/>
                <w:szCs w:val="18"/>
              </w:rPr>
              <w:tab/>
            </w:r>
            <w:r w:rsidRPr="00D65D1D">
              <w:rPr>
                <w:noProof/>
                <w:webHidden/>
                <w:sz w:val="18"/>
                <w:szCs w:val="18"/>
              </w:rPr>
              <w:fldChar w:fldCharType="begin"/>
            </w:r>
            <w:r w:rsidRPr="00D65D1D">
              <w:rPr>
                <w:noProof/>
                <w:webHidden/>
                <w:sz w:val="18"/>
                <w:szCs w:val="18"/>
              </w:rPr>
              <w:instrText xml:space="preserve"> PAGEREF _Toc220413609 \h </w:instrText>
            </w:r>
            <w:r w:rsidRPr="00D65D1D">
              <w:rPr>
                <w:noProof/>
                <w:webHidden/>
                <w:sz w:val="18"/>
                <w:szCs w:val="18"/>
              </w:rPr>
            </w:r>
            <w:r w:rsidRPr="00D65D1D">
              <w:rPr>
                <w:noProof/>
                <w:webHidden/>
                <w:sz w:val="18"/>
                <w:szCs w:val="18"/>
              </w:rPr>
              <w:fldChar w:fldCharType="separate"/>
            </w:r>
            <w:r w:rsidR="00325F15">
              <w:rPr>
                <w:noProof/>
                <w:webHidden/>
                <w:sz w:val="18"/>
                <w:szCs w:val="18"/>
              </w:rPr>
              <w:t>33</w:t>
            </w:r>
            <w:r w:rsidRPr="00D65D1D">
              <w:rPr>
                <w:noProof/>
                <w:webHidden/>
                <w:sz w:val="18"/>
                <w:szCs w:val="18"/>
              </w:rPr>
              <w:fldChar w:fldCharType="end"/>
            </w:r>
          </w:hyperlink>
        </w:p>
        <w:p w14:paraId="22C54771" w14:textId="22FA8994" w:rsidR="00D65D1D" w:rsidRPr="00D65D1D" w:rsidRDefault="00D65D1D">
          <w:pPr>
            <w:pStyle w:val="TDC1"/>
            <w:rPr>
              <w:rFonts w:cstheme="minorBidi"/>
              <w:noProof/>
              <w:kern w:val="2"/>
              <w:sz w:val="20"/>
              <w:szCs w:val="20"/>
              <w14:ligatures w14:val="standardContextual"/>
            </w:rPr>
          </w:pPr>
          <w:hyperlink w:anchor="_Toc220413610" w:history="1">
            <w:r w:rsidRPr="00D65D1D">
              <w:rPr>
                <w:rStyle w:val="Hipervnculo"/>
                <w:rFonts w:ascii="Arial" w:hAnsi="Arial" w:cs="Arial"/>
                <w:noProof/>
                <w:sz w:val="18"/>
                <w:szCs w:val="18"/>
              </w:rPr>
              <w:t>ANEXO N°3.A</w:t>
            </w:r>
            <w:r w:rsidRPr="00D65D1D">
              <w:rPr>
                <w:noProof/>
                <w:webHidden/>
                <w:sz w:val="18"/>
                <w:szCs w:val="18"/>
              </w:rPr>
              <w:tab/>
            </w:r>
            <w:r w:rsidRPr="00D65D1D">
              <w:rPr>
                <w:noProof/>
                <w:webHidden/>
                <w:sz w:val="18"/>
                <w:szCs w:val="18"/>
              </w:rPr>
              <w:fldChar w:fldCharType="begin"/>
            </w:r>
            <w:r w:rsidRPr="00D65D1D">
              <w:rPr>
                <w:noProof/>
                <w:webHidden/>
                <w:sz w:val="18"/>
                <w:szCs w:val="18"/>
              </w:rPr>
              <w:instrText xml:space="preserve"> PAGEREF _Toc220413610 \h </w:instrText>
            </w:r>
            <w:r w:rsidRPr="00D65D1D">
              <w:rPr>
                <w:noProof/>
                <w:webHidden/>
                <w:sz w:val="18"/>
                <w:szCs w:val="18"/>
              </w:rPr>
            </w:r>
            <w:r w:rsidRPr="00D65D1D">
              <w:rPr>
                <w:noProof/>
                <w:webHidden/>
                <w:sz w:val="18"/>
                <w:szCs w:val="18"/>
              </w:rPr>
              <w:fldChar w:fldCharType="separate"/>
            </w:r>
            <w:r w:rsidR="00325F15">
              <w:rPr>
                <w:noProof/>
                <w:webHidden/>
                <w:sz w:val="18"/>
                <w:szCs w:val="18"/>
              </w:rPr>
              <w:t>34</w:t>
            </w:r>
            <w:r w:rsidRPr="00D65D1D">
              <w:rPr>
                <w:noProof/>
                <w:webHidden/>
                <w:sz w:val="18"/>
                <w:szCs w:val="18"/>
              </w:rPr>
              <w:fldChar w:fldCharType="end"/>
            </w:r>
          </w:hyperlink>
        </w:p>
        <w:p w14:paraId="0552861B" w14:textId="4B443033" w:rsidR="00D65D1D" w:rsidRPr="00D65D1D" w:rsidRDefault="00D65D1D">
          <w:pPr>
            <w:pStyle w:val="TDC1"/>
            <w:rPr>
              <w:rFonts w:cstheme="minorBidi"/>
              <w:noProof/>
              <w:kern w:val="2"/>
              <w:sz w:val="20"/>
              <w:szCs w:val="20"/>
              <w14:ligatures w14:val="standardContextual"/>
            </w:rPr>
          </w:pPr>
          <w:hyperlink w:anchor="_Toc220413611" w:history="1">
            <w:r w:rsidRPr="00D65D1D">
              <w:rPr>
                <w:rStyle w:val="Hipervnculo"/>
                <w:rFonts w:ascii="Arial" w:hAnsi="Arial" w:cs="Arial"/>
                <w:noProof/>
                <w:sz w:val="18"/>
                <w:szCs w:val="18"/>
              </w:rPr>
              <w:t>ANEXO N°3.B</w:t>
            </w:r>
            <w:r w:rsidRPr="00D65D1D">
              <w:rPr>
                <w:noProof/>
                <w:webHidden/>
                <w:sz w:val="18"/>
                <w:szCs w:val="18"/>
              </w:rPr>
              <w:tab/>
            </w:r>
            <w:r w:rsidRPr="00D65D1D">
              <w:rPr>
                <w:noProof/>
                <w:webHidden/>
                <w:sz w:val="18"/>
                <w:szCs w:val="18"/>
              </w:rPr>
              <w:fldChar w:fldCharType="begin"/>
            </w:r>
            <w:r w:rsidRPr="00D65D1D">
              <w:rPr>
                <w:noProof/>
                <w:webHidden/>
                <w:sz w:val="18"/>
                <w:szCs w:val="18"/>
              </w:rPr>
              <w:instrText xml:space="preserve"> PAGEREF _Toc220413611 \h </w:instrText>
            </w:r>
            <w:r w:rsidRPr="00D65D1D">
              <w:rPr>
                <w:noProof/>
                <w:webHidden/>
                <w:sz w:val="18"/>
                <w:szCs w:val="18"/>
              </w:rPr>
            </w:r>
            <w:r w:rsidRPr="00D65D1D">
              <w:rPr>
                <w:noProof/>
                <w:webHidden/>
                <w:sz w:val="18"/>
                <w:szCs w:val="18"/>
              </w:rPr>
              <w:fldChar w:fldCharType="separate"/>
            </w:r>
            <w:r w:rsidR="00325F15">
              <w:rPr>
                <w:noProof/>
                <w:webHidden/>
                <w:sz w:val="18"/>
                <w:szCs w:val="18"/>
              </w:rPr>
              <w:t>35</w:t>
            </w:r>
            <w:r w:rsidRPr="00D65D1D">
              <w:rPr>
                <w:noProof/>
                <w:webHidden/>
                <w:sz w:val="18"/>
                <w:szCs w:val="18"/>
              </w:rPr>
              <w:fldChar w:fldCharType="end"/>
            </w:r>
          </w:hyperlink>
        </w:p>
        <w:p w14:paraId="49EF7B4C" w14:textId="3E81EF08" w:rsidR="00D65D1D" w:rsidRPr="00D65D1D" w:rsidRDefault="00D65D1D">
          <w:pPr>
            <w:pStyle w:val="TDC1"/>
            <w:rPr>
              <w:rFonts w:cstheme="minorBidi"/>
              <w:noProof/>
              <w:kern w:val="2"/>
              <w:sz w:val="20"/>
              <w:szCs w:val="20"/>
              <w14:ligatures w14:val="standardContextual"/>
            </w:rPr>
          </w:pPr>
          <w:hyperlink w:anchor="_Toc220413612" w:history="1">
            <w:r w:rsidRPr="00D65D1D">
              <w:rPr>
                <w:rStyle w:val="Hipervnculo"/>
                <w:rFonts w:ascii="Arial" w:hAnsi="Arial" w:cs="Arial"/>
                <w:noProof/>
                <w:sz w:val="18"/>
                <w:szCs w:val="18"/>
              </w:rPr>
              <w:t>ANEXO N°3.C</w:t>
            </w:r>
            <w:r w:rsidRPr="00D65D1D">
              <w:rPr>
                <w:noProof/>
                <w:webHidden/>
                <w:sz w:val="18"/>
                <w:szCs w:val="18"/>
              </w:rPr>
              <w:tab/>
            </w:r>
            <w:r w:rsidRPr="00D65D1D">
              <w:rPr>
                <w:noProof/>
                <w:webHidden/>
                <w:sz w:val="18"/>
                <w:szCs w:val="18"/>
              </w:rPr>
              <w:fldChar w:fldCharType="begin"/>
            </w:r>
            <w:r w:rsidRPr="00D65D1D">
              <w:rPr>
                <w:noProof/>
                <w:webHidden/>
                <w:sz w:val="18"/>
                <w:szCs w:val="18"/>
              </w:rPr>
              <w:instrText xml:space="preserve"> PAGEREF _Toc220413612 \h </w:instrText>
            </w:r>
            <w:r w:rsidRPr="00D65D1D">
              <w:rPr>
                <w:noProof/>
                <w:webHidden/>
                <w:sz w:val="18"/>
                <w:szCs w:val="18"/>
              </w:rPr>
            </w:r>
            <w:r w:rsidRPr="00D65D1D">
              <w:rPr>
                <w:noProof/>
                <w:webHidden/>
                <w:sz w:val="18"/>
                <w:szCs w:val="18"/>
              </w:rPr>
              <w:fldChar w:fldCharType="separate"/>
            </w:r>
            <w:r w:rsidR="00325F15">
              <w:rPr>
                <w:noProof/>
                <w:webHidden/>
                <w:sz w:val="18"/>
                <w:szCs w:val="18"/>
              </w:rPr>
              <w:t>36</w:t>
            </w:r>
            <w:r w:rsidRPr="00D65D1D">
              <w:rPr>
                <w:noProof/>
                <w:webHidden/>
                <w:sz w:val="18"/>
                <w:szCs w:val="18"/>
              </w:rPr>
              <w:fldChar w:fldCharType="end"/>
            </w:r>
          </w:hyperlink>
        </w:p>
        <w:p w14:paraId="0359E303" w14:textId="575B35DE" w:rsidR="00D65D1D" w:rsidRPr="00D65D1D" w:rsidRDefault="00D65D1D">
          <w:pPr>
            <w:pStyle w:val="TDC1"/>
            <w:rPr>
              <w:rFonts w:cstheme="minorBidi"/>
              <w:noProof/>
              <w:kern w:val="2"/>
              <w:sz w:val="20"/>
              <w:szCs w:val="20"/>
              <w14:ligatures w14:val="standardContextual"/>
            </w:rPr>
          </w:pPr>
          <w:hyperlink w:anchor="_Toc220413613" w:history="1">
            <w:r w:rsidRPr="00D65D1D">
              <w:rPr>
                <w:rStyle w:val="Hipervnculo"/>
                <w:rFonts w:ascii="Arial" w:hAnsi="Arial" w:cs="Arial"/>
                <w:noProof/>
                <w:sz w:val="18"/>
                <w:szCs w:val="18"/>
              </w:rPr>
              <w:t>ANEXO N°4</w:t>
            </w:r>
            <w:r w:rsidRPr="00D65D1D">
              <w:rPr>
                <w:noProof/>
                <w:webHidden/>
                <w:sz w:val="18"/>
                <w:szCs w:val="18"/>
              </w:rPr>
              <w:tab/>
            </w:r>
            <w:r w:rsidRPr="00D65D1D">
              <w:rPr>
                <w:noProof/>
                <w:webHidden/>
                <w:sz w:val="18"/>
                <w:szCs w:val="18"/>
              </w:rPr>
              <w:fldChar w:fldCharType="begin"/>
            </w:r>
            <w:r w:rsidRPr="00D65D1D">
              <w:rPr>
                <w:noProof/>
                <w:webHidden/>
                <w:sz w:val="18"/>
                <w:szCs w:val="18"/>
              </w:rPr>
              <w:instrText xml:space="preserve"> PAGEREF _Toc220413613 \h </w:instrText>
            </w:r>
            <w:r w:rsidRPr="00D65D1D">
              <w:rPr>
                <w:noProof/>
                <w:webHidden/>
                <w:sz w:val="18"/>
                <w:szCs w:val="18"/>
              </w:rPr>
            </w:r>
            <w:r w:rsidRPr="00D65D1D">
              <w:rPr>
                <w:noProof/>
                <w:webHidden/>
                <w:sz w:val="18"/>
                <w:szCs w:val="18"/>
              </w:rPr>
              <w:fldChar w:fldCharType="separate"/>
            </w:r>
            <w:r w:rsidR="00325F15">
              <w:rPr>
                <w:noProof/>
                <w:webHidden/>
                <w:sz w:val="18"/>
                <w:szCs w:val="18"/>
              </w:rPr>
              <w:t>37</w:t>
            </w:r>
            <w:r w:rsidRPr="00D65D1D">
              <w:rPr>
                <w:noProof/>
                <w:webHidden/>
                <w:sz w:val="18"/>
                <w:szCs w:val="18"/>
              </w:rPr>
              <w:fldChar w:fldCharType="end"/>
            </w:r>
          </w:hyperlink>
        </w:p>
        <w:p w14:paraId="2A6699BF" w14:textId="4DE66F7E" w:rsidR="00D65D1D" w:rsidRPr="00D65D1D" w:rsidRDefault="00D65D1D">
          <w:pPr>
            <w:pStyle w:val="TDC1"/>
            <w:rPr>
              <w:rFonts w:cstheme="minorBidi"/>
              <w:noProof/>
              <w:kern w:val="2"/>
              <w:sz w:val="20"/>
              <w:szCs w:val="20"/>
              <w14:ligatures w14:val="standardContextual"/>
            </w:rPr>
          </w:pPr>
          <w:hyperlink w:anchor="_Toc220413614" w:history="1">
            <w:r w:rsidRPr="00D65D1D">
              <w:rPr>
                <w:rStyle w:val="Hipervnculo"/>
                <w:rFonts w:ascii="Arial" w:hAnsi="Arial" w:cs="Arial"/>
                <w:noProof/>
                <w:sz w:val="18"/>
                <w:szCs w:val="18"/>
              </w:rPr>
              <w:t>ANEXO N° 6</w:t>
            </w:r>
            <w:r w:rsidRPr="00D65D1D">
              <w:rPr>
                <w:noProof/>
                <w:webHidden/>
                <w:sz w:val="18"/>
                <w:szCs w:val="18"/>
              </w:rPr>
              <w:tab/>
            </w:r>
            <w:r w:rsidRPr="00D65D1D">
              <w:rPr>
                <w:noProof/>
                <w:webHidden/>
                <w:sz w:val="18"/>
                <w:szCs w:val="18"/>
              </w:rPr>
              <w:fldChar w:fldCharType="begin"/>
            </w:r>
            <w:r w:rsidRPr="00D65D1D">
              <w:rPr>
                <w:noProof/>
                <w:webHidden/>
                <w:sz w:val="18"/>
                <w:szCs w:val="18"/>
              </w:rPr>
              <w:instrText xml:space="preserve"> PAGEREF _Toc220413614 \h </w:instrText>
            </w:r>
            <w:r w:rsidRPr="00D65D1D">
              <w:rPr>
                <w:noProof/>
                <w:webHidden/>
                <w:sz w:val="18"/>
                <w:szCs w:val="18"/>
              </w:rPr>
            </w:r>
            <w:r w:rsidRPr="00D65D1D">
              <w:rPr>
                <w:noProof/>
                <w:webHidden/>
                <w:sz w:val="18"/>
                <w:szCs w:val="18"/>
              </w:rPr>
              <w:fldChar w:fldCharType="separate"/>
            </w:r>
            <w:r w:rsidR="00325F15">
              <w:rPr>
                <w:noProof/>
                <w:webHidden/>
                <w:sz w:val="18"/>
                <w:szCs w:val="18"/>
              </w:rPr>
              <w:t>43</w:t>
            </w:r>
            <w:r w:rsidRPr="00D65D1D">
              <w:rPr>
                <w:noProof/>
                <w:webHidden/>
                <w:sz w:val="18"/>
                <w:szCs w:val="18"/>
              </w:rPr>
              <w:fldChar w:fldCharType="end"/>
            </w:r>
          </w:hyperlink>
        </w:p>
        <w:p w14:paraId="3D24FBF2" w14:textId="45D4B423" w:rsidR="00D65D1D" w:rsidRPr="00D65D1D" w:rsidRDefault="00D65D1D">
          <w:pPr>
            <w:pStyle w:val="TDC1"/>
            <w:rPr>
              <w:rFonts w:cstheme="minorBidi"/>
              <w:noProof/>
              <w:kern w:val="2"/>
              <w:sz w:val="20"/>
              <w:szCs w:val="20"/>
              <w14:ligatures w14:val="standardContextual"/>
            </w:rPr>
          </w:pPr>
          <w:hyperlink w:anchor="_Toc220413615" w:history="1">
            <w:r w:rsidRPr="00D65D1D">
              <w:rPr>
                <w:rStyle w:val="Hipervnculo"/>
                <w:rFonts w:ascii="Arial" w:hAnsi="Arial" w:cs="Arial"/>
                <w:noProof/>
                <w:sz w:val="18"/>
                <w:szCs w:val="18"/>
              </w:rPr>
              <w:t>ANEXO N° 7</w:t>
            </w:r>
            <w:r w:rsidRPr="00D65D1D">
              <w:rPr>
                <w:noProof/>
                <w:webHidden/>
                <w:sz w:val="18"/>
                <w:szCs w:val="18"/>
              </w:rPr>
              <w:tab/>
            </w:r>
            <w:r w:rsidRPr="00D65D1D">
              <w:rPr>
                <w:noProof/>
                <w:webHidden/>
                <w:sz w:val="18"/>
                <w:szCs w:val="18"/>
              </w:rPr>
              <w:fldChar w:fldCharType="begin"/>
            </w:r>
            <w:r w:rsidRPr="00D65D1D">
              <w:rPr>
                <w:noProof/>
                <w:webHidden/>
                <w:sz w:val="18"/>
                <w:szCs w:val="18"/>
              </w:rPr>
              <w:instrText xml:space="preserve"> PAGEREF _Toc220413615 \h </w:instrText>
            </w:r>
            <w:r w:rsidRPr="00D65D1D">
              <w:rPr>
                <w:noProof/>
                <w:webHidden/>
                <w:sz w:val="18"/>
                <w:szCs w:val="18"/>
              </w:rPr>
            </w:r>
            <w:r w:rsidRPr="00D65D1D">
              <w:rPr>
                <w:noProof/>
                <w:webHidden/>
                <w:sz w:val="18"/>
                <w:szCs w:val="18"/>
              </w:rPr>
              <w:fldChar w:fldCharType="separate"/>
            </w:r>
            <w:r w:rsidR="00325F15">
              <w:rPr>
                <w:noProof/>
                <w:webHidden/>
                <w:sz w:val="18"/>
                <w:szCs w:val="18"/>
              </w:rPr>
              <w:t>45</w:t>
            </w:r>
            <w:r w:rsidRPr="00D65D1D">
              <w:rPr>
                <w:noProof/>
                <w:webHidden/>
                <w:sz w:val="18"/>
                <w:szCs w:val="18"/>
              </w:rPr>
              <w:fldChar w:fldCharType="end"/>
            </w:r>
          </w:hyperlink>
        </w:p>
        <w:p w14:paraId="4EE2384C" w14:textId="4C0A0426" w:rsidR="00D65D1D" w:rsidRPr="00D65D1D" w:rsidRDefault="00D65D1D">
          <w:pPr>
            <w:pStyle w:val="TDC1"/>
            <w:rPr>
              <w:rFonts w:cstheme="minorBidi"/>
              <w:noProof/>
              <w:kern w:val="2"/>
              <w:sz w:val="20"/>
              <w:szCs w:val="20"/>
              <w14:ligatures w14:val="standardContextual"/>
            </w:rPr>
          </w:pPr>
          <w:hyperlink w:anchor="_Toc220413616" w:history="1">
            <w:r w:rsidRPr="00D65D1D">
              <w:rPr>
                <w:rStyle w:val="Hipervnculo"/>
                <w:rFonts w:ascii="Arial" w:hAnsi="Arial" w:cs="Arial"/>
                <w:noProof/>
                <w:sz w:val="18"/>
                <w:szCs w:val="18"/>
              </w:rPr>
              <w:t>ANEXO N° 8</w:t>
            </w:r>
            <w:r w:rsidRPr="00D65D1D">
              <w:rPr>
                <w:noProof/>
                <w:webHidden/>
                <w:sz w:val="18"/>
                <w:szCs w:val="18"/>
              </w:rPr>
              <w:tab/>
            </w:r>
            <w:r w:rsidRPr="00D65D1D">
              <w:rPr>
                <w:noProof/>
                <w:webHidden/>
                <w:sz w:val="18"/>
                <w:szCs w:val="18"/>
              </w:rPr>
              <w:fldChar w:fldCharType="begin"/>
            </w:r>
            <w:r w:rsidRPr="00D65D1D">
              <w:rPr>
                <w:noProof/>
                <w:webHidden/>
                <w:sz w:val="18"/>
                <w:szCs w:val="18"/>
              </w:rPr>
              <w:instrText xml:space="preserve"> PAGEREF _Toc220413616 \h </w:instrText>
            </w:r>
            <w:r w:rsidRPr="00D65D1D">
              <w:rPr>
                <w:noProof/>
                <w:webHidden/>
                <w:sz w:val="18"/>
                <w:szCs w:val="18"/>
              </w:rPr>
            </w:r>
            <w:r w:rsidRPr="00D65D1D">
              <w:rPr>
                <w:noProof/>
                <w:webHidden/>
                <w:sz w:val="18"/>
                <w:szCs w:val="18"/>
              </w:rPr>
              <w:fldChar w:fldCharType="separate"/>
            </w:r>
            <w:r w:rsidR="00325F15">
              <w:rPr>
                <w:noProof/>
                <w:webHidden/>
                <w:sz w:val="18"/>
                <w:szCs w:val="18"/>
              </w:rPr>
              <w:t>47</w:t>
            </w:r>
            <w:r w:rsidRPr="00D65D1D">
              <w:rPr>
                <w:noProof/>
                <w:webHidden/>
                <w:sz w:val="18"/>
                <w:szCs w:val="18"/>
              </w:rPr>
              <w:fldChar w:fldCharType="end"/>
            </w:r>
          </w:hyperlink>
        </w:p>
        <w:p w14:paraId="57969D17" w14:textId="4923CE48" w:rsidR="00D65D1D" w:rsidRPr="00D65D1D" w:rsidRDefault="00D65D1D">
          <w:pPr>
            <w:pStyle w:val="TDC1"/>
            <w:rPr>
              <w:rFonts w:cstheme="minorBidi"/>
              <w:noProof/>
              <w:kern w:val="2"/>
              <w:sz w:val="20"/>
              <w:szCs w:val="20"/>
              <w14:ligatures w14:val="standardContextual"/>
            </w:rPr>
          </w:pPr>
          <w:hyperlink w:anchor="_Toc220413617" w:history="1">
            <w:r w:rsidRPr="00D65D1D">
              <w:rPr>
                <w:rStyle w:val="Hipervnculo"/>
                <w:rFonts w:ascii="Arial" w:hAnsi="Arial" w:cs="Arial"/>
                <w:noProof/>
                <w:sz w:val="18"/>
                <w:szCs w:val="18"/>
                <w:lang w:val="es-ES"/>
              </w:rPr>
              <w:t>ANEXO N° 9</w:t>
            </w:r>
            <w:r w:rsidRPr="00D65D1D">
              <w:rPr>
                <w:noProof/>
                <w:webHidden/>
                <w:sz w:val="18"/>
                <w:szCs w:val="18"/>
              </w:rPr>
              <w:tab/>
            </w:r>
            <w:r w:rsidRPr="00D65D1D">
              <w:rPr>
                <w:noProof/>
                <w:webHidden/>
                <w:sz w:val="18"/>
                <w:szCs w:val="18"/>
              </w:rPr>
              <w:fldChar w:fldCharType="begin"/>
            </w:r>
            <w:r w:rsidRPr="00D65D1D">
              <w:rPr>
                <w:noProof/>
                <w:webHidden/>
                <w:sz w:val="18"/>
                <w:szCs w:val="18"/>
              </w:rPr>
              <w:instrText xml:space="preserve"> PAGEREF _Toc220413617 \h </w:instrText>
            </w:r>
            <w:r w:rsidRPr="00D65D1D">
              <w:rPr>
                <w:noProof/>
                <w:webHidden/>
                <w:sz w:val="18"/>
                <w:szCs w:val="18"/>
              </w:rPr>
            </w:r>
            <w:r w:rsidRPr="00D65D1D">
              <w:rPr>
                <w:noProof/>
                <w:webHidden/>
                <w:sz w:val="18"/>
                <w:szCs w:val="18"/>
              </w:rPr>
              <w:fldChar w:fldCharType="separate"/>
            </w:r>
            <w:r w:rsidR="00325F15">
              <w:rPr>
                <w:noProof/>
                <w:webHidden/>
                <w:sz w:val="18"/>
                <w:szCs w:val="18"/>
              </w:rPr>
              <w:t>49</w:t>
            </w:r>
            <w:r w:rsidRPr="00D65D1D">
              <w:rPr>
                <w:noProof/>
                <w:webHidden/>
                <w:sz w:val="18"/>
                <w:szCs w:val="18"/>
              </w:rPr>
              <w:fldChar w:fldCharType="end"/>
            </w:r>
          </w:hyperlink>
        </w:p>
        <w:p w14:paraId="4F026844" w14:textId="48156142" w:rsidR="00BD4489" w:rsidRPr="00D65D1D" w:rsidRDefault="00BD4489" w:rsidP="008B58A5">
          <w:pPr>
            <w:spacing w:line="240" w:lineRule="auto"/>
            <w:rPr>
              <w:rFonts w:ascii="Arial" w:hAnsi="Arial" w:cs="Arial"/>
              <w:b/>
              <w:bCs/>
              <w:sz w:val="2"/>
              <w:szCs w:val="2"/>
              <w:lang w:val="es-ES"/>
            </w:rPr>
          </w:pPr>
          <w:r w:rsidRPr="00D65D1D">
            <w:rPr>
              <w:rFonts w:ascii="Arial" w:hAnsi="Arial" w:cs="Arial"/>
              <w:b/>
              <w:bCs/>
              <w:sz w:val="2"/>
              <w:szCs w:val="2"/>
              <w:lang w:val="es-ES"/>
            </w:rPr>
            <w:fldChar w:fldCharType="end"/>
          </w:r>
        </w:p>
        <w:p w14:paraId="55B123BE" w14:textId="77777777" w:rsidR="00D62163" w:rsidRPr="00D65D1D" w:rsidRDefault="00D62163" w:rsidP="008B58A5">
          <w:pPr>
            <w:spacing w:line="240" w:lineRule="auto"/>
            <w:rPr>
              <w:rFonts w:ascii="Arial" w:hAnsi="Arial" w:cs="Arial"/>
              <w:b/>
              <w:bCs/>
              <w:sz w:val="2"/>
              <w:szCs w:val="6"/>
              <w:lang w:val="es-ES"/>
            </w:rPr>
          </w:pPr>
        </w:p>
        <w:p w14:paraId="4850A90F" w14:textId="77777777" w:rsidR="00D62163" w:rsidRPr="00D65D1D" w:rsidRDefault="00D62163" w:rsidP="008B58A5">
          <w:pPr>
            <w:spacing w:line="240" w:lineRule="auto"/>
            <w:rPr>
              <w:rFonts w:ascii="Arial" w:hAnsi="Arial" w:cs="Arial"/>
              <w:b/>
              <w:bCs/>
              <w:sz w:val="2"/>
              <w:szCs w:val="6"/>
              <w:lang w:val="es-ES"/>
            </w:rPr>
          </w:pPr>
        </w:p>
        <w:p w14:paraId="18FEE793" w14:textId="77777777" w:rsidR="00D62163" w:rsidRPr="00D65D1D" w:rsidRDefault="00D62163" w:rsidP="008B58A5">
          <w:pPr>
            <w:spacing w:line="240" w:lineRule="auto"/>
            <w:rPr>
              <w:rFonts w:ascii="Arial" w:hAnsi="Arial" w:cs="Arial"/>
              <w:b/>
              <w:bCs/>
              <w:sz w:val="2"/>
              <w:szCs w:val="6"/>
              <w:lang w:val="es-ES"/>
            </w:rPr>
          </w:pPr>
        </w:p>
        <w:p w14:paraId="2A66E0B5" w14:textId="59728255" w:rsidR="00BD4489" w:rsidRPr="00D65D1D" w:rsidRDefault="00000000" w:rsidP="008B58A5">
          <w:pPr>
            <w:spacing w:line="240" w:lineRule="auto"/>
            <w:rPr>
              <w:rFonts w:ascii="Arial" w:hAnsi="Arial" w:cs="Arial"/>
              <w:b/>
              <w:bCs/>
              <w:sz w:val="10"/>
              <w:szCs w:val="18"/>
              <w:lang w:val="es-ES"/>
            </w:rPr>
          </w:pPr>
        </w:p>
      </w:sdtContent>
    </w:sdt>
    <w:p w14:paraId="47C737BA" w14:textId="501EF49C" w:rsidR="00BD4489" w:rsidRPr="00D65D1D" w:rsidRDefault="0075796C" w:rsidP="00531445">
      <w:pPr>
        <w:pStyle w:val="Ttulo1"/>
        <w:numPr>
          <w:ilvl w:val="0"/>
          <w:numId w:val="27"/>
        </w:numPr>
        <w:ind w:left="142" w:hanging="284"/>
        <w:rPr>
          <w:rFonts w:ascii="Arial" w:hAnsi="Arial" w:cs="Arial"/>
          <w:sz w:val="22"/>
        </w:rPr>
      </w:pPr>
      <w:bookmarkStart w:id="0" w:name="_gjdgxs" w:colFirst="0" w:colLast="0"/>
      <w:bookmarkStart w:id="1" w:name="_Toc220413583"/>
      <w:bookmarkEnd w:id="0"/>
      <w:r w:rsidRPr="00D65D1D">
        <w:rPr>
          <w:rFonts w:ascii="Arial" w:hAnsi="Arial" w:cs="Arial"/>
          <w:sz w:val="22"/>
        </w:rPr>
        <w:lastRenderedPageBreak/>
        <w:t>DESCRIPCIÓN DEL</w:t>
      </w:r>
      <w:r w:rsidR="005A1078" w:rsidRPr="00D65D1D">
        <w:rPr>
          <w:rFonts w:ascii="Arial" w:hAnsi="Arial" w:cs="Arial"/>
          <w:sz w:val="22"/>
        </w:rPr>
        <w:t xml:space="preserve"> INSTRUMENTO</w:t>
      </w:r>
      <w:bookmarkEnd w:id="1"/>
    </w:p>
    <w:p w14:paraId="40B1A859" w14:textId="77777777" w:rsidR="00BD4489" w:rsidRPr="00D65D1D" w:rsidRDefault="00BD4489" w:rsidP="00531445">
      <w:pPr>
        <w:pStyle w:val="Ttulo2"/>
        <w:numPr>
          <w:ilvl w:val="1"/>
          <w:numId w:val="28"/>
        </w:numPr>
        <w:rPr>
          <w:rFonts w:ascii="Arial" w:hAnsi="Arial" w:cs="Arial"/>
        </w:rPr>
      </w:pPr>
      <w:bookmarkStart w:id="2" w:name="_Toc99968039"/>
      <w:bookmarkStart w:id="3" w:name="_30j0zll" w:colFirst="0" w:colLast="0"/>
      <w:bookmarkStart w:id="4" w:name="_Toc220413584"/>
      <w:bookmarkEnd w:id="2"/>
      <w:bookmarkEnd w:id="3"/>
      <w:r w:rsidRPr="00D65D1D">
        <w:rPr>
          <w:rFonts w:ascii="Arial" w:hAnsi="Arial" w:cs="Arial"/>
        </w:rPr>
        <w:t>¿Qué es?</w:t>
      </w:r>
      <w:bookmarkEnd w:id="4"/>
    </w:p>
    <w:p w14:paraId="7A9426A2" w14:textId="77777777" w:rsidR="00BD4489" w:rsidRPr="00D65D1D" w:rsidRDefault="00BD4489" w:rsidP="008B58A5">
      <w:pPr>
        <w:spacing w:after="0" w:line="240" w:lineRule="auto"/>
        <w:jc w:val="both"/>
        <w:rPr>
          <w:rFonts w:ascii="Arial" w:eastAsia="gobCL" w:hAnsi="Arial" w:cs="Arial"/>
          <w:color w:val="000000"/>
        </w:rPr>
      </w:pPr>
    </w:p>
    <w:p w14:paraId="46091D21" w14:textId="77777777" w:rsidR="00AB6457" w:rsidRPr="00D65D1D" w:rsidRDefault="00BD4489" w:rsidP="008B58A5">
      <w:pPr>
        <w:spacing w:after="0" w:line="240" w:lineRule="auto"/>
        <w:jc w:val="both"/>
        <w:rPr>
          <w:rFonts w:ascii="Arial" w:eastAsia="gobCL" w:hAnsi="Arial" w:cs="Arial"/>
        </w:rPr>
      </w:pPr>
      <w:r w:rsidRPr="00D65D1D">
        <w:rPr>
          <w:rFonts w:ascii="Arial" w:eastAsia="gobCL" w:hAnsi="Arial" w:cs="Arial"/>
        </w:rPr>
        <w:t xml:space="preserve">Es un subsidio no reembolsable </w:t>
      </w:r>
      <w:r w:rsidR="00AB6457" w:rsidRPr="00D65D1D">
        <w:rPr>
          <w:rFonts w:ascii="Arial" w:eastAsia="gobCL" w:hAnsi="Arial" w:cs="Arial"/>
        </w:rPr>
        <w:t>cuyo objetivo es contribuir al aumento de la competitividad de los almacenes del país, fortalecer su crecimiento a través del financiamiento, capacitación y generación de redes que aporten nuevos conocimientos para la gestión del almacén, potenciando así su competitividad y promoviendo el aumento de ventas.</w:t>
      </w:r>
    </w:p>
    <w:p w14:paraId="711F261F" w14:textId="77777777" w:rsidR="00AB6457" w:rsidRPr="00D65D1D" w:rsidRDefault="00AB6457" w:rsidP="008B58A5">
      <w:pPr>
        <w:spacing w:after="0" w:line="240" w:lineRule="auto"/>
        <w:jc w:val="both"/>
        <w:rPr>
          <w:rFonts w:ascii="Arial" w:eastAsia="gobCL" w:hAnsi="Arial" w:cs="Arial"/>
        </w:rPr>
      </w:pPr>
    </w:p>
    <w:p w14:paraId="7A245901" w14:textId="77777777" w:rsidR="00BD4489" w:rsidRPr="00D65D1D" w:rsidRDefault="00BD4489" w:rsidP="008B58A5">
      <w:pPr>
        <w:spacing w:after="0" w:line="240" w:lineRule="auto"/>
        <w:jc w:val="both"/>
        <w:rPr>
          <w:rFonts w:ascii="Arial" w:eastAsia="gobCL" w:hAnsi="Arial" w:cs="Arial"/>
        </w:rPr>
      </w:pPr>
    </w:p>
    <w:p w14:paraId="5F776503" w14:textId="16E1A848" w:rsidR="00BD4489" w:rsidRPr="00D65D1D" w:rsidRDefault="00BD4489" w:rsidP="008B58A5">
      <w:pPr>
        <w:pStyle w:val="Prrafodelista"/>
        <w:spacing w:after="0" w:line="240" w:lineRule="auto"/>
        <w:ind w:left="0"/>
        <w:jc w:val="both"/>
        <w:rPr>
          <w:rFonts w:ascii="Arial" w:eastAsia="gobCL" w:hAnsi="Arial" w:cs="Arial"/>
          <w:color w:val="000000"/>
        </w:rPr>
      </w:pPr>
      <w:r w:rsidRPr="00D65D1D">
        <w:rPr>
          <w:rFonts w:ascii="Arial" w:eastAsia="gobCL" w:hAnsi="Arial" w:cs="Arial"/>
          <w:color w:val="000000"/>
        </w:rPr>
        <w:t xml:space="preserve">Sercotec </w:t>
      </w:r>
      <w:r w:rsidR="00C3574C" w:rsidRPr="00D65D1D">
        <w:rPr>
          <w:rFonts w:ascii="Arial" w:eastAsia="gobCL" w:hAnsi="Arial" w:cs="Arial"/>
          <w:color w:val="000000"/>
        </w:rPr>
        <w:t xml:space="preserve">entrega </w:t>
      </w:r>
      <w:r w:rsidRPr="00D65D1D">
        <w:rPr>
          <w:rFonts w:ascii="Arial" w:eastAsia="gobCL" w:hAnsi="Arial" w:cs="Arial"/>
          <w:color w:val="000000"/>
        </w:rPr>
        <w:t>$</w:t>
      </w:r>
      <w:r w:rsidR="009B0D1A" w:rsidRPr="00D65D1D">
        <w:rPr>
          <w:rFonts w:ascii="Arial" w:eastAsia="gobCL" w:hAnsi="Arial" w:cs="Arial"/>
          <w:color w:val="000000"/>
        </w:rPr>
        <w:t>3.000.000</w:t>
      </w:r>
      <w:r w:rsidRPr="00D65D1D">
        <w:rPr>
          <w:rFonts w:ascii="Arial" w:eastAsia="gobCL" w:hAnsi="Arial" w:cs="Arial"/>
          <w:color w:val="000000"/>
        </w:rPr>
        <w:t xml:space="preserve"> (</w:t>
      </w:r>
      <w:r w:rsidR="009B0D1A" w:rsidRPr="00D65D1D">
        <w:rPr>
          <w:rFonts w:ascii="Arial" w:eastAsia="gobCL" w:hAnsi="Arial" w:cs="Arial"/>
          <w:color w:val="000000"/>
        </w:rPr>
        <w:t>tres millones de</w:t>
      </w:r>
      <w:r w:rsidRPr="00D65D1D">
        <w:rPr>
          <w:rFonts w:ascii="Arial" w:eastAsia="gobCL" w:hAnsi="Arial" w:cs="Arial"/>
          <w:color w:val="000000"/>
        </w:rPr>
        <w:t xml:space="preserve"> pesos) netos</w:t>
      </w:r>
      <w:r w:rsidRPr="00D65D1D">
        <w:rPr>
          <w:rFonts w:ascii="Arial" w:hAnsi="Arial" w:cs="Arial"/>
          <w:vertAlign w:val="superscript"/>
        </w:rPr>
        <w:footnoteReference w:id="1"/>
      </w:r>
      <w:r w:rsidRPr="00D65D1D">
        <w:rPr>
          <w:rFonts w:ascii="Arial" w:eastAsia="gobCL" w:hAnsi="Arial" w:cs="Arial"/>
          <w:color w:val="000000"/>
        </w:rPr>
        <w:t xml:space="preserve"> </w:t>
      </w:r>
      <w:r w:rsidR="00C3574C" w:rsidRPr="00D65D1D">
        <w:rPr>
          <w:rFonts w:ascii="Arial" w:eastAsia="gobCL" w:hAnsi="Arial" w:cs="Arial"/>
          <w:color w:val="000000"/>
        </w:rPr>
        <w:t>para su proyecto</w:t>
      </w:r>
      <w:r w:rsidRPr="00D65D1D">
        <w:rPr>
          <w:rFonts w:ascii="Arial" w:eastAsia="gobCL" w:hAnsi="Arial" w:cs="Arial"/>
          <w:color w:val="000000"/>
        </w:rPr>
        <w:t xml:space="preserve">. Este </w:t>
      </w:r>
      <w:r w:rsidR="00C3574C" w:rsidRPr="00D65D1D">
        <w:rPr>
          <w:rFonts w:ascii="Arial" w:eastAsia="gobCL" w:hAnsi="Arial" w:cs="Arial"/>
          <w:color w:val="000000"/>
        </w:rPr>
        <w:t xml:space="preserve">monto </w:t>
      </w:r>
      <w:r w:rsidRPr="00D65D1D">
        <w:rPr>
          <w:rFonts w:ascii="Arial" w:eastAsia="gobCL" w:hAnsi="Arial" w:cs="Arial"/>
          <w:color w:val="000000"/>
        </w:rPr>
        <w:t xml:space="preserve">se compone de la siguiente manera: </w:t>
      </w:r>
    </w:p>
    <w:p w14:paraId="3BFBE0BA" w14:textId="77777777" w:rsidR="001A63E7" w:rsidRPr="00D65D1D" w:rsidRDefault="001A63E7" w:rsidP="008B58A5">
      <w:pPr>
        <w:pStyle w:val="Prrafodelista"/>
        <w:spacing w:after="0" w:line="240" w:lineRule="auto"/>
        <w:ind w:left="0"/>
        <w:jc w:val="both"/>
        <w:rPr>
          <w:rFonts w:ascii="Arial" w:eastAsia="gobCL" w:hAnsi="Arial" w:cs="Arial"/>
          <w:color w:val="000000"/>
        </w:rPr>
      </w:pPr>
    </w:p>
    <w:tbl>
      <w:tblPr>
        <w:tblW w:w="850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5103"/>
        <w:gridCol w:w="1843"/>
      </w:tblGrid>
      <w:tr w:rsidR="001A63E7" w:rsidRPr="00D65D1D" w14:paraId="38304169" w14:textId="77777777" w:rsidTr="00502133">
        <w:trPr>
          <w:trHeight w:val="260"/>
        </w:trPr>
        <w:tc>
          <w:tcPr>
            <w:tcW w:w="1559" w:type="dxa"/>
            <w:shd w:val="clear" w:color="auto" w:fill="EEECE1"/>
          </w:tcPr>
          <w:p w14:paraId="5E11E558" w14:textId="77777777" w:rsidR="001A63E7" w:rsidRPr="00D65D1D" w:rsidRDefault="001A63E7" w:rsidP="00502133">
            <w:pPr>
              <w:spacing w:after="0" w:line="240" w:lineRule="auto"/>
              <w:jc w:val="center"/>
              <w:rPr>
                <w:rFonts w:ascii="Arial" w:eastAsia="Arial" w:hAnsi="Arial" w:cs="Arial"/>
                <w:b/>
                <w:color w:val="000000"/>
              </w:rPr>
            </w:pPr>
            <w:r w:rsidRPr="00D65D1D">
              <w:rPr>
                <w:rFonts w:ascii="Arial" w:eastAsia="Arial" w:hAnsi="Arial" w:cs="Arial"/>
                <w:b/>
                <w:color w:val="000000"/>
              </w:rPr>
              <w:t>Ámbito</w:t>
            </w:r>
          </w:p>
        </w:tc>
        <w:tc>
          <w:tcPr>
            <w:tcW w:w="5103" w:type="dxa"/>
            <w:shd w:val="clear" w:color="auto" w:fill="EEECE1"/>
          </w:tcPr>
          <w:p w14:paraId="6F983855" w14:textId="77777777" w:rsidR="001A63E7" w:rsidRPr="00D65D1D" w:rsidRDefault="001A63E7" w:rsidP="00502133">
            <w:pPr>
              <w:spacing w:after="0" w:line="240" w:lineRule="auto"/>
              <w:jc w:val="center"/>
              <w:rPr>
                <w:rFonts w:ascii="Arial" w:eastAsia="Arial" w:hAnsi="Arial" w:cs="Arial"/>
                <w:b/>
                <w:color w:val="000000"/>
              </w:rPr>
            </w:pPr>
            <w:r w:rsidRPr="00D65D1D">
              <w:rPr>
                <w:rFonts w:ascii="Arial" w:eastAsia="Arial" w:hAnsi="Arial" w:cs="Arial"/>
                <w:b/>
                <w:color w:val="000000"/>
              </w:rPr>
              <w:t xml:space="preserve">Monto </w:t>
            </w:r>
          </w:p>
          <w:p w14:paraId="3DB60D24" w14:textId="77777777" w:rsidR="001A63E7" w:rsidRPr="00D65D1D" w:rsidRDefault="001A63E7" w:rsidP="00502133">
            <w:pPr>
              <w:spacing w:after="0" w:line="240" w:lineRule="auto"/>
              <w:jc w:val="center"/>
              <w:rPr>
                <w:rFonts w:ascii="Arial" w:eastAsia="Arial" w:hAnsi="Arial" w:cs="Arial"/>
                <w:b/>
                <w:color w:val="000000"/>
              </w:rPr>
            </w:pPr>
            <w:r w:rsidRPr="00D65D1D">
              <w:rPr>
                <w:rFonts w:ascii="Arial" w:eastAsia="Arial" w:hAnsi="Arial" w:cs="Arial"/>
                <w:b/>
                <w:color w:val="000000"/>
              </w:rPr>
              <w:t>Cofinanciamiento Sercotec</w:t>
            </w:r>
          </w:p>
        </w:tc>
        <w:tc>
          <w:tcPr>
            <w:tcW w:w="1843" w:type="dxa"/>
            <w:shd w:val="clear" w:color="auto" w:fill="EEECE1"/>
          </w:tcPr>
          <w:p w14:paraId="0C22E616" w14:textId="77777777" w:rsidR="001A63E7" w:rsidRPr="00D65D1D" w:rsidRDefault="001A63E7" w:rsidP="00502133">
            <w:pPr>
              <w:spacing w:after="0" w:line="240" w:lineRule="auto"/>
              <w:jc w:val="center"/>
              <w:rPr>
                <w:rFonts w:asciiTheme="minorHAnsi" w:eastAsia="Arial" w:hAnsiTheme="minorHAnsi" w:cstheme="minorHAnsi"/>
                <w:b/>
                <w:color w:val="000000"/>
              </w:rPr>
            </w:pPr>
            <w:r w:rsidRPr="00D65D1D">
              <w:rPr>
                <w:rFonts w:asciiTheme="minorHAnsi" w:eastAsia="Arial" w:hAnsiTheme="minorHAnsi" w:cstheme="minorHAnsi"/>
                <w:b/>
                <w:color w:val="000000"/>
              </w:rPr>
              <w:t xml:space="preserve">Aporte </w:t>
            </w:r>
          </w:p>
          <w:p w14:paraId="31E1A2D3" w14:textId="77777777" w:rsidR="001A63E7" w:rsidRPr="00D65D1D" w:rsidRDefault="001A63E7" w:rsidP="00502133">
            <w:pPr>
              <w:spacing w:after="0" w:line="240" w:lineRule="auto"/>
              <w:jc w:val="center"/>
              <w:rPr>
                <w:rFonts w:asciiTheme="minorHAnsi" w:eastAsia="Arial" w:hAnsiTheme="minorHAnsi" w:cstheme="minorHAnsi"/>
                <w:b/>
                <w:color w:val="000000"/>
              </w:rPr>
            </w:pPr>
            <w:r w:rsidRPr="00D65D1D">
              <w:rPr>
                <w:rFonts w:asciiTheme="minorHAnsi" w:eastAsia="Arial" w:hAnsiTheme="minorHAnsi" w:cstheme="minorHAnsi"/>
                <w:b/>
                <w:color w:val="000000"/>
              </w:rPr>
              <w:t xml:space="preserve">Empresarial </w:t>
            </w:r>
          </w:p>
        </w:tc>
      </w:tr>
      <w:tr w:rsidR="001A63E7" w:rsidRPr="00D65D1D" w14:paraId="471D2BA2" w14:textId="77777777" w:rsidTr="00502133">
        <w:trPr>
          <w:trHeight w:val="440"/>
        </w:trPr>
        <w:tc>
          <w:tcPr>
            <w:tcW w:w="1559" w:type="dxa"/>
            <w:vAlign w:val="center"/>
          </w:tcPr>
          <w:p w14:paraId="2E4A1AEF" w14:textId="77777777" w:rsidR="001A63E7" w:rsidRPr="00D65D1D" w:rsidRDefault="001A63E7" w:rsidP="00502133">
            <w:pPr>
              <w:spacing w:after="0" w:line="240" w:lineRule="auto"/>
              <w:rPr>
                <w:rFonts w:ascii="Arial" w:eastAsia="Arial" w:hAnsi="Arial" w:cs="Arial"/>
                <w:color w:val="000000"/>
              </w:rPr>
            </w:pPr>
            <w:r w:rsidRPr="00D65D1D">
              <w:rPr>
                <w:rFonts w:ascii="Arial" w:eastAsia="Arial" w:hAnsi="Arial" w:cs="Arial"/>
                <w:color w:val="000000"/>
              </w:rPr>
              <w:t xml:space="preserve">Acciones de gestión </w:t>
            </w:r>
          </w:p>
          <w:p w14:paraId="6BF808BB" w14:textId="77777777" w:rsidR="001A63E7" w:rsidRPr="00D65D1D" w:rsidRDefault="001A63E7" w:rsidP="00502133">
            <w:pPr>
              <w:spacing w:after="0" w:line="240" w:lineRule="auto"/>
              <w:rPr>
                <w:rFonts w:ascii="Arial" w:eastAsia="Arial" w:hAnsi="Arial" w:cs="Arial"/>
                <w:color w:val="000000"/>
              </w:rPr>
            </w:pPr>
            <w:r w:rsidRPr="00D65D1D">
              <w:rPr>
                <w:rFonts w:ascii="Arial" w:eastAsia="Arial" w:hAnsi="Arial" w:cs="Arial"/>
                <w:color w:val="000000"/>
              </w:rPr>
              <w:t xml:space="preserve">empresarial </w:t>
            </w:r>
          </w:p>
        </w:tc>
        <w:tc>
          <w:tcPr>
            <w:tcW w:w="5103" w:type="dxa"/>
            <w:vAlign w:val="center"/>
          </w:tcPr>
          <w:p w14:paraId="2573D9D5" w14:textId="77777777" w:rsidR="001A63E7" w:rsidRPr="00D65D1D" w:rsidRDefault="001A63E7" w:rsidP="00502133">
            <w:pPr>
              <w:spacing w:after="0" w:line="240" w:lineRule="auto"/>
              <w:jc w:val="center"/>
              <w:rPr>
                <w:rFonts w:ascii="Arial" w:eastAsia="Arial" w:hAnsi="Arial" w:cs="Arial"/>
                <w:color w:val="000000"/>
              </w:rPr>
            </w:pPr>
            <w:r w:rsidRPr="00D65D1D">
              <w:rPr>
                <w:rFonts w:ascii="Arial" w:eastAsia="Arial" w:hAnsi="Arial" w:cs="Arial"/>
                <w:color w:val="000000"/>
              </w:rPr>
              <w:t>Mínimo $200.000 hasta un máximo de $500.000</w:t>
            </w:r>
          </w:p>
          <w:p w14:paraId="6878896F" w14:textId="77777777" w:rsidR="001A63E7" w:rsidRPr="00D65D1D" w:rsidRDefault="001A63E7" w:rsidP="00502133">
            <w:pPr>
              <w:spacing w:after="0" w:line="240" w:lineRule="auto"/>
              <w:jc w:val="center"/>
              <w:rPr>
                <w:rFonts w:ascii="Arial" w:eastAsia="Arial" w:hAnsi="Arial" w:cs="Arial"/>
                <w:color w:val="000000"/>
              </w:rPr>
            </w:pPr>
            <w:r w:rsidRPr="00D65D1D">
              <w:rPr>
                <w:rFonts w:ascii="Arial" w:eastAsia="Arial" w:hAnsi="Arial" w:cs="Arial"/>
                <w:color w:val="000000"/>
              </w:rPr>
              <w:t>(doscientos mil pesos a quinientos mil pesos)</w:t>
            </w:r>
          </w:p>
          <w:p w14:paraId="733D44FB" w14:textId="77777777" w:rsidR="001A63E7" w:rsidRPr="00D65D1D" w:rsidRDefault="001A63E7" w:rsidP="00502133">
            <w:pPr>
              <w:spacing w:after="0" w:line="240" w:lineRule="auto"/>
              <w:jc w:val="center"/>
              <w:rPr>
                <w:rFonts w:ascii="Arial" w:eastAsia="Arial" w:hAnsi="Arial" w:cs="Arial"/>
                <w:color w:val="000000"/>
              </w:rPr>
            </w:pPr>
            <w:r w:rsidRPr="00D65D1D">
              <w:rPr>
                <w:rFonts w:ascii="Arial" w:eastAsia="Arial" w:hAnsi="Arial" w:cs="Arial"/>
                <w:color w:val="000000"/>
              </w:rPr>
              <w:t>El monto mínimo es obligatorio</w:t>
            </w:r>
          </w:p>
          <w:p w14:paraId="108C5356" w14:textId="77777777" w:rsidR="001A63E7" w:rsidRPr="00D65D1D" w:rsidRDefault="001A63E7" w:rsidP="00502133">
            <w:pPr>
              <w:spacing w:after="0" w:line="240" w:lineRule="auto"/>
              <w:jc w:val="center"/>
              <w:rPr>
                <w:rFonts w:ascii="Arial" w:eastAsia="Arial" w:hAnsi="Arial" w:cs="Arial"/>
                <w:color w:val="000000"/>
              </w:rPr>
            </w:pPr>
          </w:p>
        </w:tc>
        <w:tc>
          <w:tcPr>
            <w:tcW w:w="1843" w:type="dxa"/>
            <w:vMerge w:val="restart"/>
          </w:tcPr>
          <w:p w14:paraId="7265D159" w14:textId="77777777" w:rsidR="001A63E7" w:rsidRPr="00D65D1D" w:rsidRDefault="001A63E7" w:rsidP="00A00095">
            <w:pPr>
              <w:spacing w:after="0" w:line="240" w:lineRule="auto"/>
              <w:ind w:right="29"/>
              <w:jc w:val="both"/>
              <w:rPr>
                <w:rFonts w:ascii="Arial" w:eastAsia="Arial" w:hAnsi="Arial" w:cs="Arial"/>
                <w:color w:val="000000"/>
                <w:sz w:val="20"/>
                <w:szCs w:val="20"/>
              </w:rPr>
            </w:pPr>
            <w:r w:rsidRPr="00D65D1D">
              <w:rPr>
                <w:rFonts w:ascii="Arial" w:eastAsia="Arial" w:hAnsi="Arial" w:cs="Arial"/>
                <w:b/>
                <w:color w:val="000000"/>
                <w:sz w:val="20"/>
                <w:szCs w:val="20"/>
              </w:rPr>
              <w:t>10</w:t>
            </w:r>
            <w:r w:rsidRPr="00D65D1D">
              <w:rPr>
                <w:rFonts w:ascii="Arial" w:eastAsia="Arial" w:hAnsi="Arial" w:cs="Arial"/>
                <w:color w:val="000000"/>
                <w:sz w:val="20"/>
                <w:szCs w:val="20"/>
              </w:rPr>
              <w:t>% del cofinanciamiento Sercotec. Según decisión regional</w:t>
            </w:r>
          </w:p>
        </w:tc>
      </w:tr>
      <w:tr w:rsidR="001A63E7" w:rsidRPr="00D65D1D" w14:paraId="29BF978E" w14:textId="77777777" w:rsidTr="00502133">
        <w:trPr>
          <w:trHeight w:val="440"/>
        </w:trPr>
        <w:tc>
          <w:tcPr>
            <w:tcW w:w="1559" w:type="dxa"/>
            <w:vAlign w:val="center"/>
          </w:tcPr>
          <w:p w14:paraId="451FB9B2" w14:textId="77777777" w:rsidR="001A63E7" w:rsidRPr="00D65D1D" w:rsidRDefault="001A63E7" w:rsidP="00502133">
            <w:pPr>
              <w:spacing w:after="0" w:line="240" w:lineRule="auto"/>
              <w:rPr>
                <w:rFonts w:ascii="Arial" w:eastAsia="Arial" w:hAnsi="Arial" w:cs="Arial"/>
                <w:color w:val="000000"/>
              </w:rPr>
            </w:pPr>
            <w:r w:rsidRPr="00D65D1D">
              <w:rPr>
                <w:rFonts w:ascii="Arial" w:eastAsia="Arial" w:hAnsi="Arial" w:cs="Arial"/>
                <w:color w:val="000000"/>
              </w:rPr>
              <w:t xml:space="preserve">Inversiones </w:t>
            </w:r>
          </w:p>
        </w:tc>
        <w:tc>
          <w:tcPr>
            <w:tcW w:w="5103" w:type="dxa"/>
            <w:vAlign w:val="center"/>
          </w:tcPr>
          <w:p w14:paraId="6D23C551" w14:textId="77777777" w:rsidR="001A63E7" w:rsidRPr="00D65D1D" w:rsidRDefault="001A63E7" w:rsidP="00502133">
            <w:pPr>
              <w:spacing w:after="0" w:line="240" w:lineRule="auto"/>
              <w:jc w:val="center"/>
              <w:rPr>
                <w:rFonts w:ascii="Arial" w:eastAsia="Arial" w:hAnsi="Arial" w:cs="Arial"/>
                <w:color w:val="000000"/>
              </w:rPr>
            </w:pPr>
            <w:r w:rsidRPr="00D65D1D">
              <w:rPr>
                <w:rFonts w:ascii="Arial" w:eastAsia="Arial" w:hAnsi="Arial" w:cs="Arial"/>
                <w:color w:val="000000"/>
              </w:rPr>
              <w:t>Entre $2.500.00 a $2.</w:t>
            </w:r>
            <w:r w:rsidRPr="00D65D1D">
              <w:rPr>
                <w:rFonts w:ascii="Arial" w:eastAsia="Arial" w:hAnsi="Arial" w:cs="Arial"/>
              </w:rPr>
              <w:t>8</w:t>
            </w:r>
            <w:r w:rsidRPr="00D65D1D">
              <w:rPr>
                <w:rFonts w:ascii="Arial" w:eastAsia="Arial" w:hAnsi="Arial" w:cs="Arial"/>
                <w:color w:val="000000"/>
              </w:rPr>
              <w:t>00.000</w:t>
            </w:r>
          </w:p>
          <w:p w14:paraId="1055A499" w14:textId="77777777" w:rsidR="001A63E7" w:rsidRPr="00D65D1D" w:rsidRDefault="001A63E7" w:rsidP="00502133">
            <w:pPr>
              <w:spacing w:after="0" w:line="240" w:lineRule="auto"/>
              <w:jc w:val="center"/>
              <w:rPr>
                <w:rFonts w:ascii="Arial" w:eastAsia="Arial" w:hAnsi="Arial" w:cs="Arial"/>
                <w:color w:val="000000"/>
              </w:rPr>
            </w:pPr>
            <w:r w:rsidRPr="00D65D1D">
              <w:rPr>
                <w:rFonts w:ascii="Arial" w:eastAsia="Arial" w:hAnsi="Arial" w:cs="Arial"/>
                <w:color w:val="000000"/>
              </w:rPr>
              <w:t xml:space="preserve">(dos millones quinientos mil pesos a dos millones </w:t>
            </w:r>
            <w:r w:rsidRPr="00D65D1D">
              <w:rPr>
                <w:rFonts w:ascii="Arial" w:eastAsia="Arial" w:hAnsi="Arial" w:cs="Arial"/>
              </w:rPr>
              <w:t>ochocientos mil</w:t>
            </w:r>
            <w:r w:rsidRPr="00D65D1D">
              <w:rPr>
                <w:rFonts w:ascii="Arial" w:eastAsia="Arial" w:hAnsi="Arial" w:cs="Arial"/>
                <w:color w:val="000000"/>
              </w:rPr>
              <w:t xml:space="preserve"> pesos)</w:t>
            </w:r>
          </w:p>
        </w:tc>
        <w:tc>
          <w:tcPr>
            <w:tcW w:w="1843" w:type="dxa"/>
            <w:vMerge/>
          </w:tcPr>
          <w:p w14:paraId="409831E9" w14:textId="77777777" w:rsidR="001A63E7" w:rsidRPr="00D65D1D" w:rsidRDefault="001A63E7" w:rsidP="00502133">
            <w:pPr>
              <w:widowControl w:val="0"/>
              <w:pBdr>
                <w:top w:val="nil"/>
                <w:left w:val="nil"/>
                <w:bottom w:val="nil"/>
                <w:right w:val="nil"/>
                <w:between w:val="nil"/>
              </w:pBdr>
              <w:spacing w:after="0"/>
              <w:rPr>
                <w:rFonts w:asciiTheme="minorHAnsi" w:eastAsia="Arial" w:hAnsiTheme="minorHAnsi" w:cstheme="minorHAnsi"/>
                <w:color w:val="000000"/>
              </w:rPr>
            </w:pPr>
          </w:p>
        </w:tc>
      </w:tr>
      <w:tr w:rsidR="001A63E7" w:rsidRPr="00D65D1D" w14:paraId="792FE038" w14:textId="77777777" w:rsidTr="00502133">
        <w:trPr>
          <w:trHeight w:val="460"/>
        </w:trPr>
        <w:tc>
          <w:tcPr>
            <w:tcW w:w="1559" w:type="dxa"/>
            <w:vAlign w:val="center"/>
          </w:tcPr>
          <w:p w14:paraId="3625E93F" w14:textId="77777777" w:rsidR="001A63E7" w:rsidRPr="00D65D1D" w:rsidRDefault="001A63E7" w:rsidP="00502133">
            <w:pPr>
              <w:spacing w:after="0" w:line="240" w:lineRule="auto"/>
              <w:rPr>
                <w:rFonts w:ascii="Arial" w:eastAsia="Arial" w:hAnsi="Arial" w:cs="Arial"/>
                <w:b/>
                <w:color w:val="000000"/>
              </w:rPr>
            </w:pPr>
            <w:proofErr w:type="gramStart"/>
            <w:r w:rsidRPr="00D65D1D">
              <w:rPr>
                <w:rFonts w:ascii="Arial" w:eastAsia="Arial" w:hAnsi="Arial" w:cs="Arial"/>
                <w:b/>
                <w:color w:val="000000"/>
              </w:rPr>
              <w:t>Total</w:t>
            </w:r>
            <w:proofErr w:type="gramEnd"/>
            <w:r w:rsidRPr="00D65D1D">
              <w:rPr>
                <w:rFonts w:ascii="Arial" w:eastAsia="Arial" w:hAnsi="Arial" w:cs="Arial"/>
                <w:b/>
                <w:color w:val="000000"/>
              </w:rPr>
              <w:t xml:space="preserve"> proyecto</w:t>
            </w:r>
          </w:p>
        </w:tc>
        <w:tc>
          <w:tcPr>
            <w:tcW w:w="5103" w:type="dxa"/>
            <w:vAlign w:val="center"/>
          </w:tcPr>
          <w:p w14:paraId="6771D460" w14:textId="77777777" w:rsidR="001A63E7" w:rsidRPr="00D65D1D" w:rsidRDefault="001A63E7" w:rsidP="00502133">
            <w:pPr>
              <w:spacing w:after="0" w:line="240" w:lineRule="auto"/>
              <w:jc w:val="center"/>
              <w:rPr>
                <w:rFonts w:ascii="Arial" w:eastAsia="Arial" w:hAnsi="Arial" w:cs="Arial"/>
                <w:b/>
                <w:color w:val="000000"/>
              </w:rPr>
            </w:pPr>
            <w:r w:rsidRPr="00D65D1D">
              <w:rPr>
                <w:rFonts w:ascii="Arial" w:eastAsia="Arial" w:hAnsi="Arial" w:cs="Arial"/>
                <w:b/>
                <w:color w:val="000000"/>
              </w:rPr>
              <w:t xml:space="preserve">$3.000.000 </w:t>
            </w:r>
          </w:p>
          <w:p w14:paraId="14ED5373" w14:textId="77777777" w:rsidR="001A63E7" w:rsidRPr="00D65D1D" w:rsidRDefault="001A63E7" w:rsidP="00502133">
            <w:pPr>
              <w:spacing w:after="0" w:line="240" w:lineRule="auto"/>
              <w:jc w:val="center"/>
              <w:rPr>
                <w:rFonts w:ascii="Arial" w:eastAsia="Arial" w:hAnsi="Arial" w:cs="Arial"/>
                <w:b/>
                <w:color w:val="000000"/>
              </w:rPr>
            </w:pPr>
            <w:r w:rsidRPr="00D65D1D">
              <w:rPr>
                <w:rFonts w:ascii="Arial" w:eastAsia="Arial" w:hAnsi="Arial" w:cs="Arial"/>
                <w:b/>
                <w:color w:val="000000"/>
              </w:rPr>
              <w:t>(</w:t>
            </w:r>
            <w:r w:rsidRPr="00D65D1D">
              <w:rPr>
                <w:rFonts w:ascii="Arial" w:eastAsia="Arial" w:hAnsi="Arial" w:cs="Arial"/>
                <w:color w:val="000000"/>
              </w:rPr>
              <w:t>tres millones de pesos</w:t>
            </w:r>
            <w:r w:rsidRPr="00D65D1D">
              <w:rPr>
                <w:rFonts w:ascii="Arial" w:eastAsia="Arial" w:hAnsi="Arial" w:cs="Arial"/>
                <w:b/>
                <w:color w:val="000000"/>
              </w:rPr>
              <w:t>)</w:t>
            </w:r>
          </w:p>
        </w:tc>
        <w:tc>
          <w:tcPr>
            <w:tcW w:w="1843" w:type="dxa"/>
            <w:vMerge/>
          </w:tcPr>
          <w:p w14:paraId="6FA71DD1" w14:textId="77777777" w:rsidR="001A63E7" w:rsidRPr="00D65D1D" w:rsidRDefault="001A63E7" w:rsidP="00502133">
            <w:pPr>
              <w:widowControl w:val="0"/>
              <w:pBdr>
                <w:top w:val="nil"/>
                <w:left w:val="nil"/>
                <w:bottom w:val="nil"/>
                <w:right w:val="nil"/>
                <w:between w:val="nil"/>
              </w:pBdr>
              <w:spacing w:after="0"/>
              <w:rPr>
                <w:rFonts w:asciiTheme="minorHAnsi" w:eastAsia="Arial" w:hAnsiTheme="minorHAnsi" w:cstheme="minorHAnsi"/>
                <w:b/>
                <w:color w:val="000000"/>
              </w:rPr>
            </w:pPr>
          </w:p>
        </w:tc>
      </w:tr>
    </w:tbl>
    <w:p w14:paraId="026B026E" w14:textId="0192D641" w:rsidR="00BD4489" w:rsidRPr="00D65D1D" w:rsidRDefault="00BD4489" w:rsidP="008B58A5">
      <w:pPr>
        <w:pStyle w:val="Prrafodelista"/>
        <w:spacing w:after="0" w:line="240" w:lineRule="auto"/>
        <w:ind w:left="360"/>
        <w:jc w:val="both"/>
        <w:rPr>
          <w:rFonts w:ascii="Arial" w:eastAsia="gobCL" w:hAnsi="Arial" w:cs="Arial"/>
          <w:color w:val="000000"/>
        </w:rPr>
      </w:pPr>
    </w:p>
    <w:p w14:paraId="770929BA" w14:textId="77777777" w:rsidR="00E3203F" w:rsidRPr="00D65D1D" w:rsidRDefault="00E3203F" w:rsidP="00E3203F">
      <w:pPr>
        <w:pBdr>
          <w:top w:val="nil"/>
          <w:left w:val="nil"/>
          <w:bottom w:val="nil"/>
          <w:right w:val="nil"/>
          <w:between w:val="nil"/>
        </w:pBdr>
        <w:spacing w:after="0" w:line="240" w:lineRule="auto"/>
        <w:ind w:left="720"/>
        <w:jc w:val="both"/>
        <w:rPr>
          <w:rFonts w:ascii="Arial" w:eastAsia="Arial" w:hAnsi="Arial" w:cs="Arial"/>
          <w:color w:val="000000"/>
        </w:rPr>
      </w:pPr>
    </w:p>
    <w:p w14:paraId="3592CA51" w14:textId="0F2DF64D" w:rsidR="00E3203F" w:rsidRPr="00D65D1D" w:rsidRDefault="00E3203F" w:rsidP="00E3203F">
      <w:pPr>
        <w:pBdr>
          <w:top w:val="nil"/>
          <w:left w:val="nil"/>
          <w:bottom w:val="nil"/>
          <w:right w:val="nil"/>
          <w:between w:val="nil"/>
        </w:pBdr>
        <w:spacing w:after="0" w:line="240" w:lineRule="auto"/>
        <w:ind w:left="142"/>
        <w:jc w:val="both"/>
        <w:rPr>
          <w:rFonts w:ascii="Arial" w:eastAsia="Arial" w:hAnsi="Arial" w:cs="Arial"/>
          <w:color w:val="000000"/>
        </w:rPr>
      </w:pPr>
      <w:r w:rsidRPr="00D65D1D">
        <w:rPr>
          <w:rFonts w:ascii="Arial" w:eastAsia="Arial" w:hAnsi="Arial" w:cs="Arial"/>
          <w:color w:val="000000"/>
        </w:rPr>
        <w:t xml:space="preserve">El proyecto debe considerar también, un aporte empresarial mínimo en efectivo de un </w:t>
      </w:r>
      <w:r w:rsidR="00C5183E" w:rsidRPr="00D65D1D">
        <w:rPr>
          <w:rFonts w:ascii="Arial" w:eastAsia="Arial" w:hAnsi="Arial" w:cs="Arial"/>
          <w:color w:val="000000"/>
        </w:rPr>
        <w:t>10</w:t>
      </w:r>
      <w:r w:rsidRPr="00D65D1D">
        <w:rPr>
          <w:rFonts w:ascii="Arial" w:eastAsia="Arial" w:hAnsi="Arial" w:cs="Arial"/>
          <w:color w:val="000000"/>
        </w:rPr>
        <w:t xml:space="preserve">% del total del cofinanciamiento Sercotec. </w:t>
      </w:r>
    </w:p>
    <w:p w14:paraId="392C0A7E" w14:textId="77777777" w:rsidR="009564B8" w:rsidRPr="00D65D1D" w:rsidRDefault="009564B8" w:rsidP="00E3203F">
      <w:pPr>
        <w:pBdr>
          <w:top w:val="nil"/>
          <w:left w:val="nil"/>
          <w:bottom w:val="nil"/>
          <w:right w:val="nil"/>
          <w:between w:val="nil"/>
        </w:pBdr>
        <w:spacing w:after="0" w:line="240" w:lineRule="auto"/>
        <w:ind w:left="142"/>
        <w:jc w:val="both"/>
        <w:rPr>
          <w:rFonts w:ascii="Arial" w:eastAsia="Arial" w:hAnsi="Arial" w:cs="Arial"/>
          <w:color w:val="000000"/>
        </w:rPr>
      </w:pPr>
    </w:p>
    <w:p w14:paraId="41C634E4" w14:textId="53C9D7CB" w:rsidR="009564B8" w:rsidRPr="00D65D1D" w:rsidRDefault="009564B8" w:rsidP="009564B8">
      <w:pPr>
        <w:pBdr>
          <w:top w:val="nil"/>
          <w:left w:val="nil"/>
          <w:bottom w:val="nil"/>
          <w:right w:val="nil"/>
          <w:between w:val="nil"/>
        </w:pBdr>
        <w:spacing w:after="0" w:line="240" w:lineRule="auto"/>
        <w:ind w:left="142"/>
        <w:jc w:val="both"/>
        <w:rPr>
          <w:rFonts w:ascii="Arial" w:eastAsia="Arial" w:hAnsi="Arial" w:cs="Arial"/>
          <w:color w:val="000000"/>
        </w:rPr>
      </w:pPr>
      <w:r w:rsidRPr="00D65D1D">
        <w:rPr>
          <w:rFonts w:ascii="Arial" w:eastAsia="Arial" w:hAnsi="Arial" w:cs="Arial"/>
          <w:color w:val="000000"/>
        </w:rPr>
        <w:t xml:space="preserve">A modo de ejemplo, se presenta el caso de </w:t>
      </w:r>
      <w:r w:rsidR="001E23E1" w:rsidRPr="00D65D1D">
        <w:rPr>
          <w:rFonts w:ascii="Arial" w:eastAsia="Arial" w:hAnsi="Arial" w:cs="Arial"/>
          <w:color w:val="000000"/>
        </w:rPr>
        <w:t>una persona almacenera</w:t>
      </w:r>
      <w:r w:rsidRPr="00D65D1D">
        <w:rPr>
          <w:rFonts w:ascii="Arial" w:eastAsia="Arial" w:hAnsi="Arial" w:cs="Arial"/>
          <w:color w:val="000000"/>
        </w:rPr>
        <w:t xml:space="preserve"> que postula un proyecto que considera un cofinanciamiento Sercotec de $</w:t>
      </w:r>
      <w:r w:rsidR="006D101A" w:rsidRPr="00D65D1D">
        <w:rPr>
          <w:rFonts w:ascii="Arial" w:eastAsia="Arial" w:hAnsi="Arial" w:cs="Arial"/>
          <w:color w:val="000000"/>
        </w:rPr>
        <w:t>3.000.000</w:t>
      </w:r>
      <w:r w:rsidRPr="00D65D1D">
        <w:rPr>
          <w:rFonts w:ascii="Arial" w:eastAsia="Arial" w:hAnsi="Arial" w:cs="Arial"/>
          <w:color w:val="000000"/>
        </w:rPr>
        <w:t>, de los cuales $</w:t>
      </w:r>
      <w:r w:rsidR="006D101A" w:rsidRPr="00D65D1D">
        <w:rPr>
          <w:rFonts w:ascii="Arial" w:eastAsia="Arial" w:hAnsi="Arial" w:cs="Arial"/>
          <w:color w:val="000000"/>
        </w:rPr>
        <w:t>500</w:t>
      </w:r>
      <w:r w:rsidRPr="00D65D1D">
        <w:rPr>
          <w:rFonts w:ascii="Arial" w:eastAsia="Arial" w:hAnsi="Arial" w:cs="Arial"/>
          <w:color w:val="000000"/>
        </w:rPr>
        <w:t>.000 se asocian a acciones de gestión empresarial y $2.500.000 a inversiones, siendo el monto total (neto) a invertir en el proyecto de $</w:t>
      </w:r>
      <w:r w:rsidR="006D101A" w:rsidRPr="00D65D1D">
        <w:rPr>
          <w:rFonts w:ascii="Arial" w:eastAsia="Arial" w:hAnsi="Arial" w:cs="Arial"/>
          <w:color w:val="000000"/>
        </w:rPr>
        <w:t>3.</w:t>
      </w:r>
      <w:r w:rsidR="000D4B45">
        <w:rPr>
          <w:rFonts w:ascii="Arial" w:eastAsia="Arial" w:hAnsi="Arial" w:cs="Arial"/>
          <w:color w:val="000000"/>
        </w:rPr>
        <w:t>3</w:t>
      </w:r>
      <w:r w:rsidR="006D101A" w:rsidRPr="00D65D1D">
        <w:rPr>
          <w:rFonts w:ascii="Arial" w:eastAsia="Arial" w:hAnsi="Arial" w:cs="Arial"/>
          <w:color w:val="000000"/>
        </w:rPr>
        <w:t>00.000</w:t>
      </w:r>
      <w:r w:rsidRPr="00D65D1D">
        <w:rPr>
          <w:rFonts w:ascii="Arial" w:eastAsia="Arial" w:hAnsi="Arial" w:cs="Arial"/>
          <w:color w:val="000000"/>
        </w:rPr>
        <w:t xml:space="preserve"> considerando un aporte empresarial de 10% mínimo del cofinanciamiento Sercotec. </w:t>
      </w:r>
    </w:p>
    <w:p w14:paraId="6BE7DC00" w14:textId="77777777" w:rsidR="009564B8" w:rsidRPr="00D65D1D" w:rsidRDefault="009564B8" w:rsidP="009564B8">
      <w:pPr>
        <w:pBdr>
          <w:top w:val="nil"/>
          <w:left w:val="nil"/>
          <w:bottom w:val="nil"/>
          <w:right w:val="nil"/>
          <w:between w:val="nil"/>
        </w:pBdr>
        <w:spacing w:after="0" w:line="240" w:lineRule="auto"/>
        <w:ind w:left="720"/>
        <w:jc w:val="both"/>
        <w:rPr>
          <w:rFonts w:ascii="Arial" w:eastAsia="Arial" w:hAnsi="Arial" w:cs="Arial"/>
          <w:b/>
          <w:color w:val="000000"/>
          <w:u w:val="single"/>
        </w:rPr>
      </w:pPr>
    </w:p>
    <w:p w14:paraId="38EFEFA6" w14:textId="77777777" w:rsidR="009564B8" w:rsidRPr="00D65D1D" w:rsidRDefault="009564B8" w:rsidP="009564B8">
      <w:pPr>
        <w:pBdr>
          <w:top w:val="nil"/>
          <w:left w:val="nil"/>
          <w:bottom w:val="nil"/>
          <w:right w:val="nil"/>
          <w:between w:val="nil"/>
        </w:pBdr>
        <w:spacing w:after="0" w:line="240" w:lineRule="auto"/>
        <w:ind w:left="720"/>
        <w:jc w:val="both"/>
        <w:rPr>
          <w:rFonts w:ascii="Arial" w:eastAsia="Arial" w:hAnsi="Arial" w:cs="Arial"/>
          <w:b/>
          <w:color w:val="000000"/>
          <w:u w:val="single"/>
        </w:rPr>
      </w:pPr>
      <w:r w:rsidRPr="00D65D1D">
        <w:rPr>
          <w:rFonts w:ascii="Arial" w:eastAsia="Arial" w:hAnsi="Arial" w:cs="Arial"/>
          <w:b/>
          <w:color w:val="000000"/>
          <w:u w:val="single"/>
        </w:rPr>
        <w:t>Ejemplo</w:t>
      </w:r>
    </w:p>
    <w:p w14:paraId="67C992B0" w14:textId="77777777" w:rsidR="009564B8" w:rsidRPr="00D65D1D" w:rsidRDefault="009564B8" w:rsidP="009564B8">
      <w:pPr>
        <w:pBdr>
          <w:top w:val="nil"/>
          <w:left w:val="nil"/>
          <w:bottom w:val="nil"/>
          <w:right w:val="nil"/>
          <w:between w:val="nil"/>
        </w:pBdr>
        <w:spacing w:after="0" w:line="240" w:lineRule="auto"/>
        <w:ind w:left="720"/>
        <w:jc w:val="both"/>
        <w:rPr>
          <w:rFonts w:ascii="Arial" w:eastAsia="Arial" w:hAnsi="Arial" w:cs="Arial"/>
          <w:color w:val="000000"/>
        </w:rPr>
      </w:pPr>
    </w:p>
    <w:tbl>
      <w:tblPr>
        <w:tblStyle w:val="2"/>
        <w:tblW w:w="8157" w:type="dxa"/>
        <w:jc w:val="center"/>
        <w:tblInd w:w="0" w:type="dxa"/>
        <w:tblBorders>
          <w:top w:val="single" w:sz="12" w:space="0" w:color="000000"/>
          <w:bottom w:val="single" w:sz="12" w:space="0" w:color="000000"/>
          <w:insideH w:val="single" w:sz="6" w:space="0" w:color="000000"/>
        </w:tblBorders>
        <w:tblLayout w:type="fixed"/>
        <w:tblLook w:val="0400" w:firstRow="0" w:lastRow="0" w:firstColumn="0" w:lastColumn="0" w:noHBand="0" w:noVBand="1"/>
      </w:tblPr>
      <w:tblGrid>
        <w:gridCol w:w="2411"/>
        <w:gridCol w:w="2268"/>
        <w:gridCol w:w="1865"/>
        <w:gridCol w:w="1613"/>
      </w:tblGrid>
      <w:tr w:rsidR="009564B8" w:rsidRPr="00D65D1D" w14:paraId="38502356" w14:textId="77777777" w:rsidTr="003B6382">
        <w:trPr>
          <w:trHeight w:val="340"/>
          <w:jc w:val="center"/>
        </w:trPr>
        <w:tc>
          <w:tcPr>
            <w:tcW w:w="2411" w:type="dxa"/>
            <w:tcBorders>
              <w:bottom w:val="single" w:sz="12" w:space="0" w:color="000000"/>
            </w:tcBorders>
          </w:tcPr>
          <w:p w14:paraId="3B0D4C8B" w14:textId="77777777" w:rsidR="009564B8" w:rsidRPr="00D65D1D" w:rsidRDefault="009564B8" w:rsidP="003B6382">
            <w:pPr>
              <w:spacing w:after="0" w:line="240" w:lineRule="auto"/>
              <w:rPr>
                <w:rFonts w:ascii="Arial" w:eastAsia="Arial" w:hAnsi="Arial" w:cs="Arial"/>
                <w:b/>
                <w:color w:val="000000"/>
              </w:rPr>
            </w:pPr>
            <w:r w:rsidRPr="00D65D1D">
              <w:rPr>
                <w:rFonts w:ascii="Arial" w:eastAsia="Arial" w:hAnsi="Arial" w:cs="Arial"/>
                <w:b/>
                <w:color w:val="000000"/>
              </w:rPr>
              <w:t xml:space="preserve">Componente </w:t>
            </w:r>
          </w:p>
        </w:tc>
        <w:tc>
          <w:tcPr>
            <w:tcW w:w="2268" w:type="dxa"/>
            <w:tcBorders>
              <w:bottom w:val="single" w:sz="12" w:space="0" w:color="000000"/>
            </w:tcBorders>
          </w:tcPr>
          <w:p w14:paraId="083E4BD6" w14:textId="77777777" w:rsidR="009564B8" w:rsidRPr="00D65D1D" w:rsidRDefault="009564B8" w:rsidP="003B6382">
            <w:pPr>
              <w:spacing w:after="0" w:line="240" w:lineRule="auto"/>
              <w:rPr>
                <w:rFonts w:ascii="Arial" w:eastAsia="Arial" w:hAnsi="Arial" w:cs="Arial"/>
                <w:b/>
                <w:color w:val="000000"/>
              </w:rPr>
            </w:pPr>
            <w:r w:rsidRPr="00D65D1D">
              <w:rPr>
                <w:rFonts w:ascii="Arial" w:eastAsia="Arial" w:hAnsi="Arial" w:cs="Arial"/>
                <w:b/>
                <w:color w:val="000000"/>
              </w:rPr>
              <w:t xml:space="preserve">Cofinanciamiento </w:t>
            </w:r>
            <w:r w:rsidRPr="00D65D1D">
              <w:rPr>
                <w:rFonts w:ascii="Arial" w:eastAsia="Arial" w:hAnsi="Arial" w:cs="Arial"/>
                <w:b/>
                <w:color w:val="000000"/>
              </w:rPr>
              <w:br/>
              <w:t xml:space="preserve">Sercotec </w:t>
            </w:r>
          </w:p>
        </w:tc>
        <w:tc>
          <w:tcPr>
            <w:tcW w:w="1865" w:type="dxa"/>
            <w:tcBorders>
              <w:bottom w:val="single" w:sz="12" w:space="0" w:color="000000"/>
            </w:tcBorders>
          </w:tcPr>
          <w:p w14:paraId="58F01454" w14:textId="77777777" w:rsidR="009564B8" w:rsidRPr="00D65D1D" w:rsidRDefault="009564B8" w:rsidP="003B6382">
            <w:pPr>
              <w:spacing w:after="0" w:line="240" w:lineRule="auto"/>
              <w:rPr>
                <w:rFonts w:ascii="Arial" w:eastAsia="Arial" w:hAnsi="Arial" w:cs="Arial"/>
                <w:b/>
                <w:color w:val="000000"/>
              </w:rPr>
            </w:pPr>
            <w:r w:rsidRPr="00D65D1D">
              <w:rPr>
                <w:rFonts w:ascii="Arial" w:eastAsia="Arial" w:hAnsi="Arial" w:cs="Arial"/>
                <w:b/>
                <w:color w:val="000000"/>
              </w:rPr>
              <w:t xml:space="preserve">Aporte </w:t>
            </w:r>
            <w:r w:rsidRPr="00D65D1D">
              <w:rPr>
                <w:rFonts w:ascii="Arial" w:eastAsia="Arial" w:hAnsi="Arial" w:cs="Arial"/>
                <w:b/>
                <w:color w:val="000000"/>
              </w:rPr>
              <w:br/>
              <w:t xml:space="preserve">empresa (10%) </w:t>
            </w:r>
          </w:p>
        </w:tc>
        <w:tc>
          <w:tcPr>
            <w:tcW w:w="1613" w:type="dxa"/>
            <w:tcBorders>
              <w:bottom w:val="single" w:sz="12" w:space="0" w:color="000000"/>
            </w:tcBorders>
          </w:tcPr>
          <w:p w14:paraId="0D48AE37" w14:textId="77777777" w:rsidR="009564B8" w:rsidRPr="00D65D1D" w:rsidRDefault="009564B8" w:rsidP="003B6382">
            <w:pPr>
              <w:spacing w:after="0" w:line="240" w:lineRule="auto"/>
              <w:rPr>
                <w:rFonts w:ascii="Arial" w:eastAsia="Arial" w:hAnsi="Arial" w:cs="Arial"/>
                <w:b/>
                <w:color w:val="000000"/>
              </w:rPr>
            </w:pPr>
            <w:r w:rsidRPr="00D65D1D">
              <w:rPr>
                <w:rFonts w:ascii="Arial" w:eastAsia="Arial" w:hAnsi="Arial" w:cs="Arial"/>
                <w:b/>
                <w:color w:val="000000"/>
              </w:rPr>
              <w:t xml:space="preserve">Totales por </w:t>
            </w:r>
            <w:r w:rsidRPr="00D65D1D">
              <w:rPr>
                <w:rFonts w:ascii="Arial" w:eastAsia="Arial" w:hAnsi="Arial" w:cs="Arial"/>
                <w:b/>
                <w:color w:val="000000"/>
              </w:rPr>
              <w:br/>
              <w:t xml:space="preserve">componente </w:t>
            </w:r>
          </w:p>
        </w:tc>
      </w:tr>
      <w:tr w:rsidR="009564B8" w:rsidRPr="00D65D1D" w14:paraId="31A4DC40" w14:textId="77777777" w:rsidTr="003B6382">
        <w:trPr>
          <w:trHeight w:val="460"/>
          <w:jc w:val="center"/>
        </w:trPr>
        <w:tc>
          <w:tcPr>
            <w:tcW w:w="2411" w:type="dxa"/>
          </w:tcPr>
          <w:p w14:paraId="75686C49" w14:textId="77777777" w:rsidR="009564B8" w:rsidRPr="00D65D1D" w:rsidRDefault="009564B8" w:rsidP="003B6382">
            <w:pPr>
              <w:spacing w:after="0" w:line="240" w:lineRule="auto"/>
              <w:rPr>
                <w:rFonts w:ascii="Arial" w:eastAsia="Arial" w:hAnsi="Arial" w:cs="Arial"/>
                <w:b/>
                <w:color w:val="000000"/>
              </w:rPr>
            </w:pPr>
            <w:r w:rsidRPr="00D65D1D">
              <w:rPr>
                <w:rFonts w:ascii="Arial" w:eastAsia="Arial" w:hAnsi="Arial" w:cs="Arial"/>
                <w:b/>
                <w:color w:val="000000"/>
              </w:rPr>
              <w:t xml:space="preserve">Acciones de gestión </w:t>
            </w:r>
            <w:r w:rsidRPr="00D65D1D">
              <w:rPr>
                <w:rFonts w:ascii="Arial" w:eastAsia="Arial" w:hAnsi="Arial" w:cs="Arial"/>
                <w:b/>
                <w:color w:val="000000"/>
              </w:rPr>
              <w:br/>
              <w:t xml:space="preserve">empresarial </w:t>
            </w:r>
          </w:p>
        </w:tc>
        <w:tc>
          <w:tcPr>
            <w:tcW w:w="2268" w:type="dxa"/>
          </w:tcPr>
          <w:p w14:paraId="420F28C0" w14:textId="58494690" w:rsidR="009564B8" w:rsidRPr="00D65D1D" w:rsidRDefault="009564B8" w:rsidP="003B6382">
            <w:pPr>
              <w:spacing w:after="0" w:line="240" w:lineRule="auto"/>
              <w:ind w:left="315" w:hanging="315"/>
              <w:rPr>
                <w:rFonts w:ascii="Arial" w:eastAsia="Arial" w:hAnsi="Arial" w:cs="Arial"/>
                <w:color w:val="000000"/>
              </w:rPr>
            </w:pPr>
            <w:r w:rsidRPr="00D65D1D">
              <w:rPr>
                <w:rFonts w:ascii="Arial" w:eastAsia="Arial" w:hAnsi="Arial" w:cs="Arial"/>
                <w:color w:val="000000"/>
              </w:rPr>
              <w:t xml:space="preserve"> $    </w:t>
            </w:r>
            <w:r w:rsidR="006D101A" w:rsidRPr="00D65D1D">
              <w:rPr>
                <w:rFonts w:ascii="Arial" w:eastAsia="Arial" w:hAnsi="Arial" w:cs="Arial"/>
                <w:color w:val="000000"/>
              </w:rPr>
              <w:t>50</w:t>
            </w:r>
            <w:r w:rsidRPr="00D65D1D">
              <w:rPr>
                <w:rFonts w:ascii="Arial" w:eastAsia="Arial" w:hAnsi="Arial" w:cs="Arial"/>
                <w:color w:val="000000"/>
              </w:rPr>
              <w:t xml:space="preserve">0.000 </w:t>
            </w:r>
          </w:p>
        </w:tc>
        <w:tc>
          <w:tcPr>
            <w:tcW w:w="1865" w:type="dxa"/>
          </w:tcPr>
          <w:p w14:paraId="5A9B2DE2" w14:textId="0E24D4F6" w:rsidR="009564B8" w:rsidRPr="00D65D1D" w:rsidRDefault="009564B8" w:rsidP="003B6382">
            <w:pPr>
              <w:spacing w:after="0" w:line="240" w:lineRule="auto"/>
              <w:rPr>
                <w:rFonts w:ascii="Arial" w:eastAsia="Arial" w:hAnsi="Arial" w:cs="Arial"/>
                <w:color w:val="000000"/>
              </w:rPr>
            </w:pPr>
            <w:r w:rsidRPr="00D65D1D">
              <w:rPr>
                <w:rFonts w:ascii="Arial" w:eastAsia="Arial" w:hAnsi="Arial" w:cs="Arial"/>
                <w:b/>
                <w:color w:val="000000"/>
              </w:rPr>
              <w:t>$</w:t>
            </w:r>
            <w:r w:rsidR="006D101A" w:rsidRPr="00D65D1D">
              <w:rPr>
                <w:rFonts w:ascii="Arial" w:eastAsia="Arial" w:hAnsi="Arial" w:cs="Arial"/>
                <w:b/>
                <w:color w:val="000000"/>
              </w:rPr>
              <w:t>50</w:t>
            </w:r>
            <w:r w:rsidRPr="00D65D1D">
              <w:rPr>
                <w:rFonts w:ascii="Arial" w:eastAsia="Arial" w:hAnsi="Arial" w:cs="Arial"/>
                <w:b/>
                <w:color w:val="000000"/>
              </w:rPr>
              <w:t>.000</w:t>
            </w:r>
          </w:p>
        </w:tc>
        <w:tc>
          <w:tcPr>
            <w:tcW w:w="1613" w:type="dxa"/>
          </w:tcPr>
          <w:p w14:paraId="0E3C12AB" w14:textId="360AA242" w:rsidR="009564B8" w:rsidRPr="00D65D1D" w:rsidRDefault="009564B8" w:rsidP="003B6382">
            <w:pPr>
              <w:spacing w:after="0" w:line="240" w:lineRule="auto"/>
              <w:rPr>
                <w:rFonts w:ascii="Arial" w:eastAsia="Arial" w:hAnsi="Arial" w:cs="Arial"/>
                <w:color w:val="000000"/>
              </w:rPr>
            </w:pPr>
            <w:r w:rsidRPr="00D65D1D">
              <w:rPr>
                <w:rFonts w:ascii="Arial" w:eastAsia="Arial" w:hAnsi="Arial" w:cs="Arial"/>
                <w:b/>
                <w:color w:val="000000"/>
              </w:rPr>
              <w:t>$</w:t>
            </w:r>
            <w:r w:rsidR="006D101A" w:rsidRPr="00D65D1D">
              <w:rPr>
                <w:rFonts w:ascii="Arial" w:eastAsia="Arial" w:hAnsi="Arial" w:cs="Arial"/>
                <w:b/>
                <w:color w:val="000000"/>
              </w:rPr>
              <w:t>550</w:t>
            </w:r>
            <w:r w:rsidRPr="00D65D1D">
              <w:rPr>
                <w:rFonts w:ascii="Arial" w:eastAsia="Arial" w:hAnsi="Arial" w:cs="Arial"/>
                <w:b/>
                <w:color w:val="000000"/>
              </w:rPr>
              <w:t>.000</w:t>
            </w:r>
          </w:p>
        </w:tc>
      </w:tr>
      <w:tr w:rsidR="009564B8" w:rsidRPr="00D65D1D" w14:paraId="4586C355" w14:textId="77777777" w:rsidTr="003B6382">
        <w:trPr>
          <w:trHeight w:val="300"/>
          <w:jc w:val="center"/>
        </w:trPr>
        <w:tc>
          <w:tcPr>
            <w:tcW w:w="2411" w:type="dxa"/>
          </w:tcPr>
          <w:p w14:paraId="1CA24A96" w14:textId="77777777" w:rsidR="009564B8" w:rsidRPr="00D65D1D" w:rsidRDefault="009564B8" w:rsidP="003B6382">
            <w:pPr>
              <w:spacing w:after="0" w:line="240" w:lineRule="auto"/>
              <w:rPr>
                <w:rFonts w:ascii="Arial" w:eastAsia="Arial" w:hAnsi="Arial" w:cs="Arial"/>
                <w:b/>
                <w:color w:val="000000"/>
              </w:rPr>
            </w:pPr>
            <w:r w:rsidRPr="00D65D1D">
              <w:rPr>
                <w:rFonts w:ascii="Arial" w:eastAsia="Arial" w:hAnsi="Arial" w:cs="Arial"/>
                <w:b/>
                <w:color w:val="000000"/>
              </w:rPr>
              <w:t xml:space="preserve">Inversiones </w:t>
            </w:r>
          </w:p>
        </w:tc>
        <w:tc>
          <w:tcPr>
            <w:tcW w:w="2268" w:type="dxa"/>
          </w:tcPr>
          <w:p w14:paraId="19140CF9" w14:textId="77777777" w:rsidR="009564B8" w:rsidRPr="00D65D1D" w:rsidRDefault="009564B8" w:rsidP="003B6382">
            <w:pPr>
              <w:spacing w:after="0" w:line="240" w:lineRule="auto"/>
              <w:rPr>
                <w:rFonts w:ascii="Arial" w:eastAsia="Arial" w:hAnsi="Arial" w:cs="Arial"/>
                <w:color w:val="000000"/>
              </w:rPr>
            </w:pPr>
            <w:r w:rsidRPr="00D65D1D">
              <w:rPr>
                <w:rFonts w:ascii="Arial" w:eastAsia="Arial" w:hAnsi="Arial" w:cs="Arial"/>
                <w:color w:val="000000"/>
              </w:rPr>
              <w:t xml:space="preserve"> $    2.500.000 </w:t>
            </w:r>
          </w:p>
        </w:tc>
        <w:tc>
          <w:tcPr>
            <w:tcW w:w="1865" w:type="dxa"/>
          </w:tcPr>
          <w:p w14:paraId="314273F1" w14:textId="77777777" w:rsidR="009564B8" w:rsidRPr="00D65D1D" w:rsidRDefault="009564B8" w:rsidP="003B6382">
            <w:pPr>
              <w:spacing w:after="0" w:line="240" w:lineRule="auto"/>
              <w:rPr>
                <w:rFonts w:ascii="Arial" w:eastAsia="Arial" w:hAnsi="Arial" w:cs="Arial"/>
                <w:color w:val="000000"/>
              </w:rPr>
            </w:pPr>
            <w:r w:rsidRPr="00D65D1D">
              <w:rPr>
                <w:rFonts w:ascii="Arial" w:eastAsia="Arial" w:hAnsi="Arial" w:cs="Arial"/>
                <w:b/>
                <w:color w:val="000000"/>
              </w:rPr>
              <w:t>$250.000</w:t>
            </w:r>
          </w:p>
        </w:tc>
        <w:tc>
          <w:tcPr>
            <w:tcW w:w="1613" w:type="dxa"/>
          </w:tcPr>
          <w:p w14:paraId="5D66A2F7" w14:textId="77777777" w:rsidR="009564B8" w:rsidRPr="00D65D1D" w:rsidRDefault="009564B8" w:rsidP="003B6382">
            <w:pPr>
              <w:spacing w:after="0" w:line="240" w:lineRule="auto"/>
              <w:rPr>
                <w:rFonts w:ascii="Arial" w:eastAsia="Arial" w:hAnsi="Arial" w:cs="Arial"/>
                <w:color w:val="000000"/>
              </w:rPr>
            </w:pPr>
            <w:r w:rsidRPr="00D65D1D">
              <w:rPr>
                <w:rFonts w:ascii="Arial" w:eastAsia="Arial" w:hAnsi="Arial" w:cs="Arial"/>
                <w:b/>
                <w:color w:val="000000"/>
              </w:rPr>
              <w:t>$2.750.000</w:t>
            </w:r>
          </w:p>
        </w:tc>
      </w:tr>
      <w:tr w:rsidR="009564B8" w:rsidRPr="00D65D1D" w14:paraId="67D6277A" w14:textId="77777777" w:rsidTr="003B6382">
        <w:trPr>
          <w:trHeight w:val="300"/>
          <w:jc w:val="center"/>
        </w:trPr>
        <w:tc>
          <w:tcPr>
            <w:tcW w:w="2411" w:type="dxa"/>
          </w:tcPr>
          <w:p w14:paraId="5E007968" w14:textId="77777777" w:rsidR="009564B8" w:rsidRPr="00D65D1D" w:rsidRDefault="009564B8" w:rsidP="003B6382">
            <w:pPr>
              <w:spacing w:after="0" w:line="240" w:lineRule="auto"/>
              <w:rPr>
                <w:rFonts w:ascii="Arial" w:eastAsia="Arial" w:hAnsi="Arial" w:cs="Arial"/>
                <w:b/>
                <w:color w:val="000000"/>
              </w:rPr>
            </w:pPr>
            <w:proofErr w:type="gramStart"/>
            <w:r w:rsidRPr="00D65D1D">
              <w:rPr>
                <w:rFonts w:ascii="Arial" w:eastAsia="Arial" w:hAnsi="Arial" w:cs="Arial"/>
                <w:b/>
                <w:color w:val="000000"/>
              </w:rPr>
              <w:t>Total</w:t>
            </w:r>
            <w:proofErr w:type="gramEnd"/>
            <w:r w:rsidRPr="00D65D1D">
              <w:rPr>
                <w:rFonts w:ascii="Arial" w:eastAsia="Arial" w:hAnsi="Arial" w:cs="Arial"/>
                <w:b/>
                <w:color w:val="000000"/>
              </w:rPr>
              <w:t xml:space="preserve"> proyecto</w:t>
            </w:r>
          </w:p>
        </w:tc>
        <w:tc>
          <w:tcPr>
            <w:tcW w:w="2268" w:type="dxa"/>
          </w:tcPr>
          <w:p w14:paraId="533E6957" w14:textId="50FF7CFE" w:rsidR="009564B8" w:rsidRPr="00D65D1D" w:rsidRDefault="009564B8" w:rsidP="003B6382">
            <w:pPr>
              <w:spacing w:after="0" w:line="240" w:lineRule="auto"/>
              <w:rPr>
                <w:rFonts w:ascii="Arial" w:eastAsia="Arial" w:hAnsi="Arial" w:cs="Arial"/>
                <w:b/>
                <w:color w:val="000000"/>
              </w:rPr>
            </w:pPr>
            <w:r w:rsidRPr="00D65D1D">
              <w:rPr>
                <w:rFonts w:ascii="Arial" w:eastAsia="Arial" w:hAnsi="Arial" w:cs="Arial"/>
                <w:b/>
                <w:color w:val="000000"/>
              </w:rPr>
              <w:t xml:space="preserve"> $    </w:t>
            </w:r>
            <w:r w:rsidR="006D101A" w:rsidRPr="00D65D1D">
              <w:rPr>
                <w:rFonts w:ascii="Arial" w:eastAsia="Arial" w:hAnsi="Arial" w:cs="Arial"/>
                <w:b/>
                <w:color w:val="000000"/>
              </w:rPr>
              <w:t>3.000</w:t>
            </w:r>
            <w:r w:rsidRPr="00D65D1D">
              <w:rPr>
                <w:rFonts w:ascii="Arial" w:eastAsia="Arial" w:hAnsi="Arial" w:cs="Arial"/>
                <w:b/>
                <w:color w:val="000000"/>
              </w:rPr>
              <w:t xml:space="preserve">.000 </w:t>
            </w:r>
          </w:p>
        </w:tc>
        <w:tc>
          <w:tcPr>
            <w:tcW w:w="1865" w:type="dxa"/>
          </w:tcPr>
          <w:p w14:paraId="1C5C114A" w14:textId="746AECE5" w:rsidR="009564B8" w:rsidRPr="00D65D1D" w:rsidRDefault="009564B8" w:rsidP="003B6382">
            <w:pPr>
              <w:spacing w:after="0" w:line="240" w:lineRule="auto"/>
              <w:rPr>
                <w:rFonts w:ascii="Arial" w:eastAsia="Arial" w:hAnsi="Arial" w:cs="Arial"/>
                <w:b/>
                <w:color w:val="000000"/>
              </w:rPr>
            </w:pPr>
            <w:r w:rsidRPr="00D65D1D">
              <w:rPr>
                <w:rFonts w:ascii="Arial" w:eastAsia="Arial" w:hAnsi="Arial" w:cs="Arial"/>
                <w:b/>
                <w:color w:val="000000"/>
              </w:rPr>
              <w:t>$</w:t>
            </w:r>
            <w:r w:rsidR="006D101A" w:rsidRPr="00D65D1D">
              <w:rPr>
                <w:rFonts w:ascii="Arial" w:eastAsia="Arial" w:hAnsi="Arial" w:cs="Arial"/>
                <w:b/>
                <w:color w:val="000000"/>
              </w:rPr>
              <w:t>300</w:t>
            </w:r>
            <w:r w:rsidRPr="00D65D1D">
              <w:rPr>
                <w:rFonts w:ascii="Arial" w:eastAsia="Arial" w:hAnsi="Arial" w:cs="Arial"/>
                <w:b/>
                <w:color w:val="000000"/>
              </w:rPr>
              <w:t xml:space="preserve">.000         </w:t>
            </w:r>
          </w:p>
        </w:tc>
        <w:tc>
          <w:tcPr>
            <w:tcW w:w="1613" w:type="dxa"/>
          </w:tcPr>
          <w:p w14:paraId="130FFFD4" w14:textId="450EF81D" w:rsidR="009564B8" w:rsidRPr="00D65D1D" w:rsidRDefault="009564B8" w:rsidP="003B6382">
            <w:pPr>
              <w:spacing w:after="0" w:line="240" w:lineRule="auto"/>
              <w:rPr>
                <w:rFonts w:ascii="Arial" w:eastAsia="Arial" w:hAnsi="Arial" w:cs="Arial"/>
                <w:b/>
                <w:color w:val="000000"/>
              </w:rPr>
            </w:pPr>
            <w:r w:rsidRPr="00D65D1D">
              <w:rPr>
                <w:rFonts w:ascii="Arial" w:eastAsia="Arial" w:hAnsi="Arial" w:cs="Arial"/>
                <w:b/>
                <w:color w:val="000000"/>
              </w:rPr>
              <w:t>$3.</w:t>
            </w:r>
            <w:r w:rsidR="006D101A" w:rsidRPr="00D65D1D">
              <w:rPr>
                <w:rFonts w:ascii="Arial" w:eastAsia="Arial" w:hAnsi="Arial" w:cs="Arial"/>
                <w:b/>
                <w:color w:val="000000"/>
              </w:rPr>
              <w:t>300</w:t>
            </w:r>
            <w:r w:rsidRPr="00D65D1D">
              <w:rPr>
                <w:rFonts w:ascii="Arial" w:eastAsia="Arial" w:hAnsi="Arial" w:cs="Arial"/>
                <w:b/>
                <w:color w:val="000000"/>
              </w:rPr>
              <w:t xml:space="preserve">.000           </w:t>
            </w:r>
          </w:p>
        </w:tc>
      </w:tr>
    </w:tbl>
    <w:p w14:paraId="498BD66C" w14:textId="77777777" w:rsidR="009564B8" w:rsidRPr="00D65D1D" w:rsidRDefault="009564B8" w:rsidP="00E3203F">
      <w:pPr>
        <w:pBdr>
          <w:top w:val="nil"/>
          <w:left w:val="nil"/>
          <w:bottom w:val="nil"/>
          <w:right w:val="nil"/>
          <w:between w:val="nil"/>
        </w:pBdr>
        <w:spacing w:after="0" w:line="240" w:lineRule="auto"/>
        <w:ind w:left="142"/>
        <w:jc w:val="both"/>
        <w:rPr>
          <w:rFonts w:ascii="Arial" w:eastAsia="Arial" w:hAnsi="Arial" w:cs="Arial"/>
          <w:color w:val="000000"/>
        </w:rPr>
      </w:pPr>
    </w:p>
    <w:p w14:paraId="5B68681B" w14:textId="77777777" w:rsidR="00E3203F" w:rsidRPr="00D65D1D" w:rsidRDefault="00E3203F" w:rsidP="00E3203F">
      <w:pPr>
        <w:pBdr>
          <w:top w:val="nil"/>
          <w:left w:val="nil"/>
          <w:bottom w:val="nil"/>
          <w:right w:val="nil"/>
          <w:between w:val="nil"/>
        </w:pBdr>
        <w:spacing w:after="0" w:line="240" w:lineRule="auto"/>
        <w:ind w:left="720"/>
        <w:jc w:val="both"/>
        <w:rPr>
          <w:rFonts w:ascii="Arial" w:eastAsia="Arial" w:hAnsi="Arial" w:cs="Arial"/>
          <w:color w:val="000000"/>
        </w:rPr>
      </w:pPr>
    </w:p>
    <w:p w14:paraId="30856181" w14:textId="77777777" w:rsidR="008C2EB2" w:rsidRPr="00D65D1D" w:rsidRDefault="008C2EB2" w:rsidP="00E3203F">
      <w:pPr>
        <w:pBdr>
          <w:top w:val="nil"/>
          <w:left w:val="nil"/>
          <w:bottom w:val="nil"/>
          <w:right w:val="nil"/>
          <w:between w:val="nil"/>
        </w:pBdr>
        <w:spacing w:after="0" w:line="240" w:lineRule="auto"/>
        <w:ind w:left="720"/>
        <w:jc w:val="both"/>
        <w:rPr>
          <w:rFonts w:ascii="Arial" w:eastAsia="Arial" w:hAnsi="Arial" w:cs="Arial"/>
          <w:color w:val="000000"/>
        </w:rPr>
      </w:pPr>
    </w:p>
    <w:p w14:paraId="284B2B97" w14:textId="7A9A4863" w:rsidR="00BD4489" w:rsidRPr="00D65D1D" w:rsidRDefault="00BD4489" w:rsidP="00531445">
      <w:pPr>
        <w:pStyle w:val="Ttulo2"/>
        <w:numPr>
          <w:ilvl w:val="1"/>
          <w:numId w:val="28"/>
        </w:numPr>
        <w:rPr>
          <w:rFonts w:ascii="Arial" w:hAnsi="Arial" w:cs="Arial"/>
        </w:rPr>
      </w:pPr>
      <w:bookmarkStart w:id="5" w:name="_Toc220413585"/>
      <w:r w:rsidRPr="00D65D1D">
        <w:rPr>
          <w:rFonts w:ascii="Arial" w:hAnsi="Arial" w:cs="Arial"/>
        </w:rPr>
        <w:lastRenderedPageBreak/>
        <w:t>¿A quiénes está dirigido?</w:t>
      </w:r>
      <w:bookmarkEnd w:id="5"/>
    </w:p>
    <w:p w14:paraId="66D412E0" w14:textId="77777777" w:rsidR="00BD4489" w:rsidRPr="00D65D1D" w:rsidRDefault="00BD4489" w:rsidP="008B58A5">
      <w:pPr>
        <w:spacing w:after="0" w:line="240" w:lineRule="auto"/>
        <w:rPr>
          <w:rFonts w:ascii="Arial" w:eastAsia="gobCL" w:hAnsi="Arial" w:cs="Arial"/>
        </w:rPr>
      </w:pPr>
    </w:p>
    <w:p w14:paraId="70E4FF1A" w14:textId="6A51522A" w:rsidR="00BD4489" w:rsidRPr="00D65D1D" w:rsidRDefault="000F4FC8" w:rsidP="008B58A5">
      <w:pPr>
        <w:pBdr>
          <w:top w:val="nil"/>
          <w:left w:val="nil"/>
          <w:bottom w:val="nil"/>
          <w:right w:val="nil"/>
          <w:between w:val="nil"/>
        </w:pBdr>
        <w:spacing w:after="0" w:line="240" w:lineRule="auto"/>
        <w:jc w:val="both"/>
        <w:rPr>
          <w:rFonts w:ascii="Arial" w:eastAsia="gobCL" w:hAnsi="Arial" w:cs="Arial"/>
          <w:color w:val="000000"/>
        </w:rPr>
      </w:pPr>
      <w:r w:rsidRPr="00D65D1D">
        <w:rPr>
          <w:rFonts w:ascii="Arial" w:eastAsia="gobCL" w:hAnsi="Arial" w:cs="Arial"/>
          <w:color w:val="000000"/>
        </w:rPr>
        <w:t>A</w:t>
      </w:r>
      <w:r w:rsidR="00BD4489" w:rsidRPr="00D65D1D">
        <w:rPr>
          <w:rFonts w:ascii="Arial" w:eastAsia="gobCL" w:hAnsi="Arial" w:cs="Arial"/>
          <w:color w:val="000000"/>
        </w:rPr>
        <w:t xml:space="preserve"> micro y pequeñas empresas, definidas para este instrumento como aquellas personas naturales o jurídicas, con iniciación de actividades en primera categoría</w:t>
      </w:r>
      <w:r w:rsidR="00BD4489" w:rsidRPr="00D65D1D">
        <w:rPr>
          <w:rStyle w:val="Refdenotaalpie"/>
          <w:rFonts w:ascii="Arial" w:eastAsia="gobCL" w:hAnsi="Arial" w:cs="Arial"/>
          <w:color w:val="000000"/>
        </w:rPr>
        <w:footnoteReference w:id="2"/>
      </w:r>
      <w:r w:rsidR="00BD4489" w:rsidRPr="00D65D1D">
        <w:rPr>
          <w:rFonts w:ascii="Arial" w:eastAsia="gobCL" w:hAnsi="Arial" w:cs="Arial"/>
          <w:color w:val="000000"/>
        </w:rPr>
        <w:t xml:space="preserve"> ante el Servicio de Impuestos Internos (SII), que tengan ventas netas demostrables anuales inferiores o iguales a 5.000 UF, una antigüedad superior a 12 meses de registro ante el SII y que tengan giro o realicen una actividad vinculada al rubro almacén.  Para el cálculo de ventas se comprenderá el pe</w:t>
      </w:r>
      <w:r w:rsidR="00492770" w:rsidRPr="00D65D1D">
        <w:rPr>
          <w:rFonts w:ascii="Arial" w:eastAsia="gobCL" w:hAnsi="Arial" w:cs="Arial"/>
          <w:color w:val="000000"/>
        </w:rPr>
        <w:t>ríodo señalado en la letra a) del punto 3.1.2.</w:t>
      </w:r>
    </w:p>
    <w:p w14:paraId="1C1B7F95" w14:textId="77777777" w:rsidR="00BD4489" w:rsidRPr="00D65D1D" w:rsidRDefault="00BD4489" w:rsidP="008B58A5">
      <w:pPr>
        <w:spacing w:after="0" w:line="240" w:lineRule="auto"/>
        <w:jc w:val="both"/>
        <w:rPr>
          <w:rFonts w:ascii="Arial" w:eastAsia="gobCL" w:hAnsi="Arial" w:cs="Arial"/>
          <w:color w:val="000000"/>
        </w:rPr>
      </w:pPr>
    </w:p>
    <w:p w14:paraId="65FA49C6" w14:textId="7DCBD6E0" w:rsidR="00BD4489" w:rsidRPr="00D65D1D" w:rsidRDefault="00BD4489" w:rsidP="008B58A5">
      <w:pPr>
        <w:spacing w:after="0" w:line="240" w:lineRule="auto"/>
        <w:jc w:val="both"/>
        <w:rPr>
          <w:rFonts w:ascii="Arial" w:eastAsia="gobCL" w:hAnsi="Arial" w:cs="Arial"/>
          <w:b/>
          <w:bCs/>
          <w:color w:val="000000"/>
        </w:rPr>
      </w:pPr>
      <w:r w:rsidRPr="00D65D1D">
        <w:rPr>
          <w:rFonts w:ascii="Arial" w:eastAsia="gobCL" w:hAnsi="Arial" w:cs="Arial"/>
          <w:color w:val="000000"/>
        </w:rPr>
        <w:t>Se entenderá como empresa vinculada al rubro almacén, aquellos negocios que se asocian a la venta al por menor de víveres y productos básicos de consumo personal y frecuente, tales como; abarrotes, frutas y verduras, fiambres, bebestibles, productos congelados, pasteles, pan, dulces y golosinas, helados, frutos secos, carne y pescados envasados o frescos, productos naturales y subagrícolas, entre otros similares. Dentro de la categoría no alimenticia o no comestible se consideran artículos de uso personal, doméstico o escolar.</w:t>
      </w:r>
      <w:r w:rsidR="00990D11" w:rsidRPr="00D65D1D">
        <w:rPr>
          <w:rFonts w:ascii="Arial" w:eastAsia="gobCL" w:hAnsi="Arial" w:cs="Arial"/>
          <w:color w:val="000000"/>
        </w:rPr>
        <w:t xml:space="preserve"> </w:t>
      </w:r>
    </w:p>
    <w:p w14:paraId="4DED182E" w14:textId="77777777" w:rsidR="00BD4489" w:rsidRPr="00D65D1D" w:rsidRDefault="00BD4489" w:rsidP="008B58A5">
      <w:pPr>
        <w:spacing w:after="0" w:line="240" w:lineRule="auto"/>
        <w:jc w:val="both"/>
        <w:rPr>
          <w:rFonts w:ascii="Arial" w:eastAsia="gobCL" w:hAnsi="Arial" w:cs="Arial"/>
          <w:color w:val="000000"/>
        </w:rPr>
      </w:pPr>
    </w:p>
    <w:p w14:paraId="1BC58217" w14:textId="77777777" w:rsidR="00BD4489" w:rsidRPr="00D65D1D" w:rsidRDefault="00BD4489" w:rsidP="008B58A5">
      <w:pPr>
        <w:tabs>
          <w:tab w:val="left" w:pos="709"/>
        </w:tabs>
        <w:spacing w:after="0" w:line="240" w:lineRule="auto"/>
        <w:jc w:val="both"/>
        <w:rPr>
          <w:rFonts w:ascii="Arial" w:eastAsia="gobCL" w:hAnsi="Arial" w:cs="Arial"/>
        </w:rPr>
      </w:pPr>
      <w:r w:rsidRPr="00D65D1D">
        <w:rPr>
          <w:rFonts w:ascii="Arial" w:eastAsia="gobCL" w:hAnsi="Arial" w:cs="Arial"/>
          <w:color w:val="000000"/>
        </w:rPr>
        <w:t>A partir de lo anterior se considerarán, entre otros, los siguientes tipos de almacenes: rotisería, minimarket o minimercado o mercado particular,</w:t>
      </w:r>
      <w:r w:rsidRPr="00D65D1D">
        <w:rPr>
          <w:rFonts w:ascii="Arial" w:eastAsia="gobCL" w:hAnsi="Arial" w:cs="Arial"/>
        </w:rPr>
        <w:t xml:space="preserve"> pastelería, panadería, amasandería, carnicerías, pescadería, heladerías, botillerías, confiterías, tostadurías y frutos del país, emporios de venta a granel, fruterías y verdulerías, bazares y librerías de barrio.</w:t>
      </w:r>
    </w:p>
    <w:p w14:paraId="031C7CFB" w14:textId="77777777" w:rsidR="00BD4489" w:rsidRPr="00D65D1D" w:rsidRDefault="00BD4489" w:rsidP="008B58A5">
      <w:pPr>
        <w:tabs>
          <w:tab w:val="left" w:pos="709"/>
        </w:tabs>
        <w:spacing w:after="0" w:line="240" w:lineRule="auto"/>
        <w:jc w:val="both"/>
        <w:rPr>
          <w:rFonts w:ascii="Arial" w:eastAsia="gobCL" w:hAnsi="Arial" w:cs="Arial"/>
        </w:rPr>
      </w:pPr>
    </w:p>
    <w:p w14:paraId="76F36DBD" w14:textId="1B767AC8" w:rsidR="00BD4489" w:rsidRPr="00D65D1D" w:rsidRDefault="00BD4489" w:rsidP="008B58A5">
      <w:pPr>
        <w:pBdr>
          <w:top w:val="nil"/>
          <w:left w:val="nil"/>
          <w:bottom w:val="nil"/>
          <w:right w:val="nil"/>
          <w:between w:val="nil"/>
        </w:pBdr>
        <w:spacing w:after="0" w:line="240" w:lineRule="auto"/>
        <w:jc w:val="both"/>
        <w:rPr>
          <w:rFonts w:ascii="Arial" w:eastAsia="gobCL" w:hAnsi="Arial" w:cs="Arial"/>
          <w:color w:val="000000"/>
        </w:rPr>
      </w:pPr>
      <w:r w:rsidRPr="00D65D1D">
        <w:rPr>
          <w:rFonts w:ascii="Arial" w:eastAsia="gobCL" w:hAnsi="Arial" w:cs="Arial"/>
          <w:b/>
          <w:bCs/>
          <w:color w:val="000000"/>
          <w:u w:val="single"/>
        </w:rPr>
        <w:t>Se excluyen</w:t>
      </w:r>
      <w:r w:rsidRPr="00D65D1D">
        <w:rPr>
          <w:rFonts w:ascii="Arial" w:eastAsia="gobCL" w:hAnsi="Arial" w:cs="Arial"/>
          <w:color w:val="000000"/>
        </w:rPr>
        <w:t xml:space="preserve"> </w:t>
      </w:r>
      <w:r w:rsidR="0099638E" w:rsidRPr="00D65D1D">
        <w:rPr>
          <w:rFonts w:ascii="Arial" w:eastAsia="gobCL" w:hAnsi="Arial" w:cs="Arial"/>
          <w:color w:val="000000"/>
        </w:rPr>
        <w:t xml:space="preserve">empresas </w:t>
      </w:r>
      <w:r w:rsidRPr="00D65D1D">
        <w:rPr>
          <w:rFonts w:ascii="Arial" w:eastAsia="gobCL" w:hAnsi="Arial" w:cs="Arial"/>
          <w:color w:val="000000"/>
        </w:rPr>
        <w:t xml:space="preserve">que </w:t>
      </w:r>
      <w:r w:rsidR="00492770" w:rsidRPr="00D65D1D">
        <w:rPr>
          <w:rFonts w:ascii="Arial" w:eastAsia="gobCL" w:hAnsi="Arial" w:cs="Arial"/>
          <w:color w:val="000000"/>
        </w:rPr>
        <w:t xml:space="preserve">desarrollen un servicio, tales </w:t>
      </w:r>
      <w:r w:rsidRPr="00D65D1D">
        <w:rPr>
          <w:rFonts w:ascii="Arial" w:eastAsia="gobCL" w:hAnsi="Arial" w:cs="Arial"/>
          <w:color w:val="000000"/>
        </w:rPr>
        <w:t xml:space="preserve">como, restaurantes, cafeterías, fuentes de soda, locales de venta de comida al paso, vulcanización, peluquerías, hosterías/alojamiento entre otros, además de aquellos negocios especializados de consumo poco frecuente como: </w:t>
      </w:r>
      <w:r w:rsidR="001C5F96" w:rsidRPr="00D65D1D">
        <w:rPr>
          <w:rFonts w:ascii="Arial" w:eastAsia="gobCL" w:hAnsi="Arial" w:cs="Arial"/>
          <w:color w:val="000000"/>
        </w:rPr>
        <w:t>V</w:t>
      </w:r>
      <w:r w:rsidRPr="00D65D1D">
        <w:rPr>
          <w:rFonts w:ascii="Arial" w:eastAsia="gobCL" w:hAnsi="Arial" w:cs="Arial"/>
          <w:color w:val="000000"/>
        </w:rPr>
        <w:t xml:space="preserve">enta de productos electrónicos, florerías, chocolaterías, talleres de artesanías, papelerías, botonerías y cordonerías, perfumerías, tiendas de ropa, farmacias, surtidores </w:t>
      </w:r>
      <w:r w:rsidR="00B04B0E" w:rsidRPr="00D65D1D">
        <w:rPr>
          <w:rFonts w:ascii="Arial" w:eastAsia="gobCL" w:hAnsi="Arial" w:cs="Arial"/>
          <w:color w:val="000000"/>
        </w:rPr>
        <w:t xml:space="preserve">únicos </w:t>
      </w:r>
      <w:r w:rsidRPr="00D65D1D">
        <w:rPr>
          <w:rFonts w:ascii="Arial" w:eastAsia="gobCL" w:hAnsi="Arial" w:cs="Arial"/>
          <w:color w:val="000000"/>
        </w:rPr>
        <w:t xml:space="preserve">de alimentos para animales, tabaquerías, ferreterías, </w:t>
      </w:r>
      <w:proofErr w:type="spellStart"/>
      <w:r w:rsidRPr="00D65D1D">
        <w:rPr>
          <w:rFonts w:ascii="Arial" w:eastAsia="gobCL" w:hAnsi="Arial" w:cs="Arial"/>
          <w:color w:val="000000"/>
        </w:rPr>
        <w:t>lubricentros</w:t>
      </w:r>
      <w:proofErr w:type="spellEnd"/>
      <w:r w:rsidRPr="00D65D1D">
        <w:rPr>
          <w:rFonts w:ascii="Arial" w:eastAsia="gobCL" w:hAnsi="Arial" w:cs="Arial"/>
          <w:color w:val="000000"/>
        </w:rPr>
        <w:t xml:space="preserve">, hojalaterías, distribuidoras minoristas, entre otros. </w:t>
      </w:r>
      <w:r w:rsidRPr="00D65D1D">
        <w:rPr>
          <w:rFonts w:ascii="Arial" w:eastAsia="gobCL" w:hAnsi="Arial" w:cs="Arial"/>
          <w:b/>
          <w:bCs/>
          <w:color w:val="000000"/>
        </w:rPr>
        <w:t xml:space="preserve">Además, se </w:t>
      </w:r>
      <w:r w:rsidR="001C5F96" w:rsidRPr="00D65D1D">
        <w:rPr>
          <w:rFonts w:ascii="Arial" w:eastAsia="gobCL" w:hAnsi="Arial" w:cs="Arial"/>
          <w:b/>
          <w:bCs/>
          <w:color w:val="000000"/>
        </w:rPr>
        <w:t xml:space="preserve">excluyen </w:t>
      </w:r>
      <w:proofErr w:type="spellStart"/>
      <w:r w:rsidR="001C5F96" w:rsidRPr="00D65D1D">
        <w:rPr>
          <w:rFonts w:ascii="Arial" w:eastAsia="gobCL" w:hAnsi="Arial" w:cs="Arial"/>
          <w:b/>
          <w:bCs/>
          <w:color w:val="000000"/>
        </w:rPr>
        <w:t>minimarkets</w:t>
      </w:r>
      <w:proofErr w:type="spellEnd"/>
      <w:r w:rsidRPr="00D65D1D">
        <w:rPr>
          <w:rFonts w:ascii="Arial" w:eastAsia="gobCL" w:hAnsi="Arial" w:cs="Arial"/>
          <w:b/>
          <w:bCs/>
          <w:color w:val="000000"/>
        </w:rPr>
        <w:t xml:space="preserve"> o </w:t>
      </w:r>
      <w:proofErr w:type="gramStart"/>
      <w:r w:rsidRPr="00D65D1D">
        <w:rPr>
          <w:rFonts w:ascii="Arial" w:eastAsia="gobCL" w:hAnsi="Arial" w:cs="Arial"/>
          <w:b/>
          <w:bCs/>
          <w:color w:val="000000"/>
        </w:rPr>
        <w:t>mini mercados</w:t>
      </w:r>
      <w:proofErr w:type="gramEnd"/>
      <w:r w:rsidRPr="00D65D1D">
        <w:rPr>
          <w:rFonts w:ascii="Arial" w:eastAsia="gobCL" w:hAnsi="Arial" w:cs="Arial"/>
          <w:b/>
          <w:bCs/>
          <w:color w:val="000000"/>
        </w:rPr>
        <w:t xml:space="preserve"> pertenecientes a cadenas comerciales</w:t>
      </w:r>
      <w:r w:rsidR="008D4AFB" w:rsidRPr="00D65D1D">
        <w:rPr>
          <w:rFonts w:ascii="Arial" w:eastAsia="gobCL" w:hAnsi="Arial" w:cs="Arial"/>
          <w:b/>
          <w:bCs/>
          <w:color w:val="000000"/>
        </w:rPr>
        <w:t xml:space="preserve">, </w:t>
      </w:r>
      <w:r w:rsidR="00990D11" w:rsidRPr="00D65D1D">
        <w:rPr>
          <w:rFonts w:ascii="Arial" w:eastAsia="gobCL" w:hAnsi="Arial" w:cs="Arial"/>
          <w:b/>
          <w:bCs/>
          <w:color w:val="000000"/>
        </w:rPr>
        <w:t>aquellas empresas que solo realicen venta a través de internet</w:t>
      </w:r>
      <w:r w:rsidR="00234F9F" w:rsidRPr="00D65D1D">
        <w:rPr>
          <w:rFonts w:ascii="Arial" w:eastAsia="gobCL" w:hAnsi="Arial" w:cs="Arial"/>
          <w:b/>
          <w:bCs/>
          <w:color w:val="000000"/>
        </w:rPr>
        <w:t xml:space="preserve"> y/o no cuenten con un punto de venta físico</w:t>
      </w:r>
      <w:r w:rsidR="008D4AFB" w:rsidRPr="00D65D1D">
        <w:rPr>
          <w:rFonts w:ascii="Arial" w:eastAsia="gobCL" w:hAnsi="Arial" w:cs="Arial"/>
          <w:b/>
          <w:bCs/>
          <w:color w:val="000000"/>
        </w:rPr>
        <w:t xml:space="preserve">, y </w:t>
      </w:r>
      <w:r w:rsidR="001E74CA" w:rsidRPr="00D65D1D">
        <w:rPr>
          <w:rFonts w:ascii="Arial" w:eastAsia="gobCL" w:hAnsi="Arial" w:cs="Arial"/>
          <w:b/>
          <w:bCs/>
          <w:color w:val="000000"/>
        </w:rPr>
        <w:t xml:space="preserve">además </w:t>
      </w:r>
      <w:r w:rsidR="008D4AFB" w:rsidRPr="00D65D1D">
        <w:rPr>
          <w:rFonts w:ascii="Arial" w:eastAsia="gobCL" w:hAnsi="Arial" w:cs="Arial"/>
          <w:b/>
          <w:bCs/>
          <w:color w:val="000000"/>
        </w:rPr>
        <w:t>las empresas que en su totalidad desarrollen industria manufacturera sin atención a público.</w:t>
      </w:r>
      <w:r w:rsidR="008D4AFB" w:rsidRPr="00D65D1D">
        <w:rPr>
          <w:rFonts w:ascii="Arial" w:eastAsia="gobCL" w:hAnsi="Arial" w:cs="Arial"/>
          <w:color w:val="000000"/>
        </w:rPr>
        <w:t xml:space="preserve"> </w:t>
      </w:r>
    </w:p>
    <w:p w14:paraId="73C5F394" w14:textId="77777777" w:rsidR="00BD4489" w:rsidRPr="00D65D1D" w:rsidRDefault="00BD4489" w:rsidP="008B58A5">
      <w:pPr>
        <w:pBdr>
          <w:top w:val="nil"/>
          <w:left w:val="nil"/>
          <w:bottom w:val="nil"/>
          <w:right w:val="nil"/>
          <w:between w:val="nil"/>
        </w:pBdr>
        <w:spacing w:after="0" w:line="240" w:lineRule="auto"/>
        <w:jc w:val="both"/>
        <w:rPr>
          <w:rFonts w:ascii="Arial" w:eastAsia="gobCL" w:hAnsi="Arial" w:cs="Arial"/>
          <w:color w:val="000000"/>
        </w:rPr>
      </w:pPr>
    </w:p>
    <w:p w14:paraId="0C1E78B8" w14:textId="1BECF9D8" w:rsidR="00BD4489" w:rsidRPr="00D65D1D" w:rsidRDefault="00BD4489" w:rsidP="008B58A5">
      <w:pPr>
        <w:spacing w:line="240" w:lineRule="auto"/>
        <w:jc w:val="both"/>
        <w:rPr>
          <w:rFonts w:ascii="Arial" w:eastAsia="gobCL" w:hAnsi="Arial" w:cs="Arial"/>
          <w:color w:val="000000"/>
        </w:rPr>
      </w:pPr>
      <w:r w:rsidRPr="00D65D1D">
        <w:rPr>
          <w:rFonts w:ascii="Arial" w:eastAsia="gobCL" w:hAnsi="Arial" w:cs="Arial"/>
          <w:color w:val="000000"/>
        </w:rPr>
        <w:t>Lo anterior no implica que si un almacén que vende abarrotes como rubro principal no pueda también ofrecer algunos de los productos mencionados anteriormente como complemento a su negocio.</w:t>
      </w:r>
    </w:p>
    <w:p w14:paraId="6D3994F4" w14:textId="77777777" w:rsidR="0099638E" w:rsidRPr="00D65D1D" w:rsidRDefault="0099638E" w:rsidP="008B58A5">
      <w:pPr>
        <w:spacing w:line="240" w:lineRule="auto"/>
        <w:jc w:val="both"/>
        <w:rPr>
          <w:rFonts w:ascii="Arial" w:eastAsia="gobCL" w:hAnsi="Arial" w:cs="Arial"/>
          <w:color w:val="000000"/>
        </w:rPr>
      </w:pPr>
    </w:p>
    <w:p w14:paraId="0809D961" w14:textId="4C504AA7" w:rsidR="00BD4489" w:rsidRPr="00D65D1D" w:rsidRDefault="008F5CE3" w:rsidP="00531445">
      <w:pPr>
        <w:pStyle w:val="Ttulo2"/>
        <w:numPr>
          <w:ilvl w:val="1"/>
          <w:numId w:val="28"/>
        </w:numPr>
        <w:rPr>
          <w:rFonts w:ascii="Arial" w:hAnsi="Arial" w:cs="Arial"/>
        </w:rPr>
      </w:pPr>
      <w:bookmarkStart w:id="6" w:name="_Toc220413586"/>
      <w:r w:rsidRPr="00D65D1D">
        <w:rPr>
          <w:rFonts w:ascii="Arial" w:hAnsi="Arial" w:cs="Arial"/>
        </w:rPr>
        <w:t xml:space="preserve">¿Quiénes </w:t>
      </w:r>
      <w:r w:rsidR="005A1078" w:rsidRPr="00D65D1D">
        <w:rPr>
          <w:rFonts w:ascii="Arial" w:hAnsi="Arial" w:cs="Arial"/>
        </w:rPr>
        <w:t>no</w:t>
      </w:r>
      <w:r w:rsidR="00BD4489" w:rsidRPr="00D65D1D">
        <w:rPr>
          <w:rFonts w:ascii="Arial" w:hAnsi="Arial" w:cs="Arial"/>
        </w:rPr>
        <w:t xml:space="preserve"> pueden participar de esta convocatoria?</w:t>
      </w:r>
      <w:bookmarkEnd w:id="6"/>
      <w:r w:rsidR="00BD4489" w:rsidRPr="00D65D1D">
        <w:rPr>
          <w:rFonts w:ascii="Arial" w:hAnsi="Arial" w:cs="Arial"/>
        </w:rPr>
        <w:t xml:space="preserve"> </w:t>
      </w:r>
    </w:p>
    <w:p w14:paraId="7CE509FE" w14:textId="77777777" w:rsidR="00BD4489" w:rsidRPr="00D65D1D" w:rsidRDefault="00BD4489" w:rsidP="008B58A5">
      <w:pPr>
        <w:spacing w:after="0" w:line="240" w:lineRule="auto"/>
        <w:jc w:val="both"/>
        <w:rPr>
          <w:rFonts w:ascii="Arial" w:eastAsia="gobCL" w:hAnsi="Arial" w:cs="Arial"/>
        </w:rPr>
      </w:pPr>
    </w:p>
    <w:p w14:paraId="79BD5878" w14:textId="7AE0976A" w:rsidR="00BD4489" w:rsidRPr="00D65D1D" w:rsidRDefault="00BD4489" w:rsidP="005A1078">
      <w:pPr>
        <w:pStyle w:val="Prrafodelista"/>
        <w:numPr>
          <w:ilvl w:val="0"/>
          <w:numId w:val="49"/>
        </w:numPr>
        <w:spacing w:after="0" w:line="240" w:lineRule="auto"/>
        <w:jc w:val="both"/>
        <w:rPr>
          <w:rFonts w:ascii="Arial" w:eastAsia="gobCL" w:hAnsi="Arial" w:cs="Arial"/>
        </w:rPr>
      </w:pPr>
      <w:r w:rsidRPr="00D65D1D">
        <w:rPr>
          <w:rFonts w:ascii="Arial" w:eastAsia="gobCL" w:hAnsi="Arial" w:cs="Arial"/>
        </w:rPr>
        <w:t>Aquellas personas naturales que tengan contrato vigente, incluso a honorarios, con Sercotec, o con el Agente Operador a cargo de la convocatoria, o con quienes participen en la asignación de recursos correspondientes a la convocatoria, aun cuando el contrato se celebre con anterioridad a la postulación o durante el proceso de evaluación y selección.</w:t>
      </w:r>
    </w:p>
    <w:p w14:paraId="6FF7F5E4" w14:textId="42250D63" w:rsidR="00BD4489" w:rsidRPr="00D65D1D" w:rsidRDefault="00BD4489" w:rsidP="005A1078">
      <w:pPr>
        <w:pStyle w:val="Prrafodelista"/>
        <w:numPr>
          <w:ilvl w:val="0"/>
          <w:numId w:val="49"/>
        </w:numPr>
        <w:spacing w:after="0" w:line="240" w:lineRule="auto"/>
        <w:jc w:val="both"/>
        <w:rPr>
          <w:rFonts w:ascii="Arial" w:eastAsia="gobCL" w:hAnsi="Arial" w:cs="Arial"/>
        </w:rPr>
      </w:pPr>
      <w:r w:rsidRPr="00D65D1D">
        <w:rPr>
          <w:rFonts w:ascii="Arial" w:eastAsia="gobCL" w:hAnsi="Arial" w:cs="Arial"/>
        </w:rPr>
        <w:lastRenderedPageBreak/>
        <w:t>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misma</w:t>
      </w:r>
    </w:p>
    <w:p w14:paraId="16A1273D" w14:textId="15FA135D" w:rsidR="00BD4489" w:rsidRPr="00D65D1D" w:rsidRDefault="00BD4489" w:rsidP="005A1078">
      <w:pPr>
        <w:pStyle w:val="Prrafodelista"/>
        <w:numPr>
          <w:ilvl w:val="0"/>
          <w:numId w:val="49"/>
        </w:numPr>
        <w:spacing w:after="0" w:line="240" w:lineRule="auto"/>
        <w:jc w:val="both"/>
        <w:rPr>
          <w:rFonts w:ascii="Arial" w:eastAsia="gobCL" w:hAnsi="Arial" w:cs="Arial"/>
        </w:rPr>
      </w:pPr>
      <w:r w:rsidRPr="00D65D1D">
        <w:rPr>
          <w:rFonts w:ascii="Arial" w:eastAsia="gobCL" w:hAnsi="Arial" w:cs="Arial"/>
        </w:rPr>
        <w:t>El gerente, administrador, representante, director socio de sociedades o comuneros hereditarios en que tenga participación personal de Sercotec, o del AOS a cargo de la convocatoria, o quienes participen en la asignación de recursos correspondientes a la convocatoria o personas unidas a ellos por vínculos de parentesco hasta el tercer grado de consanguinidad y segundo de afinidad inclusive.</w:t>
      </w:r>
    </w:p>
    <w:p w14:paraId="3F6B08EE" w14:textId="2A30E2AA" w:rsidR="00BD4489" w:rsidRPr="00D65D1D" w:rsidRDefault="00BD4489" w:rsidP="005A1078">
      <w:pPr>
        <w:pStyle w:val="Prrafodelista"/>
        <w:numPr>
          <w:ilvl w:val="0"/>
          <w:numId w:val="49"/>
        </w:numPr>
        <w:spacing w:after="0" w:line="240" w:lineRule="auto"/>
        <w:jc w:val="both"/>
        <w:rPr>
          <w:rFonts w:ascii="Arial" w:eastAsia="gobCL" w:hAnsi="Arial" w:cs="Arial"/>
        </w:rPr>
      </w:pPr>
      <w:r w:rsidRPr="00D65D1D">
        <w:rPr>
          <w:rFonts w:ascii="Arial" w:eastAsia="gobCL" w:hAnsi="Arial" w:cs="Arial"/>
        </w:rPr>
        <w:t>Aquellas personas naturales o jurídicas que tengan vigente o suscriban contratos de prestación de servicios con el Sercotec, o con el Agente Operador a cargo de la convocatoria, o con quienes participen en la asignación de recursos correspondientes a la presente convocatoria.</w:t>
      </w:r>
    </w:p>
    <w:p w14:paraId="08426E07" w14:textId="74D0327A" w:rsidR="00BD4489" w:rsidRPr="00D65D1D" w:rsidRDefault="00BD4489" w:rsidP="005A1078">
      <w:pPr>
        <w:pStyle w:val="Prrafodelista"/>
        <w:numPr>
          <w:ilvl w:val="0"/>
          <w:numId w:val="49"/>
        </w:numPr>
        <w:spacing w:after="0" w:line="240" w:lineRule="auto"/>
        <w:jc w:val="both"/>
        <w:rPr>
          <w:rFonts w:ascii="Arial" w:eastAsia="gobCL" w:hAnsi="Arial" w:cs="Arial"/>
        </w:rPr>
      </w:pPr>
      <w:r w:rsidRPr="00D65D1D">
        <w:rPr>
          <w:rFonts w:ascii="Arial" w:eastAsia="gobCL" w:hAnsi="Arial" w:cs="Arial"/>
        </w:rPr>
        <w:t>Aquellas personas jurídicas y/o sociedades o Comunidades Hereditarias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7783B4AB" w14:textId="3218EDBF" w:rsidR="00BD4489" w:rsidRPr="00D65D1D" w:rsidRDefault="00BD4489" w:rsidP="005A1078">
      <w:pPr>
        <w:pStyle w:val="Prrafodelista"/>
        <w:numPr>
          <w:ilvl w:val="0"/>
          <w:numId w:val="49"/>
        </w:numPr>
        <w:spacing w:after="0" w:line="240" w:lineRule="auto"/>
        <w:jc w:val="both"/>
        <w:rPr>
          <w:rFonts w:ascii="Arial" w:eastAsia="gobCL" w:hAnsi="Arial" w:cs="Arial"/>
        </w:rPr>
      </w:pPr>
      <w:r w:rsidRPr="00D65D1D">
        <w:rPr>
          <w:rFonts w:ascii="Arial" w:eastAsia="gobCL" w:hAnsi="Arial" w:cs="Arial"/>
        </w:rPr>
        <w:t>Cualquier persona que se encuentre en otra circunstancia que implique un conflicto de interés, incluso potencial, y que, en general, afecte el principio de probidad, según determine el Servicio de Cooperación Técnica, Sercotec, en cualquier etapa de este Instrumento, aún con posterioridad a la selección.</w:t>
      </w:r>
    </w:p>
    <w:p w14:paraId="12B6F1D2" w14:textId="1A0BEA37" w:rsidR="00BD4489" w:rsidRPr="00D65D1D" w:rsidRDefault="00BD4489" w:rsidP="005A1078">
      <w:pPr>
        <w:pStyle w:val="Prrafodelista"/>
        <w:numPr>
          <w:ilvl w:val="0"/>
          <w:numId w:val="49"/>
        </w:numPr>
        <w:spacing w:after="0" w:line="240" w:lineRule="auto"/>
        <w:jc w:val="both"/>
        <w:rPr>
          <w:rFonts w:ascii="Arial" w:eastAsia="gobCL" w:hAnsi="Arial" w:cs="Arial"/>
        </w:rPr>
      </w:pPr>
      <w:r w:rsidRPr="00D65D1D">
        <w:rPr>
          <w:rFonts w:ascii="Arial" w:eastAsia="gobCL" w:hAnsi="Arial" w:cs="Arial"/>
        </w:rPr>
        <w:t xml:space="preserve">En caso de ser persona natural, aquellas personas que tengan inscripción vigente en el Registro Nacional de Deudores de Pensiones de Alimentos en calidad de deudor de alimentos según lo dispuesto en la Ley </w:t>
      </w:r>
      <w:proofErr w:type="spellStart"/>
      <w:r w:rsidRPr="00D65D1D">
        <w:rPr>
          <w:rFonts w:ascii="Arial" w:eastAsia="gobCL" w:hAnsi="Arial" w:cs="Arial"/>
        </w:rPr>
        <w:t>N°</w:t>
      </w:r>
      <w:proofErr w:type="spellEnd"/>
      <w:r w:rsidRPr="00D65D1D">
        <w:rPr>
          <w:rFonts w:ascii="Arial" w:eastAsia="gobCL" w:hAnsi="Arial" w:cs="Arial"/>
        </w:rPr>
        <w:t xml:space="preserve"> 21.389. Lo anterior será verificado por el AOS o Dirección Regional través de la consulta en el mencionado Registro</w:t>
      </w:r>
      <w:r w:rsidR="00B04B0E" w:rsidRPr="00D65D1D">
        <w:rPr>
          <w:rFonts w:ascii="Arial" w:eastAsia="gobCL" w:hAnsi="Arial" w:cs="Arial"/>
        </w:rPr>
        <w:t xml:space="preserve"> durante la etapa de formalización</w:t>
      </w:r>
      <w:r w:rsidRPr="00D65D1D">
        <w:rPr>
          <w:rFonts w:ascii="Arial" w:eastAsia="gobCL" w:hAnsi="Arial" w:cs="Arial"/>
        </w:rPr>
        <w:t xml:space="preserve">. </w:t>
      </w:r>
    </w:p>
    <w:p w14:paraId="0F67B5C5" w14:textId="41B84BD1" w:rsidR="00BD4489" w:rsidRPr="00D65D1D" w:rsidRDefault="00BD4489" w:rsidP="005A1078">
      <w:pPr>
        <w:pStyle w:val="Prrafodelista"/>
        <w:numPr>
          <w:ilvl w:val="0"/>
          <w:numId w:val="49"/>
        </w:numPr>
        <w:spacing w:after="0" w:line="240" w:lineRule="auto"/>
        <w:jc w:val="both"/>
        <w:rPr>
          <w:rFonts w:ascii="Arial" w:hAnsi="Arial" w:cs="Arial"/>
        </w:rPr>
      </w:pPr>
      <w:r w:rsidRPr="00D65D1D">
        <w:rPr>
          <w:rFonts w:ascii="Arial" w:eastAsia="gobCL" w:hAnsi="Arial" w:cs="Arial"/>
        </w:rPr>
        <w:t>Aquellas empresas en que uno de los socios, en el caso de una persona jurídica, ejerza un cargo de público de elección popular, sea funcionario/a público/a que requiera de exclusividad en el ejercicio de sus funciones o ejerza un cargo público que tenga injerencia en la asignación de los fondos, evaluación de los/as postulantes o selección de los/as beneficiarios/as del presente instrumento. Igual restricción se aplicará a las empresas que estén constituidas como personas naturales por las referidas autoridades o funcionarios.</w:t>
      </w:r>
    </w:p>
    <w:p w14:paraId="18B50E0D" w14:textId="36FEDDDE" w:rsidR="00BD4489" w:rsidRPr="00D65D1D" w:rsidRDefault="00BD4489" w:rsidP="005A1078">
      <w:pPr>
        <w:pStyle w:val="Prrafodelista"/>
        <w:numPr>
          <w:ilvl w:val="0"/>
          <w:numId w:val="49"/>
        </w:numPr>
        <w:spacing w:after="0" w:line="240" w:lineRule="auto"/>
        <w:jc w:val="both"/>
        <w:rPr>
          <w:rFonts w:ascii="Arial" w:eastAsia="gobCL" w:hAnsi="Arial" w:cs="Arial"/>
        </w:rPr>
      </w:pPr>
      <w:r w:rsidRPr="00D65D1D">
        <w:rPr>
          <w:rFonts w:ascii="Arial" w:hAnsi="Arial" w:cs="Arial"/>
        </w:rPr>
        <w:t xml:space="preserve">Aquellas empresas que hayan sido beneficiarias en cualquiera de las convocatorias del </w:t>
      </w:r>
      <w:r w:rsidR="0099638E" w:rsidRPr="00D65D1D">
        <w:rPr>
          <w:rFonts w:ascii="Arial" w:hAnsi="Arial" w:cs="Arial"/>
        </w:rPr>
        <w:t xml:space="preserve">anteriores </w:t>
      </w:r>
      <w:r w:rsidRPr="00D65D1D">
        <w:rPr>
          <w:rFonts w:ascii="Arial" w:hAnsi="Arial" w:cs="Arial"/>
        </w:rPr>
        <w:t>programa Almacenes de Chile; Fondo concursable Digitaliza tu Almacén, cualquier fuente de financiamiento.</w:t>
      </w:r>
    </w:p>
    <w:p w14:paraId="74E8C723" w14:textId="77777777" w:rsidR="00BD4489" w:rsidRPr="00D65D1D" w:rsidRDefault="00BD4489" w:rsidP="008B58A5">
      <w:pPr>
        <w:spacing w:after="0" w:line="240" w:lineRule="auto"/>
        <w:rPr>
          <w:rFonts w:ascii="Arial" w:eastAsia="gobCL" w:hAnsi="Arial" w:cs="Arial"/>
          <w:b/>
          <w:color w:val="000000"/>
        </w:rPr>
      </w:pPr>
    </w:p>
    <w:p w14:paraId="212C6F52" w14:textId="77777777" w:rsidR="00BD4489" w:rsidRPr="00D65D1D" w:rsidRDefault="00BD4489" w:rsidP="008B58A5">
      <w:pPr>
        <w:spacing w:after="0" w:line="240" w:lineRule="auto"/>
        <w:jc w:val="both"/>
        <w:rPr>
          <w:rFonts w:ascii="Arial" w:eastAsia="gobCL" w:hAnsi="Arial" w:cs="Arial"/>
          <w:b/>
          <w:color w:val="000000"/>
        </w:rPr>
      </w:pPr>
      <w:r w:rsidRPr="00D65D1D">
        <w:rPr>
          <w:rFonts w:ascii="Arial" w:eastAsia="gobCL" w:hAnsi="Arial" w:cs="Arial"/>
          <w:color w:val="000000"/>
        </w:rPr>
        <w:t xml:space="preserve">Los/as interesados/as, deberán cumplir con todos los requisitos establecidos en las presentes bases de convocatoria y su respectivo Reglamento. </w:t>
      </w:r>
      <w:r w:rsidRPr="00D65D1D">
        <w:rPr>
          <w:rFonts w:ascii="Arial" w:eastAsia="gobCL" w:hAnsi="Arial" w:cs="Arial"/>
          <w:b/>
          <w:color w:val="000000"/>
        </w:rPr>
        <w:t>Estos requisitos serán verificados en las distintas etapas de evaluación, por un Agente Operador de Sercotec (en adelante AOS) mandatado por Sercotec para tal fin, quien solicitará los documentos establecidos como medios de verificación, detallados en el anexo N°1 al final de este documento.</w:t>
      </w:r>
    </w:p>
    <w:p w14:paraId="40B75BF4" w14:textId="539D78B0" w:rsidR="00BD4489" w:rsidRPr="00D65D1D" w:rsidRDefault="00BD4489" w:rsidP="008B58A5">
      <w:pPr>
        <w:spacing w:after="0" w:line="240" w:lineRule="auto"/>
        <w:jc w:val="both"/>
        <w:rPr>
          <w:rFonts w:ascii="Arial" w:eastAsia="gobCL" w:hAnsi="Arial" w:cs="Arial"/>
          <w:color w:val="000000"/>
        </w:rPr>
      </w:pPr>
    </w:p>
    <w:p w14:paraId="5B2BE9FA" w14:textId="47E55137" w:rsidR="008B58A5" w:rsidRPr="00D65D1D" w:rsidRDefault="008B58A5" w:rsidP="008B58A5">
      <w:pPr>
        <w:spacing w:after="0" w:line="240" w:lineRule="auto"/>
        <w:jc w:val="both"/>
        <w:rPr>
          <w:rFonts w:ascii="Arial" w:eastAsia="gobCL" w:hAnsi="Arial" w:cs="Arial"/>
          <w:color w:val="000000"/>
        </w:rPr>
      </w:pPr>
    </w:p>
    <w:p w14:paraId="436994A1" w14:textId="62CCFDB1" w:rsidR="008B58A5" w:rsidRPr="00D65D1D" w:rsidRDefault="008B58A5" w:rsidP="008B58A5">
      <w:pPr>
        <w:spacing w:after="0" w:line="240" w:lineRule="auto"/>
        <w:jc w:val="both"/>
        <w:rPr>
          <w:rFonts w:ascii="Arial" w:eastAsia="gobCL" w:hAnsi="Arial" w:cs="Arial"/>
          <w:color w:val="000000"/>
        </w:rPr>
      </w:pPr>
    </w:p>
    <w:p w14:paraId="6D2D66F5" w14:textId="2B9289CB" w:rsidR="008B58A5" w:rsidRPr="00D65D1D" w:rsidRDefault="008B58A5" w:rsidP="008B58A5">
      <w:pPr>
        <w:spacing w:after="0" w:line="240" w:lineRule="auto"/>
        <w:jc w:val="both"/>
        <w:rPr>
          <w:rFonts w:ascii="Arial" w:eastAsia="gobCL" w:hAnsi="Arial" w:cs="Arial"/>
          <w:color w:val="000000"/>
        </w:rPr>
      </w:pPr>
    </w:p>
    <w:p w14:paraId="2FBD04AB" w14:textId="57B13D33" w:rsidR="00E3203F" w:rsidRPr="00D65D1D" w:rsidRDefault="00E3203F" w:rsidP="008B58A5">
      <w:pPr>
        <w:spacing w:after="0" w:line="240" w:lineRule="auto"/>
        <w:jc w:val="both"/>
        <w:rPr>
          <w:rFonts w:ascii="Arial" w:eastAsia="gobCL" w:hAnsi="Arial" w:cs="Arial"/>
          <w:color w:val="000000"/>
        </w:rPr>
      </w:pPr>
    </w:p>
    <w:p w14:paraId="4585C2F1" w14:textId="5291C152" w:rsidR="00E3203F" w:rsidRPr="00D65D1D" w:rsidRDefault="00E3203F" w:rsidP="008B58A5">
      <w:pPr>
        <w:spacing w:after="0" w:line="240" w:lineRule="auto"/>
        <w:jc w:val="both"/>
        <w:rPr>
          <w:rFonts w:ascii="Arial" w:eastAsia="gobCL" w:hAnsi="Arial" w:cs="Arial"/>
          <w:color w:val="000000"/>
        </w:rPr>
      </w:pPr>
    </w:p>
    <w:p w14:paraId="3CB25A41" w14:textId="0727B87B" w:rsidR="00E3203F" w:rsidRPr="00D65D1D" w:rsidRDefault="00E3203F" w:rsidP="008B58A5">
      <w:pPr>
        <w:spacing w:after="0" w:line="240" w:lineRule="auto"/>
        <w:jc w:val="both"/>
        <w:rPr>
          <w:rFonts w:ascii="Arial" w:eastAsia="gobCL" w:hAnsi="Arial" w:cs="Arial"/>
          <w:color w:val="000000"/>
        </w:rPr>
      </w:pPr>
    </w:p>
    <w:p w14:paraId="4D42D1C3" w14:textId="0E31F357" w:rsidR="002A3F89" w:rsidRPr="00D65D1D" w:rsidRDefault="002A3F89" w:rsidP="00531445">
      <w:pPr>
        <w:pStyle w:val="Ttulo2"/>
        <w:numPr>
          <w:ilvl w:val="1"/>
          <w:numId w:val="28"/>
        </w:numPr>
        <w:rPr>
          <w:rFonts w:ascii="Arial" w:hAnsi="Arial" w:cs="Arial"/>
        </w:rPr>
      </w:pPr>
      <w:bookmarkStart w:id="7" w:name="_Toc220413587"/>
      <w:r w:rsidRPr="00D65D1D">
        <w:rPr>
          <w:rFonts w:ascii="Arial" w:hAnsi="Arial" w:cs="Arial"/>
        </w:rPr>
        <w:lastRenderedPageBreak/>
        <w:t>¿Qué financia?</w:t>
      </w:r>
      <w:bookmarkEnd w:id="7"/>
    </w:p>
    <w:p w14:paraId="177605D3" w14:textId="77777777" w:rsidR="002A3F89" w:rsidRPr="00D65D1D" w:rsidRDefault="002A3F89" w:rsidP="008B58A5">
      <w:pPr>
        <w:spacing w:after="0" w:line="240" w:lineRule="auto"/>
        <w:jc w:val="both"/>
        <w:rPr>
          <w:rFonts w:ascii="Arial" w:eastAsia="gobCL" w:hAnsi="Arial" w:cs="Arial"/>
        </w:rPr>
      </w:pPr>
    </w:p>
    <w:p w14:paraId="25CA3D48" w14:textId="082A6E14" w:rsidR="002A3F89" w:rsidRPr="00D65D1D" w:rsidRDefault="002A3F89" w:rsidP="008B58A5">
      <w:pPr>
        <w:spacing w:after="0" w:line="240" w:lineRule="auto"/>
        <w:jc w:val="both"/>
        <w:rPr>
          <w:rFonts w:ascii="Arial" w:eastAsia="gobCL" w:hAnsi="Arial" w:cs="Arial"/>
        </w:rPr>
      </w:pPr>
      <w:r w:rsidRPr="00D65D1D">
        <w:rPr>
          <w:rFonts w:ascii="Arial" w:eastAsia="gobCL" w:hAnsi="Arial" w:cs="Arial"/>
        </w:rPr>
        <w:t xml:space="preserve">El financiamiento del </w:t>
      </w:r>
      <w:r w:rsidR="00525CAD" w:rsidRPr="00D65D1D">
        <w:rPr>
          <w:rFonts w:ascii="Arial" w:eastAsia="gobCL" w:hAnsi="Arial" w:cs="Arial"/>
        </w:rPr>
        <w:t>proyecto</w:t>
      </w:r>
      <w:r w:rsidRPr="00D65D1D">
        <w:rPr>
          <w:rFonts w:ascii="Arial" w:eastAsia="gobCL" w:hAnsi="Arial" w:cs="Arial"/>
        </w:rPr>
        <w:t xml:space="preserve"> se estructura de la siguiente manera: </w:t>
      </w:r>
    </w:p>
    <w:p w14:paraId="5A9DAD86" w14:textId="77777777" w:rsidR="002A3F89" w:rsidRPr="00D65D1D" w:rsidRDefault="002A3F89" w:rsidP="008B58A5">
      <w:pPr>
        <w:spacing w:after="0" w:line="240" w:lineRule="auto"/>
        <w:jc w:val="both"/>
        <w:rPr>
          <w:rFonts w:ascii="Arial" w:eastAsia="gobCL" w:hAnsi="Arial" w:cs="Arial"/>
        </w:rPr>
      </w:pPr>
    </w:p>
    <w:tbl>
      <w:tblPr>
        <w:tblStyle w:val="34"/>
        <w:tblW w:w="893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4"/>
        <w:gridCol w:w="6483"/>
      </w:tblGrid>
      <w:tr w:rsidR="002A3F89" w:rsidRPr="00D65D1D" w14:paraId="6462DF7E" w14:textId="77777777" w:rsidTr="002A3F89">
        <w:trPr>
          <w:trHeight w:val="200"/>
          <w:jc w:val="center"/>
        </w:trPr>
        <w:tc>
          <w:tcPr>
            <w:tcW w:w="2454" w:type="dxa"/>
            <w:tcBorders>
              <w:top w:val="single" w:sz="12" w:space="0" w:color="000000"/>
              <w:left w:val="single" w:sz="12" w:space="0" w:color="000000"/>
              <w:bottom w:val="single" w:sz="12" w:space="0" w:color="000000"/>
              <w:right w:val="single" w:sz="12" w:space="0" w:color="000000"/>
            </w:tcBorders>
            <w:shd w:val="clear" w:color="auto" w:fill="DDD9C3"/>
          </w:tcPr>
          <w:p w14:paraId="6E16DA9F" w14:textId="77777777" w:rsidR="002A3F89" w:rsidRPr="00D65D1D" w:rsidRDefault="002A3F89" w:rsidP="008B58A5">
            <w:pPr>
              <w:spacing w:after="0" w:line="240" w:lineRule="auto"/>
              <w:jc w:val="center"/>
              <w:rPr>
                <w:rFonts w:ascii="Arial" w:eastAsia="gobCL" w:hAnsi="Arial" w:cs="Arial"/>
                <w:b/>
              </w:rPr>
            </w:pPr>
            <w:r w:rsidRPr="00D65D1D">
              <w:rPr>
                <w:rFonts w:ascii="Arial" w:eastAsia="gobCL" w:hAnsi="Arial" w:cs="Arial"/>
                <w:b/>
              </w:rPr>
              <w:t>Categoría</w:t>
            </w:r>
          </w:p>
        </w:tc>
        <w:tc>
          <w:tcPr>
            <w:tcW w:w="6483" w:type="dxa"/>
            <w:tcBorders>
              <w:top w:val="single" w:sz="12" w:space="0" w:color="000000"/>
              <w:left w:val="single" w:sz="12" w:space="0" w:color="000000"/>
              <w:bottom w:val="single" w:sz="12" w:space="0" w:color="000000"/>
              <w:right w:val="single" w:sz="12" w:space="0" w:color="000000"/>
            </w:tcBorders>
            <w:shd w:val="clear" w:color="auto" w:fill="DDD9C3"/>
          </w:tcPr>
          <w:p w14:paraId="7DCE0A02" w14:textId="77777777" w:rsidR="002A3F89" w:rsidRPr="00D65D1D" w:rsidRDefault="002A3F89" w:rsidP="008B58A5">
            <w:pPr>
              <w:spacing w:after="0" w:line="240" w:lineRule="auto"/>
              <w:jc w:val="center"/>
              <w:rPr>
                <w:rFonts w:ascii="Arial" w:eastAsia="gobCL" w:hAnsi="Arial" w:cs="Arial"/>
                <w:b/>
              </w:rPr>
            </w:pPr>
            <w:r w:rsidRPr="00D65D1D">
              <w:rPr>
                <w:rFonts w:ascii="Arial" w:eastAsia="gobCL" w:hAnsi="Arial" w:cs="Arial"/>
                <w:b/>
              </w:rPr>
              <w:t xml:space="preserve">Ítem/ </w:t>
            </w:r>
            <w:proofErr w:type="gramStart"/>
            <w:r w:rsidRPr="00D65D1D">
              <w:rPr>
                <w:rFonts w:ascii="Arial" w:eastAsia="gobCL" w:hAnsi="Arial" w:cs="Arial"/>
                <w:b/>
              </w:rPr>
              <w:t>sub ítems</w:t>
            </w:r>
            <w:proofErr w:type="gramEnd"/>
          </w:p>
        </w:tc>
      </w:tr>
      <w:tr w:rsidR="002A3F89" w:rsidRPr="00D65D1D" w14:paraId="23CDA6B5" w14:textId="77777777" w:rsidTr="002A3F89">
        <w:trPr>
          <w:trHeight w:val="457"/>
          <w:jc w:val="center"/>
        </w:trPr>
        <w:tc>
          <w:tcPr>
            <w:tcW w:w="2454" w:type="dxa"/>
            <w:vMerge w:val="restart"/>
            <w:tcBorders>
              <w:top w:val="single" w:sz="12" w:space="0" w:color="000000"/>
              <w:left w:val="single" w:sz="12" w:space="0" w:color="000000"/>
              <w:bottom w:val="single" w:sz="12" w:space="0" w:color="000000"/>
              <w:right w:val="single" w:sz="12" w:space="0" w:color="000000"/>
            </w:tcBorders>
          </w:tcPr>
          <w:p w14:paraId="4024CCD9" w14:textId="77777777" w:rsidR="002A3F89" w:rsidRPr="00D65D1D" w:rsidRDefault="002A3F89" w:rsidP="008B58A5">
            <w:pPr>
              <w:spacing w:after="0" w:line="240" w:lineRule="auto"/>
              <w:jc w:val="both"/>
              <w:rPr>
                <w:rFonts w:ascii="Arial" w:eastAsia="gobCL" w:hAnsi="Arial" w:cs="Arial"/>
                <w:b/>
              </w:rPr>
            </w:pPr>
          </w:p>
          <w:p w14:paraId="5ED38622" w14:textId="77777777" w:rsidR="002A3F89" w:rsidRPr="00D65D1D" w:rsidRDefault="002A3F89" w:rsidP="008B58A5">
            <w:pPr>
              <w:spacing w:after="0" w:line="240" w:lineRule="auto"/>
              <w:rPr>
                <w:rFonts w:ascii="Arial" w:eastAsia="gobCL" w:hAnsi="Arial" w:cs="Arial"/>
                <w:b/>
                <w:u w:val="single"/>
              </w:rPr>
            </w:pPr>
            <w:r w:rsidRPr="00D65D1D">
              <w:rPr>
                <w:rFonts w:ascii="Arial" w:eastAsia="gobCL" w:hAnsi="Arial" w:cs="Arial"/>
                <w:b/>
                <w:u w:val="single"/>
              </w:rPr>
              <w:t xml:space="preserve">Acciones de gestión empresarial. </w:t>
            </w:r>
          </w:p>
          <w:p w14:paraId="73CDB65E" w14:textId="77777777" w:rsidR="002A3F89" w:rsidRPr="00D65D1D" w:rsidRDefault="002A3F89" w:rsidP="008B58A5">
            <w:pPr>
              <w:spacing w:after="0" w:line="240" w:lineRule="auto"/>
              <w:jc w:val="both"/>
              <w:rPr>
                <w:rFonts w:ascii="Arial" w:eastAsia="gobCL" w:hAnsi="Arial" w:cs="Arial"/>
                <w:b/>
              </w:rPr>
            </w:pPr>
          </w:p>
          <w:p w14:paraId="35DA2331" w14:textId="77777777" w:rsidR="002A3F89" w:rsidRPr="00D65D1D" w:rsidRDefault="002A3F89" w:rsidP="008B58A5">
            <w:pPr>
              <w:spacing w:after="0" w:line="240" w:lineRule="auto"/>
              <w:rPr>
                <w:rFonts w:ascii="Arial" w:eastAsia="gobCL" w:hAnsi="Arial" w:cs="Arial"/>
                <w:b/>
              </w:rPr>
            </w:pPr>
            <w:r w:rsidRPr="00D65D1D">
              <w:rPr>
                <w:rFonts w:ascii="Arial" w:eastAsia="gobCL" w:hAnsi="Arial" w:cs="Arial"/>
                <w:b/>
              </w:rPr>
              <w:t>Cofinanciamiento Sercotec:</w:t>
            </w:r>
          </w:p>
          <w:p w14:paraId="0C84F023" w14:textId="41ED6CDE" w:rsidR="002A3F89" w:rsidRPr="00D65D1D" w:rsidRDefault="00057CD8" w:rsidP="008B58A5">
            <w:pPr>
              <w:spacing w:after="0" w:line="240" w:lineRule="auto"/>
              <w:rPr>
                <w:rFonts w:ascii="Arial" w:eastAsia="gobCL" w:hAnsi="Arial" w:cs="Arial"/>
                <w:u w:val="single"/>
              </w:rPr>
            </w:pPr>
            <w:r w:rsidRPr="00D65D1D">
              <w:rPr>
                <w:rFonts w:ascii="Arial" w:eastAsia="gobCL" w:hAnsi="Arial" w:cs="Arial"/>
                <w:u w:val="single"/>
              </w:rPr>
              <w:t xml:space="preserve">Mínimo $200.000 hasta </w:t>
            </w:r>
            <w:r w:rsidR="002A3F89" w:rsidRPr="00D65D1D">
              <w:rPr>
                <w:rFonts w:ascii="Arial" w:eastAsia="gobCL" w:hAnsi="Arial" w:cs="Arial"/>
                <w:u w:val="single"/>
              </w:rPr>
              <w:t>$</w:t>
            </w:r>
            <w:r w:rsidR="009B0D1A" w:rsidRPr="00D65D1D">
              <w:rPr>
                <w:rFonts w:ascii="Arial" w:eastAsia="gobCL" w:hAnsi="Arial" w:cs="Arial"/>
                <w:u w:val="single"/>
              </w:rPr>
              <w:t>500</w:t>
            </w:r>
            <w:r w:rsidR="002A3F89" w:rsidRPr="00D65D1D">
              <w:rPr>
                <w:rFonts w:ascii="Arial" w:eastAsia="gobCL" w:hAnsi="Arial" w:cs="Arial"/>
                <w:u w:val="single"/>
              </w:rPr>
              <w:t>.000</w:t>
            </w:r>
          </w:p>
        </w:tc>
        <w:tc>
          <w:tcPr>
            <w:tcW w:w="6483" w:type="dxa"/>
            <w:tcBorders>
              <w:top w:val="single" w:sz="12" w:space="0" w:color="000000"/>
              <w:left w:val="single" w:sz="12" w:space="0" w:color="000000"/>
              <w:bottom w:val="single" w:sz="12" w:space="0" w:color="000000"/>
              <w:right w:val="single" w:sz="12" w:space="0" w:color="000000"/>
            </w:tcBorders>
            <w:vAlign w:val="center"/>
          </w:tcPr>
          <w:p w14:paraId="62FD2051" w14:textId="77777777" w:rsidR="002A3F89" w:rsidRPr="00D65D1D" w:rsidRDefault="002A3F89" w:rsidP="00531445">
            <w:pPr>
              <w:numPr>
                <w:ilvl w:val="0"/>
                <w:numId w:val="21"/>
              </w:numPr>
              <w:spacing w:after="0" w:line="240" w:lineRule="auto"/>
              <w:ind w:left="743" w:hanging="383"/>
              <w:rPr>
                <w:rFonts w:ascii="Arial" w:eastAsia="gobCL" w:hAnsi="Arial" w:cs="Arial"/>
              </w:rPr>
            </w:pPr>
            <w:r w:rsidRPr="00D65D1D">
              <w:rPr>
                <w:rFonts w:ascii="Arial" w:eastAsia="gobCL" w:hAnsi="Arial" w:cs="Arial"/>
                <w:b/>
              </w:rPr>
              <w:t xml:space="preserve">Asistencia técnica </w:t>
            </w:r>
          </w:p>
        </w:tc>
      </w:tr>
      <w:tr w:rsidR="002A3F89" w:rsidRPr="00D65D1D" w14:paraId="1AA9E77B" w14:textId="77777777" w:rsidTr="002A3F89">
        <w:trPr>
          <w:trHeight w:val="588"/>
          <w:jc w:val="center"/>
        </w:trPr>
        <w:tc>
          <w:tcPr>
            <w:tcW w:w="2454" w:type="dxa"/>
            <w:vMerge/>
            <w:tcBorders>
              <w:top w:val="single" w:sz="12" w:space="0" w:color="000000"/>
              <w:left w:val="single" w:sz="12" w:space="0" w:color="000000"/>
              <w:bottom w:val="single" w:sz="12" w:space="0" w:color="000000"/>
              <w:right w:val="single" w:sz="12" w:space="0" w:color="000000"/>
            </w:tcBorders>
          </w:tcPr>
          <w:p w14:paraId="23813B15" w14:textId="77777777" w:rsidR="002A3F89" w:rsidRPr="00D65D1D"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tcBorders>
              <w:top w:val="nil"/>
              <w:left w:val="single" w:sz="12" w:space="0" w:color="000000"/>
              <w:bottom w:val="single" w:sz="12" w:space="0" w:color="000000"/>
              <w:right w:val="single" w:sz="12" w:space="0" w:color="000000"/>
            </w:tcBorders>
            <w:vAlign w:val="center"/>
          </w:tcPr>
          <w:p w14:paraId="2FC4597D" w14:textId="77777777" w:rsidR="002A3F89" w:rsidRPr="00D65D1D" w:rsidRDefault="002A3F89" w:rsidP="00531445">
            <w:pPr>
              <w:numPr>
                <w:ilvl w:val="0"/>
                <w:numId w:val="21"/>
              </w:numPr>
              <w:spacing w:after="0" w:line="240" w:lineRule="auto"/>
              <w:ind w:left="774" w:hanging="414"/>
              <w:rPr>
                <w:rFonts w:ascii="Arial" w:eastAsia="gobCL" w:hAnsi="Arial" w:cs="Arial"/>
              </w:rPr>
            </w:pPr>
            <w:r w:rsidRPr="00D65D1D">
              <w:rPr>
                <w:rFonts w:ascii="Arial" w:eastAsia="gobCL" w:hAnsi="Arial" w:cs="Arial"/>
                <w:b/>
              </w:rPr>
              <w:t>Capacitación</w:t>
            </w:r>
          </w:p>
        </w:tc>
      </w:tr>
      <w:tr w:rsidR="002A3F89" w:rsidRPr="00D65D1D" w14:paraId="350D434D" w14:textId="77777777" w:rsidTr="002A3F89">
        <w:trPr>
          <w:trHeight w:val="293"/>
          <w:jc w:val="center"/>
        </w:trPr>
        <w:tc>
          <w:tcPr>
            <w:tcW w:w="2454" w:type="dxa"/>
            <w:vMerge/>
            <w:tcBorders>
              <w:top w:val="single" w:sz="12" w:space="0" w:color="000000"/>
              <w:left w:val="single" w:sz="12" w:space="0" w:color="000000"/>
              <w:bottom w:val="single" w:sz="12" w:space="0" w:color="000000"/>
              <w:right w:val="single" w:sz="12" w:space="0" w:color="000000"/>
            </w:tcBorders>
          </w:tcPr>
          <w:p w14:paraId="03220FB6" w14:textId="77777777" w:rsidR="002A3F89" w:rsidRPr="00D65D1D" w:rsidRDefault="002A3F89" w:rsidP="008B58A5">
            <w:pPr>
              <w:widowControl w:val="0"/>
              <w:pBdr>
                <w:top w:val="nil"/>
                <w:left w:val="nil"/>
                <w:bottom w:val="nil"/>
                <w:right w:val="nil"/>
                <w:between w:val="nil"/>
              </w:pBdr>
              <w:spacing w:after="0" w:line="240" w:lineRule="auto"/>
              <w:rPr>
                <w:rFonts w:ascii="Arial" w:eastAsia="gobCL" w:hAnsi="Arial" w:cs="Arial"/>
                <w:b/>
              </w:rPr>
            </w:pPr>
          </w:p>
        </w:tc>
        <w:tc>
          <w:tcPr>
            <w:tcW w:w="6483" w:type="dxa"/>
            <w:vMerge w:val="restart"/>
            <w:tcBorders>
              <w:top w:val="nil"/>
              <w:left w:val="single" w:sz="12" w:space="0" w:color="000000"/>
              <w:bottom w:val="single" w:sz="12" w:space="0" w:color="000000"/>
              <w:right w:val="single" w:sz="12" w:space="0" w:color="000000"/>
            </w:tcBorders>
            <w:vAlign w:val="center"/>
          </w:tcPr>
          <w:p w14:paraId="4CC16B2B" w14:textId="77777777" w:rsidR="002A3F89" w:rsidRPr="00D65D1D" w:rsidRDefault="002A3F89" w:rsidP="00531445">
            <w:pPr>
              <w:numPr>
                <w:ilvl w:val="0"/>
                <w:numId w:val="21"/>
              </w:numPr>
              <w:spacing w:after="0" w:line="240" w:lineRule="auto"/>
              <w:ind w:left="774" w:hanging="436"/>
              <w:rPr>
                <w:rFonts w:ascii="Arial" w:eastAsia="gobCL" w:hAnsi="Arial" w:cs="Arial"/>
              </w:rPr>
            </w:pPr>
            <w:r w:rsidRPr="00D65D1D">
              <w:rPr>
                <w:rFonts w:ascii="Arial" w:eastAsia="gobCL" w:hAnsi="Arial" w:cs="Arial"/>
                <w:b/>
              </w:rPr>
              <w:t>Acciones de marketing</w:t>
            </w:r>
            <w:r w:rsidRPr="00D65D1D">
              <w:rPr>
                <w:rFonts w:ascii="Arial" w:eastAsia="gobCL" w:hAnsi="Arial" w:cs="Arial"/>
              </w:rPr>
              <w:t xml:space="preserve">. </w:t>
            </w:r>
          </w:p>
          <w:p w14:paraId="3339375A" w14:textId="77777777" w:rsidR="002A3F89" w:rsidRPr="00D65D1D" w:rsidRDefault="002A3F89" w:rsidP="00531445">
            <w:pPr>
              <w:numPr>
                <w:ilvl w:val="0"/>
                <w:numId w:val="14"/>
              </w:numPr>
              <w:spacing w:after="0" w:line="240" w:lineRule="auto"/>
              <w:rPr>
                <w:rFonts w:ascii="Arial" w:hAnsi="Arial" w:cs="Arial"/>
              </w:rPr>
            </w:pPr>
            <w:r w:rsidRPr="00D65D1D">
              <w:rPr>
                <w:rFonts w:ascii="Arial" w:eastAsia="gobCL" w:hAnsi="Arial" w:cs="Arial"/>
              </w:rPr>
              <w:t>Promoción, publicidad y difusión</w:t>
            </w:r>
          </w:p>
        </w:tc>
      </w:tr>
      <w:tr w:rsidR="002A3F89" w:rsidRPr="00D65D1D" w14:paraId="746A54BF" w14:textId="77777777" w:rsidTr="002A3F89">
        <w:trPr>
          <w:trHeight w:val="293"/>
          <w:jc w:val="center"/>
        </w:trPr>
        <w:tc>
          <w:tcPr>
            <w:tcW w:w="2454" w:type="dxa"/>
            <w:vMerge/>
            <w:tcBorders>
              <w:top w:val="single" w:sz="12" w:space="0" w:color="000000"/>
              <w:left w:val="single" w:sz="12" w:space="0" w:color="000000"/>
              <w:bottom w:val="single" w:sz="12" w:space="0" w:color="000000"/>
              <w:right w:val="single" w:sz="12" w:space="0" w:color="000000"/>
            </w:tcBorders>
          </w:tcPr>
          <w:p w14:paraId="58DB9F03" w14:textId="77777777" w:rsidR="002A3F89" w:rsidRPr="00D65D1D"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vMerge/>
            <w:tcBorders>
              <w:top w:val="nil"/>
              <w:left w:val="single" w:sz="12" w:space="0" w:color="000000"/>
              <w:bottom w:val="single" w:sz="12" w:space="0" w:color="000000"/>
              <w:right w:val="single" w:sz="12" w:space="0" w:color="000000"/>
            </w:tcBorders>
            <w:vAlign w:val="center"/>
          </w:tcPr>
          <w:p w14:paraId="7C701F36" w14:textId="77777777" w:rsidR="002A3F89" w:rsidRPr="00D65D1D" w:rsidRDefault="002A3F89" w:rsidP="008B58A5">
            <w:pPr>
              <w:widowControl w:val="0"/>
              <w:pBdr>
                <w:top w:val="nil"/>
                <w:left w:val="nil"/>
                <w:bottom w:val="nil"/>
                <w:right w:val="nil"/>
                <w:between w:val="nil"/>
              </w:pBdr>
              <w:spacing w:after="0" w:line="240" w:lineRule="auto"/>
              <w:rPr>
                <w:rFonts w:ascii="Arial" w:eastAsia="gobCL" w:hAnsi="Arial" w:cs="Arial"/>
              </w:rPr>
            </w:pPr>
          </w:p>
        </w:tc>
      </w:tr>
      <w:tr w:rsidR="002A3F89" w:rsidRPr="00D65D1D" w14:paraId="7AB6C4DB" w14:textId="77777777" w:rsidTr="002A3F89">
        <w:trPr>
          <w:trHeight w:val="180"/>
          <w:jc w:val="center"/>
        </w:trPr>
        <w:tc>
          <w:tcPr>
            <w:tcW w:w="2454" w:type="dxa"/>
            <w:vMerge w:val="restart"/>
            <w:tcBorders>
              <w:top w:val="single" w:sz="12" w:space="0" w:color="000000"/>
              <w:left w:val="single" w:sz="12" w:space="0" w:color="000000"/>
              <w:right w:val="single" w:sz="12" w:space="0" w:color="000000"/>
            </w:tcBorders>
          </w:tcPr>
          <w:p w14:paraId="2E422696" w14:textId="77777777" w:rsidR="002A3F89" w:rsidRPr="00D65D1D" w:rsidRDefault="002A3F89" w:rsidP="008B58A5">
            <w:pPr>
              <w:spacing w:after="0" w:line="240" w:lineRule="auto"/>
              <w:jc w:val="both"/>
              <w:rPr>
                <w:rFonts w:ascii="Arial" w:eastAsia="gobCL" w:hAnsi="Arial" w:cs="Arial"/>
                <w:b/>
              </w:rPr>
            </w:pPr>
          </w:p>
          <w:p w14:paraId="3ACF246E" w14:textId="77777777" w:rsidR="002A3F89" w:rsidRPr="00D65D1D" w:rsidRDefault="002A3F89" w:rsidP="008B58A5">
            <w:pPr>
              <w:spacing w:after="0" w:line="240" w:lineRule="auto"/>
              <w:jc w:val="both"/>
              <w:rPr>
                <w:rFonts w:ascii="Arial" w:eastAsia="gobCL" w:hAnsi="Arial" w:cs="Arial"/>
                <w:b/>
              </w:rPr>
            </w:pPr>
          </w:p>
          <w:p w14:paraId="37B564EE" w14:textId="77777777" w:rsidR="002A3F89" w:rsidRPr="00D65D1D" w:rsidRDefault="002A3F89" w:rsidP="008B58A5">
            <w:pPr>
              <w:spacing w:after="0" w:line="240" w:lineRule="auto"/>
              <w:jc w:val="both"/>
              <w:rPr>
                <w:rFonts w:ascii="Arial" w:eastAsia="gobCL" w:hAnsi="Arial" w:cs="Arial"/>
                <w:b/>
                <w:u w:val="single"/>
              </w:rPr>
            </w:pPr>
            <w:r w:rsidRPr="00D65D1D">
              <w:rPr>
                <w:rFonts w:ascii="Arial" w:eastAsia="gobCL" w:hAnsi="Arial" w:cs="Arial"/>
                <w:b/>
                <w:u w:val="single"/>
              </w:rPr>
              <w:t xml:space="preserve">Inversiones </w:t>
            </w:r>
          </w:p>
          <w:p w14:paraId="44EDD78D" w14:textId="77777777" w:rsidR="002A3F89" w:rsidRPr="00D65D1D" w:rsidRDefault="002A3F89" w:rsidP="008B58A5">
            <w:pPr>
              <w:spacing w:after="0" w:line="240" w:lineRule="auto"/>
              <w:jc w:val="both"/>
              <w:rPr>
                <w:rFonts w:ascii="Arial" w:eastAsia="gobCL" w:hAnsi="Arial" w:cs="Arial"/>
                <w:b/>
              </w:rPr>
            </w:pPr>
          </w:p>
          <w:p w14:paraId="737314EF" w14:textId="77777777" w:rsidR="002A3F89" w:rsidRPr="00D65D1D" w:rsidRDefault="002A3F89" w:rsidP="008B58A5">
            <w:pPr>
              <w:spacing w:after="0" w:line="240" w:lineRule="auto"/>
              <w:rPr>
                <w:rFonts w:ascii="Arial" w:eastAsia="gobCL" w:hAnsi="Arial" w:cs="Arial"/>
                <w:b/>
              </w:rPr>
            </w:pPr>
            <w:r w:rsidRPr="00D65D1D">
              <w:rPr>
                <w:rFonts w:ascii="Arial" w:eastAsia="gobCL" w:hAnsi="Arial" w:cs="Arial"/>
                <w:b/>
              </w:rPr>
              <w:t>Cofinanciamiento Sercotec:</w:t>
            </w:r>
          </w:p>
          <w:p w14:paraId="20F7176D" w14:textId="2CE64A02" w:rsidR="002A3F89" w:rsidRPr="00D65D1D" w:rsidRDefault="002A3F89" w:rsidP="008B58A5">
            <w:pPr>
              <w:spacing w:after="0" w:line="240" w:lineRule="auto"/>
              <w:rPr>
                <w:rFonts w:ascii="Arial" w:eastAsia="gobCL" w:hAnsi="Arial" w:cs="Arial"/>
                <w:b/>
              </w:rPr>
            </w:pPr>
            <w:r w:rsidRPr="00D65D1D">
              <w:rPr>
                <w:rFonts w:ascii="Arial" w:eastAsia="gobCL" w:hAnsi="Arial" w:cs="Arial"/>
                <w:u w:val="single"/>
              </w:rPr>
              <w:t>$2.</w:t>
            </w:r>
            <w:r w:rsidR="00753BDA" w:rsidRPr="00D65D1D">
              <w:rPr>
                <w:rFonts w:ascii="Arial" w:eastAsia="gobCL" w:hAnsi="Arial" w:cs="Arial"/>
                <w:u w:val="single"/>
              </w:rPr>
              <w:t>5</w:t>
            </w:r>
            <w:r w:rsidRPr="00D65D1D">
              <w:rPr>
                <w:rFonts w:ascii="Arial" w:eastAsia="gobCL" w:hAnsi="Arial" w:cs="Arial"/>
                <w:u w:val="single"/>
              </w:rPr>
              <w:t>00.000</w:t>
            </w:r>
            <w:r w:rsidR="00057CD8" w:rsidRPr="00D65D1D">
              <w:rPr>
                <w:rFonts w:ascii="Arial" w:eastAsia="gobCL" w:hAnsi="Arial" w:cs="Arial"/>
                <w:u w:val="single"/>
              </w:rPr>
              <w:t xml:space="preserve"> a $</w:t>
            </w:r>
            <w:r w:rsidR="00C5183E" w:rsidRPr="00D65D1D">
              <w:rPr>
                <w:rFonts w:ascii="Arial" w:eastAsia="gobCL" w:hAnsi="Arial" w:cs="Arial"/>
                <w:u w:val="single"/>
              </w:rPr>
              <w:t>2.800</w:t>
            </w:r>
            <w:r w:rsidR="00057CD8" w:rsidRPr="00D65D1D">
              <w:rPr>
                <w:rFonts w:ascii="Arial" w:eastAsia="gobCL" w:hAnsi="Arial" w:cs="Arial"/>
                <w:u w:val="single"/>
              </w:rPr>
              <w:t>.000</w:t>
            </w:r>
          </w:p>
        </w:tc>
        <w:tc>
          <w:tcPr>
            <w:tcW w:w="6483" w:type="dxa"/>
            <w:tcBorders>
              <w:top w:val="single" w:sz="12" w:space="0" w:color="000000"/>
              <w:left w:val="single" w:sz="12" w:space="0" w:color="000000"/>
              <w:bottom w:val="single" w:sz="12" w:space="0" w:color="000000"/>
              <w:right w:val="single" w:sz="12" w:space="0" w:color="000000"/>
            </w:tcBorders>
            <w:vAlign w:val="center"/>
          </w:tcPr>
          <w:p w14:paraId="424A7B27" w14:textId="77777777" w:rsidR="002A3F89" w:rsidRPr="00D65D1D" w:rsidRDefault="002A3F89" w:rsidP="00531445">
            <w:pPr>
              <w:numPr>
                <w:ilvl w:val="0"/>
                <w:numId w:val="15"/>
              </w:numPr>
              <w:spacing w:after="0" w:line="240" w:lineRule="auto"/>
              <w:ind w:left="774" w:hanging="414"/>
              <w:rPr>
                <w:rFonts w:ascii="Arial" w:eastAsia="gobCL" w:hAnsi="Arial" w:cs="Arial"/>
                <w:b/>
              </w:rPr>
            </w:pPr>
            <w:r w:rsidRPr="00D65D1D">
              <w:rPr>
                <w:rFonts w:ascii="Arial" w:eastAsia="gobCL" w:hAnsi="Arial" w:cs="Arial"/>
                <w:b/>
              </w:rPr>
              <w:t>Activos</w:t>
            </w:r>
          </w:p>
          <w:p w14:paraId="3E6356BE" w14:textId="77777777" w:rsidR="002A3F89" w:rsidRPr="00D65D1D" w:rsidRDefault="002A3F89" w:rsidP="008B58A5">
            <w:pPr>
              <w:spacing w:after="0" w:line="240" w:lineRule="auto"/>
              <w:ind w:left="360" w:firstLine="382"/>
              <w:rPr>
                <w:rFonts w:ascii="Arial" w:eastAsia="gobCL" w:hAnsi="Arial" w:cs="Arial"/>
              </w:rPr>
            </w:pPr>
            <w:r w:rsidRPr="00D65D1D">
              <w:rPr>
                <w:rFonts w:ascii="Arial" w:eastAsia="gobCL" w:hAnsi="Arial" w:cs="Arial"/>
              </w:rPr>
              <w:t xml:space="preserve">Considera los siguientes sub- ítems: </w:t>
            </w:r>
          </w:p>
          <w:p w14:paraId="04038D1F" w14:textId="77777777" w:rsidR="002A3F89" w:rsidRPr="00D65D1D" w:rsidRDefault="002A3F89" w:rsidP="00531445">
            <w:pPr>
              <w:numPr>
                <w:ilvl w:val="0"/>
                <w:numId w:val="16"/>
              </w:numPr>
              <w:spacing w:after="0" w:line="240" w:lineRule="auto"/>
              <w:ind w:hanging="1091"/>
              <w:rPr>
                <w:rFonts w:ascii="Arial" w:hAnsi="Arial" w:cs="Arial"/>
              </w:rPr>
            </w:pPr>
            <w:r w:rsidRPr="00D65D1D">
              <w:rPr>
                <w:rFonts w:ascii="Arial" w:eastAsia="gobCL" w:hAnsi="Arial" w:cs="Arial"/>
              </w:rPr>
              <w:t>Activos fijos</w:t>
            </w:r>
          </w:p>
          <w:p w14:paraId="1749866D" w14:textId="77777777" w:rsidR="002A3F89" w:rsidRPr="00D65D1D" w:rsidRDefault="002A3F89" w:rsidP="00531445">
            <w:pPr>
              <w:numPr>
                <w:ilvl w:val="0"/>
                <w:numId w:val="16"/>
              </w:numPr>
              <w:spacing w:after="0" w:line="240" w:lineRule="auto"/>
              <w:ind w:hanging="1091"/>
              <w:rPr>
                <w:rFonts w:ascii="Arial" w:hAnsi="Arial" w:cs="Arial"/>
              </w:rPr>
            </w:pPr>
            <w:r w:rsidRPr="00D65D1D">
              <w:rPr>
                <w:rFonts w:ascii="Arial" w:eastAsia="gobCL" w:hAnsi="Arial" w:cs="Arial"/>
              </w:rPr>
              <w:t xml:space="preserve">Activos intangibles </w:t>
            </w:r>
          </w:p>
        </w:tc>
      </w:tr>
      <w:tr w:rsidR="002A3F89" w:rsidRPr="00D65D1D" w14:paraId="224E0C06" w14:textId="77777777" w:rsidTr="002A3F89">
        <w:trPr>
          <w:trHeight w:val="280"/>
          <w:jc w:val="center"/>
        </w:trPr>
        <w:tc>
          <w:tcPr>
            <w:tcW w:w="2454" w:type="dxa"/>
            <w:vMerge/>
            <w:tcBorders>
              <w:top w:val="single" w:sz="12" w:space="0" w:color="000000"/>
              <w:left w:val="single" w:sz="12" w:space="0" w:color="000000"/>
              <w:right w:val="single" w:sz="12" w:space="0" w:color="000000"/>
            </w:tcBorders>
          </w:tcPr>
          <w:p w14:paraId="50AB0DC7" w14:textId="77777777" w:rsidR="002A3F89" w:rsidRPr="00D65D1D"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tcBorders>
              <w:top w:val="single" w:sz="12" w:space="0" w:color="000000"/>
              <w:left w:val="single" w:sz="12" w:space="0" w:color="000000"/>
              <w:bottom w:val="single" w:sz="12" w:space="0" w:color="000000"/>
              <w:right w:val="single" w:sz="12" w:space="0" w:color="000000"/>
            </w:tcBorders>
            <w:vAlign w:val="center"/>
          </w:tcPr>
          <w:p w14:paraId="4D3C6DD3" w14:textId="77777777" w:rsidR="002A3F89" w:rsidRPr="00D65D1D" w:rsidRDefault="002A3F89" w:rsidP="00531445">
            <w:pPr>
              <w:numPr>
                <w:ilvl w:val="0"/>
                <w:numId w:val="15"/>
              </w:numPr>
              <w:spacing w:after="0" w:line="240" w:lineRule="auto"/>
              <w:rPr>
                <w:rFonts w:ascii="Arial" w:eastAsia="gobCL" w:hAnsi="Arial" w:cs="Arial"/>
                <w:b/>
              </w:rPr>
            </w:pPr>
            <w:r w:rsidRPr="00D65D1D">
              <w:rPr>
                <w:rFonts w:ascii="Arial" w:eastAsia="gobCL" w:hAnsi="Arial" w:cs="Arial"/>
                <w:b/>
              </w:rPr>
              <w:t>Habilitación de infraestructura</w:t>
            </w:r>
          </w:p>
        </w:tc>
      </w:tr>
      <w:tr w:rsidR="002A3F89" w:rsidRPr="00D65D1D" w14:paraId="4442A367" w14:textId="77777777" w:rsidTr="002A3F89">
        <w:trPr>
          <w:trHeight w:val="180"/>
          <w:jc w:val="center"/>
        </w:trPr>
        <w:tc>
          <w:tcPr>
            <w:tcW w:w="2454" w:type="dxa"/>
            <w:vMerge/>
            <w:tcBorders>
              <w:top w:val="single" w:sz="12" w:space="0" w:color="000000"/>
              <w:left w:val="single" w:sz="12" w:space="0" w:color="000000"/>
              <w:right w:val="single" w:sz="12" w:space="0" w:color="000000"/>
            </w:tcBorders>
          </w:tcPr>
          <w:p w14:paraId="273009E3" w14:textId="77777777" w:rsidR="002A3F89" w:rsidRPr="00D65D1D" w:rsidRDefault="002A3F89" w:rsidP="008B58A5">
            <w:pPr>
              <w:widowControl w:val="0"/>
              <w:pBdr>
                <w:top w:val="nil"/>
                <w:left w:val="nil"/>
                <w:bottom w:val="nil"/>
                <w:right w:val="nil"/>
                <w:between w:val="nil"/>
              </w:pBdr>
              <w:spacing w:after="0" w:line="240" w:lineRule="auto"/>
              <w:rPr>
                <w:rFonts w:ascii="Arial" w:eastAsia="gobCL" w:hAnsi="Arial" w:cs="Arial"/>
                <w:b/>
              </w:rPr>
            </w:pPr>
          </w:p>
        </w:tc>
        <w:tc>
          <w:tcPr>
            <w:tcW w:w="6483" w:type="dxa"/>
            <w:tcBorders>
              <w:top w:val="single" w:sz="12" w:space="0" w:color="000000"/>
              <w:left w:val="single" w:sz="12" w:space="0" w:color="000000"/>
              <w:bottom w:val="single" w:sz="12" w:space="0" w:color="000000"/>
              <w:right w:val="single" w:sz="12" w:space="0" w:color="000000"/>
            </w:tcBorders>
            <w:vAlign w:val="center"/>
          </w:tcPr>
          <w:p w14:paraId="78F81CC8" w14:textId="77777777" w:rsidR="002A3F89" w:rsidRPr="00D65D1D" w:rsidRDefault="002A3F89" w:rsidP="00531445">
            <w:pPr>
              <w:numPr>
                <w:ilvl w:val="0"/>
                <w:numId w:val="15"/>
              </w:numPr>
              <w:spacing w:after="0" w:line="240" w:lineRule="auto"/>
              <w:rPr>
                <w:rFonts w:ascii="Arial" w:eastAsia="gobCL" w:hAnsi="Arial" w:cs="Arial"/>
                <w:b/>
              </w:rPr>
            </w:pPr>
            <w:r w:rsidRPr="00D65D1D">
              <w:rPr>
                <w:rFonts w:ascii="Arial" w:eastAsia="gobCL" w:hAnsi="Arial" w:cs="Arial"/>
                <w:b/>
              </w:rPr>
              <w:t xml:space="preserve">Capital de trabajo </w:t>
            </w:r>
          </w:p>
          <w:p w14:paraId="61752442" w14:textId="77777777" w:rsidR="002A3F89" w:rsidRPr="00D65D1D" w:rsidRDefault="002A3F89" w:rsidP="008B58A5">
            <w:pPr>
              <w:spacing w:after="0" w:line="240" w:lineRule="auto"/>
              <w:ind w:left="709"/>
              <w:rPr>
                <w:rFonts w:ascii="Arial" w:eastAsia="gobCL" w:hAnsi="Arial" w:cs="Arial"/>
                <w:b/>
              </w:rPr>
            </w:pPr>
            <w:r w:rsidRPr="00D65D1D">
              <w:rPr>
                <w:rFonts w:ascii="Arial" w:eastAsia="gobCL" w:hAnsi="Arial" w:cs="Arial"/>
                <w:b/>
              </w:rPr>
              <w:t>(No superior al 40% del total de las inversiones, considerando cofinanciamiento Sercotec y aporte empresarial)</w:t>
            </w:r>
          </w:p>
          <w:p w14:paraId="65FCDEB4" w14:textId="77777777" w:rsidR="002A3F89" w:rsidRPr="00D65D1D" w:rsidRDefault="002A3F89" w:rsidP="008B58A5">
            <w:pPr>
              <w:spacing w:after="0" w:line="240" w:lineRule="auto"/>
              <w:ind w:left="742"/>
              <w:rPr>
                <w:rFonts w:ascii="Arial" w:eastAsia="gobCL" w:hAnsi="Arial" w:cs="Arial"/>
              </w:rPr>
            </w:pPr>
            <w:r w:rsidRPr="00D65D1D">
              <w:rPr>
                <w:rFonts w:ascii="Arial" w:eastAsia="gobCL" w:hAnsi="Arial" w:cs="Arial"/>
              </w:rPr>
              <w:t>Considera los siguientes sub- ítems:</w:t>
            </w:r>
          </w:p>
          <w:p w14:paraId="30F87A5B" w14:textId="77777777" w:rsidR="002A3F89" w:rsidRPr="00D65D1D" w:rsidRDefault="002A3F89" w:rsidP="00531445">
            <w:pPr>
              <w:numPr>
                <w:ilvl w:val="0"/>
                <w:numId w:val="17"/>
              </w:numPr>
              <w:spacing w:after="0" w:line="240" w:lineRule="auto"/>
              <w:rPr>
                <w:rFonts w:ascii="Arial" w:eastAsia="gobCL" w:hAnsi="Arial" w:cs="Arial"/>
              </w:rPr>
            </w:pPr>
            <w:r w:rsidRPr="00D65D1D">
              <w:rPr>
                <w:rFonts w:ascii="Arial" w:eastAsia="gobCL" w:hAnsi="Arial" w:cs="Arial"/>
              </w:rPr>
              <w:t xml:space="preserve">Nuevas contrataciones </w:t>
            </w:r>
          </w:p>
          <w:p w14:paraId="477ABC2A" w14:textId="77777777" w:rsidR="002A3F89" w:rsidRPr="00D65D1D" w:rsidRDefault="002A3F89" w:rsidP="00531445">
            <w:pPr>
              <w:numPr>
                <w:ilvl w:val="0"/>
                <w:numId w:val="17"/>
              </w:numPr>
              <w:spacing w:after="0" w:line="240" w:lineRule="auto"/>
              <w:rPr>
                <w:rFonts w:ascii="Arial" w:eastAsia="gobCL" w:hAnsi="Arial" w:cs="Arial"/>
              </w:rPr>
            </w:pPr>
            <w:r w:rsidRPr="00D65D1D">
              <w:rPr>
                <w:rFonts w:ascii="Arial" w:eastAsia="gobCL" w:hAnsi="Arial" w:cs="Arial"/>
              </w:rPr>
              <w:t>Nuevos arriendos</w:t>
            </w:r>
          </w:p>
          <w:p w14:paraId="4A917F8F" w14:textId="77777777" w:rsidR="002A3F89" w:rsidRPr="00D65D1D" w:rsidRDefault="002A3F89" w:rsidP="00531445">
            <w:pPr>
              <w:numPr>
                <w:ilvl w:val="0"/>
                <w:numId w:val="17"/>
              </w:numPr>
              <w:spacing w:after="0" w:line="240" w:lineRule="auto"/>
              <w:rPr>
                <w:rFonts w:ascii="Arial" w:eastAsia="gobCL" w:hAnsi="Arial" w:cs="Arial"/>
              </w:rPr>
            </w:pPr>
            <w:r w:rsidRPr="00D65D1D">
              <w:rPr>
                <w:rFonts w:ascii="Arial" w:eastAsia="gobCL" w:hAnsi="Arial" w:cs="Arial"/>
              </w:rPr>
              <w:t xml:space="preserve">Materias primas y materiales </w:t>
            </w:r>
          </w:p>
          <w:p w14:paraId="4AD764CB" w14:textId="77777777" w:rsidR="002A3F89" w:rsidRPr="00D65D1D" w:rsidRDefault="002A3F89" w:rsidP="00531445">
            <w:pPr>
              <w:numPr>
                <w:ilvl w:val="0"/>
                <w:numId w:val="17"/>
              </w:numPr>
              <w:spacing w:after="0" w:line="240" w:lineRule="auto"/>
              <w:rPr>
                <w:rFonts w:ascii="Arial" w:eastAsia="gobCL" w:hAnsi="Arial" w:cs="Arial"/>
              </w:rPr>
            </w:pPr>
            <w:r w:rsidRPr="00D65D1D">
              <w:rPr>
                <w:rFonts w:ascii="Arial" w:eastAsia="gobCL" w:hAnsi="Arial" w:cs="Arial"/>
              </w:rPr>
              <w:t>Mercadería</w:t>
            </w:r>
          </w:p>
        </w:tc>
      </w:tr>
    </w:tbl>
    <w:p w14:paraId="4B837039" w14:textId="77777777" w:rsidR="002A3F89" w:rsidRPr="00D65D1D" w:rsidRDefault="002A3F89" w:rsidP="008B58A5">
      <w:pPr>
        <w:spacing w:after="0" w:line="240" w:lineRule="auto"/>
        <w:jc w:val="both"/>
        <w:rPr>
          <w:rFonts w:ascii="Arial" w:eastAsia="gobCL" w:hAnsi="Arial" w:cs="Arial"/>
        </w:rPr>
      </w:pPr>
    </w:p>
    <w:p w14:paraId="0C751154" w14:textId="77777777" w:rsidR="002A3F89" w:rsidRPr="00D65D1D" w:rsidRDefault="002A3F89" w:rsidP="008B58A5">
      <w:pPr>
        <w:spacing w:after="0" w:line="240" w:lineRule="auto"/>
        <w:jc w:val="both"/>
        <w:rPr>
          <w:rFonts w:ascii="Arial" w:eastAsia="gobCL" w:hAnsi="Arial" w:cs="Arial"/>
          <w:b/>
        </w:rPr>
      </w:pPr>
      <w:r w:rsidRPr="00D65D1D">
        <w:rPr>
          <w:rFonts w:ascii="Arial" w:eastAsia="gobCL" w:hAnsi="Arial" w:cs="Arial"/>
          <w:b/>
        </w:rPr>
        <w:t>La descripción de la estructura de financiamiento, desagregada a nivel de sub ítem, se detalla en el anexo N°5 al final de este documento.</w:t>
      </w:r>
    </w:p>
    <w:p w14:paraId="02267619" w14:textId="77777777" w:rsidR="002A3F89" w:rsidRPr="00D65D1D" w:rsidRDefault="002A3F89" w:rsidP="00531445">
      <w:pPr>
        <w:pStyle w:val="Ttulo2"/>
        <w:numPr>
          <w:ilvl w:val="1"/>
          <w:numId w:val="28"/>
        </w:numPr>
        <w:rPr>
          <w:rFonts w:ascii="Arial" w:hAnsi="Arial" w:cs="Arial"/>
        </w:rPr>
      </w:pPr>
      <w:bookmarkStart w:id="8" w:name="_Toc132472448"/>
      <w:bookmarkStart w:id="9" w:name="_Toc220413588"/>
      <w:r w:rsidRPr="00D65D1D">
        <w:rPr>
          <w:rFonts w:ascii="Arial" w:hAnsi="Arial" w:cs="Arial"/>
        </w:rPr>
        <w:t>¿Qué NO financia el instrumento?</w:t>
      </w:r>
      <w:bookmarkEnd w:id="8"/>
      <w:bookmarkEnd w:id="9"/>
    </w:p>
    <w:p w14:paraId="188D4180" w14:textId="77777777" w:rsidR="002A3F89" w:rsidRPr="00D65D1D" w:rsidRDefault="002A3F89" w:rsidP="008B58A5">
      <w:pPr>
        <w:spacing w:after="0" w:line="240" w:lineRule="auto"/>
        <w:ind w:right="49"/>
        <w:jc w:val="both"/>
        <w:rPr>
          <w:rFonts w:ascii="Arial" w:eastAsia="gobCL" w:hAnsi="Arial" w:cs="Arial"/>
        </w:rPr>
      </w:pPr>
    </w:p>
    <w:p w14:paraId="7E16899D" w14:textId="6B62FCD6" w:rsidR="002A3F89" w:rsidRPr="00D65D1D" w:rsidRDefault="002A3F89" w:rsidP="008B58A5">
      <w:pPr>
        <w:spacing w:after="0" w:line="240" w:lineRule="auto"/>
        <w:ind w:right="49"/>
        <w:jc w:val="both"/>
        <w:rPr>
          <w:rFonts w:ascii="Arial" w:eastAsia="gobCL" w:hAnsi="Arial" w:cs="Arial"/>
        </w:rPr>
      </w:pPr>
      <w:r w:rsidRPr="00D65D1D">
        <w:rPr>
          <w:rFonts w:ascii="Arial" w:eastAsia="gobCL" w:hAnsi="Arial" w:cs="Arial"/>
        </w:rPr>
        <w:t xml:space="preserve">Con los recursos </w:t>
      </w:r>
      <w:r w:rsidR="002252E7" w:rsidRPr="00D65D1D">
        <w:rPr>
          <w:rFonts w:ascii="Arial" w:eastAsia="gobCL" w:hAnsi="Arial" w:cs="Arial"/>
        </w:rPr>
        <w:t>entregados por</w:t>
      </w:r>
      <w:r w:rsidRPr="00D65D1D">
        <w:rPr>
          <w:rFonts w:ascii="Arial" w:eastAsia="gobCL" w:hAnsi="Arial" w:cs="Arial"/>
        </w:rPr>
        <w:t xml:space="preserve"> Sercotec, </w:t>
      </w:r>
      <w:r w:rsidRPr="00D65D1D">
        <w:rPr>
          <w:rFonts w:ascii="Arial" w:eastAsia="gobCL" w:hAnsi="Arial" w:cs="Arial"/>
          <w:b/>
          <w:u w:val="single"/>
        </w:rPr>
        <w:t>no se pueden financiar:</w:t>
      </w:r>
      <w:r w:rsidRPr="00D65D1D">
        <w:rPr>
          <w:rFonts w:ascii="Arial" w:eastAsia="gobCL" w:hAnsi="Arial" w:cs="Arial"/>
        </w:rPr>
        <w:t xml:space="preserve"> </w:t>
      </w:r>
    </w:p>
    <w:p w14:paraId="41AA5322" w14:textId="77777777" w:rsidR="002A3F89" w:rsidRPr="00D65D1D" w:rsidRDefault="002A3F89" w:rsidP="008B58A5">
      <w:pPr>
        <w:spacing w:after="0" w:line="240" w:lineRule="auto"/>
        <w:ind w:right="49"/>
        <w:jc w:val="both"/>
        <w:rPr>
          <w:rFonts w:ascii="Arial" w:eastAsia="gobCL" w:hAnsi="Arial" w:cs="Arial"/>
        </w:rPr>
      </w:pPr>
    </w:p>
    <w:p w14:paraId="0442CDA7" w14:textId="31FCAB7B" w:rsidR="002A3F89" w:rsidRPr="00D65D1D" w:rsidRDefault="002A3F89" w:rsidP="00531445">
      <w:pPr>
        <w:numPr>
          <w:ilvl w:val="0"/>
          <w:numId w:val="5"/>
        </w:numPr>
        <w:spacing w:after="0" w:line="240" w:lineRule="auto"/>
        <w:ind w:left="360" w:right="49"/>
        <w:jc w:val="both"/>
        <w:rPr>
          <w:rFonts w:ascii="Arial" w:eastAsia="gobCL" w:hAnsi="Arial" w:cs="Arial"/>
        </w:rPr>
      </w:pPr>
      <w:r w:rsidRPr="00D65D1D">
        <w:rPr>
          <w:rFonts w:ascii="Arial" w:eastAsia="gobCL" w:hAnsi="Arial" w:cs="Arial"/>
        </w:rPr>
        <w:t>Impuestos que tengan carácter de recuperables por parte del beneficiario y/o Agente Operador de Sercotec.</w:t>
      </w:r>
      <w:r w:rsidR="0099638E" w:rsidRPr="00D65D1D">
        <w:rPr>
          <w:rFonts w:ascii="Arial" w:eastAsia="gobCL" w:hAnsi="Arial" w:cs="Arial"/>
        </w:rPr>
        <w:t xml:space="preserve"> </w:t>
      </w:r>
      <w:r w:rsidRPr="00D65D1D">
        <w:rPr>
          <w:rFonts w:ascii="Arial" w:eastAsia="gobCL" w:hAnsi="Arial" w:cs="Arial"/>
        </w:rPr>
        <w:t>No obstante, cuando se trate de</w:t>
      </w:r>
      <w:r w:rsidRPr="00D65D1D">
        <w:rPr>
          <w:rFonts w:ascii="Arial" w:eastAsia="Courier New" w:hAnsi="Arial" w:cs="Arial"/>
        </w:rPr>
        <w:t> </w:t>
      </w:r>
      <w:r w:rsidRPr="00D65D1D">
        <w:rPr>
          <w:rFonts w:ascii="Arial" w:eastAsia="gobCL" w:hAnsi="Arial" w:cs="Arial"/>
        </w:rPr>
        <w:t>contribuyentes que debido a su condición tributaria no tengan derecho a hacer uso de los impuestos como</w:t>
      </w:r>
      <w:r w:rsidRPr="00D65D1D">
        <w:rPr>
          <w:rFonts w:ascii="Arial" w:eastAsia="Courier New" w:hAnsi="Arial" w:cs="Arial"/>
        </w:rPr>
        <w:t> </w:t>
      </w:r>
      <w:r w:rsidRPr="00D65D1D">
        <w:rPr>
          <w:rFonts w:ascii="Arial" w:eastAsia="gobCL" w:hAnsi="Arial" w:cs="Arial"/>
        </w:rPr>
        <w:t>crédito fiscal (sean empresas exentas de IVA), se puede contemplar como aporte empresarial y ser parte de su rendición. Para esto, en la primera rendición deberá(n) presentar la “carpeta tributaria electrónica para solicitar créditos” disponible en la página web del SII, en la cual acredite dicha situación, y en rendiciones posteriores el formulario 29 del mes de la respectiva rendición. Sólo para el caso de aquellos instrumentos que no contemplen aporte empresarial o que el porcentaje del aporte no cubra el impuesto, los impuestos no recuperables podrán ser cargado</w:t>
      </w:r>
      <w:r w:rsidR="00DD53F5" w:rsidRPr="00D65D1D">
        <w:rPr>
          <w:rFonts w:ascii="Arial" w:eastAsia="gobCL" w:hAnsi="Arial" w:cs="Arial"/>
        </w:rPr>
        <w:t>s al cofinanciamiento Sercotec.</w:t>
      </w:r>
    </w:p>
    <w:p w14:paraId="2EF25B52" w14:textId="608E525C" w:rsidR="002A3F89" w:rsidRPr="00D65D1D" w:rsidRDefault="002A3F89" w:rsidP="00531445">
      <w:pPr>
        <w:numPr>
          <w:ilvl w:val="0"/>
          <w:numId w:val="5"/>
        </w:numPr>
        <w:spacing w:after="0" w:line="240" w:lineRule="auto"/>
        <w:ind w:left="360" w:right="49"/>
        <w:jc w:val="both"/>
        <w:rPr>
          <w:rFonts w:ascii="Arial" w:eastAsia="gobCL" w:hAnsi="Arial" w:cs="Arial"/>
        </w:rPr>
      </w:pPr>
      <w:r w:rsidRPr="00D65D1D">
        <w:rPr>
          <w:rFonts w:ascii="Arial" w:eastAsia="gobCL" w:hAnsi="Arial" w:cs="Arial"/>
        </w:rPr>
        <w:t>La compra de bienes raíces, valores e instrumentos financieros (ahorros plazo, depósitos en fondos mutuos, entre otros).</w:t>
      </w:r>
    </w:p>
    <w:p w14:paraId="5B1F711C" w14:textId="7DF2D3FF" w:rsidR="002A3F89" w:rsidRPr="00D65D1D" w:rsidRDefault="002A3F89" w:rsidP="009C7968">
      <w:pPr>
        <w:numPr>
          <w:ilvl w:val="0"/>
          <w:numId w:val="5"/>
        </w:numPr>
        <w:spacing w:after="0" w:line="240" w:lineRule="auto"/>
        <w:ind w:left="360" w:right="49"/>
        <w:jc w:val="both"/>
        <w:rPr>
          <w:rFonts w:ascii="Arial" w:eastAsia="gobCL" w:hAnsi="Arial" w:cs="Arial"/>
        </w:rPr>
      </w:pPr>
      <w:r w:rsidRPr="00D65D1D">
        <w:rPr>
          <w:rFonts w:ascii="Arial" w:eastAsia="gobCL" w:hAnsi="Arial" w:cs="Arial"/>
        </w:rPr>
        <w:lastRenderedPageBreak/>
        <w:t>Las transacciones del beneficiario/a consigo mismo, ni de sus respectivos cónyuges, hijos/as, ni auto contrataciones</w:t>
      </w:r>
      <w:r w:rsidRPr="00D65D1D">
        <w:rPr>
          <w:rFonts w:ascii="Arial" w:eastAsia="gobCL" w:hAnsi="Arial" w:cs="Arial"/>
          <w:vertAlign w:val="superscript"/>
        </w:rPr>
        <w:footnoteReference w:id="3"/>
      </w:r>
      <w:r w:rsidRPr="00D65D1D">
        <w:rPr>
          <w:rFonts w:ascii="Arial" w:eastAsia="gobCL" w:hAnsi="Arial" w:cs="Arial"/>
        </w:rPr>
        <w:t>. En el caso de las personas jurídicas, se excluye a la totalidad de los socios/as que la conforman y a sus respectivos/as cónyuges y/o hijos/as.</w:t>
      </w:r>
    </w:p>
    <w:p w14:paraId="0B623FE6" w14:textId="51F8CFF4" w:rsidR="002A3F89" w:rsidRPr="00D65D1D" w:rsidRDefault="002A3F89" w:rsidP="009C7968">
      <w:pPr>
        <w:numPr>
          <w:ilvl w:val="0"/>
          <w:numId w:val="5"/>
        </w:numPr>
        <w:spacing w:after="0" w:line="240" w:lineRule="auto"/>
        <w:ind w:left="360" w:right="49"/>
        <w:jc w:val="both"/>
        <w:rPr>
          <w:rFonts w:ascii="Arial" w:eastAsia="gobCL" w:hAnsi="Arial" w:cs="Arial"/>
        </w:rPr>
      </w:pPr>
      <w:r w:rsidRPr="00D65D1D">
        <w:rPr>
          <w:rFonts w:ascii="Arial" w:eastAsia="gobCL" w:hAnsi="Arial" w:cs="Arial"/>
        </w:rPr>
        <w:t>Garantías en las obligaciones financieras, prenda, endoso ni transferencias a terceros, el pago de deudas (ejemplo, deudas de casas comerciales), intereses o dividendos.</w:t>
      </w:r>
    </w:p>
    <w:p w14:paraId="781EB935" w14:textId="42E3FA63" w:rsidR="002A3F89" w:rsidRPr="00D65D1D" w:rsidRDefault="002A3F89" w:rsidP="009C7968">
      <w:pPr>
        <w:numPr>
          <w:ilvl w:val="0"/>
          <w:numId w:val="5"/>
        </w:numPr>
        <w:spacing w:after="0" w:line="240" w:lineRule="auto"/>
        <w:ind w:left="360" w:right="49"/>
        <w:jc w:val="both"/>
        <w:rPr>
          <w:rFonts w:ascii="Arial" w:eastAsia="gobCL" w:hAnsi="Arial" w:cs="Arial"/>
        </w:rPr>
      </w:pPr>
      <w:r w:rsidRPr="00D65D1D">
        <w:rPr>
          <w:rFonts w:ascii="Arial" w:eastAsia="gobCL" w:hAnsi="Arial" w:cs="Arial"/>
        </w:rPr>
        <w:t>Pago a consultores (terceros) por asistencia en la etapa de postulación a la convocatoria.</w:t>
      </w:r>
    </w:p>
    <w:p w14:paraId="14C69626" w14:textId="0C1009A2" w:rsidR="002A3F89" w:rsidRPr="00D65D1D" w:rsidRDefault="002A3F89" w:rsidP="009C7968">
      <w:pPr>
        <w:numPr>
          <w:ilvl w:val="0"/>
          <w:numId w:val="5"/>
        </w:numPr>
        <w:spacing w:after="0" w:line="240" w:lineRule="auto"/>
        <w:ind w:left="360" w:right="49"/>
        <w:jc w:val="both"/>
        <w:rPr>
          <w:rFonts w:ascii="Arial" w:eastAsia="gobCL" w:hAnsi="Arial" w:cs="Arial"/>
        </w:rPr>
      </w:pPr>
      <w:r w:rsidRPr="00D65D1D">
        <w:rPr>
          <w:rFonts w:ascii="Arial" w:eastAsia="gobCL" w:hAnsi="Arial" w:cs="Arial"/>
        </w:rPr>
        <w:t>Pago de consumos básicos como agua, energía eléctrica, gas, teléfono, gastos comunes de propiedad arrendada o propia, y otros de similar índole.</w:t>
      </w:r>
    </w:p>
    <w:p w14:paraId="032EAA2B" w14:textId="5144DEE2" w:rsidR="002A3F89" w:rsidRPr="00D65D1D" w:rsidRDefault="002A3F89" w:rsidP="009C7968">
      <w:pPr>
        <w:numPr>
          <w:ilvl w:val="0"/>
          <w:numId w:val="5"/>
        </w:numPr>
        <w:spacing w:after="0" w:line="240" w:lineRule="auto"/>
        <w:ind w:left="360" w:right="49"/>
        <w:jc w:val="both"/>
        <w:rPr>
          <w:rFonts w:ascii="Arial" w:eastAsia="gobCL" w:hAnsi="Arial" w:cs="Arial"/>
        </w:rPr>
      </w:pPr>
      <w:r w:rsidRPr="00D65D1D">
        <w:rPr>
          <w:rFonts w:ascii="Arial" w:eastAsia="gobCL" w:hAnsi="Arial" w:cs="Arial"/>
        </w:rPr>
        <w:t>Pago de permisos o derechos municipales de funcionamiento.</w:t>
      </w:r>
    </w:p>
    <w:p w14:paraId="3042DF15" w14:textId="22BB6E78" w:rsidR="002A3F89" w:rsidRPr="00D65D1D" w:rsidRDefault="002A3F89" w:rsidP="009C7968">
      <w:pPr>
        <w:numPr>
          <w:ilvl w:val="0"/>
          <w:numId w:val="5"/>
        </w:numPr>
        <w:spacing w:after="0" w:line="240" w:lineRule="auto"/>
        <w:ind w:left="360" w:right="49"/>
        <w:jc w:val="both"/>
        <w:rPr>
          <w:rFonts w:ascii="Arial" w:eastAsia="gobCL" w:hAnsi="Arial" w:cs="Arial"/>
        </w:rPr>
      </w:pPr>
      <w:r w:rsidRPr="00D65D1D">
        <w:rPr>
          <w:rFonts w:ascii="Arial" w:eastAsia="gobCL" w:hAnsi="Arial" w:cs="Arial"/>
        </w:rPr>
        <w:t>Cualquier tipo de vehículo que requiera permiso de circulación (patente).</w:t>
      </w:r>
    </w:p>
    <w:p w14:paraId="0B89B52F" w14:textId="77777777" w:rsidR="008B58A5" w:rsidRPr="00D65D1D" w:rsidRDefault="008B58A5" w:rsidP="008B58A5">
      <w:pPr>
        <w:spacing w:after="0" w:line="240" w:lineRule="auto"/>
        <w:ind w:left="360" w:right="49"/>
        <w:jc w:val="both"/>
        <w:rPr>
          <w:rFonts w:ascii="Arial" w:eastAsia="gobCL" w:hAnsi="Arial" w:cs="Arial"/>
        </w:rPr>
      </w:pPr>
    </w:p>
    <w:p w14:paraId="5DF5139B" w14:textId="133BD1A6" w:rsidR="003A70BB" w:rsidRPr="00D65D1D" w:rsidRDefault="003A70BB" w:rsidP="00531445">
      <w:pPr>
        <w:pStyle w:val="Ttulo1"/>
        <w:numPr>
          <w:ilvl w:val="0"/>
          <w:numId w:val="28"/>
        </w:numPr>
        <w:rPr>
          <w:rFonts w:ascii="Arial" w:hAnsi="Arial" w:cs="Arial"/>
        </w:rPr>
      </w:pPr>
      <w:bookmarkStart w:id="10" w:name="_Toc220413589"/>
      <w:r w:rsidRPr="00D65D1D">
        <w:rPr>
          <w:rFonts w:ascii="Arial" w:hAnsi="Arial" w:cs="Arial"/>
        </w:rPr>
        <w:t>POSTULACIÓN</w:t>
      </w:r>
      <w:bookmarkEnd w:id="10"/>
    </w:p>
    <w:p w14:paraId="2324FEFA" w14:textId="1072FA88" w:rsidR="003A70BB" w:rsidRPr="00D65D1D" w:rsidRDefault="003A70BB" w:rsidP="00531445">
      <w:pPr>
        <w:pStyle w:val="Ttulo2"/>
        <w:numPr>
          <w:ilvl w:val="1"/>
          <w:numId w:val="28"/>
        </w:numPr>
        <w:rPr>
          <w:rFonts w:ascii="Arial" w:hAnsi="Arial" w:cs="Arial"/>
        </w:rPr>
      </w:pPr>
      <w:bookmarkStart w:id="11" w:name="_Toc220413590"/>
      <w:r w:rsidRPr="00D65D1D">
        <w:rPr>
          <w:rFonts w:ascii="Arial" w:hAnsi="Arial" w:cs="Arial"/>
        </w:rPr>
        <w:t>Plazos de postulación</w:t>
      </w:r>
      <w:r w:rsidRPr="00D65D1D">
        <w:rPr>
          <w:rFonts w:ascii="Arial" w:hAnsi="Arial" w:cs="Arial"/>
          <w:vertAlign w:val="superscript"/>
        </w:rPr>
        <w:footnoteReference w:id="4"/>
      </w:r>
      <w:bookmarkEnd w:id="11"/>
    </w:p>
    <w:p w14:paraId="5D5686B3" w14:textId="77777777" w:rsidR="003A70BB" w:rsidRPr="00D65D1D" w:rsidRDefault="003A70BB" w:rsidP="008B58A5">
      <w:pPr>
        <w:spacing w:after="0" w:line="240" w:lineRule="auto"/>
        <w:jc w:val="both"/>
        <w:rPr>
          <w:rFonts w:ascii="Arial" w:eastAsia="gobCL" w:hAnsi="Arial" w:cs="Arial"/>
          <w:b/>
        </w:rPr>
      </w:pPr>
    </w:p>
    <w:p w14:paraId="6F9BE29E" w14:textId="4C8C4DA1" w:rsidR="00136DB0" w:rsidRPr="00D65D1D" w:rsidRDefault="00136DB0" w:rsidP="00136DB0">
      <w:pPr>
        <w:spacing w:after="0" w:line="240" w:lineRule="auto"/>
        <w:jc w:val="both"/>
        <w:rPr>
          <w:rFonts w:ascii="Arial" w:eastAsia="gobCL" w:hAnsi="Arial" w:cs="Arial"/>
        </w:rPr>
      </w:pPr>
      <w:r w:rsidRPr="00D65D1D">
        <w:rPr>
          <w:rFonts w:ascii="Arial" w:eastAsia="gobCL" w:hAnsi="Arial" w:cs="Arial"/>
        </w:rPr>
        <w:t xml:space="preserve">Los interesados e interesadas podrán comenzar la postulación completando y enviando el formulario de postulación a contar de las </w:t>
      </w:r>
      <w:r w:rsidRPr="00D65D1D">
        <w:rPr>
          <w:rFonts w:ascii="Arial" w:eastAsia="gobCL" w:hAnsi="Arial" w:cs="Arial"/>
          <w:b/>
        </w:rPr>
        <w:t xml:space="preserve">12.00 </w:t>
      </w:r>
      <w:proofErr w:type="spellStart"/>
      <w:r w:rsidRPr="00D65D1D">
        <w:rPr>
          <w:rFonts w:ascii="Arial" w:eastAsia="gobCL" w:hAnsi="Arial" w:cs="Arial"/>
          <w:b/>
        </w:rPr>
        <w:t>hrs</w:t>
      </w:r>
      <w:proofErr w:type="spellEnd"/>
      <w:r w:rsidRPr="00D65D1D">
        <w:rPr>
          <w:rFonts w:ascii="Arial" w:eastAsia="gobCL" w:hAnsi="Arial" w:cs="Arial"/>
          <w:b/>
        </w:rPr>
        <w:t>.</w:t>
      </w:r>
      <w:r w:rsidRPr="00D65D1D">
        <w:rPr>
          <w:rFonts w:ascii="Arial" w:eastAsia="gobCL" w:hAnsi="Arial" w:cs="Arial"/>
        </w:rPr>
        <w:t xml:space="preserve"> del día </w:t>
      </w:r>
      <w:r w:rsidR="00057CD8" w:rsidRPr="00D65D1D">
        <w:rPr>
          <w:rFonts w:ascii="Arial" w:eastAsia="gobCL" w:hAnsi="Arial" w:cs="Arial"/>
        </w:rPr>
        <w:t>30</w:t>
      </w:r>
      <w:r w:rsidR="008C1DB5" w:rsidRPr="00D65D1D">
        <w:rPr>
          <w:rFonts w:ascii="Arial" w:eastAsia="gobCL" w:hAnsi="Arial" w:cs="Arial"/>
        </w:rPr>
        <w:t xml:space="preserve"> de </w:t>
      </w:r>
      <w:r w:rsidR="00556E88" w:rsidRPr="00D65D1D">
        <w:rPr>
          <w:rFonts w:ascii="Arial" w:eastAsia="gobCL" w:hAnsi="Arial" w:cs="Arial"/>
        </w:rPr>
        <w:t xml:space="preserve">enero </w:t>
      </w:r>
      <w:r w:rsidR="00AC00BD" w:rsidRPr="00D65D1D">
        <w:rPr>
          <w:rFonts w:ascii="Arial" w:eastAsia="gobCL" w:hAnsi="Arial" w:cs="Arial"/>
        </w:rPr>
        <w:t xml:space="preserve">de </w:t>
      </w:r>
      <w:r w:rsidR="00105B96" w:rsidRPr="00D65D1D">
        <w:rPr>
          <w:rFonts w:ascii="Arial" w:eastAsia="gobCL" w:hAnsi="Arial" w:cs="Arial"/>
          <w:b/>
        </w:rPr>
        <w:t>202</w:t>
      </w:r>
      <w:r w:rsidR="00D31563" w:rsidRPr="00D65D1D">
        <w:rPr>
          <w:rFonts w:ascii="Arial" w:eastAsia="gobCL" w:hAnsi="Arial" w:cs="Arial"/>
          <w:b/>
        </w:rPr>
        <w:t>6</w:t>
      </w:r>
      <w:r w:rsidRPr="00D65D1D">
        <w:rPr>
          <w:rFonts w:ascii="Arial" w:eastAsia="gobCL" w:hAnsi="Arial" w:cs="Arial"/>
          <w:b/>
        </w:rPr>
        <w:t xml:space="preserve"> </w:t>
      </w:r>
      <w:r w:rsidRPr="00D65D1D">
        <w:rPr>
          <w:rFonts w:ascii="Arial" w:eastAsia="gobCL" w:hAnsi="Arial" w:cs="Arial"/>
        </w:rPr>
        <w:t xml:space="preserve">hasta las </w:t>
      </w:r>
      <w:r w:rsidRPr="00D65D1D">
        <w:rPr>
          <w:rFonts w:ascii="Arial" w:eastAsia="gobCL" w:hAnsi="Arial" w:cs="Arial"/>
          <w:b/>
        </w:rPr>
        <w:t>15.00</w:t>
      </w:r>
      <w:r w:rsidRPr="00D65D1D">
        <w:rPr>
          <w:rFonts w:ascii="Arial" w:eastAsia="gobCL" w:hAnsi="Arial" w:cs="Arial"/>
        </w:rPr>
        <w:t xml:space="preserve"> </w:t>
      </w:r>
      <w:proofErr w:type="spellStart"/>
      <w:r w:rsidRPr="00D65D1D">
        <w:rPr>
          <w:rFonts w:ascii="Arial" w:eastAsia="gobCL" w:hAnsi="Arial" w:cs="Arial"/>
          <w:b/>
        </w:rPr>
        <w:t>hrs</w:t>
      </w:r>
      <w:proofErr w:type="spellEnd"/>
      <w:r w:rsidRPr="00D65D1D">
        <w:rPr>
          <w:rFonts w:ascii="Arial" w:eastAsia="gobCL" w:hAnsi="Arial" w:cs="Arial"/>
          <w:b/>
        </w:rPr>
        <w:t>.</w:t>
      </w:r>
      <w:r w:rsidRPr="00D65D1D">
        <w:rPr>
          <w:rFonts w:ascii="Arial" w:eastAsia="gobCL" w:hAnsi="Arial" w:cs="Arial"/>
        </w:rPr>
        <w:t xml:space="preserve"> del día </w:t>
      </w:r>
      <w:r w:rsidR="00057CD8" w:rsidRPr="00D65D1D">
        <w:rPr>
          <w:rFonts w:ascii="Arial" w:eastAsia="gobCL" w:hAnsi="Arial" w:cs="Arial"/>
        </w:rPr>
        <w:t xml:space="preserve">10 </w:t>
      </w:r>
      <w:r w:rsidR="008C1DB5" w:rsidRPr="00D65D1D">
        <w:rPr>
          <w:rFonts w:ascii="Arial" w:eastAsia="gobCL" w:hAnsi="Arial" w:cs="Arial"/>
        </w:rPr>
        <w:t xml:space="preserve">de </w:t>
      </w:r>
      <w:r w:rsidR="00F34141" w:rsidRPr="00D65D1D">
        <w:rPr>
          <w:rFonts w:ascii="Arial" w:eastAsia="gobCL" w:hAnsi="Arial" w:cs="Arial"/>
        </w:rPr>
        <w:t xml:space="preserve">febrero </w:t>
      </w:r>
      <w:r w:rsidR="00AC00BD" w:rsidRPr="00D65D1D">
        <w:rPr>
          <w:rFonts w:ascii="Arial" w:eastAsia="gobCL" w:hAnsi="Arial" w:cs="Arial"/>
        </w:rPr>
        <w:t>de</w:t>
      </w:r>
      <w:r w:rsidRPr="00D65D1D">
        <w:rPr>
          <w:rFonts w:ascii="Arial" w:eastAsia="gobCL" w:hAnsi="Arial" w:cs="Arial"/>
        </w:rPr>
        <w:t xml:space="preserve"> 202</w:t>
      </w:r>
      <w:r w:rsidR="00D31563" w:rsidRPr="00D65D1D">
        <w:rPr>
          <w:rFonts w:ascii="Arial" w:eastAsia="gobCL" w:hAnsi="Arial" w:cs="Arial"/>
        </w:rPr>
        <w:t>6</w:t>
      </w:r>
      <w:r w:rsidRPr="00D65D1D">
        <w:rPr>
          <w:rFonts w:ascii="Arial" w:eastAsia="gobCL" w:hAnsi="Arial" w:cs="Arial"/>
        </w:rPr>
        <w:t>.</w:t>
      </w:r>
    </w:p>
    <w:p w14:paraId="008C81DC" w14:textId="77777777" w:rsidR="003A70BB" w:rsidRPr="00D65D1D" w:rsidRDefault="003A70BB" w:rsidP="008B58A5">
      <w:pPr>
        <w:spacing w:after="0" w:line="240" w:lineRule="auto"/>
        <w:jc w:val="both"/>
        <w:rPr>
          <w:rFonts w:ascii="Arial" w:eastAsia="gobCL" w:hAnsi="Arial" w:cs="Arial"/>
        </w:rPr>
      </w:pPr>
    </w:p>
    <w:p w14:paraId="295E79B7" w14:textId="77777777" w:rsidR="003A70BB" w:rsidRPr="00D65D1D" w:rsidRDefault="003A70BB" w:rsidP="008B58A5">
      <w:pPr>
        <w:spacing w:after="0" w:line="240" w:lineRule="auto"/>
        <w:jc w:val="both"/>
        <w:rPr>
          <w:rFonts w:ascii="Arial" w:eastAsia="gobCL" w:hAnsi="Arial" w:cs="Arial"/>
        </w:rPr>
      </w:pPr>
      <w:r w:rsidRPr="00D65D1D">
        <w:rPr>
          <w:rFonts w:ascii="Arial" w:eastAsia="gobCL" w:hAnsi="Arial" w:cs="Arial"/>
        </w:rPr>
        <w:t xml:space="preserve">Los plazos de postulación anteriormente señalados podrían ser modificados por Sercotec, lo que será oportunamente informado a través de la página web </w:t>
      </w:r>
      <w:hyperlink r:id="rId9">
        <w:r w:rsidRPr="00D65D1D">
          <w:rPr>
            <w:rFonts w:ascii="Arial" w:eastAsia="gobCL" w:hAnsi="Arial" w:cs="Arial"/>
            <w:color w:val="0000FF"/>
            <w:u w:val="single"/>
          </w:rPr>
          <w:t>www.sercotec.cl</w:t>
        </w:r>
      </w:hyperlink>
      <w:r w:rsidRPr="00D65D1D">
        <w:rPr>
          <w:rFonts w:ascii="Arial" w:eastAsia="gobCL" w:hAnsi="Arial" w:cs="Arial"/>
        </w:rPr>
        <w:t>.</w:t>
      </w:r>
    </w:p>
    <w:p w14:paraId="28701C14" w14:textId="77777777" w:rsidR="003A70BB" w:rsidRPr="00D65D1D" w:rsidRDefault="003A70BB" w:rsidP="008B58A5">
      <w:pPr>
        <w:spacing w:after="0" w:line="240" w:lineRule="auto"/>
        <w:rPr>
          <w:rFonts w:ascii="Arial" w:eastAsia="Times New Roman" w:hAnsi="Arial" w:cs="Arial"/>
        </w:rPr>
      </w:pPr>
    </w:p>
    <w:p w14:paraId="6FF1EBE4" w14:textId="798CCF9E" w:rsidR="003A70BB" w:rsidRPr="00D65D1D" w:rsidRDefault="003A70BB" w:rsidP="00531445">
      <w:pPr>
        <w:pStyle w:val="Ttulo2"/>
        <w:numPr>
          <w:ilvl w:val="1"/>
          <w:numId w:val="28"/>
        </w:numPr>
        <w:rPr>
          <w:rFonts w:ascii="Arial" w:hAnsi="Arial" w:cs="Arial"/>
        </w:rPr>
      </w:pPr>
      <w:bookmarkStart w:id="12" w:name="_Toc220413591"/>
      <w:r w:rsidRPr="00D65D1D">
        <w:rPr>
          <w:rFonts w:ascii="Arial" w:hAnsi="Arial" w:cs="Arial"/>
        </w:rPr>
        <w:t>Pasos para postular</w:t>
      </w:r>
      <w:bookmarkEnd w:id="12"/>
    </w:p>
    <w:p w14:paraId="2EF36A00" w14:textId="77777777" w:rsidR="003A70BB" w:rsidRPr="00D65D1D" w:rsidRDefault="003A70BB" w:rsidP="008B58A5">
      <w:pPr>
        <w:keepNext/>
        <w:pBdr>
          <w:top w:val="nil"/>
          <w:left w:val="nil"/>
          <w:bottom w:val="nil"/>
          <w:right w:val="nil"/>
          <w:between w:val="nil"/>
        </w:pBdr>
        <w:spacing w:after="0" w:line="240" w:lineRule="auto"/>
        <w:ind w:left="720" w:hanging="708"/>
        <w:rPr>
          <w:rFonts w:ascii="Arial" w:eastAsia="gobCL" w:hAnsi="Arial" w:cs="Arial"/>
          <w:b/>
          <w:color w:val="000000"/>
        </w:rPr>
      </w:pPr>
    </w:p>
    <w:p w14:paraId="4B364DE7" w14:textId="77777777" w:rsidR="003A70BB" w:rsidRPr="00D65D1D" w:rsidRDefault="003A70BB" w:rsidP="008B58A5">
      <w:pPr>
        <w:keepNext/>
        <w:pBdr>
          <w:top w:val="nil"/>
          <w:left w:val="nil"/>
          <w:bottom w:val="nil"/>
          <w:right w:val="nil"/>
          <w:between w:val="nil"/>
        </w:pBdr>
        <w:spacing w:after="0" w:line="240" w:lineRule="auto"/>
        <w:jc w:val="both"/>
        <w:rPr>
          <w:rFonts w:ascii="Arial" w:eastAsia="gobCL" w:hAnsi="Arial" w:cs="Arial"/>
          <w:b/>
          <w:color w:val="000000"/>
        </w:rPr>
      </w:pPr>
      <w:r w:rsidRPr="00D65D1D">
        <w:rPr>
          <w:rFonts w:ascii="Arial" w:eastAsia="gobCL" w:hAnsi="Arial" w:cs="Arial"/>
          <w:b/>
          <w:color w:val="000000"/>
        </w:rPr>
        <w:t xml:space="preserve">Paso 1. Suscribirse a la capacitación virtual Almacenes de Chile, contenido en el Portal de Capacitación de Sercotec ingresando a </w:t>
      </w:r>
      <w:hyperlink r:id="rId10" w:history="1">
        <w:r w:rsidRPr="00D65D1D">
          <w:rPr>
            <w:rStyle w:val="Hipervnculo"/>
            <w:rFonts w:ascii="Arial" w:eastAsia="gobCL" w:hAnsi="Arial" w:cs="Arial"/>
            <w:b/>
          </w:rPr>
          <w:t>https://capacitacion.sercotec.cl/</w:t>
        </w:r>
      </w:hyperlink>
      <w:r w:rsidRPr="00D65D1D">
        <w:rPr>
          <w:rFonts w:ascii="Arial" w:eastAsia="gobCL" w:hAnsi="Arial" w:cs="Arial"/>
          <w:b/>
          <w:color w:val="000000"/>
        </w:rPr>
        <w:t xml:space="preserve">. </w:t>
      </w:r>
      <w:r w:rsidRPr="00D65D1D">
        <w:rPr>
          <w:rFonts w:ascii="Arial" w:eastAsia="gobCL" w:hAnsi="Arial" w:cs="Arial"/>
          <w:color w:val="000000"/>
        </w:rPr>
        <w:t>Aquellas empresas postulantes que ya se encuentran suscritas, y/o hayan finalizado el curso no deben repetir este paso.</w:t>
      </w:r>
    </w:p>
    <w:p w14:paraId="7D5770D4" w14:textId="77777777" w:rsidR="003A70BB" w:rsidRPr="00D65D1D" w:rsidRDefault="003A70BB" w:rsidP="008B58A5">
      <w:pPr>
        <w:spacing w:after="0" w:line="240" w:lineRule="auto"/>
        <w:rPr>
          <w:rFonts w:ascii="Arial" w:eastAsia="Times New Roman" w:hAnsi="Arial" w:cs="Arial"/>
        </w:rPr>
      </w:pPr>
    </w:p>
    <w:p w14:paraId="1E907405" w14:textId="4826295C" w:rsidR="003A70BB" w:rsidRPr="00D65D1D" w:rsidRDefault="003A70BB" w:rsidP="008B58A5">
      <w:pPr>
        <w:spacing w:after="0" w:line="240" w:lineRule="auto"/>
        <w:jc w:val="both"/>
        <w:rPr>
          <w:rFonts w:ascii="Arial" w:eastAsia="gobCL" w:hAnsi="Arial" w:cs="Arial"/>
        </w:rPr>
      </w:pPr>
      <w:r w:rsidRPr="00D65D1D">
        <w:rPr>
          <w:rFonts w:ascii="Arial" w:eastAsia="gobCL" w:hAnsi="Arial" w:cs="Arial"/>
          <w:b/>
        </w:rPr>
        <w:t>Paso 2. Registro de usuario/a Sercotec</w:t>
      </w:r>
      <w:r w:rsidRPr="00D65D1D">
        <w:rPr>
          <w:rFonts w:ascii="Arial" w:eastAsia="gobCL" w:hAnsi="Arial" w:cs="Arial"/>
        </w:rPr>
        <w:t xml:space="preserve">. La empresa postulante debe ingresar y registrarse como usuario/a en </w:t>
      </w:r>
      <w:hyperlink r:id="rId11">
        <w:r w:rsidRPr="00D65D1D">
          <w:rPr>
            <w:rFonts w:ascii="Arial" w:eastAsia="gobCL" w:hAnsi="Arial" w:cs="Arial"/>
            <w:color w:val="0000FF"/>
            <w:u w:val="single"/>
          </w:rPr>
          <w:t>www.sercotec.cl</w:t>
        </w:r>
      </w:hyperlink>
      <w:r w:rsidRPr="00D65D1D">
        <w:rPr>
          <w:rFonts w:ascii="Arial" w:eastAsia="gobCL" w:hAnsi="Arial" w:cs="Arial"/>
        </w:rPr>
        <w:t xml:space="preserve"> o, </w:t>
      </w:r>
      <w:r w:rsidRPr="00D65D1D">
        <w:rPr>
          <w:rFonts w:ascii="Arial" w:eastAsia="gobCL" w:hAnsi="Arial" w:cs="Arial"/>
          <w:u w:val="single"/>
        </w:rPr>
        <w:t>en caso de estar registrada, actualizar sus antecedentes de registro</w:t>
      </w:r>
      <w:r w:rsidRPr="00D65D1D">
        <w:rPr>
          <w:rFonts w:ascii="Arial" w:eastAsia="gobCL" w:hAnsi="Arial" w:cs="Arial"/>
        </w:rPr>
        <w:t xml:space="preserve">. La información ingresada en este </w:t>
      </w:r>
      <w:proofErr w:type="gramStart"/>
      <w:r w:rsidRPr="00D65D1D">
        <w:rPr>
          <w:rFonts w:ascii="Arial" w:eastAsia="gobCL" w:hAnsi="Arial" w:cs="Arial"/>
        </w:rPr>
        <w:t>regis</w:t>
      </w:r>
      <w:r w:rsidR="009C7968" w:rsidRPr="00D65D1D">
        <w:rPr>
          <w:rFonts w:ascii="Arial" w:eastAsia="gobCL" w:hAnsi="Arial" w:cs="Arial"/>
        </w:rPr>
        <w:t>tro,</w:t>
      </w:r>
      <w:proofErr w:type="gramEnd"/>
      <w:r w:rsidR="009C7968" w:rsidRPr="00D65D1D">
        <w:rPr>
          <w:rFonts w:ascii="Arial" w:eastAsia="gobCL" w:hAnsi="Arial" w:cs="Arial"/>
        </w:rPr>
        <w:t xml:space="preserve"> es con la que la empres</w:t>
      </w:r>
      <w:r w:rsidRPr="00D65D1D">
        <w:rPr>
          <w:rFonts w:ascii="Arial" w:eastAsia="gobCL" w:hAnsi="Arial" w:cs="Arial"/>
        </w:rPr>
        <w:t>a realiza la postulación y la utilizada por Sercotec durante todo el proceso.</w:t>
      </w:r>
    </w:p>
    <w:p w14:paraId="26BFB929" w14:textId="77777777" w:rsidR="003A70BB" w:rsidRPr="00D65D1D" w:rsidRDefault="003A70BB" w:rsidP="008B58A5">
      <w:pPr>
        <w:spacing w:after="0" w:line="240" w:lineRule="auto"/>
        <w:jc w:val="both"/>
        <w:rPr>
          <w:rFonts w:ascii="Arial" w:eastAsia="gobCL" w:hAnsi="Arial" w:cs="Arial"/>
        </w:rPr>
      </w:pPr>
    </w:p>
    <w:p w14:paraId="4FAC63B7" w14:textId="14A85BFC" w:rsidR="003A70BB" w:rsidRPr="00D65D1D" w:rsidRDefault="003A70BB" w:rsidP="008B58A5">
      <w:pPr>
        <w:spacing w:after="0" w:line="240" w:lineRule="auto"/>
        <w:jc w:val="both"/>
        <w:rPr>
          <w:rFonts w:ascii="Arial" w:eastAsia="gobCL" w:hAnsi="Arial" w:cs="Arial"/>
          <w:b/>
        </w:rPr>
      </w:pPr>
      <w:r w:rsidRPr="00D65D1D">
        <w:rPr>
          <w:rFonts w:ascii="Arial" w:eastAsia="gobCL" w:hAnsi="Arial" w:cs="Arial"/>
          <w:b/>
        </w:rPr>
        <w:t>Paso 3. Vali</w:t>
      </w:r>
      <w:r w:rsidR="008B58A5" w:rsidRPr="00D65D1D">
        <w:rPr>
          <w:rFonts w:ascii="Arial" w:eastAsia="gobCL" w:hAnsi="Arial" w:cs="Arial"/>
          <w:b/>
        </w:rPr>
        <w:t xml:space="preserve">dación automática de requisitos. </w:t>
      </w:r>
      <w:r w:rsidRPr="00D65D1D">
        <w:rPr>
          <w:rFonts w:ascii="Arial" w:eastAsia="gobCL" w:hAnsi="Arial" w:cs="Arial"/>
        </w:rPr>
        <w:t xml:space="preserve">Una vez registrados/as, deberán acceder al sitio web de Sercotec, seleccionar su región y posteriormente el programa Digitaliza tu Almacén. </w:t>
      </w:r>
      <w:r w:rsidR="008B58A5" w:rsidRPr="00D65D1D">
        <w:rPr>
          <w:rFonts w:ascii="Arial" w:eastAsia="gobCL" w:hAnsi="Arial" w:cs="Arial"/>
        </w:rPr>
        <w:t>Una vez d</w:t>
      </w:r>
      <w:r w:rsidRPr="00D65D1D">
        <w:rPr>
          <w:rFonts w:ascii="Arial" w:eastAsia="gobCL" w:hAnsi="Arial" w:cs="Arial"/>
        </w:rPr>
        <w:t>entro de la plataforma de postulación, ésta realizará una validación automática de los requisitos de admisibilidad para la empresa postulante, permitiendo pasar al siguiente paso (4) solo a quienes cumplan con dichos requisitos. En caso contrario no será posible enviar su</w:t>
      </w:r>
      <w:r w:rsidR="008B58A5" w:rsidRPr="00D65D1D">
        <w:rPr>
          <w:rFonts w:ascii="Arial" w:eastAsia="gobCL" w:hAnsi="Arial" w:cs="Arial"/>
        </w:rPr>
        <w:t xml:space="preserve"> formulario de</w:t>
      </w:r>
      <w:r w:rsidRPr="00D65D1D">
        <w:rPr>
          <w:rFonts w:ascii="Arial" w:eastAsia="gobCL" w:hAnsi="Arial" w:cs="Arial"/>
        </w:rPr>
        <w:t xml:space="preserve"> postulación.</w:t>
      </w:r>
    </w:p>
    <w:p w14:paraId="237A42B7" w14:textId="77777777" w:rsidR="003A70BB" w:rsidRPr="00D65D1D" w:rsidRDefault="003A70BB" w:rsidP="008B58A5">
      <w:pPr>
        <w:spacing w:after="0" w:line="240" w:lineRule="auto"/>
        <w:ind w:left="360"/>
        <w:jc w:val="both"/>
        <w:rPr>
          <w:rFonts w:ascii="Arial" w:eastAsia="gobCL" w:hAnsi="Arial" w:cs="Arial"/>
        </w:rPr>
      </w:pPr>
    </w:p>
    <w:p w14:paraId="245E3B27" w14:textId="77777777" w:rsidR="003A70BB" w:rsidRPr="00D65D1D" w:rsidRDefault="003A70BB" w:rsidP="008B58A5">
      <w:pPr>
        <w:spacing w:after="0" w:line="240" w:lineRule="auto"/>
        <w:jc w:val="both"/>
        <w:rPr>
          <w:rFonts w:ascii="Arial" w:eastAsia="gobCL" w:hAnsi="Arial" w:cs="Arial"/>
          <w:b/>
        </w:rPr>
      </w:pPr>
      <w:r w:rsidRPr="00D65D1D">
        <w:rPr>
          <w:rFonts w:ascii="Arial" w:eastAsia="gobCL" w:hAnsi="Arial" w:cs="Arial"/>
          <w:b/>
        </w:rPr>
        <w:t>Paso 4. Envío del formulario de postulación y carpeta tributaria electrónica para solicitar créditos</w:t>
      </w:r>
    </w:p>
    <w:p w14:paraId="4E100462" w14:textId="77777777" w:rsidR="003A70BB" w:rsidRPr="00D65D1D" w:rsidRDefault="003A70BB" w:rsidP="008B58A5">
      <w:pPr>
        <w:spacing w:after="0" w:line="240" w:lineRule="auto"/>
        <w:jc w:val="both"/>
        <w:rPr>
          <w:rFonts w:ascii="Arial" w:eastAsia="gobCL" w:hAnsi="Arial" w:cs="Arial"/>
          <w:b/>
        </w:rPr>
      </w:pPr>
    </w:p>
    <w:p w14:paraId="57850CCD" w14:textId="5296696D" w:rsidR="003A70BB" w:rsidRPr="00D65D1D" w:rsidRDefault="003A70BB" w:rsidP="00F50383">
      <w:pPr>
        <w:pStyle w:val="Prrafodelista"/>
        <w:numPr>
          <w:ilvl w:val="0"/>
          <w:numId w:val="50"/>
        </w:numPr>
        <w:spacing w:after="0" w:line="240" w:lineRule="auto"/>
        <w:jc w:val="both"/>
        <w:rPr>
          <w:rFonts w:ascii="Arial" w:eastAsia="gobCL" w:hAnsi="Arial" w:cs="Arial"/>
        </w:rPr>
      </w:pPr>
      <w:r w:rsidRPr="00D65D1D">
        <w:rPr>
          <w:rFonts w:ascii="Arial" w:eastAsia="gobCL" w:hAnsi="Arial" w:cs="Arial"/>
        </w:rPr>
        <w:t>Completar el formulario de postulación a través de la plataforma disponible y según los plazos establecidos para la presente convocatoria.</w:t>
      </w:r>
    </w:p>
    <w:p w14:paraId="2648EF36" w14:textId="47EF057E" w:rsidR="003A70BB" w:rsidRPr="00D65D1D" w:rsidRDefault="003A70BB" w:rsidP="00F50383">
      <w:pPr>
        <w:pStyle w:val="Prrafodelista"/>
        <w:numPr>
          <w:ilvl w:val="0"/>
          <w:numId w:val="50"/>
        </w:numPr>
        <w:spacing w:line="240" w:lineRule="auto"/>
        <w:jc w:val="both"/>
        <w:rPr>
          <w:rFonts w:ascii="Arial" w:eastAsia="gobCL" w:hAnsi="Arial" w:cs="Arial"/>
          <w:u w:val="single"/>
        </w:rPr>
      </w:pPr>
      <w:r w:rsidRPr="00D65D1D">
        <w:rPr>
          <w:rFonts w:ascii="Arial" w:eastAsia="gobCL" w:hAnsi="Arial" w:cs="Arial"/>
        </w:rPr>
        <w:t xml:space="preserve">Adjuntar la carpeta tributaria electrónica </w:t>
      </w:r>
      <w:r w:rsidRPr="00D65D1D">
        <w:rPr>
          <w:rFonts w:ascii="Arial" w:eastAsia="gobCL" w:hAnsi="Arial" w:cs="Arial"/>
          <w:b/>
        </w:rPr>
        <w:t xml:space="preserve">para solicitar créditos </w:t>
      </w:r>
      <w:r w:rsidRPr="00D65D1D">
        <w:rPr>
          <w:rFonts w:ascii="Arial" w:eastAsia="gobCL" w:hAnsi="Arial" w:cs="Arial"/>
        </w:rPr>
        <w:t xml:space="preserve">de la empresa con la que postula. Ésta se encuentra disponible en </w:t>
      </w:r>
      <w:hyperlink r:id="rId12">
        <w:r w:rsidRPr="00D65D1D">
          <w:rPr>
            <w:rFonts w:ascii="Arial" w:eastAsia="gobCL" w:hAnsi="Arial" w:cs="Arial"/>
          </w:rPr>
          <w:t>www.sii.cl</w:t>
        </w:r>
      </w:hyperlink>
      <w:r w:rsidRPr="00D65D1D">
        <w:rPr>
          <w:rFonts w:ascii="Arial" w:eastAsia="gobCL" w:hAnsi="Arial" w:cs="Arial"/>
          <w:color w:val="0000FF"/>
          <w:u w:val="single"/>
        </w:rPr>
        <w:t xml:space="preserve"> </w:t>
      </w:r>
      <w:r w:rsidRPr="00D65D1D">
        <w:rPr>
          <w:rFonts w:ascii="Arial" w:eastAsia="Wingdings" w:hAnsi="Arial" w:cs="Arial"/>
          <w:color w:val="0000FF"/>
          <w:u w:val="single"/>
        </w:rPr>
        <w:t>→</w:t>
      </w:r>
      <w:r w:rsidRPr="00D65D1D">
        <w:rPr>
          <w:rFonts w:ascii="Arial" w:eastAsia="gobCL" w:hAnsi="Arial" w:cs="Arial"/>
          <w:color w:val="0000FF"/>
          <w:u w:val="single"/>
        </w:rPr>
        <w:t xml:space="preserve"> Servicios online </w:t>
      </w:r>
      <w:r w:rsidRPr="00D65D1D">
        <w:rPr>
          <w:rFonts w:ascii="Arial" w:eastAsia="Wingdings" w:hAnsi="Arial" w:cs="Arial"/>
          <w:color w:val="0000FF"/>
          <w:u w:val="single"/>
        </w:rPr>
        <w:t>→</w:t>
      </w:r>
      <w:r w:rsidRPr="00D65D1D">
        <w:rPr>
          <w:rFonts w:ascii="Arial" w:eastAsia="gobCL" w:hAnsi="Arial" w:cs="Arial"/>
          <w:color w:val="0000FF"/>
          <w:u w:val="single"/>
        </w:rPr>
        <w:t xml:space="preserve"> Situación tributaria </w:t>
      </w:r>
      <w:r w:rsidRPr="00D65D1D">
        <w:rPr>
          <w:rFonts w:ascii="Arial" w:eastAsia="Wingdings" w:hAnsi="Arial" w:cs="Arial"/>
          <w:color w:val="0000FF"/>
          <w:u w:val="single"/>
        </w:rPr>
        <w:t>→</w:t>
      </w:r>
      <w:r w:rsidRPr="00D65D1D">
        <w:rPr>
          <w:rFonts w:ascii="Arial" w:eastAsia="gobCL" w:hAnsi="Arial" w:cs="Arial"/>
          <w:color w:val="0000FF"/>
          <w:u w:val="single"/>
        </w:rPr>
        <w:t xml:space="preserve"> Carpeta tributaria </w:t>
      </w:r>
      <w:r w:rsidRPr="00D65D1D">
        <w:rPr>
          <w:rFonts w:ascii="Arial" w:eastAsia="Wingdings" w:hAnsi="Arial" w:cs="Arial"/>
          <w:color w:val="0000FF"/>
          <w:u w:val="single"/>
        </w:rPr>
        <w:t>→</w:t>
      </w:r>
      <w:r w:rsidRPr="00D65D1D">
        <w:rPr>
          <w:rFonts w:ascii="Arial" w:eastAsia="gobCL" w:hAnsi="Arial" w:cs="Arial"/>
          <w:color w:val="0000FF"/>
          <w:u w:val="single"/>
        </w:rPr>
        <w:t xml:space="preserve"> </w:t>
      </w:r>
      <w:hyperlink r:id="rId13" w:anchor="collapseTwo">
        <w:r w:rsidRPr="00D65D1D">
          <w:rPr>
            <w:rFonts w:ascii="Arial" w:eastAsia="gobCL" w:hAnsi="Arial" w:cs="Arial"/>
          </w:rPr>
          <w:t>Generar carpeta tributaria</w:t>
        </w:r>
      </w:hyperlink>
      <w:r w:rsidRPr="00D65D1D">
        <w:rPr>
          <w:rFonts w:ascii="Arial" w:eastAsia="gobCL" w:hAnsi="Arial" w:cs="Arial"/>
        </w:rPr>
        <w:t xml:space="preserve"> </w:t>
      </w:r>
      <w:r w:rsidRPr="00D65D1D">
        <w:rPr>
          <w:rFonts w:ascii="Arial" w:eastAsia="gobCL" w:hAnsi="Arial" w:cs="Arial"/>
          <w:color w:val="0000FF"/>
          <w:u w:val="single"/>
        </w:rPr>
        <w:t>para solicitar créditos</w:t>
      </w:r>
    </w:p>
    <w:p w14:paraId="570DC32E" w14:textId="2A7C9505" w:rsidR="003A70BB" w:rsidRPr="00D65D1D" w:rsidRDefault="003A70BB" w:rsidP="00F50383">
      <w:pPr>
        <w:pStyle w:val="Prrafodelista"/>
        <w:numPr>
          <w:ilvl w:val="0"/>
          <w:numId w:val="50"/>
        </w:numPr>
        <w:spacing w:after="0" w:line="240" w:lineRule="auto"/>
        <w:jc w:val="both"/>
        <w:rPr>
          <w:rFonts w:ascii="Arial" w:eastAsia="gobCL" w:hAnsi="Arial" w:cs="Arial"/>
        </w:rPr>
      </w:pPr>
      <w:r w:rsidRPr="00D65D1D">
        <w:rPr>
          <w:rFonts w:ascii="Arial" w:eastAsia="gobCL" w:hAnsi="Arial" w:cs="Arial"/>
        </w:rPr>
        <w:t>Enviar su formulario de postulación.</w:t>
      </w:r>
    </w:p>
    <w:p w14:paraId="4605B060" w14:textId="77777777" w:rsidR="003A70BB" w:rsidRPr="00D65D1D" w:rsidRDefault="003A70BB" w:rsidP="008B58A5">
      <w:pPr>
        <w:spacing w:after="0" w:line="240" w:lineRule="auto"/>
        <w:jc w:val="both"/>
        <w:rPr>
          <w:rFonts w:ascii="Arial" w:eastAsia="gobCL" w:hAnsi="Arial" w:cs="Arial"/>
          <w:b/>
        </w:rPr>
      </w:pPr>
    </w:p>
    <w:p w14:paraId="634C2598" w14:textId="77777777" w:rsidR="003A70BB" w:rsidRPr="00D65D1D" w:rsidRDefault="003A70BB" w:rsidP="008B58A5">
      <w:pPr>
        <w:spacing w:after="0" w:line="240" w:lineRule="auto"/>
        <w:jc w:val="both"/>
        <w:rPr>
          <w:rFonts w:ascii="Arial" w:hAnsi="Arial" w:cs="Arial"/>
          <w:color w:val="0563C1"/>
          <w:u w:val="single"/>
        </w:rPr>
      </w:pPr>
      <w:r w:rsidRPr="00D65D1D">
        <w:rPr>
          <w:rFonts w:ascii="Arial" w:hAnsi="Arial" w:cs="Arial"/>
        </w:rPr>
        <w:t xml:space="preserve">Sercotec pondrá a disposición de los y las postulantes la información y orientación sobre esta convocatoria través de los Puntos </w:t>
      </w:r>
      <w:proofErr w:type="spellStart"/>
      <w:r w:rsidRPr="00D65D1D">
        <w:rPr>
          <w:rFonts w:ascii="Arial" w:hAnsi="Arial" w:cs="Arial"/>
        </w:rPr>
        <w:t>Mipe</w:t>
      </w:r>
      <w:proofErr w:type="spellEnd"/>
      <w:r w:rsidRPr="00D65D1D">
        <w:rPr>
          <w:rFonts w:ascii="Arial" w:hAnsi="Arial" w:cs="Arial"/>
        </w:rPr>
        <w:t xml:space="preserve"> regionales, las direcciones regionales, oficinas provinciales y sitio web </w:t>
      </w:r>
      <w:hyperlink r:id="rId14">
        <w:r w:rsidRPr="00D65D1D">
          <w:rPr>
            <w:rFonts w:ascii="Arial" w:hAnsi="Arial" w:cs="Arial"/>
            <w:color w:val="0563C1"/>
            <w:u w:val="single"/>
          </w:rPr>
          <w:t>www.sercotec.cl</w:t>
        </w:r>
      </w:hyperlink>
    </w:p>
    <w:p w14:paraId="7B4B266F" w14:textId="77777777" w:rsidR="003A70BB" w:rsidRPr="00D65D1D" w:rsidRDefault="003A70BB" w:rsidP="008B58A5">
      <w:pPr>
        <w:spacing w:after="0" w:line="240" w:lineRule="auto"/>
        <w:rPr>
          <w:rFonts w:ascii="Arial" w:hAnsi="Arial" w:cs="Arial"/>
          <w:b/>
          <w:color w:val="0563C1"/>
          <w:u w:val="single"/>
        </w:rPr>
      </w:pPr>
    </w:p>
    <w:p w14:paraId="1B1E7B05" w14:textId="77777777" w:rsidR="00D50278" w:rsidRPr="00D65D1D" w:rsidRDefault="00D50278" w:rsidP="008B58A5">
      <w:pPr>
        <w:spacing w:after="0" w:line="240" w:lineRule="auto"/>
        <w:rPr>
          <w:rFonts w:ascii="Arial" w:hAnsi="Arial" w:cs="Arial"/>
          <w:b/>
          <w:color w:val="0563C1"/>
          <w:u w:val="single"/>
        </w:rPr>
      </w:pPr>
    </w:p>
    <w:p w14:paraId="7F1C500F" w14:textId="77777777" w:rsidR="003A70BB" w:rsidRPr="00D65D1D" w:rsidRDefault="003A70BB" w:rsidP="008B58A5">
      <w:pPr>
        <w:spacing w:after="0" w:line="240" w:lineRule="auto"/>
        <w:rPr>
          <w:rFonts w:ascii="Arial" w:hAnsi="Arial" w:cs="Arial"/>
        </w:rPr>
      </w:pPr>
    </w:p>
    <w:p w14:paraId="7C3844C9" w14:textId="77777777" w:rsidR="003A70BB" w:rsidRPr="00D65D1D" w:rsidRDefault="003A70BB" w:rsidP="008B58A5">
      <w:pPr>
        <w:spacing w:after="0" w:line="240" w:lineRule="auto"/>
        <w:rPr>
          <w:rFonts w:ascii="Arial" w:hAnsi="Arial" w:cs="Arial"/>
        </w:rPr>
      </w:pPr>
      <w:r w:rsidRPr="00D65D1D">
        <w:rPr>
          <w:rFonts w:ascii="Arial" w:hAnsi="Arial" w:cs="Arial"/>
        </w:rPr>
        <w:t xml:space="preserve">La atención del Punto </w:t>
      </w:r>
      <w:proofErr w:type="spellStart"/>
      <w:r w:rsidRPr="00D65D1D">
        <w:rPr>
          <w:rFonts w:ascii="Arial" w:hAnsi="Arial" w:cs="Arial"/>
        </w:rPr>
        <w:t>Mipe</w:t>
      </w:r>
      <w:proofErr w:type="spellEnd"/>
      <w:r w:rsidRPr="00D65D1D">
        <w:rPr>
          <w:rFonts w:ascii="Arial" w:hAnsi="Arial" w:cs="Arial"/>
        </w:rPr>
        <w:t xml:space="preserve"> se prestará a través de los siguientes canales: </w:t>
      </w:r>
    </w:p>
    <w:p w14:paraId="15B3BE3F" w14:textId="77777777" w:rsidR="003A70BB" w:rsidRPr="00D65D1D" w:rsidRDefault="003A70BB" w:rsidP="008B58A5">
      <w:pPr>
        <w:spacing w:after="0" w:line="240" w:lineRule="auto"/>
        <w:rPr>
          <w:rFonts w:ascii="Arial" w:hAnsi="Arial" w:cs="Arial"/>
        </w:rPr>
      </w:pPr>
    </w:p>
    <w:tbl>
      <w:tblPr>
        <w:tblStyle w:val="Tablaconcuadrcula"/>
        <w:tblW w:w="0" w:type="auto"/>
        <w:jc w:val="center"/>
        <w:tblLook w:val="04A0" w:firstRow="1" w:lastRow="0" w:firstColumn="1" w:lastColumn="0" w:noHBand="0" w:noVBand="1"/>
      </w:tblPr>
      <w:tblGrid>
        <w:gridCol w:w="2375"/>
        <w:gridCol w:w="5120"/>
      </w:tblGrid>
      <w:tr w:rsidR="003A70BB" w:rsidRPr="00D65D1D" w14:paraId="3A7C881D" w14:textId="77777777" w:rsidTr="00492770">
        <w:trPr>
          <w:jc w:val="center"/>
        </w:trPr>
        <w:tc>
          <w:tcPr>
            <w:tcW w:w="6669" w:type="dxa"/>
            <w:gridSpan w:val="2"/>
            <w:shd w:val="clear" w:color="auto" w:fill="C5E0B3" w:themeFill="accent6" w:themeFillTint="66"/>
          </w:tcPr>
          <w:p w14:paraId="2B9627AB" w14:textId="77777777" w:rsidR="003A70BB" w:rsidRPr="00D65D1D" w:rsidRDefault="003A70BB" w:rsidP="008B58A5">
            <w:pPr>
              <w:spacing w:line="240" w:lineRule="auto"/>
              <w:jc w:val="center"/>
              <w:rPr>
                <w:rFonts w:ascii="Arial" w:hAnsi="Arial" w:cs="Arial"/>
                <w:sz w:val="22"/>
                <w:szCs w:val="22"/>
              </w:rPr>
            </w:pPr>
            <w:r w:rsidRPr="00D65D1D">
              <w:rPr>
                <w:rFonts w:ascii="Arial" w:hAnsi="Arial" w:cs="Arial"/>
                <w:sz w:val="22"/>
                <w:szCs w:val="22"/>
              </w:rPr>
              <w:t>Datos de contacto</w:t>
            </w:r>
          </w:p>
        </w:tc>
      </w:tr>
      <w:tr w:rsidR="003A70BB" w:rsidRPr="00D65D1D" w14:paraId="647A0656" w14:textId="77777777" w:rsidTr="00492770">
        <w:trPr>
          <w:jc w:val="center"/>
        </w:trPr>
        <w:tc>
          <w:tcPr>
            <w:tcW w:w="2375" w:type="dxa"/>
          </w:tcPr>
          <w:p w14:paraId="567E94D4" w14:textId="77777777" w:rsidR="003A70BB" w:rsidRPr="00D65D1D" w:rsidRDefault="003A70BB" w:rsidP="008B58A5">
            <w:pPr>
              <w:spacing w:line="240" w:lineRule="auto"/>
              <w:rPr>
                <w:rFonts w:ascii="Arial" w:hAnsi="Arial" w:cs="Arial"/>
                <w:sz w:val="22"/>
                <w:szCs w:val="22"/>
              </w:rPr>
            </w:pPr>
            <w:r w:rsidRPr="00D65D1D">
              <w:rPr>
                <w:rFonts w:ascii="Arial" w:hAnsi="Arial" w:cs="Arial"/>
                <w:sz w:val="22"/>
                <w:szCs w:val="22"/>
              </w:rPr>
              <w:t>Contacto OIRS</w:t>
            </w:r>
          </w:p>
        </w:tc>
        <w:tc>
          <w:tcPr>
            <w:tcW w:w="0" w:type="auto"/>
          </w:tcPr>
          <w:p w14:paraId="5120701E" w14:textId="77777777" w:rsidR="003A70BB" w:rsidRPr="00D65D1D" w:rsidRDefault="003A70BB" w:rsidP="008B58A5">
            <w:pPr>
              <w:spacing w:line="240" w:lineRule="auto"/>
              <w:jc w:val="right"/>
              <w:rPr>
                <w:rFonts w:ascii="Arial" w:hAnsi="Arial" w:cs="Arial"/>
                <w:sz w:val="22"/>
                <w:szCs w:val="22"/>
              </w:rPr>
            </w:pPr>
            <w:r w:rsidRPr="00D65D1D">
              <w:rPr>
                <w:rFonts w:ascii="Arial" w:hAnsi="Arial" w:cs="Arial"/>
                <w:sz w:val="22"/>
                <w:szCs w:val="22"/>
              </w:rPr>
              <w:t>www.sercotec.cl/contacto</w:t>
            </w:r>
          </w:p>
        </w:tc>
      </w:tr>
      <w:tr w:rsidR="003A70BB" w:rsidRPr="00D65D1D" w14:paraId="49A008CE" w14:textId="77777777" w:rsidTr="00492770">
        <w:trPr>
          <w:jc w:val="center"/>
        </w:trPr>
        <w:tc>
          <w:tcPr>
            <w:tcW w:w="2375" w:type="dxa"/>
          </w:tcPr>
          <w:p w14:paraId="38521079" w14:textId="77777777" w:rsidR="003A70BB" w:rsidRPr="00D65D1D" w:rsidRDefault="003A70BB" w:rsidP="008B58A5">
            <w:pPr>
              <w:spacing w:line="240" w:lineRule="auto"/>
              <w:rPr>
                <w:rFonts w:ascii="Arial" w:hAnsi="Arial" w:cs="Arial"/>
                <w:sz w:val="22"/>
                <w:szCs w:val="22"/>
              </w:rPr>
            </w:pPr>
            <w:r w:rsidRPr="00D65D1D">
              <w:rPr>
                <w:rFonts w:ascii="Arial" w:hAnsi="Arial" w:cs="Arial"/>
                <w:sz w:val="22"/>
                <w:szCs w:val="22"/>
              </w:rPr>
              <w:t>Teléfonos</w:t>
            </w:r>
          </w:p>
        </w:tc>
        <w:tc>
          <w:tcPr>
            <w:tcW w:w="0" w:type="auto"/>
          </w:tcPr>
          <w:p w14:paraId="2F7BFB3A" w14:textId="71866A04" w:rsidR="00D65D1D" w:rsidRPr="00D65D1D" w:rsidRDefault="00D65D1D" w:rsidP="00D65D1D">
            <w:pPr>
              <w:spacing w:line="240" w:lineRule="auto"/>
              <w:jc w:val="right"/>
              <w:rPr>
                <w:rFonts w:ascii="Arial" w:hAnsi="Arial" w:cs="Arial"/>
                <w:sz w:val="22"/>
                <w:szCs w:val="22"/>
              </w:rPr>
            </w:pPr>
            <w:r w:rsidRPr="00D65D1D">
              <w:rPr>
                <w:rFonts w:ascii="Arial" w:hAnsi="Arial" w:cs="Arial"/>
                <w:sz w:val="22"/>
                <w:szCs w:val="22"/>
              </w:rPr>
              <w:t>Valparaíso</w:t>
            </w:r>
            <w:r w:rsidRPr="00D65D1D">
              <w:rPr>
                <w:rFonts w:ascii="Arial" w:hAnsi="Arial" w:cs="Arial"/>
                <w:sz w:val="22"/>
                <w:szCs w:val="22"/>
              </w:rPr>
              <w:tab/>
              <w:t>23242 5218 | 23242 5219</w:t>
            </w:r>
          </w:p>
          <w:p w14:paraId="3F4EB5C4" w14:textId="4C9E05C7" w:rsidR="003A70BB" w:rsidRPr="00D65D1D" w:rsidRDefault="00D65D1D" w:rsidP="00D65D1D">
            <w:pPr>
              <w:spacing w:line="240" w:lineRule="auto"/>
              <w:jc w:val="right"/>
              <w:rPr>
                <w:rFonts w:ascii="Arial" w:hAnsi="Arial" w:cs="Arial"/>
                <w:sz w:val="22"/>
                <w:szCs w:val="22"/>
              </w:rPr>
            </w:pPr>
            <w:r w:rsidRPr="00D65D1D">
              <w:rPr>
                <w:rFonts w:ascii="Arial" w:hAnsi="Arial" w:cs="Arial"/>
                <w:sz w:val="22"/>
                <w:szCs w:val="22"/>
              </w:rPr>
              <w:t>WhatsApp +56954378663</w:t>
            </w:r>
          </w:p>
        </w:tc>
      </w:tr>
      <w:tr w:rsidR="003A70BB" w:rsidRPr="00D65D1D" w14:paraId="66706DC2" w14:textId="77777777" w:rsidTr="00492770">
        <w:trPr>
          <w:jc w:val="center"/>
        </w:trPr>
        <w:tc>
          <w:tcPr>
            <w:tcW w:w="2375" w:type="dxa"/>
          </w:tcPr>
          <w:p w14:paraId="1B7E9031" w14:textId="77777777" w:rsidR="003A70BB" w:rsidRPr="00D65D1D" w:rsidRDefault="003A70BB" w:rsidP="008B58A5">
            <w:pPr>
              <w:spacing w:line="240" w:lineRule="auto"/>
              <w:rPr>
                <w:rFonts w:ascii="Arial" w:hAnsi="Arial" w:cs="Arial"/>
                <w:sz w:val="22"/>
                <w:szCs w:val="22"/>
              </w:rPr>
            </w:pPr>
            <w:r w:rsidRPr="00D65D1D">
              <w:rPr>
                <w:rFonts w:ascii="Arial" w:hAnsi="Arial" w:cs="Arial"/>
                <w:sz w:val="22"/>
                <w:szCs w:val="22"/>
              </w:rPr>
              <w:t>Dirección</w:t>
            </w:r>
          </w:p>
        </w:tc>
        <w:tc>
          <w:tcPr>
            <w:tcW w:w="0" w:type="auto"/>
          </w:tcPr>
          <w:p w14:paraId="616E7AF8" w14:textId="40BF5175" w:rsidR="003A70BB" w:rsidRPr="00D65D1D" w:rsidRDefault="00D65D1D" w:rsidP="008B58A5">
            <w:pPr>
              <w:spacing w:line="240" w:lineRule="auto"/>
              <w:jc w:val="right"/>
              <w:rPr>
                <w:rFonts w:ascii="Arial" w:hAnsi="Arial" w:cs="Arial"/>
                <w:sz w:val="22"/>
                <w:szCs w:val="22"/>
              </w:rPr>
            </w:pPr>
            <w:r w:rsidRPr="00D65D1D">
              <w:rPr>
                <w:rFonts w:ascii="Arial" w:hAnsi="Arial" w:cs="Arial"/>
                <w:sz w:val="22"/>
                <w:szCs w:val="22"/>
              </w:rPr>
              <w:t>Errázuriz 1178, piso 6, Edificio Olivarí, Valparaíso.</w:t>
            </w:r>
          </w:p>
        </w:tc>
      </w:tr>
    </w:tbl>
    <w:p w14:paraId="022F9A60" w14:textId="77777777" w:rsidR="003A70BB" w:rsidRPr="00D65D1D" w:rsidRDefault="003A70BB" w:rsidP="008B58A5">
      <w:pPr>
        <w:spacing w:after="0" w:line="240" w:lineRule="auto"/>
        <w:rPr>
          <w:rFonts w:ascii="Arial" w:hAnsi="Arial" w:cs="Arial"/>
          <w:lang w:val="pt-PT"/>
        </w:rPr>
      </w:pPr>
    </w:p>
    <w:p w14:paraId="774201C1" w14:textId="7AA7F7FD" w:rsidR="003A70BB" w:rsidRPr="00D65D1D" w:rsidRDefault="003A70BB" w:rsidP="00D65D1D">
      <w:pPr>
        <w:pStyle w:val="Sinespaciado"/>
        <w:rPr>
          <w:rFonts w:ascii="Arial" w:hAnsi="Arial" w:cs="Arial"/>
        </w:rPr>
      </w:pPr>
      <w:r w:rsidRPr="00D65D1D">
        <w:rPr>
          <w:rFonts w:ascii="Arial" w:hAnsi="Arial" w:cs="Arial"/>
        </w:rPr>
        <w:t xml:space="preserve">Los horarios de atención de los Puntos </w:t>
      </w:r>
      <w:proofErr w:type="spellStart"/>
      <w:r w:rsidRPr="00D65D1D">
        <w:rPr>
          <w:rFonts w:ascii="Arial" w:hAnsi="Arial" w:cs="Arial"/>
        </w:rPr>
        <w:t>Mipe</w:t>
      </w:r>
      <w:proofErr w:type="spellEnd"/>
      <w:r w:rsidRPr="00D65D1D">
        <w:rPr>
          <w:rFonts w:ascii="Arial" w:hAnsi="Arial" w:cs="Arial"/>
        </w:rPr>
        <w:t xml:space="preserve"> son:</w:t>
      </w:r>
      <w:r w:rsidR="009F7BBB" w:rsidRPr="00D65D1D">
        <w:rPr>
          <w:rFonts w:ascii="Arial" w:hAnsi="Arial" w:cs="Arial"/>
        </w:rPr>
        <w:t xml:space="preserve"> </w:t>
      </w:r>
      <w:proofErr w:type="gramStart"/>
      <w:r w:rsidR="00D65D1D" w:rsidRPr="00D65D1D">
        <w:rPr>
          <w:rFonts w:ascii="Arial" w:hAnsi="Arial" w:cs="Arial"/>
        </w:rPr>
        <w:t>Lunes</w:t>
      </w:r>
      <w:proofErr w:type="gramEnd"/>
      <w:r w:rsidR="00D65D1D" w:rsidRPr="00D65D1D">
        <w:rPr>
          <w:rFonts w:ascii="Arial" w:hAnsi="Arial" w:cs="Arial"/>
        </w:rPr>
        <w:t xml:space="preserve"> a jueves de 09:00 a 13:00 y de 14:</w:t>
      </w:r>
      <w:r w:rsidR="00325F15">
        <w:rPr>
          <w:rFonts w:ascii="Arial" w:hAnsi="Arial" w:cs="Arial"/>
        </w:rPr>
        <w:t>0</w:t>
      </w:r>
      <w:r w:rsidR="00D65D1D" w:rsidRPr="00D65D1D">
        <w:rPr>
          <w:rFonts w:ascii="Arial" w:hAnsi="Arial" w:cs="Arial"/>
        </w:rPr>
        <w:t xml:space="preserve">0 a 18:00 </w:t>
      </w:r>
      <w:proofErr w:type="spellStart"/>
      <w:r w:rsidR="00D65D1D" w:rsidRPr="00D65D1D">
        <w:rPr>
          <w:rFonts w:ascii="Arial" w:hAnsi="Arial" w:cs="Arial"/>
        </w:rPr>
        <w:t>hrs</w:t>
      </w:r>
      <w:proofErr w:type="spellEnd"/>
      <w:r w:rsidR="00D65D1D" w:rsidRPr="00D65D1D">
        <w:rPr>
          <w:rFonts w:ascii="Arial" w:hAnsi="Arial" w:cs="Arial"/>
        </w:rPr>
        <w:t>. Viernes de 09:00 a 13:00 y de 14:</w:t>
      </w:r>
      <w:r w:rsidR="00325F15">
        <w:rPr>
          <w:rFonts w:ascii="Arial" w:hAnsi="Arial" w:cs="Arial"/>
        </w:rPr>
        <w:t>0</w:t>
      </w:r>
      <w:r w:rsidR="00D65D1D" w:rsidRPr="00D65D1D">
        <w:rPr>
          <w:rFonts w:ascii="Arial" w:hAnsi="Arial" w:cs="Arial"/>
        </w:rPr>
        <w:t xml:space="preserve">0 a 16:00 </w:t>
      </w:r>
      <w:proofErr w:type="spellStart"/>
      <w:r w:rsidR="00D65D1D" w:rsidRPr="00D65D1D">
        <w:rPr>
          <w:rFonts w:ascii="Arial" w:hAnsi="Arial" w:cs="Arial"/>
        </w:rPr>
        <w:t>hrs</w:t>
      </w:r>
      <w:proofErr w:type="spellEnd"/>
      <w:r w:rsidR="00D65D1D" w:rsidRPr="00D65D1D">
        <w:rPr>
          <w:rFonts w:ascii="Arial" w:hAnsi="Arial" w:cs="Arial"/>
        </w:rPr>
        <w:t>.</w:t>
      </w:r>
    </w:p>
    <w:p w14:paraId="3A4A41C0" w14:textId="77777777" w:rsidR="003A70BB" w:rsidRPr="00D65D1D" w:rsidRDefault="003A70BB" w:rsidP="008B58A5">
      <w:pPr>
        <w:pStyle w:val="Sinespaciado"/>
        <w:rPr>
          <w:rFonts w:ascii="Arial" w:hAnsi="Arial" w:cs="Arial"/>
        </w:rPr>
      </w:pPr>
    </w:p>
    <w:p w14:paraId="1C46B408" w14:textId="73823C66" w:rsidR="003A70BB" w:rsidRPr="00D65D1D" w:rsidRDefault="003A70BB" w:rsidP="008B58A5">
      <w:pPr>
        <w:pBdr>
          <w:top w:val="nil"/>
          <w:left w:val="nil"/>
          <w:bottom w:val="nil"/>
          <w:right w:val="nil"/>
          <w:between w:val="nil"/>
        </w:pBdr>
        <w:spacing w:after="0" w:line="240" w:lineRule="auto"/>
        <w:jc w:val="both"/>
        <w:rPr>
          <w:rFonts w:ascii="Arial" w:eastAsia="gobCL" w:hAnsi="Arial" w:cs="Arial"/>
          <w:color w:val="000000"/>
        </w:rPr>
      </w:pPr>
    </w:p>
    <w:p w14:paraId="6654134F" w14:textId="32E73D68" w:rsidR="00873BA1" w:rsidRPr="00D65D1D"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6C2B91B9" w14:textId="22B79938" w:rsidR="00873BA1" w:rsidRPr="00D65D1D"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787DC04C" w14:textId="0BCFBF81" w:rsidR="00873BA1" w:rsidRPr="00D65D1D"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3BF276A7" w14:textId="77777777" w:rsidR="00873BA1" w:rsidRPr="00D65D1D"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5F754702" w14:textId="77777777" w:rsidR="003A70BB" w:rsidRPr="00D65D1D" w:rsidRDefault="003A70BB" w:rsidP="008B58A5">
      <w:pPr>
        <w:pBdr>
          <w:top w:val="nil"/>
          <w:left w:val="nil"/>
          <w:bottom w:val="nil"/>
          <w:right w:val="nil"/>
          <w:between w:val="nil"/>
        </w:pBdr>
        <w:spacing w:after="0" w:line="240" w:lineRule="auto"/>
        <w:jc w:val="both"/>
        <w:rPr>
          <w:rFonts w:ascii="Arial" w:eastAsia="gobCL" w:hAnsi="Arial" w:cs="Arial"/>
          <w:color w:val="000000"/>
        </w:rPr>
      </w:pPr>
      <w:r w:rsidRPr="00D65D1D">
        <w:rPr>
          <w:rFonts w:ascii="Arial" w:eastAsia="Times New Roman" w:hAnsi="Arial" w:cs="Arial"/>
          <w:noProof/>
        </w:rPr>
        <w:lastRenderedPageBreak/>
        <mc:AlternateContent>
          <mc:Choice Requires="wps">
            <w:drawing>
              <wp:anchor distT="0" distB="0" distL="114300" distR="114300" simplePos="0" relativeHeight="251695104" behindDoc="0" locked="0" layoutInCell="1" allowOverlap="1" wp14:anchorId="1E638BAB" wp14:editId="4C36724B">
                <wp:simplePos x="0" y="0"/>
                <wp:positionH relativeFrom="margin">
                  <wp:align>left</wp:align>
                </wp:positionH>
                <wp:positionV relativeFrom="paragraph">
                  <wp:posOffset>222250</wp:posOffset>
                </wp:positionV>
                <wp:extent cx="5612130" cy="3669030"/>
                <wp:effectExtent l="19050" t="19050" r="26670" b="26670"/>
                <wp:wrapSquare wrapText="bothSides"/>
                <wp:docPr id="42" name="Rectángulo 42"/>
                <wp:cNvGraphicFramePr/>
                <a:graphic xmlns:a="http://schemas.openxmlformats.org/drawingml/2006/main">
                  <a:graphicData uri="http://schemas.microsoft.com/office/word/2010/wordprocessingShape">
                    <wps:wsp>
                      <wps:cNvSpPr/>
                      <wps:spPr>
                        <a:xfrm>
                          <a:off x="0" y="0"/>
                          <a:ext cx="5612130" cy="3669030"/>
                        </a:xfrm>
                        <a:prstGeom prst="rect">
                          <a:avLst/>
                        </a:prstGeom>
                        <a:solidFill>
                          <a:sysClr val="window" lastClr="FFFFFF">
                            <a:lumMod val="75000"/>
                          </a:sysClr>
                        </a:solidFill>
                        <a:ln w="31750" cap="flat" cmpd="sng">
                          <a:solidFill>
                            <a:srgbClr val="000000"/>
                          </a:solidFill>
                          <a:prstDash val="solid"/>
                          <a:miter lim="800000"/>
                          <a:headEnd type="none" w="sm" len="sm"/>
                          <a:tailEnd type="none" w="sm" len="sm"/>
                        </a:ln>
                      </wps:spPr>
                      <wps:txbx>
                        <w:txbxContent>
                          <w:p w14:paraId="4D36C3C9" w14:textId="77777777" w:rsidR="00E3203F" w:rsidRPr="003C1BCD" w:rsidRDefault="00E3203F" w:rsidP="003A70BB">
                            <w:pPr>
                              <w:spacing w:after="0" w:line="275" w:lineRule="auto"/>
                              <w:jc w:val="both"/>
                              <w:textDirection w:val="btLr"/>
                              <w:rPr>
                                <w:rFonts w:ascii="Arial" w:eastAsia="gobCL" w:hAnsi="Arial" w:cs="Arial"/>
                                <w:b/>
                                <w:color w:val="000000"/>
                                <w:sz w:val="20"/>
                                <w:u w:val="single"/>
                              </w:rPr>
                            </w:pPr>
                            <w:r w:rsidRPr="003C1BCD">
                              <w:rPr>
                                <w:rFonts w:ascii="Arial" w:eastAsia="gobCL" w:hAnsi="Arial" w:cs="Arial"/>
                                <w:b/>
                                <w:color w:val="000000"/>
                                <w:sz w:val="20"/>
                                <w:u w:val="single"/>
                              </w:rPr>
                              <w:t>IMPORTANTE</w:t>
                            </w:r>
                            <w:r w:rsidRPr="003C1BCD">
                              <w:rPr>
                                <w:rFonts w:ascii="Arial" w:eastAsia="gobCL" w:hAnsi="Arial" w:cs="Arial"/>
                                <w:color w:val="000000"/>
                                <w:sz w:val="20"/>
                              </w:rPr>
                              <w:t xml:space="preserve">: </w:t>
                            </w:r>
                            <w:r w:rsidRPr="003C1BCD">
                              <w:rPr>
                                <w:rFonts w:ascii="Arial" w:eastAsia="gobCL" w:hAnsi="Arial" w:cs="Arial"/>
                                <w:b/>
                                <w:color w:val="000000"/>
                                <w:sz w:val="20"/>
                                <w:u w:val="single"/>
                              </w:rPr>
                              <w:t>Envío de postulaciones</w:t>
                            </w:r>
                          </w:p>
                          <w:p w14:paraId="4901E07E" w14:textId="77777777" w:rsidR="00E3203F" w:rsidRPr="003C1BCD" w:rsidRDefault="00E3203F" w:rsidP="003A70BB">
                            <w:pPr>
                              <w:spacing w:after="0" w:line="275" w:lineRule="auto"/>
                              <w:jc w:val="both"/>
                              <w:textDirection w:val="btLr"/>
                              <w:rPr>
                                <w:rFonts w:ascii="Arial" w:hAnsi="Arial" w:cs="Arial"/>
                                <w:sz w:val="24"/>
                              </w:rPr>
                            </w:pPr>
                          </w:p>
                          <w:p w14:paraId="680E1FE2"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Las postulaciones deben ser individuales, y, por tanto, Sercotec aceptará como máximo una postulación por empresa.</w:t>
                            </w:r>
                          </w:p>
                          <w:p w14:paraId="00EA0057"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p w14:paraId="2C1BB7EA" w14:textId="77777777" w:rsidR="00E3203F" w:rsidRPr="003C1BCD" w:rsidRDefault="00E3203F" w:rsidP="003A70BB">
                            <w:pPr>
                              <w:spacing w:line="275" w:lineRule="auto"/>
                              <w:jc w:val="both"/>
                              <w:textDirection w:val="btLr"/>
                              <w:rPr>
                                <w:rFonts w:ascii="Arial" w:hAnsi="Arial" w:cs="Arial"/>
                                <w:sz w:val="24"/>
                              </w:rPr>
                            </w:pPr>
                            <w:r w:rsidRPr="003C1BCD">
                              <w:rPr>
                                <w:rFonts w:ascii="Arial" w:eastAsia="gobCL" w:hAnsi="Arial" w:cs="Arial"/>
                                <w:color w:val="000000"/>
                                <w:sz w:val="20"/>
                              </w:rPr>
                              <w:t>Cada empresa podrá enviar por una única vez su carpeta tributaria para solicitar créditos y formulario de postulación. Una vez enviada, recibirá un correo electrónico informando la recepción exitosa por parte de Sercotec. Esta confirmación de recepción exitosa no implica en ningún sentido que los documentos son los adecuados, sino que el sistema recibió lo enviado.</w:t>
                            </w:r>
                          </w:p>
                          <w:p w14:paraId="3E6B493A" w14:textId="2D03B63B" w:rsidR="00E3203F" w:rsidRPr="003C1BCD" w:rsidRDefault="00E3203F" w:rsidP="003A70BB">
                            <w:pPr>
                              <w:spacing w:line="275" w:lineRule="auto"/>
                              <w:jc w:val="both"/>
                              <w:textDirection w:val="btLr"/>
                              <w:rPr>
                                <w:rFonts w:ascii="Arial" w:eastAsia="gobCL" w:hAnsi="Arial" w:cs="Arial"/>
                                <w:color w:val="000000"/>
                                <w:sz w:val="18"/>
                              </w:rPr>
                            </w:pPr>
                            <w:r w:rsidRPr="003C1BCD">
                              <w:rPr>
                                <w:rFonts w:ascii="Arial" w:eastAsia="gobCL" w:hAnsi="Arial" w:cs="Arial"/>
                                <w:b/>
                                <w:color w:val="000000"/>
                                <w:sz w:val="18"/>
                              </w:rPr>
                              <w:t>UNA VE</w:t>
                            </w:r>
                            <w:r w:rsidR="00076576">
                              <w:rPr>
                                <w:rFonts w:ascii="Arial" w:eastAsia="gobCL" w:hAnsi="Arial" w:cs="Arial"/>
                                <w:b/>
                                <w:color w:val="000000"/>
                                <w:sz w:val="18"/>
                              </w:rPr>
                              <w:t>Z ENVIADA CORRECTAMENTE</w:t>
                            </w:r>
                            <w:r w:rsidR="00076576" w:rsidRPr="003C1BCD">
                              <w:rPr>
                                <w:rFonts w:ascii="Arial" w:eastAsia="gobCL" w:hAnsi="Arial" w:cs="Arial"/>
                                <w:b/>
                                <w:color w:val="000000"/>
                                <w:sz w:val="18"/>
                              </w:rPr>
                              <w:t xml:space="preserve"> </w:t>
                            </w:r>
                            <w:r w:rsidRPr="003C1BCD">
                              <w:rPr>
                                <w:rFonts w:ascii="Arial" w:eastAsia="gobCL" w:hAnsi="Arial" w:cs="Arial"/>
                                <w:b/>
                                <w:color w:val="000000"/>
                                <w:sz w:val="18"/>
                              </w:rPr>
                              <w:t>LA POSTULACIÓN, ESTA NO PODRÁ SER MODIFICADA</w:t>
                            </w:r>
                            <w:r w:rsidRPr="003C1BCD">
                              <w:rPr>
                                <w:rFonts w:ascii="Arial" w:eastAsia="gobCL" w:hAnsi="Arial" w:cs="Arial"/>
                                <w:color w:val="000000"/>
                                <w:sz w:val="18"/>
                              </w:rPr>
                              <w:t xml:space="preserve">. </w:t>
                            </w:r>
                          </w:p>
                          <w:p w14:paraId="34E50469" w14:textId="226832A1" w:rsidR="00E3203F" w:rsidRPr="003C1BCD" w:rsidRDefault="00E3203F" w:rsidP="003A70BB">
                            <w:pPr>
                              <w:spacing w:line="275" w:lineRule="auto"/>
                              <w:jc w:val="both"/>
                              <w:textDirection w:val="btLr"/>
                              <w:rPr>
                                <w:rFonts w:ascii="Arial" w:eastAsia="gobCL" w:hAnsi="Arial" w:cs="Arial"/>
                                <w:color w:val="000000"/>
                                <w:sz w:val="20"/>
                              </w:rPr>
                            </w:pPr>
                            <w:r w:rsidRPr="003C1BCD">
                              <w:rPr>
                                <w:rFonts w:ascii="Arial" w:eastAsia="gobCL" w:hAnsi="Arial" w:cs="Arial"/>
                                <w:color w:val="000000"/>
                                <w:sz w:val="20"/>
                              </w:rPr>
                              <w:t>En caso de producirse una falla técnica en la plataforma informática</w:t>
                            </w:r>
                            <w:r w:rsidR="00F34141">
                              <w:rPr>
                                <w:rFonts w:ascii="Arial" w:eastAsia="gobCL" w:hAnsi="Arial" w:cs="Arial"/>
                                <w:color w:val="000000"/>
                                <w:sz w:val="20"/>
                              </w:rPr>
                              <w:t xml:space="preserve"> de Sercotec</w:t>
                            </w:r>
                            <w:r w:rsidRPr="003C1BCD">
                              <w:rPr>
                                <w:rFonts w:ascii="Arial" w:eastAsia="gobCL" w:hAnsi="Arial" w:cs="Arial"/>
                                <w:color w:val="000000"/>
                                <w:sz w:val="20"/>
                              </w:rPr>
                              <w:t xml:space="preserve">, que impida la postulación, que acepte postulaciones improcedentes o que provoque la pérdida de la información ingresada por las </w:t>
                            </w:r>
                            <w:r>
                              <w:rPr>
                                <w:rFonts w:ascii="Arial" w:eastAsia="gobCL" w:hAnsi="Arial" w:cs="Arial"/>
                                <w:color w:val="000000"/>
                                <w:sz w:val="20"/>
                              </w:rPr>
                              <w:t xml:space="preserve">empresas </w:t>
                            </w:r>
                            <w:r w:rsidRPr="003C1BCD">
                              <w:rPr>
                                <w:rFonts w:ascii="Arial" w:eastAsia="gobCL" w:hAnsi="Arial" w:cs="Arial"/>
                                <w:color w:val="000000"/>
                                <w:sz w:val="20"/>
                              </w:rPr>
                              <w:t>postulantes, sea durante el proceso de postulación o una vez cerrado el mismo, Sercotec podrá arbitrar las medidas que estime pertinentes para efectos de subsanar dicha situación, siempre que no afecten el principio de igualdad de las postulantes, ni signifiquen modificaciones a los objetivos del Programa, ni a los requisitos exigidos para su admisibilidad o formalización.</w:t>
                            </w:r>
                          </w:p>
                          <w:p w14:paraId="50E6F321" w14:textId="77777777" w:rsidR="00E3203F" w:rsidRDefault="00E3203F" w:rsidP="003A70BB">
                            <w:pPr>
                              <w:spacing w:line="275" w:lineRule="auto"/>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1E638BAB" id="Rectángulo 42" o:spid="_x0000_s1026" style="position:absolute;left:0;text-align:left;margin-left:0;margin-top:17.5pt;width:441.9pt;height:288.9pt;z-index:2516951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0pMAIAAHIEAAAOAAAAZHJzL2Uyb0RvYy54bWysVNtu2zAMfR+wfxD0vthOm7Q14hRDswwD&#10;ui5Atw9gZDkWoNtEJXb+frScpun2MGBYHhRKog4PD0kv7nuj2UEGVM5WvJjknEkrXK3sruI/vq8/&#10;3HKGEWwN2llZ8aNEfr98/27R+VJOXet0LQMjEItl5yvexujLLEPRSgM4cV5aumxcMBBpG3ZZHaAj&#10;dKOzaZ7Ps86F2gcnJCKdrsZLvkz4TSNF/NY0KCPTFSduMa0hrdthzZYLKHcBfKvEiQb8AwsDylLQ&#10;M9QKIrB9UH9AGSWCQ9fEiXAmc02jhEw5UDZF/ls2zy14mXIhcdCfZcL/ByueDs9+E0iGzmOJZA5Z&#10;9E0wwz/xY30S63gWS/aRCTqczYtpcUWaCrq7ms/vctoQTvb63AeMn6UzbDAqHqgaSSQ4PGIcXV9c&#10;hmjotKrXSuu0OeKDDuwAVDiqd+06zjRgpMOKr9MvYem9+erq0e9mlucvHDC9T3Te4GrLOuJbkC9R&#10;B2q5RkMk0/i64mh3CfXNEwy77ZkLRbgIcsl4SGUF2I5cEsLYXkZF6nGtTMVvz6+hbCXUn2zN4tHT&#10;YFgaDz5QQ0OJShomMlJ3RlD6734ku7aU7msZByv22/5U262rj5vA0Iu1IqaPpOUGAjV7QWFpACjg&#10;zz0EIqG/WOqwu+J6OqOJSZvr2Q0py8LlzfbyBqxoHVWGlBzNh5imbCildR/30TUqlXxgNVI5kaXG&#10;TlU6DeEwOZf75PX6qVj+AgAA//8DAFBLAwQUAAYACAAAACEAtPQE7twAAAAHAQAADwAAAGRycy9k&#10;b3ducmV2LnhtbEyPUUvDQBCE3wX/w7GCb/bSlpYYcykiiEJBsPUHbHLbJJrbC7lrc/571yd9GpZZ&#10;Zr4pd8kN6kJT6D0bWC4yUMSNtz23Bj6Oz3c5qBCRLQ6eycA3BdhV11clFtbP/E6XQ2yVhHAo0EAX&#10;41hoHZqOHIaFH4nFO/nJYZRzarWdcJZwN+hVlm21w56locORnjpqvg5nZ+Ct38z3bQruc891SsfX&#10;+uWEe2Nub9LjA6hIKf49wy++oEMlTLU/sw1qMCBDooH1RlTcPF/LkNrAdrnKQVel/s9f/QAAAP//&#10;AwBQSwECLQAUAAYACAAAACEAtoM4kv4AAADhAQAAEwAAAAAAAAAAAAAAAAAAAAAAW0NvbnRlbnRf&#10;VHlwZXNdLnhtbFBLAQItABQABgAIAAAAIQA4/SH/1gAAAJQBAAALAAAAAAAAAAAAAAAAAC8BAABf&#10;cmVscy8ucmVsc1BLAQItABQABgAIAAAAIQDkYh0pMAIAAHIEAAAOAAAAAAAAAAAAAAAAAC4CAABk&#10;cnMvZTJvRG9jLnhtbFBLAQItABQABgAIAAAAIQC09ATu3AAAAAcBAAAPAAAAAAAAAAAAAAAAAIoE&#10;AABkcnMvZG93bnJldi54bWxQSwUGAAAAAAQABADzAAAAkwUAAAAA&#10;" fillcolor="#bfbfbf" strokeweight="2.5pt">
                <v:stroke startarrowwidth="narrow" startarrowlength="short" endarrowwidth="narrow" endarrowlength="short"/>
                <v:textbox inset="2.53958mm,1.2694mm,2.53958mm,1.2694mm">
                  <w:txbxContent>
                    <w:p w14:paraId="4D36C3C9" w14:textId="77777777" w:rsidR="00E3203F" w:rsidRPr="003C1BCD" w:rsidRDefault="00E3203F" w:rsidP="003A70BB">
                      <w:pPr>
                        <w:spacing w:after="0" w:line="275" w:lineRule="auto"/>
                        <w:jc w:val="both"/>
                        <w:textDirection w:val="btLr"/>
                        <w:rPr>
                          <w:rFonts w:ascii="Arial" w:eastAsia="gobCL" w:hAnsi="Arial" w:cs="Arial"/>
                          <w:b/>
                          <w:color w:val="000000"/>
                          <w:sz w:val="20"/>
                          <w:u w:val="single"/>
                        </w:rPr>
                      </w:pPr>
                      <w:r w:rsidRPr="003C1BCD">
                        <w:rPr>
                          <w:rFonts w:ascii="Arial" w:eastAsia="gobCL" w:hAnsi="Arial" w:cs="Arial"/>
                          <w:b/>
                          <w:color w:val="000000"/>
                          <w:sz w:val="20"/>
                          <w:u w:val="single"/>
                        </w:rPr>
                        <w:t>IMPORTANTE</w:t>
                      </w:r>
                      <w:r w:rsidRPr="003C1BCD">
                        <w:rPr>
                          <w:rFonts w:ascii="Arial" w:eastAsia="gobCL" w:hAnsi="Arial" w:cs="Arial"/>
                          <w:color w:val="000000"/>
                          <w:sz w:val="20"/>
                        </w:rPr>
                        <w:t xml:space="preserve">: </w:t>
                      </w:r>
                      <w:r w:rsidRPr="003C1BCD">
                        <w:rPr>
                          <w:rFonts w:ascii="Arial" w:eastAsia="gobCL" w:hAnsi="Arial" w:cs="Arial"/>
                          <w:b/>
                          <w:color w:val="000000"/>
                          <w:sz w:val="20"/>
                          <w:u w:val="single"/>
                        </w:rPr>
                        <w:t>Envío de postulaciones</w:t>
                      </w:r>
                    </w:p>
                    <w:p w14:paraId="4901E07E" w14:textId="77777777" w:rsidR="00E3203F" w:rsidRPr="003C1BCD" w:rsidRDefault="00E3203F" w:rsidP="003A70BB">
                      <w:pPr>
                        <w:spacing w:after="0" w:line="275" w:lineRule="auto"/>
                        <w:jc w:val="both"/>
                        <w:textDirection w:val="btLr"/>
                        <w:rPr>
                          <w:rFonts w:ascii="Arial" w:hAnsi="Arial" w:cs="Arial"/>
                          <w:sz w:val="24"/>
                        </w:rPr>
                      </w:pPr>
                    </w:p>
                    <w:p w14:paraId="680E1FE2"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Las postulaciones deben ser individuales, y, por tanto, Sercotec aceptará como máximo una postulación por empresa.</w:t>
                      </w:r>
                    </w:p>
                    <w:p w14:paraId="00EA0057"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p w14:paraId="2C1BB7EA" w14:textId="77777777" w:rsidR="00E3203F" w:rsidRPr="003C1BCD" w:rsidRDefault="00E3203F" w:rsidP="003A70BB">
                      <w:pPr>
                        <w:spacing w:line="275" w:lineRule="auto"/>
                        <w:jc w:val="both"/>
                        <w:textDirection w:val="btLr"/>
                        <w:rPr>
                          <w:rFonts w:ascii="Arial" w:hAnsi="Arial" w:cs="Arial"/>
                          <w:sz w:val="24"/>
                        </w:rPr>
                      </w:pPr>
                      <w:r w:rsidRPr="003C1BCD">
                        <w:rPr>
                          <w:rFonts w:ascii="Arial" w:eastAsia="gobCL" w:hAnsi="Arial" w:cs="Arial"/>
                          <w:color w:val="000000"/>
                          <w:sz w:val="20"/>
                        </w:rPr>
                        <w:t>Cada empresa podrá enviar por una única vez su carpeta tributaria para solicitar créditos y formulario de postulación. Una vez enviada, recibirá un correo electrónico informando la recepción exitosa por parte de Sercotec. Esta confirmación de recepción exitosa no implica en ningún sentido que los documentos son los adecuados, sino que el sistema recibió lo enviado.</w:t>
                      </w:r>
                    </w:p>
                    <w:p w14:paraId="3E6B493A" w14:textId="2D03B63B" w:rsidR="00E3203F" w:rsidRPr="003C1BCD" w:rsidRDefault="00E3203F" w:rsidP="003A70BB">
                      <w:pPr>
                        <w:spacing w:line="275" w:lineRule="auto"/>
                        <w:jc w:val="both"/>
                        <w:textDirection w:val="btLr"/>
                        <w:rPr>
                          <w:rFonts w:ascii="Arial" w:eastAsia="gobCL" w:hAnsi="Arial" w:cs="Arial"/>
                          <w:color w:val="000000"/>
                          <w:sz w:val="18"/>
                        </w:rPr>
                      </w:pPr>
                      <w:r w:rsidRPr="003C1BCD">
                        <w:rPr>
                          <w:rFonts w:ascii="Arial" w:eastAsia="gobCL" w:hAnsi="Arial" w:cs="Arial"/>
                          <w:b/>
                          <w:color w:val="000000"/>
                          <w:sz w:val="18"/>
                        </w:rPr>
                        <w:t>UNA VE</w:t>
                      </w:r>
                      <w:r w:rsidR="00076576">
                        <w:rPr>
                          <w:rFonts w:ascii="Arial" w:eastAsia="gobCL" w:hAnsi="Arial" w:cs="Arial"/>
                          <w:b/>
                          <w:color w:val="000000"/>
                          <w:sz w:val="18"/>
                        </w:rPr>
                        <w:t>Z ENVIADA CORRECTAMENTE</w:t>
                      </w:r>
                      <w:r w:rsidR="00076576" w:rsidRPr="003C1BCD">
                        <w:rPr>
                          <w:rFonts w:ascii="Arial" w:eastAsia="gobCL" w:hAnsi="Arial" w:cs="Arial"/>
                          <w:b/>
                          <w:color w:val="000000"/>
                          <w:sz w:val="18"/>
                        </w:rPr>
                        <w:t xml:space="preserve"> </w:t>
                      </w:r>
                      <w:r w:rsidRPr="003C1BCD">
                        <w:rPr>
                          <w:rFonts w:ascii="Arial" w:eastAsia="gobCL" w:hAnsi="Arial" w:cs="Arial"/>
                          <w:b/>
                          <w:color w:val="000000"/>
                          <w:sz w:val="18"/>
                        </w:rPr>
                        <w:t>LA POSTULACIÓN, ESTA NO PODRÁ SER MODIFICADA</w:t>
                      </w:r>
                      <w:r w:rsidRPr="003C1BCD">
                        <w:rPr>
                          <w:rFonts w:ascii="Arial" w:eastAsia="gobCL" w:hAnsi="Arial" w:cs="Arial"/>
                          <w:color w:val="000000"/>
                          <w:sz w:val="18"/>
                        </w:rPr>
                        <w:t xml:space="preserve">. </w:t>
                      </w:r>
                    </w:p>
                    <w:p w14:paraId="34E50469" w14:textId="226832A1" w:rsidR="00E3203F" w:rsidRPr="003C1BCD" w:rsidRDefault="00E3203F" w:rsidP="003A70BB">
                      <w:pPr>
                        <w:spacing w:line="275" w:lineRule="auto"/>
                        <w:jc w:val="both"/>
                        <w:textDirection w:val="btLr"/>
                        <w:rPr>
                          <w:rFonts w:ascii="Arial" w:eastAsia="gobCL" w:hAnsi="Arial" w:cs="Arial"/>
                          <w:color w:val="000000"/>
                          <w:sz w:val="20"/>
                        </w:rPr>
                      </w:pPr>
                      <w:r w:rsidRPr="003C1BCD">
                        <w:rPr>
                          <w:rFonts w:ascii="Arial" w:eastAsia="gobCL" w:hAnsi="Arial" w:cs="Arial"/>
                          <w:color w:val="000000"/>
                          <w:sz w:val="20"/>
                        </w:rPr>
                        <w:t>En caso de producirse una falla técnica en la plataforma informática</w:t>
                      </w:r>
                      <w:r w:rsidR="00F34141">
                        <w:rPr>
                          <w:rFonts w:ascii="Arial" w:eastAsia="gobCL" w:hAnsi="Arial" w:cs="Arial"/>
                          <w:color w:val="000000"/>
                          <w:sz w:val="20"/>
                        </w:rPr>
                        <w:t xml:space="preserve"> de Sercotec</w:t>
                      </w:r>
                      <w:r w:rsidRPr="003C1BCD">
                        <w:rPr>
                          <w:rFonts w:ascii="Arial" w:eastAsia="gobCL" w:hAnsi="Arial" w:cs="Arial"/>
                          <w:color w:val="000000"/>
                          <w:sz w:val="20"/>
                        </w:rPr>
                        <w:t xml:space="preserve">, que impida la postulación, que acepte postulaciones improcedentes o que provoque la pérdida de la información ingresada por las </w:t>
                      </w:r>
                      <w:r>
                        <w:rPr>
                          <w:rFonts w:ascii="Arial" w:eastAsia="gobCL" w:hAnsi="Arial" w:cs="Arial"/>
                          <w:color w:val="000000"/>
                          <w:sz w:val="20"/>
                        </w:rPr>
                        <w:t xml:space="preserve">empresas </w:t>
                      </w:r>
                      <w:r w:rsidRPr="003C1BCD">
                        <w:rPr>
                          <w:rFonts w:ascii="Arial" w:eastAsia="gobCL" w:hAnsi="Arial" w:cs="Arial"/>
                          <w:color w:val="000000"/>
                          <w:sz w:val="20"/>
                        </w:rPr>
                        <w:t>postulantes, sea durante el proceso de postulación o una vez cerrado el mismo, Sercotec podrá arbitrar las medidas que estime pertinentes para efectos de subsanar dicha situación, siempre que no afecten el principio de igualdad de las postulantes, ni signifiquen modificaciones a los objetivos del Programa, ni a los requisitos exigidos para su admisibilidad o formalización.</w:t>
                      </w:r>
                    </w:p>
                    <w:p w14:paraId="50E6F321" w14:textId="77777777" w:rsidR="00E3203F" w:rsidRDefault="00E3203F" w:rsidP="003A70BB">
                      <w:pPr>
                        <w:spacing w:line="275" w:lineRule="auto"/>
                        <w:textDirection w:val="btLr"/>
                      </w:pPr>
                    </w:p>
                  </w:txbxContent>
                </v:textbox>
                <w10:wrap type="square" anchorx="margin"/>
              </v:rect>
            </w:pict>
          </mc:Fallback>
        </mc:AlternateContent>
      </w:r>
    </w:p>
    <w:p w14:paraId="31320918" w14:textId="77777777" w:rsidR="003A70BB" w:rsidRPr="00D65D1D" w:rsidRDefault="003A70BB" w:rsidP="008B58A5">
      <w:pPr>
        <w:pBdr>
          <w:top w:val="nil"/>
          <w:left w:val="nil"/>
          <w:bottom w:val="nil"/>
          <w:right w:val="nil"/>
          <w:between w:val="nil"/>
        </w:pBdr>
        <w:spacing w:after="0" w:line="240" w:lineRule="auto"/>
        <w:jc w:val="both"/>
        <w:rPr>
          <w:rFonts w:ascii="Arial" w:eastAsia="gobCL" w:hAnsi="Arial" w:cs="Arial"/>
          <w:color w:val="000000"/>
        </w:rPr>
      </w:pPr>
    </w:p>
    <w:p w14:paraId="6793B0BD" w14:textId="77777777" w:rsidR="003A70BB" w:rsidRPr="00D65D1D" w:rsidRDefault="003A70BB" w:rsidP="008B58A5">
      <w:pPr>
        <w:spacing w:after="0" w:line="240" w:lineRule="auto"/>
        <w:jc w:val="both"/>
        <w:rPr>
          <w:rFonts w:ascii="Arial" w:eastAsia="gobCL" w:hAnsi="Arial" w:cs="Arial"/>
        </w:rPr>
      </w:pPr>
      <w:r w:rsidRPr="00D65D1D">
        <w:rPr>
          <w:rFonts w:ascii="Arial" w:eastAsia="Times New Roman" w:hAnsi="Arial" w:cs="Arial"/>
          <w:noProof/>
        </w:rPr>
        <mc:AlternateContent>
          <mc:Choice Requires="wps">
            <w:drawing>
              <wp:inline distT="0" distB="0" distL="0" distR="0" wp14:anchorId="393431B8" wp14:editId="7A16D46D">
                <wp:extent cx="5574665" cy="2987749"/>
                <wp:effectExtent l="19050" t="19050" r="26035" b="22225"/>
                <wp:docPr id="43" name="Rectángulo 43"/>
                <wp:cNvGraphicFramePr/>
                <a:graphic xmlns:a="http://schemas.openxmlformats.org/drawingml/2006/main">
                  <a:graphicData uri="http://schemas.microsoft.com/office/word/2010/wordprocessingShape">
                    <wps:wsp>
                      <wps:cNvSpPr/>
                      <wps:spPr>
                        <a:xfrm>
                          <a:off x="0" y="0"/>
                          <a:ext cx="5574665" cy="2987749"/>
                        </a:xfrm>
                        <a:prstGeom prst="rect">
                          <a:avLst/>
                        </a:prstGeom>
                        <a:solidFill>
                          <a:sysClr val="window" lastClr="FFFFFF">
                            <a:lumMod val="75000"/>
                          </a:sysClr>
                        </a:solidFill>
                        <a:ln w="31750" cap="flat" cmpd="sng">
                          <a:solidFill>
                            <a:srgbClr val="000000"/>
                          </a:solidFill>
                          <a:prstDash val="solid"/>
                          <a:miter lim="800000"/>
                          <a:headEnd type="none" w="sm" len="sm"/>
                          <a:tailEnd type="none" w="sm" len="sm"/>
                        </a:ln>
                      </wps:spPr>
                      <wps:txbx>
                        <w:txbxContent>
                          <w:p w14:paraId="6ABA4714" w14:textId="77777777" w:rsidR="00E3203F" w:rsidRPr="003C1BCD" w:rsidRDefault="00E3203F" w:rsidP="003A70BB">
                            <w:pPr>
                              <w:spacing w:after="0" w:line="275" w:lineRule="auto"/>
                              <w:jc w:val="both"/>
                              <w:textDirection w:val="btLr"/>
                              <w:rPr>
                                <w:rFonts w:ascii="Arial" w:eastAsia="gobCL" w:hAnsi="Arial" w:cs="Arial"/>
                                <w:color w:val="000000"/>
                                <w:sz w:val="18"/>
                              </w:rPr>
                            </w:pPr>
                            <w:r w:rsidRPr="003C1BCD">
                              <w:rPr>
                                <w:rFonts w:ascii="Arial" w:eastAsia="gobCL" w:hAnsi="Arial" w:cs="Arial"/>
                                <w:b/>
                                <w:color w:val="000000"/>
                                <w:sz w:val="18"/>
                                <w:u w:val="single"/>
                              </w:rPr>
                              <w:t>IMPORTANTE</w:t>
                            </w:r>
                            <w:r w:rsidRPr="003C1BCD">
                              <w:rPr>
                                <w:rFonts w:ascii="Arial" w:eastAsia="gobCL" w:hAnsi="Arial" w:cs="Arial"/>
                                <w:color w:val="000000"/>
                                <w:sz w:val="18"/>
                              </w:rPr>
                              <w:t>:</w:t>
                            </w:r>
                          </w:p>
                          <w:p w14:paraId="0745BFAF" w14:textId="77777777" w:rsidR="00E3203F" w:rsidRPr="003C1BCD" w:rsidRDefault="00E3203F" w:rsidP="003A70BB">
                            <w:pPr>
                              <w:spacing w:after="0" w:line="275" w:lineRule="auto"/>
                              <w:jc w:val="both"/>
                              <w:textDirection w:val="btLr"/>
                              <w:rPr>
                                <w:rFonts w:ascii="Arial" w:hAnsi="Arial" w:cs="Arial"/>
                              </w:rPr>
                            </w:pPr>
                          </w:p>
                          <w:p w14:paraId="19D741E4"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En caso de omisión de la carpeta tributaria electrónica para solicitar créditos en la postulación, que ésta se encuentre ilegible (mala calidad de la resolución del documento, por ser fotografía, copia o escaneado), que el postulante haya adjuntado otro documento que no corresponda, se encuentre incompleta </w:t>
                            </w:r>
                            <w:r w:rsidRPr="003C1BCD">
                              <w:rPr>
                                <w:rFonts w:ascii="Arial" w:eastAsia="gobCL" w:hAnsi="Arial" w:cs="Arial"/>
                                <w:b/>
                                <w:color w:val="000000"/>
                                <w:sz w:val="20"/>
                              </w:rPr>
                              <w:t>respecto al periodo de cálculo de ventas indicado anteriormente</w:t>
                            </w:r>
                            <w:r w:rsidRPr="003C1BCD">
                              <w:rPr>
                                <w:rFonts w:ascii="Arial" w:eastAsia="gobCL" w:hAnsi="Arial" w:cs="Arial"/>
                                <w:color w:val="000000"/>
                                <w:sz w:val="20"/>
                              </w:rPr>
                              <w:t xml:space="preserve">, no corresponda a la solicitada, y/o el/la postulante o empresa no se encuentre suscrito/a en el curso de capacitación virtual Almacenes de Chile, posterior al cierre de las postulaciones un ejecutivo de Sercotec o el AOS le notificará de esta situación al postulante por correo electrónico y solicitará el envío de copias legibles o completas de los documentos originales, además de permitir la suscripción en el curso virtual, en un plazo de 5 días hábiles administrativos desde la notificación. </w:t>
                            </w:r>
                          </w:p>
                          <w:p w14:paraId="72078CD6"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Cumplido este plazo, se contrastará la situación de registro de la empresa postulante y los documentos entregados al momento de postular con los nuevos archivos enviados dentro del periodo indicado anteriormente. Sólo si estos coinciden y cumplen con lo establecido en las bases, serán aceptados y el/a postulante será considerado/a en el proceso de evaluación. </w:t>
                            </w:r>
                          </w:p>
                          <w:p w14:paraId="26B2D2BF" w14:textId="77777777" w:rsidR="00E3203F" w:rsidRDefault="00E3203F" w:rsidP="003A70BB">
                            <w:pPr>
                              <w:spacing w:line="275" w:lineRule="auto"/>
                              <w:textDirection w:val="btLr"/>
                            </w:pPr>
                          </w:p>
                          <w:p w14:paraId="354BBD88" w14:textId="77777777" w:rsidR="00E3203F" w:rsidRDefault="00E3203F" w:rsidP="003A70BB">
                            <w:pPr>
                              <w:spacing w:line="275" w:lineRule="auto"/>
                              <w:textDirection w:val="btLr"/>
                            </w:pPr>
                          </w:p>
                        </w:txbxContent>
                      </wps:txbx>
                      <wps:bodyPr spcFirstLastPara="1" wrap="square" lIns="91425" tIns="45700" rIns="91425" bIns="45700" anchor="t" anchorCtr="0">
                        <a:noAutofit/>
                      </wps:bodyPr>
                    </wps:wsp>
                  </a:graphicData>
                </a:graphic>
              </wp:inline>
            </w:drawing>
          </mc:Choice>
          <mc:Fallback>
            <w:pict>
              <v:rect w14:anchorId="393431B8" id="Rectángulo 43" o:spid="_x0000_s1027" style="width:438.95pt;height:2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XDZNQIAAHkEAAAOAAAAZHJzL2Uyb0RvYy54bWysVNuO0zAQfUfiHyy/0ySl16jpCm0pQlqW&#10;Sgsf4DpOY8k3PG6T/j1jp7RdeEBC9MEd2+MzZ+bMZPXQa0VOwoO0pqLFKKdEGG5raQ4V/f5t+25B&#10;CQRmaqasERU9C6AP67dvVp0rxdi2VtXCEwQxUHauom0Irswy4K3QDEbWCYOXjfWaBdz6Q1Z71iG6&#10;Vtk4z2dZZ33tvOUCAE83wyVdJ/ymETx8bRoQgaiKIreQVp/WfVyz9YqVB89cK/mFBvsHFppJg0Gv&#10;UBsWGDl6+QeUltxbsE0Ycasz2zSSi5QDZlPkv2Xz0jInUi5YHHDXMsH/g+XPpxe381iGzkEJaMYs&#10;+sbr+I/8SJ+Kdb4WS/SBcDycTueT2WxKCce78XIxn0+WsZzZ7bnzED4Jq0k0KupRjVQkdnqCMLj+&#10;conRwCpZb6VSaXOGR+XJiaFwqHdtO0oUg4CHFd2mX8JSR/3F1oPffJrnSVLkAOl9ovMKVxnSVfR9&#10;gb5InWHLNYoFNLWrKwrmkFBfPQF/2F+5YIS7IPeMYyobBu3AJSEM7aVlwB5XUld0cX3Nylaw+qOp&#10;STg7HAyD40EjNdCYqMBhQiN1Z2BS/d0PU1YG073JGK3Q73siMbEiYsWTva3PO0/A8a1Ewk9Y0h3z&#10;2PMFRsc5wLg/jswjF/XZYKMti8kYRQ5pM5nOscDE39/s72+Y4a1FgbCgg/kY0rBFRY39cAy2kUn5&#10;G5ULZ+zvJNZlFuMA3e+T1+2Lsf4JAAD//wMAUEsDBBQABgAIAAAAIQBKQ/Zc2wAAAAUBAAAPAAAA&#10;ZHJzL2Rvd25yZXYueG1sTI9RS8NAEITfBf/DsYJv9qJY08ZsigiiUBBs/QGb3DaJ5vZC7tqc/97T&#10;F31ZGGaY+bbcRDuoE0++d4JwvchAsTTO9NIivO+frlagfCAxNDhhhC/2sKnOz0oqjJvljU+70KpU&#10;Ir4ghC6EsdDaNx1b8gs3siTv4CZLIcmp1WaiOZXbQd9k2Z221Eta6Gjkx46bz93RIrz2y3ndRm8/&#10;tlLHuH+pnw+0Rby8iA/3oALH8BeGH/yEDlViqt1RjFcDQnok/N7krfJ8DapGuM2zJeiq1P/pq28A&#10;AAD//wMAUEsBAi0AFAAGAAgAAAAhALaDOJL+AAAA4QEAABMAAAAAAAAAAAAAAAAAAAAAAFtDb250&#10;ZW50X1R5cGVzXS54bWxQSwECLQAUAAYACAAAACEAOP0h/9YAAACUAQAACwAAAAAAAAAAAAAAAAAv&#10;AQAAX3JlbHMvLnJlbHNQSwECLQAUAAYACAAAACEAbklw2TUCAAB5BAAADgAAAAAAAAAAAAAAAAAu&#10;AgAAZHJzL2Uyb0RvYy54bWxQSwECLQAUAAYACAAAACEASkP2XNsAAAAFAQAADwAAAAAAAAAAAAAA&#10;AACPBAAAZHJzL2Rvd25yZXYueG1sUEsFBgAAAAAEAAQA8wAAAJcFAAAAAA==&#10;" fillcolor="#bfbfbf" strokeweight="2.5pt">
                <v:stroke startarrowwidth="narrow" startarrowlength="short" endarrowwidth="narrow" endarrowlength="short"/>
                <v:textbox inset="2.53958mm,1.2694mm,2.53958mm,1.2694mm">
                  <w:txbxContent>
                    <w:p w14:paraId="6ABA4714" w14:textId="77777777" w:rsidR="00E3203F" w:rsidRPr="003C1BCD" w:rsidRDefault="00E3203F" w:rsidP="003A70BB">
                      <w:pPr>
                        <w:spacing w:after="0" w:line="275" w:lineRule="auto"/>
                        <w:jc w:val="both"/>
                        <w:textDirection w:val="btLr"/>
                        <w:rPr>
                          <w:rFonts w:ascii="Arial" w:eastAsia="gobCL" w:hAnsi="Arial" w:cs="Arial"/>
                          <w:color w:val="000000"/>
                          <w:sz w:val="18"/>
                        </w:rPr>
                      </w:pPr>
                      <w:r w:rsidRPr="003C1BCD">
                        <w:rPr>
                          <w:rFonts w:ascii="Arial" w:eastAsia="gobCL" w:hAnsi="Arial" w:cs="Arial"/>
                          <w:b/>
                          <w:color w:val="000000"/>
                          <w:sz w:val="18"/>
                          <w:u w:val="single"/>
                        </w:rPr>
                        <w:t>IMPORTANTE</w:t>
                      </w:r>
                      <w:r w:rsidRPr="003C1BCD">
                        <w:rPr>
                          <w:rFonts w:ascii="Arial" w:eastAsia="gobCL" w:hAnsi="Arial" w:cs="Arial"/>
                          <w:color w:val="000000"/>
                          <w:sz w:val="18"/>
                        </w:rPr>
                        <w:t>:</w:t>
                      </w:r>
                    </w:p>
                    <w:p w14:paraId="0745BFAF" w14:textId="77777777" w:rsidR="00E3203F" w:rsidRPr="003C1BCD" w:rsidRDefault="00E3203F" w:rsidP="003A70BB">
                      <w:pPr>
                        <w:spacing w:after="0" w:line="275" w:lineRule="auto"/>
                        <w:jc w:val="both"/>
                        <w:textDirection w:val="btLr"/>
                        <w:rPr>
                          <w:rFonts w:ascii="Arial" w:hAnsi="Arial" w:cs="Arial"/>
                        </w:rPr>
                      </w:pPr>
                    </w:p>
                    <w:p w14:paraId="19D741E4"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En caso de omisión de la carpeta tributaria electrónica para solicitar créditos en la postulación, que ésta se encuentre ilegible (mala calidad de la resolución del documento, por ser fotografía, copia o escaneado), que el postulante haya adjuntado otro documento que no corresponda, se encuentre incompleta </w:t>
                      </w:r>
                      <w:r w:rsidRPr="003C1BCD">
                        <w:rPr>
                          <w:rFonts w:ascii="Arial" w:eastAsia="gobCL" w:hAnsi="Arial" w:cs="Arial"/>
                          <w:b/>
                          <w:color w:val="000000"/>
                          <w:sz w:val="20"/>
                        </w:rPr>
                        <w:t>respecto al periodo de cálculo de ventas indicado anteriormente</w:t>
                      </w:r>
                      <w:r w:rsidRPr="003C1BCD">
                        <w:rPr>
                          <w:rFonts w:ascii="Arial" w:eastAsia="gobCL" w:hAnsi="Arial" w:cs="Arial"/>
                          <w:color w:val="000000"/>
                          <w:sz w:val="20"/>
                        </w:rPr>
                        <w:t xml:space="preserve">, no corresponda a la solicitada, y/o el/la postulante o empresa no se encuentre suscrito/a en el curso de capacitación virtual Almacenes de Chile, posterior al cierre de las postulaciones un ejecutivo de Sercotec o el AOS le notificará de esta situación al postulante por correo electrónico y solicitará el envío de copias legibles o completas de los documentos originales, además de permitir la suscripción en el curso virtual, en un plazo de 5 días hábiles administrativos desde la notificación. </w:t>
                      </w:r>
                    </w:p>
                    <w:p w14:paraId="72078CD6"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Cumplido este plazo, se contrastará la situación de registro de la empresa postulante y los documentos entregados al momento de postular con los nuevos archivos enviados dentro del periodo indicado anteriormente. Sólo si estos coinciden y cumplen con lo establecido en las bases, serán aceptados y el/a postulante será considerado/a en el proceso de evaluación. </w:t>
                      </w:r>
                    </w:p>
                    <w:p w14:paraId="26B2D2BF" w14:textId="77777777" w:rsidR="00E3203F" w:rsidRDefault="00E3203F" w:rsidP="003A70BB">
                      <w:pPr>
                        <w:spacing w:line="275" w:lineRule="auto"/>
                        <w:textDirection w:val="btLr"/>
                      </w:pPr>
                    </w:p>
                    <w:p w14:paraId="354BBD88" w14:textId="77777777" w:rsidR="00E3203F" w:rsidRDefault="00E3203F" w:rsidP="003A70BB">
                      <w:pPr>
                        <w:spacing w:line="275" w:lineRule="auto"/>
                        <w:textDirection w:val="btLr"/>
                      </w:pPr>
                    </w:p>
                  </w:txbxContent>
                </v:textbox>
                <w10:anchorlock/>
              </v:rect>
            </w:pict>
          </mc:Fallback>
        </mc:AlternateContent>
      </w:r>
    </w:p>
    <w:p w14:paraId="27F02664" w14:textId="6FFB6FAE" w:rsidR="003A70BB" w:rsidRPr="00D65D1D" w:rsidRDefault="00CD3E93" w:rsidP="00531445">
      <w:pPr>
        <w:pStyle w:val="Ttulo1"/>
        <w:numPr>
          <w:ilvl w:val="0"/>
          <w:numId w:val="28"/>
        </w:numPr>
        <w:ind w:left="142" w:hanging="284"/>
        <w:rPr>
          <w:rFonts w:ascii="Arial" w:hAnsi="Arial" w:cs="Arial"/>
          <w:sz w:val="22"/>
        </w:rPr>
      </w:pPr>
      <w:bookmarkStart w:id="13" w:name="_Toc220413592"/>
      <w:r w:rsidRPr="00D65D1D">
        <w:rPr>
          <w:rFonts w:ascii="Arial" w:hAnsi="Arial" w:cs="Arial"/>
          <w:sz w:val="22"/>
        </w:rPr>
        <w:lastRenderedPageBreak/>
        <w:t>EVALUACIÓN Y SELECCIÓN</w:t>
      </w:r>
      <w:r w:rsidRPr="00D65D1D">
        <w:rPr>
          <w:rStyle w:val="Refdenotaalpie"/>
          <w:rFonts w:ascii="Arial" w:hAnsi="Arial" w:cs="Arial"/>
          <w:sz w:val="22"/>
        </w:rPr>
        <w:footnoteReference w:id="5"/>
      </w:r>
      <w:bookmarkEnd w:id="13"/>
    </w:p>
    <w:p w14:paraId="42FD9B1A" w14:textId="33EE21DF" w:rsidR="003A70BB" w:rsidRPr="00D65D1D" w:rsidRDefault="003A70BB" w:rsidP="00531445">
      <w:pPr>
        <w:pStyle w:val="Ttulo2"/>
        <w:numPr>
          <w:ilvl w:val="1"/>
          <w:numId w:val="33"/>
        </w:numPr>
        <w:jc w:val="both"/>
        <w:rPr>
          <w:rFonts w:ascii="Arial" w:hAnsi="Arial" w:cs="Arial"/>
        </w:rPr>
      </w:pPr>
      <w:bookmarkStart w:id="14" w:name="_Toc220413593"/>
      <w:r w:rsidRPr="00D65D1D">
        <w:rPr>
          <w:rFonts w:ascii="Arial" w:hAnsi="Arial" w:cs="Arial"/>
        </w:rPr>
        <w:t>Admisibilidad de requisitos.</w:t>
      </w:r>
      <w:bookmarkEnd w:id="14"/>
    </w:p>
    <w:p w14:paraId="163406F2" w14:textId="77777777" w:rsidR="003A70BB" w:rsidRPr="00D65D1D" w:rsidRDefault="003A70BB" w:rsidP="00531445">
      <w:pPr>
        <w:pStyle w:val="Ttulo3"/>
        <w:numPr>
          <w:ilvl w:val="2"/>
          <w:numId w:val="35"/>
        </w:numPr>
        <w:rPr>
          <w:rFonts w:ascii="Arial" w:hAnsi="Arial" w:cs="Arial"/>
          <w:szCs w:val="22"/>
        </w:rPr>
      </w:pPr>
      <w:bookmarkStart w:id="15" w:name="_Toc220413594"/>
      <w:r w:rsidRPr="00D65D1D">
        <w:rPr>
          <w:rFonts w:ascii="Arial" w:hAnsi="Arial" w:cs="Arial"/>
          <w:szCs w:val="22"/>
        </w:rPr>
        <w:t>Evaluación de admisibilidad automática</w:t>
      </w:r>
      <w:bookmarkEnd w:id="15"/>
    </w:p>
    <w:p w14:paraId="12757FDA" w14:textId="5CFBF5DC" w:rsidR="00273868" w:rsidRPr="00D65D1D" w:rsidRDefault="00273868" w:rsidP="008B58A5">
      <w:pPr>
        <w:spacing w:after="0" w:line="240" w:lineRule="auto"/>
        <w:jc w:val="both"/>
        <w:rPr>
          <w:rFonts w:ascii="Arial" w:eastAsia="gobCL" w:hAnsi="Arial" w:cs="Arial"/>
        </w:rPr>
      </w:pPr>
      <w:r w:rsidRPr="00D65D1D">
        <w:rPr>
          <w:rFonts w:ascii="Arial" w:eastAsia="gobCL" w:hAnsi="Arial" w:cs="Arial"/>
        </w:rPr>
        <w:t>Iniciada la postulación, se evaluará automáticamente a través de la plataforma web</w:t>
      </w:r>
      <w:r w:rsidR="008B58A5" w:rsidRPr="00D65D1D">
        <w:rPr>
          <w:rFonts w:ascii="Arial" w:eastAsia="gobCL" w:hAnsi="Arial" w:cs="Arial"/>
        </w:rPr>
        <w:t>,</w:t>
      </w:r>
      <w:r w:rsidRPr="00D65D1D">
        <w:rPr>
          <w:rFonts w:ascii="Arial" w:eastAsia="gobCL" w:hAnsi="Arial" w:cs="Arial"/>
        </w:rPr>
        <w:t xml:space="preserve"> el cu</w:t>
      </w:r>
      <w:r w:rsidR="003A70BB" w:rsidRPr="00D65D1D">
        <w:rPr>
          <w:rFonts w:ascii="Arial" w:eastAsia="gobCL" w:hAnsi="Arial" w:cs="Arial"/>
        </w:rPr>
        <w:t>mplimiento de los</w:t>
      </w:r>
      <w:r w:rsidRPr="00D65D1D">
        <w:rPr>
          <w:rFonts w:ascii="Arial" w:eastAsia="gobCL" w:hAnsi="Arial" w:cs="Arial"/>
        </w:rPr>
        <w:t xml:space="preserve"> siguientes requisitos:</w:t>
      </w:r>
    </w:p>
    <w:p w14:paraId="48420DA6" w14:textId="15F38C2A" w:rsidR="00273868" w:rsidRPr="00D65D1D" w:rsidRDefault="00273868" w:rsidP="008B58A5">
      <w:pPr>
        <w:spacing w:after="0" w:line="240" w:lineRule="auto"/>
        <w:jc w:val="both"/>
        <w:rPr>
          <w:rFonts w:ascii="Arial" w:eastAsia="gobCL" w:hAnsi="Arial" w:cs="Arial"/>
        </w:rPr>
      </w:pPr>
    </w:p>
    <w:p w14:paraId="610B667F" w14:textId="77777777" w:rsidR="00273868" w:rsidRPr="00D65D1D" w:rsidRDefault="00273868" w:rsidP="00531445">
      <w:pPr>
        <w:numPr>
          <w:ilvl w:val="0"/>
          <w:numId w:val="20"/>
        </w:numPr>
        <w:spacing w:after="0" w:line="240" w:lineRule="auto"/>
        <w:jc w:val="both"/>
        <w:rPr>
          <w:rFonts w:ascii="Arial" w:eastAsia="gobCL" w:hAnsi="Arial" w:cs="Arial"/>
          <w:color w:val="000000"/>
        </w:rPr>
      </w:pPr>
      <w:r w:rsidRPr="00D65D1D">
        <w:rPr>
          <w:rFonts w:ascii="Arial" w:eastAsia="gobCL" w:hAnsi="Arial" w:cs="Arial"/>
          <w:color w:val="000000"/>
        </w:rPr>
        <w:t>Ser persona natural o jurídica, con iniciación de actividades en primera categoría ante el Servicio de Impuestos Internos (SII).</w:t>
      </w:r>
    </w:p>
    <w:p w14:paraId="0D680A0E" w14:textId="77777777" w:rsidR="00273868" w:rsidRPr="00D65D1D" w:rsidRDefault="00273868" w:rsidP="008B58A5">
      <w:pPr>
        <w:spacing w:after="0" w:line="240" w:lineRule="auto"/>
        <w:ind w:left="720"/>
        <w:jc w:val="both"/>
        <w:rPr>
          <w:rFonts w:ascii="Arial" w:eastAsia="gobCL" w:hAnsi="Arial" w:cs="Arial"/>
          <w:color w:val="000000"/>
        </w:rPr>
      </w:pPr>
      <w:r w:rsidRPr="00D65D1D">
        <w:rPr>
          <w:rFonts w:ascii="Arial" w:eastAsia="gobCL" w:hAnsi="Arial" w:cs="Arial"/>
          <w:b/>
          <w:color w:val="000000"/>
        </w:rPr>
        <w:t>Nota:</w:t>
      </w:r>
      <w:r w:rsidRPr="00D65D1D">
        <w:rPr>
          <w:rFonts w:ascii="Arial" w:eastAsia="gobCL" w:hAnsi="Arial" w:cs="Arial"/>
          <w:color w:val="000000"/>
        </w:rPr>
        <w:t xml:space="preserve"> Las sucesiones hereditarias no son personas jurídicas, por lo tanto, no pueden ser beneficiarias. No obstante, si demuestran tener declaración de posesión efectiva, poseer iniciación de actividades y RUT ante el SII, además de cumplir con el resto de </w:t>
      </w:r>
      <w:proofErr w:type="gramStart"/>
      <w:r w:rsidRPr="00D65D1D">
        <w:rPr>
          <w:rFonts w:ascii="Arial" w:eastAsia="gobCL" w:hAnsi="Arial" w:cs="Arial"/>
          <w:color w:val="000000"/>
        </w:rPr>
        <w:t>requisitos</w:t>
      </w:r>
      <w:proofErr w:type="gramEnd"/>
      <w:r w:rsidRPr="00D65D1D">
        <w:rPr>
          <w:rFonts w:ascii="Arial" w:eastAsia="gobCL" w:hAnsi="Arial" w:cs="Arial"/>
          <w:color w:val="000000"/>
        </w:rPr>
        <w:t xml:space="preserve"> indicados podrán postular y ser beneficiarias.</w:t>
      </w:r>
    </w:p>
    <w:p w14:paraId="6B566E7C" w14:textId="77777777" w:rsidR="00273868" w:rsidRPr="00D65D1D" w:rsidRDefault="00273868" w:rsidP="00531445">
      <w:pPr>
        <w:numPr>
          <w:ilvl w:val="0"/>
          <w:numId w:val="20"/>
        </w:numPr>
        <w:spacing w:after="0" w:line="240" w:lineRule="auto"/>
        <w:jc w:val="both"/>
        <w:rPr>
          <w:rFonts w:ascii="Arial" w:eastAsia="gobCL" w:hAnsi="Arial" w:cs="Arial"/>
          <w:color w:val="000000"/>
        </w:rPr>
      </w:pPr>
      <w:r w:rsidRPr="00D65D1D">
        <w:rPr>
          <w:rFonts w:ascii="Arial" w:eastAsia="gobCL" w:hAnsi="Arial" w:cs="Arial"/>
          <w:color w:val="000000"/>
        </w:rPr>
        <w:t>Tener una antigüedad superior a 12 meses de registro ante el Servicio de Impuestos Internos en primera categoría. Para efectos este cálculo, se considerará la fecha de inicio de la presente convocatoria.</w:t>
      </w:r>
    </w:p>
    <w:p w14:paraId="6DD97C1C" w14:textId="77777777" w:rsidR="00273868" w:rsidRPr="00D65D1D" w:rsidRDefault="00273868" w:rsidP="00531445">
      <w:pPr>
        <w:numPr>
          <w:ilvl w:val="0"/>
          <w:numId w:val="20"/>
        </w:numPr>
        <w:spacing w:after="0" w:line="240" w:lineRule="auto"/>
        <w:jc w:val="both"/>
        <w:rPr>
          <w:rFonts w:ascii="Arial" w:eastAsia="gobCL" w:hAnsi="Arial" w:cs="Arial"/>
          <w:b/>
          <w:color w:val="000000"/>
        </w:rPr>
      </w:pPr>
      <w:r w:rsidRPr="00D65D1D">
        <w:rPr>
          <w:rFonts w:ascii="Arial" w:eastAsia="gobCL" w:hAnsi="Arial" w:cs="Arial"/>
          <w:color w:val="000000"/>
        </w:rPr>
        <w:t xml:space="preserve">No tener deudas laborales y/o previsionales, ni multas impagas a la fecha de cierre de las postulaciones. No obstante, </w:t>
      </w:r>
      <w:r w:rsidRPr="00D65D1D">
        <w:rPr>
          <w:rFonts w:ascii="Arial" w:eastAsia="gobCL" w:hAnsi="Arial" w:cs="Arial"/>
          <w:b/>
          <w:color w:val="000000"/>
        </w:rPr>
        <w:t>Sercotec validará nuevamente esta condición al momento de formalizar a las empresas seleccionadas.</w:t>
      </w:r>
    </w:p>
    <w:p w14:paraId="229709DF" w14:textId="44F70C67" w:rsidR="004F366D" w:rsidRPr="00D65D1D" w:rsidRDefault="004F366D" w:rsidP="00531445">
      <w:pPr>
        <w:numPr>
          <w:ilvl w:val="0"/>
          <w:numId w:val="20"/>
        </w:numPr>
        <w:spacing w:after="0" w:line="240" w:lineRule="auto"/>
        <w:jc w:val="both"/>
        <w:rPr>
          <w:rFonts w:ascii="Arial" w:eastAsia="gobCL" w:hAnsi="Arial" w:cs="Arial"/>
          <w:bCs/>
          <w:color w:val="000000"/>
        </w:rPr>
      </w:pPr>
      <w:r w:rsidRPr="00D65D1D">
        <w:rPr>
          <w:rFonts w:ascii="Arial" w:eastAsia="gobCL" w:hAnsi="Arial" w:cs="Arial"/>
          <w:bCs/>
          <w:color w:val="000000"/>
        </w:rPr>
        <w:t>No tener deudas tributarias liquidadas morosas, asociadas al Rut de la empresa postulante, a la fecha de cierre de las postulaciones. Sercotec validará nuevamente esta condición al momento de formalizar.</w:t>
      </w:r>
    </w:p>
    <w:p w14:paraId="4B7B421F" w14:textId="1F5AC8A3" w:rsidR="00273868" w:rsidRPr="00D65D1D" w:rsidRDefault="00273868" w:rsidP="00531445">
      <w:pPr>
        <w:numPr>
          <w:ilvl w:val="0"/>
          <w:numId w:val="20"/>
        </w:numPr>
        <w:spacing w:after="0" w:line="240" w:lineRule="auto"/>
        <w:jc w:val="both"/>
        <w:rPr>
          <w:rFonts w:ascii="Arial" w:eastAsia="gobCL" w:hAnsi="Arial" w:cs="Arial"/>
          <w:color w:val="000000"/>
        </w:rPr>
      </w:pPr>
      <w:r w:rsidRPr="00D65D1D">
        <w:rPr>
          <w:rFonts w:ascii="Arial" w:eastAsia="gobCL" w:hAnsi="Arial" w:cs="Arial"/>
          <w:color w:val="000000"/>
        </w:rPr>
        <w:t xml:space="preserve">El proyecto debe considerar inversiones, acciones de </w:t>
      </w:r>
      <w:proofErr w:type="gramStart"/>
      <w:r w:rsidRPr="00D65D1D">
        <w:rPr>
          <w:rFonts w:ascii="Arial" w:eastAsia="gobCL" w:hAnsi="Arial" w:cs="Arial"/>
          <w:color w:val="000000"/>
        </w:rPr>
        <w:t>gestión empresarial y aporte empresarial</w:t>
      </w:r>
      <w:proofErr w:type="gramEnd"/>
      <w:r w:rsidRPr="00D65D1D">
        <w:rPr>
          <w:rFonts w:ascii="Arial" w:eastAsia="gobCL" w:hAnsi="Arial" w:cs="Arial"/>
          <w:color w:val="000000"/>
        </w:rPr>
        <w:t>. Los montos deben ajustarse a los descritos en el punto 1.</w:t>
      </w:r>
      <w:r w:rsidR="008B58A5" w:rsidRPr="00D65D1D">
        <w:rPr>
          <w:rFonts w:ascii="Arial" w:eastAsia="gobCL" w:hAnsi="Arial" w:cs="Arial"/>
          <w:color w:val="000000"/>
        </w:rPr>
        <w:t>1</w:t>
      </w:r>
      <w:r w:rsidRPr="00D65D1D">
        <w:rPr>
          <w:rFonts w:ascii="Arial" w:eastAsia="gobCL" w:hAnsi="Arial" w:cs="Arial"/>
          <w:color w:val="000000"/>
        </w:rPr>
        <w:t xml:space="preserve"> de </w:t>
      </w:r>
      <w:r w:rsidR="00076576" w:rsidRPr="00D65D1D">
        <w:rPr>
          <w:rFonts w:ascii="Arial" w:eastAsia="gobCL" w:hAnsi="Arial" w:cs="Arial"/>
          <w:color w:val="000000"/>
        </w:rPr>
        <w:t xml:space="preserve">estas </w:t>
      </w:r>
      <w:r w:rsidRPr="00D65D1D">
        <w:rPr>
          <w:rFonts w:ascii="Arial" w:eastAsia="gobCL" w:hAnsi="Arial" w:cs="Arial"/>
          <w:color w:val="000000"/>
        </w:rPr>
        <w:t>bases. Lo anterior, considerando el subsidio y el cofinanciamiento empresarial, montos que serán establecidos en el respectivo contrato.</w:t>
      </w:r>
    </w:p>
    <w:p w14:paraId="52A47428" w14:textId="77777777" w:rsidR="00273868" w:rsidRPr="00D65D1D" w:rsidRDefault="00273868" w:rsidP="00531445">
      <w:pPr>
        <w:numPr>
          <w:ilvl w:val="0"/>
          <w:numId w:val="20"/>
        </w:numPr>
        <w:spacing w:after="0" w:line="240" w:lineRule="auto"/>
        <w:jc w:val="both"/>
        <w:rPr>
          <w:rFonts w:ascii="Arial" w:eastAsia="gobCL" w:hAnsi="Arial" w:cs="Arial"/>
          <w:color w:val="000000"/>
        </w:rPr>
      </w:pPr>
      <w:r w:rsidRPr="00D65D1D">
        <w:rPr>
          <w:rFonts w:ascii="Arial" w:eastAsia="gobCL" w:hAnsi="Arial" w:cs="Arial"/>
          <w:color w:val="000000"/>
        </w:rPr>
        <w:t xml:space="preserve">No haber sido beneficiario/a de una convocatoria anterior del Programa Almacenes de Chile; Fondo Concursable Digitaliza tu Almacén, cualquier fuente de financiamiento. </w:t>
      </w:r>
    </w:p>
    <w:p w14:paraId="0A08F4A8" w14:textId="7645E1E1" w:rsidR="00273868" w:rsidRPr="00D65D1D" w:rsidRDefault="00273868" w:rsidP="00531445">
      <w:pPr>
        <w:numPr>
          <w:ilvl w:val="0"/>
          <w:numId w:val="20"/>
        </w:numPr>
        <w:spacing w:after="0" w:line="240" w:lineRule="auto"/>
        <w:jc w:val="both"/>
        <w:rPr>
          <w:rFonts w:ascii="Arial" w:eastAsia="gobCL" w:hAnsi="Arial" w:cs="Arial"/>
          <w:color w:val="000000"/>
        </w:rPr>
      </w:pPr>
      <w:r w:rsidRPr="00D65D1D">
        <w:rPr>
          <w:rFonts w:ascii="Arial" w:eastAsia="gobCL" w:hAnsi="Arial" w:cs="Arial"/>
          <w:color w:val="000000"/>
        </w:rPr>
        <w:t xml:space="preserve">No haber sido beneficiario/a de una convocatoria Crece </w:t>
      </w:r>
      <w:r w:rsidR="00D31563" w:rsidRPr="00D65D1D">
        <w:rPr>
          <w:rFonts w:ascii="Arial" w:eastAsia="gobCL" w:hAnsi="Arial" w:cs="Arial"/>
          <w:color w:val="000000"/>
        </w:rPr>
        <w:t>2026</w:t>
      </w:r>
      <w:r w:rsidRPr="00D65D1D">
        <w:rPr>
          <w:rFonts w:ascii="Arial" w:eastAsia="gobCL" w:hAnsi="Arial" w:cs="Arial"/>
          <w:color w:val="000000"/>
        </w:rPr>
        <w:t xml:space="preserve">, cualquier fuente de financiamiento. </w:t>
      </w:r>
      <w:r w:rsidRPr="00D65D1D">
        <w:rPr>
          <w:rFonts w:ascii="Arial" w:eastAsia="gobCL" w:hAnsi="Arial" w:cs="Arial"/>
          <w:b/>
          <w:color w:val="000000"/>
        </w:rPr>
        <w:t>La Dirección Regional de Sercotec validará nuevamente esta condición al momento de formalizar</w:t>
      </w:r>
      <w:r w:rsidRPr="00D65D1D">
        <w:rPr>
          <w:rFonts w:ascii="Arial" w:eastAsia="gobCL" w:hAnsi="Arial" w:cs="Arial"/>
          <w:color w:val="000000"/>
        </w:rPr>
        <w:t>.</w:t>
      </w:r>
    </w:p>
    <w:p w14:paraId="149E8782" w14:textId="77777777" w:rsidR="00273868" w:rsidRPr="00D65D1D" w:rsidRDefault="00273868" w:rsidP="00531445">
      <w:pPr>
        <w:numPr>
          <w:ilvl w:val="0"/>
          <w:numId w:val="20"/>
        </w:numPr>
        <w:spacing w:after="0" w:line="240" w:lineRule="auto"/>
        <w:jc w:val="both"/>
        <w:rPr>
          <w:rFonts w:ascii="Arial" w:eastAsia="gobCL" w:hAnsi="Arial" w:cs="Arial"/>
          <w:color w:val="000000"/>
        </w:rPr>
      </w:pPr>
      <w:r w:rsidRPr="00D65D1D">
        <w:rPr>
          <w:rFonts w:ascii="Arial" w:eastAsia="gobCL" w:hAnsi="Arial" w:cs="Arial"/>
          <w:color w:val="000000"/>
        </w:rPr>
        <w:t>No tener condenas por prácticas antisindicales y/o infracción a derechos fundamentales del trabajador, dentro de los dos años anteriores a la fecha de cierre de las postulaciones de la presente convocatoria.</w:t>
      </w:r>
    </w:p>
    <w:p w14:paraId="20C13BBA" w14:textId="4A521D10" w:rsidR="00273868" w:rsidRPr="00D65D1D" w:rsidRDefault="00273868" w:rsidP="00531445">
      <w:pPr>
        <w:numPr>
          <w:ilvl w:val="0"/>
          <w:numId w:val="20"/>
        </w:numPr>
        <w:spacing w:after="0" w:line="240" w:lineRule="auto"/>
        <w:jc w:val="both"/>
        <w:rPr>
          <w:rFonts w:ascii="Arial" w:eastAsia="gobCL" w:hAnsi="Arial" w:cs="Arial"/>
          <w:color w:val="000000"/>
        </w:rPr>
      </w:pPr>
      <w:r w:rsidRPr="00D65D1D">
        <w:rPr>
          <w:rFonts w:ascii="Arial" w:hAnsi="Arial" w:cs="Arial"/>
          <w:color w:val="000000"/>
        </w:rPr>
        <w:t xml:space="preserve">No haber incumplido las obligaciones contractuales de un proyecto de Sercotec con el Agente Operador Sercotec (término anticipado o incumplimiento de contrato por hecho o acto imputable a la empresa </w:t>
      </w:r>
      <w:r w:rsidR="00D9662C" w:rsidRPr="00D65D1D">
        <w:rPr>
          <w:rFonts w:ascii="Arial" w:hAnsi="Arial" w:cs="Arial"/>
          <w:color w:val="000000"/>
        </w:rPr>
        <w:t>postulante</w:t>
      </w:r>
      <w:r w:rsidRPr="00D65D1D">
        <w:rPr>
          <w:rFonts w:ascii="Arial" w:hAnsi="Arial" w:cs="Arial"/>
          <w:color w:val="000000"/>
        </w:rPr>
        <w:t xml:space="preserve">), a la fecha de inicio de la convocatoria. </w:t>
      </w:r>
      <w:r w:rsidR="00D9662C" w:rsidRPr="00D65D1D">
        <w:rPr>
          <w:rFonts w:ascii="Arial" w:hAnsi="Arial" w:cs="Arial"/>
          <w:color w:val="000000"/>
        </w:rPr>
        <w:t xml:space="preserve">La Dirección Regional de </w:t>
      </w:r>
      <w:r w:rsidRPr="00D65D1D">
        <w:rPr>
          <w:rFonts w:ascii="Arial" w:hAnsi="Arial" w:cs="Arial"/>
          <w:color w:val="000000"/>
        </w:rPr>
        <w:t xml:space="preserve">Sercotec validará esta condición </w:t>
      </w:r>
      <w:r w:rsidR="00D9662C" w:rsidRPr="00D65D1D">
        <w:rPr>
          <w:rFonts w:ascii="Arial" w:hAnsi="Arial" w:cs="Arial"/>
          <w:color w:val="000000"/>
        </w:rPr>
        <w:t xml:space="preserve">nuevamente </w:t>
      </w:r>
      <w:r w:rsidRPr="00D65D1D">
        <w:rPr>
          <w:rFonts w:ascii="Arial" w:hAnsi="Arial" w:cs="Arial"/>
          <w:color w:val="000000"/>
        </w:rPr>
        <w:t>al momento de formalizar.</w:t>
      </w:r>
    </w:p>
    <w:p w14:paraId="301D1C92" w14:textId="6DDBC281" w:rsidR="00273868" w:rsidRPr="00D65D1D" w:rsidRDefault="00273868" w:rsidP="00531445">
      <w:pPr>
        <w:numPr>
          <w:ilvl w:val="0"/>
          <w:numId w:val="20"/>
        </w:numPr>
        <w:spacing w:after="0" w:line="240" w:lineRule="auto"/>
        <w:jc w:val="both"/>
        <w:rPr>
          <w:rFonts w:ascii="Arial" w:eastAsia="gobCL" w:hAnsi="Arial" w:cs="Arial"/>
          <w:color w:val="000000"/>
        </w:rPr>
      </w:pPr>
      <w:r w:rsidRPr="00D65D1D">
        <w:rPr>
          <w:rFonts w:ascii="Arial" w:eastAsia="gobCL" w:hAnsi="Arial" w:cs="Arial"/>
          <w:color w:val="000000"/>
        </w:rPr>
        <w:t xml:space="preserve">Contar con una empresa registrada en la Región de esta </w:t>
      </w:r>
      <w:r w:rsidR="00F15ECD" w:rsidRPr="00D65D1D">
        <w:rPr>
          <w:rFonts w:ascii="Arial" w:eastAsia="gobCL" w:hAnsi="Arial" w:cs="Arial"/>
          <w:color w:val="000000"/>
        </w:rPr>
        <w:t>c</w:t>
      </w:r>
      <w:r w:rsidRPr="00D65D1D">
        <w:rPr>
          <w:rFonts w:ascii="Arial" w:eastAsia="gobCL" w:hAnsi="Arial" w:cs="Arial"/>
          <w:color w:val="000000"/>
        </w:rPr>
        <w:t>onvocatoria, en el portal www.sercotec.cl.</w:t>
      </w:r>
    </w:p>
    <w:p w14:paraId="70FEB192" w14:textId="7E589C15" w:rsidR="00273868" w:rsidRPr="00D65D1D" w:rsidRDefault="00273868" w:rsidP="008B58A5">
      <w:pPr>
        <w:spacing w:after="0" w:line="240" w:lineRule="auto"/>
        <w:jc w:val="both"/>
        <w:rPr>
          <w:rFonts w:ascii="Arial" w:eastAsia="gobCL" w:hAnsi="Arial" w:cs="Arial"/>
        </w:rPr>
      </w:pPr>
    </w:p>
    <w:p w14:paraId="5CF2CF69" w14:textId="77777777" w:rsidR="00273868" w:rsidRPr="00D65D1D" w:rsidRDefault="00273868" w:rsidP="008B58A5">
      <w:pPr>
        <w:spacing w:after="0" w:line="240" w:lineRule="auto"/>
        <w:jc w:val="both"/>
        <w:rPr>
          <w:rFonts w:ascii="Arial" w:eastAsia="gobCL" w:hAnsi="Arial" w:cs="Arial"/>
        </w:rPr>
      </w:pPr>
    </w:p>
    <w:p w14:paraId="11C21FE9" w14:textId="2C3AE089" w:rsidR="003A70BB" w:rsidRPr="00D65D1D" w:rsidRDefault="003A70BB" w:rsidP="008B58A5">
      <w:pPr>
        <w:spacing w:after="0" w:line="240" w:lineRule="auto"/>
        <w:jc w:val="both"/>
        <w:rPr>
          <w:rFonts w:ascii="Arial" w:eastAsia="gobCL" w:hAnsi="Arial" w:cs="Arial"/>
        </w:rPr>
      </w:pPr>
      <w:r w:rsidRPr="00D65D1D">
        <w:rPr>
          <w:rFonts w:ascii="Arial" w:eastAsia="gobCL" w:hAnsi="Arial" w:cs="Arial"/>
        </w:rPr>
        <w:t>Finalizado el plazo para la postulación, existirá un período de 3 (tres) días hábiles, en el cual los/as postulantes podrán apelar, en caso de no haber podido enviar el formulario de postulación, debido al no cumplimiento de alguno de los requisitos</w:t>
      </w:r>
      <w:r w:rsidR="00CD3E93" w:rsidRPr="00D65D1D">
        <w:rPr>
          <w:rFonts w:ascii="Arial" w:eastAsia="gobCL" w:hAnsi="Arial" w:cs="Arial"/>
        </w:rPr>
        <w:t xml:space="preserve"> de admisibilidad indicados anteriormente</w:t>
      </w:r>
      <w:r w:rsidRPr="00D65D1D">
        <w:rPr>
          <w:rFonts w:ascii="Arial" w:eastAsia="gobCL" w:hAnsi="Arial" w:cs="Arial"/>
        </w:rPr>
        <w:t xml:space="preserve">. Para lo anterior, deberá presentar a través de correo electrónico </w:t>
      </w:r>
      <w:r w:rsidRPr="00D65D1D">
        <w:rPr>
          <w:rFonts w:ascii="Arial" w:eastAsia="gobCL" w:hAnsi="Arial" w:cs="Arial"/>
        </w:rPr>
        <w:lastRenderedPageBreak/>
        <w:t xml:space="preserve">u otro medio al Agente Operador correspondiente, los antecedentes necesarios que acrediten dicho cumplimiento, los cuales serán revisados y, en los casos que corresponda, se procederá a cambiar su estado </w:t>
      </w:r>
      <w:r w:rsidR="00A501A2" w:rsidRPr="00D65D1D">
        <w:rPr>
          <w:rFonts w:ascii="Arial" w:eastAsia="gobCL" w:hAnsi="Arial" w:cs="Arial"/>
        </w:rPr>
        <w:t xml:space="preserve">a </w:t>
      </w:r>
      <w:r w:rsidRPr="00D65D1D">
        <w:rPr>
          <w:rFonts w:ascii="Arial" w:eastAsia="gobCL" w:hAnsi="Arial" w:cs="Arial"/>
        </w:rPr>
        <w:t xml:space="preserve">admisible. Una vez modificado el estado, se le enviará a la postulante un </w:t>
      </w:r>
      <w:proofErr w:type="gramStart"/>
      <w:r w:rsidRPr="00D65D1D">
        <w:rPr>
          <w:rFonts w:ascii="Arial" w:eastAsia="gobCL" w:hAnsi="Arial" w:cs="Arial"/>
        </w:rPr>
        <w:t>link</w:t>
      </w:r>
      <w:proofErr w:type="gramEnd"/>
      <w:r w:rsidRPr="00D65D1D">
        <w:rPr>
          <w:rFonts w:ascii="Arial" w:eastAsia="gobCL" w:hAnsi="Arial" w:cs="Arial"/>
        </w:rPr>
        <w:t xml:space="preserve">, a través del cual podrá tener acceso a su formulario de postulación y proceder a su envío. Dicho envío no podrá ser posterior a 3 (tres) días hábiles contados desde la fecha de envío del </w:t>
      </w:r>
      <w:proofErr w:type="gramStart"/>
      <w:r w:rsidRPr="00D65D1D">
        <w:rPr>
          <w:rFonts w:ascii="Arial" w:eastAsia="gobCL" w:hAnsi="Arial" w:cs="Arial"/>
        </w:rPr>
        <w:t>link</w:t>
      </w:r>
      <w:proofErr w:type="gramEnd"/>
      <w:r w:rsidRPr="00D65D1D">
        <w:rPr>
          <w:rFonts w:ascii="Arial" w:eastAsia="gobCL" w:hAnsi="Arial" w:cs="Arial"/>
        </w:rPr>
        <w:t>.</w:t>
      </w:r>
    </w:p>
    <w:p w14:paraId="5F4ED727" w14:textId="77777777" w:rsidR="003A70BB" w:rsidRPr="00D65D1D" w:rsidRDefault="003A70BB" w:rsidP="008B58A5">
      <w:pPr>
        <w:spacing w:after="0" w:line="240" w:lineRule="auto"/>
        <w:jc w:val="both"/>
        <w:rPr>
          <w:rFonts w:ascii="Arial" w:eastAsia="gobCL" w:hAnsi="Arial" w:cs="Arial"/>
        </w:rPr>
      </w:pPr>
    </w:p>
    <w:p w14:paraId="6EA0E522" w14:textId="77777777" w:rsidR="003A70BB" w:rsidRPr="00D65D1D" w:rsidRDefault="003A70BB" w:rsidP="00531445">
      <w:pPr>
        <w:pStyle w:val="Ttulo3"/>
        <w:numPr>
          <w:ilvl w:val="2"/>
          <w:numId w:val="35"/>
        </w:numPr>
        <w:rPr>
          <w:rFonts w:ascii="Arial" w:hAnsi="Arial" w:cs="Arial"/>
          <w:szCs w:val="22"/>
        </w:rPr>
      </w:pPr>
      <w:bookmarkStart w:id="16" w:name="_Toc220413595"/>
      <w:r w:rsidRPr="00D65D1D">
        <w:rPr>
          <w:rFonts w:ascii="Arial" w:hAnsi="Arial" w:cs="Arial"/>
          <w:szCs w:val="22"/>
        </w:rPr>
        <w:t>Evaluación de admisibilidad manual</w:t>
      </w:r>
      <w:bookmarkEnd w:id="16"/>
    </w:p>
    <w:p w14:paraId="2D832DC2" w14:textId="323BF9E2" w:rsidR="003A70BB" w:rsidRPr="00D65D1D" w:rsidRDefault="003A70BB" w:rsidP="008B58A5">
      <w:pPr>
        <w:spacing w:after="0" w:line="240" w:lineRule="auto"/>
        <w:jc w:val="both"/>
        <w:rPr>
          <w:rFonts w:ascii="Arial" w:eastAsia="gobCL" w:hAnsi="Arial" w:cs="Arial"/>
        </w:rPr>
      </w:pPr>
      <w:r w:rsidRPr="00D65D1D">
        <w:rPr>
          <w:rFonts w:ascii="Arial" w:eastAsia="gobCL" w:hAnsi="Arial" w:cs="Arial"/>
        </w:rPr>
        <w:t xml:space="preserve">Finalizado el plazo de postulación, el Agente Operador </w:t>
      </w:r>
      <w:r w:rsidR="00CD3E93" w:rsidRPr="00D65D1D">
        <w:rPr>
          <w:rFonts w:ascii="Arial" w:eastAsia="gobCL" w:hAnsi="Arial" w:cs="Arial"/>
        </w:rPr>
        <w:t xml:space="preserve">mandatado por </w:t>
      </w:r>
      <w:r w:rsidRPr="00D65D1D">
        <w:rPr>
          <w:rFonts w:ascii="Arial" w:eastAsia="gobCL" w:hAnsi="Arial" w:cs="Arial"/>
        </w:rPr>
        <w:t xml:space="preserve">Sercotec </w:t>
      </w:r>
      <w:r w:rsidR="00CD3E93" w:rsidRPr="00D65D1D">
        <w:rPr>
          <w:rFonts w:ascii="Arial" w:eastAsia="gobCL" w:hAnsi="Arial" w:cs="Arial"/>
        </w:rPr>
        <w:t xml:space="preserve">para esta acción </w:t>
      </w:r>
      <w:r w:rsidRPr="00D65D1D">
        <w:rPr>
          <w:rFonts w:ascii="Arial" w:eastAsia="gobCL" w:hAnsi="Arial" w:cs="Arial"/>
        </w:rPr>
        <w:t xml:space="preserve">procederá a verificar el cumplimiento </w:t>
      </w:r>
      <w:r w:rsidR="00CD3E93" w:rsidRPr="00D65D1D">
        <w:rPr>
          <w:rFonts w:ascii="Arial" w:eastAsia="gobCL" w:hAnsi="Arial" w:cs="Arial"/>
        </w:rPr>
        <w:t>del resto de los requisitos</w:t>
      </w:r>
      <w:r w:rsidRPr="00D65D1D">
        <w:rPr>
          <w:rFonts w:ascii="Arial" w:eastAsia="gobCL" w:hAnsi="Arial" w:cs="Arial"/>
        </w:rPr>
        <w:t xml:space="preserve"> definidos. Esta verificación podrá realizarse por medio de la solicitud de información a otros servicios públicos (por ejemplo, al Servicio de Impuestos Interno</w:t>
      </w:r>
      <w:r w:rsidR="00F15549" w:rsidRPr="00D65D1D">
        <w:rPr>
          <w:rFonts w:ascii="Arial" w:eastAsia="gobCL" w:hAnsi="Arial" w:cs="Arial"/>
        </w:rPr>
        <w:t>s) y</w:t>
      </w:r>
      <w:r w:rsidR="00D9662C" w:rsidRPr="00D65D1D">
        <w:rPr>
          <w:rFonts w:ascii="Arial" w:eastAsia="gobCL" w:hAnsi="Arial" w:cs="Arial"/>
        </w:rPr>
        <w:t>/o</w:t>
      </w:r>
      <w:r w:rsidR="00F15549" w:rsidRPr="00D65D1D">
        <w:rPr>
          <w:rFonts w:ascii="Arial" w:eastAsia="gobCL" w:hAnsi="Arial" w:cs="Arial"/>
        </w:rPr>
        <w:t xml:space="preserve"> por la revisión documental.</w:t>
      </w:r>
    </w:p>
    <w:p w14:paraId="61A01FB4" w14:textId="462487CC" w:rsidR="00CD3E93" w:rsidRPr="00D65D1D" w:rsidRDefault="00CD3E93" w:rsidP="008B58A5">
      <w:pPr>
        <w:spacing w:after="0" w:line="240" w:lineRule="auto"/>
        <w:jc w:val="both"/>
        <w:rPr>
          <w:rFonts w:ascii="Arial" w:eastAsia="gobCL" w:hAnsi="Arial" w:cs="Arial"/>
        </w:rPr>
      </w:pPr>
      <w:r w:rsidRPr="00D65D1D">
        <w:rPr>
          <w:rFonts w:ascii="Arial" w:eastAsia="gobCL" w:hAnsi="Arial" w:cs="Arial"/>
        </w:rPr>
        <w:t xml:space="preserve">El no cumplimiento de alguno de </w:t>
      </w:r>
      <w:r w:rsidR="00F15549" w:rsidRPr="00D65D1D">
        <w:rPr>
          <w:rFonts w:ascii="Arial" w:eastAsia="gobCL" w:hAnsi="Arial" w:cs="Arial"/>
        </w:rPr>
        <w:t>estos requisitos</w:t>
      </w:r>
      <w:r w:rsidRPr="00D65D1D">
        <w:rPr>
          <w:rFonts w:ascii="Arial" w:eastAsia="gobCL" w:hAnsi="Arial" w:cs="Arial"/>
        </w:rPr>
        <w:t>, según verificación correspondiente, dará lugar a la eliminación de la empresa del proceso, en cuyo caso Sercotec o el AOS le comunicará dicha situación vía correo electrónico</w:t>
      </w:r>
      <w:r w:rsidRPr="00D65D1D">
        <w:rPr>
          <w:rFonts w:ascii="Arial" w:eastAsia="gobCL" w:hAnsi="Arial" w:cs="Arial"/>
          <w:sz w:val="28"/>
          <w:szCs w:val="28"/>
          <w:vertAlign w:val="superscript"/>
        </w:rPr>
        <w:footnoteReference w:id="6"/>
      </w:r>
      <w:r w:rsidRPr="00D65D1D">
        <w:rPr>
          <w:rFonts w:ascii="Arial" w:eastAsia="gobCL" w:hAnsi="Arial" w:cs="Arial"/>
          <w:sz w:val="28"/>
          <w:szCs w:val="28"/>
        </w:rPr>
        <w:t>.</w:t>
      </w:r>
    </w:p>
    <w:p w14:paraId="61E049E1" w14:textId="4B28A544" w:rsidR="00CD3E93" w:rsidRPr="00D65D1D" w:rsidRDefault="00CD3E93" w:rsidP="008B58A5">
      <w:pPr>
        <w:spacing w:after="0" w:line="240" w:lineRule="auto"/>
        <w:jc w:val="both"/>
        <w:rPr>
          <w:rFonts w:ascii="Arial" w:eastAsia="gobCL" w:hAnsi="Arial" w:cs="Arial"/>
        </w:rPr>
      </w:pPr>
    </w:p>
    <w:p w14:paraId="7159020F" w14:textId="5FD9B706" w:rsidR="00CD3E93" w:rsidRPr="00D65D1D" w:rsidRDefault="00CD3E93" w:rsidP="008B58A5">
      <w:pPr>
        <w:spacing w:after="0" w:line="240" w:lineRule="auto"/>
        <w:jc w:val="both"/>
        <w:rPr>
          <w:rFonts w:ascii="Arial" w:eastAsia="gobCL" w:hAnsi="Arial" w:cs="Arial"/>
        </w:rPr>
      </w:pPr>
      <w:r w:rsidRPr="00D65D1D">
        <w:rPr>
          <w:rFonts w:ascii="Arial" w:eastAsia="gobCL" w:hAnsi="Arial" w:cs="Arial"/>
        </w:rPr>
        <w:t>Los requisitos evaluados son:</w:t>
      </w:r>
    </w:p>
    <w:p w14:paraId="4E7052CC" w14:textId="7AA301D4" w:rsidR="00CD3E93" w:rsidRPr="00D65D1D" w:rsidRDefault="00CD3E93" w:rsidP="008B58A5">
      <w:pPr>
        <w:spacing w:after="0" w:line="240" w:lineRule="auto"/>
        <w:jc w:val="both"/>
        <w:rPr>
          <w:rFonts w:ascii="Arial" w:eastAsia="gobCL" w:hAnsi="Arial" w:cs="Arial"/>
          <w:color w:val="000000"/>
        </w:rPr>
      </w:pPr>
    </w:p>
    <w:p w14:paraId="46254A54" w14:textId="77777777" w:rsidR="00CD3E93" w:rsidRPr="00D65D1D" w:rsidRDefault="00CD3E93" w:rsidP="00531445">
      <w:pPr>
        <w:pStyle w:val="Prrafodelista"/>
        <w:numPr>
          <w:ilvl w:val="0"/>
          <w:numId w:val="44"/>
        </w:numPr>
        <w:spacing w:after="0" w:line="240" w:lineRule="auto"/>
        <w:jc w:val="both"/>
        <w:rPr>
          <w:rFonts w:ascii="Arial" w:eastAsia="gobCL" w:hAnsi="Arial" w:cs="Arial"/>
          <w:color w:val="000000"/>
        </w:rPr>
      </w:pPr>
      <w:r w:rsidRPr="00D65D1D">
        <w:rPr>
          <w:rFonts w:ascii="Arial" w:eastAsia="gobCL" w:hAnsi="Arial" w:cs="Arial"/>
          <w:color w:val="000000"/>
        </w:rPr>
        <w:t>Tener ventas netas demostrables anuales inferiores o iguales a 5.000 UF.</w:t>
      </w:r>
    </w:p>
    <w:p w14:paraId="1FA159C6" w14:textId="77777777" w:rsidR="00CD3E93" w:rsidRPr="00D65D1D" w:rsidRDefault="00CD3E93" w:rsidP="008B58A5">
      <w:pPr>
        <w:pStyle w:val="Prrafodelista"/>
        <w:spacing w:after="0" w:line="240" w:lineRule="auto"/>
        <w:ind w:left="750"/>
        <w:jc w:val="both"/>
        <w:rPr>
          <w:rFonts w:ascii="Arial" w:eastAsia="gobCL" w:hAnsi="Arial" w:cs="Arial"/>
          <w:color w:val="000000"/>
        </w:rPr>
      </w:pPr>
    </w:p>
    <w:p w14:paraId="0BFDD1EE" w14:textId="05ADB6FC" w:rsidR="00CD3E93" w:rsidRPr="00D65D1D" w:rsidRDefault="00CD3E93" w:rsidP="008B58A5">
      <w:pPr>
        <w:spacing w:after="0" w:line="240" w:lineRule="auto"/>
        <w:ind w:left="709"/>
        <w:jc w:val="both"/>
        <w:rPr>
          <w:rFonts w:ascii="Arial" w:eastAsia="gobCL" w:hAnsi="Arial" w:cs="Arial"/>
          <w:color w:val="000000"/>
        </w:rPr>
      </w:pPr>
      <w:r w:rsidRPr="00D65D1D">
        <w:rPr>
          <w:rFonts w:ascii="Arial" w:eastAsia="gobCL" w:hAnsi="Arial" w:cs="Arial"/>
          <w:color w:val="000000"/>
        </w:rPr>
        <w:t>Para el cálculo de las ventas netas se utilizará el valor de la UF de la fecha de inicio de la presente convocatoria</w:t>
      </w:r>
      <w:r w:rsidR="00576E34" w:rsidRPr="00D65D1D">
        <w:rPr>
          <w:rFonts w:ascii="Arial" w:eastAsia="gobCL" w:hAnsi="Arial" w:cs="Arial"/>
          <w:color w:val="000000"/>
        </w:rPr>
        <w:t>, y los códigos 538, 020 y 142 de los respectivos Formularios 29</w:t>
      </w:r>
      <w:r w:rsidRPr="00D65D1D">
        <w:rPr>
          <w:rFonts w:ascii="Arial" w:eastAsia="gobCL" w:hAnsi="Arial" w:cs="Arial"/>
          <w:color w:val="000000"/>
        </w:rPr>
        <w:t>. Para el cálculo, se utilizará</w:t>
      </w:r>
      <w:r w:rsidR="00576E34" w:rsidRPr="00D65D1D">
        <w:rPr>
          <w:rFonts w:ascii="Arial" w:eastAsia="gobCL" w:hAnsi="Arial" w:cs="Arial"/>
          <w:color w:val="000000"/>
        </w:rPr>
        <w:t xml:space="preserve"> el siguiente periodo</w:t>
      </w:r>
      <w:r w:rsidRPr="00D65D1D">
        <w:rPr>
          <w:rFonts w:ascii="Arial" w:eastAsia="gobCL" w:hAnsi="Arial" w:cs="Arial"/>
          <w:color w:val="000000"/>
        </w:rPr>
        <w:t>:</w:t>
      </w:r>
    </w:p>
    <w:p w14:paraId="236B5880" w14:textId="77777777" w:rsidR="00CD3E93" w:rsidRPr="00D65D1D" w:rsidRDefault="00CD3E93" w:rsidP="00F15549">
      <w:pPr>
        <w:spacing w:after="0" w:line="240" w:lineRule="auto"/>
        <w:jc w:val="both"/>
        <w:rPr>
          <w:rFonts w:ascii="Arial" w:eastAsia="gobCL" w:hAnsi="Arial" w:cs="Arial"/>
          <w:color w:val="000000"/>
        </w:rPr>
      </w:pPr>
    </w:p>
    <w:p w14:paraId="682EF373" w14:textId="77777777" w:rsidR="00CD3E93" w:rsidRPr="00D65D1D" w:rsidRDefault="00CD3E93" w:rsidP="008B58A5">
      <w:pPr>
        <w:spacing w:after="0" w:line="240" w:lineRule="auto"/>
        <w:jc w:val="both"/>
        <w:rPr>
          <w:rFonts w:ascii="Arial" w:eastAsia="gobCL" w:hAnsi="Arial" w:cs="Arial"/>
          <w:color w:val="000000"/>
        </w:rPr>
      </w:pPr>
    </w:p>
    <w:tbl>
      <w:tblPr>
        <w:tblStyle w:val="35"/>
        <w:tblW w:w="7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4962"/>
      </w:tblGrid>
      <w:tr w:rsidR="00CD3E93" w:rsidRPr="00D65D1D" w14:paraId="3BCB5280" w14:textId="77777777" w:rsidTr="00802771">
        <w:trPr>
          <w:jc w:val="center"/>
        </w:trPr>
        <w:tc>
          <w:tcPr>
            <w:tcW w:w="2830" w:type="dxa"/>
            <w:shd w:val="clear" w:color="auto" w:fill="7F7F7F"/>
          </w:tcPr>
          <w:p w14:paraId="6C3E7185" w14:textId="77777777" w:rsidR="00CD3E93" w:rsidRPr="00D65D1D" w:rsidRDefault="00CD3E93" w:rsidP="008B58A5">
            <w:pPr>
              <w:spacing w:after="0" w:line="240" w:lineRule="auto"/>
              <w:jc w:val="both"/>
              <w:rPr>
                <w:rFonts w:ascii="Arial" w:eastAsia="gobCL" w:hAnsi="Arial" w:cs="Arial"/>
                <w:b/>
                <w:color w:val="FFFFFF"/>
              </w:rPr>
            </w:pPr>
            <w:r w:rsidRPr="00D65D1D">
              <w:rPr>
                <w:rFonts w:ascii="Arial" w:eastAsia="gobCL" w:hAnsi="Arial" w:cs="Arial"/>
                <w:b/>
                <w:color w:val="FFFFFF"/>
              </w:rPr>
              <w:t>Mes de inicio de convocatoria</w:t>
            </w:r>
          </w:p>
        </w:tc>
        <w:tc>
          <w:tcPr>
            <w:tcW w:w="4962" w:type="dxa"/>
            <w:shd w:val="clear" w:color="auto" w:fill="7F7F7F"/>
          </w:tcPr>
          <w:p w14:paraId="3295E6FD" w14:textId="77777777" w:rsidR="00CD3E93" w:rsidRPr="00D65D1D" w:rsidRDefault="00CD3E93" w:rsidP="008B58A5">
            <w:pPr>
              <w:spacing w:after="0" w:line="240" w:lineRule="auto"/>
              <w:jc w:val="both"/>
              <w:rPr>
                <w:rFonts w:ascii="Arial" w:eastAsia="gobCL" w:hAnsi="Arial" w:cs="Arial"/>
                <w:b/>
                <w:color w:val="FFFFFF"/>
                <w:lang w:val="pt-PT"/>
              </w:rPr>
            </w:pPr>
            <w:r w:rsidRPr="00D65D1D">
              <w:rPr>
                <w:rFonts w:ascii="Arial" w:eastAsia="gobCL" w:hAnsi="Arial" w:cs="Arial"/>
                <w:b/>
                <w:color w:val="FFFFFF"/>
                <w:lang w:val="pt-PT"/>
              </w:rPr>
              <w:t>Período de cálculo de ventas</w:t>
            </w:r>
          </w:p>
        </w:tc>
      </w:tr>
      <w:tr w:rsidR="00CD3E93" w:rsidRPr="00D65D1D" w14:paraId="5B3EF661" w14:textId="77777777" w:rsidTr="00802771">
        <w:trPr>
          <w:jc w:val="center"/>
        </w:trPr>
        <w:tc>
          <w:tcPr>
            <w:tcW w:w="2830" w:type="dxa"/>
          </w:tcPr>
          <w:p w14:paraId="0228C322" w14:textId="4F6100B1" w:rsidR="00CD3E93" w:rsidRPr="00D65D1D" w:rsidRDefault="00A501A2" w:rsidP="008B58A5">
            <w:pPr>
              <w:spacing w:after="0" w:line="240" w:lineRule="auto"/>
              <w:jc w:val="center"/>
              <w:rPr>
                <w:rFonts w:ascii="Arial" w:eastAsia="gobCL" w:hAnsi="Arial" w:cs="Arial"/>
                <w:color w:val="000000"/>
              </w:rPr>
            </w:pPr>
            <w:r w:rsidRPr="00D65D1D">
              <w:rPr>
                <w:rFonts w:ascii="Arial" w:eastAsia="gobCL" w:hAnsi="Arial" w:cs="Arial"/>
                <w:color w:val="000000"/>
              </w:rPr>
              <w:t xml:space="preserve">Enero </w:t>
            </w:r>
            <w:r w:rsidR="00CD3E93" w:rsidRPr="00D65D1D">
              <w:rPr>
                <w:rFonts w:ascii="Arial" w:eastAsia="gobCL" w:hAnsi="Arial" w:cs="Arial"/>
                <w:color w:val="000000"/>
              </w:rPr>
              <w:t xml:space="preserve">de </w:t>
            </w:r>
            <w:r w:rsidR="00D31563" w:rsidRPr="00D65D1D">
              <w:rPr>
                <w:rFonts w:ascii="Arial" w:eastAsia="gobCL" w:hAnsi="Arial" w:cs="Arial"/>
                <w:color w:val="000000"/>
              </w:rPr>
              <w:t>2026</w:t>
            </w:r>
          </w:p>
        </w:tc>
        <w:tc>
          <w:tcPr>
            <w:tcW w:w="4962" w:type="dxa"/>
          </w:tcPr>
          <w:p w14:paraId="467341BF" w14:textId="4B71C2DF" w:rsidR="00CD3E93" w:rsidRPr="00D65D1D" w:rsidRDefault="00CD3E93" w:rsidP="008B58A5">
            <w:pPr>
              <w:spacing w:after="0" w:line="240" w:lineRule="auto"/>
              <w:rPr>
                <w:rFonts w:ascii="Arial" w:eastAsia="gobCL" w:hAnsi="Arial" w:cs="Arial"/>
                <w:color w:val="000000"/>
              </w:rPr>
            </w:pPr>
            <w:r w:rsidRPr="00D65D1D">
              <w:rPr>
                <w:rFonts w:ascii="Arial" w:eastAsia="gobCL" w:hAnsi="Arial" w:cs="Arial"/>
                <w:color w:val="000000"/>
              </w:rPr>
              <w:t xml:space="preserve"> </w:t>
            </w:r>
            <w:r w:rsidR="00A501A2" w:rsidRPr="00D65D1D">
              <w:rPr>
                <w:rFonts w:ascii="Arial" w:eastAsia="gobCL" w:hAnsi="Arial" w:cs="Arial"/>
                <w:color w:val="000000"/>
              </w:rPr>
              <w:t xml:space="preserve">Diciembre </w:t>
            </w:r>
            <w:r w:rsidRPr="00D65D1D">
              <w:rPr>
                <w:rFonts w:ascii="Arial" w:eastAsia="gobCL" w:hAnsi="Arial" w:cs="Arial"/>
                <w:color w:val="000000"/>
              </w:rPr>
              <w:t>de 202</w:t>
            </w:r>
            <w:r w:rsidR="00A501A2" w:rsidRPr="00D65D1D">
              <w:rPr>
                <w:rFonts w:ascii="Arial" w:eastAsia="gobCL" w:hAnsi="Arial" w:cs="Arial"/>
                <w:color w:val="000000"/>
              </w:rPr>
              <w:t>4</w:t>
            </w:r>
            <w:r w:rsidRPr="00D65D1D">
              <w:rPr>
                <w:rFonts w:ascii="Arial" w:eastAsia="gobCL" w:hAnsi="Arial" w:cs="Arial"/>
                <w:color w:val="000000"/>
              </w:rPr>
              <w:t xml:space="preserve"> a </w:t>
            </w:r>
            <w:r w:rsidR="00A501A2" w:rsidRPr="00D65D1D">
              <w:rPr>
                <w:rFonts w:ascii="Arial" w:eastAsia="gobCL" w:hAnsi="Arial" w:cs="Arial"/>
                <w:color w:val="000000"/>
              </w:rPr>
              <w:t xml:space="preserve">noviembre </w:t>
            </w:r>
            <w:r w:rsidRPr="00D65D1D">
              <w:rPr>
                <w:rFonts w:ascii="Arial" w:eastAsia="gobCL" w:hAnsi="Arial" w:cs="Arial"/>
                <w:color w:val="000000"/>
              </w:rPr>
              <w:t>de 202</w:t>
            </w:r>
            <w:r w:rsidR="00A501A2" w:rsidRPr="00D65D1D">
              <w:rPr>
                <w:rFonts w:ascii="Arial" w:eastAsia="gobCL" w:hAnsi="Arial" w:cs="Arial"/>
                <w:color w:val="000000"/>
              </w:rPr>
              <w:t>5</w:t>
            </w:r>
          </w:p>
          <w:p w14:paraId="70D29F87" w14:textId="19149A61" w:rsidR="00802771" w:rsidRPr="00D65D1D" w:rsidRDefault="00802771" w:rsidP="008B58A5">
            <w:pPr>
              <w:spacing w:after="0" w:line="240" w:lineRule="auto"/>
              <w:rPr>
                <w:rFonts w:ascii="Arial" w:eastAsia="gobCL" w:hAnsi="Arial" w:cs="Arial"/>
                <w:color w:val="000000"/>
              </w:rPr>
            </w:pPr>
          </w:p>
        </w:tc>
      </w:tr>
    </w:tbl>
    <w:p w14:paraId="197ECD38" w14:textId="77777777" w:rsidR="00CD3E93" w:rsidRPr="00D65D1D" w:rsidRDefault="00CD3E93" w:rsidP="008B58A5">
      <w:pPr>
        <w:spacing w:line="240" w:lineRule="auto"/>
        <w:rPr>
          <w:rFonts w:ascii="Arial" w:hAnsi="Arial" w:cs="Arial"/>
        </w:rPr>
      </w:pPr>
    </w:p>
    <w:p w14:paraId="309398FD" w14:textId="6D2AC90E" w:rsidR="00CD3E93" w:rsidRPr="00D65D1D" w:rsidRDefault="00CD3E93" w:rsidP="00531445">
      <w:pPr>
        <w:pStyle w:val="Prrafodelista"/>
        <w:numPr>
          <w:ilvl w:val="0"/>
          <w:numId w:val="44"/>
        </w:numPr>
        <w:spacing w:after="0" w:line="240" w:lineRule="auto"/>
        <w:jc w:val="both"/>
        <w:rPr>
          <w:rFonts w:ascii="Arial" w:eastAsia="gobCL" w:hAnsi="Arial" w:cs="Arial"/>
          <w:color w:val="000000"/>
        </w:rPr>
      </w:pPr>
      <w:r w:rsidRPr="00D65D1D">
        <w:rPr>
          <w:rFonts w:ascii="Arial" w:eastAsia="gobCL" w:hAnsi="Arial" w:cs="Arial"/>
          <w:color w:val="000000"/>
        </w:rPr>
        <w:t xml:space="preserve">Tener giro o desarrollar una actividad asociada al rubro almacén, según lo definido en el punto 1.2. de las presentes bases. </w:t>
      </w:r>
      <w:r w:rsidR="00D9662C" w:rsidRPr="00D65D1D">
        <w:rPr>
          <w:rFonts w:ascii="Arial" w:eastAsia="gobCL" w:hAnsi="Arial" w:cs="Arial"/>
          <w:color w:val="000000"/>
        </w:rPr>
        <w:t>D</w:t>
      </w:r>
      <w:r w:rsidRPr="00D65D1D">
        <w:rPr>
          <w:rFonts w:ascii="Arial" w:eastAsia="gobCL" w:hAnsi="Arial" w:cs="Arial"/>
          <w:color w:val="000000"/>
        </w:rPr>
        <w:t>urante la</w:t>
      </w:r>
      <w:r w:rsidRPr="00D65D1D">
        <w:rPr>
          <w:rFonts w:ascii="Arial" w:eastAsia="Courier New" w:hAnsi="Arial" w:cs="Arial"/>
          <w:color w:val="000000"/>
        </w:rPr>
        <w:t xml:space="preserve"> </w:t>
      </w:r>
      <w:r w:rsidRPr="00D65D1D">
        <w:rPr>
          <w:rFonts w:ascii="Arial" w:eastAsia="gobCL" w:hAnsi="Arial" w:cs="Arial"/>
          <w:color w:val="000000"/>
        </w:rPr>
        <w:t>evaluación técnica en terreno, se validará nuevamente esta condición, no continuando la empresa en el proceso, en el caso que se detecte el incumplimiento de este punto.</w:t>
      </w:r>
    </w:p>
    <w:p w14:paraId="2960EBDE" w14:textId="77777777" w:rsidR="00CD3E93" w:rsidRPr="00D65D1D" w:rsidRDefault="00CD3E93" w:rsidP="008B58A5">
      <w:pPr>
        <w:pStyle w:val="Prrafodelista"/>
        <w:spacing w:after="0" w:line="240" w:lineRule="auto"/>
        <w:ind w:left="750"/>
        <w:jc w:val="both"/>
        <w:rPr>
          <w:rFonts w:ascii="Arial" w:eastAsia="gobCL" w:hAnsi="Arial" w:cs="Arial"/>
          <w:color w:val="000000"/>
        </w:rPr>
      </w:pPr>
    </w:p>
    <w:p w14:paraId="064561D8" w14:textId="6DBACD68" w:rsidR="00CD3E93" w:rsidRPr="00D65D1D" w:rsidRDefault="00F15549" w:rsidP="00531445">
      <w:pPr>
        <w:pStyle w:val="Prrafodelista"/>
        <w:numPr>
          <w:ilvl w:val="0"/>
          <w:numId w:val="44"/>
        </w:numPr>
        <w:spacing w:after="0" w:line="240" w:lineRule="auto"/>
        <w:jc w:val="both"/>
        <w:rPr>
          <w:rFonts w:ascii="Arial" w:eastAsia="gobCL" w:hAnsi="Arial" w:cs="Arial"/>
          <w:color w:val="000000"/>
        </w:rPr>
      </w:pPr>
      <w:r w:rsidRPr="00D65D1D">
        <w:rPr>
          <w:rFonts w:ascii="Arial" w:eastAsia="gobCL" w:hAnsi="Arial" w:cs="Arial"/>
          <w:color w:val="000000"/>
        </w:rPr>
        <w:t xml:space="preserve">Contar con </w:t>
      </w:r>
      <w:r w:rsidR="00D9662C" w:rsidRPr="00D65D1D">
        <w:rPr>
          <w:rFonts w:ascii="Arial" w:eastAsia="gobCL" w:hAnsi="Arial" w:cs="Arial"/>
          <w:color w:val="000000"/>
        </w:rPr>
        <w:t>la suscripción</w:t>
      </w:r>
      <w:r w:rsidRPr="00D65D1D">
        <w:rPr>
          <w:rFonts w:ascii="Arial" w:eastAsia="gobCL" w:hAnsi="Arial" w:cs="Arial"/>
          <w:color w:val="000000"/>
        </w:rPr>
        <w:t xml:space="preserve"> </w:t>
      </w:r>
      <w:r w:rsidR="00CD3E93" w:rsidRPr="00D65D1D">
        <w:rPr>
          <w:rFonts w:ascii="Arial" w:eastAsia="gobCL" w:hAnsi="Arial" w:cs="Arial"/>
          <w:color w:val="000000"/>
        </w:rPr>
        <w:t>en la capacitación virtual Almacenes de Chile, contenida en el Portal de Capacitación de Sercotec, ingresando a https://capacitacion.sercotec.cl/. La fecha máxima de suscripción no puede ser superior a la fecha de cierre de postulación de esta convocatoria</w:t>
      </w:r>
      <w:r w:rsidR="00C04102" w:rsidRPr="00D65D1D">
        <w:rPr>
          <w:rStyle w:val="Refdenotaalpie"/>
          <w:rFonts w:ascii="Arial" w:eastAsia="gobCL" w:hAnsi="Arial" w:cs="Arial"/>
          <w:color w:val="000000"/>
          <w:sz w:val="28"/>
          <w:szCs w:val="28"/>
        </w:rPr>
        <w:footnoteReference w:id="7"/>
      </w:r>
      <w:r w:rsidR="00CD3E93" w:rsidRPr="00D65D1D">
        <w:rPr>
          <w:rFonts w:ascii="Arial" w:eastAsia="gobCL" w:hAnsi="Arial" w:cs="Arial"/>
          <w:color w:val="000000"/>
        </w:rPr>
        <w:t>. Aquellas empresas que resulten beneficiarias deberán realizar y completar el curso contenido en dicho Portal. Las empresas que cuenten con el certificado de realización previa de esta capacitación no tendrán que realizarla nuevamente.</w:t>
      </w:r>
    </w:p>
    <w:p w14:paraId="2EC745CE" w14:textId="77777777" w:rsidR="00CD3E93" w:rsidRPr="00D65D1D" w:rsidRDefault="00CD3E93" w:rsidP="008B58A5">
      <w:pPr>
        <w:pStyle w:val="Prrafodelista"/>
        <w:spacing w:line="240" w:lineRule="auto"/>
        <w:rPr>
          <w:rFonts w:ascii="Arial" w:eastAsia="gobCL" w:hAnsi="Arial" w:cs="Arial"/>
          <w:color w:val="000000"/>
        </w:rPr>
      </w:pPr>
    </w:p>
    <w:p w14:paraId="00D2F173" w14:textId="374C61D0" w:rsidR="00DD53F5" w:rsidRPr="00D65D1D" w:rsidRDefault="00CD3E93" w:rsidP="00531445">
      <w:pPr>
        <w:pStyle w:val="Prrafodelista"/>
        <w:numPr>
          <w:ilvl w:val="0"/>
          <w:numId w:val="44"/>
        </w:numPr>
        <w:spacing w:line="240" w:lineRule="auto"/>
        <w:jc w:val="both"/>
        <w:rPr>
          <w:rFonts w:ascii="Arial" w:hAnsi="Arial" w:cs="Arial"/>
        </w:rPr>
      </w:pPr>
      <w:r w:rsidRPr="00D65D1D">
        <w:rPr>
          <w:rFonts w:ascii="Arial" w:eastAsia="gobCL" w:hAnsi="Arial" w:cs="Arial"/>
          <w:color w:val="000000"/>
        </w:rPr>
        <w:t xml:space="preserve">Tener domicilio comercial registrado en SII en la </w:t>
      </w:r>
      <w:r w:rsidR="00B2340A" w:rsidRPr="00D65D1D">
        <w:rPr>
          <w:rFonts w:ascii="Arial" w:eastAsia="gobCL" w:hAnsi="Arial" w:cs="Arial"/>
          <w:color w:val="000000"/>
        </w:rPr>
        <w:t>r</w:t>
      </w:r>
      <w:r w:rsidRPr="00D65D1D">
        <w:rPr>
          <w:rFonts w:ascii="Arial" w:eastAsia="gobCL" w:hAnsi="Arial" w:cs="Arial"/>
          <w:color w:val="000000"/>
        </w:rPr>
        <w:t>egión de la presente convocatoria.</w:t>
      </w:r>
    </w:p>
    <w:p w14:paraId="13860019" w14:textId="77777777" w:rsidR="004F366D" w:rsidRPr="00D65D1D" w:rsidRDefault="004F366D" w:rsidP="0061726C">
      <w:pPr>
        <w:pStyle w:val="Prrafodelista"/>
        <w:rPr>
          <w:rFonts w:ascii="Arial" w:hAnsi="Arial" w:cs="Arial"/>
        </w:rPr>
      </w:pPr>
    </w:p>
    <w:p w14:paraId="6DC401CD" w14:textId="281E0B33" w:rsidR="004F366D" w:rsidRPr="00D65D1D" w:rsidRDefault="004F366D" w:rsidP="0061726C">
      <w:pPr>
        <w:pStyle w:val="Prrafodelista"/>
        <w:numPr>
          <w:ilvl w:val="0"/>
          <w:numId w:val="44"/>
        </w:numPr>
        <w:spacing w:line="240" w:lineRule="auto"/>
        <w:jc w:val="both"/>
        <w:rPr>
          <w:rFonts w:ascii="Arial" w:hAnsi="Arial" w:cs="Arial"/>
        </w:rPr>
      </w:pPr>
      <w:r w:rsidRPr="00D65D1D">
        <w:rPr>
          <w:rFonts w:ascii="Arial" w:hAnsi="Arial" w:cs="Arial"/>
        </w:rPr>
        <w:t>En el caso de ser persona natural, no tener inscripción vigente en el Registro Nacional de Deudores de Pensiones de Alimentos en calidad de deudor</w:t>
      </w:r>
      <w:r w:rsidR="003E67DD" w:rsidRPr="00D65D1D">
        <w:rPr>
          <w:rFonts w:ascii="Arial" w:hAnsi="Arial" w:cs="Arial"/>
        </w:rPr>
        <w:t xml:space="preserve"> o deudora</w:t>
      </w:r>
      <w:r w:rsidRPr="00D65D1D">
        <w:rPr>
          <w:rFonts w:ascii="Arial" w:hAnsi="Arial" w:cs="Arial"/>
        </w:rPr>
        <w:t xml:space="preserve"> de alimentos, según lo dispuesto en la Ley </w:t>
      </w:r>
      <w:proofErr w:type="spellStart"/>
      <w:r w:rsidRPr="00D65D1D">
        <w:rPr>
          <w:rFonts w:ascii="Arial" w:hAnsi="Arial" w:cs="Arial"/>
        </w:rPr>
        <w:t>N°</w:t>
      </w:r>
      <w:proofErr w:type="spellEnd"/>
      <w:r w:rsidRPr="00D65D1D">
        <w:rPr>
          <w:rFonts w:ascii="Arial" w:hAnsi="Arial" w:cs="Arial"/>
        </w:rPr>
        <w:t xml:space="preserve"> 21.389. Sercotec validará nuevamente esta condición al momento de formalizar.</w:t>
      </w:r>
    </w:p>
    <w:p w14:paraId="1601F09D" w14:textId="77777777" w:rsidR="008F5CE3" w:rsidRPr="00D65D1D" w:rsidRDefault="008F5CE3" w:rsidP="008B58A5">
      <w:pPr>
        <w:pStyle w:val="Prrafodelista"/>
        <w:spacing w:line="240" w:lineRule="auto"/>
        <w:rPr>
          <w:rFonts w:ascii="Arial" w:hAnsi="Arial" w:cs="Arial"/>
        </w:rPr>
      </w:pPr>
    </w:p>
    <w:p w14:paraId="2653A6B3" w14:textId="77777777" w:rsidR="008F5CE3" w:rsidRPr="00D65D1D" w:rsidRDefault="008F5CE3" w:rsidP="008B58A5">
      <w:pPr>
        <w:pStyle w:val="Prrafodelista"/>
        <w:spacing w:line="240" w:lineRule="auto"/>
        <w:ind w:left="750"/>
        <w:jc w:val="both"/>
        <w:rPr>
          <w:rFonts w:ascii="Arial" w:hAnsi="Arial" w:cs="Arial"/>
        </w:rPr>
      </w:pPr>
    </w:p>
    <w:p w14:paraId="491C1DCF" w14:textId="65F355AD" w:rsidR="003A70BB" w:rsidRPr="00D65D1D" w:rsidRDefault="003A70BB" w:rsidP="00531445">
      <w:pPr>
        <w:pStyle w:val="Ttulo2"/>
        <w:numPr>
          <w:ilvl w:val="1"/>
          <w:numId w:val="35"/>
        </w:numPr>
        <w:rPr>
          <w:rFonts w:ascii="Arial" w:hAnsi="Arial" w:cs="Arial"/>
        </w:rPr>
      </w:pPr>
      <w:bookmarkStart w:id="17" w:name="_Toc220413596"/>
      <w:r w:rsidRPr="00D65D1D">
        <w:rPr>
          <w:rFonts w:ascii="Arial" w:hAnsi="Arial" w:cs="Arial"/>
        </w:rPr>
        <w:t>Evaluación técnica del proyecto</w:t>
      </w:r>
      <w:bookmarkEnd w:id="17"/>
    </w:p>
    <w:p w14:paraId="56B06D95" w14:textId="30214235" w:rsidR="003A70BB" w:rsidRPr="00D65D1D" w:rsidRDefault="003A70BB" w:rsidP="008B58A5">
      <w:pPr>
        <w:spacing w:after="0" w:line="240" w:lineRule="auto"/>
        <w:jc w:val="both"/>
        <w:rPr>
          <w:rFonts w:ascii="Arial" w:eastAsia="gobCL" w:hAnsi="Arial" w:cs="Arial"/>
        </w:rPr>
      </w:pPr>
      <w:r w:rsidRPr="00D65D1D">
        <w:rPr>
          <w:rFonts w:ascii="Arial" w:eastAsia="gobCL" w:hAnsi="Arial" w:cs="Arial"/>
        </w:rPr>
        <w:t xml:space="preserve">El AOS realizará la evaluación técnica </w:t>
      </w:r>
      <w:r w:rsidR="005D423E" w:rsidRPr="00D65D1D">
        <w:rPr>
          <w:rFonts w:ascii="Arial" w:eastAsia="gobCL" w:hAnsi="Arial" w:cs="Arial"/>
        </w:rPr>
        <w:t>de los proyectos admisibles</w:t>
      </w:r>
      <w:r w:rsidRPr="00D65D1D">
        <w:rPr>
          <w:rFonts w:ascii="Arial" w:eastAsia="gobCL" w:hAnsi="Arial" w:cs="Arial"/>
        </w:rPr>
        <w:t xml:space="preserve">, definirá un ranking y </w:t>
      </w:r>
      <w:r w:rsidR="00F15549" w:rsidRPr="00D65D1D">
        <w:rPr>
          <w:rFonts w:ascii="Arial" w:eastAsia="gobCL" w:hAnsi="Arial" w:cs="Arial"/>
        </w:rPr>
        <w:t>elaborará</w:t>
      </w:r>
      <w:r w:rsidRPr="00D65D1D">
        <w:rPr>
          <w:rFonts w:ascii="Arial" w:eastAsia="gobCL" w:hAnsi="Arial" w:cs="Arial"/>
        </w:rPr>
        <w:t xml:space="preserve"> una propuesta a Sercotec. Luego el </w:t>
      </w:r>
      <w:proofErr w:type="gramStart"/>
      <w:r w:rsidRPr="00D65D1D">
        <w:rPr>
          <w:rFonts w:ascii="Arial" w:eastAsia="gobCL" w:hAnsi="Arial" w:cs="Arial"/>
        </w:rPr>
        <w:t>Director</w:t>
      </w:r>
      <w:proofErr w:type="gramEnd"/>
      <w:r w:rsidRPr="00D65D1D">
        <w:rPr>
          <w:rFonts w:ascii="Arial" w:eastAsia="gobCL" w:hAnsi="Arial" w:cs="Arial"/>
        </w:rPr>
        <w:t xml:space="preserve"> o </w:t>
      </w:r>
      <w:proofErr w:type="gramStart"/>
      <w:r w:rsidRPr="00D65D1D">
        <w:rPr>
          <w:rFonts w:ascii="Arial" w:eastAsia="gobCL" w:hAnsi="Arial" w:cs="Arial"/>
        </w:rPr>
        <w:t>Directora Regional</w:t>
      </w:r>
      <w:proofErr w:type="gramEnd"/>
      <w:r w:rsidRPr="00D65D1D">
        <w:rPr>
          <w:rFonts w:ascii="Arial" w:eastAsia="gobCL" w:hAnsi="Arial" w:cs="Arial"/>
        </w:rPr>
        <w:t xml:space="preserve"> de Sercotec (o quien subrogue), definirá un puntaje de corte en base a la disponibilidad presupuestaria y sancionará la lista de los postulantes que continuarán el proceso. </w:t>
      </w:r>
    </w:p>
    <w:p w14:paraId="4968CFBC" w14:textId="77777777" w:rsidR="003A70BB" w:rsidRPr="00D65D1D" w:rsidRDefault="003A70BB" w:rsidP="008B58A5">
      <w:pPr>
        <w:spacing w:after="0" w:line="240" w:lineRule="auto"/>
        <w:jc w:val="both"/>
        <w:rPr>
          <w:rFonts w:ascii="Arial" w:eastAsia="gobCL" w:hAnsi="Arial" w:cs="Arial"/>
        </w:rPr>
      </w:pPr>
    </w:p>
    <w:p w14:paraId="54F63AA2" w14:textId="77777777" w:rsidR="003A70BB" w:rsidRPr="00D65D1D" w:rsidRDefault="003A70BB" w:rsidP="008B58A5">
      <w:pPr>
        <w:spacing w:after="0" w:line="240" w:lineRule="auto"/>
        <w:jc w:val="both"/>
        <w:rPr>
          <w:rFonts w:ascii="Arial" w:eastAsia="gobCL" w:hAnsi="Arial" w:cs="Arial"/>
        </w:rPr>
      </w:pPr>
      <w:r w:rsidRPr="00D65D1D">
        <w:rPr>
          <w:rFonts w:ascii="Arial" w:eastAsia="gobCL" w:hAnsi="Arial" w:cs="Arial"/>
        </w:rPr>
        <w:t>En ningún caso podrá continuar el proceso un proyecto evaluado con nota menor a 4.00.</w:t>
      </w:r>
    </w:p>
    <w:p w14:paraId="053442CE" w14:textId="77777777" w:rsidR="003A70BB" w:rsidRPr="00D65D1D" w:rsidRDefault="003A70BB" w:rsidP="008B58A5">
      <w:pPr>
        <w:spacing w:after="0" w:line="240" w:lineRule="auto"/>
        <w:jc w:val="both"/>
        <w:rPr>
          <w:rFonts w:ascii="Arial" w:eastAsia="gobCL" w:hAnsi="Arial" w:cs="Arial"/>
        </w:rPr>
      </w:pPr>
      <w:r w:rsidRPr="00D65D1D">
        <w:rPr>
          <w:rFonts w:ascii="Arial" w:eastAsia="gobCL" w:hAnsi="Arial" w:cs="Arial"/>
        </w:rPr>
        <w:t>La pauta de evaluación considera los siguientes criterios y ponderaciones, según detalles del Anexo N°6 indicado al final de este documento:</w:t>
      </w:r>
    </w:p>
    <w:p w14:paraId="40F3862B" w14:textId="77777777" w:rsidR="003A70BB" w:rsidRPr="00D65D1D" w:rsidRDefault="003A70BB" w:rsidP="008B58A5">
      <w:pPr>
        <w:spacing w:after="0" w:line="240" w:lineRule="auto"/>
        <w:jc w:val="both"/>
        <w:rPr>
          <w:rFonts w:ascii="Arial" w:eastAsia="gobCL" w:hAnsi="Arial" w:cs="Arial"/>
        </w:rPr>
      </w:pPr>
    </w:p>
    <w:tbl>
      <w:tblPr>
        <w:tblStyle w:val="31"/>
        <w:tblW w:w="8222" w:type="dxa"/>
        <w:jc w:val="center"/>
        <w:tblInd w:w="0" w:type="dxa"/>
        <w:tblLayout w:type="fixed"/>
        <w:tblLook w:val="0400" w:firstRow="0" w:lastRow="0" w:firstColumn="0" w:lastColumn="0" w:noHBand="0" w:noVBand="1"/>
      </w:tblPr>
      <w:tblGrid>
        <w:gridCol w:w="6510"/>
        <w:gridCol w:w="1712"/>
      </w:tblGrid>
      <w:tr w:rsidR="003A70BB" w:rsidRPr="00D65D1D" w14:paraId="380BC889" w14:textId="77777777" w:rsidTr="00492770">
        <w:trPr>
          <w:trHeight w:val="180"/>
          <w:jc w:val="center"/>
        </w:trPr>
        <w:tc>
          <w:tcPr>
            <w:tcW w:w="6510"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596EF556" w14:textId="77777777" w:rsidR="003A70BB" w:rsidRPr="00D65D1D" w:rsidRDefault="003A70BB" w:rsidP="008B58A5">
            <w:pPr>
              <w:spacing w:after="0" w:line="240" w:lineRule="auto"/>
              <w:ind w:left="284"/>
              <w:jc w:val="center"/>
              <w:rPr>
                <w:rFonts w:ascii="Arial" w:eastAsia="gobCL" w:hAnsi="Arial" w:cs="Arial"/>
                <w:b/>
                <w:color w:val="FFFFFF"/>
              </w:rPr>
            </w:pPr>
            <w:r w:rsidRPr="00D65D1D">
              <w:rPr>
                <w:rFonts w:ascii="Arial" w:eastAsia="gobCL" w:hAnsi="Arial" w:cs="Arial"/>
                <w:b/>
                <w:color w:val="FFFFFF"/>
              </w:rPr>
              <w:t>Criterios de evaluación del proyecto</w:t>
            </w:r>
          </w:p>
        </w:tc>
        <w:tc>
          <w:tcPr>
            <w:tcW w:w="1712"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10C6DCA8" w14:textId="77777777" w:rsidR="003A70BB" w:rsidRPr="00D65D1D" w:rsidRDefault="003A70BB" w:rsidP="008B58A5">
            <w:pPr>
              <w:spacing w:after="0" w:line="240" w:lineRule="auto"/>
              <w:ind w:left="-108"/>
              <w:jc w:val="center"/>
              <w:rPr>
                <w:rFonts w:ascii="Arial" w:eastAsia="gobCL" w:hAnsi="Arial" w:cs="Arial"/>
                <w:b/>
                <w:color w:val="FFFFFF"/>
              </w:rPr>
            </w:pPr>
            <w:r w:rsidRPr="00D65D1D">
              <w:rPr>
                <w:rFonts w:ascii="Arial" w:eastAsia="gobCL" w:hAnsi="Arial" w:cs="Arial"/>
                <w:b/>
                <w:color w:val="FFFFFF"/>
              </w:rPr>
              <w:t xml:space="preserve">Ponderación </w:t>
            </w:r>
          </w:p>
        </w:tc>
      </w:tr>
      <w:tr w:rsidR="003A70BB" w:rsidRPr="00D65D1D" w14:paraId="1E872F65" w14:textId="77777777" w:rsidTr="00492770">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7190FC1" w14:textId="77777777" w:rsidR="003A70BB" w:rsidRPr="00D65D1D" w:rsidRDefault="003A70BB" w:rsidP="00531445">
            <w:pPr>
              <w:numPr>
                <w:ilvl w:val="0"/>
                <w:numId w:val="23"/>
              </w:numPr>
              <w:spacing w:after="0" w:line="240" w:lineRule="auto"/>
              <w:ind w:left="342" w:hanging="284"/>
              <w:jc w:val="both"/>
              <w:rPr>
                <w:rFonts w:ascii="Arial" w:eastAsia="gobCL" w:hAnsi="Arial" w:cs="Arial"/>
              </w:rPr>
            </w:pPr>
            <w:r w:rsidRPr="00D65D1D">
              <w:rPr>
                <w:rFonts w:ascii="Arial" w:eastAsia="gobCL" w:hAnsi="Arial" w:cs="Arial"/>
              </w:rPr>
              <w:t>Calidad de información entregada en el formulario de postulación</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77E2CBD" w14:textId="77777777" w:rsidR="003A70BB" w:rsidRPr="00D65D1D" w:rsidRDefault="003A70BB" w:rsidP="008B58A5">
            <w:pPr>
              <w:spacing w:after="0" w:line="240" w:lineRule="auto"/>
              <w:jc w:val="center"/>
              <w:rPr>
                <w:rFonts w:ascii="Arial" w:eastAsia="gobCL" w:hAnsi="Arial" w:cs="Arial"/>
              </w:rPr>
            </w:pPr>
            <w:r w:rsidRPr="00D65D1D">
              <w:rPr>
                <w:rFonts w:ascii="Arial" w:eastAsia="gobCL" w:hAnsi="Arial" w:cs="Arial"/>
              </w:rPr>
              <w:t>40%</w:t>
            </w:r>
          </w:p>
        </w:tc>
      </w:tr>
      <w:tr w:rsidR="003A70BB" w:rsidRPr="00D65D1D" w14:paraId="1761D8C2" w14:textId="77777777" w:rsidTr="00492770">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331FC46" w14:textId="77777777" w:rsidR="003A70BB" w:rsidRPr="00D65D1D" w:rsidRDefault="003A70BB" w:rsidP="00531445">
            <w:pPr>
              <w:numPr>
                <w:ilvl w:val="0"/>
                <w:numId w:val="23"/>
              </w:numPr>
              <w:spacing w:after="0" w:line="240" w:lineRule="auto"/>
              <w:ind w:left="342" w:hanging="284"/>
              <w:jc w:val="both"/>
              <w:rPr>
                <w:rFonts w:ascii="Arial" w:eastAsia="gobCL" w:hAnsi="Arial" w:cs="Arial"/>
              </w:rPr>
            </w:pPr>
            <w:r w:rsidRPr="00D65D1D">
              <w:rPr>
                <w:rFonts w:ascii="Arial" w:eastAsia="gobCL" w:hAnsi="Arial" w:cs="Arial"/>
              </w:rPr>
              <w:t>Justificación de las inversiones y acciones de gestión empresarial</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FA7E750" w14:textId="77777777" w:rsidR="003A70BB" w:rsidRPr="00D65D1D" w:rsidRDefault="003A70BB" w:rsidP="008B58A5">
            <w:pPr>
              <w:spacing w:after="0" w:line="240" w:lineRule="auto"/>
              <w:jc w:val="center"/>
              <w:rPr>
                <w:rFonts w:ascii="Arial" w:eastAsia="gobCL" w:hAnsi="Arial" w:cs="Arial"/>
              </w:rPr>
            </w:pPr>
            <w:r w:rsidRPr="00D65D1D">
              <w:rPr>
                <w:rFonts w:ascii="Arial" w:eastAsia="gobCL" w:hAnsi="Arial" w:cs="Arial"/>
              </w:rPr>
              <w:t>30%</w:t>
            </w:r>
          </w:p>
        </w:tc>
      </w:tr>
      <w:tr w:rsidR="003A70BB" w:rsidRPr="00D65D1D" w14:paraId="3DE30AF5" w14:textId="77777777" w:rsidTr="00492770">
        <w:trPr>
          <w:trHeight w:val="2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FC54526" w14:textId="77777777" w:rsidR="003A70BB" w:rsidRPr="00D65D1D" w:rsidRDefault="003A70BB" w:rsidP="00531445">
            <w:pPr>
              <w:numPr>
                <w:ilvl w:val="0"/>
                <w:numId w:val="23"/>
              </w:numPr>
              <w:spacing w:after="0" w:line="240" w:lineRule="auto"/>
              <w:ind w:left="342" w:hanging="284"/>
              <w:jc w:val="both"/>
              <w:rPr>
                <w:rFonts w:ascii="Arial" w:eastAsia="gobCL" w:hAnsi="Arial" w:cs="Arial"/>
              </w:rPr>
            </w:pPr>
            <w:r w:rsidRPr="00D65D1D">
              <w:rPr>
                <w:rFonts w:ascii="Arial" w:eastAsia="gobCL" w:hAnsi="Arial" w:cs="Arial"/>
              </w:rPr>
              <w:t>Identificación de oportunidades de negocios y/o problemática a resolver</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DFA7EE5" w14:textId="77777777" w:rsidR="003A70BB" w:rsidRPr="00D65D1D" w:rsidRDefault="003A70BB" w:rsidP="008B58A5">
            <w:pPr>
              <w:spacing w:after="0" w:line="240" w:lineRule="auto"/>
              <w:jc w:val="center"/>
              <w:rPr>
                <w:rFonts w:ascii="Arial" w:eastAsia="gobCL" w:hAnsi="Arial" w:cs="Arial"/>
              </w:rPr>
            </w:pPr>
            <w:r w:rsidRPr="00D65D1D">
              <w:rPr>
                <w:rFonts w:ascii="Arial" w:eastAsia="gobCL" w:hAnsi="Arial" w:cs="Arial"/>
              </w:rPr>
              <w:t>30%</w:t>
            </w:r>
          </w:p>
        </w:tc>
      </w:tr>
      <w:tr w:rsidR="003A70BB" w:rsidRPr="00D65D1D" w14:paraId="44ED00CE" w14:textId="77777777" w:rsidTr="00492770">
        <w:trPr>
          <w:trHeight w:val="340"/>
          <w:jc w:val="center"/>
        </w:trPr>
        <w:tc>
          <w:tcPr>
            <w:tcW w:w="6510"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4A2824E8" w14:textId="77777777" w:rsidR="003A70BB" w:rsidRPr="00D65D1D" w:rsidRDefault="003A70BB" w:rsidP="008B58A5">
            <w:pPr>
              <w:spacing w:after="0" w:line="240" w:lineRule="auto"/>
              <w:ind w:left="284"/>
              <w:jc w:val="center"/>
              <w:rPr>
                <w:rFonts w:ascii="Arial" w:eastAsia="gobCL" w:hAnsi="Arial" w:cs="Arial"/>
                <w:b/>
              </w:rPr>
            </w:pPr>
            <w:r w:rsidRPr="00D65D1D">
              <w:rPr>
                <w:rFonts w:ascii="Arial" w:eastAsia="gobCL" w:hAnsi="Arial" w:cs="Arial"/>
                <w:b/>
              </w:rPr>
              <w:t>TOTAL</w:t>
            </w:r>
          </w:p>
        </w:tc>
        <w:tc>
          <w:tcPr>
            <w:tcW w:w="1712"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011CB233" w14:textId="77777777" w:rsidR="003A70BB" w:rsidRPr="00D65D1D" w:rsidRDefault="003A70BB" w:rsidP="008B58A5">
            <w:pPr>
              <w:spacing w:after="0" w:line="240" w:lineRule="auto"/>
              <w:jc w:val="center"/>
              <w:rPr>
                <w:rFonts w:ascii="Arial" w:eastAsia="gobCL" w:hAnsi="Arial" w:cs="Arial"/>
                <w:b/>
              </w:rPr>
            </w:pPr>
            <w:r w:rsidRPr="00D65D1D">
              <w:rPr>
                <w:rFonts w:ascii="Arial" w:eastAsia="gobCL" w:hAnsi="Arial" w:cs="Arial"/>
                <w:b/>
              </w:rPr>
              <w:t>100%</w:t>
            </w:r>
          </w:p>
        </w:tc>
      </w:tr>
    </w:tbl>
    <w:p w14:paraId="5344B41B" w14:textId="77777777" w:rsidR="003A70BB" w:rsidRPr="00D65D1D" w:rsidRDefault="003A70BB" w:rsidP="008B58A5">
      <w:pPr>
        <w:spacing w:line="240" w:lineRule="auto"/>
        <w:rPr>
          <w:rFonts w:ascii="Arial" w:hAnsi="Arial" w:cs="Arial"/>
        </w:rPr>
      </w:pPr>
    </w:p>
    <w:p w14:paraId="25135EE7" w14:textId="77777777" w:rsidR="00F63551" w:rsidRPr="00D65D1D" w:rsidRDefault="00F63551" w:rsidP="008B58A5">
      <w:pPr>
        <w:spacing w:line="240" w:lineRule="auto"/>
        <w:rPr>
          <w:rFonts w:ascii="Arial" w:hAnsi="Arial" w:cs="Arial"/>
        </w:rPr>
      </w:pPr>
    </w:p>
    <w:p w14:paraId="0DBE49E0" w14:textId="2D685810" w:rsidR="003A70BB" w:rsidRPr="00D65D1D" w:rsidRDefault="003A70BB" w:rsidP="00531445">
      <w:pPr>
        <w:pStyle w:val="Ttulo2"/>
        <w:numPr>
          <w:ilvl w:val="1"/>
          <w:numId w:val="35"/>
        </w:numPr>
        <w:rPr>
          <w:rFonts w:ascii="Arial" w:hAnsi="Arial" w:cs="Arial"/>
        </w:rPr>
      </w:pPr>
      <w:bookmarkStart w:id="18" w:name="_Toc220413597"/>
      <w:r w:rsidRPr="00D65D1D">
        <w:rPr>
          <w:rFonts w:ascii="Arial" w:hAnsi="Arial" w:cs="Arial"/>
        </w:rPr>
        <w:t>Evaluación técnica en terreno</w:t>
      </w:r>
      <w:bookmarkEnd w:id="18"/>
    </w:p>
    <w:p w14:paraId="18492BE2" w14:textId="2330B3D1" w:rsidR="003A70BB" w:rsidRPr="00D65D1D" w:rsidRDefault="00F63551" w:rsidP="008B58A5">
      <w:pPr>
        <w:spacing w:after="0" w:line="240" w:lineRule="auto"/>
        <w:jc w:val="both"/>
        <w:rPr>
          <w:rFonts w:ascii="Arial" w:eastAsia="gobCL" w:hAnsi="Arial" w:cs="Arial"/>
        </w:rPr>
      </w:pPr>
      <w:r w:rsidRPr="00D65D1D">
        <w:rPr>
          <w:rFonts w:ascii="Arial" w:eastAsia="gobCL" w:hAnsi="Arial" w:cs="Arial"/>
        </w:rPr>
        <w:t>Las empresas postulantes</w:t>
      </w:r>
      <w:r w:rsidR="003A70BB" w:rsidRPr="00D65D1D">
        <w:rPr>
          <w:rFonts w:ascii="Arial" w:eastAsia="gobCL" w:hAnsi="Arial" w:cs="Arial"/>
        </w:rPr>
        <w:t xml:space="preserve"> que continúan el proceso de evaluación serán </w:t>
      </w:r>
      <w:proofErr w:type="gramStart"/>
      <w:r w:rsidR="003A70BB" w:rsidRPr="00D65D1D">
        <w:rPr>
          <w:rFonts w:ascii="Arial" w:eastAsia="gobCL" w:hAnsi="Arial" w:cs="Arial"/>
        </w:rPr>
        <w:t>visitados</w:t>
      </w:r>
      <w:proofErr w:type="gramEnd"/>
      <w:r w:rsidR="003A70BB" w:rsidRPr="00D65D1D">
        <w:rPr>
          <w:rFonts w:ascii="Arial" w:eastAsia="gobCL" w:hAnsi="Arial" w:cs="Arial"/>
        </w:rPr>
        <w:t xml:space="preserve"> por un AOS, con el objetivo de:</w:t>
      </w:r>
    </w:p>
    <w:p w14:paraId="4A254C73" w14:textId="77777777" w:rsidR="003A70BB" w:rsidRPr="00D65D1D" w:rsidRDefault="003A70BB" w:rsidP="008B58A5">
      <w:pPr>
        <w:spacing w:after="0" w:line="240" w:lineRule="auto"/>
        <w:jc w:val="both"/>
        <w:rPr>
          <w:rFonts w:ascii="Arial" w:eastAsia="gobCL" w:hAnsi="Arial" w:cs="Arial"/>
        </w:rPr>
      </w:pPr>
    </w:p>
    <w:p w14:paraId="0A14AB7C" w14:textId="6E2499CC" w:rsidR="005D423E" w:rsidRPr="00D65D1D" w:rsidRDefault="005D423E" w:rsidP="00531445">
      <w:pPr>
        <w:pStyle w:val="Prrafodelista"/>
        <w:numPr>
          <w:ilvl w:val="0"/>
          <w:numId w:val="47"/>
        </w:numPr>
        <w:spacing w:after="0" w:line="240" w:lineRule="auto"/>
        <w:ind w:left="709"/>
        <w:jc w:val="both"/>
        <w:rPr>
          <w:rFonts w:ascii="Arial" w:eastAsia="gobCL" w:hAnsi="Arial" w:cs="Arial"/>
        </w:rPr>
      </w:pPr>
      <w:proofErr w:type="gramStart"/>
      <w:r w:rsidRPr="00D65D1D">
        <w:rPr>
          <w:rFonts w:ascii="Arial" w:eastAsia="gobCL" w:hAnsi="Arial" w:cs="Arial"/>
        </w:rPr>
        <w:t>En caso que</w:t>
      </w:r>
      <w:proofErr w:type="gramEnd"/>
      <w:r w:rsidRPr="00D65D1D">
        <w:rPr>
          <w:rFonts w:ascii="Arial" w:eastAsia="gobCL" w:hAnsi="Arial" w:cs="Arial"/>
        </w:rPr>
        <w:t xml:space="preserve"> el proyecto contemple financiamiento para habilitación de infraestructura, la empresa postulante deberá acreditar una de las siguientes condiciones: ser propietaria, usufructuaria, comodataria, arrendataria; o en general, acreditar cualquier otro antecedente en que el titular del derecho de dominio o quien tenga facultad de realizarlo (por ejemplo, el organismo público encargado de entregar la respectiva concesión) ceda el uso a la empresa postulante. </w:t>
      </w:r>
    </w:p>
    <w:p w14:paraId="56037801" w14:textId="30ED7619" w:rsidR="005D423E" w:rsidRPr="00D65D1D" w:rsidRDefault="005D423E" w:rsidP="008B58A5">
      <w:pPr>
        <w:spacing w:after="0" w:line="240" w:lineRule="auto"/>
        <w:ind w:left="720"/>
        <w:jc w:val="both"/>
        <w:rPr>
          <w:rFonts w:ascii="Arial" w:eastAsia="gobCL" w:hAnsi="Arial" w:cs="Arial"/>
        </w:rPr>
      </w:pPr>
      <w:r w:rsidRPr="00D65D1D">
        <w:rPr>
          <w:rFonts w:ascii="Arial" w:eastAsia="gobCL" w:hAnsi="Arial" w:cs="Arial"/>
        </w:rPr>
        <w:t xml:space="preserve">En esta etapa, además, se corroborará nuevamente el cumplimiento del requisito referido a pertenecer al rubro almacén. </w:t>
      </w:r>
    </w:p>
    <w:p w14:paraId="62A2D467" w14:textId="77777777" w:rsidR="003A70BB" w:rsidRPr="00D65D1D" w:rsidRDefault="003A70BB" w:rsidP="008B58A5">
      <w:pPr>
        <w:spacing w:after="0" w:line="240" w:lineRule="auto"/>
        <w:ind w:left="720"/>
        <w:jc w:val="both"/>
        <w:rPr>
          <w:rFonts w:ascii="Arial" w:eastAsia="gobCL" w:hAnsi="Arial" w:cs="Arial"/>
        </w:rPr>
      </w:pPr>
    </w:p>
    <w:p w14:paraId="1BBB59EC" w14:textId="77777777" w:rsidR="003A70BB" w:rsidRPr="00D65D1D" w:rsidRDefault="003A70BB" w:rsidP="008B58A5">
      <w:pPr>
        <w:numPr>
          <w:ilvl w:val="0"/>
          <w:numId w:val="3"/>
        </w:numPr>
        <w:spacing w:after="0" w:line="240" w:lineRule="auto"/>
        <w:jc w:val="both"/>
        <w:rPr>
          <w:rFonts w:ascii="Arial" w:hAnsi="Arial" w:cs="Arial"/>
        </w:rPr>
      </w:pPr>
      <w:r w:rsidRPr="00D65D1D">
        <w:rPr>
          <w:rFonts w:ascii="Arial" w:eastAsia="gobCL" w:hAnsi="Arial" w:cs="Arial"/>
        </w:rPr>
        <w:t>Realizar una evaluación del proyecto (</w:t>
      </w:r>
      <w:r w:rsidRPr="00D65D1D">
        <w:rPr>
          <w:rFonts w:ascii="Arial" w:eastAsia="gobCL" w:hAnsi="Arial" w:cs="Arial"/>
          <w:u w:val="single"/>
        </w:rPr>
        <w:t>posterior a los cambios o mejoras que puedan surgir en esta etapa</w:t>
      </w:r>
      <w:r w:rsidRPr="00D65D1D">
        <w:rPr>
          <w:rFonts w:ascii="Arial" w:eastAsia="gobCL" w:hAnsi="Arial" w:cs="Arial"/>
        </w:rPr>
        <w:t xml:space="preserve">) </w:t>
      </w:r>
      <w:proofErr w:type="gramStart"/>
      <w:r w:rsidRPr="00D65D1D">
        <w:rPr>
          <w:rFonts w:ascii="Arial" w:eastAsia="gobCL" w:hAnsi="Arial" w:cs="Arial"/>
        </w:rPr>
        <w:t>de acuerdo a</w:t>
      </w:r>
      <w:proofErr w:type="gramEnd"/>
      <w:r w:rsidRPr="00D65D1D">
        <w:rPr>
          <w:rFonts w:ascii="Arial" w:eastAsia="gobCL" w:hAnsi="Arial" w:cs="Arial"/>
        </w:rPr>
        <w:t xml:space="preserve"> una pauta de evaluación, la cual considera los siguientes criterios y ponderaciones</w:t>
      </w:r>
      <w:r w:rsidRPr="00D65D1D">
        <w:rPr>
          <w:rFonts w:ascii="Arial" w:eastAsia="gobCL" w:hAnsi="Arial" w:cs="Arial"/>
          <w:vertAlign w:val="superscript"/>
        </w:rPr>
        <w:footnoteReference w:id="8"/>
      </w:r>
      <w:r w:rsidRPr="00D65D1D">
        <w:rPr>
          <w:rFonts w:ascii="Arial" w:eastAsia="gobCL" w:hAnsi="Arial" w:cs="Arial"/>
        </w:rPr>
        <w:t xml:space="preserve">: </w:t>
      </w:r>
    </w:p>
    <w:p w14:paraId="7D7578CA" w14:textId="77777777" w:rsidR="003A70BB" w:rsidRPr="00D65D1D" w:rsidRDefault="003A70BB" w:rsidP="008B58A5">
      <w:pPr>
        <w:spacing w:after="0" w:line="240" w:lineRule="auto"/>
        <w:jc w:val="both"/>
        <w:rPr>
          <w:rFonts w:ascii="Arial" w:eastAsia="gobCL" w:hAnsi="Arial" w:cs="Arial"/>
        </w:rPr>
      </w:pPr>
    </w:p>
    <w:tbl>
      <w:tblPr>
        <w:tblStyle w:val="30"/>
        <w:tblW w:w="8080" w:type="dxa"/>
        <w:jc w:val="center"/>
        <w:tblInd w:w="0" w:type="dxa"/>
        <w:tblLayout w:type="fixed"/>
        <w:tblLook w:val="0400" w:firstRow="0" w:lastRow="0" w:firstColumn="0" w:lastColumn="0" w:noHBand="0" w:noVBand="1"/>
      </w:tblPr>
      <w:tblGrid>
        <w:gridCol w:w="6511"/>
        <w:gridCol w:w="1569"/>
      </w:tblGrid>
      <w:tr w:rsidR="003A70BB" w:rsidRPr="00D65D1D" w14:paraId="79C7DCAE" w14:textId="77777777" w:rsidTr="00492770">
        <w:trPr>
          <w:trHeight w:val="428"/>
          <w:jc w:val="center"/>
        </w:trPr>
        <w:tc>
          <w:tcPr>
            <w:tcW w:w="6511"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1EA7D738" w14:textId="77777777" w:rsidR="003A70BB" w:rsidRPr="00D65D1D" w:rsidRDefault="003A70BB" w:rsidP="008B58A5">
            <w:pPr>
              <w:spacing w:after="0" w:line="240" w:lineRule="auto"/>
              <w:ind w:left="284"/>
              <w:jc w:val="center"/>
              <w:rPr>
                <w:rFonts w:ascii="Arial" w:eastAsia="gobCL" w:hAnsi="Arial" w:cs="Arial"/>
                <w:b/>
                <w:color w:val="FFFFFF"/>
                <w:sz w:val="20"/>
                <w:szCs w:val="20"/>
              </w:rPr>
            </w:pPr>
            <w:r w:rsidRPr="00D65D1D">
              <w:rPr>
                <w:rFonts w:ascii="Arial" w:eastAsia="gobCL" w:hAnsi="Arial" w:cs="Arial"/>
                <w:b/>
                <w:color w:val="FFFFFF"/>
                <w:szCs w:val="20"/>
              </w:rPr>
              <w:lastRenderedPageBreak/>
              <w:t>Criterios de evaluación técnica en terreno</w:t>
            </w:r>
          </w:p>
        </w:tc>
        <w:tc>
          <w:tcPr>
            <w:tcW w:w="1569"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27F8404F" w14:textId="77777777" w:rsidR="003A70BB" w:rsidRPr="00D65D1D" w:rsidRDefault="003A70BB" w:rsidP="008B58A5">
            <w:pPr>
              <w:spacing w:after="0" w:line="240" w:lineRule="auto"/>
              <w:jc w:val="center"/>
              <w:rPr>
                <w:rFonts w:ascii="Arial" w:eastAsia="gobCL" w:hAnsi="Arial" w:cs="Arial"/>
                <w:b/>
                <w:color w:val="FFFFFF"/>
              </w:rPr>
            </w:pPr>
            <w:r w:rsidRPr="00D65D1D">
              <w:rPr>
                <w:rFonts w:ascii="Arial" w:eastAsia="gobCL" w:hAnsi="Arial" w:cs="Arial"/>
                <w:b/>
                <w:color w:val="FFFFFF"/>
              </w:rPr>
              <w:t>Ponderación</w:t>
            </w:r>
          </w:p>
        </w:tc>
      </w:tr>
      <w:tr w:rsidR="003A70BB" w:rsidRPr="00D65D1D" w14:paraId="3AC2986F" w14:textId="77777777" w:rsidTr="00492770">
        <w:trPr>
          <w:trHeight w:val="34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369F214" w14:textId="02049938" w:rsidR="003A70BB" w:rsidRPr="00D65D1D" w:rsidRDefault="00802771" w:rsidP="00F50383">
            <w:pPr>
              <w:spacing w:after="0" w:line="240" w:lineRule="auto"/>
              <w:ind w:left="313" w:hanging="313"/>
              <w:jc w:val="both"/>
              <w:rPr>
                <w:rFonts w:ascii="Arial" w:eastAsia="gobCL" w:hAnsi="Arial" w:cs="Arial"/>
                <w:szCs w:val="20"/>
              </w:rPr>
            </w:pPr>
            <w:r w:rsidRPr="00D65D1D">
              <w:rPr>
                <w:rFonts w:ascii="Arial" w:eastAsia="gobCL" w:hAnsi="Arial" w:cs="Arial"/>
                <w:szCs w:val="20"/>
              </w:rPr>
              <w:t xml:space="preserve">1. </w:t>
            </w:r>
            <w:r w:rsidR="003A70BB" w:rsidRPr="00D65D1D">
              <w:rPr>
                <w:rFonts w:ascii="Arial" w:eastAsia="gobCL" w:hAnsi="Arial" w:cs="Arial"/>
                <w:szCs w:val="20"/>
              </w:rPr>
              <w:t xml:space="preserve">Mejoras digitales para la gestión de su negocio </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278AE47" w14:textId="1C825430" w:rsidR="003A70BB" w:rsidRPr="00D65D1D" w:rsidRDefault="008D4AFB" w:rsidP="008B58A5">
            <w:pPr>
              <w:spacing w:after="0" w:line="240" w:lineRule="auto"/>
              <w:jc w:val="center"/>
              <w:rPr>
                <w:rFonts w:ascii="Arial" w:eastAsia="gobCL" w:hAnsi="Arial" w:cs="Arial"/>
              </w:rPr>
            </w:pPr>
            <w:r w:rsidRPr="00D65D1D">
              <w:rPr>
                <w:rFonts w:ascii="Arial" w:eastAsia="gobCL" w:hAnsi="Arial" w:cs="Arial"/>
              </w:rPr>
              <w:t>4</w:t>
            </w:r>
            <w:r w:rsidR="003A70BB" w:rsidRPr="00D65D1D">
              <w:rPr>
                <w:rFonts w:ascii="Arial" w:eastAsia="gobCL" w:hAnsi="Arial" w:cs="Arial"/>
              </w:rPr>
              <w:t>0%</w:t>
            </w:r>
          </w:p>
        </w:tc>
      </w:tr>
      <w:tr w:rsidR="003A70BB" w:rsidRPr="00D65D1D" w14:paraId="11A1942A" w14:textId="77777777" w:rsidTr="00492770">
        <w:trPr>
          <w:trHeight w:val="6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65EAE78" w14:textId="1390CDC9" w:rsidR="003A70BB" w:rsidRPr="00D65D1D" w:rsidRDefault="003A70BB" w:rsidP="00F50383">
            <w:pPr>
              <w:pStyle w:val="Prrafodelista"/>
              <w:numPr>
                <w:ilvl w:val="0"/>
                <w:numId w:val="27"/>
              </w:numPr>
              <w:spacing w:after="0" w:line="240" w:lineRule="auto"/>
              <w:ind w:left="313" w:hanging="313"/>
              <w:jc w:val="both"/>
              <w:rPr>
                <w:rFonts w:ascii="Arial" w:eastAsia="gobCL" w:hAnsi="Arial" w:cs="Arial"/>
                <w:szCs w:val="20"/>
              </w:rPr>
            </w:pPr>
            <w:r w:rsidRPr="00D65D1D">
              <w:rPr>
                <w:rFonts w:ascii="Arial" w:eastAsia="gobCL" w:hAnsi="Arial" w:cs="Arial"/>
                <w:szCs w:val="20"/>
              </w:rPr>
              <w:t>Incorporación de nuevas líneas de productos y/o servicios al almacén.</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9580AC3" w14:textId="7EBAC13D" w:rsidR="003A70BB" w:rsidRPr="00D65D1D" w:rsidRDefault="008D4AFB" w:rsidP="008B58A5">
            <w:pPr>
              <w:spacing w:after="0" w:line="240" w:lineRule="auto"/>
              <w:jc w:val="center"/>
              <w:rPr>
                <w:rFonts w:ascii="Arial" w:eastAsia="gobCL" w:hAnsi="Arial" w:cs="Arial"/>
              </w:rPr>
            </w:pPr>
            <w:r w:rsidRPr="00D65D1D">
              <w:rPr>
                <w:rFonts w:ascii="Arial" w:eastAsia="gobCL" w:hAnsi="Arial" w:cs="Arial"/>
              </w:rPr>
              <w:t>2</w:t>
            </w:r>
            <w:r w:rsidR="003A70BB" w:rsidRPr="00D65D1D">
              <w:rPr>
                <w:rFonts w:ascii="Arial" w:eastAsia="gobCL" w:hAnsi="Arial" w:cs="Arial"/>
              </w:rPr>
              <w:t>0%</w:t>
            </w:r>
          </w:p>
        </w:tc>
      </w:tr>
      <w:tr w:rsidR="003A70BB" w:rsidRPr="00D65D1D" w14:paraId="7F87BB12" w14:textId="77777777" w:rsidTr="00492770">
        <w:trPr>
          <w:trHeight w:val="6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EBDC102" w14:textId="77777777" w:rsidR="003A70BB" w:rsidRPr="00D65D1D" w:rsidRDefault="003A70BB" w:rsidP="00F50383">
            <w:pPr>
              <w:numPr>
                <w:ilvl w:val="0"/>
                <w:numId w:val="27"/>
              </w:numPr>
              <w:spacing w:after="0" w:line="240" w:lineRule="auto"/>
              <w:ind w:left="313" w:hanging="313"/>
              <w:jc w:val="both"/>
              <w:rPr>
                <w:rFonts w:ascii="Arial" w:eastAsia="gobCL" w:hAnsi="Arial" w:cs="Arial"/>
                <w:szCs w:val="20"/>
              </w:rPr>
            </w:pPr>
            <w:r w:rsidRPr="00D65D1D">
              <w:rPr>
                <w:rFonts w:ascii="Arial" w:eastAsia="gobCL" w:hAnsi="Arial" w:cs="Arial"/>
                <w:szCs w:val="20"/>
              </w:rPr>
              <w:t xml:space="preserve">Criterios regionales de selección </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0A25AF1" w14:textId="77777777" w:rsidR="003A70BB" w:rsidRPr="00D65D1D" w:rsidRDefault="003A70BB" w:rsidP="008B58A5">
            <w:pPr>
              <w:spacing w:after="0" w:line="240" w:lineRule="auto"/>
              <w:jc w:val="center"/>
              <w:rPr>
                <w:rFonts w:ascii="Arial" w:eastAsia="gobCL" w:hAnsi="Arial" w:cs="Arial"/>
              </w:rPr>
            </w:pPr>
            <w:r w:rsidRPr="00D65D1D">
              <w:rPr>
                <w:rFonts w:ascii="Arial" w:eastAsia="gobCL" w:hAnsi="Arial" w:cs="Arial"/>
              </w:rPr>
              <w:t>40%</w:t>
            </w:r>
          </w:p>
        </w:tc>
      </w:tr>
      <w:tr w:rsidR="003A70BB" w:rsidRPr="00D65D1D" w14:paraId="27F55A26" w14:textId="77777777" w:rsidTr="00492770">
        <w:trPr>
          <w:trHeight w:val="340"/>
          <w:jc w:val="center"/>
        </w:trPr>
        <w:tc>
          <w:tcPr>
            <w:tcW w:w="6511"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1520947B" w14:textId="77777777" w:rsidR="003A70BB" w:rsidRPr="00D65D1D" w:rsidRDefault="003A70BB" w:rsidP="008B58A5">
            <w:pPr>
              <w:spacing w:after="0" w:line="240" w:lineRule="auto"/>
              <w:ind w:left="284"/>
              <w:jc w:val="center"/>
              <w:rPr>
                <w:rFonts w:ascii="Arial" w:eastAsia="gobCL" w:hAnsi="Arial" w:cs="Arial"/>
                <w:b/>
              </w:rPr>
            </w:pPr>
            <w:r w:rsidRPr="00D65D1D">
              <w:rPr>
                <w:rFonts w:ascii="Arial" w:eastAsia="gobCL" w:hAnsi="Arial" w:cs="Arial"/>
                <w:b/>
              </w:rPr>
              <w:t>TOTAL</w:t>
            </w:r>
          </w:p>
        </w:tc>
        <w:tc>
          <w:tcPr>
            <w:tcW w:w="1569"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1DECFEBD" w14:textId="77777777" w:rsidR="003A70BB" w:rsidRPr="00D65D1D" w:rsidRDefault="003A70BB" w:rsidP="008B58A5">
            <w:pPr>
              <w:spacing w:after="0" w:line="240" w:lineRule="auto"/>
              <w:jc w:val="center"/>
              <w:rPr>
                <w:rFonts w:ascii="Arial" w:eastAsia="gobCL" w:hAnsi="Arial" w:cs="Arial"/>
                <w:b/>
              </w:rPr>
            </w:pPr>
            <w:r w:rsidRPr="00D65D1D">
              <w:rPr>
                <w:rFonts w:ascii="Arial" w:eastAsia="gobCL" w:hAnsi="Arial" w:cs="Arial"/>
                <w:b/>
              </w:rPr>
              <w:t>100%</w:t>
            </w:r>
          </w:p>
        </w:tc>
      </w:tr>
    </w:tbl>
    <w:p w14:paraId="0A903435" w14:textId="77777777" w:rsidR="003A70BB" w:rsidRPr="00D65D1D" w:rsidRDefault="003A70BB" w:rsidP="008B58A5">
      <w:pPr>
        <w:spacing w:after="0" w:line="240" w:lineRule="auto"/>
        <w:jc w:val="both"/>
        <w:rPr>
          <w:rFonts w:ascii="Arial" w:eastAsia="gobCL" w:hAnsi="Arial" w:cs="Arial"/>
        </w:rPr>
      </w:pPr>
    </w:p>
    <w:p w14:paraId="592F84E8" w14:textId="77777777" w:rsidR="003A70BB" w:rsidRPr="00D65D1D" w:rsidRDefault="003A70BB" w:rsidP="008B58A5">
      <w:pPr>
        <w:spacing w:after="0" w:line="240" w:lineRule="auto"/>
        <w:jc w:val="both"/>
        <w:rPr>
          <w:rFonts w:ascii="Arial" w:eastAsia="gobCL" w:hAnsi="Arial" w:cs="Arial"/>
        </w:rPr>
      </w:pPr>
      <w:r w:rsidRPr="00D65D1D">
        <w:rPr>
          <w:rFonts w:ascii="Arial" w:eastAsia="gobCL" w:hAnsi="Arial" w:cs="Arial"/>
        </w:rPr>
        <w:t>La evaluación técnica en terreno</w:t>
      </w:r>
      <w:r w:rsidRPr="00D65D1D">
        <w:rPr>
          <w:rStyle w:val="Refdenotaalpie"/>
          <w:rFonts w:ascii="Arial" w:eastAsia="gobCL" w:hAnsi="Arial" w:cs="Arial"/>
        </w:rPr>
        <w:footnoteReference w:id="9"/>
      </w:r>
      <w:r w:rsidRPr="00D65D1D">
        <w:rPr>
          <w:rFonts w:ascii="Arial" w:eastAsia="gobCL" w:hAnsi="Arial" w:cs="Arial"/>
        </w:rPr>
        <w:t xml:space="preserve"> tendrá lugar en el domicilio comercial registrado en la carpeta tributaria. En el caso de contar con casa matriz y alguna sucursal, el o la postulante deberá indicar al AOS la dirección del establecimiento donde se implementará el proyecto.</w:t>
      </w:r>
    </w:p>
    <w:p w14:paraId="0F0AA634" w14:textId="77777777" w:rsidR="003A70BB" w:rsidRPr="00D65D1D" w:rsidRDefault="003A70BB" w:rsidP="008B58A5">
      <w:pPr>
        <w:spacing w:after="0" w:line="240" w:lineRule="auto"/>
        <w:jc w:val="both"/>
        <w:rPr>
          <w:rFonts w:ascii="Arial" w:eastAsia="gobCL" w:hAnsi="Arial" w:cs="Arial"/>
        </w:rPr>
      </w:pPr>
      <w:r w:rsidRPr="00D65D1D">
        <w:rPr>
          <w:rFonts w:ascii="Arial" w:eastAsia="gobCL" w:hAnsi="Arial" w:cs="Arial"/>
        </w:rPr>
        <w:t>En esta etapa debe estar presente el o la titular o representante legal de la empresa.</w:t>
      </w:r>
    </w:p>
    <w:p w14:paraId="2696DE47" w14:textId="77777777" w:rsidR="003A70BB" w:rsidRPr="00D65D1D" w:rsidRDefault="003A70BB" w:rsidP="008B58A5">
      <w:pPr>
        <w:spacing w:after="0" w:line="240" w:lineRule="auto"/>
        <w:jc w:val="both"/>
        <w:rPr>
          <w:rFonts w:ascii="Arial" w:eastAsia="gobCL" w:hAnsi="Arial" w:cs="Arial"/>
        </w:rPr>
      </w:pPr>
    </w:p>
    <w:p w14:paraId="04DA04EA" w14:textId="02AE69D6" w:rsidR="003A70BB" w:rsidRPr="00D65D1D" w:rsidRDefault="003A70BB" w:rsidP="008B58A5">
      <w:pPr>
        <w:spacing w:after="0" w:line="240" w:lineRule="auto"/>
        <w:jc w:val="both"/>
        <w:rPr>
          <w:rFonts w:ascii="Arial" w:eastAsia="gobCL" w:hAnsi="Arial" w:cs="Arial"/>
        </w:rPr>
      </w:pPr>
      <w:r w:rsidRPr="00D65D1D">
        <w:rPr>
          <w:rFonts w:ascii="Arial" w:eastAsia="gobCL" w:hAnsi="Arial" w:cs="Arial"/>
        </w:rPr>
        <w:t>Durante la evaluación técnica en terreno, el AOS, podrá realizar una propuesta de ajuste presupuestario</w:t>
      </w:r>
      <w:r w:rsidR="003E5735" w:rsidRPr="00D65D1D">
        <w:rPr>
          <w:rFonts w:ascii="Arial" w:eastAsia="gobCL" w:hAnsi="Arial" w:cs="Arial"/>
        </w:rPr>
        <w:t xml:space="preserve"> del proyecto postulado</w:t>
      </w:r>
      <w:r w:rsidRPr="00D65D1D">
        <w:rPr>
          <w:rFonts w:ascii="Arial" w:eastAsia="gobCL" w:hAnsi="Arial" w:cs="Arial"/>
        </w:rPr>
        <w:t xml:space="preserve"> si es que fuera necesario, la cual debe estar aprobada por el/la postulante.</w:t>
      </w:r>
    </w:p>
    <w:p w14:paraId="3AFB448C" w14:textId="77777777" w:rsidR="003A70BB" w:rsidRPr="00D65D1D" w:rsidRDefault="003A70BB" w:rsidP="008B58A5">
      <w:pPr>
        <w:spacing w:after="0" w:line="240" w:lineRule="auto"/>
        <w:jc w:val="both"/>
        <w:rPr>
          <w:rFonts w:ascii="Arial" w:eastAsia="gobCL" w:hAnsi="Arial" w:cs="Arial"/>
        </w:rPr>
      </w:pPr>
    </w:p>
    <w:p w14:paraId="548189E5" w14:textId="77777777" w:rsidR="003A70BB" w:rsidRPr="00D65D1D" w:rsidRDefault="003A70BB" w:rsidP="008B58A5">
      <w:pPr>
        <w:spacing w:after="0" w:line="240" w:lineRule="auto"/>
        <w:rPr>
          <w:rFonts w:ascii="Arial" w:eastAsia="gobCL" w:hAnsi="Arial" w:cs="Arial"/>
          <w:color w:val="1F497D"/>
        </w:rPr>
      </w:pPr>
      <w:r w:rsidRPr="00D65D1D">
        <w:rPr>
          <w:rFonts w:ascii="Arial" w:eastAsia="Times New Roman" w:hAnsi="Arial" w:cs="Arial"/>
          <w:noProof/>
        </w:rPr>
        <mc:AlternateContent>
          <mc:Choice Requires="wps">
            <w:drawing>
              <wp:inline distT="0" distB="0" distL="0" distR="0" wp14:anchorId="76C9E57D" wp14:editId="1F12453F">
                <wp:extent cx="5574665" cy="1169670"/>
                <wp:effectExtent l="19050" t="19050" r="26035" b="11430"/>
                <wp:docPr id="44" name="Rectángulo 44"/>
                <wp:cNvGraphicFramePr/>
                <a:graphic xmlns:a="http://schemas.openxmlformats.org/drawingml/2006/main">
                  <a:graphicData uri="http://schemas.microsoft.com/office/word/2010/wordprocessingShape">
                    <wps:wsp>
                      <wps:cNvSpPr/>
                      <wps:spPr>
                        <a:xfrm>
                          <a:off x="0" y="0"/>
                          <a:ext cx="5574665" cy="1169670"/>
                        </a:xfrm>
                        <a:prstGeom prst="rect">
                          <a:avLst/>
                        </a:prstGeom>
                        <a:solidFill>
                          <a:schemeClr val="bg2">
                            <a:lumMod val="75000"/>
                          </a:schemeClr>
                        </a:solidFill>
                        <a:ln w="31750" cap="flat" cmpd="sng">
                          <a:solidFill>
                            <a:srgbClr val="000000"/>
                          </a:solidFill>
                          <a:prstDash val="solid"/>
                          <a:miter lim="800000"/>
                          <a:headEnd type="none" w="sm" len="sm"/>
                          <a:tailEnd type="none" w="sm" len="sm"/>
                        </a:ln>
                      </wps:spPr>
                      <wps:txbx>
                        <w:txbxContent>
                          <w:p w14:paraId="4D62BECA" w14:textId="57C56019" w:rsidR="00E3203F" w:rsidRPr="008C4570" w:rsidRDefault="00E3203F" w:rsidP="003A70BB">
                            <w:pPr>
                              <w:spacing w:after="0" w:line="240" w:lineRule="auto"/>
                              <w:jc w:val="both"/>
                              <w:textDirection w:val="btLr"/>
                              <w:rPr>
                                <w:rFonts w:ascii="Arial" w:hAnsi="Arial" w:cs="Arial"/>
                                <w:sz w:val="24"/>
                              </w:rPr>
                            </w:pPr>
                            <w:r w:rsidRPr="008C4570">
                              <w:rPr>
                                <w:rFonts w:ascii="Arial" w:eastAsia="gobCL" w:hAnsi="Arial" w:cs="Arial"/>
                                <w:b/>
                                <w:color w:val="000000"/>
                                <w:sz w:val="20"/>
                                <w:u w:val="single"/>
                              </w:rPr>
                              <w:t>IMPORTANTE</w:t>
                            </w:r>
                            <w:r w:rsidRPr="008C4570">
                              <w:rPr>
                                <w:rFonts w:ascii="Arial" w:eastAsia="gobCL" w:hAnsi="Arial" w:cs="Arial"/>
                                <w:color w:val="000000"/>
                                <w:sz w:val="20"/>
                              </w:rPr>
                              <w:t xml:space="preserve">: Se entenderá como renuncia a la postulación cuando </w:t>
                            </w:r>
                            <w:proofErr w:type="spellStart"/>
                            <w:r w:rsidRPr="008C4570">
                              <w:rPr>
                                <w:rFonts w:ascii="Arial" w:eastAsia="gobCL" w:hAnsi="Arial" w:cs="Arial"/>
                                <w:color w:val="000000"/>
                                <w:sz w:val="20"/>
                              </w:rPr>
                              <w:t>el</w:t>
                            </w:r>
                            <w:proofErr w:type="spellEnd"/>
                            <w:r w:rsidRPr="008C4570">
                              <w:rPr>
                                <w:rFonts w:ascii="Arial" w:eastAsia="gobCL" w:hAnsi="Arial" w:cs="Arial"/>
                                <w:color w:val="000000"/>
                                <w:sz w:val="20"/>
                              </w:rPr>
                              <w:t xml:space="preserve"> o la postulante NO participe de la evaluación de terreno en la forma y fecha informada por el Agente Operador de Sercotec. En la visita debe participar el representante legal. En caso de fuerza mayor, el</w:t>
                            </w:r>
                            <w:r w:rsidR="007951E4">
                              <w:rPr>
                                <w:rFonts w:ascii="Arial" w:eastAsia="gobCL" w:hAnsi="Arial" w:cs="Arial"/>
                                <w:color w:val="000000"/>
                                <w:sz w:val="20"/>
                              </w:rPr>
                              <w:t xml:space="preserve"> </w:t>
                            </w:r>
                            <w:proofErr w:type="gramStart"/>
                            <w:r w:rsidR="007951E4">
                              <w:rPr>
                                <w:rFonts w:ascii="Arial" w:eastAsia="gobCL" w:hAnsi="Arial" w:cs="Arial"/>
                                <w:color w:val="000000"/>
                                <w:sz w:val="20"/>
                              </w:rPr>
                              <w:t>Director</w:t>
                            </w:r>
                            <w:proofErr w:type="gramEnd"/>
                            <w:r w:rsidR="007951E4">
                              <w:rPr>
                                <w:rFonts w:ascii="Arial" w:eastAsia="gobCL" w:hAnsi="Arial" w:cs="Arial"/>
                                <w:color w:val="000000"/>
                                <w:sz w:val="20"/>
                              </w:rPr>
                              <w:t xml:space="preserve"> o </w:t>
                            </w:r>
                            <w:proofErr w:type="gramStart"/>
                            <w:r w:rsidR="007951E4">
                              <w:rPr>
                                <w:rFonts w:ascii="Arial" w:eastAsia="gobCL" w:hAnsi="Arial" w:cs="Arial"/>
                                <w:color w:val="000000"/>
                                <w:sz w:val="20"/>
                              </w:rPr>
                              <w:t>Directora</w:t>
                            </w:r>
                            <w:r w:rsidRPr="008C4570">
                              <w:rPr>
                                <w:rFonts w:ascii="Arial" w:eastAsia="gobCL" w:hAnsi="Arial" w:cs="Arial"/>
                                <w:color w:val="000000"/>
                                <w:sz w:val="20"/>
                              </w:rPr>
                              <w:t xml:space="preserve"> Regional</w:t>
                            </w:r>
                            <w:proofErr w:type="gramEnd"/>
                            <w:r w:rsidR="007951E4">
                              <w:rPr>
                                <w:rFonts w:ascii="Arial" w:eastAsia="gobCL" w:hAnsi="Arial" w:cs="Arial"/>
                                <w:color w:val="000000"/>
                                <w:sz w:val="20"/>
                              </w:rPr>
                              <w:t>,</w:t>
                            </w:r>
                            <w:r w:rsidRPr="008C4570">
                              <w:rPr>
                                <w:rFonts w:ascii="Arial" w:eastAsia="gobCL" w:hAnsi="Arial" w:cs="Arial"/>
                                <w:color w:val="000000"/>
                                <w:sz w:val="20"/>
                              </w:rPr>
                              <w:t xml:space="preserve"> o quien subrogue podrá autorizar expresamente la ausencia del o la postulante en la evaluación de terreno, previa solicitud y declaración jurada simple donde se autoriza a un representante. En esta etapa siempre podrán ser requeridos por Sercotec antecedentes que permitan acreditar cualquiera de los requisitos señalados en estas bases.</w:t>
                            </w:r>
                          </w:p>
                        </w:txbxContent>
                      </wps:txbx>
                      <wps:bodyPr spcFirstLastPara="1" wrap="square" lIns="91425" tIns="45700" rIns="91425" bIns="45700" anchor="t" anchorCtr="0"/>
                    </wps:wsp>
                  </a:graphicData>
                </a:graphic>
              </wp:inline>
            </w:drawing>
          </mc:Choice>
          <mc:Fallback>
            <w:pict>
              <v:rect w14:anchorId="76C9E57D" id="Rectángulo 44" o:spid="_x0000_s1028" style="width:438.95pt;height:9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tmZIwIAAFEEAAAOAAAAZHJzL2Uyb0RvYy54bWysVNtu2zAMfR+wfxD0vtjOcmmNOH1olmFA&#10;twbo+gG0LNsCdJukxM7fj1LaJN0eCgx7kSmJOjwkD726G5UkB+68MLqixSSnhGtmGqG7ij7/3H66&#10;ocQH0A1Io3lFj9zTu/XHD6vBlnxqeiMb7giCaF8OtqJ9CLbMMs96rsBPjOUaL1vjFATcui5rHAyI&#10;rmQ2zfNFNhjXWGcY9x5PN6dLuk74bctZeGxbzwORFUVuIa0urXVcs/UKys6B7QV7oQH/wEKB0Bj0&#10;DLWBAGTvxF9QSjBnvGnDhBmVmbYVjKccMJsi/yObpx4sT7lgcbw9l8n/P1j24/Bkdw7LMFhfejRj&#10;FmPrVPwiPzKmYh3PxeJjIAwP5/PlbLGYU8LwrigWt4tlKmd2eW6dD1+5USQaFXXYjVQkODz4gCHR&#10;9dUlRvNGimYrpEybqAB+Lx05APau7qbpqdyr76Y5nS3nef4aMgkmuifUN0hSk6Ginwt0R7KAImsl&#10;BDSVbSrqdZeA3zzxrqvPoTHIVZxrjpH8Bnx/opMQToJSIqCqpVAVvTm/hrLn0HzRDQlHi6OgcSBo&#10;pOYVJZLj+KCR9BhAyPf9sHpSY7qXxkUrjPVIBCY2jVjxpDbNceeIt2wrkPAD+LADhyovMDoqH+P+&#10;2oNDLvKbRmndFrMptjWkzWy+xBoTd31TX9+AZr3BgcKCnsz7kMYrtjdGR92mlrzMWByM633yuvwJ&#10;1r8BAAD//wMAUEsDBBQABgAIAAAAIQCGccVh3AAAAAUBAAAPAAAAZHJzL2Rvd25yZXYueG1sTI/B&#10;TsMwEETvSPyDtUhcEHWoEA0hToUQReJGC5SrGy+Jaby2YjdJ/56FC1xGWs1o5m25nFwnBuyj9aTg&#10;apaBQKq9sdQoeHtdXeYgYtJkdOcJFRwxwrI6PSl1YfxIaxw2qRFcQrHQCtqUQiFlrFt0Os58QGLv&#10;0/dOJz77Rppej1zuOjnPshvptCVeaHXAhxbr/ebgFHQv22F8Xl28h/D08Rjs9rj/slap87Pp/g5E&#10;win9heEHn9GhYqadP5CJolPAj6RfZS9fLG5B7DiUX89BVqX8T199AwAA//8DAFBLAQItABQABgAI&#10;AAAAIQC2gziS/gAAAOEBAAATAAAAAAAAAAAAAAAAAAAAAABbQ29udGVudF9UeXBlc10ueG1sUEsB&#10;Ai0AFAAGAAgAAAAhADj9If/WAAAAlAEAAAsAAAAAAAAAAAAAAAAALwEAAF9yZWxzLy5yZWxzUEsB&#10;Ai0AFAAGAAgAAAAhAKiO2ZkjAgAAUQQAAA4AAAAAAAAAAAAAAAAALgIAAGRycy9lMm9Eb2MueG1s&#10;UEsBAi0AFAAGAAgAAAAhAIZxxWHcAAAABQEAAA8AAAAAAAAAAAAAAAAAfQQAAGRycy9kb3ducmV2&#10;LnhtbFBLBQYAAAAABAAEAPMAAACGBQAAAAA=&#10;" fillcolor="#aeaaaa [2414]" strokeweight="2.5pt">
                <v:stroke startarrowwidth="narrow" startarrowlength="short" endarrowwidth="narrow" endarrowlength="short"/>
                <v:textbox inset="2.53958mm,1.2694mm,2.53958mm,1.2694mm">
                  <w:txbxContent>
                    <w:p w14:paraId="4D62BECA" w14:textId="57C56019" w:rsidR="00E3203F" w:rsidRPr="008C4570" w:rsidRDefault="00E3203F" w:rsidP="003A70BB">
                      <w:pPr>
                        <w:spacing w:after="0" w:line="240" w:lineRule="auto"/>
                        <w:jc w:val="both"/>
                        <w:textDirection w:val="btLr"/>
                        <w:rPr>
                          <w:rFonts w:ascii="Arial" w:hAnsi="Arial" w:cs="Arial"/>
                          <w:sz w:val="24"/>
                        </w:rPr>
                      </w:pPr>
                      <w:r w:rsidRPr="008C4570">
                        <w:rPr>
                          <w:rFonts w:ascii="Arial" w:eastAsia="gobCL" w:hAnsi="Arial" w:cs="Arial"/>
                          <w:b/>
                          <w:color w:val="000000"/>
                          <w:sz w:val="20"/>
                          <w:u w:val="single"/>
                        </w:rPr>
                        <w:t>IMPORTANTE</w:t>
                      </w:r>
                      <w:r w:rsidRPr="008C4570">
                        <w:rPr>
                          <w:rFonts w:ascii="Arial" w:eastAsia="gobCL" w:hAnsi="Arial" w:cs="Arial"/>
                          <w:color w:val="000000"/>
                          <w:sz w:val="20"/>
                        </w:rPr>
                        <w:t>: Se entenderá como renuncia a la postulación cuando el o la postulante NO participe de la evaluación de terreno en la forma y fecha informada por el Agente Operador de Sercotec. En la visita debe participar el representante legal. En caso de fuerza mayor, el</w:t>
                      </w:r>
                      <w:r w:rsidR="007951E4">
                        <w:rPr>
                          <w:rFonts w:ascii="Arial" w:eastAsia="gobCL" w:hAnsi="Arial" w:cs="Arial"/>
                          <w:color w:val="000000"/>
                          <w:sz w:val="20"/>
                        </w:rPr>
                        <w:t xml:space="preserve"> Director o Directora</w:t>
                      </w:r>
                      <w:r w:rsidRPr="008C4570">
                        <w:rPr>
                          <w:rFonts w:ascii="Arial" w:eastAsia="gobCL" w:hAnsi="Arial" w:cs="Arial"/>
                          <w:color w:val="000000"/>
                          <w:sz w:val="20"/>
                        </w:rPr>
                        <w:t xml:space="preserve"> Regional</w:t>
                      </w:r>
                      <w:r w:rsidR="007951E4">
                        <w:rPr>
                          <w:rFonts w:ascii="Arial" w:eastAsia="gobCL" w:hAnsi="Arial" w:cs="Arial"/>
                          <w:color w:val="000000"/>
                          <w:sz w:val="20"/>
                        </w:rPr>
                        <w:t>,</w:t>
                      </w:r>
                      <w:r w:rsidRPr="008C4570">
                        <w:rPr>
                          <w:rFonts w:ascii="Arial" w:eastAsia="gobCL" w:hAnsi="Arial" w:cs="Arial"/>
                          <w:color w:val="000000"/>
                          <w:sz w:val="20"/>
                        </w:rPr>
                        <w:t xml:space="preserve"> o quien subrogue podrá autorizar expresamente la ausencia del o la postulante en la evaluación de terreno, previa solicitud y declaración jurada simple donde se autoriza a un representante. En esta etapa siempre podrán ser requeridos por Sercotec antecedentes que permitan acreditar cualquiera de los requisitos señalados en estas bases.</w:t>
                      </w:r>
                    </w:p>
                  </w:txbxContent>
                </v:textbox>
                <w10:anchorlock/>
              </v:rect>
            </w:pict>
          </mc:Fallback>
        </mc:AlternateContent>
      </w:r>
    </w:p>
    <w:p w14:paraId="08940AA2" w14:textId="77777777" w:rsidR="003A70BB" w:rsidRPr="00D65D1D" w:rsidRDefault="003A70BB" w:rsidP="008B58A5">
      <w:pPr>
        <w:spacing w:after="0" w:line="240" w:lineRule="auto"/>
        <w:jc w:val="both"/>
        <w:rPr>
          <w:rFonts w:ascii="Arial" w:eastAsia="gobCL" w:hAnsi="Arial" w:cs="Arial"/>
        </w:rPr>
      </w:pPr>
    </w:p>
    <w:p w14:paraId="3268A6AB" w14:textId="77777777" w:rsidR="003A70BB" w:rsidRPr="00D65D1D" w:rsidRDefault="003A70BB" w:rsidP="008B58A5">
      <w:pPr>
        <w:spacing w:after="0" w:line="240" w:lineRule="auto"/>
        <w:jc w:val="both"/>
        <w:rPr>
          <w:rFonts w:ascii="Arial" w:eastAsia="gobCL" w:hAnsi="Arial" w:cs="Arial"/>
          <w:color w:val="000000"/>
        </w:rPr>
      </w:pPr>
      <w:r w:rsidRPr="00D65D1D">
        <w:rPr>
          <w:rFonts w:ascii="Arial" w:eastAsia="gobCL" w:hAnsi="Arial" w:cs="Arial"/>
        </w:rPr>
        <w:t xml:space="preserve">Como resultado de la evaluación técnica en terreno, el </w:t>
      </w:r>
      <w:r w:rsidRPr="00D65D1D">
        <w:rPr>
          <w:rFonts w:ascii="Arial" w:eastAsia="gobCL" w:hAnsi="Arial" w:cs="Arial"/>
          <w:color w:val="000000"/>
        </w:rPr>
        <w:t xml:space="preserve">AOS deberá proponer a Sercotec un listado de los proyectos a seleccionar. Este listado contempla un orden de priorización en función del puntaje obtenido. Además, deberá entregar un informe con el detalle de la evaluación con todos los antecedentes y proceso de análisis realizado para la obtención de los puntajes presentados. </w:t>
      </w:r>
    </w:p>
    <w:p w14:paraId="73CEC256" w14:textId="77777777" w:rsidR="003A70BB" w:rsidRPr="00D65D1D" w:rsidRDefault="003A70BB" w:rsidP="008B58A5">
      <w:pPr>
        <w:spacing w:after="0" w:line="240" w:lineRule="auto"/>
        <w:jc w:val="both"/>
        <w:rPr>
          <w:rFonts w:ascii="Arial" w:eastAsia="gobCL" w:hAnsi="Arial" w:cs="Arial"/>
          <w:color w:val="000000"/>
        </w:rPr>
      </w:pPr>
    </w:p>
    <w:p w14:paraId="5E0263BD" w14:textId="77777777" w:rsidR="003A70BB" w:rsidRPr="00D65D1D" w:rsidRDefault="003A70BB" w:rsidP="008B58A5">
      <w:pPr>
        <w:spacing w:after="0" w:line="240" w:lineRule="auto"/>
        <w:jc w:val="both"/>
        <w:rPr>
          <w:rFonts w:ascii="Arial" w:eastAsia="gobCL" w:hAnsi="Arial" w:cs="Arial"/>
          <w:color w:val="000000"/>
        </w:rPr>
      </w:pPr>
      <w:r w:rsidRPr="00D65D1D">
        <w:rPr>
          <w:rFonts w:ascii="Arial" w:eastAsia="gobCL" w:hAnsi="Arial" w:cs="Arial"/>
          <w:color w:val="000000"/>
        </w:rPr>
        <w:t>El resultado de esta evaluación considerará una nota de hasta dos decimales. Por lo tanto, en el caso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1CB9254D" w14:textId="77777777" w:rsidR="003A70BB" w:rsidRPr="00D65D1D" w:rsidRDefault="003A70BB" w:rsidP="008B58A5">
      <w:pPr>
        <w:spacing w:after="0" w:line="240" w:lineRule="auto"/>
        <w:jc w:val="both"/>
        <w:rPr>
          <w:rFonts w:ascii="Arial" w:eastAsia="gobCL" w:hAnsi="Arial" w:cs="Arial"/>
        </w:rPr>
      </w:pPr>
    </w:p>
    <w:p w14:paraId="05D8B412" w14:textId="73A357F8" w:rsidR="003A70BB" w:rsidRPr="00D65D1D" w:rsidRDefault="003A70BB" w:rsidP="00531445">
      <w:pPr>
        <w:pStyle w:val="Ttulo2"/>
        <w:numPr>
          <w:ilvl w:val="1"/>
          <w:numId w:val="35"/>
        </w:numPr>
        <w:jc w:val="both"/>
        <w:rPr>
          <w:rFonts w:ascii="Arial" w:hAnsi="Arial" w:cs="Arial"/>
        </w:rPr>
      </w:pPr>
      <w:bookmarkStart w:id="19" w:name="_Toc220413598"/>
      <w:r w:rsidRPr="00D65D1D">
        <w:rPr>
          <w:rFonts w:ascii="Arial" w:hAnsi="Arial" w:cs="Arial"/>
        </w:rPr>
        <w:t>Comité de Evaluación Regional (CER)</w:t>
      </w:r>
      <w:bookmarkEnd w:id="19"/>
    </w:p>
    <w:p w14:paraId="1B2E71F8" w14:textId="03B571FF" w:rsidR="003A70BB" w:rsidRPr="00D65D1D" w:rsidRDefault="003A70BB" w:rsidP="008B58A5">
      <w:pPr>
        <w:spacing w:after="0" w:line="240" w:lineRule="auto"/>
        <w:jc w:val="both"/>
        <w:rPr>
          <w:rFonts w:ascii="Arial" w:eastAsia="gobCL" w:hAnsi="Arial" w:cs="Arial"/>
        </w:rPr>
      </w:pPr>
      <w:r w:rsidRPr="00D65D1D">
        <w:rPr>
          <w:rFonts w:ascii="Arial" w:eastAsia="gobCL" w:hAnsi="Arial" w:cs="Arial"/>
        </w:rPr>
        <w:t xml:space="preserve">El CER es una instancia colegiada de cada Dirección Regional de Sercotec, en la cual se realiza la evaluación de los proyectos que pasan a esta etapa, </w:t>
      </w:r>
      <w:proofErr w:type="gramStart"/>
      <w:r w:rsidRPr="00D65D1D">
        <w:rPr>
          <w:rFonts w:ascii="Arial" w:eastAsia="gobCL" w:hAnsi="Arial" w:cs="Arial"/>
        </w:rPr>
        <w:t>de acuerdo a</w:t>
      </w:r>
      <w:proofErr w:type="gramEnd"/>
      <w:r w:rsidRPr="00D65D1D">
        <w:rPr>
          <w:rFonts w:ascii="Arial" w:eastAsia="gobCL" w:hAnsi="Arial" w:cs="Arial"/>
        </w:rPr>
        <w:t xml:space="preserve"> una pauta de evaluación indicada en el Anexo N°8 de las bases. Este comité lo integran el </w:t>
      </w:r>
      <w:proofErr w:type="gramStart"/>
      <w:r w:rsidRPr="00D65D1D">
        <w:rPr>
          <w:rFonts w:ascii="Arial" w:eastAsia="gobCL" w:hAnsi="Arial" w:cs="Arial"/>
        </w:rPr>
        <w:t>Director</w:t>
      </w:r>
      <w:proofErr w:type="gramEnd"/>
      <w:r w:rsidRPr="00D65D1D">
        <w:rPr>
          <w:rFonts w:ascii="Arial" w:eastAsia="gobCL" w:hAnsi="Arial" w:cs="Arial"/>
        </w:rPr>
        <w:t xml:space="preserve"> o </w:t>
      </w:r>
      <w:proofErr w:type="gramStart"/>
      <w:r w:rsidRPr="00D65D1D">
        <w:rPr>
          <w:rFonts w:ascii="Arial" w:eastAsia="gobCL" w:hAnsi="Arial" w:cs="Arial"/>
        </w:rPr>
        <w:t>Directora Regional</w:t>
      </w:r>
      <w:proofErr w:type="gramEnd"/>
      <w:r w:rsidRPr="00D65D1D">
        <w:rPr>
          <w:rFonts w:ascii="Arial" w:eastAsia="gobCL" w:hAnsi="Arial" w:cs="Arial"/>
        </w:rPr>
        <w:t xml:space="preserve"> de Sercotec (o quien subrogue), un secretario o secretaria, el Coordinador o Coordinadora de Planificación, un Ejecutivo o Ejecutiva de fomento y un Ejecutivo o Ejecutiva de finanzas.</w:t>
      </w:r>
      <w:r w:rsidRPr="00D65D1D">
        <w:rPr>
          <w:rFonts w:ascii="Arial" w:eastAsia="gobCL" w:hAnsi="Arial" w:cs="Arial"/>
          <w:color w:val="FF0000"/>
        </w:rPr>
        <w:t xml:space="preserve"> </w:t>
      </w:r>
      <w:r w:rsidRPr="00D65D1D">
        <w:rPr>
          <w:rFonts w:ascii="Arial" w:eastAsia="gobCL" w:hAnsi="Arial" w:cs="Arial"/>
        </w:rPr>
        <w:t xml:space="preserve">El </w:t>
      </w:r>
      <w:proofErr w:type="gramStart"/>
      <w:r w:rsidRPr="00D65D1D">
        <w:rPr>
          <w:rFonts w:ascii="Arial" w:eastAsia="gobCL" w:hAnsi="Arial" w:cs="Arial"/>
        </w:rPr>
        <w:t>Director</w:t>
      </w:r>
      <w:proofErr w:type="gramEnd"/>
      <w:r w:rsidRPr="00D65D1D">
        <w:rPr>
          <w:rFonts w:ascii="Arial" w:eastAsia="gobCL" w:hAnsi="Arial" w:cs="Arial"/>
        </w:rPr>
        <w:t xml:space="preserve"> o </w:t>
      </w:r>
      <w:proofErr w:type="gramStart"/>
      <w:r w:rsidRPr="00D65D1D">
        <w:rPr>
          <w:rFonts w:ascii="Arial" w:eastAsia="gobCL" w:hAnsi="Arial" w:cs="Arial"/>
        </w:rPr>
        <w:t>Directora Regional</w:t>
      </w:r>
      <w:proofErr w:type="gramEnd"/>
      <w:r w:rsidRPr="00D65D1D">
        <w:rPr>
          <w:rFonts w:ascii="Arial" w:eastAsia="gobCL" w:hAnsi="Arial" w:cs="Arial"/>
        </w:rPr>
        <w:t xml:space="preserve"> tendrá la facultad de </w:t>
      </w:r>
      <w:r w:rsidRPr="00D65D1D">
        <w:rPr>
          <w:rFonts w:ascii="Arial" w:eastAsia="gobCL" w:hAnsi="Arial" w:cs="Arial"/>
        </w:rPr>
        <w:lastRenderedPageBreak/>
        <w:t>invitar a otros integrantes al comité, sin derecho a voto y cuya función sea pertinente con el objetivo de la convocatoria.</w:t>
      </w:r>
    </w:p>
    <w:p w14:paraId="5FD6FB0D" w14:textId="77777777" w:rsidR="003A70BB" w:rsidRPr="00D65D1D" w:rsidRDefault="003A70BB" w:rsidP="008B58A5">
      <w:pPr>
        <w:spacing w:after="0" w:line="240" w:lineRule="auto"/>
        <w:jc w:val="both"/>
        <w:rPr>
          <w:rFonts w:ascii="Arial" w:eastAsia="gobCL" w:hAnsi="Arial" w:cs="Arial"/>
        </w:rPr>
      </w:pPr>
      <w:r w:rsidRPr="00D65D1D">
        <w:rPr>
          <w:rFonts w:ascii="Arial" w:eastAsia="gobCL" w:hAnsi="Arial" w:cs="Arial"/>
        </w:rPr>
        <w:t>La evaluación del Comité de Evaluación Regional se realizará en base a los siguientes criterios y ponderaciones:</w:t>
      </w:r>
    </w:p>
    <w:p w14:paraId="556A1842" w14:textId="77777777" w:rsidR="003A70BB" w:rsidRPr="00D65D1D" w:rsidRDefault="003A70BB" w:rsidP="008B58A5">
      <w:pPr>
        <w:spacing w:after="0" w:line="240" w:lineRule="auto"/>
        <w:jc w:val="both"/>
        <w:rPr>
          <w:rFonts w:ascii="Arial" w:eastAsia="gobCL" w:hAnsi="Arial" w:cs="Arial"/>
        </w:rPr>
      </w:pPr>
    </w:p>
    <w:p w14:paraId="62318373" w14:textId="77777777" w:rsidR="003A70BB" w:rsidRPr="00D65D1D" w:rsidRDefault="003A70BB" w:rsidP="008B58A5">
      <w:pPr>
        <w:spacing w:after="0" w:line="240" w:lineRule="auto"/>
        <w:jc w:val="both"/>
        <w:rPr>
          <w:rFonts w:ascii="Arial" w:eastAsia="gobCL" w:hAnsi="Arial" w:cs="Arial"/>
        </w:rPr>
      </w:pPr>
    </w:p>
    <w:tbl>
      <w:tblPr>
        <w:tblStyle w:val="29"/>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75"/>
        <w:gridCol w:w="1593"/>
      </w:tblGrid>
      <w:tr w:rsidR="003A70BB" w:rsidRPr="00D65D1D" w14:paraId="24B3D596" w14:textId="77777777" w:rsidTr="00492770">
        <w:tc>
          <w:tcPr>
            <w:tcW w:w="6975" w:type="dxa"/>
            <w:shd w:val="clear" w:color="auto" w:fill="808080"/>
          </w:tcPr>
          <w:p w14:paraId="208CCD10" w14:textId="77777777" w:rsidR="003A70BB" w:rsidRPr="00D65D1D" w:rsidRDefault="003A70BB" w:rsidP="008B58A5">
            <w:pPr>
              <w:spacing w:after="0" w:line="240" w:lineRule="auto"/>
              <w:jc w:val="center"/>
              <w:rPr>
                <w:rFonts w:ascii="Arial" w:eastAsia="gobCL" w:hAnsi="Arial" w:cs="Arial"/>
                <w:b/>
                <w:color w:val="FFFFFF"/>
              </w:rPr>
            </w:pPr>
            <w:r w:rsidRPr="00D65D1D">
              <w:rPr>
                <w:rFonts w:ascii="Arial" w:eastAsia="gobCL" w:hAnsi="Arial" w:cs="Arial"/>
                <w:b/>
                <w:color w:val="FFFFFF"/>
              </w:rPr>
              <w:t>Criterios evaluación de Comité Evaluación Regional</w:t>
            </w:r>
          </w:p>
        </w:tc>
        <w:tc>
          <w:tcPr>
            <w:tcW w:w="1593" w:type="dxa"/>
            <w:shd w:val="clear" w:color="auto" w:fill="7F7F7F"/>
          </w:tcPr>
          <w:p w14:paraId="54A3A312" w14:textId="77777777" w:rsidR="003A70BB" w:rsidRPr="00D65D1D" w:rsidRDefault="003A70BB" w:rsidP="008B58A5">
            <w:pPr>
              <w:spacing w:after="0" w:line="240" w:lineRule="auto"/>
              <w:jc w:val="center"/>
              <w:rPr>
                <w:rFonts w:ascii="Arial" w:eastAsia="gobCL" w:hAnsi="Arial" w:cs="Arial"/>
                <w:b/>
                <w:color w:val="FFFFFF"/>
              </w:rPr>
            </w:pPr>
            <w:r w:rsidRPr="00D65D1D">
              <w:rPr>
                <w:rFonts w:ascii="Arial" w:eastAsia="gobCL" w:hAnsi="Arial" w:cs="Arial"/>
                <w:b/>
                <w:color w:val="FFFFFF"/>
              </w:rPr>
              <w:t>Ponderación</w:t>
            </w:r>
          </w:p>
        </w:tc>
      </w:tr>
      <w:tr w:rsidR="003A70BB" w:rsidRPr="00D65D1D" w14:paraId="34B6F5C5" w14:textId="77777777" w:rsidTr="00492770">
        <w:trPr>
          <w:trHeight w:val="260"/>
        </w:trPr>
        <w:tc>
          <w:tcPr>
            <w:tcW w:w="6975" w:type="dxa"/>
            <w:shd w:val="clear" w:color="auto" w:fill="FFFFFF"/>
            <w:vAlign w:val="center"/>
          </w:tcPr>
          <w:p w14:paraId="2215B27C" w14:textId="45A14F01" w:rsidR="003A70BB" w:rsidRPr="00D65D1D" w:rsidRDefault="003A70BB" w:rsidP="00531445">
            <w:pPr>
              <w:pStyle w:val="Prrafodelista"/>
              <w:numPr>
                <w:ilvl w:val="0"/>
                <w:numId w:val="48"/>
              </w:numPr>
              <w:spacing w:after="0" w:line="240" w:lineRule="auto"/>
              <w:ind w:left="333" w:hanging="283"/>
              <w:jc w:val="both"/>
              <w:rPr>
                <w:rFonts w:ascii="Arial" w:eastAsia="gobCL" w:hAnsi="Arial" w:cs="Arial"/>
              </w:rPr>
            </w:pPr>
            <w:r w:rsidRPr="00D65D1D">
              <w:rPr>
                <w:rFonts w:ascii="Arial" w:eastAsia="gobCL" w:hAnsi="Arial" w:cs="Arial"/>
              </w:rPr>
              <w:t>Incorporación de acciones de marketing digital.</w:t>
            </w:r>
          </w:p>
        </w:tc>
        <w:tc>
          <w:tcPr>
            <w:tcW w:w="1593" w:type="dxa"/>
            <w:vAlign w:val="center"/>
          </w:tcPr>
          <w:p w14:paraId="356D1477" w14:textId="77777777" w:rsidR="003A70BB" w:rsidRPr="00D65D1D" w:rsidRDefault="003A70BB" w:rsidP="008B58A5">
            <w:pPr>
              <w:spacing w:after="0" w:line="240" w:lineRule="auto"/>
              <w:jc w:val="center"/>
              <w:rPr>
                <w:rFonts w:ascii="Arial" w:eastAsia="gobCL" w:hAnsi="Arial" w:cs="Arial"/>
              </w:rPr>
            </w:pPr>
            <w:r w:rsidRPr="00D65D1D">
              <w:rPr>
                <w:rFonts w:ascii="Arial" w:eastAsia="gobCL" w:hAnsi="Arial" w:cs="Arial"/>
              </w:rPr>
              <w:t>30%</w:t>
            </w:r>
          </w:p>
        </w:tc>
      </w:tr>
      <w:tr w:rsidR="003A70BB" w:rsidRPr="00D65D1D" w14:paraId="72375240" w14:textId="77777777" w:rsidTr="00492770">
        <w:trPr>
          <w:trHeight w:val="440"/>
        </w:trPr>
        <w:tc>
          <w:tcPr>
            <w:tcW w:w="6975" w:type="dxa"/>
            <w:vAlign w:val="center"/>
          </w:tcPr>
          <w:p w14:paraId="69FF468E" w14:textId="7B80EAFC" w:rsidR="003A70BB" w:rsidRPr="00D65D1D" w:rsidRDefault="003A70BB" w:rsidP="00531445">
            <w:pPr>
              <w:pStyle w:val="Prrafodelista"/>
              <w:numPr>
                <w:ilvl w:val="0"/>
                <w:numId w:val="48"/>
              </w:numPr>
              <w:spacing w:after="0" w:line="240" w:lineRule="auto"/>
              <w:ind w:left="333" w:hanging="283"/>
              <w:jc w:val="both"/>
              <w:rPr>
                <w:rFonts w:ascii="Arial" w:eastAsia="gobCL" w:hAnsi="Arial" w:cs="Arial"/>
              </w:rPr>
            </w:pPr>
            <w:r w:rsidRPr="00D65D1D">
              <w:rPr>
                <w:rFonts w:ascii="Arial" w:eastAsia="gobCL" w:hAnsi="Arial" w:cs="Arial"/>
              </w:rPr>
              <w:t>Digitalización del almacén para la mejora de la experiencia de venta hacia el cliente.</w:t>
            </w:r>
          </w:p>
        </w:tc>
        <w:tc>
          <w:tcPr>
            <w:tcW w:w="1593" w:type="dxa"/>
            <w:vAlign w:val="center"/>
          </w:tcPr>
          <w:p w14:paraId="01429413" w14:textId="77777777" w:rsidR="003A70BB" w:rsidRPr="00D65D1D" w:rsidRDefault="003A70BB" w:rsidP="008B58A5">
            <w:pPr>
              <w:spacing w:after="0" w:line="240" w:lineRule="auto"/>
              <w:jc w:val="center"/>
              <w:rPr>
                <w:rFonts w:ascii="Arial" w:eastAsia="gobCL" w:hAnsi="Arial" w:cs="Arial"/>
              </w:rPr>
            </w:pPr>
            <w:r w:rsidRPr="00D65D1D">
              <w:rPr>
                <w:rFonts w:ascii="Arial" w:eastAsia="gobCL" w:hAnsi="Arial" w:cs="Arial"/>
              </w:rPr>
              <w:t>30%</w:t>
            </w:r>
          </w:p>
        </w:tc>
      </w:tr>
      <w:tr w:rsidR="003A70BB" w:rsidRPr="00D65D1D" w14:paraId="6831F684" w14:textId="77777777" w:rsidTr="00492770">
        <w:trPr>
          <w:trHeight w:val="320"/>
        </w:trPr>
        <w:tc>
          <w:tcPr>
            <w:tcW w:w="6975" w:type="dxa"/>
            <w:vAlign w:val="center"/>
          </w:tcPr>
          <w:p w14:paraId="4F5B47AD" w14:textId="3801098F" w:rsidR="003A70BB" w:rsidRPr="00D65D1D" w:rsidRDefault="003A70BB" w:rsidP="00531445">
            <w:pPr>
              <w:pStyle w:val="Prrafodelista"/>
              <w:numPr>
                <w:ilvl w:val="0"/>
                <w:numId w:val="48"/>
              </w:numPr>
              <w:spacing w:after="0" w:line="240" w:lineRule="auto"/>
              <w:ind w:left="333" w:hanging="283"/>
              <w:jc w:val="both"/>
              <w:rPr>
                <w:rFonts w:ascii="Arial" w:eastAsia="gobCL" w:hAnsi="Arial" w:cs="Arial"/>
              </w:rPr>
            </w:pPr>
            <w:r w:rsidRPr="00D65D1D">
              <w:rPr>
                <w:rFonts w:ascii="Arial" w:eastAsia="gobCL" w:hAnsi="Arial" w:cs="Arial"/>
              </w:rPr>
              <w:t>Factibilidad de implementación del proyecto dadas las condiciones del Almacén y del o de la postulante.</w:t>
            </w:r>
          </w:p>
        </w:tc>
        <w:tc>
          <w:tcPr>
            <w:tcW w:w="1593" w:type="dxa"/>
            <w:vAlign w:val="center"/>
          </w:tcPr>
          <w:p w14:paraId="7BD9A8E9" w14:textId="77777777" w:rsidR="003A70BB" w:rsidRPr="00D65D1D" w:rsidRDefault="003A70BB" w:rsidP="008B58A5">
            <w:pPr>
              <w:spacing w:after="0" w:line="240" w:lineRule="auto"/>
              <w:jc w:val="center"/>
              <w:rPr>
                <w:rFonts w:ascii="Arial" w:eastAsia="gobCL" w:hAnsi="Arial" w:cs="Arial"/>
              </w:rPr>
            </w:pPr>
            <w:r w:rsidRPr="00D65D1D">
              <w:rPr>
                <w:rFonts w:ascii="Arial" w:eastAsia="gobCL" w:hAnsi="Arial" w:cs="Arial"/>
              </w:rPr>
              <w:t>35%</w:t>
            </w:r>
          </w:p>
        </w:tc>
      </w:tr>
      <w:tr w:rsidR="003A70BB" w:rsidRPr="00D65D1D" w14:paraId="5B56DBC6" w14:textId="77777777" w:rsidTr="00492770">
        <w:trPr>
          <w:trHeight w:val="320"/>
        </w:trPr>
        <w:tc>
          <w:tcPr>
            <w:tcW w:w="6975" w:type="dxa"/>
            <w:vAlign w:val="center"/>
          </w:tcPr>
          <w:p w14:paraId="5FCB1A2A" w14:textId="28095BA0" w:rsidR="003A70BB" w:rsidRPr="00D65D1D" w:rsidRDefault="003A70BB" w:rsidP="00531445">
            <w:pPr>
              <w:pStyle w:val="Prrafodelista"/>
              <w:numPr>
                <w:ilvl w:val="0"/>
                <w:numId w:val="48"/>
              </w:numPr>
              <w:spacing w:after="0" w:line="240" w:lineRule="auto"/>
              <w:ind w:left="333" w:hanging="283"/>
              <w:jc w:val="both"/>
              <w:rPr>
                <w:rFonts w:ascii="Arial" w:eastAsia="gobCL" w:hAnsi="Arial" w:cs="Arial"/>
              </w:rPr>
            </w:pPr>
            <w:r w:rsidRPr="00D65D1D">
              <w:rPr>
                <w:rFonts w:ascii="Arial" w:eastAsia="gobCL" w:hAnsi="Arial" w:cs="Arial"/>
              </w:rPr>
              <w:t>Empresa cuenta con el sello “40 horas” entregado por el Ministerio del Trabajo.</w:t>
            </w:r>
            <w:r w:rsidRPr="00D65D1D">
              <w:rPr>
                <w:rStyle w:val="Refdenotaalpie"/>
                <w:rFonts w:ascii="Arial" w:eastAsia="gobCL" w:hAnsi="Arial" w:cs="Arial"/>
              </w:rPr>
              <w:footnoteReference w:id="10"/>
            </w:r>
          </w:p>
        </w:tc>
        <w:tc>
          <w:tcPr>
            <w:tcW w:w="1593" w:type="dxa"/>
            <w:vAlign w:val="center"/>
          </w:tcPr>
          <w:p w14:paraId="0DB7B2E6" w14:textId="77777777" w:rsidR="003A70BB" w:rsidRPr="00D65D1D" w:rsidRDefault="003A70BB" w:rsidP="008B58A5">
            <w:pPr>
              <w:spacing w:after="0" w:line="240" w:lineRule="auto"/>
              <w:jc w:val="center"/>
              <w:rPr>
                <w:rFonts w:ascii="Arial" w:eastAsia="gobCL" w:hAnsi="Arial" w:cs="Arial"/>
              </w:rPr>
            </w:pPr>
            <w:r w:rsidRPr="00D65D1D">
              <w:rPr>
                <w:rFonts w:ascii="Arial" w:eastAsia="gobCL" w:hAnsi="Arial" w:cs="Arial"/>
              </w:rPr>
              <w:t>5%</w:t>
            </w:r>
          </w:p>
        </w:tc>
      </w:tr>
      <w:tr w:rsidR="003A70BB" w:rsidRPr="00D65D1D" w14:paraId="13B9D702" w14:textId="77777777" w:rsidTr="00492770">
        <w:tc>
          <w:tcPr>
            <w:tcW w:w="6975" w:type="dxa"/>
            <w:shd w:val="clear" w:color="auto" w:fill="D9D9D9"/>
            <w:vAlign w:val="center"/>
          </w:tcPr>
          <w:p w14:paraId="2E3A19F1" w14:textId="77777777" w:rsidR="003A70BB" w:rsidRPr="00D65D1D" w:rsidRDefault="003A70BB" w:rsidP="008B58A5">
            <w:pPr>
              <w:spacing w:after="0" w:line="240" w:lineRule="auto"/>
              <w:jc w:val="center"/>
              <w:rPr>
                <w:rFonts w:ascii="Arial" w:eastAsia="gobCL" w:hAnsi="Arial" w:cs="Arial"/>
                <w:b/>
              </w:rPr>
            </w:pPr>
            <w:r w:rsidRPr="00D65D1D">
              <w:rPr>
                <w:rFonts w:ascii="Arial" w:eastAsia="gobCL" w:hAnsi="Arial" w:cs="Arial"/>
                <w:b/>
              </w:rPr>
              <w:t>TOTAL</w:t>
            </w:r>
          </w:p>
        </w:tc>
        <w:tc>
          <w:tcPr>
            <w:tcW w:w="1593" w:type="dxa"/>
            <w:shd w:val="clear" w:color="auto" w:fill="D9D9D9"/>
            <w:vAlign w:val="center"/>
          </w:tcPr>
          <w:p w14:paraId="0601F252" w14:textId="77777777" w:rsidR="003A70BB" w:rsidRPr="00D65D1D" w:rsidRDefault="003A70BB" w:rsidP="008B58A5">
            <w:pPr>
              <w:spacing w:after="0" w:line="240" w:lineRule="auto"/>
              <w:jc w:val="center"/>
              <w:rPr>
                <w:rFonts w:ascii="Arial" w:eastAsia="gobCL" w:hAnsi="Arial" w:cs="Arial"/>
                <w:b/>
              </w:rPr>
            </w:pPr>
            <w:r w:rsidRPr="00D65D1D">
              <w:rPr>
                <w:rFonts w:ascii="Arial" w:eastAsia="gobCL" w:hAnsi="Arial" w:cs="Arial"/>
                <w:b/>
              </w:rPr>
              <w:t>100%</w:t>
            </w:r>
          </w:p>
        </w:tc>
      </w:tr>
    </w:tbl>
    <w:p w14:paraId="5B7A2970" w14:textId="77777777" w:rsidR="003A70BB" w:rsidRPr="00D65D1D" w:rsidRDefault="003A70BB" w:rsidP="008B58A5">
      <w:pPr>
        <w:spacing w:after="0" w:line="240" w:lineRule="auto"/>
        <w:jc w:val="both"/>
        <w:rPr>
          <w:rFonts w:ascii="Arial" w:eastAsia="gobCL" w:hAnsi="Arial" w:cs="Arial"/>
        </w:rPr>
      </w:pPr>
    </w:p>
    <w:p w14:paraId="789492FD" w14:textId="77777777" w:rsidR="003A70BB" w:rsidRPr="00D65D1D" w:rsidRDefault="003A70BB" w:rsidP="008B58A5">
      <w:pPr>
        <w:spacing w:after="0" w:line="240" w:lineRule="auto"/>
        <w:jc w:val="both"/>
        <w:rPr>
          <w:rFonts w:ascii="Arial" w:eastAsia="gobCL" w:hAnsi="Arial" w:cs="Arial"/>
        </w:rPr>
      </w:pPr>
      <w:r w:rsidRPr="00D65D1D">
        <w:rPr>
          <w:rFonts w:ascii="Arial" w:eastAsia="gobCL" w:hAnsi="Arial" w:cs="Arial"/>
        </w:rPr>
        <w:t>Serán atribuciones del Comité de Evaluación Regional CER:</w:t>
      </w:r>
    </w:p>
    <w:p w14:paraId="76D7E3ED" w14:textId="77777777" w:rsidR="003A70BB" w:rsidRPr="00D65D1D" w:rsidRDefault="003A70BB" w:rsidP="008B58A5">
      <w:pPr>
        <w:spacing w:after="0" w:line="240" w:lineRule="auto"/>
        <w:jc w:val="both"/>
        <w:rPr>
          <w:rFonts w:ascii="Arial" w:eastAsia="gobCL" w:hAnsi="Arial" w:cs="Arial"/>
        </w:rPr>
      </w:pPr>
    </w:p>
    <w:p w14:paraId="534FEA37" w14:textId="77777777" w:rsidR="003A70BB" w:rsidRPr="00D65D1D" w:rsidRDefault="003A70BB" w:rsidP="00531445">
      <w:pPr>
        <w:numPr>
          <w:ilvl w:val="0"/>
          <w:numId w:val="13"/>
        </w:numPr>
        <w:spacing w:after="0" w:line="240" w:lineRule="auto"/>
        <w:jc w:val="both"/>
        <w:rPr>
          <w:rFonts w:ascii="Arial" w:eastAsia="gobCL" w:hAnsi="Arial" w:cs="Arial"/>
        </w:rPr>
      </w:pPr>
      <w:r w:rsidRPr="00D65D1D">
        <w:rPr>
          <w:rFonts w:ascii="Arial" w:eastAsia="gobCL" w:hAnsi="Arial" w:cs="Arial"/>
        </w:rPr>
        <w:t>Evaluar la totalidad de los proyectos que han llegado a la etapa de CER y calificar en consenso de todos los integrantes (asignar nota).</w:t>
      </w:r>
    </w:p>
    <w:p w14:paraId="3BD92835" w14:textId="77777777" w:rsidR="003A70BB" w:rsidRPr="00D65D1D" w:rsidRDefault="003A70BB" w:rsidP="00531445">
      <w:pPr>
        <w:numPr>
          <w:ilvl w:val="0"/>
          <w:numId w:val="13"/>
        </w:numPr>
        <w:spacing w:after="0" w:line="240" w:lineRule="auto"/>
        <w:jc w:val="both"/>
        <w:rPr>
          <w:rFonts w:ascii="Arial" w:eastAsia="gobCL" w:hAnsi="Arial" w:cs="Arial"/>
        </w:rPr>
      </w:pPr>
      <w:r w:rsidRPr="00D65D1D">
        <w:rPr>
          <w:rFonts w:ascii="Arial" w:eastAsia="gobCL" w:hAnsi="Arial" w:cs="Arial"/>
        </w:rPr>
        <w:t>Realizar recomendaciones a los proyectos, si corresponde.</w:t>
      </w:r>
    </w:p>
    <w:p w14:paraId="14E84622" w14:textId="77777777" w:rsidR="003A70BB" w:rsidRPr="00D65D1D" w:rsidRDefault="003A70BB" w:rsidP="00531445">
      <w:pPr>
        <w:numPr>
          <w:ilvl w:val="0"/>
          <w:numId w:val="13"/>
        </w:numPr>
        <w:spacing w:after="0" w:line="240" w:lineRule="auto"/>
        <w:jc w:val="both"/>
        <w:rPr>
          <w:rFonts w:ascii="Arial" w:eastAsia="gobCL" w:hAnsi="Arial" w:cs="Arial"/>
        </w:rPr>
      </w:pPr>
      <w:r w:rsidRPr="00D65D1D">
        <w:rPr>
          <w:rFonts w:ascii="Arial" w:eastAsia="gobCL" w:hAnsi="Arial" w:cs="Arial"/>
        </w:rPr>
        <w:t xml:space="preserve">Sancionar reformulaciones a los proyectos que lo requieran. Sancionar la lista de </w:t>
      </w:r>
      <w:proofErr w:type="gramStart"/>
      <w:r w:rsidRPr="00D65D1D">
        <w:rPr>
          <w:rFonts w:ascii="Arial" w:eastAsia="gobCL" w:hAnsi="Arial" w:cs="Arial"/>
        </w:rPr>
        <w:t>beneficiarios y beneficiarias</w:t>
      </w:r>
      <w:proofErr w:type="gramEnd"/>
      <w:r w:rsidRPr="00D65D1D">
        <w:rPr>
          <w:rFonts w:ascii="Arial" w:eastAsia="gobCL" w:hAnsi="Arial" w:cs="Arial"/>
        </w:rPr>
        <w:t>, además de la lista de espera de cada convocatoria.</w:t>
      </w:r>
    </w:p>
    <w:p w14:paraId="2DD747C4" w14:textId="77777777" w:rsidR="003A70BB" w:rsidRPr="00D65D1D" w:rsidRDefault="003A70BB" w:rsidP="00531445">
      <w:pPr>
        <w:numPr>
          <w:ilvl w:val="0"/>
          <w:numId w:val="13"/>
        </w:numPr>
        <w:spacing w:after="0" w:line="240" w:lineRule="auto"/>
        <w:jc w:val="both"/>
        <w:rPr>
          <w:rFonts w:ascii="Arial" w:eastAsia="gobCL" w:hAnsi="Arial" w:cs="Arial"/>
        </w:rPr>
      </w:pPr>
      <w:r w:rsidRPr="00D65D1D">
        <w:rPr>
          <w:rFonts w:ascii="Arial" w:eastAsia="gobCL" w:hAnsi="Arial" w:cs="Arial"/>
        </w:rPr>
        <w:t>Asignar recursos a los proyectos de empresas seleccionadas.</w:t>
      </w:r>
    </w:p>
    <w:p w14:paraId="36E8F3A2" w14:textId="77777777" w:rsidR="003A70BB" w:rsidRPr="00D65D1D" w:rsidRDefault="003A70BB" w:rsidP="00531445">
      <w:pPr>
        <w:numPr>
          <w:ilvl w:val="0"/>
          <w:numId w:val="13"/>
        </w:numPr>
        <w:spacing w:after="0" w:line="240" w:lineRule="auto"/>
        <w:jc w:val="both"/>
        <w:rPr>
          <w:rFonts w:ascii="Arial" w:eastAsia="gobCL" w:hAnsi="Arial" w:cs="Arial"/>
        </w:rPr>
      </w:pPr>
      <w:r w:rsidRPr="00D65D1D">
        <w:rPr>
          <w:rFonts w:ascii="Arial" w:eastAsia="gobCL" w:hAnsi="Arial" w:cs="Arial"/>
        </w:rPr>
        <w:t>Es rol del Comité de Evaluación Regional resguardar que los ajustes, en ningún momento, contravengan las bases de la convocatoria ni el objetivo del proyecto, y contar con la aprobación del postulante.</w:t>
      </w:r>
    </w:p>
    <w:p w14:paraId="21D767FE" w14:textId="77777777" w:rsidR="003A70BB" w:rsidRPr="00D65D1D" w:rsidRDefault="003A70BB" w:rsidP="00531445">
      <w:pPr>
        <w:numPr>
          <w:ilvl w:val="0"/>
          <w:numId w:val="13"/>
        </w:numPr>
        <w:spacing w:after="0" w:line="240" w:lineRule="auto"/>
        <w:jc w:val="both"/>
        <w:rPr>
          <w:rFonts w:ascii="Arial" w:eastAsia="gobCL" w:hAnsi="Arial" w:cs="Arial"/>
        </w:rPr>
      </w:pPr>
      <w:r w:rsidRPr="00D65D1D">
        <w:rPr>
          <w:rFonts w:ascii="Arial" w:eastAsia="gobCL" w:hAnsi="Arial" w:cs="Arial"/>
        </w:rPr>
        <w:t xml:space="preserve">El Comité de Evaluación Regional se reserva el derecho de rechazar los proyectos, </w:t>
      </w:r>
      <w:proofErr w:type="gramStart"/>
      <w:r w:rsidRPr="00D65D1D">
        <w:rPr>
          <w:rFonts w:ascii="Arial" w:eastAsia="gobCL" w:hAnsi="Arial" w:cs="Arial"/>
        </w:rPr>
        <w:t>en caso que</w:t>
      </w:r>
      <w:proofErr w:type="gramEnd"/>
      <w:r w:rsidRPr="00D65D1D">
        <w:rPr>
          <w:rFonts w:ascii="Arial" w:eastAsia="gobCL" w:hAnsi="Arial" w:cs="Arial"/>
        </w:rPr>
        <w:t xml:space="preserve"> se detecte alguna vulneración a los requisitos descritos en las presentes bases.</w:t>
      </w:r>
    </w:p>
    <w:p w14:paraId="5FBD4274" w14:textId="77777777" w:rsidR="003A70BB" w:rsidRPr="00D65D1D" w:rsidRDefault="003A70BB" w:rsidP="008B58A5">
      <w:pPr>
        <w:spacing w:after="0" w:line="240" w:lineRule="auto"/>
        <w:ind w:left="709"/>
        <w:jc w:val="both"/>
        <w:rPr>
          <w:rFonts w:ascii="Arial" w:eastAsia="gobCL" w:hAnsi="Arial" w:cs="Arial"/>
        </w:rPr>
      </w:pPr>
    </w:p>
    <w:p w14:paraId="7AAB4B68" w14:textId="77777777" w:rsidR="003A70BB" w:rsidRPr="00D65D1D" w:rsidRDefault="003A70BB" w:rsidP="008B58A5">
      <w:pPr>
        <w:spacing w:after="0" w:line="240" w:lineRule="auto"/>
        <w:jc w:val="both"/>
        <w:rPr>
          <w:rFonts w:ascii="Arial" w:eastAsia="gobCL" w:hAnsi="Arial" w:cs="Arial"/>
        </w:rPr>
      </w:pPr>
      <w:r w:rsidRPr="00D65D1D">
        <w:rPr>
          <w:rFonts w:ascii="Arial" w:eastAsia="gobCL" w:hAnsi="Arial" w:cs="Arial"/>
        </w:rPr>
        <w:t xml:space="preserve">Las notas finales de los postulantes que fueron evaluados por el Comité de Evaluación </w:t>
      </w:r>
      <w:proofErr w:type="gramStart"/>
      <w:r w:rsidRPr="00D65D1D">
        <w:rPr>
          <w:rFonts w:ascii="Arial" w:eastAsia="gobCL" w:hAnsi="Arial" w:cs="Arial"/>
        </w:rPr>
        <w:t>Regional,</w:t>
      </w:r>
      <w:proofErr w:type="gramEnd"/>
      <w:r w:rsidRPr="00D65D1D">
        <w:rPr>
          <w:rFonts w:ascii="Arial" w:eastAsia="gobCL" w:hAnsi="Arial" w:cs="Arial"/>
        </w:rPr>
        <w:t xml:space="preserve"> se ponderarán de la siguiente forma:</w:t>
      </w:r>
    </w:p>
    <w:p w14:paraId="1878CADF" w14:textId="77777777" w:rsidR="003A70BB" w:rsidRPr="00D65D1D" w:rsidRDefault="003A70BB" w:rsidP="008B58A5">
      <w:pPr>
        <w:spacing w:after="0" w:line="240" w:lineRule="auto"/>
        <w:jc w:val="both"/>
        <w:rPr>
          <w:rFonts w:ascii="Arial" w:eastAsia="gobCL" w:hAnsi="Arial" w:cs="Arial"/>
        </w:rPr>
      </w:pPr>
    </w:p>
    <w:tbl>
      <w:tblPr>
        <w:tblStyle w:val="28"/>
        <w:tblW w:w="55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1701"/>
      </w:tblGrid>
      <w:tr w:rsidR="003A70BB" w:rsidRPr="00D65D1D" w14:paraId="5563F94C" w14:textId="77777777" w:rsidTr="00492770">
        <w:trPr>
          <w:jc w:val="center"/>
        </w:trPr>
        <w:tc>
          <w:tcPr>
            <w:tcW w:w="3823" w:type="dxa"/>
            <w:shd w:val="clear" w:color="auto" w:fill="7F7F7F"/>
            <w:vAlign w:val="center"/>
          </w:tcPr>
          <w:p w14:paraId="6D0B8AAD" w14:textId="77777777" w:rsidR="003A70BB" w:rsidRPr="00D65D1D" w:rsidRDefault="003A70BB" w:rsidP="008B58A5">
            <w:pPr>
              <w:spacing w:after="0" w:line="240" w:lineRule="auto"/>
              <w:jc w:val="center"/>
              <w:rPr>
                <w:rFonts w:ascii="Arial" w:eastAsia="gobCL" w:hAnsi="Arial" w:cs="Arial"/>
                <w:b/>
                <w:color w:val="FFFFFF"/>
              </w:rPr>
            </w:pPr>
            <w:r w:rsidRPr="00D65D1D">
              <w:rPr>
                <w:rFonts w:ascii="Arial" w:eastAsia="gobCL" w:hAnsi="Arial" w:cs="Arial"/>
                <w:b/>
                <w:color w:val="FFFFFF"/>
              </w:rPr>
              <w:t>Etapa</w:t>
            </w:r>
          </w:p>
        </w:tc>
        <w:tc>
          <w:tcPr>
            <w:tcW w:w="1701" w:type="dxa"/>
            <w:shd w:val="clear" w:color="auto" w:fill="7F7F7F"/>
            <w:vAlign w:val="center"/>
          </w:tcPr>
          <w:p w14:paraId="6ED3FB7E" w14:textId="77777777" w:rsidR="003A70BB" w:rsidRPr="00D65D1D" w:rsidRDefault="003A70BB" w:rsidP="008B58A5">
            <w:pPr>
              <w:spacing w:after="0" w:line="240" w:lineRule="auto"/>
              <w:jc w:val="center"/>
              <w:rPr>
                <w:rFonts w:ascii="Arial" w:eastAsia="gobCL" w:hAnsi="Arial" w:cs="Arial"/>
                <w:b/>
                <w:color w:val="FFFFFF"/>
              </w:rPr>
            </w:pPr>
            <w:r w:rsidRPr="00D65D1D">
              <w:rPr>
                <w:rFonts w:ascii="Arial" w:eastAsia="gobCL" w:hAnsi="Arial" w:cs="Arial"/>
                <w:b/>
                <w:color w:val="FFFFFF"/>
              </w:rPr>
              <w:t>Ponderación</w:t>
            </w:r>
          </w:p>
        </w:tc>
      </w:tr>
      <w:tr w:rsidR="003A70BB" w:rsidRPr="00D65D1D" w14:paraId="40864A73" w14:textId="77777777" w:rsidTr="00492770">
        <w:trPr>
          <w:jc w:val="center"/>
        </w:trPr>
        <w:tc>
          <w:tcPr>
            <w:tcW w:w="3823" w:type="dxa"/>
            <w:vAlign w:val="center"/>
          </w:tcPr>
          <w:p w14:paraId="775FC16E" w14:textId="77777777" w:rsidR="003A70BB" w:rsidRPr="00D65D1D" w:rsidRDefault="003A70BB" w:rsidP="008B58A5">
            <w:pPr>
              <w:spacing w:after="0" w:line="240" w:lineRule="auto"/>
              <w:jc w:val="both"/>
              <w:rPr>
                <w:rFonts w:ascii="Arial" w:eastAsia="gobCL" w:hAnsi="Arial" w:cs="Arial"/>
              </w:rPr>
            </w:pPr>
            <w:r w:rsidRPr="00D65D1D">
              <w:rPr>
                <w:rFonts w:ascii="Arial" w:eastAsia="gobCL" w:hAnsi="Arial" w:cs="Arial"/>
              </w:rPr>
              <w:t>Evaluación técnica en terreno (AOS)</w:t>
            </w:r>
          </w:p>
        </w:tc>
        <w:tc>
          <w:tcPr>
            <w:tcW w:w="1701" w:type="dxa"/>
            <w:vAlign w:val="center"/>
          </w:tcPr>
          <w:p w14:paraId="2F8C9D96" w14:textId="77777777" w:rsidR="003A70BB" w:rsidRPr="00D65D1D" w:rsidRDefault="003A70BB" w:rsidP="008B58A5">
            <w:pPr>
              <w:spacing w:after="0" w:line="240" w:lineRule="auto"/>
              <w:jc w:val="center"/>
              <w:rPr>
                <w:rFonts w:ascii="Arial" w:eastAsia="gobCL" w:hAnsi="Arial" w:cs="Arial"/>
              </w:rPr>
            </w:pPr>
            <w:r w:rsidRPr="00D65D1D">
              <w:rPr>
                <w:rFonts w:ascii="Arial" w:eastAsia="gobCL" w:hAnsi="Arial" w:cs="Arial"/>
              </w:rPr>
              <w:t>40%</w:t>
            </w:r>
          </w:p>
        </w:tc>
      </w:tr>
      <w:tr w:rsidR="003A70BB" w:rsidRPr="00D65D1D" w14:paraId="3BA7833D" w14:textId="77777777" w:rsidTr="00492770">
        <w:trPr>
          <w:jc w:val="center"/>
        </w:trPr>
        <w:tc>
          <w:tcPr>
            <w:tcW w:w="3823" w:type="dxa"/>
            <w:vAlign w:val="center"/>
          </w:tcPr>
          <w:p w14:paraId="7AE2F823" w14:textId="77777777" w:rsidR="003A70BB" w:rsidRPr="00D65D1D" w:rsidRDefault="003A70BB" w:rsidP="008B58A5">
            <w:pPr>
              <w:spacing w:after="0" w:line="240" w:lineRule="auto"/>
              <w:jc w:val="both"/>
              <w:rPr>
                <w:rFonts w:ascii="Arial" w:eastAsia="gobCL" w:hAnsi="Arial" w:cs="Arial"/>
              </w:rPr>
            </w:pPr>
            <w:r w:rsidRPr="00D65D1D">
              <w:rPr>
                <w:rFonts w:ascii="Arial" w:eastAsia="gobCL" w:hAnsi="Arial" w:cs="Arial"/>
              </w:rPr>
              <w:t>Evaluación CER</w:t>
            </w:r>
          </w:p>
        </w:tc>
        <w:tc>
          <w:tcPr>
            <w:tcW w:w="1701" w:type="dxa"/>
            <w:vAlign w:val="center"/>
          </w:tcPr>
          <w:p w14:paraId="7056592A" w14:textId="77777777" w:rsidR="003A70BB" w:rsidRPr="00D65D1D" w:rsidRDefault="003A70BB" w:rsidP="008B58A5">
            <w:pPr>
              <w:spacing w:after="0" w:line="240" w:lineRule="auto"/>
              <w:jc w:val="center"/>
              <w:rPr>
                <w:rFonts w:ascii="Arial" w:eastAsia="gobCL" w:hAnsi="Arial" w:cs="Arial"/>
              </w:rPr>
            </w:pPr>
            <w:r w:rsidRPr="00D65D1D">
              <w:rPr>
                <w:rFonts w:ascii="Arial" w:eastAsia="gobCL" w:hAnsi="Arial" w:cs="Arial"/>
              </w:rPr>
              <w:t>60%</w:t>
            </w:r>
          </w:p>
        </w:tc>
      </w:tr>
      <w:tr w:rsidR="003A70BB" w:rsidRPr="00D65D1D" w14:paraId="2715C8B8" w14:textId="77777777" w:rsidTr="00492770">
        <w:trPr>
          <w:jc w:val="center"/>
        </w:trPr>
        <w:tc>
          <w:tcPr>
            <w:tcW w:w="3823" w:type="dxa"/>
            <w:shd w:val="clear" w:color="auto" w:fill="D9D9D9"/>
          </w:tcPr>
          <w:p w14:paraId="2462930E" w14:textId="77777777" w:rsidR="003A70BB" w:rsidRPr="00D65D1D" w:rsidRDefault="003A70BB" w:rsidP="008B58A5">
            <w:pPr>
              <w:spacing w:after="0" w:line="240" w:lineRule="auto"/>
              <w:jc w:val="center"/>
              <w:rPr>
                <w:rFonts w:ascii="Arial" w:eastAsia="gobCL" w:hAnsi="Arial" w:cs="Arial"/>
                <w:b/>
              </w:rPr>
            </w:pPr>
            <w:r w:rsidRPr="00D65D1D">
              <w:rPr>
                <w:rFonts w:ascii="Arial" w:eastAsia="gobCL" w:hAnsi="Arial" w:cs="Arial"/>
                <w:b/>
              </w:rPr>
              <w:t>NOTA FINAL</w:t>
            </w:r>
          </w:p>
        </w:tc>
        <w:tc>
          <w:tcPr>
            <w:tcW w:w="1701" w:type="dxa"/>
            <w:shd w:val="clear" w:color="auto" w:fill="D9D9D9"/>
          </w:tcPr>
          <w:p w14:paraId="74B03608" w14:textId="77777777" w:rsidR="003A70BB" w:rsidRPr="00D65D1D" w:rsidRDefault="003A70BB" w:rsidP="008B58A5">
            <w:pPr>
              <w:spacing w:after="0" w:line="240" w:lineRule="auto"/>
              <w:jc w:val="center"/>
              <w:rPr>
                <w:rFonts w:ascii="Arial" w:eastAsia="gobCL" w:hAnsi="Arial" w:cs="Arial"/>
                <w:b/>
              </w:rPr>
            </w:pPr>
            <w:r w:rsidRPr="00D65D1D">
              <w:rPr>
                <w:rFonts w:ascii="Arial" w:eastAsia="gobCL" w:hAnsi="Arial" w:cs="Arial"/>
                <w:b/>
              </w:rPr>
              <w:t>100%</w:t>
            </w:r>
          </w:p>
        </w:tc>
      </w:tr>
    </w:tbl>
    <w:p w14:paraId="09C1FF68" w14:textId="77777777" w:rsidR="003A70BB" w:rsidRPr="00D65D1D" w:rsidRDefault="003A70BB" w:rsidP="008B58A5">
      <w:pPr>
        <w:spacing w:after="0" w:line="240" w:lineRule="auto"/>
        <w:jc w:val="both"/>
        <w:rPr>
          <w:rFonts w:ascii="Arial" w:eastAsia="gobCL" w:hAnsi="Arial" w:cs="Arial"/>
        </w:rPr>
      </w:pPr>
    </w:p>
    <w:p w14:paraId="726FF3F9" w14:textId="77777777" w:rsidR="003A70BB" w:rsidRPr="00D65D1D" w:rsidRDefault="003A70BB" w:rsidP="008B58A5">
      <w:pPr>
        <w:spacing w:after="0" w:line="240" w:lineRule="auto"/>
        <w:jc w:val="both"/>
        <w:rPr>
          <w:rFonts w:ascii="Arial" w:eastAsia="gobCL" w:hAnsi="Arial" w:cs="Arial"/>
        </w:rPr>
      </w:pPr>
      <w:r w:rsidRPr="00D65D1D">
        <w:rPr>
          <w:rFonts w:ascii="Arial" w:eastAsia="gobCL" w:hAnsi="Arial" w:cs="Arial"/>
        </w:rPr>
        <w:t>El CER confeccionará una lista final priorizada de postulantes, en función de los puntajes obtenidos.  En esta lista se identificará aquellas empresas propuestas para ser seleccionadas y las que quedan en condición de lista de espera. En ningún caso podrá continuar el proceso un proyecto evaluado con nota final menor a 4.00.</w:t>
      </w:r>
    </w:p>
    <w:p w14:paraId="4BEF8454" w14:textId="77777777" w:rsidR="003A70BB" w:rsidRPr="00D65D1D" w:rsidRDefault="003A70BB" w:rsidP="008B58A5">
      <w:pPr>
        <w:spacing w:after="0" w:line="240" w:lineRule="auto"/>
        <w:rPr>
          <w:rFonts w:ascii="Arial" w:eastAsia="Times New Roman" w:hAnsi="Arial" w:cs="Arial"/>
        </w:rPr>
      </w:pPr>
    </w:p>
    <w:p w14:paraId="3EB46182" w14:textId="77777777" w:rsidR="003A70BB" w:rsidRPr="00D65D1D" w:rsidRDefault="003A70BB" w:rsidP="008B58A5">
      <w:pPr>
        <w:spacing w:after="0" w:line="240" w:lineRule="auto"/>
        <w:jc w:val="both"/>
        <w:rPr>
          <w:rFonts w:ascii="Arial" w:eastAsia="gobCL" w:hAnsi="Arial" w:cs="Arial"/>
        </w:rPr>
      </w:pPr>
      <w:r w:rsidRPr="00D65D1D">
        <w:rPr>
          <w:rFonts w:ascii="Arial" w:eastAsia="gobCL" w:hAnsi="Arial" w:cs="Arial"/>
        </w:rPr>
        <w:t>El CER asignará los recursos para la implementación de los proyectos según la lista final priorizadas de postulantes y en función del presupuesto regional, pudiendo establecer condiciones de adjudicación y de formalización de los proyectos aprobados.</w:t>
      </w:r>
    </w:p>
    <w:p w14:paraId="290D8DA6" w14:textId="77777777" w:rsidR="003A70BB" w:rsidRPr="00D65D1D" w:rsidRDefault="003A70BB" w:rsidP="008B58A5">
      <w:pPr>
        <w:spacing w:after="0" w:line="240" w:lineRule="auto"/>
        <w:jc w:val="both"/>
        <w:rPr>
          <w:rFonts w:ascii="Arial" w:eastAsia="gobCL" w:hAnsi="Arial" w:cs="Arial"/>
        </w:rPr>
      </w:pPr>
    </w:p>
    <w:p w14:paraId="07FFCF7B" w14:textId="77777777" w:rsidR="003A70BB" w:rsidRPr="00D65D1D" w:rsidRDefault="003A70BB" w:rsidP="008B58A5">
      <w:pPr>
        <w:spacing w:after="0" w:line="240" w:lineRule="auto"/>
        <w:jc w:val="both"/>
        <w:rPr>
          <w:rFonts w:ascii="Arial" w:eastAsia="gobCL" w:hAnsi="Arial" w:cs="Arial"/>
        </w:rPr>
      </w:pPr>
      <w:r w:rsidRPr="00D65D1D">
        <w:rPr>
          <w:rFonts w:ascii="Arial" w:eastAsia="gobCL" w:hAnsi="Arial" w:cs="Arial"/>
        </w:rPr>
        <w:lastRenderedPageBreak/>
        <w:t>Es importante recordar que el resultado de la postulación se informará a los/las postulantes a través de correo electrónico, según su registro de usuario/a Sercotec.</w:t>
      </w:r>
    </w:p>
    <w:p w14:paraId="7BC761AB" w14:textId="77777777" w:rsidR="003A70BB" w:rsidRPr="00D65D1D" w:rsidRDefault="003A70BB" w:rsidP="008B58A5">
      <w:pPr>
        <w:spacing w:after="0" w:line="240" w:lineRule="auto"/>
        <w:jc w:val="both"/>
        <w:rPr>
          <w:rFonts w:ascii="Arial" w:eastAsia="gobCL" w:hAnsi="Arial" w:cs="Arial"/>
        </w:rPr>
      </w:pPr>
    </w:p>
    <w:p w14:paraId="2AFAE1F8" w14:textId="77777777" w:rsidR="003A70BB" w:rsidRPr="00D65D1D" w:rsidRDefault="003A70BB" w:rsidP="008B58A5">
      <w:pPr>
        <w:spacing w:after="0" w:line="240" w:lineRule="auto"/>
        <w:jc w:val="both"/>
        <w:rPr>
          <w:rFonts w:ascii="Arial" w:eastAsia="gobCL" w:hAnsi="Arial" w:cs="Arial"/>
        </w:rPr>
      </w:pPr>
    </w:p>
    <w:p w14:paraId="75BBC2E1" w14:textId="77777777" w:rsidR="003A70BB" w:rsidRPr="00D65D1D" w:rsidRDefault="003A70BB" w:rsidP="008B58A5">
      <w:pPr>
        <w:spacing w:after="0" w:line="240" w:lineRule="auto"/>
        <w:jc w:val="both"/>
        <w:rPr>
          <w:rFonts w:ascii="Arial" w:eastAsia="gobCL" w:hAnsi="Arial" w:cs="Arial"/>
        </w:rPr>
      </w:pPr>
      <w:r w:rsidRPr="00D65D1D">
        <w:rPr>
          <w:rFonts w:ascii="Arial" w:eastAsia="Times New Roman" w:hAnsi="Arial" w:cs="Arial"/>
          <w:noProof/>
        </w:rPr>
        <mc:AlternateContent>
          <mc:Choice Requires="wps">
            <w:drawing>
              <wp:inline distT="0" distB="0" distL="0" distR="0" wp14:anchorId="5895D9B2" wp14:editId="07CD652C">
                <wp:extent cx="5574665" cy="1362974"/>
                <wp:effectExtent l="19050" t="19050" r="26035" b="27940"/>
                <wp:docPr id="45" name="Rectángulo 45"/>
                <wp:cNvGraphicFramePr/>
                <a:graphic xmlns:a="http://schemas.openxmlformats.org/drawingml/2006/main">
                  <a:graphicData uri="http://schemas.microsoft.com/office/word/2010/wordprocessingShape">
                    <wps:wsp>
                      <wps:cNvSpPr/>
                      <wps:spPr>
                        <a:xfrm>
                          <a:off x="0" y="0"/>
                          <a:ext cx="5574665" cy="1362974"/>
                        </a:xfrm>
                        <a:prstGeom prst="rect">
                          <a:avLst/>
                        </a:prstGeom>
                        <a:solidFill>
                          <a:sysClr val="window" lastClr="FFFFFF">
                            <a:lumMod val="65000"/>
                          </a:sysClr>
                        </a:solidFill>
                        <a:ln w="31750" cap="flat" cmpd="sng">
                          <a:solidFill>
                            <a:srgbClr val="000000"/>
                          </a:solidFill>
                          <a:prstDash val="solid"/>
                          <a:miter lim="800000"/>
                          <a:headEnd type="none" w="sm" len="sm"/>
                          <a:tailEnd type="none" w="sm" len="sm"/>
                        </a:ln>
                      </wps:spPr>
                      <wps:txbx>
                        <w:txbxContent>
                          <w:p w14:paraId="1B3B1702"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44EE6CCF" w14:textId="0223A958" w:rsidR="00E3203F" w:rsidRPr="00F50383" w:rsidRDefault="008E0653"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color w:val="000000"/>
                                <w:sz w:val="20"/>
                              </w:rPr>
                              <w:t>En caso de que</w:t>
                            </w:r>
                            <w:r w:rsidR="00E3203F" w:rsidRPr="00F50383">
                              <w:rPr>
                                <w:rFonts w:ascii="Arial" w:eastAsia="gobCL" w:hAnsi="Arial" w:cs="Arial"/>
                                <w:color w:val="000000"/>
                                <w:sz w:val="20"/>
                              </w:rPr>
                              <w:t xml:space="preserv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w:t>
                            </w:r>
                            <w:r w:rsidRPr="00F50383">
                              <w:rPr>
                                <w:rFonts w:ascii="Arial" w:eastAsia="gobCL" w:hAnsi="Arial" w:cs="Arial"/>
                                <w:color w:val="000000"/>
                                <w:sz w:val="20"/>
                              </w:rPr>
                              <w:t xml:space="preserve"> de postulación</w:t>
                            </w:r>
                            <w:r w:rsidR="00E3203F" w:rsidRPr="00F50383">
                              <w:rPr>
                                <w:rFonts w:ascii="Arial" w:eastAsia="gobCL" w:hAnsi="Arial" w:cs="Arial"/>
                                <w:color w:val="000000"/>
                                <w:sz w:val="20"/>
                              </w:rPr>
                              <w:t xml:space="preserve"> respectivo.</w:t>
                            </w:r>
                          </w:p>
                          <w:p w14:paraId="09D12D2D" w14:textId="77777777" w:rsidR="00E3203F" w:rsidRDefault="00E3203F" w:rsidP="003A70BB">
                            <w:pPr>
                              <w:spacing w:after="0" w:line="275" w:lineRule="auto"/>
                              <w:jc w:val="both"/>
                              <w:textDirection w:val="btLr"/>
                              <w:rPr>
                                <w:rFonts w:ascii="gobCL" w:eastAsia="gobCL" w:hAnsi="gobCL" w:cs="gobCL"/>
                                <w:color w:val="000000"/>
                                <w:sz w:val="20"/>
                              </w:rPr>
                            </w:pPr>
                          </w:p>
                          <w:p w14:paraId="38BEC102" w14:textId="77777777" w:rsidR="00E3203F" w:rsidRDefault="00E3203F" w:rsidP="003A70BB">
                            <w:pPr>
                              <w:spacing w:after="0" w:line="275" w:lineRule="auto"/>
                              <w:jc w:val="both"/>
                              <w:textDirection w:val="btLr"/>
                              <w:rPr>
                                <w:rFonts w:ascii="gobCL" w:eastAsia="gobCL" w:hAnsi="gobCL" w:cs="gobCL"/>
                                <w:color w:val="000000"/>
                                <w:sz w:val="20"/>
                              </w:rPr>
                            </w:pPr>
                          </w:p>
                          <w:p w14:paraId="08FF4345" w14:textId="77777777" w:rsidR="00E3203F" w:rsidRDefault="00E3203F" w:rsidP="003A70BB">
                            <w:pPr>
                              <w:spacing w:line="275" w:lineRule="auto"/>
                              <w:jc w:val="both"/>
                              <w:textDirection w:val="btLr"/>
                            </w:pPr>
                          </w:p>
                          <w:p w14:paraId="43C463DD" w14:textId="77777777" w:rsidR="00E3203F" w:rsidRDefault="00E3203F" w:rsidP="003A70BB">
                            <w:pPr>
                              <w:spacing w:line="275" w:lineRule="auto"/>
                              <w:jc w:val="both"/>
                              <w:textDirection w:val="btLr"/>
                            </w:pPr>
                          </w:p>
                          <w:p w14:paraId="6037FF28" w14:textId="77777777" w:rsidR="00E3203F" w:rsidRDefault="00E3203F" w:rsidP="003A70BB">
                            <w:pPr>
                              <w:spacing w:line="275" w:lineRule="auto"/>
                              <w:textDirection w:val="btLr"/>
                            </w:pPr>
                          </w:p>
                          <w:p w14:paraId="5F44949F" w14:textId="77777777" w:rsidR="00E3203F" w:rsidRDefault="00E3203F" w:rsidP="003A70BB">
                            <w:pPr>
                              <w:spacing w:line="275" w:lineRule="auto"/>
                              <w:textDirection w:val="btLr"/>
                            </w:pPr>
                          </w:p>
                          <w:p w14:paraId="65067199" w14:textId="77777777" w:rsidR="00E3203F" w:rsidRDefault="00E3203F" w:rsidP="003A70BB">
                            <w:pPr>
                              <w:spacing w:line="275" w:lineRule="auto"/>
                              <w:textDirection w:val="btLr"/>
                            </w:pPr>
                          </w:p>
                        </w:txbxContent>
                      </wps:txbx>
                      <wps:bodyPr spcFirstLastPara="1" wrap="square" lIns="91425" tIns="45700" rIns="91425" bIns="45700" anchor="t" anchorCtr="0"/>
                    </wps:wsp>
                  </a:graphicData>
                </a:graphic>
              </wp:inline>
            </w:drawing>
          </mc:Choice>
          <mc:Fallback>
            <w:pict>
              <v:rect w14:anchorId="5895D9B2" id="Rectángulo 45" o:spid="_x0000_s1029" style="width:438.95pt;height:10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yHLQIAAF8EAAAOAAAAZHJzL2Uyb0RvYy54bWysVE2P2jAQvVfqf7B8L0mAwG5E2MNSqkrb&#10;LtK2P8A4DrHkr3oMCf++Y2cLbHuoVJWDGdvjN2/ezGT1MGhFTsKDtKamxSSnRBhuG2kONf3+bfvh&#10;jhIIzDRMWSNqehZAH9bv3616V4mp7axqhCcIYqDqXU27EFyVZcA7oRlMrBMGL1vrNQu49Yes8axH&#10;dK2yaZ4vst76xnnLBQCebsZLuk74bSt4eG5bEIGomiK3kFaf1n1cs/WKVQfPXCf5Kw32Dyw0kwaD&#10;XqA2LDBy9PIPKC25t2DbMOFWZ7ZtJRcpB8ymyH/L5qVjTqRcUBxwF5ng/8Hyr6cXt/MoQ++gAjRj&#10;FkPrdfxHfmRIYp0vYokhEI6HZbmcLxYlJRzvitlier+cRzmz63PnIXwSVpNo1NRjNZJI7PQEYXT9&#10;5RKjgVWy2Uql0uYMj8qTE8PCYb0b21OiGAQ8rOk2/RKWOuovthn9FmWep5IiB0jvE503uMqQvqaz&#10;YlliO3CGLdcqFtDUrqkpmENCffME/GF/4YIRboLcMo6pbBh0I5eEMLaXlgF7XEld07vLa1Z1gjUf&#10;TUPC2eFgGBwPGqmBxkQFDhMaqTsDk+rvfpiyMpjutYzRCsN+IBITm0WseLK3zXnnCTi+lUj4CSXd&#10;MY89X2B0nAOM++PIPHJRnw022n0xn2KRQ9rMyyUKTPztzf72hhneWSwQCjqajyENWyx2jI5dnEry&#10;OnFxTG73yev6XVj/BAAA//8DAFBLAwQUAAYACAAAACEAfoe0Rt0AAAAFAQAADwAAAGRycy9kb3du&#10;cmV2LnhtbEyPQWvCQBCF7wX/wzJCb3VjWjTGbESkXlqoqIVeJ9lpkpqdDdlV03/frZf2MvB4j/e+&#10;yVaDacWFetdYVjCdRCCIS6sbrhS8H7cPCQjnkTW2lknBNzlY5aO7DFNtr7yny8FXIpSwS1FB7X2X&#10;SunKmgy6ie2Ig/dpe4M+yL6SusdrKDetjKNoJg02HBZq7GhTU3k6nI2Cl4998Rgfn7ex3n3tXk8+&#10;ifSbU+p+PKyXIDwN/i8Mv/gBHfLAVNgzaydaBeERf7vBS+bzBYhCQTx9moHMM/mfPv8BAAD//wMA&#10;UEsBAi0AFAAGAAgAAAAhALaDOJL+AAAA4QEAABMAAAAAAAAAAAAAAAAAAAAAAFtDb250ZW50X1R5&#10;cGVzXS54bWxQSwECLQAUAAYACAAAACEAOP0h/9YAAACUAQAACwAAAAAAAAAAAAAAAAAvAQAAX3Jl&#10;bHMvLnJlbHNQSwECLQAUAAYACAAAACEAQKuMhy0CAABfBAAADgAAAAAAAAAAAAAAAAAuAgAAZHJz&#10;L2Uyb0RvYy54bWxQSwECLQAUAAYACAAAACEAfoe0Rt0AAAAFAQAADwAAAAAAAAAAAAAAAACHBAAA&#10;ZHJzL2Rvd25yZXYueG1sUEsFBgAAAAAEAAQA8wAAAJEFAAAAAA==&#10;" fillcolor="#a6a6a6" strokeweight="2.5pt">
                <v:stroke startarrowwidth="narrow" startarrowlength="short" endarrowwidth="narrow" endarrowlength="short"/>
                <v:textbox inset="2.53958mm,1.2694mm,2.53958mm,1.2694mm">
                  <w:txbxContent>
                    <w:p w14:paraId="1B3B1702"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44EE6CCF" w14:textId="0223A958" w:rsidR="00E3203F" w:rsidRPr="00F50383" w:rsidRDefault="008E0653"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color w:val="000000"/>
                          <w:sz w:val="20"/>
                        </w:rPr>
                        <w:t>En caso de que</w:t>
                      </w:r>
                      <w:r w:rsidR="00E3203F" w:rsidRPr="00F50383">
                        <w:rPr>
                          <w:rFonts w:ascii="Arial" w:eastAsia="gobCL" w:hAnsi="Arial" w:cs="Arial"/>
                          <w:color w:val="000000"/>
                          <w:sz w:val="20"/>
                        </w:rPr>
                        <w:t xml:space="preserv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w:t>
                      </w:r>
                      <w:r w:rsidRPr="00F50383">
                        <w:rPr>
                          <w:rFonts w:ascii="Arial" w:eastAsia="gobCL" w:hAnsi="Arial" w:cs="Arial"/>
                          <w:color w:val="000000"/>
                          <w:sz w:val="20"/>
                        </w:rPr>
                        <w:t xml:space="preserve"> de postulación</w:t>
                      </w:r>
                      <w:r w:rsidR="00E3203F" w:rsidRPr="00F50383">
                        <w:rPr>
                          <w:rFonts w:ascii="Arial" w:eastAsia="gobCL" w:hAnsi="Arial" w:cs="Arial"/>
                          <w:color w:val="000000"/>
                          <w:sz w:val="20"/>
                        </w:rPr>
                        <w:t xml:space="preserve"> respectivo.</w:t>
                      </w:r>
                    </w:p>
                    <w:p w14:paraId="09D12D2D" w14:textId="77777777" w:rsidR="00E3203F" w:rsidRDefault="00E3203F" w:rsidP="003A70BB">
                      <w:pPr>
                        <w:spacing w:after="0" w:line="275" w:lineRule="auto"/>
                        <w:jc w:val="both"/>
                        <w:textDirection w:val="btLr"/>
                        <w:rPr>
                          <w:rFonts w:ascii="gobCL" w:eastAsia="gobCL" w:hAnsi="gobCL" w:cs="gobCL"/>
                          <w:color w:val="000000"/>
                          <w:sz w:val="20"/>
                        </w:rPr>
                      </w:pPr>
                    </w:p>
                    <w:p w14:paraId="38BEC102" w14:textId="77777777" w:rsidR="00E3203F" w:rsidRDefault="00E3203F" w:rsidP="003A70BB">
                      <w:pPr>
                        <w:spacing w:after="0" w:line="275" w:lineRule="auto"/>
                        <w:jc w:val="both"/>
                        <w:textDirection w:val="btLr"/>
                        <w:rPr>
                          <w:rFonts w:ascii="gobCL" w:eastAsia="gobCL" w:hAnsi="gobCL" w:cs="gobCL"/>
                          <w:color w:val="000000"/>
                          <w:sz w:val="20"/>
                        </w:rPr>
                      </w:pPr>
                    </w:p>
                    <w:p w14:paraId="08FF4345" w14:textId="77777777" w:rsidR="00E3203F" w:rsidRDefault="00E3203F" w:rsidP="003A70BB">
                      <w:pPr>
                        <w:spacing w:line="275" w:lineRule="auto"/>
                        <w:jc w:val="both"/>
                        <w:textDirection w:val="btLr"/>
                      </w:pPr>
                    </w:p>
                    <w:p w14:paraId="43C463DD" w14:textId="77777777" w:rsidR="00E3203F" w:rsidRDefault="00E3203F" w:rsidP="003A70BB">
                      <w:pPr>
                        <w:spacing w:line="275" w:lineRule="auto"/>
                        <w:jc w:val="both"/>
                        <w:textDirection w:val="btLr"/>
                      </w:pPr>
                    </w:p>
                    <w:p w14:paraId="6037FF28" w14:textId="77777777" w:rsidR="00E3203F" w:rsidRDefault="00E3203F" w:rsidP="003A70BB">
                      <w:pPr>
                        <w:spacing w:line="275" w:lineRule="auto"/>
                        <w:textDirection w:val="btLr"/>
                      </w:pPr>
                    </w:p>
                    <w:p w14:paraId="5F44949F" w14:textId="77777777" w:rsidR="00E3203F" w:rsidRDefault="00E3203F" w:rsidP="003A70BB">
                      <w:pPr>
                        <w:spacing w:line="275" w:lineRule="auto"/>
                        <w:textDirection w:val="btLr"/>
                      </w:pPr>
                    </w:p>
                    <w:p w14:paraId="65067199" w14:textId="77777777" w:rsidR="00E3203F" w:rsidRDefault="00E3203F" w:rsidP="003A70BB">
                      <w:pPr>
                        <w:spacing w:line="275" w:lineRule="auto"/>
                        <w:textDirection w:val="btLr"/>
                      </w:pPr>
                    </w:p>
                  </w:txbxContent>
                </v:textbox>
                <w10:anchorlock/>
              </v:rect>
            </w:pict>
          </mc:Fallback>
        </mc:AlternateContent>
      </w:r>
    </w:p>
    <w:p w14:paraId="3F301F22" w14:textId="77777777" w:rsidR="003A70BB" w:rsidRPr="00D65D1D" w:rsidRDefault="003A70BB" w:rsidP="008B58A5">
      <w:pPr>
        <w:spacing w:after="0" w:line="240" w:lineRule="auto"/>
        <w:jc w:val="both"/>
        <w:rPr>
          <w:rFonts w:ascii="Arial" w:eastAsia="gobCL" w:hAnsi="Arial" w:cs="Arial"/>
        </w:rPr>
      </w:pPr>
    </w:p>
    <w:p w14:paraId="34273CAF" w14:textId="7DAD88DD" w:rsidR="003A70BB" w:rsidRPr="00D65D1D" w:rsidRDefault="009E3D9E" w:rsidP="00531445">
      <w:pPr>
        <w:pStyle w:val="Ttulo1"/>
        <w:numPr>
          <w:ilvl w:val="0"/>
          <w:numId w:val="23"/>
        </w:numPr>
        <w:ind w:left="284" w:hanging="217"/>
        <w:rPr>
          <w:rFonts w:ascii="Arial" w:hAnsi="Arial" w:cs="Arial"/>
        </w:rPr>
      </w:pPr>
      <w:bookmarkStart w:id="20" w:name="_Toc220413599"/>
      <w:r w:rsidRPr="00D65D1D">
        <w:rPr>
          <w:rFonts w:ascii="Arial" w:hAnsi="Arial" w:cs="Arial"/>
        </w:rPr>
        <w:t>FORMALIZACIÓN</w:t>
      </w:r>
      <w:bookmarkEnd w:id="20"/>
    </w:p>
    <w:p w14:paraId="604FDD8A" w14:textId="77777777" w:rsidR="003A70BB" w:rsidRPr="00D65D1D" w:rsidRDefault="003A70BB" w:rsidP="008B58A5">
      <w:pPr>
        <w:spacing w:after="0" w:line="240" w:lineRule="auto"/>
        <w:jc w:val="both"/>
        <w:rPr>
          <w:rFonts w:ascii="Arial" w:eastAsia="gobCL" w:hAnsi="Arial" w:cs="Arial"/>
        </w:rPr>
      </w:pPr>
    </w:p>
    <w:p w14:paraId="72F2DA69" w14:textId="77777777" w:rsidR="003A70BB" w:rsidRPr="00D65D1D" w:rsidRDefault="003A70BB" w:rsidP="008B58A5">
      <w:pPr>
        <w:spacing w:after="0" w:line="240" w:lineRule="auto"/>
        <w:jc w:val="both"/>
        <w:rPr>
          <w:rFonts w:ascii="Arial" w:eastAsia="gobCL" w:hAnsi="Arial" w:cs="Arial"/>
        </w:rPr>
      </w:pPr>
      <w:r w:rsidRPr="00D65D1D">
        <w:rPr>
          <w:rFonts w:ascii="Arial" w:eastAsia="gobCL" w:hAnsi="Arial" w:cs="Arial"/>
        </w:rPr>
        <w:t xml:space="preserve">Las empresas que resulten seleccionadas deberán formalizar su relación con Sercotec, a través de la firma de un contrato con el AOS, en el cual se estipulan los derechos y obligaciones de las partes. Una vez que esta acción se haya completado, aquellas empresas seleccionadas cambiarán su estado beneficiarias. La Dirección Regional y/o AOS correspondiente informarán oportunamente el procedimiento y condiciones para su materialización. </w:t>
      </w:r>
    </w:p>
    <w:p w14:paraId="69B1E1D5" w14:textId="77777777" w:rsidR="003A70BB" w:rsidRPr="00D65D1D" w:rsidRDefault="003A70BB" w:rsidP="008B58A5">
      <w:pPr>
        <w:spacing w:after="0" w:line="240" w:lineRule="auto"/>
        <w:jc w:val="both"/>
        <w:rPr>
          <w:rFonts w:ascii="Arial" w:eastAsia="gobCL" w:hAnsi="Arial" w:cs="Arial"/>
        </w:rPr>
      </w:pPr>
    </w:p>
    <w:p w14:paraId="68319399" w14:textId="77777777" w:rsidR="003A70BB" w:rsidRPr="00D65D1D" w:rsidRDefault="003A70BB" w:rsidP="008B58A5">
      <w:pPr>
        <w:spacing w:after="0" w:line="240" w:lineRule="auto"/>
        <w:jc w:val="both"/>
        <w:rPr>
          <w:rFonts w:ascii="Arial" w:eastAsia="gobCL" w:hAnsi="Arial" w:cs="Arial"/>
        </w:rPr>
      </w:pPr>
      <w:r w:rsidRPr="00D65D1D">
        <w:rPr>
          <w:rFonts w:ascii="Arial" w:eastAsia="gobCL" w:hAnsi="Arial" w:cs="Arial"/>
        </w:rPr>
        <w:t>Se aplicará el procedimiento de “orden de prelación” en aquellos casos en que un/a seleccionado/a renuncie al cofinanciamiento,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50F85203" w14:textId="77777777" w:rsidR="003A70BB" w:rsidRPr="00D65D1D" w:rsidRDefault="003A70BB" w:rsidP="008B58A5">
      <w:pPr>
        <w:spacing w:after="0" w:line="240" w:lineRule="auto"/>
        <w:jc w:val="both"/>
        <w:rPr>
          <w:rFonts w:ascii="Arial" w:eastAsia="gobCL" w:hAnsi="Arial" w:cs="Arial"/>
        </w:rPr>
      </w:pPr>
    </w:p>
    <w:p w14:paraId="616F197A" w14:textId="5426AF84" w:rsidR="003A70BB" w:rsidRPr="00D65D1D" w:rsidRDefault="003A70BB" w:rsidP="008B58A5">
      <w:pPr>
        <w:spacing w:after="0" w:line="240" w:lineRule="auto"/>
        <w:jc w:val="both"/>
        <w:rPr>
          <w:rFonts w:ascii="Arial" w:eastAsia="gobCL" w:hAnsi="Arial" w:cs="Arial"/>
        </w:rPr>
      </w:pPr>
      <w:r w:rsidRPr="00D65D1D">
        <w:rPr>
          <w:rFonts w:ascii="Arial" w:eastAsia="gobCL" w:hAnsi="Arial" w:cs="Arial"/>
        </w:rPr>
        <w:t>En el caso de que la empresa seleccionada no acepte las condiciones para formalizar, se procederá de igual modo con quien le siga en orden de puntaje y así sucesivamente.</w:t>
      </w:r>
    </w:p>
    <w:p w14:paraId="40E75406" w14:textId="7B04F252" w:rsidR="003A70BB" w:rsidRPr="00D65D1D" w:rsidRDefault="003A70BB" w:rsidP="008B58A5">
      <w:pPr>
        <w:spacing w:after="0" w:line="240" w:lineRule="auto"/>
        <w:rPr>
          <w:rFonts w:ascii="Arial" w:eastAsia="gobCL" w:hAnsi="Arial" w:cs="Arial"/>
          <w:b/>
        </w:rPr>
      </w:pPr>
    </w:p>
    <w:p w14:paraId="058F4539" w14:textId="77777777" w:rsidR="003A70BB" w:rsidRPr="00D65D1D" w:rsidRDefault="003A70BB" w:rsidP="00531445">
      <w:pPr>
        <w:pStyle w:val="Ttulo2"/>
        <w:numPr>
          <w:ilvl w:val="1"/>
          <w:numId w:val="37"/>
        </w:numPr>
        <w:rPr>
          <w:rFonts w:ascii="Arial" w:hAnsi="Arial" w:cs="Arial"/>
        </w:rPr>
      </w:pPr>
      <w:bookmarkStart w:id="21" w:name="_Toc220413600"/>
      <w:r w:rsidRPr="00D65D1D">
        <w:rPr>
          <w:rFonts w:ascii="Arial" w:hAnsi="Arial" w:cs="Arial"/>
        </w:rPr>
        <w:t>Para la firma del contrato</w:t>
      </w:r>
      <w:bookmarkEnd w:id="21"/>
      <w:r w:rsidRPr="00D65D1D">
        <w:rPr>
          <w:rFonts w:ascii="Arial" w:hAnsi="Arial" w:cs="Arial"/>
        </w:rPr>
        <w:t xml:space="preserve"> </w:t>
      </w:r>
    </w:p>
    <w:p w14:paraId="511E742E" w14:textId="2ACE8BAB" w:rsidR="007D1B1A" w:rsidRPr="00D65D1D" w:rsidRDefault="003A70BB" w:rsidP="008B58A5">
      <w:pPr>
        <w:spacing w:after="0" w:line="240" w:lineRule="auto"/>
        <w:jc w:val="both"/>
        <w:rPr>
          <w:rFonts w:ascii="Arial" w:eastAsia="gobCL" w:hAnsi="Arial" w:cs="Arial"/>
        </w:rPr>
      </w:pPr>
      <w:r w:rsidRPr="00D65D1D">
        <w:rPr>
          <w:rFonts w:ascii="Arial" w:eastAsia="gobCL" w:hAnsi="Arial" w:cs="Arial"/>
        </w:rPr>
        <w:t xml:space="preserve">Previo a la firma del contrato, las empresas seleccionadas deberán enviar al Agente Operador Sercotec por correo electrónico u otro mecanismo, todos los verificadores correspondientes a los </w:t>
      </w:r>
      <w:r w:rsidR="009E3D9E" w:rsidRPr="00D65D1D">
        <w:rPr>
          <w:rFonts w:ascii="Arial" w:eastAsia="gobCL" w:hAnsi="Arial" w:cs="Arial"/>
        </w:rPr>
        <w:t xml:space="preserve">siguientes </w:t>
      </w:r>
      <w:r w:rsidRPr="00D65D1D">
        <w:rPr>
          <w:rFonts w:ascii="Arial" w:eastAsia="gobCL" w:hAnsi="Arial" w:cs="Arial"/>
        </w:rPr>
        <w:t>requisitos de formalización</w:t>
      </w:r>
      <w:r w:rsidR="007D1B1A" w:rsidRPr="00D65D1D">
        <w:rPr>
          <w:rFonts w:ascii="Arial" w:eastAsia="gobCL" w:hAnsi="Arial" w:cs="Arial"/>
        </w:rPr>
        <w:t>:</w:t>
      </w:r>
    </w:p>
    <w:p w14:paraId="1C2DF9C3" w14:textId="77777777" w:rsidR="007D1B1A" w:rsidRPr="00D65D1D" w:rsidRDefault="007D1B1A" w:rsidP="008B58A5">
      <w:pPr>
        <w:spacing w:after="0" w:line="240" w:lineRule="auto"/>
        <w:jc w:val="both"/>
        <w:rPr>
          <w:rFonts w:ascii="Arial" w:eastAsia="gobCL" w:hAnsi="Arial" w:cs="Arial"/>
        </w:rPr>
      </w:pPr>
    </w:p>
    <w:p w14:paraId="358D352B" w14:textId="77777777" w:rsidR="007D1B1A" w:rsidRPr="00D65D1D" w:rsidRDefault="007D1B1A" w:rsidP="00531445">
      <w:pPr>
        <w:numPr>
          <w:ilvl w:val="0"/>
          <w:numId w:val="7"/>
        </w:numPr>
        <w:spacing w:after="0" w:line="240" w:lineRule="auto"/>
        <w:jc w:val="both"/>
        <w:rPr>
          <w:rFonts w:ascii="Arial" w:hAnsi="Arial" w:cs="Arial"/>
          <w:color w:val="000000"/>
        </w:rPr>
      </w:pPr>
      <w:r w:rsidRPr="00D65D1D">
        <w:rPr>
          <w:rFonts w:ascii="Arial" w:eastAsia="gobCL" w:hAnsi="Arial" w:cs="Arial"/>
        </w:rPr>
        <w:t>Enterar al AOS el aporte empresarial comprometido en el proyecto adjudicado, cuyo monto debe corresponder porcentaje definido para esta convocatoria</w:t>
      </w:r>
      <w:r w:rsidRPr="00D65D1D">
        <w:rPr>
          <w:rFonts w:ascii="Arial" w:eastAsia="gobCL" w:hAnsi="Arial" w:cs="Arial"/>
          <w:color w:val="000000"/>
        </w:rPr>
        <w:t xml:space="preserve">. </w:t>
      </w:r>
    </w:p>
    <w:p w14:paraId="053D75E9" w14:textId="159DA754" w:rsidR="007D1B1A" w:rsidRPr="00D65D1D" w:rsidRDefault="007D1B1A" w:rsidP="00531445">
      <w:pPr>
        <w:numPr>
          <w:ilvl w:val="0"/>
          <w:numId w:val="7"/>
        </w:numPr>
        <w:spacing w:after="0" w:line="240" w:lineRule="auto"/>
        <w:jc w:val="both"/>
        <w:rPr>
          <w:rFonts w:ascii="Arial" w:hAnsi="Arial" w:cs="Arial"/>
        </w:rPr>
      </w:pPr>
      <w:r w:rsidRPr="00D65D1D">
        <w:rPr>
          <w:rFonts w:ascii="Arial" w:eastAsia="gobCL" w:hAnsi="Arial" w:cs="Arial"/>
        </w:rPr>
        <w:t>Copia simple de la cédula de identidad del/la persona natural o del</w:t>
      </w:r>
      <w:r w:rsidR="003C5359" w:rsidRPr="00D65D1D">
        <w:rPr>
          <w:rFonts w:ascii="Arial" w:eastAsia="gobCL" w:hAnsi="Arial" w:cs="Arial"/>
        </w:rPr>
        <w:t>/la</w:t>
      </w:r>
      <w:r w:rsidRPr="00D65D1D">
        <w:rPr>
          <w:rFonts w:ascii="Arial" w:eastAsia="gobCL" w:hAnsi="Arial" w:cs="Arial"/>
        </w:rPr>
        <w:t xml:space="preserve"> representante legal de la persona jurídica seleccionada.</w:t>
      </w:r>
    </w:p>
    <w:p w14:paraId="21E12378" w14:textId="77777777" w:rsidR="007D1B1A" w:rsidRPr="00D65D1D" w:rsidRDefault="007D1B1A" w:rsidP="00531445">
      <w:pPr>
        <w:numPr>
          <w:ilvl w:val="0"/>
          <w:numId w:val="7"/>
        </w:numPr>
        <w:spacing w:after="0" w:line="240" w:lineRule="auto"/>
        <w:jc w:val="both"/>
        <w:rPr>
          <w:rFonts w:ascii="Arial" w:hAnsi="Arial" w:cs="Arial"/>
        </w:rPr>
      </w:pPr>
      <w:r w:rsidRPr="00D65D1D">
        <w:rPr>
          <w:rFonts w:ascii="Arial" w:eastAsia="gobCL" w:hAnsi="Arial" w:cs="Arial"/>
        </w:rPr>
        <w:t>Declaración jurada simple de probidad (anexo N°2).</w:t>
      </w:r>
    </w:p>
    <w:p w14:paraId="551A726F" w14:textId="77777777" w:rsidR="007D1B1A" w:rsidRPr="00D65D1D" w:rsidRDefault="007D1B1A" w:rsidP="00531445">
      <w:pPr>
        <w:numPr>
          <w:ilvl w:val="0"/>
          <w:numId w:val="7"/>
        </w:numPr>
        <w:spacing w:after="0" w:line="240" w:lineRule="auto"/>
        <w:jc w:val="both"/>
        <w:rPr>
          <w:rFonts w:ascii="Arial" w:hAnsi="Arial" w:cs="Arial"/>
        </w:rPr>
      </w:pPr>
      <w:r w:rsidRPr="00D65D1D">
        <w:rPr>
          <w:rFonts w:ascii="Arial" w:eastAsia="gobCL" w:hAnsi="Arial" w:cs="Arial"/>
        </w:rPr>
        <w:t>Declaración jurada simple de no consanguinidad en la rendición de los gastos (anexo N°3).</w:t>
      </w:r>
    </w:p>
    <w:p w14:paraId="72A4DCDF" w14:textId="45EAB2A2" w:rsidR="007D1B1A" w:rsidRPr="00D65D1D" w:rsidRDefault="008E0653" w:rsidP="00531445">
      <w:pPr>
        <w:pStyle w:val="Prrafodelista"/>
        <w:numPr>
          <w:ilvl w:val="0"/>
          <w:numId w:val="7"/>
        </w:numPr>
        <w:spacing w:after="0" w:line="240" w:lineRule="auto"/>
        <w:jc w:val="both"/>
        <w:rPr>
          <w:rFonts w:ascii="Arial" w:hAnsi="Arial" w:cs="Arial"/>
        </w:rPr>
      </w:pPr>
      <w:r w:rsidRPr="00D65D1D">
        <w:rPr>
          <w:rFonts w:ascii="Arial" w:eastAsia="gobCL" w:hAnsi="Arial" w:cs="Arial"/>
        </w:rPr>
        <w:t>En caso de que</w:t>
      </w:r>
      <w:r w:rsidR="007D1B1A" w:rsidRPr="00D65D1D">
        <w:rPr>
          <w:rFonts w:ascii="Arial" w:eastAsia="gobCL" w:hAnsi="Arial" w:cs="Arial"/>
        </w:rPr>
        <w:t xml:space="preserve"> la empresa seleccionada corresponda a una persona jurídica, la empresa deberá estar legalmente constituida, así como también deberán estar vigentes los poderes del representante de ésta. </w:t>
      </w:r>
      <w:r w:rsidRPr="00D65D1D">
        <w:rPr>
          <w:rFonts w:ascii="Arial" w:eastAsia="gobCL" w:hAnsi="Arial" w:cs="Arial"/>
        </w:rPr>
        <w:t>En caso de que</w:t>
      </w:r>
      <w:r w:rsidR="007D1B1A" w:rsidRPr="00D65D1D">
        <w:rPr>
          <w:rFonts w:ascii="Arial" w:eastAsia="gobCL" w:hAnsi="Arial" w:cs="Arial"/>
        </w:rPr>
        <w:t xml:space="preserve"> la empresa seleccionada corresponda a una sucesión hereditaria deberá acompañarse declaración de posesión efectiva, copia del RUT otorgado por el SII y todos los </w:t>
      </w:r>
      <w:r w:rsidR="007D1B1A" w:rsidRPr="00D65D1D">
        <w:rPr>
          <w:rFonts w:ascii="Arial" w:eastAsia="gobCL" w:hAnsi="Arial" w:cs="Arial"/>
        </w:rPr>
        <w:lastRenderedPageBreak/>
        <w:t>antecedentes en los que conste la personería y/o mandato otorgado a quien represente de la sucesión cuando corresponda.</w:t>
      </w:r>
    </w:p>
    <w:p w14:paraId="39BA3AF7" w14:textId="77777777" w:rsidR="007D1B1A" w:rsidRPr="00D65D1D" w:rsidRDefault="007D1B1A" w:rsidP="00531445">
      <w:pPr>
        <w:pStyle w:val="Prrafodelista"/>
        <w:numPr>
          <w:ilvl w:val="0"/>
          <w:numId w:val="7"/>
        </w:numPr>
        <w:spacing w:after="0" w:line="240" w:lineRule="auto"/>
        <w:jc w:val="both"/>
        <w:rPr>
          <w:rFonts w:ascii="Arial" w:hAnsi="Arial" w:cs="Arial"/>
        </w:rPr>
      </w:pPr>
      <w:r w:rsidRPr="00D65D1D">
        <w:rPr>
          <w:rFonts w:ascii="Arial" w:eastAsia="gobCL" w:hAnsi="Arial" w:cs="Arial"/>
        </w:rPr>
        <w:t xml:space="preserve">No tener deuda tributaria liquidada morosa asociadas al Rut de la empresa seleccionada, verificado en el plazo de formalización. </w:t>
      </w:r>
    </w:p>
    <w:p w14:paraId="3874FB8F" w14:textId="77777777" w:rsidR="007D1B1A" w:rsidRPr="00D65D1D" w:rsidRDefault="007D1B1A" w:rsidP="00531445">
      <w:pPr>
        <w:numPr>
          <w:ilvl w:val="0"/>
          <w:numId w:val="7"/>
        </w:numPr>
        <w:spacing w:after="0" w:line="240" w:lineRule="auto"/>
        <w:jc w:val="both"/>
        <w:rPr>
          <w:rFonts w:ascii="Arial" w:hAnsi="Arial" w:cs="Arial"/>
        </w:rPr>
      </w:pPr>
      <w:bookmarkStart w:id="22" w:name="_1t3h5sf" w:colFirst="0" w:colLast="0"/>
      <w:bookmarkEnd w:id="22"/>
      <w:r w:rsidRPr="00D65D1D">
        <w:rPr>
          <w:rFonts w:ascii="Arial" w:eastAsia="gobCL" w:hAnsi="Arial" w:cs="Arial"/>
        </w:rPr>
        <w:t>No tener rendiciones pendientes con Sercotec y/o con el AOS o haber incumplido las obligaciones contractuales de un proyecto de Sercotec.</w:t>
      </w:r>
    </w:p>
    <w:p w14:paraId="7AE37104" w14:textId="77777777" w:rsidR="007D1B1A" w:rsidRPr="00D65D1D" w:rsidRDefault="007D1B1A" w:rsidP="00531445">
      <w:pPr>
        <w:numPr>
          <w:ilvl w:val="0"/>
          <w:numId w:val="7"/>
        </w:numPr>
        <w:spacing w:after="0" w:line="240" w:lineRule="auto"/>
        <w:jc w:val="both"/>
        <w:rPr>
          <w:rFonts w:ascii="Arial" w:hAnsi="Arial" w:cs="Arial"/>
        </w:rPr>
      </w:pPr>
      <w:r w:rsidRPr="00D65D1D">
        <w:rPr>
          <w:rFonts w:ascii="Arial" w:eastAsia="gobCL" w:hAnsi="Arial" w:cs="Arial"/>
        </w:rPr>
        <w:t xml:space="preserve">Entregar la declaración mensual y pago simultáneo de impuestos Formulario 29 del Servicio de Impuestos Internos de los últimos 6 meses previos a la firma del contrato o las que correspondan para completar 12 meses previo al inicio de la ejecución. </w:t>
      </w:r>
    </w:p>
    <w:p w14:paraId="28A819F9" w14:textId="6BB9512B" w:rsidR="007D1B1A" w:rsidRPr="00D65D1D" w:rsidRDefault="00361042" w:rsidP="00531445">
      <w:pPr>
        <w:numPr>
          <w:ilvl w:val="0"/>
          <w:numId w:val="7"/>
        </w:numPr>
        <w:spacing w:after="0" w:line="240" w:lineRule="auto"/>
        <w:jc w:val="both"/>
        <w:rPr>
          <w:rFonts w:ascii="Arial" w:hAnsi="Arial" w:cs="Arial"/>
        </w:rPr>
      </w:pPr>
      <w:r w:rsidRPr="00D65D1D">
        <w:rPr>
          <w:rFonts w:ascii="Arial" w:hAnsi="Arial" w:cs="Arial"/>
        </w:rPr>
        <w:t>Acreditar el cumplimiento de las obligaciones laborales y previsionales para con sus trabajadores/as.</w:t>
      </w:r>
    </w:p>
    <w:p w14:paraId="1572B3E9" w14:textId="3BCC1646" w:rsidR="00361042" w:rsidRPr="00D65D1D" w:rsidRDefault="00361042" w:rsidP="00531445">
      <w:pPr>
        <w:numPr>
          <w:ilvl w:val="0"/>
          <w:numId w:val="7"/>
        </w:numPr>
        <w:spacing w:after="0" w:line="240" w:lineRule="auto"/>
        <w:jc w:val="both"/>
        <w:rPr>
          <w:rFonts w:ascii="Arial" w:hAnsi="Arial" w:cs="Arial"/>
        </w:rPr>
      </w:pPr>
      <w:r w:rsidRPr="00D65D1D">
        <w:rPr>
          <w:rFonts w:ascii="Arial" w:hAnsi="Arial" w:cs="Arial"/>
        </w:rPr>
        <w:t>No tener deudas previsionales y multas impagas aplicadas por la Dirección del Trabajo, asociadas al Rut de la empresa</w:t>
      </w:r>
    </w:p>
    <w:p w14:paraId="53F91DCE" w14:textId="77777777" w:rsidR="007D1B1A" w:rsidRPr="00D65D1D" w:rsidRDefault="007D1B1A" w:rsidP="00531445">
      <w:pPr>
        <w:numPr>
          <w:ilvl w:val="0"/>
          <w:numId w:val="7"/>
        </w:numPr>
        <w:spacing w:after="0" w:line="240" w:lineRule="auto"/>
        <w:jc w:val="both"/>
        <w:rPr>
          <w:rFonts w:ascii="Arial" w:hAnsi="Arial" w:cs="Arial"/>
        </w:rPr>
      </w:pPr>
      <w:r w:rsidRPr="00D65D1D">
        <w:rPr>
          <w:rFonts w:ascii="Arial" w:eastAsia="gobCL" w:hAnsi="Arial" w:cs="Arial"/>
          <w:color w:val="000000"/>
        </w:rPr>
        <w:t xml:space="preserve">Haber realizado el Chequeo Digital disponible en </w:t>
      </w:r>
      <w:hyperlink r:id="rId15" w:history="1">
        <w:r w:rsidRPr="00D65D1D">
          <w:rPr>
            <w:rStyle w:val="Hipervnculo"/>
            <w:rFonts w:ascii="Arial" w:eastAsia="gobCL" w:hAnsi="Arial" w:cs="Arial"/>
          </w:rPr>
          <w:t>https://www.chequeodigital.cl/</w:t>
        </w:r>
      </w:hyperlink>
      <w:r w:rsidRPr="00D65D1D">
        <w:rPr>
          <w:rFonts w:ascii="Arial" w:eastAsia="gobCL" w:hAnsi="Arial" w:cs="Arial"/>
          <w:color w:val="000000"/>
        </w:rPr>
        <w:t xml:space="preserve"> del Ministerio de Economía, Fomento y Turismo. Para ello un representante de la empresa, responderá una serie de preguntas para determinar el nivel digital de la misma en varias dimensiones transversales a su negocio (cultura organizativa, procesos, comunicaciones, entre otros). La inscripción es gratuita y la actividad se realiza en la página web señalada.</w:t>
      </w:r>
      <w:r w:rsidRPr="00D65D1D">
        <w:rPr>
          <w:rFonts w:ascii="Arial" w:hAnsi="Arial" w:cs="Arial"/>
        </w:rPr>
        <w:t xml:space="preserve"> </w:t>
      </w:r>
      <w:r w:rsidRPr="00D65D1D">
        <w:rPr>
          <w:rFonts w:ascii="Arial" w:eastAsia="gobCL" w:hAnsi="Arial" w:cs="Arial"/>
          <w:color w:val="000000"/>
        </w:rPr>
        <w:t>Una vez finalizada la actividad se obtiene el documento “Resultados del Chequeo Digital”, el cual es un reporte ejecutivo automático que es enviado al correo electrónico ingresado por cada empresa al momento de realizar el chequeo. Dicho documento será necesario para validar este requisito</w:t>
      </w:r>
      <w:r w:rsidRPr="00D65D1D">
        <w:rPr>
          <w:rStyle w:val="Refdenotaalpie"/>
          <w:rFonts w:ascii="Arial" w:eastAsia="gobCL" w:hAnsi="Arial" w:cs="Arial"/>
          <w:color w:val="000000"/>
        </w:rPr>
        <w:footnoteReference w:id="11"/>
      </w:r>
      <w:r w:rsidRPr="00D65D1D">
        <w:rPr>
          <w:rFonts w:ascii="Arial" w:eastAsia="gobCL" w:hAnsi="Arial" w:cs="Arial"/>
          <w:color w:val="000000"/>
        </w:rPr>
        <w:t>. Aquellas empresas seleccionadas que hayan realizado anteriormente el chequeo y cuenten con el documento “Resultados del Chequeo Digital”, no deben repetir esta acción.</w:t>
      </w:r>
    </w:p>
    <w:p w14:paraId="16F94918" w14:textId="5F10EF88" w:rsidR="007D1B1A" w:rsidRPr="00D65D1D" w:rsidRDefault="007D1B1A" w:rsidP="00531445">
      <w:pPr>
        <w:numPr>
          <w:ilvl w:val="0"/>
          <w:numId w:val="7"/>
        </w:numPr>
        <w:spacing w:after="0" w:line="240" w:lineRule="auto"/>
        <w:jc w:val="both"/>
        <w:rPr>
          <w:rFonts w:ascii="Arial" w:eastAsia="gobCL" w:hAnsi="Arial" w:cs="Arial"/>
          <w:color w:val="000000"/>
        </w:rPr>
      </w:pPr>
      <w:r w:rsidRPr="00D65D1D">
        <w:rPr>
          <w:rFonts w:ascii="Arial" w:eastAsia="gobCL" w:hAnsi="Arial" w:cs="Arial"/>
          <w:color w:val="000000"/>
        </w:rPr>
        <w:t xml:space="preserve">No haber sido beneficiario/a de una convocatoria Crece </w:t>
      </w:r>
      <w:r w:rsidR="00D31563" w:rsidRPr="00D65D1D">
        <w:rPr>
          <w:rFonts w:ascii="Arial" w:eastAsia="gobCL" w:hAnsi="Arial" w:cs="Arial"/>
          <w:color w:val="000000"/>
        </w:rPr>
        <w:t>2026</w:t>
      </w:r>
      <w:r w:rsidRPr="00D65D1D">
        <w:rPr>
          <w:rFonts w:ascii="Arial" w:eastAsia="gobCL" w:hAnsi="Arial" w:cs="Arial"/>
          <w:color w:val="000000"/>
        </w:rPr>
        <w:t xml:space="preserve">, cualquier fuente de financiamiento. </w:t>
      </w:r>
      <w:r w:rsidR="008E0653" w:rsidRPr="00D65D1D">
        <w:rPr>
          <w:rFonts w:ascii="Arial" w:eastAsia="gobCL" w:hAnsi="Arial" w:cs="Arial"/>
          <w:color w:val="000000"/>
        </w:rPr>
        <w:t>En caso de que</w:t>
      </w:r>
      <w:r w:rsidRPr="00D65D1D">
        <w:rPr>
          <w:rFonts w:ascii="Arial" w:eastAsia="gobCL" w:hAnsi="Arial" w:cs="Arial"/>
          <w:color w:val="000000"/>
        </w:rPr>
        <w:t xml:space="preserve"> corresponda, se suman además las convocatorias de este programa que hayan sido indicadas por la Dirección Regional para la revisión de admisibilidad.</w:t>
      </w:r>
    </w:p>
    <w:p w14:paraId="7475EEB7" w14:textId="16A48083" w:rsidR="007D1B1A" w:rsidRPr="00D65D1D" w:rsidRDefault="007D1B1A" w:rsidP="00531445">
      <w:pPr>
        <w:numPr>
          <w:ilvl w:val="0"/>
          <w:numId w:val="7"/>
        </w:numPr>
        <w:spacing w:after="0" w:line="240" w:lineRule="auto"/>
        <w:jc w:val="both"/>
        <w:rPr>
          <w:rFonts w:ascii="Arial" w:eastAsia="gobCL" w:hAnsi="Arial" w:cs="Arial"/>
          <w:color w:val="000000"/>
        </w:rPr>
      </w:pPr>
      <w:r w:rsidRPr="00D65D1D">
        <w:rPr>
          <w:rFonts w:ascii="Arial" w:eastAsia="gobCL" w:hAnsi="Arial" w:cs="Arial"/>
          <w:color w:val="000000"/>
        </w:rPr>
        <w:t xml:space="preserve">En caso de ser persona natural, no tener inscripción vigente a la fecha de firma de contrato en el Registro Nacional de Deudores de Pensiones de Alimentos en calidad de deudor </w:t>
      </w:r>
      <w:r w:rsidR="00575B9E" w:rsidRPr="00D65D1D">
        <w:rPr>
          <w:rFonts w:ascii="Arial" w:eastAsia="gobCL" w:hAnsi="Arial" w:cs="Arial"/>
          <w:color w:val="000000"/>
        </w:rPr>
        <w:t xml:space="preserve">o deudora de pensión </w:t>
      </w:r>
      <w:r w:rsidRPr="00D65D1D">
        <w:rPr>
          <w:rFonts w:ascii="Arial" w:eastAsia="gobCL" w:hAnsi="Arial" w:cs="Arial"/>
          <w:color w:val="000000"/>
        </w:rPr>
        <w:t xml:space="preserve">de alimentos según lo dispuesto en la Ley </w:t>
      </w:r>
      <w:proofErr w:type="spellStart"/>
      <w:r w:rsidRPr="00D65D1D">
        <w:rPr>
          <w:rFonts w:ascii="Arial" w:eastAsia="gobCL" w:hAnsi="Arial" w:cs="Arial"/>
          <w:color w:val="000000"/>
        </w:rPr>
        <w:t>N°</w:t>
      </w:r>
      <w:proofErr w:type="spellEnd"/>
      <w:r w:rsidRPr="00D65D1D">
        <w:rPr>
          <w:rFonts w:ascii="Arial" w:eastAsia="gobCL" w:hAnsi="Arial" w:cs="Arial"/>
          <w:color w:val="000000"/>
        </w:rPr>
        <w:t xml:space="preserve"> 21.389. Lo anterior será verificado por el AOS o Dirección Regional través de la consulta en el mencionado Registro.</w:t>
      </w:r>
    </w:p>
    <w:p w14:paraId="1AD4C6F3" w14:textId="6D570899" w:rsidR="00381C65" w:rsidRPr="00D65D1D" w:rsidRDefault="00381C65" w:rsidP="00531445">
      <w:pPr>
        <w:numPr>
          <w:ilvl w:val="0"/>
          <w:numId w:val="7"/>
        </w:numPr>
        <w:spacing w:after="0" w:line="240" w:lineRule="auto"/>
        <w:jc w:val="both"/>
        <w:rPr>
          <w:rFonts w:ascii="Arial" w:eastAsia="gobCL" w:hAnsi="Arial" w:cs="Arial"/>
          <w:color w:val="000000"/>
        </w:rPr>
      </w:pPr>
      <w:r w:rsidRPr="00D65D1D">
        <w:rPr>
          <w:rFonts w:ascii="Arial" w:eastAsia="gobCL" w:hAnsi="Arial" w:cs="Arial"/>
          <w:color w:val="000000"/>
        </w:rPr>
        <w:t>Estar inscrito/a en el Registro Nacional de Pymes a cargo del Ministerio de Economía, Fomento y Turismo.</w:t>
      </w:r>
    </w:p>
    <w:p w14:paraId="1BF5325E" w14:textId="3DFB7D47" w:rsidR="00381C65" w:rsidRPr="00D65D1D" w:rsidRDefault="00381C65" w:rsidP="00381C65">
      <w:pPr>
        <w:numPr>
          <w:ilvl w:val="0"/>
          <w:numId w:val="7"/>
        </w:numPr>
        <w:spacing w:after="0" w:line="240" w:lineRule="auto"/>
        <w:jc w:val="both"/>
        <w:rPr>
          <w:rFonts w:ascii="Arial" w:eastAsia="gobCL" w:hAnsi="Arial" w:cs="Arial"/>
          <w:color w:val="000000"/>
        </w:rPr>
      </w:pPr>
      <w:r w:rsidRPr="00D65D1D">
        <w:rPr>
          <w:rFonts w:ascii="Arial" w:eastAsia="gobCL" w:hAnsi="Arial" w:cs="Arial"/>
          <w:color w:val="000000"/>
        </w:rPr>
        <w:t xml:space="preserve">La empresa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w:t>
      </w:r>
      <w:proofErr w:type="gramStart"/>
      <w:r w:rsidRPr="00D65D1D">
        <w:rPr>
          <w:rFonts w:ascii="Arial" w:eastAsia="gobCL" w:hAnsi="Arial" w:cs="Arial"/>
          <w:color w:val="000000"/>
        </w:rPr>
        <w:t>link</w:t>
      </w:r>
      <w:proofErr w:type="gramEnd"/>
      <w:r w:rsidRPr="00D65D1D">
        <w:rPr>
          <w:rFonts w:ascii="Arial" w:eastAsia="gobCL" w:hAnsi="Arial" w:cs="Arial"/>
          <w:color w:val="000000"/>
        </w:rPr>
        <w:t xml:space="preserve"> https://www.sii.cl/servicios_online/1047-1702.html, opción “Carpeta por mandato a instituciones” y luego “Generar Carpeta por Mandato a Instituciones”</w:t>
      </w:r>
    </w:p>
    <w:p w14:paraId="7247DF3D" w14:textId="77777777" w:rsidR="007D1B1A" w:rsidRPr="00D65D1D" w:rsidRDefault="007D1B1A" w:rsidP="008B58A5">
      <w:pPr>
        <w:spacing w:after="0" w:line="240" w:lineRule="auto"/>
        <w:jc w:val="both"/>
        <w:rPr>
          <w:rFonts w:ascii="Arial" w:eastAsia="gobCL" w:hAnsi="Arial" w:cs="Arial"/>
        </w:rPr>
      </w:pPr>
    </w:p>
    <w:p w14:paraId="63EF637A" w14:textId="77777777" w:rsidR="007D1B1A" w:rsidRPr="00D65D1D" w:rsidRDefault="007D1B1A" w:rsidP="008B58A5">
      <w:pPr>
        <w:spacing w:after="0" w:line="240" w:lineRule="auto"/>
        <w:jc w:val="both"/>
        <w:rPr>
          <w:rFonts w:ascii="Arial" w:eastAsia="gobCL" w:hAnsi="Arial" w:cs="Arial"/>
        </w:rPr>
      </w:pPr>
    </w:p>
    <w:p w14:paraId="35AA440D" w14:textId="6092C339" w:rsidR="003A70BB" w:rsidRPr="00D65D1D" w:rsidRDefault="007D1B1A" w:rsidP="008B58A5">
      <w:pPr>
        <w:spacing w:after="0" w:line="240" w:lineRule="auto"/>
        <w:jc w:val="both"/>
        <w:rPr>
          <w:rFonts w:ascii="Arial" w:eastAsia="gobCL" w:hAnsi="Arial" w:cs="Arial"/>
        </w:rPr>
      </w:pPr>
      <w:r w:rsidRPr="00D65D1D">
        <w:rPr>
          <w:rFonts w:ascii="Arial" w:eastAsia="gobCL" w:hAnsi="Arial" w:cs="Arial"/>
        </w:rPr>
        <w:t xml:space="preserve">El envío de los verificadores </w:t>
      </w:r>
      <w:proofErr w:type="gramStart"/>
      <w:r w:rsidRPr="00D65D1D">
        <w:rPr>
          <w:rFonts w:ascii="Arial" w:eastAsia="gobCL" w:hAnsi="Arial" w:cs="Arial"/>
        </w:rPr>
        <w:t>anteriores</w:t>
      </w:r>
      <w:r w:rsidR="003A70BB" w:rsidRPr="00D65D1D">
        <w:rPr>
          <w:rFonts w:ascii="Arial" w:eastAsia="gobCL" w:hAnsi="Arial" w:cs="Arial"/>
        </w:rPr>
        <w:t>,</w:t>
      </w:r>
      <w:proofErr w:type="gramEnd"/>
      <w:r w:rsidRPr="00D65D1D">
        <w:rPr>
          <w:rFonts w:ascii="Arial" w:eastAsia="gobCL" w:hAnsi="Arial" w:cs="Arial"/>
        </w:rPr>
        <w:t xml:space="preserve"> deberá ser realizado</w:t>
      </w:r>
      <w:r w:rsidR="003A70BB" w:rsidRPr="00D65D1D">
        <w:rPr>
          <w:rFonts w:ascii="Arial" w:eastAsia="gobCL" w:hAnsi="Arial" w:cs="Arial"/>
        </w:rPr>
        <w:t xml:space="preserve"> en un plazo máximo de 7 días hábiles administrativos</w:t>
      </w:r>
      <w:r w:rsidR="003A70BB" w:rsidRPr="00D65D1D">
        <w:rPr>
          <w:rStyle w:val="Refdenotaalpie"/>
          <w:rFonts w:ascii="Arial" w:eastAsia="gobCL" w:hAnsi="Arial" w:cs="Arial"/>
        </w:rPr>
        <w:footnoteReference w:id="12"/>
      </w:r>
      <w:r w:rsidR="003A70BB" w:rsidRPr="00D65D1D">
        <w:rPr>
          <w:rFonts w:ascii="Arial" w:eastAsia="gobCL" w:hAnsi="Arial" w:cs="Arial"/>
        </w:rPr>
        <w:t>, contados desde la fecha de notificación envi</w:t>
      </w:r>
      <w:r w:rsidRPr="00D65D1D">
        <w:rPr>
          <w:rFonts w:ascii="Arial" w:eastAsia="gobCL" w:hAnsi="Arial" w:cs="Arial"/>
        </w:rPr>
        <w:t>a</w:t>
      </w:r>
      <w:r w:rsidR="003A70BB" w:rsidRPr="00D65D1D">
        <w:rPr>
          <w:rFonts w:ascii="Arial" w:eastAsia="gobCL" w:hAnsi="Arial" w:cs="Arial"/>
        </w:rPr>
        <w:t xml:space="preserve">da a través del sistema de evaluación Sercotec. Por su parte, el Agente Operador, deberá tomar contacto con las empresas seleccionadas dentro del siguiente día hábil administrativo a la </w:t>
      </w:r>
      <w:r w:rsidR="003A70BB" w:rsidRPr="00D65D1D">
        <w:rPr>
          <w:rFonts w:ascii="Arial" w:eastAsia="gobCL" w:hAnsi="Arial" w:cs="Arial"/>
        </w:rPr>
        <w:lastRenderedPageBreak/>
        <w:t xml:space="preserve">notificación antes mencionada, y así informar respecto de los pasos a seguir para efectos de la formalización.  </w:t>
      </w:r>
    </w:p>
    <w:p w14:paraId="60017AF1" w14:textId="77777777" w:rsidR="003A70BB" w:rsidRPr="00D65D1D" w:rsidRDefault="003A70BB" w:rsidP="008B58A5">
      <w:pPr>
        <w:spacing w:after="0" w:line="240" w:lineRule="auto"/>
        <w:jc w:val="both"/>
        <w:rPr>
          <w:rFonts w:ascii="Arial" w:eastAsia="gobCL" w:hAnsi="Arial" w:cs="Arial"/>
        </w:rPr>
      </w:pPr>
      <w:r w:rsidRPr="00D65D1D">
        <w:rPr>
          <w:rFonts w:ascii="Arial" w:eastAsia="gobCL" w:hAnsi="Arial" w:cs="Arial"/>
        </w:rPr>
        <w:t xml:space="preserve"> </w:t>
      </w:r>
    </w:p>
    <w:p w14:paraId="33D64FAF" w14:textId="77777777" w:rsidR="003A70BB" w:rsidRPr="00D65D1D" w:rsidRDefault="003A70BB" w:rsidP="008B58A5">
      <w:pPr>
        <w:spacing w:after="0" w:line="240" w:lineRule="auto"/>
        <w:jc w:val="both"/>
        <w:rPr>
          <w:rFonts w:ascii="Arial" w:eastAsia="gobCL" w:hAnsi="Arial" w:cs="Arial"/>
        </w:rPr>
      </w:pPr>
      <w:r w:rsidRPr="00D65D1D">
        <w:rPr>
          <w:rFonts w:ascii="Arial" w:eastAsia="gobCL" w:hAnsi="Arial" w:cs="Arial"/>
        </w:rPr>
        <w:t xml:space="preserve">Excepcionalmente, por causas fortuitas o de fuerza mayor, la empresa seleccionada podrá solicitar una ampliación del plazo de entrega de los verificadores detallados en el Anexo </w:t>
      </w:r>
      <w:proofErr w:type="spellStart"/>
      <w:r w:rsidRPr="00D65D1D">
        <w:rPr>
          <w:rFonts w:ascii="Arial" w:eastAsia="gobCL" w:hAnsi="Arial" w:cs="Arial"/>
        </w:rPr>
        <w:t>N°</w:t>
      </w:r>
      <w:proofErr w:type="spellEnd"/>
      <w:r w:rsidRPr="00D65D1D">
        <w:rPr>
          <w:rFonts w:ascii="Arial" w:eastAsia="gobCL" w:hAnsi="Arial" w:cs="Arial"/>
        </w:rPr>
        <w:t xml:space="preserve"> 1. La solicitud de ampliación debe ser enviada previo a la expiración del plazo inicial dispuesto para el envío de los documentos requeridos. El Ejecutivo o Ejecutiva de Fomento Sercotec a cargo de la convocatoria, en consideración de los antecedentes presentados, podrá autorizar la extensión de este plazo hasta por un máximo de 3 días hábiles administrativos adicionales. Sólo para el caso de empresas con personalidad jurídica y para efectos de la entrega del certificado de vigencia, este plazo podría ser ampliado, lo cual deberá ser autorizado por el Ejecutivo o Ejecutiva de Fomento correspondiente. </w:t>
      </w:r>
    </w:p>
    <w:p w14:paraId="3FBBC823" w14:textId="77777777" w:rsidR="003A70BB" w:rsidRPr="00D65D1D" w:rsidRDefault="003A70BB" w:rsidP="008B58A5">
      <w:pPr>
        <w:spacing w:after="0" w:line="240" w:lineRule="auto"/>
        <w:jc w:val="both"/>
        <w:rPr>
          <w:rFonts w:ascii="Arial" w:eastAsia="gobCL" w:hAnsi="Arial" w:cs="Arial"/>
        </w:rPr>
      </w:pPr>
    </w:p>
    <w:p w14:paraId="21F9BF35" w14:textId="77777777" w:rsidR="003A70BB" w:rsidRPr="00D65D1D" w:rsidRDefault="003A70BB" w:rsidP="008B58A5">
      <w:pPr>
        <w:spacing w:after="0" w:line="240" w:lineRule="auto"/>
        <w:jc w:val="both"/>
        <w:rPr>
          <w:rFonts w:ascii="Arial" w:eastAsia="gobCL" w:hAnsi="Arial" w:cs="Arial"/>
        </w:rPr>
      </w:pPr>
      <w:r w:rsidRPr="00D65D1D">
        <w:rPr>
          <w:rFonts w:ascii="Arial" w:eastAsia="gobCL" w:hAnsi="Arial" w:cs="Arial"/>
        </w:rPr>
        <w:t>Una vez recibidos los antecedentes, el Agente Operador tendrá un plazo de 3 días hábiles administrativos, contados desde la recepción de los documentos enviados por la empresaria seleccionada, para revisar la documentación y, en los casos que corresponda, requerir el envío de algún/os documento/s. Para esto último, la empresa tendrá un plazo máximo de 2 días hábiles administrativos para el envío de la información, contados desde la notificación correspondiente</w:t>
      </w:r>
      <w:r w:rsidRPr="00D65D1D">
        <w:rPr>
          <w:rStyle w:val="Refdenotaalpie"/>
          <w:rFonts w:ascii="Arial" w:eastAsia="gobCL" w:hAnsi="Arial" w:cs="Arial"/>
        </w:rPr>
        <w:footnoteReference w:id="13"/>
      </w:r>
      <w:r w:rsidRPr="00D65D1D">
        <w:rPr>
          <w:rFonts w:ascii="Arial" w:eastAsia="gobCL" w:hAnsi="Arial" w:cs="Arial"/>
        </w:rPr>
        <w:t>.</w:t>
      </w:r>
    </w:p>
    <w:p w14:paraId="05291B97" w14:textId="77777777" w:rsidR="003A70BB" w:rsidRPr="00D65D1D" w:rsidRDefault="003A70BB" w:rsidP="008B58A5">
      <w:pPr>
        <w:spacing w:after="0" w:line="240" w:lineRule="auto"/>
        <w:jc w:val="both"/>
        <w:rPr>
          <w:rFonts w:ascii="Arial" w:eastAsia="gobCL" w:hAnsi="Arial" w:cs="Arial"/>
        </w:rPr>
      </w:pPr>
    </w:p>
    <w:p w14:paraId="15142056" w14:textId="252B32CD" w:rsidR="003A70BB" w:rsidRPr="00D65D1D" w:rsidRDefault="003A70BB" w:rsidP="008B58A5">
      <w:pPr>
        <w:spacing w:after="0" w:line="240" w:lineRule="auto"/>
        <w:jc w:val="both"/>
        <w:rPr>
          <w:rFonts w:ascii="Arial" w:eastAsia="gobCL" w:hAnsi="Arial" w:cs="Arial"/>
        </w:rPr>
      </w:pPr>
      <w:r w:rsidRPr="00D65D1D">
        <w:rPr>
          <w:rFonts w:ascii="Arial" w:eastAsia="gobCL" w:hAnsi="Arial" w:cs="Arial"/>
        </w:rPr>
        <w:t xml:space="preserve">Una vez que el Agente Operador tenga toda la información necesaria y conforme para la formalización, deberá notificar </w:t>
      </w:r>
      <w:r w:rsidR="006C372E" w:rsidRPr="00D65D1D">
        <w:rPr>
          <w:rFonts w:ascii="Arial" w:eastAsia="gobCL" w:hAnsi="Arial" w:cs="Arial"/>
        </w:rPr>
        <w:t>a la empresa seleccionada</w:t>
      </w:r>
      <w:r w:rsidRPr="00D65D1D">
        <w:rPr>
          <w:rFonts w:ascii="Arial" w:eastAsia="gobCL" w:hAnsi="Arial" w:cs="Arial"/>
        </w:rPr>
        <w:t xml:space="preserve"> y en un plazo no superior a 3 días hábiles administrativos, contados desde dicha notificación, deberá suscribir el contrato correspondiente.</w:t>
      </w:r>
    </w:p>
    <w:p w14:paraId="40294AB9" w14:textId="77777777" w:rsidR="003A70BB" w:rsidRPr="00D65D1D" w:rsidRDefault="003A70BB" w:rsidP="008B58A5">
      <w:pPr>
        <w:spacing w:after="0" w:line="240" w:lineRule="auto"/>
        <w:jc w:val="both"/>
        <w:rPr>
          <w:rFonts w:ascii="Arial" w:eastAsia="gobCL" w:hAnsi="Arial" w:cs="Arial"/>
        </w:rPr>
      </w:pPr>
    </w:p>
    <w:p w14:paraId="0B247FFD" w14:textId="77777777" w:rsidR="003A70BB" w:rsidRPr="00D65D1D" w:rsidRDefault="003A70BB" w:rsidP="008B58A5">
      <w:pPr>
        <w:spacing w:after="0" w:line="240" w:lineRule="auto"/>
        <w:jc w:val="both"/>
        <w:rPr>
          <w:rFonts w:ascii="Arial" w:eastAsia="gobCL" w:hAnsi="Arial" w:cs="Arial"/>
        </w:rPr>
      </w:pPr>
      <w:r w:rsidRPr="00D65D1D">
        <w:rPr>
          <w:rFonts w:ascii="Arial" w:eastAsia="gobCL" w:hAnsi="Arial" w:cs="Arial"/>
        </w:rPr>
        <w:t xml:space="preserve">Se entenderá que la empresa seleccionada desiste de su formalización, cuando no envíe la información requerida dentro de cualquiera de los plazos antes mencionados. </w:t>
      </w:r>
    </w:p>
    <w:p w14:paraId="124ECC27" w14:textId="77777777" w:rsidR="003A70BB" w:rsidRPr="00D65D1D" w:rsidRDefault="003A70BB" w:rsidP="008B58A5">
      <w:pPr>
        <w:spacing w:after="0" w:line="240" w:lineRule="auto"/>
        <w:jc w:val="both"/>
        <w:rPr>
          <w:rFonts w:ascii="Arial" w:eastAsia="gobCL" w:hAnsi="Arial" w:cs="Arial"/>
        </w:rPr>
      </w:pPr>
    </w:p>
    <w:p w14:paraId="73FAB354" w14:textId="28AAC35A" w:rsidR="003A70BB" w:rsidRPr="00D65D1D" w:rsidRDefault="003A70BB" w:rsidP="008B58A5">
      <w:pPr>
        <w:spacing w:after="0" w:line="240" w:lineRule="auto"/>
        <w:jc w:val="both"/>
        <w:rPr>
          <w:rFonts w:ascii="Arial" w:eastAsia="gobCL" w:hAnsi="Arial" w:cs="Arial"/>
        </w:rPr>
      </w:pPr>
      <w:r w:rsidRPr="00D65D1D">
        <w:rPr>
          <w:rFonts w:ascii="Arial" w:eastAsia="gobCL" w:hAnsi="Arial" w:cs="Arial"/>
        </w:rPr>
        <w:t xml:space="preserve">La suscripción del contrato se podrá realizar de forma digital, </w:t>
      </w:r>
      <w:proofErr w:type="gramStart"/>
      <w:r w:rsidRPr="00D65D1D">
        <w:rPr>
          <w:rFonts w:ascii="Arial" w:eastAsia="gobCL" w:hAnsi="Arial" w:cs="Arial"/>
        </w:rPr>
        <w:t>de acuerdo al</w:t>
      </w:r>
      <w:proofErr w:type="gramEnd"/>
      <w:r w:rsidRPr="00D65D1D">
        <w:rPr>
          <w:rFonts w:ascii="Arial" w:eastAsia="gobCL" w:hAnsi="Arial" w:cs="Arial"/>
        </w:rPr>
        <w:t xml:space="preserve"> procedimiento establecido por Sercotec para estos efectos. Para lo anterior, </w:t>
      </w:r>
      <w:r w:rsidR="006C372E" w:rsidRPr="00D65D1D">
        <w:rPr>
          <w:rFonts w:ascii="Arial" w:eastAsia="gobCL" w:hAnsi="Arial" w:cs="Arial"/>
        </w:rPr>
        <w:t>el empresario o la empresaria</w:t>
      </w:r>
      <w:r w:rsidRPr="00D65D1D">
        <w:rPr>
          <w:rFonts w:ascii="Arial" w:eastAsia="gobCL" w:hAnsi="Arial" w:cs="Arial"/>
        </w:rPr>
        <w:t xml:space="preserve"> deberá contar previamente con su contraseña digital para trámites en línea del Estado o Clave Única, para proceder a la firma digital del documento, el cual será enviado mediante un correo electrónico, dentro de los plazos establecidos para ello. La Dirección Regional de Sercotec, junto al Agente Operador orientarán y supervisarán esta actividad para su correcta ejecución.</w:t>
      </w:r>
    </w:p>
    <w:p w14:paraId="73BEA270" w14:textId="77777777" w:rsidR="003A70BB" w:rsidRPr="00D65D1D" w:rsidRDefault="003A70BB" w:rsidP="008B58A5">
      <w:pPr>
        <w:spacing w:after="0" w:line="240" w:lineRule="auto"/>
        <w:jc w:val="both"/>
        <w:rPr>
          <w:rFonts w:ascii="Arial" w:eastAsia="gobCL" w:hAnsi="Arial" w:cs="Arial"/>
        </w:rPr>
      </w:pPr>
    </w:p>
    <w:p w14:paraId="736A8584" w14:textId="77777777" w:rsidR="003A70BB" w:rsidRPr="00D65D1D" w:rsidRDefault="003A70BB" w:rsidP="008B58A5">
      <w:pPr>
        <w:spacing w:after="0" w:line="240" w:lineRule="auto"/>
        <w:jc w:val="both"/>
        <w:rPr>
          <w:rFonts w:ascii="Arial" w:eastAsia="gobCL" w:hAnsi="Arial" w:cs="Arial"/>
        </w:rPr>
      </w:pPr>
      <w:r w:rsidRPr="00D65D1D">
        <w:rPr>
          <w:rFonts w:ascii="Arial" w:eastAsia="gobCL" w:hAnsi="Arial" w:cs="Arial"/>
        </w:rPr>
        <w:t>Frente a cualquier información entregada que falte a la verdad, se dejará sin efecto la selección realizada, reservándose Sercotec el derecho a iniciar las acciones civiles o penales que correspondan.</w:t>
      </w:r>
    </w:p>
    <w:p w14:paraId="58910945" w14:textId="77777777" w:rsidR="003A70BB" w:rsidRPr="00D65D1D" w:rsidRDefault="003A70BB" w:rsidP="008B58A5">
      <w:pPr>
        <w:spacing w:after="0" w:line="240" w:lineRule="auto"/>
        <w:jc w:val="both"/>
        <w:rPr>
          <w:rFonts w:ascii="Arial" w:eastAsia="gobCL" w:hAnsi="Arial" w:cs="Arial"/>
        </w:rPr>
      </w:pPr>
    </w:p>
    <w:p w14:paraId="4F1D80B2" w14:textId="77777777" w:rsidR="003A70BB" w:rsidRPr="00D65D1D" w:rsidRDefault="003A70BB" w:rsidP="008B58A5">
      <w:pPr>
        <w:spacing w:after="0" w:line="240" w:lineRule="auto"/>
        <w:jc w:val="both"/>
        <w:rPr>
          <w:rFonts w:ascii="Arial" w:eastAsia="gobCL" w:hAnsi="Arial" w:cs="Arial"/>
        </w:rPr>
      </w:pPr>
      <w:r w:rsidRPr="00D65D1D">
        <w:rPr>
          <w:rFonts w:ascii="Arial" w:eastAsia="gobCL" w:hAnsi="Arial" w:cs="Arial"/>
        </w:rPr>
        <w:t>Se aplicará el procedimiento de “orden de prelación” en aquellos casos en que la empresa seleccionada renuncie a su formalización,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39DF0455" w14:textId="77777777" w:rsidR="003A70BB" w:rsidRPr="00D65D1D" w:rsidRDefault="003A70BB" w:rsidP="008B58A5">
      <w:pPr>
        <w:spacing w:after="0" w:line="240" w:lineRule="auto"/>
        <w:jc w:val="both"/>
        <w:rPr>
          <w:rFonts w:ascii="Arial" w:eastAsia="gobCL" w:hAnsi="Arial" w:cs="Arial"/>
        </w:rPr>
      </w:pPr>
    </w:p>
    <w:p w14:paraId="3BB5F849" w14:textId="77777777" w:rsidR="003A70BB" w:rsidRPr="00D65D1D" w:rsidRDefault="003A70BB" w:rsidP="008B58A5">
      <w:pPr>
        <w:spacing w:after="0" w:line="240" w:lineRule="auto"/>
        <w:jc w:val="both"/>
        <w:rPr>
          <w:rFonts w:ascii="Arial" w:eastAsia="gobCL" w:hAnsi="Arial" w:cs="Arial"/>
        </w:rPr>
      </w:pPr>
      <w:r w:rsidRPr="00D65D1D">
        <w:rPr>
          <w:rFonts w:ascii="Arial" w:eastAsia="gobCL" w:hAnsi="Arial" w:cs="Arial"/>
        </w:rPr>
        <w:lastRenderedPageBreak/>
        <w:t>En el contrato, debe quedar reflejado el monto del subsidio Sercotec y del aporte empresarial registrado en el formulario de postulación, o en su defecto el monto modificado y aprobado por Comité de Evaluación Regional.</w:t>
      </w:r>
    </w:p>
    <w:p w14:paraId="4F02E654" w14:textId="77777777" w:rsidR="003A70BB" w:rsidRPr="00D65D1D" w:rsidRDefault="003A70BB" w:rsidP="008B58A5">
      <w:pPr>
        <w:spacing w:after="0" w:line="240" w:lineRule="auto"/>
        <w:jc w:val="both"/>
        <w:rPr>
          <w:rFonts w:ascii="Arial" w:eastAsia="gobCL" w:hAnsi="Arial" w:cs="Arial"/>
        </w:rPr>
      </w:pPr>
    </w:p>
    <w:p w14:paraId="3D4B0E3D" w14:textId="77777777" w:rsidR="003A70BB" w:rsidRPr="00D65D1D" w:rsidRDefault="003A70BB" w:rsidP="008B58A5">
      <w:pPr>
        <w:spacing w:after="0" w:line="240" w:lineRule="auto"/>
        <w:jc w:val="both"/>
        <w:rPr>
          <w:rFonts w:ascii="Arial" w:eastAsia="gobCL" w:hAnsi="Arial" w:cs="Arial"/>
        </w:rPr>
      </w:pPr>
    </w:p>
    <w:p w14:paraId="036E1F51" w14:textId="77777777" w:rsidR="003A70BB" w:rsidRPr="00D65D1D" w:rsidRDefault="003A70BB" w:rsidP="008B58A5">
      <w:pPr>
        <w:spacing w:after="0" w:line="240" w:lineRule="auto"/>
        <w:jc w:val="both"/>
        <w:rPr>
          <w:rFonts w:ascii="Arial" w:eastAsia="gobCL" w:hAnsi="Arial" w:cs="Arial"/>
        </w:rPr>
      </w:pPr>
      <w:r w:rsidRPr="00D65D1D">
        <w:rPr>
          <w:rFonts w:ascii="Arial" w:eastAsia="Times New Roman" w:hAnsi="Arial" w:cs="Arial"/>
          <w:noProof/>
        </w:rPr>
        <mc:AlternateContent>
          <mc:Choice Requires="wps">
            <w:drawing>
              <wp:inline distT="0" distB="0" distL="0" distR="0" wp14:anchorId="6DAF04DA" wp14:editId="6E59FE0D">
                <wp:extent cx="5574665" cy="893135"/>
                <wp:effectExtent l="19050" t="19050" r="26035" b="21590"/>
                <wp:docPr id="46" name="Rectángulo 46"/>
                <wp:cNvGraphicFramePr/>
                <a:graphic xmlns:a="http://schemas.openxmlformats.org/drawingml/2006/main">
                  <a:graphicData uri="http://schemas.microsoft.com/office/word/2010/wordprocessingShape">
                    <wps:wsp>
                      <wps:cNvSpPr/>
                      <wps:spPr>
                        <a:xfrm>
                          <a:off x="0" y="0"/>
                          <a:ext cx="5574665" cy="893135"/>
                        </a:xfrm>
                        <a:prstGeom prst="rect">
                          <a:avLst/>
                        </a:prstGeom>
                        <a:solidFill>
                          <a:sysClr val="window" lastClr="FFFFFF">
                            <a:lumMod val="65000"/>
                          </a:sysClr>
                        </a:solidFill>
                        <a:ln w="31750" cap="flat" cmpd="sng">
                          <a:solidFill>
                            <a:srgbClr val="000000"/>
                          </a:solidFill>
                          <a:prstDash val="solid"/>
                          <a:miter lim="800000"/>
                          <a:headEnd type="none" w="sm" len="sm"/>
                          <a:tailEnd type="none" w="sm" len="sm"/>
                        </a:ln>
                      </wps:spPr>
                      <wps:txbx>
                        <w:txbxContent>
                          <w:p w14:paraId="2DA870CA"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31FBC39C" w14:textId="77777777" w:rsidR="00E3203F" w:rsidRPr="00575B9E" w:rsidRDefault="00E3203F" w:rsidP="003A70BB">
                            <w:pPr>
                              <w:spacing w:after="0" w:line="240" w:lineRule="auto"/>
                              <w:jc w:val="both"/>
                              <w:rPr>
                                <w:rFonts w:ascii="Arial" w:eastAsia="gobCL" w:hAnsi="Arial" w:cs="Arial"/>
                                <w:sz w:val="20"/>
                              </w:rPr>
                            </w:pPr>
                            <w:r w:rsidRPr="00575B9E">
                              <w:rPr>
                                <w:rFonts w:ascii="Arial" w:eastAsia="gobCL" w:hAnsi="Arial" w:cs="Arial"/>
                                <w:sz w:val="20"/>
                              </w:rPr>
                              <w:t xml:space="preserve">Excepcionalmente, el </w:t>
                            </w:r>
                            <w:proofErr w:type="gramStart"/>
                            <w:r w:rsidRPr="00575B9E">
                              <w:rPr>
                                <w:rFonts w:ascii="Arial" w:eastAsia="gobCL" w:hAnsi="Arial" w:cs="Arial"/>
                                <w:sz w:val="20"/>
                              </w:rPr>
                              <w:t>Director</w:t>
                            </w:r>
                            <w:proofErr w:type="gramEnd"/>
                            <w:r w:rsidRPr="00575B9E">
                              <w:rPr>
                                <w:rFonts w:ascii="Arial" w:eastAsia="gobCL" w:hAnsi="Arial" w:cs="Arial"/>
                                <w:sz w:val="20"/>
                              </w:rPr>
                              <w:t xml:space="preserve"> o la </w:t>
                            </w:r>
                            <w:proofErr w:type="gramStart"/>
                            <w:r w:rsidRPr="00575B9E">
                              <w:rPr>
                                <w:rFonts w:ascii="Arial" w:eastAsia="gobCL" w:hAnsi="Arial" w:cs="Arial"/>
                                <w:sz w:val="20"/>
                              </w:rPr>
                              <w:t>Directora Regional</w:t>
                            </w:r>
                            <w:proofErr w:type="gramEnd"/>
                            <w:r w:rsidRPr="00575B9E">
                              <w:rPr>
                                <w:rFonts w:ascii="Arial" w:eastAsia="gobCL" w:hAnsi="Arial" w:cs="Arial"/>
                                <w:sz w:val="20"/>
                              </w:rPr>
                              <w:t xml:space="preserve"> de Sercotec (o quién subrogue) podrá autorizar, en caso fortuito o de fuerza mayor, la ejecución de la etapa de Ejecución a través de una persona distinta al titular o representante de la empresa, según el caso. Lo anterior deberá ser establecido a través de un poder notarial.</w:t>
                            </w:r>
                          </w:p>
                          <w:p w14:paraId="228C036D" w14:textId="77777777" w:rsidR="00E3203F" w:rsidRDefault="00E3203F" w:rsidP="003A70BB">
                            <w:pPr>
                              <w:spacing w:after="0" w:line="275" w:lineRule="auto"/>
                              <w:jc w:val="both"/>
                              <w:textDirection w:val="btLr"/>
                              <w:rPr>
                                <w:rFonts w:ascii="gobCL" w:eastAsia="gobCL" w:hAnsi="gobCL" w:cs="gobCL"/>
                                <w:color w:val="000000"/>
                                <w:sz w:val="20"/>
                              </w:rPr>
                            </w:pPr>
                          </w:p>
                          <w:p w14:paraId="706C3893" w14:textId="77777777" w:rsidR="00E3203F" w:rsidRDefault="00E3203F" w:rsidP="003A70BB">
                            <w:pPr>
                              <w:spacing w:after="0" w:line="275" w:lineRule="auto"/>
                              <w:jc w:val="both"/>
                              <w:textDirection w:val="btLr"/>
                              <w:rPr>
                                <w:rFonts w:ascii="gobCL" w:eastAsia="gobCL" w:hAnsi="gobCL" w:cs="gobCL"/>
                                <w:color w:val="000000"/>
                                <w:sz w:val="20"/>
                              </w:rPr>
                            </w:pPr>
                          </w:p>
                          <w:p w14:paraId="02C3404A" w14:textId="77777777" w:rsidR="00E3203F" w:rsidRDefault="00E3203F" w:rsidP="003A70BB">
                            <w:pPr>
                              <w:spacing w:line="275" w:lineRule="auto"/>
                              <w:jc w:val="both"/>
                              <w:textDirection w:val="btLr"/>
                            </w:pPr>
                          </w:p>
                          <w:p w14:paraId="1786051E" w14:textId="77777777" w:rsidR="00E3203F" w:rsidRDefault="00E3203F" w:rsidP="003A70BB">
                            <w:pPr>
                              <w:spacing w:line="275" w:lineRule="auto"/>
                              <w:jc w:val="both"/>
                              <w:textDirection w:val="btLr"/>
                            </w:pPr>
                          </w:p>
                          <w:p w14:paraId="0B7F0627" w14:textId="77777777" w:rsidR="00E3203F" w:rsidRDefault="00E3203F" w:rsidP="003A70BB">
                            <w:pPr>
                              <w:spacing w:line="275" w:lineRule="auto"/>
                              <w:textDirection w:val="btLr"/>
                            </w:pPr>
                          </w:p>
                          <w:p w14:paraId="231BBDC4" w14:textId="77777777" w:rsidR="00E3203F" w:rsidRDefault="00E3203F" w:rsidP="003A70BB">
                            <w:pPr>
                              <w:spacing w:line="275" w:lineRule="auto"/>
                              <w:textDirection w:val="btLr"/>
                            </w:pPr>
                          </w:p>
                          <w:p w14:paraId="7A4BD97F" w14:textId="77777777" w:rsidR="00E3203F" w:rsidRDefault="00E3203F" w:rsidP="003A70BB">
                            <w:pPr>
                              <w:spacing w:line="275" w:lineRule="auto"/>
                              <w:textDirection w:val="btLr"/>
                            </w:pPr>
                          </w:p>
                        </w:txbxContent>
                      </wps:txbx>
                      <wps:bodyPr spcFirstLastPara="1" wrap="square" lIns="91425" tIns="45700" rIns="91425" bIns="45700" anchor="t" anchorCtr="0"/>
                    </wps:wsp>
                  </a:graphicData>
                </a:graphic>
              </wp:inline>
            </w:drawing>
          </mc:Choice>
          <mc:Fallback>
            <w:pict>
              <v:rect w14:anchorId="6DAF04DA" id="Rectángulo 46" o:spid="_x0000_s1030" style="width:438.95pt;height: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p1dLAIAAF4EAAAOAAAAZHJzL2Uyb0RvYy54bWysVE2P2jAQvVfqf7B8L0mAwG5E2MNSqkrb&#10;LtK2P8A4DrHkr3oMCf++Y2cLbHuoVJWDGdvjN2/ezGT1MGhFTsKDtKamxSSnRBhuG2kONf3+bfvh&#10;jhIIzDRMWSNqehZAH9bv3616V4mp7axqhCcIYqDqXU27EFyVZcA7oRlMrBMGL1vrNQu49Yes8axH&#10;dK2yaZ4vst76xnnLBQCebsZLuk74bSt4eG5bEIGomiK3kFaf1n1cs/WKVQfPXCf5Kw32Dyw0kwaD&#10;XqA2LDBy9PIPKC25t2DbMOFWZ7ZtJRcpB8ymyH/L5qVjTqRcUBxwF5ng/8Hyr6cXt/MoQ++gAjRj&#10;FkPrdfxHfmRIYp0vYokhEI6HZbmcLxYlJRzv7u5nxayMambX185D+CSsJtGoqcdiJI3Y6QnC6PrL&#10;JQYDq2SzlUqlzRkelScnhnXDcje2p0QxCHhY0236JSx11F9sM/otyjxPFUUOkN4nOm9wlSF9TWfF&#10;ssRu4Aw7rlUsoKldU1Mwh4T65gn4w/7CBSPcBLllHFPZMOhGLglh7C4tA7a4khplurxmVSdY89E0&#10;JJwdzoXB6aCRGmhMVOAsoZGaMzCp/u6HKSuD6V6rGK0w7AciMbF5xIone9ucd56A41uJhJ9Q0h3z&#10;2PIFRscxwLg/jswjF/XZYJ/dF/Mp1jikzbxcosDE397sb2+Y4Z3FAqGgo/kY0qzFYsfo2MSpJK8D&#10;F6fkdp+8rp+F9U8AAAD//wMAUEsDBBQABgAIAAAAIQAaxuBr3AAAAAUBAAAPAAAAZHJzL2Rvd25y&#10;ZXYueG1sTI9BS8NAEIXvgv9hGcGb3TWKSdNsioi9KFjaCl432TGJzc6G7LaN/96xF708GN7jvW+K&#10;5eR6ccQxdJ403M4UCKTa244aDe+71U0GIkRD1vSeUMM3BliWlxeFya0/0QaP29gILqGQGw1tjEMu&#10;ZahbdCbM/IDE3qcfnYl8jo20ozlxuetlotSDdKYjXmjNgE8t1vvtwWl4+dhUd8nueZXY9df6dR8z&#10;Zd+C1tdX0+MCRMQp/oXhF5/RoWSmyh/IBtFr4EfiWdnL0nQOouLQvUpBloX8T1/+AAAA//8DAFBL&#10;AQItABQABgAIAAAAIQC2gziS/gAAAOEBAAATAAAAAAAAAAAAAAAAAAAAAABbQ29udGVudF9UeXBl&#10;c10ueG1sUEsBAi0AFAAGAAgAAAAhADj9If/WAAAAlAEAAAsAAAAAAAAAAAAAAAAALwEAAF9yZWxz&#10;Ly5yZWxzUEsBAi0AFAAGAAgAAAAhAHLenV0sAgAAXgQAAA4AAAAAAAAAAAAAAAAALgIAAGRycy9l&#10;Mm9Eb2MueG1sUEsBAi0AFAAGAAgAAAAhABrG4GvcAAAABQEAAA8AAAAAAAAAAAAAAAAAhgQAAGRy&#10;cy9kb3ducmV2LnhtbFBLBQYAAAAABAAEAPMAAACPBQAAAAA=&#10;" fillcolor="#a6a6a6" strokeweight="2.5pt">
                <v:stroke startarrowwidth="narrow" startarrowlength="short" endarrowwidth="narrow" endarrowlength="short"/>
                <v:textbox inset="2.53958mm,1.2694mm,2.53958mm,1.2694mm">
                  <w:txbxContent>
                    <w:p w14:paraId="2DA870CA"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31FBC39C" w14:textId="77777777" w:rsidR="00E3203F" w:rsidRPr="00575B9E" w:rsidRDefault="00E3203F" w:rsidP="003A70BB">
                      <w:pPr>
                        <w:spacing w:after="0" w:line="240" w:lineRule="auto"/>
                        <w:jc w:val="both"/>
                        <w:rPr>
                          <w:rFonts w:ascii="Arial" w:eastAsia="gobCL" w:hAnsi="Arial" w:cs="Arial"/>
                          <w:sz w:val="20"/>
                        </w:rPr>
                      </w:pPr>
                      <w:r w:rsidRPr="00575B9E">
                        <w:rPr>
                          <w:rFonts w:ascii="Arial" w:eastAsia="gobCL" w:hAnsi="Arial" w:cs="Arial"/>
                          <w:sz w:val="20"/>
                        </w:rPr>
                        <w:t>Excepcionalmente, el Director o la Directora Regional de Sercotec (o quién subrogue) podrá autorizar, en caso fortuito o de fuerza mayor, la ejecución de la etapa de Ejecución a través de una persona distinta al titular o representante de la empresa, según el caso. Lo anterior deberá ser establecido a través de un poder notarial.</w:t>
                      </w:r>
                    </w:p>
                    <w:p w14:paraId="228C036D" w14:textId="77777777" w:rsidR="00E3203F" w:rsidRDefault="00E3203F" w:rsidP="003A70BB">
                      <w:pPr>
                        <w:spacing w:after="0" w:line="275" w:lineRule="auto"/>
                        <w:jc w:val="both"/>
                        <w:textDirection w:val="btLr"/>
                        <w:rPr>
                          <w:rFonts w:ascii="gobCL" w:eastAsia="gobCL" w:hAnsi="gobCL" w:cs="gobCL"/>
                          <w:color w:val="000000"/>
                          <w:sz w:val="20"/>
                        </w:rPr>
                      </w:pPr>
                    </w:p>
                    <w:p w14:paraId="706C3893" w14:textId="77777777" w:rsidR="00E3203F" w:rsidRDefault="00E3203F" w:rsidP="003A70BB">
                      <w:pPr>
                        <w:spacing w:after="0" w:line="275" w:lineRule="auto"/>
                        <w:jc w:val="both"/>
                        <w:textDirection w:val="btLr"/>
                        <w:rPr>
                          <w:rFonts w:ascii="gobCL" w:eastAsia="gobCL" w:hAnsi="gobCL" w:cs="gobCL"/>
                          <w:color w:val="000000"/>
                          <w:sz w:val="20"/>
                        </w:rPr>
                      </w:pPr>
                    </w:p>
                    <w:p w14:paraId="02C3404A" w14:textId="77777777" w:rsidR="00E3203F" w:rsidRDefault="00E3203F" w:rsidP="003A70BB">
                      <w:pPr>
                        <w:spacing w:line="275" w:lineRule="auto"/>
                        <w:jc w:val="both"/>
                        <w:textDirection w:val="btLr"/>
                      </w:pPr>
                    </w:p>
                    <w:p w14:paraId="1786051E" w14:textId="77777777" w:rsidR="00E3203F" w:rsidRDefault="00E3203F" w:rsidP="003A70BB">
                      <w:pPr>
                        <w:spacing w:line="275" w:lineRule="auto"/>
                        <w:jc w:val="both"/>
                        <w:textDirection w:val="btLr"/>
                      </w:pPr>
                    </w:p>
                    <w:p w14:paraId="0B7F0627" w14:textId="77777777" w:rsidR="00E3203F" w:rsidRDefault="00E3203F" w:rsidP="003A70BB">
                      <w:pPr>
                        <w:spacing w:line="275" w:lineRule="auto"/>
                        <w:textDirection w:val="btLr"/>
                      </w:pPr>
                    </w:p>
                    <w:p w14:paraId="231BBDC4" w14:textId="77777777" w:rsidR="00E3203F" w:rsidRDefault="00E3203F" w:rsidP="003A70BB">
                      <w:pPr>
                        <w:spacing w:line="275" w:lineRule="auto"/>
                        <w:textDirection w:val="btLr"/>
                      </w:pPr>
                    </w:p>
                    <w:p w14:paraId="7A4BD97F" w14:textId="77777777" w:rsidR="00E3203F" w:rsidRDefault="00E3203F" w:rsidP="003A70BB">
                      <w:pPr>
                        <w:spacing w:line="275" w:lineRule="auto"/>
                        <w:textDirection w:val="btLr"/>
                      </w:pPr>
                    </w:p>
                  </w:txbxContent>
                </v:textbox>
                <w10:anchorlock/>
              </v:rect>
            </w:pict>
          </mc:Fallback>
        </mc:AlternateContent>
      </w:r>
    </w:p>
    <w:p w14:paraId="32B42225" w14:textId="24589A5E" w:rsidR="003A70BB" w:rsidRPr="00D65D1D" w:rsidRDefault="007D1B1A" w:rsidP="00531445">
      <w:pPr>
        <w:pStyle w:val="Ttulo1"/>
        <w:numPr>
          <w:ilvl w:val="0"/>
          <w:numId w:val="37"/>
        </w:numPr>
        <w:ind w:left="142" w:hanging="284"/>
        <w:rPr>
          <w:rFonts w:ascii="Arial" w:hAnsi="Arial" w:cs="Arial"/>
        </w:rPr>
      </w:pPr>
      <w:bookmarkStart w:id="23" w:name="_Toc220413601"/>
      <w:r w:rsidRPr="00D65D1D">
        <w:rPr>
          <w:rFonts w:ascii="Arial" w:hAnsi="Arial" w:cs="Arial"/>
        </w:rPr>
        <w:t>EJECUCIÓN</w:t>
      </w:r>
      <w:bookmarkEnd w:id="23"/>
      <w:r w:rsidRPr="00D65D1D">
        <w:rPr>
          <w:rFonts w:ascii="Arial" w:hAnsi="Arial" w:cs="Arial"/>
        </w:rPr>
        <w:t xml:space="preserve"> </w:t>
      </w:r>
    </w:p>
    <w:p w14:paraId="438EB65D" w14:textId="77777777" w:rsidR="003A70BB" w:rsidRPr="00D65D1D" w:rsidRDefault="003A70BB" w:rsidP="008B58A5">
      <w:pPr>
        <w:spacing w:after="0" w:line="240" w:lineRule="auto"/>
        <w:jc w:val="both"/>
        <w:rPr>
          <w:rFonts w:ascii="Arial" w:eastAsia="gobCL" w:hAnsi="Arial" w:cs="Arial"/>
        </w:rPr>
      </w:pPr>
    </w:p>
    <w:p w14:paraId="54F6EE38" w14:textId="77777777" w:rsidR="003A70BB" w:rsidRPr="00D65D1D" w:rsidRDefault="003A70BB" w:rsidP="008B58A5">
      <w:pPr>
        <w:spacing w:after="0" w:line="240" w:lineRule="auto"/>
        <w:jc w:val="both"/>
        <w:rPr>
          <w:rFonts w:ascii="Arial" w:eastAsia="gobCL" w:hAnsi="Arial" w:cs="Arial"/>
        </w:rPr>
      </w:pPr>
      <w:r w:rsidRPr="00D65D1D">
        <w:rPr>
          <w:rFonts w:ascii="Arial" w:eastAsia="gobCL" w:hAnsi="Arial" w:cs="Arial"/>
        </w:rPr>
        <w:t xml:space="preserve">Las empresas que hayan firmado contrato con el </w:t>
      </w:r>
      <w:proofErr w:type="gramStart"/>
      <w:r w:rsidRPr="00D65D1D">
        <w:rPr>
          <w:rFonts w:ascii="Arial" w:eastAsia="gobCL" w:hAnsi="Arial" w:cs="Arial"/>
        </w:rPr>
        <w:t>AOS,</w:t>
      </w:r>
      <w:proofErr w:type="gramEnd"/>
      <w:r w:rsidRPr="00D65D1D">
        <w:rPr>
          <w:rFonts w:ascii="Arial" w:eastAsia="gobCL" w:hAnsi="Arial" w:cs="Arial"/>
        </w:rPr>
        <w:t xml:space="preserve"> deben ejecutar el proyecto conforme a las condiciones comprometidas en dicho documento. Por lo tanto, todos los gastos asociados a la implementación del proyecto (compras), deberán realizarse posterior a los siguientes hitos:</w:t>
      </w:r>
    </w:p>
    <w:p w14:paraId="201DAB6B" w14:textId="77777777" w:rsidR="003A70BB" w:rsidRPr="00D65D1D" w:rsidRDefault="003A70BB" w:rsidP="008B58A5">
      <w:pPr>
        <w:spacing w:after="0" w:line="240" w:lineRule="auto"/>
        <w:jc w:val="both"/>
        <w:rPr>
          <w:rFonts w:ascii="Arial" w:eastAsia="gobCL" w:hAnsi="Arial" w:cs="Arial"/>
        </w:rPr>
      </w:pPr>
    </w:p>
    <w:p w14:paraId="2D45EFE1" w14:textId="77777777" w:rsidR="003A70BB" w:rsidRPr="00D65D1D"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D65D1D">
        <w:rPr>
          <w:rFonts w:ascii="Arial" w:eastAsia="gobCL" w:hAnsi="Arial" w:cs="Arial"/>
          <w:color w:val="000000"/>
        </w:rPr>
        <w:t xml:space="preserve">Fecha de suscripción o </w:t>
      </w:r>
      <w:proofErr w:type="gramStart"/>
      <w:r w:rsidRPr="00D65D1D">
        <w:rPr>
          <w:rFonts w:ascii="Arial" w:eastAsia="gobCL" w:hAnsi="Arial" w:cs="Arial"/>
          <w:color w:val="000000"/>
        </w:rPr>
        <w:t>entrada en vigencia</w:t>
      </w:r>
      <w:proofErr w:type="gramEnd"/>
      <w:r w:rsidRPr="00D65D1D">
        <w:rPr>
          <w:rFonts w:ascii="Arial" w:eastAsia="gobCL" w:hAnsi="Arial" w:cs="Arial"/>
          <w:color w:val="000000"/>
        </w:rPr>
        <w:t xml:space="preserve"> de contrato con el AOS.</w:t>
      </w:r>
    </w:p>
    <w:p w14:paraId="6F105391" w14:textId="1A8EE05A" w:rsidR="003A70BB" w:rsidRPr="00D65D1D"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D65D1D">
        <w:rPr>
          <w:rFonts w:ascii="Arial" w:eastAsia="gobCL" w:hAnsi="Arial" w:cs="Arial"/>
          <w:color w:val="000000"/>
        </w:rPr>
        <w:t>Fecha de la primera visita de seguimiento realizada por el AOS a la empresa beneficiaria</w:t>
      </w:r>
      <w:r w:rsidR="00575B9E" w:rsidRPr="00D65D1D">
        <w:rPr>
          <w:rFonts w:ascii="Arial" w:eastAsia="gobCL" w:hAnsi="Arial" w:cs="Arial"/>
          <w:color w:val="000000"/>
        </w:rPr>
        <w:t xml:space="preserve"> para revisar posibles ajustes al proyecto.</w:t>
      </w:r>
    </w:p>
    <w:p w14:paraId="6062D0CB" w14:textId="77777777" w:rsidR="003A70BB" w:rsidRPr="00D65D1D"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D65D1D">
        <w:rPr>
          <w:rFonts w:ascii="Arial" w:eastAsia="gobCL" w:hAnsi="Arial" w:cs="Arial"/>
          <w:color w:val="000000"/>
        </w:rPr>
        <w:t>Fecha de término de realización de la capacitación virtual Almacenes de Chile por parte de la empresa beneficiaria, previa verificación de cumplimiento por el AOS, mediante diploma de finalización respectiva. Aquellas empresas que la hayan realizado con anterioridad no deberán repetir esta actividad.</w:t>
      </w:r>
    </w:p>
    <w:p w14:paraId="39669456" w14:textId="1EC0107A" w:rsidR="003A70BB" w:rsidRPr="00D65D1D" w:rsidRDefault="003A70BB" w:rsidP="008B58A5">
      <w:pPr>
        <w:pBdr>
          <w:top w:val="nil"/>
          <w:left w:val="nil"/>
          <w:bottom w:val="nil"/>
          <w:right w:val="nil"/>
          <w:between w:val="nil"/>
        </w:pBdr>
        <w:spacing w:after="0" w:line="240" w:lineRule="auto"/>
        <w:ind w:left="720"/>
        <w:jc w:val="both"/>
        <w:rPr>
          <w:rFonts w:ascii="Arial" w:eastAsia="gobCL" w:hAnsi="Arial" w:cs="Arial"/>
          <w:color w:val="000000"/>
        </w:rPr>
      </w:pPr>
    </w:p>
    <w:p w14:paraId="2F5568A8" w14:textId="151CF511" w:rsidR="003A70BB" w:rsidRPr="00D65D1D" w:rsidRDefault="003A70BB" w:rsidP="008B58A5">
      <w:pPr>
        <w:pBdr>
          <w:top w:val="nil"/>
          <w:left w:val="nil"/>
          <w:bottom w:val="nil"/>
          <w:right w:val="nil"/>
          <w:between w:val="nil"/>
        </w:pBdr>
        <w:spacing w:after="0" w:line="240" w:lineRule="auto"/>
        <w:jc w:val="both"/>
        <w:rPr>
          <w:rFonts w:ascii="Arial" w:eastAsia="gobCL" w:hAnsi="Arial" w:cs="Arial"/>
          <w:color w:val="000000"/>
        </w:rPr>
      </w:pPr>
      <w:r w:rsidRPr="00D65D1D">
        <w:rPr>
          <w:rFonts w:ascii="Arial" w:eastAsia="gobCL" w:hAnsi="Arial" w:cs="Arial"/>
          <w:color w:val="000000"/>
        </w:rPr>
        <w:t xml:space="preserve">El agente Operador Sercotec orientará y supervisará </w:t>
      </w:r>
      <w:r w:rsidR="0071358A" w:rsidRPr="00D65D1D">
        <w:rPr>
          <w:rFonts w:ascii="Arial" w:eastAsia="gobCL" w:hAnsi="Arial" w:cs="Arial"/>
          <w:color w:val="000000"/>
        </w:rPr>
        <w:t xml:space="preserve">esta </w:t>
      </w:r>
      <w:r w:rsidRPr="00D65D1D">
        <w:rPr>
          <w:rFonts w:ascii="Arial" w:eastAsia="gobCL" w:hAnsi="Arial" w:cs="Arial"/>
          <w:color w:val="000000"/>
        </w:rPr>
        <w:t>última actividad para su correcta realización</w:t>
      </w:r>
      <w:r w:rsidRPr="00D65D1D">
        <w:rPr>
          <w:rStyle w:val="Refdenotaalpie"/>
          <w:rFonts w:ascii="Arial" w:eastAsia="gobCL" w:hAnsi="Arial" w:cs="Arial"/>
          <w:color w:val="000000"/>
        </w:rPr>
        <w:footnoteReference w:id="14"/>
      </w:r>
      <w:r w:rsidRPr="00D65D1D">
        <w:rPr>
          <w:rFonts w:ascii="Arial" w:eastAsia="gobCL" w:hAnsi="Arial" w:cs="Arial"/>
          <w:color w:val="000000"/>
        </w:rPr>
        <w:t>.</w:t>
      </w:r>
    </w:p>
    <w:p w14:paraId="7A9CBE75" w14:textId="77777777" w:rsidR="003A70BB" w:rsidRPr="00D65D1D" w:rsidRDefault="003A70BB" w:rsidP="008B58A5">
      <w:pPr>
        <w:spacing w:after="0" w:line="240" w:lineRule="auto"/>
        <w:jc w:val="both"/>
        <w:rPr>
          <w:rFonts w:ascii="Arial" w:hAnsi="Arial" w:cs="Arial"/>
        </w:rPr>
      </w:pPr>
    </w:p>
    <w:p w14:paraId="6A438F01" w14:textId="71F0E750" w:rsidR="003A70BB" w:rsidRPr="00D65D1D" w:rsidRDefault="003A70BB" w:rsidP="008B58A5">
      <w:pPr>
        <w:spacing w:after="0" w:line="240" w:lineRule="auto"/>
        <w:jc w:val="both"/>
        <w:rPr>
          <w:rFonts w:ascii="Arial" w:eastAsia="gobCL" w:hAnsi="Arial" w:cs="Arial"/>
        </w:rPr>
      </w:pPr>
      <w:r w:rsidRPr="00D65D1D">
        <w:rPr>
          <w:rFonts w:ascii="Arial" w:eastAsia="gobCL" w:hAnsi="Arial" w:cs="Arial"/>
        </w:rPr>
        <w:t xml:space="preserve">Como parte de la etapa de ejecución, el AOS realizará seguimiento y asesoría a las empresas, </w:t>
      </w:r>
      <w:proofErr w:type="gramStart"/>
      <w:r w:rsidRPr="00D65D1D">
        <w:rPr>
          <w:rFonts w:ascii="Arial" w:eastAsia="gobCL" w:hAnsi="Arial" w:cs="Arial"/>
        </w:rPr>
        <w:t>de acuerdo a</w:t>
      </w:r>
      <w:proofErr w:type="gramEnd"/>
      <w:r w:rsidRPr="00D65D1D">
        <w:rPr>
          <w:rFonts w:ascii="Arial" w:eastAsia="gobCL" w:hAnsi="Arial" w:cs="Arial"/>
        </w:rPr>
        <w:t xml:space="preserve"> los lineamientos entregados por la Gerencia de Desarrollo Empresarial de Sercotec a través de las Direcciones Regionales para este instrumento. Durante esta etapa, el AOS deberá realizar la medición de los indicadores cualitativos, asesorar y proponer mejoras a los proyectos, asistir al empresario</w:t>
      </w:r>
      <w:r w:rsidR="006C372E" w:rsidRPr="00D65D1D">
        <w:rPr>
          <w:rFonts w:ascii="Arial" w:eastAsia="gobCL" w:hAnsi="Arial" w:cs="Arial"/>
        </w:rPr>
        <w:t xml:space="preserve"> </w:t>
      </w:r>
      <w:r w:rsidR="00B83B52" w:rsidRPr="00D65D1D">
        <w:rPr>
          <w:rFonts w:ascii="Arial" w:eastAsia="gobCL" w:hAnsi="Arial" w:cs="Arial"/>
        </w:rPr>
        <w:t xml:space="preserve">o </w:t>
      </w:r>
      <w:r w:rsidR="006C372E" w:rsidRPr="00D65D1D">
        <w:rPr>
          <w:rFonts w:ascii="Arial" w:eastAsia="gobCL" w:hAnsi="Arial" w:cs="Arial"/>
        </w:rPr>
        <w:t>a la empresaria</w:t>
      </w:r>
      <w:r w:rsidRPr="00D65D1D">
        <w:rPr>
          <w:rFonts w:ascii="Arial" w:eastAsia="gobCL" w:hAnsi="Arial" w:cs="Arial"/>
        </w:rPr>
        <w:t xml:space="preserve"> en la realización o reforzamiento de los contenidos de la capacitación virtual “Almacenes de Chile”. En esta etapa </w:t>
      </w:r>
      <w:r w:rsidR="007D1B1A" w:rsidRPr="00D65D1D">
        <w:rPr>
          <w:rFonts w:ascii="Arial" w:eastAsia="gobCL" w:hAnsi="Arial" w:cs="Arial"/>
        </w:rPr>
        <w:t>deberá</w:t>
      </w:r>
      <w:r w:rsidRPr="00D65D1D">
        <w:rPr>
          <w:rFonts w:ascii="Arial" w:eastAsia="gobCL" w:hAnsi="Arial" w:cs="Arial"/>
        </w:rPr>
        <w:t xml:space="preserve"> también orientar acciones sobre iniciativas de sustentabilidad y digitalización en los proyectos</w:t>
      </w:r>
      <w:r w:rsidR="000F7B79" w:rsidRPr="00D65D1D">
        <w:rPr>
          <w:rFonts w:ascii="Arial" w:eastAsia="gobCL" w:hAnsi="Arial" w:cs="Arial"/>
        </w:rPr>
        <w:t xml:space="preserve">, al igual que </w:t>
      </w:r>
      <w:r w:rsidR="00531318" w:rsidRPr="00D65D1D">
        <w:rPr>
          <w:rFonts w:ascii="Arial" w:eastAsia="gobCL" w:hAnsi="Arial" w:cs="Arial"/>
        </w:rPr>
        <w:t>orientar</w:t>
      </w:r>
      <w:r w:rsidR="000F7B79" w:rsidRPr="00D65D1D">
        <w:rPr>
          <w:rFonts w:ascii="Arial" w:eastAsia="gobCL" w:hAnsi="Arial" w:cs="Arial"/>
        </w:rPr>
        <w:t xml:space="preserve"> la realización del curso de Boleta Electrónica y Sustentabilidad contenido en el Portal de Capacitación de Sercotec, </w:t>
      </w:r>
      <w:r w:rsidR="00531318" w:rsidRPr="00D65D1D">
        <w:rPr>
          <w:rFonts w:ascii="Arial" w:eastAsia="gobCL" w:hAnsi="Arial" w:cs="Arial"/>
        </w:rPr>
        <w:t>que deberá realizar cada empresa</w:t>
      </w:r>
      <w:r w:rsidR="000F7B79" w:rsidRPr="00D65D1D">
        <w:rPr>
          <w:rFonts w:ascii="Arial" w:eastAsia="gobCL" w:hAnsi="Arial" w:cs="Arial"/>
        </w:rPr>
        <w:t xml:space="preserve"> beneficiaria durante el plazo de ejecución de su proyecto.</w:t>
      </w:r>
    </w:p>
    <w:p w14:paraId="3CD206FC" w14:textId="77777777" w:rsidR="003A70BB" w:rsidRPr="00D65D1D" w:rsidRDefault="003A70BB" w:rsidP="008B58A5">
      <w:pPr>
        <w:spacing w:after="0" w:line="240" w:lineRule="auto"/>
        <w:jc w:val="both"/>
        <w:rPr>
          <w:rFonts w:ascii="Arial" w:eastAsia="gobCL" w:hAnsi="Arial" w:cs="Arial"/>
        </w:rPr>
      </w:pPr>
    </w:p>
    <w:p w14:paraId="6062C16B" w14:textId="5F6FB64F" w:rsidR="003A70BB" w:rsidRPr="00D65D1D" w:rsidRDefault="003A70BB" w:rsidP="008B58A5">
      <w:pPr>
        <w:spacing w:after="0" w:line="240" w:lineRule="auto"/>
        <w:jc w:val="both"/>
        <w:rPr>
          <w:rFonts w:ascii="Arial" w:hAnsi="Arial" w:cs="Arial"/>
        </w:rPr>
      </w:pPr>
      <w:r w:rsidRPr="00D65D1D">
        <w:rPr>
          <w:rFonts w:ascii="Arial" w:eastAsia="gobCL" w:hAnsi="Arial" w:cs="Arial"/>
        </w:rPr>
        <w:t>Posteriormente deberá asistir en la adquisición de las inversiones y acciones de gestión em</w:t>
      </w:r>
      <w:r w:rsidR="008F5CE3" w:rsidRPr="00D65D1D">
        <w:rPr>
          <w:rFonts w:ascii="Arial" w:eastAsia="gobCL" w:hAnsi="Arial" w:cs="Arial"/>
        </w:rPr>
        <w:t xml:space="preserve">presarial, </w:t>
      </w:r>
      <w:r w:rsidRPr="00D65D1D">
        <w:rPr>
          <w:rFonts w:ascii="Arial" w:eastAsia="gobCL" w:hAnsi="Arial" w:cs="Arial"/>
        </w:rPr>
        <w:t>y realizar seguimiento al estado de ejecución de los proyectos. En cuanto a la ejecución de los recursos entregados, verificará el cumplimiento de las actividades comprometidas y realizará visitas de seguimiento (al menos una visita mensual) en el marco de la implementación de cada uno de los proyectos.</w:t>
      </w:r>
    </w:p>
    <w:p w14:paraId="47A317D6" w14:textId="77777777" w:rsidR="003A70BB" w:rsidRPr="00D65D1D" w:rsidRDefault="003A70BB" w:rsidP="008B58A5">
      <w:pPr>
        <w:spacing w:after="0" w:line="240" w:lineRule="auto"/>
        <w:jc w:val="both"/>
        <w:rPr>
          <w:rFonts w:ascii="Arial" w:eastAsia="gobCL" w:hAnsi="Arial" w:cs="Arial"/>
        </w:rPr>
      </w:pPr>
    </w:p>
    <w:p w14:paraId="56D65125" w14:textId="77777777" w:rsidR="003A70BB" w:rsidRPr="00D65D1D" w:rsidRDefault="003A70BB" w:rsidP="008B58A5">
      <w:pPr>
        <w:spacing w:after="0" w:line="240" w:lineRule="auto"/>
        <w:jc w:val="both"/>
        <w:rPr>
          <w:rFonts w:ascii="Arial" w:eastAsia="gobCL" w:hAnsi="Arial" w:cs="Arial"/>
        </w:rPr>
      </w:pPr>
      <w:r w:rsidRPr="00D65D1D">
        <w:rPr>
          <w:rFonts w:ascii="Arial" w:eastAsia="gobCL" w:hAnsi="Arial" w:cs="Arial"/>
        </w:rPr>
        <w:lastRenderedPageBreak/>
        <w:t>La realización de las compras podrá obedecer a dos modalidades según lo definido por el empresario posteriormente a la firma de contrato con el AOS:</w:t>
      </w:r>
    </w:p>
    <w:p w14:paraId="76F3E190" w14:textId="77777777" w:rsidR="003A70BB" w:rsidRPr="00D65D1D" w:rsidRDefault="003A70BB" w:rsidP="008B58A5">
      <w:pPr>
        <w:spacing w:after="0" w:line="240" w:lineRule="auto"/>
        <w:jc w:val="both"/>
        <w:rPr>
          <w:rFonts w:ascii="Arial" w:eastAsia="gobCL" w:hAnsi="Arial" w:cs="Arial"/>
        </w:rPr>
      </w:pPr>
    </w:p>
    <w:p w14:paraId="05214B73" w14:textId="77777777" w:rsidR="003A70BB" w:rsidRPr="00D65D1D" w:rsidRDefault="003A70BB" w:rsidP="00531445">
      <w:pPr>
        <w:numPr>
          <w:ilvl w:val="0"/>
          <w:numId w:val="26"/>
        </w:numPr>
        <w:spacing w:after="0" w:line="240" w:lineRule="auto"/>
        <w:ind w:left="360"/>
        <w:jc w:val="both"/>
        <w:rPr>
          <w:rFonts w:ascii="Arial" w:hAnsi="Arial" w:cs="Arial"/>
        </w:rPr>
      </w:pPr>
      <w:r w:rsidRPr="00D65D1D">
        <w:rPr>
          <w:rFonts w:ascii="Arial" w:eastAsia="gobCL" w:hAnsi="Arial" w:cs="Arial"/>
          <w:u w:val="single"/>
        </w:rPr>
        <w:t>Compra asistida:</w:t>
      </w:r>
      <w:r w:rsidRPr="00D65D1D">
        <w:rPr>
          <w:rFonts w:ascii="Arial" w:eastAsia="gobCL" w:hAnsi="Arial" w:cs="Arial"/>
        </w:rPr>
        <w:t xml:space="preserve"> el AOS en conjunto con el/la empresario/a, proceden a realizar la/s compra/s correspondiente/s (el empresario/a debe financiar los impuestos asociados a la/s compra/s realizada/s y no puede corresponder al monto de aporte empresarial).</w:t>
      </w:r>
    </w:p>
    <w:p w14:paraId="6958313F" w14:textId="04761F3F" w:rsidR="003A70BB" w:rsidRPr="00D65D1D" w:rsidRDefault="003A70BB" w:rsidP="008B58A5">
      <w:pPr>
        <w:spacing w:after="0" w:line="240" w:lineRule="auto"/>
        <w:ind w:left="360"/>
        <w:jc w:val="both"/>
        <w:rPr>
          <w:rFonts w:ascii="Arial" w:eastAsia="gobCL" w:hAnsi="Arial" w:cs="Arial"/>
          <w:b/>
        </w:rPr>
      </w:pPr>
      <w:r w:rsidRPr="00D65D1D">
        <w:rPr>
          <w:rFonts w:ascii="Arial" w:eastAsia="gobCL" w:hAnsi="Arial" w:cs="Arial"/>
          <w:b/>
        </w:rPr>
        <w:t xml:space="preserve">Para la realización de las compras bajo la modalidad de compra asistida, el monto de </w:t>
      </w:r>
      <w:proofErr w:type="gramStart"/>
      <w:r w:rsidRPr="00D65D1D">
        <w:rPr>
          <w:rFonts w:ascii="Arial" w:eastAsia="gobCL" w:hAnsi="Arial" w:cs="Arial"/>
          <w:b/>
        </w:rPr>
        <w:t>las mismas</w:t>
      </w:r>
      <w:proofErr w:type="gramEnd"/>
      <w:r w:rsidRPr="00D65D1D">
        <w:rPr>
          <w:rFonts w:ascii="Arial" w:eastAsia="gobCL" w:hAnsi="Arial" w:cs="Arial"/>
          <w:b/>
        </w:rPr>
        <w:t xml:space="preserve"> deberá ser igual o superior a $</w:t>
      </w:r>
      <w:r w:rsidR="00B83B52" w:rsidRPr="00D65D1D">
        <w:rPr>
          <w:rFonts w:ascii="Arial" w:eastAsia="gobCL" w:hAnsi="Arial" w:cs="Arial"/>
          <w:b/>
        </w:rPr>
        <w:t>100</w:t>
      </w:r>
      <w:r w:rsidRPr="00D65D1D">
        <w:rPr>
          <w:rFonts w:ascii="Arial" w:eastAsia="gobCL" w:hAnsi="Arial" w:cs="Arial"/>
          <w:b/>
        </w:rPr>
        <w:t>.000.- (</w:t>
      </w:r>
      <w:r w:rsidR="001325BD" w:rsidRPr="00D65D1D">
        <w:rPr>
          <w:rFonts w:ascii="Arial" w:eastAsia="gobCL" w:hAnsi="Arial" w:cs="Arial"/>
          <w:b/>
        </w:rPr>
        <w:t>cien</w:t>
      </w:r>
      <w:r w:rsidRPr="00D65D1D">
        <w:rPr>
          <w:rFonts w:ascii="Arial" w:eastAsia="gobCL" w:hAnsi="Arial" w:cs="Arial"/>
          <w:b/>
        </w:rPr>
        <w:t xml:space="preserve"> mil pesos) netos. De esta forma todas las compras bajo dicho monto deben ser financiada a través el mecanismo de reembolso.</w:t>
      </w:r>
    </w:p>
    <w:p w14:paraId="7766401C" w14:textId="77777777" w:rsidR="003A70BB" w:rsidRPr="00D65D1D" w:rsidRDefault="003A70BB" w:rsidP="008B58A5">
      <w:pPr>
        <w:spacing w:after="0" w:line="240" w:lineRule="auto"/>
        <w:ind w:left="360"/>
        <w:jc w:val="both"/>
        <w:rPr>
          <w:rFonts w:ascii="Arial" w:eastAsia="gobCL" w:hAnsi="Arial" w:cs="Arial"/>
        </w:rPr>
      </w:pPr>
      <w:r w:rsidRPr="00D65D1D">
        <w:rPr>
          <w:rFonts w:ascii="Arial" w:eastAsia="gobCL" w:hAnsi="Arial" w:cs="Arial"/>
        </w:rPr>
        <w:t>Se entenderá por una compra asistida todas aquellas compras que se realicen en una salida con el AOS independiente del número de productos y/o servicios que se adquieren.</w:t>
      </w:r>
    </w:p>
    <w:p w14:paraId="28B6668A" w14:textId="77777777" w:rsidR="003A70BB" w:rsidRPr="00D65D1D" w:rsidRDefault="003A70BB" w:rsidP="008B58A5">
      <w:pPr>
        <w:spacing w:after="0" w:line="240" w:lineRule="auto"/>
        <w:ind w:left="360"/>
        <w:jc w:val="both"/>
        <w:rPr>
          <w:rFonts w:ascii="Arial" w:eastAsia="gobCL" w:hAnsi="Arial" w:cs="Arial"/>
        </w:rPr>
      </w:pPr>
      <w:r w:rsidRPr="00D65D1D">
        <w:rPr>
          <w:rFonts w:ascii="Arial" w:eastAsia="gobCL" w:hAnsi="Arial" w:cs="Arial"/>
        </w:rPr>
        <w:t xml:space="preserve"> </w:t>
      </w:r>
    </w:p>
    <w:p w14:paraId="7888730D" w14:textId="77777777" w:rsidR="003A70BB" w:rsidRPr="00D65D1D" w:rsidRDefault="003A70BB" w:rsidP="00531445">
      <w:pPr>
        <w:pStyle w:val="Prrafodelista"/>
        <w:numPr>
          <w:ilvl w:val="0"/>
          <w:numId w:val="26"/>
        </w:numPr>
        <w:spacing w:after="0" w:line="240" w:lineRule="auto"/>
        <w:ind w:left="426"/>
        <w:jc w:val="both"/>
        <w:rPr>
          <w:rFonts w:ascii="Arial" w:eastAsia="gobCL" w:hAnsi="Arial" w:cs="Arial"/>
        </w:rPr>
      </w:pPr>
      <w:r w:rsidRPr="00D65D1D">
        <w:rPr>
          <w:rFonts w:ascii="Arial" w:eastAsia="gobCL" w:hAnsi="Arial" w:cs="Arial"/>
          <w:u w:val="single"/>
        </w:rPr>
        <w:t>Reembolso:</w:t>
      </w:r>
      <w:r w:rsidRPr="00D65D1D">
        <w:rPr>
          <w:rFonts w:ascii="Arial" w:eastAsia="gobCL" w:hAnsi="Arial" w:cs="Arial"/>
        </w:rPr>
        <w:t xml:space="preserve"> El beneficiario/a deberá presentar al AOS la factura en original del bien o servicio pagado que se encuentre en cada proyecto, además de todos los respaldos exigidos por Sercotec, para su posterior reembolso. El Agente Operador reembolsará a la empresa beneficiaria los recursos correspondientes en un plazo no superior a 10 (diez) días hábiles administrativos contados desde la recepción conforme por parte del Agente Operador, de toda la documentación requerida para efectos de la rendición del gasto correspondiente. Para lo anterior, el AOS deberá entregar al beneficiario un comprobante físico o electrónico, que señale que la documentación y antecedentes entregados, necesarios para poder cursar el reembolso, son los correctos, señalando en este mismo comprobante la fecha máxima de reintegro de los recursos solicitados. Excepcionalmente, la Dirección Regional podrá autorizar (dentro del plazo inicial), la ampliación del plazo considerando los antecedentes presentados.</w:t>
      </w:r>
    </w:p>
    <w:p w14:paraId="25B2BF66" w14:textId="77777777" w:rsidR="003A70BB" w:rsidRPr="00D65D1D" w:rsidRDefault="003A70BB" w:rsidP="008B58A5">
      <w:pPr>
        <w:pStyle w:val="Prrafodelista"/>
        <w:spacing w:after="0" w:line="240" w:lineRule="auto"/>
        <w:ind w:left="426"/>
        <w:jc w:val="both"/>
        <w:rPr>
          <w:rFonts w:ascii="Arial" w:eastAsia="gobCL" w:hAnsi="Arial" w:cs="Arial"/>
        </w:rPr>
      </w:pPr>
    </w:p>
    <w:p w14:paraId="55656154" w14:textId="77777777" w:rsidR="003A70BB" w:rsidRPr="00D65D1D" w:rsidRDefault="003A70BB" w:rsidP="008B58A5">
      <w:pPr>
        <w:spacing w:after="0" w:line="240" w:lineRule="auto"/>
        <w:jc w:val="both"/>
        <w:rPr>
          <w:rFonts w:ascii="Arial" w:eastAsia="gobCL" w:hAnsi="Arial" w:cs="Arial"/>
        </w:rPr>
      </w:pPr>
      <w:r w:rsidRPr="00D65D1D">
        <w:rPr>
          <w:rFonts w:ascii="Arial" w:eastAsia="gobCL" w:hAnsi="Arial" w:cs="Arial"/>
        </w:rPr>
        <w:t xml:space="preserve">El plazo de ejecución y rendición de los </w:t>
      </w:r>
      <w:proofErr w:type="gramStart"/>
      <w:r w:rsidRPr="00D65D1D">
        <w:rPr>
          <w:rFonts w:ascii="Arial" w:eastAsia="gobCL" w:hAnsi="Arial" w:cs="Arial"/>
        </w:rPr>
        <w:t>recursos,</w:t>
      </w:r>
      <w:proofErr w:type="gramEnd"/>
      <w:r w:rsidRPr="00D65D1D">
        <w:rPr>
          <w:rFonts w:ascii="Arial" w:eastAsia="gobCL" w:hAnsi="Arial" w:cs="Arial"/>
        </w:rPr>
        <w:t xml:space="preserve"> no podrá ser superior a 4 meses, contados a partir de la fecha de firma o </w:t>
      </w:r>
      <w:proofErr w:type="gramStart"/>
      <w:r w:rsidRPr="00D65D1D">
        <w:rPr>
          <w:rFonts w:ascii="Arial" w:eastAsia="gobCL" w:hAnsi="Arial" w:cs="Arial"/>
        </w:rPr>
        <w:t>entrada en vigencia</w:t>
      </w:r>
      <w:proofErr w:type="gramEnd"/>
      <w:r w:rsidRPr="00D65D1D">
        <w:rPr>
          <w:rFonts w:ascii="Arial" w:eastAsia="gobCL" w:hAnsi="Arial" w:cs="Arial"/>
        </w:rPr>
        <w:t xml:space="preserve"> del contrato; no obstante, la empresa beneficiaria podrá solicitar por escrito a la Dirección Regional de Sercotec, autorización para la ampliación del plazo establecido. Dicha solicitud debe realizarse previo a la fecha de expiración del contrato y deberá dar cuenta de las razones que avalen la solicitud. Vistos los argumentos, la Dirección Regional podrá autorizar o no la ampliación del plazo, lo que deberá ser informado al/la empresario/a y al AOS correspondiente.</w:t>
      </w:r>
    </w:p>
    <w:p w14:paraId="2FA01D3A" w14:textId="77777777" w:rsidR="00DA00B5" w:rsidRPr="00D65D1D" w:rsidRDefault="00DA00B5" w:rsidP="008B58A5">
      <w:pPr>
        <w:spacing w:after="0" w:line="240" w:lineRule="auto"/>
        <w:jc w:val="both"/>
        <w:rPr>
          <w:rFonts w:ascii="Arial" w:eastAsia="gobCL" w:hAnsi="Arial" w:cs="Arial"/>
        </w:rPr>
      </w:pPr>
    </w:p>
    <w:p w14:paraId="610EE9C8" w14:textId="04E65C15" w:rsidR="00DA00B5" w:rsidRPr="00D65D1D" w:rsidRDefault="00DA00B5" w:rsidP="008B58A5">
      <w:pPr>
        <w:spacing w:after="0" w:line="240" w:lineRule="auto"/>
        <w:jc w:val="both"/>
        <w:rPr>
          <w:rFonts w:ascii="Arial" w:eastAsia="gobCL" w:hAnsi="Arial" w:cs="Arial"/>
        </w:rPr>
      </w:pPr>
      <w:r w:rsidRPr="00D65D1D">
        <w:rPr>
          <w:rFonts w:ascii="Arial" w:eastAsia="gobCL" w:hAnsi="Arial" w:cs="Arial"/>
        </w:rPr>
        <w:t>En caso de que proceda la ampliación de contrato</w:t>
      </w:r>
      <w:r w:rsidRPr="00D65D1D">
        <w:rPr>
          <w:rFonts w:ascii="Arial" w:eastAsia="gobCL" w:hAnsi="Arial" w:cs="Arial"/>
          <w:b/>
          <w:bCs/>
        </w:rPr>
        <w:t xml:space="preserve">, ésta se podrá </w:t>
      </w:r>
      <w:proofErr w:type="spellStart"/>
      <w:r w:rsidRPr="00D65D1D">
        <w:rPr>
          <w:rFonts w:ascii="Arial" w:eastAsia="gobCL" w:hAnsi="Arial" w:cs="Arial"/>
          <w:b/>
          <w:bCs/>
        </w:rPr>
        <w:t>otograr</w:t>
      </w:r>
      <w:proofErr w:type="spellEnd"/>
      <w:r w:rsidRPr="00D65D1D">
        <w:rPr>
          <w:rFonts w:ascii="Arial" w:eastAsia="gobCL" w:hAnsi="Arial" w:cs="Arial"/>
          <w:b/>
          <w:bCs/>
        </w:rPr>
        <w:t xml:space="preserve"> por 1 (una) sola vez por empresa.</w:t>
      </w:r>
      <w:r w:rsidRPr="00D65D1D">
        <w:rPr>
          <w:rFonts w:ascii="Arial" w:eastAsia="gobCL" w:hAnsi="Arial" w:cs="Arial"/>
        </w:rPr>
        <w:t xml:space="preserve"> El </w:t>
      </w:r>
      <w:proofErr w:type="gramStart"/>
      <w:r w:rsidRPr="00D65D1D">
        <w:rPr>
          <w:rFonts w:ascii="Arial" w:eastAsia="gobCL" w:hAnsi="Arial" w:cs="Arial"/>
        </w:rPr>
        <w:t>Director</w:t>
      </w:r>
      <w:proofErr w:type="gramEnd"/>
      <w:r w:rsidRPr="00D65D1D">
        <w:rPr>
          <w:rFonts w:ascii="Arial" w:eastAsia="gobCL" w:hAnsi="Arial" w:cs="Arial"/>
        </w:rPr>
        <w:t xml:space="preserve"> o </w:t>
      </w:r>
      <w:proofErr w:type="gramStart"/>
      <w:r w:rsidRPr="00D65D1D">
        <w:rPr>
          <w:rFonts w:ascii="Arial" w:eastAsia="gobCL" w:hAnsi="Arial" w:cs="Arial"/>
        </w:rPr>
        <w:t>Directora Regional</w:t>
      </w:r>
      <w:proofErr w:type="gramEnd"/>
      <w:r w:rsidRPr="00D65D1D">
        <w:rPr>
          <w:rFonts w:ascii="Arial" w:eastAsia="gobCL" w:hAnsi="Arial" w:cs="Arial"/>
        </w:rPr>
        <w:t xml:space="preserve"> deberá consignar un plazo en días corridos que concede, </w:t>
      </w:r>
      <w:r w:rsidRPr="00D65D1D">
        <w:rPr>
          <w:rFonts w:ascii="Arial" w:eastAsia="gobCL" w:hAnsi="Arial" w:cs="Arial"/>
          <w:b/>
          <w:bCs/>
        </w:rPr>
        <w:t>considerando un máximo de 30 días corridos,</w:t>
      </w:r>
      <w:r w:rsidRPr="00D65D1D">
        <w:rPr>
          <w:rFonts w:ascii="Arial" w:eastAsia="gobCL" w:hAnsi="Arial" w:cs="Arial"/>
        </w:rPr>
        <w:t xml:space="preserve"> contados desde la fecha de expiración original del contrato. Si la empresa beneficiaria no cumple con la totalidad de actividades contempladas en el proyecto, dentro del plazo establecido por contrato o de la respectiva ampliación, si aplicase; quedará establecido/a con el correspondiente incumplimiento, pudiendo Sercotec condicionar su acceso a futuras convocatorias de su oferta programática.</w:t>
      </w:r>
    </w:p>
    <w:p w14:paraId="2D53B2FA" w14:textId="77777777" w:rsidR="003A70BB" w:rsidRPr="00D65D1D" w:rsidRDefault="003A70BB" w:rsidP="008B58A5">
      <w:pPr>
        <w:spacing w:after="0" w:line="240" w:lineRule="auto"/>
        <w:jc w:val="both"/>
        <w:rPr>
          <w:rFonts w:ascii="Arial" w:eastAsia="gobCL" w:hAnsi="Arial" w:cs="Arial"/>
        </w:rPr>
      </w:pPr>
    </w:p>
    <w:p w14:paraId="7F05E407" w14:textId="77777777" w:rsidR="003A70BB" w:rsidRPr="00D65D1D" w:rsidRDefault="003A70BB" w:rsidP="008B58A5">
      <w:pPr>
        <w:spacing w:after="0" w:line="240" w:lineRule="auto"/>
        <w:jc w:val="both"/>
        <w:rPr>
          <w:rFonts w:ascii="Arial" w:eastAsia="gobCL" w:hAnsi="Arial" w:cs="Arial"/>
        </w:rPr>
      </w:pPr>
      <w:r w:rsidRPr="00D65D1D">
        <w:rPr>
          <w:rFonts w:ascii="Arial" w:eastAsia="gobCL" w:hAnsi="Arial" w:cs="Arial"/>
        </w:rPr>
        <w:t>En el caso que la empresa beneficiaria requiera modificar o reasignar alguna de las actividades del proyecto de manera parcial, por cambio de los precios, maquinarias o servicios de mejor calidad u otra circunstancia justificada; o incorporar nuevas actividades y/o ítems vinculados al objetivo del proyecto, en el caso que existieran excedentes de recursos</w:t>
      </w:r>
      <w:r w:rsidRPr="00D65D1D">
        <w:rPr>
          <w:rFonts w:ascii="Arial" w:eastAsia="Times New Roman" w:hAnsi="Arial" w:cs="Arial"/>
          <w:vertAlign w:val="superscript"/>
        </w:rPr>
        <w:footnoteReference w:id="15"/>
      </w:r>
      <w:r w:rsidRPr="00D65D1D">
        <w:rPr>
          <w:rFonts w:ascii="Arial" w:eastAsia="gobCL" w:hAnsi="Arial" w:cs="Arial"/>
        </w:rPr>
        <w:t xml:space="preserve">, deberá ser solicitado por la empresa beneficiaria de manera escrita al AOS y </w:t>
      </w:r>
      <w:r w:rsidRPr="00D65D1D">
        <w:rPr>
          <w:rFonts w:ascii="Arial" w:eastAsia="gobCL" w:hAnsi="Arial" w:cs="Arial"/>
        </w:rPr>
        <w:lastRenderedPageBreak/>
        <w:t>antes de la compra del bien y/o servicios modificados o reasignados. El Ejecutivo o Ejecutiva de Fomento contraparte de Sercotec tendrá la facultad de aceptar o rechazar dicha petición, informando por escrito, bajo la premisa del cumplimiento del objetivo del proyecto, considerando un movimiento máximo del 50% del monto total del proyecto. Esta modificación en ningún caso podrá vulnerar alguna de las restricciones máximas de financiamiento establecidas en las bases de convocatoria.</w:t>
      </w:r>
    </w:p>
    <w:p w14:paraId="2009DE20" w14:textId="77777777" w:rsidR="003A70BB" w:rsidRPr="00D65D1D" w:rsidRDefault="003A70BB" w:rsidP="008B58A5">
      <w:pPr>
        <w:spacing w:after="0" w:line="240" w:lineRule="auto"/>
        <w:jc w:val="both"/>
        <w:rPr>
          <w:rFonts w:ascii="Arial" w:eastAsia="gobCL" w:hAnsi="Arial" w:cs="Arial"/>
        </w:rPr>
      </w:pPr>
    </w:p>
    <w:p w14:paraId="359B3596" w14:textId="77777777" w:rsidR="003A70BB" w:rsidRPr="00D65D1D" w:rsidRDefault="003A70BB" w:rsidP="008B58A5">
      <w:pPr>
        <w:spacing w:after="0" w:line="240" w:lineRule="auto"/>
        <w:jc w:val="both"/>
        <w:rPr>
          <w:rFonts w:ascii="Arial" w:eastAsia="gobCL" w:hAnsi="Arial" w:cs="Arial"/>
        </w:rPr>
      </w:pPr>
      <w:r w:rsidRPr="00D65D1D">
        <w:rPr>
          <w:rFonts w:ascii="Arial" w:eastAsia="gobCL" w:hAnsi="Arial" w:cs="Arial"/>
        </w:rPr>
        <w:t>Los proyectos beneficiados deberán implementarse íntegramente en la región en la cual postula.</w:t>
      </w:r>
    </w:p>
    <w:p w14:paraId="6600A273" w14:textId="16A76545" w:rsidR="00BD4489" w:rsidRPr="00D65D1D" w:rsidRDefault="00BD4489" w:rsidP="008B58A5">
      <w:pPr>
        <w:spacing w:after="0" w:line="240" w:lineRule="auto"/>
        <w:jc w:val="both"/>
        <w:rPr>
          <w:rFonts w:ascii="Arial" w:eastAsia="gobCL" w:hAnsi="Arial" w:cs="Arial"/>
          <w:b/>
        </w:rPr>
      </w:pPr>
    </w:p>
    <w:p w14:paraId="5C34AB77" w14:textId="67C25F58" w:rsidR="00BD4489" w:rsidRPr="00D65D1D" w:rsidRDefault="007D1B1A" w:rsidP="00531445">
      <w:pPr>
        <w:pStyle w:val="Ttulo1"/>
        <w:numPr>
          <w:ilvl w:val="0"/>
          <w:numId w:val="37"/>
        </w:numPr>
        <w:rPr>
          <w:rFonts w:ascii="Arial" w:hAnsi="Arial" w:cs="Arial"/>
        </w:rPr>
      </w:pPr>
      <w:bookmarkStart w:id="24" w:name="_Toc132472462"/>
      <w:bookmarkStart w:id="25" w:name="_Toc220413602"/>
      <w:r w:rsidRPr="00D65D1D">
        <w:rPr>
          <w:rFonts w:ascii="Arial" w:hAnsi="Arial" w:cs="Arial"/>
        </w:rPr>
        <w:t>TÉRMINO ANTICIPADO DEL CONTRATO</w:t>
      </w:r>
      <w:bookmarkEnd w:id="24"/>
      <w:bookmarkEnd w:id="25"/>
    </w:p>
    <w:p w14:paraId="6BA2DBA1" w14:textId="77777777" w:rsidR="00BD4489" w:rsidRPr="00D65D1D" w:rsidRDefault="00BD4489" w:rsidP="008B58A5">
      <w:pPr>
        <w:spacing w:after="0" w:line="240" w:lineRule="auto"/>
        <w:jc w:val="both"/>
        <w:rPr>
          <w:rFonts w:ascii="Arial" w:eastAsia="gobCL" w:hAnsi="Arial" w:cs="Arial"/>
        </w:rPr>
      </w:pPr>
    </w:p>
    <w:p w14:paraId="61D0A2CD" w14:textId="77777777" w:rsidR="00BD4489" w:rsidRPr="00D65D1D" w:rsidRDefault="00BD4489" w:rsidP="008B58A5">
      <w:pPr>
        <w:spacing w:after="0" w:line="240" w:lineRule="auto"/>
        <w:jc w:val="both"/>
        <w:rPr>
          <w:rFonts w:ascii="Arial" w:eastAsia="gobCL" w:hAnsi="Arial" w:cs="Arial"/>
        </w:rPr>
      </w:pPr>
      <w:r w:rsidRPr="00D65D1D">
        <w:rPr>
          <w:rFonts w:ascii="Arial" w:eastAsia="gobCL" w:hAnsi="Arial" w:cs="Arial"/>
        </w:rPr>
        <w:t>Se podrá terminar anticipadamente el contrato suscrito entre el Agente Operador Sercotec y la empresa beneficiaria en los siguientes casos:</w:t>
      </w:r>
    </w:p>
    <w:p w14:paraId="1C02814B" w14:textId="77777777" w:rsidR="00BD4489" w:rsidRPr="00D65D1D" w:rsidRDefault="00BD4489" w:rsidP="008B58A5">
      <w:pPr>
        <w:spacing w:after="0" w:line="240" w:lineRule="auto"/>
        <w:jc w:val="both"/>
        <w:rPr>
          <w:rFonts w:ascii="Arial" w:eastAsia="gobCL" w:hAnsi="Arial" w:cs="Arial"/>
        </w:rPr>
      </w:pPr>
    </w:p>
    <w:p w14:paraId="2726E686" w14:textId="7239B5FC" w:rsidR="00BD4489" w:rsidRPr="00D65D1D" w:rsidRDefault="00BD4489" w:rsidP="00531445">
      <w:pPr>
        <w:pStyle w:val="Ttulo2"/>
        <w:numPr>
          <w:ilvl w:val="1"/>
          <w:numId w:val="37"/>
        </w:numPr>
        <w:rPr>
          <w:rFonts w:ascii="Arial" w:hAnsi="Arial" w:cs="Arial"/>
        </w:rPr>
      </w:pPr>
      <w:bookmarkStart w:id="26" w:name="_Toc220413603"/>
      <w:r w:rsidRPr="00D65D1D">
        <w:rPr>
          <w:rFonts w:ascii="Arial" w:hAnsi="Arial" w:cs="Arial"/>
        </w:rPr>
        <w:t>Término anticipado del contrato por causas no imputables a la empresa beneficiaria:</w:t>
      </w:r>
      <w:bookmarkEnd w:id="26"/>
    </w:p>
    <w:p w14:paraId="1A667913" w14:textId="77777777" w:rsidR="00BD4489" w:rsidRPr="00D65D1D" w:rsidRDefault="00BD4489" w:rsidP="008B58A5">
      <w:pPr>
        <w:spacing w:after="0" w:line="240" w:lineRule="auto"/>
        <w:jc w:val="both"/>
        <w:rPr>
          <w:rFonts w:ascii="Arial" w:eastAsia="gobCL" w:hAnsi="Arial" w:cs="Arial"/>
        </w:rPr>
      </w:pPr>
    </w:p>
    <w:p w14:paraId="683F91EF" w14:textId="77777777" w:rsidR="00BD4489" w:rsidRPr="00D65D1D" w:rsidRDefault="00BD4489" w:rsidP="008B58A5">
      <w:pPr>
        <w:spacing w:after="0" w:line="240" w:lineRule="auto"/>
        <w:jc w:val="both"/>
        <w:rPr>
          <w:rFonts w:ascii="Arial" w:eastAsia="gobCL" w:hAnsi="Arial" w:cs="Arial"/>
        </w:rPr>
      </w:pPr>
      <w:r w:rsidRPr="00D65D1D">
        <w:rPr>
          <w:rFonts w:ascii="Arial" w:eastAsia="gobCL" w:hAnsi="Arial" w:cs="Arial"/>
        </w:rPr>
        <w:t>Se podrá terminar anticipadamente el contrato por causas no imputables a la empresa beneficiaria, por ejemplo, a causa de fuerza mayor o caso fortuito, las cuales deberán ser calificadas debidamente por la Dirección Regional de Sercotec.</w:t>
      </w:r>
    </w:p>
    <w:p w14:paraId="69CE7B54" w14:textId="77777777" w:rsidR="00BD4489" w:rsidRPr="00D65D1D" w:rsidRDefault="00BD4489" w:rsidP="008B58A5">
      <w:pPr>
        <w:spacing w:after="0" w:line="240" w:lineRule="auto"/>
        <w:jc w:val="both"/>
        <w:rPr>
          <w:rFonts w:ascii="Arial" w:eastAsia="gobCL" w:hAnsi="Arial" w:cs="Arial"/>
        </w:rPr>
      </w:pPr>
    </w:p>
    <w:p w14:paraId="315E28DF" w14:textId="73FFDABA" w:rsidR="00BD4489" w:rsidRPr="00D65D1D" w:rsidRDefault="00BD4489" w:rsidP="008B58A5">
      <w:pPr>
        <w:spacing w:after="0" w:line="240" w:lineRule="auto"/>
        <w:jc w:val="both"/>
        <w:rPr>
          <w:rFonts w:ascii="Arial" w:eastAsia="gobCL" w:hAnsi="Arial" w:cs="Arial"/>
        </w:rPr>
      </w:pPr>
      <w:r w:rsidRPr="00D65D1D">
        <w:rPr>
          <w:rFonts w:ascii="Arial" w:eastAsia="gobCL" w:hAnsi="Arial" w:cs="Arial"/>
        </w:rPr>
        <w:t xml:space="preserve">La solicitud de término anticipado por estas </w:t>
      </w:r>
      <w:r w:rsidR="00F004A1" w:rsidRPr="00D65D1D">
        <w:rPr>
          <w:rFonts w:ascii="Arial" w:eastAsia="gobCL" w:hAnsi="Arial" w:cs="Arial"/>
        </w:rPr>
        <w:t>causales</w:t>
      </w:r>
      <w:r w:rsidRPr="00D65D1D">
        <w:rPr>
          <w:rFonts w:ascii="Arial" w:eastAsia="gobCL" w:hAnsi="Arial" w:cs="Arial"/>
        </w:rPr>
        <w:t xml:space="preserve"> deberá ser presentada por la empresa beneficiaria al Agente Operador Sercotec por escrito, acompañada de antecedentes que fundamentan dicha solicitud. El Agente Operador Sercotec, dentro de un plazo de 5 días hábiles administrativos, contados desde el ingreso de la solicitud, deberá remitir dichos antecedentes a la Dirección Regional de Sercotec. </w:t>
      </w:r>
    </w:p>
    <w:p w14:paraId="0452C74F" w14:textId="77777777" w:rsidR="00BD4489" w:rsidRPr="00D65D1D" w:rsidRDefault="00BD4489" w:rsidP="008B58A5">
      <w:pPr>
        <w:spacing w:after="0" w:line="240" w:lineRule="auto"/>
        <w:jc w:val="both"/>
        <w:rPr>
          <w:rFonts w:ascii="Arial" w:eastAsia="gobCL" w:hAnsi="Arial" w:cs="Arial"/>
        </w:rPr>
      </w:pPr>
    </w:p>
    <w:p w14:paraId="76B4E26F" w14:textId="77777777" w:rsidR="00BD4489" w:rsidRPr="00D65D1D" w:rsidRDefault="00BD4489" w:rsidP="008B58A5">
      <w:pPr>
        <w:spacing w:after="0" w:line="240" w:lineRule="auto"/>
        <w:jc w:val="both"/>
        <w:rPr>
          <w:rFonts w:ascii="Arial" w:eastAsia="gobCL" w:hAnsi="Arial" w:cs="Arial"/>
        </w:rPr>
      </w:pPr>
      <w:r w:rsidRPr="00D65D1D">
        <w:rPr>
          <w:rFonts w:ascii="Arial" w:eastAsia="gobCL" w:hAnsi="Arial" w:cs="Arial"/>
        </w:rPr>
        <w:t xml:space="preserve">En caso de ser aceptada la solicitud, se autorizará el término anticipado por causas no imputables a la empresa beneficiaria, y el Agente Operador Sercotec deberá realizar una resciliación de contrato con la empresa beneficiaria, fecha desde la cual se entenderá terminado el proyecto. </w:t>
      </w:r>
    </w:p>
    <w:p w14:paraId="145FBA22" w14:textId="77777777" w:rsidR="00BD4489" w:rsidRPr="00D65D1D" w:rsidRDefault="00BD4489" w:rsidP="008B58A5">
      <w:pPr>
        <w:spacing w:after="0" w:line="240" w:lineRule="auto"/>
        <w:jc w:val="both"/>
        <w:rPr>
          <w:rFonts w:ascii="Arial" w:eastAsia="gobCL" w:hAnsi="Arial" w:cs="Arial"/>
        </w:rPr>
      </w:pPr>
    </w:p>
    <w:p w14:paraId="37745CEE" w14:textId="77777777" w:rsidR="00BD4489" w:rsidRPr="00D65D1D" w:rsidRDefault="00BD4489" w:rsidP="008B58A5">
      <w:pPr>
        <w:spacing w:after="0" w:line="240" w:lineRule="auto"/>
        <w:jc w:val="both"/>
        <w:rPr>
          <w:rFonts w:ascii="Arial" w:eastAsia="gobCL" w:hAnsi="Arial" w:cs="Arial"/>
        </w:rPr>
      </w:pPr>
      <w:r w:rsidRPr="00D65D1D">
        <w:rPr>
          <w:rFonts w:ascii="Arial" w:eastAsia="gobCL" w:hAnsi="Arial" w:cs="Arial"/>
        </w:rPr>
        <w:t xml:space="preserve">El Agente Operador Sercotec a cargo del proyecto debe hacer entrega de un informe final de cierre, en un plazo no superior a 10 días hábiles administrativos, contados desde la firma de la resciliación. </w:t>
      </w:r>
    </w:p>
    <w:p w14:paraId="061DE13E" w14:textId="77777777" w:rsidR="00BD4489" w:rsidRPr="00D65D1D" w:rsidRDefault="00BD4489" w:rsidP="008B58A5">
      <w:pPr>
        <w:spacing w:after="0" w:line="240" w:lineRule="auto"/>
        <w:jc w:val="both"/>
        <w:rPr>
          <w:rFonts w:ascii="Arial" w:eastAsia="gobCL" w:hAnsi="Arial" w:cs="Arial"/>
        </w:rPr>
      </w:pPr>
    </w:p>
    <w:p w14:paraId="4356C5A4" w14:textId="159DBFE0" w:rsidR="00BD4489" w:rsidRPr="00D65D1D" w:rsidRDefault="00BD4489" w:rsidP="00531445">
      <w:pPr>
        <w:pStyle w:val="Ttulo2"/>
        <w:numPr>
          <w:ilvl w:val="1"/>
          <w:numId w:val="37"/>
        </w:numPr>
        <w:rPr>
          <w:rFonts w:ascii="Arial" w:hAnsi="Arial" w:cs="Arial"/>
        </w:rPr>
      </w:pPr>
      <w:bookmarkStart w:id="27" w:name="_Toc220413604"/>
      <w:r w:rsidRPr="00D65D1D">
        <w:rPr>
          <w:rFonts w:ascii="Arial" w:hAnsi="Arial" w:cs="Arial"/>
        </w:rPr>
        <w:t>Término anticipado del contrato por hecho o acto imputable a la empresa beneficiaria:</w:t>
      </w:r>
      <w:bookmarkEnd w:id="27"/>
    </w:p>
    <w:p w14:paraId="72E8EE4E" w14:textId="77777777" w:rsidR="00BD4489" w:rsidRPr="00D65D1D" w:rsidRDefault="00BD4489" w:rsidP="008B58A5">
      <w:pPr>
        <w:spacing w:after="0" w:line="240" w:lineRule="auto"/>
        <w:jc w:val="both"/>
        <w:rPr>
          <w:rFonts w:ascii="Arial" w:eastAsia="gobCL" w:hAnsi="Arial" w:cs="Arial"/>
        </w:rPr>
      </w:pPr>
    </w:p>
    <w:p w14:paraId="6D0B1C58" w14:textId="77777777" w:rsidR="00BD4489" w:rsidRPr="00D65D1D" w:rsidRDefault="00BD4489" w:rsidP="008B58A5">
      <w:pPr>
        <w:spacing w:after="0" w:line="240" w:lineRule="auto"/>
        <w:jc w:val="both"/>
        <w:rPr>
          <w:rFonts w:ascii="Arial" w:eastAsia="gobCL" w:hAnsi="Arial" w:cs="Arial"/>
        </w:rPr>
      </w:pPr>
      <w:r w:rsidRPr="00D65D1D">
        <w:rPr>
          <w:rFonts w:ascii="Arial" w:eastAsia="gobCL" w:hAnsi="Arial" w:cs="Arial"/>
        </w:rPr>
        <w:t xml:space="preserve">Se podrá terminar anticipadamente el contrato por causas imputables a la empresa beneficiaria, las cuales deberán ser calificadas debidamente por la Dirección Regional de Sercotec. </w:t>
      </w:r>
    </w:p>
    <w:p w14:paraId="5E4B5F77" w14:textId="77777777" w:rsidR="00BD4489" w:rsidRPr="00D65D1D" w:rsidRDefault="00BD4489" w:rsidP="008B58A5">
      <w:pPr>
        <w:spacing w:after="0" w:line="240" w:lineRule="auto"/>
        <w:jc w:val="both"/>
        <w:rPr>
          <w:rFonts w:ascii="Arial" w:eastAsia="gobCL" w:hAnsi="Arial" w:cs="Arial"/>
        </w:rPr>
      </w:pPr>
    </w:p>
    <w:p w14:paraId="0C9A500B" w14:textId="77777777" w:rsidR="00BD4489" w:rsidRPr="00D65D1D" w:rsidRDefault="00BD4489" w:rsidP="008B58A5">
      <w:pPr>
        <w:spacing w:after="0" w:line="240" w:lineRule="auto"/>
        <w:jc w:val="both"/>
        <w:rPr>
          <w:rFonts w:ascii="Arial" w:eastAsia="gobCL" w:hAnsi="Arial" w:cs="Arial"/>
        </w:rPr>
      </w:pPr>
      <w:r w:rsidRPr="00D65D1D">
        <w:rPr>
          <w:rFonts w:ascii="Arial" w:eastAsia="gobCL" w:hAnsi="Arial" w:cs="Arial"/>
        </w:rPr>
        <w:t>Constituyen incumplimiento imputable a la empresa beneficiaria las siguientes situaciones, entre otras:</w:t>
      </w:r>
    </w:p>
    <w:p w14:paraId="16FD7A7C" w14:textId="77777777" w:rsidR="00BD4489" w:rsidRPr="00D65D1D" w:rsidRDefault="00BD4489" w:rsidP="008B58A5">
      <w:pPr>
        <w:spacing w:after="0" w:line="240" w:lineRule="auto"/>
        <w:jc w:val="both"/>
        <w:rPr>
          <w:rFonts w:ascii="Arial" w:eastAsia="gobCL" w:hAnsi="Arial" w:cs="Arial"/>
        </w:rPr>
      </w:pPr>
    </w:p>
    <w:p w14:paraId="15509B46" w14:textId="257F492F" w:rsidR="00BD4489" w:rsidRPr="00D65D1D" w:rsidRDefault="00BD4489" w:rsidP="00531445">
      <w:pPr>
        <w:pStyle w:val="Prrafodelista"/>
        <w:numPr>
          <w:ilvl w:val="0"/>
          <w:numId w:val="26"/>
        </w:numPr>
        <w:spacing w:after="0" w:line="240" w:lineRule="auto"/>
        <w:jc w:val="both"/>
        <w:rPr>
          <w:rFonts w:ascii="Arial" w:eastAsia="gobCL" w:hAnsi="Arial" w:cs="Arial"/>
        </w:rPr>
      </w:pPr>
      <w:r w:rsidRPr="00D65D1D">
        <w:rPr>
          <w:rFonts w:ascii="Arial" w:eastAsia="gobCL" w:hAnsi="Arial" w:cs="Arial"/>
        </w:rPr>
        <w:lastRenderedPageBreak/>
        <w:t>Incumplimiento grave en la ejecución del proyecto, lo que deberá ser determinado por el</w:t>
      </w:r>
      <w:r w:rsidR="00F004A1" w:rsidRPr="00D65D1D">
        <w:rPr>
          <w:rFonts w:ascii="Arial" w:eastAsia="gobCL" w:hAnsi="Arial" w:cs="Arial"/>
        </w:rPr>
        <w:t xml:space="preserve"> </w:t>
      </w:r>
      <w:proofErr w:type="gramStart"/>
      <w:r w:rsidR="00F004A1" w:rsidRPr="00D65D1D">
        <w:rPr>
          <w:rFonts w:ascii="Arial" w:eastAsia="gobCL" w:hAnsi="Arial" w:cs="Arial"/>
        </w:rPr>
        <w:t>Director</w:t>
      </w:r>
      <w:proofErr w:type="gramEnd"/>
      <w:r w:rsidR="00F004A1" w:rsidRPr="00D65D1D">
        <w:rPr>
          <w:rFonts w:ascii="Arial" w:eastAsia="gobCL" w:hAnsi="Arial" w:cs="Arial"/>
        </w:rPr>
        <w:t xml:space="preserve"> o </w:t>
      </w:r>
      <w:proofErr w:type="gramStart"/>
      <w:r w:rsidR="00F004A1" w:rsidRPr="00D65D1D">
        <w:rPr>
          <w:rFonts w:ascii="Arial" w:eastAsia="gobCL" w:hAnsi="Arial" w:cs="Arial"/>
        </w:rPr>
        <w:t>Directora</w:t>
      </w:r>
      <w:r w:rsidRPr="00D65D1D">
        <w:rPr>
          <w:rFonts w:ascii="Arial" w:eastAsia="gobCL" w:hAnsi="Arial" w:cs="Arial"/>
        </w:rPr>
        <w:t xml:space="preserve"> Regional</w:t>
      </w:r>
      <w:proofErr w:type="gramEnd"/>
      <w:r w:rsidRPr="00D65D1D">
        <w:rPr>
          <w:rFonts w:ascii="Arial" w:eastAsia="gobCL" w:hAnsi="Arial" w:cs="Arial"/>
        </w:rPr>
        <w:t xml:space="preserve"> de Sercotec.</w:t>
      </w:r>
    </w:p>
    <w:p w14:paraId="5061970F" w14:textId="77777777" w:rsidR="00BD4489" w:rsidRPr="00D65D1D" w:rsidRDefault="00BD4489" w:rsidP="00531445">
      <w:pPr>
        <w:pStyle w:val="Prrafodelista"/>
        <w:numPr>
          <w:ilvl w:val="0"/>
          <w:numId w:val="26"/>
        </w:numPr>
        <w:spacing w:after="0" w:line="240" w:lineRule="auto"/>
        <w:jc w:val="both"/>
        <w:rPr>
          <w:rFonts w:ascii="Arial" w:eastAsia="gobCL" w:hAnsi="Arial" w:cs="Arial"/>
        </w:rPr>
      </w:pPr>
      <w:r w:rsidRPr="00D65D1D">
        <w:rPr>
          <w:rFonts w:ascii="Arial" w:eastAsia="gobCL" w:hAnsi="Arial" w:cs="Arial"/>
        </w:rPr>
        <w:t>Incumplimiento de cualquier disposición establecida en el Reglamento y/o bases de convocatoria.</w:t>
      </w:r>
    </w:p>
    <w:p w14:paraId="4AECF0FE" w14:textId="77777777" w:rsidR="00BD4489" w:rsidRPr="00D65D1D" w:rsidRDefault="00BD4489" w:rsidP="00531445">
      <w:pPr>
        <w:pStyle w:val="Prrafodelista"/>
        <w:numPr>
          <w:ilvl w:val="0"/>
          <w:numId w:val="26"/>
        </w:numPr>
        <w:spacing w:after="0" w:line="240" w:lineRule="auto"/>
        <w:jc w:val="both"/>
        <w:rPr>
          <w:rFonts w:ascii="Arial" w:eastAsia="gobCL" w:hAnsi="Arial" w:cs="Arial"/>
        </w:rPr>
      </w:pPr>
      <w:r w:rsidRPr="00D65D1D">
        <w:rPr>
          <w:rFonts w:ascii="Arial" w:eastAsia="gobCL" w:hAnsi="Arial" w:cs="Arial"/>
        </w:rPr>
        <w:t>Disconformidad grave entre la información técnica y/o legal entregada, y la efectiva; (presentación de información y/o documentación falsa o adulterada).</w:t>
      </w:r>
    </w:p>
    <w:p w14:paraId="7EE6123E" w14:textId="03CF5E96" w:rsidR="00BD4489" w:rsidRPr="00D65D1D" w:rsidRDefault="00BD4489" w:rsidP="00531445">
      <w:pPr>
        <w:pStyle w:val="Prrafodelista"/>
        <w:numPr>
          <w:ilvl w:val="0"/>
          <w:numId w:val="26"/>
        </w:numPr>
        <w:spacing w:after="0" w:line="240" w:lineRule="auto"/>
        <w:jc w:val="both"/>
        <w:rPr>
          <w:rFonts w:ascii="Arial" w:eastAsia="gobCL" w:hAnsi="Arial" w:cs="Arial"/>
        </w:rPr>
      </w:pPr>
      <w:r w:rsidRPr="00D65D1D">
        <w:rPr>
          <w:rFonts w:ascii="Arial" w:eastAsia="gobCL" w:hAnsi="Arial" w:cs="Arial"/>
        </w:rPr>
        <w:t>Otras causas imputables a la falta de diligencia de la empresa beneficiaria en el desempeño de sus actividades relacionadas con el proyecto y las obligaciones que establece el contrato, calificadas debidamente por</w:t>
      </w:r>
      <w:r w:rsidR="00F004A1" w:rsidRPr="00D65D1D">
        <w:rPr>
          <w:rFonts w:ascii="Arial" w:eastAsia="gobCL" w:hAnsi="Arial" w:cs="Arial"/>
        </w:rPr>
        <w:t xml:space="preserve"> el</w:t>
      </w:r>
      <w:r w:rsidRPr="00D65D1D">
        <w:rPr>
          <w:rFonts w:ascii="Arial" w:eastAsia="gobCL" w:hAnsi="Arial" w:cs="Arial"/>
        </w:rPr>
        <w:t xml:space="preserve"> </w:t>
      </w:r>
      <w:proofErr w:type="gramStart"/>
      <w:r w:rsidRPr="00D65D1D">
        <w:rPr>
          <w:rFonts w:ascii="Arial" w:eastAsia="gobCL" w:hAnsi="Arial" w:cs="Arial"/>
        </w:rPr>
        <w:t>Director</w:t>
      </w:r>
      <w:proofErr w:type="gramEnd"/>
      <w:r w:rsidRPr="00D65D1D">
        <w:rPr>
          <w:rFonts w:ascii="Arial" w:eastAsia="gobCL" w:hAnsi="Arial" w:cs="Arial"/>
        </w:rPr>
        <w:t xml:space="preserve"> o </w:t>
      </w:r>
      <w:proofErr w:type="gramStart"/>
      <w:r w:rsidRPr="00D65D1D">
        <w:rPr>
          <w:rFonts w:ascii="Arial" w:eastAsia="gobCL" w:hAnsi="Arial" w:cs="Arial"/>
        </w:rPr>
        <w:t>Directora Regional</w:t>
      </w:r>
      <w:proofErr w:type="gramEnd"/>
      <w:r w:rsidRPr="00D65D1D">
        <w:rPr>
          <w:rFonts w:ascii="Arial" w:eastAsia="gobCL" w:hAnsi="Arial" w:cs="Arial"/>
        </w:rPr>
        <w:t xml:space="preserve"> de Sercotec.</w:t>
      </w:r>
    </w:p>
    <w:p w14:paraId="5B56C9C9" w14:textId="77777777" w:rsidR="00BD4489" w:rsidRPr="00D65D1D" w:rsidRDefault="00BD4489" w:rsidP="008B58A5">
      <w:pPr>
        <w:spacing w:after="0" w:line="240" w:lineRule="auto"/>
        <w:jc w:val="both"/>
        <w:rPr>
          <w:rFonts w:ascii="Arial" w:eastAsia="gobCL" w:hAnsi="Arial" w:cs="Arial"/>
        </w:rPr>
      </w:pPr>
    </w:p>
    <w:p w14:paraId="2B880833" w14:textId="77777777" w:rsidR="00BD4489" w:rsidRPr="00D65D1D" w:rsidRDefault="00BD4489" w:rsidP="008B58A5">
      <w:pPr>
        <w:spacing w:after="0" w:line="240" w:lineRule="auto"/>
        <w:jc w:val="both"/>
        <w:rPr>
          <w:rFonts w:ascii="Arial" w:eastAsia="gobCL" w:hAnsi="Arial" w:cs="Arial"/>
        </w:rPr>
      </w:pPr>
      <w:r w:rsidRPr="00D65D1D">
        <w:rPr>
          <w:rFonts w:ascii="Arial" w:eastAsia="gobCL" w:hAnsi="Arial" w:cs="Arial"/>
        </w:rPr>
        <w:t>La solicitud de término anticipado por alguna de estas causales (u otras), debe ser presentada a la Dirección Regional de Sercotec por parte del Agente Operador por escrito, acompañada de los antecedentes que fundamentan dicha solicitud. Lo anterior, en un plazo de 10 (diez) días hábiles administrativos desde que tuvo conocimiento del incumplimiento.</w:t>
      </w:r>
    </w:p>
    <w:p w14:paraId="1CAF60C0" w14:textId="77777777" w:rsidR="00BD4489" w:rsidRPr="00D65D1D" w:rsidRDefault="00BD4489" w:rsidP="008B58A5">
      <w:pPr>
        <w:spacing w:after="0" w:line="240" w:lineRule="auto"/>
        <w:jc w:val="both"/>
        <w:rPr>
          <w:rFonts w:ascii="Arial" w:eastAsia="gobCL" w:hAnsi="Arial" w:cs="Arial"/>
        </w:rPr>
      </w:pPr>
    </w:p>
    <w:p w14:paraId="0F1F5F86" w14:textId="77777777" w:rsidR="00BD4489" w:rsidRPr="00D65D1D" w:rsidRDefault="00BD4489" w:rsidP="008B58A5">
      <w:pPr>
        <w:spacing w:after="0" w:line="240" w:lineRule="auto"/>
        <w:jc w:val="both"/>
        <w:rPr>
          <w:rFonts w:ascii="Arial" w:eastAsia="gobCL" w:hAnsi="Arial" w:cs="Arial"/>
        </w:rPr>
      </w:pPr>
      <w:r w:rsidRPr="00D65D1D">
        <w:rPr>
          <w:rFonts w:ascii="Arial" w:eastAsia="gobCL" w:hAnsi="Arial" w:cs="Arial"/>
        </w:rPr>
        <w:t xml:space="preserve">En el caso de ser aceptada la solicitud, se autorizará el término anticipado de contrato por causas imputables a la empresa beneficiaria, mediante la firma de un acta por parte del/la </w:t>
      </w:r>
      <w:proofErr w:type="gramStart"/>
      <w:r w:rsidRPr="00D65D1D">
        <w:rPr>
          <w:rFonts w:ascii="Arial" w:eastAsia="gobCL" w:hAnsi="Arial" w:cs="Arial"/>
        </w:rPr>
        <w:t>Director</w:t>
      </w:r>
      <w:proofErr w:type="gramEnd"/>
      <w:r w:rsidRPr="00D65D1D">
        <w:rPr>
          <w:rFonts w:ascii="Arial" w:eastAsia="gobCL" w:hAnsi="Arial" w:cs="Arial"/>
        </w:rPr>
        <w:t xml:space="preserve">/a Regional de Sercotec. Se entenderá establecido el estado de incumplimiento de contrato, desde la fecha de notificación </w:t>
      </w:r>
      <w:proofErr w:type="gramStart"/>
      <w:r w:rsidRPr="00D65D1D">
        <w:rPr>
          <w:rFonts w:ascii="Arial" w:eastAsia="gobCL" w:hAnsi="Arial" w:cs="Arial"/>
        </w:rPr>
        <w:t>del mismo</w:t>
      </w:r>
      <w:proofErr w:type="gramEnd"/>
      <w:r w:rsidRPr="00D65D1D">
        <w:rPr>
          <w:rFonts w:ascii="Arial" w:eastAsia="gobCL" w:hAnsi="Arial" w:cs="Arial"/>
        </w:rPr>
        <w:t>. Lo anterior es realizado por el Agente Operador a través de correo electrónico dirigido a la dirección del/la beneficiario/a registrado/a en las bases de datos de Sercotec.</w:t>
      </w:r>
    </w:p>
    <w:p w14:paraId="41A04CE1" w14:textId="77777777" w:rsidR="00BD4489" w:rsidRPr="00D65D1D" w:rsidRDefault="00BD4489" w:rsidP="008B58A5">
      <w:pPr>
        <w:spacing w:after="0" w:line="240" w:lineRule="auto"/>
        <w:jc w:val="both"/>
        <w:rPr>
          <w:rFonts w:ascii="Arial" w:eastAsia="gobCL" w:hAnsi="Arial" w:cs="Arial"/>
        </w:rPr>
      </w:pPr>
    </w:p>
    <w:p w14:paraId="3DB22C3B" w14:textId="77777777" w:rsidR="00BD4489" w:rsidRPr="00D65D1D" w:rsidRDefault="00BD4489" w:rsidP="008B58A5">
      <w:pPr>
        <w:spacing w:after="0" w:line="240" w:lineRule="auto"/>
        <w:jc w:val="both"/>
        <w:rPr>
          <w:rFonts w:ascii="Arial" w:eastAsia="gobCL" w:hAnsi="Arial" w:cs="Arial"/>
        </w:rPr>
      </w:pPr>
      <w:r w:rsidRPr="00D65D1D">
        <w:rPr>
          <w:rFonts w:ascii="Arial" w:eastAsia="gobCL" w:hAnsi="Arial" w:cs="Arial"/>
        </w:rPr>
        <w:t>En el caso de término anticipado por causas imputables a la empresa beneficiaria, ésta no podrá postular por un período de tres años a un instrumento de Sercotec que considere entrega de un subsidio. El plazo antes mencionado, comenzará a regir desde la fecha de notificación de dicho incumplimiento.</w:t>
      </w:r>
    </w:p>
    <w:p w14:paraId="77579AC3" w14:textId="77777777" w:rsidR="00BD4489" w:rsidRPr="00D65D1D" w:rsidRDefault="00BD4489" w:rsidP="008B58A5">
      <w:pPr>
        <w:spacing w:after="0" w:line="240" w:lineRule="auto"/>
        <w:jc w:val="both"/>
        <w:rPr>
          <w:rFonts w:ascii="Arial" w:eastAsia="gobCL" w:hAnsi="Arial" w:cs="Arial"/>
        </w:rPr>
      </w:pPr>
      <w:r w:rsidRPr="00D65D1D">
        <w:rPr>
          <w:rFonts w:ascii="Arial" w:eastAsia="gobCL" w:hAnsi="Arial" w:cs="Arial"/>
        </w:rPr>
        <w:t xml:space="preserve"> </w:t>
      </w:r>
    </w:p>
    <w:p w14:paraId="76D9280B" w14:textId="73A17D57" w:rsidR="00BD4489" w:rsidRPr="00D65D1D" w:rsidRDefault="00BD4489" w:rsidP="00531445">
      <w:pPr>
        <w:pStyle w:val="Ttulo2"/>
        <w:numPr>
          <w:ilvl w:val="1"/>
          <w:numId w:val="37"/>
        </w:numPr>
        <w:rPr>
          <w:rFonts w:ascii="Arial" w:hAnsi="Arial" w:cs="Arial"/>
        </w:rPr>
      </w:pPr>
      <w:bookmarkStart w:id="28" w:name="_Toc132472463"/>
      <w:bookmarkStart w:id="29" w:name="_Toc220413605"/>
      <w:r w:rsidRPr="00D65D1D">
        <w:rPr>
          <w:rFonts w:ascii="Arial" w:hAnsi="Arial" w:cs="Arial"/>
        </w:rPr>
        <w:t>Incumplimiento del Contrato (verificado con posterioridad a la vigencia del contrato).</w:t>
      </w:r>
      <w:bookmarkEnd w:id="28"/>
      <w:bookmarkEnd w:id="29"/>
    </w:p>
    <w:p w14:paraId="03E21BEB" w14:textId="77777777" w:rsidR="00BD4489" w:rsidRPr="00D65D1D" w:rsidRDefault="00BD4489" w:rsidP="008B58A5">
      <w:pPr>
        <w:spacing w:after="0" w:line="240" w:lineRule="auto"/>
        <w:jc w:val="both"/>
        <w:rPr>
          <w:rFonts w:ascii="Arial" w:eastAsia="gobCL" w:hAnsi="Arial" w:cs="Arial"/>
        </w:rPr>
      </w:pPr>
    </w:p>
    <w:p w14:paraId="1455CBD5" w14:textId="77777777" w:rsidR="00BD4489" w:rsidRPr="00D65D1D" w:rsidRDefault="00BD4489" w:rsidP="008B58A5">
      <w:pPr>
        <w:spacing w:after="0" w:line="240" w:lineRule="auto"/>
        <w:jc w:val="both"/>
        <w:rPr>
          <w:rFonts w:ascii="Arial" w:eastAsia="gobCL" w:hAnsi="Arial" w:cs="Arial"/>
        </w:rPr>
      </w:pPr>
      <w:r w:rsidRPr="00D65D1D">
        <w:rPr>
          <w:rFonts w:ascii="Arial" w:eastAsia="gobCL" w:hAnsi="Arial" w:cs="Arial"/>
        </w:rPr>
        <w:t xml:space="preserve">Se podrá establecer incumplimiento del contrato con posterioridad a la fecha de término </w:t>
      </w:r>
      <w:proofErr w:type="gramStart"/>
      <w:r w:rsidRPr="00D65D1D">
        <w:rPr>
          <w:rFonts w:ascii="Arial" w:eastAsia="gobCL" w:hAnsi="Arial" w:cs="Arial"/>
        </w:rPr>
        <w:t>del mismo</w:t>
      </w:r>
      <w:proofErr w:type="gramEnd"/>
      <w:r w:rsidRPr="00D65D1D">
        <w:rPr>
          <w:rFonts w:ascii="Arial" w:eastAsia="gobCL" w:hAnsi="Arial" w:cs="Arial"/>
        </w:rPr>
        <w:t xml:space="preserve">, cuando se evidencie que una empresa beneficiaria no implementó la totalidad de las actividades definidas en su proyecto, o se detecte que hubo algún tipo de incumplimiento en la ejecución del proyecto. Las causas deberán ser calificadas debidamente por el/la </w:t>
      </w:r>
      <w:proofErr w:type="gramStart"/>
      <w:r w:rsidRPr="00D65D1D">
        <w:rPr>
          <w:rFonts w:ascii="Arial" w:eastAsia="gobCL" w:hAnsi="Arial" w:cs="Arial"/>
        </w:rPr>
        <w:t>Directora</w:t>
      </w:r>
      <w:proofErr w:type="gramEnd"/>
      <w:r w:rsidRPr="00D65D1D">
        <w:rPr>
          <w:rFonts w:ascii="Arial" w:eastAsia="gobCL" w:hAnsi="Arial" w:cs="Arial"/>
        </w:rPr>
        <w:t xml:space="preserve"> o </w:t>
      </w:r>
      <w:proofErr w:type="gramStart"/>
      <w:r w:rsidRPr="00D65D1D">
        <w:rPr>
          <w:rFonts w:ascii="Arial" w:eastAsia="gobCL" w:hAnsi="Arial" w:cs="Arial"/>
        </w:rPr>
        <w:t>Director Regional</w:t>
      </w:r>
      <w:proofErr w:type="gramEnd"/>
      <w:r w:rsidRPr="00D65D1D">
        <w:rPr>
          <w:rFonts w:ascii="Arial" w:eastAsia="gobCL" w:hAnsi="Arial" w:cs="Arial"/>
        </w:rPr>
        <w:t xml:space="preserve"> de Sercotec. </w:t>
      </w:r>
    </w:p>
    <w:p w14:paraId="3A796C77" w14:textId="77777777" w:rsidR="00BD4489" w:rsidRPr="00D65D1D" w:rsidRDefault="00BD4489" w:rsidP="008B58A5">
      <w:pPr>
        <w:spacing w:after="0" w:line="240" w:lineRule="auto"/>
        <w:jc w:val="both"/>
        <w:rPr>
          <w:rFonts w:ascii="Arial" w:eastAsia="gobCL" w:hAnsi="Arial" w:cs="Arial"/>
        </w:rPr>
      </w:pPr>
    </w:p>
    <w:p w14:paraId="5F42F303" w14:textId="77777777" w:rsidR="00BD4489" w:rsidRPr="00D65D1D" w:rsidRDefault="00BD4489" w:rsidP="008B58A5">
      <w:pPr>
        <w:spacing w:after="0" w:line="240" w:lineRule="auto"/>
        <w:jc w:val="both"/>
        <w:rPr>
          <w:rFonts w:ascii="Arial" w:eastAsia="gobCL" w:hAnsi="Arial" w:cs="Arial"/>
        </w:rPr>
      </w:pPr>
      <w:r w:rsidRPr="00D65D1D">
        <w:rPr>
          <w:rFonts w:ascii="Arial" w:eastAsia="gobCL" w:hAnsi="Arial" w:cs="Arial"/>
        </w:rPr>
        <w:t>Constituyen incumplimiento imputable a la empresa beneficiaria las siguientes situaciones, entre otras:</w:t>
      </w:r>
    </w:p>
    <w:p w14:paraId="26719581" w14:textId="77777777" w:rsidR="00BD4489" w:rsidRPr="00D65D1D" w:rsidRDefault="00BD4489" w:rsidP="008B58A5">
      <w:pPr>
        <w:spacing w:after="0" w:line="240" w:lineRule="auto"/>
        <w:jc w:val="both"/>
        <w:rPr>
          <w:rFonts w:ascii="Arial" w:eastAsia="gobCL" w:hAnsi="Arial" w:cs="Arial"/>
        </w:rPr>
      </w:pPr>
    </w:p>
    <w:p w14:paraId="6E81406A" w14:textId="77777777" w:rsidR="00BD4489" w:rsidRPr="00D65D1D" w:rsidRDefault="00BD4489" w:rsidP="00531445">
      <w:pPr>
        <w:pStyle w:val="Prrafodelista"/>
        <w:numPr>
          <w:ilvl w:val="0"/>
          <w:numId w:val="26"/>
        </w:numPr>
        <w:spacing w:after="0" w:line="240" w:lineRule="auto"/>
        <w:jc w:val="both"/>
        <w:rPr>
          <w:rFonts w:ascii="Arial" w:eastAsia="gobCL" w:hAnsi="Arial" w:cs="Arial"/>
        </w:rPr>
      </w:pPr>
      <w:r w:rsidRPr="00D65D1D">
        <w:rPr>
          <w:rFonts w:ascii="Arial" w:eastAsia="gobCL" w:hAnsi="Arial" w:cs="Arial"/>
        </w:rPr>
        <w:t xml:space="preserve">Incumplimiento grave en la ejecución del proyecto, lo que deberá ser determinado por el/la </w:t>
      </w:r>
      <w:proofErr w:type="gramStart"/>
      <w:r w:rsidRPr="00D65D1D">
        <w:rPr>
          <w:rFonts w:ascii="Arial" w:eastAsia="gobCL" w:hAnsi="Arial" w:cs="Arial"/>
        </w:rPr>
        <w:t>Director</w:t>
      </w:r>
      <w:proofErr w:type="gramEnd"/>
      <w:r w:rsidRPr="00D65D1D">
        <w:rPr>
          <w:rFonts w:ascii="Arial" w:eastAsia="gobCL" w:hAnsi="Arial" w:cs="Arial"/>
        </w:rPr>
        <w:t>/a Regional de Sercotec.</w:t>
      </w:r>
    </w:p>
    <w:p w14:paraId="6F911871" w14:textId="77777777" w:rsidR="00BD4489" w:rsidRPr="00D65D1D" w:rsidRDefault="00BD4489" w:rsidP="00531445">
      <w:pPr>
        <w:pStyle w:val="Prrafodelista"/>
        <w:numPr>
          <w:ilvl w:val="0"/>
          <w:numId w:val="26"/>
        </w:numPr>
        <w:spacing w:after="0" w:line="240" w:lineRule="auto"/>
        <w:jc w:val="both"/>
        <w:rPr>
          <w:rFonts w:ascii="Arial" w:eastAsia="gobCL" w:hAnsi="Arial" w:cs="Arial"/>
        </w:rPr>
      </w:pPr>
      <w:r w:rsidRPr="00D65D1D">
        <w:rPr>
          <w:rFonts w:ascii="Arial" w:eastAsia="gobCL" w:hAnsi="Arial" w:cs="Arial"/>
        </w:rPr>
        <w:t>Incumplimiento de cualquier disposición establecida en el Reglamento y/o bases de convocatoria.</w:t>
      </w:r>
    </w:p>
    <w:p w14:paraId="2C63A3A8" w14:textId="77777777" w:rsidR="00BD4489" w:rsidRPr="00D65D1D" w:rsidRDefault="00BD4489" w:rsidP="00531445">
      <w:pPr>
        <w:pStyle w:val="Prrafodelista"/>
        <w:numPr>
          <w:ilvl w:val="0"/>
          <w:numId w:val="26"/>
        </w:numPr>
        <w:spacing w:after="0" w:line="240" w:lineRule="auto"/>
        <w:jc w:val="both"/>
        <w:rPr>
          <w:rFonts w:ascii="Arial" w:eastAsia="gobCL" w:hAnsi="Arial" w:cs="Arial"/>
        </w:rPr>
      </w:pPr>
      <w:r w:rsidRPr="00D65D1D">
        <w:rPr>
          <w:rFonts w:ascii="Arial" w:eastAsia="gobCL" w:hAnsi="Arial" w:cs="Arial"/>
        </w:rPr>
        <w:t>Disconformidad grave entre la información técnica y/o legal entregada, y la efectiva; (presentación de información y/o documentación falsa o adulterada).</w:t>
      </w:r>
    </w:p>
    <w:p w14:paraId="058A4092" w14:textId="77777777" w:rsidR="00BD4489" w:rsidRPr="00D65D1D" w:rsidRDefault="00BD4489" w:rsidP="00531445">
      <w:pPr>
        <w:pStyle w:val="Prrafodelista"/>
        <w:numPr>
          <w:ilvl w:val="0"/>
          <w:numId w:val="26"/>
        </w:numPr>
        <w:spacing w:after="0" w:line="240" w:lineRule="auto"/>
        <w:jc w:val="both"/>
        <w:rPr>
          <w:rFonts w:ascii="Arial" w:eastAsia="gobCL" w:hAnsi="Arial" w:cs="Arial"/>
        </w:rPr>
      </w:pPr>
      <w:r w:rsidRPr="00D65D1D">
        <w:rPr>
          <w:rFonts w:ascii="Arial" w:eastAsia="gobCL" w:hAnsi="Arial" w:cs="Arial"/>
        </w:rPr>
        <w:t xml:space="preserve">Otras causas imputables a la falta de diligencia de la empresa beneficiaria en el desempeño de sus actividades relacionadas con el proyecto y las obligaciones que establecía el contrato, calificadas debidamente por el/la </w:t>
      </w:r>
      <w:proofErr w:type="gramStart"/>
      <w:r w:rsidRPr="00D65D1D">
        <w:rPr>
          <w:rFonts w:ascii="Arial" w:eastAsia="gobCL" w:hAnsi="Arial" w:cs="Arial"/>
        </w:rPr>
        <w:t>Director</w:t>
      </w:r>
      <w:proofErr w:type="gramEnd"/>
      <w:r w:rsidRPr="00D65D1D">
        <w:rPr>
          <w:rFonts w:ascii="Arial" w:eastAsia="gobCL" w:hAnsi="Arial" w:cs="Arial"/>
        </w:rPr>
        <w:t>/a Regional de Sercotec.</w:t>
      </w:r>
    </w:p>
    <w:p w14:paraId="23DBE108" w14:textId="77777777" w:rsidR="00BD4489" w:rsidRPr="00D65D1D" w:rsidRDefault="00BD4489" w:rsidP="008B58A5">
      <w:pPr>
        <w:spacing w:after="0" w:line="240" w:lineRule="auto"/>
        <w:jc w:val="both"/>
        <w:rPr>
          <w:rFonts w:ascii="Arial" w:eastAsia="gobCL" w:hAnsi="Arial" w:cs="Arial"/>
        </w:rPr>
      </w:pPr>
    </w:p>
    <w:p w14:paraId="4554A807" w14:textId="77777777" w:rsidR="00BD4489" w:rsidRPr="00D65D1D" w:rsidRDefault="00BD4489" w:rsidP="008B58A5">
      <w:pPr>
        <w:spacing w:after="0" w:line="240" w:lineRule="auto"/>
        <w:jc w:val="both"/>
        <w:rPr>
          <w:rFonts w:ascii="Arial" w:eastAsia="gobCL" w:hAnsi="Arial" w:cs="Arial"/>
        </w:rPr>
      </w:pPr>
      <w:r w:rsidRPr="00D65D1D">
        <w:rPr>
          <w:rFonts w:ascii="Arial" w:eastAsia="gobCL" w:hAnsi="Arial" w:cs="Arial"/>
        </w:rPr>
        <w:t xml:space="preserve">La solicitud para establecer el incumplimiento de contrato por alguna de estas causales (u otras), debe ser presentada a la Dirección Regional de Sercotec, por el Agente Operador Sercotec por escrito, acompañada de los antecedentes que fundamentan dicha solicitud, en el plazo de 10 (diez) días hábiles desde que tenga conocimiento </w:t>
      </w:r>
      <w:proofErr w:type="gramStart"/>
      <w:r w:rsidRPr="00D65D1D">
        <w:rPr>
          <w:rFonts w:ascii="Arial" w:eastAsia="gobCL" w:hAnsi="Arial" w:cs="Arial"/>
        </w:rPr>
        <w:t>del mismo</w:t>
      </w:r>
      <w:proofErr w:type="gramEnd"/>
      <w:r w:rsidRPr="00D65D1D">
        <w:rPr>
          <w:rFonts w:ascii="Arial" w:eastAsia="gobCL" w:hAnsi="Arial" w:cs="Arial"/>
        </w:rPr>
        <w:t xml:space="preserve">. </w:t>
      </w:r>
    </w:p>
    <w:p w14:paraId="5BBEF041" w14:textId="77777777" w:rsidR="00BD4489" w:rsidRPr="00D65D1D" w:rsidRDefault="00BD4489" w:rsidP="008B58A5">
      <w:pPr>
        <w:spacing w:after="0" w:line="240" w:lineRule="auto"/>
        <w:jc w:val="both"/>
        <w:rPr>
          <w:rFonts w:ascii="Arial" w:eastAsia="gobCL" w:hAnsi="Arial" w:cs="Arial"/>
        </w:rPr>
      </w:pPr>
    </w:p>
    <w:p w14:paraId="4713D40A" w14:textId="77777777" w:rsidR="00BD4489" w:rsidRPr="00D65D1D" w:rsidRDefault="00BD4489" w:rsidP="008B58A5">
      <w:pPr>
        <w:spacing w:after="0" w:line="240" w:lineRule="auto"/>
        <w:jc w:val="both"/>
        <w:rPr>
          <w:rFonts w:ascii="Arial" w:eastAsia="gobCL" w:hAnsi="Arial" w:cs="Arial"/>
        </w:rPr>
      </w:pPr>
      <w:r w:rsidRPr="00D65D1D">
        <w:rPr>
          <w:rFonts w:ascii="Arial" w:eastAsia="gobCL" w:hAnsi="Arial" w:cs="Arial"/>
        </w:rPr>
        <w:t xml:space="preserve">En el caso de ser aceptada la solicitud, se establecerá el incumplimiento del contrato mediante la firma de un acta por parte del/la </w:t>
      </w:r>
      <w:proofErr w:type="gramStart"/>
      <w:r w:rsidRPr="00D65D1D">
        <w:rPr>
          <w:rFonts w:ascii="Arial" w:eastAsia="gobCL" w:hAnsi="Arial" w:cs="Arial"/>
        </w:rPr>
        <w:t>Director</w:t>
      </w:r>
      <w:proofErr w:type="gramEnd"/>
      <w:r w:rsidRPr="00D65D1D">
        <w:rPr>
          <w:rFonts w:ascii="Arial" w:eastAsia="gobCL" w:hAnsi="Arial" w:cs="Arial"/>
        </w:rPr>
        <w:t xml:space="preserve">/a Regional de Sercotec. Se entenderá establecido el estado de incumplimiento de contrato, desde la fecha de notificación </w:t>
      </w:r>
      <w:proofErr w:type="gramStart"/>
      <w:r w:rsidRPr="00D65D1D">
        <w:rPr>
          <w:rFonts w:ascii="Arial" w:eastAsia="gobCL" w:hAnsi="Arial" w:cs="Arial"/>
        </w:rPr>
        <w:t>del mismo</w:t>
      </w:r>
      <w:proofErr w:type="gramEnd"/>
      <w:r w:rsidRPr="00D65D1D">
        <w:rPr>
          <w:rFonts w:ascii="Arial" w:eastAsia="gobCL" w:hAnsi="Arial" w:cs="Arial"/>
        </w:rPr>
        <w:t>. Lo anterior es realizado por el Agente Operador a través de correo electrónico dirigido a la dirección del/la beneficiario/a registrado/a en las bases de datos de Sercotec.</w:t>
      </w:r>
    </w:p>
    <w:p w14:paraId="5EBA6916" w14:textId="77777777" w:rsidR="00BD4489" w:rsidRPr="00D65D1D" w:rsidRDefault="00BD4489" w:rsidP="008B58A5">
      <w:pPr>
        <w:spacing w:after="0" w:line="240" w:lineRule="auto"/>
        <w:jc w:val="both"/>
        <w:rPr>
          <w:rFonts w:ascii="Arial" w:eastAsia="gobCL" w:hAnsi="Arial" w:cs="Arial"/>
        </w:rPr>
      </w:pPr>
    </w:p>
    <w:p w14:paraId="305E4896" w14:textId="77777777" w:rsidR="00BD4489" w:rsidRPr="00D65D1D" w:rsidRDefault="00BD4489" w:rsidP="008B58A5">
      <w:pPr>
        <w:spacing w:after="0" w:line="240" w:lineRule="auto"/>
        <w:jc w:val="both"/>
        <w:rPr>
          <w:rFonts w:ascii="Arial" w:eastAsia="gobCL" w:hAnsi="Arial" w:cs="Arial"/>
        </w:rPr>
      </w:pPr>
      <w:r w:rsidRPr="00D65D1D">
        <w:rPr>
          <w:rFonts w:ascii="Arial" w:eastAsia="gobCL" w:hAnsi="Arial" w:cs="Arial"/>
        </w:rPr>
        <w:t>En el caso de incumplimiento de contrato por parte de la empresa beneficiaria, ésta no podrá postular por un período de tres años a un instrumento de Sercotec que considere entrega de un subsidio. El plazo antes mencionado, comenzará a regir desde la fecha de notificación de dicho incumplimiento.</w:t>
      </w:r>
    </w:p>
    <w:p w14:paraId="2C1362EF" w14:textId="77777777" w:rsidR="00BD4489" w:rsidRPr="00D65D1D" w:rsidRDefault="00BD4489" w:rsidP="008B58A5">
      <w:pPr>
        <w:spacing w:after="0" w:line="240" w:lineRule="auto"/>
        <w:jc w:val="both"/>
        <w:rPr>
          <w:rFonts w:ascii="Arial" w:eastAsia="gobCL" w:hAnsi="Arial" w:cs="Arial"/>
        </w:rPr>
      </w:pPr>
    </w:p>
    <w:p w14:paraId="7EC72664" w14:textId="77777777" w:rsidR="00BD4489" w:rsidRPr="00D65D1D" w:rsidRDefault="00BD4489" w:rsidP="008B58A5">
      <w:pPr>
        <w:spacing w:after="0" w:line="240" w:lineRule="auto"/>
        <w:jc w:val="both"/>
        <w:rPr>
          <w:rFonts w:ascii="Arial" w:eastAsia="gobCL" w:hAnsi="Arial" w:cs="Arial"/>
        </w:rPr>
      </w:pPr>
      <w:r w:rsidRPr="00D65D1D">
        <w:rPr>
          <w:rFonts w:ascii="Arial" w:eastAsia="gobCL" w:hAnsi="Arial" w:cs="Arial"/>
        </w:rPr>
        <w:t>Sin perjuicio de lo anteriormente señalado, en el caso que se detecten acciones dolosas o fraudulentas por parte de la empresa beneficiaria, Sercotec se reserva el derecho a iniciar las acciones civiles o penales que correspondan.</w:t>
      </w:r>
    </w:p>
    <w:p w14:paraId="3918B3AE" w14:textId="77777777" w:rsidR="00BD4489" w:rsidRPr="00D65D1D" w:rsidRDefault="00BD4489" w:rsidP="008B58A5">
      <w:pPr>
        <w:spacing w:after="0" w:line="240" w:lineRule="auto"/>
        <w:jc w:val="both"/>
        <w:rPr>
          <w:rFonts w:ascii="Arial" w:eastAsia="gobCL" w:hAnsi="Arial" w:cs="Arial"/>
        </w:rPr>
      </w:pPr>
    </w:p>
    <w:p w14:paraId="03B1DCAD" w14:textId="77777777" w:rsidR="00BD4489" w:rsidRPr="00D65D1D" w:rsidRDefault="00BD4489" w:rsidP="008B58A5">
      <w:pPr>
        <w:spacing w:after="0" w:line="240" w:lineRule="auto"/>
        <w:jc w:val="both"/>
        <w:rPr>
          <w:rFonts w:ascii="Arial" w:eastAsia="gobCL" w:hAnsi="Arial" w:cs="Arial"/>
        </w:rPr>
      </w:pPr>
      <w:r w:rsidRPr="00D65D1D">
        <w:rPr>
          <w:rFonts w:ascii="Arial" w:eastAsia="gobCL" w:hAnsi="Arial" w:cs="Arial"/>
        </w:rPr>
        <w:t xml:space="preserve">En cualquiera de las situaciones antes descritas, en el caso de que no se haya ejecutado la totalidad del subsidio asignado, tanto en inversiones como en acciones de gestión empresarial, el Agente Operador devolverá a la empresa beneficiaria, el monto del aporte empresarial que no haya sido ejecutado, en un plazo no superior a 15 días hábiles administrativos, contados desde la fecha de la firma de la resciliación del contrato o desde la fecha de notificación del incumplimiento del contrato. Para lo anterior, el saldo a favor de la empresa </w:t>
      </w:r>
      <w:proofErr w:type="gramStart"/>
      <w:r w:rsidRPr="00D65D1D">
        <w:rPr>
          <w:rFonts w:ascii="Arial" w:eastAsia="gobCL" w:hAnsi="Arial" w:cs="Arial"/>
        </w:rPr>
        <w:t>beneficiaria,</w:t>
      </w:r>
      <w:proofErr w:type="gramEnd"/>
      <w:r w:rsidRPr="00D65D1D">
        <w:rPr>
          <w:rFonts w:ascii="Arial" w:eastAsia="gobCL" w:hAnsi="Arial" w:cs="Arial"/>
        </w:rPr>
        <w:t xml:space="preserve"> será calculado porcentualmente, </w:t>
      </w:r>
      <w:proofErr w:type="gramStart"/>
      <w:r w:rsidRPr="00D65D1D">
        <w:rPr>
          <w:rFonts w:ascii="Arial" w:eastAsia="gobCL" w:hAnsi="Arial" w:cs="Arial"/>
        </w:rPr>
        <w:t>en relación al</w:t>
      </w:r>
      <w:proofErr w:type="gramEnd"/>
      <w:r w:rsidRPr="00D65D1D">
        <w:rPr>
          <w:rFonts w:ascii="Arial" w:eastAsia="gobCL" w:hAnsi="Arial" w:cs="Arial"/>
        </w:rPr>
        <w:t xml:space="preserve"> total del subsidio ejecutado versus el aporte empresarial, y en consideración del porcentaje establecido para efectos del aporte empresarial en las bases de convocatoria correspondientes. </w:t>
      </w:r>
    </w:p>
    <w:p w14:paraId="596B90BE" w14:textId="77777777" w:rsidR="00BD4489" w:rsidRPr="00D65D1D" w:rsidRDefault="00BD4489" w:rsidP="008B58A5">
      <w:pPr>
        <w:spacing w:after="0" w:line="240" w:lineRule="auto"/>
        <w:jc w:val="both"/>
        <w:rPr>
          <w:rFonts w:ascii="Arial" w:eastAsia="gobCL" w:hAnsi="Arial" w:cs="Arial"/>
        </w:rPr>
      </w:pPr>
    </w:p>
    <w:p w14:paraId="0E9CB633" w14:textId="77777777" w:rsidR="00BD4489" w:rsidRPr="00D65D1D" w:rsidRDefault="00BD4489" w:rsidP="008B58A5">
      <w:pPr>
        <w:spacing w:after="0" w:line="240" w:lineRule="auto"/>
        <w:jc w:val="both"/>
        <w:rPr>
          <w:rFonts w:ascii="Arial" w:eastAsia="gobCL" w:hAnsi="Arial" w:cs="Arial"/>
        </w:rPr>
      </w:pPr>
      <w:r w:rsidRPr="00D65D1D">
        <w:rPr>
          <w:rFonts w:ascii="Arial" w:eastAsia="gobCL" w:hAnsi="Arial" w:cs="Arial"/>
        </w:rPr>
        <w:t xml:space="preserve">Por su parte, </w:t>
      </w:r>
      <w:proofErr w:type="gramStart"/>
      <w:r w:rsidRPr="00D65D1D">
        <w:rPr>
          <w:rFonts w:ascii="Arial" w:eastAsia="gobCL" w:hAnsi="Arial" w:cs="Arial"/>
        </w:rPr>
        <w:t>en caso que</w:t>
      </w:r>
      <w:proofErr w:type="gramEnd"/>
      <w:r w:rsidRPr="00D65D1D">
        <w:rPr>
          <w:rFonts w:ascii="Arial" w:eastAsia="gobCL" w:hAnsi="Arial" w:cs="Arial"/>
        </w:rPr>
        <w:t xml:space="preserve"> no se hayan ejecutado los recursos asignados, será restituido el total del aporte empresarial, en el plazo mencionado anteriormente.</w:t>
      </w:r>
    </w:p>
    <w:p w14:paraId="2D066898" w14:textId="77777777" w:rsidR="00BD4489" w:rsidRPr="00D65D1D" w:rsidRDefault="00BD4489" w:rsidP="008B58A5">
      <w:pPr>
        <w:spacing w:after="0" w:line="240" w:lineRule="auto"/>
        <w:jc w:val="both"/>
        <w:rPr>
          <w:rFonts w:ascii="Arial" w:eastAsia="gobCL" w:hAnsi="Arial" w:cs="Arial"/>
          <w:b/>
        </w:rPr>
      </w:pPr>
    </w:p>
    <w:p w14:paraId="69E74D2F" w14:textId="6F6EF9C2" w:rsidR="00BD4489" w:rsidRPr="00D65D1D" w:rsidRDefault="007D1B1A" w:rsidP="00531445">
      <w:pPr>
        <w:pStyle w:val="Ttulo1"/>
        <w:numPr>
          <w:ilvl w:val="0"/>
          <w:numId w:val="37"/>
        </w:numPr>
        <w:ind w:left="284" w:hanging="284"/>
        <w:rPr>
          <w:rFonts w:ascii="Arial" w:hAnsi="Arial" w:cs="Arial"/>
        </w:rPr>
      </w:pPr>
      <w:bookmarkStart w:id="30" w:name="_Toc99382580"/>
      <w:bookmarkStart w:id="31" w:name="_Toc99382791"/>
      <w:bookmarkStart w:id="32" w:name="_Toc99468210"/>
      <w:bookmarkStart w:id="33" w:name="_Toc99382581"/>
      <w:bookmarkStart w:id="34" w:name="_Toc99382792"/>
      <w:bookmarkStart w:id="35" w:name="_Toc99468211"/>
      <w:bookmarkStart w:id="36" w:name="_Toc99382582"/>
      <w:bookmarkStart w:id="37" w:name="_Toc99382793"/>
      <w:bookmarkStart w:id="38" w:name="_Toc99468212"/>
      <w:bookmarkStart w:id="39" w:name="_Toc99382583"/>
      <w:bookmarkStart w:id="40" w:name="_Toc99382794"/>
      <w:bookmarkStart w:id="41" w:name="_Toc99468213"/>
      <w:bookmarkStart w:id="42" w:name="_Toc99382584"/>
      <w:bookmarkStart w:id="43" w:name="_Toc99382795"/>
      <w:bookmarkStart w:id="44" w:name="_Toc99468214"/>
      <w:bookmarkStart w:id="45" w:name="_Toc99382585"/>
      <w:bookmarkStart w:id="46" w:name="_Toc99382796"/>
      <w:bookmarkStart w:id="47" w:name="_Toc99468215"/>
      <w:bookmarkStart w:id="48" w:name="_Toc99382586"/>
      <w:bookmarkStart w:id="49" w:name="_Toc99382797"/>
      <w:bookmarkStart w:id="50" w:name="_Toc99468216"/>
      <w:bookmarkStart w:id="51" w:name="_Toc99382587"/>
      <w:bookmarkStart w:id="52" w:name="_Toc99382798"/>
      <w:bookmarkStart w:id="53" w:name="_Toc99468217"/>
      <w:bookmarkStart w:id="54" w:name="_Toc99382588"/>
      <w:bookmarkStart w:id="55" w:name="_Toc99382799"/>
      <w:bookmarkStart w:id="56" w:name="_Toc99468218"/>
      <w:bookmarkStart w:id="57" w:name="_Toc99382589"/>
      <w:bookmarkStart w:id="58" w:name="_Toc99382800"/>
      <w:bookmarkStart w:id="59" w:name="_Toc99468219"/>
      <w:bookmarkStart w:id="60" w:name="_Toc99382590"/>
      <w:bookmarkStart w:id="61" w:name="_Toc99382801"/>
      <w:bookmarkStart w:id="62" w:name="_Toc99468220"/>
      <w:bookmarkStart w:id="63" w:name="_Toc99382591"/>
      <w:bookmarkStart w:id="64" w:name="_Toc99382802"/>
      <w:bookmarkStart w:id="65" w:name="_Toc99468221"/>
      <w:bookmarkStart w:id="66" w:name="_Toc99382592"/>
      <w:bookmarkStart w:id="67" w:name="_Toc99382803"/>
      <w:bookmarkStart w:id="68" w:name="_Toc99468222"/>
      <w:bookmarkStart w:id="69" w:name="_Toc99382593"/>
      <w:bookmarkStart w:id="70" w:name="_Toc99382804"/>
      <w:bookmarkStart w:id="71" w:name="_Toc99468223"/>
      <w:bookmarkStart w:id="72" w:name="_Toc99382594"/>
      <w:bookmarkStart w:id="73" w:name="_Toc99382805"/>
      <w:bookmarkStart w:id="74" w:name="_Toc99468224"/>
      <w:bookmarkStart w:id="75" w:name="_Toc99382595"/>
      <w:bookmarkStart w:id="76" w:name="_Toc99382806"/>
      <w:bookmarkStart w:id="77" w:name="_Toc99468225"/>
      <w:bookmarkStart w:id="78" w:name="_Toc99382596"/>
      <w:bookmarkStart w:id="79" w:name="_Toc99382807"/>
      <w:bookmarkStart w:id="80" w:name="_Toc99468226"/>
      <w:bookmarkStart w:id="81" w:name="_Toc99382597"/>
      <w:bookmarkStart w:id="82" w:name="_Toc99382808"/>
      <w:bookmarkStart w:id="83" w:name="_Toc99468227"/>
      <w:bookmarkStart w:id="84" w:name="_Toc99382598"/>
      <w:bookmarkStart w:id="85" w:name="_Toc99382809"/>
      <w:bookmarkStart w:id="86" w:name="_Toc99468228"/>
      <w:bookmarkStart w:id="87" w:name="_Toc99382599"/>
      <w:bookmarkStart w:id="88" w:name="_Toc99382810"/>
      <w:bookmarkStart w:id="89" w:name="_Toc99468229"/>
      <w:bookmarkStart w:id="90" w:name="_Toc99382600"/>
      <w:bookmarkStart w:id="91" w:name="_Toc99382811"/>
      <w:bookmarkStart w:id="92" w:name="_Toc99468230"/>
      <w:bookmarkStart w:id="93" w:name="_Toc99382601"/>
      <w:bookmarkStart w:id="94" w:name="_Toc99382812"/>
      <w:bookmarkStart w:id="95" w:name="_Toc99468231"/>
      <w:bookmarkStart w:id="96" w:name="_Toc99382602"/>
      <w:bookmarkStart w:id="97" w:name="_Toc99382813"/>
      <w:bookmarkStart w:id="98" w:name="_Toc99468232"/>
      <w:bookmarkStart w:id="99" w:name="_Toc99382603"/>
      <w:bookmarkStart w:id="100" w:name="_Toc99382814"/>
      <w:bookmarkStart w:id="101" w:name="_Toc99468233"/>
      <w:bookmarkStart w:id="102" w:name="_Toc99382604"/>
      <w:bookmarkStart w:id="103" w:name="_Toc99382815"/>
      <w:bookmarkStart w:id="104" w:name="_Toc99468234"/>
      <w:bookmarkStart w:id="105" w:name="_Toc99382605"/>
      <w:bookmarkStart w:id="106" w:name="_Toc99382816"/>
      <w:bookmarkStart w:id="107" w:name="_Toc99468235"/>
      <w:bookmarkStart w:id="108" w:name="_Toc99382606"/>
      <w:bookmarkStart w:id="109" w:name="_Toc99382817"/>
      <w:bookmarkStart w:id="110" w:name="_Toc99468236"/>
      <w:bookmarkStart w:id="111" w:name="_Toc99382607"/>
      <w:bookmarkStart w:id="112" w:name="_Toc99382818"/>
      <w:bookmarkStart w:id="113" w:name="_Toc99468237"/>
      <w:bookmarkStart w:id="114" w:name="_Toc99382608"/>
      <w:bookmarkStart w:id="115" w:name="_Toc99382819"/>
      <w:bookmarkStart w:id="116" w:name="_Toc99468238"/>
      <w:bookmarkStart w:id="117" w:name="_Toc99382609"/>
      <w:bookmarkStart w:id="118" w:name="_Toc99382820"/>
      <w:bookmarkStart w:id="119" w:name="_Toc99468239"/>
      <w:bookmarkStart w:id="120" w:name="_Toc99382610"/>
      <w:bookmarkStart w:id="121" w:name="_Toc99382821"/>
      <w:bookmarkStart w:id="122" w:name="_Toc99468240"/>
      <w:bookmarkStart w:id="123" w:name="_Toc99382611"/>
      <w:bookmarkStart w:id="124" w:name="_Toc99382822"/>
      <w:bookmarkStart w:id="125" w:name="_Toc99468241"/>
      <w:bookmarkStart w:id="126" w:name="_Toc99382612"/>
      <w:bookmarkStart w:id="127" w:name="_Toc99382823"/>
      <w:bookmarkStart w:id="128" w:name="_Toc99468242"/>
      <w:bookmarkStart w:id="129" w:name="_Toc99382613"/>
      <w:bookmarkStart w:id="130" w:name="_Toc99382824"/>
      <w:bookmarkStart w:id="131" w:name="_Toc99468243"/>
      <w:bookmarkStart w:id="132" w:name="_Toc99382614"/>
      <w:bookmarkStart w:id="133" w:name="_Toc99382825"/>
      <w:bookmarkStart w:id="134" w:name="_Toc99468244"/>
      <w:bookmarkStart w:id="135" w:name="_Toc132472464"/>
      <w:bookmarkStart w:id="136" w:name="_Toc220413606"/>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D65D1D">
        <w:rPr>
          <w:rFonts w:ascii="Arial" w:hAnsi="Arial" w:cs="Arial"/>
        </w:rPr>
        <w:t>OTROS</w:t>
      </w:r>
      <w:bookmarkEnd w:id="135"/>
      <w:bookmarkEnd w:id="136"/>
    </w:p>
    <w:p w14:paraId="6988E63A" w14:textId="77777777" w:rsidR="00BD4489" w:rsidRPr="00D65D1D" w:rsidRDefault="00BD4489" w:rsidP="008B58A5">
      <w:pPr>
        <w:spacing w:after="0" w:line="240" w:lineRule="auto"/>
        <w:jc w:val="both"/>
        <w:rPr>
          <w:rFonts w:ascii="Arial" w:eastAsia="gobCL" w:hAnsi="Arial" w:cs="Arial"/>
          <w:b/>
        </w:rPr>
      </w:pPr>
    </w:p>
    <w:p w14:paraId="43F53D53" w14:textId="77777777" w:rsidR="00BD4489" w:rsidRPr="00D65D1D" w:rsidRDefault="00BD4489" w:rsidP="008B58A5">
      <w:pPr>
        <w:spacing w:after="0" w:line="240" w:lineRule="auto"/>
        <w:jc w:val="both"/>
        <w:rPr>
          <w:rFonts w:ascii="Arial" w:eastAsia="gobCL" w:hAnsi="Arial" w:cs="Arial"/>
        </w:rPr>
      </w:pPr>
      <w:r w:rsidRPr="00D65D1D">
        <w:rPr>
          <w:rFonts w:ascii="Arial" w:eastAsia="gobCL" w:hAnsi="Arial" w:cs="Arial"/>
        </w:rPr>
        <w:t>Los/as beneficiarios autorizan a Sercotec a utilizar y distribuir, para actividades de difusión, material escrito o audiovisual referente al proyecto apoyado por la institución.</w:t>
      </w:r>
    </w:p>
    <w:p w14:paraId="323E7577" w14:textId="77777777" w:rsidR="00BD4489" w:rsidRPr="00D65D1D" w:rsidRDefault="00BD4489" w:rsidP="008B58A5">
      <w:pPr>
        <w:spacing w:after="0" w:line="240" w:lineRule="auto"/>
        <w:jc w:val="both"/>
        <w:rPr>
          <w:rFonts w:ascii="Arial" w:eastAsia="gobCL" w:hAnsi="Arial" w:cs="Arial"/>
        </w:rPr>
      </w:pPr>
      <w:r w:rsidRPr="00D65D1D">
        <w:rPr>
          <w:rFonts w:ascii="Arial" w:eastAsia="gobCL" w:hAnsi="Arial" w:cs="Arial"/>
        </w:rPr>
        <w:t xml:space="preserve">De igual manera, en toda actividad pública en la cual se presente o difunda la iniciativa, se deberá hacer mención expresa que el proyecto es aprobado por Sercotec. Esto incluye la mención escrita o gráfica, a través del uso del logo institucional </w:t>
      </w:r>
      <w:proofErr w:type="gramStart"/>
      <w:r w:rsidRPr="00D65D1D">
        <w:rPr>
          <w:rFonts w:ascii="Arial" w:eastAsia="gobCL" w:hAnsi="Arial" w:cs="Arial"/>
        </w:rPr>
        <w:t>de acuerdo a</w:t>
      </w:r>
      <w:proofErr w:type="gramEnd"/>
      <w:r w:rsidRPr="00D65D1D">
        <w:rPr>
          <w:rFonts w:ascii="Arial" w:eastAsia="gobCL" w:hAnsi="Arial" w:cs="Arial"/>
        </w:rPr>
        <w:t xml:space="preserve"> su manual de marca, en piezas como pendones, presentaciones, folletería, etc.; y productos resultantes como sitios web, entre otros.</w:t>
      </w:r>
    </w:p>
    <w:p w14:paraId="212D27AE" w14:textId="77777777" w:rsidR="00BD4489" w:rsidRPr="00D65D1D" w:rsidRDefault="00BD4489" w:rsidP="008B58A5">
      <w:pPr>
        <w:spacing w:after="0" w:line="240" w:lineRule="auto"/>
        <w:jc w:val="both"/>
        <w:rPr>
          <w:rFonts w:ascii="Arial" w:eastAsia="gobCL" w:hAnsi="Arial" w:cs="Arial"/>
        </w:rPr>
      </w:pPr>
    </w:p>
    <w:p w14:paraId="5C5802B2" w14:textId="77777777" w:rsidR="00BD4489" w:rsidRPr="00D65D1D" w:rsidRDefault="00BD4489" w:rsidP="008B58A5">
      <w:pPr>
        <w:spacing w:after="0" w:line="240" w:lineRule="auto"/>
        <w:jc w:val="both"/>
        <w:rPr>
          <w:rFonts w:ascii="Arial" w:eastAsia="gobCL" w:hAnsi="Arial" w:cs="Arial"/>
        </w:rPr>
      </w:pPr>
      <w:r w:rsidRPr="00D65D1D">
        <w:rPr>
          <w:rFonts w:ascii="Arial" w:eastAsia="gobCL" w:hAnsi="Arial" w:cs="Arial"/>
        </w:rPr>
        <w:t>La participación en esta convocatoria implica el conocimiento y aceptación de las características del Programa Almacenes de Chile; Fondo Concursable Digitaliza tu Almacén.</w:t>
      </w:r>
    </w:p>
    <w:p w14:paraId="376C4141" w14:textId="77777777" w:rsidR="00BD4489" w:rsidRPr="00D65D1D" w:rsidRDefault="00BD4489" w:rsidP="008B58A5">
      <w:pPr>
        <w:spacing w:after="0" w:line="240" w:lineRule="auto"/>
        <w:jc w:val="both"/>
        <w:rPr>
          <w:rFonts w:ascii="Arial" w:eastAsia="gobCL" w:hAnsi="Arial" w:cs="Arial"/>
        </w:rPr>
      </w:pPr>
    </w:p>
    <w:p w14:paraId="4F10253E" w14:textId="7F33380A" w:rsidR="00BD4489" w:rsidRPr="00D65D1D" w:rsidRDefault="00BD4489" w:rsidP="008B58A5">
      <w:pPr>
        <w:spacing w:after="0" w:line="240" w:lineRule="auto"/>
        <w:jc w:val="both"/>
        <w:rPr>
          <w:rFonts w:ascii="Arial" w:eastAsia="gobCL" w:hAnsi="Arial" w:cs="Arial"/>
        </w:rPr>
      </w:pPr>
      <w:r w:rsidRPr="00D65D1D">
        <w:rPr>
          <w:rFonts w:ascii="Arial" w:eastAsia="gobCL" w:hAnsi="Arial" w:cs="Arial"/>
        </w:rPr>
        <w:t xml:space="preserve">Con </w:t>
      </w:r>
      <w:r w:rsidR="00397E93" w:rsidRPr="00D65D1D">
        <w:rPr>
          <w:rFonts w:ascii="Arial" w:eastAsia="gobCL" w:hAnsi="Arial" w:cs="Arial"/>
        </w:rPr>
        <w:t xml:space="preserve">su participación, la empresa beneficiaria </w:t>
      </w:r>
      <w:r w:rsidRPr="00D65D1D">
        <w:rPr>
          <w:rFonts w:ascii="Arial" w:eastAsia="gobCL" w:hAnsi="Arial" w:cs="Arial"/>
        </w:rPr>
        <w:t xml:space="preserve">acepta entregar, a solicitud de Sercotec, a sus funcionarios/as o terceros que actúen en su representación, toda la información necesaria </w:t>
      </w:r>
      <w:r w:rsidRPr="00D65D1D">
        <w:rPr>
          <w:rFonts w:ascii="Arial" w:eastAsia="gobCL" w:hAnsi="Arial" w:cs="Arial"/>
        </w:rPr>
        <w:lastRenderedPageBreak/>
        <w:t xml:space="preserve">para evaluar el proyecto y su impacto en el tiempo, desde su inicio y hasta después de tres años, contados desde la fecha de inicio de ejecución del contrato. </w:t>
      </w:r>
      <w:proofErr w:type="gramStart"/>
      <w:r w:rsidRPr="00D65D1D">
        <w:rPr>
          <w:rFonts w:ascii="Arial" w:eastAsia="gobCL" w:hAnsi="Arial" w:cs="Arial"/>
        </w:rPr>
        <w:t>Los indicadores a evaluar</w:t>
      </w:r>
      <w:proofErr w:type="gramEnd"/>
      <w:r w:rsidRPr="00D65D1D">
        <w:rPr>
          <w:rFonts w:ascii="Arial" w:eastAsia="gobCL" w:hAnsi="Arial" w:cs="Arial"/>
        </w:rPr>
        <w:t xml:space="preserve"> podrán ser, entre otros:</w:t>
      </w:r>
    </w:p>
    <w:p w14:paraId="39719211" w14:textId="77777777" w:rsidR="00BD4489" w:rsidRPr="00D65D1D" w:rsidRDefault="00BD4489" w:rsidP="008B58A5">
      <w:pPr>
        <w:spacing w:after="0" w:line="240" w:lineRule="auto"/>
        <w:jc w:val="both"/>
        <w:rPr>
          <w:rFonts w:ascii="Arial" w:eastAsia="gobCL" w:hAnsi="Arial" w:cs="Arial"/>
        </w:rPr>
      </w:pPr>
    </w:p>
    <w:p w14:paraId="54FD6825" w14:textId="77777777" w:rsidR="00BD4489" w:rsidRPr="00D65D1D" w:rsidRDefault="00BD4489" w:rsidP="008B58A5">
      <w:pPr>
        <w:numPr>
          <w:ilvl w:val="0"/>
          <w:numId w:val="1"/>
        </w:numPr>
        <w:spacing w:after="0" w:line="240" w:lineRule="auto"/>
        <w:jc w:val="both"/>
        <w:rPr>
          <w:rFonts w:ascii="Arial" w:eastAsia="gobCL" w:hAnsi="Arial" w:cs="Arial"/>
        </w:rPr>
      </w:pPr>
      <w:r w:rsidRPr="00D65D1D">
        <w:rPr>
          <w:rFonts w:ascii="Arial" w:eastAsia="gobCL" w:hAnsi="Arial" w:cs="Arial"/>
        </w:rPr>
        <w:t>Aumento de ventas.</w:t>
      </w:r>
    </w:p>
    <w:p w14:paraId="189148B5" w14:textId="77777777" w:rsidR="00BD4489" w:rsidRPr="00D65D1D" w:rsidRDefault="00BD4489" w:rsidP="008B58A5">
      <w:pPr>
        <w:numPr>
          <w:ilvl w:val="0"/>
          <w:numId w:val="1"/>
        </w:numPr>
        <w:spacing w:after="0" w:line="240" w:lineRule="auto"/>
        <w:jc w:val="both"/>
        <w:rPr>
          <w:rFonts w:ascii="Arial" w:eastAsia="gobCL" w:hAnsi="Arial" w:cs="Arial"/>
        </w:rPr>
      </w:pPr>
      <w:r w:rsidRPr="00D65D1D">
        <w:rPr>
          <w:rFonts w:ascii="Arial" w:eastAsia="gobCL" w:hAnsi="Arial" w:cs="Arial"/>
        </w:rPr>
        <w:t>Aumento en la cantidad de boletas emitidas.</w:t>
      </w:r>
    </w:p>
    <w:p w14:paraId="189F057F" w14:textId="5717F520" w:rsidR="00BD4489" w:rsidRPr="00D65D1D" w:rsidRDefault="00BD4489" w:rsidP="008B58A5">
      <w:pPr>
        <w:numPr>
          <w:ilvl w:val="0"/>
          <w:numId w:val="1"/>
        </w:numPr>
        <w:spacing w:after="0" w:line="240" w:lineRule="auto"/>
        <w:jc w:val="both"/>
        <w:rPr>
          <w:rFonts w:ascii="Arial" w:eastAsia="gobCL" w:hAnsi="Arial" w:cs="Arial"/>
        </w:rPr>
      </w:pPr>
      <w:r w:rsidRPr="00D65D1D">
        <w:rPr>
          <w:rFonts w:ascii="Arial" w:eastAsia="gobCL" w:hAnsi="Arial" w:cs="Arial"/>
        </w:rPr>
        <w:t xml:space="preserve">Aumento en el margen de </w:t>
      </w:r>
      <w:r w:rsidR="00F004A1" w:rsidRPr="00D65D1D">
        <w:rPr>
          <w:rFonts w:ascii="Arial" w:eastAsia="gobCL" w:hAnsi="Arial" w:cs="Arial"/>
        </w:rPr>
        <w:t>utilidad</w:t>
      </w:r>
      <w:r w:rsidRPr="00D65D1D">
        <w:rPr>
          <w:rFonts w:ascii="Arial" w:eastAsia="gobCL" w:hAnsi="Arial" w:cs="Arial"/>
        </w:rPr>
        <w:t>.</w:t>
      </w:r>
    </w:p>
    <w:p w14:paraId="27A2A664" w14:textId="77777777" w:rsidR="00BD4489" w:rsidRPr="00D65D1D" w:rsidRDefault="00BD4489" w:rsidP="008B58A5">
      <w:pPr>
        <w:numPr>
          <w:ilvl w:val="0"/>
          <w:numId w:val="1"/>
        </w:numPr>
        <w:spacing w:after="0" w:line="240" w:lineRule="auto"/>
        <w:jc w:val="both"/>
        <w:rPr>
          <w:rFonts w:ascii="Arial" w:eastAsia="gobCL" w:hAnsi="Arial" w:cs="Arial"/>
        </w:rPr>
      </w:pPr>
      <w:r w:rsidRPr="00D65D1D">
        <w:rPr>
          <w:rFonts w:ascii="Arial" w:eastAsia="gobCL" w:hAnsi="Arial" w:cs="Arial"/>
        </w:rPr>
        <w:t>Otros indicadores cualitativos relacionados con el objeto del Programa.</w:t>
      </w:r>
    </w:p>
    <w:p w14:paraId="25D60839" w14:textId="77777777" w:rsidR="00BD4489" w:rsidRPr="00D65D1D" w:rsidRDefault="00BD4489" w:rsidP="008B58A5">
      <w:pPr>
        <w:spacing w:after="0" w:line="240" w:lineRule="auto"/>
        <w:jc w:val="both"/>
        <w:rPr>
          <w:rFonts w:ascii="Arial" w:eastAsia="gobCL" w:hAnsi="Arial" w:cs="Arial"/>
        </w:rPr>
      </w:pPr>
    </w:p>
    <w:p w14:paraId="1F062789" w14:textId="411C88F1" w:rsidR="00BD4489" w:rsidRPr="00D65D1D" w:rsidRDefault="00BD4489" w:rsidP="008B58A5">
      <w:pPr>
        <w:spacing w:after="0" w:line="240" w:lineRule="auto"/>
        <w:jc w:val="both"/>
        <w:rPr>
          <w:rFonts w:ascii="Arial" w:eastAsia="gobCL" w:hAnsi="Arial" w:cs="Arial"/>
        </w:rPr>
      </w:pPr>
      <w:r w:rsidRPr="00D65D1D">
        <w:rPr>
          <w:rFonts w:ascii="Arial" w:eastAsia="gobCL" w:hAnsi="Arial" w:cs="Arial"/>
          <w:color w:val="000000"/>
        </w:rPr>
        <w:t>Sercotec se reserva el derecho de descalificar de la convocatoria, en cualquier etapa del presente proceso, al postulante que proporcione información falsa y atente así contra la transparencia del proceso, igualdad de condiciones y/o los objetivos del programa</w:t>
      </w:r>
      <w:r w:rsidRPr="00D65D1D">
        <w:rPr>
          <w:rFonts w:ascii="Arial" w:eastAsia="gobCL" w:hAnsi="Arial" w:cs="Arial"/>
        </w:rPr>
        <w:t>, incluso luego de formalizado el beneficiario/a, reservándose Sercotec la facultad de iniciar todas las acciones legales que estime pertinentes. Además, Sercotec tiene el derecho verificar todos los requisitos en cualquier etapa del proceso y el/la postulante podría ser eliminado de la convocatoria, si corresponde.</w:t>
      </w:r>
    </w:p>
    <w:p w14:paraId="4A27686B" w14:textId="3C64AD0F" w:rsidR="00BD4489" w:rsidRPr="00D65D1D" w:rsidRDefault="00BD4489" w:rsidP="008B58A5">
      <w:pPr>
        <w:spacing w:after="0" w:line="240" w:lineRule="auto"/>
        <w:jc w:val="both"/>
        <w:rPr>
          <w:rFonts w:ascii="Arial" w:eastAsia="gobCL" w:hAnsi="Arial" w:cs="Arial"/>
        </w:rPr>
      </w:pPr>
    </w:p>
    <w:p w14:paraId="64DDACCE" w14:textId="0C2B70C0" w:rsidR="00BD4489" w:rsidRPr="00D65D1D" w:rsidRDefault="00BD4489" w:rsidP="008B58A5">
      <w:pPr>
        <w:spacing w:after="0" w:line="240" w:lineRule="auto"/>
        <w:jc w:val="both"/>
        <w:rPr>
          <w:rFonts w:ascii="Arial" w:eastAsia="gobCL" w:hAnsi="Arial" w:cs="Arial"/>
        </w:rPr>
      </w:pPr>
      <w:r w:rsidRPr="00D65D1D">
        <w:rPr>
          <w:rFonts w:ascii="Arial" w:eastAsia="gobCL" w:hAnsi="Arial" w:cs="Aria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 contribuyendo al correcto desarrollo y coherencia del proyecto beneficiado.</w:t>
      </w:r>
    </w:p>
    <w:p w14:paraId="273B562B" w14:textId="77777777" w:rsidR="00BD4489" w:rsidRPr="00D65D1D" w:rsidRDefault="00BD4489" w:rsidP="008B58A5">
      <w:pPr>
        <w:spacing w:after="0" w:line="240" w:lineRule="auto"/>
        <w:jc w:val="both"/>
        <w:rPr>
          <w:rFonts w:ascii="Arial" w:eastAsia="gobCL" w:hAnsi="Arial" w:cs="Arial"/>
        </w:rPr>
      </w:pPr>
    </w:p>
    <w:p w14:paraId="2A6588B6" w14:textId="1678E965" w:rsidR="00BD4489" w:rsidRPr="00D65D1D" w:rsidRDefault="00BD4489" w:rsidP="008B58A5">
      <w:pPr>
        <w:spacing w:after="0" w:line="240" w:lineRule="auto"/>
        <w:jc w:val="both"/>
        <w:rPr>
          <w:rFonts w:ascii="Arial" w:eastAsia="gobCL" w:hAnsi="Arial" w:cs="Arial"/>
        </w:rPr>
      </w:pPr>
      <w:r w:rsidRPr="00D65D1D">
        <w:rPr>
          <w:rFonts w:ascii="Arial" w:eastAsia="gobCL" w:hAnsi="Arial" w:cs="Arial"/>
        </w:rPr>
        <w:t>Los/as postulantes al momento de enviar el formulario de postulación autorizan expresamente a Sercotec para incorporar sus antecedentes personales a una base de datos para su uso y tratamiento en acciones de apoyo, con organismos públicos o privados, así como también para la confirmación de antecedentes con fuentes oficiales, como el Servicio de Impuestos Internos, Registro Civil, Dirección del Trabajo, Ministerio de Desarrollo Social, Tesorería General de la República, entre otros.</w:t>
      </w:r>
    </w:p>
    <w:p w14:paraId="143A86D6" w14:textId="388118C6" w:rsidR="00BD4489" w:rsidRPr="00D65D1D" w:rsidRDefault="00BD4489" w:rsidP="008B58A5">
      <w:pPr>
        <w:spacing w:after="0" w:line="240" w:lineRule="auto"/>
        <w:jc w:val="both"/>
        <w:rPr>
          <w:rFonts w:ascii="Arial" w:eastAsia="gobCL" w:hAnsi="Arial" w:cs="Arial"/>
        </w:rPr>
      </w:pPr>
    </w:p>
    <w:p w14:paraId="2453759E" w14:textId="77777777" w:rsidR="00BD4489" w:rsidRPr="00D65D1D" w:rsidRDefault="00BD4489" w:rsidP="008B58A5">
      <w:pPr>
        <w:spacing w:after="0" w:line="240" w:lineRule="auto"/>
        <w:jc w:val="both"/>
        <w:rPr>
          <w:rFonts w:ascii="Arial" w:eastAsia="gobCL" w:hAnsi="Arial" w:cs="Arial"/>
        </w:rPr>
      </w:pPr>
      <w:r w:rsidRPr="00D65D1D">
        <w:rPr>
          <w:rFonts w:ascii="Arial" w:eastAsia="Times New Roman" w:hAnsi="Arial" w:cs="Arial"/>
          <w:noProof/>
        </w:rPr>
        <mc:AlternateContent>
          <mc:Choice Requires="wps">
            <w:drawing>
              <wp:inline distT="0" distB="0" distL="0" distR="0" wp14:anchorId="616F4C85" wp14:editId="1F67D1FF">
                <wp:extent cx="5574665" cy="1626781"/>
                <wp:effectExtent l="19050" t="19050" r="26035" b="12065"/>
                <wp:docPr id="13" name="Rectángulo 13"/>
                <wp:cNvGraphicFramePr/>
                <a:graphic xmlns:a="http://schemas.openxmlformats.org/drawingml/2006/main">
                  <a:graphicData uri="http://schemas.microsoft.com/office/word/2010/wordprocessingShape">
                    <wps:wsp>
                      <wps:cNvSpPr/>
                      <wps:spPr>
                        <a:xfrm>
                          <a:off x="0" y="0"/>
                          <a:ext cx="5574665" cy="1626781"/>
                        </a:xfrm>
                        <a:prstGeom prst="rect">
                          <a:avLst/>
                        </a:prstGeom>
                        <a:solidFill>
                          <a:schemeClr val="bg2">
                            <a:lumMod val="75000"/>
                          </a:schemeClr>
                        </a:solidFill>
                        <a:ln w="31750" cap="flat" cmpd="sng">
                          <a:solidFill>
                            <a:srgbClr val="000000"/>
                          </a:solidFill>
                          <a:prstDash val="solid"/>
                          <a:miter lim="800000"/>
                          <a:headEnd type="none" w="sm" len="sm"/>
                          <a:tailEnd type="none" w="sm" len="sm"/>
                        </a:ln>
                      </wps:spPr>
                      <wps:txbx>
                        <w:txbxContent>
                          <w:p w14:paraId="3BD55BFF" w14:textId="77777777" w:rsidR="00E3203F" w:rsidRPr="00C521F0" w:rsidRDefault="00E3203F" w:rsidP="00BD4489">
                            <w:pPr>
                              <w:spacing w:after="0" w:line="275" w:lineRule="auto"/>
                              <w:jc w:val="both"/>
                              <w:textDirection w:val="btLr"/>
                              <w:rPr>
                                <w:rFonts w:ascii="Arial" w:eastAsia="gobCL" w:hAnsi="Arial" w:cs="Arial"/>
                                <w:sz w:val="20"/>
                              </w:rPr>
                            </w:pPr>
                            <w:r w:rsidRPr="00C521F0">
                              <w:rPr>
                                <w:rFonts w:ascii="Arial" w:eastAsia="gobCL" w:hAnsi="Arial" w:cs="Arial"/>
                                <w:b/>
                                <w:sz w:val="20"/>
                                <w:u w:val="single"/>
                              </w:rPr>
                              <w:t>IMPORTANTE</w:t>
                            </w:r>
                            <w:r w:rsidRPr="00C521F0">
                              <w:rPr>
                                <w:rFonts w:ascii="Arial" w:eastAsia="gobCL" w:hAnsi="Arial" w:cs="Arial"/>
                                <w:sz w:val="20"/>
                              </w:rPr>
                              <w:t>:</w:t>
                            </w:r>
                          </w:p>
                          <w:p w14:paraId="033715D0" w14:textId="77777777" w:rsidR="00E3203F" w:rsidRPr="00C521F0" w:rsidRDefault="00E3203F" w:rsidP="00BD4489">
                            <w:pPr>
                              <w:spacing w:after="0" w:line="275" w:lineRule="auto"/>
                              <w:jc w:val="both"/>
                              <w:textDirection w:val="btLr"/>
                              <w:rPr>
                                <w:rFonts w:ascii="Arial" w:hAnsi="Arial" w:cs="Arial"/>
                                <w:sz w:val="24"/>
                              </w:rPr>
                            </w:pPr>
                          </w:p>
                          <w:p w14:paraId="734C8DAC" w14:textId="77777777" w:rsidR="00E3203F" w:rsidRPr="00C521F0" w:rsidRDefault="00E3203F" w:rsidP="00BD4489">
                            <w:pPr>
                              <w:spacing w:after="0" w:line="275" w:lineRule="auto"/>
                              <w:jc w:val="both"/>
                              <w:textDirection w:val="btLr"/>
                              <w:rPr>
                                <w:rFonts w:ascii="Arial" w:hAnsi="Arial" w:cs="Arial"/>
                                <w:sz w:val="24"/>
                              </w:rPr>
                            </w:pPr>
                            <w:r w:rsidRPr="00C521F0">
                              <w:rPr>
                                <w:rFonts w:ascii="Arial" w:eastAsia="gobCL" w:hAnsi="Arial" w:cs="Arial"/>
                                <w:sz w:val="20"/>
                              </w:rPr>
                              <w:t>Sercotec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p w14:paraId="5AE3F9C5" w14:textId="77777777" w:rsidR="00E3203F" w:rsidRPr="00C521F0" w:rsidRDefault="00E3203F" w:rsidP="00BD4489">
                            <w:pPr>
                              <w:spacing w:line="275" w:lineRule="auto"/>
                              <w:jc w:val="both"/>
                              <w:textDirection w:val="btLr"/>
                              <w:rPr>
                                <w:sz w:val="24"/>
                              </w:rPr>
                            </w:pPr>
                          </w:p>
                        </w:txbxContent>
                      </wps:txbx>
                      <wps:bodyPr spcFirstLastPara="1" wrap="square" lIns="91425" tIns="45700" rIns="91425" bIns="45700" anchor="t" anchorCtr="0"/>
                    </wps:wsp>
                  </a:graphicData>
                </a:graphic>
              </wp:inline>
            </w:drawing>
          </mc:Choice>
          <mc:Fallback>
            <w:pict>
              <v:rect w14:anchorId="616F4C85" id="Rectángulo 13" o:spid="_x0000_s1031" style="width:438.9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Ee6IwIAAFEEAAAOAAAAZHJzL2Uyb0RvYy54bWysVNuO0zAQfUfiHyy/s0lKb0RN92FLEdLC&#10;Vlr4gInjJJZ8w3ab9O8ZO0vbhQckxIsztsdnzsycyeZ+VJKcuPPC6IoWdzklXDPTCN1V9Pu3/bs1&#10;JT6AbkAazSt65p7eb9++2Qy25DPTG9lwRxBE+3KwFe1DsGWWedZzBf7OWK7xsjVOQcCt67LGwYDo&#10;SmazPF9mg3GNdYZx7/F0N13SbcJvW87CU9t6HoisKHILaXVpreOabTdQdg5sL9gLDfgHFgqExqAX&#10;qB0EIEcn/oBSgjnjTRvumFGZaVvBeMoBsyny37J57sHylAsWx9tLmfz/g2VfT8/24LAMg/WlRzNm&#10;MbZOxS/yI2Mq1vlSLD4GwvBwsVjNl8sFJQzviuVsuVoXsZzZ9bl1PnziRpFoVNRhN1KR4PTow+T6&#10;yyVG80aKZi+kTJuoAP4gHTkB9q7uZumpPKovppnOVos8Tx3EkEkw0T0ReIUkNRkq+r5AdyQLKLJW&#10;QkBT2aaiXncJ+NUT77r6EhqD3MS55RjJ78D3E52EMAlKiYCqlkJVdH15DWXPofmoGxLOFkdB40DQ&#10;SM0rSiTH8UEj6TGAkH/3w6ylxnSvjYtWGOuRCExsEbHiSW2a88ERb9leIOFH8OEADlVeYHRUPsb9&#10;cQSHXORnjdL6UMxn2NaQNvPFCmtM3O1NfXsDmvUGBwoLOpkPIY1XbG+MjrpNLXmZsTgYt/vkdf0T&#10;bH8CAAD//wMAUEsDBBQABgAIAAAAIQAZJKI63QAAAAUBAAAPAAAAZHJzL2Rvd25yZXYueG1sTI/B&#10;TsMwEETvSPyDtZW4IOoQibaEOBVCFIkbtFCubrxNTO21FbtJ+vcYLuWy0mhGM2/L5WgN67EL2pGA&#10;22kGDKl2SlMj4GOzulkAC1GSksYRCjhhgGV1eVHKQrmB3rFfx4alEgqFFNDG6AvOQ92ilWHqPFLy&#10;9q6zMibZNVx1ckjl1vA8y2bcSk1poZUen1qsD+ujFWDetv3wurr+9P7l69nr7enwrbUQV5Px8QFY&#10;xDGew/CLn9ChSkw7dyQVmBGQHol/N3mL+fwe2E5AfjfLgVcl/09f/QAAAP//AwBQSwECLQAUAAYA&#10;CAAAACEAtoM4kv4AAADhAQAAEwAAAAAAAAAAAAAAAAAAAAAAW0NvbnRlbnRfVHlwZXNdLnhtbFBL&#10;AQItABQABgAIAAAAIQA4/SH/1gAAAJQBAAALAAAAAAAAAAAAAAAAAC8BAABfcmVscy8ucmVsc1BL&#10;AQItABQABgAIAAAAIQDi3Ee6IwIAAFEEAAAOAAAAAAAAAAAAAAAAAC4CAABkcnMvZTJvRG9jLnht&#10;bFBLAQItABQABgAIAAAAIQAZJKI63QAAAAUBAAAPAAAAAAAAAAAAAAAAAH0EAABkcnMvZG93bnJl&#10;di54bWxQSwUGAAAAAAQABADzAAAAhwUAAAAA&#10;" fillcolor="#aeaaaa [2414]" strokeweight="2.5pt">
                <v:stroke startarrowwidth="narrow" startarrowlength="short" endarrowwidth="narrow" endarrowlength="short"/>
                <v:textbox inset="2.53958mm,1.2694mm,2.53958mm,1.2694mm">
                  <w:txbxContent>
                    <w:p w14:paraId="3BD55BFF" w14:textId="77777777" w:rsidR="00E3203F" w:rsidRPr="00C521F0" w:rsidRDefault="00E3203F" w:rsidP="00BD4489">
                      <w:pPr>
                        <w:spacing w:after="0" w:line="275" w:lineRule="auto"/>
                        <w:jc w:val="both"/>
                        <w:textDirection w:val="btLr"/>
                        <w:rPr>
                          <w:rFonts w:ascii="Arial" w:eastAsia="gobCL" w:hAnsi="Arial" w:cs="Arial"/>
                          <w:sz w:val="20"/>
                        </w:rPr>
                      </w:pPr>
                      <w:r w:rsidRPr="00C521F0">
                        <w:rPr>
                          <w:rFonts w:ascii="Arial" w:eastAsia="gobCL" w:hAnsi="Arial" w:cs="Arial"/>
                          <w:b/>
                          <w:sz w:val="20"/>
                          <w:u w:val="single"/>
                        </w:rPr>
                        <w:t>IMPORTANTE</w:t>
                      </w:r>
                      <w:r w:rsidRPr="00C521F0">
                        <w:rPr>
                          <w:rFonts w:ascii="Arial" w:eastAsia="gobCL" w:hAnsi="Arial" w:cs="Arial"/>
                          <w:sz w:val="20"/>
                        </w:rPr>
                        <w:t>:</w:t>
                      </w:r>
                    </w:p>
                    <w:p w14:paraId="033715D0" w14:textId="77777777" w:rsidR="00E3203F" w:rsidRPr="00C521F0" w:rsidRDefault="00E3203F" w:rsidP="00BD4489">
                      <w:pPr>
                        <w:spacing w:after="0" w:line="275" w:lineRule="auto"/>
                        <w:jc w:val="both"/>
                        <w:textDirection w:val="btLr"/>
                        <w:rPr>
                          <w:rFonts w:ascii="Arial" w:hAnsi="Arial" w:cs="Arial"/>
                          <w:sz w:val="24"/>
                        </w:rPr>
                      </w:pPr>
                    </w:p>
                    <w:p w14:paraId="734C8DAC" w14:textId="77777777" w:rsidR="00E3203F" w:rsidRPr="00C521F0" w:rsidRDefault="00E3203F" w:rsidP="00BD4489">
                      <w:pPr>
                        <w:spacing w:after="0" w:line="275" w:lineRule="auto"/>
                        <w:jc w:val="both"/>
                        <w:textDirection w:val="btLr"/>
                        <w:rPr>
                          <w:rFonts w:ascii="Arial" w:hAnsi="Arial" w:cs="Arial"/>
                          <w:sz w:val="24"/>
                        </w:rPr>
                      </w:pPr>
                      <w:r w:rsidRPr="00C521F0">
                        <w:rPr>
                          <w:rFonts w:ascii="Arial" w:eastAsia="gobCL" w:hAnsi="Arial" w:cs="Arial"/>
                          <w:sz w:val="20"/>
                        </w:rPr>
                        <w:t>Sercotec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p w14:paraId="5AE3F9C5" w14:textId="77777777" w:rsidR="00E3203F" w:rsidRPr="00C521F0" w:rsidRDefault="00E3203F" w:rsidP="00BD4489">
                      <w:pPr>
                        <w:spacing w:line="275" w:lineRule="auto"/>
                        <w:jc w:val="both"/>
                        <w:textDirection w:val="btLr"/>
                        <w:rPr>
                          <w:sz w:val="24"/>
                        </w:rPr>
                      </w:pPr>
                    </w:p>
                  </w:txbxContent>
                </v:textbox>
                <w10:anchorlock/>
              </v:rect>
            </w:pict>
          </mc:Fallback>
        </mc:AlternateContent>
      </w:r>
    </w:p>
    <w:p w14:paraId="30D3F8E1" w14:textId="77777777" w:rsidR="00BD4489" w:rsidRPr="00D65D1D" w:rsidRDefault="00BD4489" w:rsidP="008B58A5">
      <w:pPr>
        <w:spacing w:after="0" w:line="240" w:lineRule="auto"/>
        <w:rPr>
          <w:rFonts w:ascii="Arial" w:eastAsia="gobCL" w:hAnsi="Arial" w:cs="Arial"/>
        </w:rPr>
      </w:pPr>
    </w:p>
    <w:p w14:paraId="4EFF9858" w14:textId="77777777" w:rsidR="00BD4489" w:rsidRPr="00D65D1D" w:rsidRDefault="00BD4489" w:rsidP="008B58A5">
      <w:pPr>
        <w:spacing w:after="0" w:line="240" w:lineRule="auto"/>
        <w:rPr>
          <w:rFonts w:ascii="Arial" w:eastAsia="gobCL" w:hAnsi="Arial" w:cs="Arial"/>
        </w:rPr>
      </w:pPr>
    </w:p>
    <w:p w14:paraId="3E84422F" w14:textId="77777777" w:rsidR="00BD4489" w:rsidRPr="00D65D1D" w:rsidRDefault="00BD4489" w:rsidP="008B58A5">
      <w:pPr>
        <w:spacing w:after="0" w:line="240" w:lineRule="auto"/>
        <w:rPr>
          <w:rFonts w:ascii="Arial" w:eastAsia="gobCL" w:hAnsi="Arial" w:cs="Arial"/>
        </w:rPr>
      </w:pPr>
    </w:p>
    <w:p w14:paraId="72EBD339" w14:textId="77777777" w:rsidR="00BD4489" w:rsidRPr="00D65D1D" w:rsidRDefault="00BD4489" w:rsidP="008B58A5">
      <w:pPr>
        <w:spacing w:after="0" w:line="240" w:lineRule="auto"/>
        <w:rPr>
          <w:rFonts w:ascii="Arial" w:eastAsia="gobCL" w:hAnsi="Arial" w:cs="Arial"/>
        </w:rPr>
      </w:pPr>
    </w:p>
    <w:p w14:paraId="5C131CDA" w14:textId="3DE57897" w:rsidR="00BD4489" w:rsidRPr="00D65D1D" w:rsidRDefault="00BD4489" w:rsidP="008B58A5">
      <w:pPr>
        <w:spacing w:after="0" w:line="240" w:lineRule="auto"/>
        <w:rPr>
          <w:rFonts w:ascii="Arial" w:eastAsia="gobCL" w:hAnsi="Arial" w:cs="Arial"/>
        </w:rPr>
      </w:pPr>
    </w:p>
    <w:p w14:paraId="6446CDCE" w14:textId="77777777" w:rsidR="00BD4489" w:rsidRPr="00D65D1D" w:rsidRDefault="00BD4489" w:rsidP="008B58A5">
      <w:pPr>
        <w:spacing w:after="0" w:line="240" w:lineRule="auto"/>
        <w:rPr>
          <w:rFonts w:ascii="Arial" w:eastAsia="gobCL" w:hAnsi="Arial" w:cs="Arial"/>
        </w:rPr>
      </w:pPr>
    </w:p>
    <w:p w14:paraId="0B524649" w14:textId="6BB7A086" w:rsidR="00BD4489" w:rsidRPr="00D65D1D" w:rsidRDefault="00BD4489" w:rsidP="008B58A5">
      <w:pPr>
        <w:spacing w:after="0" w:line="240" w:lineRule="auto"/>
        <w:rPr>
          <w:rFonts w:ascii="Arial" w:eastAsia="gobCL" w:hAnsi="Arial" w:cs="Arial"/>
        </w:rPr>
      </w:pPr>
    </w:p>
    <w:p w14:paraId="6E5F07F4" w14:textId="07A4B6F9" w:rsidR="00BD4489" w:rsidRPr="00D65D1D" w:rsidRDefault="00BD4489" w:rsidP="008B58A5">
      <w:pPr>
        <w:spacing w:after="0" w:line="240" w:lineRule="auto"/>
        <w:rPr>
          <w:rFonts w:ascii="Arial" w:eastAsia="gobCL" w:hAnsi="Arial" w:cs="Arial"/>
        </w:rPr>
      </w:pPr>
    </w:p>
    <w:p w14:paraId="6C9537D7" w14:textId="77777777" w:rsidR="00397E93" w:rsidRPr="00D65D1D" w:rsidRDefault="00397E93" w:rsidP="008B58A5">
      <w:pPr>
        <w:spacing w:after="0" w:line="240" w:lineRule="auto"/>
        <w:rPr>
          <w:rFonts w:ascii="Arial" w:eastAsia="gobCL" w:hAnsi="Arial" w:cs="Arial"/>
          <w:b/>
        </w:rPr>
      </w:pPr>
    </w:p>
    <w:p w14:paraId="474DA27D" w14:textId="77777777" w:rsidR="00397E93" w:rsidRPr="00D65D1D" w:rsidRDefault="00397E93" w:rsidP="008B58A5">
      <w:pPr>
        <w:spacing w:after="0" w:line="240" w:lineRule="auto"/>
        <w:rPr>
          <w:rFonts w:ascii="Arial" w:eastAsia="gobCL" w:hAnsi="Arial" w:cs="Arial"/>
          <w:b/>
        </w:rPr>
      </w:pPr>
    </w:p>
    <w:p w14:paraId="71405029" w14:textId="77777777" w:rsidR="00397E93" w:rsidRPr="00D65D1D" w:rsidRDefault="00397E93" w:rsidP="008B58A5">
      <w:pPr>
        <w:spacing w:after="0" w:line="240" w:lineRule="auto"/>
        <w:rPr>
          <w:rFonts w:ascii="Arial" w:eastAsia="gobCL" w:hAnsi="Arial" w:cs="Arial"/>
          <w:b/>
        </w:rPr>
      </w:pPr>
    </w:p>
    <w:p w14:paraId="74AA2BC6" w14:textId="77777777" w:rsidR="00397E93" w:rsidRPr="00D65D1D" w:rsidRDefault="00397E93" w:rsidP="008B58A5">
      <w:pPr>
        <w:spacing w:after="0" w:line="240" w:lineRule="auto"/>
        <w:rPr>
          <w:rFonts w:ascii="Arial" w:eastAsia="gobCL" w:hAnsi="Arial" w:cs="Arial"/>
          <w:b/>
        </w:rPr>
      </w:pPr>
    </w:p>
    <w:p w14:paraId="7F43AB03" w14:textId="77777777" w:rsidR="00397E93" w:rsidRPr="00D65D1D" w:rsidRDefault="00397E93" w:rsidP="008B58A5">
      <w:pPr>
        <w:spacing w:after="0" w:line="240" w:lineRule="auto"/>
        <w:rPr>
          <w:rFonts w:ascii="Arial" w:eastAsia="gobCL" w:hAnsi="Arial" w:cs="Arial"/>
          <w:b/>
        </w:rPr>
      </w:pPr>
    </w:p>
    <w:p w14:paraId="324DBD06" w14:textId="77777777" w:rsidR="00397E93" w:rsidRPr="00D65D1D" w:rsidRDefault="00397E93" w:rsidP="008B58A5">
      <w:pPr>
        <w:spacing w:after="0" w:line="240" w:lineRule="auto"/>
        <w:rPr>
          <w:rFonts w:ascii="Arial" w:eastAsia="gobCL" w:hAnsi="Arial" w:cs="Arial"/>
          <w:b/>
        </w:rPr>
      </w:pPr>
    </w:p>
    <w:p w14:paraId="1C918F08" w14:textId="77777777" w:rsidR="00397E93" w:rsidRPr="00D65D1D" w:rsidRDefault="00397E93" w:rsidP="008B58A5">
      <w:pPr>
        <w:spacing w:after="0" w:line="240" w:lineRule="auto"/>
        <w:rPr>
          <w:rFonts w:ascii="Arial" w:eastAsia="gobCL" w:hAnsi="Arial" w:cs="Arial"/>
          <w:b/>
        </w:rPr>
      </w:pPr>
    </w:p>
    <w:p w14:paraId="0D9699D2" w14:textId="77777777" w:rsidR="00397E93" w:rsidRPr="00D65D1D" w:rsidRDefault="00397E93" w:rsidP="008B58A5">
      <w:pPr>
        <w:spacing w:after="0" w:line="240" w:lineRule="auto"/>
        <w:rPr>
          <w:rFonts w:ascii="Arial" w:eastAsia="gobCL" w:hAnsi="Arial" w:cs="Arial"/>
          <w:b/>
        </w:rPr>
      </w:pPr>
    </w:p>
    <w:p w14:paraId="59995B90" w14:textId="77777777" w:rsidR="00397E93" w:rsidRPr="00D65D1D" w:rsidRDefault="00397E93" w:rsidP="008B58A5">
      <w:pPr>
        <w:spacing w:after="0" w:line="240" w:lineRule="auto"/>
        <w:rPr>
          <w:rFonts w:ascii="Arial" w:eastAsia="gobCL" w:hAnsi="Arial" w:cs="Arial"/>
          <w:b/>
        </w:rPr>
      </w:pPr>
    </w:p>
    <w:p w14:paraId="40947114" w14:textId="77777777" w:rsidR="00397E93" w:rsidRPr="00D65D1D" w:rsidRDefault="00397E93" w:rsidP="008B58A5">
      <w:pPr>
        <w:spacing w:after="0" w:line="240" w:lineRule="auto"/>
        <w:rPr>
          <w:rFonts w:ascii="Arial" w:eastAsia="gobCL" w:hAnsi="Arial" w:cs="Arial"/>
          <w:b/>
        </w:rPr>
      </w:pPr>
    </w:p>
    <w:p w14:paraId="559407D2" w14:textId="77777777" w:rsidR="00397E93" w:rsidRPr="00D65D1D" w:rsidRDefault="00397E93" w:rsidP="008B58A5">
      <w:pPr>
        <w:spacing w:after="0" w:line="240" w:lineRule="auto"/>
        <w:rPr>
          <w:rFonts w:ascii="Arial" w:eastAsia="gobCL" w:hAnsi="Arial" w:cs="Arial"/>
          <w:b/>
        </w:rPr>
      </w:pPr>
    </w:p>
    <w:p w14:paraId="6F335577" w14:textId="77777777" w:rsidR="00397E93" w:rsidRPr="00D65D1D" w:rsidRDefault="00397E93" w:rsidP="008B58A5">
      <w:pPr>
        <w:spacing w:after="0" w:line="240" w:lineRule="auto"/>
        <w:rPr>
          <w:rFonts w:ascii="Arial" w:eastAsia="gobCL" w:hAnsi="Arial" w:cs="Arial"/>
          <w:b/>
        </w:rPr>
      </w:pPr>
    </w:p>
    <w:p w14:paraId="52BEA1AA" w14:textId="77777777" w:rsidR="00397E93" w:rsidRPr="00D65D1D" w:rsidRDefault="00397E93" w:rsidP="008B58A5">
      <w:pPr>
        <w:spacing w:after="0" w:line="240" w:lineRule="auto"/>
        <w:rPr>
          <w:rFonts w:ascii="Arial" w:eastAsia="gobCL" w:hAnsi="Arial" w:cs="Arial"/>
          <w:b/>
        </w:rPr>
      </w:pPr>
    </w:p>
    <w:p w14:paraId="06514C2F" w14:textId="77777777" w:rsidR="00397E93" w:rsidRPr="00D65D1D" w:rsidRDefault="00397E93" w:rsidP="008B58A5">
      <w:pPr>
        <w:spacing w:after="0" w:line="240" w:lineRule="auto"/>
        <w:rPr>
          <w:rFonts w:ascii="Arial" w:eastAsia="gobCL" w:hAnsi="Arial" w:cs="Arial"/>
          <w:b/>
        </w:rPr>
      </w:pPr>
    </w:p>
    <w:p w14:paraId="2D7D95B0" w14:textId="026806D2" w:rsidR="00397E93" w:rsidRPr="00D65D1D" w:rsidRDefault="00397E93" w:rsidP="008B58A5">
      <w:pPr>
        <w:spacing w:after="0" w:line="240" w:lineRule="auto"/>
        <w:rPr>
          <w:rFonts w:ascii="Arial" w:eastAsia="gobCL" w:hAnsi="Arial" w:cs="Arial"/>
          <w:b/>
        </w:rPr>
      </w:pPr>
      <w:r w:rsidRPr="00D65D1D">
        <w:rPr>
          <w:rFonts w:ascii="Arial" w:hAnsi="Arial" w:cs="Arial"/>
          <w:noProof/>
        </w:rPr>
        <w:drawing>
          <wp:anchor distT="0" distB="0" distL="114300" distR="114300" simplePos="0" relativeHeight="251660288" behindDoc="0" locked="0" layoutInCell="1" hidden="0" allowOverlap="1" wp14:anchorId="383D69C0" wp14:editId="214E85F1">
            <wp:simplePos x="0" y="0"/>
            <wp:positionH relativeFrom="margin">
              <wp:align>center</wp:align>
            </wp:positionH>
            <wp:positionV relativeFrom="margin">
              <wp:align>top</wp:align>
            </wp:positionV>
            <wp:extent cx="2543175" cy="1165225"/>
            <wp:effectExtent l="0" t="0" r="9525" b="0"/>
            <wp:wrapSquare wrapText="bothSides" distT="0" distB="0" distL="114300" distR="114300"/>
            <wp:docPr id="26"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8"/>
                    <a:srcRect/>
                    <a:stretch>
                      <a:fillRect/>
                    </a:stretch>
                  </pic:blipFill>
                  <pic:spPr>
                    <a:xfrm>
                      <a:off x="0" y="0"/>
                      <a:ext cx="2543175" cy="1165225"/>
                    </a:xfrm>
                    <a:prstGeom prst="rect">
                      <a:avLst/>
                    </a:prstGeom>
                    <a:ln/>
                  </pic:spPr>
                </pic:pic>
              </a:graphicData>
            </a:graphic>
            <wp14:sizeRelH relativeFrom="margin">
              <wp14:pctWidth>0</wp14:pctWidth>
            </wp14:sizeRelH>
          </wp:anchor>
        </w:drawing>
      </w:r>
    </w:p>
    <w:p w14:paraId="6B566663" w14:textId="77777777" w:rsidR="00397E93" w:rsidRPr="00D65D1D" w:rsidRDefault="00397E93" w:rsidP="003D0432">
      <w:pPr>
        <w:spacing w:after="0" w:line="240" w:lineRule="auto"/>
        <w:rPr>
          <w:rFonts w:ascii="Arial" w:eastAsia="gobCL" w:hAnsi="Arial" w:cs="Arial"/>
          <w:b/>
        </w:rPr>
      </w:pPr>
    </w:p>
    <w:p w14:paraId="3F23D91A" w14:textId="77777777" w:rsidR="00397E93" w:rsidRPr="00D65D1D" w:rsidRDefault="00397E93" w:rsidP="008B58A5">
      <w:pPr>
        <w:spacing w:after="0" w:line="240" w:lineRule="auto"/>
        <w:jc w:val="center"/>
        <w:rPr>
          <w:rFonts w:ascii="Arial" w:eastAsia="gobCL" w:hAnsi="Arial" w:cs="Arial"/>
          <w:b/>
        </w:rPr>
      </w:pPr>
    </w:p>
    <w:p w14:paraId="0755F1C9" w14:textId="77777777" w:rsidR="00397E93" w:rsidRPr="00D65D1D" w:rsidRDefault="00397E93" w:rsidP="008B58A5">
      <w:pPr>
        <w:spacing w:after="0" w:line="240" w:lineRule="auto"/>
        <w:jc w:val="center"/>
        <w:rPr>
          <w:rFonts w:ascii="Arial" w:eastAsia="gobCL" w:hAnsi="Arial" w:cs="Arial"/>
          <w:b/>
        </w:rPr>
      </w:pPr>
    </w:p>
    <w:p w14:paraId="559BA971" w14:textId="77777777" w:rsidR="00397E93" w:rsidRPr="00D65D1D" w:rsidRDefault="00397E93" w:rsidP="008B58A5">
      <w:pPr>
        <w:spacing w:after="0" w:line="240" w:lineRule="auto"/>
        <w:jc w:val="center"/>
        <w:rPr>
          <w:rFonts w:ascii="Arial" w:eastAsia="gobCL" w:hAnsi="Arial" w:cs="Arial"/>
          <w:b/>
        </w:rPr>
      </w:pPr>
    </w:p>
    <w:p w14:paraId="07A84D2E" w14:textId="77777777" w:rsidR="00397E93" w:rsidRPr="00D65D1D" w:rsidRDefault="00397E93" w:rsidP="008B58A5">
      <w:pPr>
        <w:spacing w:after="0" w:line="240" w:lineRule="auto"/>
        <w:jc w:val="center"/>
        <w:rPr>
          <w:rFonts w:ascii="Arial" w:eastAsia="gobCL" w:hAnsi="Arial" w:cs="Arial"/>
          <w:b/>
        </w:rPr>
      </w:pPr>
    </w:p>
    <w:p w14:paraId="58D7DE58" w14:textId="77777777" w:rsidR="00397E93" w:rsidRPr="00D65D1D" w:rsidRDefault="00397E93" w:rsidP="008B58A5">
      <w:pPr>
        <w:spacing w:after="0" w:line="240" w:lineRule="auto"/>
        <w:jc w:val="center"/>
        <w:rPr>
          <w:rFonts w:ascii="Arial" w:eastAsia="gobCL" w:hAnsi="Arial" w:cs="Arial"/>
          <w:b/>
        </w:rPr>
      </w:pPr>
    </w:p>
    <w:p w14:paraId="6D362CB2" w14:textId="77777777" w:rsidR="00397E93" w:rsidRPr="00D65D1D" w:rsidRDefault="00397E93" w:rsidP="008B58A5">
      <w:pPr>
        <w:spacing w:after="0" w:line="240" w:lineRule="auto"/>
        <w:jc w:val="center"/>
        <w:rPr>
          <w:rFonts w:ascii="Arial" w:eastAsia="gobCL" w:hAnsi="Arial" w:cs="Arial"/>
          <w:b/>
        </w:rPr>
      </w:pPr>
    </w:p>
    <w:p w14:paraId="6DCD2F89" w14:textId="77777777" w:rsidR="00397E93" w:rsidRPr="00D65D1D" w:rsidRDefault="00397E93" w:rsidP="008B58A5">
      <w:pPr>
        <w:spacing w:after="0" w:line="240" w:lineRule="auto"/>
        <w:jc w:val="center"/>
        <w:rPr>
          <w:rFonts w:ascii="Arial" w:eastAsia="gobCL" w:hAnsi="Arial" w:cs="Arial"/>
          <w:b/>
        </w:rPr>
      </w:pPr>
    </w:p>
    <w:p w14:paraId="62DF64EA" w14:textId="77777777" w:rsidR="00397E93" w:rsidRPr="00D65D1D" w:rsidRDefault="00397E93" w:rsidP="008B58A5">
      <w:pPr>
        <w:spacing w:after="0" w:line="240" w:lineRule="auto"/>
        <w:jc w:val="center"/>
        <w:rPr>
          <w:rFonts w:ascii="Arial" w:eastAsia="gobCL" w:hAnsi="Arial" w:cs="Arial"/>
          <w:b/>
        </w:rPr>
      </w:pPr>
    </w:p>
    <w:p w14:paraId="0A856820" w14:textId="77777777" w:rsidR="00397E93" w:rsidRPr="00D65D1D" w:rsidRDefault="00397E93" w:rsidP="008B58A5">
      <w:pPr>
        <w:spacing w:after="0" w:line="240" w:lineRule="auto"/>
        <w:jc w:val="center"/>
        <w:rPr>
          <w:rFonts w:ascii="Arial" w:eastAsia="gobCL" w:hAnsi="Arial" w:cs="Arial"/>
          <w:b/>
        </w:rPr>
      </w:pPr>
    </w:p>
    <w:p w14:paraId="4F60E02B" w14:textId="77777777" w:rsidR="00397E93" w:rsidRPr="00D65D1D" w:rsidRDefault="00397E93" w:rsidP="008B58A5">
      <w:pPr>
        <w:spacing w:after="0" w:line="240" w:lineRule="auto"/>
        <w:jc w:val="center"/>
        <w:rPr>
          <w:rFonts w:ascii="Arial" w:eastAsia="gobCL" w:hAnsi="Arial" w:cs="Arial"/>
          <w:b/>
        </w:rPr>
      </w:pPr>
    </w:p>
    <w:p w14:paraId="6A22E03A" w14:textId="6106726E" w:rsidR="00BD4489" w:rsidRPr="00D65D1D" w:rsidRDefault="00BD4489" w:rsidP="008B58A5">
      <w:pPr>
        <w:spacing w:after="0" w:line="240" w:lineRule="auto"/>
        <w:jc w:val="center"/>
        <w:rPr>
          <w:rFonts w:ascii="Arial" w:eastAsia="gobCL" w:hAnsi="Arial" w:cs="Arial"/>
          <w:b/>
          <w:sz w:val="28"/>
          <w:szCs w:val="28"/>
        </w:rPr>
      </w:pPr>
      <w:r w:rsidRPr="00D65D1D">
        <w:rPr>
          <w:rFonts w:ascii="Arial" w:eastAsia="gobCL" w:hAnsi="Arial" w:cs="Arial"/>
          <w:b/>
          <w:sz w:val="28"/>
          <w:szCs w:val="28"/>
        </w:rPr>
        <w:t>ANEXOS</w:t>
      </w:r>
    </w:p>
    <w:p w14:paraId="57010AAE" w14:textId="77777777" w:rsidR="00BD4489" w:rsidRPr="00D65D1D" w:rsidRDefault="00BD4489" w:rsidP="008B58A5">
      <w:pPr>
        <w:spacing w:after="0" w:line="240" w:lineRule="auto"/>
        <w:jc w:val="center"/>
        <w:rPr>
          <w:rFonts w:ascii="Arial" w:eastAsia="gobCL" w:hAnsi="Arial" w:cs="Arial"/>
          <w:b/>
          <w:sz w:val="28"/>
          <w:szCs w:val="28"/>
        </w:rPr>
      </w:pPr>
    </w:p>
    <w:p w14:paraId="5E03877B" w14:textId="77777777" w:rsidR="00BD4489" w:rsidRPr="00D65D1D" w:rsidRDefault="00BD4489" w:rsidP="008B58A5">
      <w:pPr>
        <w:spacing w:after="0" w:line="240" w:lineRule="auto"/>
        <w:jc w:val="center"/>
        <w:rPr>
          <w:rFonts w:ascii="Arial" w:eastAsia="gobCL" w:hAnsi="Arial" w:cs="Arial"/>
          <w:b/>
          <w:sz w:val="28"/>
          <w:szCs w:val="28"/>
        </w:rPr>
      </w:pPr>
      <w:r w:rsidRPr="00D65D1D">
        <w:rPr>
          <w:rFonts w:ascii="Arial" w:eastAsia="gobCL" w:hAnsi="Arial" w:cs="Arial"/>
          <w:b/>
          <w:sz w:val="28"/>
          <w:szCs w:val="28"/>
        </w:rPr>
        <w:t>PROGRAMA ALMACENES DE CHILE</w:t>
      </w:r>
    </w:p>
    <w:p w14:paraId="48716475" w14:textId="49137BD7" w:rsidR="00BD4489" w:rsidRPr="00D65D1D" w:rsidRDefault="00BD4489" w:rsidP="008B58A5">
      <w:pPr>
        <w:spacing w:after="0" w:line="240" w:lineRule="auto"/>
        <w:jc w:val="center"/>
        <w:rPr>
          <w:rFonts w:ascii="Arial" w:eastAsia="gobCL" w:hAnsi="Arial" w:cs="Arial"/>
          <w:b/>
          <w:sz w:val="28"/>
          <w:szCs w:val="28"/>
        </w:rPr>
      </w:pPr>
    </w:p>
    <w:p w14:paraId="4127B020" w14:textId="77777777" w:rsidR="00BD4489" w:rsidRPr="00D65D1D" w:rsidRDefault="00BD4489" w:rsidP="008B58A5">
      <w:pPr>
        <w:spacing w:after="0" w:line="240" w:lineRule="auto"/>
        <w:jc w:val="center"/>
        <w:rPr>
          <w:rFonts w:ascii="Arial" w:eastAsia="gobCL" w:hAnsi="Arial" w:cs="Arial"/>
          <w:b/>
          <w:sz w:val="28"/>
          <w:szCs w:val="28"/>
        </w:rPr>
      </w:pPr>
    </w:p>
    <w:p w14:paraId="2A9C8A60" w14:textId="77777777" w:rsidR="00BD4489" w:rsidRPr="00D65D1D" w:rsidRDefault="00BD4489" w:rsidP="008B58A5">
      <w:pPr>
        <w:spacing w:after="0" w:line="240" w:lineRule="auto"/>
        <w:jc w:val="center"/>
        <w:rPr>
          <w:rFonts w:ascii="Arial" w:eastAsia="gobCL" w:hAnsi="Arial" w:cs="Arial"/>
          <w:b/>
          <w:sz w:val="28"/>
          <w:szCs w:val="28"/>
        </w:rPr>
      </w:pPr>
    </w:p>
    <w:p w14:paraId="52755B0B" w14:textId="5AC61744" w:rsidR="00BD4489" w:rsidRPr="00D65D1D" w:rsidRDefault="00BD4489" w:rsidP="008B58A5">
      <w:pPr>
        <w:spacing w:after="0" w:line="240" w:lineRule="auto"/>
        <w:jc w:val="center"/>
        <w:rPr>
          <w:rFonts w:ascii="Arial" w:eastAsia="gobCL" w:hAnsi="Arial" w:cs="Arial"/>
          <w:b/>
          <w:sz w:val="28"/>
          <w:szCs w:val="28"/>
        </w:rPr>
      </w:pPr>
      <w:r w:rsidRPr="00D65D1D">
        <w:rPr>
          <w:rFonts w:ascii="Arial" w:eastAsia="gobCL" w:hAnsi="Arial" w:cs="Arial"/>
          <w:b/>
          <w:sz w:val="28"/>
          <w:szCs w:val="28"/>
        </w:rPr>
        <w:t xml:space="preserve">CONVOCATORIA </w:t>
      </w:r>
      <w:r w:rsidR="00D31563" w:rsidRPr="00D65D1D">
        <w:rPr>
          <w:rFonts w:ascii="Arial" w:eastAsia="gobCL" w:hAnsi="Arial" w:cs="Arial"/>
          <w:b/>
          <w:sz w:val="28"/>
          <w:szCs w:val="28"/>
        </w:rPr>
        <w:t>2026</w:t>
      </w:r>
    </w:p>
    <w:p w14:paraId="7B328A7C" w14:textId="77777777" w:rsidR="00BD4489" w:rsidRPr="00D65D1D" w:rsidRDefault="00BD4489" w:rsidP="008B58A5">
      <w:pPr>
        <w:spacing w:after="0" w:line="240" w:lineRule="auto"/>
        <w:jc w:val="center"/>
        <w:rPr>
          <w:rFonts w:ascii="Arial" w:eastAsia="gobCL" w:hAnsi="Arial" w:cs="Arial"/>
          <w:b/>
          <w:sz w:val="28"/>
          <w:szCs w:val="28"/>
        </w:rPr>
      </w:pPr>
      <w:r w:rsidRPr="00D65D1D">
        <w:rPr>
          <w:rFonts w:ascii="Arial" w:eastAsia="gobCL" w:hAnsi="Arial" w:cs="Arial"/>
          <w:b/>
          <w:sz w:val="28"/>
          <w:szCs w:val="28"/>
        </w:rPr>
        <w:t>“FONDO CONCURSABLE DIGITALIZA TU ALMACÉN”</w:t>
      </w:r>
    </w:p>
    <w:p w14:paraId="5CF7C0EA" w14:textId="77777777" w:rsidR="00BD4489" w:rsidRPr="00D65D1D" w:rsidRDefault="00BD4489" w:rsidP="008B58A5">
      <w:pPr>
        <w:spacing w:after="0" w:line="240" w:lineRule="auto"/>
        <w:jc w:val="center"/>
        <w:rPr>
          <w:rFonts w:ascii="Arial" w:eastAsia="gobCL" w:hAnsi="Arial" w:cs="Arial"/>
          <w:b/>
          <w:sz w:val="28"/>
          <w:szCs w:val="28"/>
        </w:rPr>
      </w:pPr>
    </w:p>
    <w:p w14:paraId="27B0B33E" w14:textId="77777777" w:rsidR="00BD4489" w:rsidRPr="00D65D1D" w:rsidRDefault="00BD4489" w:rsidP="008B58A5">
      <w:pPr>
        <w:spacing w:after="0" w:line="240" w:lineRule="auto"/>
        <w:jc w:val="center"/>
        <w:rPr>
          <w:rFonts w:ascii="Arial" w:eastAsia="gobCL" w:hAnsi="Arial" w:cs="Arial"/>
          <w:b/>
          <w:sz w:val="28"/>
          <w:szCs w:val="28"/>
        </w:rPr>
      </w:pPr>
    </w:p>
    <w:p w14:paraId="40D90A05" w14:textId="77777777" w:rsidR="00BD4489" w:rsidRPr="00D65D1D" w:rsidRDefault="00BD4489" w:rsidP="008B58A5">
      <w:pPr>
        <w:spacing w:after="0" w:line="240" w:lineRule="auto"/>
        <w:jc w:val="center"/>
        <w:rPr>
          <w:rFonts w:ascii="Arial" w:eastAsia="gobCL" w:hAnsi="Arial" w:cs="Arial"/>
          <w:b/>
          <w:sz w:val="28"/>
          <w:szCs w:val="28"/>
        </w:rPr>
      </w:pPr>
    </w:p>
    <w:p w14:paraId="61623A01" w14:textId="77777777" w:rsidR="00BD4489" w:rsidRPr="00D65D1D" w:rsidRDefault="00BD4489" w:rsidP="008B58A5">
      <w:pPr>
        <w:spacing w:after="0" w:line="240" w:lineRule="auto"/>
        <w:jc w:val="center"/>
        <w:rPr>
          <w:rFonts w:ascii="Arial" w:eastAsia="gobCL" w:hAnsi="Arial" w:cs="Arial"/>
          <w:b/>
          <w:sz w:val="28"/>
          <w:szCs w:val="28"/>
        </w:rPr>
      </w:pPr>
    </w:p>
    <w:p w14:paraId="6359BCCC" w14:textId="77777777" w:rsidR="00D65D1D" w:rsidRPr="00D65D1D" w:rsidRDefault="00D65D1D" w:rsidP="00D65D1D">
      <w:pPr>
        <w:spacing w:after="0" w:line="240" w:lineRule="auto"/>
        <w:jc w:val="center"/>
        <w:rPr>
          <w:rFonts w:ascii="Arial" w:eastAsia="gobCL" w:hAnsi="Arial" w:cs="Arial"/>
          <w:b/>
          <w:sz w:val="28"/>
          <w:szCs w:val="28"/>
        </w:rPr>
      </w:pPr>
      <w:r w:rsidRPr="00D65D1D">
        <w:rPr>
          <w:rFonts w:ascii="Arial" w:eastAsia="gobCL" w:hAnsi="Arial" w:cs="Arial"/>
          <w:b/>
          <w:sz w:val="28"/>
          <w:szCs w:val="28"/>
        </w:rPr>
        <w:t>REGIÓN DE VALPARAISO</w:t>
      </w:r>
    </w:p>
    <w:p w14:paraId="224B5230" w14:textId="7DAC5B26" w:rsidR="00BD4489" w:rsidRPr="00D65D1D" w:rsidRDefault="00BD4489" w:rsidP="008B58A5">
      <w:pPr>
        <w:spacing w:after="0" w:line="240" w:lineRule="auto"/>
        <w:jc w:val="center"/>
        <w:rPr>
          <w:rFonts w:ascii="Arial" w:eastAsia="gobCL" w:hAnsi="Arial" w:cs="Arial"/>
          <w:b/>
        </w:rPr>
      </w:pPr>
    </w:p>
    <w:p w14:paraId="3E9CC16C" w14:textId="0EFFB763" w:rsidR="00BD4489" w:rsidRPr="00D65D1D" w:rsidRDefault="00BD4489" w:rsidP="008B58A5">
      <w:pPr>
        <w:pStyle w:val="Ttulo1"/>
        <w:jc w:val="center"/>
        <w:rPr>
          <w:rFonts w:ascii="Arial" w:hAnsi="Arial" w:cs="Arial"/>
          <w:sz w:val="22"/>
        </w:rPr>
      </w:pPr>
      <w:r w:rsidRPr="00D65D1D">
        <w:rPr>
          <w:rFonts w:ascii="Arial" w:hAnsi="Arial" w:cs="Arial"/>
          <w:sz w:val="22"/>
        </w:rPr>
        <w:br w:type="page"/>
      </w:r>
      <w:bookmarkStart w:id="137" w:name="_Toc132472465"/>
      <w:bookmarkStart w:id="138" w:name="_Toc220413607"/>
      <w:r w:rsidRPr="00D65D1D">
        <w:rPr>
          <w:rFonts w:ascii="Arial" w:hAnsi="Arial" w:cs="Arial"/>
          <w:sz w:val="22"/>
        </w:rPr>
        <w:lastRenderedPageBreak/>
        <w:t xml:space="preserve">ANEXO </w:t>
      </w:r>
      <w:proofErr w:type="spellStart"/>
      <w:r w:rsidRPr="00D65D1D">
        <w:rPr>
          <w:rFonts w:ascii="Arial" w:hAnsi="Arial" w:cs="Arial"/>
          <w:sz w:val="22"/>
        </w:rPr>
        <w:t>N°</w:t>
      </w:r>
      <w:proofErr w:type="spellEnd"/>
      <w:r w:rsidRPr="00D65D1D">
        <w:rPr>
          <w:rFonts w:ascii="Arial" w:hAnsi="Arial" w:cs="Arial"/>
          <w:sz w:val="22"/>
        </w:rPr>
        <w:t xml:space="preserve"> 1</w:t>
      </w:r>
      <w:bookmarkEnd w:id="137"/>
      <w:bookmarkEnd w:id="138"/>
    </w:p>
    <w:p w14:paraId="1EB518BD" w14:textId="77777777" w:rsidR="00BD4489" w:rsidRPr="00D65D1D" w:rsidRDefault="00BD4489" w:rsidP="008B58A5">
      <w:pPr>
        <w:spacing w:after="0" w:line="240" w:lineRule="auto"/>
        <w:jc w:val="center"/>
        <w:rPr>
          <w:rFonts w:ascii="Arial" w:eastAsia="gobCL" w:hAnsi="Arial" w:cs="Arial"/>
          <w:b/>
        </w:rPr>
      </w:pPr>
      <w:bookmarkStart w:id="139" w:name="_2p2csry" w:colFirst="0" w:colLast="0"/>
      <w:bookmarkEnd w:id="139"/>
      <w:r w:rsidRPr="00D65D1D">
        <w:rPr>
          <w:rFonts w:ascii="Arial" w:eastAsia="gobCL" w:hAnsi="Arial" w:cs="Arial"/>
          <w:b/>
        </w:rPr>
        <w:t>MEDIOS DE VERIFICACIÓN DEL CUMPLIMIENTO DE LOS REQUISITOS DE LA CONVOCATORIA</w:t>
      </w:r>
    </w:p>
    <w:p w14:paraId="2482CF99" w14:textId="77777777" w:rsidR="00BD4489" w:rsidRPr="00D65D1D" w:rsidRDefault="00BD4489" w:rsidP="008B58A5">
      <w:pPr>
        <w:spacing w:after="0" w:line="240" w:lineRule="auto"/>
        <w:rPr>
          <w:rFonts w:ascii="Arial" w:eastAsia="gobCL" w:hAnsi="Arial" w:cs="Arial"/>
          <w:b/>
        </w:rPr>
      </w:pPr>
    </w:p>
    <w:p w14:paraId="4962D841" w14:textId="77777777" w:rsidR="00BD4489" w:rsidRPr="00D65D1D" w:rsidRDefault="00BD4489" w:rsidP="008B58A5">
      <w:pPr>
        <w:spacing w:after="0" w:line="240" w:lineRule="auto"/>
        <w:jc w:val="both"/>
        <w:rPr>
          <w:rFonts w:ascii="Arial" w:eastAsia="gobCL" w:hAnsi="Arial" w:cs="Arial"/>
          <w:b/>
        </w:rPr>
      </w:pPr>
      <w:r w:rsidRPr="00D65D1D">
        <w:rPr>
          <w:rFonts w:ascii="Arial" w:eastAsia="gobCL" w:hAnsi="Arial" w:cs="Arial"/>
          <w:b/>
        </w:rPr>
        <w:t>EVALUACIÓN DE ADMISIBILIDAD AUTOMATICA</w:t>
      </w:r>
    </w:p>
    <w:p w14:paraId="700F0DE0" w14:textId="77777777" w:rsidR="00BD4489" w:rsidRPr="00D65D1D" w:rsidRDefault="00BD4489" w:rsidP="008B58A5">
      <w:pPr>
        <w:spacing w:after="0" w:line="240" w:lineRule="auto"/>
        <w:rPr>
          <w:rFonts w:ascii="Arial" w:eastAsia="gobCL" w:hAnsi="Arial" w:cs="Arial"/>
          <w: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673"/>
        <w:gridCol w:w="4155"/>
      </w:tblGrid>
      <w:tr w:rsidR="00BD4489" w:rsidRPr="00D65D1D" w14:paraId="31E7747B"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hideMark/>
          </w:tcPr>
          <w:p w14:paraId="0C944988" w14:textId="77777777" w:rsidR="00BD4489" w:rsidRPr="00D65D1D" w:rsidRDefault="00BD4489" w:rsidP="008B58A5">
            <w:pPr>
              <w:spacing w:after="0" w:line="240" w:lineRule="auto"/>
              <w:jc w:val="center"/>
              <w:rPr>
                <w:rFonts w:ascii="Arial" w:eastAsia="Times New Roman" w:hAnsi="Arial" w:cs="Arial"/>
                <w:color w:val="FFFFFF" w:themeColor="background1"/>
                <w:szCs w:val="18"/>
                <w:lang w:val="es-419" w:eastAsia="es-419"/>
              </w:rPr>
            </w:pPr>
            <w:r w:rsidRPr="00D65D1D">
              <w:rPr>
                <w:rFonts w:ascii="Arial" w:eastAsia="Times New Roman" w:hAnsi="Arial" w:cs="Arial"/>
                <w:b/>
                <w:bCs/>
                <w:color w:val="FFFFFF" w:themeColor="background1"/>
                <w:szCs w:val="18"/>
                <w:lang w:val="es-419" w:eastAsia="es-419"/>
              </w:rPr>
              <w:t>Requisito</w:t>
            </w:r>
          </w:p>
        </w:tc>
        <w:tc>
          <w:tcPr>
            <w:tcW w:w="4155"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hideMark/>
          </w:tcPr>
          <w:p w14:paraId="2FD5A353" w14:textId="77777777" w:rsidR="00BD4489" w:rsidRPr="00D65D1D" w:rsidRDefault="00BD4489" w:rsidP="008B58A5">
            <w:pPr>
              <w:spacing w:after="0" w:line="240" w:lineRule="auto"/>
              <w:jc w:val="center"/>
              <w:rPr>
                <w:rFonts w:ascii="Arial" w:eastAsia="Times New Roman" w:hAnsi="Arial" w:cs="Arial"/>
                <w:color w:val="FFFFFF" w:themeColor="background1"/>
                <w:szCs w:val="18"/>
                <w:lang w:val="es-419" w:eastAsia="es-419"/>
              </w:rPr>
            </w:pPr>
            <w:r w:rsidRPr="00D65D1D">
              <w:rPr>
                <w:rFonts w:ascii="Arial" w:eastAsia="Times New Roman" w:hAnsi="Arial" w:cs="Arial"/>
                <w:b/>
                <w:bCs/>
                <w:color w:val="FFFFFF" w:themeColor="background1"/>
                <w:szCs w:val="18"/>
                <w:lang w:val="es-419" w:eastAsia="es-419"/>
              </w:rPr>
              <w:t>Medio de verificación</w:t>
            </w:r>
          </w:p>
        </w:tc>
      </w:tr>
      <w:tr w:rsidR="00BD4489" w:rsidRPr="00D65D1D" w14:paraId="3F0ADEB3"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6C578C" w14:textId="77777777" w:rsidR="00BD4489" w:rsidRPr="00D65D1D"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D65D1D">
              <w:rPr>
                <w:rFonts w:ascii="Arial" w:eastAsia="Times New Roman" w:hAnsi="Arial" w:cs="Arial"/>
                <w:color w:val="000000"/>
                <w:sz w:val="18"/>
                <w:szCs w:val="18"/>
                <w:lang w:val="es-419" w:eastAsia="es-419"/>
              </w:rPr>
              <w:t>Ser persona natural y/o jurídica con iniciación de actividades en primera categoría ante el Servicio de Impuestos Internos (Se excluyen las sociedades de hecho).</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674690" w14:textId="77777777" w:rsidR="00BD4489" w:rsidRPr="00D65D1D" w:rsidRDefault="00BD4489" w:rsidP="008B58A5">
            <w:pPr>
              <w:spacing w:after="0" w:line="240" w:lineRule="auto"/>
              <w:jc w:val="both"/>
              <w:rPr>
                <w:rFonts w:ascii="Arial" w:eastAsia="Times New Roman" w:hAnsi="Arial" w:cs="Arial"/>
                <w:sz w:val="18"/>
                <w:szCs w:val="18"/>
                <w:lang w:val="es-419" w:eastAsia="es-419"/>
              </w:rPr>
            </w:pPr>
            <w:r w:rsidRPr="00D65D1D">
              <w:rPr>
                <w:rFonts w:ascii="Arial" w:eastAsia="Times New Roman" w:hAnsi="Arial" w:cs="Arial"/>
                <w:color w:val="000000"/>
                <w:sz w:val="18"/>
                <w:szCs w:val="18"/>
                <w:lang w:val="es-419" w:eastAsia="es-419"/>
              </w:rPr>
              <w:t>Requisito validado automáticamente a través de la plataforma de postulación con información provista en línea por el Servicio de Impuestos Internos (se validará el requisito para el RUT de la empresa postulante).</w:t>
            </w:r>
          </w:p>
        </w:tc>
      </w:tr>
      <w:tr w:rsidR="00BD4489" w:rsidRPr="00D65D1D" w14:paraId="45A9A742"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0E5172" w14:textId="77777777" w:rsidR="00BD4489" w:rsidRPr="00D65D1D"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D65D1D">
              <w:rPr>
                <w:rFonts w:ascii="Arial" w:eastAsia="Times New Roman" w:hAnsi="Arial" w:cs="Arial"/>
                <w:color w:val="000000"/>
                <w:sz w:val="18"/>
                <w:szCs w:val="18"/>
                <w:lang w:val="es-419" w:eastAsia="es-419"/>
              </w:rPr>
              <w:t>La empresa debe tener una antigüedad superior a 12 meses de registro en primera categoría ante el Servicio de Impuestos internos, a la fecha de inicio de la presente convocatoria</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5742C8" w14:textId="77777777" w:rsidR="00BD4489" w:rsidRPr="00D65D1D" w:rsidRDefault="00BD4489" w:rsidP="008B58A5">
            <w:pPr>
              <w:spacing w:after="0" w:line="240" w:lineRule="auto"/>
              <w:jc w:val="both"/>
              <w:rPr>
                <w:rFonts w:ascii="Arial" w:eastAsia="Times New Roman" w:hAnsi="Arial" w:cs="Arial"/>
                <w:color w:val="000000"/>
                <w:sz w:val="18"/>
                <w:szCs w:val="18"/>
                <w:lang w:val="es-419" w:eastAsia="es-419"/>
              </w:rPr>
            </w:pPr>
            <w:r w:rsidRPr="00D65D1D">
              <w:rPr>
                <w:rFonts w:ascii="Arial" w:eastAsia="Times New Roman" w:hAnsi="Arial" w:cs="Arial"/>
                <w:color w:val="000000"/>
                <w:sz w:val="18"/>
                <w:szCs w:val="18"/>
                <w:lang w:val="es-419" w:eastAsia="es-419"/>
              </w:rPr>
              <w:t>Requisito validado automáticamente a través de la plataforma de postulación con información provista en línea por el Servicio de Impuestos Internos (se validará el requisito para el RUT de la empresa postulante).</w:t>
            </w:r>
          </w:p>
        </w:tc>
      </w:tr>
      <w:tr w:rsidR="00BD4489" w:rsidRPr="00D65D1D" w14:paraId="2A593CFE"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825616" w14:textId="77777777" w:rsidR="00BD4489" w:rsidRPr="00D65D1D"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D65D1D">
              <w:rPr>
                <w:rFonts w:ascii="Arial" w:eastAsia="Times New Roman" w:hAnsi="Arial" w:cs="Arial"/>
                <w:color w:val="000000"/>
                <w:sz w:val="18"/>
                <w:szCs w:val="18"/>
                <w:lang w:val="es-419" w:eastAsia="es-419"/>
              </w:rPr>
              <w:t>No tener deudas laborales o previsionales ni multas impagas, asociadas al Rut de la empresa postulante, a la fecha de cierre de las postulaciones. Sercotec validará nuevamente esta condición al momento de formalizar.</w:t>
            </w:r>
          </w:p>
          <w:p w14:paraId="5B2D4BEE" w14:textId="77777777" w:rsidR="00BD4489" w:rsidRPr="00D65D1D" w:rsidRDefault="00BD4489" w:rsidP="008B58A5">
            <w:pPr>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C6BD4E" w14:textId="77777777" w:rsidR="00BD4489" w:rsidRPr="00D65D1D" w:rsidRDefault="00BD4489" w:rsidP="008B58A5">
            <w:pPr>
              <w:spacing w:after="0" w:line="240" w:lineRule="auto"/>
              <w:jc w:val="both"/>
              <w:rPr>
                <w:rFonts w:ascii="Arial" w:eastAsia="Times New Roman" w:hAnsi="Arial" w:cs="Arial"/>
                <w:color w:val="000000"/>
                <w:sz w:val="18"/>
                <w:szCs w:val="18"/>
                <w:lang w:val="es-419" w:eastAsia="es-419"/>
              </w:rPr>
            </w:pPr>
            <w:r w:rsidRPr="00D65D1D">
              <w:rPr>
                <w:rFonts w:ascii="Arial" w:eastAsia="Times New Roman" w:hAnsi="Arial" w:cs="Arial"/>
                <w:color w:val="000000"/>
                <w:sz w:val="18"/>
                <w:szCs w:val="18"/>
                <w:lang w:val="es-419" w:eastAsia="es-419"/>
              </w:rPr>
              <w:t>Requisito validado automáticamente a través de la plataforma de postulación con información provista en línea por la Tesorería General de la República (se validará el requisito para el RUT de la empresa postulante).</w:t>
            </w:r>
          </w:p>
        </w:tc>
      </w:tr>
      <w:tr w:rsidR="00404880" w:rsidRPr="00D65D1D" w14:paraId="26D9A3BD"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43DF46" w14:textId="30E3EB28" w:rsidR="00404880" w:rsidRPr="00D65D1D" w:rsidRDefault="00404880"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D65D1D">
              <w:rPr>
                <w:rFonts w:ascii="Arial" w:eastAsia="Times New Roman" w:hAnsi="Arial" w:cs="Arial"/>
                <w:color w:val="000000"/>
                <w:sz w:val="18"/>
                <w:szCs w:val="18"/>
                <w:lang w:val="es-419" w:eastAsia="es-419"/>
              </w:rPr>
              <w:t xml:space="preserve"> No tener deudas tributarias liquidadas morosas, asociadas al Rut de la empresa postulante, a la fecha de cierre de las postulaciones. Sercotec validará nuevamente esta condición al momento de formalizar.</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AB1488" w14:textId="77777777" w:rsidR="00404880" w:rsidRPr="00D65D1D" w:rsidRDefault="00404880" w:rsidP="008B58A5">
            <w:pPr>
              <w:spacing w:after="0" w:line="240" w:lineRule="auto"/>
              <w:jc w:val="both"/>
              <w:rPr>
                <w:rFonts w:ascii="Arial" w:eastAsia="Times New Roman" w:hAnsi="Arial" w:cs="Arial"/>
                <w:color w:val="000000"/>
                <w:sz w:val="18"/>
                <w:szCs w:val="18"/>
                <w:lang w:val="es-419" w:eastAsia="es-419"/>
              </w:rPr>
            </w:pPr>
            <w:r w:rsidRPr="00D65D1D">
              <w:rPr>
                <w:rFonts w:ascii="Arial" w:eastAsia="Times New Roman" w:hAnsi="Arial" w:cs="Arial"/>
                <w:color w:val="000000"/>
                <w:sz w:val="18"/>
                <w:szCs w:val="18"/>
                <w:lang w:val="es-419" w:eastAsia="es-419"/>
              </w:rPr>
              <w:t>Requisito validado automáticamente a través de la plataforma de postulación con información provista en línea por la Tesorería General de la República (se validará el requisito para el RUT de la empresa postulante).</w:t>
            </w:r>
          </w:p>
          <w:p w14:paraId="21D94285" w14:textId="5D2C0324" w:rsidR="00404880" w:rsidRPr="00D65D1D" w:rsidRDefault="00404880" w:rsidP="008B58A5">
            <w:pPr>
              <w:spacing w:after="0" w:line="240" w:lineRule="auto"/>
              <w:jc w:val="both"/>
              <w:rPr>
                <w:rFonts w:ascii="Arial" w:eastAsia="Times New Roman" w:hAnsi="Arial" w:cs="Arial"/>
                <w:color w:val="000000"/>
                <w:sz w:val="18"/>
                <w:szCs w:val="18"/>
                <w:lang w:val="es-419" w:eastAsia="es-419"/>
              </w:rPr>
            </w:pPr>
          </w:p>
        </w:tc>
      </w:tr>
      <w:tr w:rsidR="00BD4489" w:rsidRPr="00D65D1D" w14:paraId="35C50742"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85A63A" w14:textId="4B12BF22" w:rsidR="00BD4489" w:rsidRPr="00D65D1D" w:rsidRDefault="00BD4489" w:rsidP="00105B96">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D65D1D">
              <w:rPr>
                <w:rFonts w:ascii="Arial" w:eastAsia="Times New Roman" w:hAnsi="Arial" w:cs="Arial"/>
                <w:color w:val="000000"/>
                <w:sz w:val="18"/>
                <w:szCs w:val="18"/>
                <w:lang w:val="es-419" w:eastAsia="es-419"/>
              </w:rPr>
              <w:t>El proyecto</w:t>
            </w:r>
            <w:r w:rsidR="00C521F0" w:rsidRPr="00D65D1D">
              <w:rPr>
                <w:rFonts w:ascii="Arial" w:eastAsia="Times New Roman" w:hAnsi="Arial" w:cs="Arial"/>
                <w:color w:val="000000"/>
                <w:sz w:val="18"/>
                <w:szCs w:val="18"/>
                <w:lang w:val="es-419" w:eastAsia="es-419"/>
              </w:rPr>
              <w:t xml:space="preserve"> deberá considerar un monto </w:t>
            </w:r>
            <w:r w:rsidR="000F7B79" w:rsidRPr="00D65D1D">
              <w:rPr>
                <w:rFonts w:ascii="Arial" w:eastAsia="Times New Roman" w:hAnsi="Arial" w:cs="Arial"/>
                <w:color w:val="000000"/>
                <w:sz w:val="18"/>
                <w:szCs w:val="18"/>
                <w:lang w:val="es-419" w:eastAsia="es-419"/>
              </w:rPr>
              <w:t>de $</w:t>
            </w:r>
            <w:r w:rsidR="009B0D1A" w:rsidRPr="00D65D1D">
              <w:rPr>
                <w:rFonts w:ascii="Arial" w:eastAsia="Times New Roman" w:hAnsi="Arial" w:cs="Arial"/>
                <w:color w:val="000000"/>
                <w:sz w:val="18"/>
                <w:szCs w:val="18"/>
                <w:lang w:val="es-419" w:eastAsia="es-419"/>
              </w:rPr>
              <w:t>3.000.000</w:t>
            </w:r>
            <w:r w:rsidRPr="00D65D1D">
              <w:rPr>
                <w:rFonts w:ascii="Arial" w:eastAsia="Times New Roman" w:hAnsi="Arial" w:cs="Arial"/>
                <w:color w:val="000000"/>
                <w:sz w:val="18"/>
                <w:szCs w:val="18"/>
                <w:lang w:val="es-419" w:eastAsia="es-419"/>
              </w:rPr>
              <w:t xml:space="preserve"> de financiamiento Sercotec. En caso de existir un error en los montos postulados, éstos podrán ajustarse durante el proceso de evaluación.</w:t>
            </w:r>
          </w:p>
          <w:p w14:paraId="6E46E39F" w14:textId="77777777" w:rsidR="00BD4489" w:rsidRPr="00D65D1D" w:rsidRDefault="00BD4489" w:rsidP="008B58A5">
            <w:pPr>
              <w:pStyle w:val="Prrafodelista"/>
              <w:tabs>
                <w:tab w:val="left" w:pos="3825"/>
              </w:tabs>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9741D3" w14:textId="77777777" w:rsidR="00BD4489" w:rsidRPr="00D65D1D" w:rsidRDefault="00BD4489" w:rsidP="008B58A5">
            <w:pPr>
              <w:spacing w:after="0" w:line="240" w:lineRule="auto"/>
              <w:jc w:val="both"/>
              <w:rPr>
                <w:rFonts w:ascii="Arial" w:eastAsia="Times New Roman" w:hAnsi="Arial" w:cs="Arial"/>
                <w:sz w:val="18"/>
                <w:szCs w:val="18"/>
                <w:lang w:val="es-419" w:eastAsia="es-419"/>
              </w:rPr>
            </w:pPr>
            <w:r w:rsidRPr="00D65D1D">
              <w:rPr>
                <w:rFonts w:ascii="Arial" w:eastAsia="Times New Roman" w:hAnsi="Arial" w:cs="Arial"/>
                <w:color w:val="000000"/>
                <w:sz w:val="18"/>
                <w:szCs w:val="18"/>
                <w:lang w:val="es-419" w:eastAsia="es-419"/>
              </w:rPr>
              <w:t>Requisito validado automáticamente a través del formulario enviado a la plataforma de postulación.</w:t>
            </w:r>
          </w:p>
        </w:tc>
      </w:tr>
      <w:tr w:rsidR="00BD4489" w:rsidRPr="00D65D1D" w14:paraId="2540B475"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B42D04" w14:textId="69C1D0E5" w:rsidR="00BD4489" w:rsidRPr="00D65D1D" w:rsidRDefault="00105B96"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D65D1D">
              <w:rPr>
                <w:rFonts w:ascii="Arial" w:eastAsia="Times New Roman" w:hAnsi="Arial" w:cs="Arial"/>
                <w:color w:val="000000"/>
                <w:sz w:val="18"/>
                <w:szCs w:val="18"/>
                <w:lang w:val="es-419" w:eastAsia="es-419"/>
              </w:rPr>
              <w:t>No haber</w:t>
            </w:r>
            <w:r w:rsidR="00BD4489" w:rsidRPr="00D65D1D">
              <w:rPr>
                <w:rFonts w:ascii="Arial" w:eastAsia="Times New Roman" w:hAnsi="Arial" w:cs="Arial"/>
                <w:color w:val="000000"/>
                <w:sz w:val="18"/>
                <w:szCs w:val="18"/>
                <w:lang w:val="es-419" w:eastAsia="es-419"/>
              </w:rPr>
              <w:t xml:space="preserve"> sido beneficiario/a de una convocatoria anterior del Programa Almacenes de Chile; Fondo Concursable Digitaliza tu Almacén, cualquier fuente de financiamiento.</w:t>
            </w:r>
          </w:p>
          <w:p w14:paraId="352FDB94" w14:textId="77777777" w:rsidR="00BD4489" w:rsidRPr="00D65D1D" w:rsidRDefault="00BD4489" w:rsidP="008B58A5">
            <w:p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07908A" w14:textId="77777777" w:rsidR="00BD4489" w:rsidRPr="00D65D1D" w:rsidRDefault="00BD4489" w:rsidP="008B58A5">
            <w:pPr>
              <w:spacing w:after="0" w:line="240" w:lineRule="auto"/>
              <w:jc w:val="both"/>
              <w:textAlignment w:val="baseline"/>
              <w:rPr>
                <w:rFonts w:ascii="Arial" w:eastAsia="Times New Roman" w:hAnsi="Arial" w:cs="Arial"/>
                <w:color w:val="000000"/>
                <w:sz w:val="18"/>
                <w:szCs w:val="18"/>
                <w:lang w:val="es-419" w:eastAsia="es-419"/>
              </w:rPr>
            </w:pPr>
            <w:r w:rsidRPr="00D65D1D">
              <w:rPr>
                <w:rFonts w:ascii="Arial" w:eastAsia="Times New Roman" w:hAnsi="Arial" w:cs="Arial"/>
                <w:color w:val="000000"/>
                <w:sz w:val="18"/>
                <w:szCs w:val="18"/>
                <w:lang w:val="es-419" w:eastAsia="es-419"/>
              </w:rPr>
              <w:t>Este requisito será verificado con la información interna de Sercotec asociado al RUT de la empresa postulante.</w:t>
            </w:r>
          </w:p>
        </w:tc>
      </w:tr>
      <w:tr w:rsidR="00BD4489" w:rsidRPr="00D65D1D" w14:paraId="2EFB0B15"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57BA6E" w14:textId="0B00DCDD" w:rsidR="00BD4489" w:rsidRPr="00D65D1D" w:rsidRDefault="00BD4489"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D65D1D">
              <w:rPr>
                <w:rFonts w:ascii="Arial" w:eastAsia="Times New Roman" w:hAnsi="Arial" w:cs="Arial"/>
                <w:color w:val="000000"/>
                <w:sz w:val="18"/>
                <w:szCs w:val="18"/>
                <w:lang w:val="es-419" w:eastAsia="es-419"/>
              </w:rPr>
              <w:t xml:space="preserve">No </w:t>
            </w:r>
            <w:r w:rsidR="00105B96" w:rsidRPr="00D65D1D">
              <w:rPr>
                <w:rFonts w:ascii="Arial" w:eastAsia="Times New Roman" w:hAnsi="Arial" w:cs="Arial"/>
                <w:color w:val="000000"/>
                <w:sz w:val="18"/>
                <w:szCs w:val="18"/>
                <w:lang w:val="es-419" w:eastAsia="es-419"/>
              </w:rPr>
              <w:t>h</w:t>
            </w:r>
            <w:r w:rsidRPr="00D65D1D">
              <w:rPr>
                <w:rFonts w:ascii="Arial" w:eastAsia="Times New Roman" w:hAnsi="Arial" w:cs="Arial"/>
                <w:color w:val="000000"/>
                <w:sz w:val="18"/>
                <w:szCs w:val="18"/>
                <w:lang w:val="es-419" w:eastAsia="es-419"/>
              </w:rPr>
              <w:t xml:space="preserve">aber sido beneficiario/a de una convocatoria Crece </w:t>
            </w:r>
            <w:r w:rsidR="00D31563" w:rsidRPr="00D65D1D">
              <w:rPr>
                <w:rFonts w:ascii="Arial" w:eastAsia="Times New Roman" w:hAnsi="Arial" w:cs="Arial"/>
                <w:color w:val="000000"/>
                <w:sz w:val="18"/>
                <w:szCs w:val="18"/>
                <w:lang w:val="es-419" w:eastAsia="es-419"/>
              </w:rPr>
              <w:t>2026</w:t>
            </w:r>
            <w:r w:rsidRPr="00D65D1D">
              <w:rPr>
                <w:rFonts w:ascii="Arial" w:eastAsia="Times New Roman" w:hAnsi="Arial" w:cs="Arial"/>
                <w:color w:val="000000"/>
                <w:sz w:val="18"/>
                <w:szCs w:val="18"/>
                <w:lang w:val="es-419" w:eastAsia="es-419"/>
              </w:rPr>
              <w:t>, cualquier fuente de financiamiento. La Dirección Regional de Sercotec validará nuevamente esta condición al momento de formalizar.</w:t>
            </w:r>
          </w:p>
          <w:p w14:paraId="4697E434" w14:textId="77777777" w:rsidR="00BD4489" w:rsidRPr="00D65D1D" w:rsidRDefault="00BD4489" w:rsidP="008B58A5">
            <w:p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1A7B5A" w14:textId="77777777" w:rsidR="00BD4489" w:rsidRPr="00D65D1D" w:rsidRDefault="00BD4489" w:rsidP="008B58A5">
            <w:pPr>
              <w:spacing w:after="0" w:line="240" w:lineRule="auto"/>
              <w:jc w:val="both"/>
              <w:textAlignment w:val="baseline"/>
              <w:rPr>
                <w:rFonts w:ascii="Arial" w:eastAsia="Times New Roman" w:hAnsi="Arial" w:cs="Arial"/>
                <w:color w:val="000000"/>
                <w:sz w:val="18"/>
                <w:szCs w:val="18"/>
                <w:lang w:val="es-419" w:eastAsia="es-419"/>
              </w:rPr>
            </w:pPr>
            <w:r w:rsidRPr="00D65D1D">
              <w:rPr>
                <w:rFonts w:ascii="Arial" w:eastAsia="Times New Roman" w:hAnsi="Arial" w:cs="Arial"/>
                <w:color w:val="000000"/>
                <w:sz w:val="18"/>
                <w:szCs w:val="18"/>
                <w:lang w:val="es-419" w:eastAsia="es-419"/>
              </w:rPr>
              <w:t>Este requisito será verificado con la información interna de Sercotec asociado al RUT de la empresa postulante.</w:t>
            </w:r>
          </w:p>
        </w:tc>
      </w:tr>
      <w:tr w:rsidR="00BD4489" w:rsidRPr="00D65D1D" w14:paraId="329F13B9"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E4E0DE" w14:textId="3C56CD69" w:rsidR="00BD4489" w:rsidRPr="00D65D1D" w:rsidRDefault="00BD4489"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D65D1D">
              <w:rPr>
                <w:rFonts w:ascii="Arial" w:eastAsia="Times New Roman" w:hAnsi="Arial" w:cs="Arial"/>
                <w:color w:val="000000"/>
                <w:sz w:val="18"/>
                <w:szCs w:val="18"/>
                <w:lang w:val="es-419" w:eastAsia="es-419"/>
              </w:rPr>
              <w:t>No</w:t>
            </w:r>
            <w:r w:rsidR="00105B96" w:rsidRPr="00D65D1D">
              <w:rPr>
                <w:rFonts w:ascii="Arial" w:eastAsia="Times New Roman" w:hAnsi="Arial" w:cs="Arial"/>
                <w:color w:val="000000"/>
                <w:sz w:val="18"/>
                <w:szCs w:val="18"/>
                <w:lang w:val="es-419" w:eastAsia="es-419"/>
              </w:rPr>
              <w:t xml:space="preserve"> </w:t>
            </w:r>
            <w:r w:rsidRPr="00D65D1D">
              <w:rPr>
                <w:rFonts w:ascii="Arial" w:eastAsia="Times New Roman" w:hAnsi="Arial" w:cs="Arial"/>
                <w:color w:val="000000"/>
                <w:sz w:val="18"/>
                <w:szCs w:val="18"/>
                <w:lang w:val="es-419" w:eastAsia="es-419"/>
              </w:rPr>
              <w:t>haber sido condenado por prácticas antisindicales y/o infracción a derechos fundamentales del trabajador, dentro de los dos años anteriores a la fecha de cierre de las postulaciones. Sercotec validará nuevamente esta condición al momento de formalizar.</w:t>
            </w:r>
          </w:p>
          <w:p w14:paraId="3A93A65A" w14:textId="77777777" w:rsidR="00BD4489" w:rsidRPr="00D65D1D" w:rsidRDefault="00BD4489" w:rsidP="008B58A5">
            <w:pPr>
              <w:pStyle w:val="Prrafodelista"/>
              <w:tabs>
                <w:tab w:val="left" w:pos="3825"/>
              </w:tabs>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618E5B" w14:textId="77777777" w:rsidR="00BD4489" w:rsidRPr="00D65D1D" w:rsidRDefault="00BD4489" w:rsidP="008B58A5">
            <w:pPr>
              <w:spacing w:after="0" w:line="240" w:lineRule="auto"/>
              <w:jc w:val="both"/>
              <w:rPr>
                <w:rFonts w:ascii="Arial" w:eastAsia="Times New Roman" w:hAnsi="Arial" w:cs="Arial"/>
                <w:sz w:val="18"/>
                <w:szCs w:val="18"/>
                <w:lang w:val="es-419" w:eastAsia="es-419"/>
              </w:rPr>
            </w:pPr>
            <w:r w:rsidRPr="00D65D1D">
              <w:rPr>
                <w:rFonts w:ascii="Arial" w:eastAsia="Times New Roman" w:hAnsi="Arial" w:cs="Arial"/>
                <w:color w:val="000000"/>
                <w:sz w:val="18"/>
                <w:szCs w:val="18"/>
                <w:lang w:val="es-419" w:eastAsia="es-419"/>
              </w:rPr>
              <w:t>Requisito validado automáticamente a través de la plataforma de postulación con información provista por la Dirección del Trabajo en su página web (se validará el requisito para el RUT de la empresa postulante).</w:t>
            </w:r>
          </w:p>
        </w:tc>
      </w:tr>
      <w:tr w:rsidR="00BD4489" w:rsidRPr="00D65D1D" w14:paraId="1D768788"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C471CE" w14:textId="77777777" w:rsidR="00BD4489" w:rsidRPr="00D65D1D" w:rsidRDefault="00BD4489" w:rsidP="00531445">
            <w:pPr>
              <w:pStyle w:val="Prrafodelista"/>
              <w:numPr>
                <w:ilvl w:val="0"/>
                <w:numId w:val="45"/>
              </w:numPr>
              <w:tabs>
                <w:tab w:val="left" w:pos="314"/>
              </w:tabs>
              <w:spacing w:after="0" w:line="240" w:lineRule="auto"/>
              <w:ind w:left="172" w:hanging="142"/>
              <w:jc w:val="both"/>
              <w:textAlignment w:val="baseline"/>
              <w:rPr>
                <w:rFonts w:ascii="Arial" w:eastAsia="Times New Roman" w:hAnsi="Arial" w:cs="Arial"/>
                <w:color w:val="000000"/>
                <w:sz w:val="18"/>
                <w:szCs w:val="18"/>
                <w:lang w:val="es-419" w:eastAsia="es-419"/>
              </w:rPr>
            </w:pPr>
            <w:r w:rsidRPr="00D65D1D">
              <w:rPr>
                <w:rFonts w:ascii="Arial" w:eastAsia="Times New Roman" w:hAnsi="Arial" w:cs="Arial"/>
                <w:color w:val="000000"/>
                <w:sz w:val="18"/>
                <w:szCs w:val="18"/>
                <w:lang w:val="es-419" w:eastAsia="es-419"/>
              </w:rPr>
              <w:t>No haber incumplido las obligaciones contractuales de un proyecto de Sercotec con el Agente Operador Sercotec (término anticipado o incumplimiento de contrato por hecho o acto imputable a la empresa beneficiaria), a la fecha de inicio de la convocatoria. Sercotec validará esta condición al momento de formalizar.</w:t>
            </w:r>
          </w:p>
          <w:p w14:paraId="5A4EBE41" w14:textId="77777777" w:rsidR="00BD4489" w:rsidRPr="00D65D1D" w:rsidRDefault="00BD4489" w:rsidP="008B58A5">
            <w:pPr>
              <w:tabs>
                <w:tab w:val="left" w:pos="314"/>
              </w:tabs>
              <w:spacing w:after="0" w:line="240" w:lineRule="auto"/>
              <w:ind w:left="30"/>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E5BC53" w14:textId="77777777" w:rsidR="00BD4489" w:rsidRPr="00D65D1D" w:rsidRDefault="00BD4489" w:rsidP="008B58A5">
            <w:pPr>
              <w:spacing w:after="0" w:line="240" w:lineRule="auto"/>
              <w:jc w:val="both"/>
              <w:rPr>
                <w:rFonts w:ascii="Arial" w:eastAsia="Times New Roman" w:hAnsi="Arial" w:cs="Arial"/>
                <w:sz w:val="18"/>
                <w:szCs w:val="18"/>
                <w:lang w:val="es-419" w:eastAsia="es-419"/>
              </w:rPr>
            </w:pPr>
            <w:r w:rsidRPr="00D65D1D">
              <w:rPr>
                <w:rFonts w:ascii="Arial" w:eastAsia="Times New Roman" w:hAnsi="Arial" w:cs="Arial"/>
                <w:color w:val="000000"/>
                <w:sz w:val="18"/>
                <w:szCs w:val="18"/>
                <w:lang w:val="es-419" w:eastAsia="es-419"/>
              </w:rPr>
              <w:t>Requisito validado automáticamente a través de la plataforma de postulación con información interna de Sercotec.</w:t>
            </w:r>
          </w:p>
        </w:tc>
      </w:tr>
      <w:tr w:rsidR="00BD4489" w:rsidRPr="00D65D1D" w14:paraId="73FB96D9"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3A3BE7" w14:textId="77777777" w:rsidR="00BD4489" w:rsidRPr="00D65D1D" w:rsidRDefault="00BD4489" w:rsidP="00531445">
            <w:pPr>
              <w:pStyle w:val="Prrafodelista"/>
              <w:numPr>
                <w:ilvl w:val="0"/>
                <w:numId w:val="45"/>
              </w:numPr>
              <w:tabs>
                <w:tab w:val="left" w:pos="314"/>
              </w:tabs>
              <w:spacing w:after="0" w:line="240" w:lineRule="auto"/>
              <w:ind w:left="172" w:hanging="142"/>
              <w:jc w:val="both"/>
              <w:textAlignment w:val="baseline"/>
              <w:rPr>
                <w:rFonts w:ascii="Arial" w:eastAsia="Times New Roman" w:hAnsi="Arial" w:cs="Arial"/>
                <w:color w:val="000000"/>
                <w:sz w:val="18"/>
                <w:szCs w:val="18"/>
                <w:lang w:val="es-419" w:eastAsia="es-419"/>
              </w:rPr>
            </w:pPr>
            <w:r w:rsidRPr="00D65D1D">
              <w:rPr>
                <w:rFonts w:ascii="Arial" w:eastAsia="Times New Roman" w:hAnsi="Arial" w:cs="Arial"/>
                <w:color w:val="000000"/>
                <w:sz w:val="18"/>
                <w:szCs w:val="18"/>
                <w:lang w:val="es-419" w:eastAsia="es-419"/>
              </w:rPr>
              <w:t xml:space="preserve">Tener una empresa registrada con domicilio en la Región de esta Convocatoria. Lo anterior con información basada en el portal </w:t>
            </w:r>
            <w:hyperlink r:id="rId16" w:history="1">
              <w:r w:rsidRPr="00D65D1D">
                <w:rPr>
                  <w:rStyle w:val="Hipervnculo"/>
                  <w:rFonts w:ascii="Arial" w:eastAsia="Times New Roman" w:hAnsi="Arial" w:cs="Arial"/>
                  <w:sz w:val="18"/>
                  <w:szCs w:val="18"/>
                  <w:lang w:val="es-419" w:eastAsia="es-419"/>
                </w:rPr>
                <w:t>www.sercotec.cl</w:t>
              </w:r>
            </w:hyperlink>
          </w:p>
          <w:p w14:paraId="40190268" w14:textId="77777777" w:rsidR="00BD4489" w:rsidRPr="00D65D1D" w:rsidRDefault="00BD4489" w:rsidP="008B58A5">
            <w:pPr>
              <w:tabs>
                <w:tab w:val="left" w:pos="314"/>
              </w:tabs>
              <w:spacing w:after="0" w:line="240" w:lineRule="auto"/>
              <w:ind w:left="30"/>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7E226E" w14:textId="77777777" w:rsidR="00BD4489" w:rsidRPr="00D65D1D" w:rsidRDefault="00BD4489" w:rsidP="008B58A5">
            <w:pPr>
              <w:spacing w:after="0" w:line="240" w:lineRule="auto"/>
              <w:jc w:val="both"/>
              <w:rPr>
                <w:rFonts w:ascii="Arial" w:eastAsia="Times New Roman" w:hAnsi="Arial" w:cs="Arial"/>
                <w:sz w:val="18"/>
                <w:szCs w:val="18"/>
                <w:lang w:val="es-419" w:eastAsia="es-419"/>
              </w:rPr>
            </w:pPr>
            <w:r w:rsidRPr="00D65D1D">
              <w:rPr>
                <w:rFonts w:ascii="Arial" w:eastAsia="Times New Roman" w:hAnsi="Arial" w:cs="Arial"/>
                <w:color w:val="000000"/>
                <w:sz w:val="18"/>
                <w:szCs w:val="18"/>
                <w:lang w:val="es-419" w:eastAsia="es-419"/>
              </w:rPr>
              <w:t>Requisito validado automáticamente a través de la plataforma de postulación.</w:t>
            </w:r>
          </w:p>
        </w:tc>
      </w:tr>
    </w:tbl>
    <w:p w14:paraId="15D6E837" w14:textId="77777777" w:rsidR="00BD4489" w:rsidRPr="00D65D1D" w:rsidRDefault="00BD4489" w:rsidP="008B58A5">
      <w:pPr>
        <w:spacing w:after="0" w:line="240" w:lineRule="auto"/>
        <w:jc w:val="both"/>
        <w:rPr>
          <w:rFonts w:ascii="Arial" w:eastAsia="Times New Roman" w:hAnsi="Arial" w:cs="Arial"/>
          <w:b/>
          <w:bCs/>
          <w:color w:val="000000"/>
          <w:sz w:val="20"/>
          <w:szCs w:val="20"/>
          <w:lang w:val="es-419" w:eastAsia="es-419"/>
        </w:rPr>
      </w:pPr>
    </w:p>
    <w:p w14:paraId="70973050" w14:textId="37C4C359" w:rsidR="00BD4489" w:rsidRPr="00D65D1D" w:rsidRDefault="00BD4489" w:rsidP="008B58A5">
      <w:pPr>
        <w:spacing w:after="0" w:line="240" w:lineRule="auto"/>
        <w:jc w:val="both"/>
        <w:rPr>
          <w:rFonts w:ascii="Arial" w:eastAsia="Times New Roman" w:hAnsi="Arial" w:cs="Arial"/>
          <w:b/>
          <w:bCs/>
          <w:color w:val="000000"/>
          <w:sz w:val="20"/>
          <w:szCs w:val="20"/>
          <w:lang w:val="es-419" w:eastAsia="es-419"/>
        </w:rPr>
      </w:pPr>
    </w:p>
    <w:p w14:paraId="7BB89413" w14:textId="77777777" w:rsidR="00BD4489" w:rsidRPr="00D65D1D" w:rsidRDefault="00BD4489" w:rsidP="008B58A5">
      <w:pPr>
        <w:spacing w:after="0" w:line="240" w:lineRule="auto"/>
        <w:jc w:val="both"/>
        <w:rPr>
          <w:rFonts w:ascii="Arial" w:eastAsia="gobCL" w:hAnsi="Arial" w:cs="Arial"/>
          <w:b/>
        </w:rPr>
      </w:pPr>
      <w:r w:rsidRPr="00D65D1D">
        <w:rPr>
          <w:rFonts w:ascii="Arial" w:eastAsia="gobCL" w:hAnsi="Arial" w:cs="Arial"/>
          <w:b/>
        </w:rPr>
        <w:lastRenderedPageBreak/>
        <w:t>EVALUACIÓN DE ADMISIBILIDAD MANUAL</w:t>
      </w:r>
    </w:p>
    <w:p w14:paraId="73158A38" w14:textId="77777777" w:rsidR="00BD4489" w:rsidRPr="00D65D1D" w:rsidRDefault="00BD4489" w:rsidP="008B58A5">
      <w:pPr>
        <w:spacing w:after="0" w:line="240" w:lineRule="auto"/>
        <w:jc w:val="both"/>
        <w:rPr>
          <w:rFonts w:ascii="Arial" w:eastAsia="gobCL" w:hAnsi="Arial" w:cs="Arial"/>
          <w:b/>
        </w:rPr>
      </w:pPr>
    </w:p>
    <w:p w14:paraId="1C648726" w14:textId="77777777" w:rsidR="00BD4489" w:rsidRPr="00D65D1D" w:rsidRDefault="00BD4489" w:rsidP="008B58A5">
      <w:pPr>
        <w:spacing w:after="0" w:line="240" w:lineRule="auto"/>
        <w:jc w:val="both"/>
        <w:rPr>
          <w:rFonts w:ascii="Arial" w:eastAsia="gobCL" w:hAnsi="Arial" w:cs="Arial"/>
        </w:rPr>
      </w:pPr>
    </w:p>
    <w:tbl>
      <w:tblPr>
        <w:tblStyle w:val="25"/>
        <w:tblpPr w:leftFromText="141" w:rightFromText="141" w:vertAnchor="text" w:tblpY="1"/>
        <w:tblOverlap w:val="never"/>
        <w:tblW w:w="90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370"/>
      </w:tblGrid>
      <w:tr w:rsidR="00BD4489" w:rsidRPr="00D65D1D" w14:paraId="6B4E27D8" w14:textId="77777777" w:rsidTr="002A3F89">
        <w:trPr>
          <w:trHeight w:val="286"/>
        </w:trPr>
        <w:tc>
          <w:tcPr>
            <w:tcW w:w="4673" w:type="dxa"/>
            <w:shd w:val="clear" w:color="auto" w:fill="808080" w:themeFill="background1" w:themeFillShade="80"/>
          </w:tcPr>
          <w:p w14:paraId="57A17992" w14:textId="77777777" w:rsidR="00BD4489" w:rsidRPr="00D65D1D" w:rsidRDefault="00BD4489" w:rsidP="008B58A5">
            <w:pPr>
              <w:spacing w:after="0" w:line="240" w:lineRule="auto"/>
              <w:ind w:left="297" w:hanging="297"/>
              <w:jc w:val="center"/>
              <w:rPr>
                <w:rFonts w:ascii="Arial" w:eastAsia="gobCL" w:hAnsi="Arial" w:cs="Arial"/>
                <w:b/>
                <w:color w:val="FFFFFF" w:themeColor="background1"/>
                <w:szCs w:val="18"/>
              </w:rPr>
            </w:pPr>
            <w:r w:rsidRPr="00D65D1D">
              <w:rPr>
                <w:rFonts w:ascii="Arial" w:eastAsia="gobCL" w:hAnsi="Arial" w:cs="Arial"/>
                <w:b/>
                <w:color w:val="FFFFFF" w:themeColor="background1"/>
                <w:szCs w:val="18"/>
              </w:rPr>
              <w:t>Requisito</w:t>
            </w:r>
          </w:p>
        </w:tc>
        <w:tc>
          <w:tcPr>
            <w:tcW w:w="4370" w:type="dxa"/>
            <w:shd w:val="clear" w:color="auto" w:fill="808080" w:themeFill="background1" w:themeFillShade="80"/>
          </w:tcPr>
          <w:p w14:paraId="68C1BBCA" w14:textId="77777777" w:rsidR="00BD4489" w:rsidRPr="00D65D1D" w:rsidRDefault="00BD4489" w:rsidP="008B58A5">
            <w:pPr>
              <w:spacing w:after="0" w:line="240" w:lineRule="auto"/>
              <w:jc w:val="center"/>
              <w:rPr>
                <w:rFonts w:ascii="Arial" w:eastAsia="gobCL" w:hAnsi="Arial" w:cs="Arial"/>
                <w:b/>
                <w:color w:val="FFFFFF" w:themeColor="background1"/>
                <w:szCs w:val="18"/>
              </w:rPr>
            </w:pPr>
            <w:r w:rsidRPr="00D65D1D">
              <w:rPr>
                <w:rFonts w:ascii="Arial" w:eastAsia="gobCL" w:hAnsi="Arial" w:cs="Arial"/>
                <w:b/>
                <w:color w:val="FFFFFF" w:themeColor="background1"/>
                <w:szCs w:val="18"/>
              </w:rPr>
              <w:t>Medio de verificación</w:t>
            </w:r>
          </w:p>
        </w:tc>
      </w:tr>
      <w:tr w:rsidR="00BD4489" w:rsidRPr="00D65D1D" w14:paraId="4F5670A3" w14:textId="77777777" w:rsidTr="002A3F89">
        <w:trPr>
          <w:trHeight w:val="880"/>
        </w:trPr>
        <w:tc>
          <w:tcPr>
            <w:tcW w:w="4673" w:type="dxa"/>
          </w:tcPr>
          <w:p w14:paraId="305B8627" w14:textId="77777777" w:rsidR="00BD4489" w:rsidRPr="00D65D1D" w:rsidRDefault="00BD4489" w:rsidP="008B58A5">
            <w:pPr>
              <w:spacing w:after="0" w:line="240" w:lineRule="auto"/>
              <w:ind w:left="164" w:hanging="164"/>
              <w:jc w:val="both"/>
              <w:rPr>
                <w:rFonts w:ascii="Arial" w:eastAsia="gobCL" w:hAnsi="Arial" w:cs="Arial"/>
                <w:color w:val="000000"/>
                <w:sz w:val="18"/>
                <w:szCs w:val="18"/>
              </w:rPr>
            </w:pPr>
            <w:r w:rsidRPr="00D65D1D">
              <w:rPr>
                <w:rFonts w:ascii="Arial" w:eastAsia="gobCL" w:hAnsi="Arial" w:cs="Arial"/>
                <w:color w:val="000000"/>
                <w:sz w:val="18"/>
                <w:szCs w:val="18"/>
              </w:rPr>
              <w:t>a. Tener ventas netas demostrables anuales inferiores o iguales a 5.000 UF. Para el cálculo de las ventas netas se utilizará el valor de la UF del día de inicio de la presente convocatoria.</w:t>
            </w:r>
          </w:p>
        </w:tc>
        <w:tc>
          <w:tcPr>
            <w:tcW w:w="4370" w:type="dxa"/>
          </w:tcPr>
          <w:p w14:paraId="4236433C" w14:textId="77777777" w:rsidR="00BD4489" w:rsidRPr="00D65D1D" w:rsidRDefault="00BD4489" w:rsidP="008B58A5">
            <w:pPr>
              <w:spacing w:after="0" w:line="240" w:lineRule="auto"/>
              <w:jc w:val="both"/>
              <w:rPr>
                <w:rFonts w:ascii="Arial" w:eastAsia="gobCL" w:hAnsi="Arial" w:cs="Arial"/>
                <w:sz w:val="18"/>
                <w:szCs w:val="18"/>
              </w:rPr>
            </w:pPr>
            <w:r w:rsidRPr="00D65D1D">
              <w:rPr>
                <w:rFonts w:ascii="Arial" w:eastAsia="gobCL" w:hAnsi="Arial" w:cs="Arial"/>
                <w:sz w:val="18"/>
                <w:szCs w:val="18"/>
              </w:rPr>
              <w:t>Carpeta tributaria electrónica completa para solicitar créditos.</w:t>
            </w:r>
          </w:p>
          <w:p w14:paraId="36BE300F" w14:textId="77777777" w:rsidR="00BD4489" w:rsidRPr="00D65D1D" w:rsidRDefault="00BD4489" w:rsidP="008B58A5">
            <w:pPr>
              <w:spacing w:after="0" w:line="240" w:lineRule="auto"/>
              <w:jc w:val="both"/>
              <w:rPr>
                <w:rFonts w:ascii="Arial" w:eastAsia="gobCL" w:hAnsi="Arial" w:cs="Arial"/>
                <w:sz w:val="18"/>
                <w:szCs w:val="18"/>
              </w:rPr>
            </w:pPr>
          </w:p>
          <w:p w14:paraId="3946926E" w14:textId="77777777" w:rsidR="00BD4489" w:rsidRPr="00D65D1D" w:rsidRDefault="00BD4489" w:rsidP="008B58A5">
            <w:pPr>
              <w:spacing w:after="0" w:line="240" w:lineRule="auto"/>
              <w:jc w:val="both"/>
              <w:rPr>
                <w:rFonts w:ascii="Arial" w:eastAsia="gobCL" w:hAnsi="Arial" w:cs="Arial"/>
                <w:b/>
                <w:sz w:val="18"/>
                <w:szCs w:val="18"/>
              </w:rPr>
            </w:pPr>
            <w:r w:rsidRPr="00D65D1D">
              <w:rPr>
                <w:rFonts w:ascii="Arial" w:eastAsia="gobCL" w:hAnsi="Arial" w:cs="Arial"/>
                <w:sz w:val="18"/>
                <w:szCs w:val="18"/>
              </w:rPr>
              <w:t>Para la emisión de la carpeta tributaria antes mencionada, se debe ingresar a la página del Servicio de Impuestos Internos</w:t>
            </w:r>
            <w:r w:rsidRPr="00D65D1D">
              <w:rPr>
                <w:rFonts w:ascii="Arial" w:eastAsia="gobCL" w:hAnsi="Arial" w:cs="Arial"/>
                <w:b/>
                <w:sz w:val="18"/>
                <w:szCs w:val="18"/>
              </w:rPr>
              <w:t xml:space="preserve">. </w:t>
            </w:r>
            <w:hyperlink r:id="rId17">
              <w:r w:rsidRPr="00D65D1D">
                <w:rPr>
                  <w:rFonts w:ascii="Arial" w:eastAsia="gobCL" w:hAnsi="Arial" w:cs="Arial"/>
                  <w:b/>
                  <w:sz w:val="18"/>
                  <w:szCs w:val="18"/>
                </w:rPr>
                <w:t>www.sii.cl</w:t>
              </w:r>
            </w:hyperlink>
            <w:r w:rsidRPr="00D65D1D">
              <w:rPr>
                <w:rFonts w:ascii="Arial" w:eastAsia="gobCL" w:hAnsi="Arial" w:cs="Arial"/>
                <w:b/>
                <w:sz w:val="18"/>
                <w:szCs w:val="18"/>
              </w:rPr>
              <w:t xml:space="preserve"> </w:t>
            </w:r>
            <w:r w:rsidRPr="00D65D1D">
              <w:rPr>
                <w:rFonts w:ascii="Arial" w:eastAsia="Wingdings" w:hAnsi="Arial" w:cs="Arial"/>
                <w:b/>
                <w:sz w:val="18"/>
                <w:szCs w:val="18"/>
              </w:rPr>
              <w:t>→</w:t>
            </w:r>
            <w:r w:rsidRPr="00D65D1D">
              <w:rPr>
                <w:rFonts w:ascii="Arial" w:eastAsia="gobCL" w:hAnsi="Arial" w:cs="Arial"/>
                <w:b/>
                <w:sz w:val="18"/>
                <w:szCs w:val="18"/>
              </w:rPr>
              <w:t xml:space="preserve"> Servicios online </w:t>
            </w:r>
            <w:r w:rsidRPr="00D65D1D">
              <w:rPr>
                <w:rFonts w:ascii="Arial" w:eastAsia="Wingdings" w:hAnsi="Arial" w:cs="Arial"/>
                <w:b/>
                <w:sz w:val="18"/>
                <w:szCs w:val="18"/>
              </w:rPr>
              <w:t>→</w:t>
            </w:r>
            <w:r w:rsidRPr="00D65D1D">
              <w:rPr>
                <w:rFonts w:ascii="Arial" w:eastAsia="gobCL" w:hAnsi="Arial" w:cs="Arial"/>
                <w:b/>
                <w:sz w:val="18"/>
                <w:szCs w:val="18"/>
              </w:rPr>
              <w:t xml:space="preserve"> Situación tributaria </w:t>
            </w:r>
            <w:r w:rsidRPr="00D65D1D">
              <w:rPr>
                <w:rFonts w:ascii="Arial" w:eastAsia="Wingdings" w:hAnsi="Arial" w:cs="Arial"/>
                <w:b/>
                <w:sz w:val="18"/>
                <w:szCs w:val="18"/>
              </w:rPr>
              <w:t>→</w:t>
            </w:r>
            <w:r w:rsidRPr="00D65D1D">
              <w:rPr>
                <w:rFonts w:ascii="Arial" w:eastAsia="gobCL" w:hAnsi="Arial" w:cs="Arial"/>
                <w:b/>
                <w:sz w:val="18"/>
                <w:szCs w:val="18"/>
              </w:rPr>
              <w:t xml:space="preserve"> Carpeta tributaria electrónica </w:t>
            </w:r>
            <w:r w:rsidRPr="00D65D1D">
              <w:rPr>
                <w:rFonts w:ascii="Arial" w:eastAsia="Wingdings" w:hAnsi="Arial" w:cs="Arial"/>
                <w:b/>
                <w:sz w:val="18"/>
                <w:szCs w:val="18"/>
              </w:rPr>
              <w:t>→</w:t>
            </w:r>
            <w:r w:rsidRPr="00D65D1D">
              <w:rPr>
                <w:rFonts w:ascii="Arial" w:eastAsia="gobCL" w:hAnsi="Arial" w:cs="Arial"/>
                <w:b/>
                <w:sz w:val="18"/>
                <w:szCs w:val="18"/>
              </w:rPr>
              <w:t xml:space="preserve"> </w:t>
            </w:r>
            <w:hyperlink r:id="rId18" w:anchor="collapseTwo">
              <w:r w:rsidRPr="00D65D1D">
                <w:rPr>
                  <w:rFonts w:ascii="Arial" w:eastAsia="gobCL" w:hAnsi="Arial" w:cs="Arial"/>
                  <w:b/>
                  <w:sz w:val="18"/>
                  <w:szCs w:val="18"/>
                </w:rPr>
                <w:t>Generar carpeta tributaria</w:t>
              </w:r>
            </w:hyperlink>
            <w:r w:rsidRPr="00D65D1D">
              <w:rPr>
                <w:rFonts w:ascii="Arial" w:eastAsia="gobCL" w:hAnsi="Arial" w:cs="Arial"/>
                <w:b/>
                <w:sz w:val="18"/>
                <w:szCs w:val="18"/>
              </w:rPr>
              <w:t xml:space="preserve"> para solicitar créditos</w:t>
            </w:r>
          </w:p>
          <w:p w14:paraId="636C5DC6" w14:textId="77777777" w:rsidR="00BD4489" w:rsidRPr="00D65D1D" w:rsidRDefault="00BD4489" w:rsidP="008B58A5">
            <w:pPr>
              <w:spacing w:after="0" w:line="240" w:lineRule="auto"/>
              <w:jc w:val="both"/>
              <w:rPr>
                <w:rFonts w:ascii="Arial" w:eastAsia="gobCL" w:hAnsi="Arial" w:cs="Arial"/>
                <w:sz w:val="18"/>
                <w:szCs w:val="18"/>
              </w:rPr>
            </w:pPr>
          </w:p>
        </w:tc>
      </w:tr>
      <w:tr w:rsidR="00BD4489" w:rsidRPr="00D65D1D" w14:paraId="4B834919" w14:textId="77777777" w:rsidTr="002A3F89">
        <w:trPr>
          <w:trHeight w:val="880"/>
        </w:trPr>
        <w:tc>
          <w:tcPr>
            <w:tcW w:w="4673" w:type="dxa"/>
          </w:tcPr>
          <w:p w14:paraId="16DB8FA5" w14:textId="56A80236" w:rsidR="000D4B3B" w:rsidRPr="00D65D1D" w:rsidRDefault="00BD4489" w:rsidP="008B58A5">
            <w:pPr>
              <w:spacing w:after="0" w:line="240" w:lineRule="auto"/>
              <w:ind w:left="164" w:hanging="164"/>
              <w:jc w:val="both"/>
              <w:rPr>
                <w:rFonts w:ascii="Arial" w:eastAsia="gobCL" w:hAnsi="Arial" w:cs="Arial"/>
                <w:color w:val="000000"/>
                <w:sz w:val="18"/>
                <w:szCs w:val="18"/>
              </w:rPr>
            </w:pPr>
            <w:r w:rsidRPr="00D65D1D">
              <w:rPr>
                <w:rFonts w:ascii="Arial" w:eastAsia="gobCL" w:hAnsi="Arial" w:cs="Arial"/>
                <w:color w:val="000000"/>
                <w:sz w:val="18"/>
                <w:szCs w:val="18"/>
              </w:rPr>
              <w:t xml:space="preserve">b. Ser una empresa del giro o desarrollar una actividad asociada al rubro almacén, según lo definido en el punto 1.2. de las presentes bases. No </w:t>
            </w:r>
            <w:proofErr w:type="gramStart"/>
            <w:r w:rsidRPr="00D65D1D">
              <w:rPr>
                <w:rFonts w:ascii="Arial" w:eastAsia="gobCL" w:hAnsi="Arial" w:cs="Arial"/>
                <w:color w:val="000000"/>
                <w:sz w:val="18"/>
                <w:szCs w:val="18"/>
              </w:rPr>
              <w:t>obstante</w:t>
            </w:r>
            <w:proofErr w:type="gramEnd"/>
            <w:r w:rsidRPr="00D65D1D">
              <w:rPr>
                <w:rFonts w:ascii="Arial" w:eastAsia="gobCL" w:hAnsi="Arial" w:cs="Arial"/>
                <w:color w:val="000000"/>
                <w:sz w:val="18"/>
                <w:szCs w:val="18"/>
              </w:rPr>
              <w:t xml:space="preserve"> lo anterior, durante la evaluación técnica en terreno, si esta corresponde, se validará nuevamente esta condición, pudiendo no continuar en el proceso, en el caso que se detecte su incumplimiento.</w:t>
            </w:r>
          </w:p>
          <w:p w14:paraId="422BF2C8" w14:textId="71925BE0" w:rsidR="00BD4489" w:rsidRPr="00D65D1D" w:rsidRDefault="00BD4489" w:rsidP="008B58A5">
            <w:pPr>
              <w:spacing w:after="0" w:line="240" w:lineRule="auto"/>
              <w:ind w:left="164" w:hanging="164"/>
              <w:jc w:val="both"/>
              <w:rPr>
                <w:rFonts w:ascii="Arial" w:eastAsia="gobCL" w:hAnsi="Arial" w:cs="Arial"/>
                <w:color w:val="000000"/>
                <w:sz w:val="18"/>
                <w:szCs w:val="18"/>
              </w:rPr>
            </w:pPr>
            <w:r w:rsidRPr="00D65D1D">
              <w:rPr>
                <w:rFonts w:ascii="Arial" w:eastAsia="gobCL" w:hAnsi="Arial" w:cs="Arial"/>
                <w:color w:val="000000"/>
                <w:sz w:val="18"/>
                <w:szCs w:val="18"/>
              </w:rPr>
              <w:tab/>
            </w:r>
          </w:p>
        </w:tc>
        <w:tc>
          <w:tcPr>
            <w:tcW w:w="4370" w:type="dxa"/>
          </w:tcPr>
          <w:p w14:paraId="2B0DCD22" w14:textId="77777777" w:rsidR="00BD4489" w:rsidRPr="00D65D1D" w:rsidRDefault="00BD4489" w:rsidP="008B58A5">
            <w:pPr>
              <w:spacing w:after="0" w:line="240" w:lineRule="auto"/>
              <w:jc w:val="both"/>
              <w:rPr>
                <w:rFonts w:ascii="Arial" w:eastAsia="gobCL" w:hAnsi="Arial" w:cs="Arial"/>
                <w:sz w:val="18"/>
                <w:szCs w:val="18"/>
              </w:rPr>
            </w:pPr>
            <w:r w:rsidRPr="00D65D1D">
              <w:rPr>
                <w:rFonts w:ascii="Arial" w:eastAsia="gobCL" w:hAnsi="Arial" w:cs="Arial"/>
                <w:color w:val="000000"/>
                <w:sz w:val="18"/>
                <w:szCs w:val="18"/>
              </w:rPr>
              <w:t xml:space="preserve">Será verificado por Sercotec </w:t>
            </w:r>
            <w:proofErr w:type="gramStart"/>
            <w:r w:rsidRPr="00D65D1D">
              <w:rPr>
                <w:rFonts w:ascii="Arial" w:eastAsia="gobCL" w:hAnsi="Arial" w:cs="Arial"/>
                <w:color w:val="000000"/>
                <w:sz w:val="18"/>
                <w:szCs w:val="18"/>
              </w:rPr>
              <w:t>de acuerdo a</w:t>
            </w:r>
            <w:proofErr w:type="gramEnd"/>
            <w:r w:rsidRPr="00D65D1D">
              <w:rPr>
                <w:rFonts w:ascii="Arial" w:eastAsia="gobCL" w:hAnsi="Arial" w:cs="Arial"/>
                <w:color w:val="000000"/>
                <w:sz w:val="18"/>
                <w:szCs w:val="18"/>
              </w:rPr>
              <w:t xml:space="preserve"> la postulación realizada por el postulante y/o con la carpeta tributaria para solicitar créditos de la empresa postulante</w:t>
            </w:r>
          </w:p>
        </w:tc>
      </w:tr>
      <w:tr w:rsidR="00BD4489" w:rsidRPr="00D65D1D" w14:paraId="443D0F4C" w14:textId="77777777" w:rsidTr="002A3F89">
        <w:trPr>
          <w:trHeight w:val="840"/>
        </w:trPr>
        <w:tc>
          <w:tcPr>
            <w:tcW w:w="4673" w:type="dxa"/>
          </w:tcPr>
          <w:p w14:paraId="1E64AF4B" w14:textId="77777777" w:rsidR="00BD4489" w:rsidRPr="00D65D1D" w:rsidRDefault="00BD4489" w:rsidP="008B58A5">
            <w:pPr>
              <w:spacing w:after="0" w:line="240" w:lineRule="auto"/>
              <w:ind w:left="164" w:hanging="164"/>
              <w:jc w:val="both"/>
              <w:rPr>
                <w:rFonts w:ascii="Arial" w:eastAsia="gobCL" w:hAnsi="Arial" w:cs="Arial"/>
                <w:color w:val="000000"/>
                <w:sz w:val="18"/>
                <w:szCs w:val="18"/>
              </w:rPr>
            </w:pPr>
            <w:r w:rsidRPr="00D65D1D">
              <w:rPr>
                <w:rFonts w:ascii="Arial" w:eastAsia="gobCL" w:hAnsi="Arial" w:cs="Arial"/>
                <w:color w:val="000000"/>
                <w:sz w:val="18"/>
                <w:szCs w:val="18"/>
              </w:rPr>
              <w:t xml:space="preserve">c. Estar suscrito/a en la capacitación virtual Almacenes de Chile, contenida en el Portal de Capacitación de Sercotec ingresando a </w:t>
            </w:r>
            <w:hyperlink r:id="rId19" w:history="1">
              <w:r w:rsidRPr="00D65D1D">
                <w:rPr>
                  <w:rStyle w:val="Hipervnculo"/>
                  <w:rFonts w:ascii="Arial" w:eastAsia="gobCL" w:hAnsi="Arial" w:cs="Arial"/>
                  <w:sz w:val="18"/>
                  <w:szCs w:val="18"/>
                </w:rPr>
                <w:t>https://capacitacion.sercotec.cl/</w:t>
              </w:r>
            </w:hyperlink>
            <w:r w:rsidRPr="00D65D1D">
              <w:rPr>
                <w:rFonts w:ascii="Arial" w:eastAsia="gobCL" w:hAnsi="Arial" w:cs="Arial"/>
                <w:color w:val="000000"/>
                <w:sz w:val="18"/>
                <w:szCs w:val="18"/>
              </w:rPr>
              <w:t xml:space="preserve">. La fecha máxima de suscripción no puede ser superior a la fecha de cierre de la convocatoria indicada en las bases. </w:t>
            </w:r>
          </w:p>
          <w:p w14:paraId="06982352" w14:textId="77777777" w:rsidR="000D4B3B" w:rsidRPr="00D65D1D" w:rsidRDefault="000D4B3B" w:rsidP="008B58A5">
            <w:pPr>
              <w:spacing w:after="0" w:line="240" w:lineRule="auto"/>
              <w:ind w:left="164" w:hanging="164"/>
              <w:jc w:val="both"/>
              <w:rPr>
                <w:rFonts w:ascii="Arial" w:hAnsi="Arial" w:cs="Arial"/>
                <w:sz w:val="18"/>
                <w:szCs w:val="18"/>
              </w:rPr>
            </w:pPr>
          </w:p>
        </w:tc>
        <w:tc>
          <w:tcPr>
            <w:tcW w:w="4370" w:type="dxa"/>
          </w:tcPr>
          <w:p w14:paraId="158FAF19" w14:textId="3F1381F3" w:rsidR="00BD4489" w:rsidRPr="00D65D1D" w:rsidRDefault="00BD4489" w:rsidP="008B58A5">
            <w:pPr>
              <w:spacing w:after="0" w:line="240" w:lineRule="auto"/>
              <w:jc w:val="both"/>
              <w:rPr>
                <w:rFonts w:ascii="Arial" w:eastAsia="gobCL" w:hAnsi="Arial" w:cs="Arial"/>
                <w:sz w:val="18"/>
                <w:szCs w:val="18"/>
              </w:rPr>
            </w:pPr>
            <w:r w:rsidRPr="00D65D1D">
              <w:rPr>
                <w:rFonts w:ascii="Arial" w:eastAsia="gobCL" w:hAnsi="Arial" w:cs="Arial"/>
                <w:sz w:val="18"/>
                <w:szCs w:val="18"/>
              </w:rPr>
              <w:t>Esta información será verificada por Sercotec y podrá estar asociada al RUT natural o jurídico de la empresa postulante.</w:t>
            </w:r>
          </w:p>
        </w:tc>
      </w:tr>
      <w:tr w:rsidR="00BD4489" w:rsidRPr="00D65D1D" w14:paraId="4D53C9D4" w14:textId="77777777" w:rsidTr="007977D5">
        <w:trPr>
          <w:trHeight w:val="856"/>
        </w:trPr>
        <w:tc>
          <w:tcPr>
            <w:tcW w:w="4673" w:type="dxa"/>
          </w:tcPr>
          <w:p w14:paraId="7580BFCE" w14:textId="77777777" w:rsidR="00BD4489" w:rsidRPr="00D65D1D" w:rsidRDefault="00BD4489" w:rsidP="008B58A5">
            <w:pPr>
              <w:spacing w:line="240" w:lineRule="auto"/>
              <w:ind w:left="164" w:hanging="164"/>
              <w:rPr>
                <w:rFonts w:ascii="Arial" w:eastAsia="gobCL" w:hAnsi="Arial" w:cs="Arial"/>
                <w:sz w:val="18"/>
                <w:szCs w:val="18"/>
              </w:rPr>
            </w:pPr>
            <w:r w:rsidRPr="00D65D1D">
              <w:rPr>
                <w:rFonts w:ascii="Arial" w:eastAsia="gobCL" w:hAnsi="Arial" w:cs="Arial"/>
                <w:sz w:val="18"/>
                <w:szCs w:val="18"/>
              </w:rPr>
              <w:t>d. Tener domicilio comercial registrado ante el SII, en la región de la presente Convocatoria</w:t>
            </w:r>
          </w:p>
        </w:tc>
        <w:tc>
          <w:tcPr>
            <w:tcW w:w="4370" w:type="dxa"/>
          </w:tcPr>
          <w:p w14:paraId="674B42EF" w14:textId="77777777" w:rsidR="00BD4489" w:rsidRPr="00D65D1D" w:rsidRDefault="00BD4489" w:rsidP="008B58A5">
            <w:pPr>
              <w:spacing w:after="0" w:line="240" w:lineRule="auto"/>
              <w:jc w:val="both"/>
              <w:rPr>
                <w:rFonts w:ascii="Arial" w:eastAsia="gobCL" w:hAnsi="Arial" w:cs="Arial"/>
                <w:sz w:val="18"/>
                <w:szCs w:val="18"/>
              </w:rPr>
            </w:pPr>
            <w:r w:rsidRPr="00D65D1D">
              <w:rPr>
                <w:rFonts w:ascii="Arial" w:eastAsia="gobCL" w:hAnsi="Arial" w:cs="Arial"/>
                <w:sz w:val="18"/>
                <w:szCs w:val="18"/>
              </w:rPr>
              <w:t>Carpeta Tributaria Electrónica completa para “Solicitar Créditos” de la empresa postulante.</w:t>
            </w:r>
          </w:p>
        </w:tc>
      </w:tr>
      <w:tr w:rsidR="002D55DF" w:rsidRPr="00D65D1D" w14:paraId="67080B97" w14:textId="77777777" w:rsidTr="002D55DF">
        <w:trPr>
          <w:trHeight w:val="856"/>
        </w:trPr>
        <w:tc>
          <w:tcPr>
            <w:tcW w:w="4673" w:type="dxa"/>
          </w:tcPr>
          <w:p w14:paraId="38584761" w14:textId="0F1D78E8" w:rsidR="002D55DF" w:rsidRPr="00D65D1D" w:rsidRDefault="002D55DF" w:rsidP="007977D5">
            <w:pPr>
              <w:spacing w:line="240" w:lineRule="auto"/>
              <w:ind w:left="164" w:hanging="164"/>
              <w:jc w:val="both"/>
              <w:rPr>
                <w:rFonts w:ascii="Arial" w:eastAsia="gobCL" w:hAnsi="Arial" w:cs="Arial"/>
                <w:sz w:val="18"/>
                <w:szCs w:val="18"/>
              </w:rPr>
            </w:pPr>
            <w:r w:rsidRPr="00D65D1D">
              <w:rPr>
                <w:rFonts w:ascii="Arial" w:eastAsia="gobCL" w:hAnsi="Arial" w:cs="Arial"/>
                <w:sz w:val="18"/>
                <w:szCs w:val="18"/>
              </w:rPr>
              <w:t xml:space="preserve">e. En el caso de ser persona natural, no tener. inscripción vigente en el Registro Nacional de Deudores de Pensiones de Alimentos en calidad de deudor </w:t>
            </w:r>
            <w:r w:rsidR="008462E3" w:rsidRPr="00D65D1D">
              <w:rPr>
                <w:rFonts w:ascii="Arial" w:eastAsia="gobCL" w:hAnsi="Arial" w:cs="Arial"/>
                <w:sz w:val="18"/>
                <w:szCs w:val="18"/>
              </w:rPr>
              <w:t xml:space="preserve">o deudora de pensión </w:t>
            </w:r>
            <w:r w:rsidRPr="00D65D1D">
              <w:rPr>
                <w:rFonts w:ascii="Arial" w:eastAsia="gobCL" w:hAnsi="Arial" w:cs="Arial"/>
                <w:sz w:val="18"/>
                <w:szCs w:val="18"/>
              </w:rPr>
              <w:t xml:space="preserve">de alimentos, según lo dispuesto en la Ley </w:t>
            </w:r>
            <w:proofErr w:type="spellStart"/>
            <w:r w:rsidRPr="00D65D1D">
              <w:rPr>
                <w:rFonts w:ascii="Arial" w:eastAsia="gobCL" w:hAnsi="Arial" w:cs="Arial"/>
                <w:sz w:val="18"/>
                <w:szCs w:val="18"/>
              </w:rPr>
              <w:t>N°</w:t>
            </w:r>
            <w:proofErr w:type="spellEnd"/>
            <w:r w:rsidRPr="00D65D1D">
              <w:rPr>
                <w:rFonts w:ascii="Arial" w:eastAsia="gobCL" w:hAnsi="Arial" w:cs="Arial"/>
                <w:sz w:val="18"/>
                <w:szCs w:val="18"/>
              </w:rPr>
              <w:t xml:space="preserve"> 21.389. Sercotec validará nuevamente esta condición al momento de formalizar.</w:t>
            </w:r>
          </w:p>
        </w:tc>
        <w:tc>
          <w:tcPr>
            <w:tcW w:w="4370" w:type="dxa"/>
            <w:tcBorders>
              <w:bottom w:val="single" w:sz="4" w:space="0" w:color="auto"/>
            </w:tcBorders>
          </w:tcPr>
          <w:p w14:paraId="2DB72B62" w14:textId="0C94EE39" w:rsidR="002D55DF" w:rsidRPr="00D65D1D" w:rsidRDefault="00404880" w:rsidP="008B58A5">
            <w:pPr>
              <w:spacing w:after="0" w:line="240" w:lineRule="auto"/>
              <w:jc w:val="both"/>
              <w:rPr>
                <w:rFonts w:ascii="Arial" w:eastAsia="gobCL" w:hAnsi="Arial" w:cs="Arial"/>
                <w:sz w:val="18"/>
                <w:szCs w:val="18"/>
              </w:rPr>
            </w:pPr>
            <w:r w:rsidRPr="00D65D1D">
              <w:rPr>
                <w:rFonts w:ascii="Arial" w:eastAsia="gobCL" w:hAnsi="Arial" w:cs="Arial"/>
                <w:sz w:val="18"/>
                <w:szCs w:val="18"/>
              </w:rPr>
              <w:t>Este requisito será verificado por el AOS o Dirección Regional de Sercotec a través de la consulta al Registro Nacional de Deudores de Pensiones de Alimentos, asociado el R</w:t>
            </w:r>
            <w:r w:rsidR="000D4B3B" w:rsidRPr="00D65D1D">
              <w:rPr>
                <w:rFonts w:ascii="Arial" w:eastAsia="gobCL" w:hAnsi="Arial" w:cs="Arial"/>
                <w:sz w:val="18"/>
                <w:szCs w:val="18"/>
              </w:rPr>
              <w:t>UT</w:t>
            </w:r>
            <w:r w:rsidRPr="00D65D1D">
              <w:rPr>
                <w:rFonts w:ascii="Arial" w:eastAsia="gobCL" w:hAnsi="Arial" w:cs="Arial"/>
                <w:sz w:val="18"/>
                <w:szCs w:val="18"/>
              </w:rPr>
              <w:t xml:space="preserve"> del/</w:t>
            </w:r>
            <w:r w:rsidR="007977D5" w:rsidRPr="00D65D1D">
              <w:rPr>
                <w:rFonts w:ascii="Arial" w:eastAsia="gobCL" w:hAnsi="Arial" w:cs="Arial"/>
                <w:sz w:val="18"/>
                <w:szCs w:val="18"/>
              </w:rPr>
              <w:t>el postulante seleccionado</w:t>
            </w:r>
            <w:r w:rsidRPr="00D65D1D">
              <w:rPr>
                <w:rFonts w:ascii="Arial" w:eastAsia="gobCL" w:hAnsi="Arial" w:cs="Arial"/>
                <w:sz w:val="18"/>
                <w:szCs w:val="18"/>
              </w:rPr>
              <w:t>/a.</w:t>
            </w:r>
          </w:p>
        </w:tc>
      </w:tr>
    </w:tbl>
    <w:p w14:paraId="22729F49" w14:textId="77777777" w:rsidR="00BD4489" w:rsidRPr="00D65D1D" w:rsidRDefault="00BD4489" w:rsidP="008B58A5">
      <w:pPr>
        <w:spacing w:after="0" w:line="240" w:lineRule="auto"/>
        <w:jc w:val="both"/>
        <w:rPr>
          <w:rFonts w:ascii="Arial" w:eastAsia="gobCL" w:hAnsi="Arial" w:cs="Arial"/>
        </w:rPr>
      </w:pPr>
      <w:r w:rsidRPr="00D65D1D">
        <w:rPr>
          <w:rFonts w:ascii="Arial" w:eastAsia="gobCL" w:hAnsi="Arial" w:cs="Arial"/>
        </w:rPr>
        <w:br w:type="textWrapping" w:clear="all"/>
      </w:r>
    </w:p>
    <w:p w14:paraId="2255821F" w14:textId="77777777" w:rsidR="00BD4489" w:rsidRPr="00D65D1D" w:rsidRDefault="00BD4489" w:rsidP="008B58A5">
      <w:pPr>
        <w:spacing w:after="0" w:line="240" w:lineRule="auto"/>
        <w:jc w:val="both"/>
        <w:rPr>
          <w:rFonts w:ascii="Arial" w:eastAsia="gobCL" w:hAnsi="Arial" w:cs="Arial"/>
        </w:rPr>
      </w:pPr>
    </w:p>
    <w:p w14:paraId="456DA77E" w14:textId="77777777" w:rsidR="00BD4489" w:rsidRPr="00D65D1D" w:rsidRDefault="00BD4489" w:rsidP="008B58A5">
      <w:pPr>
        <w:spacing w:after="0" w:line="240" w:lineRule="auto"/>
        <w:jc w:val="both"/>
        <w:rPr>
          <w:rFonts w:ascii="Arial" w:eastAsia="gobCL" w:hAnsi="Arial" w:cs="Arial"/>
        </w:rPr>
      </w:pPr>
    </w:p>
    <w:p w14:paraId="1ABF6A83" w14:textId="77777777" w:rsidR="00BD4489" w:rsidRPr="00D65D1D" w:rsidRDefault="00BD4489" w:rsidP="008B58A5">
      <w:pPr>
        <w:spacing w:after="0" w:line="240" w:lineRule="auto"/>
        <w:jc w:val="both"/>
        <w:rPr>
          <w:rFonts w:ascii="Arial" w:eastAsia="gobCL" w:hAnsi="Arial" w:cs="Arial"/>
        </w:rPr>
      </w:pPr>
    </w:p>
    <w:p w14:paraId="3C65DFFC" w14:textId="77777777" w:rsidR="00BD4489" w:rsidRPr="00D65D1D" w:rsidRDefault="00BD4489" w:rsidP="008B58A5">
      <w:pPr>
        <w:spacing w:after="0" w:line="240" w:lineRule="auto"/>
        <w:jc w:val="both"/>
        <w:rPr>
          <w:rFonts w:ascii="Arial" w:eastAsia="gobCL" w:hAnsi="Arial" w:cs="Arial"/>
        </w:rPr>
      </w:pPr>
    </w:p>
    <w:p w14:paraId="2B4E8976" w14:textId="77777777" w:rsidR="00BD4489" w:rsidRPr="00D65D1D" w:rsidRDefault="00BD4489" w:rsidP="008B58A5">
      <w:pPr>
        <w:spacing w:after="0" w:line="240" w:lineRule="auto"/>
        <w:jc w:val="both"/>
        <w:rPr>
          <w:rFonts w:ascii="Arial" w:eastAsia="gobCL" w:hAnsi="Arial" w:cs="Arial"/>
        </w:rPr>
      </w:pPr>
    </w:p>
    <w:p w14:paraId="7EFC2F35" w14:textId="77777777" w:rsidR="00BD4489" w:rsidRPr="00D65D1D" w:rsidRDefault="00BD4489" w:rsidP="008B58A5">
      <w:pPr>
        <w:spacing w:after="0" w:line="240" w:lineRule="auto"/>
        <w:jc w:val="both"/>
        <w:rPr>
          <w:rFonts w:ascii="Arial" w:eastAsia="gobCL" w:hAnsi="Arial" w:cs="Arial"/>
        </w:rPr>
      </w:pPr>
    </w:p>
    <w:p w14:paraId="2BABFF10" w14:textId="77777777" w:rsidR="00BD4489" w:rsidRPr="00D65D1D" w:rsidRDefault="00BD4489" w:rsidP="008B58A5">
      <w:pPr>
        <w:spacing w:after="0" w:line="240" w:lineRule="auto"/>
        <w:jc w:val="both"/>
        <w:rPr>
          <w:rFonts w:ascii="Arial" w:eastAsia="gobCL" w:hAnsi="Arial" w:cs="Arial"/>
        </w:rPr>
      </w:pPr>
    </w:p>
    <w:p w14:paraId="0064D791" w14:textId="77777777" w:rsidR="00BD4489" w:rsidRPr="00D65D1D" w:rsidRDefault="00BD4489" w:rsidP="008B58A5">
      <w:pPr>
        <w:spacing w:after="0" w:line="240" w:lineRule="auto"/>
        <w:jc w:val="both"/>
        <w:rPr>
          <w:rFonts w:ascii="Arial" w:eastAsia="gobCL" w:hAnsi="Arial" w:cs="Arial"/>
        </w:rPr>
      </w:pPr>
    </w:p>
    <w:p w14:paraId="37AE857B" w14:textId="77777777" w:rsidR="00BD4489" w:rsidRPr="00D65D1D" w:rsidRDefault="00BD4489" w:rsidP="008B58A5">
      <w:pPr>
        <w:spacing w:after="0" w:line="240" w:lineRule="auto"/>
        <w:jc w:val="both"/>
        <w:rPr>
          <w:rFonts w:ascii="Arial" w:eastAsia="gobCL" w:hAnsi="Arial" w:cs="Arial"/>
        </w:rPr>
      </w:pPr>
    </w:p>
    <w:p w14:paraId="3D43952E" w14:textId="77777777" w:rsidR="00BD4489" w:rsidRPr="00D65D1D" w:rsidRDefault="00BD4489" w:rsidP="008B58A5">
      <w:pPr>
        <w:spacing w:after="0" w:line="240" w:lineRule="auto"/>
        <w:jc w:val="both"/>
        <w:rPr>
          <w:rFonts w:ascii="Arial" w:eastAsia="gobCL" w:hAnsi="Arial" w:cs="Arial"/>
        </w:rPr>
      </w:pPr>
    </w:p>
    <w:p w14:paraId="64BED13D" w14:textId="77777777" w:rsidR="00BD4489" w:rsidRPr="00D65D1D" w:rsidRDefault="00BD4489" w:rsidP="008B58A5">
      <w:pPr>
        <w:spacing w:after="0" w:line="240" w:lineRule="auto"/>
        <w:jc w:val="both"/>
        <w:rPr>
          <w:rFonts w:ascii="Arial" w:eastAsia="gobCL" w:hAnsi="Arial" w:cs="Arial"/>
        </w:rPr>
      </w:pPr>
    </w:p>
    <w:p w14:paraId="076DEE99" w14:textId="77777777" w:rsidR="00BD4489" w:rsidRPr="00D65D1D" w:rsidRDefault="00BD4489" w:rsidP="008B58A5">
      <w:pPr>
        <w:spacing w:after="0" w:line="240" w:lineRule="auto"/>
        <w:jc w:val="both"/>
        <w:rPr>
          <w:rFonts w:ascii="Arial" w:eastAsia="gobCL" w:hAnsi="Arial" w:cs="Arial"/>
        </w:rPr>
      </w:pPr>
    </w:p>
    <w:p w14:paraId="1F672A77" w14:textId="77777777" w:rsidR="00BD4489" w:rsidRPr="00D65D1D" w:rsidRDefault="00BD4489" w:rsidP="008B58A5">
      <w:pPr>
        <w:spacing w:after="0" w:line="240" w:lineRule="auto"/>
        <w:jc w:val="both"/>
        <w:rPr>
          <w:rFonts w:ascii="Arial" w:eastAsia="gobCL" w:hAnsi="Arial" w:cs="Arial"/>
        </w:rPr>
      </w:pPr>
    </w:p>
    <w:p w14:paraId="53D4EAA0" w14:textId="77777777" w:rsidR="00BD4489" w:rsidRPr="00D65D1D" w:rsidRDefault="00BD4489" w:rsidP="008B58A5">
      <w:pPr>
        <w:spacing w:after="0" w:line="240" w:lineRule="auto"/>
        <w:jc w:val="both"/>
        <w:rPr>
          <w:rFonts w:ascii="Arial" w:eastAsia="gobCL" w:hAnsi="Arial" w:cs="Arial"/>
        </w:rPr>
      </w:pPr>
    </w:p>
    <w:p w14:paraId="2A39DC56" w14:textId="77777777" w:rsidR="00BD4489" w:rsidRPr="00D65D1D" w:rsidRDefault="00BD4489" w:rsidP="008B58A5">
      <w:pPr>
        <w:spacing w:after="0" w:line="240" w:lineRule="auto"/>
        <w:jc w:val="both"/>
        <w:rPr>
          <w:rFonts w:ascii="Arial" w:eastAsia="gobCL" w:hAnsi="Arial" w:cs="Arial"/>
        </w:rPr>
      </w:pPr>
    </w:p>
    <w:p w14:paraId="08C68B6A" w14:textId="77777777" w:rsidR="00BD4489" w:rsidRPr="00D65D1D" w:rsidRDefault="00BD4489" w:rsidP="008B58A5">
      <w:pPr>
        <w:spacing w:after="0" w:line="240" w:lineRule="auto"/>
        <w:jc w:val="both"/>
        <w:rPr>
          <w:rFonts w:ascii="Arial" w:eastAsia="gobCL" w:hAnsi="Arial" w:cs="Arial"/>
        </w:rPr>
      </w:pPr>
    </w:p>
    <w:p w14:paraId="19F07379" w14:textId="4C4B3B7A" w:rsidR="00BD4489" w:rsidRPr="00D65D1D" w:rsidRDefault="00BD4489" w:rsidP="008B58A5">
      <w:pPr>
        <w:spacing w:after="0" w:line="240" w:lineRule="auto"/>
        <w:jc w:val="both"/>
        <w:rPr>
          <w:rFonts w:ascii="Arial" w:eastAsia="gobCL" w:hAnsi="Arial" w:cs="Arial"/>
          <w:b/>
        </w:rPr>
      </w:pPr>
      <w:r w:rsidRPr="00D65D1D">
        <w:rPr>
          <w:rFonts w:ascii="Arial" w:eastAsia="gobCL" w:hAnsi="Arial" w:cs="Arial"/>
          <w:b/>
        </w:rPr>
        <w:lastRenderedPageBreak/>
        <w:t>EVALUACIÓN TÉCNICA EN TERRENO</w:t>
      </w:r>
    </w:p>
    <w:p w14:paraId="388AAAE5" w14:textId="77777777" w:rsidR="00BD4489" w:rsidRPr="00D65D1D" w:rsidRDefault="00BD4489" w:rsidP="008B58A5">
      <w:pPr>
        <w:spacing w:after="0" w:line="240" w:lineRule="auto"/>
        <w:jc w:val="both"/>
        <w:rPr>
          <w:rFonts w:ascii="Arial" w:eastAsia="gobCL" w:hAnsi="Arial" w:cs="Arial"/>
          <w:b/>
        </w:rPr>
      </w:pPr>
    </w:p>
    <w:p w14:paraId="3ACAE709" w14:textId="77777777" w:rsidR="00BD4489" w:rsidRPr="00D65D1D" w:rsidRDefault="00BD4489" w:rsidP="008B58A5">
      <w:pPr>
        <w:spacing w:after="0" w:line="240" w:lineRule="auto"/>
        <w:jc w:val="both"/>
        <w:rPr>
          <w:rFonts w:ascii="Arial" w:eastAsia="gobCL" w:hAnsi="Arial" w:cs="Arial"/>
          <w:b/>
        </w:rPr>
      </w:pPr>
    </w:p>
    <w:tbl>
      <w:tblPr>
        <w:tblStyle w:val="23"/>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395"/>
      </w:tblGrid>
      <w:tr w:rsidR="00BD4489" w:rsidRPr="00D65D1D" w14:paraId="3B110C89" w14:textId="77777777" w:rsidTr="002A3F89">
        <w:trPr>
          <w:jc w:val="center"/>
        </w:trPr>
        <w:tc>
          <w:tcPr>
            <w:tcW w:w="4531" w:type="dxa"/>
            <w:shd w:val="clear" w:color="auto" w:fill="7F7F7F"/>
          </w:tcPr>
          <w:p w14:paraId="150E27ED" w14:textId="77777777" w:rsidR="00BD4489" w:rsidRPr="00D65D1D" w:rsidRDefault="00BD4489" w:rsidP="008B58A5">
            <w:pPr>
              <w:spacing w:after="0" w:line="240" w:lineRule="auto"/>
              <w:jc w:val="center"/>
              <w:rPr>
                <w:rFonts w:ascii="Arial" w:eastAsia="gobCL" w:hAnsi="Arial" w:cs="Arial"/>
                <w:b/>
                <w:color w:val="FFFFFF"/>
                <w:sz w:val="20"/>
                <w:szCs w:val="20"/>
              </w:rPr>
            </w:pPr>
            <w:r w:rsidRPr="00D65D1D">
              <w:rPr>
                <w:rFonts w:ascii="Arial" w:eastAsia="gobCL" w:hAnsi="Arial" w:cs="Arial"/>
                <w:b/>
                <w:color w:val="FFFFFF"/>
                <w:sz w:val="20"/>
                <w:szCs w:val="20"/>
              </w:rPr>
              <w:t>Requisito</w:t>
            </w:r>
          </w:p>
        </w:tc>
        <w:tc>
          <w:tcPr>
            <w:tcW w:w="4395" w:type="dxa"/>
            <w:shd w:val="clear" w:color="auto" w:fill="7F7F7F"/>
          </w:tcPr>
          <w:p w14:paraId="5B1E78E7" w14:textId="77777777" w:rsidR="00BD4489" w:rsidRPr="00D65D1D" w:rsidRDefault="00BD4489" w:rsidP="008B58A5">
            <w:pPr>
              <w:spacing w:after="0" w:line="240" w:lineRule="auto"/>
              <w:jc w:val="center"/>
              <w:rPr>
                <w:rFonts w:ascii="Arial" w:eastAsia="gobCL" w:hAnsi="Arial" w:cs="Arial"/>
                <w:b/>
                <w:color w:val="FFFFFF"/>
                <w:sz w:val="20"/>
                <w:szCs w:val="20"/>
              </w:rPr>
            </w:pPr>
            <w:r w:rsidRPr="00D65D1D">
              <w:rPr>
                <w:rFonts w:ascii="Arial" w:eastAsia="gobCL" w:hAnsi="Arial" w:cs="Arial"/>
                <w:b/>
                <w:color w:val="FFFFFF"/>
                <w:sz w:val="20"/>
                <w:szCs w:val="20"/>
              </w:rPr>
              <w:t>Medio de verificación</w:t>
            </w:r>
          </w:p>
        </w:tc>
      </w:tr>
      <w:tr w:rsidR="00BD4489" w:rsidRPr="00D65D1D" w14:paraId="5ACBC5F1" w14:textId="77777777" w:rsidTr="002A3F89">
        <w:trPr>
          <w:trHeight w:val="2394"/>
          <w:jc w:val="center"/>
        </w:trPr>
        <w:tc>
          <w:tcPr>
            <w:tcW w:w="4531" w:type="dxa"/>
          </w:tcPr>
          <w:p w14:paraId="181ABCB6" w14:textId="3DFF68B2" w:rsidR="00BD4489" w:rsidRPr="00D65D1D" w:rsidRDefault="000D4B3B" w:rsidP="008B58A5">
            <w:pPr>
              <w:spacing w:after="0" w:line="240" w:lineRule="auto"/>
              <w:jc w:val="both"/>
              <w:rPr>
                <w:rFonts w:ascii="Arial" w:eastAsia="gobCL" w:hAnsi="Arial" w:cs="Arial"/>
                <w:sz w:val="20"/>
                <w:szCs w:val="20"/>
              </w:rPr>
            </w:pPr>
            <w:r w:rsidRPr="00D65D1D">
              <w:rPr>
                <w:rFonts w:ascii="Arial" w:eastAsia="gobCL" w:hAnsi="Arial" w:cs="Arial"/>
                <w:color w:val="000000"/>
                <w:sz w:val="20"/>
                <w:szCs w:val="20"/>
              </w:rPr>
              <w:t>En</w:t>
            </w:r>
            <w:r w:rsidRPr="00D65D1D">
              <w:rPr>
                <w:rFonts w:ascii="Arial" w:eastAsia="gobCL" w:hAnsi="Arial" w:cs="Arial"/>
                <w:sz w:val="20"/>
                <w:szCs w:val="20"/>
              </w:rPr>
              <w:t xml:space="preserve"> caso de que</w:t>
            </w:r>
            <w:r w:rsidR="00BD4489" w:rsidRPr="00D65D1D">
              <w:rPr>
                <w:rFonts w:ascii="Arial" w:eastAsia="gobCL" w:hAnsi="Arial" w:cs="Arial"/>
                <w:sz w:val="20"/>
                <w:szCs w:val="20"/>
              </w:rPr>
              <w:t xml:space="preserve"> el proyecto postulado considere financiamiento de habilitación de infraestructura, la empresa postulante deberá acreditar alguna de las siguientes condiciones para el uso de la propiedad:</w:t>
            </w:r>
          </w:p>
          <w:p w14:paraId="54C65CE5" w14:textId="77777777" w:rsidR="00BD4489" w:rsidRPr="00D65D1D" w:rsidRDefault="00BD4489" w:rsidP="008B58A5">
            <w:pPr>
              <w:spacing w:after="0" w:line="240" w:lineRule="auto"/>
              <w:ind w:left="290"/>
              <w:jc w:val="both"/>
              <w:rPr>
                <w:rFonts w:ascii="Arial" w:eastAsia="gobCL" w:hAnsi="Arial" w:cs="Arial"/>
                <w:sz w:val="20"/>
                <w:szCs w:val="20"/>
              </w:rPr>
            </w:pPr>
          </w:p>
          <w:p w14:paraId="58E6A1AB" w14:textId="77777777" w:rsidR="00BD4489" w:rsidRPr="00D65D1D" w:rsidRDefault="00BD4489" w:rsidP="00531445">
            <w:pPr>
              <w:numPr>
                <w:ilvl w:val="0"/>
                <w:numId w:val="8"/>
              </w:numPr>
              <w:spacing w:after="0" w:line="240" w:lineRule="auto"/>
              <w:jc w:val="both"/>
              <w:rPr>
                <w:rFonts w:ascii="Arial" w:eastAsia="gobCL" w:hAnsi="Arial" w:cs="Arial"/>
                <w:sz w:val="20"/>
                <w:szCs w:val="20"/>
              </w:rPr>
            </w:pPr>
            <w:r w:rsidRPr="00D65D1D">
              <w:rPr>
                <w:rFonts w:ascii="Arial" w:eastAsia="gobCL" w:hAnsi="Arial" w:cs="Arial"/>
                <w:sz w:val="20"/>
                <w:szCs w:val="20"/>
              </w:rPr>
              <w:t xml:space="preserve">Dominio </w:t>
            </w:r>
          </w:p>
          <w:p w14:paraId="22D50D37" w14:textId="77777777" w:rsidR="00BD4489" w:rsidRPr="00D65D1D" w:rsidRDefault="00BD4489" w:rsidP="00531445">
            <w:pPr>
              <w:numPr>
                <w:ilvl w:val="0"/>
                <w:numId w:val="8"/>
              </w:numPr>
              <w:spacing w:after="0" w:line="240" w:lineRule="auto"/>
              <w:jc w:val="both"/>
              <w:rPr>
                <w:rFonts w:ascii="Arial" w:eastAsia="gobCL" w:hAnsi="Arial" w:cs="Arial"/>
                <w:sz w:val="20"/>
                <w:szCs w:val="20"/>
              </w:rPr>
            </w:pPr>
            <w:r w:rsidRPr="00D65D1D">
              <w:rPr>
                <w:rFonts w:ascii="Arial" w:eastAsia="gobCL" w:hAnsi="Arial" w:cs="Arial"/>
                <w:sz w:val="20"/>
                <w:szCs w:val="20"/>
              </w:rPr>
              <w:t>Usufructo</w:t>
            </w:r>
          </w:p>
          <w:p w14:paraId="6268C6A1" w14:textId="77777777" w:rsidR="00BD4489" w:rsidRPr="00D65D1D" w:rsidRDefault="00BD4489" w:rsidP="00531445">
            <w:pPr>
              <w:numPr>
                <w:ilvl w:val="0"/>
                <w:numId w:val="8"/>
              </w:numPr>
              <w:spacing w:after="0" w:line="240" w:lineRule="auto"/>
              <w:jc w:val="both"/>
              <w:rPr>
                <w:rFonts w:ascii="Arial" w:eastAsia="gobCL" w:hAnsi="Arial" w:cs="Arial"/>
                <w:sz w:val="20"/>
                <w:szCs w:val="20"/>
              </w:rPr>
            </w:pPr>
            <w:r w:rsidRPr="00D65D1D">
              <w:rPr>
                <w:rFonts w:ascii="Arial" w:eastAsia="gobCL" w:hAnsi="Arial" w:cs="Arial"/>
                <w:sz w:val="20"/>
                <w:szCs w:val="20"/>
              </w:rPr>
              <w:t>Comodato</w:t>
            </w:r>
          </w:p>
          <w:p w14:paraId="6898EB8C" w14:textId="77777777" w:rsidR="00BD4489" w:rsidRPr="00D65D1D" w:rsidRDefault="00BD4489" w:rsidP="00531445">
            <w:pPr>
              <w:numPr>
                <w:ilvl w:val="0"/>
                <w:numId w:val="8"/>
              </w:numPr>
              <w:spacing w:after="0" w:line="240" w:lineRule="auto"/>
              <w:jc w:val="both"/>
              <w:rPr>
                <w:rFonts w:ascii="Arial" w:eastAsia="gobCL" w:hAnsi="Arial" w:cs="Arial"/>
                <w:sz w:val="20"/>
                <w:szCs w:val="20"/>
              </w:rPr>
            </w:pPr>
            <w:r w:rsidRPr="00D65D1D">
              <w:rPr>
                <w:rFonts w:ascii="Arial" w:eastAsia="gobCL" w:hAnsi="Arial" w:cs="Arial"/>
                <w:sz w:val="20"/>
                <w:szCs w:val="20"/>
              </w:rPr>
              <w:t>Arriendo</w:t>
            </w:r>
          </w:p>
          <w:p w14:paraId="4D914AA0" w14:textId="77777777" w:rsidR="00BD4489" w:rsidRPr="00D65D1D" w:rsidRDefault="00BD4489" w:rsidP="00531445">
            <w:pPr>
              <w:numPr>
                <w:ilvl w:val="0"/>
                <w:numId w:val="8"/>
              </w:numPr>
              <w:spacing w:after="0" w:line="240" w:lineRule="auto"/>
              <w:jc w:val="both"/>
              <w:rPr>
                <w:rFonts w:ascii="Arial" w:eastAsia="gobCL" w:hAnsi="Arial" w:cs="Arial"/>
                <w:sz w:val="20"/>
                <w:szCs w:val="20"/>
              </w:rPr>
            </w:pPr>
            <w:r w:rsidRPr="00D65D1D">
              <w:rPr>
                <w:rFonts w:ascii="Arial" w:eastAsia="gobCL" w:hAnsi="Arial" w:cs="Arial"/>
                <w:sz w:val="20"/>
                <w:szCs w:val="20"/>
              </w:rPr>
              <w:t>Usuario Autorizado por el propietario/a o por quien tenga facultad de realizarlo (por ejemplo, organismo público encargado de entregar la respectiva concesión).</w:t>
            </w:r>
          </w:p>
          <w:p w14:paraId="59E8C420" w14:textId="77777777" w:rsidR="00BD4489" w:rsidRPr="00D65D1D" w:rsidRDefault="00BD4489" w:rsidP="008B58A5">
            <w:pPr>
              <w:spacing w:after="0" w:line="240" w:lineRule="auto"/>
              <w:ind w:left="360"/>
              <w:jc w:val="both"/>
              <w:rPr>
                <w:rFonts w:ascii="Arial" w:eastAsia="gobCL" w:hAnsi="Arial" w:cs="Arial"/>
                <w:sz w:val="20"/>
                <w:szCs w:val="20"/>
              </w:rPr>
            </w:pPr>
          </w:p>
          <w:p w14:paraId="51B8DDF5" w14:textId="77777777" w:rsidR="00BD4489" w:rsidRPr="00D65D1D" w:rsidRDefault="00BD4489" w:rsidP="008B58A5">
            <w:pPr>
              <w:spacing w:after="0" w:line="240" w:lineRule="auto"/>
              <w:jc w:val="both"/>
              <w:rPr>
                <w:rFonts w:ascii="Arial" w:eastAsia="gobCL" w:hAnsi="Arial" w:cs="Arial"/>
                <w:sz w:val="20"/>
                <w:szCs w:val="20"/>
              </w:rPr>
            </w:pPr>
          </w:p>
          <w:p w14:paraId="3C27F425" w14:textId="77777777" w:rsidR="00BD4489" w:rsidRPr="00D65D1D" w:rsidRDefault="00BD4489" w:rsidP="008B58A5">
            <w:pPr>
              <w:spacing w:after="0" w:line="240" w:lineRule="auto"/>
              <w:jc w:val="both"/>
              <w:rPr>
                <w:rFonts w:ascii="Arial" w:eastAsia="gobCL" w:hAnsi="Arial" w:cs="Arial"/>
                <w:sz w:val="20"/>
                <w:szCs w:val="20"/>
              </w:rPr>
            </w:pPr>
          </w:p>
          <w:p w14:paraId="63CDF7BF" w14:textId="77777777" w:rsidR="00BD4489" w:rsidRPr="00D65D1D" w:rsidRDefault="00BD4489" w:rsidP="008B58A5">
            <w:pPr>
              <w:spacing w:after="0" w:line="240" w:lineRule="auto"/>
              <w:jc w:val="both"/>
              <w:rPr>
                <w:rFonts w:ascii="Arial" w:eastAsia="gobCL" w:hAnsi="Arial" w:cs="Arial"/>
                <w:sz w:val="20"/>
                <w:szCs w:val="20"/>
              </w:rPr>
            </w:pPr>
            <w:r w:rsidRPr="00D65D1D">
              <w:rPr>
                <w:rFonts w:ascii="Arial" w:eastAsia="gobCL" w:hAnsi="Arial" w:cs="Arial"/>
                <w:sz w:val="20"/>
                <w:szCs w:val="20"/>
              </w:rPr>
              <w:t>*No será necesario acreditar dichas condiciones si la inversión estuviese asociada al “nuevo arriendo”; que corresponde al sub ítem de capital de trabajo.</w:t>
            </w:r>
          </w:p>
        </w:tc>
        <w:tc>
          <w:tcPr>
            <w:tcW w:w="4395" w:type="dxa"/>
          </w:tcPr>
          <w:p w14:paraId="6FA63F16" w14:textId="77777777" w:rsidR="00BD4489" w:rsidRPr="00D65D1D" w:rsidRDefault="00BD4489" w:rsidP="008B58A5">
            <w:pPr>
              <w:spacing w:after="0" w:line="240" w:lineRule="auto"/>
              <w:jc w:val="both"/>
              <w:rPr>
                <w:rFonts w:ascii="Arial" w:eastAsia="gobCL" w:hAnsi="Arial" w:cs="Arial"/>
                <w:color w:val="000000"/>
                <w:sz w:val="20"/>
                <w:szCs w:val="20"/>
              </w:rPr>
            </w:pPr>
            <w:r w:rsidRPr="00D65D1D">
              <w:rPr>
                <w:rFonts w:ascii="Arial" w:eastAsia="gobCL" w:hAnsi="Arial" w:cs="Arial"/>
                <w:b/>
                <w:color w:val="000000"/>
                <w:sz w:val="20"/>
                <w:szCs w:val="20"/>
              </w:rPr>
              <w:t>En caso de ser propietaria</w:t>
            </w:r>
            <w:r w:rsidRPr="00D65D1D">
              <w:rPr>
                <w:rFonts w:ascii="Arial" w:eastAsia="gobCL" w:hAnsi="Arial" w:cs="Arial"/>
                <w:color w:val="000000"/>
                <w:sz w:val="20"/>
                <w:szCs w:val="20"/>
              </w:rPr>
              <w:t>: Certificado de dominio vigente emitido por el Conservador de Bienes Raíces respectivo. La fecha de emisión de este certificado no podrá ser superior a 60 días de antigüedad, al momento de la postulación.</w:t>
            </w:r>
          </w:p>
          <w:p w14:paraId="57CF33FD" w14:textId="77777777" w:rsidR="00BD4489" w:rsidRPr="00D65D1D" w:rsidRDefault="00BD4489" w:rsidP="008B58A5">
            <w:pPr>
              <w:spacing w:after="0" w:line="240" w:lineRule="auto"/>
              <w:jc w:val="both"/>
              <w:rPr>
                <w:rFonts w:ascii="Arial" w:eastAsia="gobCL" w:hAnsi="Arial" w:cs="Arial"/>
                <w:color w:val="000000"/>
                <w:sz w:val="20"/>
                <w:szCs w:val="20"/>
              </w:rPr>
            </w:pPr>
            <w:r w:rsidRPr="00D65D1D">
              <w:rPr>
                <w:rFonts w:ascii="Arial" w:eastAsia="gobCL" w:hAnsi="Arial" w:cs="Arial"/>
                <w:b/>
                <w:color w:val="000000"/>
                <w:sz w:val="20"/>
                <w:szCs w:val="20"/>
              </w:rPr>
              <w:t>En caso de ser usufructuario/a:</w:t>
            </w:r>
            <w:r w:rsidRPr="00D65D1D">
              <w:rPr>
                <w:rFonts w:ascii="Arial" w:eastAsia="gobCL" w:hAnsi="Arial" w:cs="Arial"/>
                <w:color w:val="000000"/>
                <w:sz w:val="20"/>
                <w:szCs w:val="20"/>
              </w:rPr>
              <w:t xml:space="preserve"> Certificado de hipotecas y gravámenes emitido por el Conservador de Bienes Raíces respectivo. La fecha de emisión de este certificado no podrá ser superior a 60 días de antigüedad, al momento de la postulación.</w:t>
            </w:r>
          </w:p>
          <w:p w14:paraId="430A5AA2" w14:textId="77777777" w:rsidR="00BD4489" w:rsidRPr="00D65D1D" w:rsidRDefault="00BD4489" w:rsidP="008B58A5">
            <w:pPr>
              <w:spacing w:after="0" w:line="240" w:lineRule="auto"/>
              <w:jc w:val="both"/>
              <w:rPr>
                <w:rFonts w:ascii="Arial" w:eastAsia="gobCL" w:hAnsi="Arial" w:cs="Arial"/>
                <w:color w:val="000000"/>
                <w:sz w:val="20"/>
                <w:szCs w:val="20"/>
              </w:rPr>
            </w:pPr>
            <w:r w:rsidRPr="00D65D1D">
              <w:rPr>
                <w:rFonts w:ascii="Arial" w:eastAsia="gobCL" w:hAnsi="Arial" w:cs="Arial"/>
                <w:b/>
                <w:color w:val="000000"/>
                <w:sz w:val="20"/>
                <w:szCs w:val="20"/>
              </w:rPr>
              <w:t xml:space="preserve">En caso de ser comodatario/a: </w:t>
            </w:r>
            <w:r w:rsidRPr="00D65D1D">
              <w:rPr>
                <w:rFonts w:ascii="Arial" w:eastAsia="gobCL" w:hAnsi="Arial" w:cs="Arial"/>
                <w:color w:val="000000"/>
                <w:sz w:val="20"/>
                <w:szCs w:val="20"/>
              </w:rPr>
              <w:t>Copia del contrato de comodato que acredite su actual condición de comodataria.</w:t>
            </w:r>
          </w:p>
          <w:p w14:paraId="7F43DE00" w14:textId="77777777" w:rsidR="00BD4489" w:rsidRPr="00D65D1D" w:rsidRDefault="00BD4489" w:rsidP="008B58A5">
            <w:pPr>
              <w:spacing w:after="0" w:line="240" w:lineRule="auto"/>
              <w:jc w:val="both"/>
              <w:rPr>
                <w:rFonts w:ascii="Arial" w:eastAsia="gobCL" w:hAnsi="Arial" w:cs="Arial"/>
                <w:color w:val="000000"/>
                <w:sz w:val="20"/>
                <w:szCs w:val="20"/>
              </w:rPr>
            </w:pPr>
            <w:r w:rsidRPr="00D65D1D">
              <w:rPr>
                <w:rFonts w:ascii="Arial" w:eastAsia="gobCL" w:hAnsi="Arial" w:cs="Arial"/>
                <w:b/>
                <w:color w:val="000000"/>
                <w:sz w:val="20"/>
                <w:szCs w:val="20"/>
              </w:rPr>
              <w:t>En caso de ser arrendatario/a</w:t>
            </w:r>
            <w:r w:rsidRPr="00D65D1D">
              <w:rPr>
                <w:rFonts w:ascii="Arial" w:eastAsia="gobCL" w:hAnsi="Arial" w:cs="Arial"/>
                <w:color w:val="000000"/>
                <w:sz w:val="20"/>
                <w:szCs w:val="20"/>
              </w:rPr>
              <w:t>: Copia del contrato de arriendo que acredite su actual condición de arrendataria.</w:t>
            </w:r>
          </w:p>
          <w:p w14:paraId="69A8AE71" w14:textId="77777777" w:rsidR="00BD4489" w:rsidRPr="00D65D1D" w:rsidRDefault="00BD4489" w:rsidP="008B58A5">
            <w:pPr>
              <w:spacing w:after="0" w:line="240" w:lineRule="auto"/>
              <w:jc w:val="both"/>
              <w:rPr>
                <w:rFonts w:ascii="Arial" w:eastAsia="gobCL" w:hAnsi="Arial" w:cs="Arial"/>
                <w:color w:val="000000"/>
                <w:sz w:val="20"/>
                <w:szCs w:val="20"/>
              </w:rPr>
            </w:pPr>
            <w:r w:rsidRPr="00D65D1D">
              <w:rPr>
                <w:rFonts w:ascii="Arial" w:eastAsia="gobCL" w:hAnsi="Arial" w:cs="Arial"/>
                <w:b/>
                <w:color w:val="000000"/>
                <w:sz w:val="20"/>
                <w:szCs w:val="20"/>
              </w:rPr>
              <w:t>En caso de ser usuario/a autorizada de la propiedad</w:t>
            </w:r>
            <w:r w:rsidRPr="00D65D1D">
              <w:rPr>
                <w:rFonts w:ascii="Arial" w:eastAsia="gobCL" w:hAnsi="Arial" w:cs="Arial"/>
                <w:color w:val="000000"/>
                <w:sz w:val="20"/>
                <w:szCs w:val="20"/>
              </w:rPr>
              <w:t>: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07391C6A" w14:textId="77777777" w:rsidR="00BD4489" w:rsidRPr="00D65D1D" w:rsidRDefault="00BD4489" w:rsidP="008B58A5">
            <w:pPr>
              <w:spacing w:after="0" w:line="240" w:lineRule="auto"/>
              <w:jc w:val="both"/>
              <w:rPr>
                <w:rFonts w:ascii="Arial" w:eastAsia="gobCL" w:hAnsi="Arial" w:cs="Arial"/>
                <w:sz w:val="20"/>
                <w:szCs w:val="20"/>
              </w:rPr>
            </w:pPr>
            <w:r w:rsidRPr="00D65D1D">
              <w:rPr>
                <w:rFonts w:ascii="Arial" w:eastAsia="gobCL" w:hAnsi="Arial" w:cs="Arial"/>
                <w:b/>
                <w:sz w:val="20"/>
                <w:szCs w:val="20"/>
              </w:rPr>
              <w:t>En los casos en que el inmueble sea de la sociedad conyugal o patrimonio reservado del cónyuge</w:t>
            </w:r>
            <w:r w:rsidRPr="00D65D1D">
              <w:rPr>
                <w:rFonts w:ascii="Arial" w:eastAsia="gobCL" w:hAnsi="Arial" w:cs="Arial"/>
                <w:sz w:val="20"/>
                <w:szCs w:val="20"/>
              </w:rPr>
              <w:t>, se deberá acompañar copia de inscripción con vigencia de propiedad y certificado de matrimonio.</w:t>
            </w:r>
          </w:p>
          <w:p w14:paraId="3503CF8C" w14:textId="77777777" w:rsidR="00BD4489" w:rsidRPr="00D65D1D" w:rsidRDefault="00BD4489" w:rsidP="008B58A5">
            <w:pPr>
              <w:spacing w:after="0" w:line="240" w:lineRule="auto"/>
              <w:jc w:val="both"/>
              <w:rPr>
                <w:rFonts w:ascii="Arial" w:eastAsia="gobCL" w:hAnsi="Arial" w:cs="Arial"/>
                <w:b/>
                <w:sz w:val="20"/>
                <w:szCs w:val="20"/>
              </w:rPr>
            </w:pPr>
            <w:r w:rsidRPr="00D65D1D">
              <w:rPr>
                <w:rFonts w:ascii="Arial" w:eastAsia="gobCL" w:hAnsi="Arial" w:cs="Arial"/>
                <w:sz w:val="20"/>
                <w:szCs w:val="20"/>
              </w:rPr>
              <w:t xml:space="preserve">En los casos de que el inmueble sea parte de una comunidad se requerirá autorización judicial del o </w:t>
            </w:r>
            <w:proofErr w:type="gramStart"/>
            <w:r w:rsidRPr="00D65D1D">
              <w:rPr>
                <w:rFonts w:ascii="Arial" w:eastAsia="gobCL" w:hAnsi="Arial" w:cs="Arial"/>
                <w:sz w:val="20"/>
                <w:szCs w:val="20"/>
              </w:rPr>
              <w:t>los comunero</w:t>
            </w:r>
            <w:proofErr w:type="gramEnd"/>
            <w:r w:rsidRPr="00D65D1D">
              <w:rPr>
                <w:rFonts w:ascii="Arial" w:eastAsia="gobCL" w:hAnsi="Arial" w:cs="Arial"/>
                <w:sz w:val="20"/>
                <w:szCs w:val="20"/>
              </w:rPr>
              <w:t xml:space="preserve">/s no beneficiario. </w:t>
            </w:r>
            <w:r w:rsidRPr="00D65D1D">
              <w:rPr>
                <w:rFonts w:ascii="Arial" w:eastAsia="gobCL" w:hAnsi="Arial" w:cs="Arial"/>
                <w:b/>
                <w:sz w:val="20"/>
                <w:szCs w:val="20"/>
              </w:rPr>
              <w:t>(Aplicable a Acuerdo de Unión Civil, con régimen de Comunidad).</w:t>
            </w:r>
          </w:p>
          <w:p w14:paraId="6E3DFACF" w14:textId="77777777" w:rsidR="00BD4489" w:rsidRPr="00D65D1D" w:rsidRDefault="00BD4489" w:rsidP="008B58A5">
            <w:pPr>
              <w:spacing w:after="0" w:line="240" w:lineRule="auto"/>
              <w:jc w:val="both"/>
              <w:rPr>
                <w:rFonts w:ascii="Arial" w:eastAsia="gobCL" w:hAnsi="Arial" w:cs="Arial"/>
                <w:sz w:val="20"/>
                <w:szCs w:val="20"/>
              </w:rPr>
            </w:pPr>
          </w:p>
        </w:tc>
      </w:tr>
    </w:tbl>
    <w:p w14:paraId="56759A5F" w14:textId="77777777" w:rsidR="00BD4489" w:rsidRPr="00D65D1D" w:rsidRDefault="00BD4489" w:rsidP="008B58A5">
      <w:pPr>
        <w:spacing w:after="0" w:line="240" w:lineRule="auto"/>
        <w:rPr>
          <w:rFonts w:ascii="Arial" w:eastAsia="gobCL" w:hAnsi="Arial" w:cs="Arial"/>
          <w:b/>
        </w:rPr>
      </w:pPr>
    </w:p>
    <w:p w14:paraId="78B016F5" w14:textId="77777777" w:rsidR="00BD4489" w:rsidRPr="00D65D1D" w:rsidRDefault="00BD4489" w:rsidP="008B58A5">
      <w:pPr>
        <w:spacing w:after="0" w:line="240" w:lineRule="auto"/>
        <w:rPr>
          <w:rFonts w:ascii="Arial" w:eastAsia="gobCL" w:hAnsi="Arial" w:cs="Arial"/>
          <w:b/>
        </w:rPr>
      </w:pPr>
    </w:p>
    <w:p w14:paraId="166DBD27" w14:textId="6FB83D20" w:rsidR="00BD4489" w:rsidRPr="00D65D1D" w:rsidRDefault="00C521F0" w:rsidP="008B58A5">
      <w:pPr>
        <w:spacing w:after="0" w:line="240" w:lineRule="auto"/>
        <w:jc w:val="both"/>
        <w:rPr>
          <w:rFonts w:ascii="Arial" w:eastAsia="gobCL" w:hAnsi="Arial" w:cs="Arial"/>
          <w:color w:val="000000"/>
        </w:rPr>
      </w:pPr>
      <w:r w:rsidRPr="00D65D1D">
        <w:rPr>
          <w:rFonts w:ascii="Arial" w:eastAsia="gobCL" w:hAnsi="Arial" w:cs="Arial"/>
          <w:color w:val="000000"/>
        </w:rPr>
        <w:t>En esta etapa, además</w:t>
      </w:r>
      <w:r w:rsidR="00BD4489" w:rsidRPr="00D65D1D">
        <w:rPr>
          <w:rFonts w:ascii="Arial" w:eastAsia="gobCL" w:hAnsi="Arial" w:cs="Arial"/>
          <w:color w:val="000000"/>
        </w:rPr>
        <w:t xml:space="preserve"> se corroborará el cumplimiento del requisito referido a pertenecer al rubro almacén. </w:t>
      </w:r>
    </w:p>
    <w:p w14:paraId="0AFE364C" w14:textId="77777777" w:rsidR="00BD4489" w:rsidRPr="00D65D1D" w:rsidRDefault="00BD4489" w:rsidP="008B58A5">
      <w:pPr>
        <w:spacing w:after="0" w:line="240" w:lineRule="auto"/>
        <w:jc w:val="both"/>
        <w:rPr>
          <w:rFonts w:ascii="Arial" w:eastAsia="gobCL" w:hAnsi="Arial" w:cs="Arial"/>
          <w:color w:val="000000"/>
        </w:rPr>
      </w:pPr>
    </w:p>
    <w:p w14:paraId="5575ACC4" w14:textId="77777777" w:rsidR="00BD4489" w:rsidRPr="00D65D1D" w:rsidRDefault="00BD4489" w:rsidP="008B58A5">
      <w:pPr>
        <w:spacing w:after="0" w:line="240" w:lineRule="auto"/>
        <w:jc w:val="both"/>
        <w:rPr>
          <w:rFonts w:ascii="Arial" w:eastAsia="gobCL" w:hAnsi="Arial" w:cs="Arial"/>
          <w:color w:val="000000"/>
        </w:rPr>
      </w:pPr>
    </w:p>
    <w:p w14:paraId="1E71CD06" w14:textId="77777777" w:rsidR="00BD4489" w:rsidRPr="00D65D1D" w:rsidRDefault="00BD4489" w:rsidP="008B58A5">
      <w:pPr>
        <w:spacing w:after="0" w:line="240" w:lineRule="auto"/>
        <w:jc w:val="both"/>
        <w:rPr>
          <w:rFonts w:ascii="Arial" w:eastAsia="gobCL" w:hAnsi="Arial" w:cs="Arial"/>
          <w:color w:val="000000"/>
        </w:rPr>
      </w:pPr>
    </w:p>
    <w:p w14:paraId="0ED30F49" w14:textId="324C4BC0" w:rsidR="00BD4489" w:rsidRPr="00D65D1D" w:rsidRDefault="00BD4489" w:rsidP="008B58A5">
      <w:pPr>
        <w:spacing w:after="0" w:line="240" w:lineRule="auto"/>
        <w:jc w:val="both"/>
        <w:rPr>
          <w:rFonts w:ascii="Arial" w:eastAsia="gobCL" w:hAnsi="Arial" w:cs="Arial"/>
          <w:color w:val="000000"/>
        </w:rPr>
      </w:pPr>
    </w:p>
    <w:p w14:paraId="3402DFB7" w14:textId="77777777" w:rsidR="000F7B79" w:rsidRPr="00D65D1D" w:rsidRDefault="000F7B79" w:rsidP="008B58A5">
      <w:pPr>
        <w:spacing w:after="0" w:line="240" w:lineRule="auto"/>
        <w:jc w:val="both"/>
        <w:rPr>
          <w:rFonts w:ascii="Arial" w:eastAsia="gobCL" w:hAnsi="Arial" w:cs="Arial"/>
          <w:color w:val="000000"/>
        </w:rPr>
      </w:pPr>
    </w:p>
    <w:p w14:paraId="2BB2CC17" w14:textId="77777777" w:rsidR="002D55DF" w:rsidRPr="00D65D1D" w:rsidRDefault="002D55DF" w:rsidP="008B58A5">
      <w:pPr>
        <w:spacing w:after="0" w:line="240" w:lineRule="auto"/>
        <w:jc w:val="both"/>
        <w:rPr>
          <w:rFonts w:ascii="Arial" w:eastAsia="gobCL" w:hAnsi="Arial" w:cs="Arial"/>
          <w:color w:val="000000"/>
        </w:rPr>
      </w:pPr>
    </w:p>
    <w:p w14:paraId="5FFE1AC1" w14:textId="77777777" w:rsidR="002D55DF" w:rsidRPr="00D65D1D" w:rsidRDefault="002D55DF" w:rsidP="008B58A5">
      <w:pPr>
        <w:spacing w:after="0" w:line="240" w:lineRule="auto"/>
        <w:jc w:val="both"/>
        <w:rPr>
          <w:rFonts w:ascii="Arial" w:eastAsia="gobCL" w:hAnsi="Arial" w:cs="Arial"/>
          <w:color w:val="000000"/>
        </w:rPr>
      </w:pPr>
    </w:p>
    <w:p w14:paraId="51FE2E86" w14:textId="77777777" w:rsidR="00BD4489" w:rsidRPr="00D65D1D" w:rsidRDefault="00BD4489" w:rsidP="008B58A5">
      <w:pPr>
        <w:spacing w:after="0" w:line="240" w:lineRule="auto"/>
        <w:jc w:val="both"/>
        <w:rPr>
          <w:rFonts w:ascii="Arial" w:eastAsia="gobCL" w:hAnsi="Arial" w:cs="Arial"/>
          <w:color w:val="000000"/>
        </w:rPr>
      </w:pPr>
    </w:p>
    <w:p w14:paraId="65E7785D" w14:textId="77777777" w:rsidR="008E5B62" w:rsidRPr="00D65D1D" w:rsidRDefault="008E5B62" w:rsidP="008B58A5">
      <w:pPr>
        <w:spacing w:after="0" w:line="240" w:lineRule="auto"/>
        <w:jc w:val="both"/>
        <w:rPr>
          <w:rFonts w:ascii="Arial" w:eastAsia="gobCL" w:hAnsi="Arial" w:cs="Arial"/>
          <w:color w:val="000000"/>
        </w:rPr>
      </w:pPr>
    </w:p>
    <w:p w14:paraId="1F4B9DB4" w14:textId="77777777" w:rsidR="00BD4489" w:rsidRPr="00D65D1D" w:rsidRDefault="00BD4489" w:rsidP="008B58A5">
      <w:pPr>
        <w:spacing w:after="0" w:line="240" w:lineRule="auto"/>
        <w:jc w:val="both"/>
        <w:rPr>
          <w:rFonts w:ascii="Arial" w:eastAsia="gobCL" w:hAnsi="Arial" w:cs="Arial"/>
          <w:color w:val="000000"/>
        </w:rPr>
      </w:pPr>
    </w:p>
    <w:p w14:paraId="0C3A93B4" w14:textId="77777777" w:rsidR="00BD4489" w:rsidRPr="00D65D1D" w:rsidRDefault="00BD4489" w:rsidP="008B58A5">
      <w:pPr>
        <w:spacing w:after="0" w:line="240" w:lineRule="auto"/>
        <w:jc w:val="both"/>
        <w:rPr>
          <w:rFonts w:ascii="Arial" w:eastAsia="gobCL" w:hAnsi="Arial" w:cs="Arial"/>
          <w:b/>
          <w:color w:val="000000"/>
        </w:rPr>
      </w:pPr>
      <w:r w:rsidRPr="00D65D1D">
        <w:rPr>
          <w:rFonts w:ascii="Arial" w:eastAsia="gobCL" w:hAnsi="Arial" w:cs="Arial"/>
          <w:b/>
        </w:rPr>
        <w:lastRenderedPageBreak/>
        <w:t xml:space="preserve">REQUISITOS PARA </w:t>
      </w:r>
      <w:r w:rsidRPr="00D65D1D">
        <w:rPr>
          <w:rFonts w:ascii="Arial" w:eastAsia="gobCL" w:hAnsi="Arial" w:cs="Arial"/>
          <w:b/>
          <w:color w:val="000000"/>
        </w:rPr>
        <w:t xml:space="preserve">LA FORMALIZACIÓN </w:t>
      </w:r>
    </w:p>
    <w:p w14:paraId="3E4127A6" w14:textId="77777777" w:rsidR="00BD4489" w:rsidRPr="00D65D1D" w:rsidRDefault="00BD4489" w:rsidP="008B58A5">
      <w:pPr>
        <w:spacing w:after="0" w:line="240" w:lineRule="auto"/>
        <w:jc w:val="both"/>
        <w:rPr>
          <w:rFonts w:ascii="Arial" w:eastAsia="gobCL" w:hAnsi="Arial" w:cs="Arial"/>
          <w:b/>
          <w:color w:val="000000"/>
        </w:rPr>
      </w:pPr>
    </w:p>
    <w:p w14:paraId="649ADB2D" w14:textId="77777777" w:rsidR="00BD4489" w:rsidRPr="00D65D1D" w:rsidRDefault="00BD4489" w:rsidP="008B58A5">
      <w:pPr>
        <w:spacing w:after="0" w:line="240" w:lineRule="auto"/>
        <w:jc w:val="both"/>
        <w:rPr>
          <w:rFonts w:ascii="Arial" w:eastAsia="gobCL" w:hAnsi="Arial" w:cs="Arial"/>
          <w:b/>
        </w:rPr>
      </w:pPr>
    </w:p>
    <w:tbl>
      <w:tblPr>
        <w:tblStyle w:val="22"/>
        <w:tblW w:w="88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3707"/>
      </w:tblGrid>
      <w:tr w:rsidR="00BD4489" w:rsidRPr="00D65D1D" w14:paraId="3311F25B" w14:textId="77777777" w:rsidTr="002A3F89">
        <w:trPr>
          <w:trHeight w:val="60"/>
          <w:jc w:val="center"/>
        </w:trPr>
        <w:tc>
          <w:tcPr>
            <w:tcW w:w="5098" w:type="dxa"/>
            <w:shd w:val="clear" w:color="auto" w:fill="7F7F7F"/>
          </w:tcPr>
          <w:p w14:paraId="23D73F51" w14:textId="77777777" w:rsidR="00BD4489" w:rsidRPr="00D65D1D" w:rsidRDefault="00BD4489" w:rsidP="008B58A5">
            <w:pPr>
              <w:spacing w:after="0" w:line="240" w:lineRule="auto"/>
              <w:jc w:val="center"/>
              <w:rPr>
                <w:rFonts w:ascii="Arial" w:eastAsia="gobCL" w:hAnsi="Arial" w:cs="Arial"/>
                <w:b/>
                <w:color w:val="FFFFFF"/>
                <w:sz w:val="20"/>
                <w:szCs w:val="20"/>
              </w:rPr>
            </w:pPr>
            <w:r w:rsidRPr="00D65D1D">
              <w:rPr>
                <w:rFonts w:ascii="Arial" w:eastAsia="gobCL" w:hAnsi="Arial" w:cs="Arial"/>
                <w:b/>
                <w:color w:val="FFFFFF"/>
                <w:sz w:val="20"/>
                <w:szCs w:val="20"/>
              </w:rPr>
              <w:t>Requisito</w:t>
            </w:r>
          </w:p>
        </w:tc>
        <w:tc>
          <w:tcPr>
            <w:tcW w:w="3707" w:type="dxa"/>
            <w:shd w:val="clear" w:color="auto" w:fill="7F7F7F"/>
          </w:tcPr>
          <w:p w14:paraId="13A4C478" w14:textId="77777777" w:rsidR="00BD4489" w:rsidRPr="00D65D1D" w:rsidRDefault="00BD4489" w:rsidP="008B58A5">
            <w:pPr>
              <w:spacing w:after="0" w:line="240" w:lineRule="auto"/>
              <w:jc w:val="center"/>
              <w:rPr>
                <w:rFonts w:ascii="Arial" w:eastAsia="gobCL" w:hAnsi="Arial" w:cs="Arial"/>
                <w:b/>
                <w:color w:val="FFFFFF"/>
                <w:sz w:val="20"/>
                <w:szCs w:val="20"/>
              </w:rPr>
            </w:pPr>
            <w:r w:rsidRPr="00D65D1D">
              <w:rPr>
                <w:rFonts w:ascii="Arial" w:eastAsia="gobCL" w:hAnsi="Arial" w:cs="Arial"/>
                <w:b/>
                <w:color w:val="FFFFFF"/>
                <w:sz w:val="20"/>
                <w:szCs w:val="20"/>
              </w:rPr>
              <w:t>Medio de verificación</w:t>
            </w:r>
          </w:p>
        </w:tc>
      </w:tr>
      <w:tr w:rsidR="00BD4489" w:rsidRPr="00D65D1D" w14:paraId="6F92A450" w14:textId="77777777" w:rsidTr="002A3F89">
        <w:trPr>
          <w:trHeight w:val="1100"/>
          <w:jc w:val="center"/>
        </w:trPr>
        <w:tc>
          <w:tcPr>
            <w:tcW w:w="5098" w:type="dxa"/>
            <w:tcBorders>
              <w:top w:val="single" w:sz="4" w:space="0" w:color="000000"/>
              <w:left w:val="single" w:sz="4" w:space="0" w:color="000000"/>
              <w:bottom w:val="single" w:sz="4" w:space="0" w:color="000000"/>
              <w:right w:val="single" w:sz="4" w:space="0" w:color="000000"/>
            </w:tcBorders>
          </w:tcPr>
          <w:p w14:paraId="528B60D4" w14:textId="16D62FB3" w:rsidR="00BD4489" w:rsidRPr="00D65D1D" w:rsidRDefault="00BD4489" w:rsidP="00E3203F">
            <w:pPr>
              <w:numPr>
                <w:ilvl w:val="0"/>
                <w:numId w:val="11"/>
              </w:numPr>
              <w:spacing w:after="0" w:line="240" w:lineRule="auto"/>
              <w:jc w:val="both"/>
              <w:rPr>
                <w:rFonts w:ascii="Arial" w:eastAsia="gobCL" w:hAnsi="Arial" w:cs="Arial"/>
                <w:sz w:val="20"/>
                <w:szCs w:val="20"/>
              </w:rPr>
            </w:pPr>
            <w:r w:rsidRPr="00D65D1D">
              <w:rPr>
                <w:rFonts w:ascii="Arial" w:eastAsia="gobCL" w:hAnsi="Arial" w:cs="Arial"/>
                <w:sz w:val="20"/>
                <w:szCs w:val="20"/>
              </w:rPr>
              <w:t xml:space="preserve">Enterar al AOS el aporte empresarial comprometido en el proyecto adjudicado, cuyo monto debe corresponder al </w:t>
            </w:r>
            <w:r w:rsidR="00C5183E" w:rsidRPr="00D65D1D">
              <w:rPr>
                <w:rFonts w:ascii="Arial" w:eastAsia="gobCL" w:hAnsi="Arial" w:cs="Arial"/>
                <w:sz w:val="20"/>
                <w:szCs w:val="20"/>
              </w:rPr>
              <w:t>10</w:t>
            </w:r>
            <w:r w:rsidRPr="00D65D1D">
              <w:rPr>
                <w:rFonts w:ascii="Arial" w:eastAsia="gobCL" w:hAnsi="Arial" w:cs="Arial"/>
                <w:sz w:val="20"/>
                <w:szCs w:val="20"/>
              </w:rPr>
              <w:t xml:space="preserve">% del cofinanciamiento Sercotec. </w:t>
            </w:r>
          </w:p>
        </w:tc>
        <w:tc>
          <w:tcPr>
            <w:tcW w:w="3707" w:type="dxa"/>
            <w:tcBorders>
              <w:top w:val="single" w:sz="4" w:space="0" w:color="000000"/>
              <w:left w:val="single" w:sz="4" w:space="0" w:color="000000"/>
              <w:bottom w:val="single" w:sz="4" w:space="0" w:color="000000"/>
              <w:right w:val="single" w:sz="4" w:space="0" w:color="000000"/>
            </w:tcBorders>
          </w:tcPr>
          <w:p w14:paraId="480E81B4" w14:textId="7F11412A" w:rsidR="00BD4489" w:rsidRPr="00D65D1D" w:rsidRDefault="00BD4489" w:rsidP="008B58A5">
            <w:pPr>
              <w:spacing w:after="0" w:line="240" w:lineRule="auto"/>
              <w:jc w:val="both"/>
              <w:rPr>
                <w:rFonts w:ascii="Arial" w:eastAsia="gobCL" w:hAnsi="Arial" w:cs="Arial"/>
                <w:sz w:val="20"/>
                <w:szCs w:val="20"/>
              </w:rPr>
            </w:pPr>
            <w:r w:rsidRPr="00D65D1D">
              <w:rPr>
                <w:rFonts w:ascii="Arial" w:eastAsia="gobCL" w:hAnsi="Arial" w:cs="Arial"/>
                <w:sz w:val="20"/>
                <w:szCs w:val="20"/>
              </w:rPr>
              <w:t xml:space="preserve">Comprobante de ingreso, depósito o de transferencia electrónica correspondiente al aporte empresarial comprometido en el </w:t>
            </w:r>
            <w:r w:rsidR="000D4B3B" w:rsidRPr="00D65D1D">
              <w:rPr>
                <w:rFonts w:ascii="Arial" w:eastAsia="gobCL" w:hAnsi="Arial" w:cs="Arial"/>
                <w:sz w:val="20"/>
                <w:szCs w:val="20"/>
              </w:rPr>
              <w:t>proyecto postulado</w:t>
            </w:r>
            <w:r w:rsidRPr="00D65D1D">
              <w:rPr>
                <w:rFonts w:ascii="Arial" w:eastAsia="gobCL" w:hAnsi="Arial" w:cs="Arial"/>
                <w:sz w:val="20"/>
                <w:szCs w:val="20"/>
              </w:rPr>
              <w:t xml:space="preserve"> y aprobado.</w:t>
            </w:r>
          </w:p>
        </w:tc>
      </w:tr>
      <w:tr w:rsidR="00BD4489" w:rsidRPr="00D65D1D" w14:paraId="15F6D463" w14:textId="77777777" w:rsidTr="002A3F89">
        <w:trPr>
          <w:trHeight w:val="480"/>
          <w:jc w:val="center"/>
        </w:trPr>
        <w:tc>
          <w:tcPr>
            <w:tcW w:w="5098" w:type="dxa"/>
          </w:tcPr>
          <w:p w14:paraId="67B68DAB" w14:textId="41C9F400" w:rsidR="00BD4489" w:rsidRPr="00D65D1D" w:rsidRDefault="00BD4489" w:rsidP="00531445">
            <w:pPr>
              <w:numPr>
                <w:ilvl w:val="0"/>
                <w:numId w:val="11"/>
              </w:numPr>
              <w:spacing w:after="0" w:line="240" w:lineRule="auto"/>
              <w:jc w:val="both"/>
              <w:rPr>
                <w:rFonts w:ascii="Arial" w:eastAsia="gobCL" w:hAnsi="Arial" w:cs="Arial"/>
                <w:color w:val="000000"/>
                <w:sz w:val="20"/>
                <w:szCs w:val="20"/>
              </w:rPr>
            </w:pPr>
            <w:r w:rsidRPr="00D65D1D">
              <w:rPr>
                <w:rFonts w:ascii="Arial" w:eastAsia="gobCL" w:hAnsi="Arial" w:cs="Arial"/>
                <w:color w:val="000000"/>
                <w:sz w:val="20"/>
                <w:szCs w:val="20"/>
              </w:rPr>
              <w:t>Copia simple de la cédula de identidad del</w:t>
            </w:r>
            <w:r w:rsidR="00C521F0" w:rsidRPr="00D65D1D">
              <w:rPr>
                <w:rFonts w:ascii="Arial" w:eastAsia="gobCL" w:hAnsi="Arial" w:cs="Arial"/>
                <w:color w:val="000000"/>
                <w:sz w:val="20"/>
                <w:szCs w:val="20"/>
              </w:rPr>
              <w:t>/la</w:t>
            </w:r>
            <w:r w:rsidRPr="00D65D1D">
              <w:rPr>
                <w:rFonts w:ascii="Arial" w:eastAsia="gobCL" w:hAnsi="Arial" w:cs="Arial"/>
                <w:color w:val="000000"/>
                <w:sz w:val="20"/>
                <w:szCs w:val="20"/>
              </w:rPr>
              <w:t xml:space="preserve"> seleccionado</w:t>
            </w:r>
            <w:r w:rsidR="00C521F0" w:rsidRPr="00D65D1D">
              <w:rPr>
                <w:rFonts w:ascii="Arial" w:eastAsia="gobCL" w:hAnsi="Arial" w:cs="Arial"/>
                <w:color w:val="000000"/>
                <w:sz w:val="20"/>
                <w:szCs w:val="20"/>
              </w:rPr>
              <w:t xml:space="preserve"> o seleccionada</w:t>
            </w:r>
          </w:p>
        </w:tc>
        <w:tc>
          <w:tcPr>
            <w:tcW w:w="3707" w:type="dxa"/>
          </w:tcPr>
          <w:p w14:paraId="6165B5A8" w14:textId="77777777" w:rsidR="00BD4489" w:rsidRPr="00D65D1D" w:rsidRDefault="00BD4489" w:rsidP="008B58A5">
            <w:pPr>
              <w:spacing w:after="0" w:line="240" w:lineRule="auto"/>
              <w:jc w:val="both"/>
              <w:rPr>
                <w:rFonts w:ascii="Arial" w:eastAsia="gobCL" w:hAnsi="Arial" w:cs="Arial"/>
                <w:color w:val="000000"/>
                <w:sz w:val="20"/>
                <w:szCs w:val="20"/>
              </w:rPr>
            </w:pPr>
            <w:r w:rsidRPr="00D65D1D">
              <w:rPr>
                <w:rFonts w:ascii="Arial" w:eastAsia="gobCL" w:hAnsi="Arial" w:cs="Arial"/>
                <w:color w:val="000000"/>
                <w:sz w:val="20"/>
                <w:szCs w:val="20"/>
              </w:rPr>
              <w:t>Fotocopia simple de la cédula de identidad.</w:t>
            </w:r>
          </w:p>
        </w:tc>
      </w:tr>
      <w:tr w:rsidR="00BD4489" w:rsidRPr="00D65D1D" w14:paraId="67BAACD1" w14:textId="77777777" w:rsidTr="002A3F89">
        <w:trPr>
          <w:trHeight w:val="600"/>
          <w:jc w:val="center"/>
        </w:trPr>
        <w:tc>
          <w:tcPr>
            <w:tcW w:w="5098" w:type="dxa"/>
            <w:tcBorders>
              <w:top w:val="single" w:sz="4" w:space="0" w:color="000000"/>
              <w:left w:val="single" w:sz="4" w:space="0" w:color="000000"/>
              <w:bottom w:val="single" w:sz="4" w:space="0" w:color="000000"/>
              <w:right w:val="single" w:sz="4" w:space="0" w:color="000000"/>
            </w:tcBorders>
          </w:tcPr>
          <w:p w14:paraId="3D869405" w14:textId="77777777" w:rsidR="00BD4489" w:rsidRPr="00D65D1D" w:rsidRDefault="00BD4489" w:rsidP="00531445">
            <w:pPr>
              <w:numPr>
                <w:ilvl w:val="0"/>
                <w:numId w:val="11"/>
              </w:numPr>
              <w:pBdr>
                <w:top w:val="nil"/>
                <w:left w:val="nil"/>
                <w:bottom w:val="nil"/>
                <w:right w:val="nil"/>
                <w:between w:val="nil"/>
              </w:pBdr>
              <w:spacing w:after="0" w:line="240" w:lineRule="auto"/>
              <w:jc w:val="both"/>
              <w:rPr>
                <w:rFonts w:ascii="Arial" w:eastAsia="gobCL" w:hAnsi="Arial" w:cs="Arial"/>
                <w:color w:val="000000"/>
                <w:sz w:val="20"/>
                <w:szCs w:val="20"/>
              </w:rPr>
            </w:pPr>
            <w:r w:rsidRPr="00D65D1D">
              <w:rPr>
                <w:rFonts w:ascii="Arial" w:eastAsia="gobCL" w:hAnsi="Arial" w:cs="Arial"/>
                <w:color w:val="000000"/>
                <w:sz w:val="20"/>
                <w:szCs w:val="20"/>
              </w:rPr>
              <w:t>La empresa seleccionada no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393E9216" w14:textId="36CA32FE" w:rsidR="003C44A1" w:rsidRPr="00D65D1D" w:rsidRDefault="003C44A1" w:rsidP="003C44A1">
            <w:pPr>
              <w:pBdr>
                <w:top w:val="nil"/>
                <w:left w:val="nil"/>
                <w:bottom w:val="nil"/>
                <w:right w:val="nil"/>
                <w:between w:val="nil"/>
              </w:pBdr>
              <w:spacing w:after="0" w:line="240" w:lineRule="auto"/>
              <w:ind w:left="360"/>
              <w:jc w:val="both"/>
              <w:rPr>
                <w:rFonts w:ascii="Arial" w:eastAsia="gobCL" w:hAnsi="Arial" w:cs="Arial"/>
                <w:color w:val="000000"/>
                <w:sz w:val="20"/>
                <w:szCs w:val="20"/>
              </w:rPr>
            </w:pPr>
            <w:r w:rsidRPr="00D65D1D">
              <w:rPr>
                <w:rFonts w:ascii="Arial" w:eastAsia="gobCL" w:hAnsi="Arial" w:cs="Arial"/>
                <w:color w:val="000000"/>
                <w:sz w:val="20"/>
                <w:szCs w:val="20"/>
              </w:rPr>
              <w:t>En el caso de ser persona jurídica, ninguno de los socios debe ejercer un cargo de público de elección popular, ser funcionario/a público/a que requiera de exclusividad en el ejercicio de sus funciones y/o ejercer un cargo público que tenga injerencia en la asignación de los fondos, evaluación de los/as postulantes o selección de los/as beneficiarios/as del presente instrumento, a la fecha de firma de contrato. Igual restricción se aplicará a las empresas que estén constituidas como personas naturales por las referidas autoridades o funcionarios.</w:t>
            </w:r>
          </w:p>
        </w:tc>
        <w:tc>
          <w:tcPr>
            <w:tcW w:w="3707" w:type="dxa"/>
            <w:tcBorders>
              <w:top w:val="single" w:sz="4" w:space="0" w:color="000000"/>
              <w:left w:val="single" w:sz="4" w:space="0" w:color="000000"/>
              <w:bottom w:val="single" w:sz="4" w:space="0" w:color="000000"/>
              <w:right w:val="single" w:sz="4" w:space="0" w:color="000000"/>
            </w:tcBorders>
          </w:tcPr>
          <w:p w14:paraId="307731B5" w14:textId="77777777" w:rsidR="00BD4489" w:rsidRPr="00D65D1D" w:rsidRDefault="00BD4489" w:rsidP="008B58A5">
            <w:pPr>
              <w:spacing w:after="0" w:line="240" w:lineRule="auto"/>
              <w:jc w:val="both"/>
              <w:rPr>
                <w:rFonts w:ascii="Arial" w:eastAsia="gobCL" w:hAnsi="Arial" w:cs="Arial"/>
                <w:sz w:val="20"/>
                <w:szCs w:val="20"/>
              </w:rPr>
            </w:pPr>
            <w:r w:rsidRPr="00D65D1D">
              <w:rPr>
                <w:rFonts w:ascii="Arial" w:eastAsia="gobCL" w:hAnsi="Arial" w:cs="Arial"/>
                <w:sz w:val="20"/>
                <w:szCs w:val="20"/>
              </w:rPr>
              <w:t xml:space="preserve">Declaración jurada simple de probidad, según formato de anexo </w:t>
            </w:r>
            <w:proofErr w:type="spellStart"/>
            <w:r w:rsidRPr="00D65D1D">
              <w:rPr>
                <w:rFonts w:ascii="Arial" w:eastAsia="gobCL" w:hAnsi="Arial" w:cs="Arial"/>
                <w:sz w:val="20"/>
                <w:szCs w:val="20"/>
              </w:rPr>
              <w:t>N°</w:t>
            </w:r>
            <w:proofErr w:type="spellEnd"/>
            <w:r w:rsidRPr="00D65D1D">
              <w:rPr>
                <w:rFonts w:ascii="Arial" w:eastAsia="gobCL" w:hAnsi="Arial" w:cs="Arial"/>
                <w:sz w:val="20"/>
                <w:szCs w:val="20"/>
              </w:rPr>
              <w:t xml:space="preserve"> 2.  </w:t>
            </w:r>
          </w:p>
        </w:tc>
      </w:tr>
      <w:tr w:rsidR="00BD4489" w:rsidRPr="00D65D1D" w14:paraId="28B616E5" w14:textId="77777777" w:rsidTr="002A3F89">
        <w:trPr>
          <w:jc w:val="center"/>
        </w:trPr>
        <w:tc>
          <w:tcPr>
            <w:tcW w:w="5098" w:type="dxa"/>
            <w:tcBorders>
              <w:top w:val="single" w:sz="4" w:space="0" w:color="000000"/>
              <w:left w:val="single" w:sz="4" w:space="0" w:color="000000"/>
              <w:bottom w:val="single" w:sz="4" w:space="0" w:color="000000"/>
              <w:right w:val="single" w:sz="4" w:space="0" w:color="000000"/>
            </w:tcBorders>
          </w:tcPr>
          <w:p w14:paraId="7F84B360" w14:textId="0623487A" w:rsidR="00BD4489" w:rsidRPr="00D65D1D" w:rsidRDefault="00BD4489" w:rsidP="00531445">
            <w:pPr>
              <w:numPr>
                <w:ilvl w:val="0"/>
                <w:numId w:val="11"/>
              </w:numPr>
              <w:spacing w:after="0" w:line="240" w:lineRule="auto"/>
              <w:jc w:val="both"/>
              <w:rPr>
                <w:rFonts w:ascii="Arial" w:eastAsia="gobCL" w:hAnsi="Arial" w:cs="Arial"/>
                <w:sz w:val="20"/>
                <w:szCs w:val="20"/>
              </w:rPr>
            </w:pPr>
            <w:r w:rsidRPr="00D65D1D">
              <w:rPr>
                <w:rFonts w:ascii="Arial" w:eastAsia="gobCL" w:hAnsi="Arial" w:cs="Arial"/>
                <w:sz w:val="20"/>
                <w:szCs w:val="20"/>
              </w:rPr>
              <w:t xml:space="preserve">Los gastos ejecutados para inversiones y acciones de gestión empresarial no pueden corresponder a remuneración del </w:t>
            </w:r>
            <w:r w:rsidR="000D4B3B" w:rsidRPr="00D65D1D">
              <w:rPr>
                <w:rFonts w:ascii="Arial" w:eastAsia="gobCL" w:hAnsi="Arial" w:cs="Arial"/>
                <w:sz w:val="20"/>
                <w:szCs w:val="20"/>
              </w:rPr>
              <w:t>seleccionado, ni</w:t>
            </w:r>
            <w:r w:rsidRPr="00D65D1D">
              <w:rPr>
                <w:rFonts w:ascii="Arial" w:eastAsia="gobCL" w:hAnsi="Arial" w:cs="Arial"/>
                <w:sz w:val="20"/>
                <w:szCs w:val="20"/>
              </w:rPr>
              <w:t xml:space="preserve"> de los socios/as, ni de representantes </w:t>
            </w:r>
            <w:r w:rsidR="000D4B3B" w:rsidRPr="00D65D1D">
              <w:rPr>
                <w:rFonts w:ascii="Arial" w:eastAsia="gobCL" w:hAnsi="Arial" w:cs="Arial"/>
                <w:sz w:val="20"/>
                <w:szCs w:val="20"/>
              </w:rPr>
              <w:t>legales, ni</w:t>
            </w:r>
            <w:r w:rsidRPr="00D65D1D">
              <w:rPr>
                <w:rFonts w:ascii="Arial" w:eastAsia="gobCL" w:hAnsi="Arial" w:cs="Arial"/>
                <w:sz w:val="20"/>
                <w:szCs w:val="20"/>
              </w:rPr>
              <w:t xml:space="preserve"> de su respectivo </w:t>
            </w:r>
            <w:r w:rsidR="000D4B3B" w:rsidRPr="00D65D1D">
              <w:rPr>
                <w:rFonts w:ascii="Arial" w:eastAsia="gobCL" w:hAnsi="Arial" w:cs="Arial"/>
                <w:sz w:val="20"/>
                <w:szCs w:val="20"/>
              </w:rPr>
              <w:t>cónyuge, conviviente</w:t>
            </w:r>
            <w:r w:rsidRPr="00D65D1D">
              <w:rPr>
                <w:rFonts w:ascii="Arial" w:eastAsia="gobCL" w:hAnsi="Arial" w:cs="Arial"/>
                <w:sz w:val="20"/>
                <w:szCs w:val="20"/>
              </w:rPr>
              <w:t xml:space="preserve"> civil, hijos y parientes por consanguineidad hasta el segundo grado inclusive (hijos, padres, abuelos y hermanos).</w:t>
            </w:r>
          </w:p>
        </w:tc>
        <w:tc>
          <w:tcPr>
            <w:tcW w:w="3707" w:type="dxa"/>
            <w:tcBorders>
              <w:top w:val="single" w:sz="4" w:space="0" w:color="000000"/>
              <w:left w:val="single" w:sz="4" w:space="0" w:color="000000"/>
              <w:bottom w:val="single" w:sz="4" w:space="0" w:color="000000"/>
              <w:right w:val="single" w:sz="4" w:space="0" w:color="000000"/>
            </w:tcBorders>
          </w:tcPr>
          <w:p w14:paraId="20E267D5" w14:textId="77777777" w:rsidR="00BD4489" w:rsidRPr="00D65D1D" w:rsidRDefault="00BD4489" w:rsidP="008B58A5">
            <w:pPr>
              <w:spacing w:after="0" w:line="240" w:lineRule="auto"/>
              <w:jc w:val="both"/>
              <w:rPr>
                <w:rFonts w:ascii="Arial" w:eastAsia="gobCL" w:hAnsi="Arial" w:cs="Arial"/>
                <w:sz w:val="20"/>
                <w:szCs w:val="20"/>
              </w:rPr>
            </w:pPr>
            <w:r w:rsidRPr="00D65D1D">
              <w:rPr>
                <w:rFonts w:ascii="Arial" w:eastAsia="gobCL" w:hAnsi="Arial" w:cs="Arial"/>
                <w:sz w:val="20"/>
                <w:szCs w:val="20"/>
              </w:rPr>
              <w:t xml:space="preserve">Declaración jurada simple de no consanguinidad en la rendición de los gastos según formato anexo </w:t>
            </w:r>
            <w:proofErr w:type="spellStart"/>
            <w:r w:rsidRPr="00D65D1D">
              <w:rPr>
                <w:rFonts w:ascii="Arial" w:eastAsia="gobCL" w:hAnsi="Arial" w:cs="Arial"/>
                <w:sz w:val="20"/>
                <w:szCs w:val="20"/>
              </w:rPr>
              <w:t>N°</w:t>
            </w:r>
            <w:proofErr w:type="spellEnd"/>
            <w:r w:rsidRPr="00D65D1D">
              <w:rPr>
                <w:rFonts w:ascii="Arial" w:eastAsia="gobCL" w:hAnsi="Arial" w:cs="Arial"/>
                <w:sz w:val="20"/>
                <w:szCs w:val="20"/>
              </w:rPr>
              <w:t xml:space="preserve"> 3.</w:t>
            </w:r>
          </w:p>
        </w:tc>
      </w:tr>
      <w:tr w:rsidR="00BD4489" w:rsidRPr="00D65D1D" w14:paraId="2EC1CC83" w14:textId="77777777" w:rsidTr="00C521F0">
        <w:trPr>
          <w:trHeight w:val="693"/>
          <w:jc w:val="center"/>
        </w:trPr>
        <w:tc>
          <w:tcPr>
            <w:tcW w:w="5098" w:type="dxa"/>
            <w:tcBorders>
              <w:top w:val="single" w:sz="4" w:space="0" w:color="000000"/>
              <w:left w:val="single" w:sz="4" w:space="0" w:color="000000"/>
              <w:bottom w:val="single" w:sz="4" w:space="0" w:color="000000"/>
              <w:right w:val="single" w:sz="4" w:space="0" w:color="000000"/>
            </w:tcBorders>
          </w:tcPr>
          <w:p w14:paraId="6C9911BA" w14:textId="77777777" w:rsidR="00BD4489" w:rsidRPr="00D65D1D" w:rsidRDefault="00BD4489" w:rsidP="00531445">
            <w:pPr>
              <w:numPr>
                <w:ilvl w:val="0"/>
                <w:numId w:val="11"/>
              </w:numPr>
              <w:spacing w:after="0" w:line="240" w:lineRule="auto"/>
              <w:jc w:val="both"/>
              <w:rPr>
                <w:rFonts w:ascii="Arial" w:eastAsia="gobCL" w:hAnsi="Arial" w:cs="Arial"/>
                <w:sz w:val="20"/>
                <w:szCs w:val="20"/>
              </w:rPr>
            </w:pPr>
            <w:r w:rsidRPr="00D65D1D">
              <w:rPr>
                <w:rFonts w:ascii="Arial" w:eastAsia="gobCL" w:hAnsi="Arial" w:cs="Arial"/>
                <w:sz w:val="20"/>
                <w:szCs w:val="20"/>
              </w:rPr>
              <w:t>En caso de ser persona jurídica, la empresa deberá estar legalmente constituida, así como también deberán estar vigentes los poderes del representante de ésta. Se excluyen las sociedades de hecho.</w:t>
            </w:r>
          </w:p>
          <w:p w14:paraId="4749F1CC" w14:textId="77777777" w:rsidR="00BD4489" w:rsidRPr="00D65D1D" w:rsidRDefault="00BD4489" w:rsidP="008B58A5">
            <w:pPr>
              <w:spacing w:after="0" w:line="240" w:lineRule="auto"/>
              <w:ind w:left="360"/>
              <w:jc w:val="both"/>
              <w:rPr>
                <w:rFonts w:ascii="Arial" w:eastAsia="gobCL" w:hAnsi="Arial" w:cs="Arial"/>
                <w:sz w:val="20"/>
                <w:szCs w:val="20"/>
              </w:rPr>
            </w:pPr>
            <w:r w:rsidRPr="00D65D1D">
              <w:rPr>
                <w:rFonts w:ascii="Arial" w:eastAsia="gobCL" w:hAnsi="Arial" w:cs="Arial"/>
                <w:b/>
                <w:sz w:val="20"/>
                <w:szCs w:val="20"/>
              </w:rPr>
              <w:t xml:space="preserve">Si es una sucesión hereditaria deberá acompañar certificado de posesión efectiva o sentencia definitiva en el que conste dicha situación y los antecedentes en los cuales conste la personería si la comunidad en integrada por más de una persona. </w:t>
            </w:r>
          </w:p>
        </w:tc>
        <w:tc>
          <w:tcPr>
            <w:tcW w:w="3707" w:type="dxa"/>
            <w:tcBorders>
              <w:top w:val="single" w:sz="4" w:space="0" w:color="000000"/>
              <w:left w:val="single" w:sz="4" w:space="0" w:color="000000"/>
              <w:bottom w:val="single" w:sz="4" w:space="0" w:color="000000"/>
              <w:right w:val="single" w:sz="4" w:space="0" w:color="000000"/>
            </w:tcBorders>
          </w:tcPr>
          <w:p w14:paraId="7ACE083B" w14:textId="28E46FF5" w:rsidR="00BD4489" w:rsidRPr="00D65D1D" w:rsidRDefault="00BD4489" w:rsidP="008B58A5">
            <w:pPr>
              <w:pStyle w:val="Prrafodelista"/>
              <w:spacing w:line="240" w:lineRule="auto"/>
              <w:ind w:left="28"/>
              <w:jc w:val="both"/>
              <w:rPr>
                <w:rFonts w:ascii="Arial" w:eastAsia="gobCL" w:hAnsi="Arial" w:cs="Arial"/>
                <w:color w:val="000000"/>
                <w:sz w:val="20"/>
                <w:szCs w:val="20"/>
              </w:rPr>
            </w:pPr>
            <w:r w:rsidRPr="00D65D1D">
              <w:rPr>
                <w:rFonts w:ascii="Arial" w:eastAsia="gobCL" w:hAnsi="Arial" w:cs="Arial"/>
                <w:color w:val="000000"/>
                <w:sz w:val="20"/>
                <w:szCs w:val="20"/>
              </w:rPr>
              <w:t xml:space="preserve">Este requisito podrá ser validado a través de la Carpeta Tributaria Electrónica para solicitar créditos adjunta en el formulario de postulación u otro medio autorizado por Sercotec  (Escritura pública de constitución o estatutos; y de las últimas modificaciones necesarias para la acertada determinación de la razón social, objeto, administración y representación legal, si las hubiere, y </w:t>
            </w:r>
            <w:r w:rsidRPr="00D65D1D">
              <w:rPr>
                <w:rFonts w:ascii="Arial" w:eastAsia="gobCL" w:hAnsi="Arial" w:cs="Arial"/>
                <w:color w:val="000000"/>
                <w:sz w:val="20"/>
                <w:szCs w:val="20"/>
              </w:rPr>
              <w:lastRenderedPageBreak/>
              <w:t>certificado de vigencia el cual no podrá tener una antigüedad mayor a 30 días contados desde la fecha de inicio de la convocatoria).</w:t>
            </w:r>
          </w:p>
          <w:p w14:paraId="4D1EB991" w14:textId="77777777" w:rsidR="00BD4489" w:rsidRPr="00D65D1D" w:rsidRDefault="00BD4489" w:rsidP="008B58A5">
            <w:pPr>
              <w:spacing w:after="0" w:line="240" w:lineRule="auto"/>
              <w:jc w:val="both"/>
              <w:rPr>
                <w:rFonts w:ascii="Arial" w:eastAsia="gobCL" w:hAnsi="Arial" w:cs="Arial"/>
                <w:sz w:val="20"/>
                <w:szCs w:val="20"/>
              </w:rPr>
            </w:pPr>
            <w:r w:rsidRPr="00D65D1D">
              <w:rPr>
                <w:rFonts w:ascii="Arial" w:eastAsia="gobCL" w:hAnsi="Arial" w:cs="Arial"/>
                <w:color w:val="000000"/>
                <w:sz w:val="20"/>
                <w:szCs w:val="20"/>
              </w:rPr>
              <w:t xml:space="preserve">Sucesiones hereditarias, copia del certificado de posesión efectiva y/o Sentencia definitiva en el que conste la transmisión de los derechos. Además de los antecedentes en los que conste la personería si la comunidad es formada por más de un heredero. </w:t>
            </w:r>
          </w:p>
        </w:tc>
      </w:tr>
      <w:tr w:rsidR="00BD4489" w:rsidRPr="00D65D1D" w14:paraId="203F963A" w14:textId="77777777" w:rsidTr="002A3F89">
        <w:trPr>
          <w:trHeight w:val="480"/>
          <w:jc w:val="center"/>
        </w:trPr>
        <w:tc>
          <w:tcPr>
            <w:tcW w:w="5098" w:type="dxa"/>
          </w:tcPr>
          <w:p w14:paraId="5BCF9973" w14:textId="77777777" w:rsidR="00BD4489" w:rsidRPr="00D65D1D" w:rsidRDefault="00BD4489" w:rsidP="00531445">
            <w:pPr>
              <w:numPr>
                <w:ilvl w:val="0"/>
                <w:numId w:val="11"/>
              </w:numPr>
              <w:spacing w:after="0" w:line="240" w:lineRule="auto"/>
              <w:jc w:val="both"/>
              <w:rPr>
                <w:rFonts w:ascii="Arial" w:eastAsia="gobCL" w:hAnsi="Arial" w:cs="Arial"/>
                <w:color w:val="000000"/>
                <w:sz w:val="20"/>
                <w:szCs w:val="20"/>
              </w:rPr>
            </w:pPr>
            <w:r w:rsidRPr="00D65D1D">
              <w:rPr>
                <w:rFonts w:ascii="Arial" w:eastAsia="gobCL" w:hAnsi="Arial" w:cs="Arial"/>
                <w:sz w:val="20"/>
                <w:szCs w:val="20"/>
              </w:rPr>
              <w:lastRenderedPageBreak/>
              <w:t>No tener deuda tributaria liquidada morosa asociadas al RUT de la empresa postulante, verificado en el plazo de formalización.</w:t>
            </w:r>
          </w:p>
        </w:tc>
        <w:tc>
          <w:tcPr>
            <w:tcW w:w="3707" w:type="dxa"/>
          </w:tcPr>
          <w:p w14:paraId="463EC524" w14:textId="77777777" w:rsidR="00BD4489" w:rsidRPr="00D65D1D" w:rsidRDefault="00BD4489" w:rsidP="008B58A5">
            <w:pPr>
              <w:spacing w:after="0" w:line="240" w:lineRule="auto"/>
              <w:jc w:val="both"/>
              <w:rPr>
                <w:rFonts w:ascii="Arial" w:eastAsia="gobCL" w:hAnsi="Arial" w:cs="Arial"/>
                <w:sz w:val="20"/>
                <w:szCs w:val="20"/>
              </w:rPr>
            </w:pPr>
            <w:r w:rsidRPr="00D65D1D">
              <w:rPr>
                <w:rFonts w:ascii="Arial" w:eastAsia="gobCL" w:hAnsi="Arial" w:cs="Arial"/>
                <w:sz w:val="20"/>
                <w:szCs w:val="20"/>
              </w:rPr>
              <w:t xml:space="preserve">Certificado de deuda. Para obtener este certificado debe ingresar a la página de la Tesorería General de la Republica en el siguiente </w:t>
            </w:r>
            <w:proofErr w:type="gramStart"/>
            <w:r w:rsidRPr="00D65D1D">
              <w:rPr>
                <w:rFonts w:ascii="Arial" w:eastAsia="gobCL" w:hAnsi="Arial" w:cs="Arial"/>
                <w:sz w:val="20"/>
                <w:szCs w:val="20"/>
              </w:rPr>
              <w:t>link</w:t>
            </w:r>
            <w:proofErr w:type="gramEnd"/>
            <w:r w:rsidRPr="00D65D1D">
              <w:rPr>
                <w:rFonts w:ascii="Arial" w:eastAsia="gobCL" w:hAnsi="Arial" w:cs="Arial"/>
                <w:sz w:val="20"/>
                <w:szCs w:val="20"/>
              </w:rPr>
              <w:t>: https://www.tesoreria.cl/portal/portlets/acceso_usuario/login/login_form.jsp?redireccion=crt1</w:t>
            </w:r>
          </w:p>
          <w:p w14:paraId="711DD349" w14:textId="77777777" w:rsidR="00BD4489" w:rsidRPr="00D65D1D" w:rsidRDefault="00BD4489" w:rsidP="008B58A5">
            <w:pPr>
              <w:spacing w:after="0" w:line="240" w:lineRule="auto"/>
              <w:jc w:val="both"/>
              <w:rPr>
                <w:rFonts w:ascii="Arial" w:eastAsia="gobCL" w:hAnsi="Arial" w:cs="Arial"/>
                <w:sz w:val="20"/>
                <w:szCs w:val="20"/>
              </w:rPr>
            </w:pPr>
            <w:r w:rsidRPr="00D65D1D">
              <w:rPr>
                <w:rFonts w:ascii="Arial" w:eastAsia="gobCL" w:hAnsi="Arial" w:cs="Arial"/>
                <w:sz w:val="20"/>
                <w:szCs w:val="20"/>
              </w:rPr>
              <w:t>a la cual deberá acceder con su RUT y Contraseña de la Tesorería General de la Republica.</w:t>
            </w:r>
          </w:p>
        </w:tc>
      </w:tr>
      <w:tr w:rsidR="00BD4489" w:rsidRPr="00D65D1D" w14:paraId="0BBEE00D" w14:textId="77777777" w:rsidTr="002A3F89">
        <w:trPr>
          <w:trHeight w:val="480"/>
          <w:jc w:val="center"/>
        </w:trPr>
        <w:tc>
          <w:tcPr>
            <w:tcW w:w="5098" w:type="dxa"/>
          </w:tcPr>
          <w:p w14:paraId="4272E88A" w14:textId="77777777" w:rsidR="00BD4489" w:rsidRPr="00D65D1D" w:rsidRDefault="00BD4489" w:rsidP="00531445">
            <w:pPr>
              <w:numPr>
                <w:ilvl w:val="0"/>
                <w:numId w:val="11"/>
              </w:numPr>
              <w:spacing w:after="0" w:line="240" w:lineRule="auto"/>
              <w:jc w:val="both"/>
              <w:rPr>
                <w:rFonts w:ascii="Arial" w:eastAsia="gobCL" w:hAnsi="Arial" w:cs="Arial"/>
                <w:color w:val="000000"/>
                <w:sz w:val="20"/>
                <w:szCs w:val="20"/>
              </w:rPr>
            </w:pPr>
            <w:r w:rsidRPr="00D65D1D">
              <w:rPr>
                <w:rFonts w:ascii="Arial" w:eastAsia="gobCL" w:hAnsi="Arial" w:cs="Arial"/>
                <w:sz w:val="20"/>
                <w:szCs w:val="20"/>
              </w:rPr>
              <w:t>No tener rendiciones pendientes con Sercotec y/o con el Agente Operador de Sercotec o haber incumplido las obligaciones contractuales de un proyecto de Sercotec</w:t>
            </w:r>
          </w:p>
        </w:tc>
        <w:tc>
          <w:tcPr>
            <w:tcW w:w="3707" w:type="dxa"/>
          </w:tcPr>
          <w:p w14:paraId="4D4FDC2F" w14:textId="77777777" w:rsidR="00BD4489" w:rsidRPr="00D65D1D" w:rsidRDefault="00BD4489" w:rsidP="008B58A5">
            <w:pPr>
              <w:spacing w:after="0" w:line="240" w:lineRule="auto"/>
              <w:jc w:val="both"/>
              <w:rPr>
                <w:rFonts w:ascii="Arial" w:eastAsia="gobCL" w:hAnsi="Arial" w:cs="Arial"/>
                <w:sz w:val="20"/>
                <w:szCs w:val="20"/>
              </w:rPr>
            </w:pPr>
            <w:r w:rsidRPr="00D65D1D">
              <w:rPr>
                <w:rFonts w:ascii="Arial" w:eastAsia="gobCL" w:hAnsi="Arial" w:cs="Arial"/>
                <w:sz w:val="20"/>
                <w:szCs w:val="20"/>
              </w:rPr>
              <w:t>Este requisito será verificado con la información interna de Sercotec asociado al RUT de la empresa seleccionada.</w:t>
            </w:r>
          </w:p>
        </w:tc>
      </w:tr>
      <w:tr w:rsidR="00BD4489" w:rsidRPr="00D65D1D" w14:paraId="45585EB5" w14:textId="77777777" w:rsidTr="002A3F89">
        <w:trPr>
          <w:trHeight w:val="480"/>
          <w:jc w:val="center"/>
        </w:trPr>
        <w:tc>
          <w:tcPr>
            <w:tcW w:w="5098" w:type="dxa"/>
          </w:tcPr>
          <w:p w14:paraId="5C6DF911" w14:textId="1C1481B6" w:rsidR="00BD4489" w:rsidRPr="00D65D1D" w:rsidRDefault="00361042" w:rsidP="00531445">
            <w:pPr>
              <w:numPr>
                <w:ilvl w:val="0"/>
                <w:numId w:val="11"/>
              </w:numPr>
              <w:spacing w:after="0" w:line="240" w:lineRule="auto"/>
              <w:jc w:val="both"/>
              <w:rPr>
                <w:rFonts w:ascii="Arial" w:eastAsia="gobCL" w:hAnsi="Arial" w:cs="Arial"/>
                <w:sz w:val="20"/>
                <w:szCs w:val="20"/>
              </w:rPr>
            </w:pPr>
            <w:r w:rsidRPr="00D65D1D">
              <w:rPr>
                <w:rFonts w:ascii="Arial" w:eastAsia="gobCL" w:hAnsi="Arial" w:cs="Arial"/>
                <w:sz w:val="20"/>
                <w:szCs w:val="20"/>
              </w:rPr>
              <w:t>Acreditar el cumplimiento de las obligaciones laborales y previsionales para con sus trabajadores/as.</w:t>
            </w:r>
          </w:p>
        </w:tc>
        <w:tc>
          <w:tcPr>
            <w:tcW w:w="3707" w:type="dxa"/>
          </w:tcPr>
          <w:p w14:paraId="01F8EAE7" w14:textId="4A3AB825" w:rsidR="00BD4489" w:rsidRPr="00D65D1D" w:rsidRDefault="00361042" w:rsidP="008B58A5">
            <w:pPr>
              <w:spacing w:after="0" w:line="240" w:lineRule="auto"/>
              <w:jc w:val="both"/>
              <w:rPr>
                <w:rFonts w:ascii="Arial" w:eastAsia="gobCL" w:hAnsi="Arial" w:cs="Arial"/>
                <w:sz w:val="20"/>
                <w:szCs w:val="20"/>
              </w:rPr>
            </w:pPr>
            <w:r w:rsidRPr="00D65D1D">
              <w:rPr>
                <w:rFonts w:ascii="Arial" w:eastAsia="gobCL" w:hAnsi="Arial" w:cs="Arial"/>
                <w:sz w:val="20"/>
                <w:szCs w:val="20"/>
              </w:rPr>
              <w:t>Certificado de cumplimiento de obligaciones laborales y previsionales emitido por la Dirección del Trabajo (F30-1), vigente a la fecha de formalización. En caso de no tener trabajadores/as contratados, lo cual será debidamente acreditado (</w:t>
            </w:r>
            <w:proofErr w:type="spellStart"/>
            <w:r w:rsidRPr="00D65D1D">
              <w:rPr>
                <w:rFonts w:ascii="Arial" w:eastAsia="gobCL" w:hAnsi="Arial" w:cs="Arial"/>
                <w:sz w:val="20"/>
                <w:szCs w:val="20"/>
              </w:rPr>
              <w:t>print</w:t>
            </w:r>
            <w:proofErr w:type="spellEnd"/>
            <w:r w:rsidRPr="00D65D1D">
              <w:rPr>
                <w:rFonts w:ascii="Arial" w:eastAsia="gobCL" w:hAnsi="Arial" w:cs="Arial"/>
                <w:sz w:val="20"/>
                <w:szCs w:val="20"/>
              </w:rPr>
              <w:t xml:space="preserve"> de pantalla, certificado emitido por la entidad pertinente u otros), deberá presentar sólo el Certificado de antecedentes laborales y previsionales (F30).</w:t>
            </w:r>
          </w:p>
        </w:tc>
      </w:tr>
      <w:tr w:rsidR="00361042" w:rsidRPr="00D65D1D" w14:paraId="4744BB06" w14:textId="77777777" w:rsidTr="002A3F89">
        <w:trPr>
          <w:trHeight w:val="480"/>
          <w:jc w:val="center"/>
        </w:trPr>
        <w:tc>
          <w:tcPr>
            <w:tcW w:w="5098" w:type="dxa"/>
          </w:tcPr>
          <w:p w14:paraId="78DEFF49" w14:textId="4F461CDC" w:rsidR="00361042" w:rsidRPr="00D65D1D" w:rsidRDefault="00361042" w:rsidP="00531445">
            <w:pPr>
              <w:numPr>
                <w:ilvl w:val="0"/>
                <w:numId w:val="11"/>
              </w:numPr>
              <w:spacing w:after="0" w:line="240" w:lineRule="auto"/>
              <w:jc w:val="both"/>
              <w:rPr>
                <w:rFonts w:ascii="Arial" w:eastAsia="gobCL" w:hAnsi="Arial" w:cs="Arial"/>
                <w:sz w:val="20"/>
                <w:szCs w:val="20"/>
              </w:rPr>
            </w:pPr>
            <w:r w:rsidRPr="00D65D1D">
              <w:rPr>
                <w:rFonts w:ascii="Arial" w:eastAsia="gobCL" w:hAnsi="Arial" w:cs="Arial"/>
                <w:sz w:val="20"/>
                <w:szCs w:val="20"/>
              </w:rPr>
              <w:t>No tener deudas previsionales ni multas impagas aplicadas por la Dirección del Trabajo, asociadas al Rut de la empresa</w:t>
            </w:r>
          </w:p>
        </w:tc>
        <w:tc>
          <w:tcPr>
            <w:tcW w:w="3707" w:type="dxa"/>
          </w:tcPr>
          <w:p w14:paraId="1DF47BF9" w14:textId="2C07BD7E" w:rsidR="00361042" w:rsidRPr="00D65D1D" w:rsidRDefault="00361042" w:rsidP="008B58A5">
            <w:pPr>
              <w:spacing w:after="0" w:line="240" w:lineRule="auto"/>
              <w:jc w:val="both"/>
              <w:rPr>
                <w:rFonts w:ascii="Arial" w:eastAsia="gobCL" w:hAnsi="Arial" w:cs="Arial"/>
                <w:sz w:val="20"/>
                <w:szCs w:val="20"/>
              </w:rPr>
            </w:pPr>
            <w:r w:rsidRPr="00D65D1D">
              <w:rPr>
                <w:rFonts w:ascii="Arial" w:eastAsia="gobCL" w:hAnsi="Arial" w:cs="Arial"/>
                <w:sz w:val="20"/>
                <w:szCs w:val="20"/>
              </w:rPr>
              <w:t>Certificado de antecedentes laborales y previsionales (F30), vigente a la fecha de formalización.</w:t>
            </w:r>
          </w:p>
        </w:tc>
      </w:tr>
      <w:tr w:rsidR="00BD4489" w:rsidRPr="00D65D1D" w14:paraId="1FC28B7D" w14:textId="77777777" w:rsidTr="002A3F89">
        <w:trPr>
          <w:trHeight w:val="480"/>
          <w:jc w:val="center"/>
        </w:trPr>
        <w:tc>
          <w:tcPr>
            <w:tcW w:w="5098" w:type="dxa"/>
          </w:tcPr>
          <w:p w14:paraId="6A3627D6" w14:textId="333DA784" w:rsidR="00BD4489" w:rsidRPr="00D65D1D" w:rsidRDefault="00BD4489" w:rsidP="00531445">
            <w:pPr>
              <w:numPr>
                <w:ilvl w:val="0"/>
                <w:numId w:val="11"/>
              </w:numPr>
              <w:spacing w:after="0" w:line="240" w:lineRule="auto"/>
              <w:jc w:val="both"/>
              <w:rPr>
                <w:rFonts w:ascii="Arial" w:eastAsia="gobCL" w:hAnsi="Arial" w:cs="Arial"/>
                <w:sz w:val="20"/>
                <w:szCs w:val="20"/>
              </w:rPr>
            </w:pPr>
            <w:r w:rsidRPr="00D65D1D">
              <w:rPr>
                <w:rFonts w:ascii="Arial" w:eastAsia="gobCL" w:hAnsi="Arial" w:cs="Arial"/>
                <w:color w:val="000000"/>
                <w:sz w:val="20"/>
                <w:szCs w:val="20"/>
              </w:rPr>
              <w:t xml:space="preserve">Haber realizado el Chequeo Digital disponible en </w:t>
            </w:r>
            <w:hyperlink r:id="rId20" w:history="1">
              <w:r w:rsidRPr="00D65D1D">
                <w:rPr>
                  <w:rStyle w:val="Hipervnculo"/>
                  <w:rFonts w:ascii="Arial" w:eastAsia="gobCL" w:hAnsi="Arial" w:cs="Arial"/>
                  <w:sz w:val="20"/>
                  <w:szCs w:val="20"/>
                </w:rPr>
                <w:t>https://www.chequeodigital.cl/</w:t>
              </w:r>
            </w:hyperlink>
            <w:r w:rsidRPr="00D65D1D">
              <w:rPr>
                <w:rFonts w:ascii="Arial" w:eastAsia="gobCL" w:hAnsi="Arial" w:cs="Arial"/>
                <w:color w:val="000000"/>
                <w:sz w:val="20"/>
                <w:szCs w:val="20"/>
              </w:rPr>
              <w:t xml:space="preserve"> del Ministerio de Economía, Fomento y Turismo. La inscripción es gratuita y la actividad se realiza en la página web </w:t>
            </w:r>
            <w:r w:rsidR="00E60B04" w:rsidRPr="00D65D1D">
              <w:rPr>
                <w:rFonts w:ascii="Arial" w:eastAsia="gobCL" w:hAnsi="Arial" w:cs="Arial"/>
                <w:color w:val="000000"/>
                <w:sz w:val="20"/>
                <w:szCs w:val="20"/>
              </w:rPr>
              <w:t>señalada.</w:t>
            </w:r>
          </w:p>
        </w:tc>
        <w:tc>
          <w:tcPr>
            <w:tcW w:w="3707" w:type="dxa"/>
          </w:tcPr>
          <w:p w14:paraId="3AA324AB" w14:textId="77777777" w:rsidR="00BD4489" w:rsidRPr="00D65D1D" w:rsidRDefault="00BD4489" w:rsidP="008B58A5">
            <w:pPr>
              <w:spacing w:after="0" w:line="240" w:lineRule="auto"/>
              <w:jc w:val="both"/>
              <w:rPr>
                <w:rFonts w:ascii="Arial" w:eastAsia="gobCL" w:hAnsi="Arial" w:cs="Arial"/>
                <w:sz w:val="20"/>
                <w:szCs w:val="20"/>
              </w:rPr>
            </w:pPr>
            <w:r w:rsidRPr="00D65D1D">
              <w:rPr>
                <w:rFonts w:ascii="Arial" w:eastAsia="gobCL" w:hAnsi="Arial" w:cs="Arial"/>
                <w:color w:val="000000"/>
                <w:sz w:val="20"/>
                <w:szCs w:val="20"/>
              </w:rPr>
              <w:t>Documento “Resultados del Chequeo Digital”, el cual es un reporte ejecutivo automático que es enviado al correo electrónico ingresado por cada empresa al momento de realizar el chequeo.</w:t>
            </w:r>
          </w:p>
        </w:tc>
      </w:tr>
      <w:tr w:rsidR="00BD4489" w:rsidRPr="00D65D1D" w14:paraId="10CDDAB7" w14:textId="77777777" w:rsidTr="002A3F89">
        <w:trPr>
          <w:trHeight w:val="480"/>
          <w:jc w:val="center"/>
        </w:trPr>
        <w:tc>
          <w:tcPr>
            <w:tcW w:w="5098" w:type="dxa"/>
          </w:tcPr>
          <w:p w14:paraId="056E0C50" w14:textId="304FC623" w:rsidR="00BD4489" w:rsidRPr="00D65D1D" w:rsidRDefault="00BD4489" w:rsidP="00531445">
            <w:pPr>
              <w:numPr>
                <w:ilvl w:val="0"/>
                <w:numId w:val="11"/>
              </w:numPr>
              <w:spacing w:after="0" w:line="240" w:lineRule="auto"/>
              <w:jc w:val="both"/>
              <w:rPr>
                <w:rFonts w:ascii="Arial" w:eastAsia="gobCL" w:hAnsi="Arial" w:cs="Arial"/>
                <w:sz w:val="20"/>
                <w:szCs w:val="20"/>
              </w:rPr>
            </w:pPr>
            <w:r w:rsidRPr="00D65D1D">
              <w:rPr>
                <w:rFonts w:ascii="Arial" w:eastAsia="gobCL" w:hAnsi="Arial" w:cs="Arial"/>
                <w:sz w:val="20"/>
                <w:szCs w:val="20"/>
              </w:rPr>
              <w:t xml:space="preserve">No haber sido beneficiario/a de una convocatoria Crece </w:t>
            </w:r>
            <w:r w:rsidR="00D31563" w:rsidRPr="00D65D1D">
              <w:rPr>
                <w:rFonts w:ascii="Arial" w:eastAsia="gobCL" w:hAnsi="Arial" w:cs="Arial"/>
                <w:sz w:val="20"/>
                <w:szCs w:val="20"/>
              </w:rPr>
              <w:t>2026</w:t>
            </w:r>
            <w:r w:rsidRPr="00D65D1D">
              <w:rPr>
                <w:rFonts w:ascii="Arial" w:eastAsia="gobCL" w:hAnsi="Arial" w:cs="Arial"/>
                <w:sz w:val="20"/>
                <w:szCs w:val="20"/>
              </w:rPr>
              <w:t xml:space="preserve">, cualquier fuente de financiamiento. </w:t>
            </w:r>
            <w:r w:rsidR="00E60B04" w:rsidRPr="00D65D1D">
              <w:rPr>
                <w:rFonts w:ascii="Arial" w:eastAsia="gobCL" w:hAnsi="Arial" w:cs="Arial"/>
                <w:sz w:val="20"/>
                <w:szCs w:val="20"/>
              </w:rPr>
              <w:t>En caso de que</w:t>
            </w:r>
            <w:r w:rsidRPr="00D65D1D">
              <w:rPr>
                <w:rFonts w:ascii="Arial" w:eastAsia="gobCL" w:hAnsi="Arial" w:cs="Arial"/>
                <w:sz w:val="20"/>
                <w:szCs w:val="20"/>
              </w:rPr>
              <w:t xml:space="preserve"> corresponda, se suman además las convocatorias de este programa que hayan sido indicadas por la Dirección Regional para la revisión de admisibilidad.</w:t>
            </w:r>
          </w:p>
        </w:tc>
        <w:tc>
          <w:tcPr>
            <w:tcW w:w="3707" w:type="dxa"/>
          </w:tcPr>
          <w:p w14:paraId="69DAFAA1" w14:textId="77777777" w:rsidR="00BD4489" w:rsidRPr="00D65D1D" w:rsidRDefault="00BD4489" w:rsidP="008B58A5">
            <w:pPr>
              <w:spacing w:after="0" w:line="240" w:lineRule="auto"/>
              <w:jc w:val="both"/>
              <w:rPr>
                <w:rFonts w:ascii="Arial" w:eastAsia="gobCL" w:hAnsi="Arial" w:cs="Arial"/>
                <w:color w:val="000000"/>
                <w:sz w:val="20"/>
                <w:szCs w:val="20"/>
              </w:rPr>
            </w:pPr>
            <w:r w:rsidRPr="00D65D1D">
              <w:rPr>
                <w:rFonts w:ascii="Arial" w:eastAsia="gobCL" w:hAnsi="Arial" w:cs="Arial"/>
                <w:color w:val="000000"/>
                <w:sz w:val="20"/>
                <w:szCs w:val="20"/>
              </w:rPr>
              <w:t>Este requisito será verificado por cada Dirección Regional con la información interna de Sercotec asociado al RUT de la empresa seleccionada.</w:t>
            </w:r>
          </w:p>
        </w:tc>
      </w:tr>
      <w:tr w:rsidR="00BD4489" w:rsidRPr="00D65D1D" w14:paraId="444C002C" w14:textId="77777777" w:rsidTr="002A3F89">
        <w:trPr>
          <w:trHeight w:val="480"/>
          <w:jc w:val="center"/>
        </w:trPr>
        <w:tc>
          <w:tcPr>
            <w:tcW w:w="5098" w:type="dxa"/>
          </w:tcPr>
          <w:p w14:paraId="444C6B5B" w14:textId="66F3B46E" w:rsidR="00BD4489" w:rsidRPr="00D65D1D" w:rsidRDefault="00BD4489" w:rsidP="00531445">
            <w:pPr>
              <w:pStyle w:val="Prrafodelista"/>
              <w:numPr>
                <w:ilvl w:val="0"/>
                <w:numId w:val="11"/>
              </w:numPr>
              <w:spacing w:line="240" w:lineRule="auto"/>
              <w:jc w:val="both"/>
              <w:rPr>
                <w:rFonts w:ascii="Arial" w:eastAsia="gobCL" w:hAnsi="Arial" w:cs="Arial"/>
                <w:sz w:val="20"/>
                <w:szCs w:val="20"/>
              </w:rPr>
            </w:pPr>
            <w:r w:rsidRPr="00D65D1D">
              <w:rPr>
                <w:rFonts w:ascii="Arial" w:eastAsia="gobCL" w:hAnsi="Arial" w:cs="Arial"/>
                <w:sz w:val="20"/>
                <w:szCs w:val="20"/>
              </w:rPr>
              <w:t xml:space="preserve">En caso de ser persona natural, no tener inscripción vigente a la fecha de firma de contrato en el Registro Nacional de Deudores de Pensiones </w:t>
            </w:r>
            <w:r w:rsidRPr="00D65D1D">
              <w:rPr>
                <w:rFonts w:ascii="Arial" w:eastAsia="gobCL" w:hAnsi="Arial" w:cs="Arial"/>
                <w:sz w:val="20"/>
                <w:szCs w:val="20"/>
              </w:rPr>
              <w:lastRenderedPageBreak/>
              <w:t xml:space="preserve">de Alimentos en calidad de deudor </w:t>
            </w:r>
            <w:r w:rsidR="008E5B62" w:rsidRPr="00D65D1D">
              <w:rPr>
                <w:rFonts w:ascii="Arial" w:eastAsia="gobCL" w:hAnsi="Arial" w:cs="Arial"/>
                <w:sz w:val="20"/>
                <w:szCs w:val="20"/>
              </w:rPr>
              <w:t xml:space="preserve">o deudora de pensión </w:t>
            </w:r>
            <w:r w:rsidRPr="00D65D1D">
              <w:rPr>
                <w:rFonts w:ascii="Arial" w:eastAsia="gobCL" w:hAnsi="Arial" w:cs="Arial"/>
                <w:sz w:val="20"/>
                <w:szCs w:val="20"/>
              </w:rPr>
              <w:t xml:space="preserve">de alimentos según lo dispuesto en la Ley </w:t>
            </w:r>
            <w:proofErr w:type="spellStart"/>
            <w:r w:rsidRPr="00D65D1D">
              <w:rPr>
                <w:rFonts w:ascii="Arial" w:eastAsia="gobCL" w:hAnsi="Arial" w:cs="Arial"/>
                <w:sz w:val="20"/>
                <w:szCs w:val="20"/>
              </w:rPr>
              <w:t>N°</w:t>
            </w:r>
            <w:proofErr w:type="spellEnd"/>
            <w:r w:rsidRPr="00D65D1D">
              <w:rPr>
                <w:rFonts w:ascii="Arial" w:eastAsia="gobCL" w:hAnsi="Arial" w:cs="Arial"/>
                <w:sz w:val="20"/>
                <w:szCs w:val="20"/>
              </w:rPr>
              <w:t xml:space="preserve"> 21.389. </w:t>
            </w:r>
          </w:p>
        </w:tc>
        <w:tc>
          <w:tcPr>
            <w:tcW w:w="3707" w:type="dxa"/>
          </w:tcPr>
          <w:p w14:paraId="42BF69D6" w14:textId="257771C6" w:rsidR="00BD4489" w:rsidRPr="00D65D1D" w:rsidRDefault="00BD4489" w:rsidP="008B58A5">
            <w:pPr>
              <w:spacing w:after="0" w:line="240" w:lineRule="auto"/>
              <w:jc w:val="both"/>
              <w:rPr>
                <w:rFonts w:ascii="Arial" w:eastAsia="gobCL" w:hAnsi="Arial" w:cs="Arial"/>
                <w:color w:val="000000"/>
                <w:sz w:val="20"/>
                <w:szCs w:val="20"/>
              </w:rPr>
            </w:pPr>
            <w:r w:rsidRPr="00D65D1D">
              <w:rPr>
                <w:rFonts w:ascii="Arial" w:eastAsia="gobCL" w:hAnsi="Arial" w:cs="Arial"/>
                <w:color w:val="000000"/>
                <w:sz w:val="20"/>
                <w:szCs w:val="20"/>
              </w:rPr>
              <w:lastRenderedPageBreak/>
              <w:t xml:space="preserve">Este requisito será verificado por el AOS o Dirección Regional </w:t>
            </w:r>
            <w:r w:rsidR="00404880" w:rsidRPr="00D65D1D">
              <w:rPr>
                <w:rFonts w:ascii="Arial" w:eastAsia="gobCL" w:hAnsi="Arial" w:cs="Arial"/>
                <w:color w:val="000000"/>
                <w:sz w:val="20"/>
                <w:szCs w:val="20"/>
              </w:rPr>
              <w:t xml:space="preserve">de Sercotec </w:t>
            </w:r>
            <w:r w:rsidRPr="00D65D1D">
              <w:rPr>
                <w:rFonts w:ascii="Arial" w:eastAsia="gobCL" w:hAnsi="Arial" w:cs="Arial"/>
                <w:color w:val="000000"/>
                <w:sz w:val="20"/>
                <w:szCs w:val="20"/>
              </w:rPr>
              <w:t xml:space="preserve">a través de la consulta al Registro </w:t>
            </w:r>
            <w:r w:rsidRPr="00D65D1D">
              <w:rPr>
                <w:rFonts w:ascii="Arial" w:eastAsia="gobCL" w:hAnsi="Arial" w:cs="Arial"/>
                <w:color w:val="000000"/>
                <w:sz w:val="20"/>
                <w:szCs w:val="20"/>
              </w:rPr>
              <w:lastRenderedPageBreak/>
              <w:t>Nacional de Deudores de Pensiones de Alimentos, asociado el Rut del/</w:t>
            </w:r>
            <w:proofErr w:type="gramStart"/>
            <w:r w:rsidRPr="00D65D1D">
              <w:rPr>
                <w:rFonts w:ascii="Arial" w:eastAsia="gobCL" w:hAnsi="Arial" w:cs="Arial"/>
                <w:color w:val="000000"/>
                <w:sz w:val="20"/>
                <w:szCs w:val="20"/>
              </w:rPr>
              <w:t>la postulante seleccionado</w:t>
            </w:r>
            <w:proofErr w:type="gramEnd"/>
            <w:r w:rsidRPr="00D65D1D">
              <w:rPr>
                <w:rFonts w:ascii="Arial" w:eastAsia="gobCL" w:hAnsi="Arial" w:cs="Arial"/>
                <w:color w:val="000000"/>
                <w:sz w:val="20"/>
                <w:szCs w:val="20"/>
              </w:rPr>
              <w:t>/a.</w:t>
            </w:r>
          </w:p>
        </w:tc>
      </w:tr>
      <w:tr w:rsidR="00381C65" w:rsidRPr="00D65D1D" w14:paraId="4F64E823" w14:textId="77777777" w:rsidTr="002A3F89">
        <w:trPr>
          <w:trHeight w:val="480"/>
          <w:jc w:val="center"/>
        </w:trPr>
        <w:tc>
          <w:tcPr>
            <w:tcW w:w="5098" w:type="dxa"/>
          </w:tcPr>
          <w:p w14:paraId="2F546FA3" w14:textId="75F5D6A8" w:rsidR="00381C65" w:rsidRPr="00D65D1D" w:rsidRDefault="00381C65" w:rsidP="00531445">
            <w:pPr>
              <w:pStyle w:val="Prrafodelista"/>
              <w:numPr>
                <w:ilvl w:val="0"/>
                <w:numId w:val="11"/>
              </w:numPr>
              <w:spacing w:line="240" w:lineRule="auto"/>
              <w:jc w:val="both"/>
              <w:rPr>
                <w:rFonts w:ascii="Arial" w:eastAsia="gobCL" w:hAnsi="Arial" w:cs="Arial"/>
                <w:sz w:val="20"/>
                <w:szCs w:val="20"/>
              </w:rPr>
            </w:pPr>
            <w:r w:rsidRPr="00D65D1D">
              <w:rPr>
                <w:rFonts w:ascii="Arial" w:eastAsia="gobCL" w:hAnsi="Arial" w:cs="Arial"/>
                <w:sz w:val="20"/>
                <w:szCs w:val="20"/>
              </w:rPr>
              <w:lastRenderedPageBreak/>
              <w:t>Estar inscrito en el Registro Nacional de Pymes a cargo del Ministerio de Economía, Fomento y Turismo.</w:t>
            </w:r>
          </w:p>
        </w:tc>
        <w:tc>
          <w:tcPr>
            <w:tcW w:w="3707" w:type="dxa"/>
          </w:tcPr>
          <w:p w14:paraId="4A13AADC" w14:textId="77777777" w:rsidR="00381C65" w:rsidRPr="00D65D1D" w:rsidRDefault="00381C65" w:rsidP="007977D5">
            <w:pPr>
              <w:spacing w:after="0" w:line="240" w:lineRule="auto"/>
              <w:jc w:val="both"/>
              <w:rPr>
                <w:rFonts w:ascii="Arial" w:eastAsia="gobCL" w:hAnsi="Arial" w:cs="Arial"/>
                <w:color w:val="000000"/>
                <w:sz w:val="20"/>
                <w:szCs w:val="20"/>
              </w:rPr>
            </w:pPr>
            <w:r w:rsidRPr="00D65D1D">
              <w:rPr>
                <w:rFonts w:ascii="Arial" w:eastAsia="gobCL" w:hAnsi="Arial" w:cs="Arial"/>
                <w:color w:val="000000"/>
                <w:sz w:val="20"/>
                <w:szCs w:val="20"/>
              </w:rPr>
              <w:t>Comprobante de inscripción de la empresa en el Registro Nacional Pyme y/o correo en donde se establezca que la inscripción correspondiente fue realizada con éxito y/o a través de reporte interno de Sercotec, asociado al Rut de la empresa beneficiaria.</w:t>
            </w:r>
          </w:p>
          <w:p w14:paraId="554B9376" w14:textId="77777777" w:rsidR="00381C65" w:rsidRPr="00D65D1D" w:rsidRDefault="00381C65" w:rsidP="008B58A5">
            <w:pPr>
              <w:spacing w:after="0" w:line="240" w:lineRule="auto"/>
              <w:jc w:val="both"/>
              <w:rPr>
                <w:rFonts w:ascii="Arial" w:eastAsia="gobCL" w:hAnsi="Arial" w:cs="Arial"/>
                <w:color w:val="000000"/>
                <w:sz w:val="20"/>
                <w:szCs w:val="20"/>
              </w:rPr>
            </w:pPr>
          </w:p>
        </w:tc>
      </w:tr>
      <w:tr w:rsidR="00404880" w:rsidRPr="00D65D1D" w14:paraId="5F09D93D" w14:textId="77777777" w:rsidTr="002A3F89">
        <w:trPr>
          <w:trHeight w:val="480"/>
          <w:jc w:val="center"/>
        </w:trPr>
        <w:tc>
          <w:tcPr>
            <w:tcW w:w="5098" w:type="dxa"/>
          </w:tcPr>
          <w:p w14:paraId="0B081459" w14:textId="10324829" w:rsidR="00404880" w:rsidRPr="00D65D1D" w:rsidRDefault="00404880" w:rsidP="00531445">
            <w:pPr>
              <w:pStyle w:val="Prrafodelista"/>
              <w:numPr>
                <w:ilvl w:val="0"/>
                <w:numId w:val="11"/>
              </w:numPr>
              <w:spacing w:line="240" w:lineRule="auto"/>
              <w:jc w:val="both"/>
              <w:rPr>
                <w:rFonts w:ascii="Arial" w:eastAsia="gobCL" w:hAnsi="Arial" w:cs="Arial"/>
                <w:sz w:val="20"/>
                <w:szCs w:val="20"/>
              </w:rPr>
            </w:pPr>
            <w:r w:rsidRPr="00D65D1D">
              <w:rPr>
                <w:rFonts w:ascii="Arial" w:eastAsia="gobCL" w:hAnsi="Arial" w:cs="Arial"/>
                <w:sz w:val="20"/>
                <w:szCs w:val="20"/>
              </w:rPr>
              <w:t xml:space="preserve">La empresa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w:t>
            </w:r>
            <w:proofErr w:type="gramStart"/>
            <w:r w:rsidRPr="00D65D1D">
              <w:rPr>
                <w:rFonts w:ascii="Arial" w:eastAsia="gobCL" w:hAnsi="Arial" w:cs="Arial"/>
                <w:sz w:val="20"/>
                <w:szCs w:val="20"/>
              </w:rPr>
              <w:t>link</w:t>
            </w:r>
            <w:proofErr w:type="gramEnd"/>
            <w:r w:rsidRPr="00D65D1D">
              <w:rPr>
                <w:rFonts w:ascii="Arial" w:eastAsia="gobCL" w:hAnsi="Arial" w:cs="Arial"/>
                <w:sz w:val="20"/>
                <w:szCs w:val="20"/>
              </w:rPr>
              <w:t xml:space="preserve"> https://www.sii.cl/servicios_online/1047-1702.html, opción “Carpeta por mandato a instituciones” y luego “Generar Carpeta por Mandato a Instituciones”.</w:t>
            </w:r>
          </w:p>
        </w:tc>
        <w:tc>
          <w:tcPr>
            <w:tcW w:w="3707" w:type="dxa"/>
          </w:tcPr>
          <w:p w14:paraId="50015AEB" w14:textId="64994CB7" w:rsidR="00404880" w:rsidRPr="00D65D1D" w:rsidRDefault="00404880" w:rsidP="008B58A5">
            <w:pPr>
              <w:spacing w:after="0" w:line="240" w:lineRule="auto"/>
              <w:jc w:val="both"/>
              <w:rPr>
                <w:rFonts w:ascii="Arial" w:eastAsia="gobCL" w:hAnsi="Arial" w:cs="Arial"/>
                <w:color w:val="000000"/>
                <w:sz w:val="20"/>
                <w:szCs w:val="20"/>
              </w:rPr>
            </w:pPr>
            <w:r w:rsidRPr="00D65D1D">
              <w:rPr>
                <w:rFonts w:ascii="Arial" w:eastAsia="gobCL" w:hAnsi="Arial" w:cs="Arial"/>
                <w:color w:val="000000"/>
                <w:sz w:val="20"/>
                <w:szCs w:val="20"/>
              </w:rPr>
              <w:t>Mandato de Entrega de Información de la empresa, el cual es enviado al correo registrado de la empresa en el SII. El documento debe ser enviado al Agente Operador.</w:t>
            </w:r>
          </w:p>
        </w:tc>
      </w:tr>
    </w:tbl>
    <w:p w14:paraId="32AF7220" w14:textId="77777777" w:rsidR="00BD4489" w:rsidRPr="00D65D1D" w:rsidRDefault="00BD4489" w:rsidP="008B58A5">
      <w:pPr>
        <w:spacing w:line="240" w:lineRule="auto"/>
        <w:jc w:val="center"/>
        <w:rPr>
          <w:rFonts w:ascii="Arial" w:eastAsia="gobCL" w:hAnsi="Arial" w:cs="Arial"/>
          <w:b/>
        </w:rPr>
      </w:pPr>
    </w:p>
    <w:p w14:paraId="0FB9FCCF" w14:textId="77777777" w:rsidR="00BD4489" w:rsidRPr="00D65D1D" w:rsidRDefault="00BD4489" w:rsidP="008B58A5">
      <w:pPr>
        <w:spacing w:line="240" w:lineRule="auto"/>
        <w:jc w:val="center"/>
        <w:rPr>
          <w:rFonts w:ascii="Arial" w:eastAsia="gobCL" w:hAnsi="Arial" w:cs="Arial"/>
          <w:b/>
        </w:rPr>
      </w:pPr>
    </w:p>
    <w:p w14:paraId="72BA145B" w14:textId="77777777" w:rsidR="00404880" w:rsidRPr="00D65D1D" w:rsidRDefault="00404880" w:rsidP="008B58A5">
      <w:pPr>
        <w:spacing w:line="240" w:lineRule="auto"/>
        <w:jc w:val="center"/>
        <w:rPr>
          <w:rFonts w:ascii="Arial" w:eastAsia="gobCL" w:hAnsi="Arial" w:cs="Arial"/>
          <w:b/>
        </w:rPr>
      </w:pPr>
    </w:p>
    <w:p w14:paraId="616C4E79" w14:textId="77777777" w:rsidR="00404880" w:rsidRPr="00D65D1D" w:rsidRDefault="00404880" w:rsidP="008B58A5">
      <w:pPr>
        <w:spacing w:line="240" w:lineRule="auto"/>
        <w:jc w:val="center"/>
        <w:rPr>
          <w:rFonts w:ascii="Arial" w:eastAsia="gobCL" w:hAnsi="Arial" w:cs="Arial"/>
          <w:b/>
        </w:rPr>
      </w:pPr>
    </w:p>
    <w:p w14:paraId="37F406C0" w14:textId="77777777" w:rsidR="00404880" w:rsidRPr="00D65D1D" w:rsidRDefault="00404880" w:rsidP="008B58A5">
      <w:pPr>
        <w:spacing w:line="240" w:lineRule="auto"/>
        <w:jc w:val="center"/>
        <w:rPr>
          <w:rFonts w:ascii="Arial" w:eastAsia="gobCL" w:hAnsi="Arial" w:cs="Arial"/>
          <w:b/>
        </w:rPr>
      </w:pPr>
    </w:p>
    <w:p w14:paraId="1E11EAEC" w14:textId="77777777" w:rsidR="00404880" w:rsidRPr="00D65D1D" w:rsidRDefault="00404880" w:rsidP="008B58A5">
      <w:pPr>
        <w:spacing w:line="240" w:lineRule="auto"/>
        <w:jc w:val="center"/>
        <w:rPr>
          <w:rFonts w:ascii="Arial" w:eastAsia="gobCL" w:hAnsi="Arial" w:cs="Arial"/>
          <w:b/>
        </w:rPr>
      </w:pPr>
    </w:p>
    <w:p w14:paraId="44D9B7AC" w14:textId="77777777" w:rsidR="00404880" w:rsidRPr="00D65D1D" w:rsidRDefault="00404880" w:rsidP="008B58A5">
      <w:pPr>
        <w:spacing w:line="240" w:lineRule="auto"/>
        <w:jc w:val="center"/>
        <w:rPr>
          <w:rFonts w:ascii="Arial" w:eastAsia="gobCL" w:hAnsi="Arial" w:cs="Arial"/>
          <w:b/>
        </w:rPr>
      </w:pPr>
    </w:p>
    <w:p w14:paraId="6402EC80" w14:textId="77777777" w:rsidR="00404880" w:rsidRPr="00D65D1D" w:rsidRDefault="00404880" w:rsidP="008B58A5">
      <w:pPr>
        <w:spacing w:line="240" w:lineRule="auto"/>
        <w:jc w:val="center"/>
        <w:rPr>
          <w:rFonts w:ascii="Arial" w:eastAsia="gobCL" w:hAnsi="Arial" w:cs="Arial"/>
          <w:b/>
        </w:rPr>
      </w:pPr>
    </w:p>
    <w:p w14:paraId="36679533" w14:textId="77777777" w:rsidR="00404880" w:rsidRPr="00D65D1D" w:rsidRDefault="00404880" w:rsidP="008B58A5">
      <w:pPr>
        <w:spacing w:line="240" w:lineRule="auto"/>
        <w:jc w:val="center"/>
        <w:rPr>
          <w:rFonts w:ascii="Arial" w:eastAsia="gobCL" w:hAnsi="Arial" w:cs="Arial"/>
          <w:b/>
        </w:rPr>
      </w:pPr>
    </w:p>
    <w:p w14:paraId="182B357E" w14:textId="77777777" w:rsidR="00404880" w:rsidRPr="00D65D1D" w:rsidRDefault="00404880" w:rsidP="008B58A5">
      <w:pPr>
        <w:spacing w:line="240" w:lineRule="auto"/>
        <w:jc w:val="center"/>
        <w:rPr>
          <w:rFonts w:ascii="Arial" w:eastAsia="gobCL" w:hAnsi="Arial" w:cs="Arial"/>
          <w:b/>
        </w:rPr>
      </w:pPr>
    </w:p>
    <w:p w14:paraId="114DDC22" w14:textId="77777777" w:rsidR="00404880" w:rsidRPr="00D65D1D" w:rsidRDefault="00404880" w:rsidP="008B58A5">
      <w:pPr>
        <w:spacing w:line="240" w:lineRule="auto"/>
        <w:jc w:val="center"/>
        <w:rPr>
          <w:rFonts w:ascii="Arial" w:eastAsia="gobCL" w:hAnsi="Arial" w:cs="Arial"/>
          <w:b/>
        </w:rPr>
      </w:pPr>
    </w:p>
    <w:p w14:paraId="3CB03275" w14:textId="77777777" w:rsidR="00404880" w:rsidRPr="00D65D1D" w:rsidRDefault="00404880" w:rsidP="008B58A5">
      <w:pPr>
        <w:spacing w:line="240" w:lineRule="auto"/>
        <w:jc w:val="center"/>
        <w:rPr>
          <w:rFonts w:ascii="Arial" w:eastAsia="gobCL" w:hAnsi="Arial" w:cs="Arial"/>
          <w:b/>
        </w:rPr>
      </w:pPr>
    </w:p>
    <w:p w14:paraId="61C286F9" w14:textId="77777777" w:rsidR="00404880" w:rsidRPr="00D65D1D" w:rsidRDefault="00404880" w:rsidP="008B58A5">
      <w:pPr>
        <w:spacing w:line="240" w:lineRule="auto"/>
        <w:jc w:val="center"/>
        <w:rPr>
          <w:rFonts w:ascii="Arial" w:eastAsia="gobCL" w:hAnsi="Arial" w:cs="Arial"/>
          <w:b/>
        </w:rPr>
      </w:pPr>
    </w:p>
    <w:p w14:paraId="32C58C4D" w14:textId="77777777" w:rsidR="00B44E73" w:rsidRPr="00D65D1D" w:rsidRDefault="00B44E73" w:rsidP="008B58A5">
      <w:pPr>
        <w:spacing w:line="240" w:lineRule="auto"/>
        <w:jc w:val="center"/>
        <w:rPr>
          <w:rFonts w:ascii="Arial" w:eastAsia="gobCL" w:hAnsi="Arial" w:cs="Arial"/>
          <w:b/>
        </w:rPr>
      </w:pPr>
    </w:p>
    <w:p w14:paraId="0A71E194" w14:textId="77777777" w:rsidR="00B44E73" w:rsidRPr="00D65D1D" w:rsidRDefault="00B44E73" w:rsidP="008B58A5">
      <w:pPr>
        <w:spacing w:line="240" w:lineRule="auto"/>
        <w:jc w:val="center"/>
        <w:rPr>
          <w:rFonts w:ascii="Arial" w:eastAsia="gobCL" w:hAnsi="Arial" w:cs="Arial"/>
          <w:b/>
        </w:rPr>
      </w:pPr>
    </w:p>
    <w:p w14:paraId="1AB3A8A0" w14:textId="77777777" w:rsidR="00B44E73" w:rsidRPr="00D65D1D" w:rsidRDefault="00B44E73" w:rsidP="008B58A5">
      <w:pPr>
        <w:spacing w:line="240" w:lineRule="auto"/>
        <w:jc w:val="center"/>
        <w:rPr>
          <w:rFonts w:ascii="Arial" w:eastAsia="gobCL" w:hAnsi="Arial" w:cs="Arial"/>
          <w:b/>
        </w:rPr>
      </w:pPr>
    </w:p>
    <w:p w14:paraId="618D4F80" w14:textId="77777777" w:rsidR="00404880" w:rsidRPr="00D65D1D" w:rsidRDefault="00404880" w:rsidP="008B58A5">
      <w:pPr>
        <w:spacing w:line="240" w:lineRule="auto"/>
        <w:jc w:val="center"/>
        <w:rPr>
          <w:rFonts w:ascii="Arial" w:eastAsia="gobCL" w:hAnsi="Arial" w:cs="Arial"/>
          <w:b/>
        </w:rPr>
      </w:pPr>
    </w:p>
    <w:p w14:paraId="2035EAFC" w14:textId="77777777" w:rsidR="00BD4489" w:rsidRPr="00D65D1D" w:rsidRDefault="00BD4489" w:rsidP="008B58A5">
      <w:pPr>
        <w:spacing w:line="240" w:lineRule="auto"/>
        <w:jc w:val="center"/>
        <w:rPr>
          <w:rFonts w:ascii="Arial" w:eastAsia="gobCL" w:hAnsi="Arial" w:cs="Arial"/>
          <w:b/>
        </w:rPr>
      </w:pPr>
      <w:r w:rsidRPr="00D65D1D">
        <w:rPr>
          <w:rFonts w:ascii="Arial" w:eastAsia="gobCL" w:hAnsi="Arial" w:cs="Arial"/>
          <w:b/>
        </w:rPr>
        <w:lastRenderedPageBreak/>
        <w:t xml:space="preserve">ANEXO </w:t>
      </w:r>
      <w:proofErr w:type="spellStart"/>
      <w:r w:rsidRPr="00D65D1D">
        <w:rPr>
          <w:rFonts w:ascii="Arial" w:eastAsia="gobCL" w:hAnsi="Arial" w:cs="Arial"/>
          <w:b/>
        </w:rPr>
        <w:t>N°</w:t>
      </w:r>
      <w:proofErr w:type="spellEnd"/>
      <w:r w:rsidRPr="00D65D1D">
        <w:rPr>
          <w:rFonts w:ascii="Arial" w:eastAsia="gobCL" w:hAnsi="Arial" w:cs="Arial"/>
          <w:b/>
        </w:rPr>
        <w:t xml:space="preserve"> 2.A</w:t>
      </w:r>
    </w:p>
    <w:p w14:paraId="4F848B14" w14:textId="77777777" w:rsidR="00BD4489" w:rsidRPr="00D65D1D" w:rsidRDefault="00BD4489" w:rsidP="008B58A5">
      <w:pPr>
        <w:spacing w:line="240" w:lineRule="auto"/>
        <w:jc w:val="center"/>
        <w:rPr>
          <w:rFonts w:ascii="Arial" w:eastAsia="gobCL" w:hAnsi="Arial" w:cs="Arial"/>
          <w:b/>
        </w:rPr>
      </w:pPr>
      <w:r w:rsidRPr="00D65D1D">
        <w:rPr>
          <w:rFonts w:ascii="Arial" w:eastAsia="gobCL" w:hAnsi="Arial" w:cs="Arial"/>
          <w:b/>
        </w:rPr>
        <w:t xml:space="preserve">DECLARACIÓN JURADA SIMPLE DE PROBIDAD </w:t>
      </w:r>
    </w:p>
    <w:p w14:paraId="2AD86DB0" w14:textId="77777777" w:rsidR="00BD4489" w:rsidRPr="00D65D1D" w:rsidRDefault="00BD4489" w:rsidP="008B58A5">
      <w:pPr>
        <w:spacing w:line="240" w:lineRule="auto"/>
        <w:jc w:val="center"/>
        <w:rPr>
          <w:rFonts w:ascii="Arial" w:eastAsia="gobCL" w:hAnsi="Arial" w:cs="Arial"/>
          <w:b/>
        </w:rPr>
      </w:pPr>
      <w:r w:rsidRPr="00D65D1D">
        <w:rPr>
          <w:rFonts w:ascii="Arial" w:eastAsia="gobCL" w:hAnsi="Arial" w:cs="Arial"/>
          <w:b/>
        </w:rPr>
        <w:t>(PERSONA NATURAL)</w:t>
      </w:r>
    </w:p>
    <w:p w14:paraId="4BF4B03C" w14:textId="77777777" w:rsidR="00BD4489" w:rsidRPr="00D65D1D" w:rsidRDefault="00BD4489" w:rsidP="008B58A5">
      <w:pPr>
        <w:spacing w:line="240" w:lineRule="auto"/>
        <w:jc w:val="center"/>
        <w:rPr>
          <w:rFonts w:ascii="Arial" w:eastAsia="gobCL" w:hAnsi="Arial" w:cs="Arial"/>
          <w:b/>
        </w:rPr>
      </w:pPr>
    </w:p>
    <w:p w14:paraId="0519C997" w14:textId="362C16BD" w:rsidR="00BD4489" w:rsidRPr="00D65D1D" w:rsidRDefault="00BD4489" w:rsidP="008B58A5">
      <w:pPr>
        <w:spacing w:line="240" w:lineRule="auto"/>
        <w:jc w:val="both"/>
        <w:rPr>
          <w:rFonts w:ascii="Arial" w:eastAsia="gobCL" w:hAnsi="Arial" w:cs="Arial"/>
        </w:rPr>
      </w:pPr>
      <w:r w:rsidRPr="00D65D1D">
        <w:rPr>
          <w:rFonts w:ascii="Arial" w:eastAsia="gobCL" w:hAnsi="Arial" w:cs="Arial"/>
        </w:rPr>
        <w:t xml:space="preserve">En____________, a ____ </w:t>
      </w:r>
      <w:proofErr w:type="spellStart"/>
      <w:r w:rsidRPr="00D65D1D">
        <w:rPr>
          <w:rFonts w:ascii="Arial" w:eastAsia="gobCL" w:hAnsi="Arial" w:cs="Arial"/>
        </w:rPr>
        <w:t>de</w:t>
      </w:r>
      <w:proofErr w:type="spellEnd"/>
      <w:r w:rsidRPr="00D65D1D">
        <w:rPr>
          <w:rFonts w:ascii="Arial" w:eastAsia="gobCL" w:hAnsi="Arial" w:cs="Arial"/>
        </w:rPr>
        <w:t xml:space="preserve">_________________________ </w:t>
      </w:r>
      <w:proofErr w:type="spellStart"/>
      <w:r w:rsidRPr="00D65D1D">
        <w:rPr>
          <w:rFonts w:ascii="Arial" w:eastAsia="gobCL" w:hAnsi="Arial" w:cs="Arial"/>
        </w:rPr>
        <w:t>de</w:t>
      </w:r>
      <w:proofErr w:type="spellEnd"/>
      <w:r w:rsidRPr="00D65D1D">
        <w:rPr>
          <w:rFonts w:ascii="Arial" w:eastAsia="gobCL" w:hAnsi="Arial" w:cs="Arial"/>
        </w:rPr>
        <w:t xml:space="preserve"> </w:t>
      </w:r>
      <w:r w:rsidR="00D31563" w:rsidRPr="00D65D1D">
        <w:rPr>
          <w:rFonts w:ascii="Arial" w:eastAsia="gobCL" w:hAnsi="Arial" w:cs="Arial"/>
        </w:rPr>
        <w:t>2026</w:t>
      </w:r>
      <w:r w:rsidRPr="00D65D1D">
        <w:rPr>
          <w:rFonts w:ascii="Arial" w:eastAsia="gobCL" w:hAnsi="Arial" w:cs="Arial"/>
        </w:rPr>
        <w:t xml:space="preserve">, don/doña ________________________________, Cédula de Identidad </w:t>
      </w:r>
      <w:proofErr w:type="spellStart"/>
      <w:r w:rsidRPr="00D65D1D">
        <w:rPr>
          <w:rFonts w:ascii="Arial" w:eastAsia="gobCL" w:hAnsi="Arial" w:cs="Arial"/>
        </w:rPr>
        <w:t>N°</w:t>
      </w:r>
      <w:proofErr w:type="spellEnd"/>
      <w:r w:rsidRPr="00D65D1D">
        <w:rPr>
          <w:rFonts w:ascii="Arial" w:eastAsia="gobCL" w:hAnsi="Arial" w:cs="Arial"/>
        </w:rPr>
        <w:t xml:space="preserve">_______________, domiciliado en ________________________ </w:t>
      </w:r>
      <w:proofErr w:type="spellStart"/>
      <w:r w:rsidRPr="00D65D1D">
        <w:rPr>
          <w:rFonts w:ascii="Arial" w:eastAsia="gobCL" w:hAnsi="Arial" w:cs="Arial"/>
        </w:rPr>
        <w:t>declara</w:t>
      </w:r>
      <w:proofErr w:type="spellEnd"/>
      <w:r w:rsidRPr="00D65D1D">
        <w:rPr>
          <w:rFonts w:ascii="Arial" w:eastAsia="gobCL" w:hAnsi="Arial" w:cs="Arial"/>
        </w:rPr>
        <w:t xml:space="preserve"> bajo juramento, para efectos de la convocatoria “Digitaliza tu Almacén, Región</w:t>
      </w:r>
      <w:r w:rsidR="00E60B04" w:rsidRPr="00D65D1D">
        <w:rPr>
          <w:rFonts w:ascii="Arial" w:eastAsia="gobCL" w:hAnsi="Arial" w:cs="Arial"/>
        </w:rPr>
        <w:t xml:space="preserve"> </w:t>
      </w:r>
      <w:r w:rsidR="00D65D1D" w:rsidRPr="00D65D1D">
        <w:rPr>
          <w:rFonts w:ascii="Arial" w:eastAsia="gobCL" w:hAnsi="Arial" w:cs="Arial"/>
        </w:rPr>
        <w:t>de Valparaíso</w:t>
      </w:r>
      <w:r w:rsidR="00E60B04" w:rsidRPr="00D65D1D">
        <w:rPr>
          <w:rFonts w:ascii="Arial" w:eastAsia="gobCL" w:hAnsi="Arial" w:cs="Arial"/>
        </w:rPr>
        <w:t>”, que</w:t>
      </w:r>
      <w:r w:rsidRPr="00D65D1D">
        <w:rPr>
          <w:rFonts w:ascii="Arial" w:eastAsia="gobCL" w:hAnsi="Arial" w:cs="Arial"/>
        </w:rPr>
        <w:t>:</w:t>
      </w:r>
    </w:p>
    <w:p w14:paraId="49574686" w14:textId="77777777" w:rsidR="00BD4489" w:rsidRPr="00D65D1D" w:rsidRDefault="00BD4489" w:rsidP="008B58A5">
      <w:pPr>
        <w:spacing w:line="240" w:lineRule="auto"/>
        <w:jc w:val="both"/>
        <w:rPr>
          <w:rFonts w:ascii="Arial" w:eastAsia="gobCL" w:hAnsi="Arial" w:cs="Arial"/>
          <w:color w:val="000000"/>
        </w:rPr>
      </w:pPr>
    </w:p>
    <w:p w14:paraId="34396403" w14:textId="77777777" w:rsidR="00BD4489" w:rsidRPr="00D65D1D" w:rsidRDefault="00BD4489" w:rsidP="00531445">
      <w:pPr>
        <w:pStyle w:val="Prrafodelista"/>
        <w:numPr>
          <w:ilvl w:val="0"/>
          <w:numId w:val="25"/>
        </w:numPr>
        <w:spacing w:line="240" w:lineRule="auto"/>
        <w:jc w:val="both"/>
        <w:rPr>
          <w:rFonts w:ascii="Arial" w:eastAsia="gobCL" w:hAnsi="Arial" w:cs="Arial"/>
          <w:color w:val="000000"/>
        </w:rPr>
      </w:pPr>
      <w:r w:rsidRPr="00D65D1D">
        <w:rPr>
          <w:rFonts w:ascii="Arial" w:eastAsia="gobCL" w:hAnsi="Arial" w:cs="Arial"/>
          <w:color w:val="000000"/>
        </w:rPr>
        <w:t>No tener contrato vigente, incluso a honorarios, con el Servicio de Cooperación Técnica, Sercotec, con el Agente Operador a cargo de la convocatoria, o con quienes participen en la asignación de recursos correspondientes a la convocatoria, y no ser cónyuge o conviviente civil, ni tener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18BE9F0F" w14:textId="77777777" w:rsidR="00BD4489" w:rsidRPr="00D65D1D" w:rsidRDefault="00BD4489" w:rsidP="008B58A5">
      <w:pPr>
        <w:pStyle w:val="Prrafodelista"/>
        <w:spacing w:line="240" w:lineRule="auto"/>
        <w:ind w:left="360"/>
        <w:jc w:val="both"/>
        <w:rPr>
          <w:rFonts w:ascii="Arial" w:eastAsia="gobCL" w:hAnsi="Arial" w:cs="Arial"/>
          <w:color w:val="000000"/>
        </w:rPr>
      </w:pPr>
    </w:p>
    <w:p w14:paraId="63E8BF5D" w14:textId="77777777" w:rsidR="00BD4489" w:rsidRPr="00D65D1D" w:rsidRDefault="00BD4489" w:rsidP="00531445">
      <w:pPr>
        <w:pStyle w:val="Prrafodelista"/>
        <w:numPr>
          <w:ilvl w:val="0"/>
          <w:numId w:val="25"/>
        </w:numPr>
        <w:spacing w:line="240" w:lineRule="auto"/>
        <w:jc w:val="both"/>
        <w:rPr>
          <w:rFonts w:ascii="Arial" w:eastAsia="gobCL" w:hAnsi="Arial" w:cs="Arial"/>
          <w:color w:val="000000"/>
        </w:rPr>
      </w:pPr>
      <w:r w:rsidRPr="00D65D1D">
        <w:rPr>
          <w:rFonts w:ascii="Arial" w:eastAsia="gobCL" w:hAnsi="Arial" w:cs="Arial"/>
          <w:color w:val="000000"/>
        </w:rPr>
        <w:t>No ejerzo un cargo público de elección popular, tampoco soy funcionario público que requiere de exclusividad en el ejercicio de sus funciones ni ejerzo un cargo público que tenga injerencia en la asignación de los fondos, evaluación de los postulantes o selección de los beneficiarios de este Instrumento.</w:t>
      </w:r>
    </w:p>
    <w:p w14:paraId="73024679" w14:textId="77777777" w:rsidR="00BD4489" w:rsidRPr="00D65D1D" w:rsidRDefault="00BD4489" w:rsidP="008B58A5">
      <w:pPr>
        <w:spacing w:line="240" w:lineRule="auto"/>
        <w:jc w:val="both"/>
        <w:rPr>
          <w:rFonts w:ascii="Arial" w:eastAsia="gobCL" w:hAnsi="Arial" w:cs="Arial"/>
        </w:rPr>
      </w:pPr>
    </w:p>
    <w:p w14:paraId="39567B2E" w14:textId="77777777" w:rsidR="00BD4489" w:rsidRPr="00D65D1D" w:rsidRDefault="00BD4489" w:rsidP="008B58A5">
      <w:pPr>
        <w:spacing w:line="240" w:lineRule="auto"/>
        <w:jc w:val="both"/>
        <w:rPr>
          <w:rFonts w:ascii="Arial" w:eastAsia="gobCL" w:hAnsi="Arial" w:cs="Arial"/>
        </w:rPr>
      </w:pPr>
    </w:p>
    <w:p w14:paraId="45C06ADA" w14:textId="77777777" w:rsidR="00BD4489" w:rsidRPr="00D65D1D" w:rsidRDefault="00BD4489" w:rsidP="008B58A5">
      <w:pPr>
        <w:spacing w:line="240" w:lineRule="auto"/>
        <w:ind w:left="1065"/>
        <w:jc w:val="both"/>
        <w:rPr>
          <w:rFonts w:ascii="Arial" w:eastAsia="gobCL" w:hAnsi="Arial" w:cs="Arial"/>
        </w:rPr>
      </w:pPr>
    </w:p>
    <w:p w14:paraId="01D0108E" w14:textId="77777777" w:rsidR="00BD4489" w:rsidRPr="00D65D1D" w:rsidRDefault="00BD4489" w:rsidP="008B58A5">
      <w:pPr>
        <w:spacing w:line="240" w:lineRule="auto"/>
        <w:ind w:left="1065"/>
        <w:jc w:val="both"/>
        <w:rPr>
          <w:rFonts w:ascii="Arial" w:eastAsia="gobCL" w:hAnsi="Arial" w:cs="Arial"/>
        </w:rPr>
      </w:pPr>
      <w:r w:rsidRPr="00D65D1D">
        <w:rPr>
          <w:rFonts w:ascii="Arial" w:eastAsia="gobCL" w:hAnsi="Arial" w:cs="Arial"/>
        </w:rPr>
        <w:t>Da fe de con su firma;</w:t>
      </w:r>
    </w:p>
    <w:tbl>
      <w:tblPr>
        <w:tblStyle w:val="21"/>
        <w:tblW w:w="3997" w:type="dxa"/>
        <w:tblInd w:w="2479" w:type="dxa"/>
        <w:tblLayout w:type="fixed"/>
        <w:tblLook w:val="0000" w:firstRow="0" w:lastRow="0" w:firstColumn="0" w:lastColumn="0" w:noHBand="0" w:noVBand="0"/>
      </w:tblPr>
      <w:tblGrid>
        <w:gridCol w:w="540"/>
        <w:gridCol w:w="626"/>
        <w:gridCol w:w="2831"/>
      </w:tblGrid>
      <w:tr w:rsidR="00BD4489" w:rsidRPr="00D65D1D" w14:paraId="58DBFC5B" w14:textId="77777777" w:rsidTr="002A3F89">
        <w:tc>
          <w:tcPr>
            <w:tcW w:w="540" w:type="dxa"/>
          </w:tcPr>
          <w:p w14:paraId="2617C585" w14:textId="77777777" w:rsidR="00BD4489" w:rsidRPr="00D65D1D" w:rsidRDefault="00BD4489" w:rsidP="008B58A5">
            <w:pPr>
              <w:spacing w:line="240" w:lineRule="auto"/>
              <w:rPr>
                <w:rFonts w:ascii="Arial" w:eastAsia="gobCL" w:hAnsi="Arial" w:cs="Arial"/>
              </w:rPr>
            </w:pPr>
          </w:p>
        </w:tc>
        <w:tc>
          <w:tcPr>
            <w:tcW w:w="626" w:type="dxa"/>
          </w:tcPr>
          <w:p w14:paraId="7901400E" w14:textId="77777777" w:rsidR="00BD4489" w:rsidRPr="00D65D1D" w:rsidRDefault="00BD4489" w:rsidP="008B58A5">
            <w:pPr>
              <w:spacing w:line="240" w:lineRule="auto"/>
              <w:rPr>
                <w:rFonts w:ascii="Arial" w:eastAsia="gobCL" w:hAnsi="Arial" w:cs="Arial"/>
              </w:rPr>
            </w:pPr>
          </w:p>
        </w:tc>
        <w:tc>
          <w:tcPr>
            <w:tcW w:w="2832" w:type="dxa"/>
            <w:tcBorders>
              <w:top w:val="single" w:sz="4" w:space="0" w:color="000000"/>
            </w:tcBorders>
          </w:tcPr>
          <w:p w14:paraId="40034788" w14:textId="77777777" w:rsidR="00BD4489" w:rsidRPr="00D65D1D" w:rsidRDefault="00BD4489" w:rsidP="008B58A5">
            <w:pPr>
              <w:spacing w:line="240" w:lineRule="auto"/>
              <w:jc w:val="center"/>
              <w:rPr>
                <w:rFonts w:ascii="Arial" w:eastAsia="gobCL" w:hAnsi="Arial" w:cs="Arial"/>
              </w:rPr>
            </w:pPr>
            <w:r w:rsidRPr="00D65D1D">
              <w:rPr>
                <w:rFonts w:ascii="Arial" w:eastAsia="gobCL" w:hAnsi="Arial" w:cs="Arial"/>
                <w:b/>
              </w:rPr>
              <w:t>Firma</w:t>
            </w:r>
          </w:p>
        </w:tc>
      </w:tr>
      <w:tr w:rsidR="00BD4489" w:rsidRPr="00D65D1D" w14:paraId="1EBB81AE" w14:textId="77777777" w:rsidTr="002A3F89">
        <w:tc>
          <w:tcPr>
            <w:tcW w:w="540" w:type="dxa"/>
          </w:tcPr>
          <w:p w14:paraId="0A6D01A2" w14:textId="77777777" w:rsidR="00BD4489" w:rsidRPr="00D65D1D" w:rsidRDefault="00BD4489" w:rsidP="008B58A5">
            <w:pPr>
              <w:spacing w:line="240" w:lineRule="auto"/>
              <w:rPr>
                <w:rFonts w:ascii="Arial" w:eastAsia="gobCL" w:hAnsi="Arial" w:cs="Arial"/>
              </w:rPr>
            </w:pPr>
          </w:p>
        </w:tc>
        <w:tc>
          <w:tcPr>
            <w:tcW w:w="626" w:type="dxa"/>
          </w:tcPr>
          <w:p w14:paraId="12E45DC6" w14:textId="77777777" w:rsidR="00BD4489" w:rsidRPr="00D65D1D" w:rsidRDefault="00BD4489" w:rsidP="008B58A5">
            <w:pPr>
              <w:spacing w:line="240" w:lineRule="auto"/>
              <w:rPr>
                <w:rFonts w:ascii="Arial" w:eastAsia="gobCL" w:hAnsi="Arial" w:cs="Arial"/>
              </w:rPr>
            </w:pPr>
          </w:p>
        </w:tc>
        <w:tc>
          <w:tcPr>
            <w:tcW w:w="2832" w:type="dxa"/>
          </w:tcPr>
          <w:p w14:paraId="5DEE3810" w14:textId="77777777" w:rsidR="00BD4489" w:rsidRPr="00D65D1D" w:rsidRDefault="00BD4489" w:rsidP="008B58A5">
            <w:pPr>
              <w:spacing w:line="240" w:lineRule="auto"/>
              <w:rPr>
                <w:rFonts w:ascii="Arial" w:eastAsia="gobCL" w:hAnsi="Arial" w:cs="Arial"/>
                <w:b/>
              </w:rPr>
            </w:pPr>
            <w:r w:rsidRPr="00D65D1D">
              <w:rPr>
                <w:rFonts w:ascii="Arial" w:eastAsia="gobCL" w:hAnsi="Arial" w:cs="Arial"/>
                <w:b/>
              </w:rPr>
              <w:t>Nombre:</w:t>
            </w:r>
          </w:p>
          <w:p w14:paraId="16E9B46D" w14:textId="77777777" w:rsidR="00BD4489" w:rsidRPr="00D65D1D" w:rsidRDefault="00BD4489" w:rsidP="008B58A5">
            <w:pPr>
              <w:spacing w:line="240" w:lineRule="auto"/>
              <w:rPr>
                <w:rFonts w:ascii="Arial" w:eastAsia="gobCL" w:hAnsi="Arial" w:cs="Arial"/>
              </w:rPr>
            </w:pPr>
            <w:r w:rsidRPr="00D65D1D">
              <w:rPr>
                <w:rFonts w:ascii="Arial" w:eastAsia="gobCL" w:hAnsi="Arial" w:cs="Arial"/>
                <w:b/>
              </w:rPr>
              <w:t>Cédula de Identidad:</w:t>
            </w:r>
          </w:p>
        </w:tc>
      </w:tr>
    </w:tbl>
    <w:p w14:paraId="1A6AC003" w14:textId="77777777" w:rsidR="00BD4489" w:rsidRPr="00D65D1D" w:rsidRDefault="00BD4489" w:rsidP="008B58A5">
      <w:pPr>
        <w:spacing w:after="0" w:line="240" w:lineRule="auto"/>
        <w:jc w:val="center"/>
        <w:rPr>
          <w:rFonts w:ascii="Arial" w:eastAsia="gobCL" w:hAnsi="Arial" w:cs="Arial"/>
          <w:b/>
        </w:rPr>
      </w:pPr>
    </w:p>
    <w:p w14:paraId="0C54F7BA" w14:textId="77777777" w:rsidR="00BD4489" w:rsidRPr="00D65D1D" w:rsidRDefault="00BD4489" w:rsidP="008B58A5">
      <w:pPr>
        <w:spacing w:after="0" w:line="240" w:lineRule="auto"/>
        <w:jc w:val="center"/>
        <w:rPr>
          <w:rFonts w:ascii="Arial" w:eastAsia="gobCL" w:hAnsi="Arial" w:cs="Arial"/>
          <w:b/>
        </w:rPr>
      </w:pPr>
    </w:p>
    <w:p w14:paraId="32B05CBC" w14:textId="21E47563" w:rsidR="00BD4489" w:rsidRPr="00D65D1D" w:rsidRDefault="00BD4489" w:rsidP="008B58A5">
      <w:pPr>
        <w:spacing w:after="0" w:line="240" w:lineRule="auto"/>
        <w:jc w:val="center"/>
        <w:rPr>
          <w:rFonts w:ascii="Arial" w:eastAsia="gobCL" w:hAnsi="Arial" w:cs="Arial"/>
          <w:b/>
        </w:rPr>
      </w:pPr>
    </w:p>
    <w:p w14:paraId="54781A2D" w14:textId="20546154" w:rsidR="00C521F0" w:rsidRPr="00D65D1D" w:rsidRDefault="00C521F0" w:rsidP="008B58A5">
      <w:pPr>
        <w:spacing w:after="0" w:line="240" w:lineRule="auto"/>
        <w:jc w:val="center"/>
        <w:rPr>
          <w:rFonts w:ascii="Arial" w:eastAsia="gobCL" w:hAnsi="Arial" w:cs="Arial"/>
          <w:b/>
        </w:rPr>
      </w:pPr>
    </w:p>
    <w:p w14:paraId="60269321" w14:textId="4DAD1B3F" w:rsidR="00C521F0" w:rsidRPr="00D65D1D" w:rsidRDefault="00C521F0" w:rsidP="008B58A5">
      <w:pPr>
        <w:spacing w:after="0" w:line="240" w:lineRule="auto"/>
        <w:jc w:val="center"/>
        <w:rPr>
          <w:rFonts w:ascii="Arial" w:eastAsia="gobCL" w:hAnsi="Arial" w:cs="Arial"/>
          <w:b/>
        </w:rPr>
      </w:pPr>
    </w:p>
    <w:p w14:paraId="04FB31A2" w14:textId="2DAC9C95" w:rsidR="00C521F0" w:rsidRPr="00D65D1D" w:rsidRDefault="00C521F0" w:rsidP="008B58A5">
      <w:pPr>
        <w:spacing w:after="0" w:line="240" w:lineRule="auto"/>
        <w:jc w:val="center"/>
        <w:rPr>
          <w:rFonts w:ascii="Arial" w:eastAsia="gobCL" w:hAnsi="Arial" w:cs="Arial"/>
          <w:b/>
        </w:rPr>
      </w:pPr>
    </w:p>
    <w:p w14:paraId="51FFBF11" w14:textId="6AC7D172" w:rsidR="00C521F0" w:rsidRPr="00D65D1D" w:rsidRDefault="00C521F0" w:rsidP="008B58A5">
      <w:pPr>
        <w:spacing w:after="0" w:line="240" w:lineRule="auto"/>
        <w:jc w:val="center"/>
        <w:rPr>
          <w:rFonts w:ascii="Arial" w:eastAsia="gobCL" w:hAnsi="Arial" w:cs="Arial"/>
          <w:b/>
        </w:rPr>
      </w:pPr>
    </w:p>
    <w:p w14:paraId="0EBAFF8C" w14:textId="77777777" w:rsidR="00C521F0" w:rsidRPr="00D65D1D" w:rsidRDefault="00C521F0" w:rsidP="008B58A5">
      <w:pPr>
        <w:spacing w:after="0" w:line="240" w:lineRule="auto"/>
        <w:jc w:val="center"/>
        <w:rPr>
          <w:rFonts w:ascii="Arial" w:eastAsia="gobCL" w:hAnsi="Arial" w:cs="Arial"/>
          <w:b/>
        </w:rPr>
      </w:pPr>
    </w:p>
    <w:p w14:paraId="32E25AAF" w14:textId="77777777" w:rsidR="00BD4489" w:rsidRPr="00D65D1D" w:rsidRDefault="00BD4489" w:rsidP="008B58A5">
      <w:pPr>
        <w:spacing w:after="0" w:line="240" w:lineRule="auto"/>
        <w:jc w:val="center"/>
        <w:rPr>
          <w:rFonts w:ascii="Arial" w:eastAsia="gobCL" w:hAnsi="Arial" w:cs="Arial"/>
          <w:b/>
        </w:rPr>
      </w:pPr>
    </w:p>
    <w:p w14:paraId="30BDC2DE" w14:textId="77777777" w:rsidR="00BD4489" w:rsidRPr="00D65D1D" w:rsidRDefault="00BD4489" w:rsidP="008B58A5">
      <w:pPr>
        <w:pStyle w:val="Ttulo1"/>
        <w:jc w:val="center"/>
        <w:rPr>
          <w:rFonts w:ascii="Arial" w:hAnsi="Arial" w:cs="Arial"/>
          <w:sz w:val="22"/>
        </w:rPr>
      </w:pPr>
      <w:bookmarkStart w:id="140" w:name="_Toc132472466"/>
      <w:bookmarkStart w:id="141" w:name="_Toc220413608"/>
      <w:r w:rsidRPr="00D65D1D">
        <w:rPr>
          <w:rFonts w:ascii="Arial" w:hAnsi="Arial" w:cs="Arial"/>
          <w:sz w:val="22"/>
        </w:rPr>
        <w:lastRenderedPageBreak/>
        <w:t xml:space="preserve">ANEXO </w:t>
      </w:r>
      <w:proofErr w:type="spellStart"/>
      <w:r w:rsidRPr="00D65D1D">
        <w:rPr>
          <w:rFonts w:ascii="Arial" w:hAnsi="Arial" w:cs="Arial"/>
          <w:sz w:val="22"/>
        </w:rPr>
        <w:t>N°</w:t>
      </w:r>
      <w:proofErr w:type="spellEnd"/>
      <w:r w:rsidRPr="00D65D1D">
        <w:rPr>
          <w:rFonts w:ascii="Arial" w:hAnsi="Arial" w:cs="Arial"/>
          <w:sz w:val="22"/>
        </w:rPr>
        <w:t xml:space="preserve"> 2.B</w:t>
      </w:r>
      <w:bookmarkEnd w:id="140"/>
      <w:bookmarkEnd w:id="141"/>
    </w:p>
    <w:p w14:paraId="7AE98993" w14:textId="77777777" w:rsidR="00BD4489" w:rsidRPr="00D65D1D" w:rsidRDefault="00BD4489" w:rsidP="008B58A5">
      <w:pPr>
        <w:spacing w:line="240" w:lineRule="auto"/>
        <w:jc w:val="center"/>
        <w:rPr>
          <w:rFonts w:ascii="Arial" w:eastAsia="gobCL" w:hAnsi="Arial" w:cs="Arial"/>
          <w:b/>
        </w:rPr>
      </w:pPr>
      <w:r w:rsidRPr="00D65D1D">
        <w:rPr>
          <w:rFonts w:ascii="Arial" w:eastAsia="gobCL" w:hAnsi="Arial" w:cs="Arial"/>
          <w:b/>
        </w:rPr>
        <w:t xml:space="preserve">DECLARACIÓN JURADA SIMPLE DE PROBIDAD </w:t>
      </w:r>
    </w:p>
    <w:p w14:paraId="6C4FBED1" w14:textId="77777777" w:rsidR="00BD4489" w:rsidRPr="00D65D1D" w:rsidRDefault="00BD4489" w:rsidP="008B58A5">
      <w:pPr>
        <w:spacing w:line="240" w:lineRule="auto"/>
        <w:jc w:val="center"/>
        <w:rPr>
          <w:rFonts w:ascii="Arial" w:eastAsia="gobCL" w:hAnsi="Arial" w:cs="Arial"/>
          <w:b/>
        </w:rPr>
      </w:pPr>
      <w:r w:rsidRPr="00D65D1D">
        <w:rPr>
          <w:rFonts w:ascii="Arial" w:eastAsia="gobCL" w:hAnsi="Arial" w:cs="Arial"/>
          <w:b/>
        </w:rPr>
        <w:t>(PERSONA JURÍDICA)</w:t>
      </w:r>
    </w:p>
    <w:p w14:paraId="4A583FDA" w14:textId="77777777" w:rsidR="00BD4489" w:rsidRPr="00D65D1D" w:rsidRDefault="00BD4489" w:rsidP="008B58A5">
      <w:pPr>
        <w:spacing w:line="240" w:lineRule="auto"/>
        <w:jc w:val="both"/>
        <w:rPr>
          <w:rFonts w:ascii="Arial" w:eastAsia="gobCL" w:hAnsi="Arial" w:cs="Arial"/>
        </w:rPr>
      </w:pPr>
    </w:p>
    <w:p w14:paraId="369665A3" w14:textId="324FF06D" w:rsidR="00BD4489" w:rsidRPr="00D65D1D" w:rsidRDefault="00BD4489" w:rsidP="008B58A5">
      <w:pPr>
        <w:spacing w:line="240" w:lineRule="auto"/>
        <w:jc w:val="both"/>
        <w:rPr>
          <w:rFonts w:ascii="Arial" w:eastAsia="gobCL" w:hAnsi="Arial" w:cs="Arial"/>
        </w:rPr>
      </w:pPr>
      <w:r w:rsidRPr="00D65D1D">
        <w:rPr>
          <w:rFonts w:ascii="Arial" w:eastAsia="gobCL" w:hAnsi="Arial" w:cs="Arial"/>
        </w:rPr>
        <w:t xml:space="preserve">En____________, a ____ </w:t>
      </w:r>
      <w:proofErr w:type="spellStart"/>
      <w:r w:rsidRPr="00D65D1D">
        <w:rPr>
          <w:rFonts w:ascii="Arial" w:eastAsia="gobCL" w:hAnsi="Arial" w:cs="Arial"/>
        </w:rPr>
        <w:t>de</w:t>
      </w:r>
      <w:proofErr w:type="spellEnd"/>
      <w:r w:rsidRPr="00D65D1D">
        <w:rPr>
          <w:rFonts w:ascii="Arial" w:eastAsia="gobCL" w:hAnsi="Arial" w:cs="Arial"/>
        </w:rPr>
        <w:t xml:space="preserve">_________________________ </w:t>
      </w:r>
      <w:proofErr w:type="spellStart"/>
      <w:r w:rsidRPr="00D65D1D">
        <w:rPr>
          <w:rFonts w:ascii="Arial" w:eastAsia="gobCL" w:hAnsi="Arial" w:cs="Arial"/>
        </w:rPr>
        <w:t>de</w:t>
      </w:r>
      <w:proofErr w:type="spellEnd"/>
      <w:r w:rsidRPr="00D65D1D">
        <w:rPr>
          <w:rFonts w:ascii="Arial" w:eastAsia="gobCL" w:hAnsi="Arial" w:cs="Arial"/>
        </w:rPr>
        <w:t xml:space="preserve"> </w:t>
      </w:r>
      <w:r w:rsidR="00D31563" w:rsidRPr="00D65D1D">
        <w:rPr>
          <w:rFonts w:ascii="Arial" w:eastAsia="gobCL" w:hAnsi="Arial" w:cs="Arial"/>
        </w:rPr>
        <w:t>2026</w:t>
      </w:r>
      <w:r w:rsidRPr="00D65D1D">
        <w:rPr>
          <w:rFonts w:ascii="Arial" w:eastAsia="gobCL" w:hAnsi="Arial" w:cs="Arial"/>
        </w:rPr>
        <w:t xml:space="preserve">, la empresa (razón social): ________________________________________, RUT </w:t>
      </w:r>
      <w:proofErr w:type="spellStart"/>
      <w:r w:rsidRPr="00D65D1D">
        <w:rPr>
          <w:rFonts w:ascii="Arial" w:eastAsia="gobCL" w:hAnsi="Arial" w:cs="Arial"/>
        </w:rPr>
        <w:t>N°</w:t>
      </w:r>
      <w:proofErr w:type="spellEnd"/>
      <w:r w:rsidRPr="00D65D1D">
        <w:rPr>
          <w:rFonts w:ascii="Arial" w:eastAsia="gobCL" w:hAnsi="Arial" w:cs="Arial"/>
        </w:rPr>
        <w:t xml:space="preserve">_______________, representada por don/doña ______________________________________, Cédula de Identidad </w:t>
      </w:r>
      <w:proofErr w:type="spellStart"/>
      <w:r w:rsidRPr="00D65D1D">
        <w:rPr>
          <w:rFonts w:ascii="Arial" w:eastAsia="gobCL" w:hAnsi="Arial" w:cs="Arial"/>
        </w:rPr>
        <w:t>N°</w:t>
      </w:r>
      <w:proofErr w:type="spellEnd"/>
      <w:r w:rsidRPr="00D65D1D">
        <w:rPr>
          <w:rFonts w:ascii="Arial" w:eastAsia="gobCL" w:hAnsi="Arial" w:cs="Arial"/>
        </w:rPr>
        <w:t xml:space="preserve"> _________, ambos domiciliados para estos efectos en ______________________  </w:t>
      </w:r>
      <w:proofErr w:type="spellStart"/>
      <w:r w:rsidRPr="00D65D1D">
        <w:rPr>
          <w:rFonts w:ascii="Arial" w:eastAsia="gobCL" w:hAnsi="Arial" w:cs="Arial"/>
        </w:rPr>
        <w:t>declara</w:t>
      </w:r>
      <w:proofErr w:type="spellEnd"/>
      <w:r w:rsidRPr="00D65D1D">
        <w:rPr>
          <w:rFonts w:ascii="Arial" w:eastAsia="gobCL" w:hAnsi="Arial" w:cs="Arial"/>
        </w:rPr>
        <w:t xml:space="preserve"> bajo juramento, para efectos de la convocatoria “Digitaliza tu Almacén, </w:t>
      </w:r>
      <w:r w:rsidR="00D65D1D" w:rsidRPr="00D65D1D">
        <w:rPr>
          <w:rFonts w:ascii="Arial" w:eastAsia="gobCL" w:hAnsi="Arial" w:cs="Arial"/>
        </w:rPr>
        <w:t>Región de Valparaíso</w:t>
      </w:r>
      <w:r w:rsidRPr="00D65D1D">
        <w:rPr>
          <w:rFonts w:ascii="Arial" w:eastAsia="gobCL" w:hAnsi="Arial" w:cs="Arial"/>
        </w:rPr>
        <w:t>”,  que:</w:t>
      </w:r>
    </w:p>
    <w:p w14:paraId="42C5F714" w14:textId="77777777" w:rsidR="00BD4489" w:rsidRPr="00D65D1D" w:rsidRDefault="00BD4489" w:rsidP="00531445">
      <w:pPr>
        <w:pStyle w:val="Prrafodelista"/>
        <w:numPr>
          <w:ilvl w:val="0"/>
          <w:numId w:val="25"/>
        </w:numPr>
        <w:spacing w:line="240" w:lineRule="auto"/>
        <w:jc w:val="both"/>
        <w:rPr>
          <w:rFonts w:ascii="Arial" w:eastAsia="gobCL" w:hAnsi="Arial" w:cs="Arial"/>
          <w:color w:val="000000"/>
        </w:rPr>
      </w:pPr>
      <w:r w:rsidRPr="00D65D1D">
        <w:rPr>
          <w:rFonts w:ascii="Arial" w:eastAsia="gobCL" w:hAnsi="Arial" w:cs="Arial"/>
        </w:rPr>
        <w:t>Ninguno</w:t>
      </w:r>
      <w:r w:rsidRPr="00D65D1D">
        <w:rPr>
          <w:rFonts w:ascii="Arial" w:eastAsia="gobCL" w:hAnsi="Arial" w:cs="Arial"/>
          <w:color w:val="000000"/>
        </w:rPr>
        <w:t xml:space="preserve"> de los socios integrantes de esta empresa o el representante legal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3FA4A470" w14:textId="77777777" w:rsidR="00BD4489" w:rsidRPr="00D65D1D" w:rsidRDefault="00BD4489" w:rsidP="008B58A5">
      <w:pPr>
        <w:pStyle w:val="Prrafodelista"/>
        <w:spacing w:line="240" w:lineRule="auto"/>
        <w:ind w:left="360"/>
        <w:jc w:val="both"/>
        <w:rPr>
          <w:rFonts w:ascii="Arial" w:eastAsia="gobCL" w:hAnsi="Arial" w:cs="Arial"/>
          <w:color w:val="000000"/>
        </w:rPr>
      </w:pPr>
    </w:p>
    <w:p w14:paraId="2A45454A" w14:textId="77777777" w:rsidR="00BD4489" w:rsidRPr="00D65D1D" w:rsidRDefault="00BD4489" w:rsidP="00531445">
      <w:pPr>
        <w:pStyle w:val="Prrafodelista"/>
        <w:numPr>
          <w:ilvl w:val="0"/>
          <w:numId w:val="25"/>
        </w:numPr>
        <w:spacing w:line="240" w:lineRule="auto"/>
        <w:jc w:val="both"/>
        <w:rPr>
          <w:rFonts w:ascii="Arial" w:eastAsia="gobCL" w:hAnsi="Arial" w:cs="Arial"/>
          <w:color w:val="000000"/>
        </w:rPr>
      </w:pPr>
      <w:r w:rsidRPr="00D65D1D">
        <w:rPr>
          <w:rFonts w:ascii="Arial" w:eastAsia="gobCL" w:hAnsi="Arial" w:cs="Arial"/>
          <w:color w:val="000000"/>
        </w:rPr>
        <w:t>Que ninguno de los socios o socias de la empresa que represento, ejerce un cargo de público de elección popular, es funcionario público que requiere de exclusividad en el ejercicio de sus funciones ni ejerce un cargo público que tenga injerencia en la asignación de los fondos, evaluación de los postulantes o selección de los beneficiarios del este Instrumento.</w:t>
      </w:r>
    </w:p>
    <w:p w14:paraId="3E7FF13D" w14:textId="77777777" w:rsidR="00BD4489" w:rsidRPr="00D65D1D" w:rsidRDefault="00BD4489" w:rsidP="008B58A5">
      <w:pPr>
        <w:spacing w:line="240" w:lineRule="auto"/>
        <w:jc w:val="both"/>
        <w:rPr>
          <w:rFonts w:ascii="Arial" w:eastAsia="gobCL" w:hAnsi="Arial" w:cs="Arial"/>
          <w:color w:val="000000"/>
        </w:rPr>
      </w:pPr>
    </w:p>
    <w:p w14:paraId="4D568454" w14:textId="77777777" w:rsidR="00BD4489" w:rsidRPr="00D65D1D" w:rsidRDefault="00BD4489" w:rsidP="008B58A5">
      <w:pPr>
        <w:spacing w:line="240" w:lineRule="auto"/>
        <w:jc w:val="both"/>
        <w:rPr>
          <w:rFonts w:ascii="Arial" w:eastAsia="gobCL" w:hAnsi="Arial" w:cs="Arial"/>
          <w:color w:val="000000"/>
        </w:rPr>
      </w:pPr>
    </w:p>
    <w:p w14:paraId="0B1F7C2F" w14:textId="77777777" w:rsidR="00BD4489" w:rsidRPr="00D65D1D" w:rsidRDefault="00BD4489" w:rsidP="008B58A5">
      <w:pPr>
        <w:spacing w:line="240" w:lineRule="auto"/>
        <w:jc w:val="both"/>
        <w:rPr>
          <w:rFonts w:ascii="Arial" w:eastAsia="gobCL" w:hAnsi="Arial" w:cs="Arial"/>
        </w:rPr>
      </w:pPr>
    </w:p>
    <w:p w14:paraId="51EBDF9B" w14:textId="77777777" w:rsidR="00BD4489" w:rsidRPr="00D65D1D" w:rsidRDefault="00BD4489" w:rsidP="008B58A5">
      <w:pPr>
        <w:spacing w:line="240" w:lineRule="auto"/>
        <w:jc w:val="both"/>
        <w:rPr>
          <w:rFonts w:ascii="Arial" w:eastAsia="gobCL" w:hAnsi="Arial" w:cs="Arial"/>
        </w:rPr>
      </w:pPr>
    </w:p>
    <w:p w14:paraId="60EE108D" w14:textId="77777777" w:rsidR="00BD4489" w:rsidRPr="00D65D1D" w:rsidRDefault="00BD4489" w:rsidP="008B58A5">
      <w:pPr>
        <w:spacing w:line="240" w:lineRule="auto"/>
        <w:ind w:left="1065"/>
        <w:jc w:val="both"/>
        <w:rPr>
          <w:rFonts w:ascii="Arial" w:eastAsia="gobCL" w:hAnsi="Arial" w:cs="Arial"/>
        </w:rPr>
      </w:pPr>
      <w:r w:rsidRPr="00D65D1D">
        <w:rPr>
          <w:rFonts w:ascii="Arial" w:eastAsia="gobCL" w:hAnsi="Arial" w:cs="Arial"/>
        </w:rPr>
        <w:t>Da fe de con su firma;</w:t>
      </w:r>
    </w:p>
    <w:tbl>
      <w:tblPr>
        <w:tblStyle w:val="20"/>
        <w:tblW w:w="5851" w:type="dxa"/>
        <w:tblInd w:w="2479" w:type="dxa"/>
        <w:tblLayout w:type="fixed"/>
        <w:tblLook w:val="0000" w:firstRow="0" w:lastRow="0" w:firstColumn="0" w:lastColumn="0" w:noHBand="0" w:noVBand="0"/>
      </w:tblPr>
      <w:tblGrid>
        <w:gridCol w:w="540"/>
        <w:gridCol w:w="626"/>
        <w:gridCol w:w="4685"/>
      </w:tblGrid>
      <w:tr w:rsidR="00BD4489" w:rsidRPr="00D65D1D" w14:paraId="4E7B7640" w14:textId="77777777" w:rsidTr="002A3F89">
        <w:tc>
          <w:tcPr>
            <w:tcW w:w="540" w:type="dxa"/>
          </w:tcPr>
          <w:p w14:paraId="27FDE9DC" w14:textId="77777777" w:rsidR="00BD4489" w:rsidRPr="00D65D1D" w:rsidRDefault="00BD4489" w:rsidP="008B58A5">
            <w:pPr>
              <w:spacing w:line="240" w:lineRule="auto"/>
              <w:rPr>
                <w:rFonts w:ascii="Arial" w:eastAsia="gobCL" w:hAnsi="Arial" w:cs="Arial"/>
              </w:rPr>
            </w:pPr>
          </w:p>
        </w:tc>
        <w:tc>
          <w:tcPr>
            <w:tcW w:w="626" w:type="dxa"/>
          </w:tcPr>
          <w:p w14:paraId="53016155" w14:textId="77777777" w:rsidR="00BD4489" w:rsidRPr="00D65D1D" w:rsidRDefault="00BD4489" w:rsidP="008B58A5">
            <w:pPr>
              <w:spacing w:line="240" w:lineRule="auto"/>
              <w:rPr>
                <w:rFonts w:ascii="Arial" w:eastAsia="gobCL" w:hAnsi="Arial" w:cs="Arial"/>
              </w:rPr>
            </w:pPr>
          </w:p>
        </w:tc>
        <w:tc>
          <w:tcPr>
            <w:tcW w:w="4685" w:type="dxa"/>
            <w:tcBorders>
              <w:top w:val="single" w:sz="4" w:space="0" w:color="000000"/>
            </w:tcBorders>
          </w:tcPr>
          <w:p w14:paraId="76FFCD7F" w14:textId="77777777" w:rsidR="00BD4489" w:rsidRPr="00D65D1D" w:rsidRDefault="00BD4489" w:rsidP="008B58A5">
            <w:pPr>
              <w:spacing w:line="240" w:lineRule="auto"/>
              <w:jc w:val="center"/>
              <w:rPr>
                <w:rFonts w:ascii="Arial" w:eastAsia="gobCL" w:hAnsi="Arial" w:cs="Arial"/>
                <w:b/>
              </w:rPr>
            </w:pPr>
            <w:r w:rsidRPr="00D65D1D">
              <w:rPr>
                <w:rFonts w:ascii="Arial" w:eastAsia="gobCL" w:hAnsi="Arial" w:cs="Arial"/>
                <w:b/>
              </w:rPr>
              <w:t>Firma (Representante)</w:t>
            </w:r>
          </w:p>
        </w:tc>
      </w:tr>
      <w:tr w:rsidR="00BD4489" w:rsidRPr="00D65D1D" w14:paraId="40DF938C" w14:textId="77777777" w:rsidTr="002A3F89">
        <w:tc>
          <w:tcPr>
            <w:tcW w:w="540" w:type="dxa"/>
          </w:tcPr>
          <w:p w14:paraId="71744B7D" w14:textId="77777777" w:rsidR="00BD4489" w:rsidRPr="00D65D1D" w:rsidRDefault="00BD4489" w:rsidP="008B58A5">
            <w:pPr>
              <w:spacing w:line="240" w:lineRule="auto"/>
              <w:rPr>
                <w:rFonts w:ascii="Arial" w:eastAsia="gobCL" w:hAnsi="Arial" w:cs="Arial"/>
              </w:rPr>
            </w:pPr>
          </w:p>
        </w:tc>
        <w:tc>
          <w:tcPr>
            <w:tcW w:w="626" w:type="dxa"/>
          </w:tcPr>
          <w:p w14:paraId="1580FD3D" w14:textId="77777777" w:rsidR="00BD4489" w:rsidRPr="00D65D1D" w:rsidRDefault="00BD4489" w:rsidP="008B58A5">
            <w:pPr>
              <w:spacing w:line="240" w:lineRule="auto"/>
              <w:rPr>
                <w:rFonts w:ascii="Arial" w:eastAsia="gobCL" w:hAnsi="Arial" w:cs="Arial"/>
              </w:rPr>
            </w:pPr>
          </w:p>
        </w:tc>
        <w:tc>
          <w:tcPr>
            <w:tcW w:w="4685" w:type="dxa"/>
          </w:tcPr>
          <w:p w14:paraId="107FC655" w14:textId="77777777" w:rsidR="00BD4489" w:rsidRPr="00D65D1D" w:rsidRDefault="00BD4489" w:rsidP="008B58A5">
            <w:pPr>
              <w:spacing w:line="240" w:lineRule="auto"/>
              <w:rPr>
                <w:rFonts w:ascii="Arial" w:eastAsia="gobCL" w:hAnsi="Arial" w:cs="Arial"/>
                <w:b/>
              </w:rPr>
            </w:pPr>
            <w:r w:rsidRPr="00D65D1D">
              <w:rPr>
                <w:rFonts w:ascii="Arial" w:eastAsia="gobCL" w:hAnsi="Arial" w:cs="Arial"/>
                <w:b/>
              </w:rPr>
              <w:t>Nombre:</w:t>
            </w:r>
          </w:p>
          <w:p w14:paraId="10E87510" w14:textId="77777777" w:rsidR="00BD4489" w:rsidRPr="00D65D1D" w:rsidRDefault="00BD4489" w:rsidP="008B58A5">
            <w:pPr>
              <w:spacing w:line="240" w:lineRule="auto"/>
              <w:rPr>
                <w:rFonts w:ascii="Arial" w:eastAsia="gobCL" w:hAnsi="Arial" w:cs="Arial"/>
              </w:rPr>
            </w:pPr>
            <w:r w:rsidRPr="00D65D1D">
              <w:rPr>
                <w:rFonts w:ascii="Arial" w:eastAsia="gobCL" w:hAnsi="Arial" w:cs="Arial"/>
                <w:b/>
              </w:rPr>
              <w:t>Cédula de Identidad:</w:t>
            </w:r>
          </w:p>
        </w:tc>
      </w:tr>
    </w:tbl>
    <w:p w14:paraId="5C2C2631" w14:textId="77777777" w:rsidR="00BD4489" w:rsidRPr="00D65D1D" w:rsidRDefault="00BD4489" w:rsidP="008B58A5">
      <w:pPr>
        <w:spacing w:line="240" w:lineRule="auto"/>
        <w:jc w:val="both"/>
        <w:rPr>
          <w:rFonts w:ascii="Arial" w:eastAsia="gobCL" w:hAnsi="Arial" w:cs="Arial"/>
        </w:rPr>
      </w:pPr>
    </w:p>
    <w:p w14:paraId="24C218D1" w14:textId="0B9F3FC7" w:rsidR="00BD4489" w:rsidRPr="00D65D1D" w:rsidRDefault="00BD4489" w:rsidP="008B58A5">
      <w:pPr>
        <w:spacing w:line="240" w:lineRule="auto"/>
        <w:jc w:val="both"/>
        <w:rPr>
          <w:rFonts w:ascii="Arial" w:eastAsia="gobCL" w:hAnsi="Arial" w:cs="Arial"/>
        </w:rPr>
      </w:pPr>
    </w:p>
    <w:p w14:paraId="775E75F4" w14:textId="2497E12A" w:rsidR="00C521F0" w:rsidRPr="00D65D1D" w:rsidRDefault="00C521F0" w:rsidP="008B58A5">
      <w:pPr>
        <w:spacing w:line="240" w:lineRule="auto"/>
        <w:jc w:val="both"/>
        <w:rPr>
          <w:rFonts w:ascii="Arial" w:eastAsia="gobCL" w:hAnsi="Arial" w:cs="Arial"/>
        </w:rPr>
      </w:pPr>
    </w:p>
    <w:p w14:paraId="326B5839" w14:textId="3A5B9D38" w:rsidR="00C521F0" w:rsidRPr="00D65D1D" w:rsidRDefault="00C521F0" w:rsidP="008B58A5">
      <w:pPr>
        <w:spacing w:line="240" w:lineRule="auto"/>
        <w:jc w:val="both"/>
        <w:rPr>
          <w:rFonts w:ascii="Arial" w:eastAsia="gobCL" w:hAnsi="Arial" w:cs="Arial"/>
        </w:rPr>
      </w:pPr>
    </w:p>
    <w:p w14:paraId="453EDCCC" w14:textId="77777777" w:rsidR="00BD4489" w:rsidRPr="00D65D1D" w:rsidRDefault="00BD4489" w:rsidP="008B58A5">
      <w:pPr>
        <w:pStyle w:val="Ttulo1"/>
        <w:jc w:val="center"/>
        <w:rPr>
          <w:rFonts w:ascii="Arial" w:hAnsi="Arial" w:cs="Arial"/>
          <w:sz w:val="22"/>
        </w:rPr>
      </w:pPr>
      <w:bookmarkStart w:id="142" w:name="_Toc132472467"/>
      <w:bookmarkStart w:id="143" w:name="_Toc220413609"/>
      <w:r w:rsidRPr="00D65D1D">
        <w:rPr>
          <w:rFonts w:ascii="Arial" w:hAnsi="Arial" w:cs="Arial"/>
          <w:sz w:val="22"/>
        </w:rPr>
        <w:lastRenderedPageBreak/>
        <w:t xml:space="preserve">ANEXO </w:t>
      </w:r>
      <w:proofErr w:type="spellStart"/>
      <w:r w:rsidRPr="00D65D1D">
        <w:rPr>
          <w:rFonts w:ascii="Arial" w:hAnsi="Arial" w:cs="Arial"/>
          <w:sz w:val="22"/>
        </w:rPr>
        <w:t>N°</w:t>
      </w:r>
      <w:proofErr w:type="spellEnd"/>
      <w:r w:rsidRPr="00D65D1D">
        <w:rPr>
          <w:rFonts w:ascii="Arial" w:hAnsi="Arial" w:cs="Arial"/>
          <w:sz w:val="22"/>
        </w:rPr>
        <w:t xml:space="preserve"> 2.C</w:t>
      </w:r>
      <w:bookmarkEnd w:id="142"/>
      <w:bookmarkEnd w:id="143"/>
    </w:p>
    <w:p w14:paraId="17A953E8" w14:textId="77777777" w:rsidR="00BD4489" w:rsidRPr="00D65D1D" w:rsidRDefault="00BD4489" w:rsidP="008B58A5">
      <w:pPr>
        <w:spacing w:line="240" w:lineRule="auto"/>
        <w:jc w:val="center"/>
        <w:rPr>
          <w:rFonts w:ascii="Arial" w:eastAsia="gobCL" w:hAnsi="Arial" w:cs="Arial"/>
          <w:b/>
        </w:rPr>
      </w:pPr>
      <w:r w:rsidRPr="00D65D1D">
        <w:rPr>
          <w:rFonts w:ascii="Arial" w:eastAsia="gobCL" w:hAnsi="Arial" w:cs="Arial"/>
          <w:b/>
        </w:rPr>
        <w:t xml:space="preserve">DECLARACIÓN JURADA SIMPLE DE PROBIDAD </w:t>
      </w:r>
    </w:p>
    <w:p w14:paraId="56049DEF" w14:textId="77777777" w:rsidR="00BD4489" w:rsidRPr="00D65D1D" w:rsidRDefault="00BD4489" w:rsidP="008B58A5">
      <w:pPr>
        <w:spacing w:line="240" w:lineRule="auto"/>
        <w:jc w:val="center"/>
        <w:rPr>
          <w:rFonts w:ascii="Arial" w:eastAsia="gobCL" w:hAnsi="Arial" w:cs="Arial"/>
          <w:b/>
        </w:rPr>
      </w:pPr>
      <w:r w:rsidRPr="00D65D1D">
        <w:rPr>
          <w:rFonts w:ascii="Arial" w:eastAsia="gobCL" w:hAnsi="Arial" w:cs="Arial"/>
          <w:b/>
        </w:rPr>
        <w:t>(SUCESIÓN HEREDITARIA)</w:t>
      </w:r>
    </w:p>
    <w:p w14:paraId="0A2BAB93" w14:textId="77777777" w:rsidR="00BD4489" w:rsidRPr="00D65D1D" w:rsidRDefault="00BD4489" w:rsidP="008B58A5">
      <w:pPr>
        <w:spacing w:line="240" w:lineRule="auto"/>
        <w:jc w:val="both"/>
        <w:rPr>
          <w:rFonts w:ascii="Arial" w:eastAsia="gobCL" w:hAnsi="Arial" w:cs="Arial"/>
        </w:rPr>
      </w:pPr>
    </w:p>
    <w:p w14:paraId="4861E066" w14:textId="3D4E0EFA" w:rsidR="00BD4489" w:rsidRPr="00D65D1D" w:rsidRDefault="00BD4489" w:rsidP="008B58A5">
      <w:pPr>
        <w:spacing w:line="240" w:lineRule="auto"/>
        <w:jc w:val="both"/>
        <w:rPr>
          <w:rFonts w:ascii="Arial" w:eastAsia="gobCL" w:hAnsi="Arial" w:cs="Arial"/>
        </w:rPr>
      </w:pPr>
      <w:r w:rsidRPr="00D65D1D">
        <w:rPr>
          <w:rFonts w:ascii="Arial" w:eastAsia="gobCL" w:hAnsi="Arial" w:cs="Arial"/>
        </w:rPr>
        <w:t xml:space="preserve">En____________, a ____ </w:t>
      </w:r>
      <w:proofErr w:type="spellStart"/>
      <w:r w:rsidRPr="00D65D1D">
        <w:rPr>
          <w:rFonts w:ascii="Arial" w:eastAsia="gobCL" w:hAnsi="Arial" w:cs="Arial"/>
        </w:rPr>
        <w:t>de</w:t>
      </w:r>
      <w:proofErr w:type="spellEnd"/>
      <w:r w:rsidRPr="00D65D1D">
        <w:rPr>
          <w:rFonts w:ascii="Arial" w:eastAsia="gobCL" w:hAnsi="Arial" w:cs="Arial"/>
        </w:rPr>
        <w:t xml:space="preserve">_________________________ </w:t>
      </w:r>
      <w:proofErr w:type="spellStart"/>
      <w:r w:rsidRPr="00D65D1D">
        <w:rPr>
          <w:rFonts w:ascii="Arial" w:eastAsia="gobCL" w:hAnsi="Arial" w:cs="Arial"/>
        </w:rPr>
        <w:t>de</w:t>
      </w:r>
      <w:proofErr w:type="spellEnd"/>
      <w:r w:rsidRPr="00D65D1D">
        <w:rPr>
          <w:rFonts w:ascii="Arial" w:eastAsia="gobCL" w:hAnsi="Arial" w:cs="Arial"/>
        </w:rPr>
        <w:t xml:space="preserve"> </w:t>
      </w:r>
      <w:r w:rsidR="00D31563" w:rsidRPr="00D65D1D">
        <w:rPr>
          <w:rFonts w:ascii="Arial" w:eastAsia="gobCL" w:hAnsi="Arial" w:cs="Arial"/>
        </w:rPr>
        <w:t>2026</w:t>
      </w:r>
      <w:r w:rsidRPr="00D65D1D">
        <w:rPr>
          <w:rFonts w:ascii="Arial" w:eastAsia="gobCL" w:hAnsi="Arial" w:cs="Arial"/>
        </w:rPr>
        <w:t xml:space="preserve">, sucesión (nombre indicado en el </w:t>
      </w:r>
      <w:proofErr w:type="spellStart"/>
      <w:r w:rsidRPr="00D65D1D">
        <w:rPr>
          <w:rFonts w:ascii="Arial" w:eastAsia="gobCL" w:hAnsi="Arial" w:cs="Arial"/>
        </w:rPr>
        <w:t>rut</w:t>
      </w:r>
      <w:proofErr w:type="spellEnd"/>
      <w:r w:rsidRPr="00D65D1D">
        <w:rPr>
          <w:rFonts w:ascii="Arial" w:eastAsia="gobCL" w:hAnsi="Arial" w:cs="Arial"/>
        </w:rPr>
        <w:t xml:space="preserve">)  ________________________________________, RUT </w:t>
      </w:r>
      <w:proofErr w:type="spellStart"/>
      <w:r w:rsidRPr="00D65D1D">
        <w:rPr>
          <w:rFonts w:ascii="Arial" w:eastAsia="gobCL" w:hAnsi="Arial" w:cs="Arial"/>
        </w:rPr>
        <w:t>N°</w:t>
      </w:r>
      <w:proofErr w:type="spellEnd"/>
      <w:r w:rsidRPr="00D65D1D">
        <w:rPr>
          <w:rFonts w:ascii="Arial" w:eastAsia="gobCL" w:hAnsi="Arial" w:cs="Arial"/>
        </w:rPr>
        <w:t xml:space="preserve">_______________, representada por don/doña ______________________________________, Cédula de Identidad </w:t>
      </w:r>
      <w:proofErr w:type="spellStart"/>
      <w:r w:rsidRPr="00D65D1D">
        <w:rPr>
          <w:rFonts w:ascii="Arial" w:eastAsia="gobCL" w:hAnsi="Arial" w:cs="Arial"/>
        </w:rPr>
        <w:t>N°</w:t>
      </w:r>
      <w:proofErr w:type="spellEnd"/>
      <w:r w:rsidRPr="00D65D1D">
        <w:rPr>
          <w:rFonts w:ascii="Arial" w:eastAsia="gobCL" w:hAnsi="Arial" w:cs="Arial"/>
        </w:rPr>
        <w:t xml:space="preserve"> _________, ambos domiciliados para estos efectos en ______________________  </w:t>
      </w:r>
      <w:proofErr w:type="spellStart"/>
      <w:r w:rsidRPr="00D65D1D">
        <w:rPr>
          <w:rFonts w:ascii="Arial" w:eastAsia="gobCL" w:hAnsi="Arial" w:cs="Arial"/>
        </w:rPr>
        <w:t>declara</w:t>
      </w:r>
      <w:proofErr w:type="spellEnd"/>
      <w:r w:rsidRPr="00D65D1D">
        <w:rPr>
          <w:rFonts w:ascii="Arial" w:eastAsia="gobCL" w:hAnsi="Arial" w:cs="Arial"/>
        </w:rPr>
        <w:t xml:space="preserve"> bajo juramento, para efectos de la convocatoria “Digitaliza tu Almacén, </w:t>
      </w:r>
      <w:r w:rsidR="009F7BBB" w:rsidRPr="00D65D1D">
        <w:rPr>
          <w:rFonts w:ascii="Arial" w:eastAsia="gobCL" w:hAnsi="Arial" w:cs="Arial"/>
        </w:rPr>
        <w:t>Región</w:t>
      </w:r>
      <w:r w:rsidR="00E60B04" w:rsidRPr="00D65D1D">
        <w:rPr>
          <w:rFonts w:ascii="Arial" w:eastAsia="gobCL" w:hAnsi="Arial" w:cs="Arial"/>
        </w:rPr>
        <w:t xml:space="preserve"> </w:t>
      </w:r>
      <w:r w:rsidR="00D65D1D" w:rsidRPr="00D65D1D">
        <w:rPr>
          <w:rFonts w:ascii="Arial" w:eastAsia="gobCL" w:hAnsi="Arial" w:cs="Arial"/>
        </w:rPr>
        <w:t>de Valparaíso</w:t>
      </w:r>
      <w:r w:rsidRPr="00D65D1D">
        <w:rPr>
          <w:rFonts w:ascii="Arial" w:eastAsia="gobCL" w:hAnsi="Arial" w:cs="Arial"/>
        </w:rPr>
        <w:t>”,  que:</w:t>
      </w:r>
    </w:p>
    <w:p w14:paraId="6DEA7328" w14:textId="77777777" w:rsidR="00BD4489" w:rsidRPr="00D65D1D" w:rsidRDefault="00BD4489" w:rsidP="00531445">
      <w:pPr>
        <w:pStyle w:val="Prrafodelista"/>
        <w:numPr>
          <w:ilvl w:val="0"/>
          <w:numId w:val="25"/>
        </w:numPr>
        <w:spacing w:line="240" w:lineRule="auto"/>
        <w:jc w:val="both"/>
        <w:rPr>
          <w:rFonts w:ascii="Arial" w:eastAsia="gobCL" w:hAnsi="Arial" w:cs="Arial"/>
          <w:color w:val="000000"/>
        </w:rPr>
      </w:pPr>
      <w:r w:rsidRPr="00D65D1D">
        <w:rPr>
          <w:rFonts w:ascii="Arial" w:eastAsia="gobCL" w:hAnsi="Arial" w:cs="Arial"/>
        </w:rPr>
        <w:t>Ninguno</w:t>
      </w:r>
      <w:r w:rsidRPr="00D65D1D">
        <w:rPr>
          <w:rFonts w:ascii="Arial" w:eastAsia="gobCL" w:hAnsi="Arial" w:cs="Arial"/>
          <w:color w:val="000000"/>
        </w:rPr>
        <w:t xml:space="preserve"> de los comuneros  integrantes de esta sucesión hereditaria  o el representante de esta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5650B805" w14:textId="77777777" w:rsidR="00BD4489" w:rsidRPr="00D65D1D" w:rsidRDefault="00BD4489" w:rsidP="008B58A5">
      <w:pPr>
        <w:pStyle w:val="Prrafodelista"/>
        <w:spacing w:line="240" w:lineRule="auto"/>
        <w:ind w:left="360"/>
        <w:jc w:val="both"/>
        <w:rPr>
          <w:rFonts w:ascii="Arial" w:eastAsia="gobCL" w:hAnsi="Arial" w:cs="Arial"/>
          <w:color w:val="000000"/>
        </w:rPr>
      </w:pPr>
    </w:p>
    <w:p w14:paraId="71B086A2" w14:textId="77777777" w:rsidR="00BD4489" w:rsidRPr="00D65D1D" w:rsidRDefault="00BD4489" w:rsidP="00531445">
      <w:pPr>
        <w:pStyle w:val="Prrafodelista"/>
        <w:numPr>
          <w:ilvl w:val="0"/>
          <w:numId w:val="25"/>
        </w:numPr>
        <w:spacing w:line="240" w:lineRule="auto"/>
        <w:jc w:val="both"/>
        <w:rPr>
          <w:rFonts w:ascii="Arial" w:eastAsia="gobCL" w:hAnsi="Arial" w:cs="Arial"/>
          <w:color w:val="000000"/>
        </w:rPr>
      </w:pPr>
      <w:r w:rsidRPr="00D65D1D">
        <w:rPr>
          <w:rFonts w:ascii="Arial" w:eastAsia="gobCL" w:hAnsi="Arial" w:cs="Arial"/>
          <w:color w:val="000000"/>
        </w:rPr>
        <w:t>Que ninguno de los comuneros integrantes de esta sucesión hereditaria o el representante de esta, ejerce un cargo de público de elección popular, es funcionario público que requiere de exclusividad en el ejercicio de sus funciones ni ejerce un cargo público que tenga injerencia en la asignación de los fondos, evaluación de los postulantes o selección de los beneficiarios del este Instrumento.</w:t>
      </w:r>
    </w:p>
    <w:p w14:paraId="1C29E77F" w14:textId="77777777" w:rsidR="00BD4489" w:rsidRPr="00D65D1D" w:rsidRDefault="00BD4489" w:rsidP="008B58A5">
      <w:pPr>
        <w:pStyle w:val="Prrafodelista"/>
        <w:spacing w:line="240" w:lineRule="auto"/>
        <w:ind w:left="360"/>
        <w:jc w:val="both"/>
        <w:rPr>
          <w:rFonts w:ascii="Arial" w:eastAsia="gobCL" w:hAnsi="Arial" w:cs="Arial"/>
          <w:color w:val="000000"/>
        </w:rPr>
      </w:pPr>
    </w:p>
    <w:p w14:paraId="0EA2A352" w14:textId="77777777" w:rsidR="00BD4489" w:rsidRPr="00D65D1D" w:rsidRDefault="00BD4489" w:rsidP="008B58A5">
      <w:pPr>
        <w:spacing w:line="240" w:lineRule="auto"/>
        <w:jc w:val="both"/>
        <w:rPr>
          <w:rFonts w:ascii="Arial" w:eastAsia="gobCL" w:hAnsi="Arial" w:cs="Arial"/>
        </w:rPr>
      </w:pPr>
    </w:p>
    <w:p w14:paraId="10602C67" w14:textId="77777777" w:rsidR="00BD4489" w:rsidRPr="00D65D1D" w:rsidRDefault="00BD4489" w:rsidP="008B58A5">
      <w:pPr>
        <w:spacing w:line="240" w:lineRule="auto"/>
        <w:jc w:val="both"/>
        <w:rPr>
          <w:rFonts w:ascii="Arial" w:eastAsia="gobCL" w:hAnsi="Arial" w:cs="Arial"/>
        </w:rPr>
      </w:pPr>
    </w:p>
    <w:p w14:paraId="549413F4" w14:textId="77777777" w:rsidR="00BD4489" w:rsidRPr="00D65D1D" w:rsidRDefault="00BD4489" w:rsidP="008B58A5">
      <w:pPr>
        <w:spacing w:line="240" w:lineRule="auto"/>
        <w:ind w:left="1065"/>
        <w:jc w:val="both"/>
        <w:rPr>
          <w:rFonts w:ascii="Arial" w:eastAsia="gobCL" w:hAnsi="Arial" w:cs="Arial"/>
        </w:rPr>
      </w:pPr>
      <w:r w:rsidRPr="00D65D1D">
        <w:rPr>
          <w:rFonts w:ascii="Arial" w:eastAsia="gobCL" w:hAnsi="Arial" w:cs="Arial"/>
        </w:rPr>
        <w:t>Da fe de con su firma;</w:t>
      </w:r>
    </w:p>
    <w:tbl>
      <w:tblPr>
        <w:tblStyle w:val="19"/>
        <w:tblW w:w="5851" w:type="dxa"/>
        <w:tblInd w:w="2479" w:type="dxa"/>
        <w:tblLayout w:type="fixed"/>
        <w:tblLook w:val="0000" w:firstRow="0" w:lastRow="0" w:firstColumn="0" w:lastColumn="0" w:noHBand="0" w:noVBand="0"/>
      </w:tblPr>
      <w:tblGrid>
        <w:gridCol w:w="540"/>
        <w:gridCol w:w="626"/>
        <w:gridCol w:w="4685"/>
      </w:tblGrid>
      <w:tr w:rsidR="00BD4489" w:rsidRPr="00D65D1D" w14:paraId="4514D6C8" w14:textId="77777777" w:rsidTr="002A3F89">
        <w:tc>
          <w:tcPr>
            <w:tcW w:w="540" w:type="dxa"/>
          </w:tcPr>
          <w:p w14:paraId="4FCE5BBF" w14:textId="77777777" w:rsidR="00BD4489" w:rsidRPr="00D65D1D" w:rsidRDefault="00BD4489" w:rsidP="008B58A5">
            <w:pPr>
              <w:spacing w:line="240" w:lineRule="auto"/>
              <w:rPr>
                <w:rFonts w:ascii="Arial" w:eastAsia="gobCL" w:hAnsi="Arial" w:cs="Arial"/>
              </w:rPr>
            </w:pPr>
          </w:p>
        </w:tc>
        <w:tc>
          <w:tcPr>
            <w:tcW w:w="626" w:type="dxa"/>
          </w:tcPr>
          <w:p w14:paraId="3AA27BA3" w14:textId="77777777" w:rsidR="00BD4489" w:rsidRPr="00D65D1D" w:rsidRDefault="00BD4489" w:rsidP="008B58A5">
            <w:pPr>
              <w:spacing w:line="240" w:lineRule="auto"/>
              <w:rPr>
                <w:rFonts w:ascii="Arial" w:eastAsia="gobCL" w:hAnsi="Arial" w:cs="Arial"/>
              </w:rPr>
            </w:pPr>
          </w:p>
        </w:tc>
        <w:tc>
          <w:tcPr>
            <w:tcW w:w="4685" w:type="dxa"/>
            <w:tcBorders>
              <w:top w:val="single" w:sz="4" w:space="0" w:color="000000"/>
            </w:tcBorders>
          </w:tcPr>
          <w:p w14:paraId="066E0079" w14:textId="77777777" w:rsidR="00BD4489" w:rsidRPr="00D65D1D" w:rsidRDefault="00BD4489" w:rsidP="008B58A5">
            <w:pPr>
              <w:spacing w:line="240" w:lineRule="auto"/>
              <w:jc w:val="center"/>
              <w:rPr>
                <w:rFonts w:ascii="Arial" w:eastAsia="gobCL" w:hAnsi="Arial" w:cs="Arial"/>
                <w:b/>
              </w:rPr>
            </w:pPr>
            <w:r w:rsidRPr="00D65D1D">
              <w:rPr>
                <w:rFonts w:ascii="Arial" w:eastAsia="gobCL" w:hAnsi="Arial" w:cs="Arial"/>
                <w:b/>
              </w:rPr>
              <w:t>Firma (Representante)</w:t>
            </w:r>
          </w:p>
        </w:tc>
      </w:tr>
      <w:tr w:rsidR="00BD4489" w:rsidRPr="00D65D1D" w14:paraId="7605C514" w14:textId="77777777" w:rsidTr="002A3F89">
        <w:tc>
          <w:tcPr>
            <w:tcW w:w="540" w:type="dxa"/>
          </w:tcPr>
          <w:p w14:paraId="4B8092AB" w14:textId="77777777" w:rsidR="00BD4489" w:rsidRPr="00D65D1D" w:rsidRDefault="00BD4489" w:rsidP="008B58A5">
            <w:pPr>
              <w:spacing w:line="240" w:lineRule="auto"/>
              <w:rPr>
                <w:rFonts w:ascii="Arial" w:eastAsia="gobCL" w:hAnsi="Arial" w:cs="Arial"/>
              </w:rPr>
            </w:pPr>
          </w:p>
        </w:tc>
        <w:tc>
          <w:tcPr>
            <w:tcW w:w="626" w:type="dxa"/>
          </w:tcPr>
          <w:p w14:paraId="1E87860F" w14:textId="77777777" w:rsidR="00BD4489" w:rsidRPr="00D65D1D" w:rsidRDefault="00BD4489" w:rsidP="008B58A5">
            <w:pPr>
              <w:spacing w:line="240" w:lineRule="auto"/>
              <w:rPr>
                <w:rFonts w:ascii="Arial" w:eastAsia="gobCL" w:hAnsi="Arial" w:cs="Arial"/>
              </w:rPr>
            </w:pPr>
          </w:p>
        </w:tc>
        <w:tc>
          <w:tcPr>
            <w:tcW w:w="4685" w:type="dxa"/>
          </w:tcPr>
          <w:p w14:paraId="502EC26B" w14:textId="77777777" w:rsidR="00BD4489" w:rsidRPr="00D65D1D" w:rsidRDefault="00BD4489" w:rsidP="008B58A5">
            <w:pPr>
              <w:spacing w:line="240" w:lineRule="auto"/>
              <w:rPr>
                <w:rFonts w:ascii="Arial" w:eastAsia="gobCL" w:hAnsi="Arial" w:cs="Arial"/>
                <w:b/>
              </w:rPr>
            </w:pPr>
            <w:r w:rsidRPr="00D65D1D">
              <w:rPr>
                <w:rFonts w:ascii="Arial" w:eastAsia="gobCL" w:hAnsi="Arial" w:cs="Arial"/>
                <w:b/>
              </w:rPr>
              <w:t>Nombre:</w:t>
            </w:r>
          </w:p>
          <w:p w14:paraId="2CE55BF6" w14:textId="77777777" w:rsidR="00BD4489" w:rsidRPr="00D65D1D" w:rsidRDefault="00BD4489" w:rsidP="008B58A5">
            <w:pPr>
              <w:spacing w:line="240" w:lineRule="auto"/>
              <w:rPr>
                <w:rFonts w:ascii="Arial" w:eastAsia="gobCL" w:hAnsi="Arial" w:cs="Arial"/>
              </w:rPr>
            </w:pPr>
            <w:r w:rsidRPr="00D65D1D">
              <w:rPr>
                <w:rFonts w:ascii="Arial" w:eastAsia="gobCL" w:hAnsi="Arial" w:cs="Arial"/>
                <w:b/>
              </w:rPr>
              <w:t>Cédula de Identidad:</w:t>
            </w:r>
          </w:p>
        </w:tc>
      </w:tr>
    </w:tbl>
    <w:p w14:paraId="566692DD" w14:textId="77777777" w:rsidR="00BD4489" w:rsidRPr="00D65D1D" w:rsidRDefault="00BD4489" w:rsidP="008B58A5">
      <w:pPr>
        <w:spacing w:after="0" w:line="240" w:lineRule="auto"/>
        <w:jc w:val="center"/>
        <w:rPr>
          <w:rFonts w:ascii="Arial" w:eastAsia="gobCL" w:hAnsi="Arial" w:cs="Arial"/>
          <w:b/>
        </w:rPr>
      </w:pPr>
    </w:p>
    <w:p w14:paraId="381D1934" w14:textId="77777777" w:rsidR="00BD4489" w:rsidRPr="00D65D1D" w:rsidRDefault="00BD4489" w:rsidP="008B58A5">
      <w:pPr>
        <w:pStyle w:val="Ttulo1"/>
        <w:jc w:val="center"/>
        <w:rPr>
          <w:rFonts w:ascii="Arial" w:hAnsi="Arial" w:cs="Arial"/>
          <w:sz w:val="22"/>
        </w:rPr>
      </w:pPr>
      <w:bookmarkStart w:id="144" w:name="_gem7z7epdq98" w:colFirst="0" w:colLast="0"/>
      <w:bookmarkEnd w:id="144"/>
    </w:p>
    <w:p w14:paraId="4F5CAF77" w14:textId="3FA0B789" w:rsidR="00BD4489" w:rsidRPr="00D65D1D" w:rsidRDefault="00BD4489" w:rsidP="008B58A5">
      <w:pPr>
        <w:spacing w:line="240" w:lineRule="auto"/>
        <w:rPr>
          <w:rFonts w:ascii="Arial" w:hAnsi="Arial" w:cs="Arial"/>
        </w:rPr>
      </w:pPr>
    </w:p>
    <w:p w14:paraId="13ADE54E" w14:textId="06480454" w:rsidR="00C521F0" w:rsidRPr="00D65D1D" w:rsidRDefault="00C521F0" w:rsidP="008B58A5">
      <w:pPr>
        <w:spacing w:line="240" w:lineRule="auto"/>
        <w:rPr>
          <w:rFonts w:ascii="Arial" w:hAnsi="Arial" w:cs="Arial"/>
        </w:rPr>
      </w:pPr>
    </w:p>
    <w:p w14:paraId="13DAC5F0" w14:textId="77777777" w:rsidR="00C521F0" w:rsidRPr="00D65D1D" w:rsidRDefault="00C521F0" w:rsidP="008B58A5">
      <w:pPr>
        <w:spacing w:line="240" w:lineRule="auto"/>
        <w:rPr>
          <w:rFonts w:ascii="Arial" w:hAnsi="Arial" w:cs="Arial"/>
        </w:rPr>
      </w:pPr>
    </w:p>
    <w:p w14:paraId="31C43E53" w14:textId="77777777" w:rsidR="00BD4489" w:rsidRPr="00D65D1D" w:rsidRDefault="00BD4489" w:rsidP="008B58A5">
      <w:pPr>
        <w:pStyle w:val="Ttulo1"/>
        <w:ind w:left="0" w:firstLine="0"/>
        <w:jc w:val="center"/>
        <w:rPr>
          <w:rFonts w:ascii="Arial" w:hAnsi="Arial" w:cs="Arial"/>
          <w:sz w:val="22"/>
        </w:rPr>
      </w:pPr>
      <w:bookmarkStart w:id="145" w:name="_Toc132472468"/>
      <w:bookmarkStart w:id="146" w:name="_Toc220413610"/>
      <w:r w:rsidRPr="00D65D1D">
        <w:rPr>
          <w:rFonts w:ascii="Arial" w:hAnsi="Arial" w:cs="Arial"/>
          <w:sz w:val="22"/>
        </w:rPr>
        <w:lastRenderedPageBreak/>
        <w:t>ANEXO N°3.A</w:t>
      </w:r>
      <w:bookmarkEnd w:id="145"/>
      <w:bookmarkEnd w:id="146"/>
    </w:p>
    <w:p w14:paraId="5097C4AD" w14:textId="1D45D906" w:rsidR="00BD4489" w:rsidRPr="00D65D1D" w:rsidRDefault="00BD4489" w:rsidP="00E60B04">
      <w:pPr>
        <w:pStyle w:val="Sinespaciado"/>
        <w:jc w:val="center"/>
        <w:rPr>
          <w:rFonts w:ascii="Arial" w:hAnsi="Arial" w:cs="Arial"/>
          <w:b/>
        </w:rPr>
      </w:pPr>
      <w:bookmarkStart w:id="147" w:name="_Toc31201571"/>
      <w:bookmarkStart w:id="148" w:name="_Toc99968302"/>
      <w:bookmarkStart w:id="149" w:name="_Toc100047217"/>
      <w:r w:rsidRPr="00D65D1D">
        <w:rPr>
          <w:rFonts w:ascii="Arial" w:hAnsi="Arial" w:cs="Arial"/>
          <w:b/>
        </w:rPr>
        <w:t>DECLARACIÓN JURADA SIMPLE DE NO CONSANGUINEIDAD EN LA RENDICIÓN DE LOS GASTOS</w:t>
      </w:r>
      <w:bookmarkEnd w:id="147"/>
      <w:bookmarkEnd w:id="148"/>
      <w:bookmarkEnd w:id="149"/>
    </w:p>
    <w:p w14:paraId="69610879" w14:textId="77777777" w:rsidR="00BD4489" w:rsidRPr="00D65D1D" w:rsidRDefault="00BD4489" w:rsidP="008B58A5">
      <w:pPr>
        <w:pStyle w:val="Sinespaciado"/>
        <w:jc w:val="center"/>
        <w:rPr>
          <w:rFonts w:ascii="Arial" w:hAnsi="Arial" w:cs="Arial"/>
          <w:b/>
        </w:rPr>
      </w:pPr>
      <w:bookmarkStart w:id="150" w:name="_Toc31201572"/>
      <w:bookmarkStart w:id="151" w:name="_Toc99968303"/>
      <w:bookmarkStart w:id="152" w:name="_Toc100047218"/>
      <w:r w:rsidRPr="00D65D1D">
        <w:rPr>
          <w:rFonts w:ascii="Arial" w:hAnsi="Arial" w:cs="Arial"/>
          <w:b/>
        </w:rPr>
        <w:t>(PERSONA NATURAL)</w:t>
      </w:r>
      <w:bookmarkEnd w:id="150"/>
      <w:bookmarkEnd w:id="151"/>
      <w:bookmarkEnd w:id="152"/>
    </w:p>
    <w:p w14:paraId="4A8EEBD0" w14:textId="77777777" w:rsidR="00BD4489" w:rsidRPr="00D65D1D" w:rsidRDefault="00BD4489" w:rsidP="008B58A5">
      <w:pPr>
        <w:pBdr>
          <w:top w:val="nil"/>
          <w:left w:val="nil"/>
          <w:bottom w:val="nil"/>
          <w:right w:val="nil"/>
          <w:between w:val="nil"/>
        </w:pBdr>
        <w:spacing w:after="0" w:line="240" w:lineRule="auto"/>
        <w:jc w:val="center"/>
        <w:rPr>
          <w:rFonts w:ascii="Arial" w:eastAsia="gobCL" w:hAnsi="Arial" w:cs="Arial"/>
          <w:b/>
          <w:sz w:val="20"/>
        </w:rPr>
      </w:pPr>
      <w:bookmarkStart w:id="153" w:name="_es8s5qpi6emy" w:colFirst="0" w:colLast="0"/>
      <w:bookmarkEnd w:id="153"/>
    </w:p>
    <w:p w14:paraId="67F96CF1" w14:textId="29920F3D" w:rsidR="00BD4489" w:rsidRPr="00D65D1D" w:rsidRDefault="00BD4489" w:rsidP="008B58A5">
      <w:pPr>
        <w:spacing w:line="240" w:lineRule="auto"/>
        <w:jc w:val="both"/>
        <w:rPr>
          <w:rFonts w:ascii="Arial" w:eastAsia="gobCL" w:hAnsi="Arial" w:cs="Arial"/>
          <w:b/>
          <w:sz w:val="20"/>
        </w:rPr>
      </w:pPr>
      <w:r w:rsidRPr="00D65D1D">
        <w:rPr>
          <w:rFonts w:ascii="Arial" w:eastAsia="gobCL" w:hAnsi="Arial" w:cs="Arial"/>
          <w:sz w:val="20"/>
        </w:rPr>
        <w:t xml:space="preserve">En____________, a ____ </w:t>
      </w:r>
      <w:proofErr w:type="spellStart"/>
      <w:r w:rsidRPr="00D65D1D">
        <w:rPr>
          <w:rFonts w:ascii="Arial" w:eastAsia="gobCL" w:hAnsi="Arial" w:cs="Arial"/>
          <w:sz w:val="20"/>
        </w:rPr>
        <w:t>de</w:t>
      </w:r>
      <w:proofErr w:type="spellEnd"/>
      <w:r w:rsidRPr="00D65D1D">
        <w:rPr>
          <w:rFonts w:ascii="Arial" w:eastAsia="gobCL" w:hAnsi="Arial" w:cs="Arial"/>
          <w:sz w:val="20"/>
        </w:rPr>
        <w:t xml:space="preserve">_________________________ </w:t>
      </w:r>
      <w:proofErr w:type="spellStart"/>
      <w:r w:rsidRPr="00D65D1D">
        <w:rPr>
          <w:rFonts w:ascii="Arial" w:eastAsia="gobCL" w:hAnsi="Arial" w:cs="Arial"/>
          <w:sz w:val="20"/>
        </w:rPr>
        <w:t>de</w:t>
      </w:r>
      <w:proofErr w:type="spellEnd"/>
      <w:r w:rsidRPr="00D65D1D">
        <w:rPr>
          <w:rFonts w:ascii="Arial" w:eastAsia="gobCL" w:hAnsi="Arial" w:cs="Arial"/>
          <w:sz w:val="20"/>
        </w:rPr>
        <w:t xml:space="preserve"> </w:t>
      </w:r>
      <w:r w:rsidR="00D31563" w:rsidRPr="00D65D1D">
        <w:rPr>
          <w:rFonts w:ascii="Arial" w:eastAsia="gobCL" w:hAnsi="Arial" w:cs="Arial"/>
          <w:sz w:val="20"/>
        </w:rPr>
        <w:t>2026</w:t>
      </w:r>
      <w:r w:rsidRPr="00D65D1D">
        <w:rPr>
          <w:rFonts w:ascii="Arial" w:eastAsia="gobCL" w:hAnsi="Arial" w:cs="Arial"/>
          <w:sz w:val="20"/>
        </w:rPr>
        <w:t xml:space="preserve">, don/doña ________________________________, Cédula de Identidad </w:t>
      </w:r>
      <w:proofErr w:type="spellStart"/>
      <w:r w:rsidRPr="00D65D1D">
        <w:rPr>
          <w:rFonts w:ascii="Arial" w:eastAsia="gobCL" w:hAnsi="Arial" w:cs="Arial"/>
          <w:sz w:val="20"/>
        </w:rPr>
        <w:t>N°</w:t>
      </w:r>
      <w:proofErr w:type="spellEnd"/>
      <w:r w:rsidRPr="00D65D1D">
        <w:rPr>
          <w:rFonts w:ascii="Arial" w:eastAsia="gobCL" w:hAnsi="Arial" w:cs="Arial"/>
          <w:sz w:val="20"/>
        </w:rPr>
        <w:t xml:space="preserve">_______________, domiciliado en ________________________ </w:t>
      </w:r>
      <w:proofErr w:type="spellStart"/>
      <w:r w:rsidRPr="00D65D1D">
        <w:rPr>
          <w:rFonts w:ascii="Arial" w:eastAsia="gobCL" w:hAnsi="Arial" w:cs="Arial"/>
          <w:sz w:val="20"/>
        </w:rPr>
        <w:t>declara</w:t>
      </w:r>
      <w:proofErr w:type="spellEnd"/>
      <w:r w:rsidRPr="00D65D1D">
        <w:rPr>
          <w:rFonts w:ascii="Arial" w:eastAsia="gobCL" w:hAnsi="Arial" w:cs="Arial"/>
          <w:sz w:val="20"/>
        </w:rPr>
        <w:t xml:space="preserve"> bajo juramento, para efectos de la convocatoria “Digitaliza tu Almacén, Región</w:t>
      </w:r>
      <w:r w:rsidR="00E60B04" w:rsidRPr="00D65D1D">
        <w:rPr>
          <w:rFonts w:ascii="Arial" w:eastAsia="gobCL" w:hAnsi="Arial" w:cs="Arial"/>
          <w:sz w:val="20"/>
        </w:rPr>
        <w:t xml:space="preserve"> </w:t>
      </w:r>
      <w:r w:rsidR="00D65D1D" w:rsidRPr="00D65D1D">
        <w:rPr>
          <w:rFonts w:ascii="Arial" w:eastAsia="gobCL" w:hAnsi="Arial" w:cs="Arial"/>
          <w:sz w:val="20"/>
        </w:rPr>
        <w:t>de Valparaíso</w:t>
      </w:r>
      <w:r w:rsidR="00E60B04" w:rsidRPr="00D65D1D">
        <w:rPr>
          <w:rFonts w:ascii="Arial" w:eastAsia="gobCL" w:hAnsi="Arial" w:cs="Arial"/>
          <w:sz w:val="20"/>
        </w:rPr>
        <w:t>”, que</w:t>
      </w:r>
      <w:r w:rsidRPr="00D65D1D">
        <w:rPr>
          <w:rFonts w:ascii="Arial" w:eastAsia="gobCL" w:hAnsi="Arial" w:cs="Arial"/>
          <w:sz w:val="20"/>
        </w:rPr>
        <w:t xml:space="preserve"> (seleccionar a partir de su proyecto):</w:t>
      </w:r>
    </w:p>
    <w:p w14:paraId="66D54658" w14:textId="77777777" w:rsidR="00BD4489" w:rsidRPr="00D65D1D" w:rsidRDefault="00BD4489" w:rsidP="008B58A5">
      <w:pPr>
        <w:spacing w:after="0" w:line="240" w:lineRule="auto"/>
        <w:ind w:firstLine="284"/>
        <w:jc w:val="both"/>
        <w:rPr>
          <w:rFonts w:ascii="Arial" w:eastAsia="gobCL" w:hAnsi="Arial" w:cs="Arial"/>
          <w:sz w:val="20"/>
        </w:rPr>
      </w:pPr>
      <w:r w:rsidRPr="00D65D1D">
        <w:rPr>
          <w:rFonts w:ascii="Arial" w:eastAsia="gobCL" w:hAnsi="Arial" w:cs="Arial"/>
          <w:sz w:val="20"/>
        </w:rPr>
        <w:t xml:space="preserve">-  El gasto rendido en el ítem de </w:t>
      </w:r>
      <w:r w:rsidRPr="00D65D1D">
        <w:rPr>
          <w:rFonts w:ascii="Arial" w:eastAsia="gobCL" w:hAnsi="Arial" w:cs="Arial"/>
          <w:sz w:val="20"/>
          <w:u w:val="single"/>
        </w:rPr>
        <w:t xml:space="preserve">asistencia técnica </w:t>
      </w:r>
      <w:r w:rsidRPr="00D65D1D">
        <w:rPr>
          <w:rFonts w:ascii="Arial" w:eastAsia="gobCL" w:hAnsi="Arial" w:cs="Arial"/>
          <w:b/>
          <w:sz w:val="20"/>
          <w:u w:val="single"/>
        </w:rPr>
        <w:t xml:space="preserve">NO </w:t>
      </w:r>
      <w:r w:rsidRPr="00D65D1D">
        <w:rPr>
          <w:rFonts w:ascii="Arial" w:eastAsia="gobCL" w:hAnsi="Arial" w:cs="Arial"/>
          <w:sz w:val="20"/>
          <w:u w:val="single"/>
        </w:rPr>
        <w:t>corresponde</w:t>
      </w:r>
      <w:r w:rsidRPr="00D65D1D">
        <w:rPr>
          <w:rFonts w:ascii="Arial" w:eastAsia="Courier New" w:hAnsi="Arial" w:cs="Arial"/>
          <w:sz w:val="20"/>
        </w:rPr>
        <w:t> </w:t>
      </w:r>
      <w:r w:rsidRPr="00D65D1D">
        <w:rPr>
          <w:rFonts w:ascii="Arial" w:eastAsia="gobCL" w:hAnsi="Arial" w:cs="Arial"/>
          <w:sz w:val="20"/>
        </w:rPr>
        <w:t>a mis propias boletas de honorarios, de socios, o comuneros hereditarios, de representantes legales,</w:t>
      </w:r>
      <w:r w:rsidRPr="00D65D1D">
        <w:rPr>
          <w:rFonts w:ascii="Arial" w:eastAsia="Courier New" w:hAnsi="Arial" w:cs="Arial"/>
          <w:sz w:val="20"/>
        </w:rPr>
        <w:t> </w:t>
      </w:r>
      <w:r w:rsidRPr="00D65D1D">
        <w:rPr>
          <w:rFonts w:ascii="Arial" w:eastAsia="gobCL" w:hAnsi="Arial" w:cs="Arial"/>
          <w:sz w:val="20"/>
        </w:rPr>
        <w:t>ni tampoco de</w:t>
      </w:r>
      <w:r w:rsidRPr="00D65D1D">
        <w:rPr>
          <w:rFonts w:ascii="Arial" w:eastAsia="Courier New" w:hAnsi="Arial" w:cs="Arial"/>
          <w:sz w:val="20"/>
        </w:rPr>
        <w:t> </w:t>
      </w:r>
      <w:r w:rsidRPr="00D65D1D">
        <w:rPr>
          <w:rFonts w:ascii="Arial" w:eastAsia="gobCL" w:hAnsi="Arial" w:cs="Arial"/>
          <w:sz w:val="20"/>
        </w:rPr>
        <w:t>sus respectivos cónyuges o conviviente civil y parientes por consanguineidad y por afinidad hasta el segundo grado inclusive (hijos, padres, abuelos, hermanos).</w:t>
      </w:r>
      <w:r w:rsidRPr="00D65D1D">
        <w:rPr>
          <w:rFonts w:ascii="Arial" w:hAnsi="Arial" w:cs="Arial"/>
          <w:noProof/>
          <w:sz w:val="20"/>
        </w:rPr>
        <mc:AlternateContent>
          <mc:Choice Requires="wps">
            <w:drawing>
              <wp:anchor distT="0" distB="0" distL="114300" distR="114300" simplePos="0" relativeHeight="251661312" behindDoc="0" locked="0" layoutInCell="1" hidden="0" allowOverlap="1" wp14:anchorId="79570C07" wp14:editId="1B756E25">
                <wp:simplePos x="0" y="0"/>
                <wp:positionH relativeFrom="column">
                  <wp:posOffset>1</wp:posOffset>
                </wp:positionH>
                <wp:positionV relativeFrom="paragraph">
                  <wp:posOffset>0</wp:posOffset>
                </wp:positionV>
                <wp:extent cx="139700" cy="139700"/>
                <wp:effectExtent l="0" t="0" r="0" b="0"/>
                <wp:wrapNone/>
                <wp:docPr id="22" name="Rectángulo 2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6A7E8D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9570C07" id="Rectángulo 22" o:spid="_x0000_s1032" style="position:absolute;left:0;text-align:left;margin-left:0;margin-top:0;width:11pt;height:1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kwCgIAAC0EAAAOAAAAZHJzL2Uyb0RvYy54bWysU9tuEzEQfUfiHyy/0700KSHKpg8NQUgV&#10;RCp8wMT2Zi15beNxspu/Z+ykTQpISAg/eGfs2TPnjGcW92Nv2EEF1M42vLopOVNWOKntruHfv63f&#10;zTjDCFaCcVY1/KiQ3y/fvlkMfq5q1zkjVWAEYnE++IZ3Mfp5UaDoVA9447yydNm60EMkN+wKGWAg&#10;9N4UdVneFYML0gcnFCKdrk6XfJnx21aJ+LVtUUVmGk7cYt5D3rdpL5YLmO8C+E6LMw34BxY9aEtJ&#10;X6BWEIHtg/4NqtciOHRtvBGuL1zbaqGyBlJTlb+oeerAq6yFioP+pUz4/2DFl8OT3wQqw+BxjmQm&#10;FWMb+vQlfmxs+LSezWZTKt+x4bfv6zrZuXBqjExQQFVNbku6FxRwtum+uAD5gPGTcj1LRsMDvUsu&#10;FxweMZ5Cn0NSXnRGy7U2Jjtht30wgR2A3nCdV8pO6K/CjGVDw+vpJBMB6qXWQCROvZcNR7vLCV/9&#10;gtfIZV5/Qk7MVoDdiUFGOMkPbm9lLkSnQH60ksWjpya31Oo8scGeM6NoMMjIcRG0+XscSTOWFF6e&#10;JFlx3I5Mk5a7hJVOtk4eN4GhF2tNHB8B4wYC9W9F2amnKe+PPQTiYj5bapoP1aSe0hBcO+Ha2V47&#10;YEXnaFREDJydnIeYRydVP+WnnszvcJ6f1PTXfo66TPnyJ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pVC5MAoCAAAt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36A7E8DE" w14:textId="77777777" w:rsidR="00E3203F" w:rsidRDefault="00E3203F" w:rsidP="00BD4489">
                      <w:pPr>
                        <w:spacing w:after="0" w:line="240" w:lineRule="auto"/>
                        <w:textDirection w:val="btLr"/>
                      </w:pPr>
                    </w:p>
                  </w:txbxContent>
                </v:textbox>
              </v:rect>
            </w:pict>
          </mc:Fallback>
        </mc:AlternateContent>
      </w:r>
    </w:p>
    <w:p w14:paraId="1EF89448" w14:textId="77777777" w:rsidR="00BD4489" w:rsidRPr="00D65D1D" w:rsidRDefault="00BD4489" w:rsidP="008B58A5">
      <w:pPr>
        <w:spacing w:after="0" w:line="240" w:lineRule="auto"/>
        <w:ind w:firstLine="284"/>
        <w:jc w:val="both"/>
        <w:rPr>
          <w:rFonts w:ascii="Arial" w:eastAsia="Courier New" w:hAnsi="Arial" w:cs="Arial"/>
          <w:sz w:val="20"/>
        </w:rPr>
      </w:pPr>
      <w:r w:rsidRPr="00D65D1D">
        <w:rPr>
          <w:rFonts w:ascii="Arial" w:eastAsia="gobCL" w:hAnsi="Arial" w:cs="Arial"/>
          <w:sz w:val="20"/>
        </w:rPr>
        <w:t xml:space="preserve">-   El gasto rendido en el ítem de </w:t>
      </w:r>
      <w:r w:rsidRPr="00D65D1D">
        <w:rPr>
          <w:rFonts w:ascii="Arial" w:eastAsia="gobCL" w:hAnsi="Arial" w:cs="Arial"/>
          <w:sz w:val="20"/>
          <w:u w:val="single"/>
        </w:rPr>
        <w:t xml:space="preserve">capacitación </w:t>
      </w:r>
      <w:r w:rsidRPr="00D65D1D">
        <w:rPr>
          <w:rFonts w:ascii="Arial" w:eastAsia="gobCL" w:hAnsi="Arial" w:cs="Arial"/>
          <w:b/>
          <w:sz w:val="20"/>
          <w:u w:val="single"/>
        </w:rPr>
        <w:t xml:space="preserve">NO </w:t>
      </w:r>
      <w:r w:rsidRPr="00D65D1D">
        <w:rPr>
          <w:rFonts w:ascii="Arial" w:eastAsia="gobCL" w:hAnsi="Arial" w:cs="Arial"/>
          <w:sz w:val="20"/>
          <w:u w:val="single"/>
        </w:rPr>
        <w:t>corresponde</w:t>
      </w:r>
      <w:r w:rsidRPr="00D65D1D">
        <w:rPr>
          <w:rFonts w:ascii="Arial" w:eastAsia="gobCL" w:hAnsi="Arial" w:cs="Arial"/>
          <w:sz w:val="20"/>
        </w:rPr>
        <w:t xml:space="preserve"> a mis propias boletas de honorarios, de socios, o comuneros hereditarios, de representantes, ni tampoco de sus respectivos cónyuges o conviviente civil y parientes por consanguineidad y afinidad hasta el segundo grado inclusive.</w:t>
      </w:r>
      <w:r w:rsidRPr="00D65D1D">
        <w:rPr>
          <w:rFonts w:ascii="Arial" w:eastAsia="Courier New" w:hAnsi="Arial" w:cs="Arial"/>
          <w:sz w:val="20"/>
        </w:rPr>
        <w:t> </w:t>
      </w:r>
      <w:r w:rsidRPr="00D65D1D">
        <w:rPr>
          <w:rFonts w:ascii="Arial" w:eastAsia="gobCL" w:hAnsi="Arial" w:cs="Arial"/>
          <w:sz w:val="20"/>
        </w:rPr>
        <w:t xml:space="preserve"> </w:t>
      </w:r>
      <w:r w:rsidRPr="00D65D1D">
        <w:rPr>
          <w:rFonts w:ascii="Arial" w:eastAsia="Courier New" w:hAnsi="Arial" w:cs="Arial"/>
          <w:sz w:val="20"/>
        </w:rPr>
        <w:t> </w:t>
      </w:r>
      <w:r w:rsidRPr="00D65D1D">
        <w:rPr>
          <w:rFonts w:ascii="Arial" w:hAnsi="Arial" w:cs="Arial"/>
          <w:noProof/>
          <w:sz w:val="20"/>
        </w:rPr>
        <mc:AlternateContent>
          <mc:Choice Requires="wps">
            <w:drawing>
              <wp:anchor distT="0" distB="0" distL="114300" distR="114300" simplePos="0" relativeHeight="251662336" behindDoc="0" locked="0" layoutInCell="1" hidden="0" allowOverlap="1" wp14:anchorId="030F2FD3" wp14:editId="78AA75D5">
                <wp:simplePos x="0" y="0"/>
                <wp:positionH relativeFrom="column">
                  <wp:posOffset>-12699</wp:posOffset>
                </wp:positionH>
                <wp:positionV relativeFrom="paragraph">
                  <wp:posOffset>-12699</wp:posOffset>
                </wp:positionV>
                <wp:extent cx="139700" cy="139700"/>
                <wp:effectExtent l="0" t="0" r="0" b="0"/>
                <wp:wrapNone/>
                <wp:docPr id="20" name="Rectángulo 2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A8BA56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30F2FD3" id="Rectángulo 20" o:spid="_x0000_s1033" style="position:absolute;left:0;text-align:left;margin-left:-1pt;margin-top:-1pt;width:11pt;height:1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F3FCgIAAC0EAAAOAAAAZHJzL2Uyb0RvYy54bWysU9tuEzEQfUfiHyy/0700oSH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v6jrZuXBqjExQQFVNbku6FxRwtum+uAD5gPGTcj1LRsMDvUsu&#10;FxweMZ5Cn0NSXnRGy7U2Jjtht30wgR2A3nCdV8pO6K/CjGVDw+vpJBMB6qXWQCROvZcNR7vLCV/9&#10;gtfIZV5/Qk7MVoDdiUFGOMkPbm9lLkSnQH60ksWjpya31Oo8scGeM6NoMMjIcRG0+XscSTOWFF6e&#10;JFlx3I5Mk5a7hJVOtk4eN4GhF2tNHB8B4wYC9W9F2amnKe+PPQTiYj5bapoP1aSe0hBcO+Ha2V47&#10;YEXnaFREDJydnIeYRydVP+WnnszvcJ6f1PTXfo66TPnyJwA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CDcXcUKAgAALQ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4A8BA56E" w14:textId="77777777" w:rsidR="00E3203F" w:rsidRDefault="00E3203F" w:rsidP="00BD4489">
                      <w:pPr>
                        <w:spacing w:after="0" w:line="240" w:lineRule="auto"/>
                        <w:textDirection w:val="btLr"/>
                      </w:pPr>
                    </w:p>
                  </w:txbxContent>
                </v:textbox>
              </v:rect>
            </w:pict>
          </mc:Fallback>
        </mc:AlternateContent>
      </w:r>
    </w:p>
    <w:p w14:paraId="415D60BA" w14:textId="77777777" w:rsidR="00BD4489" w:rsidRPr="00D65D1D" w:rsidRDefault="00BD4489" w:rsidP="008B58A5">
      <w:pPr>
        <w:spacing w:after="0" w:line="240" w:lineRule="auto"/>
        <w:ind w:firstLine="284"/>
        <w:jc w:val="both"/>
        <w:rPr>
          <w:rFonts w:ascii="Arial" w:eastAsia="gobCL" w:hAnsi="Arial" w:cs="Arial"/>
          <w:sz w:val="20"/>
        </w:rPr>
      </w:pPr>
      <w:r w:rsidRPr="00D65D1D">
        <w:rPr>
          <w:rFonts w:ascii="Arial" w:eastAsia="gobCL" w:hAnsi="Arial" w:cs="Arial"/>
          <w:sz w:val="20"/>
        </w:rPr>
        <w:t xml:space="preserve"> - El gasto rendido en el ítem </w:t>
      </w:r>
      <w:r w:rsidRPr="00D65D1D">
        <w:rPr>
          <w:rFonts w:ascii="Arial" w:eastAsia="gobCL" w:hAnsi="Arial" w:cs="Arial"/>
          <w:sz w:val="20"/>
          <w:u w:val="single"/>
        </w:rPr>
        <w:t>acciones de marketing</w:t>
      </w:r>
      <w:r w:rsidRPr="00D65D1D">
        <w:rPr>
          <w:rFonts w:ascii="Arial" w:eastAsia="gobCL" w:hAnsi="Arial" w:cs="Arial"/>
          <w:sz w:val="20"/>
        </w:rPr>
        <w:t xml:space="preserve"> de</w:t>
      </w:r>
      <w:r w:rsidRPr="00D65D1D">
        <w:rPr>
          <w:rFonts w:ascii="Arial" w:eastAsia="gobCL" w:hAnsi="Arial" w:cs="Arial"/>
          <w:sz w:val="20"/>
          <w:u w:val="single"/>
        </w:rPr>
        <w:t xml:space="preserve"> </w:t>
      </w:r>
      <w:r w:rsidRPr="00D65D1D">
        <w:rPr>
          <w:rFonts w:ascii="Arial" w:eastAsia="gobCL" w:hAnsi="Arial" w:cs="Arial"/>
          <w:b/>
          <w:sz w:val="20"/>
          <w:u w:val="single"/>
        </w:rPr>
        <w:t>NO</w:t>
      </w:r>
      <w:r w:rsidRPr="00D65D1D">
        <w:rPr>
          <w:rFonts w:ascii="Arial" w:eastAsia="gobCL" w:hAnsi="Arial" w:cs="Arial"/>
          <w:sz w:val="20"/>
          <w:u w:val="single"/>
        </w:rPr>
        <w:t xml:space="preserve"> corresponde al </w:t>
      </w:r>
      <w:r w:rsidRPr="00D65D1D">
        <w:rPr>
          <w:rFonts w:ascii="Arial" w:eastAsia="gobCL" w:hAnsi="Arial" w:cs="Arial"/>
          <w:sz w:val="20"/>
        </w:rPr>
        <w:t>pago a alguno de los socios/as, o comuneros hereditarios, representantes legales o de su respectivo cónyuge o conviviente civil, familiares por consanguineidad y afinidad hasta segundo grado inclusive.</w:t>
      </w:r>
      <w:r w:rsidRPr="00D65D1D">
        <w:rPr>
          <w:rFonts w:ascii="Arial" w:hAnsi="Arial" w:cs="Arial"/>
          <w:noProof/>
          <w:sz w:val="20"/>
        </w:rPr>
        <mc:AlternateContent>
          <mc:Choice Requires="wps">
            <w:drawing>
              <wp:anchor distT="0" distB="0" distL="114300" distR="114300" simplePos="0" relativeHeight="251663360" behindDoc="0" locked="0" layoutInCell="1" hidden="0" allowOverlap="1" wp14:anchorId="3E7777D3" wp14:editId="083CA569">
                <wp:simplePos x="0" y="0"/>
                <wp:positionH relativeFrom="column">
                  <wp:posOffset>25401</wp:posOffset>
                </wp:positionH>
                <wp:positionV relativeFrom="paragraph">
                  <wp:posOffset>0</wp:posOffset>
                </wp:positionV>
                <wp:extent cx="139700" cy="139700"/>
                <wp:effectExtent l="0" t="0" r="0" b="0"/>
                <wp:wrapNone/>
                <wp:docPr id="24" name="Rectángulo 2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87FD3D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E7777D3" id="Rectángulo 24" o:spid="_x0000_s1034" style="position:absolute;left:0;text-align:left;margin-left:2pt;margin-top:0;width:11pt;height:1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JGjCQIAAC0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YJK53snDxtA0MvNpo4PgLGLQTq34qyU09T3u8HCMTFfLLUNO+raT2jIbh1wq2zu3XA&#10;is7RqIgYODs7DzGPTqp+yk89md/hMj+p6W/9HHWd8tUPAAAA//8DAFBLAwQUAAYACAAAACEAvVtG&#10;NtwAAAAEAQAADwAAAGRycy9kb3ducmV2LnhtbEyPQUvDQBCF70L/wzKCF7Eb01IkZlNKwUvxoK1Q&#10;vG2y02x0dzZmt236752e9DKP4Q1vvlcuR+/ECYfYBVLwOM1AIDXBdNQq+Ni9PDyBiEmT0S4QKrhg&#10;hGU1uSl1YcKZ3vG0Ta3gEIqFVmBT6gspY2PR6zgNPRJ7hzB4nXgdWmkGfeZw72SeZQvpdUf8weoe&#10;1xab7+3RK9i4zWyfvtzsbf9qf+rD5/o+2otSd7fj6hlEwjH9HcMVn9GhYqY6HMlE4RTMuUlSwJPN&#10;fMFas+YZyKqU/+GrXwAAAP//AwBQSwECLQAUAAYACAAAACEAtoM4kv4AAADhAQAAEwAAAAAAAAAA&#10;AAAAAAAAAAAAW0NvbnRlbnRfVHlwZXNdLnhtbFBLAQItABQABgAIAAAAIQA4/SH/1gAAAJQBAAAL&#10;AAAAAAAAAAAAAAAAAC8BAABfcmVscy8ucmVsc1BLAQItABQABgAIAAAAIQBUDJGjCQIAAC0EAAAO&#10;AAAAAAAAAAAAAAAAAC4CAABkcnMvZTJvRG9jLnhtbFBLAQItABQABgAIAAAAIQC9W0Y23AAAAAQB&#10;AAAPAAAAAAAAAAAAAAAAAGMEAABkcnMvZG93bnJldi54bWxQSwUGAAAAAAQABADzAAAAbAUAAAAA&#10;" strokeweight="2pt">
                <v:stroke startarrowwidth="narrow" startarrowlength="short" endarrowwidth="narrow" endarrowlength="short" joinstyle="round"/>
                <v:textbox inset="2.53958mm,2.53958mm,2.53958mm,2.53958mm">
                  <w:txbxContent>
                    <w:p w14:paraId="087FD3D3" w14:textId="77777777" w:rsidR="00E3203F" w:rsidRDefault="00E3203F" w:rsidP="00BD4489">
                      <w:pPr>
                        <w:spacing w:after="0" w:line="240" w:lineRule="auto"/>
                        <w:textDirection w:val="btLr"/>
                      </w:pPr>
                    </w:p>
                  </w:txbxContent>
                </v:textbox>
              </v:rect>
            </w:pict>
          </mc:Fallback>
        </mc:AlternateContent>
      </w:r>
    </w:p>
    <w:p w14:paraId="36549FDB" w14:textId="77777777" w:rsidR="00BD4489" w:rsidRPr="00D65D1D" w:rsidRDefault="00BD4489" w:rsidP="008B58A5">
      <w:pPr>
        <w:spacing w:after="0" w:line="240" w:lineRule="auto"/>
        <w:ind w:firstLine="284"/>
        <w:jc w:val="both"/>
        <w:rPr>
          <w:rFonts w:ascii="Arial" w:eastAsia="gobCL" w:hAnsi="Arial" w:cs="Arial"/>
          <w:sz w:val="20"/>
        </w:rPr>
      </w:pPr>
      <w:r w:rsidRPr="00D65D1D">
        <w:rPr>
          <w:rFonts w:ascii="Arial" w:eastAsia="gobCL" w:hAnsi="Arial" w:cs="Arial"/>
          <w:sz w:val="20"/>
        </w:rPr>
        <w:t xml:space="preserve"> - El gasto rendido asociado al servicio de fletes, servicios de instalación, preparación de instalaciones donde se ubicarán, y otros de similar índole en el ítem </w:t>
      </w:r>
      <w:r w:rsidRPr="00D65D1D">
        <w:rPr>
          <w:rFonts w:ascii="Arial" w:eastAsia="gobCL" w:hAnsi="Arial" w:cs="Arial"/>
          <w:sz w:val="20"/>
          <w:u w:val="single"/>
        </w:rPr>
        <w:t>activos NO corresponde al pago</w:t>
      </w:r>
      <w:r w:rsidRPr="00D65D1D">
        <w:rPr>
          <w:rFonts w:ascii="Arial" w:eastAsia="gobCL" w:hAnsi="Arial" w:cs="Arial"/>
          <w:sz w:val="20"/>
        </w:rPr>
        <w:t xml:space="preserve"> a alguno de los socios/as, representantes o de su respectivo cónyuge o conviviente civil, familiares por consanguineidad y afinidad hasta segundo grado inclusive.</w:t>
      </w:r>
      <w:r w:rsidRPr="00D65D1D">
        <w:rPr>
          <w:rFonts w:ascii="Arial" w:hAnsi="Arial" w:cs="Arial"/>
          <w:noProof/>
          <w:sz w:val="20"/>
        </w:rPr>
        <mc:AlternateContent>
          <mc:Choice Requires="wps">
            <w:drawing>
              <wp:anchor distT="0" distB="0" distL="114300" distR="114300" simplePos="0" relativeHeight="251664384" behindDoc="0" locked="0" layoutInCell="1" hidden="0" allowOverlap="1" wp14:anchorId="19A252C3" wp14:editId="034DBD5D">
                <wp:simplePos x="0" y="0"/>
                <wp:positionH relativeFrom="column">
                  <wp:posOffset>-12699</wp:posOffset>
                </wp:positionH>
                <wp:positionV relativeFrom="paragraph">
                  <wp:posOffset>-12699</wp:posOffset>
                </wp:positionV>
                <wp:extent cx="139700" cy="139700"/>
                <wp:effectExtent l="0" t="0" r="0" b="0"/>
                <wp:wrapNone/>
                <wp:docPr id="15" name="Rectángulo 1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658BA3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9A252C3" id="Rectángulo 15" o:spid="_x0000_s1035" style="position:absolute;left:0;text-align:left;margin-left:-1pt;margin-top:-1pt;width:11pt;height:1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VWCgIAAC0EAAAOAAAAZHJzL2Uyb0RvYy54bWysU9tuEzEQfUfiHyy/0700gTT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8/1HWyc+HUGJmggKqa3JZ0LyjgbNN9cQHyAeMn5XqWjIYHepdc&#10;Ljg8YjyFPoekvOiMlmttTHbCbvtgAjsAveE6r5Sd0F+FGcuGhtfTSSYC1EutgUicei8bjnaXE776&#10;Ba+Ry7z+hJyYrQC7E4OMcJIf3N7KXIhOgfxoJYtHT01uqdV5YoM9Z0bRYJCR4yJo8/c4kmYsKbw8&#10;SbLiuB2ZJi13CSudbJ08bgJDL9aaOD4Cxg0E6t+KslNPU94fewjExXy21DR31aSe0hBcO+Ha2V47&#10;YEXnaFREDJydnIeYRydVP+WnnszvcJ6f1PTXfo66TPnyJwA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NGAdVYKAgAALQ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0658BA37" w14:textId="77777777" w:rsidR="00E3203F" w:rsidRDefault="00E3203F" w:rsidP="00BD4489">
                      <w:pPr>
                        <w:spacing w:after="0" w:line="240" w:lineRule="auto"/>
                        <w:textDirection w:val="btLr"/>
                      </w:pPr>
                    </w:p>
                  </w:txbxContent>
                </v:textbox>
              </v:rect>
            </w:pict>
          </mc:Fallback>
        </mc:AlternateContent>
      </w:r>
    </w:p>
    <w:p w14:paraId="678557B1" w14:textId="77777777" w:rsidR="00BD4489" w:rsidRPr="00D65D1D" w:rsidRDefault="00BD4489" w:rsidP="008B58A5">
      <w:pPr>
        <w:spacing w:after="0" w:line="240" w:lineRule="auto"/>
        <w:ind w:firstLine="284"/>
        <w:jc w:val="both"/>
        <w:rPr>
          <w:rFonts w:ascii="Arial" w:eastAsia="gobCL" w:hAnsi="Arial" w:cs="Arial"/>
          <w:sz w:val="20"/>
        </w:rPr>
      </w:pPr>
      <w:r w:rsidRPr="00D65D1D">
        <w:rPr>
          <w:rFonts w:ascii="Arial" w:eastAsia="gobCL" w:hAnsi="Arial" w:cs="Arial"/>
          <w:sz w:val="20"/>
        </w:rPr>
        <w:t xml:space="preserve">- El gasto rendido asociado al servicio de flete en el sub ítem en </w:t>
      </w:r>
      <w:r w:rsidRPr="00D65D1D">
        <w:rPr>
          <w:rFonts w:ascii="Arial" w:eastAsia="gobCL" w:hAnsi="Arial" w:cs="Arial"/>
          <w:sz w:val="20"/>
          <w:u w:val="single"/>
        </w:rPr>
        <w:t>habilitación de infraestructura</w:t>
      </w:r>
      <w:r w:rsidRPr="00D65D1D">
        <w:rPr>
          <w:rFonts w:ascii="Arial" w:eastAsia="gobCL" w:hAnsi="Arial" w:cs="Arial"/>
          <w:sz w:val="20"/>
        </w:rPr>
        <w:t xml:space="preserve"> NO corresponde al pago a alguno de los socios/as, representantes o de su respectivo cónyuge o conviviente civil, familiares por consanguineidad y afinidad hasta segundo grado inclusive.</w:t>
      </w:r>
      <w:r w:rsidRPr="00D65D1D">
        <w:rPr>
          <w:rFonts w:ascii="Arial" w:hAnsi="Arial" w:cs="Arial"/>
          <w:noProof/>
          <w:sz w:val="20"/>
        </w:rPr>
        <mc:AlternateContent>
          <mc:Choice Requires="wps">
            <w:drawing>
              <wp:anchor distT="0" distB="0" distL="114300" distR="114300" simplePos="0" relativeHeight="251665408" behindDoc="0" locked="0" layoutInCell="1" hidden="0" allowOverlap="1" wp14:anchorId="586646F1" wp14:editId="66BC6132">
                <wp:simplePos x="0" y="0"/>
                <wp:positionH relativeFrom="column">
                  <wp:posOffset>-12699</wp:posOffset>
                </wp:positionH>
                <wp:positionV relativeFrom="paragraph">
                  <wp:posOffset>-12699</wp:posOffset>
                </wp:positionV>
                <wp:extent cx="139700" cy="139700"/>
                <wp:effectExtent l="0" t="0" r="0" b="0"/>
                <wp:wrapNone/>
                <wp:docPr id="6" name="Rectángulo 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2141ED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86646F1" id="Rectángulo 6" o:spid="_x0000_s1036" style="position:absolute;left:0;text-align:left;margin-left:-1pt;margin-top:-1pt;width:11pt;height:1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Si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S5+ulo59VpCwyD3Bgi+SgwbgVQA1eUnpqaEn8/CCAy9pOjrnlfTesZTcGtA7fO7tYR&#10;TnaeZkVG4OzsPMQ8O6n8KT81ZX6IywClrr/1c9R1zFc/AA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cmXkog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52141ED0" w14:textId="77777777" w:rsidR="00E3203F" w:rsidRDefault="00E3203F" w:rsidP="00BD4489">
                      <w:pPr>
                        <w:spacing w:after="0" w:line="240" w:lineRule="auto"/>
                        <w:textDirection w:val="btLr"/>
                      </w:pPr>
                    </w:p>
                  </w:txbxContent>
                </v:textbox>
              </v:rect>
            </w:pict>
          </mc:Fallback>
        </mc:AlternateContent>
      </w:r>
    </w:p>
    <w:p w14:paraId="018217EB" w14:textId="77777777" w:rsidR="00BD4489" w:rsidRPr="00D65D1D" w:rsidRDefault="00BD4489" w:rsidP="008B58A5">
      <w:pPr>
        <w:spacing w:after="0" w:line="240" w:lineRule="auto"/>
        <w:ind w:firstLine="284"/>
        <w:jc w:val="both"/>
        <w:rPr>
          <w:rFonts w:ascii="Arial" w:eastAsia="gobCL" w:hAnsi="Arial" w:cs="Arial"/>
          <w:sz w:val="20"/>
        </w:rPr>
      </w:pPr>
      <w:r w:rsidRPr="00D65D1D">
        <w:rPr>
          <w:rFonts w:ascii="Arial" w:eastAsia="gobCL" w:hAnsi="Arial" w:cs="Arial"/>
          <w:color w:val="000000"/>
          <w:sz w:val="20"/>
        </w:rPr>
        <w:t xml:space="preserve">-  </w:t>
      </w:r>
      <w:r w:rsidRPr="00D65D1D">
        <w:rPr>
          <w:rFonts w:ascii="Arial" w:eastAsia="gobCL" w:hAnsi="Arial" w:cs="Arial"/>
          <w:sz w:val="20"/>
        </w:rPr>
        <w:t xml:space="preserve">El gasto rendido en ítem </w:t>
      </w:r>
      <w:r w:rsidRPr="00D65D1D">
        <w:rPr>
          <w:rFonts w:ascii="Arial" w:eastAsia="gobCL" w:hAnsi="Arial" w:cs="Arial"/>
          <w:sz w:val="20"/>
          <w:u w:val="single"/>
        </w:rPr>
        <w:t xml:space="preserve">nuevas contrataciones </w:t>
      </w:r>
      <w:r w:rsidRPr="00D65D1D">
        <w:rPr>
          <w:rFonts w:ascii="Arial" w:eastAsia="gobCL" w:hAnsi="Arial" w:cs="Arial"/>
          <w:b/>
          <w:sz w:val="20"/>
          <w:u w:val="single"/>
        </w:rPr>
        <w:t xml:space="preserve">NO </w:t>
      </w:r>
      <w:r w:rsidRPr="00D65D1D">
        <w:rPr>
          <w:rFonts w:ascii="Arial" w:eastAsia="gobCL" w:hAnsi="Arial" w:cs="Arial"/>
          <w:sz w:val="20"/>
          <w:u w:val="single"/>
        </w:rPr>
        <w:t>corresponde</w:t>
      </w:r>
      <w:r w:rsidRPr="00D65D1D">
        <w:rPr>
          <w:rFonts w:ascii="Arial" w:eastAsia="gobCL" w:hAnsi="Arial" w:cs="Arial"/>
          <w:sz w:val="20"/>
        </w:rPr>
        <w:t xml:space="preserve"> a mi propia remuneración, ni de socios, o comuneros hereditarios, representantes legales, ni de</w:t>
      </w:r>
      <w:r w:rsidRPr="00D65D1D">
        <w:rPr>
          <w:rFonts w:ascii="Arial" w:eastAsia="Courier New" w:hAnsi="Arial" w:cs="Arial"/>
          <w:sz w:val="20"/>
        </w:rPr>
        <w:t> </w:t>
      </w:r>
      <w:r w:rsidRPr="00D65D1D">
        <w:rPr>
          <w:rFonts w:ascii="Arial" w:eastAsia="gobCL" w:hAnsi="Arial" w:cs="Arial"/>
          <w:sz w:val="20"/>
        </w:rPr>
        <w:t>su respectivo cónyuge o conviviente civil, hijos y parientes por consanguineidad y afinidad hasta el segundo grado inclusive.</w:t>
      </w:r>
      <w:r w:rsidRPr="00D65D1D">
        <w:rPr>
          <w:rFonts w:ascii="Arial" w:hAnsi="Arial" w:cs="Arial"/>
          <w:noProof/>
          <w:sz w:val="20"/>
        </w:rPr>
        <mc:AlternateContent>
          <mc:Choice Requires="wps">
            <w:drawing>
              <wp:anchor distT="0" distB="0" distL="114300" distR="114300" simplePos="0" relativeHeight="251666432" behindDoc="0" locked="0" layoutInCell="1" hidden="0" allowOverlap="1" wp14:anchorId="63E99D3E" wp14:editId="14424AD0">
                <wp:simplePos x="0" y="0"/>
                <wp:positionH relativeFrom="column">
                  <wp:posOffset>1</wp:posOffset>
                </wp:positionH>
                <wp:positionV relativeFrom="paragraph">
                  <wp:posOffset>0</wp:posOffset>
                </wp:positionV>
                <wp:extent cx="139700" cy="139700"/>
                <wp:effectExtent l="0" t="0" r="0" b="0"/>
                <wp:wrapNone/>
                <wp:docPr id="2" name="Rectángulo 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F42B1A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3E99D3E" id="Rectángulo 2" o:spid="_x0000_s1037" style="position:absolute;left:0;text-align:left;margin-left:0;margin-top:0;width:11pt;height:1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QBX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qoqgaWjnZOnbWDoxUYTyUfAuIVADVxRempqSvz9AIHImE+WuuZ9Na1nNAW3Trh1drcO&#10;WNE5mhURA2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36QBX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2F42B1AE" w14:textId="77777777" w:rsidR="00E3203F" w:rsidRDefault="00E3203F" w:rsidP="00BD4489">
                      <w:pPr>
                        <w:spacing w:after="0" w:line="240" w:lineRule="auto"/>
                        <w:textDirection w:val="btLr"/>
                      </w:pPr>
                    </w:p>
                  </w:txbxContent>
                </v:textbox>
              </v:rect>
            </w:pict>
          </mc:Fallback>
        </mc:AlternateContent>
      </w:r>
    </w:p>
    <w:p w14:paraId="76DC3416" w14:textId="77777777" w:rsidR="00BD4489" w:rsidRPr="00D65D1D" w:rsidRDefault="00BD4489" w:rsidP="008B58A5">
      <w:pPr>
        <w:spacing w:after="0" w:line="240" w:lineRule="auto"/>
        <w:ind w:firstLine="284"/>
        <w:jc w:val="both"/>
        <w:rPr>
          <w:rFonts w:ascii="Arial" w:eastAsia="gobCL" w:hAnsi="Arial" w:cs="Arial"/>
          <w:sz w:val="20"/>
        </w:rPr>
      </w:pPr>
      <w:r w:rsidRPr="00D65D1D">
        <w:rPr>
          <w:rFonts w:ascii="Arial" w:eastAsia="gobCL" w:hAnsi="Arial" w:cs="Arial"/>
          <w:sz w:val="20"/>
        </w:rPr>
        <w:t xml:space="preserve">-  El gasto rendido en el ítem de </w:t>
      </w:r>
      <w:r w:rsidRPr="00D65D1D">
        <w:rPr>
          <w:rFonts w:ascii="Arial" w:eastAsia="gobCL" w:hAnsi="Arial" w:cs="Arial"/>
          <w:sz w:val="20"/>
          <w:u w:val="single"/>
        </w:rPr>
        <w:t>nuevos arriendos</w:t>
      </w:r>
      <w:r w:rsidRPr="00D65D1D">
        <w:rPr>
          <w:rFonts w:ascii="Arial" w:eastAsia="gobCL" w:hAnsi="Arial" w:cs="Arial"/>
          <w:sz w:val="20"/>
        </w:rPr>
        <w:t xml:space="preserve"> de bienes raíces (industriales, comerciales o agrícolas), y/o maquinarias necesarias para el desarrollo del proyecto, contratados con posterioridad a la firma de contrato con SERCOTEC,  </w:t>
      </w:r>
      <w:r w:rsidRPr="00D65D1D">
        <w:rPr>
          <w:rFonts w:ascii="Arial" w:eastAsia="gobCL" w:hAnsi="Arial" w:cs="Arial"/>
          <w:b/>
          <w:sz w:val="20"/>
          <w:u w:val="single"/>
        </w:rPr>
        <w:t>NO</w:t>
      </w:r>
      <w:r w:rsidRPr="00D65D1D">
        <w:rPr>
          <w:rFonts w:ascii="Arial" w:eastAsia="Courier New" w:hAnsi="Arial" w:cs="Arial"/>
          <w:sz w:val="20"/>
          <w:u w:val="single"/>
        </w:rPr>
        <w:t> </w:t>
      </w:r>
      <w:r w:rsidRPr="00D65D1D">
        <w:rPr>
          <w:rFonts w:ascii="Arial" w:eastAsia="gobCL" w:hAnsi="Arial" w:cs="Arial"/>
          <w:sz w:val="20"/>
          <w:u w:val="single"/>
        </w:rPr>
        <w:t>corresponde</w:t>
      </w:r>
      <w:r w:rsidRPr="00D65D1D">
        <w:rPr>
          <w:rFonts w:ascii="Arial" w:eastAsia="Courier New" w:hAnsi="Arial" w:cs="Arial"/>
          <w:sz w:val="20"/>
        </w:rPr>
        <w:t> </w:t>
      </w:r>
      <w:r w:rsidRPr="00D65D1D">
        <w:rPr>
          <w:rFonts w:ascii="Arial" w:eastAsia="gobCL" w:hAnsi="Arial" w:cs="Arial"/>
          <w:sz w:val="20"/>
        </w:rPr>
        <w:t>al arrendamiento de bienes propios ni de alguno de los socios/as,  o comuneros/as hereditarios, representantes legales ni tampoco de sus respectivos cónyuges o conviviente civil y parientes por consanguineidad  y afinidad hasta el segundo grado inclusive.</w:t>
      </w:r>
      <w:r w:rsidRPr="00D65D1D">
        <w:rPr>
          <w:rFonts w:ascii="Arial" w:hAnsi="Arial" w:cs="Arial"/>
          <w:noProof/>
          <w:sz w:val="20"/>
        </w:rPr>
        <mc:AlternateContent>
          <mc:Choice Requires="wps">
            <w:drawing>
              <wp:anchor distT="0" distB="0" distL="114300" distR="114300" simplePos="0" relativeHeight="251667456" behindDoc="0" locked="0" layoutInCell="1" hidden="0" allowOverlap="1" wp14:anchorId="4E3CC7A2" wp14:editId="0CC362ED">
                <wp:simplePos x="0" y="0"/>
                <wp:positionH relativeFrom="column">
                  <wp:posOffset>1</wp:posOffset>
                </wp:positionH>
                <wp:positionV relativeFrom="paragraph">
                  <wp:posOffset>0</wp:posOffset>
                </wp:positionV>
                <wp:extent cx="139700" cy="139700"/>
                <wp:effectExtent l="0" t="0" r="0" b="0"/>
                <wp:wrapNone/>
                <wp:docPr id="21" name="Rectángulo 2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41AB10A"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E3CC7A2" id="Rectángulo 21" o:spid="_x0000_s1038" style="position:absolute;left:0;text-align:left;margin-left:0;margin-top:0;width:11pt;height:1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lyS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R1AktHO69OW2AY5MYQyUeBcSuAGrii9NTUlPj7QQCRsZ8cdc37alrPaApuHbh1dreO&#10;cLLzNCsyAm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A5elyS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241AB10A" w14:textId="77777777" w:rsidR="00E3203F" w:rsidRDefault="00E3203F" w:rsidP="00BD4489">
                      <w:pPr>
                        <w:spacing w:after="0" w:line="240" w:lineRule="auto"/>
                        <w:textDirection w:val="btLr"/>
                      </w:pPr>
                    </w:p>
                  </w:txbxContent>
                </v:textbox>
              </v:rect>
            </w:pict>
          </mc:Fallback>
        </mc:AlternateContent>
      </w:r>
    </w:p>
    <w:p w14:paraId="78C72627" w14:textId="77777777" w:rsidR="00BD4489" w:rsidRPr="00D65D1D" w:rsidRDefault="00BD4489" w:rsidP="008B58A5">
      <w:pPr>
        <w:spacing w:after="0" w:line="240" w:lineRule="auto"/>
        <w:ind w:firstLine="284"/>
        <w:jc w:val="both"/>
        <w:rPr>
          <w:rFonts w:ascii="Arial" w:eastAsia="gobCL" w:hAnsi="Arial" w:cs="Arial"/>
          <w:sz w:val="20"/>
        </w:rPr>
      </w:pPr>
      <w:r w:rsidRPr="00D65D1D">
        <w:rPr>
          <w:rFonts w:ascii="Arial" w:eastAsia="gobCL" w:hAnsi="Arial" w:cs="Arial"/>
          <w:sz w:val="20"/>
        </w:rPr>
        <w:t xml:space="preserve">-  El gasto rendido asociado al servicio de flete en el sub ítem de </w:t>
      </w:r>
      <w:r w:rsidRPr="00D65D1D">
        <w:rPr>
          <w:rFonts w:ascii="Arial" w:eastAsia="gobCL" w:hAnsi="Arial" w:cs="Arial"/>
          <w:sz w:val="20"/>
          <w:u w:val="single"/>
        </w:rPr>
        <w:t>materias primas y materiales NO corresponde al pago</w:t>
      </w:r>
      <w:r w:rsidRPr="00D65D1D">
        <w:rPr>
          <w:rFonts w:ascii="Arial" w:eastAsia="gobCL" w:hAnsi="Arial" w:cs="Arial"/>
          <w:sz w:val="20"/>
        </w:rPr>
        <w:t xml:space="preserve"> a alguno de los socios/as, o comuneros hereditarios, representantes legales o de su respectivo cónyuge o conviviente civil, familiares por consanguineidad y afinidad hasta segundo grado inclusive.</w:t>
      </w:r>
      <w:r w:rsidRPr="00D65D1D">
        <w:rPr>
          <w:rFonts w:ascii="Arial" w:hAnsi="Arial" w:cs="Arial"/>
          <w:noProof/>
          <w:sz w:val="20"/>
        </w:rPr>
        <mc:AlternateContent>
          <mc:Choice Requires="wps">
            <w:drawing>
              <wp:anchor distT="0" distB="0" distL="114300" distR="114300" simplePos="0" relativeHeight="251668480" behindDoc="0" locked="0" layoutInCell="1" hidden="0" allowOverlap="1" wp14:anchorId="3EB6E61B" wp14:editId="09A662A4">
                <wp:simplePos x="0" y="0"/>
                <wp:positionH relativeFrom="column">
                  <wp:posOffset>1</wp:posOffset>
                </wp:positionH>
                <wp:positionV relativeFrom="paragraph">
                  <wp:posOffset>0</wp:posOffset>
                </wp:positionV>
                <wp:extent cx="139700" cy="139700"/>
                <wp:effectExtent l="0" t="0" r="0" b="0"/>
                <wp:wrapNone/>
                <wp:docPr id="4" name="Rectángulo 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819FC16"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EB6E61B" id="Rectángulo 4" o:spid="_x0000_s1039" style="position:absolute;left:0;text-align:left;margin-left:0;margin-top:0;width:11pt;height:1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hnCgIAAC4EAAAOAAAAZHJzL2Uyb0RvYy54bWysU9uOEzEMfUfiH6K8s3NpC6XqdB+2FCGt&#10;oNLCB7hJphMpk4Q47Uz/Hict2y4gISHykLETz/E5jr28H3vDjiqgdrbh1V3JmbLCSW33Df/2dfNm&#10;zhlGsBKMs6rhJ4X8fvX61XLwC1W7zhmpAiMQi4vBN7yL0S+KAkWnesA755Wly9aFHiK5YV/IAAOh&#10;96aoy/JtMbggfXBCIdLp+nzJVxm/bZWIX9oWVWSm4cQt5j3kfZf2YrWExT6A77S40IB/YNGDtpT0&#10;GWoNEdgh6N+gei2CQ9fGO+H6wrWtFiprIDVV+Yuapw68ylqoOOify4T/D1Z8Pj75baAyDB4XSGZS&#10;MbahT1/ix8aGz+r5fD6j8p0aPnlX18nOhVNjZIICqmo6KeleUMDFpvviCuQDxo/K9SwZDQ/0Lrlc&#10;cHzEeA79GZLyojNabrQx2Qn73YMJ7Aj0hpu8UnZCfxFmLBsaXs+mmQhQL7UGInHqvWw42n1O+OIX&#10;vEUu8/oTcmK2BuzODDLCWX5wBytzIToF8oOVLJ48NbmlVueJDfacGUWDQUaOi6DN3+NImrGk8Pok&#10;yYrjbmSatFSTBJaOdk6etoGhFxtNJB8B4xYCNXBF6ampKfH3AwQiYz5Z6pr31bSe0RTcOuHW2d06&#10;YEXnaFZEDJydnYeYZyeVP+WnpswPcRmg1PW3fo66jvnqB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vPa4Zw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2819FC16" w14:textId="77777777" w:rsidR="00E3203F" w:rsidRDefault="00E3203F" w:rsidP="00BD4489">
                      <w:pPr>
                        <w:spacing w:after="0" w:line="240" w:lineRule="auto"/>
                        <w:textDirection w:val="btLr"/>
                      </w:pPr>
                    </w:p>
                  </w:txbxContent>
                </v:textbox>
              </v:rect>
            </w:pict>
          </mc:Fallback>
        </mc:AlternateContent>
      </w:r>
    </w:p>
    <w:p w14:paraId="0B0F9CC8" w14:textId="77777777" w:rsidR="00BD4489" w:rsidRPr="00D65D1D" w:rsidRDefault="00BD4489" w:rsidP="008B58A5">
      <w:pPr>
        <w:spacing w:after="0" w:line="240" w:lineRule="auto"/>
        <w:ind w:firstLine="284"/>
        <w:jc w:val="both"/>
        <w:rPr>
          <w:rFonts w:ascii="Arial" w:eastAsia="gobCL" w:hAnsi="Arial" w:cs="Arial"/>
          <w:sz w:val="20"/>
        </w:rPr>
      </w:pPr>
      <w:r w:rsidRPr="00D65D1D">
        <w:rPr>
          <w:rFonts w:ascii="Arial" w:eastAsia="gobCL" w:hAnsi="Arial" w:cs="Arial"/>
          <w:sz w:val="20"/>
        </w:rPr>
        <w:t xml:space="preserve">-  El gasto rendido asociado al servicio de flete en el sub ítem de </w:t>
      </w:r>
      <w:r w:rsidRPr="00D65D1D">
        <w:rPr>
          <w:rFonts w:ascii="Arial" w:eastAsia="gobCL" w:hAnsi="Arial" w:cs="Arial"/>
          <w:sz w:val="20"/>
          <w:u w:val="single"/>
        </w:rPr>
        <w:t xml:space="preserve">mercadería </w:t>
      </w:r>
      <w:r w:rsidRPr="00D65D1D">
        <w:rPr>
          <w:rFonts w:ascii="Arial" w:eastAsia="gobCL" w:hAnsi="Arial" w:cs="Arial"/>
          <w:b/>
          <w:sz w:val="20"/>
          <w:u w:val="single"/>
        </w:rPr>
        <w:t>NO</w:t>
      </w:r>
      <w:r w:rsidRPr="00D65D1D">
        <w:rPr>
          <w:rFonts w:ascii="Arial" w:eastAsia="gobCL" w:hAnsi="Arial" w:cs="Arial"/>
          <w:sz w:val="20"/>
          <w:u w:val="single"/>
        </w:rPr>
        <w:t xml:space="preserve"> corresponde al pago</w:t>
      </w:r>
      <w:r w:rsidRPr="00D65D1D">
        <w:rPr>
          <w:rFonts w:ascii="Arial" w:eastAsia="gobCL" w:hAnsi="Arial" w:cs="Arial"/>
          <w:sz w:val="20"/>
        </w:rPr>
        <w:t xml:space="preserve"> a alguno de los socios/as, o comuneros hereditarios, representantes o de su respectivo cónyuge o conviviente civil, familiares por consanguineidad y afinidad hasta segundo grado inclusive (hijos, padre, madre y hermanos)</w:t>
      </w:r>
      <w:r w:rsidRPr="00D65D1D">
        <w:rPr>
          <w:rFonts w:ascii="Arial" w:hAnsi="Arial" w:cs="Arial"/>
          <w:noProof/>
          <w:sz w:val="20"/>
        </w:rPr>
        <mc:AlternateContent>
          <mc:Choice Requires="wps">
            <w:drawing>
              <wp:anchor distT="0" distB="0" distL="114300" distR="114300" simplePos="0" relativeHeight="251669504" behindDoc="0" locked="0" layoutInCell="1" hidden="0" allowOverlap="1" wp14:anchorId="4F22F655" wp14:editId="0B510308">
                <wp:simplePos x="0" y="0"/>
                <wp:positionH relativeFrom="column">
                  <wp:posOffset>12701</wp:posOffset>
                </wp:positionH>
                <wp:positionV relativeFrom="paragraph">
                  <wp:posOffset>0</wp:posOffset>
                </wp:positionV>
                <wp:extent cx="139700" cy="139700"/>
                <wp:effectExtent l="0" t="0" r="0" b="0"/>
                <wp:wrapNone/>
                <wp:docPr id="14" name="Rectángulo 1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25A6851"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F22F655" id="Rectángulo 14" o:spid="_x0000_s1040" style="position:absolute;left:0;text-align:left;margin-left:1pt;margin-top:0;width:11pt;height:1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5TDCQIAAC4EAAAOAAAAZHJzL2Uyb0RvYy54bWysU9uOEzEMfUfiH6K807lsC6XqdB+2FCGt&#10;oNLCB7hJphMpkwQn7Uz/Hict2y4gISHykLETz/E5jr28H3vDjgqDdrbh1aTkTFnhpLb7hn/7unkz&#10;5yxEsBKMs6rhJxX4/er1q+XgF6p2nTNSISMQGxaDb3gXo18URRCd6iFMnFeWLluHPURycV9IhIHQ&#10;e1PUZfm2GBxKj06oEOh0fb7kq4zftkrEL20bVGSm4cQt5h3zvkt7sVrCYo/gOy0uNOAfWPSgLSV9&#10;hlpDBHZA/RtUrwW64No4Ea4vXNtqobIGUlOVv6h56sCrrIWKE/xzmcL/gxWfj09+i1SGwYdFIDOp&#10;GFvs05f4sbHhs3o+n8+ofKeG372r62TnwqkxMkEBVTW9K+leUMDFpvviCuQxxI/K9SwZDUd6l1wu&#10;OD6GeA79GZLyBme03GhjsoP73YNBdgR6w01eKTuhvwgzlg0Nr2fTTASol1oDkTj1XjY82H1O+OKX&#10;cItc5vUn5MRsDaE7M8gIZ/noDlbmQnQK5AcrWTx5anJLrc4Tm9BzZhQNBhk5LoI2f48jacaSwuuT&#10;JCuOu5Fp0lJNE1g62jl52iILXmw0kXyEELeA1MAVpaempsTfD4BExnyy1DXvq2k9oym4dfDW2d06&#10;YEXnaFZERM7OzkPMs5PKn/JTU+aHuAxQ6vpbP0ddx3z1AwAA//8DAFBLAwQUAAYACAAAACEAYbda&#10;RdsAAAAEAQAADwAAAGRycy9kb3ducmV2LnhtbEyPQU/DMAyF70j8h8hIXCaW0k0IdU0nNInLxAEG&#10;0sQtbbymI3FKk23dv8c7jYuf7Gc9fy6Xo3fiiEPsAil4nGYgkJpgOmoVfH2+PjyDiEmT0S4QKjhj&#10;hGV1e1PqwoQTfeBxk1rBIRQLrcCm1BdSxsai13EaeiT2dmHwOnE7tNIM+sTh3sk8y56k1x3xBat7&#10;XFlsfjYHr2Dt1rNt2rvZ+/bN/ta779Uk2rNS93fjywJEwjFdl+GCz+hQMVMdDmSicApy/iQp4Mpm&#10;PmetWXkqq1L+h6/+AAAA//8DAFBLAQItABQABgAIAAAAIQC2gziS/gAAAOEBAAATAAAAAAAAAAAA&#10;AAAAAAAAAABbQ29udGVudF9UeXBlc10ueG1sUEsBAi0AFAAGAAgAAAAhADj9If/WAAAAlAEAAAsA&#10;AAAAAAAAAAAAAAAALwEAAF9yZWxzLy5yZWxzUEsBAi0AFAAGAAgAAAAhAORblMMJAgAALgQAAA4A&#10;AAAAAAAAAAAAAAAALgIAAGRycy9lMm9Eb2MueG1sUEsBAi0AFAAGAAgAAAAhAGG3WkXbAAAABAEA&#10;AA8AAAAAAAAAAAAAAAAAYwQAAGRycy9kb3ducmV2LnhtbFBLBQYAAAAABAAEAPMAAABrBQAAAAA=&#10;" strokeweight="2pt">
                <v:stroke startarrowwidth="narrow" startarrowlength="short" endarrowwidth="narrow" endarrowlength="short" joinstyle="round"/>
                <v:textbox inset="2.53958mm,2.53958mm,2.53958mm,2.53958mm">
                  <w:txbxContent>
                    <w:p w14:paraId="025A6851" w14:textId="77777777" w:rsidR="00E3203F" w:rsidRDefault="00E3203F" w:rsidP="00BD4489">
                      <w:pPr>
                        <w:spacing w:after="0" w:line="240" w:lineRule="auto"/>
                        <w:textDirection w:val="btLr"/>
                      </w:pPr>
                    </w:p>
                  </w:txbxContent>
                </v:textbox>
              </v:rect>
            </w:pict>
          </mc:Fallback>
        </mc:AlternateContent>
      </w:r>
    </w:p>
    <w:p w14:paraId="70FE6CCF" w14:textId="77777777" w:rsidR="00BD4489" w:rsidRPr="00D65D1D" w:rsidRDefault="00BD4489" w:rsidP="008B58A5">
      <w:pPr>
        <w:spacing w:line="240" w:lineRule="auto"/>
        <w:jc w:val="both"/>
        <w:rPr>
          <w:rFonts w:ascii="Arial" w:eastAsia="gobCL" w:hAnsi="Arial" w:cs="Arial"/>
          <w:sz w:val="20"/>
        </w:rPr>
      </w:pPr>
    </w:p>
    <w:p w14:paraId="6BA13E54" w14:textId="77777777" w:rsidR="00BD4489" w:rsidRPr="00D65D1D" w:rsidRDefault="00BD4489" w:rsidP="008B58A5">
      <w:pPr>
        <w:spacing w:line="240" w:lineRule="auto"/>
        <w:ind w:firstLine="284"/>
        <w:jc w:val="both"/>
        <w:rPr>
          <w:rFonts w:ascii="Arial" w:eastAsia="gobCL" w:hAnsi="Arial" w:cs="Arial"/>
          <w:b/>
          <w:sz w:val="20"/>
        </w:rPr>
      </w:pPr>
      <w:r w:rsidRPr="00D65D1D">
        <w:rPr>
          <w:rFonts w:ascii="Arial" w:eastAsia="gobCL" w:hAnsi="Arial" w:cs="Arial"/>
          <w:b/>
          <w:sz w:val="20"/>
        </w:rPr>
        <w:t xml:space="preserve">Da fe de con su firma;                                  </w:t>
      </w:r>
    </w:p>
    <w:p w14:paraId="23E1038B" w14:textId="77777777" w:rsidR="00BD4489" w:rsidRPr="00D65D1D" w:rsidRDefault="00BD4489" w:rsidP="008B58A5">
      <w:pPr>
        <w:spacing w:line="240" w:lineRule="auto"/>
        <w:ind w:firstLine="284"/>
        <w:jc w:val="both"/>
        <w:rPr>
          <w:rFonts w:ascii="Arial" w:eastAsia="gobCL" w:hAnsi="Arial" w:cs="Arial"/>
          <w:b/>
          <w:sz w:val="20"/>
        </w:rPr>
      </w:pPr>
      <w:r w:rsidRPr="00D65D1D">
        <w:rPr>
          <w:rFonts w:ascii="Arial" w:eastAsia="gobCL" w:hAnsi="Arial" w:cs="Arial"/>
          <w:sz w:val="20"/>
        </w:rPr>
        <w:tab/>
      </w:r>
      <w:r w:rsidRPr="00D65D1D">
        <w:rPr>
          <w:rFonts w:ascii="Arial" w:eastAsia="gobCL" w:hAnsi="Arial" w:cs="Arial"/>
          <w:sz w:val="20"/>
        </w:rPr>
        <w:tab/>
      </w:r>
      <w:r w:rsidRPr="00D65D1D">
        <w:rPr>
          <w:rFonts w:ascii="Arial" w:eastAsia="gobCL" w:hAnsi="Arial" w:cs="Arial"/>
          <w:sz w:val="20"/>
        </w:rPr>
        <w:tab/>
      </w:r>
      <w:r w:rsidRPr="00D65D1D">
        <w:rPr>
          <w:rFonts w:ascii="Arial" w:eastAsia="gobCL" w:hAnsi="Arial" w:cs="Arial"/>
          <w:sz w:val="20"/>
        </w:rPr>
        <w:tab/>
      </w:r>
      <w:r w:rsidRPr="00D65D1D">
        <w:rPr>
          <w:rFonts w:ascii="Arial" w:eastAsia="gobCL" w:hAnsi="Arial" w:cs="Arial"/>
          <w:sz w:val="20"/>
        </w:rPr>
        <w:tab/>
      </w:r>
      <w:r w:rsidRPr="00D65D1D">
        <w:rPr>
          <w:rFonts w:ascii="Arial" w:eastAsia="gobCL" w:hAnsi="Arial" w:cs="Arial"/>
          <w:b/>
          <w:sz w:val="20"/>
        </w:rPr>
        <w:t>Firma:</w:t>
      </w:r>
    </w:p>
    <w:p w14:paraId="0A51BC0C" w14:textId="77777777" w:rsidR="00BD4489" w:rsidRPr="00D65D1D" w:rsidRDefault="00BD4489" w:rsidP="008B58A5">
      <w:pPr>
        <w:spacing w:line="240" w:lineRule="auto"/>
        <w:ind w:firstLine="284"/>
        <w:jc w:val="both"/>
        <w:rPr>
          <w:rFonts w:ascii="Arial" w:eastAsia="gobCL" w:hAnsi="Arial" w:cs="Arial"/>
          <w:b/>
          <w:sz w:val="20"/>
        </w:rPr>
      </w:pPr>
      <w:r w:rsidRPr="00D65D1D">
        <w:rPr>
          <w:rFonts w:ascii="Arial" w:eastAsia="gobCL" w:hAnsi="Arial" w:cs="Arial"/>
          <w:b/>
          <w:sz w:val="20"/>
        </w:rPr>
        <w:tab/>
      </w:r>
      <w:r w:rsidRPr="00D65D1D">
        <w:rPr>
          <w:rFonts w:ascii="Arial" w:eastAsia="gobCL" w:hAnsi="Arial" w:cs="Arial"/>
          <w:b/>
          <w:sz w:val="20"/>
        </w:rPr>
        <w:tab/>
      </w:r>
      <w:r w:rsidRPr="00D65D1D">
        <w:rPr>
          <w:rFonts w:ascii="Arial" w:eastAsia="gobCL" w:hAnsi="Arial" w:cs="Arial"/>
          <w:b/>
          <w:sz w:val="20"/>
        </w:rPr>
        <w:tab/>
      </w:r>
      <w:r w:rsidRPr="00D65D1D">
        <w:rPr>
          <w:rFonts w:ascii="Arial" w:eastAsia="gobCL" w:hAnsi="Arial" w:cs="Arial"/>
          <w:b/>
          <w:sz w:val="20"/>
        </w:rPr>
        <w:tab/>
      </w:r>
      <w:r w:rsidRPr="00D65D1D">
        <w:rPr>
          <w:rFonts w:ascii="Arial" w:eastAsia="gobCL" w:hAnsi="Arial" w:cs="Arial"/>
          <w:b/>
          <w:sz w:val="20"/>
        </w:rPr>
        <w:tab/>
        <w:t>Nombre:</w:t>
      </w:r>
    </w:p>
    <w:p w14:paraId="7CA7D5F2" w14:textId="77777777" w:rsidR="00BD4489" w:rsidRPr="00D65D1D" w:rsidRDefault="00BD4489" w:rsidP="008B58A5">
      <w:pPr>
        <w:spacing w:line="240" w:lineRule="auto"/>
        <w:ind w:firstLine="284"/>
        <w:jc w:val="both"/>
        <w:rPr>
          <w:rFonts w:ascii="Arial" w:eastAsia="gobCL" w:hAnsi="Arial" w:cs="Arial"/>
          <w:b/>
          <w:sz w:val="20"/>
        </w:rPr>
      </w:pPr>
      <w:r w:rsidRPr="00D65D1D">
        <w:rPr>
          <w:rFonts w:ascii="Arial" w:eastAsia="gobCL" w:hAnsi="Arial" w:cs="Arial"/>
          <w:b/>
          <w:sz w:val="20"/>
        </w:rPr>
        <w:tab/>
      </w:r>
      <w:r w:rsidRPr="00D65D1D">
        <w:rPr>
          <w:rFonts w:ascii="Arial" w:eastAsia="gobCL" w:hAnsi="Arial" w:cs="Arial"/>
          <w:b/>
          <w:sz w:val="20"/>
        </w:rPr>
        <w:tab/>
      </w:r>
      <w:r w:rsidRPr="00D65D1D">
        <w:rPr>
          <w:rFonts w:ascii="Arial" w:eastAsia="gobCL" w:hAnsi="Arial" w:cs="Arial"/>
          <w:b/>
          <w:sz w:val="20"/>
        </w:rPr>
        <w:tab/>
      </w:r>
      <w:r w:rsidRPr="00D65D1D">
        <w:rPr>
          <w:rFonts w:ascii="Arial" w:eastAsia="gobCL" w:hAnsi="Arial" w:cs="Arial"/>
          <w:b/>
          <w:sz w:val="20"/>
        </w:rPr>
        <w:tab/>
      </w:r>
      <w:r w:rsidRPr="00D65D1D">
        <w:rPr>
          <w:rFonts w:ascii="Arial" w:eastAsia="gobCL" w:hAnsi="Arial" w:cs="Arial"/>
          <w:b/>
          <w:sz w:val="20"/>
        </w:rPr>
        <w:tab/>
        <w:t>Cédula de Identidad:</w:t>
      </w:r>
    </w:p>
    <w:p w14:paraId="4DC7B0F4" w14:textId="2AC4851B" w:rsidR="00BD4489" w:rsidRPr="00D65D1D" w:rsidRDefault="00BD4489" w:rsidP="008B58A5">
      <w:pPr>
        <w:spacing w:line="240" w:lineRule="auto"/>
        <w:ind w:firstLine="284"/>
        <w:jc w:val="both"/>
        <w:rPr>
          <w:rFonts w:ascii="Arial" w:eastAsia="gobCL" w:hAnsi="Arial" w:cs="Arial"/>
          <w:sz w:val="18"/>
        </w:rPr>
      </w:pPr>
    </w:p>
    <w:p w14:paraId="00DC6D37" w14:textId="77777777" w:rsidR="00BD4489" w:rsidRPr="00D65D1D" w:rsidRDefault="00BD4489" w:rsidP="008B58A5">
      <w:pPr>
        <w:pStyle w:val="Ttulo1"/>
        <w:ind w:left="0" w:firstLine="0"/>
        <w:jc w:val="center"/>
        <w:rPr>
          <w:rFonts w:ascii="Arial" w:hAnsi="Arial" w:cs="Arial"/>
          <w:sz w:val="22"/>
        </w:rPr>
      </w:pPr>
      <w:bookmarkStart w:id="154" w:name="_32hioqz" w:colFirst="0" w:colLast="0"/>
      <w:bookmarkStart w:id="155" w:name="_Toc132472469"/>
      <w:bookmarkStart w:id="156" w:name="_Toc220413611"/>
      <w:bookmarkEnd w:id="154"/>
      <w:r w:rsidRPr="00D65D1D">
        <w:rPr>
          <w:rFonts w:ascii="Arial" w:hAnsi="Arial" w:cs="Arial"/>
          <w:sz w:val="22"/>
        </w:rPr>
        <w:lastRenderedPageBreak/>
        <w:t>ANEXO N°3.B</w:t>
      </w:r>
      <w:bookmarkEnd w:id="155"/>
      <w:bookmarkEnd w:id="156"/>
    </w:p>
    <w:p w14:paraId="23569207" w14:textId="77777777" w:rsidR="00BD4489" w:rsidRPr="00D65D1D" w:rsidRDefault="00BD4489" w:rsidP="008B58A5">
      <w:pPr>
        <w:spacing w:line="240" w:lineRule="auto"/>
        <w:jc w:val="center"/>
        <w:rPr>
          <w:rFonts w:ascii="Arial" w:eastAsia="gobCL" w:hAnsi="Arial" w:cs="Arial"/>
          <w:b/>
        </w:rPr>
      </w:pPr>
      <w:r w:rsidRPr="00D65D1D">
        <w:rPr>
          <w:rFonts w:ascii="Arial" w:eastAsia="gobCL" w:hAnsi="Arial" w:cs="Arial"/>
          <w:b/>
        </w:rPr>
        <w:t>DECLARACIÓN JURADA SIMPLE DE NO CONSANGUINEDAD EN LA RENDICIÓN DE LOS GASTOS</w:t>
      </w:r>
    </w:p>
    <w:p w14:paraId="4B2CCF1D" w14:textId="77777777" w:rsidR="00BD4489" w:rsidRPr="00D65D1D" w:rsidRDefault="00BD4489" w:rsidP="008B58A5">
      <w:pPr>
        <w:spacing w:line="240" w:lineRule="auto"/>
        <w:jc w:val="center"/>
        <w:rPr>
          <w:rFonts w:ascii="Arial" w:eastAsia="gobCL" w:hAnsi="Arial" w:cs="Arial"/>
          <w:b/>
          <w:szCs w:val="19"/>
        </w:rPr>
      </w:pPr>
      <w:r w:rsidRPr="00D65D1D">
        <w:rPr>
          <w:rFonts w:ascii="Arial" w:eastAsia="gobCL" w:hAnsi="Arial" w:cs="Arial"/>
          <w:b/>
          <w:szCs w:val="19"/>
        </w:rPr>
        <w:t>(PERSONA JURÍDICA)</w:t>
      </w:r>
    </w:p>
    <w:p w14:paraId="11127633" w14:textId="346FA46F" w:rsidR="00BD4489" w:rsidRPr="00D65D1D" w:rsidRDefault="00BD4489" w:rsidP="00152B55">
      <w:pPr>
        <w:spacing w:line="240" w:lineRule="auto"/>
        <w:jc w:val="both"/>
        <w:rPr>
          <w:rFonts w:ascii="Arial" w:eastAsia="gobCL" w:hAnsi="Arial" w:cs="Arial"/>
          <w:sz w:val="20"/>
          <w:szCs w:val="19"/>
        </w:rPr>
      </w:pPr>
      <w:r w:rsidRPr="00D65D1D">
        <w:rPr>
          <w:rFonts w:ascii="Arial" w:eastAsia="gobCL" w:hAnsi="Arial" w:cs="Arial"/>
          <w:sz w:val="20"/>
          <w:szCs w:val="19"/>
        </w:rPr>
        <w:t xml:space="preserve">En_____, a ____ </w:t>
      </w:r>
      <w:proofErr w:type="spellStart"/>
      <w:r w:rsidRPr="00D65D1D">
        <w:rPr>
          <w:rFonts w:ascii="Arial" w:eastAsia="gobCL" w:hAnsi="Arial" w:cs="Arial"/>
          <w:sz w:val="20"/>
          <w:szCs w:val="19"/>
        </w:rPr>
        <w:t>de</w:t>
      </w:r>
      <w:proofErr w:type="spellEnd"/>
      <w:r w:rsidRPr="00D65D1D">
        <w:rPr>
          <w:rFonts w:ascii="Arial" w:eastAsia="gobCL" w:hAnsi="Arial" w:cs="Arial"/>
          <w:sz w:val="20"/>
          <w:szCs w:val="19"/>
        </w:rPr>
        <w:t xml:space="preserve">________ </w:t>
      </w:r>
      <w:proofErr w:type="spellStart"/>
      <w:r w:rsidRPr="00D65D1D">
        <w:rPr>
          <w:rFonts w:ascii="Arial" w:eastAsia="gobCL" w:hAnsi="Arial" w:cs="Arial"/>
          <w:sz w:val="20"/>
          <w:szCs w:val="19"/>
        </w:rPr>
        <w:t>de</w:t>
      </w:r>
      <w:proofErr w:type="spellEnd"/>
      <w:r w:rsidRPr="00D65D1D">
        <w:rPr>
          <w:rFonts w:ascii="Arial" w:eastAsia="gobCL" w:hAnsi="Arial" w:cs="Arial"/>
          <w:sz w:val="20"/>
          <w:szCs w:val="19"/>
        </w:rPr>
        <w:t xml:space="preserve"> </w:t>
      </w:r>
      <w:r w:rsidR="00D31563" w:rsidRPr="00D65D1D">
        <w:rPr>
          <w:rFonts w:ascii="Arial" w:eastAsia="gobCL" w:hAnsi="Arial" w:cs="Arial"/>
          <w:sz w:val="20"/>
          <w:szCs w:val="19"/>
        </w:rPr>
        <w:t>2026</w:t>
      </w:r>
      <w:r w:rsidRPr="00D65D1D">
        <w:rPr>
          <w:rFonts w:ascii="Arial" w:eastAsia="gobCL" w:hAnsi="Arial" w:cs="Arial"/>
          <w:sz w:val="20"/>
          <w:szCs w:val="19"/>
        </w:rPr>
        <w:t xml:space="preserve">, la empresa (razón social): ________, RUT </w:t>
      </w:r>
      <w:proofErr w:type="spellStart"/>
      <w:r w:rsidRPr="00D65D1D">
        <w:rPr>
          <w:rFonts w:ascii="Arial" w:eastAsia="gobCL" w:hAnsi="Arial" w:cs="Arial"/>
          <w:sz w:val="20"/>
          <w:szCs w:val="19"/>
        </w:rPr>
        <w:t>N°</w:t>
      </w:r>
      <w:proofErr w:type="spellEnd"/>
      <w:r w:rsidRPr="00D65D1D">
        <w:rPr>
          <w:rFonts w:ascii="Arial" w:eastAsia="gobCL" w:hAnsi="Arial" w:cs="Arial"/>
          <w:sz w:val="20"/>
          <w:szCs w:val="19"/>
        </w:rPr>
        <w:t xml:space="preserve">___, representada por don/doña________, Cédula de Identidad </w:t>
      </w:r>
      <w:proofErr w:type="spellStart"/>
      <w:r w:rsidRPr="00D65D1D">
        <w:rPr>
          <w:rFonts w:ascii="Arial" w:eastAsia="gobCL" w:hAnsi="Arial" w:cs="Arial"/>
          <w:sz w:val="20"/>
          <w:szCs w:val="19"/>
        </w:rPr>
        <w:t>N°</w:t>
      </w:r>
      <w:proofErr w:type="spellEnd"/>
      <w:r w:rsidRPr="00D65D1D">
        <w:rPr>
          <w:rFonts w:ascii="Arial" w:eastAsia="gobCL" w:hAnsi="Arial" w:cs="Arial"/>
          <w:sz w:val="20"/>
          <w:szCs w:val="19"/>
        </w:rPr>
        <w:t xml:space="preserve"> _____, ambos domiciliados para estos efectos en ________declara bajo juramento, para efectos de la convocatoria “Digitaliza tu Almacén”, Región</w:t>
      </w:r>
      <w:r w:rsidR="009F7BBB" w:rsidRPr="00D65D1D">
        <w:rPr>
          <w:rFonts w:ascii="Arial" w:eastAsia="gobCL" w:hAnsi="Arial" w:cs="Arial"/>
          <w:sz w:val="20"/>
          <w:szCs w:val="19"/>
        </w:rPr>
        <w:t xml:space="preserve"> </w:t>
      </w:r>
      <w:r w:rsidR="00D65D1D" w:rsidRPr="00D65D1D">
        <w:rPr>
          <w:rFonts w:ascii="Arial" w:eastAsia="gobCL" w:hAnsi="Arial" w:cs="Arial"/>
          <w:sz w:val="20"/>
        </w:rPr>
        <w:t>de Valparaíso</w:t>
      </w:r>
      <w:r w:rsidRPr="00D65D1D">
        <w:rPr>
          <w:rFonts w:ascii="Arial" w:eastAsia="gobCL" w:hAnsi="Arial" w:cs="Arial"/>
          <w:sz w:val="20"/>
          <w:szCs w:val="19"/>
        </w:rPr>
        <w:t>, que (seleccionar a partir de su proyecto):</w:t>
      </w:r>
    </w:p>
    <w:p w14:paraId="0C4D387B" w14:textId="77777777" w:rsidR="00BD4489" w:rsidRPr="00D65D1D" w:rsidRDefault="00BD4489" w:rsidP="00152B55">
      <w:pPr>
        <w:spacing w:line="240" w:lineRule="auto"/>
        <w:ind w:firstLine="142"/>
        <w:jc w:val="both"/>
        <w:rPr>
          <w:rFonts w:ascii="Arial" w:eastAsia="gobCL" w:hAnsi="Arial" w:cs="Arial"/>
          <w:sz w:val="18"/>
          <w:szCs w:val="19"/>
        </w:rPr>
      </w:pPr>
      <w:r w:rsidRPr="00D65D1D">
        <w:rPr>
          <w:rFonts w:ascii="Arial" w:eastAsia="gobCL" w:hAnsi="Arial" w:cs="Arial"/>
          <w:sz w:val="20"/>
          <w:szCs w:val="19"/>
        </w:rPr>
        <w:t xml:space="preserve">-   El gasto </w:t>
      </w:r>
      <w:r w:rsidRPr="00D65D1D">
        <w:rPr>
          <w:rFonts w:ascii="Arial" w:eastAsia="gobCL" w:hAnsi="Arial" w:cs="Arial"/>
          <w:sz w:val="18"/>
          <w:szCs w:val="19"/>
        </w:rPr>
        <w:t xml:space="preserve">rendido en el ítem de </w:t>
      </w:r>
      <w:r w:rsidRPr="00D65D1D">
        <w:rPr>
          <w:rFonts w:ascii="Arial" w:eastAsia="gobCL" w:hAnsi="Arial" w:cs="Arial"/>
          <w:sz w:val="18"/>
          <w:szCs w:val="19"/>
          <w:u w:val="single"/>
        </w:rPr>
        <w:t xml:space="preserve">asistencia técnica </w:t>
      </w:r>
      <w:r w:rsidRPr="00D65D1D">
        <w:rPr>
          <w:rFonts w:ascii="Arial" w:eastAsia="gobCL" w:hAnsi="Arial" w:cs="Arial"/>
          <w:b/>
          <w:sz w:val="18"/>
          <w:szCs w:val="19"/>
          <w:u w:val="single"/>
        </w:rPr>
        <w:t xml:space="preserve">NO </w:t>
      </w:r>
      <w:r w:rsidRPr="00D65D1D">
        <w:rPr>
          <w:rFonts w:ascii="Arial" w:eastAsia="gobCL" w:hAnsi="Arial" w:cs="Arial"/>
          <w:sz w:val="18"/>
          <w:szCs w:val="19"/>
          <w:u w:val="single"/>
        </w:rPr>
        <w:t>corresponde</w:t>
      </w:r>
      <w:r w:rsidRPr="00D65D1D">
        <w:rPr>
          <w:rFonts w:ascii="Arial" w:eastAsia="Courier New" w:hAnsi="Arial" w:cs="Arial"/>
          <w:sz w:val="18"/>
          <w:szCs w:val="19"/>
        </w:rPr>
        <w:t> </w:t>
      </w:r>
      <w:r w:rsidRPr="00D65D1D">
        <w:rPr>
          <w:rFonts w:ascii="Arial" w:eastAsia="gobCL" w:hAnsi="Arial" w:cs="Arial"/>
          <w:sz w:val="18"/>
          <w:szCs w:val="19"/>
        </w:rPr>
        <w:t>a mis propias boletas de honorarios, de socios, o comuneros hereditarios, de representantes legales,</w:t>
      </w:r>
      <w:r w:rsidRPr="00D65D1D">
        <w:rPr>
          <w:rFonts w:ascii="Arial" w:eastAsia="Courier New" w:hAnsi="Arial" w:cs="Arial"/>
          <w:sz w:val="18"/>
          <w:szCs w:val="19"/>
        </w:rPr>
        <w:t> </w:t>
      </w:r>
      <w:r w:rsidRPr="00D65D1D">
        <w:rPr>
          <w:rFonts w:ascii="Arial" w:eastAsia="gobCL" w:hAnsi="Arial" w:cs="Arial"/>
          <w:sz w:val="18"/>
          <w:szCs w:val="19"/>
        </w:rPr>
        <w:t>ni tampoco de</w:t>
      </w:r>
      <w:r w:rsidRPr="00D65D1D">
        <w:rPr>
          <w:rFonts w:ascii="Arial" w:eastAsia="Courier New" w:hAnsi="Arial" w:cs="Arial"/>
          <w:sz w:val="18"/>
          <w:szCs w:val="19"/>
        </w:rPr>
        <w:t> </w:t>
      </w:r>
      <w:r w:rsidRPr="00D65D1D">
        <w:rPr>
          <w:rFonts w:ascii="Arial" w:eastAsia="gobCL" w:hAnsi="Arial" w:cs="Arial"/>
          <w:sz w:val="18"/>
          <w:szCs w:val="19"/>
        </w:rPr>
        <w:t>sus respectivos cónyuges o conviviente civil y parientes por consanguineidad y afinidad hasta el segundo grado inclusive (hijos, padres, abuelos, hermanos).</w:t>
      </w:r>
      <w:r w:rsidRPr="00D65D1D">
        <w:rPr>
          <w:rFonts w:ascii="Arial" w:hAnsi="Arial" w:cs="Arial"/>
          <w:noProof/>
          <w:sz w:val="18"/>
          <w:szCs w:val="19"/>
        </w:rPr>
        <mc:AlternateContent>
          <mc:Choice Requires="wps">
            <w:drawing>
              <wp:anchor distT="0" distB="0" distL="114300" distR="114300" simplePos="0" relativeHeight="251670528" behindDoc="0" locked="0" layoutInCell="1" hidden="0" allowOverlap="1" wp14:anchorId="3DEE0FD1" wp14:editId="70E18A75">
                <wp:simplePos x="0" y="0"/>
                <wp:positionH relativeFrom="column">
                  <wp:posOffset>1</wp:posOffset>
                </wp:positionH>
                <wp:positionV relativeFrom="paragraph">
                  <wp:posOffset>0</wp:posOffset>
                </wp:positionV>
                <wp:extent cx="139700" cy="139700"/>
                <wp:effectExtent l="0" t="0" r="0" b="0"/>
                <wp:wrapNone/>
                <wp:docPr id="16" name="Rectángulo 1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374CD5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DEE0FD1" id="Rectángulo 16" o:spid="_x0000_s1041" style="position:absolute;left:0;text-align:left;margin-left:0;margin-top:0;width:11pt;height:1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3A2CQIAAC4EAAAOAAAAZHJzL2Uyb0RvYy54bWysU9uOEzEMfUfiH6K807lsC6XqdB+2FCGt&#10;oNLCB7iZTCdSbsRpZ/r3OGnZdgEJCZGHjJ14js9x7OX9aDQ7yoDK2YZXk5IzaYVrld03/NvXzZs5&#10;ZxjBtqCdlQ0/SeT3q9evloNfyNr1TrcyMAKxuBh8w/sY/aIoUPTSAE6cl5YuOxcMRHLDvmgDDIRu&#10;dFGX5dticKH1wQmJSKfr8yVfZfyukyJ+6TqUkemGE7eY95D3XdqL1RIW+wC+V+JCA/6BhQFlKekz&#10;1BoisENQv0EZJYJD18WJcKZwXaeEzBpITVX+ouapBy+zFioO+ucy4f+DFZ+PT34bqAyDxwWSmVSM&#10;XTDpS/zY2PBZPZ/PZ1S+U8Pv3tV1snPh5BiZoICqmt6VdC8o4GLTfXEF8gHjR+kMS0bDA71LLhcc&#10;HzGeQ3+GpLzotGo3SuvshP3uQQd2BHrDTV4pO6G/CNOWDQ2vZ9NMBKiXOg2ROBnfNhztPid88Qve&#10;Ipd5/Qk5MVsD9mcGGeEsP7iDbXMhegntB9uyePLU5JZanSc2aDjTkgaDjBwXQem/x5E0bUnh9UmS&#10;FcfdyBRpqWYJLB3tXHvaBoZebBSRfASMWwjUwBWlp6amxN8PEIiM/mSpa95X03pGU3DrhFtnd+uA&#10;Fb2jWRExcHZ2HmKenVT+lJ+aMj/EZYBS19/6Oeo65qsf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h13A2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5374CD50" w14:textId="77777777" w:rsidR="00E3203F" w:rsidRDefault="00E3203F" w:rsidP="00BD4489">
                      <w:pPr>
                        <w:spacing w:after="0" w:line="240" w:lineRule="auto"/>
                        <w:textDirection w:val="btLr"/>
                      </w:pPr>
                    </w:p>
                  </w:txbxContent>
                </v:textbox>
              </v:rect>
            </w:pict>
          </mc:Fallback>
        </mc:AlternateContent>
      </w:r>
    </w:p>
    <w:p w14:paraId="097C71C5" w14:textId="77777777" w:rsidR="00BD4489" w:rsidRPr="00D65D1D" w:rsidRDefault="00BD4489" w:rsidP="00152B55">
      <w:pPr>
        <w:spacing w:line="240" w:lineRule="auto"/>
        <w:ind w:firstLine="142"/>
        <w:jc w:val="both"/>
        <w:rPr>
          <w:rFonts w:ascii="Arial" w:eastAsia="Courier New" w:hAnsi="Arial" w:cs="Arial"/>
          <w:sz w:val="18"/>
          <w:szCs w:val="19"/>
        </w:rPr>
      </w:pPr>
      <w:r w:rsidRPr="00D65D1D">
        <w:rPr>
          <w:rFonts w:ascii="Arial" w:eastAsia="gobCL" w:hAnsi="Arial" w:cs="Arial"/>
          <w:sz w:val="18"/>
          <w:szCs w:val="19"/>
        </w:rPr>
        <w:t xml:space="preserve">-   El gasto rendido en el ítem de </w:t>
      </w:r>
      <w:r w:rsidRPr="00D65D1D">
        <w:rPr>
          <w:rFonts w:ascii="Arial" w:eastAsia="gobCL" w:hAnsi="Arial" w:cs="Arial"/>
          <w:sz w:val="18"/>
          <w:szCs w:val="19"/>
          <w:u w:val="single"/>
        </w:rPr>
        <w:t xml:space="preserve">capacitación </w:t>
      </w:r>
      <w:r w:rsidRPr="00D65D1D">
        <w:rPr>
          <w:rFonts w:ascii="Arial" w:eastAsia="gobCL" w:hAnsi="Arial" w:cs="Arial"/>
          <w:b/>
          <w:sz w:val="18"/>
          <w:szCs w:val="19"/>
          <w:u w:val="single"/>
        </w:rPr>
        <w:t xml:space="preserve">NO </w:t>
      </w:r>
      <w:r w:rsidRPr="00D65D1D">
        <w:rPr>
          <w:rFonts w:ascii="Arial" w:eastAsia="gobCL" w:hAnsi="Arial" w:cs="Arial"/>
          <w:sz w:val="18"/>
          <w:szCs w:val="19"/>
          <w:u w:val="single"/>
        </w:rPr>
        <w:t>corresponde</w:t>
      </w:r>
      <w:r w:rsidRPr="00D65D1D">
        <w:rPr>
          <w:rFonts w:ascii="Arial" w:eastAsia="gobCL" w:hAnsi="Arial" w:cs="Arial"/>
          <w:sz w:val="18"/>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D65D1D">
        <w:rPr>
          <w:rFonts w:ascii="Arial" w:eastAsia="Courier New" w:hAnsi="Arial" w:cs="Arial"/>
          <w:sz w:val="18"/>
          <w:szCs w:val="19"/>
        </w:rPr>
        <w:t> </w:t>
      </w:r>
      <w:r w:rsidRPr="00D65D1D">
        <w:rPr>
          <w:rFonts w:ascii="Arial" w:eastAsia="gobCL" w:hAnsi="Arial" w:cs="Arial"/>
          <w:sz w:val="18"/>
          <w:szCs w:val="19"/>
        </w:rPr>
        <w:t>hermanos).</w:t>
      </w:r>
      <w:r w:rsidRPr="00D65D1D">
        <w:rPr>
          <w:rFonts w:ascii="Arial" w:eastAsia="Courier New" w:hAnsi="Arial" w:cs="Arial"/>
          <w:sz w:val="18"/>
          <w:szCs w:val="19"/>
        </w:rPr>
        <w:t> </w:t>
      </w:r>
      <w:r w:rsidRPr="00D65D1D">
        <w:rPr>
          <w:rFonts w:ascii="Arial" w:eastAsia="gobCL" w:hAnsi="Arial" w:cs="Arial"/>
          <w:sz w:val="18"/>
          <w:szCs w:val="19"/>
        </w:rPr>
        <w:t xml:space="preserve"> </w:t>
      </w:r>
      <w:r w:rsidRPr="00D65D1D">
        <w:rPr>
          <w:rFonts w:ascii="Arial" w:eastAsia="Courier New" w:hAnsi="Arial" w:cs="Arial"/>
          <w:sz w:val="18"/>
          <w:szCs w:val="19"/>
        </w:rPr>
        <w:t> </w:t>
      </w:r>
      <w:r w:rsidRPr="00D65D1D">
        <w:rPr>
          <w:rFonts w:ascii="Arial" w:hAnsi="Arial" w:cs="Arial"/>
          <w:noProof/>
          <w:sz w:val="18"/>
          <w:szCs w:val="19"/>
        </w:rPr>
        <mc:AlternateContent>
          <mc:Choice Requires="wps">
            <w:drawing>
              <wp:anchor distT="0" distB="0" distL="114300" distR="114300" simplePos="0" relativeHeight="251671552" behindDoc="0" locked="0" layoutInCell="1" hidden="0" allowOverlap="1" wp14:anchorId="178999ED" wp14:editId="14E2D079">
                <wp:simplePos x="0" y="0"/>
                <wp:positionH relativeFrom="column">
                  <wp:posOffset>-12699</wp:posOffset>
                </wp:positionH>
                <wp:positionV relativeFrom="paragraph">
                  <wp:posOffset>-12699</wp:posOffset>
                </wp:positionV>
                <wp:extent cx="139700" cy="139700"/>
                <wp:effectExtent l="0" t="0" r="0" b="0"/>
                <wp:wrapNone/>
                <wp:docPr id="23" name="Rectángulo 2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C20536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78999ED" id="Rectángulo 23" o:spid="_x0000_s1042" style="position:absolute;left:0;text-align:left;margin-left:-1pt;margin-top:-1pt;width:11pt;height:1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zzCgIAAC4EAAAOAAAAZHJzL2Uyb0RvYy54bWysU9tuEzEQfUfiHyy/0700KSHKpg8NQUgV&#10;RCp8wMT2Zi15bTN2spu/Z+ykTQpISAg/eGfs2TPnjGcW92Nv2EFh0M42vLopOVNWOKntruHfv63f&#10;zTgLEawE46xq+FEFfr98+2Yx+LmqXeeMVMgIxIb54BvexejnRRFEp3oIN84rS5etwx4iubgrJMJA&#10;6L0p6rK8KwaH0qMTKgQ6XZ0u+TLjt60S8WvbBhWZaThxi3nHvG/TXiwXMN8h+E6LMw34BxY9aEtJ&#10;X6BWEIHtUf8G1WuBLrg23gjXF65ttVBZA6mpyl/UPHXgVdZCxQn+pUzh/8GKL4cnv0Eqw+DDPJCZ&#10;VIwt9ulL/NjY8Gk9m82mVL5jw2/f13Wyc+HUGJmggKqa3JZ0LyjgbNN9cQHyGOIn5XqWjIYjvUsu&#10;FxweQzyFPoekvMEZLdfamOzgbvtgkB2A3nCdV8pO6K/CjGVDw+vpJBMB6qXWQCROvZcND3aXE776&#10;JVwjl3n9CTkxW0HoTgwywkk+ur2VuRCdAvnRShaPnprcUqvzxCb0nBlFg0FGjougzd/jSJqxpPDy&#10;JMmK43ZkmrRUdwksHW2dPG6QBS/Wmkg+QogbQGrgitJTU1PiH3tAImM+W+qaD9WkntIUXDt47Wyv&#10;HbCiczQrIiJ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K9ELPM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5C205362" w14:textId="77777777" w:rsidR="00E3203F" w:rsidRDefault="00E3203F" w:rsidP="00BD4489">
                      <w:pPr>
                        <w:spacing w:after="0" w:line="240" w:lineRule="auto"/>
                        <w:textDirection w:val="btLr"/>
                      </w:pPr>
                    </w:p>
                  </w:txbxContent>
                </v:textbox>
              </v:rect>
            </w:pict>
          </mc:Fallback>
        </mc:AlternateContent>
      </w:r>
    </w:p>
    <w:p w14:paraId="0625570E" w14:textId="77777777" w:rsidR="00BD4489" w:rsidRPr="00D65D1D" w:rsidRDefault="00BD4489" w:rsidP="00152B55">
      <w:pPr>
        <w:spacing w:line="240" w:lineRule="auto"/>
        <w:ind w:firstLine="142"/>
        <w:jc w:val="both"/>
        <w:rPr>
          <w:rFonts w:ascii="Arial" w:eastAsia="gobCL" w:hAnsi="Arial" w:cs="Arial"/>
          <w:sz w:val="18"/>
          <w:szCs w:val="19"/>
        </w:rPr>
      </w:pPr>
      <w:r w:rsidRPr="00D65D1D">
        <w:rPr>
          <w:rFonts w:ascii="Arial" w:eastAsia="gobCL" w:hAnsi="Arial" w:cs="Arial"/>
          <w:sz w:val="18"/>
          <w:szCs w:val="19"/>
        </w:rPr>
        <w:t xml:space="preserve">      El gasto rendido en el ítem </w:t>
      </w:r>
      <w:r w:rsidRPr="00D65D1D">
        <w:rPr>
          <w:rFonts w:ascii="Arial" w:eastAsia="gobCL" w:hAnsi="Arial" w:cs="Arial"/>
          <w:sz w:val="18"/>
          <w:szCs w:val="19"/>
          <w:u w:val="single"/>
        </w:rPr>
        <w:t>acciones de marketing</w:t>
      </w:r>
      <w:r w:rsidRPr="00D65D1D">
        <w:rPr>
          <w:rFonts w:ascii="Arial" w:eastAsia="gobCL" w:hAnsi="Arial" w:cs="Arial"/>
          <w:sz w:val="18"/>
          <w:szCs w:val="19"/>
        </w:rPr>
        <w:t xml:space="preserve"> de</w:t>
      </w:r>
      <w:r w:rsidRPr="00D65D1D">
        <w:rPr>
          <w:rFonts w:ascii="Arial" w:eastAsia="gobCL" w:hAnsi="Arial" w:cs="Arial"/>
          <w:sz w:val="18"/>
          <w:szCs w:val="19"/>
          <w:u w:val="single"/>
        </w:rPr>
        <w:t xml:space="preserve"> </w:t>
      </w:r>
      <w:r w:rsidRPr="00D65D1D">
        <w:rPr>
          <w:rFonts w:ascii="Arial" w:eastAsia="gobCL" w:hAnsi="Arial" w:cs="Arial"/>
          <w:b/>
          <w:sz w:val="18"/>
          <w:szCs w:val="19"/>
          <w:u w:val="single"/>
        </w:rPr>
        <w:t>NO</w:t>
      </w:r>
      <w:r w:rsidRPr="00D65D1D">
        <w:rPr>
          <w:rFonts w:ascii="Arial" w:eastAsia="gobCL" w:hAnsi="Arial" w:cs="Arial"/>
          <w:sz w:val="18"/>
          <w:szCs w:val="19"/>
          <w:u w:val="single"/>
        </w:rPr>
        <w:t xml:space="preserve"> corresponde al </w:t>
      </w:r>
      <w:r w:rsidRPr="00D65D1D">
        <w:rPr>
          <w:rFonts w:ascii="Arial" w:eastAsia="gobCL" w:hAnsi="Arial" w:cs="Arial"/>
          <w:sz w:val="18"/>
          <w:szCs w:val="19"/>
        </w:rPr>
        <w:t>pago a alguno de los socios/as, o comuneros hereditarios, representantes legales o de su respectivo cónyuge o conviviente civil, familiares por consanguineidad y afinidad hasta segundo grado inclusive.</w:t>
      </w:r>
      <w:r w:rsidRPr="00D65D1D">
        <w:rPr>
          <w:rFonts w:ascii="Arial" w:hAnsi="Arial" w:cs="Arial"/>
          <w:noProof/>
          <w:sz w:val="18"/>
          <w:szCs w:val="19"/>
        </w:rPr>
        <mc:AlternateContent>
          <mc:Choice Requires="wps">
            <w:drawing>
              <wp:anchor distT="0" distB="0" distL="114300" distR="114300" simplePos="0" relativeHeight="251672576" behindDoc="0" locked="0" layoutInCell="1" hidden="0" allowOverlap="1" wp14:anchorId="5C646E59" wp14:editId="13EA359C">
                <wp:simplePos x="0" y="0"/>
                <wp:positionH relativeFrom="column">
                  <wp:posOffset>25401</wp:posOffset>
                </wp:positionH>
                <wp:positionV relativeFrom="paragraph">
                  <wp:posOffset>0</wp:posOffset>
                </wp:positionV>
                <wp:extent cx="139700" cy="139700"/>
                <wp:effectExtent l="0" t="0" r="0" b="0"/>
                <wp:wrapNone/>
                <wp:docPr id="17" name="Rectángulo 17"/>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E979D1F"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C646E59" id="Rectángulo 17" o:spid="_x0000_s1043" style="position:absolute;left:0;text-align:left;margin-left:2pt;margin-top:0;width:11pt;height:1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gGCgIAAC4EAAAOAAAAZHJzL2Uyb0RvYy54bWysU9tuEzEQfUfiHyy/0700oSHKpg8NQUgV&#10;RCp8wMT2Zi15bTN2spu/Z+ykTQpISAg/eGfs2TPnjGcW92Nv2EFh0M42vLopOVNWOKntruHfv63f&#10;zTgLEawE46xq+FEFfr98+2Yx+LmqXeeMVMgIxIb54BvexejnRRFEp3oIN84rS5etwx4iubgrJMJA&#10;6L0p6rJ8XwwOpUcnVAh0ujpd8mXGb1sl4te2DSoy03DiFvOOed+mvVguYL5D8J0WZxrwDyx60JaS&#10;vkCtIALbo/4NqtcCXXBtvBGuL1zbaqGyBlJTlb+oeerAq6yFihP8S5nC/4MVXw5PfoNUhsGHeSAz&#10;qRhb7NOX+LGx4dN6NptNqXzHht/e1XWyc+HUGJmggKqa3JZ0LyjgbNN9cQHyGOIn5XqWjIYjvUsu&#10;FxweQzyFPoekvMEZLdfamOzgbvtgkB2A3nCdV8pO6K/CjGVDw+vpJBMB6qXWQCROvZcND3aXE776&#10;JVwjl3n9CTkxW0HoTgwywkk+ur2VuRCdAvnRShaPnprcUqvzxCb0nBlFg0FGjougzd/jSJqxpPDy&#10;JMmK43ZkmrRUdwksHW2dPG6QBS/Wmkg+QogbQGrgitJTU1PiH3tAImM+W+qaD9WkntIUXDt47Wyv&#10;HbCiczQrIiJnJ+ch5tlJ5U/5qSnzQ5wHKHX9tZ+jLmO+/AkAAP//AwBQSwMEFAAGAAgAAAAhAL1b&#10;RjbcAAAABAEAAA8AAABkcnMvZG93bnJldi54bWxMj0FLw0AQhe9C/8MyghexG9NSJGZTSsFL8aCt&#10;ULxtstNsdHc2Zrdt+u+dnvQyj+ENb75XLkfvxAmH2AVS8DjNQCA1wXTUKvjYvTw8gYhJk9EuECq4&#10;YIRlNbkpdWHCmd7xtE2t4BCKhVZgU+oLKWNj0es4DT0Se4cweJ14HVppBn3mcO9knmUL6XVH/MHq&#10;HtcWm+/t0SvYuM1sn77c7G3/an/qw+f6PtqLUne34+oZRMIx/R3DFZ/RoWKmOhzJROEUzLlJUsCT&#10;zXzBWrPmGciqlP/hq18AAAD//wMAUEsBAi0AFAAGAAgAAAAhALaDOJL+AAAA4QEAABMAAAAAAAAA&#10;AAAAAAAAAAAAAFtDb250ZW50X1R5cGVzXS54bWxQSwECLQAUAAYACAAAACEAOP0h/9YAAACUAQAA&#10;CwAAAAAAAAAAAAAAAAAvAQAAX3JlbHMvLnJlbHNQSwECLQAUAAYACAAAACEAKsjIBgoCAAAuBAAA&#10;DgAAAAAAAAAAAAAAAAAuAgAAZHJzL2Uyb0RvYy54bWxQSwECLQAUAAYACAAAACEAvVtGNtwAAAAE&#10;AQAADwAAAAAAAAAAAAAAAABkBAAAZHJzL2Rvd25yZXYueG1sUEsFBgAAAAAEAAQA8wAAAG0FAAAA&#10;AA==&#10;" strokeweight="2pt">
                <v:stroke startarrowwidth="narrow" startarrowlength="short" endarrowwidth="narrow" endarrowlength="short" joinstyle="round"/>
                <v:textbox inset="2.53958mm,2.53958mm,2.53958mm,2.53958mm">
                  <w:txbxContent>
                    <w:p w14:paraId="2E979D1F" w14:textId="77777777" w:rsidR="00E3203F" w:rsidRDefault="00E3203F" w:rsidP="00BD4489">
                      <w:pPr>
                        <w:spacing w:after="0" w:line="240" w:lineRule="auto"/>
                        <w:textDirection w:val="btLr"/>
                      </w:pPr>
                    </w:p>
                  </w:txbxContent>
                </v:textbox>
              </v:rect>
            </w:pict>
          </mc:Fallback>
        </mc:AlternateContent>
      </w:r>
    </w:p>
    <w:p w14:paraId="6189684F" w14:textId="77777777" w:rsidR="00BD4489" w:rsidRPr="00D65D1D" w:rsidRDefault="00BD4489" w:rsidP="00152B55">
      <w:pPr>
        <w:spacing w:line="240" w:lineRule="auto"/>
        <w:ind w:firstLine="142"/>
        <w:jc w:val="both"/>
        <w:rPr>
          <w:rFonts w:ascii="Arial" w:eastAsia="gobCL" w:hAnsi="Arial" w:cs="Arial"/>
          <w:sz w:val="18"/>
          <w:szCs w:val="19"/>
        </w:rPr>
      </w:pPr>
      <w:r w:rsidRPr="00D65D1D">
        <w:rPr>
          <w:rFonts w:ascii="Arial" w:eastAsia="gobCL" w:hAnsi="Arial" w:cs="Arial"/>
          <w:sz w:val="18"/>
          <w:szCs w:val="19"/>
        </w:rPr>
        <w:t xml:space="preserve">     El gasto rendido asociado al servicio de fletes, servicios de instalación, preparación de instalaciones donde se ubicarán, y otros de similar índole en el ítem </w:t>
      </w:r>
      <w:r w:rsidRPr="00D65D1D">
        <w:rPr>
          <w:rFonts w:ascii="Arial" w:eastAsia="gobCL" w:hAnsi="Arial" w:cs="Arial"/>
          <w:sz w:val="18"/>
          <w:szCs w:val="19"/>
          <w:u w:val="single"/>
        </w:rPr>
        <w:t>activos NO corresponde al pago</w:t>
      </w:r>
      <w:r w:rsidRPr="00D65D1D">
        <w:rPr>
          <w:rFonts w:ascii="Arial" w:eastAsia="gobCL" w:hAnsi="Arial" w:cs="Arial"/>
          <w:sz w:val="18"/>
          <w:szCs w:val="19"/>
        </w:rPr>
        <w:t xml:space="preserve"> a alguno de los socios/as, representantes o de su respectivo cónyuge o conviviente civil, familiares por consanguineidad y afinidad hasta segundo grado inclusive.</w:t>
      </w:r>
      <w:r w:rsidRPr="00D65D1D">
        <w:rPr>
          <w:rFonts w:ascii="Arial" w:hAnsi="Arial" w:cs="Arial"/>
          <w:noProof/>
          <w:sz w:val="18"/>
          <w:szCs w:val="19"/>
        </w:rPr>
        <mc:AlternateContent>
          <mc:Choice Requires="wps">
            <w:drawing>
              <wp:anchor distT="0" distB="0" distL="114300" distR="114300" simplePos="0" relativeHeight="251673600" behindDoc="0" locked="0" layoutInCell="1" hidden="0" allowOverlap="1" wp14:anchorId="1B175D05" wp14:editId="6A5836E5">
                <wp:simplePos x="0" y="0"/>
                <wp:positionH relativeFrom="column">
                  <wp:posOffset>-12699</wp:posOffset>
                </wp:positionH>
                <wp:positionV relativeFrom="paragraph">
                  <wp:posOffset>-12699</wp:posOffset>
                </wp:positionV>
                <wp:extent cx="139700" cy="139700"/>
                <wp:effectExtent l="0" t="0" r="0" b="0"/>
                <wp:wrapNone/>
                <wp:docPr id="19" name="Rectángulo 1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0F3F6B6"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B175D05" id="Rectángulo 19" o:spid="_x0000_s1044" style="position:absolute;left:0;text-align:left;margin-left:-1pt;margin-top:-1pt;width:11pt;height:1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Rg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TzBJaOdl6dtsAwyI0hko8C41YANXBF6ampKfH3gwAiYz856pr31bSe0RTcOnDr7G4d&#10;4WTnaVZkBM7OzkPMs5PKn/JTU+aHuAxQ6vpbP0ddx3z1Aw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XhgEYA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30F3F6B6" w14:textId="77777777" w:rsidR="00E3203F" w:rsidRDefault="00E3203F" w:rsidP="00BD4489">
                      <w:pPr>
                        <w:spacing w:after="0" w:line="240" w:lineRule="auto"/>
                        <w:textDirection w:val="btLr"/>
                      </w:pPr>
                    </w:p>
                  </w:txbxContent>
                </v:textbox>
              </v:rect>
            </w:pict>
          </mc:Fallback>
        </mc:AlternateContent>
      </w:r>
    </w:p>
    <w:p w14:paraId="6F738FB0" w14:textId="77777777" w:rsidR="00BD4489" w:rsidRPr="00D65D1D" w:rsidRDefault="00BD4489" w:rsidP="00152B55">
      <w:pPr>
        <w:spacing w:line="240" w:lineRule="auto"/>
        <w:ind w:firstLine="142"/>
        <w:jc w:val="both"/>
        <w:rPr>
          <w:rFonts w:ascii="Arial" w:eastAsia="gobCL" w:hAnsi="Arial" w:cs="Arial"/>
          <w:sz w:val="18"/>
          <w:szCs w:val="19"/>
        </w:rPr>
      </w:pPr>
      <w:r w:rsidRPr="00D65D1D">
        <w:rPr>
          <w:rFonts w:ascii="Arial" w:eastAsia="gobCL" w:hAnsi="Arial" w:cs="Arial"/>
          <w:sz w:val="18"/>
          <w:szCs w:val="19"/>
        </w:rPr>
        <w:t xml:space="preserve">   El gasto rendido asociado al servicio de flete en el sub ítem en </w:t>
      </w:r>
      <w:r w:rsidRPr="00D65D1D">
        <w:rPr>
          <w:rFonts w:ascii="Arial" w:eastAsia="gobCL" w:hAnsi="Arial" w:cs="Arial"/>
          <w:sz w:val="18"/>
          <w:szCs w:val="19"/>
          <w:u w:val="single"/>
        </w:rPr>
        <w:t>habilitación de infraestructura</w:t>
      </w:r>
      <w:r w:rsidRPr="00D65D1D">
        <w:rPr>
          <w:rFonts w:ascii="Arial" w:eastAsia="gobCL" w:hAnsi="Arial" w:cs="Arial"/>
          <w:sz w:val="18"/>
          <w:szCs w:val="19"/>
        </w:rPr>
        <w:t xml:space="preserve"> NO corresponde al pago a alguno de los socios/as, representantes o de su respectivo cónyuge o conviviente civil, familiares por consanguineidad y afinidad hasta segundo grado inclusive.</w:t>
      </w:r>
      <w:r w:rsidRPr="00D65D1D">
        <w:rPr>
          <w:rFonts w:ascii="Arial" w:hAnsi="Arial" w:cs="Arial"/>
          <w:noProof/>
          <w:sz w:val="18"/>
          <w:szCs w:val="19"/>
        </w:rPr>
        <mc:AlternateContent>
          <mc:Choice Requires="wps">
            <w:drawing>
              <wp:anchor distT="0" distB="0" distL="114300" distR="114300" simplePos="0" relativeHeight="251674624" behindDoc="0" locked="0" layoutInCell="1" hidden="0" allowOverlap="1" wp14:anchorId="553EE43A" wp14:editId="68C67AA1">
                <wp:simplePos x="0" y="0"/>
                <wp:positionH relativeFrom="column">
                  <wp:posOffset>-12699</wp:posOffset>
                </wp:positionH>
                <wp:positionV relativeFrom="paragraph">
                  <wp:posOffset>-12699</wp:posOffset>
                </wp:positionV>
                <wp:extent cx="139700" cy="139700"/>
                <wp:effectExtent l="0" t="0" r="0" b="0"/>
                <wp:wrapNone/>
                <wp:docPr id="18" name="Rectángulo 1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391914B"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53EE43A" id="Rectángulo 18" o:spid="_x0000_s1045" style="position:absolute;left:0;text-align:left;margin-left:-1pt;margin-top:-1pt;width:11pt;height:1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CVCgIAAC4EAAAOAAAAZHJzL2Uyb0RvYy54bWysU9tuEzEQfUfiHyy/0700gTT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8/1HWyc+HUGJmggKqa3JZ0LyjgbNN9cQHyAeMn5XqWjIYHepdc&#10;Ljg8YjyFPoekvOiMlmttTHbCbvtgAjsAveE6r5Sd0F+FGcuGhtfTSSYC1EutgUicei8bjnaXE776&#10;Ba+Ry7z+hJyYrQC7E4OMcJIf3N7KXIhOgfxoJYtHT01uqdV5YoM9Z0bRYJCR4yJo8/c4kmYsKbw8&#10;SbLiuB2ZJi3VXQJLR1snj5vA0Iu1JpKPgHEDgRq4ovTU1JT4xx4CkTGfLXXNXTWppzQF1064drbX&#10;DljROZoVEQN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NuU4JU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0391914B" w14:textId="77777777" w:rsidR="00E3203F" w:rsidRDefault="00E3203F" w:rsidP="00BD4489">
                      <w:pPr>
                        <w:spacing w:after="0" w:line="240" w:lineRule="auto"/>
                        <w:textDirection w:val="btLr"/>
                      </w:pPr>
                    </w:p>
                  </w:txbxContent>
                </v:textbox>
              </v:rect>
            </w:pict>
          </mc:Fallback>
        </mc:AlternateContent>
      </w:r>
    </w:p>
    <w:p w14:paraId="3F5C4FD8" w14:textId="77777777" w:rsidR="00BD4489" w:rsidRPr="00D65D1D" w:rsidRDefault="00BD4489" w:rsidP="00152B55">
      <w:pPr>
        <w:spacing w:line="240" w:lineRule="auto"/>
        <w:ind w:firstLine="142"/>
        <w:jc w:val="both"/>
        <w:rPr>
          <w:rFonts w:ascii="Arial" w:eastAsia="gobCL" w:hAnsi="Arial" w:cs="Arial"/>
          <w:sz w:val="18"/>
          <w:szCs w:val="19"/>
        </w:rPr>
      </w:pPr>
      <w:r w:rsidRPr="00D65D1D">
        <w:rPr>
          <w:rFonts w:ascii="Arial" w:eastAsia="gobCL" w:hAnsi="Arial" w:cs="Arial"/>
          <w:color w:val="000000"/>
          <w:sz w:val="18"/>
          <w:szCs w:val="19"/>
        </w:rPr>
        <w:t xml:space="preserve">-   </w:t>
      </w:r>
      <w:r w:rsidRPr="00D65D1D">
        <w:rPr>
          <w:rFonts w:ascii="Arial" w:eastAsia="gobCL" w:hAnsi="Arial" w:cs="Arial"/>
          <w:sz w:val="18"/>
          <w:szCs w:val="19"/>
        </w:rPr>
        <w:t xml:space="preserve">El gasto rendido en ítem </w:t>
      </w:r>
      <w:r w:rsidRPr="00D65D1D">
        <w:rPr>
          <w:rFonts w:ascii="Arial" w:eastAsia="gobCL" w:hAnsi="Arial" w:cs="Arial"/>
          <w:sz w:val="18"/>
          <w:szCs w:val="19"/>
          <w:u w:val="single"/>
        </w:rPr>
        <w:t xml:space="preserve">nuevas contrataciones </w:t>
      </w:r>
      <w:r w:rsidRPr="00D65D1D">
        <w:rPr>
          <w:rFonts w:ascii="Arial" w:eastAsia="gobCL" w:hAnsi="Arial" w:cs="Arial"/>
          <w:b/>
          <w:sz w:val="18"/>
          <w:szCs w:val="19"/>
          <w:u w:val="single"/>
        </w:rPr>
        <w:t xml:space="preserve">NO </w:t>
      </w:r>
      <w:r w:rsidRPr="00D65D1D">
        <w:rPr>
          <w:rFonts w:ascii="Arial" w:eastAsia="gobCL" w:hAnsi="Arial" w:cs="Arial"/>
          <w:sz w:val="18"/>
          <w:szCs w:val="19"/>
          <w:u w:val="single"/>
        </w:rPr>
        <w:t>corresponde</w:t>
      </w:r>
      <w:r w:rsidRPr="00D65D1D">
        <w:rPr>
          <w:rFonts w:ascii="Arial" w:eastAsia="gobCL" w:hAnsi="Arial" w:cs="Arial"/>
          <w:sz w:val="18"/>
          <w:szCs w:val="19"/>
        </w:rPr>
        <w:t xml:space="preserve"> a mi propia remuneración, ni de socios, o comuneros hereditarios, representantes legales, ni de</w:t>
      </w:r>
      <w:r w:rsidRPr="00D65D1D">
        <w:rPr>
          <w:rFonts w:ascii="Arial" w:eastAsia="Courier New" w:hAnsi="Arial" w:cs="Arial"/>
          <w:sz w:val="18"/>
          <w:szCs w:val="19"/>
        </w:rPr>
        <w:t> </w:t>
      </w:r>
      <w:r w:rsidRPr="00D65D1D">
        <w:rPr>
          <w:rFonts w:ascii="Arial" w:eastAsia="gobCL" w:hAnsi="Arial" w:cs="Arial"/>
          <w:sz w:val="18"/>
          <w:szCs w:val="19"/>
        </w:rPr>
        <w:t>su respectivo cónyuge o conviviente civil, hijos y parientes por consanguineidad y afinidad hasta el segundo grado inclusive.</w:t>
      </w:r>
      <w:r w:rsidRPr="00D65D1D">
        <w:rPr>
          <w:rFonts w:ascii="Arial" w:hAnsi="Arial" w:cs="Arial"/>
          <w:noProof/>
          <w:sz w:val="18"/>
          <w:szCs w:val="19"/>
        </w:rPr>
        <mc:AlternateContent>
          <mc:Choice Requires="wps">
            <w:drawing>
              <wp:anchor distT="0" distB="0" distL="114300" distR="114300" simplePos="0" relativeHeight="251675648" behindDoc="0" locked="0" layoutInCell="1" hidden="0" allowOverlap="1" wp14:anchorId="215B7278" wp14:editId="4C43225C">
                <wp:simplePos x="0" y="0"/>
                <wp:positionH relativeFrom="column">
                  <wp:posOffset>1</wp:posOffset>
                </wp:positionH>
                <wp:positionV relativeFrom="paragraph">
                  <wp:posOffset>0</wp:posOffset>
                </wp:positionV>
                <wp:extent cx="139700" cy="139700"/>
                <wp:effectExtent l="0" t="0" r="0" b="0"/>
                <wp:wrapNone/>
                <wp:docPr id="3" name="Rectángulo 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2E709F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15B7278" id="Rectángulo 3" o:spid="_x0000_s1046" style="position:absolute;left:0;text-align:left;margin-left:0;margin-top:0;width:11pt;height:1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v3e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NS5+ulo59VpCwyD3Bgi+SgwbgVQA1eUnpqaEn8/CCAy9pOjrnlfTesZTcGtA7fO7tYR&#10;TnaeZkVG4OzsPMQ8O6n8KT81ZX6IywClrr/1c9R1zFc/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W1v3e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72E709FE" w14:textId="77777777" w:rsidR="00E3203F" w:rsidRDefault="00E3203F" w:rsidP="00BD4489">
                      <w:pPr>
                        <w:spacing w:after="0" w:line="240" w:lineRule="auto"/>
                        <w:textDirection w:val="btLr"/>
                      </w:pPr>
                    </w:p>
                  </w:txbxContent>
                </v:textbox>
              </v:rect>
            </w:pict>
          </mc:Fallback>
        </mc:AlternateContent>
      </w:r>
    </w:p>
    <w:p w14:paraId="536FE384" w14:textId="77777777" w:rsidR="00BD4489" w:rsidRPr="00D65D1D" w:rsidRDefault="00BD4489"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D65D1D">
        <w:rPr>
          <w:rFonts w:ascii="Arial" w:eastAsia="gobCL" w:hAnsi="Arial" w:cs="Arial"/>
          <w:sz w:val="18"/>
          <w:szCs w:val="19"/>
        </w:rPr>
        <w:t xml:space="preserve">-  El gasto rendido en el ítem de </w:t>
      </w:r>
      <w:r w:rsidRPr="00D65D1D">
        <w:rPr>
          <w:rFonts w:ascii="Arial" w:eastAsia="gobCL" w:hAnsi="Arial" w:cs="Arial"/>
          <w:sz w:val="18"/>
          <w:szCs w:val="19"/>
          <w:u w:val="single"/>
        </w:rPr>
        <w:t>nuevos arriendos</w:t>
      </w:r>
      <w:r w:rsidRPr="00D65D1D">
        <w:rPr>
          <w:rFonts w:ascii="Arial" w:eastAsia="gobCL" w:hAnsi="Arial" w:cs="Arial"/>
          <w:sz w:val="18"/>
          <w:szCs w:val="19"/>
        </w:rPr>
        <w:t xml:space="preserve"> de bienes raíces (industriales, comerciales o agrícolas), y/o maquinarias necesarias para el desarrollo del proyecto, contratados con posterioridad a la firma de contrato con SERCOTEC,  </w:t>
      </w:r>
      <w:r w:rsidRPr="00D65D1D">
        <w:rPr>
          <w:rFonts w:ascii="Arial" w:eastAsia="gobCL" w:hAnsi="Arial" w:cs="Arial"/>
          <w:b/>
          <w:sz w:val="18"/>
          <w:szCs w:val="19"/>
          <w:u w:val="single"/>
        </w:rPr>
        <w:t>NO</w:t>
      </w:r>
      <w:r w:rsidRPr="00D65D1D">
        <w:rPr>
          <w:rFonts w:ascii="Arial" w:eastAsia="Courier New" w:hAnsi="Arial" w:cs="Arial"/>
          <w:sz w:val="18"/>
          <w:szCs w:val="19"/>
          <w:u w:val="single"/>
        </w:rPr>
        <w:t> </w:t>
      </w:r>
      <w:r w:rsidRPr="00D65D1D">
        <w:rPr>
          <w:rFonts w:ascii="Arial" w:eastAsia="gobCL" w:hAnsi="Arial" w:cs="Arial"/>
          <w:sz w:val="18"/>
          <w:szCs w:val="19"/>
          <w:u w:val="single"/>
        </w:rPr>
        <w:t>corresponde</w:t>
      </w:r>
      <w:r w:rsidRPr="00D65D1D">
        <w:rPr>
          <w:rFonts w:ascii="Arial" w:eastAsia="Courier New" w:hAnsi="Arial" w:cs="Arial"/>
          <w:sz w:val="18"/>
          <w:szCs w:val="19"/>
        </w:rPr>
        <w:t> </w:t>
      </w:r>
      <w:r w:rsidRPr="00D65D1D">
        <w:rPr>
          <w:rFonts w:ascii="Arial" w:eastAsia="gobCL" w:hAnsi="Arial" w:cs="Arial"/>
          <w:sz w:val="18"/>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D65D1D">
        <w:rPr>
          <w:rFonts w:ascii="Arial" w:hAnsi="Arial" w:cs="Arial"/>
          <w:noProof/>
          <w:sz w:val="18"/>
          <w:szCs w:val="19"/>
        </w:rPr>
        <mc:AlternateContent>
          <mc:Choice Requires="wps">
            <w:drawing>
              <wp:anchor distT="0" distB="0" distL="114300" distR="114300" simplePos="0" relativeHeight="251676672" behindDoc="0" locked="0" layoutInCell="1" hidden="0" allowOverlap="1" wp14:anchorId="468A092D" wp14:editId="388ED073">
                <wp:simplePos x="0" y="0"/>
                <wp:positionH relativeFrom="column">
                  <wp:posOffset>1</wp:posOffset>
                </wp:positionH>
                <wp:positionV relativeFrom="paragraph">
                  <wp:posOffset>0</wp:posOffset>
                </wp:positionV>
                <wp:extent cx="139700" cy="139700"/>
                <wp:effectExtent l="0" t="0" r="0" b="0"/>
                <wp:wrapNone/>
                <wp:docPr id="5" name="Rectángulo 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D655C9F"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68A092D" id="Rectángulo 5" o:spid="_x0000_s1047" style="position:absolute;left:0;text-align:left;margin-left:0;margin-top:0;width:11pt;height:1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kr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NRVAktHO69OW2AY5MYQyUeBcSuAGrii9NTUlPj7QQCRsZ8cdc37alrPaApuHbh1dreO&#10;cLLzNCsyAm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TWhkr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0D655C9F" w14:textId="77777777" w:rsidR="00E3203F" w:rsidRDefault="00E3203F" w:rsidP="00BD4489">
                      <w:pPr>
                        <w:spacing w:after="0" w:line="240" w:lineRule="auto"/>
                        <w:textDirection w:val="btLr"/>
                      </w:pPr>
                    </w:p>
                  </w:txbxContent>
                </v:textbox>
              </v:rect>
            </w:pict>
          </mc:Fallback>
        </mc:AlternateContent>
      </w:r>
    </w:p>
    <w:p w14:paraId="067814D3" w14:textId="77777777" w:rsidR="00BD4489" w:rsidRPr="00D65D1D" w:rsidRDefault="00BD4489"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D65D1D">
        <w:rPr>
          <w:rFonts w:ascii="Arial" w:eastAsia="gobCL" w:hAnsi="Arial" w:cs="Arial"/>
          <w:sz w:val="18"/>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D65D1D">
        <w:rPr>
          <w:rFonts w:ascii="Arial" w:hAnsi="Arial" w:cs="Arial"/>
          <w:noProof/>
          <w:sz w:val="18"/>
          <w:szCs w:val="19"/>
        </w:rPr>
        <mc:AlternateContent>
          <mc:Choice Requires="wps">
            <w:drawing>
              <wp:anchor distT="0" distB="0" distL="114300" distR="114300" simplePos="0" relativeHeight="251677696" behindDoc="0" locked="0" layoutInCell="1" hidden="0" allowOverlap="1" wp14:anchorId="59DFA218" wp14:editId="735A5625">
                <wp:simplePos x="0" y="0"/>
                <wp:positionH relativeFrom="column">
                  <wp:posOffset>1</wp:posOffset>
                </wp:positionH>
                <wp:positionV relativeFrom="paragraph">
                  <wp:posOffset>0</wp:posOffset>
                </wp:positionV>
                <wp:extent cx="139700" cy="139700"/>
                <wp:effectExtent l="0" t="0" r="0" b="0"/>
                <wp:wrapNone/>
                <wp:docPr id="25" name="Rectángulo 2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627B8A98"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9DFA218" id="Rectángulo 25" o:spid="_x0000_s1048" style="position:absolute;left:0;text-align:left;margin-left:0;margin-top:0;width:11pt;height:1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UXu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o6gaWjnZOnbWDoxUYTyUfAuIVADVxRempqSvz9AIHImE+WuuZ9Na1nNAW3Trh1drcO&#10;WNE5mhURA2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AdyUXu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627B8A98" w14:textId="77777777" w:rsidR="00E3203F" w:rsidRDefault="00E3203F" w:rsidP="00BD4489">
                      <w:pPr>
                        <w:spacing w:after="0" w:line="240" w:lineRule="auto"/>
                        <w:textDirection w:val="btLr"/>
                      </w:pPr>
                    </w:p>
                  </w:txbxContent>
                </v:textbox>
              </v:rect>
            </w:pict>
          </mc:Fallback>
        </mc:AlternateContent>
      </w:r>
    </w:p>
    <w:p w14:paraId="47C39C46" w14:textId="2A98C149" w:rsidR="00BD4489" w:rsidRPr="00D65D1D" w:rsidRDefault="00152B55"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D65D1D">
        <w:rPr>
          <w:rFonts w:ascii="Arial" w:eastAsia="gobCL" w:hAnsi="Arial" w:cs="Arial"/>
          <w:sz w:val="18"/>
          <w:szCs w:val="19"/>
        </w:rPr>
        <w:t xml:space="preserve">-  </w:t>
      </w:r>
      <w:r w:rsidR="00BD4489" w:rsidRPr="00D65D1D">
        <w:rPr>
          <w:rFonts w:ascii="Arial" w:eastAsia="gobCL" w:hAnsi="Arial" w:cs="Arial"/>
          <w:sz w:val="18"/>
          <w:szCs w:val="19"/>
        </w:rPr>
        <w:t>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00BD4489" w:rsidRPr="00D65D1D">
        <w:rPr>
          <w:rFonts w:ascii="Arial" w:hAnsi="Arial" w:cs="Arial"/>
          <w:noProof/>
          <w:sz w:val="18"/>
          <w:szCs w:val="19"/>
        </w:rPr>
        <mc:AlternateContent>
          <mc:Choice Requires="wps">
            <w:drawing>
              <wp:anchor distT="0" distB="0" distL="114300" distR="114300" simplePos="0" relativeHeight="251678720" behindDoc="0" locked="0" layoutInCell="1" hidden="0" allowOverlap="1" wp14:anchorId="6BA7CB11" wp14:editId="1F262E4F">
                <wp:simplePos x="0" y="0"/>
                <wp:positionH relativeFrom="column">
                  <wp:posOffset>12701</wp:posOffset>
                </wp:positionH>
                <wp:positionV relativeFrom="paragraph">
                  <wp:posOffset>0</wp:posOffset>
                </wp:positionV>
                <wp:extent cx="139700" cy="139700"/>
                <wp:effectExtent l="0" t="0" r="0" b="0"/>
                <wp:wrapNone/>
                <wp:docPr id="1" name="Rectángulo 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39ED06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BA7CB11" id="Rectángulo 1" o:spid="_x0000_s1049" style="position:absolute;left:0;text-align:left;margin-left:1pt;margin-top:0;width:11pt;height:11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aEbCg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KWeJLB0tHPytEUWvNhoIvkIIW4BqYErSk9NTYm/HwCJjPlkqWveV9N6RlNw6+Cts7t1&#10;wIrO0ayIiJydnYeYZyeVP+WnpswPcRmg1PW3fo66jvnqBwAAAP//AwBQSwMEFAAGAAgAAAAhAGG3&#10;WkXbAAAABAEAAA8AAABkcnMvZG93bnJldi54bWxMj0FPwzAMhe9I/IfISFwmltJNCHVNJzSJy8QB&#10;BtLELW28piNxSpNt3b/HO42Ln+xnPX8ul6N34ohD7AIpeJxmIJCaYDpqFXx9vj48g4hJk9EuECo4&#10;Y4RldXtT6sKEE33gcZNawSEUC63AptQXUsbGotdxGnok9nZh8DpxO7TSDPrE4d7JPMuepNcd8QWr&#10;e1xZbH42B69g7dazbdq72fv2zf7Wu+/VJNqzUvd348sCRMIxXZfhgs/oUDFTHQ5konAKcv4kKeDK&#10;Zj5nrVl5KqtS/oev/gAAAP//AwBQSwECLQAUAAYACAAAACEAtoM4kv4AAADhAQAAEwAAAAAAAAAA&#10;AAAAAAAAAAAAW0NvbnRlbnRfVHlwZXNdLnhtbFBLAQItABQABgAIAAAAIQA4/SH/1gAAAJQBAAAL&#10;AAAAAAAAAAAAAAAAAC8BAABfcmVscy8ucmVsc1BLAQItABQABgAIAAAAIQCYRaEbCgIAAC4EAAAO&#10;AAAAAAAAAAAAAAAAAC4CAABkcnMvZTJvRG9jLnhtbFBLAQItABQABgAIAAAAIQBht1pF2wAAAAQB&#10;AAAPAAAAAAAAAAAAAAAAAGQEAABkcnMvZG93bnJldi54bWxQSwUGAAAAAAQABADzAAAAbAUAAAAA&#10;" strokeweight="2pt">
                <v:stroke startarrowwidth="narrow" startarrowlength="short" endarrowwidth="narrow" endarrowlength="short" joinstyle="round"/>
                <v:textbox inset="2.53958mm,2.53958mm,2.53958mm,2.53958mm">
                  <w:txbxContent>
                    <w:p w14:paraId="439ED062" w14:textId="77777777" w:rsidR="00E3203F" w:rsidRDefault="00E3203F" w:rsidP="00BD4489">
                      <w:pPr>
                        <w:spacing w:after="0" w:line="240" w:lineRule="auto"/>
                        <w:textDirection w:val="btLr"/>
                      </w:pPr>
                    </w:p>
                  </w:txbxContent>
                </v:textbox>
              </v:rect>
            </w:pict>
          </mc:Fallback>
        </mc:AlternateContent>
      </w:r>
    </w:p>
    <w:p w14:paraId="364EF70E" w14:textId="77777777" w:rsidR="00BD4489" w:rsidRPr="00D65D1D" w:rsidRDefault="00BD4489" w:rsidP="00152B55">
      <w:pPr>
        <w:spacing w:line="240" w:lineRule="auto"/>
        <w:jc w:val="both"/>
        <w:rPr>
          <w:rFonts w:ascii="Arial" w:eastAsia="gobCL" w:hAnsi="Arial" w:cs="Arial"/>
          <w:sz w:val="18"/>
          <w:szCs w:val="19"/>
        </w:rPr>
      </w:pPr>
      <w:r w:rsidRPr="00D65D1D">
        <w:rPr>
          <w:rFonts w:ascii="Arial" w:eastAsia="gobCL" w:hAnsi="Arial" w:cs="Arial"/>
          <w:sz w:val="18"/>
          <w:szCs w:val="19"/>
        </w:rPr>
        <w:t>Da fe de con su firma;</w:t>
      </w:r>
    </w:p>
    <w:p w14:paraId="7FB5EE64" w14:textId="77777777" w:rsidR="001346D4" w:rsidRPr="00D65D1D" w:rsidRDefault="001346D4" w:rsidP="00152B55">
      <w:pPr>
        <w:spacing w:line="240" w:lineRule="auto"/>
        <w:jc w:val="both"/>
        <w:rPr>
          <w:rFonts w:ascii="Arial" w:eastAsia="gobCL" w:hAnsi="Arial" w:cs="Arial"/>
          <w:sz w:val="18"/>
          <w:szCs w:val="19"/>
        </w:rPr>
      </w:pPr>
    </w:p>
    <w:tbl>
      <w:tblPr>
        <w:tblStyle w:val="17"/>
        <w:tblW w:w="4680" w:type="dxa"/>
        <w:tblInd w:w="1639" w:type="dxa"/>
        <w:tblLayout w:type="fixed"/>
        <w:tblLook w:val="0000" w:firstRow="0" w:lastRow="0" w:firstColumn="0" w:lastColumn="0" w:noHBand="0" w:noVBand="0"/>
      </w:tblPr>
      <w:tblGrid>
        <w:gridCol w:w="4680"/>
      </w:tblGrid>
      <w:tr w:rsidR="00BD4489" w:rsidRPr="00D65D1D" w14:paraId="61EDA2DF" w14:textId="77777777" w:rsidTr="002A3F89">
        <w:trPr>
          <w:trHeight w:val="240"/>
        </w:trPr>
        <w:tc>
          <w:tcPr>
            <w:tcW w:w="4680" w:type="dxa"/>
            <w:tcBorders>
              <w:top w:val="single" w:sz="4" w:space="0" w:color="000000"/>
            </w:tcBorders>
          </w:tcPr>
          <w:p w14:paraId="0E68B4D2" w14:textId="77777777" w:rsidR="00BD4489" w:rsidRPr="00D65D1D" w:rsidRDefault="00BD4489" w:rsidP="008B58A5">
            <w:pPr>
              <w:spacing w:after="0" w:line="240" w:lineRule="auto"/>
              <w:jc w:val="both"/>
              <w:rPr>
                <w:rFonts w:ascii="Arial" w:eastAsia="gobCL" w:hAnsi="Arial" w:cs="Arial"/>
                <w:b/>
                <w:sz w:val="19"/>
                <w:szCs w:val="19"/>
              </w:rPr>
            </w:pPr>
            <w:r w:rsidRPr="00D65D1D">
              <w:rPr>
                <w:rFonts w:ascii="Arial" w:eastAsia="gobCL" w:hAnsi="Arial" w:cs="Arial"/>
                <w:b/>
                <w:sz w:val="19"/>
                <w:szCs w:val="19"/>
              </w:rPr>
              <w:t>Firma (Representante legal)</w:t>
            </w:r>
          </w:p>
        </w:tc>
      </w:tr>
      <w:tr w:rsidR="00BD4489" w:rsidRPr="00D65D1D" w14:paraId="4FB20E22" w14:textId="77777777" w:rsidTr="002A3F89">
        <w:tc>
          <w:tcPr>
            <w:tcW w:w="4680" w:type="dxa"/>
          </w:tcPr>
          <w:p w14:paraId="748E22E5" w14:textId="77777777" w:rsidR="00BD4489" w:rsidRPr="00D65D1D" w:rsidRDefault="00BD4489" w:rsidP="008B58A5">
            <w:pPr>
              <w:spacing w:after="0" w:line="240" w:lineRule="auto"/>
              <w:jc w:val="both"/>
              <w:rPr>
                <w:rFonts w:ascii="Arial" w:eastAsia="gobCL" w:hAnsi="Arial" w:cs="Arial"/>
                <w:b/>
                <w:sz w:val="19"/>
                <w:szCs w:val="19"/>
              </w:rPr>
            </w:pPr>
            <w:r w:rsidRPr="00D65D1D">
              <w:rPr>
                <w:rFonts w:ascii="Arial" w:eastAsia="gobCL" w:hAnsi="Arial" w:cs="Arial"/>
                <w:b/>
                <w:sz w:val="19"/>
                <w:szCs w:val="19"/>
              </w:rPr>
              <w:t>Nombre:</w:t>
            </w:r>
          </w:p>
          <w:p w14:paraId="0BDD9BE3" w14:textId="77777777" w:rsidR="00BD4489" w:rsidRPr="00D65D1D" w:rsidRDefault="00BD4489" w:rsidP="008B58A5">
            <w:pPr>
              <w:spacing w:after="0" w:line="240" w:lineRule="auto"/>
              <w:jc w:val="both"/>
              <w:rPr>
                <w:rFonts w:ascii="Arial" w:eastAsia="gobCL" w:hAnsi="Arial" w:cs="Arial"/>
                <w:sz w:val="19"/>
                <w:szCs w:val="19"/>
              </w:rPr>
            </w:pPr>
            <w:r w:rsidRPr="00D65D1D">
              <w:rPr>
                <w:rFonts w:ascii="Arial" w:eastAsia="gobCL" w:hAnsi="Arial" w:cs="Arial"/>
                <w:b/>
                <w:sz w:val="19"/>
                <w:szCs w:val="19"/>
              </w:rPr>
              <w:t>Cédula de Identidad:</w:t>
            </w:r>
          </w:p>
        </w:tc>
      </w:tr>
    </w:tbl>
    <w:p w14:paraId="7CD510CE" w14:textId="483F1125" w:rsidR="00BD4489" w:rsidRPr="00D65D1D" w:rsidRDefault="00BD4489" w:rsidP="000F7B79">
      <w:pPr>
        <w:pStyle w:val="Ttulo1"/>
        <w:jc w:val="center"/>
        <w:rPr>
          <w:rFonts w:ascii="Arial" w:hAnsi="Arial" w:cs="Arial"/>
        </w:rPr>
      </w:pPr>
      <w:bookmarkStart w:id="157" w:name="_Toc132472470"/>
      <w:bookmarkStart w:id="158" w:name="_Toc220413612"/>
      <w:r w:rsidRPr="00D65D1D">
        <w:rPr>
          <w:rFonts w:ascii="Arial" w:hAnsi="Arial" w:cs="Arial"/>
        </w:rPr>
        <w:lastRenderedPageBreak/>
        <w:t>ANEXO N°3.C</w:t>
      </w:r>
      <w:bookmarkEnd w:id="157"/>
      <w:bookmarkEnd w:id="158"/>
    </w:p>
    <w:p w14:paraId="3B54B9D9" w14:textId="7B0AA619" w:rsidR="00BD4489" w:rsidRPr="00D65D1D" w:rsidRDefault="00BD4489" w:rsidP="000F7B79">
      <w:pPr>
        <w:spacing w:line="240" w:lineRule="auto"/>
        <w:jc w:val="center"/>
        <w:rPr>
          <w:rFonts w:ascii="Arial" w:eastAsia="gobCL" w:hAnsi="Arial" w:cs="Arial"/>
          <w:b/>
        </w:rPr>
      </w:pPr>
      <w:r w:rsidRPr="00D65D1D">
        <w:rPr>
          <w:rFonts w:ascii="Arial" w:eastAsia="gobCL" w:hAnsi="Arial" w:cs="Arial"/>
          <w:b/>
        </w:rPr>
        <w:t>DECLARACIÓN JURADA SIMPLE DE NO CONSANGUINEDA</w:t>
      </w:r>
      <w:r w:rsidR="000F7B79" w:rsidRPr="00D65D1D">
        <w:rPr>
          <w:rFonts w:ascii="Arial" w:eastAsia="gobCL" w:hAnsi="Arial" w:cs="Arial"/>
          <w:b/>
        </w:rPr>
        <w:t xml:space="preserve">D EN LA RENDICIÓN DE LOS GASTOS </w:t>
      </w:r>
      <w:r w:rsidRPr="00D65D1D">
        <w:rPr>
          <w:rFonts w:ascii="Arial" w:eastAsia="gobCL" w:hAnsi="Arial" w:cs="Arial"/>
          <w:b/>
          <w:sz w:val="19"/>
          <w:szCs w:val="19"/>
        </w:rPr>
        <w:t>(SUCESIÓN HEREDITARIA)</w:t>
      </w:r>
    </w:p>
    <w:p w14:paraId="3C6A93BF" w14:textId="49BBE39E" w:rsidR="00BD4489" w:rsidRPr="00D65D1D" w:rsidRDefault="00BD4489" w:rsidP="008B58A5">
      <w:pPr>
        <w:spacing w:line="240" w:lineRule="auto"/>
        <w:jc w:val="both"/>
        <w:rPr>
          <w:rFonts w:ascii="Arial" w:eastAsia="gobCL" w:hAnsi="Arial" w:cs="Arial"/>
          <w:sz w:val="19"/>
          <w:szCs w:val="19"/>
        </w:rPr>
      </w:pPr>
      <w:r w:rsidRPr="00D65D1D">
        <w:rPr>
          <w:rFonts w:ascii="Arial" w:eastAsia="gobCL" w:hAnsi="Arial" w:cs="Arial"/>
          <w:sz w:val="19"/>
          <w:szCs w:val="19"/>
        </w:rPr>
        <w:t xml:space="preserve">En_____, a ____ </w:t>
      </w:r>
      <w:proofErr w:type="spellStart"/>
      <w:r w:rsidRPr="00D65D1D">
        <w:rPr>
          <w:rFonts w:ascii="Arial" w:eastAsia="gobCL" w:hAnsi="Arial" w:cs="Arial"/>
          <w:sz w:val="19"/>
          <w:szCs w:val="19"/>
        </w:rPr>
        <w:t>de</w:t>
      </w:r>
      <w:proofErr w:type="spellEnd"/>
      <w:r w:rsidRPr="00D65D1D">
        <w:rPr>
          <w:rFonts w:ascii="Arial" w:eastAsia="gobCL" w:hAnsi="Arial" w:cs="Arial"/>
          <w:sz w:val="19"/>
          <w:szCs w:val="19"/>
        </w:rPr>
        <w:t xml:space="preserve">________ </w:t>
      </w:r>
      <w:proofErr w:type="spellStart"/>
      <w:r w:rsidRPr="00D65D1D">
        <w:rPr>
          <w:rFonts w:ascii="Arial" w:eastAsia="gobCL" w:hAnsi="Arial" w:cs="Arial"/>
          <w:sz w:val="19"/>
          <w:szCs w:val="19"/>
        </w:rPr>
        <w:t>de</w:t>
      </w:r>
      <w:proofErr w:type="spellEnd"/>
      <w:r w:rsidRPr="00D65D1D">
        <w:rPr>
          <w:rFonts w:ascii="Arial" w:eastAsia="gobCL" w:hAnsi="Arial" w:cs="Arial"/>
          <w:sz w:val="19"/>
          <w:szCs w:val="19"/>
        </w:rPr>
        <w:t xml:space="preserve"> </w:t>
      </w:r>
      <w:r w:rsidR="00D31563" w:rsidRPr="00D65D1D">
        <w:rPr>
          <w:rFonts w:ascii="Arial" w:eastAsia="gobCL" w:hAnsi="Arial" w:cs="Arial"/>
          <w:sz w:val="19"/>
          <w:szCs w:val="19"/>
        </w:rPr>
        <w:t>2026</w:t>
      </w:r>
      <w:r w:rsidRPr="00D65D1D">
        <w:rPr>
          <w:rFonts w:ascii="Arial" w:eastAsia="gobCL" w:hAnsi="Arial" w:cs="Arial"/>
          <w:sz w:val="19"/>
          <w:szCs w:val="19"/>
        </w:rPr>
        <w:t xml:space="preserve">, la Sucesión (nombre indicado en el </w:t>
      </w:r>
      <w:proofErr w:type="spellStart"/>
      <w:r w:rsidRPr="00D65D1D">
        <w:rPr>
          <w:rFonts w:ascii="Arial" w:eastAsia="gobCL" w:hAnsi="Arial" w:cs="Arial"/>
          <w:sz w:val="19"/>
          <w:szCs w:val="19"/>
        </w:rPr>
        <w:t>rut</w:t>
      </w:r>
      <w:proofErr w:type="spellEnd"/>
      <w:r w:rsidRPr="00D65D1D">
        <w:rPr>
          <w:rFonts w:ascii="Arial" w:eastAsia="gobCL" w:hAnsi="Arial" w:cs="Arial"/>
          <w:sz w:val="19"/>
          <w:szCs w:val="19"/>
        </w:rPr>
        <w:t xml:space="preserve">): ________, RUT </w:t>
      </w:r>
      <w:proofErr w:type="spellStart"/>
      <w:r w:rsidRPr="00D65D1D">
        <w:rPr>
          <w:rFonts w:ascii="Arial" w:eastAsia="gobCL" w:hAnsi="Arial" w:cs="Arial"/>
          <w:sz w:val="19"/>
          <w:szCs w:val="19"/>
        </w:rPr>
        <w:t>N°</w:t>
      </w:r>
      <w:proofErr w:type="spellEnd"/>
      <w:r w:rsidRPr="00D65D1D">
        <w:rPr>
          <w:rFonts w:ascii="Arial" w:eastAsia="gobCL" w:hAnsi="Arial" w:cs="Arial"/>
          <w:sz w:val="19"/>
          <w:szCs w:val="19"/>
        </w:rPr>
        <w:t xml:space="preserve">___, representada por don/doña________, Cédula de Identidad </w:t>
      </w:r>
      <w:proofErr w:type="spellStart"/>
      <w:r w:rsidRPr="00D65D1D">
        <w:rPr>
          <w:rFonts w:ascii="Arial" w:eastAsia="gobCL" w:hAnsi="Arial" w:cs="Arial"/>
          <w:sz w:val="19"/>
          <w:szCs w:val="19"/>
        </w:rPr>
        <w:t>N°</w:t>
      </w:r>
      <w:proofErr w:type="spellEnd"/>
      <w:r w:rsidRPr="00D65D1D">
        <w:rPr>
          <w:rFonts w:ascii="Arial" w:eastAsia="gobCL" w:hAnsi="Arial" w:cs="Arial"/>
          <w:sz w:val="19"/>
          <w:szCs w:val="19"/>
        </w:rPr>
        <w:t xml:space="preserve"> _____, ambos domiciliados para estos efectos en ________declara bajo juramento, para efectos de la convocatoria</w:t>
      </w:r>
      <w:r w:rsidR="009F7BBB" w:rsidRPr="00D65D1D">
        <w:rPr>
          <w:rFonts w:ascii="Arial" w:eastAsia="gobCL" w:hAnsi="Arial" w:cs="Arial"/>
          <w:sz w:val="19"/>
          <w:szCs w:val="19"/>
        </w:rPr>
        <w:t xml:space="preserve"> “Digitaliza tu Almacén, Región </w:t>
      </w:r>
      <w:r w:rsidR="00D65D1D" w:rsidRPr="00D65D1D">
        <w:rPr>
          <w:rFonts w:ascii="Arial" w:eastAsia="gobCL" w:hAnsi="Arial" w:cs="Arial"/>
          <w:sz w:val="20"/>
        </w:rPr>
        <w:t>de Valparaíso</w:t>
      </w:r>
      <w:r w:rsidRPr="00D65D1D">
        <w:rPr>
          <w:rFonts w:ascii="Arial" w:eastAsia="gobCL" w:hAnsi="Arial" w:cs="Arial"/>
          <w:sz w:val="19"/>
          <w:szCs w:val="19"/>
        </w:rPr>
        <w:t>, que (seleccionar a partir de su proyecto):</w:t>
      </w:r>
    </w:p>
    <w:p w14:paraId="5FB2DF06" w14:textId="77777777" w:rsidR="00BD4489" w:rsidRPr="00D65D1D" w:rsidRDefault="00BD4489" w:rsidP="008B58A5">
      <w:pPr>
        <w:spacing w:line="240" w:lineRule="auto"/>
        <w:jc w:val="both"/>
        <w:rPr>
          <w:rFonts w:ascii="Arial" w:eastAsia="gobCL" w:hAnsi="Arial" w:cs="Arial"/>
          <w:sz w:val="19"/>
          <w:szCs w:val="19"/>
        </w:rPr>
      </w:pPr>
      <w:r w:rsidRPr="00D65D1D">
        <w:rPr>
          <w:rFonts w:ascii="Arial" w:eastAsia="gobCL" w:hAnsi="Arial" w:cs="Arial"/>
          <w:sz w:val="19"/>
          <w:szCs w:val="19"/>
        </w:rPr>
        <w:t xml:space="preserve">-   El gasto rendido en el ítem de </w:t>
      </w:r>
      <w:r w:rsidRPr="00D65D1D">
        <w:rPr>
          <w:rFonts w:ascii="Arial" w:eastAsia="gobCL" w:hAnsi="Arial" w:cs="Arial"/>
          <w:sz w:val="19"/>
          <w:szCs w:val="19"/>
          <w:u w:val="single"/>
        </w:rPr>
        <w:t xml:space="preserve">asistencia técnica </w:t>
      </w:r>
      <w:r w:rsidRPr="00D65D1D">
        <w:rPr>
          <w:rFonts w:ascii="Arial" w:eastAsia="gobCL" w:hAnsi="Arial" w:cs="Arial"/>
          <w:b/>
          <w:sz w:val="19"/>
          <w:szCs w:val="19"/>
          <w:u w:val="single"/>
        </w:rPr>
        <w:t xml:space="preserve">NO </w:t>
      </w:r>
      <w:r w:rsidRPr="00D65D1D">
        <w:rPr>
          <w:rFonts w:ascii="Arial" w:eastAsia="gobCL" w:hAnsi="Arial" w:cs="Arial"/>
          <w:sz w:val="19"/>
          <w:szCs w:val="19"/>
          <w:u w:val="single"/>
        </w:rPr>
        <w:t>corresponde</w:t>
      </w:r>
      <w:r w:rsidRPr="00D65D1D">
        <w:rPr>
          <w:rFonts w:ascii="Arial" w:eastAsia="Courier New" w:hAnsi="Arial" w:cs="Arial"/>
          <w:sz w:val="19"/>
          <w:szCs w:val="19"/>
        </w:rPr>
        <w:t> </w:t>
      </w:r>
      <w:r w:rsidRPr="00D65D1D">
        <w:rPr>
          <w:rFonts w:ascii="Arial" w:eastAsia="gobCL" w:hAnsi="Arial" w:cs="Arial"/>
          <w:sz w:val="19"/>
          <w:szCs w:val="19"/>
        </w:rPr>
        <w:t>a mis propias boletas de honorarios, de socios, o comuneros hereditarios, de representantes legales,</w:t>
      </w:r>
      <w:r w:rsidRPr="00D65D1D">
        <w:rPr>
          <w:rFonts w:ascii="Arial" w:eastAsia="Courier New" w:hAnsi="Arial" w:cs="Arial"/>
          <w:sz w:val="19"/>
          <w:szCs w:val="19"/>
        </w:rPr>
        <w:t> </w:t>
      </w:r>
      <w:r w:rsidRPr="00D65D1D">
        <w:rPr>
          <w:rFonts w:ascii="Arial" w:eastAsia="gobCL" w:hAnsi="Arial" w:cs="Arial"/>
          <w:sz w:val="19"/>
          <w:szCs w:val="19"/>
        </w:rPr>
        <w:t>ni tampoco de</w:t>
      </w:r>
      <w:r w:rsidRPr="00D65D1D">
        <w:rPr>
          <w:rFonts w:ascii="Arial" w:eastAsia="Courier New" w:hAnsi="Arial" w:cs="Arial"/>
          <w:sz w:val="19"/>
          <w:szCs w:val="19"/>
        </w:rPr>
        <w:t> </w:t>
      </w:r>
      <w:r w:rsidRPr="00D65D1D">
        <w:rPr>
          <w:rFonts w:ascii="Arial" w:eastAsia="gobCL" w:hAnsi="Arial" w:cs="Arial"/>
          <w:sz w:val="19"/>
          <w:szCs w:val="19"/>
        </w:rPr>
        <w:t>sus respectivos cónyuges o conviviente civil y parientes por consanguineidad y afinidad hasta el segundo grado inclusive (hijos, padres, abuelos, hermanos).</w:t>
      </w:r>
      <w:r w:rsidRPr="00D65D1D">
        <w:rPr>
          <w:rFonts w:ascii="Arial" w:hAnsi="Arial" w:cs="Arial"/>
          <w:noProof/>
          <w:sz w:val="19"/>
          <w:szCs w:val="19"/>
        </w:rPr>
        <mc:AlternateContent>
          <mc:Choice Requires="wps">
            <w:drawing>
              <wp:anchor distT="0" distB="0" distL="114300" distR="114300" simplePos="0" relativeHeight="251679744" behindDoc="0" locked="0" layoutInCell="1" hidden="0" allowOverlap="1" wp14:anchorId="16CB4C2B" wp14:editId="1035BB55">
                <wp:simplePos x="0" y="0"/>
                <wp:positionH relativeFrom="column">
                  <wp:posOffset>1</wp:posOffset>
                </wp:positionH>
                <wp:positionV relativeFrom="paragraph">
                  <wp:posOffset>0</wp:posOffset>
                </wp:positionV>
                <wp:extent cx="139700" cy="139700"/>
                <wp:effectExtent l="0" t="0" r="0" b="0"/>
                <wp:wrapNone/>
                <wp:docPr id="28" name="Rectángulo 2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FECCA4A"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6CB4C2B" id="Rectángulo 28" o:spid="_x0000_s1050" style="position:absolute;left:0;text-align:left;margin-left:0;margin-top:0;width:11pt;height:11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I2/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ppAktHOydP28DQi40mko+AcQuBGrii9NTUlPj7AQKRMZ8sdc37alrPaApunXDr7G4d&#10;sKJzNCsiBs7OzkPMs5PKn/JTU+aHuAxQ6vpbP0ddx3z1Aw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A6I2/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0FECCA4A" w14:textId="77777777" w:rsidR="00E3203F" w:rsidRDefault="00E3203F" w:rsidP="00BD4489">
                      <w:pPr>
                        <w:spacing w:after="0" w:line="240" w:lineRule="auto"/>
                        <w:textDirection w:val="btLr"/>
                      </w:pPr>
                    </w:p>
                  </w:txbxContent>
                </v:textbox>
              </v:rect>
            </w:pict>
          </mc:Fallback>
        </mc:AlternateContent>
      </w:r>
    </w:p>
    <w:p w14:paraId="6C22E4CF" w14:textId="77777777" w:rsidR="00BD4489" w:rsidRPr="00D65D1D" w:rsidRDefault="00BD4489" w:rsidP="008B58A5">
      <w:pPr>
        <w:spacing w:line="240" w:lineRule="auto"/>
        <w:jc w:val="both"/>
        <w:rPr>
          <w:rFonts w:ascii="Arial" w:eastAsia="Courier New" w:hAnsi="Arial" w:cs="Arial"/>
          <w:sz w:val="19"/>
          <w:szCs w:val="19"/>
        </w:rPr>
      </w:pPr>
      <w:r w:rsidRPr="00D65D1D">
        <w:rPr>
          <w:rFonts w:ascii="Arial" w:eastAsia="gobCL" w:hAnsi="Arial" w:cs="Arial"/>
          <w:sz w:val="19"/>
          <w:szCs w:val="19"/>
        </w:rPr>
        <w:t xml:space="preserve">-   El gasto rendido en el ítem de </w:t>
      </w:r>
      <w:r w:rsidRPr="00D65D1D">
        <w:rPr>
          <w:rFonts w:ascii="Arial" w:eastAsia="gobCL" w:hAnsi="Arial" w:cs="Arial"/>
          <w:sz w:val="19"/>
          <w:szCs w:val="19"/>
          <w:u w:val="single"/>
        </w:rPr>
        <w:t xml:space="preserve">capacitación </w:t>
      </w:r>
      <w:r w:rsidRPr="00D65D1D">
        <w:rPr>
          <w:rFonts w:ascii="Arial" w:eastAsia="gobCL" w:hAnsi="Arial" w:cs="Arial"/>
          <w:b/>
          <w:sz w:val="19"/>
          <w:szCs w:val="19"/>
          <w:u w:val="single"/>
        </w:rPr>
        <w:t xml:space="preserve">NO </w:t>
      </w:r>
      <w:r w:rsidRPr="00D65D1D">
        <w:rPr>
          <w:rFonts w:ascii="Arial" w:eastAsia="gobCL" w:hAnsi="Arial" w:cs="Arial"/>
          <w:sz w:val="19"/>
          <w:szCs w:val="19"/>
          <w:u w:val="single"/>
        </w:rPr>
        <w:t>corresponde</w:t>
      </w:r>
      <w:r w:rsidRPr="00D65D1D">
        <w:rPr>
          <w:rFonts w:ascii="Arial" w:eastAsia="gobCL" w:hAnsi="Arial" w:cs="Arial"/>
          <w:sz w:val="19"/>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D65D1D">
        <w:rPr>
          <w:rFonts w:ascii="Arial" w:eastAsia="Courier New" w:hAnsi="Arial" w:cs="Arial"/>
          <w:sz w:val="19"/>
          <w:szCs w:val="19"/>
        </w:rPr>
        <w:t> </w:t>
      </w:r>
      <w:r w:rsidRPr="00D65D1D">
        <w:rPr>
          <w:rFonts w:ascii="Arial" w:eastAsia="gobCL" w:hAnsi="Arial" w:cs="Arial"/>
          <w:sz w:val="19"/>
          <w:szCs w:val="19"/>
        </w:rPr>
        <w:t>hermanos).</w:t>
      </w:r>
      <w:r w:rsidRPr="00D65D1D">
        <w:rPr>
          <w:rFonts w:ascii="Arial" w:eastAsia="Courier New" w:hAnsi="Arial" w:cs="Arial"/>
          <w:sz w:val="19"/>
          <w:szCs w:val="19"/>
        </w:rPr>
        <w:t> </w:t>
      </w:r>
      <w:r w:rsidRPr="00D65D1D">
        <w:rPr>
          <w:rFonts w:ascii="Arial" w:eastAsia="gobCL" w:hAnsi="Arial" w:cs="Arial"/>
          <w:sz w:val="19"/>
          <w:szCs w:val="19"/>
        </w:rPr>
        <w:t xml:space="preserve"> </w:t>
      </w:r>
      <w:r w:rsidRPr="00D65D1D">
        <w:rPr>
          <w:rFonts w:ascii="Arial" w:eastAsia="Courier New" w:hAnsi="Arial" w:cs="Arial"/>
          <w:sz w:val="19"/>
          <w:szCs w:val="19"/>
        </w:rPr>
        <w:t> </w:t>
      </w:r>
      <w:r w:rsidRPr="00D65D1D">
        <w:rPr>
          <w:rFonts w:ascii="Arial" w:hAnsi="Arial" w:cs="Arial"/>
          <w:noProof/>
          <w:sz w:val="19"/>
          <w:szCs w:val="19"/>
        </w:rPr>
        <mc:AlternateContent>
          <mc:Choice Requires="wps">
            <w:drawing>
              <wp:anchor distT="0" distB="0" distL="114300" distR="114300" simplePos="0" relativeHeight="251680768" behindDoc="0" locked="0" layoutInCell="1" hidden="0" allowOverlap="1" wp14:anchorId="786057B5" wp14:editId="2311C4EC">
                <wp:simplePos x="0" y="0"/>
                <wp:positionH relativeFrom="column">
                  <wp:posOffset>-12699</wp:posOffset>
                </wp:positionH>
                <wp:positionV relativeFrom="paragraph">
                  <wp:posOffset>-12699</wp:posOffset>
                </wp:positionV>
                <wp:extent cx="139700" cy="139700"/>
                <wp:effectExtent l="0" t="0" r="0" b="0"/>
                <wp:wrapNone/>
                <wp:docPr id="29" name="Rectángulo 2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32C329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86057B5" id="Rectángulo 29" o:spid="_x0000_s1051" style="position:absolute;left:0;text-align:left;margin-left:-1pt;margin-top:-1pt;width:11pt;height:11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lKCQIAAC4EAAAOAAAAZHJzL2Uyb0RvYy54bWysU9uOEzEMfUfiH6K807lsC6XqdB+2FCGt&#10;oNLCB6RJphMpkwQ77Uz/Hict2y4gISHmIWMnzvE5jr28H3vLjhrQeNfwalJypp30yrh9w7993byZ&#10;c4ZROCWsd7rhJ438fvX61XIIC137zlulgRGIw8UQGt7FGBZFgbLTvcCJD9rRYeuhF5Fc2BcKxEDo&#10;vS3qsnxbDB5UAC81Iu2uz4d8lfHbVsv4pW1RR2YbTtxiXiGvu7QWq6VY7EGEzsgLDfEPLHphHCV9&#10;hlqLKNgBzG9QvZHg0bdxIn1f+LY1UmcNpKYqf1Hz1ImgsxYqDobnMuH/g5Wfj09hC1SGIeACyUwq&#10;xhb69Cd+bGz4rJ7P5zMq36nhd+/qOtm5cHqMTFJAVU3vSjqXFHCx6by4AgXA+FH7niWj4UDvkssl&#10;jo8Yz6E/Q1Je9NaojbE2O7DfPVhgR0FvuMlfyk7oL8KsY0PD69k0ExHUS60VkTj1QTUc3T4nfHEF&#10;b5HL/P0JOTFbC+zODDLCWT74g1O5EJ0W6oNTLJ4CNbmjVueJDfacWU2DQUaOi8LYv8eRNOtI4fVJ&#10;khXH3cgMaalnCSxt7bw6bYFhkBtDJB8Fxq0AauCK0lNTU+LvBwFExn5y1DXvqyldZvHWgVtnd+sI&#10;JztPsyIjcHZ2HmKenVT+lJ+aMj/EZYBS19/6Oeo65qsfAA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RWRpSg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032C3292" w14:textId="77777777" w:rsidR="00E3203F" w:rsidRDefault="00E3203F" w:rsidP="00BD4489">
                      <w:pPr>
                        <w:spacing w:after="0" w:line="240" w:lineRule="auto"/>
                        <w:textDirection w:val="btLr"/>
                      </w:pPr>
                    </w:p>
                  </w:txbxContent>
                </v:textbox>
              </v:rect>
            </w:pict>
          </mc:Fallback>
        </mc:AlternateContent>
      </w:r>
    </w:p>
    <w:p w14:paraId="11B0CE2A" w14:textId="77777777" w:rsidR="00BD4489" w:rsidRPr="00D65D1D" w:rsidRDefault="00BD4489" w:rsidP="008B58A5">
      <w:pPr>
        <w:spacing w:line="240" w:lineRule="auto"/>
        <w:jc w:val="both"/>
        <w:rPr>
          <w:rFonts w:ascii="Arial" w:eastAsia="gobCL" w:hAnsi="Arial" w:cs="Arial"/>
          <w:sz w:val="19"/>
          <w:szCs w:val="19"/>
        </w:rPr>
      </w:pPr>
      <w:r w:rsidRPr="00D65D1D">
        <w:rPr>
          <w:rFonts w:ascii="Arial" w:eastAsia="gobCL" w:hAnsi="Arial" w:cs="Arial"/>
          <w:sz w:val="19"/>
          <w:szCs w:val="19"/>
        </w:rPr>
        <w:t xml:space="preserve">      El gasto rendido en el ítem </w:t>
      </w:r>
      <w:r w:rsidRPr="00D65D1D">
        <w:rPr>
          <w:rFonts w:ascii="Arial" w:eastAsia="gobCL" w:hAnsi="Arial" w:cs="Arial"/>
          <w:sz w:val="19"/>
          <w:szCs w:val="19"/>
          <w:u w:val="single"/>
        </w:rPr>
        <w:t>acciones de marketing</w:t>
      </w:r>
      <w:r w:rsidRPr="00D65D1D">
        <w:rPr>
          <w:rFonts w:ascii="Arial" w:eastAsia="gobCL" w:hAnsi="Arial" w:cs="Arial"/>
          <w:sz w:val="19"/>
          <w:szCs w:val="19"/>
        </w:rPr>
        <w:t xml:space="preserve"> de</w:t>
      </w:r>
      <w:r w:rsidRPr="00D65D1D">
        <w:rPr>
          <w:rFonts w:ascii="Arial" w:eastAsia="gobCL" w:hAnsi="Arial" w:cs="Arial"/>
          <w:sz w:val="19"/>
          <w:szCs w:val="19"/>
          <w:u w:val="single"/>
        </w:rPr>
        <w:t xml:space="preserve"> </w:t>
      </w:r>
      <w:r w:rsidRPr="00D65D1D">
        <w:rPr>
          <w:rFonts w:ascii="Arial" w:eastAsia="gobCL" w:hAnsi="Arial" w:cs="Arial"/>
          <w:b/>
          <w:sz w:val="19"/>
          <w:szCs w:val="19"/>
          <w:u w:val="single"/>
        </w:rPr>
        <w:t>NO</w:t>
      </w:r>
      <w:r w:rsidRPr="00D65D1D">
        <w:rPr>
          <w:rFonts w:ascii="Arial" w:eastAsia="gobCL" w:hAnsi="Arial" w:cs="Arial"/>
          <w:sz w:val="19"/>
          <w:szCs w:val="19"/>
          <w:u w:val="single"/>
        </w:rPr>
        <w:t xml:space="preserve"> corresponde al </w:t>
      </w:r>
      <w:r w:rsidRPr="00D65D1D">
        <w:rPr>
          <w:rFonts w:ascii="Arial" w:eastAsia="gobCL" w:hAnsi="Arial" w:cs="Arial"/>
          <w:sz w:val="19"/>
          <w:szCs w:val="19"/>
        </w:rPr>
        <w:t>pago a alguno de los socios/as, o comuneros hereditarios, representantes legales o de su respectivo cónyuge o conviviente civil, familiares por consanguineidad y afinidad hasta segundo grado inclusive.</w:t>
      </w:r>
      <w:r w:rsidRPr="00D65D1D">
        <w:rPr>
          <w:rFonts w:ascii="Arial" w:hAnsi="Arial" w:cs="Arial"/>
          <w:noProof/>
          <w:sz w:val="19"/>
          <w:szCs w:val="19"/>
        </w:rPr>
        <mc:AlternateContent>
          <mc:Choice Requires="wps">
            <w:drawing>
              <wp:anchor distT="0" distB="0" distL="114300" distR="114300" simplePos="0" relativeHeight="251681792" behindDoc="0" locked="0" layoutInCell="1" hidden="0" allowOverlap="1" wp14:anchorId="7BBC6979" wp14:editId="06273BB3">
                <wp:simplePos x="0" y="0"/>
                <wp:positionH relativeFrom="column">
                  <wp:posOffset>25401</wp:posOffset>
                </wp:positionH>
                <wp:positionV relativeFrom="paragraph">
                  <wp:posOffset>0</wp:posOffset>
                </wp:positionV>
                <wp:extent cx="139700" cy="139700"/>
                <wp:effectExtent l="0" t="0" r="0" b="0"/>
                <wp:wrapNone/>
                <wp:docPr id="30" name="Rectángulo 3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695F08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BBC6979" id="Rectángulo 30" o:spid="_x0000_s1052" style="position:absolute;left:0;text-align:left;margin-left:2pt;margin-top:0;width:11pt;height:1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zWPCgIAAC4EAAAOAAAAZHJzL2Uyb0RvYy54bWysU9tuEzEQfUfiHyy/0700KSHKpg8NQUgV&#10;RCp8wMT2Zi15bTN2spu/Z+ykTQpISAg/eGfs2TPnjGcW92Nv2EFh0M42vLopOVNWOKntruHfv63f&#10;zTgLEawE46xq+FEFfr98+2Yx+LmqXeeMVMgIxIb54BvexejnRRFEp3oIN84rS5etwx4iubgrJMJA&#10;6L0p6rK8KwaH0qMTKgQ6XZ0u+TLjt60S8WvbBhWZaThxi3nHvG/TXiwXMN8h+E6LMw34BxY9aEtJ&#10;X6BWEIHtUf8G1WuBLrg23gjXF65ttVBZA6mpyl/UPHXgVdZCxQn+pUzh/8GKL4cnv0Eqw+DDPJCZ&#10;VIwt9ulL/NjY8Gk9m82mVL5jw2/f13Wyc+HUGJmggKqa3JZ0LyjgbNN9cQHyGOIn5XqWjIYjvUsu&#10;FxweQzyFPoekvMEZLdfamOzgbvtgkB2A3nCdV8pO6K/CjGVDw+vpJBMB6qXWQCROvZcND3aXE776&#10;JVwjl3n9CTkxW0HoTgwywkk+ur2VuRCdAvnRShaPnprcUqvzxCb0nBlFg0FGjougzd/jSJqxpPDy&#10;JMmK43ZkmrTUdwksHW2dPG6QBS/Wmkg+QogbQGrgitJTU1PiH3tAImM+W+qaD9WkntIUXDt47Wyv&#10;HbCiczQrIiJnJ+ch5tlJ5U/5qSnzQ5wHKHX9tZ+jLmO+/AkAAP//AwBQSwMEFAAGAAgAAAAhAL1b&#10;RjbcAAAABAEAAA8AAABkcnMvZG93bnJldi54bWxMj0FLw0AQhe9C/8MyghexG9NSJGZTSsFL8aCt&#10;ULxtstNsdHc2Zrdt+u+dnvQyj+ENb75XLkfvxAmH2AVS8DjNQCA1wXTUKvjYvTw8gYhJk9EuECq4&#10;YIRlNbkpdWHCmd7xtE2t4BCKhVZgU+oLKWNj0es4DT0Se4cweJ14HVppBn3mcO9knmUL6XVH/MHq&#10;HtcWm+/t0SvYuM1sn77c7G3/an/qw+f6PtqLUne34+oZRMIx/R3DFZ/RoWKmOhzJROEUzLlJUsCT&#10;zXzBWrPmGciqlP/hq18AAAD//wMAUEsBAi0AFAAGAAgAAAAhALaDOJL+AAAA4QEAABMAAAAAAAAA&#10;AAAAAAAAAAAAAFtDb250ZW50X1R5cGVzXS54bWxQSwECLQAUAAYACAAAACEAOP0h/9YAAACUAQAA&#10;CwAAAAAAAAAAAAAAAAAvAQAAX3JlbHMvLnJlbHNQSwECLQAUAAYACAAAACEAi/c1jwoCAAAuBAAA&#10;DgAAAAAAAAAAAAAAAAAuAgAAZHJzL2Uyb0RvYy54bWxQSwECLQAUAAYACAAAACEAvVtGNtwAAAAE&#10;AQAADwAAAAAAAAAAAAAAAABkBAAAZHJzL2Rvd25yZXYueG1sUEsFBgAAAAAEAAQA8wAAAG0FAAAA&#10;AA==&#10;" strokeweight="2pt">
                <v:stroke startarrowwidth="narrow" startarrowlength="short" endarrowwidth="narrow" endarrowlength="short" joinstyle="round"/>
                <v:textbox inset="2.53958mm,2.53958mm,2.53958mm,2.53958mm">
                  <w:txbxContent>
                    <w:p w14:paraId="0695F080" w14:textId="77777777" w:rsidR="00E3203F" w:rsidRDefault="00E3203F" w:rsidP="00BD4489">
                      <w:pPr>
                        <w:spacing w:after="0" w:line="240" w:lineRule="auto"/>
                        <w:textDirection w:val="btLr"/>
                      </w:pPr>
                    </w:p>
                  </w:txbxContent>
                </v:textbox>
              </v:rect>
            </w:pict>
          </mc:Fallback>
        </mc:AlternateContent>
      </w:r>
    </w:p>
    <w:p w14:paraId="46E1E990" w14:textId="77777777" w:rsidR="00BD4489" w:rsidRPr="00D65D1D" w:rsidRDefault="00BD4489" w:rsidP="008B58A5">
      <w:pPr>
        <w:spacing w:line="240" w:lineRule="auto"/>
        <w:jc w:val="both"/>
        <w:rPr>
          <w:rFonts w:ascii="Arial" w:eastAsia="gobCL" w:hAnsi="Arial" w:cs="Arial"/>
          <w:sz w:val="19"/>
          <w:szCs w:val="19"/>
        </w:rPr>
      </w:pPr>
      <w:r w:rsidRPr="00D65D1D">
        <w:rPr>
          <w:rFonts w:ascii="Arial" w:eastAsia="gobCL" w:hAnsi="Arial" w:cs="Arial"/>
          <w:sz w:val="19"/>
          <w:szCs w:val="19"/>
        </w:rPr>
        <w:t xml:space="preserve">     El gasto rendido asociado al servicio de fletes, servicios de instalación, preparación de instalaciones donde se ubicarán, y otros de similar índole en el ítem </w:t>
      </w:r>
      <w:r w:rsidRPr="00D65D1D">
        <w:rPr>
          <w:rFonts w:ascii="Arial" w:eastAsia="gobCL" w:hAnsi="Arial" w:cs="Arial"/>
          <w:sz w:val="19"/>
          <w:szCs w:val="19"/>
          <w:u w:val="single"/>
        </w:rPr>
        <w:t>activos NO corresponde al pago</w:t>
      </w:r>
      <w:r w:rsidRPr="00D65D1D">
        <w:rPr>
          <w:rFonts w:ascii="Arial" w:eastAsia="gobCL" w:hAnsi="Arial" w:cs="Arial"/>
          <w:sz w:val="19"/>
          <w:szCs w:val="19"/>
        </w:rPr>
        <w:t xml:space="preserve"> a alguno de los socios/as, representantes o de su respectivo cónyuge o conviviente civil, familiares por consanguineidad y afinidad hasta segundo grado inclusive.</w:t>
      </w:r>
      <w:r w:rsidRPr="00D65D1D">
        <w:rPr>
          <w:rFonts w:ascii="Arial" w:hAnsi="Arial" w:cs="Arial"/>
          <w:noProof/>
          <w:sz w:val="19"/>
          <w:szCs w:val="19"/>
        </w:rPr>
        <mc:AlternateContent>
          <mc:Choice Requires="wps">
            <w:drawing>
              <wp:anchor distT="0" distB="0" distL="114300" distR="114300" simplePos="0" relativeHeight="251682816" behindDoc="0" locked="0" layoutInCell="1" hidden="0" allowOverlap="1" wp14:anchorId="2A29F581" wp14:editId="26BC2789">
                <wp:simplePos x="0" y="0"/>
                <wp:positionH relativeFrom="column">
                  <wp:posOffset>-12699</wp:posOffset>
                </wp:positionH>
                <wp:positionV relativeFrom="paragraph">
                  <wp:posOffset>-12699</wp:posOffset>
                </wp:positionV>
                <wp:extent cx="139700" cy="139700"/>
                <wp:effectExtent l="0" t="0" r="0" b="0"/>
                <wp:wrapNone/>
                <wp:docPr id="31" name="Rectángulo 3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F333434"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A29F581" id="Rectángulo 31" o:spid="_x0000_s1053" style="position:absolute;left:0;text-align:left;margin-left:-1pt;margin-top:-1pt;width:11pt;height:11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9F6CgIAAC4EAAAOAAAAZHJzL2Uyb0RvYy54bWysU9tuEzEQfUfiHyy/0700oSHKpg8NQUgV&#10;RCp8gGN7s5a8tplxspu/Z+ykTQpISAg/eGfs2TPnjGcW92Nv2UEDGu8aXt2UnGknvTJu1/Dv39bv&#10;ZpxhFE4J651u+FEjv1++fbMYwlzXvvNWaWAE4nA+hIZ3MYZ5UaDsdC/wxgft6LL10ItILuwKBWIg&#10;9N4WdVm+LwYPKoCXGpFOV6dLvsz4batl/Nq2qCOzDSduMe+Q923ai+VCzHcgQmfkmYb4Bxa9MI6S&#10;vkCtRBRsD+Y3qN5I8OjbeCN9X/i2NVJnDaSmKn9R89SJoLMWKg6GlzLh/4OVXw5PYQNUhiHgHMlM&#10;KsYW+vQlfmxs+LSezWZTKt+x4bd3dZ3sXDg9RiYpoKomtyXdSwo423RfXIACYPykfc+S0XCgd8nl&#10;EodHjKfQ55CUF701am2szQ7stg8W2EHQG67zStkJ/VWYdWxoeD2dZCKCeqm1IhKnPqiGo9vlhK9+&#10;wWvkMq8/ISdmK4HdiUFGOMkHv3cqF6LTQn10isVjoCZ31Oo8scGeM6tpMMjIcVEY+/c4kmYdKbw8&#10;SbLiuB2ZIS31XQJLR1uvjhtgGOTaEMlHgXEjgBq4ovTU1JT4x14AkbGfHXXNh2pST2kKrh24drbX&#10;jnCy8zQrMgJ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A570Xo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1F333434" w14:textId="77777777" w:rsidR="00E3203F" w:rsidRDefault="00E3203F" w:rsidP="00BD4489">
                      <w:pPr>
                        <w:spacing w:after="0" w:line="240" w:lineRule="auto"/>
                        <w:textDirection w:val="btLr"/>
                      </w:pPr>
                    </w:p>
                  </w:txbxContent>
                </v:textbox>
              </v:rect>
            </w:pict>
          </mc:Fallback>
        </mc:AlternateContent>
      </w:r>
    </w:p>
    <w:p w14:paraId="63CA1E04" w14:textId="77777777" w:rsidR="00BD4489" w:rsidRPr="00D65D1D" w:rsidRDefault="00BD4489" w:rsidP="008B58A5">
      <w:pPr>
        <w:spacing w:line="240" w:lineRule="auto"/>
        <w:jc w:val="both"/>
        <w:rPr>
          <w:rFonts w:ascii="Arial" w:eastAsia="gobCL" w:hAnsi="Arial" w:cs="Arial"/>
          <w:sz w:val="19"/>
          <w:szCs w:val="19"/>
        </w:rPr>
      </w:pPr>
      <w:r w:rsidRPr="00D65D1D">
        <w:rPr>
          <w:rFonts w:ascii="Arial" w:eastAsia="gobCL" w:hAnsi="Arial" w:cs="Arial"/>
          <w:sz w:val="19"/>
          <w:szCs w:val="19"/>
        </w:rPr>
        <w:t xml:space="preserve">   El gasto rendido asociado al servicio de flete en el sub ítem en </w:t>
      </w:r>
      <w:r w:rsidRPr="00D65D1D">
        <w:rPr>
          <w:rFonts w:ascii="Arial" w:eastAsia="gobCL" w:hAnsi="Arial" w:cs="Arial"/>
          <w:sz w:val="19"/>
          <w:szCs w:val="19"/>
          <w:u w:val="single"/>
        </w:rPr>
        <w:t>habilitación de infraestructura</w:t>
      </w:r>
      <w:r w:rsidRPr="00D65D1D">
        <w:rPr>
          <w:rFonts w:ascii="Arial" w:eastAsia="gobCL" w:hAnsi="Arial" w:cs="Arial"/>
          <w:sz w:val="19"/>
          <w:szCs w:val="19"/>
        </w:rPr>
        <w:t xml:space="preserve"> NO corresponde al pago a alguno de los socios/as, representantes o de su respectivo cónyuge o conviviente civil, familiares por consanguineidad y afinidad hasta segundo grado inclusive.</w:t>
      </w:r>
      <w:r w:rsidRPr="00D65D1D">
        <w:rPr>
          <w:rFonts w:ascii="Arial" w:hAnsi="Arial" w:cs="Arial"/>
          <w:noProof/>
          <w:sz w:val="19"/>
          <w:szCs w:val="19"/>
        </w:rPr>
        <mc:AlternateContent>
          <mc:Choice Requires="wps">
            <w:drawing>
              <wp:anchor distT="0" distB="0" distL="114300" distR="114300" simplePos="0" relativeHeight="251683840" behindDoc="0" locked="0" layoutInCell="1" hidden="0" allowOverlap="1" wp14:anchorId="1B458C29" wp14:editId="561ECF1E">
                <wp:simplePos x="0" y="0"/>
                <wp:positionH relativeFrom="column">
                  <wp:posOffset>-12699</wp:posOffset>
                </wp:positionH>
                <wp:positionV relativeFrom="paragraph">
                  <wp:posOffset>-12699</wp:posOffset>
                </wp:positionV>
                <wp:extent cx="139700" cy="139700"/>
                <wp:effectExtent l="0" t="0" r="0" b="0"/>
                <wp:wrapNone/>
                <wp:docPr id="32" name="Rectángulo 3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45A078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B458C29" id="Rectángulo 32" o:spid="_x0000_s1054" style="position:absolute;left:0;text-align:left;margin-left:-1pt;margin-top:-1pt;width:11pt;height:11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x0c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p5AktHOydP28DQi40mko+AcQuBGrii9NTUlPj7AQKRMZ8sdc37alrPaApunXDr7G4d&#10;sKJzNCsiBs7OzkPMs5PKn/JTU+aHuAxQ6vpbP0ddx3z1Aw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eqsdHA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145A0783" w14:textId="77777777" w:rsidR="00E3203F" w:rsidRDefault="00E3203F" w:rsidP="00BD4489">
                      <w:pPr>
                        <w:spacing w:after="0" w:line="240" w:lineRule="auto"/>
                        <w:textDirection w:val="btLr"/>
                      </w:pPr>
                    </w:p>
                  </w:txbxContent>
                </v:textbox>
              </v:rect>
            </w:pict>
          </mc:Fallback>
        </mc:AlternateContent>
      </w:r>
    </w:p>
    <w:p w14:paraId="5BEE5E16" w14:textId="77777777" w:rsidR="00BD4489" w:rsidRPr="00D65D1D" w:rsidRDefault="00BD4489" w:rsidP="008B58A5">
      <w:pPr>
        <w:spacing w:line="240" w:lineRule="auto"/>
        <w:jc w:val="both"/>
        <w:rPr>
          <w:rFonts w:ascii="Arial" w:eastAsia="gobCL" w:hAnsi="Arial" w:cs="Arial"/>
          <w:sz w:val="19"/>
          <w:szCs w:val="19"/>
        </w:rPr>
      </w:pPr>
      <w:r w:rsidRPr="00D65D1D">
        <w:rPr>
          <w:rFonts w:ascii="Arial" w:eastAsia="gobCL" w:hAnsi="Arial" w:cs="Arial"/>
          <w:color w:val="000000"/>
          <w:sz w:val="19"/>
          <w:szCs w:val="19"/>
        </w:rPr>
        <w:t xml:space="preserve">-   </w:t>
      </w:r>
      <w:r w:rsidRPr="00D65D1D">
        <w:rPr>
          <w:rFonts w:ascii="Arial" w:eastAsia="gobCL" w:hAnsi="Arial" w:cs="Arial"/>
          <w:sz w:val="19"/>
          <w:szCs w:val="19"/>
        </w:rPr>
        <w:t xml:space="preserve">El gasto rendido en ítem </w:t>
      </w:r>
      <w:r w:rsidRPr="00D65D1D">
        <w:rPr>
          <w:rFonts w:ascii="Arial" w:eastAsia="gobCL" w:hAnsi="Arial" w:cs="Arial"/>
          <w:sz w:val="19"/>
          <w:szCs w:val="19"/>
          <w:u w:val="single"/>
        </w:rPr>
        <w:t xml:space="preserve">nuevas contrataciones </w:t>
      </w:r>
      <w:r w:rsidRPr="00D65D1D">
        <w:rPr>
          <w:rFonts w:ascii="Arial" w:eastAsia="gobCL" w:hAnsi="Arial" w:cs="Arial"/>
          <w:b/>
          <w:sz w:val="19"/>
          <w:szCs w:val="19"/>
          <w:u w:val="single"/>
        </w:rPr>
        <w:t xml:space="preserve">NO </w:t>
      </w:r>
      <w:r w:rsidRPr="00D65D1D">
        <w:rPr>
          <w:rFonts w:ascii="Arial" w:eastAsia="gobCL" w:hAnsi="Arial" w:cs="Arial"/>
          <w:sz w:val="19"/>
          <w:szCs w:val="19"/>
          <w:u w:val="single"/>
        </w:rPr>
        <w:t>corresponde</w:t>
      </w:r>
      <w:r w:rsidRPr="00D65D1D">
        <w:rPr>
          <w:rFonts w:ascii="Arial" w:eastAsia="gobCL" w:hAnsi="Arial" w:cs="Arial"/>
          <w:sz w:val="19"/>
          <w:szCs w:val="19"/>
        </w:rPr>
        <w:t xml:space="preserve"> a mi propia remuneración, ni de socios, o comuneros hereditarios, representantes legales, ni de</w:t>
      </w:r>
      <w:r w:rsidRPr="00D65D1D">
        <w:rPr>
          <w:rFonts w:ascii="Arial" w:eastAsia="Courier New" w:hAnsi="Arial" w:cs="Arial"/>
          <w:sz w:val="19"/>
          <w:szCs w:val="19"/>
        </w:rPr>
        <w:t> </w:t>
      </w:r>
      <w:r w:rsidRPr="00D65D1D">
        <w:rPr>
          <w:rFonts w:ascii="Arial" w:eastAsia="gobCL" w:hAnsi="Arial" w:cs="Arial"/>
          <w:sz w:val="19"/>
          <w:szCs w:val="19"/>
        </w:rPr>
        <w:t>su respectivo cónyuge o conviviente civil, hijos y parientes por consanguineidad y afinidad hasta el segundo grado inclusive.</w:t>
      </w:r>
      <w:r w:rsidRPr="00D65D1D">
        <w:rPr>
          <w:rFonts w:ascii="Arial" w:hAnsi="Arial" w:cs="Arial"/>
          <w:noProof/>
          <w:sz w:val="19"/>
          <w:szCs w:val="19"/>
        </w:rPr>
        <mc:AlternateContent>
          <mc:Choice Requires="wps">
            <w:drawing>
              <wp:anchor distT="0" distB="0" distL="114300" distR="114300" simplePos="0" relativeHeight="251684864" behindDoc="0" locked="0" layoutInCell="1" hidden="0" allowOverlap="1" wp14:anchorId="76FCA403" wp14:editId="552CF96E">
                <wp:simplePos x="0" y="0"/>
                <wp:positionH relativeFrom="column">
                  <wp:posOffset>1</wp:posOffset>
                </wp:positionH>
                <wp:positionV relativeFrom="paragraph">
                  <wp:posOffset>0</wp:posOffset>
                </wp:positionV>
                <wp:extent cx="139700" cy="139700"/>
                <wp:effectExtent l="0" t="0" r="0" b="0"/>
                <wp:wrapNone/>
                <wp:docPr id="33" name="Rectángulo 3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162CE8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6FCA403" id="Rectángulo 33" o:spid="_x0000_s1055" style="position:absolute;left:0;text-align:left;margin-left:0;margin-top:0;width:11pt;height:11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CgIAAC4EAAAOAAAAZHJzL2Uyb0RvYy54bWysU9tuEzEQfUfiHyy/0700gTTKpg8NQUgV&#10;RCp8wMT2Zi15bTN2spu/Z+ykTQpISAg/eGfs2TPnjGcW92Nv2EFh0M42vLopOVNWOKntruHfv63f&#10;zTgLEawE46xq+FEFfr98+2Yx+LmqXeeMVMgIxIb54BvexejnRRFEp3oIN84rS5etwx4iubgrJMJA&#10;6L0p6rJ8XwwOpUcnVAh0ujpd8mXGb1sl4te2DSoy03DiFvOOed+mvVguYL5D8J0WZxrwDyx60JaS&#10;vkCtIALbo/4NqtcCXXBtvBGuL1zbaqGyBlJTlb+oeerAq6yFihP8S5nC/4MVXw5PfoNUhsGHeSAz&#10;qRhb7NOX+LGx4dN6NptNqXzHht9+qOtk58KpMTJBAVU1uS3pXlDA2ab74gLkMcRPyvUsGQ1Hepdc&#10;Ljg8hngKfQ5JeYMzWq61MdnB3fbBIDsAveE6r5Sd0F+FGcuGhtfTSSYC1EutgUicei8bHuwuJ3z1&#10;S7hGLvP6E3JitoLQnRhkhJN8dHsrcyE6BfKjlSwePTW5pVbniU3oOTOKBoOMHBdBm7/HkTRjSeHl&#10;SZIVx+3INGmp7xJYOto6edwgC16sNZF8hBA3gNTAFaWnpqbEP/aARMZ8ttQ1d9WkntIUXDt47Wyv&#10;HbCiczQrIiJnJ+ch5tlJ5U/5qSnzQ5wHKHX9tZ+jLmO+/Ak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yf56Q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7162CE83" w14:textId="77777777" w:rsidR="00E3203F" w:rsidRDefault="00E3203F" w:rsidP="00BD4489">
                      <w:pPr>
                        <w:spacing w:after="0" w:line="240" w:lineRule="auto"/>
                        <w:textDirection w:val="btLr"/>
                      </w:pPr>
                    </w:p>
                  </w:txbxContent>
                </v:textbox>
              </v:rect>
            </w:pict>
          </mc:Fallback>
        </mc:AlternateContent>
      </w:r>
    </w:p>
    <w:p w14:paraId="629C5BA4" w14:textId="77777777" w:rsidR="00BD4489" w:rsidRPr="00D65D1D"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D65D1D">
        <w:rPr>
          <w:rFonts w:ascii="Arial" w:eastAsia="gobCL" w:hAnsi="Arial" w:cs="Arial"/>
          <w:sz w:val="19"/>
          <w:szCs w:val="19"/>
        </w:rPr>
        <w:t xml:space="preserve">-  El gasto rendido en el ítem de </w:t>
      </w:r>
      <w:r w:rsidRPr="00D65D1D">
        <w:rPr>
          <w:rFonts w:ascii="Arial" w:eastAsia="gobCL" w:hAnsi="Arial" w:cs="Arial"/>
          <w:sz w:val="19"/>
          <w:szCs w:val="19"/>
          <w:u w:val="single"/>
        </w:rPr>
        <w:t>nuevos arriendos</w:t>
      </w:r>
      <w:r w:rsidRPr="00D65D1D">
        <w:rPr>
          <w:rFonts w:ascii="Arial" w:eastAsia="gobCL" w:hAnsi="Arial" w:cs="Arial"/>
          <w:sz w:val="19"/>
          <w:szCs w:val="19"/>
        </w:rPr>
        <w:t xml:space="preserve"> de bienes raíces (industriales, comerciales o agrícolas), y/o maquinarias necesarias para el desarrollo del proyecto, contratados con posterioridad a la firma de contrato con SERCOTEC,  </w:t>
      </w:r>
      <w:r w:rsidRPr="00D65D1D">
        <w:rPr>
          <w:rFonts w:ascii="Arial" w:eastAsia="gobCL" w:hAnsi="Arial" w:cs="Arial"/>
          <w:b/>
          <w:sz w:val="19"/>
          <w:szCs w:val="19"/>
          <w:u w:val="single"/>
        </w:rPr>
        <w:t>NO</w:t>
      </w:r>
      <w:r w:rsidRPr="00D65D1D">
        <w:rPr>
          <w:rFonts w:ascii="Arial" w:eastAsia="Courier New" w:hAnsi="Arial" w:cs="Arial"/>
          <w:sz w:val="19"/>
          <w:szCs w:val="19"/>
          <w:u w:val="single"/>
        </w:rPr>
        <w:t> </w:t>
      </w:r>
      <w:r w:rsidRPr="00D65D1D">
        <w:rPr>
          <w:rFonts w:ascii="Arial" w:eastAsia="gobCL" w:hAnsi="Arial" w:cs="Arial"/>
          <w:sz w:val="19"/>
          <w:szCs w:val="19"/>
          <w:u w:val="single"/>
        </w:rPr>
        <w:t>corresponde</w:t>
      </w:r>
      <w:r w:rsidRPr="00D65D1D">
        <w:rPr>
          <w:rFonts w:ascii="Arial" w:eastAsia="Courier New" w:hAnsi="Arial" w:cs="Arial"/>
          <w:sz w:val="19"/>
          <w:szCs w:val="19"/>
        </w:rPr>
        <w:t> </w:t>
      </w:r>
      <w:r w:rsidRPr="00D65D1D">
        <w:rPr>
          <w:rFonts w:ascii="Arial" w:eastAsia="gobCL" w:hAnsi="Arial" w:cs="Arial"/>
          <w:sz w:val="19"/>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D65D1D">
        <w:rPr>
          <w:rFonts w:ascii="Arial" w:hAnsi="Arial" w:cs="Arial"/>
          <w:noProof/>
          <w:sz w:val="19"/>
          <w:szCs w:val="19"/>
        </w:rPr>
        <mc:AlternateContent>
          <mc:Choice Requires="wps">
            <w:drawing>
              <wp:anchor distT="0" distB="0" distL="114300" distR="114300" simplePos="0" relativeHeight="251685888" behindDoc="0" locked="0" layoutInCell="1" hidden="0" allowOverlap="1" wp14:anchorId="3969D1FE" wp14:editId="2BA9DFBB">
                <wp:simplePos x="0" y="0"/>
                <wp:positionH relativeFrom="column">
                  <wp:posOffset>1</wp:posOffset>
                </wp:positionH>
                <wp:positionV relativeFrom="paragraph">
                  <wp:posOffset>0</wp:posOffset>
                </wp:positionV>
                <wp:extent cx="139700" cy="139700"/>
                <wp:effectExtent l="0" t="0" r="0" b="0"/>
                <wp:wrapNone/>
                <wp:docPr id="34" name="Rectángulo 3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6B28E3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969D1FE" id="Rectángulo 34" o:spid="_x0000_s1056" style="position:absolute;left:0;text-align:left;margin-left:0;margin-top:0;width:11pt;height:11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dpDCQ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GWSq5+Odk6etsiCFxtNJB8hxC0gNXBF6ampKfH3AyCRMZ8sdc37alrPaApuHbx1drcO&#10;WNE5mhURkbOz8xDz7KTyp/zUlPkhLgOUuv7Wz1HXMV/9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1RdpD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76B28E37" w14:textId="77777777" w:rsidR="00E3203F" w:rsidRDefault="00E3203F" w:rsidP="00BD4489">
                      <w:pPr>
                        <w:spacing w:after="0" w:line="240" w:lineRule="auto"/>
                        <w:textDirection w:val="btLr"/>
                      </w:pPr>
                    </w:p>
                  </w:txbxContent>
                </v:textbox>
              </v:rect>
            </w:pict>
          </mc:Fallback>
        </mc:AlternateContent>
      </w:r>
    </w:p>
    <w:p w14:paraId="237480C4" w14:textId="77777777" w:rsidR="00BD4489" w:rsidRPr="00D65D1D"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D65D1D">
        <w:rPr>
          <w:rFonts w:ascii="Arial" w:eastAsia="gobCL" w:hAnsi="Arial" w:cs="Arial"/>
          <w:sz w:val="19"/>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D65D1D">
        <w:rPr>
          <w:rFonts w:ascii="Arial" w:hAnsi="Arial" w:cs="Arial"/>
          <w:noProof/>
          <w:sz w:val="19"/>
          <w:szCs w:val="19"/>
        </w:rPr>
        <mc:AlternateContent>
          <mc:Choice Requires="wps">
            <w:drawing>
              <wp:anchor distT="0" distB="0" distL="114300" distR="114300" simplePos="0" relativeHeight="251686912" behindDoc="0" locked="0" layoutInCell="1" hidden="0" allowOverlap="1" wp14:anchorId="2EF8D656" wp14:editId="1B436D12">
                <wp:simplePos x="0" y="0"/>
                <wp:positionH relativeFrom="column">
                  <wp:posOffset>1</wp:posOffset>
                </wp:positionH>
                <wp:positionV relativeFrom="paragraph">
                  <wp:posOffset>0</wp:posOffset>
                </wp:positionV>
                <wp:extent cx="139700" cy="139700"/>
                <wp:effectExtent l="0" t="0" r="0" b="0"/>
                <wp:wrapNone/>
                <wp:docPr id="35" name="Rectángulo 3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148D25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EF8D656" id="Rectángulo 35" o:spid="_x0000_s1057" style="position:absolute;left:0;text-align:left;margin-left:0;margin-top:0;width:11pt;height:11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T62CgIAAC4EAAAOAAAAZHJzL2Uyb0RvYy54bWysU9uOEzEMfUfiH6K8s3NpC6XqdB+2FCGt&#10;oNLCB7hJphMpk4Q47Uz/Hict2y4gISHykLETz/E5jr28H3vDjiqgdrbh1V3JmbLCSW33Df/2dfNm&#10;zhlGsBKMs6rhJ4X8fvX61XLwC1W7zhmpAiMQi4vBN7yL0S+KAkWnesA755Wly9aFHiK5YV/IAAOh&#10;96aoy/JtMbggfXBCIdLp+nzJVxm/bZWIX9oWVWSm4cQt5j3kfZf2YrWExT6A77S40IB/YNGDtpT0&#10;GWoNEdgh6N+gei2CQ9fGO+H6wrWtFiprIDVV+Yuapw68ylqoOOify4T/D1Z8Pj75baAyDB4XSGZS&#10;MbahT1/ix8aGz+r5fD6j8p0aPnlX18nOhVNjZIICqmo6KeleUMDFpvviCuQDxo/K9SwZDQ/0Lrlc&#10;cHzEeA79GZLyojNabrQx2Qn73YMJ7Aj0hpu8UnZCfxFmLBsaXs+mmQhQL7UGInHqvWw42n1O+OIX&#10;vEUu8/oTcmK2BuzODDLCWX5wBytzIToF8oOVLJ48NbmlVueJDfacGUWDQUaOi6DN3+NImrGk8Pok&#10;yYrjbmSatEyqBJaOdk6etoGhFxtNJB8B4xYCNXBF6ampKfH3AwQiYz5Z6pr31bSe0RTcOuHW2d06&#10;YEXnaFZEDJydnYeYZyeVP+WnpswPcRmg1PW3fo66jvnqB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8Mk+tg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1148D257" w14:textId="77777777" w:rsidR="00E3203F" w:rsidRDefault="00E3203F" w:rsidP="00BD4489">
                      <w:pPr>
                        <w:spacing w:after="0" w:line="240" w:lineRule="auto"/>
                        <w:textDirection w:val="btLr"/>
                      </w:pPr>
                    </w:p>
                  </w:txbxContent>
                </v:textbox>
              </v:rect>
            </w:pict>
          </mc:Fallback>
        </mc:AlternateContent>
      </w:r>
    </w:p>
    <w:p w14:paraId="477C9F0B" w14:textId="77777777" w:rsidR="00BD4489" w:rsidRPr="00D65D1D"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D65D1D">
        <w:rPr>
          <w:rFonts w:ascii="Arial" w:eastAsia="gobCL" w:hAnsi="Arial" w:cs="Arial"/>
          <w:sz w:val="19"/>
          <w:szCs w:val="19"/>
        </w:rPr>
        <w:t>-  -    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Pr="00D65D1D">
        <w:rPr>
          <w:rFonts w:ascii="Arial" w:hAnsi="Arial" w:cs="Arial"/>
          <w:noProof/>
          <w:sz w:val="19"/>
          <w:szCs w:val="19"/>
        </w:rPr>
        <mc:AlternateContent>
          <mc:Choice Requires="wps">
            <w:drawing>
              <wp:anchor distT="0" distB="0" distL="114300" distR="114300" simplePos="0" relativeHeight="251687936" behindDoc="0" locked="0" layoutInCell="1" hidden="0" allowOverlap="1" wp14:anchorId="04BC1E7D" wp14:editId="3FEA57CF">
                <wp:simplePos x="0" y="0"/>
                <wp:positionH relativeFrom="column">
                  <wp:posOffset>12701</wp:posOffset>
                </wp:positionH>
                <wp:positionV relativeFrom="paragraph">
                  <wp:posOffset>0</wp:posOffset>
                </wp:positionV>
                <wp:extent cx="139700" cy="139700"/>
                <wp:effectExtent l="0" t="0" r="0" b="0"/>
                <wp:wrapNone/>
                <wp:docPr id="38" name="Rectángulo 3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97A991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4BC1E7D" id="Rectángulo 38" o:spid="_x0000_s1058" style="position:absolute;left:0;text-align:left;margin-left:1pt;margin-top:0;width:11pt;height:11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JzCg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GVSJ7B0tHPytEUWvNhoIvkIIW4BqYErSk9NTYm/HwCJjPlkqWveV9N6RlNw6+Cts7t1&#10;wIrO0ayIiJydnYeYZyeVP+WnpswPcRmg1PW3fo66jvnqBwAAAP//AwBQSwMEFAAGAAgAAAAhAGG3&#10;WkXbAAAABAEAAA8AAABkcnMvZG93bnJldi54bWxMj0FPwzAMhe9I/IfISFwmltJNCHVNJzSJy8QB&#10;BtLELW28piNxSpNt3b/HO42Ln+xnPX8ul6N34ohD7AIpeJxmIJCaYDpqFXx9vj48g4hJk9EuECo4&#10;Y4RldXtT6sKEE33gcZNawSEUC63AptQXUsbGotdxGnok9nZh8DpxO7TSDPrE4d7JPMuepNcd8QWr&#10;e1xZbH42B69g7dazbdq72fv2zf7Wu+/VJNqzUvd348sCRMIxXZfhgs/oUDFTHQ5konAKcv4kKeDK&#10;Zj5nrVl5KqtS/oev/gAAAP//AwBQSwECLQAUAAYACAAAACEAtoM4kv4AAADhAQAAEwAAAAAAAAAA&#10;AAAAAAAAAAAAW0NvbnRlbnRfVHlwZXNdLnhtbFBLAQItABQABgAIAAAAIQA4/SH/1gAAAJQBAAAL&#10;AAAAAAAAAAAAAAAAAC8BAABfcmVscy8ucmVsc1BLAQItABQABgAIAAAAIQA+WmJzCgIAAC4EAAAO&#10;AAAAAAAAAAAAAAAAAC4CAABkcnMvZTJvRG9jLnhtbFBLAQItABQABgAIAAAAIQBht1pF2wAAAAQB&#10;AAAPAAAAAAAAAAAAAAAAAGQEAABkcnMvZG93bnJldi54bWxQSwUGAAAAAAQABADzAAAAbAUAAAAA&#10;" strokeweight="2pt">
                <v:stroke startarrowwidth="narrow" startarrowlength="short" endarrowwidth="narrow" endarrowlength="short" joinstyle="round"/>
                <v:textbox inset="2.53958mm,2.53958mm,2.53958mm,2.53958mm">
                  <w:txbxContent>
                    <w:p w14:paraId="497A991E" w14:textId="77777777" w:rsidR="00E3203F" w:rsidRDefault="00E3203F" w:rsidP="00BD4489">
                      <w:pPr>
                        <w:spacing w:after="0" w:line="240" w:lineRule="auto"/>
                        <w:textDirection w:val="btLr"/>
                      </w:pPr>
                    </w:p>
                  </w:txbxContent>
                </v:textbox>
              </v:rect>
            </w:pict>
          </mc:Fallback>
        </mc:AlternateContent>
      </w:r>
    </w:p>
    <w:p w14:paraId="12EE398C" w14:textId="77777777" w:rsidR="00BD4489" w:rsidRPr="00D65D1D" w:rsidRDefault="00BD4489" w:rsidP="008B58A5">
      <w:pPr>
        <w:spacing w:line="240" w:lineRule="auto"/>
        <w:jc w:val="both"/>
        <w:rPr>
          <w:rFonts w:ascii="Arial" w:eastAsia="gobCL" w:hAnsi="Arial" w:cs="Arial"/>
          <w:sz w:val="19"/>
          <w:szCs w:val="19"/>
        </w:rPr>
      </w:pPr>
      <w:r w:rsidRPr="00D65D1D">
        <w:rPr>
          <w:rFonts w:ascii="Arial" w:eastAsia="gobCL" w:hAnsi="Arial" w:cs="Arial"/>
          <w:sz w:val="19"/>
          <w:szCs w:val="19"/>
        </w:rPr>
        <w:t>Da fe de con su firma;</w:t>
      </w:r>
    </w:p>
    <w:p w14:paraId="455F87FE" w14:textId="77777777" w:rsidR="001346D4" w:rsidRPr="00D65D1D" w:rsidRDefault="001346D4" w:rsidP="008B58A5">
      <w:pPr>
        <w:spacing w:line="240" w:lineRule="auto"/>
        <w:jc w:val="both"/>
        <w:rPr>
          <w:rFonts w:ascii="Arial" w:eastAsia="gobCL" w:hAnsi="Arial" w:cs="Arial"/>
          <w:sz w:val="19"/>
          <w:szCs w:val="19"/>
        </w:rPr>
      </w:pPr>
    </w:p>
    <w:tbl>
      <w:tblPr>
        <w:tblStyle w:val="17"/>
        <w:tblW w:w="4680" w:type="dxa"/>
        <w:tblInd w:w="1639" w:type="dxa"/>
        <w:tblLayout w:type="fixed"/>
        <w:tblLook w:val="0000" w:firstRow="0" w:lastRow="0" w:firstColumn="0" w:lastColumn="0" w:noHBand="0" w:noVBand="0"/>
      </w:tblPr>
      <w:tblGrid>
        <w:gridCol w:w="4680"/>
      </w:tblGrid>
      <w:tr w:rsidR="00BD4489" w:rsidRPr="00D65D1D" w14:paraId="3BCDBA75" w14:textId="77777777" w:rsidTr="002A3F89">
        <w:trPr>
          <w:trHeight w:val="240"/>
        </w:trPr>
        <w:tc>
          <w:tcPr>
            <w:tcW w:w="4680" w:type="dxa"/>
            <w:tcBorders>
              <w:top w:val="single" w:sz="4" w:space="0" w:color="000000"/>
            </w:tcBorders>
          </w:tcPr>
          <w:p w14:paraId="58226D73" w14:textId="77777777" w:rsidR="00BD4489" w:rsidRPr="00D65D1D" w:rsidRDefault="00BD4489" w:rsidP="008B58A5">
            <w:pPr>
              <w:spacing w:after="0" w:line="240" w:lineRule="auto"/>
              <w:jc w:val="both"/>
              <w:rPr>
                <w:rFonts w:ascii="Arial" w:eastAsia="gobCL" w:hAnsi="Arial" w:cs="Arial"/>
                <w:b/>
                <w:sz w:val="19"/>
                <w:szCs w:val="19"/>
              </w:rPr>
            </w:pPr>
            <w:r w:rsidRPr="00D65D1D">
              <w:rPr>
                <w:rFonts w:ascii="Arial" w:eastAsia="gobCL" w:hAnsi="Arial" w:cs="Arial"/>
                <w:b/>
                <w:sz w:val="19"/>
                <w:szCs w:val="19"/>
              </w:rPr>
              <w:t>Firma (Representante legal)</w:t>
            </w:r>
          </w:p>
        </w:tc>
      </w:tr>
      <w:tr w:rsidR="00BD4489" w:rsidRPr="00D65D1D" w14:paraId="0EF094BA" w14:textId="77777777" w:rsidTr="002A3F89">
        <w:tc>
          <w:tcPr>
            <w:tcW w:w="4680" w:type="dxa"/>
          </w:tcPr>
          <w:p w14:paraId="5E76E0A3" w14:textId="77777777" w:rsidR="00BD4489" w:rsidRPr="00D65D1D" w:rsidRDefault="00BD4489" w:rsidP="008B58A5">
            <w:pPr>
              <w:spacing w:after="0" w:line="240" w:lineRule="auto"/>
              <w:jc w:val="both"/>
              <w:rPr>
                <w:rFonts w:ascii="Arial" w:eastAsia="gobCL" w:hAnsi="Arial" w:cs="Arial"/>
                <w:b/>
                <w:sz w:val="19"/>
                <w:szCs w:val="19"/>
              </w:rPr>
            </w:pPr>
            <w:r w:rsidRPr="00D65D1D">
              <w:rPr>
                <w:rFonts w:ascii="Arial" w:eastAsia="gobCL" w:hAnsi="Arial" w:cs="Arial"/>
                <w:b/>
                <w:sz w:val="19"/>
                <w:szCs w:val="19"/>
              </w:rPr>
              <w:t>Nombre:</w:t>
            </w:r>
          </w:p>
          <w:p w14:paraId="1194A7A8" w14:textId="77777777" w:rsidR="00BD4489" w:rsidRPr="00D65D1D" w:rsidRDefault="00BD4489" w:rsidP="008B58A5">
            <w:pPr>
              <w:spacing w:after="0" w:line="240" w:lineRule="auto"/>
              <w:jc w:val="both"/>
              <w:rPr>
                <w:rFonts w:ascii="Arial" w:eastAsia="gobCL" w:hAnsi="Arial" w:cs="Arial"/>
                <w:sz w:val="19"/>
                <w:szCs w:val="19"/>
              </w:rPr>
            </w:pPr>
            <w:r w:rsidRPr="00D65D1D">
              <w:rPr>
                <w:rFonts w:ascii="Arial" w:eastAsia="gobCL" w:hAnsi="Arial" w:cs="Arial"/>
                <w:b/>
                <w:sz w:val="19"/>
                <w:szCs w:val="19"/>
              </w:rPr>
              <w:t>Cédula de Identidad:</w:t>
            </w:r>
          </w:p>
        </w:tc>
      </w:tr>
    </w:tbl>
    <w:p w14:paraId="20862963" w14:textId="7A249688" w:rsidR="00BD4489" w:rsidRPr="00D65D1D" w:rsidRDefault="00BD4489" w:rsidP="008B58A5">
      <w:pPr>
        <w:spacing w:line="240" w:lineRule="auto"/>
        <w:rPr>
          <w:rFonts w:ascii="Arial" w:hAnsi="Arial" w:cs="Arial"/>
        </w:rPr>
      </w:pPr>
    </w:p>
    <w:p w14:paraId="55EE7C9A" w14:textId="0DE1B4E6" w:rsidR="00BD4489" w:rsidRPr="00D65D1D" w:rsidRDefault="00BD4489" w:rsidP="008B58A5">
      <w:pPr>
        <w:pStyle w:val="Ttulo1"/>
        <w:jc w:val="center"/>
        <w:rPr>
          <w:rFonts w:ascii="Arial" w:hAnsi="Arial" w:cs="Arial"/>
          <w:sz w:val="22"/>
        </w:rPr>
      </w:pPr>
      <w:bookmarkStart w:id="159" w:name="_Toc132472472"/>
      <w:bookmarkStart w:id="160" w:name="_Toc220413613"/>
      <w:r w:rsidRPr="00D65D1D">
        <w:rPr>
          <w:rFonts w:ascii="Arial" w:hAnsi="Arial" w:cs="Arial"/>
          <w:sz w:val="22"/>
        </w:rPr>
        <w:lastRenderedPageBreak/>
        <w:t>ANEXO N°</w:t>
      </w:r>
      <w:bookmarkEnd w:id="159"/>
      <w:r w:rsidR="00E60B04" w:rsidRPr="00D65D1D">
        <w:rPr>
          <w:rFonts w:ascii="Arial" w:hAnsi="Arial" w:cs="Arial"/>
          <w:sz w:val="22"/>
        </w:rPr>
        <w:t>4</w:t>
      </w:r>
      <w:bookmarkEnd w:id="160"/>
    </w:p>
    <w:p w14:paraId="392EFE48" w14:textId="77777777" w:rsidR="00BD4489" w:rsidRPr="00D65D1D" w:rsidRDefault="00BD4489" w:rsidP="008B58A5">
      <w:pPr>
        <w:spacing w:after="0" w:line="240" w:lineRule="auto"/>
        <w:jc w:val="center"/>
        <w:rPr>
          <w:rFonts w:ascii="Arial" w:eastAsia="gobCL" w:hAnsi="Arial" w:cs="Arial"/>
          <w:b/>
        </w:rPr>
      </w:pPr>
      <w:r w:rsidRPr="00D65D1D">
        <w:rPr>
          <w:rFonts w:ascii="Arial" w:eastAsia="gobCL" w:hAnsi="Arial" w:cs="Arial"/>
          <w:b/>
        </w:rPr>
        <w:t>DESCRIPCIÓN DE ESTRUCTURA DE FINANCIAMIENTO DEL PROYECTO</w:t>
      </w:r>
    </w:p>
    <w:p w14:paraId="5ADDDDEE" w14:textId="77777777" w:rsidR="00BD4489" w:rsidRPr="00D65D1D" w:rsidRDefault="00BD4489" w:rsidP="008B58A5">
      <w:pPr>
        <w:spacing w:after="0" w:line="240" w:lineRule="auto"/>
        <w:jc w:val="center"/>
        <w:rPr>
          <w:rFonts w:ascii="Arial" w:eastAsia="gobCL" w:hAnsi="Arial" w:cs="Arial"/>
          <w:b/>
        </w:rPr>
      </w:pPr>
    </w:p>
    <w:tbl>
      <w:tblPr>
        <w:tblStyle w:val="16"/>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8"/>
        <w:gridCol w:w="7052"/>
      </w:tblGrid>
      <w:tr w:rsidR="00BD4489" w:rsidRPr="00D65D1D" w14:paraId="39CAF0B1" w14:textId="77777777" w:rsidTr="002A3F89">
        <w:trPr>
          <w:trHeight w:val="340"/>
        </w:trPr>
        <w:tc>
          <w:tcPr>
            <w:tcW w:w="8820" w:type="dxa"/>
            <w:gridSpan w:val="2"/>
            <w:shd w:val="clear" w:color="auto" w:fill="7F7F7F"/>
            <w:vAlign w:val="center"/>
          </w:tcPr>
          <w:p w14:paraId="0C97E222" w14:textId="77777777" w:rsidR="00BD4489" w:rsidRPr="00D65D1D" w:rsidRDefault="00BD4489" w:rsidP="008B58A5">
            <w:pPr>
              <w:widowControl w:val="0"/>
              <w:spacing w:after="0" w:line="240" w:lineRule="auto"/>
              <w:rPr>
                <w:rFonts w:ascii="Arial" w:eastAsia="gobCL" w:hAnsi="Arial" w:cs="Arial"/>
                <w:b/>
                <w:color w:val="FFFFFF"/>
                <w:szCs w:val="20"/>
              </w:rPr>
            </w:pPr>
            <w:r w:rsidRPr="00D65D1D">
              <w:rPr>
                <w:rFonts w:ascii="Arial" w:eastAsia="gobCL" w:hAnsi="Arial" w:cs="Arial"/>
                <w:b/>
                <w:color w:val="FFFFFF"/>
                <w:szCs w:val="20"/>
              </w:rPr>
              <w:t>CATEGORÍA: ACCIONES DE GESTIÓN EMPRESARIAL</w:t>
            </w:r>
          </w:p>
        </w:tc>
      </w:tr>
      <w:tr w:rsidR="00BD4489" w:rsidRPr="00D65D1D" w14:paraId="36A6C625" w14:textId="77777777" w:rsidTr="002A3F89">
        <w:trPr>
          <w:trHeight w:val="320"/>
        </w:trPr>
        <w:tc>
          <w:tcPr>
            <w:tcW w:w="1768" w:type="dxa"/>
            <w:tcBorders>
              <w:bottom w:val="single" w:sz="4" w:space="0" w:color="000000"/>
            </w:tcBorders>
            <w:shd w:val="clear" w:color="auto" w:fill="7F7F7F"/>
          </w:tcPr>
          <w:p w14:paraId="398094F0" w14:textId="77777777" w:rsidR="00BD4489" w:rsidRPr="00D65D1D" w:rsidRDefault="00BD4489" w:rsidP="008B58A5">
            <w:pPr>
              <w:spacing w:after="0" w:line="240" w:lineRule="auto"/>
              <w:jc w:val="both"/>
              <w:rPr>
                <w:rFonts w:ascii="Arial" w:eastAsia="gobCL" w:hAnsi="Arial" w:cs="Arial"/>
                <w:b/>
                <w:color w:val="FFFFFF"/>
                <w:szCs w:val="20"/>
              </w:rPr>
            </w:pPr>
            <w:r w:rsidRPr="00D65D1D">
              <w:rPr>
                <w:rFonts w:ascii="Arial" w:eastAsia="gobCL" w:hAnsi="Arial" w:cs="Arial"/>
                <w:b/>
                <w:color w:val="FFFFFF"/>
                <w:szCs w:val="20"/>
              </w:rPr>
              <w:t>ITEM</w:t>
            </w:r>
          </w:p>
        </w:tc>
        <w:tc>
          <w:tcPr>
            <w:tcW w:w="7052" w:type="dxa"/>
            <w:shd w:val="clear" w:color="auto" w:fill="7F7F7F"/>
          </w:tcPr>
          <w:p w14:paraId="14DE7E7A" w14:textId="77777777" w:rsidR="00BD4489" w:rsidRPr="00D65D1D" w:rsidRDefault="00BD4489" w:rsidP="008B58A5">
            <w:pPr>
              <w:widowControl w:val="0"/>
              <w:spacing w:after="0" w:line="240" w:lineRule="auto"/>
              <w:jc w:val="both"/>
              <w:rPr>
                <w:rFonts w:ascii="Arial" w:eastAsia="gobCL" w:hAnsi="Arial" w:cs="Arial"/>
                <w:b/>
                <w:color w:val="FFFFFF"/>
                <w:szCs w:val="20"/>
              </w:rPr>
            </w:pPr>
            <w:r w:rsidRPr="00D65D1D">
              <w:rPr>
                <w:rFonts w:ascii="Arial" w:eastAsia="gobCL" w:hAnsi="Arial" w:cs="Arial"/>
                <w:b/>
                <w:color w:val="FFFFFF"/>
                <w:szCs w:val="20"/>
              </w:rPr>
              <w:t>SUB ITEM / DESCRIPCIÓN</w:t>
            </w:r>
          </w:p>
        </w:tc>
      </w:tr>
      <w:tr w:rsidR="00BD4489" w:rsidRPr="00D65D1D" w14:paraId="4172F4D0" w14:textId="77777777" w:rsidTr="002A3F89">
        <w:trPr>
          <w:trHeight w:val="5380"/>
        </w:trPr>
        <w:tc>
          <w:tcPr>
            <w:tcW w:w="1768" w:type="dxa"/>
          </w:tcPr>
          <w:p w14:paraId="370C3948" w14:textId="77777777" w:rsidR="00BD4489" w:rsidRPr="00D65D1D" w:rsidRDefault="00BD4489" w:rsidP="008B58A5">
            <w:pPr>
              <w:widowControl w:val="0"/>
              <w:spacing w:after="0" w:line="240" w:lineRule="auto"/>
              <w:ind w:left="356"/>
              <w:rPr>
                <w:rFonts w:ascii="Arial" w:eastAsia="gobCL" w:hAnsi="Arial" w:cs="Arial"/>
                <w:b/>
                <w:sz w:val="20"/>
                <w:szCs w:val="20"/>
              </w:rPr>
            </w:pPr>
          </w:p>
          <w:p w14:paraId="6AFE4FB4" w14:textId="77777777" w:rsidR="00BD4489" w:rsidRPr="00D65D1D" w:rsidRDefault="00BD4489" w:rsidP="00531445">
            <w:pPr>
              <w:widowControl w:val="0"/>
              <w:numPr>
                <w:ilvl w:val="0"/>
                <w:numId w:val="9"/>
              </w:numPr>
              <w:spacing w:after="0" w:line="240" w:lineRule="auto"/>
              <w:ind w:left="356" w:hanging="284"/>
              <w:rPr>
                <w:rFonts w:ascii="Arial" w:eastAsia="gobCL" w:hAnsi="Arial" w:cs="Arial"/>
                <w:b/>
                <w:sz w:val="20"/>
                <w:szCs w:val="20"/>
              </w:rPr>
            </w:pPr>
            <w:r w:rsidRPr="00D65D1D">
              <w:rPr>
                <w:rFonts w:ascii="Arial" w:eastAsia="gobCL" w:hAnsi="Arial" w:cs="Arial"/>
                <w:b/>
                <w:sz w:val="20"/>
                <w:szCs w:val="20"/>
              </w:rPr>
              <w:t xml:space="preserve">Asistencia técnica </w:t>
            </w:r>
          </w:p>
        </w:tc>
        <w:tc>
          <w:tcPr>
            <w:tcW w:w="7052" w:type="dxa"/>
          </w:tcPr>
          <w:p w14:paraId="39449059" w14:textId="77777777" w:rsidR="00BD4489" w:rsidRPr="00D65D1D" w:rsidRDefault="00BD4489" w:rsidP="008B58A5">
            <w:pPr>
              <w:spacing w:after="0" w:line="240" w:lineRule="auto"/>
              <w:ind w:left="70"/>
              <w:jc w:val="both"/>
              <w:rPr>
                <w:rFonts w:ascii="Arial" w:eastAsia="gobCL" w:hAnsi="Arial" w:cs="Arial"/>
                <w:b/>
                <w:sz w:val="20"/>
                <w:szCs w:val="20"/>
              </w:rPr>
            </w:pPr>
          </w:p>
          <w:p w14:paraId="166265CD" w14:textId="77777777" w:rsidR="00BD4489" w:rsidRPr="00D65D1D" w:rsidRDefault="00BD4489" w:rsidP="008B58A5">
            <w:pPr>
              <w:spacing w:after="0" w:line="240" w:lineRule="auto"/>
              <w:ind w:left="70"/>
              <w:jc w:val="both"/>
              <w:rPr>
                <w:rFonts w:ascii="Arial" w:eastAsia="gobCL" w:hAnsi="Arial" w:cs="Arial"/>
                <w:sz w:val="20"/>
                <w:szCs w:val="20"/>
              </w:rPr>
            </w:pPr>
            <w:r w:rsidRPr="00D65D1D">
              <w:rPr>
                <w:rFonts w:ascii="Arial" w:eastAsia="gobCL" w:hAnsi="Arial" w:cs="Arial"/>
                <w:b/>
                <w:sz w:val="20"/>
                <w:szCs w:val="20"/>
              </w:rPr>
              <w:t>Asistencia técnica:</w:t>
            </w:r>
            <w:r w:rsidRPr="00D65D1D">
              <w:rPr>
                <w:rFonts w:ascii="Arial" w:eastAsia="gobCL" w:hAnsi="Arial" w:cs="Arial"/>
                <w:sz w:val="20"/>
                <w:szCs w:val="20"/>
              </w:rPr>
              <w:t xml:space="preserve"> Comprende el gasto para contratación de servicios de consultoría orientadas a entregar conocimientos, información y herramientas técnicas que tengan impacto directo en la gestión del negocio: productivo, comercial, financiero u otros.</w:t>
            </w:r>
          </w:p>
          <w:p w14:paraId="57E8172E" w14:textId="77777777" w:rsidR="00BD4489" w:rsidRPr="00D65D1D" w:rsidRDefault="00BD4489" w:rsidP="008B58A5">
            <w:pPr>
              <w:spacing w:after="0" w:line="240" w:lineRule="auto"/>
              <w:ind w:left="70"/>
              <w:jc w:val="both"/>
              <w:rPr>
                <w:rFonts w:ascii="Arial" w:eastAsia="gobCL" w:hAnsi="Arial" w:cs="Arial"/>
                <w:sz w:val="20"/>
                <w:szCs w:val="20"/>
              </w:rPr>
            </w:pPr>
            <w:r w:rsidRPr="00D65D1D">
              <w:rPr>
                <w:rFonts w:ascii="Arial" w:eastAsia="gobCL" w:hAnsi="Arial" w:cs="Arial"/>
                <w:sz w:val="20"/>
                <w:szCs w:val="20"/>
              </w:rPr>
              <w:t>Por ejemplo, contratación de asesores para desarrollo tecnológico, diseñador, informático, desarrollo de software, consultorías en desarrollo de nuevas tecnologías de información, arquitectos, financieros, contables, asesores en marketing digital y ventas, asesor legal, entre otros. Esta asistencia técnica resuelve problemáticas requeridas para la gestión del negocio, por tanto, no se incluyen en este sub ítem cursos de capacitación.</w:t>
            </w:r>
          </w:p>
          <w:p w14:paraId="7DCE11E7" w14:textId="77777777" w:rsidR="00BD4489" w:rsidRPr="00D65D1D" w:rsidRDefault="00BD4489" w:rsidP="008B58A5">
            <w:pPr>
              <w:spacing w:after="0" w:line="240" w:lineRule="auto"/>
              <w:ind w:left="70"/>
              <w:jc w:val="both"/>
              <w:rPr>
                <w:rFonts w:ascii="Arial" w:eastAsia="gobCL" w:hAnsi="Arial" w:cs="Arial"/>
                <w:sz w:val="20"/>
                <w:szCs w:val="20"/>
              </w:rPr>
            </w:pPr>
            <w:r w:rsidRPr="00D65D1D">
              <w:rPr>
                <w:rFonts w:ascii="Arial" w:eastAsia="gobCL" w:hAnsi="Arial" w:cs="Arial"/>
                <w:sz w:val="20"/>
                <w:szCs w:val="20"/>
              </w:rPr>
              <w:t>Podrá también considerarse la contratación de servicios especializados para la identificación de oportunidades e implementación de medidas de economía circular dentro del almacén; contratación de estudios de análisis de ciclo de vida de productos y servicios; contratación de asesorías en gestión para la migración hacia modelos de negocios circulares.</w:t>
            </w:r>
          </w:p>
          <w:p w14:paraId="6591D515" w14:textId="77777777" w:rsidR="00BD4489" w:rsidRPr="00D65D1D" w:rsidRDefault="00BD4489" w:rsidP="008B58A5">
            <w:pPr>
              <w:spacing w:after="0" w:line="240" w:lineRule="auto"/>
              <w:ind w:left="70"/>
              <w:jc w:val="both"/>
              <w:rPr>
                <w:rFonts w:ascii="Arial" w:eastAsia="gobCL" w:hAnsi="Arial" w:cs="Arial"/>
                <w:sz w:val="20"/>
                <w:szCs w:val="20"/>
              </w:rPr>
            </w:pPr>
          </w:p>
          <w:p w14:paraId="26A884BC" w14:textId="77777777" w:rsidR="00BD4489" w:rsidRPr="00D65D1D" w:rsidRDefault="00BD4489" w:rsidP="008B58A5">
            <w:pPr>
              <w:spacing w:after="0" w:line="240" w:lineRule="auto"/>
              <w:ind w:left="70"/>
              <w:jc w:val="both"/>
              <w:rPr>
                <w:rFonts w:ascii="Arial" w:eastAsia="gobCL" w:hAnsi="Arial" w:cs="Arial"/>
                <w:sz w:val="20"/>
                <w:szCs w:val="20"/>
              </w:rPr>
            </w:pPr>
            <w:r w:rsidRPr="00D65D1D">
              <w:rPr>
                <w:rFonts w:ascii="Arial" w:eastAsia="gobCL" w:hAnsi="Arial" w:cs="Arial"/>
                <w:sz w:val="20"/>
                <w:szCs w:val="20"/>
              </w:rPr>
              <w:t xml:space="preserve">El proveedor del servicio debe entregar un informe </w:t>
            </w:r>
            <w:proofErr w:type="gramStart"/>
            <w:r w:rsidRPr="00D65D1D">
              <w:rPr>
                <w:rFonts w:ascii="Arial" w:eastAsia="gobCL" w:hAnsi="Arial" w:cs="Arial"/>
                <w:sz w:val="20"/>
                <w:szCs w:val="20"/>
              </w:rPr>
              <w:t>del mismo</w:t>
            </w:r>
            <w:proofErr w:type="gramEnd"/>
            <w:r w:rsidRPr="00D65D1D">
              <w:rPr>
                <w:rFonts w:ascii="Arial" w:eastAsia="gobCL" w:hAnsi="Arial" w:cs="Arial"/>
                <w:sz w:val="20"/>
                <w:szCs w:val="20"/>
              </w:rPr>
              <w:t>.</w:t>
            </w:r>
          </w:p>
          <w:p w14:paraId="29F8EEAC" w14:textId="77777777" w:rsidR="00BD4489" w:rsidRPr="00D65D1D" w:rsidRDefault="00BD4489" w:rsidP="008B58A5">
            <w:pPr>
              <w:spacing w:after="0" w:line="240" w:lineRule="auto"/>
              <w:ind w:left="70"/>
              <w:jc w:val="both"/>
              <w:rPr>
                <w:rFonts w:ascii="Arial" w:eastAsia="gobCL" w:hAnsi="Arial" w:cs="Arial"/>
                <w:sz w:val="20"/>
                <w:szCs w:val="20"/>
              </w:rPr>
            </w:pPr>
          </w:p>
          <w:p w14:paraId="4DE9162C" w14:textId="77777777" w:rsidR="00BD4489" w:rsidRPr="00D65D1D" w:rsidRDefault="00BD4489" w:rsidP="008B58A5">
            <w:pPr>
              <w:spacing w:after="0" w:line="240" w:lineRule="auto"/>
              <w:ind w:left="70"/>
              <w:jc w:val="both"/>
              <w:rPr>
                <w:rFonts w:ascii="Arial" w:eastAsia="gobCL" w:hAnsi="Arial" w:cs="Arial"/>
                <w:sz w:val="20"/>
                <w:szCs w:val="20"/>
              </w:rPr>
            </w:pPr>
            <w:r w:rsidRPr="00D65D1D">
              <w:rPr>
                <w:rFonts w:ascii="Arial" w:eastAsia="gobCL" w:hAnsi="Arial" w:cs="Arial"/>
                <w:sz w:val="20"/>
                <w:szCs w:val="20"/>
              </w:rPr>
              <w:t>Se excluye de este ítem el servicio de diseño, producción gráfica, audiovisual y publicitaria.</w:t>
            </w:r>
          </w:p>
          <w:p w14:paraId="02048016" w14:textId="77777777" w:rsidR="00BD4489" w:rsidRPr="00D65D1D" w:rsidRDefault="00BD4489" w:rsidP="008B58A5">
            <w:pPr>
              <w:spacing w:after="0" w:line="240" w:lineRule="auto"/>
              <w:ind w:left="70"/>
              <w:jc w:val="both"/>
              <w:rPr>
                <w:rFonts w:ascii="Arial" w:eastAsia="gobCL" w:hAnsi="Arial" w:cs="Arial"/>
                <w:sz w:val="20"/>
                <w:szCs w:val="20"/>
              </w:rPr>
            </w:pPr>
          </w:p>
          <w:p w14:paraId="01B28744" w14:textId="77777777" w:rsidR="00BD4489" w:rsidRPr="00D65D1D" w:rsidRDefault="00BD4489" w:rsidP="008B58A5">
            <w:pPr>
              <w:spacing w:after="0" w:line="240" w:lineRule="auto"/>
              <w:ind w:left="70"/>
              <w:jc w:val="both"/>
              <w:rPr>
                <w:rFonts w:ascii="Arial" w:eastAsia="gobCL" w:hAnsi="Arial" w:cs="Arial"/>
                <w:sz w:val="20"/>
                <w:szCs w:val="20"/>
              </w:rPr>
            </w:pPr>
            <w:bookmarkStart w:id="161" w:name="_vx1227" w:colFirst="0" w:colLast="0"/>
            <w:bookmarkEnd w:id="161"/>
            <w:r w:rsidRPr="00D65D1D">
              <w:rPr>
                <w:rFonts w:ascii="Arial" w:eastAsia="gobCL" w:hAnsi="Arial" w:cs="Arial"/>
                <w:sz w:val="20"/>
                <w:szCs w:val="20"/>
              </w:rPr>
              <w:t>Se excluyen los gastos de movilización, pasajes, alimentación y alojamiento en que incurran los consultores durante la prestación del servicio.</w:t>
            </w:r>
          </w:p>
          <w:p w14:paraId="38FBE2D2" w14:textId="77777777" w:rsidR="00BD4489" w:rsidRPr="00D65D1D" w:rsidRDefault="00BD4489" w:rsidP="008B58A5">
            <w:pPr>
              <w:spacing w:after="0" w:line="240" w:lineRule="auto"/>
              <w:ind w:left="70"/>
              <w:jc w:val="both"/>
              <w:rPr>
                <w:rFonts w:ascii="Arial" w:eastAsia="gobCL" w:hAnsi="Arial" w:cs="Arial"/>
                <w:sz w:val="20"/>
                <w:szCs w:val="20"/>
              </w:rPr>
            </w:pPr>
          </w:p>
          <w:p w14:paraId="323955B9" w14:textId="77777777" w:rsidR="00BD4489" w:rsidRPr="00D65D1D" w:rsidRDefault="00BD4489" w:rsidP="008B58A5">
            <w:pPr>
              <w:spacing w:after="0" w:line="240" w:lineRule="auto"/>
              <w:ind w:left="70"/>
              <w:jc w:val="both"/>
              <w:rPr>
                <w:rFonts w:ascii="Arial" w:eastAsia="gobCL" w:hAnsi="Arial" w:cs="Arial"/>
                <w:sz w:val="20"/>
                <w:szCs w:val="20"/>
              </w:rPr>
            </w:pPr>
            <w:r w:rsidRPr="00D65D1D">
              <w:rPr>
                <w:rFonts w:ascii="Arial" w:eastAsia="gobCL" w:hAnsi="Arial" w:cs="Arial"/>
                <w:sz w:val="20"/>
                <w:szCs w:val="20"/>
              </w:rPr>
              <w:t xml:space="preserve">Se excluyen los gastos de </w:t>
            </w:r>
            <w:proofErr w:type="gramStart"/>
            <w:r w:rsidRPr="00D65D1D">
              <w:rPr>
                <w:rFonts w:ascii="Arial" w:eastAsia="gobCL" w:hAnsi="Arial" w:cs="Arial"/>
                <w:sz w:val="20"/>
                <w:szCs w:val="20"/>
              </w:rPr>
              <w:t>este sub ítem presentados</w:t>
            </w:r>
            <w:proofErr w:type="gramEnd"/>
            <w:r w:rsidRPr="00D65D1D">
              <w:rPr>
                <w:rFonts w:ascii="Arial" w:eastAsia="gobCL" w:hAnsi="Arial" w:cs="Arial"/>
                <w:sz w:val="20"/>
                <w:szCs w:val="20"/>
              </w:rPr>
              <w:t xml:space="preserve"> con boletas del beneficiario/a, socios, representantes legales, y sus respectivos cónyuges, familiares por consanguineidad y afinidad hasta segundo grado inclusive.</w:t>
            </w:r>
          </w:p>
          <w:p w14:paraId="5C9A5852" w14:textId="77777777" w:rsidR="00BD4489" w:rsidRPr="00D65D1D" w:rsidRDefault="00BD4489" w:rsidP="008B58A5">
            <w:pPr>
              <w:spacing w:after="0" w:line="240" w:lineRule="auto"/>
              <w:ind w:left="70"/>
              <w:jc w:val="both"/>
              <w:rPr>
                <w:rFonts w:ascii="Arial" w:eastAsia="gobCL" w:hAnsi="Arial" w:cs="Arial"/>
                <w:sz w:val="20"/>
                <w:szCs w:val="20"/>
              </w:rPr>
            </w:pPr>
          </w:p>
          <w:p w14:paraId="283B31E2" w14:textId="77777777" w:rsidR="00BD4489" w:rsidRPr="00D65D1D" w:rsidRDefault="00BD4489" w:rsidP="008B58A5">
            <w:pPr>
              <w:spacing w:after="0" w:line="240" w:lineRule="auto"/>
              <w:ind w:left="70"/>
              <w:jc w:val="both"/>
              <w:rPr>
                <w:rFonts w:ascii="Arial" w:eastAsia="gobCL" w:hAnsi="Arial" w:cs="Arial"/>
                <w:sz w:val="20"/>
                <w:szCs w:val="20"/>
              </w:rPr>
            </w:pPr>
            <w:r w:rsidRPr="00D65D1D">
              <w:rPr>
                <w:rFonts w:ascii="Arial" w:eastAsia="gobCL" w:hAnsi="Arial" w:cs="Arial"/>
                <w:sz w:val="20"/>
                <w:szCs w:val="20"/>
              </w:rPr>
              <w:t xml:space="preserve">Ver anexo </w:t>
            </w:r>
            <w:proofErr w:type="spellStart"/>
            <w:r w:rsidRPr="00D65D1D">
              <w:rPr>
                <w:rFonts w:ascii="Arial" w:eastAsia="gobCL" w:hAnsi="Arial" w:cs="Arial"/>
                <w:sz w:val="20"/>
                <w:szCs w:val="20"/>
              </w:rPr>
              <w:t>N°</w:t>
            </w:r>
            <w:proofErr w:type="spellEnd"/>
            <w:r w:rsidRPr="00D65D1D">
              <w:rPr>
                <w:rFonts w:ascii="Arial" w:eastAsia="gobCL" w:hAnsi="Arial" w:cs="Arial"/>
                <w:sz w:val="20"/>
                <w:szCs w:val="20"/>
              </w:rPr>
              <w:t xml:space="preserve"> 3: Declaración jurada de no consanguineidad en la rendición de gastos.</w:t>
            </w:r>
          </w:p>
          <w:p w14:paraId="01F57AC1" w14:textId="77777777" w:rsidR="00BD4489" w:rsidRPr="00D65D1D" w:rsidRDefault="00BD4489" w:rsidP="008B58A5">
            <w:pPr>
              <w:spacing w:after="0" w:line="240" w:lineRule="auto"/>
              <w:ind w:left="70"/>
              <w:jc w:val="both"/>
              <w:rPr>
                <w:rFonts w:ascii="Arial" w:eastAsia="gobCL" w:hAnsi="Arial" w:cs="Arial"/>
                <w:sz w:val="20"/>
                <w:szCs w:val="20"/>
              </w:rPr>
            </w:pPr>
          </w:p>
        </w:tc>
      </w:tr>
      <w:tr w:rsidR="00BD4489" w:rsidRPr="00D65D1D" w14:paraId="4627F284" w14:textId="77777777" w:rsidTr="002A3F89">
        <w:trPr>
          <w:trHeight w:val="420"/>
        </w:trPr>
        <w:tc>
          <w:tcPr>
            <w:tcW w:w="1768" w:type="dxa"/>
          </w:tcPr>
          <w:p w14:paraId="722699F7" w14:textId="77777777" w:rsidR="00BD4489" w:rsidRPr="00D65D1D" w:rsidRDefault="00BD4489" w:rsidP="008B58A5">
            <w:pPr>
              <w:widowControl w:val="0"/>
              <w:spacing w:after="0" w:line="240" w:lineRule="auto"/>
              <w:ind w:left="498"/>
              <w:jc w:val="both"/>
              <w:rPr>
                <w:rFonts w:ascii="Arial" w:eastAsia="gobCL" w:hAnsi="Arial" w:cs="Arial"/>
                <w:b/>
                <w:sz w:val="20"/>
                <w:szCs w:val="20"/>
              </w:rPr>
            </w:pPr>
          </w:p>
          <w:p w14:paraId="4DED97BC" w14:textId="77777777" w:rsidR="00BD4489" w:rsidRPr="00D65D1D" w:rsidRDefault="00BD4489" w:rsidP="00531445">
            <w:pPr>
              <w:widowControl w:val="0"/>
              <w:numPr>
                <w:ilvl w:val="0"/>
                <w:numId w:val="9"/>
              </w:numPr>
              <w:spacing w:after="0" w:line="240" w:lineRule="auto"/>
              <w:ind w:left="366" w:hanging="294"/>
              <w:jc w:val="both"/>
              <w:rPr>
                <w:rFonts w:ascii="Arial" w:eastAsia="gobCL" w:hAnsi="Arial" w:cs="Arial"/>
                <w:b/>
                <w:sz w:val="20"/>
                <w:szCs w:val="20"/>
              </w:rPr>
            </w:pPr>
            <w:r w:rsidRPr="00D65D1D">
              <w:rPr>
                <w:rFonts w:ascii="Arial" w:eastAsia="gobCL" w:hAnsi="Arial" w:cs="Arial"/>
                <w:b/>
                <w:sz w:val="20"/>
                <w:szCs w:val="20"/>
              </w:rPr>
              <w:t xml:space="preserve">Capacitación </w:t>
            </w:r>
          </w:p>
          <w:p w14:paraId="2EE2DCA4" w14:textId="77777777" w:rsidR="00BD4489" w:rsidRPr="00D65D1D" w:rsidRDefault="00BD4489" w:rsidP="008B58A5">
            <w:pPr>
              <w:widowControl w:val="0"/>
              <w:spacing w:after="0" w:line="240" w:lineRule="auto"/>
              <w:jc w:val="both"/>
              <w:rPr>
                <w:rFonts w:ascii="Arial" w:eastAsia="gobCL" w:hAnsi="Arial" w:cs="Arial"/>
                <w:color w:val="3366FF"/>
                <w:sz w:val="20"/>
                <w:szCs w:val="20"/>
              </w:rPr>
            </w:pPr>
          </w:p>
        </w:tc>
        <w:tc>
          <w:tcPr>
            <w:tcW w:w="7052" w:type="dxa"/>
          </w:tcPr>
          <w:p w14:paraId="50375525" w14:textId="77777777" w:rsidR="00BD4489" w:rsidRPr="00D65D1D" w:rsidRDefault="00BD4489" w:rsidP="008B58A5">
            <w:pPr>
              <w:spacing w:after="0" w:line="240" w:lineRule="auto"/>
              <w:ind w:left="70"/>
              <w:jc w:val="both"/>
              <w:rPr>
                <w:rFonts w:ascii="Arial" w:eastAsia="gobCL" w:hAnsi="Arial" w:cs="Arial"/>
                <w:b/>
                <w:sz w:val="20"/>
                <w:szCs w:val="20"/>
              </w:rPr>
            </w:pPr>
          </w:p>
          <w:p w14:paraId="75CA56E9" w14:textId="77777777" w:rsidR="00BD4489" w:rsidRPr="00D65D1D" w:rsidRDefault="00BD4489" w:rsidP="008B58A5">
            <w:pPr>
              <w:spacing w:after="0" w:line="240" w:lineRule="auto"/>
              <w:ind w:left="70"/>
              <w:jc w:val="both"/>
              <w:rPr>
                <w:rFonts w:ascii="Arial" w:eastAsia="gobCL" w:hAnsi="Arial" w:cs="Arial"/>
                <w:sz w:val="20"/>
                <w:szCs w:val="20"/>
              </w:rPr>
            </w:pPr>
            <w:r w:rsidRPr="00D65D1D">
              <w:rPr>
                <w:rFonts w:ascii="Arial" w:eastAsia="gobCL" w:hAnsi="Arial" w:cs="Arial"/>
                <w:b/>
                <w:sz w:val="20"/>
                <w:szCs w:val="20"/>
              </w:rPr>
              <w:t>Capacitación:</w:t>
            </w:r>
            <w:r w:rsidRPr="00D65D1D">
              <w:rPr>
                <w:rFonts w:ascii="Arial" w:eastAsia="gobCL" w:hAnsi="Arial" w:cs="Arial"/>
                <w:sz w:val="20"/>
                <w:szCs w:val="20"/>
              </w:rPr>
              <w:t xml:space="preserve"> Comprende el gasto en consultoría(s), dirigidas a los/las beneficiarios/as o a sus trabajadores con contrato vigente con la empresa beneficiaria, para el desarrollo de las actividades de transferencia de conocimientos que </w:t>
            </w:r>
            <w:r w:rsidRPr="00D65D1D">
              <w:rPr>
                <w:rFonts w:ascii="Arial" w:eastAsia="gobCL" w:hAnsi="Arial" w:cs="Arial"/>
                <w:i/>
                <w:sz w:val="20"/>
                <w:szCs w:val="20"/>
              </w:rPr>
              <w:t>enseñen a hacer</w:t>
            </w:r>
            <w:r w:rsidRPr="00D65D1D">
              <w:rPr>
                <w:rFonts w:ascii="Arial" w:eastAsia="gobCL" w:hAnsi="Arial" w:cs="Arial"/>
                <w:sz w:val="20"/>
                <w:szCs w:val="20"/>
              </w:rPr>
              <w:t>, es decir, adquirir habilidades (capacidad para poner en práctica conocimientos).</w:t>
            </w:r>
          </w:p>
          <w:p w14:paraId="6E752D1E" w14:textId="77777777" w:rsidR="00BD4489" w:rsidRPr="00D65D1D" w:rsidRDefault="00BD4489" w:rsidP="008B58A5">
            <w:pPr>
              <w:spacing w:after="0" w:line="240" w:lineRule="auto"/>
              <w:ind w:left="70"/>
              <w:jc w:val="both"/>
              <w:rPr>
                <w:rFonts w:ascii="Arial" w:eastAsia="gobCL" w:hAnsi="Arial" w:cs="Arial"/>
                <w:sz w:val="20"/>
                <w:szCs w:val="20"/>
              </w:rPr>
            </w:pPr>
            <w:r w:rsidRPr="00D65D1D">
              <w:rPr>
                <w:rFonts w:ascii="Arial" w:eastAsia="gobCL" w:hAnsi="Arial" w:cs="Arial"/>
                <w:sz w:val="20"/>
                <w:szCs w:val="20"/>
              </w:rPr>
              <w:t>Por ejemplo, curso de: marketing digital, pastelería, panadería, manipulación de alimentos, alfabetización digital, curso de computación, manejo de redes sociales,  atención de idiomas o cualquiera que permita que el beneficiario/a obtener conocimientos para entregar un nuevo producto y/o servicio a sus clientes y/o mejorar los existentes., Se consideran además actividades destinadas a informar respecto de temas de interés empresarial, por ejemplo, cursos, seminarios, charlas, talleres temáticos, encuentros empresariales u otras actividades similares.</w:t>
            </w:r>
          </w:p>
          <w:p w14:paraId="2050B722" w14:textId="77777777" w:rsidR="00BD4489" w:rsidRPr="00D65D1D" w:rsidRDefault="00BD4489" w:rsidP="008B58A5">
            <w:pPr>
              <w:spacing w:after="0" w:line="240" w:lineRule="auto"/>
              <w:ind w:left="70"/>
              <w:jc w:val="both"/>
              <w:rPr>
                <w:rFonts w:ascii="Arial" w:eastAsia="gobCL" w:hAnsi="Arial" w:cs="Arial"/>
                <w:sz w:val="20"/>
                <w:szCs w:val="20"/>
              </w:rPr>
            </w:pPr>
          </w:p>
          <w:p w14:paraId="538E6818" w14:textId="77777777" w:rsidR="00BD4489" w:rsidRPr="00D65D1D" w:rsidRDefault="00BD4489" w:rsidP="008B58A5">
            <w:pPr>
              <w:spacing w:after="0" w:line="240" w:lineRule="auto"/>
              <w:ind w:left="70"/>
              <w:jc w:val="both"/>
              <w:rPr>
                <w:rFonts w:ascii="Arial" w:eastAsia="gobCL" w:hAnsi="Arial" w:cs="Arial"/>
                <w:sz w:val="20"/>
                <w:szCs w:val="20"/>
              </w:rPr>
            </w:pPr>
            <w:r w:rsidRPr="00D65D1D">
              <w:rPr>
                <w:rFonts w:ascii="Arial" w:eastAsia="gobCL" w:hAnsi="Arial" w:cs="Arial"/>
                <w:sz w:val="20"/>
                <w:szCs w:val="20"/>
              </w:rPr>
              <w:t xml:space="preserve">Se podrán incluir también gastos en capacitación dirigida a los beneficiarios/as para el desarrollo de actividades de transferencia de conocimientos sobre economía circular, tales como cursos de </w:t>
            </w:r>
            <w:proofErr w:type="gramStart"/>
            <w:r w:rsidRPr="00D65D1D">
              <w:rPr>
                <w:rFonts w:ascii="Arial" w:eastAsia="gobCL" w:hAnsi="Arial" w:cs="Arial"/>
                <w:sz w:val="20"/>
                <w:szCs w:val="20"/>
              </w:rPr>
              <w:t>eco-diseño</w:t>
            </w:r>
            <w:proofErr w:type="gramEnd"/>
            <w:r w:rsidRPr="00D65D1D">
              <w:rPr>
                <w:rFonts w:ascii="Arial" w:eastAsia="gobCL" w:hAnsi="Arial" w:cs="Arial"/>
                <w:sz w:val="20"/>
                <w:szCs w:val="20"/>
              </w:rPr>
              <w:t xml:space="preserve">, </w:t>
            </w:r>
            <w:r w:rsidRPr="00D65D1D">
              <w:rPr>
                <w:rFonts w:ascii="Arial" w:eastAsia="gobCL" w:hAnsi="Arial" w:cs="Arial"/>
                <w:sz w:val="20"/>
                <w:szCs w:val="20"/>
              </w:rPr>
              <w:lastRenderedPageBreak/>
              <w:t>reciclaje y gestión de residuos orgánicos, modelos de negocios circulares, análisis de ciclo de vida, entre otros que agreguen valor a la oferta del almacén e impacten positivamente su entorno.</w:t>
            </w:r>
          </w:p>
          <w:p w14:paraId="193C4B45" w14:textId="77777777" w:rsidR="00BD4489" w:rsidRPr="00D65D1D" w:rsidRDefault="00BD4489" w:rsidP="008B58A5">
            <w:pPr>
              <w:spacing w:after="0" w:line="240" w:lineRule="auto"/>
              <w:ind w:left="70"/>
              <w:jc w:val="both"/>
              <w:rPr>
                <w:rFonts w:ascii="Arial" w:eastAsia="gobCL" w:hAnsi="Arial" w:cs="Arial"/>
                <w:sz w:val="20"/>
                <w:szCs w:val="20"/>
              </w:rPr>
            </w:pPr>
          </w:p>
          <w:p w14:paraId="392054C8" w14:textId="77777777" w:rsidR="00BD4489" w:rsidRPr="00D65D1D" w:rsidRDefault="00BD4489" w:rsidP="008B58A5">
            <w:pPr>
              <w:spacing w:after="0" w:line="240" w:lineRule="auto"/>
              <w:ind w:left="70"/>
              <w:jc w:val="both"/>
              <w:rPr>
                <w:rFonts w:ascii="Arial" w:eastAsia="gobCL" w:hAnsi="Arial" w:cs="Arial"/>
                <w:sz w:val="20"/>
                <w:szCs w:val="20"/>
              </w:rPr>
            </w:pPr>
            <w:r w:rsidRPr="00D65D1D">
              <w:rPr>
                <w:rFonts w:ascii="Arial" w:eastAsia="gobCL" w:hAnsi="Arial" w:cs="Arial"/>
                <w:sz w:val="20"/>
                <w:szCs w:val="20"/>
              </w:rPr>
              <w:t xml:space="preserve">Incluye el total del gasto que implica la organización e implementación de estas actividades. </w:t>
            </w:r>
          </w:p>
          <w:p w14:paraId="286157C5" w14:textId="77777777" w:rsidR="00BD4489" w:rsidRPr="00D65D1D" w:rsidRDefault="00BD4489" w:rsidP="008B58A5">
            <w:pPr>
              <w:spacing w:after="0" w:line="240" w:lineRule="auto"/>
              <w:ind w:left="70"/>
              <w:jc w:val="both"/>
              <w:rPr>
                <w:rFonts w:ascii="Arial" w:eastAsia="gobCL" w:hAnsi="Arial" w:cs="Arial"/>
                <w:sz w:val="20"/>
                <w:szCs w:val="20"/>
              </w:rPr>
            </w:pPr>
          </w:p>
          <w:p w14:paraId="3970F59C" w14:textId="77777777" w:rsidR="00BD4489" w:rsidRPr="00D65D1D" w:rsidRDefault="00BD4489" w:rsidP="008B58A5">
            <w:pPr>
              <w:spacing w:after="0" w:line="240" w:lineRule="auto"/>
              <w:ind w:left="70"/>
              <w:jc w:val="both"/>
              <w:rPr>
                <w:rFonts w:ascii="Arial" w:eastAsia="gobCL" w:hAnsi="Arial" w:cs="Arial"/>
                <w:sz w:val="20"/>
                <w:szCs w:val="20"/>
              </w:rPr>
            </w:pPr>
            <w:r w:rsidRPr="00D65D1D">
              <w:rPr>
                <w:rFonts w:ascii="Arial" w:eastAsia="gobCL" w:hAnsi="Arial" w:cs="Arial"/>
                <w:sz w:val="20"/>
                <w:szCs w:val="20"/>
              </w:rPr>
              <w:t xml:space="preserve">El proveedor del servicio debe entregar un informe </w:t>
            </w:r>
            <w:proofErr w:type="gramStart"/>
            <w:r w:rsidRPr="00D65D1D">
              <w:rPr>
                <w:rFonts w:ascii="Arial" w:eastAsia="gobCL" w:hAnsi="Arial" w:cs="Arial"/>
                <w:sz w:val="20"/>
                <w:szCs w:val="20"/>
              </w:rPr>
              <w:t>del mismo</w:t>
            </w:r>
            <w:proofErr w:type="gramEnd"/>
            <w:r w:rsidRPr="00D65D1D">
              <w:rPr>
                <w:rFonts w:ascii="Arial" w:eastAsia="gobCL" w:hAnsi="Arial" w:cs="Arial"/>
                <w:sz w:val="20"/>
                <w:szCs w:val="20"/>
              </w:rPr>
              <w:t>.</w:t>
            </w:r>
          </w:p>
          <w:p w14:paraId="3D8B41BB" w14:textId="77777777" w:rsidR="00BD4489" w:rsidRPr="00D65D1D" w:rsidRDefault="00BD4489" w:rsidP="008B58A5">
            <w:pPr>
              <w:spacing w:after="0" w:line="240" w:lineRule="auto"/>
              <w:ind w:left="70"/>
              <w:jc w:val="both"/>
              <w:rPr>
                <w:rFonts w:ascii="Arial" w:eastAsia="gobCL" w:hAnsi="Arial" w:cs="Arial"/>
                <w:sz w:val="20"/>
                <w:szCs w:val="20"/>
              </w:rPr>
            </w:pPr>
          </w:p>
          <w:p w14:paraId="22657788" w14:textId="77777777" w:rsidR="00BD4489" w:rsidRPr="00D65D1D" w:rsidRDefault="00BD4489" w:rsidP="008B58A5">
            <w:pPr>
              <w:spacing w:after="0" w:line="240" w:lineRule="auto"/>
              <w:ind w:left="70"/>
              <w:jc w:val="both"/>
              <w:rPr>
                <w:rFonts w:ascii="Arial" w:eastAsia="gobCL" w:hAnsi="Arial" w:cs="Arial"/>
                <w:sz w:val="20"/>
                <w:szCs w:val="20"/>
              </w:rPr>
            </w:pPr>
            <w:r w:rsidRPr="00D65D1D">
              <w:rPr>
                <w:rFonts w:ascii="Arial" w:eastAsia="gobCL" w:hAnsi="Arial" w:cs="Arial"/>
                <w:sz w:val="20"/>
                <w:szCs w:val="20"/>
              </w:rPr>
              <w:t xml:space="preserve">Se podrá considerar como gasto los servicios contratados de </w:t>
            </w:r>
            <w:proofErr w:type="spellStart"/>
            <w:r w:rsidRPr="00D65D1D">
              <w:rPr>
                <w:rFonts w:ascii="Arial" w:eastAsia="gobCL" w:hAnsi="Arial" w:cs="Arial"/>
                <w:i/>
                <w:sz w:val="20"/>
                <w:szCs w:val="20"/>
              </w:rPr>
              <w:t>coffe</w:t>
            </w:r>
            <w:proofErr w:type="spellEnd"/>
            <w:r w:rsidRPr="00D65D1D">
              <w:rPr>
                <w:rFonts w:ascii="Arial" w:eastAsia="gobCL" w:hAnsi="Arial" w:cs="Arial"/>
                <w:i/>
                <w:sz w:val="20"/>
                <w:szCs w:val="20"/>
              </w:rPr>
              <w:t xml:space="preserve"> break</w:t>
            </w:r>
            <w:r w:rsidRPr="00D65D1D">
              <w:rPr>
                <w:rFonts w:ascii="Arial" w:eastAsia="gobCL" w:hAnsi="Arial" w:cs="Arial"/>
                <w:sz w:val="20"/>
                <w:szCs w:val="20"/>
              </w:rPr>
              <w:t xml:space="preserve"> para los participantes de las actividades antes descritas, si así lo requiere el servicio de capacitación, lo cual deberá estar considerado dentro de los gastos del organismo externo ejecutor.</w:t>
            </w:r>
          </w:p>
          <w:p w14:paraId="29A752A8" w14:textId="77777777" w:rsidR="00BD4489" w:rsidRPr="00D65D1D" w:rsidRDefault="00BD4489" w:rsidP="008B58A5">
            <w:pPr>
              <w:spacing w:after="0" w:line="240" w:lineRule="auto"/>
              <w:ind w:left="70"/>
              <w:jc w:val="both"/>
              <w:rPr>
                <w:rFonts w:ascii="Arial" w:eastAsia="gobCL" w:hAnsi="Arial" w:cs="Arial"/>
                <w:sz w:val="20"/>
                <w:szCs w:val="20"/>
              </w:rPr>
            </w:pPr>
          </w:p>
          <w:p w14:paraId="131ABDFE" w14:textId="77777777" w:rsidR="00BD4489" w:rsidRPr="00D65D1D" w:rsidRDefault="00BD4489" w:rsidP="008B58A5">
            <w:pPr>
              <w:spacing w:after="0" w:line="240" w:lineRule="auto"/>
              <w:ind w:left="70"/>
              <w:jc w:val="both"/>
              <w:rPr>
                <w:rFonts w:ascii="Arial" w:eastAsia="gobCL" w:hAnsi="Arial" w:cs="Arial"/>
                <w:sz w:val="20"/>
                <w:szCs w:val="20"/>
              </w:rPr>
            </w:pPr>
            <w:r w:rsidRPr="00D65D1D">
              <w:rPr>
                <w:rFonts w:ascii="Arial" w:eastAsia="gobCL" w:hAnsi="Arial" w:cs="Arial"/>
                <w:sz w:val="20"/>
                <w:szCs w:val="20"/>
              </w:rPr>
              <w:t xml:space="preserve">Ver anexo </w:t>
            </w:r>
            <w:proofErr w:type="spellStart"/>
            <w:r w:rsidRPr="00D65D1D">
              <w:rPr>
                <w:rFonts w:ascii="Arial" w:eastAsia="gobCL" w:hAnsi="Arial" w:cs="Arial"/>
                <w:sz w:val="20"/>
                <w:szCs w:val="20"/>
              </w:rPr>
              <w:t>N°</w:t>
            </w:r>
            <w:proofErr w:type="spellEnd"/>
            <w:r w:rsidRPr="00D65D1D">
              <w:rPr>
                <w:rFonts w:ascii="Arial" w:eastAsia="gobCL" w:hAnsi="Arial" w:cs="Arial"/>
                <w:sz w:val="20"/>
                <w:szCs w:val="20"/>
              </w:rPr>
              <w:t xml:space="preserve"> 3: Declaración jurada de no consanguineidad en la rendición de gastos.</w:t>
            </w:r>
          </w:p>
          <w:p w14:paraId="03F76D47" w14:textId="77777777" w:rsidR="00BD4489" w:rsidRPr="00D65D1D" w:rsidRDefault="00BD4489" w:rsidP="008B58A5">
            <w:pPr>
              <w:spacing w:after="0" w:line="240" w:lineRule="auto"/>
              <w:ind w:left="70"/>
              <w:jc w:val="both"/>
              <w:rPr>
                <w:rFonts w:ascii="Arial" w:eastAsia="gobCL" w:hAnsi="Arial" w:cs="Arial"/>
                <w:sz w:val="20"/>
                <w:szCs w:val="20"/>
              </w:rPr>
            </w:pPr>
          </w:p>
        </w:tc>
      </w:tr>
      <w:tr w:rsidR="00BD4489" w:rsidRPr="00D65D1D" w14:paraId="198894D6" w14:textId="77777777" w:rsidTr="002A3F89">
        <w:trPr>
          <w:trHeight w:val="980"/>
        </w:trPr>
        <w:tc>
          <w:tcPr>
            <w:tcW w:w="1768" w:type="dxa"/>
          </w:tcPr>
          <w:p w14:paraId="058F94DD" w14:textId="77777777" w:rsidR="00BD4489" w:rsidRPr="00D65D1D" w:rsidRDefault="00BD4489" w:rsidP="008B58A5">
            <w:pPr>
              <w:widowControl w:val="0"/>
              <w:spacing w:after="0" w:line="240" w:lineRule="auto"/>
              <w:ind w:left="498"/>
              <w:rPr>
                <w:rFonts w:ascii="Arial" w:eastAsia="gobCL" w:hAnsi="Arial" w:cs="Arial"/>
                <w:b/>
                <w:sz w:val="20"/>
                <w:szCs w:val="20"/>
              </w:rPr>
            </w:pPr>
          </w:p>
          <w:p w14:paraId="704E8CC4" w14:textId="77777777" w:rsidR="00BD4489" w:rsidRPr="00D65D1D" w:rsidRDefault="00BD4489" w:rsidP="00531445">
            <w:pPr>
              <w:widowControl w:val="0"/>
              <w:numPr>
                <w:ilvl w:val="0"/>
                <w:numId w:val="9"/>
              </w:numPr>
              <w:spacing w:after="0" w:line="240" w:lineRule="auto"/>
              <w:ind w:left="498" w:hanging="426"/>
              <w:rPr>
                <w:rFonts w:ascii="Arial" w:eastAsia="gobCL" w:hAnsi="Arial" w:cs="Arial"/>
                <w:b/>
                <w:sz w:val="20"/>
                <w:szCs w:val="20"/>
              </w:rPr>
            </w:pPr>
            <w:r w:rsidRPr="00D65D1D">
              <w:rPr>
                <w:rFonts w:ascii="Arial" w:eastAsia="gobCL" w:hAnsi="Arial" w:cs="Arial"/>
                <w:b/>
                <w:sz w:val="20"/>
                <w:szCs w:val="20"/>
              </w:rPr>
              <w:t>Acciones de Marketing</w:t>
            </w:r>
          </w:p>
        </w:tc>
        <w:tc>
          <w:tcPr>
            <w:tcW w:w="7052" w:type="dxa"/>
          </w:tcPr>
          <w:p w14:paraId="107B3B09" w14:textId="77777777" w:rsidR="00BD4489" w:rsidRPr="00D65D1D" w:rsidRDefault="00BD4489" w:rsidP="008B58A5">
            <w:pPr>
              <w:spacing w:after="0" w:line="240" w:lineRule="auto"/>
              <w:jc w:val="both"/>
              <w:rPr>
                <w:rFonts w:ascii="Arial" w:eastAsia="gobCL" w:hAnsi="Arial" w:cs="Arial"/>
                <w:sz w:val="20"/>
                <w:szCs w:val="20"/>
              </w:rPr>
            </w:pPr>
          </w:p>
          <w:p w14:paraId="6294773F" w14:textId="77777777" w:rsidR="00BD4489" w:rsidRPr="00D65D1D" w:rsidRDefault="00BD4489" w:rsidP="00531445">
            <w:pPr>
              <w:numPr>
                <w:ilvl w:val="0"/>
                <w:numId w:val="6"/>
              </w:numPr>
              <w:spacing w:after="0" w:line="240" w:lineRule="auto"/>
              <w:jc w:val="both"/>
              <w:rPr>
                <w:rFonts w:ascii="Arial" w:eastAsia="gobCL" w:hAnsi="Arial" w:cs="Arial"/>
                <w:sz w:val="20"/>
                <w:szCs w:val="20"/>
              </w:rPr>
            </w:pPr>
            <w:r w:rsidRPr="00D65D1D">
              <w:rPr>
                <w:rFonts w:ascii="Arial" w:eastAsia="gobCL" w:hAnsi="Arial" w:cs="Arial"/>
                <w:b/>
                <w:sz w:val="20"/>
                <w:szCs w:val="20"/>
              </w:rPr>
              <w:t>Promoción, publicidad y difusión:</w:t>
            </w:r>
            <w:r w:rsidRPr="00D65D1D">
              <w:rPr>
                <w:rFonts w:ascii="Arial" w:eastAsia="gobCL" w:hAnsi="Arial" w:cs="Arial"/>
                <w:sz w:val="20"/>
                <w:szCs w:val="20"/>
              </w:rPr>
              <w:t xml:space="preserve"> Comprende los gastos en contratación de servicios publicitarios, de promoción y difusión del negocio.</w:t>
            </w:r>
          </w:p>
          <w:p w14:paraId="74AFA7D1" w14:textId="77777777" w:rsidR="00BD4489" w:rsidRPr="00D65D1D" w:rsidRDefault="00BD4489" w:rsidP="008B58A5">
            <w:pPr>
              <w:spacing w:after="0" w:line="240" w:lineRule="auto"/>
              <w:jc w:val="both"/>
              <w:rPr>
                <w:rFonts w:ascii="Arial" w:eastAsia="gobCL" w:hAnsi="Arial" w:cs="Arial"/>
                <w:sz w:val="20"/>
                <w:szCs w:val="20"/>
              </w:rPr>
            </w:pPr>
          </w:p>
          <w:p w14:paraId="11C5E767" w14:textId="20E9EA45" w:rsidR="00BD4489" w:rsidRPr="00D65D1D" w:rsidRDefault="00BD4489" w:rsidP="008B58A5">
            <w:pPr>
              <w:spacing w:after="0" w:line="240" w:lineRule="auto"/>
              <w:ind w:left="371"/>
              <w:jc w:val="both"/>
              <w:rPr>
                <w:rFonts w:ascii="Arial" w:eastAsia="gobCL" w:hAnsi="Arial" w:cs="Arial"/>
                <w:sz w:val="20"/>
                <w:szCs w:val="20"/>
              </w:rPr>
            </w:pPr>
            <w:r w:rsidRPr="00D65D1D">
              <w:rPr>
                <w:rFonts w:ascii="Arial" w:eastAsia="gobCL" w:hAnsi="Arial" w:cs="Arial"/>
                <w:sz w:val="20"/>
                <w:szCs w:val="20"/>
              </w:rPr>
              <w:t xml:space="preserve">Por ejemplo: promoción y difusión en redes sociales y/o web, Implementación de plataformas de contenido, perfil en redes sociales, técnicas digitales para la fidelización del cliente, posicionamiento en buscadores o campañas digitales, servicio de diseño de imagen corporativa de su negocio, junto con la impresión </w:t>
            </w:r>
            <w:proofErr w:type="gramStart"/>
            <w:r w:rsidRPr="00D65D1D">
              <w:rPr>
                <w:rFonts w:ascii="Arial" w:eastAsia="gobCL" w:hAnsi="Arial" w:cs="Arial"/>
                <w:sz w:val="20"/>
                <w:szCs w:val="20"/>
              </w:rPr>
              <w:t>del mismo</w:t>
            </w:r>
            <w:proofErr w:type="gramEnd"/>
            <w:r w:rsidRPr="00D65D1D">
              <w:rPr>
                <w:rFonts w:ascii="Arial" w:eastAsia="gobCL" w:hAnsi="Arial" w:cs="Arial"/>
                <w:sz w:val="20"/>
                <w:szCs w:val="20"/>
              </w:rPr>
              <w:t xml:space="preserve"> para folletería, artículos promocionales como papelería </w:t>
            </w:r>
            <w:r w:rsidRPr="00D65D1D">
              <w:rPr>
                <w:rFonts w:ascii="Arial" w:eastAsia="gobCL" w:hAnsi="Arial" w:cs="Arial"/>
                <w:color w:val="000000"/>
                <w:sz w:val="20"/>
                <w:szCs w:val="20"/>
              </w:rPr>
              <w:t xml:space="preserve">corporativa y letreros para el exterior del negocio. </w:t>
            </w:r>
            <w:proofErr w:type="spellStart"/>
            <w:r w:rsidRPr="00D65D1D">
              <w:rPr>
                <w:rFonts w:ascii="Arial" w:eastAsia="gobCL" w:hAnsi="Arial" w:cs="Arial"/>
                <w:i/>
                <w:color w:val="000000"/>
                <w:sz w:val="20"/>
                <w:szCs w:val="20"/>
              </w:rPr>
              <w:t>Merchandising</w:t>
            </w:r>
            <w:proofErr w:type="spellEnd"/>
            <w:r w:rsidRPr="00D65D1D">
              <w:rPr>
                <w:rFonts w:ascii="Arial" w:eastAsia="gobCL" w:hAnsi="Arial" w:cs="Arial"/>
                <w:color w:val="000000"/>
                <w:sz w:val="20"/>
                <w:szCs w:val="20"/>
              </w:rPr>
              <w:t xml:space="preserve"> (elementos y/o actividades orientadas al propio establecimiento o al personal, que harán que el producto o servicio resulte ser más atractivo para los clientes. Es decir: ropa corporativa, bolsas ecológicas con logo e información del negocio, lápices, llaveros, gorros, tazones, etc.), </w:t>
            </w:r>
            <w:r w:rsidRPr="00D65D1D">
              <w:rPr>
                <w:rFonts w:ascii="Arial" w:eastAsia="gobCL" w:hAnsi="Arial" w:cs="Arial"/>
                <w:i/>
                <w:color w:val="000000"/>
                <w:sz w:val="20"/>
                <w:szCs w:val="20"/>
              </w:rPr>
              <w:t>packaging</w:t>
            </w:r>
            <w:r w:rsidRPr="00D65D1D">
              <w:rPr>
                <w:rFonts w:ascii="Arial" w:eastAsia="gobCL" w:hAnsi="Arial" w:cs="Arial"/>
                <w:color w:val="000000"/>
                <w:sz w:val="20"/>
                <w:szCs w:val="20"/>
              </w:rPr>
              <w:t>, acciones para el desarrollo de canales de venta y comercialización. Se consideran aquí también acciones de</w:t>
            </w:r>
            <w:r w:rsidRPr="00D65D1D">
              <w:rPr>
                <w:rFonts w:ascii="Arial" w:eastAsia="gobCL" w:hAnsi="Arial" w:cs="Arial"/>
                <w:sz w:val="20"/>
                <w:szCs w:val="20"/>
              </w:rPr>
              <w:t xml:space="preserve"> difusión y promoción comercial (avisos publicitarios en radio, televisión, sitios, plataformas </w:t>
            </w:r>
            <w:r w:rsidRPr="00D65D1D">
              <w:rPr>
                <w:rFonts w:ascii="Arial" w:eastAsia="gobCL" w:hAnsi="Arial" w:cs="Arial"/>
                <w:i/>
                <w:sz w:val="20"/>
                <w:szCs w:val="20"/>
              </w:rPr>
              <w:t>web</w:t>
            </w:r>
            <w:r w:rsidRPr="00D65D1D">
              <w:rPr>
                <w:rFonts w:ascii="Arial" w:eastAsia="gobCL" w:hAnsi="Arial" w:cs="Arial"/>
                <w:sz w:val="20"/>
                <w:szCs w:val="20"/>
              </w:rPr>
              <w:t>, letreros camineros)</w:t>
            </w:r>
            <w:r w:rsidR="00990D11" w:rsidRPr="00D65D1D">
              <w:rPr>
                <w:rFonts w:ascii="Arial" w:eastAsia="gobCL" w:hAnsi="Arial" w:cs="Arial"/>
                <w:sz w:val="20"/>
                <w:szCs w:val="20"/>
              </w:rPr>
              <w:t>.</w:t>
            </w:r>
          </w:p>
          <w:p w14:paraId="704B123D" w14:textId="77777777" w:rsidR="00BD4489" w:rsidRPr="00D65D1D" w:rsidRDefault="00BD4489" w:rsidP="008B58A5">
            <w:pPr>
              <w:spacing w:after="0" w:line="240" w:lineRule="auto"/>
              <w:ind w:left="371"/>
              <w:jc w:val="both"/>
              <w:rPr>
                <w:rFonts w:ascii="Arial" w:eastAsia="gobCL" w:hAnsi="Arial" w:cs="Arial"/>
                <w:b/>
                <w:sz w:val="20"/>
                <w:szCs w:val="20"/>
              </w:rPr>
            </w:pPr>
          </w:p>
          <w:p w14:paraId="0B07945E" w14:textId="77777777" w:rsidR="00BD4489" w:rsidRPr="00D65D1D" w:rsidRDefault="00BD4489" w:rsidP="008B58A5">
            <w:pPr>
              <w:spacing w:after="0" w:line="240" w:lineRule="auto"/>
              <w:ind w:left="371"/>
              <w:jc w:val="both"/>
              <w:rPr>
                <w:rFonts w:ascii="Arial" w:eastAsia="gobCL" w:hAnsi="Arial" w:cs="Arial"/>
                <w:sz w:val="20"/>
                <w:szCs w:val="20"/>
              </w:rPr>
            </w:pPr>
            <w:r w:rsidRPr="00D65D1D">
              <w:rPr>
                <w:rFonts w:ascii="Arial" w:eastAsia="gobCL" w:hAnsi="Arial" w:cs="Arial"/>
                <w:sz w:val="20"/>
                <w:szCs w:val="20"/>
              </w:rPr>
              <w:t>Se incluye en este ítem la contratación de los servicios de diseño, producción gráfica, audiovisual y publicitaria.</w:t>
            </w:r>
          </w:p>
          <w:p w14:paraId="0294268E" w14:textId="77777777" w:rsidR="00990D11" w:rsidRPr="00D65D1D" w:rsidRDefault="00990D11" w:rsidP="008B58A5">
            <w:pPr>
              <w:spacing w:after="0" w:line="240" w:lineRule="auto"/>
              <w:ind w:left="371"/>
              <w:jc w:val="both"/>
              <w:rPr>
                <w:rFonts w:ascii="Arial" w:eastAsia="gobCL" w:hAnsi="Arial" w:cs="Arial"/>
                <w:sz w:val="20"/>
                <w:szCs w:val="20"/>
              </w:rPr>
            </w:pPr>
          </w:p>
          <w:p w14:paraId="3EF87FCB" w14:textId="02D23E7C" w:rsidR="00990D11" w:rsidRPr="00D65D1D" w:rsidRDefault="00990D11" w:rsidP="008B58A5">
            <w:pPr>
              <w:spacing w:after="0" w:line="240" w:lineRule="auto"/>
              <w:ind w:left="371"/>
              <w:jc w:val="both"/>
              <w:rPr>
                <w:rFonts w:ascii="Arial" w:eastAsia="gobCL" w:hAnsi="Arial" w:cs="Arial"/>
                <w:sz w:val="20"/>
                <w:szCs w:val="20"/>
              </w:rPr>
            </w:pPr>
            <w:r w:rsidRPr="00D65D1D">
              <w:rPr>
                <w:rFonts w:ascii="Arial" w:eastAsia="gobCL" w:hAnsi="Arial" w:cs="Arial"/>
                <w:sz w:val="20"/>
                <w:szCs w:val="20"/>
              </w:rPr>
              <w:t>En el caso de aquellas empresas que desarrollen actividades como personas naturales</w:t>
            </w:r>
            <w:r w:rsidR="0041547E" w:rsidRPr="00D65D1D">
              <w:rPr>
                <w:rFonts w:ascii="Arial" w:eastAsia="gobCL" w:hAnsi="Arial" w:cs="Arial"/>
                <w:sz w:val="20"/>
                <w:szCs w:val="20"/>
              </w:rPr>
              <w:t xml:space="preserve">, se recomienda durante la etapa de evaluación en terreno que el AOS valide el nombre de fantasía que estará en la publicidad o letreros financiados con este </w:t>
            </w:r>
            <w:proofErr w:type="spellStart"/>
            <w:r w:rsidR="0041547E" w:rsidRPr="00D65D1D">
              <w:rPr>
                <w:rFonts w:ascii="Arial" w:eastAsia="gobCL" w:hAnsi="Arial" w:cs="Arial"/>
                <w:sz w:val="20"/>
                <w:szCs w:val="20"/>
              </w:rPr>
              <w:t>item</w:t>
            </w:r>
            <w:proofErr w:type="spellEnd"/>
            <w:r w:rsidR="0041547E" w:rsidRPr="00D65D1D">
              <w:rPr>
                <w:rFonts w:ascii="Arial" w:eastAsia="gobCL" w:hAnsi="Arial" w:cs="Arial"/>
                <w:sz w:val="20"/>
                <w:szCs w:val="20"/>
              </w:rPr>
              <w:t>.</w:t>
            </w:r>
          </w:p>
          <w:p w14:paraId="3CD38455" w14:textId="77777777" w:rsidR="00BD4489" w:rsidRPr="00D65D1D" w:rsidRDefault="00BD4489" w:rsidP="008B58A5">
            <w:pPr>
              <w:spacing w:after="0" w:line="240" w:lineRule="auto"/>
              <w:jc w:val="both"/>
              <w:rPr>
                <w:rFonts w:ascii="Arial" w:eastAsia="gobCL" w:hAnsi="Arial" w:cs="Arial"/>
                <w:sz w:val="20"/>
                <w:szCs w:val="20"/>
              </w:rPr>
            </w:pPr>
          </w:p>
        </w:tc>
      </w:tr>
    </w:tbl>
    <w:p w14:paraId="27C2950F" w14:textId="77777777" w:rsidR="00BD4489" w:rsidRPr="00D65D1D" w:rsidRDefault="00BD4489" w:rsidP="008B58A5">
      <w:pPr>
        <w:spacing w:after="0" w:line="240" w:lineRule="auto"/>
        <w:jc w:val="both"/>
        <w:rPr>
          <w:rFonts w:ascii="Arial" w:eastAsia="gobCL" w:hAnsi="Arial" w:cs="Arial"/>
          <w:b/>
        </w:rPr>
      </w:pPr>
    </w:p>
    <w:p w14:paraId="6EDD2694" w14:textId="77777777" w:rsidR="00BD4489" w:rsidRPr="00D65D1D" w:rsidRDefault="00BD4489" w:rsidP="008B58A5">
      <w:pPr>
        <w:spacing w:after="0" w:line="240" w:lineRule="auto"/>
        <w:jc w:val="both"/>
        <w:rPr>
          <w:rFonts w:ascii="Arial" w:eastAsia="gobCL" w:hAnsi="Arial" w:cs="Arial"/>
          <w:b/>
        </w:rPr>
      </w:pPr>
    </w:p>
    <w:tbl>
      <w:tblPr>
        <w:tblStyle w:val="15"/>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7119"/>
      </w:tblGrid>
      <w:tr w:rsidR="00BD4489" w:rsidRPr="00D65D1D" w14:paraId="5A6F29CE" w14:textId="77777777" w:rsidTr="002A3F89">
        <w:trPr>
          <w:trHeight w:val="500"/>
        </w:trPr>
        <w:tc>
          <w:tcPr>
            <w:tcW w:w="8820" w:type="dxa"/>
            <w:gridSpan w:val="2"/>
            <w:tcBorders>
              <w:top w:val="single" w:sz="4" w:space="0" w:color="000000"/>
              <w:left w:val="single" w:sz="4" w:space="0" w:color="000000"/>
              <w:bottom w:val="single" w:sz="4" w:space="0" w:color="000000"/>
              <w:right w:val="single" w:sz="4" w:space="0" w:color="000000"/>
            </w:tcBorders>
            <w:shd w:val="clear" w:color="auto" w:fill="7F7F7F"/>
            <w:vAlign w:val="center"/>
          </w:tcPr>
          <w:p w14:paraId="351DFC91" w14:textId="77777777" w:rsidR="00BD4489" w:rsidRPr="00D65D1D" w:rsidRDefault="00BD4489" w:rsidP="008B58A5">
            <w:pPr>
              <w:widowControl w:val="0"/>
              <w:spacing w:after="0" w:line="240" w:lineRule="auto"/>
              <w:rPr>
                <w:rFonts w:ascii="Arial" w:eastAsia="gobCL" w:hAnsi="Arial" w:cs="Arial"/>
                <w:b/>
                <w:color w:val="FFFFFF"/>
                <w:szCs w:val="20"/>
              </w:rPr>
            </w:pPr>
            <w:r w:rsidRPr="00D65D1D">
              <w:rPr>
                <w:rFonts w:ascii="Arial" w:eastAsia="gobCL" w:hAnsi="Arial" w:cs="Arial"/>
                <w:b/>
                <w:color w:val="FFFFFF"/>
                <w:szCs w:val="20"/>
              </w:rPr>
              <w:t>CATEGORÍA: INVERSIONES</w:t>
            </w:r>
          </w:p>
        </w:tc>
      </w:tr>
      <w:tr w:rsidR="00BD4489" w:rsidRPr="00D65D1D" w14:paraId="0182D766" w14:textId="77777777" w:rsidTr="002A3F89">
        <w:trPr>
          <w:trHeight w:val="380"/>
        </w:trPr>
        <w:tc>
          <w:tcPr>
            <w:tcW w:w="1701" w:type="dxa"/>
            <w:shd w:val="clear" w:color="auto" w:fill="7F7F7F"/>
          </w:tcPr>
          <w:p w14:paraId="75A3A996" w14:textId="77777777" w:rsidR="00BD4489" w:rsidRPr="00D65D1D" w:rsidRDefault="00BD4489" w:rsidP="008B58A5">
            <w:pPr>
              <w:spacing w:after="0" w:line="240" w:lineRule="auto"/>
              <w:jc w:val="both"/>
              <w:rPr>
                <w:rFonts w:ascii="Arial" w:eastAsia="gobCL" w:hAnsi="Arial" w:cs="Arial"/>
                <w:b/>
                <w:color w:val="FFFFFF"/>
                <w:szCs w:val="20"/>
              </w:rPr>
            </w:pPr>
            <w:r w:rsidRPr="00D65D1D">
              <w:rPr>
                <w:rFonts w:ascii="Arial" w:eastAsia="gobCL" w:hAnsi="Arial" w:cs="Arial"/>
                <w:b/>
                <w:color w:val="FFFFFF"/>
                <w:szCs w:val="20"/>
              </w:rPr>
              <w:t>ITEM</w:t>
            </w:r>
          </w:p>
        </w:tc>
        <w:tc>
          <w:tcPr>
            <w:tcW w:w="7119" w:type="dxa"/>
            <w:shd w:val="clear" w:color="auto" w:fill="7F7F7F"/>
          </w:tcPr>
          <w:p w14:paraId="22ADD2F5" w14:textId="77777777" w:rsidR="00BD4489" w:rsidRPr="00D65D1D" w:rsidRDefault="00BD4489" w:rsidP="008B58A5">
            <w:pPr>
              <w:widowControl w:val="0"/>
              <w:spacing w:after="0" w:line="240" w:lineRule="auto"/>
              <w:jc w:val="both"/>
              <w:rPr>
                <w:rFonts w:ascii="Arial" w:eastAsia="gobCL" w:hAnsi="Arial" w:cs="Arial"/>
                <w:b/>
                <w:color w:val="FFFFFF"/>
                <w:szCs w:val="20"/>
              </w:rPr>
            </w:pPr>
            <w:r w:rsidRPr="00D65D1D">
              <w:rPr>
                <w:rFonts w:ascii="Arial" w:eastAsia="gobCL" w:hAnsi="Arial" w:cs="Arial"/>
                <w:b/>
                <w:color w:val="FFFFFF"/>
                <w:szCs w:val="20"/>
              </w:rPr>
              <w:t>SUB ITEM / DESCRIPCIÓN</w:t>
            </w:r>
          </w:p>
        </w:tc>
      </w:tr>
      <w:tr w:rsidR="00BD4489" w:rsidRPr="00D65D1D" w14:paraId="2D14E461" w14:textId="77777777" w:rsidTr="002A3F89">
        <w:tc>
          <w:tcPr>
            <w:tcW w:w="1701" w:type="dxa"/>
          </w:tcPr>
          <w:p w14:paraId="138E2818" w14:textId="77777777" w:rsidR="00BD4489" w:rsidRPr="00D65D1D" w:rsidRDefault="00BD4489" w:rsidP="008B58A5">
            <w:pPr>
              <w:widowControl w:val="0"/>
              <w:spacing w:after="0" w:line="240" w:lineRule="auto"/>
              <w:ind w:left="356"/>
              <w:jc w:val="both"/>
              <w:rPr>
                <w:rFonts w:ascii="Arial" w:eastAsia="gobCL" w:hAnsi="Arial" w:cs="Arial"/>
                <w:b/>
                <w:sz w:val="20"/>
                <w:szCs w:val="20"/>
              </w:rPr>
            </w:pPr>
          </w:p>
          <w:p w14:paraId="4FA4D17F" w14:textId="77777777" w:rsidR="00BD4489" w:rsidRPr="00D65D1D" w:rsidRDefault="00BD4489" w:rsidP="008B58A5">
            <w:pPr>
              <w:widowControl w:val="0"/>
              <w:numPr>
                <w:ilvl w:val="0"/>
                <w:numId w:val="4"/>
              </w:numPr>
              <w:spacing w:after="0" w:line="240" w:lineRule="auto"/>
              <w:ind w:left="356" w:hanging="284"/>
              <w:jc w:val="both"/>
              <w:rPr>
                <w:rFonts w:ascii="Arial" w:eastAsia="gobCL" w:hAnsi="Arial" w:cs="Arial"/>
                <w:b/>
                <w:sz w:val="20"/>
                <w:szCs w:val="20"/>
              </w:rPr>
            </w:pPr>
            <w:r w:rsidRPr="00D65D1D">
              <w:rPr>
                <w:rFonts w:ascii="Arial" w:eastAsia="gobCL" w:hAnsi="Arial" w:cs="Arial"/>
                <w:b/>
                <w:sz w:val="20"/>
                <w:szCs w:val="20"/>
              </w:rPr>
              <w:t>Activos</w:t>
            </w:r>
          </w:p>
        </w:tc>
        <w:tc>
          <w:tcPr>
            <w:tcW w:w="7119" w:type="dxa"/>
          </w:tcPr>
          <w:p w14:paraId="0105E3FF" w14:textId="77777777" w:rsidR="00BD4489" w:rsidRPr="00D65D1D" w:rsidRDefault="00BD4489" w:rsidP="008B58A5">
            <w:pPr>
              <w:widowControl w:val="0"/>
              <w:spacing w:after="0" w:line="240" w:lineRule="auto"/>
              <w:ind w:left="360"/>
              <w:jc w:val="both"/>
              <w:rPr>
                <w:rFonts w:ascii="Arial" w:eastAsia="gobCL" w:hAnsi="Arial" w:cs="Arial"/>
                <w:sz w:val="20"/>
                <w:szCs w:val="20"/>
              </w:rPr>
            </w:pPr>
          </w:p>
          <w:p w14:paraId="5A086A2D" w14:textId="77777777" w:rsidR="00BD4489" w:rsidRPr="00D65D1D" w:rsidRDefault="00BD4489" w:rsidP="008B58A5">
            <w:pPr>
              <w:widowControl w:val="0"/>
              <w:numPr>
                <w:ilvl w:val="0"/>
                <w:numId w:val="2"/>
              </w:numPr>
              <w:spacing w:after="0" w:line="240" w:lineRule="auto"/>
              <w:jc w:val="both"/>
              <w:rPr>
                <w:rFonts w:ascii="Arial" w:eastAsia="gobCL" w:hAnsi="Arial" w:cs="Arial"/>
                <w:sz w:val="20"/>
                <w:szCs w:val="20"/>
              </w:rPr>
            </w:pPr>
            <w:r w:rsidRPr="00D65D1D">
              <w:rPr>
                <w:rFonts w:ascii="Arial" w:eastAsia="gobCL" w:hAnsi="Arial" w:cs="Arial"/>
                <w:b/>
                <w:sz w:val="20"/>
                <w:szCs w:val="20"/>
              </w:rPr>
              <w:t>Activos Fijos:</w:t>
            </w:r>
            <w:r w:rsidRPr="00D65D1D">
              <w:rPr>
                <w:rFonts w:ascii="Arial" w:eastAsia="gobCL" w:hAnsi="Arial" w:cs="Arial"/>
                <w:sz w:val="20"/>
                <w:szCs w:val="20"/>
              </w:rPr>
              <w:t xml:space="preserve"> Corresponde a la adquisición de bienes (activos físicos) necesarios para el proyecto que se utilizan directa o indirectamente en el proceso de producción, funcionamiento y/o venta en el almacén.</w:t>
            </w:r>
          </w:p>
          <w:p w14:paraId="0FDE3790" w14:textId="77777777" w:rsidR="00BD4489" w:rsidRPr="00D65D1D" w:rsidRDefault="00BD4489" w:rsidP="008B58A5">
            <w:pPr>
              <w:widowControl w:val="0"/>
              <w:spacing w:after="0" w:line="240" w:lineRule="auto"/>
              <w:ind w:left="360"/>
              <w:jc w:val="both"/>
              <w:rPr>
                <w:rFonts w:ascii="Arial" w:eastAsia="gobCL" w:hAnsi="Arial" w:cs="Arial"/>
                <w:sz w:val="20"/>
                <w:szCs w:val="20"/>
              </w:rPr>
            </w:pPr>
            <w:r w:rsidRPr="00D65D1D">
              <w:rPr>
                <w:rFonts w:ascii="Arial" w:eastAsia="gobCL" w:hAnsi="Arial" w:cs="Arial"/>
                <w:sz w:val="20"/>
                <w:szCs w:val="20"/>
              </w:rPr>
              <w:t>Por</w:t>
            </w:r>
            <w:r w:rsidRPr="00D65D1D">
              <w:rPr>
                <w:rFonts w:ascii="Arial" w:eastAsia="gobCL" w:hAnsi="Arial" w:cs="Arial"/>
                <w:b/>
                <w:sz w:val="20"/>
                <w:szCs w:val="20"/>
              </w:rPr>
              <w:t xml:space="preserve"> </w:t>
            </w:r>
            <w:r w:rsidRPr="00D65D1D">
              <w:rPr>
                <w:rFonts w:ascii="Arial" w:eastAsia="gobCL" w:hAnsi="Arial" w:cs="Arial"/>
                <w:sz w:val="20"/>
                <w:szCs w:val="20"/>
              </w:rPr>
              <w:t>ejemplo</w:t>
            </w:r>
            <w:r w:rsidRPr="00D65D1D">
              <w:rPr>
                <w:rFonts w:ascii="Arial" w:eastAsia="gobCL" w:hAnsi="Arial" w:cs="Arial"/>
                <w:b/>
                <w:sz w:val="20"/>
                <w:szCs w:val="20"/>
              </w:rPr>
              <w:t>:</w:t>
            </w:r>
            <w:r w:rsidRPr="00D65D1D">
              <w:rPr>
                <w:rFonts w:ascii="Arial" w:eastAsia="gobCL" w:hAnsi="Arial" w:cs="Arial"/>
                <w:sz w:val="20"/>
                <w:szCs w:val="20"/>
              </w:rPr>
              <w:t xml:space="preserve"> hardware para la implementación de terminales de punto de </w:t>
            </w:r>
            <w:r w:rsidRPr="00D65D1D">
              <w:rPr>
                <w:rFonts w:ascii="Arial" w:eastAsia="gobCL" w:hAnsi="Arial" w:cs="Arial"/>
                <w:sz w:val="20"/>
                <w:szCs w:val="20"/>
              </w:rPr>
              <w:lastRenderedPageBreak/>
              <w:t xml:space="preserve">venta (POS), equipos asociados a la implementación de sistemas de pago electrónico, control de inventario y/o stock, facturación y boleta electrónica, máquinas cortadoras de cecinas, vitrinas refrigeradas, congeladoras frontales, máquinas de helados </w:t>
            </w:r>
            <w:proofErr w:type="spellStart"/>
            <w:r w:rsidRPr="00D65D1D">
              <w:rPr>
                <w:rFonts w:ascii="Arial" w:eastAsia="gobCL" w:hAnsi="Arial" w:cs="Arial"/>
                <w:sz w:val="20"/>
                <w:szCs w:val="20"/>
              </w:rPr>
              <w:t>soft</w:t>
            </w:r>
            <w:proofErr w:type="spellEnd"/>
            <w:r w:rsidRPr="00D65D1D">
              <w:rPr>
                <w:rFonts w:ascii="Arial" w:eastAsia="gobCL" w:hAnsi="Arial" w:cs="Arial"/>
                <w:sz w:val="20"/>
                <w:szCs w:val="20"/>
              </w:rPr>
              <w:t xml:space="preserve">, caja registradora,   fotocopiadoras, máquinas de café, generadores eléctricos, equipos de luminaria led, equipos, herramientas, mobiliario (por ejemplo, mesones, repisas, tableros, contenedores de recolección de basura), implementación de elementos tecnológicos (equipos computacionales, balanzas digitales, pesas, u otros similares), instalación de sistemas de climatización, incluyendo estructuras móviles o desmontables, tales como toldos, </w:t>
            </w:r>
            <w:r w:rsidRPr="00D65D1D">
              <w:rPr>
                <w:rFonts w:ascii="Arial" w:eastAsia="gobCL" w:hAnsi="Arial" w:cs="Arial"/>
                <w:i/>
                <w:sz w:val="20"/>
                <w:szCs w:val="20"/>
              </w:rPr>
              <w:t>stands</w:t>
            </w:r>
            <w:r w:rsidRPr="00D65D1D">
              <w:rPr>
                <w:rFonts w:ascii="Arial" w:eastAsia="gobCL" w:hAnsi="Arial" w:cs="Arial"/>
                <w:sz w:val="20"/>
                <w:szCs w:val="20"/>
              </w:rPr>
              <w:t xml:space="preserve"> y otros similares. </w:t>
            </w:r>
          </w:p>
          <w:p w14:paraId="5B064DE0" w14:textId="77777777" w:rsidR="00BD4489" w:rsidRPr="00D65D1D" w:rsidRDefault="00BD4489" w:rsidP="008B58A5">
            <w:pPr>
              <w:widowControl w:val="0"/>
              <w:spacing w:after="0" w:line="240" w:lineRule="auto"/>
              <w:ind w:left="360"/>
              <w:jc w:val="both"/>
              <w:rPr>
                <w:rFonts w:ascii="Arial" w:eastAsia="gobCL" w:hAnsi="Arial" w:cs="Arial"/>
                <w:sz w:val="20"/>
                <w:szCs w:val="20"/>
              </w:rPr>
            </w:pPr>
          </w:p>
          <w:p w14:paraId="1BE67DEB" w14:textId="77777777" w:rsidR="00BD4489" w:rsidRPr="00D65D1D" w:rsidRDefault="00BD4489" w:rsidP="008B58A5">
            <w:pPr>
              <w:widowControl w:val="0"/>
              <w:spacing w:after="0" w:line="240" w:lineRule="auto"/>
              <w:ind w:left="360"/>
              <w:jc w:val="both"/>
              <w:rPr>
                <w:rFonts w:ascii="Arial" w:eastAsia="gobCL" w:hAnsi="Arial" w:cs="Arial"/>
                <w:sz w:val="20"/>
                <w:szCs w:val="20"/>
              </w:rPr>
            </w:pPr>
            <w:r w:rsidRPr="00D65D1D">
              <w:rPr>
                <w:rFonts w:ascii="Arial" w:eastAsia="gobCL" w:hAnsi="Arial" w:cs="Arial"/>
                <w:sz w:val="20"/>
                <w:szCs w:val="20"/>
              </w:rPr>
              <w:t>Adquisición de bienes, maquinarias u otro equipamiento que permita la distribución y/o comercialización de productos a granel, por ejemplo, sistemas de dispensadores; adquisición de bienes que faciliten el reciclaje, por ejemplo, compactadores de residuos, contenedores de reciclaje; compra de bienes que faciliten la reutilización de productos, partes y piezas, entre otros.</w:t>
            </w:r>
          </w:p>
          <w:p w14:paraId="7479574A" w14:textId="77777777" w:rsidR="00BD4489" w:rsidRPr="00D65D1D" w:rsidRDefault="00BD4489" w:rsidP="008B58A5">
            <w:pPr>
              <w:widowControl w:val="0"/>
              <w:spacing w:after="0" w:line="240" w:lineRule="auto"/>
              <w:ind w:left="360"/>
              <w:jc w:val="both"/>
              <w:rPr>
                <w:rFonts w:ascii="Arial" w:eastAsia="gobCL" w:hAnsi="Arial" w:cs="Arial"/>
                <w:sz w:val="20"/>
                <w:szCs w:val="20"/>
              </w:rPr>
            </w:pPr>
          </w:p>
          <w:p w14:paraId="6E16B78D" w14:textId="77777777" w:rsidR="00BD4489" w:rsidRPr="00D65D1D" w:rsidRDefault="00BD4489" w:rsidP="008B58A5">
            <w:pPr>
              <w:widowControl w:val="0"/>
              <w:spacing w:after="0" w:line="240" w:lineRule="auto"/>
              <w:ind w:left="360"/>
              <w:jc w:val="both"/>
              <w:rPr>
                <w:rFonts w:ascii="Arial" w:eastAsia="gobCL" w:hAnsi="Arial" w:cs="Arial"/>
                <w:sz w:val="20"/>
                <w:szCs w:val="20"/>
              </w:rPr>
            </w:pPr>
            <w:r w:rsidRPr="00D65D1D">
              <w:rPr>
                <w:rFonts w:ascii="Arial" w:eastAsia="gobCL" w:hAnsi="Arial" w:cs="Arial"/>
                <w:sz w:val="20"/>
                <w:szCs w:val="20"/>
              </w:rPr>
              <w:t>Adicionalmente se pueden adquirir equipos tecnológicos que puedan automatizar y hacer más eficiente el uso del recurso eléctrico e hídrico, como temporizadores, sensores de movimiento, sensores térmicos, sistemas de gestión del consumo eléctrico, o equipamiento de ahorro de agua, u otros semejantes. Adicionalmente es posible considerar sistemas y cámaras de vigilancia para seguridad del almacén.</w:t>
            </w:r>
          </w:p>
          <w:p w14:paraId="788C9E38" w14:textId="77777777" w:rsidR="00BD4489" w:rsidRPr="00D65D1D" w:rsidRDefault="00BD4489" w:rsidP="008B58A5">
            <w:pPr>
              <w:widowControl w:val="0"/>
              <w:spacing w:after="0" w:line="240" w:lineRule="auto"/>
              <w:ind w:left="360"/>
              <w:jc w:val="both"/>
              <w:rPr>
                <w:rFonts w:ascii="Arial" w:eastAsia="gobCL" w:hAnsi="Arial" w:cs="Arial"/>
                <w:sz w:val="20"/>
                <w:szCs w:val="20"/>
              </w:rPr>
            </w:pPr>
          </w:p>
          <w:p w14:paraId="459ED03E" w14:textId="77777777" w:rsidR="00BD4489" w:rsidRPr="00D65D1D" w:rsidRDefault="00BD4489" w:rsidP="008B58A5">
            <w:pPr>
              <w:widowControl w:val="0"/>
              <w:spacing w:after="0" w:line="240" w:lineRule="auto"/>
              <w:ind w:left="360"/>
              <w:jc w:val="both"/>
              <w:rPr>
                <w:rFonts w:ascii="Arial" w:eastAsia="gobCL" w:hAnsi="Arial" w:cs="Arial"/>
                <w:sz w:val="20"/>
                <w:szCs w:val="20"/>
              </w:rPr>
            </w:pPr>
            <w:r w:rsidRPr="00D65D1D">
              <w:rPr>
                <w:rFonts w:ascii="Arial" w:eastAsia="gobCL" w:hAnsi="Arial" w:cs="Arial"/>
                <w:sz w:val="20"/>
                <w:szCs w:val="20"/>
              </w:rPr>
              <w:t>Dentro de este ítem se incluye los gastos asociados a la instalación y puesta en marcha de los activos, tales como: fletes, servicios de instalación, preparación de instalaciones donde se ubicarán, y otros de similar índole. En el caso que se requiera una capacitación para el uso del activo, esta deberá ser cargada en el ítem capacitación de la categoría acciones de gestión empresarial.</w:t>
            </w:r>
          </w:p>
          <w:p w14:paraId="78A7A4C6" w14:textId="77777777" w:rsidR="00BD4489" w:rsidRPr="00D65D1D" w:rsidRDefault="00BD4489" w:rsidP="008B58A5">
            <w:pPr>
              <w:widowControl w:val="0"/>
              <w:spacing w:after="0" w:line="240" w:lineRule="auto"/>
              <w:ind w:left="360"/>
              <w:jc w:val="both"/>
              <w:rPr>
                <w:rFonts w:ascii="Arial" w:eastAsia="gobCL" w:hAnsi="Arial" w:cs="Arial"/>
                <w:sz w:val="20"/>
                <w:szCs w:val="20"/>
              </w:rPr>
            </w:pPr>
          </w:p>
          <w:p w14:paraId="5269405B" w14:textId="77777777" w:rsidR="00BD4489" w:rsidRPr="00D65D1D" w:rsidRDefault="00BD4489" w:rsidP="008B58A5">
            <w:pPr>
              <w:widowControl w:val="0"/>
              <w:spacing w:after="0" w:line="240" w:lineRule="auto"/>
              <w:ind w:left="360"/>
              <w:jc w:val="both"/>
              <w:rPr>
                <w:rFonts w:ascii="Arial" w:eastAsia="gobCL" w:hAnsi="Arial" w:cs="Arial"/>
                <w:sz w:val="20"/>
                <w:szCs w:val="20"/>
              </w:rPr>
            </w:pPr>
            <w:r w:rsidRPr="00D65D1D">
              <w:rPr>
                <w:rFonts w:ascii="Arial" w:eastAsia="gobCL" w:hAnsi="Arial" w:cs="Arial"/>
                <w:sz w:val="20"/>
                <w:szCs w:val="20"/>
              </w:rPr>
              <w:t>Se excluyen bienes raíces.</w:t>
            </w:r>
          </w:p>
          <w:p w14:paraId="2AD6C9C9" w14:textId="77777777" w:rsidR="00BD4489" w:rsidRPr="00D65D1D" w:rsidRDefault="00BD4489" w:rsidP="008B58A5">
            <w:pPr>
              <w:widowControl w:val="0"/>
              <w:spacing w:after="0" w:line="240" w:lineRule="auto"/>
              <w:ind w:left="360"/>
              <w:jc w:val="both"/>
              <w:rPr>
                <w:rFonts w:ascii="Arial" w:eastAsia="gobCL" w:hAnsi="Arial" w:cs="Arial"/>
                <w:sz w:val="20"/>
                <w:szCs w:val="20"/>
              </w:rPr>
            </w:pPr>
          </w:p>
          <w:p w14:paraId="0D07FEFC" w14:textId="77777777" w:rsidR="00BD4489" w:rsidRPr="00D65D1D" w:rsidRDefault="00BD4489" w:rsidP="008B58A5">
            <w:pPr>
              <w:widowControl w:val="0"/>
              <w:spacing w:after="0" w:line="240" w:lineRule="auto"/>
              <w:ind w:left="360"/>
              <w:jc w:val="both"/>
              <w:rPr>
                <w:rFonts w:ascii="Arial" w:eastAsia="gobCL" w:hAnsi="Arial" w:cs="Arial"/>
                <w:sz w:val="20"/>
                <w:szCs w:val="20"/>
              </w:rPr>
            </w:pPr>
            <w:r w:rsidRPr="00D65D1D">
              <w:rPr>
                <w:rFonts w:ascii="Arial" w:eastAsia="gobCL" w:hAnsi="Arial" w:cs="Arial"/>
                <w:sz w:val="20"/>
                <w:szCs w:val="20"/>
              </w:rPr>
              <w:t xml:space="preserve">Cabe destacar que los bienes que no son estrictamente necesarios para el funcionamiento del proyecto, </w:t>
            </w:r>
            <w:r w:rsidRPr="00D65D1D">
              <w:rPr>
                <w:rFonts w:ascii="Arial" w:eastAsia="gobCL" w:hAnsi="Arial" w:cs="Arial"/>
                <w:b/>
                <w:sz w:val="20"/>
                <w:szCs w:val="20"/>
              </w:rPr>
              <w:t xml:space="preserve">NO PUEDEN </w:t>
            </w:r>
            <w:r w:rsidRPr="00D65D1D">
              <w:rPr>
                <w:rFonts w:ascii="Arial" w:eastAsia="gobCL" w:hAnsi="Arial" w:cs="Arial"/>
                <w:sz w:val="20"/>
                <w:szCs w:val="20"/>
              </w:rPr>
              <w:t>ser cargados en este ítem, tales como: gastos generales de administración, consumos básicos y vajilla, materiales de escritorio, materiales de oficina y en general los materiales fungibles.</w:t>
            </w:r>
          </w:p>
          <w:p w14:paraId="06CDD0A8" w14:textId="77777777" w:rsidR="00BD4489" w:rsidRPr="00D65D1D" w:rsidRDefault="00BD4489" w:rsidP="008B58A5">
            <w:pPr>
              <w:widowControl w:val="0"/>
              <w:spacing w:after="0" w:line="240" w:lineRule="auto"/>
              <w:ind w:left="360"/>
              <w:jc w:val="both"/>
              <w:rPr>
                <w:rFonts w:ascii="Arial" w:eastAsia="gobCL" w:hAnsi="Arial" w:cs="Arial"/>
                <w:sz w:val="20"/>
                <w:szCs w:val="20"/>
              </w:rPr>
            </w:pPr>
          </w:p>
          <w:p w14:paraId="20CA7EF8" w14:textId="77777777" w:rsidR="00BD4489" w:rsidRPr="00D65D1D" w:rsidRDefault="00BD4489" w:rsidP="008B58A5">
            <w:pPr>
              <w:widowControl w:val="0"/>
              <w:spacing w:after="0" w:line="240" w:lineRule="auto"/>
              <w:ind w:left="360"/>
              <w:jc w:val="both"/>
              <w:rPr>
                <w:rFonts w:ascii="Arial" w:eastAsia="gobCL" w:hAnsi="Arial" w:cs="Arial"/>
                <w:sz w:val="20"/>
                <w:szCs w:val="20"/>
              </w:rPr>
            </w:pPr>
            <w:r w:rsidRPr="00D65D1D">
              <w:rPr>
                <w:rFonts w:ascii="Arial" w:eastAsia="gobCL" w:hAnsi="Arial" w:cs="Arial"/>
                <w:sz w:val="20"/>
                <w:szCs w:val="20"/>
              </w:rPr>
              <w:t xml:space="preserve">Se aceptará el pago de la cuota inicial o pie de </w:t>
            </w:r>
            <w:r w:rsidRPr="00D65D1D">
              <w:rPr>
                <w:rFonts w:ascii="Arial" w:eastAsia="gobCL" w:hAnsi="Arial" w:cs="Arial"/>
                <w:i/>
                <w:sz w:val="20"/>
                <w:szCs w:val="20"/>
              </w:rPr>
              <w:t>leasings</w:t>
            </w:r>
            <w:r w:rsidRPr="00D65D1D">
              <w:rPr>
                <w:rFonts w:ascii="Arial" w:eastAsia="gobCL" w:hAnsi="Arial" w:cs="Arial"/>
                <w:sz w:val="20"/>
                <w:szCs w:val="20"/>
              </w:rPr>
              <w:t xml:space="preserve"> financieros suscritos con bancos o instituciones financieras para financiamiento de máquinas/o equipos. Este financiamiento sólo se podrá imputar como aporte empresarial.</w:t>
            </w:r>
          </w:p>
          <w:p w14:paraId="1375C3F1" w14:textId="77777777" w:rsidR="00BD4489" w:rsidRPr="00D65D1D" w:rsidRDefault="00BD4489" w:rsidP="008B58A5">
            <w:pPr>
              <w:widowControl w:val="0"/>
              <w:spacing w:after="0" w:line="240" w:lineRule="auto"/>
              <w:ind w:left="360"/>
              <w:jc w:val="both"/>
              <w:rPr>
                <w:rFonts w:ascii="Arial" w:eastAsia="gobCL" w:hAnsi="Arial" w:cs="Arial"/>
                <w:sz w:val="20"/>
                <w:szCs w:val="20"/>
              </w:rPr>
            </w:pPr>
          </w:p>
          <w:p w14:paraId="27EAB1D8" w14:textId="77777777" w:rsidR="00BD4489" w:rsidRPr="00D65D1D" w:rsidRDefault="00BD4489" w:rsidP="008B58A5">
            <w:pPr>
              <w:widowControl w:val="0"/>
              <w:numPr>
                <w:ilvl w:val="0"/>
                <w:numId w:val="2"/>
              </w:numPr>
              <w:spacing w:after="0" w:line="240" w:lineRule="auto"/>
              <w:jc w:val="both"/>
              <w:rPr>
                <w:rFonts w:ascii="Arial" w:eastAsia="gobCL" w:hAnsi="Arial" w:cs="Arial"/>
                <w:sz w:val="20"/>
                <w:szCs w:val="20"/>
              </w:rPr>
            </w:pPr>
            <w:r w:rsidRPr="00D65D1D">
              <w:rPr>
                <w:rFonts w:ascii="Arial" w:eastAsia="gobCL" w:hAnsi="Arial" w:cs="Arial"/>
                <w:b/>
                <w:sz w:val="20"/>
                <w:szCs w:val="20"/>
              </w:rPr>
              <w:t>Activos intangibles:</w:t>
            </w:r>
            <w:r w:rsidRPr="00D65D1D">
              <w:rPr>
                <w:rFonts w:ascii="Arial" w:eastAsia="gobCL" w:hAnsi="Arial" w:cs="Arial"/>
                <w:sz w:val="20"/>
                <w:szCs w:val="20"/>
              </w:rPr>
              <w:t xml:space="preserve"> Incluye también bienes intangibles, tales como software de contabilidad digital, CRM, ERP, para la implementación de factura y boleta electrónica, código de barra, registro de marca, entre otros que sean estrictamente necesarios para funcionamiento del proyecto y la digitalización del almacén.</w:t>
            </w:r>
          </w:p>
          <w:p w14:paraId="71B57545" w14:textId="77777777" w:rsidR="00BD4489" w:rsidRPr="00D65D1D" w:rsidRDefault="00BD4489" w:rsidP="008B58A5">
            <w:pPr>
              <w:widowControl w:val="0"/>
              <w:spacing w:after="0" w:line="240" w:lineRule="auto"/>
              <w:ind w:left="360"/>
              <w:jc w:val="both"/>
              <w:rPr>
                <w:rFonts w:ascii="Arial" w:eastAsia="gobCL" w:hAnsi="Arial" w:cs="Arial"/>
                <w:b/>
                <w:sz w:val="20"/>
                <w:szCs w:val="20"/>
              </w:rPr>
            </w:pPr>
          </w:p>
          <w:p w14:paraId="5960D50C" w14:textId="77777777" w:rsidR="00BD4489" w:rsidRPr="00D65D1D" w:rsidRDefault="00BD4489" w:rsidP="008B58A5">
            <w:pPr>
              <w:widowControl w:val="0"/>
              <w:spacing w:after="0" w:line="240" w:lineRule="auto"/>
              <w:ind w:left="360"/>
              <w:jc w:val="both"/>
              <w:rPr>
                <w:rFonts w:ascii="Arial" w:eastAsia="gobCL" w:hAnsi="Arial" w:cs="Arial"/>
                <w:sz w:val="20"/>
                <w:szCs w:val="20"/>
              </w:rPr>
            </w:pPr>
            <w:r w:rsidRPr="00D65D1D">
              <w:rPr>
                <w:rFonts w:ascii="Arial" w:eastAsia="gobCL" w:hAnsi="Arial" w:cs="Arial"/>
                <w:sz w:val="20"/>
                <w:szCs w:val="20"/>
              </w:rPr>
              <w:t>Se excluye la adquisición de bienes propios, de alguno de los socios/as, representantes o de sus respectivos cónyuges, familiares por consanguineidad y afinidad hasta segundo grado inclusive.</w:t>
            </w:r>
          </w:p>
          <w:p w14:paraId="72DA064C" w14:textId="77777777" w:rsidR="00BD4489" w:rsidRPr="00D65D1D" w:rsidRDefault="00BD4489" w:rsidP="008B58A5">
            <w:pPr>
              <w:widowControl w:val="0"/>
              <w:spacing w:after="0" w:line="240" w:lineRule="auto"/>
              <w:ind w:left="360"/>
              <w:jc w:val="both"/>
              <w:rPr>
                <w:rFonts w:ascii="Arial" w:eastAsia="gobCL" w:hAnsi="Arial" w:cs="Arial"/>
                <w:sz w:val="20"/>
                <w:szCs w:val="20"/>
              </w:rPr>
            </w:pPr>
          </w:p>
          <w:p w14:paraId="313082C1" w14:textId="77777777" w:rsidR="00BD4489" w:rsidRPr="00D65D1D" w:rsidRDefault="00BD4489" w:rsidP="008B58A5">
            <w:pPr>
              <w:widowControl w:val="0"/>
              <w:spacing w:after="0" w:line="240" w:lineRule="auto"/>
              <w:ind w:left="360"/>
              <w:jc w:val="both"/>
              <w:rPr>
                <w:rFonts w:ascii="Arial" w:eastAsia="gobCL" w:hAnsi="Arial" w:cs="Arial"/>
                <w:sz w:val="20"/>
                <w:szCs w:val="20"/>
              </w:rPr>
            </w:pPr>
            <w:r w:rsidRPr="00D65D1D">
              <w:rPr>
                <w:rFonts w:ascii="Arial" w:eastAsia="gobCL" w:hAnsi="Arial" w:cs="Arial"/>
                <w:sz w:val="20"/>
                <w:szCs w:val="20"/>
              </w:rPr>
              <w:t xml:space="preserve">Ver anexo </w:t>
            </w:r>
            <w:proofErr w:type="spellStart"/>
            <w:r w:rsidRPr="00D65D1D">
              <w:rPr>
                <w:rFonts w:ascii="Arial" w:eastAsia="gobCL" w:hAnsi="Arial" w:cs="Arial"/>
                <w:sz w:val="20"/>
                <w:szCs w:val="20"/>
              </w:rPr>
              <w:t>N°</w:t>
            </w:r>
            <w:proofErr w:type="spellEnd"/>
            <w:r w:rsidRPr="00D65D1D">
              <w:rPr>
                <w:rFonts w:ascii="Arial" w:eastAsia="gobCL" w:hAnsi="Arial" w:cs="Arial"/>
                <w:sz w:val="20"/>
                <w:szCs w:val="20"/>
              </w:rPr>
              <w:t xml:space="preserve"> 3: Declaración jurada de no consanguineidad en la rendición de gastos.</w:t>
            </w:r>
          </w:p>
        </w:tc>
      </w:tr>
      <w:tr w:rsidR="00BD4489" w:rsidRPr="00D65D1D" w14:paraId="741CB594" w14:textId="77777777" w:rsidTr="002A3F89">
        <w:tc>
          <w:tcPr>
            <w:tcW w:w="1701" w:type="dxa"/>
            <w:tcBorders>
              <w:bottom w:val="single" w:sz="4" w:space="0" w:color="000000"/>
            </w:tcBorders>
          </w:tcPr>
          <w:p w14:paraId="158A34E8" w14:textId="77777777" w:rsidR="00BD4489" w:rsidRPr="00D65D1D" w:rsidRDefault="00BD4489" w:rsidP="008B58A5">
            <w:pPr>
              <w:widowControl w:val="0"/>
              <w:spacing w:after="0" w:line="240" w:lineRule="auto"/>
              <w:jc w:val="both"/>
              <w:rPr>
                <w:rFonts w:ascii="Arial" w:eastAsia="gobCL" w:hAnsi="Arial" w:cs="Arial"/>
                <w:b/>
                <w:sz w:val="20"/>
                <w:szCs w:val="20"/>
              </w:rPr>
            </w:pPr>
          </w:p>
          <w:p w14:paraId="721C6FAF" w14:textId="77777777" w:rsidR="00BD4489" w:rsidRPr="00D65D1D" w:rsidRDefault="00BD4489" w:rsidP="008B58A5">
            <w:pPr>
              <w:widowControl w:val="0"/>
              <w:spacing w:after="0" w:line="240" w:lineRule="auto"/>
              <w:jc w:val="both"/>
              <w:rPr>
                <w:rFonts w:ascii="Arial" w:eastAsia="gobCL" w:hAnsi="Arial" w:cs="Arial"/>
                <w:b/>
                <w:sz w:val="20"/>
                <w:szCs w:val="20"/>
              </w:rPr>
            </w:pPr>
            <w:r w:rsidRPr="00D65D1D">
              <w:rPr>
                <w:rFonts w:ascii="Arial" w:eastAsia="gobCL" w:hAnsi="Arial" w:cs="Arial"/>
                <w:b/>
                <w:sz w:val="20"/>
                <w:szCs w:val="20"/>
              </w:rPr>
              <w:t>II. Infraestructura</w:t>
            </w:r>
          </w:p>
        </w:tc>
        <w:tc>
          <w:tcPr>
            <w:tcW w:w="7119" w:type="dxa"/>
            <w:tcBorders>
              <w:bottom w:val="single" w:sz="4" w:space="0" w:color="000000"/>
            </w:tcBorders>
          </w:tcPr>
          <w:p w14:paraId="32BED91D" w14:textId="77777777" w:rsidR="00BD4489" w:rsidRPr="00D65D1D" w:rsidRDefault="00BD4489" w:rsidP="008B58A5">
            <w:pPr>
              <w:spacing w:after="0" w:line="240" w:lineRule="auto"/>
              <w:ind w:left="72"/>
              <w:jc w:val="both"/>
              <w:rPr>
                <w:rFonts w:ascii="Arial" w:eastAsia="gobCL" w:hAnsi="Arial" w:cs="Arial"/>
                <w:sz w:val="20"/>
                <w:szCs w:val="20"/>
              </w:rPr>
            </w:pPr>
            <w:r w:rsidRPr="00D65D1D">
              <w:rPr>
                <w:rFonts w:ascii="Arial" w:eastAsia="gobCL" w:hAnsi="Arial" w:cs="Arial"/>
                <w:b/>
                <w:sz w:val="20"/>
                <w:szCs w:val="20"/>
              </w:rPr>
              <w:t>Habilitación de Infraestructura</w:t>
            </w:r>
            <w:r w:rsidRPr="00D65D1D">
              <w:rPr>
                <w:rFonts w:ascii="Arial" w:eastAsia="gobCL" w:hAnsi="Arial" w:cs="Arial"/>
                <w:sz w:val="20"/>
                <w:szCs w:val="20"/>
              </w:rPr>
              <w:t>: Comprende el gasto necesario para dejar apto el espacio físico (lugar donde funciona el negocio, vehículos de trabajo u otro).</w:t>
            </w:r>
          </w:p>
          <w:p w14:paraId="5E9BEC53" w14:textId="77777777" w:rsidR="00BD4489" w:rsidRPr="00D65D1D" w:rsidRDefault="00BD4489" w:rsidP="008B58A5">
            <w:pPr>
              <w:spacing w:after="0" w:line="240" w:lineRule="auto"/>
              <w:ind w:left="72"/>
              <w:jc w:val="both"/>
              <w:rPr>
                <w:rFonts w:ascii="Arial" w:eastAsia="gobCL" w:hAnsi="Arial" w:cs="Arial"/>
                <w:sz w:val="20"/>
                <w:szCs w:val="20"/>
              </w:rPr>
            </w:pPr>
            <w:r w:rsidRPr="00D65D1D">
              <w:rPr>
                <w:rFonts w:ascii="Arial" w:eastAsia="gobCL" w:hAnsi="Arial" w:cs="Arial"/>
                <w:sz w:val="20"/>
                <w:szCs w:val="20"/>
              </w:rPr>
              <w:t xml:space="preserve">Por ejemplo: reparación de pisos, techumbres y paredes, </w:t>
            </w:r>
            <w:proofErr w:type="spellStart"/>
            <w:r w:rsidRPr="00D65D1D">
              <w:rPr>
                <w:rFonts w:ascii="Arial" w:eastAsia="gobCL" w:hAnsi="Arial" w:cs="Arial"/>
                <w:i/>
                <w:sz w:val="20"/>
                <w:szCs w:val="20"/>
              </w:rPr>
              <w:t>radier</w:t>
            </w:r>
            <w:proofErr w:type="spellEnd"/>
            <w:r w:rsidRPr="00D65D1D">
              <w:rPr>
                <w:rFonts w:ascii="Arial" w:eastAsia="gobCL" w:hAnsi="Arial" w:cs="Arial"/>
                <w:sz w:val="20"/>
                <w:szCs w:val="20"/>
              </w:rPr>
              <w:t>, tabiques, ampliaciones/obras menores</w:t>
            </w:r>
            <w:r w:rsidRPr="00D65D1D">
              <w:rPr>
                <w:rFonts w:ascii="Arial" w:eastAsia="gobCL" w:hAnsi="Arial" w:cs="Arial"/>
                <w:sz w:val="20"/>
                <w:szCs w:val="20"/>
                <w:vertAlign w:val="superscript"/>
              </w:rPr>
              <w:footnoteReference w:id="16"/>
            </w:r>
            <w:r w:rsidRPr="00D65D1D">
              <w:rPr>
                <w:rFonts w:ascii="Arial" w:eastAsia="gobCL" w:hAnsi="Arial" w:cs="Arial"/>
                <w:sz w:val="20"/>
                <w:szCs w:val="20"/>
              </w:rPr>
              <w:t>, pintura del local, instalación de servicios sanitarios, mejoramiento del sistema eléctrico, de agua y gas del almacén, instalación de paneles solares, sistema de refrigeración para el transporte de alimentos fríos en vehículos de trabajo, otros similares, u otros que contribuyan a mejorar la eficiencia energética de la empresa.</w:t>
            </w:r>
          </w:p>
          <w:p w14:paraId="1EC60E3C" w14:textId="77777777" w:rsidR="00BD4489" w:rsidRPr="00D65D1D" w:rsidRDefault="00BD4489" w:rsidP="008B58A5">
            <w:pPr>
              <w:spacing w:after="0" w:line="240" w:lineRule="auto"/>
              <w:ind w:left="72"/>
              <w:jc w:val="both"/>
              <w:rPr>
                <w:rFonts w:ascii="Arial" w:eastAsia="gobCL" w:hAnsi="Arial" w:cs="Arial"/>
                <w:sz w:val="20"/>
                <w:szCs w:val="20"/>
              </w:rPr>
            </w:pPr>
          </w:p>
          <w:p w14:paraId="2F1CE4B9" w14:textId="77777777" w:rsidR="00BD4489" w:rsidRPr="00D65D1D" w:rsidRDefault="00BD4489" w:rsidP="008B58A5">
            <w:pPr>
              <w:spacing w:after="0" w:line="240" w:lineRule="auto"/>
              <w:ind w:left="72"/>
              <w:jc w:val="both"/>
              <w:rPr>
                <w:rFonts w:ascii="Arial" w:eastAsia="gobCL" w:hAnsi="Arial" w:cs="Arial"/>
                <w:sz w:val="20"/>
                <w:szCs w:val="20"/>
              </w:rPr>
            </w:pPr>
            <w:r w:rsidRPr="00D65D1D">
              <w:rPr>
                <w:rFonts w:ascii="Arial" w:eastAsia="gobCL" w:hAnsi="Arial" w:cs="Arial"/>
                <w:sz w:val="20"/>
                <w:szCs w:val="20"/>
              </w:rPr>
              <w:t>Sólo se podrá financiar este ítem si el inmueble es de propiedad del beneficiario/a o si éste se encuentra en calidad de arrendatario, comodatario o usufructuario o usuario autorizado.</w:t>
            </w:r>
          </w:p>
          <w:p w14:paraId="027F4748" w14:textId="77777777" w:rsidR="00BD4489" w:rsidRPr="00D65D1D" w:rsidRDefault="00BD4489" w:rsidP="008B58A5">
            <w:pPr>
              <w:spacing w:after="0" w:line="240" w:lineRule="auto"/>
              <w:jc w:val="both"/>
              <w:rPr>
                <w:rFonts w:ascii="Arial" w:eastAsia="gobCL" w:hAnsi="Arial" w:cs="Arial"/>
                <w:sz w:val="20"/>
                <w:szCs w:val="20"/>
              </w:rPr>
            </w:pPr>
          </w:p>
          <w:p w14:paraId="67DE3FDD" w14:textId="77777777" w:rsidR="00BD4489" w:rsidRPr="00D65D1D" w:rsidRDefault="00BD4489" w:rsidP="008B58A5">
            <w:pPr>
              <w:spacing w:after="0" w:line="240" w:lineRule="auto"/>
              <w:ind w:left="72"/>
              <w:jc w:val="both"/>
              <w:rPr>
                <w:rFonts w:ascii="Arial" w:eastAsia="gobCL" w:hAnsi="Arial" w:cs="Arial"/>
                <w:sz w:val="20"/>
                <w:szCs w:val="20"/>
              </w:rPr>
            </w:pPr>
            <w:r w:rsidRPr="00D65D1D">
              <w:rPr>
                <w:rFonts w:ascii="Arial" w:eastAsia="gobCL" w:hAnsi="Arial" w:cs="Arial"/>
                <w:sz w:val="20"/>
                <w:szCs w:val="20"/>
              </w:rPr>
              <w:t>En los casos en que el inmueble sea de propiedad de la sociedad conyugal, el cónyuge no beneficiario deberá hacer una declaración jurada notarial autorizando el uso del inmueble social, además se debe adjuntar el certificado de matrimonio del beneficiario. En los casos en que el inmueble sea patrimonio reservado de la mujer casada bajo el régimen de sociedad conyugal, será considerado de su exclusiva propiedad.</w:t>
            </w:r>
          </w:p>
          <w:p w14:paraId="5444EFA8" w14:textId="77777777" w:rsidR="00BD4489" w:rsidRPr="00D65D1D" w:rsidRDefault="00BD4489" w:rsidP="008B58A5">
            <w:pPr>
              <w:spacing w:after="0" w:line="240" w:lineRule="auto"/>
              <w:ind w:left="72"/>
              <w:jc w:val="both"/>
              <w:rPr>
                <w:rFonts w:ascii="Arial" w:eastAsia="gobCL" w:hAnsi="Arial" w:cs="Arial"/>
                <w:sz w:val="20"/>
                <w:szCs w:val="20"/>
              </w:rPr>
            </w:pPr>
          </w:p>
          <w:p w14:paraId="73AADFDD" w14:textId="77777777" w:rsidR="00BD4489" w:rsidRPr="00D65D1D" w:rsidRDefault="00BD4489" w:rsidP="008B58A5">
            <w:pPr>
              <w:spacing w:after="0" w:line="240" w:lineRule="auto"/>
              <w:ind w:left="72"/>
              <w:jc w:val="both"/>
              <w:rPr>
                <w:rFonts w:ascii="Arial" w:eastAsia="gobCL" w:hAnsi="Arial" w:cs="Arial"/>
                <w:sz w:val="20"/>
                <w:szCs w:val="20"/>
              </w:rPr>
            </w:pPr>
            <w:r w:rsidRPr="00D65D1D">
              <w:rPr>
                <w:rFonts w:ascii="Arial" w:eastAsia="gobCL" w:hAnsi="Arial" w:cs="Arial"/>
                <w:sz w:val="20"/>
                <w:szCs w:val="20"/>
              </w:rPr>
              <w:t xml:space="preserve">En los casos de acuerdos de unión civil en que los contrayentes adopten un régimen de comunidad de bienes y el inmueble sobre el cual recaerá la inversión se encuentre dentro de dicha comunidad, el contrayente no beneficiario deberá hacer una declaración jurada notarial autorizando el uso de la bien raíz en comunidad. Además, se debe adjuntar el certificado en el que conste el respectivo acuerdo de unión civil del beneficiario. </w:t>
            </w:r>
          </w:p>
          <w:p w14:paraId="7D5B0756" w14:textId="77777777" w:rsidR="00BD4489" w:rsidRPr="00D65D1D" w:rsidRDefault="00BD4489" w:rsidP="008B58A5">
            <w:pPr>
              <w:spacing w:after="0" w:line="240" w:lineRule="auto"/>
              <w:ind w:left="72"/>
              <w:jc w:val="both"/>
              <w:rPr>
                <w:rFonts w:ascii="Arial" w:eastAsia="gobCL" w:hAnsi="Arial" w:cs="Arial"/>
                <w:sz w:val="20"/>
                <w:szCs w:val="20"/>
              </w:rPr>
            </w:pPr>
          </w:p>
          <w:p w14:paraId="2835575E" w14:textId="77777777" w:rsidR="00BD4489" w:rsidRPr="00D65D1D" w:rsidRDefault="00BD4489" w:rsidP="008B58A5">
            <w:pPr>
              <w:spacing w:after="0" w:line="240" w:lineRule="auto"/>
              <w:ind w:left="72"/>
              <w:jc w:val="both"/>
              <w:rPr>
                <w:rFonts w:ascii="Arial" w:eastAsia="gobCL" w:hAnsi="Arial" w:cs="Arial"/>
                <w:sz w:val="20"/>
                <w:szCs w:val="20"/>
              </w:rPr>
            </w:pPr>
            <w:r w:rsidRPr="00D65D1D">
              <w:rPr>
                <w:rFonts w:ascii="Arial" w:eastAsia="gobCL" w:hAnsi="Arial" w:cs="Arial"/>
                <w:sz w:val="20"/>
                <w:szCs w:val="20"/>
              </w:rPr>
              <w:t>Se podrán incluir gastos para habilitar el espacio físico para reacondicionamiento y/o la reutilización de recursos que anteriormente eran descartados, por ejemplo, instalaciones para el compostaje de residuos orgánicos, punto para compactadores de residuos dentro del almacén (por ejemplo, pilas, baterías o teléfonos celulares sin uso), entre otros.</w:t>
            </w:r>
          </w:p>
          <w:p w14:paraId="216584FF" w14:textId="77777777" w:rsidR="00BD4489" w:rsidRPr="00D65D1D" w:rsidRDefault="00BD4489" w:rsidP="008B58A5">
            <w:pPr>
              <w:spacing w:after="0" w:line="240" w:lineRule="auto"/>
              <w:ind w:left="72"/>
              <w:jc w:val="both"/>
              <w:rPr>
                <w:rFonts w:ascii="Arial" w:eastAsia="gobCL" w:hAnsi="Arial" w:cs="Arial"/>
                <w:sz w:val="20"/>
                <w:szCs w:val="20"/>
              </w:rPr>
            </w:pPr>
          </w:p>
          <w:p w14:paraId="4EABE7ED" w14:textId="77777777" w:rsidR="00BD4489" w:rsidRPr="00D65D1D" w:rsidRDefault="00BD4489" w:rsidP="008B58A5">
            <w:pPr>
              <w:spacing w:after="0" w:line="240" w:lineRule="auto"/>
              <w:ind w:left="72"/>
              <w:jc w:val="both"/>
              <w:rPr>
                <w:rFonts w:ascii="Arial" w:eastAsia="gobCL" w:hAnsi="Arial" w:cs="Arial"/>
                <w:sz w:val="20"/>
                <w:szCs w:val="20"/>
              </w:rPr>
            </w:pPr>
            <w:r w:rsidRPr="00D65D1D">
              <w:rPr>
                <w:rFonts w:ascii="Arial" w:eastAsia="gobCL" w:hAnsi="Arial" w:cs="Arial"/>
                <w:sz w:val="20"/>
                <w:szCs w:val="20"/>
              </w:rPr>
              <w:t>Dentro de este sub ítem se incluyen los gastos asociados a los servicios de flete para traslado de equipamientos, materiales y/u otros que pudiesen ser necesarios para la habilitación de la infraestructura correspondiente, desde el domicilio del proveedor hasta el lugar donde serán ubicados para la ejecución del proyecto.</w:t>
            </w:r>
          </w:p>
          <w:p w14:paraId="33ED5F44" w14:textId="77777777" w:rsidR="00BD4489" w:rsidRPr="00D65D1D" w:rsidRDefault="00BD4489" w:rsidP="008B58A5">
            <w:pPr>
              <w:spacing w:after="0" w:line="240" w:lineRule="auto"/>
              <w:ind w:left="72"/>
              <w:jc w:val="both"/>
              <w:rPr>
                <w:rFonts w:ascii="Arial" w:eastAsia="gobCL" w:hAnsi="Arial" w:cs="Arial"/>
                <w:sz w:val="20"/>
                <w:szCs w:val="20"/>
              </w:rPr>
            </w:pPr>
          </w:p>
          <w:p w14:paraId="346C8A52" w14:textId="77777777" w:rsidR="00BD4489" w:rsidRPr="00D65D1D" w:rsidRDefault="00BD4489" w:rsidP="008B58A5">
            <w:pPr>
              <w:spacing w:after="0" w:line="240" w:lineRule="auto"/>
              <w:ind w:left="72"/>
              <w:jc w:val="both"/>
              <w:rPr>
                <w:rFonts w:ascii="Arial" w:eastAsia="gobCL" w:hAnsi="Arial" w:cs="Arial"/>
                <w:sz w:val="20"/>
                <w:szCs w:val="20"/>
              </w:rPr>
            </w:pPr>
          </w:p>
          <w:p w14:paraId="430344BB" w14:textId="77777777" w:rsidR="00BD4489" w:rsidRPr="00D65D1D" w:rsidRDefault="00BD4489" w:rsidP="008B58A5">
            <w:pPr>
              <w:spacing w:after="0" w:line="240" w:lineRule="auto"/>
              <w:ind w:left="72"/>
              <w:jc w:val="both"/>
              <w:rPr>
                <w:rFonts w:ascii="Arial" w:eastAsia="gobCL" w:hAnsi="Arial" w:cs="Arial"/>
                <w:sz w:val="20"/>
                <w:szCs w:val="20"/>
              </w:rPr>
            </w:pPr>
            <w:r w:rsidRPr="00D65D1D">
              <w:rPr>
                <w:rFonts w:ascii="Arial" w:eastAsia="gobCL" w:hAnsi="Arial" w:cs="Arial"/>
                <w:sz w:val="20"/>
                <w:szCs w:val="20"/>
              </w:rPr>
              <w:t>Se excluye el pago de servicios de flete a alguno de los socios/as, comuneros hereditarios, representantes legales o de sus respectivos cónyuges, familiares por consanguineidad y afinidad hasta el segundo grado inclusive.</w:t>
            </w:r>
          </w:p>
          <w:p w14:paraId="6F7084B6" w14:textId="77777777" w:rsidR="00BD4489" w:rsidRPr="00D65D1D" w:rsidRDefault="00BD4489" w:rsidP="008B58A5">
            <w:pPr>
              <w:spacing w:after="0" w:line="240" w:lineRule="auto"/>
              <w:ind w:left="72"/>
              <w:jc w:val="both"/>
              <w:rPr>
                <w:rFonts w:ascii="Arial" w:eastAsia="gobCL" w:hAnsi="Arial" w:cs="Arial"/>
                <w:sz w:val="20"/>
                <w:szCs w:val="20"/>
              </w:rPr>
            </w:pPr>
          </w:p>
          <w:p w14:paraId="4AA01E99" w14:textId="77777777" w:rsidR="00BD4489" w:rsidRPr="00D65D1D" w:rsidRDefault="00BD4489" w:rsidP="008B58A5">
            <w:pPr>
              <w:spacing w:after="0" w:line="240" w:lineRule="auto"/>
              <w:ind w:left="72"/>
              <w:jc w:val="both"/>
              <w:rPr>
                <w:rFonts w:ascii="Arial" w:eastAsia="gobCL" w:hAnsi="Arial" w:cs="Arial"/>
                <w:sz w:val="20"/>
                <w:szCs w:val="20"/>
              </w:rPr>
            </w:pPr>
            <w:r w:rsidRPr="00D65D1D">
              <w:rPr>
                <w:rFonts w:ascii="Arial" w:eastAsia="gobCL" w:hAnsi="Arial" w:cs="Arial"/>
                <w:sz w:val="20"/>
                <w:szCs w:val="20"/>
              </w:rPr>
              <w:t xml:space="preserve">Ver anexo </w:t>
            </w:r>
            <w:proofErr w:type="spellStart"/>
            <w:r w:rsidRPr="00D65D1D">
              <w:rPr>
                <w:rFonts w:ascii="Arial" w:eastAsia="gobCL" w:hAnsi="Arial" w:cs="Arial"/>
                <w:sz w:val="20"/>
                <w:szCs w:val="20"/>
              </w:rPr>
              <w:t>N°</w:t>
            </w:r>
            <w:proofErr w:type="spellEnd"/>
            <w:r w:rsidRPr="00D65D1D">
              <w:rPr>
                <w:rFonts w:ascii="Arial" w:eastAsia="gobCL" w:hAnsi="Arial" w:cs="Arial"/>
                <w:sz w:val="20"/>
                <w:szCs w:val="20"/>
              </w:rPr>
              <w:t xml:space="preserve"> 3: Declaración jurada de no consanguineidad en la rendición de gastos.</w:t>
            </w:r>
          </w:p>
          <w:p w14:paraId="7BC29D62" w14:textId="77777777" w:rsidR="00BD4489" w:rsidRPr="00D65D1D" w:rsidRDefault="00BD4489" w:rsidP="008B58A5">
            <w:pPr>
              <w:spacing w:after="0" w:line="240" w:lineRule="auto"/>
              <w:ind w:left="72"/>
              <w:jc w:val="both"/>
              <w:rPr>
                <w:rFonts w:ascii="Arial" w:eastAsia="gobCL" w:hAnsi="Arial" w:cs="Arial"/>
                <w:sz w:val="20"/>
                <w:szCs w:val="20"/>
              </w:rPr>
            </w:pPr>
          </w:p>
        </w:tc>
      </w:tr>
      <w:tr w:rsidR="00BD4489" w:rsidRPr="00D65D1D" w14:paraId="6CDE40D7" w14:textId="77777777" w:rsidTr="002A3F89">
        <w:tc>
          <w:tcPr>
            <w:tcW w:w="1701" w:type="dxa"/>
            <w:tcBorders>
              <w:top w:val="single" w:sz="4" w:space="0" w:color="000000"/>
              <w:left w:val="single" w:sz="4" w:space="0" w:color="000000"/>
              <w:bottom w:val="single" w:sz="4" w:space="0" w:color="000000"/>
              <w:right w:val="single" w:sz="4" w:space="0" w:color="000000"/>
            </w:tcBorders>
          </w:tcPr>
          <w:p w14:paraId="0C6EEE13" w14:textId="77777777" w:rsidR="00BD4489" w:rsidRPr="00D65D1D" w:rsidRDefault="00BD4489" w:rsidP="008B58A5">
            <w:pPr>
              <w:spacing w:after="0" w:line="240" w:lineRule="auto"/>
              <w:ind w:left="498"/>
              <w:rPr>
                <w:rFonts w:ascii="Arial" w:eastAsia="gobCL" w:hAnsi="Arial" w:cs="Arial"/>
                <w:b/>
                <w:sz w:val="20"/>
                <w:szCs w:val="20"/>
              </w:rPr>
            </w:pPr>
          </w:p>
          <w:p w14:paraId="16AFF365" w14:textId="77777777" w:rsidR="00BD4489" w:rsidRPr="00D65D1D" w:rsidRDefault="00BD4489" w:rsidP="008B58A5">
            <w:pPr>
              <w:spacing w:after="0" w:line="240" w:lineRule="auto"/>
              <w:rPr>
                <w:rFonts w:ascii="Arial" w:eastAsia="gobCL" w:hAnsi="Arial" w:cs="Arial"/>
                <w:b/>
                <w:sz w:val="20"/>
                <w:szCs w:val="20"/>
              </w:rPr>
            </w:pPr>
            <w:r w:rsidRPr="00D65D1D">
              <w:rPr>
                <w:rFonts w:ascii="Arial" w:eastAsia="gobCL" w:hAnsi="Arial" w:cs="Arial"/>
                <w:b/>
                <w:sz w:val="20"/>
                <w:szCs w:val="20"/>
              </w:rPr>
              <w:t>III. Capital de trabajo</w:t>
            </w:r>
          </w:p>
          <w:p w14:paraId="77192EC6" w14:textId="77777777" w:rsidR="00BD4489" w:rsidRPr="00D65D1D" w:rsidRDefault="00BD4489" w:rsidP="008B58A5">
            <w:pPr>
              <w:spacing w:after="0" w:line="240" w:lineRule="auto"/>
              <w:jc w:val="both"/>
              <w:rPr>
                <w:rFonts w:ascii="Arial" w:eastAsia="gobCL" w:hAnsi="Arial" w:cs="Arial"/>
                <w:sz w:val="20"/>
                <w:szCs w:val="20"/>
              </w:rPr>
            </w:pPr>
            <w:r w:rsidRPr="00D65D1D">
              <w:rPr>
                <w:rFonts w:ascii="Arial" w:eastAsia="gobCL" w:hAnsi="Arial" w:cs="Arial"/>
                <w:sz w:val="20"/>
                <w:szCs w:val="20"/>
              </w:rPr>
              <w:t xml:space="preserve">Este ítem tiene una restricción </w:t>
            </w:r>
            <w:r w:rsidRPr="00D65D1D">
              <w:rPr>
                <w:rFonts w:ascii="Arial" w:eastAsia="gobCL" w:hAnsi="Arial" w:cs="Arial"/>
                <w:sz w:val="20"/>
                <w:szCs w:val="20"/>
              </w:rPr>
              <w:lastRenderedPageBreak/>
              <w:t>del 40% sobre el total de inversiones (cofinanciamiento Sercotec más aporte empresarial).</w:t>
            </w:r>
          </w:p>
        </w:tc>
        <w:tc>
          <w:tcPr>
            <w:tcW w:w="7119" w:type="dxa"/>
            <w:tcBorders>
              <w:top w:val="single" w:sz="4" w:space="0" w:color="000000"/>
              <w:left w:val="single" w:sz="4" w:space="0" w:color="000000"/>
              <w:bottom w:val="single" w:sz="4" w:space="0" w:color="000000"/>
              <w:right w:val="single" w:sz="4" w:space="0" w:color="000000"/>
            </w:tcBorders>
          </w:tcPr>
          <w:p w14:paraId="1C244DE7" w14:textId="77777777" w:rsidR="00BD4489" w:rsidRPr="00D65D1D" w:rsidRDefault="00BD4489" w:rsidP="008B58A5">
            <w:pPr>
              <w:widowControl w:val="0"/>
              <w:spacing w:after="0" w:line="240" w:lineRule="auto"/>
              <w:ind w:left="356"/>
              <w:jc w:val="both"/>
              <w:rPr>
                <w:rFonts w:ascii="Arial" w:eastAsia="gobCL" w:hAnsi="Arial" w:cs="Arial"/>
                <w:b/>
                <w:sz w:val="20"/>
                <w:szCs w:val="20"/>
              </w:rPr>
            </w:pPr>
          </w:p>
          <w:p w14:paraId="37CD6704" w14:textId="77777777" w:rsidR="00BD4489" w:rsidRPr="00D65D1D" w:rsidRDefault="00BD4489" w:rsidP="00531445">
            <w:pPr>
              <w:widowControl w:val="0"/>
              <w:numPr>
                <w:ilvl w:val="0"/>
                <w:numId w:val="10"/>
              </w:numPr>
              <w:spacing w:after="0" w:line="240" w:lineRule="auto"/>
              <w:ind w:left="356"/>
              <w:jc w:val="both"/>
              <w:rPr>
                <w:rFonts w:ascii="Arial" w:eastAsia="gobCL" w:hAnsi="Arial" w:cs="Arial"/>
                <w:sz w:val="20"/>
                <w:szCs w:val="20"/>
              </w:rPr>
            </w:pPr>
            <w:r w:rsidRPr="00D65D1D">
              <w:rPr>
                <w:rFonts w:ascii="Arial" w:eastAsia="gobCL" w:hAnsi="Arial" w:cs="Arial"/>
                <w:b/>
                <w:sz w:val="20"/>
                <w:szCs w:val="20"/>
              </w:rPr>
              <w:t>Nuevas contrataciones:</w:t>
            </w:r>
            <w:r w:rsidRPr="00D65D1D">
              <w:rPr>
                <w:rFonts w:ascii="Arial" w:eastAsia="gobCL" w:hAnsi="Arial" w:cs="Arial"/>
                <w:sz w:val="20"/>
                <w:szCs w:val="20"/>
              </w:rPr>
              <w:t xml:space="preserve"> Comprende el gasto en remuneraciones u honorarios de nuevos trabajadores/as asociados/as al proyecto, contratados/as con posterioridad a la firma del contrato de cofinanciamiento con el AOS. Incluye bonos por alimentación y transporte, si los hubiere, con </w:t>
            </w:r>
            <w:r w:rsidRPr="00D65D1D">
              <w:rPr>
                <w:rFonts w:ascii="Arial" w:eastAsia="gobCL" w:hAnsi="Arial" w:cs="Arial"/>
                <w:sz w:val="20"/>
                <w:szCs w:val="20"/>
              </w:rPr>
              <w:lastRenderedPageBreak/>
              <w:t>las restricciones establecidas en los reglamentos y/o manuales del instrumento.</w:t>
            </w:r>
          </w:p>
          <w:p w14:paraId="5DF5E4F6" w14:textId="77777777" w:rsidR="00BD4489" w:rsidRPr="00D65D1D" w:rsidRDefault="00BD4489" w:rsidP="008B58A5">
            <w:pPr>
              <w:widowControl w:val="0"/>
              <w:spacing w:after="0" w:line="240" w:lineRule="auto"/>
              <w:ind w:left="356"/>
              <w:jc w:val="both"/>
              <w:rPr>
                <w:rFonts w:ascii="Arial" w:eastAsia="gobCL" w:hAnsi="Arial" w:cs="Arial"/>
                <w:b/>
                <w:sz w:val="20"/>
                <w:szCs w:val="20"/>
              </w:rPr>
            </w:pPr>
          </w:p>
          <w:p w14:paraId="3D5D8969" w14:textId="77777777" w:rsidR="00BD4489" w:rsidRPr="00D65D1D" w:rsidRDefault="00BD4489" w:rsidP="008B58A5">
            <w:pPr>
              <w:widowControl w:val="0"/>
              <w:spacing w:after="0" w:line="240" w:lineRule="auto"/>
              <w:ind w:left="356"/>
              <w:jc w:val="both"/>
              <w:rPr>
                <w:rFonts w:ascii="Arial" w:eastAsia="gobCL" w:hAnsi="Arial" w:cs="Arial"/>
                <w:sz w:val="20"/>
                <w:szCs w:val="20"/>
              </w:rPr>
            </w:pPr>
            <w:r w:rsidRPr="00D65D1D">
              <w:rPr>
                <w:rFonts w:ascii="Arial" w:eastAsia="gobCL" w:hAnsi="Arial" w:cs="Arial"/>
                <w:sz w:val="20"/>
                <w:szCs w:val="20"/>
              </w:rPr>
              <w:t xml:space="preserve">Se excluyen: al beneficiario/a, socios/as, comuneros hereditarios, representantes legales, y sus respectivos cónyuges, familiares por consanguineidad y afinidad hasta el segundo grado inclusive (hijos, padre, madre y hermanos). Se excluye todo el personal administrativo, tales como las secretarias, contadores, junior u otros. </w:t>
            </w:r>
          </w:p>
          <w:p w14:paraId="486D4508" w14:textId="77777777" w:rsidR="00BD4489" w:rsidRPr="00D65D1D" w:rsidRDefault="00BD4489" w:rsidP="008B58A5">
            <w:pPr>
              <w:widowControl w:val="0"/>
              <w:spacing w:after="0" w:line="240" w:lineRule="auto"/>
              <w:ind w:left="356"/>
              <w:jc w:val="both"/>
              <w:rPr>
                <w:rFonts w:ascii="Arial" w:eastAsia="gobCL" w:hAnsi="Arial" w:cs="Arial"/>
                <w:sz w:val="20"/>
                <w:szCs w:val="20"/>
              </w:rPr>
            </w:pPr>
            <w:r w:rsidRPr="00D65D1D">
              <w:rPr>
                <w:rFonts w:ascii="Arial" w:eastAsia="gobCL" w:hAnsi="Arial" w:cs="Arial"/>
                <w:sz w:val="20"/>
                <w:szCs w:val="20"/>
              </w:rPr>
              <w:t xml:space="preserve">Ver anexo </w:t>
            </w:r>
            <w:proofErr w:type="spellStart"/>
            <w:r w:rsidRPr="00D65D1D">
              <w:rPr>
                <w:rFonts w:ascii="Arial" w:eastAsia="gobCL" w:hAnsi="Arial" w:cs="Arial"/>
                <w:sz w:val="20"/>
                <w:szCs w:val="20"/>
              </w:rPr>
              <w:t>N°</w:t>
            </w:r>
            <w:proofErr w:type="spellEnd"/>
            <w:r w:rsidRPr="00D65D1D">
              <w:rPr>
                <w:rFonts w:ascii="Arial" w:eastAsia="gobCL" w:hAnsi="Arial" w:cs="Arial"/>
                <w:sz w:val="20"/>
                <w:szCs w:val="20"/>
              </w:rPr>
              <w:t xml:space="preserve"> 3: Declaración jurada de no consanguineidad en la rendición de gastos.</w:t>
            </w:r>
          </w:p>
          <w:p w14:paraId="22FE0D1D" w14:textId="77777777" w:rsidR="00BD4489" w:rsidRPr="00D65D1D" w:rsidRDefault="00BD4489" w:rsidP="008B58A5">
            <w:pPr>
              <w:widowControl w:val="0"/>
              <w:spacing w:after="0" w:line="240" w:lineRule="auto"/>
              <w:ind w:left="356"/>
              <w:jc w:val="both"/>
              <w:rPr>
                <w:rFonts w:ascii="Arial" w:eastAsia="gobCL" w:hAnsi="Arial" w:cs="Arial"/>
                <w:sz w:val="20"/>
                <w:szCs w:val="20"/>
              </w:rPr>
            </w:pPr>
          </w:p>
          <w:p w14:paraId="0749D6C6" w14:textId="77777777" w:rsidR="00BD4489" w:rsidRPr="00D65D1D" w:rsidRDefault="00BD4489" w:rsidP="00531445">
            <w:pPr>
              <w:widowControl w:val="0"/>
              <w:numPr>
                <w:ilvl w:val="0"/>
                <w:numId w:val="10"/>
              </w:numPr>
              <w:spacing w:after="0" w:line="240" w:lineRule="auto"/>
              <w:ind w:left="356"/>
              <w:jc w:val="both"/>
              <w:rPr>
                <w:rFonts w:ascii="Arial" w:eastAsia="gobCL" w:hAnsi="Arial" w:cs="Arial"/>
                <w:sz w:val="20"/>
                <w:szCs w:val="20"/>
              </w:rPr>
            </w:pPr>
            <w:r w:rsidRPr="00D65D1D">
              <w:rPr>
                <w:rFonts w:ascii="Arial" w:eastAsia="gobCL" w:hAnsi="Arial" w:cs="Arial"/>
                <w:b/>
                <w:sz w:val="20"/>
                <w:szCs w:val="20"/>
              </w:rPr>
              <w:t>Nuevos arriendos</w:t>
            </w:r>
            <w:r w:rsidRPr="00D65D1D">
              <w:rPr>
                <w:rFonts w:ascii="Arial" w:eastAsia="gobCL" w:hAnsi="Arial" w:cs="Arial"/>
                <w:sz w:val="20"/>
                <w:szCs w:val="20"/>
              </w:rPr>
              <w:t xml:space="preserve">: Comprende el gasto en arrendamiento de bienes raíces (industriales o comerciales), y/o las maquinarias necesarias para el desarrollo del proyecto, tales como </w:t>
            </w:r>
            <w:proofErr w:type="spellStart"/>
            <w:r w:rsidRPr="00D65D1D">
              <w:rPr>
                <w:rFonts w:ascii="Arial" w:eastAsia="gobCL" w:hAnsi="Arial" w:cs="Arial"/>
                <w:sz w:val="20"/>
                <w:szCs w:val="20"/>
              </w:rPr>
              <w:t>redcompra</w:t>
            </w:r>
            <w:proofErr w:type="spellEnd"/>
            <w:r w:rsidRPr="00D65D1D">
              <w:rPr>
                <w:rFonts w:ascii="Arial" w:eastAsia="gobCL" w:hAnsi="Arial" w:cs="Arial"/>
                <w:sz w:val="20"/>
                <w:szCs w:val="20"/>
              </w:rPr>
              <w:t xml:space="preserve"> para la implementación de sistemas de pago electrónico. contratados con posterioridad a la firma del contrato de cofinanciamiento.</w:t>
            </w:r>
          </w:p>
          <w:p w14:paraId="36C1171D" w14:textId="77777777" w:rsidR="00BD4489" w:rsidRPr="00D65D1D" w:rsidRDefault="00BD4489" w:rsidP="008B58A5">
            <w:pPr>
              <w:widowControl w:val="0"/>
              <w:spacing w:after="0" w:line="240" w:lineRule="auto"/>
              <w:ind w:left="356"/>
              <w:jc w:val="both"/>
              <w:rPr>
                <w:rFonts w:ascii="Arial" w:eastAsia="gobCL" w:hAnsi="Arial" w:cs="Arial"/>
                <w:sz w:val="20"/>
                <w:szCs w:val="20"/>
              </w:rPr>
            </w:pPr>
          </w:p>
          <w:p w14:paraId="28A07B51" w14:textId="77777777" w:rsidR="00BD4489" w:rsidRPr="00D65D1D" w:rsidRDefault="00BD4489" w:rsidP="008B58A5">
            <w:pPr>
              <w:widowControl w:val="0"/>
              <w:spacing w:after="0" w:line="240" w:lineRule="auto"/>
              <w:ind w:left="356"/>
              <w:jc w:val="both"/>
              <w:rPr>
                <w:rFonts w:ascii="Arial" w:eastAsia="gobCL" w:hAnsi="Arial" w:cs="Arial"/>
                <w:sz w:val="20"/>
                <w:szCs w:val="20"/>
              </w:rPr>
            </w:pPr>
            <w:r w:rsidRPr="00D65D1D">
              <w:rPr>
                <w:rFonts w:ascii="Arial" w:eastAsia="gobCL" w:hAnsi="Arial" w:cs="Arial"/>
                <w:sz w:val="20"/>
                <w:szCs w:val="20"/>
              </w:rPr>
              <w:t>Se excluye el arrendamiento de bienes propios, de alguno de los socios/as, comuneros hereditarios, representantes legales o de sus respectivos cónyuges, familiares por consanguineidad y afinidad hasta el segundo grado inclusive.</w:t>
            </w:r>
          </w:p>
          <w:p w14:paraId="2FA7ACB7" w14:textId="77777777" w:rsidR="00BD4489" w:rsidRPr="00D65D1D" w:rsidRDefault="00BD4489" w:rsidP="008B58A5">
            <w:pPr>
              <w:widowControl w:val="0"/>
              <w:spacing w:after="0" w:line="240" w:lineRule="auto"/>
              <w:ind w:left="356"/>
              <w:jc w:val="both"/>
              <w:rPr>
                <w:rFonts w:ascii="Arial" w:eastAsia="gobCL" w:hAnsi="Arial" w:cs="Arial"/>
                <w:sz w:val="20"/>
                <w:szCs w:val="20"/>
              </w:rPr>
            </w:pPr>
          </w:p>
          <w:p w14:paraId="4E99BD99" w14:textId="77777777" w:rsidR="00BD4489" w:rsidRPr="00D65D1D" w:rsidRDefault="00BD4489" w:rsidP="008B58A5">
            <w:pPr>
              <w:widowControl w:val="0"/>
              <w:spacing w:after="0" w:line="240" w:lineRule="auto"/>
              <w:ind w:left="356"/>
              <w:jc w:val="both"/>
              <w:rPr>
                <w:rFonts w:ascii="Arial" w:eastAsia="gobCL" w:hAnsi="Arial" w:cs="Arial"/>
                <w:sz w:val="20"/>
                <w:szCs w:val="20"/>
              </w:rPr>
            </w:pPr>
            <w:r w:rsidRPr="00D65D1D">
              <w:rPr>
                <w:rFonts w:ascii="Arial" w:eastAsia="gobCL" w:hAnsi="Arial" w:cs="Arial"/>
                <w:sz w:val="20"/>
                <w:szCs w:val="20"/>
              </w:rPr>
              <w:t xml:space="preserve">Ver anexo </w:t>
            </w:r>
            <w:proofErr w:type="spellStart"/>
            <w:r w:rsidRPr="00D65D1D">
              <w:rPr>
                <w:rFonts w:ascii="Arial" w:eastAsia="gobCL" w:hAnsi="Arial" w:cs="Arial"/>
                <w:sz w:val="20"/>
                <w:szCs w:val="20"/>
              </w:rPr>
              <w:t>N°</w:t>
            </w:r>
            <w:proofErr w:type="spellEnd"/>
            <w:r w:rsidRPr="00D65D1D">
              <w:rPr>
                <w:rFonts w:ascii="Arial" w:eastAsia="gobCL" w:hAnsi="Arial" w:cs="Arial"/>
                <w:sz w:val="20"/>
                <w:szCs w:val="20"/>
              </w:rPr>
              <w:t xml:space="preserve"> 3: Declaración jurada de no consanguineidad.</w:t>
            </w:r>
          </w:p>
          <w:p w14:paraId="7B0B7D9B" w14:textId="77777777" w:rsidR="00BD4489" w:rsidRPr="00D65D1D" w:rsidRDefault="00BD4489" w:rsidP="008B58A5">
            <w:pPr>
              <w:widowControl w:val="0"/>
              <w:spacing w:after="0" w:line="240" w:lineRule="auto"/>
              <w:jc w:val="both"/>
              <w:rPr>
                <w:rFonts w:ascii="Arial" w:eastAsia="gobCL" w:hAnsi="Arial" w:cs="Arial"/>
                <w:sz w:val="20"/>
                <w:szCs w:val="20"/>
              </w:rPr>
            </w:pPr>
          </w:p>
          <w:p w14:paraId="02DE9A26" w14:textId="77777777" w:rsidR="00BD4489" w:rsidRPr="00D65D1D" w:rsidRDefault="00BD4489" w:rsidP="00531445">
            <w:pPr>
              <w:widowControl w:val="0"/>
              <w:numPr>
                <w:ilvl w:val="0"/>
                <w:numId w:val="10"/>
              </w:numPr>
              <w:spacing w:after="0" w:line="240" w:lineRule="auto"/>
              <w:ind w:left="356"/>
              <w:jc w:val="both"/>
              <w:rPr>
                <w:rFonts w:ascii="Arial" w:eastAsia="gobCL" w:hAnsi="Arial" w:cs="Arial"/>
                <w:sz w:val="20"/>
                <w:szCs w:val="20"/>
              </w:rPr>
            </w:pPr>
            <w:r w:rsidRPr="00D65D1D">
              <w:rPr>
                <w:rFonts w:ascii="Arial" w:eastAsia="gobCL" w:hAnsi="Arial" w:cs="Arial"/>
                <w:b/>
                <w:sz w:val="20"/>
                <w:szCs w:val="20"/>
              </w:rPr>
              <w:t>Materias primas y materiales:</w:t>
            </w:r>
            <w:r w:rsidRPr="00D65D1D">
              <w:rPr>
                <w:rFonts w:ascii="Arial" w:eastAsia="gobCL" w:hAnsi="Arial" w:cs="Arial"/>
                <w:sz w:val="20"/>
                <w:szCs w:val="20"/>
              </w:rPr>
              <w:t xml:space="preserve"> Comprende los gastos en aquellos bienes directos de la naturaleza o semielaborados que resultan indispensables para el proceso productivo y que son transformados o agregados a otros, para obtención de un producto final; por ejemplo, harina para la elaboración de pan. Para otros insumos, se determinará su pertinencia </w:t>
            </w:r>
            <w:proofErr w:type="gramStart"/>
            <w:r w:rsidRPr="00D65D1D">
              <w:rPr>
                <w:rFonts w:ascii="Arial" w:eastAsia="gobCL" w:hAnsi="Arial" w:cs="Arial"/>
                <w:sz w:val="20"/>
                <w:szCs w:val="20"/>
              </w:rPr>
              <w:t>de acuerdo a</w:t>
            </w:r>
            <w:proofErr w:type="gramEnd"/>
            <w:r w:rsidRPr="00D65D1D">
              <w:rPr>
                <w:rFonts w:ascii="Arial" w:eastAsia="gobCL" w:hAnsi="Arial" w:cs="Arial"/>
                <w:sz w:val="20"/>
                <w:szCs w:val="20"/>
              </w:rPr>
              <w:t xml:space="preserve"> la naturaleza del proyecto en las instancias de evaluación establecidas en los instrumentos. </w:t>
            </w:r>
          </w:p>
          <w:p w14:paraId="30CC5A94" w14:textId="77777777" w:rsidR="00BD4489" w:rsidRPr="00D65D1D" w:rsidRDefault="00BD4489" w:rsidP="008B58A5">
            <w:pPr>
              <w:widowControl w:val="0"/>
              <w:spacing w:after="0" w:line="240" w:lineRule="auto"/>
              <w:ind w:left="356"/>
              <w:jc w:val="both"/>
              <w:rPr>
                <w:rFonts w:ascii="Arial" w:eastAsia="gobCL" w:hAnsi="Arial" w:cs="Arial"/>
                <w:sz w:val="20"/>
                <w:szCs w:val="20"/>
              </w:rPr>
            </w:pPr>
          </w:p>
          <w:p w14:paraId="2ABBB124" w14:textId="77777777" w:rsidR="00BD4489" w:rsidRPr="00D65D1D" w:rsidRDefault="00BD4489" w:rsidP="008B58A5">
            <w:pPr>
              <w:widowControl w:val="0"/>
              <w:spacing w:after="0" w:line="240" w:lineRule="auto"/>
              <w:ind w:left="356"/>
              <w:jc w:val="both"/>
              <w:rPr>
                <w:rFonts w:ascii="Arial" w:eastAsia="gobCL" w:hAnsi="Arial" w:cs="Arial"/>
                <w:sz w:val="20"/>
                <w:szCs w:val="20"/>
              </w:rPr>
            </w:pPr>
            <w:r w:rsidRPr="00D65D1D">
              <w:rPr>
                <w:rFonts w:ascii="Arial" w:eastAsia="gobCL" w:hAnsi="Arial" w:cs="Arial"/>
                <w:sz w:val="20"/>
                <w:szCs w:val="20"/>
              </w:rPr>
              <w:t xml:space="preserve">Se podrán considerar elementos de seguridad y resguardo sanitario ante el Covid-19 para la implementación de protocolos, tales como micas separadoras, pantallas divisoras, mamparas de protección, implementación de </w:t>
            </w:r>
            <w:proofErr w:type="spellStart"/>
            <w:r w:rsidRPr="00D65D1D">
              <w:rPr>
                <w:rFonts w:ascii="Arial" w:eastAsia="gobCL" w:hAnsi="Arial" w:cs="Arial"/>
                <w:sz w:val="20"/>
                <w:szCs w:val="20"/>
              </w:rPr>
              <w:t>sanitizadores</w:t>
            </w:r>
            <w:proofErr w:type="spellEnd"/>
            <w:r w:rsidRPr="00D65D1D">
              <w:rPr>
                <w:rFonts w:ascii="Arial" w:eastAsia="gobCL" w:hAnsi="Arial" w:cs="Arial"/>
                <w:sz w:val="20"/>
                <w:szCs w:val="20"/>
              </w:rPr>
              <w:t>, termómetros infrarrojos, implementos e insumos de sanitización, tales como guantes de látex desechables, mascarillas, alcohol gel, desinfectantes de uso ambiental, buzos de trabajo desechables, entre otros. Las acciones antes descritas podrán ser destinadas tanto a trabajadores como clientes.</w:t>
            </w:r>
          </w:p>
          <w:p w14:paraId="7D878698" w14:textId="77777777" w:rsidR="00BD4489" w:rsidRPr="00D65D1D" w:rsidRDefault="00BD4489" w:rsidP="008B58A5">
            <w:pPr>
              <w:widowControl w:val="0"/>
              <w:spacing w:after="0" w:line="240" w:lineRule="auto"/>
              <w:ind w:left="356"/>
              <w:jc w:val="both"/>
              <w:rPr>
                <w:rFonts w:ascii="Arial" w:eastAsia="gobCL" w:hAnsi="Arial" w:cs="Arial"/>
                <w:sz w:val="20"/>
                <w:szCs w:val="20"/>
              </w:rPr>
            </w:pPr>
            <w:r w:rsidRPr="00D65D1D">
              <w:rPr>
                <w:rFonts w:ascii="Arial" w:eastAsia="gobCL" w:hAnsi="Arial" w:cs="Arial"/>
                <w:sz w:val="20"/>
                <w:szCs w:val="20"/>
              </w:rPr>
              <w:t>Además, elementos tales como, letreros de aforo máximo, demarcaciones de distanciamiento social, letreros y señaléticas, entre otros.</w:t>
            </w:r>
          </w:p>
          <w:p w14:paraId="53437139" w14:textId="77777777" w:rsidR="00BD4489" w:rsidRPr="00D65D1D" w:rsidRDefault="00BD4489" w:rsidP="008B58A5">
            <w:pPr>
              <w:widowControl w:val="0"/>
              <w:spacing w:after="0" w:line="240" w:lineRule="auto"/>
              <w:ind w:left="356"/>
              <w:jc w:val="both"/>
              <w:rPr>
                <w:rFonts w:ascii="Arial" w:eastAsia="gobCL" w:hAnsi="Arial" w:cs="Arial"/>
                <w:sz w:val="20"/>
                <w:szCs w:val="20"/>
              </w:rPr>
            </w:pPr>
          </w:p>
          <w:p w14:paraId="5D5B8939" w14:textId="77777777" w:rsidR="00BD4489" w:rsidRPr="00D65D1D" w:rsidRDefault="00BD4489" w:rsidP="008B58A5">
            <w:pPr>
              <w:widowControl w:val="0"/>
              <w:spacing w:after="0" w:line="240" w:lineRule="auto"/>
              <w:ind w:left="356"/>
              <w:jc w:val="both"/>
              <w:rPr>
                <w:rFonts w:ascii="Arial" w:eastAsia="gobCL" w:hAnsi="Arial" w:cs="Arial"/>
                <w:sz w:val="20"/>
                <w:szCs w:val="20"/>
              </w:rPr>
            </w:pPr>
            <w:r w:rsidRPr="00D65D1D">
              <w:rPr>
                <w:rFonts w:ascii="Arial" w:eastAsia="gobCL" w:hAnsi="Arial" w:cs="Arial"/>
                <w:sz w:val="20"/>
                <w:szCs w:val="20"/>
              </w:rPr>
              <w:t>Dentro de este sub ítem se incluye el gasto asociado a servicios de flete para traslado de los bienes desde el domicilio del proveedor hasta el lugar en donde serán ubicados para ejecución del proyecto.</w:t>
            </w:r>
          </w:p>
          <w:p w14:paraId="1BAC30AB" w14:textId="77777777" w:rsidR="00BD4489" w:rsidRPr="00D65D1D" w:rsidRDefault="00BD4489" w:rsidP="008B58A5">
            <w:pPr>
              <w:widowControl w:val="0"/>
              <w:spacing w:after="0" w:line="240" w:lineRule="auto"/>
              <w:ind w:left="356"/>
              <w:jc w:val="both"/>
              <w:rPr>
                <w:rFonts w:ascii="Arial" w:eastAsia="gobCL" w:hAnsi="Arial" w:cs="Arial"/>
                <w:sz w:val="20"/>
                <w:szCs w:val="20"/>
              </w:rPr>
            </w:pPr>
          </w:p>
          <w:p w14:paraId="37D3C53F" w14:textId="77777777" w:rsidR="00BD4489" w:rsidRPr="00D65D1D" w:rsidRDefault="00BD4489" w:rsidP="008B58A5">
            <w:pPr>
              <w:widowControl w:val="0"/>
              <w:spacing w:after="0" w:line="240" w:lineRule="auto"/>
              <w:ind w:left="356"/>
              <w:jc w:val="both"/>
              <w:rPr>
                <w:rFonts w:ascii="Arial" w:eastAsia="gobCL" w:hAnsi="Arial" w:cs="Arial"/>
                <w:sz w:val="20"/>
                <w:szCs w:val="20"/>
              </w:rPr>
            </w:pPr>
            <w:r w:rsidRPr="00D65D1D">
              <w:rPr>
                <w:rFonts w:ascii="Arial" w:eastAsia="gobCL" w:hAnsi="Arial" w:cs="Arial"/>
                <w:sz w:val="20"/>
                <w:szCs w:val="20"/>
              </w:rPr>
              <w:t>Se excluye el pago de servicio de flete a alguno de los socios/as, comuneros hereditarios, representantes legales o de sus respectivos cónyuges, familiares por consanguineidad y afinidad hasta el segundo grado inclusive.</w:t>
            </w:r>
          </w:p>
          <w:p w14:paraId="5242D368" w14:textId="77777777" w:rsidR="00BD4489" w:rsidRPr="00D65D1D" w:rsidRDefault="00BD4489" w:rsidP="008B58A5">
            <w:pPr>
              <w:widowControl w:val="0"/>
              <w:spacing w:after="0" w:line="240" w:lineRule="auto"/>
              <w:ind w:left="356"/>
              <w:jc w:val="both"/>
              <w:rPr>
                <w:rFonts w:ascii="Arial" w:eastAsia="gobCL" w:hAnsi="Arial" w:cs="Arial"/>
                <w:sz w:val="20"/>
                <w:szCs w:val="20"/>
              </w:rPr>
            </w:pPr>
          </w:p>
          <w:p w14:paraId="68B52E98" w14:textId="77777777" w:rsidR="00BD4489" w:rsidRPr="00D65D1D" w:rsidRDefault="00BD4489" w:rsidP="008B58A5">
            <w:pPr>
              <w:widowControl w:val="0"/>
              <w:spacing w:after="0" w:line="240" w:lineRule="auto"/>
              <w:ind w:left="356"/>
              <w:jc w:val="both"/>
              <w:rPr>
                <w:rFonts w:ascii="Arial" w:eastAsia="gobCL" w:hAnsi="Arial" w:cs="Arial"/>
                <w:sz w:val="20"/>
                <w:szCs w:val="20"/>
              </w:rPr>
            </w:pPr>
            <w:r w:rsidRPr="00D65D1D">
              <w:rPr>
                <w:rFonts w:ascii="Arial" w:eastAsia="gobCL" w:hAnsi="Arial" w:cs="Arial"/>
                <w:sz w:val="20"/>
                <w:szCs w:val="20"/>
              </w:rPr>
              <w:t xml:space="preserve">Ver anexo </w:t>
            </w:r>
            <w:proofErr w:type="spellStart"/>
            <w:r w:rsidRPr="00D65D1D">
              <w:rPr>
                <w:rFonts w:ascii="Arial" w:eastAsia="gobCL" w:hAnsi="Arial" w:cs="Arial"/>
                <w:sz w:val="20"/>
                <w:szCs w:val="20"/>
              </w:rPr>
              <w:t>N°</w:t>
            </w:r>
            <w:proofErr w:type="spellEnd"/>
            <w:r w:rsidRPr="00D65D1D">
              <w:rPr>
                <w:rFonts w:ascii="Arial" w:eastAsia="gobCL" w:hAnsi="Arial" w:cs="Arial"/>
                <w:sz w:val="20"/>
                <w:szCs w:val="20"/>
              </w:rPr>
              <w:t xml:space="preserve"> 3: Declaración jurada de no consanguineidad en la rendición de gastos.</w:t>
            </w:r>
          </w:p>
          <w:p w14:paraId="09C97A0E" w14:textId="77777777" w:rsidR="00BD4489" w:rsidRPr="00D65D1D" w:rsidRDefault="00BD4489" w:rsidP="008B58A5">
            <w:pPr>
              <w:widowControl w:val="0"/>
              <w:spacing w:after="0" w:line="240" w:lineRule="auto"/>
              <w:ind w:left="356"/>
              <w:jc w:val="both"/>
              <w:rPr>
                <w:rFonts w:ascii="Arial" w:eastAsia="gobCL" w:hAnsi="Arial" w:cs="Arial"/>
                <w:b/>
                <w:sz w:val="20"/>
                <w:szCs w:val="20"/>
              </w:rPr>
            </w:pPr>
          </w:p>
          <w:p w14:paraId="115C0FBB" w14:textId="77777777" w:rsidR="00BD4489" w:rsidRPr="00D65D1D" w:rsidRDefault="00BD4489" w:rsidP="00531445">
            <w:pPr>
              <w:widowControl w:val="0"/>
              <w:numPr>
                <w:ilvl w:val="0"/>
                <w:numId w:val="10"/>
              </w:numPr>
              <w:spacing w:after="0" w:line="240" w:lineRule="auto"/>
              <w:ind w:left="356"/>
              <w:jc w:val="both"/>
              <w:rPr>
                <w:rFonts w:ascii="Arial" w:eastAsia="gobCL" w:hAnsi="Arial" w:cs="Arial"/>
                <w:sz w:val="20"/>
                <w:szCs w:val="20"/>
              </w:rPr>
            </w:pPr>
            <w:r w:rsidRPr="00D65D1D">
              <w:rPr>
                <w:rFonts w:ascii="Arial" w:eastAsia="gobCL" w:hAnsi="Arial" w:cs="Arial"/>
                <w:b/>
                <w:sz w:val="20"/>
                <w:szCs w:val="20"/>
              </w:rPr>
              <w:t>Mercadería:</w:t>
            </w:r>
            <w:r w:rsidRPr="00D65D1D">
              <w:rPr>
                <w:rFonts w:ascii="Arial" w:eastAsia="gobCL" w:hAnsi="Arial" w:cs="Arial"/>
                <w:sz w:val="20"/>
                <w:szCs w:val="20"/>
              </w:rPr>
              <w:t xml:space="preserve"> Comprende el gasto en aquellos bienes elaborados que serán objeto de venta directa o comercialización; por ejemplo, abarrotes, frutas y </w:t>
            </w:r>
            <w:r w:rsidRPr="00D65D1D">
              <w:rPr>
                <w:rFonts w:ascii="Arial" w:eastAsia="gobCL" w:hAnsi="Arial" w:cs="Arial"/>
                <w:sz w:val="20"/>
                <w:szCs w:val="20"/>
              </w:rPr>
              <w:lastRenderedPageBreak/>
              <w:t>verduras, entre otros.</w:t>
            </w:r>
          </w:p>
          <w:p w14:paraId="13D42598" w14:textId="77777777" w:rsidR="00BD4489" w:rsidRPr="00D65D1D" w:rsidRDefault="00BD4489" w:rsidP="008B58A5">
            <w:pPr>
              <w:widowControl w:val="0"/>
              <w:spacing w:after="0" w:line="240" w:lineRule="auto"/>
              <w:ind w:left="356"/>
              <w:jc w:val="both"/>
              <w:rPr>
                <w:rFonts w:ascii="Arial" w:eastAsia="gobCL" w:hAnsi="Arial" w:cs="Arial"/>
                <w:sz w:val="20"/>
                <w:szCs w:val="20"/>
              </w:rPr>
            </w:pPr>
          </w:p>
          <w:p w14:paraId="4CB2F596" w14:textId="77777777" w:rsidR="00BD4489" w:rsidRPr="00D65D1D" w:rsidRDefault="00BD4489" w:rsidP="008B58A5">
            <w:pPr>
              <w:widowControl w:val="0"/>
              <w:spacing w:after="0" w:line="240" w:lineRule="auto"/>
              <w:ind w:left="356"/>
              <w:jc w:val="both"/>
              <w:rPr>
                <w:rFonts w:ascii="Arial" w:eastAsia="gobCL" w:hAnsi="Arial" w:cs="Arial"/>
                <w:sz w:val="20"/>
                <w:szCs w:val="20"/>
              </w:rPr>
            </w:pPr>
            <w:r w:rsidRPr="00D65D1D">
              <w:rPr>
                <w:rFonts w:ascii="Arial" w:eastAsia="gobCL" w:hAnsi="Arial" w:cs="Arial"/>
                <w:sz w:val="20"/>
                <w:szCs w:val="20"/>
              </w:rPr>
              <w:t>Dentro de este sub ítem se incluye el gasto asociado a servicios de flete para traslado de esta mercadería desde el domicilio del proveedor hasta el lugar en donde serán ubicados para ejecución del proyecto. Se excluye el pago de servicio de flete a alguno de los socios/as, comuneros hereditarios, representantes legales o de sus respectivos cónyuges, familiares por consanguineidad y afinidad hasta el segundo grado inclusive.</w:t>
            </w:r>
          </w:p>
          <w:p w14:paraId="08844C45" w14:textId="77777777" w:rsidR="00BD4489" w:rsidRPr="00D65D1D" w:rsidRDefault="00BD4489" w:rsidP="008B58A5">
            <w:pPr>
              <w:widowControl w:val="0"/>
              <w:spacing w:after="0" w:line="240" w:lineRule="auto"/>
              <w:ind w:left="356"/>
              <w:jc w:val="both"/>
              <w:rPr>
                <w:rFonts w:ascii="Arial" w:eastAsia="gobCL" w:hAnsi="Arial" w:cs="Arial"/>
                <w:sz w:val="20"/>
                <w:szCs w:val="20"/>
              </w:rPr>
            </w:pPr>
          </w:p>
          <w:p w14:paraId="566E9F33" w14:textId="77777777" w:rsidR="00BD4489" w:rsidRPr="00D65D1D" w:rsidRDefault="00BD4489" w:rsidP="008B58A5">
            <w:pPr>
              <w:widowControl w:val="0"/>
              <w:spacing w:after="0" w:line="240" w:lineRule="auto"/>
              <w:ind w:left="356"/>
              <w:jc w:val="both"/>
              <w:rPr>
                <w:rFonts w:ascii="Arial" w:eastAsia="gobCL" w:hAnsi="Arial" w:cs="Arial"/>
                <w:sz w:val="20"/>
                <w:szCs w:val="20"/>
              </w:rPr>
            </w:pPr>
            <w:r w:rsidRPr="00D65D1D">
              <w:rPr>
                <w:rFonts w:ascii="Arial" w:eastAsia="gobCL" w:hAnsi="Arial" w:cs="Arial"/>
                <w:sz w:val="20"/>
                <w:szCs w:val="20"/>
              </w:rPr>
              <w:t xml:space="preserve">Ver anexo </w:t>
            </w:r>
            <w:proofErr w:type="spellStart"/>
            <w:r w:rsidRPr="00D65D1D">
              <w:rPr>
                <w:rFonts w:ascii="Arial" w:eastAsia="gobCL" w:hAnsi="Arial" w:cs="Arial"/>
                <w:sz w:val="20"/>
                <w:szCs w:val="20"/>
              </w:rPr>
              <w:t>N°</w:t>
            </w:r>
            <w:proofErr w:type="spellEnd"/>
            <w:r w:rsidRPr="00D65D1D">
              <w:rPr>
                <w:rFonts w:ascii="Arial" w:eastAsia="gobCL" w:hAnsi="Arial" w:cs="Arial"/>
                <w:sz w:val="20"/>
                <w:szCs w:val="20"/>
              </w:rPr>
              <w:t xml:space="preserve"> 3: Declaración jurada de no consanguineidad en la rendición de gastos.</w:t>
            </w:r>
          </w:p>
        </w:tc>
      </w:tr>
    </w:tbl>
    <w:p w14:paraId="4610AFE4" w14:textId="4B04AB02" w:rsidR="006D27A6" w:rsidRPr="00D65D1D" w:rsidRDefault="006D27A6" w:rsidP="00D9662C">
      <w:pPr>
        <w:pStyle w:val="Ttulo1"/>
        <w:ind w:left="0" w:firstLine="0"/>
        <w:jc w:val="center"/>
        <w:rPr>
          <w:rFonts w:ascii="Arial" w:hAnsi="Arial" w:cs="Arial"/>
          <w:sz w:val="22"/>
        </w:rPr>
      </w:pPr>
      <w:bookmarkStart w:id="162" w:name="_Toc132472473"/>
    </w:p>
    <w:p w14:paraId="0D2158E7" w14:textId="33AE81F7" w:rsidR="009F7BBB" w:rsidRPr="00D65D1D" w:rsidRDefault="009F7BBB" w:rsidP="009F7BBB">
      <w:pPr>
        <w:rPr>
          <w:rFonts w:ascii="Arial" w:hAnsi="Arial" w:cs="Arial"/>
        </w:rPr>
      </w:pPr>
    </w:p>
    <w:p w14:paraId="48BCB194" w14:textId="36905531" w:rsidR="009F7BBB" w:rsidRPr="00D65D1D" w:rsidRDefault="009F7BBB" w:rsidP="009F7BBB">
      <w:pPr>
        <w:rPr>
          <w:rFonts w:ascii="Arial" w:hAnsi="Arial" w:cs="Arial"/>
        </w:rPr>
      </w:pPr>
    </w:p>
    <w:p w14:paraId="5A210095" w14:textId="415700D1" w:rsidR="009F7BBB" w:rsidRPr="00D65D1D" w:rsidRDefault="009F7BBB" w:rsidP="009F7BBB">
      <w:pPr>
        <w:rPr>
          <w:rFonts w:ascii="Arial" w:hAnsi="Arial" w:cs="Arial"/>
        </w:rPr>
      </w:pPr>
    </w:p>
    <w:p w14:paraId="41C7367B" w14:textId="1825DB59" w:rsidR="009F7BBB" w:rsidRPr="00D65D1D" w:rsidRDefault="009F7BBB" w:rsidP="009F7BBB">
      <w:pPr>
        <w:rPr>
          <w:rFonts w:ascii="Arial" w:hAnsi="Arial" w:cs="Arial"/>
        </w:rPr>
      </w:pPr>
    </w:p>
    <w:p w14:paraId="7F5CAF82" w14:textId="6A5DDF14" w:rsidR="009F7BBB" w:rsidRPr="00D65D1D" w:rsidRDefault="009F7BBB" w:rsidP="009F7BBB">
      <w:pPr>
        <w:rPr>
          <w:rFonts w:ascii="Arial" w:hAnsi="Arial" w:cs="Arial"/>
        </w:rPr>
      </w:pPr>
    </w:p>
    <w:p w14:paraId="2E44016C" w14:textId="4CE56095" w:rsidR="009F7BBB" w:rsidRPr="00D65D1D" w:rsidRDefault="009F7BBB" w:rsidP="009F7BBB">
      <w:pPr>
        <w:rPr>
          <w:rFonts w:ascii="Arial" w:hAnsi="Arial" w:cs="Arial"/>
        </w:rPr>
      </w:pPr>
    </w:p>
    <w:p w14:paraId="16B71E74" w14:textId="75094C19" w:rsidR="009F7BBB" w:rsidRPr="00D65D1D" w:rsidRDefault="009F7BBB" w:rsidP="009F7BBB">
      <w:pPr>
        <w:rPr>
          <w:rFonts w:ascii="Arial" w:hAnsi="Arial" w:cs="Arial"/>
        </w:rPr>
      </w:pPr>
    </w:p>
    <w:p w14:paraId="00B95405" w14:textId="1AF5C64B" w:rsidR="009F7BBB" w:rsidRPr="00D65D1D" w:rsidRDefault="009F7BBB" w:rsidP="009F7BBB">
      <w:pPr>
        <w:rPr>
          <w:rFonts w:ascii="Arial" w:hAnsi="Arial" w:cs="Arial"/>
        </w:rPr>
      </w:pPr>
    </w:p>
    <w:p w14:paraId="61C4FCFE" w14:textId="3CEBCC26" w:rsidR="009F7BBB" w:rsidRPr="00D65D1D" w:rsidRDefault="009F7BBB" w:rsidP="009F7BBB">
      <w:pPr>
        <w:rPr>
          <w:rFonts w:ascii="Arial" w:hAnsi="Arial" w:cs="Arial"/>
        </w:rPr>
      </w:pPr>
    </w:p>
    <w:p w14:paraId="3D039895" w14:textId="44928366" w:rsidR="009F7BBB" w:rsidRPr="00D65D1D" w:rsidRDefault="009F7BBB" w:rsidP="009F7BBB">
      <w:pPr>
        <w:rPr>
          <w:rFonts w:ascii="Arial" w:hAnsi="Arial" w:cs="Arial"/>
        </w:rPr>
      </w:pPr>
    </w:p>
    <w:p w14:paraId="43C7CB47" w14:textId="61149151" w:rsidR="009F7BBB" w:rsidRPr="00D65D1D" w:rsidRDefault="009F7BBB" w:rsidP="009F7BBB">
      <w:pPr>
        <w:rPr>
          <w:rFonts w:ascii="Arial" w:hAnsi="Arial" w:cs="Arial"/>
        </w:rPr>
      </w:pPr>
    </w:p>
    <w:p w14:paraId="6D17B281" w14:textId="577745AA" w:rsidR="009F7BBB" w:rsidRPr="00D65D1D" w:rsidRDefault="009F7BBB" w:rsidP="009F7BBB">
      <w:pPr>
        <w:rPr>
          <w:rFonts w:ascii="Arial" w:hAnsi="Arial" w:cs="Arial"/>
        </w:rPr>
      </w:pPr>
    </w:p>
    <w:p w14:paraId="15B879E1" w14:textId="304C604A" w:rsidR="009F7BBB" w:rsidRPr="00D65D1D" w:rsidRDefault="009F7BBB" w:rsidP="009F7BBB">
      <w:pPr>
        <w:rPr>
          <w:rFonts w:ascii="Arial" w:hAnsi="Arial" w:cs="Arial"/>
        </w:rPr>
      </w:pPr>
    </w:p>
    <w:p w14:paraId="7D16D4B1" w14:textId="323FA08F" w:rsidR="009F7BBB" w:rsidRPr="00D65D1D" w:rsidRDefault="009F7BBB" w:rsidP="009F7BBB">
      <w:pPr>
        <w:rPr>
          <w:rFonts w:ascii="Arial" w:hAnsi="Arial" w:cs="Arial"/>
        </w:rPr>
      </w:pPr>
    </w:p>
    <w:p w14:paraId="4DFF69D0" w14:textId="43B3C2EF" w:rsidR="009F7BBB" w:rsidRPr="00D65D1D" w:rsidRDefault="009F7BBB" w:rsidP="009F7BBB">
      <w:pPr>
        <w:rPr>
          <w:rFonts w:ascii="Arial" w:hAnsi="Arial" w:cs="Arial"/>
        </w:rPr>
      </w:pPr>
    </w:p>
    <w:p w14:paraId="624A33A6" w14:textId="3ED0E80D" w:rsidR="009F7BBB" w:rsidRPr="00D65D1D" w:rsidRDefault="009F7BBB" w:rsidP="009F7BBB">
      <w:pPr>
        <w:rPr>
          <w:rFonts w:ascii="Arial" w:hAnsi="Arial" w:cs="Arial"/>
        </w:rPr>
      </w:pPr>
    </w:p>
    <w:p w14:paraId="6F62FD8E" w14:textId="427B3107" w:rsidR="009F7BBB" w:rsidRPr="00D65D1D" w:rsidRDefault="009F7BBB" w:rsidP="009F7BBB">
      <w:pPr>
        <w:rPr>
          <w:rFonts w:ascii="Arial" w:hAnsi="Arial" w:cs="Arial"/>
        </w:rPr>
      </w:pPr>
    </w:p>
    <w:p w14:paraId="0B14A0CE" w14:textId="10CB6B1E" w:rsidR="009F7BBB" w:rsidRPr="00D65D1D" w:rsidRDefault="009F7BBB" w:rsidP="009F7BBB">
      <w:pPr>
        <w:rPr>
          <w:rFonts w:ascii="Arial" w:hAnsi="Arial" w:cs="Arial"/>
        </w:rPr>
      </w:pPr>
    </w:p>
    <w:p w14:paraId="602A1C24" w14:textId="77777777" w:rsidR="001346D4" w:rsidRPr="00D65D1D" w:rsidRDefault="001346D4" w:rsidP="009F7BBB">
      <w:pPr>
        <w:rPr>
          <w:rFonts w:ascii="Arial" w:hAnsi="Arial" w:cs="Arial"/>
        </w:rPr>
      </w:pPr>
    </w:p>
    <w:p w14:paraId="56E19BC7" w14:textId="77777777" w:rsidR="001346D4" w:rsidRPr="00D65D1D" w:rsidRDefault="001346D4" w:rsidP="009F7BBB">
      <w:pPr>
        <w:rPr>
          <w:rFonts w:ascii="Arial" w:hAnsi="Arial" w:cs="Arial"/>
        </w:rPr>
      </w:pPr>
    </w:p>
    <w:p w14:paraId="1CBF22C0" w14:textId="2482B96F" w:rsidR="00BD4489" w:rsidRPr="00D65D1D" w:rsidRDefault="00BD4489" w:rsidP="00D9662C">
      <w:pPr>
        <w:pStyle w:val="Ttulo1"/>
        <w:ind w:left="0" w:firstLine="0"/>
        <w:jc w:val="center"/>
        <w:rPr>
          <w:rFonts w:ascii="Arial" w:hAnsi="Arial" w:cs="Arial"/>
          <w:sz w:val="22"/>
        </w:rPr>
      </w:pPr>
      <w:bookmarkStart w:id="163" w:name="_Toc220413614"/>
      <w:r w:rsidRPr="00D65D1D">
        <w:rPr>
          <w:rFonts w:ascii="Arial" w:hAnsi="Arial" w:cs="Arial"/>
          <w:sz w:val="22"/>
        </w:rPr>
        <w:lastRenderedPageBreak/>
        <w:t xml:space="preserve">ANEXO </w:t>
      </w:r>
      <w:proofErr w:type="spellStart"/>
      <w:r w:rsidRPr="00D65D1D">
        <w:rPr>
          <w:rFonts w:ascii="Arial" w:hAnsi="Arial" w:cs="Arial"/>
          <w:sz w:val="22"/>
        </w:rPr>
        <w:t>N°</w:t>
      </w:r>
      <w:proofErr w:type="spellEnd"/>
      <w:r w:rsidRPr="00D65D1D">
        <w:rPr>
          <w:rFonts w:ascii="Arial" w:hAnsi="Arial" w:cs="Arial"/>
          <w:sz w:val="22"/>
        </w:rPr>
        <w:t xml:space="preserve"> 6</w:t>
      </w:r>
      <w:bookmarkEnd w:id="162"/>
      <w:bookmarkEnd w:id="163"/>
    </w:p>
    <w:p w14:paraId="6BA4E641" w14:textId="77777777" w:rsidR="00BD4489" w:rsidRPr="00D65D1D" w:rsidRDefault="00BD4489" w:rsidP="008B58A5">
      <w:pPr>
        <w:spacing w:after="0" w:line="240" w:lineRule="auto"/>
        <w:jc w:val="center"/>
        <w:rPr>
          <w:rFonts w:ascii="Arial" w:eastAsia="gobCL" w:hAnsi="Arial" w:cs="Arial"/>
          <w:b/>
        </w:rPr>
      </w:pPr>
      <w:r w:rsidRPr="00D65D1D">
        <w:rPr>
          <w:rFonts w:ascii="Arial" w:eastAsia="gobCL" w:hAnsi="Arial" w:cs="Arial"/>
          <w:b/>
        </w:rPr>
        <w:t xml:space="preserve">CRITERIOS DE EVALUACIÓN TECNICA DEL PROYECTO </w:t>
      </w:r>
    </w:p>
    <w:p w14:paraId="302248E5" w14:textId="77777777" w:rsidR="00BD4489" w:rsidRPr="00D65D1D" w:rsidRDefault="00BD4489" w:rsidP="008B58A5">
      <w:pPr>
        <w:spacing w:after="0" w:line="240" w:lineRule="auto"/>
        <w:jc w:val="center"/>
        <w:rPr>
          <w:rFonts w:ascii="Arial" w:eastAsia="gobCL" w:hAnsi="Arial" w:cs="Arial"/>
          <w:b/>
        </w:rPr>
      </w:pPr>
    </w:p>
    <w:p w14:paraId="2E5347A5" w14:textId="77777777" w:rsidR="00BD4489" w:rsidRPr="00D65D1D" w:rsidRDefault="00BD4489" w:rsidP="008B58A5">
      <w:pPr>
        <w:spacing w:after="0" w:line="240" w:lineRule="auto"/>
        <w:jc w:val="center"/>
        <w:rPr>
          <w:rFonts w:ascii="Arial" w:eastAsia="gobCL" w:hAnsi="Arial" w:cs="Arial"/>
          <w:b/>
        </w:rPr>
      </w:pPr>
    </w:p>
    <w:p w14:paraId="4BF03F3C" w14:textId="77777777" w:rsidR="00BD4489" w:rsidRPr="00D65D1D" w:rsidRDefault="00BD4489" w:rsidP="008B58A5">
      <w:pPr>
        <w:spacing w:after="0" w:line="240" w:lineRule="auto"/>
        <w:jc w:val="center"/>
        <w:rPr>
          <w:rFonts w:ascii="Arial" w:eastAsia="gobCL" w:hAnsi="Arial" w:cs="Arial"/>
          <w:b/>
        </w:rPr>
      </w:pPr>
    </w:p>
    <w:p w14:paraId="5AB6C6C6" w14:textId="77777777" w:rsidR="00BD4489" w:rsidRPr="00D65D1D"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D65D1D">
        <w:rPr>
          <w:rFonts w:ascii="Arial" w:eastAsia="gobCL" w:hAnsi="Arial" w:cs="Arial"/>
          <w:b/>
          <w:color w:val="000000"/>
        </w:rPr>
        <w:t>Calidad de información entregada en el formulario de postulación (40%).</w:t>
      </w:r>
    </w:p>
    <w:p w14:paraId="30F47BF0" w14:textId="77777777" w:rsidR="00BD4489" w:rsidRPr="00D65D1D"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14"/>
        <w:tblW w:w="8895" w:type="dxa"/>
        <w:tblInd w:w="0" w:type="dxa"/>
        <w:tblLayout w:type="fixed"/>
        <w:tblLook w:val="0400" w:firstRow="0" w:lastRow="0" w:firstColumn="0" w:lastColumn="0" w:noHBand="0" w:noVBand="1"/>
      </w:tblPr>
      <w:tblGrid>
        <w:gridCol w:w="1695"/>
        <w:gridCol w:w="6270"/>
        <w:gridCol w:w="930"/>
      </w:tblGrid>
      <w:tr w:rsidR="00BD4489" w:rsidRPr="00D65D1D" w14:paraId="1816C8D4" w14:textId="77777777" w:rsidTr="002A3F89">
        <w:trPr>
          <w:trHeight w:val="320"/>
        </w:trPr>
        <w:tc>
          <w:tcPr>
            <w:tcW w:w="1695"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E437025" w14:textId="77777777" w:rsidR="00BD4489" w:rsidRPr="00D65D1D" w:rsidRDefault="00BD4489" w:rsidP="008B58A5">
            <w:pPr>
              <w:spacing w:after="0" w:line="240" w:lineRule="auto"/>
              <w:jc w:val="center"/>
              <w:rPr>
                <w:rFonts w:ascii="Arial" w:eastAsia="gobCL" w:hAnsi="Arial" w:cs="Arial"/>
                <w:b/>
                <w:color w:val="FFFFFF"/>
              </w:rPr>
            </w:pPr>
            <w:r w:rsidRPr="00D65D1D">
              <w:rPr>
                <w:rFonts w:ascii="Arial" w:eastAsia="gobCL" w:hAnsi="Arial" w:cs="Arial"/>
                <w:b/>
                <w:color w:val="FFFFFF"/>
              </w:rPr>
              <w:t>Ámbito</w:t>
            </w:r>
          </w:p>
        </w:tc>
        <w:tc>
          <w:tcPr>
            <w:tcW w:w="6270" w:type="dxa"/>
            <w:tcBorders>
              <w:top w:val="single" w:sz="8" w:space="0" w:color="000000"/>
              <w:left w:val="nil"/>
              <w:bottom w:val="single" w:sz="8" w:space="0" w:color="000000"/>
              <w:right w:val="single" w:sz="8" w:space="0" w:color="000000"/>
            </w:tcBorders>
            <w:shd w:val="clear" w:color="auto" w:fill="7F7F7F"/>
            <w:vAlign w:val="center"/>
          </w:tcPr>
          <w:p w14:paraId="6C31F9A1" w14:textId="77777777" w:rsidR="00BD4489" w:rsidRPr="00D65D1D" w:rsidRDefault="00BD4489" w:rsidP="008B58A5">
            <w:pPr>
              <w:spacing w:after="0" w:line="240" w:lineRule="auto"/>
              <w:jc w:val="center"/>
              <w:rPr>
                <w:rFonts w:ascii="Arial" w:eastAsia="gobCL" w:hAnsi="Arial" w:cs="Arial"/>
                <w:b/>
                <w:color w:val="FFFFFF"/>
              </w:rPr>
            </w:pPr>
            <w:r w:rsidRPr="00D65D1D">
              <w:rPr>
                <w:rFonts w:ascii="Arial" w:eastAsia="gobCL" w:hAnsi="Arial" w:cs="Arial"/>
                <w:b/>
                <w:color w:val="FFFFFF"/>
              </w:rPr>
              <w:t>Descripción del criterio</w:t>
            </w:r>
          </w:p>
        </w:tc>
        <w:tc>
          <w:tcPr>
            <w:tcW w:w="930" w:type="dxa"/>
            <w:tcBorders>
              <w:top w:val="single" w:sz="8" w:space="0" w:color="000000"/>
              <w:left w:val="nil"/>
              <w:bottom w:val="single" w:sz="8" w:space="0" w:color="000000"/>
              <w:right w:val="single" w:sz="8" w:space="0" w:color="000000"/>
            </w:tcBorders>
            <w:shd w:val="clear" w:color="auto" w:fill="7F7F7F"/>
            <w:vAlign w:val="center"/>
          </w:tcPr>
          <w:p w14:paraId="54428C8C" w14:textId="77777777" w:rsidR="00BD4489" w:rsidRPr="00D65D1D" w:rsidRDefault="00BD4489" w:rsidP="008B58A5">
            <w:pPr>
              <w:spacing w:after="0" w:line="240" w:lineRule="auto"/>
              <w:jc w:val="center"/>
              <w:rPr>
                <w:rFonts w:ascii="Arial" w:eastAsia="gobCL" w:hAnsi="Arial" w:cs="Arial"/>
                <w:b/>
                <w:color w:val="FFFFFF"/>
              </w:rPr>
            </w:pPr>
            <w:r w:rsidRPr="00D65D1D">
              <w:rPr>
                <w:rFonts w:ascii="Arial" w:eastAsia="gobCL" w:hAnsi="Arial" w:cs="Arial"/>
                <w:b/>
                <w:color w:val="FFFFFF"/>
              </w:rPr>
              <w:t>Nota</w:t>
            </w:r>
          </w:p>
        </w:tc>
      </w:tr>
      <w:tr w:rsidR="00BD4489" w:rsidRPr="00D65D1D" w14:paraId="7A217AA6" w14:textId="77777777" w:rsidTr="002A3F89">
        <w:trPr>
          <w:trHeight w:val="1000"/>
        </w:trPr>
        <w:tc>
          <w:tcPr>
            <w:tcW w:w="1695" w:type="dxa"/>
            <w:vMerge w:val="restart"/>
            <w:tcBorders>
              <w:top w:val="nil"/>
              <w:left w:val="single" w:sz="8" w:space="0" w:color="000000"/>
              <w:bottom w:val="single" w:sz="8" w:space="0" w:color="000000"/>
              <w:right w:val="single" w:sz="8" w:space="0" w:color="000000"/>
            </w:tcBorders>
            <w:vAlign w:val="center"/>
          </w:tcPr>
          <w:p w14:paraId="3D232B0F" w14:textId="77777777" w:rsidR="00BD4489" w:rsidRPr="00D65D1D" w:rsidRDefault="00BD4489" w:rsidP="008B58A5">
            <w:pPr>
              <w:spacing w:after="0" w:line="240" w:lineRule="auto"/>
              <w:rPr>
                <w:rFonts w:ascii="Arial" w:eastAsia="gobCL" w:hAnsi="Arial" w:cs="Arial"/>
                <w:b/>
                <w:color w:val="000000"/>
                <w:sz w:val="20"/>
              </w:rPr>
            </w:pPr>
            <w:r w:rsidRPr="00D65D1D">
              <w:rPr>
                <w:rFonts w:ascii="Arial" w:eastAsia="gobCL" w:hAnsi="Arial" w:cs="Arial"/>
                <w:b/>
                <w:color w:val="000000"/>
                <w:sz w:val="20"/>
              </w:rPr>
              <w:t xml:space="preserve">1.- Calidad de información entregada en el formulario de postulación </w:t>
            </w:r>
          </w:p>
        </w:tc>
        <w:tc>
          <w:tcPr>
            <w:tcW w:w="6270" w:type="dxa"/>
            <w:tcBorders>
              <w:top w:val="nil"/>
              <w:left w:val="nil"/>
              <w:bottom w:val="single" w:sz="8" w:space="0" w:color="000000"/>
              <w:right w:val="single" w:sz="8" w:space="0" w:color="000000"/>
            </w:tcBorders>
            <w:vAlign w:val="center"/>
          </w:tcPr>
          <w:p w14:paraId="0937A137" w14:textId="77777777" w:rsidR="00BD4489" w:rsidRPr="00D65D1D" w:rsidRDefault="00BD4489" w:rsidP="008B58A5">
            <w:pPr>
              <w:spacing w:after="0" w:line="240" w:lineRule="auto"/>
              <w:jc w:val="both"/>
              <w:rPr>
                <w:rFonts w:ascii="Arial" w:eastAsia="gobCL" w:hAnsi="Arial" w:cs="Arial"/>
                <w:color w:val="000000"/>
                <w:sz w:val="20"/>
              </w:rPr>
            </w:pPr>
            <w:r w:rsidRPr="00D65D1D">
              <w:rPr>
                <w:rFonts w:ascii="Arial" w:eastAsia="gobCL" w:hAnsi="Arial" w:cs="Arial"/>
                <w:color w:val="000000"/>
                <w:sz w:val="20"/>
              </w:rPr>
              <w:t xml:space="preserve">La descripción y calidad de la información entregada en el formulario de postulación permite conocer </w:t>
            </w:r>
            <w:r w:rsidRPr="00D65D1D">
              <w:rPr>
                <w:rFonts w:ascii="Arial" w:eastAsia="gobCL" w:hAnsi="Arial" w:cs="Arial"/>
                <w:b/>
                <w:color w:val="000000"/>
                <w:sz w:val="20"/>
              </w:rPr>
              <w:t>detallada y claramente</w:t>
            </w:r>
            <w:r w:rsidRPr="00D65D1D">
              <w:rPr>
                <w:rFonts w:ascii="Arial" w:eastAsia="gobCL" w:hAnsi="Arial" w:cs="Arial"/>
                <w:color w:val="000000"/>
                <w:sz w:val="20"/>
              </w:rPr>
              <w:t xml:space="preserve"> las características de almacén y con ello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36306863" w14:textId="77777777" w:rsidR="00BD4489" w:rsidRPr="00D65D1D" w:rsidRDefault="00BD4489" w:rsidP="008B58A5">
            <w:pPr>
              <w:spacing w:after="0" w:line="240" w:lineRule="auto"/>
              <w:jc w:val="center"/>
              <w:rPr>
                <w:rFonts w:ascii="Arial" w:eastAsia="gobCL" w:hAnsi="Arial" w:cs="Arial"/>
                <w:color w:val="000000"/>
                <w:sz w:val="20"/>
              </w:rPr>
            </w:pPr>
            <w:r w:rsidRPr="00D65D1D">
              <w:rPr>
                <w:rFonts w:ascii="Arial" w:eastAsia="gobCL" w:hAnsi="Arial" w:cs="Arial"/>
                <w:color w:val="000000"/>
                <w:sz w:val="20"/>
              </w:rPr>
              <w:t>7</w:t>
            </w:r>
          </w:p>
        </w:tc>
      </w:tr>
      <w:tr w:rsidR="00BD4489" w:rsidRPr="00D65D1D" w14:paraId="797DD7C4" w14:textId="77777777" w:rsidTr="002A3F89">
        <w:trPr>
          <w:trHeight w:val="1000"/>
        </w:trPr>
        <w:tc>
          <w:tcPr>
            <w:tcW w:w="1695" w:type="dxa"/>
            <w:vMerge/>
            <w:tcBorders>
              <w:top w:val="nil"/>
              <w:left w:val="single" w:sz="8" w:space="0" w:color="000000"/>
              <w:bottom w:val="single" w:sz="8" w:space="0" w:color="000000"/>
              <w:right w:val="single" w:sz="8" w:space="0" w:color="000000"/>
            </w:tcBorders>
            <w:vAlign w:val="center"/>
          </w:tcPr>
          <w:p w14:paraId="716B2697" w14:textId="77777777" w:rsidR="00BD4489" w:rsidRPr="00D65D1D"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6270" w:type="dxa"/>
            <w:tcBorders>
              <w:top w:val="nil"/>
              <w:left w:val="nil"/>
              <w:bottom w:val="single" w:sz="8" w:space="0" w:color="000000"/>
              <w:right w:val="single" w:sz="8" w:space="0" w:color="000000"/>
            </w:tcBorders>
            <w:vAlign w:val="center"/>
          </w:tcPr>
          <w:p w14:paraId="36B46B76" w14:textId="77777777" w:rsidR="00BD4489" w:rsidRPr="00D65D1D" w:rsidRDefault="00BD4489" w:rsidP="008B58A5">
            <w:pPr>
              <w:spacing w:after="0" w:line="240" w:lineRule="auto"/>
              <w:jc w:val="both"/>
              <w:rPr>
                <w:rFonts w:ascii="Arial" w:eastAsia="gobCL" w:hAnsi="Arial" w:cs="Arial"/>
                <w:color w:val="000000"/>
                <w:sz w:val="20"/>
              </w:rPr>
            </w:pPr>
            <w:r w:rsidRPr="00D65D1D">
              <w:rPr>
                <w:rFonts w:ascii="Arial" w:eastAsia="gobCL" w:hAnsi="Arial" w:cs="Arial"/>
                <w:color w:val="000000"/>
                <w:sz w:val="20"/>
              </w:rPr>
              <w:t xml:space="preserve">La descripción y calidad de la información entregada en el formulario de postulación permite conocer </w:t>
            </w:r>
            <w:r w:rsidRPr="00D65D1D">
              <w:rPr>
                <w:rFonts w:ascii="Arial" w:eastAsia="gobCL" w:hAnsi="Arial" w:cs="Arial"/>
                <w:b/>
                <w:color w:val="000000"/>
                <w:sz w:val="20"/>
              </w:rPr>
              <w:t>a modo general</w:t>
            </w:r>
            <w:r w:rsidRPr="00D65D1D">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428B6A67" w14:textId="77777777" w:rsidR="00BD4489" w:rsidRPr="00D65D1D" w:rsidRDefault="00BD4489" w:rsidP="008B58A5">
            <w:pPr>
              <w:spacing w:after="0" w:line="240" w:lineRule="auto"/>
              <w:jc w:val="center"/>
              <w:rPr>
                <w:rFonts w:ascii="Arial" w:eastAsia="gobCL" w:hAnsi="Arial" w:cs="Arial"/>
                <w:color w:val="000000"/>
                <w:sz w:val="20"/>
              </w:rPr>
            </w:pPr>
            <w:r w:rsidRPr="00D65D1D">
              <w:rPr>
                <w:rFonts w:ascii="Arial" w:eastAsia="gobCL" w:hAnsi="Arial" w:cs="Arial"/>
                <w:color w:val="000000"/>
                <w:sz w:val="20"/>
              </w:rPr>
              <w:t>5</w:t>
            </w:r>
          </w:p>
        </w:tc>
      </w:tr>
      <w:tr w:rsidR="00BD4489" w:rsidRPr="00D65D1D" w14:paraId="67449609" w14:textId="77777777" w:rsidTr="002A3F89">
        <w:trPr>
          <w:trHeight w:val="1000"/>
        </w:trPr>
        <w:tc>
          <w:tcPr>
            <w:tcW w:w="1695" w:type="dxa"/>
            <w:vMerge/>
            <w:tcBorders>
              <w:top w:val="nil"/>
              <w:left w:val="single" w:sz="8" w:space="0" w:color="000000"/>
              <w:bottom w:val="single" w:sz="8" w:space="0" w:color="000000"/>
              <w:right w:val="single" w:sz="8" w:space="0" w:color="000000"/>
            </w:tcBorders>
            <w:vAlign w:val="center"/>
          </w:tcPr>
          <w:p w14:paraId="6BCB7F0C" w14:textId="77777777" w:rsidR="00BD4489" w:rsidRPr="00D65D1D"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6270" w:type="dxa"/>
            <w:tcBorders>
              <w:top w:val="nil"/>
              <w:left w:val="nil"/>
              <w:bottom w:val="single" w:sz="8" w:space="0" w:color="000000"/>
              <w:right w:val="single" w:sz="8" w:space="0" w:color="000000"/>
            </w:tcBorders>
            <w:vAlign w:val="center"/>
          </w:tcPr>
          <w:p w14:paraId="78D5F182" w14:textId="77777777" w:rsidR="00BD4489" w:rsidRPr="00D65D1D" w:rsidRDefault="00BD4489" w:rsidP="008B58A5">
            <w:pPr>
              <w:spacing w:after="0" w:line="240" w:lineRule="auto"/>
              <w:jc w:val="both"/>
              <w:rPr>
                <w:rFonts w:ascii="Arial" w:eastAsia="gobCL" w:hAnsi="Arial" w:cs="Arial"/>
                <w:color w:val="000000"/>
                <w:sz w:val="20"/>
              </w:rPr>
            </w:pPr>
            <w:r w:rsidRPr="00D65D1D">
              <w:rPr>
                <w:rFonts w:ascii="Arial" w:eastAsia="gobCL" w:hAnsi="Arial" w:cs="Arial"/>
                <w:color w:val="000000"/>
                <w:sz w:val="20"/>
              </w:rPr>
              <w:t xml:space="preserve">La descripción y calidad de la información entregada en el formulario de postulación permite conocer </w:t>
            </w:r>
            <w:r w:rsidRPr="00D65D1D">
              <w:rPr>
                <w:rFonts w:ascii="Arial" w:eastAsia="gobCL" w:hAnsi="Arial" w:cs="Arial"/>
                <w:b/>
                <w:color w:val="000000"/>
                <w:sz w:val="20"/>
              </w:rPr>
              <w:t>escasamente</w:t>
            </w:r>
            <w:r w:rsidRPr="00D65D1D">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429EF5B2" w14:textId="77777777" w:rsidR="00BD4489" w:rsidRPr="00D65D1D" w:rsidRDefault="00BD4489" w:rsidP="008B58A5">
            <w:pPr>
              <w:spacing w:after="0" w:line="240" w:lineRule="auto"/>
              <w:jc w:val="center"/>
              <w:rPr>
                <w:rFonts w:ascii="Arial" w:eastAsia="gobCL" w:hAnsi="Arial" w:cs="Arial"/>
                <w:color w:val="000000"/>
                <w:sz w:val="20"/>
              </w:rPr>
            </w:pPr>
            <w:r w:rsidRPr="00D65D1D">
              <w:rPr>
                <w:rFonts w:ascii="Arial" w:eastAsia="gobCL" w:hAnsi="Arial" w:cs="Arial"/>
                <w:color w:val="000000"/>
                <w:sz w:val="20"/>
              </w:rPr>
              <w:t>4</w:t>
            </w:r>
          </w:p>
        </w:tc>
      </w:tr>
      <w:tr w:rsidR="00BD4489" w:rsidRPr="00D65D1D" w14:paraId="504F0B99" w14:textId="77777777" w:rsidTr="002A3F89">
        <w:trPr>
          <w:trHeight w:val="760"/>
        </w:trPr>
        <w:tc>
          <w:tcPr>
            <w:tcW w:w="1695" w:type="dxa"/>
            <w:vMerge/>
            <w:tcBorders>
              <w:top w:val="nil"/>
              <w:left w:val="single" w:sz="8" w:space="0" w:color="000000"/>
              <w:bottom w:val="single" w:sz="8" w:space="0" w:color="000000"/>
              <w:right w:val="single" w:sz="8" w:space="0" w:color="000000"/>
            </w:tcBorders>
            <w:vAlign w:val="center"/>
          </w:tcPr>
          <w:p w14:paraId="4D3CD872" w14:textId="77777777" w:rsidR="00BD4489" w:rsidRPr="00D65D1D"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6270" w:type="dxa"/>
            <w:tcBorders>
              <w:top w:val="nil"/>
              <w:left w:val="nil"/>
              <w:bottom w:val="single" w:sz="8" w:space="0" w:color="000000"/>
              <w:right w:val="single" w:sz="8" w:space="0" w:color="000000"/>
            </w:tcBorders>
            <w:vAlign w:val="center"/>
          </w:tcPr>
          <w:p w14:paraId="32486CF3" w14:textId="77777777" w:rsidR="00BD4489" w:rsidRPr="00D65D1D" w:rsidRDefault="00BD4489" w:rsidP="008B58A5">
            <w:pPr>
              <w:spacing w:after="0" w:line="240" w:lineRule="auto"/>
              <w:jc w:val="both"/>
              <w:rPr>
                <w:rFonts w:ascii="Arial" w:eastAsia="gobCL" w:hAnsi="Arial" w:cs="Arial"/>
                <w:color w:val="000000"/>
                <w:sz w:val="20"/>
              </w:rPr>
            </w:pPr>
            <w:r w:rsidRPr="00D65D1D">
              <w:rPr>
                <w:rFonts w:ascii="Arial" w:eastAsia="gobCL" w:hAnsi="Arial" w:cs="Arial"/>
                <w:color w:val="000000"/>
                <w:sz w:val="20"/>
              </w:rPr>
              <w:t xml:space="preserve">La calidad de la información entregada en el formulario de postulación </w:t>
            </w:r>
            <w:r w:rsidRPr="00D65D1D">
              <w:rPr>
                <w:rFonts w:ascii="Arial" w:eastAsia="gobCL" w:hAnsi="Arial" w:cs="Arial"/>
                <w:b/>
                <w:color w:val="000000"/>
                <w:sz w:val="20"/>
              </w:rPr>
              <w:t>no permite conocer</w:t>
            </w:r>
            <w:r w:rsidRPr="00D65D1D">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1F887075" w14:textId="77777777" w:rsidR="00BD4489" w:rsidRPr="00D65D1D" w:rsidRDefault="00BD4489" w:rsidP="008B58A5">
            <w:pPr>
              <w:spacing w:after="0" w:line="240" w:lineRule="auto"/>
              <w:jc w:val="center"/>
              <w:rPr>
                <w:rFonts w:ascii="Arial" w:eastAsia="gobCL" w:hAnsi="Arial" w:cs="Arial"/>
                <w:color w:val="000000"/>
                <w:sz w:val="20"/>
              </w:rPr>
            </w:pPr>
            <w:r w:rsidRPr="00D65D1D">
              <w:rPr>
                <w:rFonts w:ascii="Arial" w:eastAsia="gobCL" w:hAnsi="Arial" w:cs="Arial"/>
                <w:color w:val="000000"/>
                <w:sz w:val="20"/>
              </w:rPr>
              <w:t>2</w:t>
            </w:r>
          </w:p>
        </w:tc>
      </w:tr>
    </w:tbl>
    <w:p w14:paraId="037CD749" w14:textId="77777777" w:rsidR="00BD4489" w:rsidRPr="00D65D1D"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p w14:paraId="675BB1CE" w14:textId="77777777" w:rsidR="00BD4489" w:rsidRPr="00D65D1D"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D65D1D">
        <w:rPr>
          <w:rFonts w:ascii="Arial" w:eastAsia="gobCL" w:hAnsi="Arial" w:cs="Arial"/>
          <w:b/>
          <w:color w:val="000000"/>
        </w:rPr>
        <w:t>Justificación de las inversiones y acciones de gestión empresarial (30%).</w:t>
      </w:r>
    </w:p>
    <w:p w14:paraId="43C12512" w14:textId="77777777" w:rsidR="00BD4489" w:rsidRPr="00D65D1D" w:rsidRDefault="00BD4489" w:rsidP="008B58A5">
      <w:pPr>
        <w:spacing w:after="0" w:line="240" w:lineRule="auto"/>
        <w:jc w:val="center"/>
        <w:rPr>
          <w:rFonts w:ascii="Arial" w:hAnsi="Arial" w:cs="Arial"/>
        </w:rPr>
      </w:pPr>
    </w:p>
    <w:tbl>
      <w:tblPr>
        <w:tblStyle w:val="12"/>
        <w:tblW w:w="8955" w:type="dxa"/>
        <w:tblInd w:w="0" w:type="dxa"/>
        <w:tblLayout w:type="fixed"/>
        <w:tblLook w:val="0400" w:firstRow="0" w:lastRow="0" w:firstColumn="0" w:lastColumn="0" w:noHBand="0" w:noVBand="1"/>
      </w:tblPr>
      <w:tblGrid>
        <w:gridCol w:w="1830"/>
        <w:gridCol w:w="6210"/>
        <w:gridCol w:w="915"/>
      </w:tblGrid>
      <w:tr w:rsidR="00BD4489" w:rsidRPr="00D65D1D" w14:paraId="37930B8C" w14:textId="77777777" w:rsidTr="002A3F89">
        <w:trPr>
          <w:trHeight w:val="320"/>
        </w:trPr>
        <w:tc>
          <w:tcPr>
            <w:tcW w:w="183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63B7F955" w14:textId="77777777" w:rsidR="00BD4489" w:rsidRPr="00D65D1D" w:rsidRDefault="00BD4489" w:rsidP="008B58A5">
            <w:pPr>
              <w:spacing w:after="0" w:line="240" w:lineRule="auto"/>
              <w:jc w:val="center"/>
              <w:rPr>
                <w:rFonts w:ascii="Arial" w:eastAsia="gobCL" w:hAnsi="Arial" w:cs="Arial"/>
                <w:b/>
                <w:color w:val="FFFFFF"/>
                <w:sz w:val="20"/>
                <w:szCs w:val="20"/>
              </w:rPr>
            </w:pPr>
            <w:r w:rsidRPr="00D65D1D">
              <w:rPr>
                <w:rFonts w:ascii="Arial" w:eastAsia="gobCL" w:hAnsi="Arial" w:cs="Arial"/>
                <w:b/>
                <w:color w:val="FFFFFF"/>
                <w:sz w:val="20"/>
                <w:szCs w:val="20"/>
              </w:rPr>
              <w:t>Ámbito</w:t>
            </w:r>
          </w:p>
        </w:tc>
        <w:tc>
          <w:tcPr>
            <w:tcW w:w="6210" w:type="dxa"/>
            <w:tcBorders>
              <w:top w:val="single" w:sz="8" w:space="0" w:color="000000"/>
              <w:left w:val="nil"/>
              <w:bottom w:val="single" w:sz="8" w:space="0" w:color="000000"/>
              <w:right w:val="single" w:sz="8" w:space="0" w:color="000000"/>
            </w:tcBorders>
            <w:shd w:val="clear" w:color="auto" w:fill="7F7F7F"/>
            <w:vAlign w:val="center"/>
          </w:tcPr>
          <w:p w14:paraId="23E50AE5" w14:textId="77777777" w:rsidR="00BD4489" w:rsidRPr="00D65D1D" w:rsidRDefault="00BD4489" w:rsidP="008B58A5">
            <w:pPr>
              <w:spacing w:after="0" w:line="240" w:lineRule="auto"/>
              <w:jc w:val="center"/>
              <w:rPr>
                <w:rFonts w:ascii="Arial" w:eastAsia="gobCL" w:hAnsi="Arial" w:cs="Arial"/>
                <w:b/>
                <w:color w:val="FFFFFF"/>
                <w:sz w:val="20"/>
                <w:szCs w:val="20"/>
              </w:rPr>
            </w:pPr>
            <w:r w:rsidRPr="00D65D1D">
              <w:rPr>
                <w:rFonts w:ascii="Arial" w:eastAsia="gobCL" w:hAnsi="Arial" w:cs="Arial"/>
                <w:b/>
                <w:color w:val="FFFFFF"/>
                <w:sz w:val="20"/>
                <w:szCs w:val="20"/>
              </w:rPr>
              <w:t>Descripción del criterio</w:t>
            </w:r>
          </w:p>
        </w:tc>
        <w:tc>
          <w:tcPr>
            <w:tcW w:w="915" w:type="dxa"/>
            <w:tcBorders>
              <w:top w:val="single" w:sz="8" w:space="0" w:color="000000"/>
              <w:left w:val="nil"/>
              <w:bottom w:val="single" w:sz="8" w:space="0" w:color="000000"/>
              <w:right w:val="single" w:sz="8" w:space="0" w:color="000000"/>
            </w:tcBorders>
            <w:shd w:val="clear" w:color="auto" w:fill="7F7F7F"/>
            <w:vAlign w:val="center"/>
          </w:tcPr>
          <w:p w14:paraId="24DFC4F1" w14:textId="77777777" w:rsidR="00BD4489" w:rsidRPr="00D65D1D" w:rsidRDefault="00BD4489" w:rsidP="008B58A5">
            <w:pPr>
              <w:spacing w:after="0" w:line="240" w:lineRule="auto"/>
              <w:jc w:val="center"/>
              <w:rPr>
                <w:rFonts w:ascii="Arial" w:eastAsia="gobCL" w:hAnsi="Arial" w:cs="Arial"/>
                <w:b/>
                <w:color w:val="FFFFFF"/>
                <w:sz w:val="20"/>
                <w:szCs w:val="20"/>
              </w:rPr>
            </w:pPr>
            <w:r w:rsidRPr="00D65D1D">
              <w:rPr>
                <w:rFonts w:ascii="Arial" w:eastAsia="gobCL" w:hAnsi="Arial" w:cs="Arial"/>
                <w:b/>
                <w:color w:val="FFFFFF"/>
                <w:sz w:val="20"/>
                <w:szCs w:val="20"/>
              </w:rPr>
              <w:t>Nota</w:t>
            </w:r>
          </w:p>
        </w:tc>
      </w:tr>
      <w:tr w:rsidR="00BD4489" w:rsidRPr="00D65D1D" w14:paraId="336A6B84" w14:textId="77777777" w:rsidTr="002A3F89">
        <w:trPr>
          <w:trHeight w:val="980"/>
        </w:trPr>
        <w:tc>
          <w:tcPr>
            <w:tcW w:w="1830" w:type="dxa"/>
            <w:vMerge w:val="restart"/>
            <w:tcBorders>
              <w:top w:val="single" w:sz="8" w:space="0" w:color="000000"/>
              <w:left w:val="single" w:sz="8" w:space="0" w:color="000000"/>
              <w:bottom w:val="single" w:sz="4" w:space="0" w:color="000000"/>
              <w:right w:val="single" w:sz="8" w:space="0" w:color="000000"/>
            </w:tcBorders>
            <w:vAlign w:val="center"/>
          </w:tcPr>
          <w:p w14:paraId="1F2EC3F7" w14:textId="7CA39FB3" w:rsidR="00BD4489" w:rsidRPr="00D65D1D" w:rsidRDefault="006D27A6" w:rsidP="008B58A5">
            <w:pPr>
              <w:spacing w:after="0" w:line="240" w:lineRule="auto"/>
              <w:rPr>
                <w:rFonts w:ascii="Arial" w:eastAsia="gobCL" w:hAnsi="Arial" w:cs="Arial"/>
                <w:b/>
                <w:color w:val="000000"/>
                <w:sz w:val="20"/>
                <w:szCs w:val="20"/>
              </w:rPr>
            </w:pPr>
            <w:r w:rsidRPr="00D65D1D">
              <w:rPr>
                <w:rFonts w:ascii="Arial" w:eastAsia="gobCL" w:hAnsi="Arial" w:cs="Arial"/>
                <w:b/>
                <w:color w:val="000000"/>
                <w:sz w:val="20"/>
                <w:szCs w:val="20"/>
              </w:rPr>
              <w:t>2</w:t>
            </w:r>
            <w:r w:rsidR="00BD4489" w:rsidRPr="00D65D1D">
              <w:rPr>
                <w:rFonts w:ascii="Arial" w:eastAsia="gobCL" w:hAnsi="Arial" w:cs="Arial"/>
                <w:b/>
                <w:color w:val="000000"/>
                <w:sz w:val="20"/>
                <w:szCs w:val="20"/>
              </w:rPr>
              <w:t xml:space="preserve"> </w:t>
            </w:r>
            <w:proofErr w:type="gramStart"/>
            <w:r w:rsidR="00BD4489" w:rsidRPr="00D65D1D">
              <w:rPr>
                <w:rFonts w:ascii="Arial" w:eastAsia="gobCL" w:hAnsi="Arial" w:cs="Arial"/>
                <w:b/>
                <w:color w:val="000000"/>
                <w:sz w:val="20"/>
                <w:szCs w:val="20"/>
              </w:rPr>
              <w:t>Justificación</w:t>
            </w:r>
            <w:proofErr w:type="gramEnd"/>
            <w:r w:rsidR="00BD4489" w:rsidRPr="00D65D1D">
              <w:rPr>
                <w:rFonts w:ascii="Arial" w:eastAsia="gobCL" w:hAnsi="Arial" w:cs="Arial"/>
                <w:b/>
                <w:color w:val="000000"/>
                <w:sz w:val="20"/>
                <w:szCs w:val="20"/>
              </w:rPr>
              <w:t xml:space="preserve"> de las inversiones y acciones de gestión empresarial</w:t>
            </w:r>
          </w:p>
        </w:tc>
        <w:tc>
          <w:tcPr>
            <w:tcW w:w="6210" w:type="dxa"/>
            <w:tcBorders>
              <w:top w:val="single" w:sz="8" w:space="0" w:color="000000"/>
              <w:left w:val="nil"/>
              <w:bottom w:val="single" w:sz="4" w:space="0" w:color="000000"/>
              <w:right w:val="single" w:sz="8" w:space="0" w:color="000000"/>
            </w:tcBorders>
            <w:vAlign w:val="center"/>
          </w:tcPr>
          <w:p w14:paraId="6020A6DB" w14:textId="52D302CC" w:rsidR="00BD4489" w:rsidRPr="00D65D1D" w:rsidRDefault="00152B55" w:rsidP="008B58A5">
            <w:pPr>
              <w:spacing w:after="0" w:line="240" w:lineRule="auto"/>
              <w:jc w:val="both"/>
              <w:rPr>
                <w:rFonts w:ascii="Arial" w:eastAsia="gobCL" w:hAnsi="Arial" w:cs="Arial"/>
                <w:color w:val="000000"/>
                <w:sz w:val="20"/>
                <w:szCs w:val="20"/>
              </w:rPr>
            </w:pPr>
            <w:r w:rsidRPr="00D65D1D">
              <w:rPr>
                <w:rFonts w:ascii="Arial" w:eastAsia="gobCL" w:hAnsi="Arial" w:cs="Arial"/>
                <w:color w:val="000000"/>
                <w:sz w:val="20"/>
                <w:szCs w:val="20"/>
              </w:rPr>
              <w:t>Los sub ítem incluidos en</w:t>
            </w:r>
            <w:r w:rsidR="00BD4489" w:rsidRPr="00D65D1D">
              <w:rPr>
                <w:rFonts w:ascii="Arial" w:eastAsia="gobCL" w:hAnsi="Arial" w:cs="Arial"/>
                <w:color w:val="000000"/>
                <w:sz w:val="20"/>
                <w:szCs w:val="20"/>
              </w:rPr>
              <w:t xml:space="preserve"> inversiones y acciones de gestión empresarial planteadas en el </w:t>
            </w:r>
            <w:proofErr w:type="gramStart"/>
            <w:r w:rsidR="00BD4489" w:rsidRPr="00D65D1D">
              <w:rPr>
                <w:rFonts w:ascii="Arial" w:eastAsia="gobCL" w:hAnsi="Arial" w:cs="Arial"/>
                <w:color w:val="000000"/>
                <w:sz w:val="20"/>
                <w:szCs w:val="20"/>
              </w:rPr>
              <w:t>proyecto,</w:t>
            </w:r>
            <w:proofErr w:type="gramEnd"/>
            <w:r w:rsidR="00BD4489" w:rsidRPr="00D65D1D">
              <w:rPr>
                <w:rFonts w:ascii="Arial" w:eastAsia="gobCL" w:hAnsi="Arial" w:cs="Arial"/>
                <w:color w:val="000000"/>
                <w:sz w:val="20"/>
                <w:szCs w:val="20"/>
              </w:rPr>
              <w:t xml:space="preserve"> permiten evidenciar con </w:t>
            </w:r>
            <w:r w:rsidR="00BD4489" w:rsidRPr="00D65D1D">
              <w:rPr>
                <w:rFonts w:ascii="Arial" w:eastAsia="gobCL" w:hAnsi="Arial" w:cs="Arial"/>
                <w:b/>
                <w:color w:val="000000"/>
                <w:sz w:val="20"/>
                <w:szCs w:val="20"/>
              </w:rPr>
              <w:t>real factibilidad</w:t>
            </w:r>
            <w:r w:rsidR="00BD4489" w:rsidRPr="00D65D1D">
              <w:rPr>
                <w:rFonts w:ascii="Arial" w:eastAsia="gobCL" w:hAnsi="Arial" w:cs="Arial"/>
                <w:color w:val="000000"/>
                <w:sz w:val="20"/>
                <w:szCs w:val="20"/>
              </w:rPr>
              <w:t xml:space="preserve"> un impacto positivo en términos de aumento de ventas, disminución de costos y/o aumento en el margen de contribución.</w:t>
            </w:r>
          </w:p>
        </w:tc>
        <w:tc>
          <w:tcPr>
            <w:tcW w:w="915" w:type="dxa"/>
            <w:tcBorders>
              <w:top w:val="single" w:sz="8" w:space="0" w:color="000000"/>
              <w:left w:val="nil"/>
              <w:bottom w:val="single" w:sz="4" w:space="0" w:color="000000"/>
              <w:right w:val="single" w:sz="8" w:space="0" w:color="000000"/>
            </w:tcBorders>
            <w:vAlign w:val="center"/>
          </w:tcPr>
          <w:p w14:paraId="5FAE0E60" w14:textId="77777777" w:rsidR="00BD4489" w:rsidRPr="00D65D1D" w:rsidRDefault="00BD4489" w:rsidP="008B58A5">
            <w:pPr>
              <w:spacing w:after="0" w:line="240" w:lineRule="auto"/>
              <w:jc w:val="center"/>
              <w:rPr>
                <w:rFonts w:ascii="Arial" w:eastAsia="gobCL" w:hAnsi="Arial" w:cs="Arial"/>
                <w:color w:val="000000"/>
                <w:sz w:val="20"/>
                <w:szCs w:val="20"/>
              </w:rPr>
            </w:pPr>
            <w:r w:rsidRPr="00D65D1D">
              <w:rPr>
                <w:rFonts w:ascii="Arial" w:eastAsia="gobCL" w:hAnsi="Arial" w:cs="Arial"/>
                <w:color w:val="000000"/>
                <w:sz w:val="20"/>
                <w:szCs w:val="20"/>
              </w:rPr>
              <w:t>7</w:t>
            </w:r>
          </w:p>
        </w:tc>
      </w:tr>
      <w:tr w:rsidR="00BD4489" w:rsidRPr="00D65D1D" w14:paraId="4DBFEE3D" w14:textId="77777777" w:rsidTr="002A3F89">
        <w:trPr>
          <w:trHeight w:val="98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14AB7D59" w14:textId="77777777" w:rsidR="00BD4489" w:rsidRPr="00D65D1D" w:rsidRDefault="00BD4489" w:rsidP="008B58A5">
            <w:pPr>
              <w:widowControl w:val="0"/>
              <w:pBdr>
                <w:top w:val="nil"/>
                <w:left w:val="nil"/>
                <w:bottom w:val="nil"/>
                <w:right w:val="nil"/>
                <w:between w:val="nil"/>
              </w:pBdr>
              <w:spacing w:after="0" w:line="240" w:lineRule="auto"/>
              <w:rPr>
                <w:rFonts w:ascii="Arial" w:hAnsi="Arial" w:cs="Arial"/>
                <w:b/>
                <w:color w:val="000000"/>
                <w:sz w:val="20"/>
                <w:szCs w:val="20"/>
              </w:rPr>
            </w:pPr>
          </w:p>
        </w:tc>
        <w:tc>
          <w:tcPr>
            <w:tcW w:w="6210" w:type="dxa"/>
            <w:tcBorders>
              <w:top w:val="single" w:sz="4" w:space="0" w:color="000000"/>
              <w:left w:val="nil"/>
              <w:bottom w:val="single" w:sz="8" w:space="0" w:color="000000"/>
              <w:right w:val="single" w:sz="8" w:space="0" w:color="000000"/>
            </w:tcBorders>
            <w:vAlign w:val="center"/>
          </w:tcPr>
          <w:p w14:paraId="11F4835F" w14:textId="51E1306B" w:rsidR="00BD4489" w:rsidRPr="00D65D1D" w:rsidRDefault="00152B55" w:rsidP="008B58A5">
            <w:pPr>
              <w:spacing w:after="0" w:line="240" w:lineRule="auto"/>
              <w:jc w:val="both"/>
              <w:rPr>
                <w:rFonts w:ascii="Arial" w:eastAsia="gobCL" w:hAnsi="Arial" w:cs="Arial"/>
                <w:color w:val="000000"/>
                <w:sz w:val="20"/>
                <w:szCs w:val="20"/>
              </w:rPr>
            </w:pPr>
            <w:r w:rsidRPr="00D65D1D">
              <w:rPr>
                <w:rFonts w:ascii="Arial" w:eastAsia="gobCL" w:hAnsi="Arial" w:cs="Arial"/>
                <w:color w:val="000000"/>
                <w:sz w:val="20"/>
                <w:szCs w:val="20"/>
              </w:rPr>
              <w:t>Los sub ítem incluidos en l</w:t>
            </w:r>
            <w:r w:rsidR="00BD4489" w:rsidRPr="00D65D1D">
              <w:rPr>
                <w:rFonts w:ascii="Arial" w:eastAsia="gobCL" w:hAnsi="Arial" w:cs="Arial"/>
                <w:color w:val="000000"/>
                <w:sz w:val="20"/>
                <w:szCs w:val="20"/>
              </w:rPr>
              <w:t xml:space="preserve">as inversiones y acciones de gestión empresarial planteadas en el </w:t>
            </w:r>
            <w:proofErr w:type="gramStart"/>
            <w:r w:rsidR="00BD4489" w:rsidRPr="00D65D1D">
              <w:rPr>
                <w:rFonts w:ascii="Arial" w:eastAsia="gobCL" w:hAnsi="Arial" w:cs="Arial"/>
                <w:color w:val="000000"/>
                <w:sz w:val="20"/>
                <w:szCs w:val="20"/>
              </w:rPr>
              <w:t>proyecto,</w:t>
            </w:r>
            <w:proofErr w:type="gramEnd"/>
            <w:r w:rsidR="00BD4489" w:rsidRPr="00D65D1D">
              <w:rPr>
                <w:rFonts w:ascii="Arial" w:eastAsia="gobCL" w:hAnsi="Arial" w:cs="Arial"/>
                <w:color w:val="000000"/>
                <w:sz w:val="20"/>
                <w:szCs w:val="20"/>
              </w:rPr>
              <w:t xml:space="preserve"> permiten evidenciar </w:t>
            </w:r>
            <w:r w:rsidR="00BD4489" w:rsidRPr="00D65D1D">
              <w:rPr>
                <w:rFonts w:ascii="Arial" w:eastAsia="gobCL" w:hAnsi="Arial" w:cs="Arial"/>
                <w:b/>
                <w:color w:val="000000"/>
                <w:sz w:val="20"/>
                <w:szCs w:val="20"/>
              </w:rPr>
              <w:t>medianamente</w:t>
            </w:r>
            <w:r w:rsidR="00BD4489" w:rsidRPr="00D65D1D">
              <w:rPr>
                <w:rFonts w:ascii="Arial" w:eastAsia="gobCL" w:hAnsi="Arial" w:cs="Arial"/>
                <w:color w:val="000000"/>
                <w:sz w:val="20"/>
                <w:szCs w:val="20"/>
              </w:rPr>
              <w:t xml:space="preserve"> un impacto positivo en términos de aumento de ventas, disminución de costos y/o aumento en el margen de contribución.</w:t>
            </w:r>
          </w:p>
        </w:tc>
        <w:tc>
          <w:tcPr>
            <w:tcW w:w="915" w:type="dxa"/>
            <w:tcBorders>
              <w:top w:val="single" w:sz="4" w:space="0" w:color="000000"/>
              <w:left w:val="nil"/>
              <w:bottom w:val="single" w:sz="8" w:space="0" w:color="000000"/>
              <w:right w:val="single" w:sz="8" w:space="0" w:color="000000"/>
            </w:tcBorders>
            <w:vAlign w:val="center"/>
          </w:tcPr>
          <w:p w14:paraId="6C60844A" w14:textId="77777777" w:rsidR="00BD4489" w:rsidRPr="00D65D1D" w:rsidRDefault="00BD4489" w:rsidP="008B58A5">
            <w:pPr>
              <w:spacing w:after="0" w:line="240" w:lineRule="auto"/>
              <w:jc w:val="center"/>
              <w:rPr>
                <w:rFonts w:ascii="Arial" w:eastAsia="gobCL" w:hAnsi="Arial" w:cs="Arial"/>
                <w:color w:val="000000"/>
                <w:sz w:val="20"/>
                <w:szCs w:val="20"/>
              </w:rPr>
            </w:pPr>
            <w:r w:rsidRPr="00D65D1D">
              <w:rPr>
                <w:rFonts w:ascii="Arial" w:eastAsia="gobCL" w:hAnsi="Arial" w:cs="Arial"/>
                <w:color w:val="000000"/>
                <w:sz w:val="20"/>
                <w:szCs w:val="20"/>
              </w:rPr>
              <w:t>5</w:t>
            </w:r>
          </w:p>
        </w:tc>
      </w:tr>
      <w:tr w:rsidR="00BD4489" w:rsidRPr="00D65D1D" w14:paraId="6B07F100" w14:textId="77777777" w:rsidTr="002A3F89">
        <w:trPr>
          <w:trHeight w:val="98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57236E9A" w14:textId="77777777" w:rsidR="00BD4489" w:rsidRPr="00D65D1D"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szCs w:val="20"/>
              </w:rPr>
            </w:pPr>
          </w:p>
        </w:tc>
        <w:tc>
          <w:tcPr>
            <w:tcW w:w="6210" w:type="dxa"/>
            <w:tcBorders>
              <w:top w:val="nil"/>
              <w:left w:val="nil"/>
              <w:bottom w:val="single" w:sz="8" w:space="0" w:color="000000"/>
              <w:right w:val="single" w:sz="8" w:space="0" w:color="000000"/>
            </w:tcBorders>
            <w:vAlign w:val="center"/>
          </w:tcPr>
          <w:p w14:paraId="0556FEFD" w14:textId="5DF80F7F" w:rsidR="00BD4489" w:rsidRPr="00D65D1D" w:rsidRDefault="00152B55" w:rsidP="00152B55">
            <w:pPr>
              <w:spacing w:after="0" w:line="240" w:lineRule="auto"/>
              <w:jc w:val="both"/>
              <w:rPr>
                <w:rFonts w:ascii="Arial" w:eastAsia="gobCL" w:hAnsi="Arial" w:cs="Arial"/>
                <w:color w:val="000000"/>
                <w:sz w:val="20"/>
                <w:szCs w:val="20"/>
              </w:rPr>
            </w:pPr>
            <w:r w:rsidRPr="00D65D1D">
              <w:rPr>
                <w:rFonts w:ascii="Arial" w:eastAsia="gobCL" w:hAnsi="Arial" w:cs="Arial"/>
                <w:color w:val="000000"/>
                <w:sz w:val="20"/>
                <w:szCs w:val="20"/>
              </w:rPr>
              <w:t>Los sub ítem incluidos en l</w:t>
            </w:r>
            <w:r w:rsidR="00BD4489" w:rsidRPr="00D65D1D">
              <w:rPr>
                <w:rFonts w:ascii="Arial" w:eastAsia="gobCL" w:hAnsi="Arial" w:cs="Arial"/>
                <w:color w:val="000000"/>
                <w:sz w:val="20"/>
                <w:szCs w:val="20"/>
              </w:rPr>
              <w:t xml:space="preserve">as inversiones y acciones de gestión empresarial planteadas en el </w:t>
            </w:r>
            <w:proofErr w:type="gramStart"/>
            <w:r w:rsidR="00BD4489" w:rsidRPr="00D65D1D">
              <w:rPr>
                <w:rFonts w:ascii="Arial" w:eastAsia="gobCL" w:hAnsi="Arial" w:cs="Arial"/>
                <w:color w:val="000000"/>
                <w:sz w:val="20"/>
                <w:szCs w:val="20"/>
              </w:rPr>
              <w:t>proyecto,</w:t>
            </w:r>
            <w:proofErr w:type="gramEnd"/>
            <w:r w:rsidR="00BD4489" w:rsidRPr="00D65D1D">
              <w:rPr>
                <w:rFonts w:ascii="Arial" w:eastAsia="gobCL" w:hAnsi="Arial" w:cs="Arial"/>
                <w:color w:val="000000"/>
                <w:sz w:val="20"/>
                <w:szCs w:val="20"/>
              </w:rPr>
              <w:t xml:space="preserve"> permiten evidenciar </w:t>
            </w:r>
            <w:r w:rsidR="00BD4489" w:rsidRPr="00D65D1D">
              <w:rPr>
                <w:rFonts w:ascii="Arial" w:eastAsia="gobCL" w:hAnsi="Arial" w:cs="Arial"/>
                <w:b/>
                <w:color w:val="000000"/>
                <w:sz w:val="20"/>
                <w:szCs w:val="20"/>
              </w:rPr>
              <w:t>escasament</w:t>
            </w:r>
            <w:r w:rsidR="00BD4489" w:rsidRPr="00D65D1D">
              <w:rPr>
                <w:rFonts w:ascii="Arial" w:eastAsia="gobCL" w:hAnsi="Arial" w:cs="Arial"/>
                <w:color w:val="000000"/>
                <w:sz w:val="20"/>
                <w:szCs w:val="20"/>
              </w:rPr>
              <w:t>e un impacto positivo en términos de aumento de ventas, disminución de costos y/o aumento en el margen de contribución.</w:t>
            </w:r>
          </w:p>
        </w:tc>
        <w:tc>
          <w:tcPr>
            <w:tcW w:w="915" w:type="dxa"/>
            <w:tcBorders>
              <w:top w:val="nil"/>
              <w:left w:val="nil"/>
              <w:bottom w:val="single" w:sz="8" w:space="0" w:color="000000"/>
              <w:right w:val="single" w:sz="8" w:space="0" w:color="000000"/>
            </w:tcBorders>
            <w:vAlign w:val="center"/>
          </w:tcPr>
          <w:p w14:paraId="7580D8BE" w14:textId="77777777" w:rsidR="00BD4489" w:rsidRPr="00D65D1D" w:rsidRDefault="00BD4489" w:rsidP="008B58A5">
            <w:pPr>
              <w:spacing w:after="0" w:line="240" w:lineRule="auto"/>
              <w:jc w:val="center"/>
              <w:rPr>
                <w:rFonts w:ascii="Arial" w:eastAsia="gobCL" w:hAnsi="Arial" w:cs="Arial"/>
                <w:color w:val="000000"/>
                <w:sz w:val="20"/>
                <w:szCs w:val="20"/>
              </w:rPr>
            </w:pPr>
            <w:r w:rsidRPr="00D65D1D">
              <w:rPr>
                <w:rFonts w:ascii="Arial" w:eastAsia="gobCL" w:hAnsi="Arial" w:cs="Arial"/>
                <w:color w:val="000000"/>
                <w:sz w:val="20"/>
                <w:szCs w:val="20"/>
              </w:rPr>
              <w:t>4</w:t>
            </w:r>
          </w:p>
        </w:tc>
      </w:tr>
      <w:tr w:rsidR="00BD4489" w:rsidRPr="00D65D1D" w14:paraId="2262672F" w14:textId="77777777" w:rsidTr="002A3F89">
        <w:trPr>
          <w:trHeight w:val="74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2AB57022" w14:textId="77777777" w:rsidR="00BD4489" w:rsidRPr="00D65D1D"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szCs w:val="20"/>
              </w:rPr>
            </w:pPr>
          </w:p>
        </w:tc>
        <w:tc>
          <w:tcPr>
            <w:tcW w:w="6210" w:type="dxa"/>
            <w:tcBorders>
              <w:top w:val="nil"/>
              <w:left w:val="nil"/>
              <w:bottom w:val="single" w:sz="8" w:space="0" w:color="000000"/>
              <w:right w:val="single" w:sz="8" w:space="0" w:color="000000"/>
            </w:tcBorders>
            <w:vAlign w:val="center"/>
          </w:tcPr>
          <w:p w14:paraId="0D9B87D2" w14:textId="17F095F5" w:rsidR="00BD4489" w:rsidRPr="00D65D1D" w:rsidRDefault="00152B55" w:rsidP="008B58A5">
            <w:pPr>
              <w:spacing w:after="0" w:line="240" w:lineRule="auto"/>
              <w:jc w:val="both"/>
              <w:rPr>
                <w:rFonts w:ascii="Arial" w:eastAsia="gobCL" w:hAnsi="Arial" w:cs="Arial"/>
                <w:color w:val="000000"/>
                <w:sz w:val="20"/>
                <w:szCs w:val="20"/>
              </w:rPr>
            </w:pPr>
            <w:r w:rsidRPr="00D65D1D">
              <w:rPr>
                <w:rFonts w:ascii="Arial" w:eastAsia="gobCL" w:hAnsi="Arial" w:cs="Arial"/>
                <w:color w:val="000000"/>
                <w:sz w:val="20"/>
                <w:szCs w:val="20"/>
              </w:rPr>
              <w:t xml:space="preserve">Los sub ítem incluidos en las </w:t>
            </w:r>
            <w:r w:rsidR="00BD4489" w:rsidRPr="00D65D1D">
              <w:rPr>
                <w:rFonts w:ascii="Arial" w:eastAsia="gobCL" w:hAnsi="Arial" w:cs="Arial"/>
                <w:color w:val="000000"/>
                <w:sz w:val="20"/>
                <w:szCs w:val="20"/>
              </w:rPr>
              <w:t xml:space="preserve">inversiones y acciones de gestión empresarial planteadas en el </w:t>
            </w:r>
            <w:proofErr w:type="gramStart"/>
            <w:r w:rsidR="00BD4489" w:rsidRPr="00D65D1D">
              <w:rPr>
                <w:rFonts w:ascii="Arial" w:eastAsia="gobCL" w:hAnsi="Arial" w:cs="Arial"/>
                <w:color w:val="000000"/>
                <w:sz w:val="20"/>
                <w:szCs w:val="20"/>
              </w:rPr>
              <w:t>proyecto,</w:t>
            </w:r>
            <w:proofErr w:type="gramEnd"/>
            <w:r w:rsidR="00BD4489" w:rsidRPr="00D65D1D">
              <w:rPr>
                <w:rFonts w:ascii="Arial" w:eastAsia="gobCL" w:hAnsi="Arial" w:cs="Arial"/>
                <w:color w:val="000000"/>
                <w:sz w:val="20"/>
                <w:szCs w:val="20"/>
              </w:rPr>
              <w:t xml:space="preserve"> </w:t>
            </w:r>
            <w:r w:rsidR="00BD4489" w:rsidRPr="00D65D1D">
              <w:rPr>
                <w:rFonts w:ascii="Arial" w:eastAsia="gobCL" w:hAnsi="Arial" w:cs="Arial"/>
                <w:b/>
                <w:color w:val="000000"/>
                <w:sz w:val="20"/>
                <w:szCs w:val="20"/>
              </w:rPr>
              <w:t>no evidencian</w:t>
            </w:r>
            <w:r w:rsidR="00BD4489" w:rsidRPr="00D65D1D">
              <w:rPr>
                <w:rFonts w:ascii="Arial" w:eastAsia="gobCL" w:hAnsi="Arial" w:cs="Arial"/>
                <w:color w:val="000000"/>
                <w:sz w:val="20"/>
                <w:szCs w:val="20"/>
              </w:rPr>
              <w:t xml:space="preserve"> un impacto positivo en términos de aumento de ventas, disminución de costos y/o aumento en el margen de contribución.</w:t>
            </w:r>
          </w:p>
          <w:p w14:paraId="22B630FF" w14:textId="77777777" w:rsidR="00BD4489" w:rsidRPr="00D65D1D" w:rsidRDefault="00BD4489" w:rsidP="008B58A5">
            <w:pPr>
              <w:spacing w:after="0" w:line="240" w:lineRule="auto"/>
              <w:jc w:val="both"/>
              <w:rPr>
                <w:rFonts w:ascii="Arial" w:eastAsia="gobCL" w:hAnsi="Arial" w:cs="Arial"/>
                <w:color w:val="000000"/>
                <w:sz w:val="20"/>
                <w:szCs w:val="20"/>
              </w:rPr>
            </w:pPr>
          </w:p>
        </w:tc>
        <w:tc>
          <w:tcPr>
            <w:tcW w:w="915" w:type="dxa"/>
            <w:tcBorders>
              <w:top w:val="nil"/>
              <w:left w:val="nil"/>
              <w:bottom w:val="single" w:sz="8" w:space="0" w:color="000000"/>
              <w:right w:val="single" w:sz="8" w:space="0" w:color="000000"/>
            </w:tcBorders>
            <w:vAlign w:val="center"/>
          </w:tcPr>
          <w:p w14:paraId="428278D5" w14:textId="77777777" w:rsidR="00BD4489" w:rsidRPr="00D65D1D" w:rsidRDefault="00BD4489" w:rsidP="008B58A5">
            <w:pPr>
              <w:spacing w:after="0" w:line="240" w:lineRule="auto"/>
              <w:jc w:val="center"/>
              <w:rPr>
                <w:rFonts w:ascii="Arial" w:eastAsia="gobCL" w:hAnsi="Arial" w:cs="Arial"/>
                <w:color w:val="000000"/>
                <w:sz w:val="20"/>
                <w:szCs w:val="20"/>
              </w:rPr>
            </w:pPr>
            <w:r w:rsidRPr="00D65D1D">
              <w:rPr>
                <w:rFonts w:ascii="Arial" w:eastAsia="gobCL" w:hAnsi="Arial" w:cs="Arial"/>
                <w:color w:val="000000"/>
                <w:sz w:val="20"/>
                <w:szCs w:val="20"/>
              </w:rPr>
              <w:t>2</w:t>
            </w:r>
          </w:p>
        </w:tc>
      </w:tr>
    </w:tbl>
    <w:p w14:paraId="341D4DD1" w14:textId="77777777" w:rsidR="00BD4489" w:rsidRPr="00D65D1D" w:rsidRDefault="00BD4489" w:rsidP="008B58A5">
      <w:pPr>
        <w:spacing w:line="240" w:lineRule="auto"/>
        <w:rPr>
          <w:rFonts w:ascii="Arial" w:eastAsia="gobCL" w:hAnsi="Arial" w:cs="Arial"/>
          <w:b/>
          <w:color w:val="000000"/>
        </w:rPr>
      </w:pPr>
    </w:p>
    <w:p w14:paraId="633F194D" w14:textId="77777777" w:rsidR="00BD4489" w:rsidRPr="00D65D1D" w:rsidRDefault="00BD4489" w:rsidP="008B58A5">
      <w:pPr>
        <w:spacing w:line="240" w:lineRule="auto"/>
        <w:rPr>
          <w:rFonts w:ascii="Arial" w:eastAsia="gobCL" w:hAnsi="Arial" w:cs="Arial"/>
          <w:b/>
          <w:color w:val="000000"/>
        </w:rPr>
      </w:pPr>
    </w:p>
    <w:p w14:paraId="06BA78AA" w14:textId="77777777" w:rsidR="00BD4489" w:rsidRPr="00D65D1D" w:rsidRDefault="00BD4489" w:rsidP="008B58A5">
      <w:pPr>
        <w:spacing w:line="240" w:lineRule="auto"/>
        <w:rPr>
          <w:rFonts w:ascii="Arial" w:eastAsia="gobCL" w:hAnsi="Arial" w:cs="Arial"/>
          <w:b/>
          <w:color w:val="000000"/>
        </w:rPr>
      </w:pPr>
    </w:p>
    <w:p w14:paraId="3AB3D57E" w14:textId="77777777" w:rsidR="00BD4489" w:rsidRPr="00D65D1D"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D65D1D">
        <w:rPr>
          <w:rFonts w:ascii="Arial" w:eastAsia="gobCL" w:hAnsi="Arial" w:cs="Arial"/>
          <w:b/>
          <w:color w:val="000000"/>
        </w:rPr>
        <w:lastRenderedPageBreak/>
        <w:t>Identificación de oportunidades de negocios y/o problemática a resolver (30%).</w:t>
      </w:r>
    </w:p>
    <w:p w14:paraId="20122468" w14:textId="77777777" w:rsidR="00BD4489" w:rsidRPr="00D65D1D"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11"/>
        <w:tblW w:w="89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6"/>
        <w:gridCol w:w="6032"/>
        <w:gridCol w:w="1036"/>
      </w:tblGrid>
      <w:tr w:rsidR="00BD4489" w:rsidRPr="00D65D1D" w14:paraId="641B341E" w14:textId="77777777" w:rsidTr="002A3F89">
        <w:trPr>
          <w:trHeight w:val="420"/>
          <w:jc w:val="center"/>
        </w:trPr>
        <w:tc>
          <w:tcPr>
            <w:tcW w:w="1856" w:type="dxa"/>
            <w:shd w:val="clear" w:color="auto" w:fill="7F7F7F"/>
            <w:vAlign w:val="center"/>
          </w:tcPr>
          <w:p w14:paraId="730B7741" w14:textId="77777777" w:rsidR="00BD4489" w:rsidRPr="00D65D1D" w:rsidRDefault="00BD4489" w:rsidP="008B58A5">
            <w:pPr>
              <w:spacing w:after="0" w:line="240" w:lineRule="auto"/>
              <w:jc w:val="center"/>
              <w:rPr>
                <w:rFonts w:ascii="Arial" w:eastAsia="gobCL" w:hAnsi="Arial" w:cs="Arial"/>
                <w:b/>
                <w:color w:val="FFFFFF"/>
                <w:sz w:val="20"/>
                <w:szCs w:val="20"/>
              </w:rPr>
            </w:pPr>
            <w:r w:rsidRPr="00D65D1D">
              <w:rPr>
                <w:rFonts w:ascii="Arial" w:eastAsia="gobCL" w:hAnsi="Arial" w:cs="Arial"/>
                <w:b/>
                <w:color w:val="FFFFFF"/>
                <w:sz w:val="20"/>
                <w:szCs w:val="20"/>
              </w:rPr>
              <w:t>Ámbito</w:t>
            </w:r>
          </w:p>
        </w:tc>
        <w:tc>
          <w:tcPr>
            <w:tcW w:w="6032" w:type="dxa"/>
            <w:shd w:val="clear" w:color="auto" w:fill="7F7F7F"/>
            <w:vAlign w:val="center"/>
          </w:tcPr>
          <w:p w14:paraId="19EAF1C6" w14:textId="77777777" w:rsidR="00BD4489" w:rsidRPr="00D65D1D" w:rsidRDefault="00BD4489" w:rsidP="008B58A5">
            <w:pPr>
              <w:spacing w:after="0" w:line="240" w:lineRule="auto"/>
              <w:jc w:val="center"/>
              <w:rPr>
                <w:rFonts w:ascii="Arial" w:eastAsia="gobCL" w:hAnsi="Arial" w:cs="Arial"/>
                <w:b/>
                <w:color w:val="FFFFFF"/>
                <w:sz w:val="20"/>
                <w:szCs w:val="20"/>
              </w:rPr>
            </w:pPr>
            <w:r w:rsidRPr="00D65D1D">
              <w:rPr>
                <w:rFonts w:ascii="Arial" w:eastAsia="gobCL" w:hAnsi="Arial" w:cs="Arial"/>
                <w:b/>
                <w:color w:val="FFFFFF"/>
                <w:sz w:val="20"/>
                <w:szCs w:val="20"/>
              </w:rPr>
              <w:t>Descripción del criterio</w:t>
            </w:r>
          </w:p>
        </w:tc>
        <w:tc>
          <w:tcPr>
            <w:tcW w:w="1036" w:type="dxa"/>
            <w:shd w:val="clear" w:color="auto" w:fill="7F7F7F"/>
            <w:vAlign w:val="center"/>
          </w:tcPr>
          <w:p w14:paraId="654A07D4" w14:textId="77777777" w:rsidR="00BD4489" w:rsidRPr="00D65D1D" w:rsidRDefault="00BD4489" w:rsidP="008B58A5">
            <w:pPr>
              <w:spacing w:after="0" w:line="240" w:lineRule="auto"/>
              <w:jc w:val="center"/>
              <w:rPr>
                <w:rFonts w:ascii="Arial" w:eastAsia="gobCL" w:hAnsi="Arial" w:cs="Arial"/>
                <w:b/>
                <w:color w:val="FFFFFF"/>
                <w:sz w:val="20"/>
                <w:szCs w:val="20"/>
              </w:rPr>
            </w:pPr>
            <w:r w:rsidRPr="00D65D1D">
              <w:rPr>
                <w:rFonts w:ascii="Arial" w:eastAsia="gobCL" w:hAnsi="Arial" w:cs="Arial"/>
                <w:b/>
                <w:color w:val="FFFFFF"/>
                <w:sz w:val="20"/>
                <w:szCs w:val="20"/>
              </w:rPr>
              <w:t>Nota</w:t>
            </w:r>
          </w:p>
        </w:tc>
      </w:tr>
      <w:tr w:rsidR="00BD4489" w:rsidRPr="00D65D1D" w14:paraId="054BF00C" w14:textId="77777777" w:rsidTr="002A3F89">
        <w:trPr>
          <w:trHeight w:val="960"/>
          <w:jc w:val="center"/>
        </w:trPr>
        <w:tc>
          <w:tcPr>
            <w:tcW w:w="1856" w:type="dxa"/>
            <w:vMerge w:val="restart"/>
            <w:vAlign w:val="center"/>
          </w:tcPr>
          <w:p w14:paraId="02AB5684" w14:textId="676D55F1" w:rsidR="00BD4489" w:rsidRPr="00D65D1D" w:rsidRDefault="00612ED4" w:rsidP="008B58A5">
            <w:pPr>
              <w:spacing w:line="240" w:lineRule="auto"/>
              <w:rPr>
                <w:rFonts w:ascii="Arial" w:eastAsia="gobCL" w:hAnsi="Arial" w:cs="Arial"/>
                <w:b/>
                <w:sz w:val="20"/>
                <w:szCs w:val="20"/>
              </w:rPr>
            </w:pPr>
            <w:r w:rsidRPr="00D65D1D">
              <w:rPr>
                <w:rFonts w:ascii="Arial" w:eastAsia="gobCL" w:hAnsi="Arial" w:cs="Arial"/>
                <w:b/>
                <w:sz w:val="20"/>
                <w:szCs w:val="20"/>
              </w:rPr>
              <w:t>3</w:t>
            </w:r>
            <w:r w:rsidR="00BD4489" w:rsidRPr="00D65D1D">
              <w:rPr>
                <w:rFonts w:ascii="Arial" w:eastAsia="gobCL" w:hAnsi="Arial" w:cs="Arial"/>
                <w:b/>
                <w:sz w:val="20"/>
                <w:szCs w:val="20"/>
              </w:rPr>
              <w:t>.Identificación de oportunidades de negocios y/o problemática a resolver</w:t>
            </w:r>
          </w:p>
        </w:tc>
        <w:tc>
          <w:tcPr>
            <w:tcW w:w="6032" w:type="dxa"/>
            <w:vAlign w:val="center"/>
          </w:tcPr>
          <w:p w14:paraId="0222C3D9" w14:textId="77777777" w:rsidR="00BD4489" w:rsidRPr="00D65D1D" w:rsidRDefault="00BD4489" w:rsidP="008B58A5">
            <w:pPr>
              <w:spacing w:after="0" w:line="240" w:lineRule="auto"/>
              <w:jc w:val="both"/>
              <w:rPr>
                <w:rFonts w:ascii="Arial" w:eastAsia="gobCL" w:hAnsi="Arial" w:cs="Arial"/>
                <w:sz w:val="20"/>
                <w:szCs w:val="20"/>
              </w:rPr>
            </w:pPr>
            <w:r w:rsidRPr="00D65D1D">
              <w:rPr>
                <w:rFonts w:ascii="Arial" w:eastAsia="gobCL" w:hAnsi="Arial" w:cs="Arial"/>
                <w:sz w:val="20"/>
                <w:szCs w:val="20"/>
              </w:rPr>
              <w:t xml:space="preserve">El formulario de postulación identifica </w:t>
            </w:r>
            <w:r w:rsidRPr="00D65D1D">
              <w:rPr>
                <w:rFonts w:ascii="Arial" w:eastAsia="gobCL" w:hAnsi="Arial" w:cs="Arial"/>
                <w:b/>
                <w:sz w:val="20"/>
                <w:szCs w:val="20"/>
              </w:rPr>
              <w:t>claramente</w:t>
            </w:r>
            <w:r w:rsidRPr="00D65D1D">
              <w:rPr>
                <w:rFonts w:ascii="Arial" w:eastAsia="gobCL" w:hAnsi="Arial" w:cs="Arial"/>
                <w:sz w:val="20"/>
                <w:szCs w:val="20"/>
              </w:rPr>
              <w:t xml:space="preserve"> una oportunidad de negocio y/o una problemática </w:t>
            </w:r>
            <w:r w:rsidRPr="00D65D1D">
              <w:rPr>
                <w:rFonts w:ascii="Arial" w:eastAsia="gobCL" w:hAnsi="Arial" w:cs="Arial"/>
                <w:b/>
                <w:sz w:val="20"/>
                <w:szCs w:val="20"/>
              </w:rPr>
              <w:t xml:space="preserve">real </w:t>
            </w:r>
            <w:r w:rsidRPr="00D65D1D">
              <w:rPr>
                <w:rFonts w:ascii="Arial" w:eastAsia="gobCL" w:hAnsi="Arial" w:cs="Arial"/>
                <w:sz w:val="20"/>
                <w:szCs w:val="20"/>
              </w:rPr>
              <w:t>a resolver con el proyecto postulado (objetivo, actividades e inversiones) y las acciones a realizar.</w:t>
            </w:r>
          </w:p>
        </w:tc>
        <w:tc>
          <w:tcPr>
            <w:tcW w:w="1036" w:type="dxa"/>
            <w:vAlign w:val="center"/>
          </w:tcPr>
          <w:p w14:paraId="0AC010AA" w14:textId="77777777" w:rsidR="00BD4489" w:rsidRPr="00D65D1D" w:rsidRDefault="00BD4489" w:rsidP="008B58A5">
            <w:pPr>
              <w:spacing w:after="0" w:line="240" w:lineRule="auto"/>
              <w:jc w:val="center"/>
              <w:rPr>
                <w:rFonts w:ascii="Arial" w:eastAsia="gobCL" w:hAnsi="Arial" w:cs="Arial"/>
                <w:sz w:val="20"/>
                <w:szCs w:val="20"/>
              </w:rPr>
            </w:pPr>
            <w:r w:rsidRPr="00D65D1D">
              <w:rPr>
                <w:rFonts w:ascii="Arial" w:eastAsia="gobCL" w:hAnsi="Arial" w:cs="Arial"/>
                <w:sz w:val="20"/>
                <w:szCs w:val="20"/>
              </w:rPr>
              <w:t>7</w:t>
            </w:r>
          </w:p>
        </w:tc>
      </w:tr>
      <w:tr w:rsidR="00BD4489" w:rsidRPr="00D65D1D" w14:paraId="14F71F54" w14:textId="77777777" w:rsidTr="002A3F89">
        <w:trPr>
          <w:trHeight w:val="880"/>
          <w:jc w:val="center"/>
        </w:trPr>
        <w:tc>
          <w:tcPr>
            <w:tcW w:w="1856" w:type="dxa"/>
            <w:vMerge/>
            <w:vAlign w:val="center"/>
          </w:tcPr>
          <w:p w14:paraId="4D44A13E" w14:textId="77777777" w:rsidR="00BD4489" w:rsidRPr="00D65D1D"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5CEAA799" w14:textId="77777777" w:rsidR="00BD4489" w:rsidRPr="00D65D1D" w:rsidRDefault="00BD4489" w:rsidP="008B58A5">
            <w:pPr>
              <w:spacing w:after="0" w:line="240" w:lineRule="auto"/>
              <w:jc w:val="both"/>
              <w:rPr>
                <w:rFonts w:ascii="Arial" w:eastAsia="gobCL" w:hAnsi="Arial" w:cs="Arial"/>
                <w:sz w:val="20"/>
                <w:szCs w:val="20"/>
              </w:rPr>
            </w:pPr>
            <w:r w:rsidRPr="00D65D1D">
              <w:rPr>
                <w:rFonts w:ascii="Arial" w:eastAsia="gobCL" w:hAnsi="Arial" w:cs="Arial"/>
                <w:sz w:val="20"/>
                <w:szCs w:val="20"/>
              </w:rPr>
              <w:t xml:space="preserve">El formulario de postulación identifica una oportunidad de negocio y/o una problemática a resolver con el proyecto postulado (objetivo, actividades e inversiones), no </w:t>
            </w:r>
            <w:proofErr w:type="gramStart"/>
            <w:r w:rsidRPr="00D65D1D">
              <w:rPr>
                <w:rFonts w:ascii="Arial" w:eastAsia="gobCL" w:hAnsi="Arial" w:cs="Arial"/>
                <w:sz w:val="20"/>
                <w:szCs w:val="20"/>
              </w:rPr>
              <w:t>obstante</w:t>
            </w:r>
            <w:proofErr w:type="gramEnd"/>
            <w:r w:rsidRPr="00D65D1D">
              <w:rPr>
                <w:rFonts w:ascii="Arial" w:eastAsia="gobCL" w:hAnsi="Arial" w:cs="Arial"/>
                <w:sz w:val="20"/>
                <w:szCs w:val="20"/>
              </w:rPr>
              <w:t xml:space="preserve"> las acciones a realizar son medianamente claras.</w:t>
            </w:r>
          </w:p>
        </w:tc>
        <w:tc>
          <w:tcPr>
            <w:tcW w:w="1036" w:type="dxa"/>
            <w:vAlign w:val="center"/>
          </w:tcPr>
          <w:p w14:paraId="312C8BAC" w14:textId="77777777" w:rsidR="00BD4489" w:rsidRPr="00D65D1D" w:rsidRDefault="00BD4489" w:rsidP="008B58A5">
            <w:pPr>
              <w:spacing w:after="0" w:line="240" w:lineRule="auto"/>
              <w:jc w:val="center"/>
              <w:rPr>
                <w:rFonts w:ascii="Arial" w:eastAsia="gobCL" w:hAnsi="Arial" w:cs="Arial"/>
                <w:sz w:val="20"/>
                <w:szCs w:val="20"/>
              </w:rPr>
            </w:pPr>
            <w:r w:rsidRPr="00D65D1D">
              <w:rPr>
                <w:rFonts w:ascii="Arial" w:eastAsia="gobCL" w:hAnsi="Arial" w:cs="Arial"/>
                <w:sz w:val="20"/>
                <w:szCs w:val="20"/>
              </w:rPr>
              <w:t>5</w:t>
            </w:r>
          </w:p>
        </w:tc>
      </w:tr>
      <w:tr w:rsidR="00BD4489" w:rsidRPr="00D65D1D" w14:paraId="078F4677" w14:textId="77777777" w:rsidTr="002A3F89">
        <w:trPr>
          <w:trHeight w:val="880"/>
          <w:jc w:val="center"/>
        </w:trPr>
        <w:tc>
          <w:tcPr>
            <w:tcW w:w="1856" w:type="dxa"/>
            <w:vMerge/>
            <w:vAlign w:val="center"/>
          </w:tcPr>
          <w:p w14:paraId="677984D2" w14:textId="77777777" w:rsidR="00BD4489" w:rsidRPr="00D65D1D"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3BE96C0B" w14:textId="77777777" w:rsidR="00BD4489" w:rsidRPr="00D65D1D" w:rsidRDefault="00BD4489" w:rsidP="008B58A5">
            <w:pPr>
              <w:spacing w:after="0" w:line="240" w:lineRule="auto"/>
              <w:jc w:val="both"/>
              <w:rPr>
                <w:rFonts w:ascii="Arial" w:eastAsia="gobCL" w:hAnsi="Arial" w:cs="Arial"/>
                <w:sz w:val="20"/>
                <w:szCs w:val="20"/>
              </w:rPr>
            </w:pPr>
            <w:r w:rsidRPr="00D65D1D">
              <w:rPr>
                <w:rFonts w:ascii="Arial" w:eastAsia="gobCL" w:hAnsi="Arial" w:cs="Arial"/>
                <w:sz w:val="20"/>
                <w:szCs w:val="20"/>
              </w:rPr>
              <w:t xml:space="preserve">El formulario de postulación identifica </w:t>
            </w:r>
            <w:r w:rsidRPr="00D65D1D">
              <w:rPr>
                <w:rFonts w:ascii="Arial" w:eastAsia="gobCL" w:hAnsi="Arial" w:cs="Arial"/>
                <w:b/>
                <w:sz w:val="20"/>
                <w:szCs w:val="20"/>
              </w:rPr>
              <w:t>escasamente</w:t>
            </w:r>
            <w:r w:rsidRPr="00D65D1D">
              <w:rPr>
                <w:rFonts w:ascii="Arial" w:eastAsia="gobCL" w:hAnsi="Arial" w:cs="Arial"/>
                <w:sz w:val="20"/>
                <w:szCs w:val="20"/>
              </w:rPr>
              <w:t xml:space="preserve"> una oportunidad de negocio y/o una problemática a resolver con el proyecto postulado (objetivo, actividades e inversiones).</w:t>
            </w:r>
          </w:p>
        </w:tc>
        <w:tc>
          <w:tcPr>
            <w:tcW w:w="1036" w:type="dxa"/>
            <w:vAlign w:val="center"/>
          </w:tcPr>
          <w:p w14:paraId="04E2B03A" w14:textId="77777777" w:rsidR="00BD4489" w:rsidRPr="00D65D1D" w:rsidRDefault="00BD4489" w:rsidP="008B58A5">
            <w:pPr>
              <w:spacing w:after="0" w:line="240" w:lineRule="auto"/>
              <w:jc w:val="center"/>
              <w:rPr>
                <w:rFonts w:ascii="Arial" w:eastAsia="gobCL" w:hAnsi="Arial" w:cs="Arial"/>
                <w:sz w:val="20"/>
                <w:szCs w:val="20"/>
              </w:rPr>
            </w:pPr>
            <w:r w:rsidRPr="00D65D1D">
              <w:rPr>
                <w:rFonts w:ascii="Arial" w:eastAsia="gobCL" w:hAnsi="Arial" w:cs="Arial"/>
                <w:sz w:val="20"/>
                <w:szCs w:val="20"/>
              </w:rPr>
              <w:t>4</w:t>
            </w:r>
          </w:p>
        </w:tc>
      </w:tr>
      <w:tr w:rsidR="00BD4489" w:rsidRPr="00D65D1D" w14:paraId="7732E833" w14:textId="77777777" w:rsidTr="002A3F89">
        <w:trPr>
          <w:trHeight w:val="440"/>
          <w:jc w:val="center"/>
        </w:trPr>
        <w:tc>
          <w:tcPr>
            <w:tcW w:w="1856" w:type="dxa"/>
            <w:vMerge/>
            <w:vAlign w:val="center"/>
          </w:tcPr>
          <w:p w14:paraId="1E8EE8D9" w14:textId="77777777" w:rsidR="00BD4489" w:rsidRPr="00D65D1D"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6B878759" w14:textId="77777777" w:rsidR="00BD4489" w:rsidRPr="00D65D1D" w:rsidRDefault="00BD4489" w:rsidP="008B58A5">
            <w:pPr>
              <w:spacing w:after="0" w:line="240" w:lineRule="auto"/>
              <w:jc w:val="both"/>
              <w:rPr>
                <w:rFonts w:ascii="Arial" w:eastAsia="gobCL" w:hAnsi="Arial" w:cs="Arial"/>
                <w:sz w:val="20"/>
                <w:szCs w:val="20"/>
              </w:rPr>
            </w:pPr>
            <w:r w:rsidRPr="00D65D1D">
              <w:rPr>
                <w:rFonts w:ascii="Arial" w:eastAsia="gobCL" w:hAnsi="Arial" w:cs="Arial"/>
                <w:sz w:val="20"/>
                <w:szCs w:val="20"/>
              </w:rPr>
              <w:t xml:space="preserve">El formulario de postulación </w:t>
            </w:r>
            <w:r w:rsidRPr="00D65D1D">
              <w:rPr>
                <w:rFonts w:ascii="Arial" w:eastAsia="gobCL" w:hAnsi="Arial" w:cs="Arial"/>
                <w:b/>
                <w:sz w:val="20"/>
                <w:szCs w:val="20"/>
              </w:rPr>
              <w:t>NO identifica</w:t>
            </w:r>
            <w:r w:rsidRPr="00D65D1D">
              <w:rPr>
                <w:rFonts w:ascii="Arial" w:eastAsia="gobCL" w:hAnsi="Arial" w:cs="Arial"/>
                <w:sz w:val="20"/>
                <w:szCs w:val="20"/>
              </w:rPr>
              <w:t xml:space="preserve"> una oportunidad de negocio y/o una problemática a resolver con el proyecto postulado (objetivo, actividades e inversiones).</w:t>
            </w:r>
          </w:p>
          <w:p w14:paraId="49605C37" w14:textId="77777777" w:rsidR="00BD4489" w:rsidRPr="00D65D1D" w:rsidRDefault="00BD4489" w:rsidP="008B58A5">
            <w:pPr>
              <w:spacing w:after="0" w:line="240" w:lineRule="auto"/>
              <w:jc w:val="both"/>
              <w:rPr>
                <w:rFonts w:ascii="Arial" w:eastAsia="gobCL" w:hAnsi="Arial" w:cs="Arial"/>
                <w:sz w:val="20"/>
                <w:szCs w:val="20"/>
              </w:rPr>
            </w:pPr>
          </w:p>
        </w:tc>
        <w:tc>
          <w:tcPr>
            <w:tcW w:w="1036" w:type="dxa"/>
            <w:vAlign w:val="center"/>
          </w:tcPr>
          <w:p w14:paraId="10BE7FA0" w14:textId="77777777" w:rsidR="00BD4489" w:rsidRPr="00D65D1D" w:rsidRDefault="00BD4489" w:rsidP="008B58A5">
            <w:pPr>
              <w:spacing w:after="0" w:line="240" w:lineRule="auto"/>
              <w:jc w:val="center"/>
              <w:rPr>
                <w:rFonts w:ascii="Arial" w:eastAsia="gobCL" w:hAnsi="Arial" w:cs="Arial"/>
                <w:sz w:val="20"/>
                <w:szCs w:val="20"/>
              </w:rPr>
            </w:pPr>
            <w:r w:rsidRPr="00D65D1D">
              <w:rPr>
                <w:rFonts w:ascii="Arial" w:eastAsia="gobCL" w:hAnsi="Arial" w:cs="Arial"/>
                <w:sz w:val="20"/>
                <w:szCs w:val="20"/>
              </w:rPr>
              <w:t>2</w:t>
            </w:r>
          </w:p>
        </w:tc>
      </w:tr>
    </w:tbl>
    <w:p w14:paraId="7702ECE0" w14:textId="77777777" w:rsidR="00BD4489" w:rsidRPr="00D65D1D" w:rsidRDefault="00BD4489" w:rsidP="008B58A5">
      <w:pPr>
        <w:pStyle w:val="Ttulo1"/>
        <w:jc w:val="center"/>
        <w:rPr>
          <w:rFonts w:ascii="Arial" w:hAnsi="Arial" w:cs="Arial"/>
          <w:sz w:val="22"/>
        </w:rPr>
      </w:pPr>
      <w:r w:rsidRPr="00D65D1D">
        <w:rPr>
          <w:rFonts w:ascii="Arial" w:hAnsi="Arial" w:cs="Arial"/>
          <w:sz w:val="22"/>
        </w:rPr>
        <w:br w:type="page"/>
      </w:r>
      <w:bookmarkStart w:id="164" w:name="_Toc132472474"/>
      <w:bookmarkStart w:id="165" w:name="_Toc220413615"/>
      <w:r w:rsidRPr="00D65D1D">
        <w:rPr>
          <w:rFonts w:ascii="Arial" w:hAnsi="Arial" w:cs="Arial"/>
          <w:sz w:val="22"/>
        </w:rPr>
        <w:lastRenderedPageBreak/>
        <w:t xml:space="preserve">ANEXO </w:t>
      </w:r>
      <w:proofErr w:type="spellStart"/>
      <w:r w:rsidRPr="00D65D1D">
        <w:rPr>
          <w:rFonts w:ascii="Arial" w:hAnsi="Arial" w:cs="Arial"/>
          <w:sz w:val="22"/>
        </w:rPr>
        <w:t>N°</w:t>
      </w:r>
      <w:proofErr w:type="spellEnd"/>
      <w:r w:rsidRPr="00D65D1D">
        <w:rPr>
          <w:rFonts w:ascii="Arial" w:hAnsi="Arial" w:cs="Arial"/>
          <w:sz w:val="22"/>
        </w:rPr>
        <w:t xml:space="preserve"> 7</w:t>
      </w:r>
      <w:bookmarkEnd w:id="164"/>
      <w:bookmarkEnd w:id="165"/>
    </w:p>
    <w:p w14:paraId="4646536C" w14:textId="77777777" w:rsidR="00BD4489" w:rsidRPr="00D65D1D" w:rsidRDefault="00BD4489" w:rsidP="008B58A5">
      <w:pPr>
        <w:spacing w:after="0" w:line="240" w:lineRule="auto"/>
        <w:jc w:val="center"/>
        <w:rPr>
          <w:rFonts w:ascii="Arial" w:eastAsia="gobCL" w:hAnsi="Arial" w:cs="Arial"/>
          <w:b/>
        </w:rPr>
      </w:pPr>
      <w:r w:rsidRPr="00D65D1D">
        <w:rPr>
          <w:rFonts w:ascii="Arial" w:eastAsia="gobCL" w:hAnsi="Arial" w:cs="Arial"/>
          <w:b/>
        </w:rPr>
        <w:t xml:space="preserve">CRITERIOS DE EVALUACIÓN TÉCNICA EN TERRENO </w:t>
      </w:r>
    </w:p>
    <w:p w14:paraId="12FB2E6E" w14:textId="77777777" w:rsidR="00BD4489" w:rsidRPr="00D65D1D" w:rsidRDefault="00BD4489" w:rsidP="008B58A5">
      <w:pPr>
        <w:spacing w:after="0" w:line="240" w:lineRule="auto"/>
        <w:jc w:val="center"/>
        <w:rPr>
          <w:rFonts w:ascii="Arial" w:eastAsia="gobCL" w:hAnsi="Arial" w:cs="Arial"/>
          <w:b/>
        </w:rPr>
      </w:pPr>
    </w:p>
    <w:p w14:paraId="4930DD6B" w14:textId="206FDC3C" w:rsidR="00BD4489" w:rsidRPr="00D65D1D"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r w:rsidRPr="00D65D1D">
        <w:rPr>
          <w:rFonts w:ascii="Arial" w:eastAsia="gobCL" w:hAnsi="Arial" w:cs="Arial"/>
          <w:b/>
          <w:color w:val="000000"/>
        </w:rPr>
        <w:t>Mejoras digitales para la gestión de su negocio (</w:t>
      </w:r>
      <w:r w:rsidR="0041547E" w:rsidRPr="00D65D1D">
        <w:rPr>
          <w:rFonts w:ascii="Arial" w:eastAsia="gobCL" w:hAnsi="Arial" w:cs="Arial"/>
          <w:b/>
          <w:color w:val="000000"/>
        </w:rPr>
        <w:t>4</w:t>
      </w:r>
      <w:r w:rsidRPr="00D65D1D">
        <w:rPr>
          <w:rFonts w:ascii="Arial" w:eastAsia="gobCL" w:hAnsi="Arial" w:cs="Arial"/>
          <w:b/>
          <w:color w:val="000000"/>
        </w:rPr>
        <w:t>0%).</w:t>
      </w:r>
    </w:p>
    <w:p w14:paraId="72AB3932" w14:textId="77777777" w:rsidR="00BD4489" w:rsidRPr="00D65D1D" w:rsidRDefault="00BD4489" w:rsidP="008B58A5">
      <w:pPr>
        <w:pBdr>
          <w:top w:val="nil"/>
          <w:left w:val="nil"/>
          <w:bottom w:val="nil"/>
          <w:right w:val="nil"/>
          <w:between w:val="nil"/>
        </w:pBdr>
        <w:spacing w:after="0" w:line="240" w:lineRule="auto"/>
        <w:ind w:left="851"/>
        <w:rPr>
          <w:rFonts w:ascii="Arial" w:eastAsia="gobCL" w:hAnsi="Arial" w:cs="Arial"/>
          <w:color w:val="000000"/>
        </w:rPr>
      </w:pPr>
    </w:p>
    <w:tbl>
      <w:tblPr>
        <w:tblStyle w:val="131"/>
        <w:tblW w:w="8955" w:type="dxa"/>
        <w:tblInd w:w="15" w:type="dxa"/>
        <w:tblLayout w:type="fixed"/>
        <w:tblLook w:val="0400" w:firstRow="0" w:lastRow="0" w:firstColumn="0" w:lastColumn="0" w:noHBand="0" w:noVBand="1"/>
      </w:tblPr>
      <w:tblGrid>
        <w:gridCol w:w="5929"/>
        <w:gridCol w:w="2126"/>
        <w:gridCol w:w="900"/>
      </w:tblGrid>
      <w:tr w:rsidR="00BD4489" w:rsidRPr="00D65D1D" w14:paraId="040D7AA3" w14:textId="77777777" w:rsidTr="009F7BBB">
        <w:trPr>
          <w:trHeight w:val="320"/>
        </w:trPr>
        <w:tc>
          <w:tcPr>
            <w:tcW w:w="5929"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DBE1F83" w14:textId="77777777" w:rsidR="00BD4489" w:rsidRPr="00D65D1D" w:rsidRDefault="00BD4489" w:rsidP="008B58A5">
            <w:pPr>
              <w:spacing w:after="0" w:line="240" w:lineRule="auto"/>
              <w:jc w:val="center"/>
              <w:rPr>
                <w:rFonts w:ascii="Arial" w:eastAsia="gobCL" w:hAnsi="Arial" w:cs="Arial"/>
                <w:b/>
                <w:color w:val="FFFFFF"/>
              </w:rPr>
            </w:pPr>
            <w:r w:rsidRPr="00D65D1D">
              <w:rPr>
                <w:rFonts w:ascii="Arial" w:eastAsia="gobCL" w:hAnsi="Arial" w:cs="Arial"/>
                <w:b/>
                <w:color w:val="FFFFFF"/>
              </w:rPr>
              <w:t>Ámbito</w:t>
            </w:r>
          </w:p>
        </w:tc>
        <w:tc>
          <w:tcPr>
            <w:tcW w:w="2126" w:type="dxa"/>
            <w:tcBorders>
              <w:top w:val="single" w:sz="8" w:space="0" w:color="000000"/>
              <w:left w:val="nil"/>
              <w:bottom w:val="single" w:sz="8" w:space="0" w:color="000000"/>
              <w:right w:val="single" w:sz="8" w:space="0" w:color="000000"/>
            </w:tcBorders>
            <w:shd w:val="clear" w:color="auto" w:fill="7F7F7F"/>
            <w:vAlign w:val="center"/>
          </w:tcPr>
          <w:p w14:paraId="71CBB13D" w14:textId="77777777" w:rsidR="00BD4489" w:rsidRPr="00D65D1D" w:rsidRDefault="00BD4489" w:rsidP="008B58A5">
            <w:pPr>
              <w:spacing w:after="0" w:line="240" w:lineRule="auto"/>
              <w:jc w:val="center"/>
              <w:rPr>
                <w:rFonts w:ascii="Arial" w:eastAsia="gobCL" w:hAnsi="Arial" w:cs="Arial"/>
                <w:b/>
                <w:color w:val="FFFFFF"/>
              </w:rPr>
            </w:pPr>
            <w:r w:rsidRPr="00D65D1D">
              <w:rPr>
                <w:rFonts w:ascii="Arial" w:eastAsia="gobCL" w:hAnsi="Arial" w:cs="Arial"/>
                <w:b/>
                <w:color w:val="FFFFFF"/>
              </w:rPr>
              <w:t>Descripción del criterio</w:t>
            </w:r>
          </w:p>
        </w:tc>
        <w:tc>
          <w:tcPr>
            <w:tcW w:w="900" w:type="dxa"/>
            <w:tcBorders>
              <w:top w:val="single" w:sz="8" w:space="0" w:color="000000"/>
              <w:left w:val="nil"/>
              <w:bottom w:val="single" w:sz="8" w:space="0" w:color="000000"/>
              <w:right w:val="single" w:sz="8" w:space="0" w:color="000000"/>
            </w:tcBorders>
            <w:shd w:val="clear" w:color="auto" w:fill="7F7F7F"/>
            <w:vAlign w:val="center"/>
          </w:tcPr>
          <w:p w14:paraId="2E5B6A65" w14:textId="77777777" w:rsidR="00BD4489" w:rsidRPr="00D65D1D" w:rsidRDefault="00BD4489" w:rsidP="008B58A5">
            <w:pPr>
              <w:spacing w:after="0" w:line="240" w:lineRule="auto"/>
              <w:jc w:val="center"/>
              <w:rPr>
                <w:rFonts w:ascii="Arial" w:eastAsia="gobCL" w:hAnsi="Arial" w:cs="Arial"/>
                <w:b/>
                <w:color w:val="FFFFFF"/>
              </w:rPr>
            </w:pPr>
            <w:r w:rsidRPr="00D65D1D">
              <w:rPr>
                <w:rFonts w:ascii="Arial" w:eastAsia="gobCL" w:hAnsi="Arial" w:cs="Arial"/>
                <w:b/>
                <w:color w:val="FFFFFF"/>
              </w:rPr>
              <w:t>Nota</w:t>
            </w:r>
          </w:p>
        </w:tc>
      </w:tr>
      <w:tr w:rsidR="00BD4489" w:rsidRPr="00D65D1D" w14:paraId="07A92BBC" w14:textId="77777777" w:rsidTr="009F7BBB">
        <w:trPr>
          <w:trHeight w:val="1280"/>
        </w:trPr>
        <w:tc>
          <w:tcPr>
            <w:tcW w:w="5929" w:type="dxa"/>
            <w:vMerge w:val="restart"/>
            <w:tcBorders>
              <w:top w:val="nil"/>
              <w:left w:val="single" w:sz="8" w:space="0" w:color="000000"/>
              <w:bottom w:val="single" w:sz="8" w:space="0" w:color="000000"/>
              <w:right w:val="single" w:sz="8" w:space="0" w:color="000000"/>
            </w:tcBorders>
            <w:vAlign w:val="center"/>
          </w:tcPr>
          <w:p w14:paraId="14267FCE" w14:textId="77777777" w:rsidR="00BD4489" w:rsidRPr="00D65D1D" w:rsidRDefault="00BD4489" w:rsidP="008B58A5">
            <w:pPr>
              <w:spacing w:after="0" w:line="240" w:lineRule="auto"/>
              <w:rPr>
                <w:rFonts w:ascii="Arial" w:eastAsia="gobCL" w:hAnsi="Arial" w:cs="Arial"/>
                <w:b/>
                <w:sz w:val="20"/>
              </w:rPr>
            </w:pPr>
            <w:r w:rsidRPr="00D65D1D">
              <w:rPr>
                <w:rFonts w:ascii="Arial" w:eastAsia="gobCL" w:hAnsi="Arial" w:cs="Arial"/>
                <w:b/>
                <w:sz w:val="20"/>
              </w:rPr>
              <w:t>Acciones que pueden ser enfocadas en cualquiera de los siguientes 3 ámbitos;</w:t>
            </w:r>
          </w:p>
          <w:p w14:paraId="2401CB58" w14:textId="77777777" w:rsidR="00BD4489" w:rsidRPr="00D65D1D" w:rsidRDefault="00BD4489" w:rsidP="008B58A5">
            <w:pPr>
              <w:spacing w:after="0" w:line="240" w:lineRule="auto"/>
              <w:jc w:val="center"/>
              <w:rPr>
                <w:rFonts w:ascii="Arial" w:eastAsia="gobCL" w:hAnsi="Arial" w:cs="Arial"/>
                <w:b/>
                <w:sz w:val="20"/>
              </w:rPr>
            </w:pPr>
          </w:p>
          <w:p w14:paraId="73E2A9B6" w14:textId="77777777" w:rsidR="00BD4489" w:rsidRPr="00D65D1D"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D65D1D">
              <w:rPr>
                <w:rFonts w:ascii="Arial" w:eastAsia="gobCL" w:hAnsi="Arial" w:cs="Arial"/>
                <w:b/>
                <w:sz w:val="20"/>
              </w:rPr>
              <w:t>Gestión interna del almacén;</w:t>
            </w:r>
            <w:r w:rsidRPr="00D65D1D">
              <w:rPr>
                <w:rFonts w:ascii="Arial" w:eastAsia="gobCL" w:hAnsi="Arial" w:cs="Arial"/>
                <w:sz w:val="20"/>
              </w:rPr>
              <w:t xml:space="preserve"> Entregar conocimientos y herramientas digitales para mejorar la forma de trabajo del almacén (información ordenada, disponible y protegida), ejemplos; control de inventario y/o stock con soporte digital, facturación electrónica, web hosting, firma electrónica, capacitación computacional, software o desarrollo de software, contabilidad digital, distribución digital, sistema CRM, ERP.</w:t>
            </w:r>
          </w:p>
          <w:p w14:paraId="5995948A" w14:textId="77777777" w:rsidR="00BD4489" w:rsidRPr="00D65D1D"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D65D1D">
              <w:rPr>
                <w:rFonts w:ascii="Arial" w:eastAsia="gobCL" w:hAnsi="Arial" w:cs="Arial"/>
                <w:b/>
                <w:sz w:val="20"/>
              </w:rPr>
              <w:t xml:space="preserve">Procesos de </w:t>
            </w:r>
            <w:proofErr w:type="gramStart"/>
            <w:r w:rsidRPr="00D65D1D">
              <w:rPr>
                <w:rFonts w:ascii="Arial" w:eastAsia="gobCL" w:hAnsi="Arial" w:cs="Arial"/>
                <w:b/>
                <w:sz w:val="20"/>
              </w:rPr>
              <w:t>compra venta</w:t>
            </w:r>
            <w:proofErr w:type="gramEnd"/>
            <w:r w:rsidRPr="00D65D1D">
              <w:rPr>
                <w:rFonts w:ascii="Arial" w:eastAsia="gobCL" w:hAnsi="Arial" w:cs="Arial"/>
                <w:b/>
                <w:sz w:val="20"/>
              </w:rPr>
              <w:t>;</w:t>
            </w:r>
            <w:r w:rsidRPr="00D65D1D">
              <w:rPr>
                <w:rFonts w:ascii="Arial" w:eastAsia="gobCL" w:hAnsi="Arial" w:cs="Arial"/>
                <w:sz w:val="20"/>
              </w:rPr>
              <w:t xml:space="preserve"> Generar valor en la experiencia de compra a proveedores y venta a clientes, entregando mejores opciones que hagan al almacén más atractivo y competitivo respecto a su competencia. Ejemplos; software y hardware para terminal punto de venta (sistema informático o electrónico computarizado), medio de pago electrónico, boleta electrónica, nuevos canales de comunicación y/ comercialización digital (WhatsApp, correo electrónico, entre otros), </w:t>
            </w:r>
          </w:p>
          <w:p w14:paraId="5A7061D9" w14:textId="77777777" w:rsidR="00BD4489" w:rsidRPr="00D65D1D"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D65D1D">
              <w:rPr>
                <w:rFonts w:ascii="Arial" w:eastAsia="gobCL" w:hAnsi="Arial" w:cs="Arial"/>
                <w:b/>
                <w:sz w:val="20"/>
              </w:rPr>
              <w:t>Marketing digital;</w:t>
            </w:r>
            <w:r w:rsidRPr="00D65D1D">
              <w:rPr>
                <w:rFonts w:ascii="Arial" w:eastAsia="gobCL" w:hAnsi="Arial" w:cs="Arial"/>
                <w:sz w:val="20"/>
              </w:rPr>
              <w:t xml:space="preserve"> Promoción, venta y presencia en medios digitales como internet y telefonía móvil logrando comunicaciones directas, personales y fidelizadas con los clientes, de forma más eficiente, rápida y económica. Ejemplos;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p w14:paraId="2466BB5E" w14:textId="77777777" w:rsidR="00BD4489" w:rsidRPr="00D65D1D" w:rsidRDefault="00BD4489" w:rsidP="008B58A5">
            <w:pPr>
              <w:pBdr>
                <w:top w:val="nil"/>
                <w:left w:val="nil"/>
                <w:bottom w:val="nil"/>
                <w:right w:val="nil"/>
                <w:between w:val="nil"/>
              </w:pBdr>
              <w:spacing w:after="0" w:line="240" w:lineRule="auto"/>
              <w:ind w:left="141"/>
              <w:jc w:val="both"/>
              <w:rPr>
                <w:rFonts w:ascii="Arial" w:eastAsia="gobCL" w:hAnsi="Arial" w:cs="Arial"/>
                <w:sz w:val="20"/>
              </w:rPr>
            </w:pPr>
          </w:p>
        </w:tc>
        <w:tc>
          <w:tcPr>
            <w:tcW w:w="2126" w:type="dxa"/>
            <w:tcBorders>
              <w:top w:val="nil"/>
              <w:left w:val="nil"/>
              <w:bottom w:val="single" w:sz="8" w:space="0" w:color="000000"/>
              <w:right w:val="single" w:sz="8" w:space="0" w:color="000000"/>
            </w:tcBorders>
            <w:vAlign w:val="center"/>
          </w:tcPr>
          <w:p w14:paraId="142ED074" w14:textId="77777777" w:rsidR="00BD4489" w:rsidRPr="00D65D1D" w:rsidRDefault="00BD4489" w:rsidP="008B58A5">
            <w:pPr>
              <w:spacing w:after="0" w:line="240" w:lineRule="auto"/>
              <w:jc w:val="both"/>
              <w:rPr>
                <w:rFonts w:ascii="Arial" w:eastAsia="gobCL" w:hAnsi="Arial" w:cs="Arial"/>
                <w:color w:val="000000"/>
                <w:sz w:val="20"/>
              </w:rPr>
            </w:pPr>
            <w:r w:rsidRPr="00D65D1D">
              <w:rPr>
                <w:rFonts w:ascii="Arial" w:eastAsia="gobCL" w:hAnsi="Arial" w:cs="Arial"/>
                <w:color w:val="000000"/>
                <w:sz w:val="20"/>
              </w:rPr>
              <w:t>El proyecto considera la implementación de dos o más</w:t>
            </w:r>
            <w:r w:rsidRPr="00D65D1D">
              <w:rPr>
                <w:rFonts w:ascii="Arial" w:eastAsia="gobCL" w:hAnsi="Arial" w:cs="Arial"/>
                <w:b/>
                <w:color w:val="000000"/>
                <w:sz w:val="20"/>
              </w:rPr>
              <w:t xml:space="preserve"> acciones de mejoras digitales </w:t>
            </w:r>
            <w:r w:rsidRPr="00D65D1D">
              <w:rPr>
                <w:rFonts w:ascii="Arial" w:eastAsia="gobCL" w:hAnsi="Arial" w:cs="Arial"/>
                <w:color w:val="000000"/>
                <w:sz w:val="20"/>
              </w:rPr>
              <w:t>para la gestión del almacén.</w:t>
            </w:r>
          </w:p>
        </w:tc>
        <w:tc>
          <w:tcPr>
            <w:tcW w:w="900" w:type="dxa"/>
            <w:tcBorders>
              <w:top w:val="nil"/>
              <w:left w:val="nil"/>
              <w:bottom w:val="single" w:sz="8" w:space="0" w:color="000000"/>
              <w:right w:val="single" w:sz="8" w:space="0" w:color="000000"/>
            </w:tcBorders>
            <w:vAlign w:val="center"/>
          </w:tcPr>
          <w:p w14:paraId="62FFBAAB" w14:textId="77777777" w:rsidR="00BD4489" w:rsidRPr="00D65D1D" w:rsidRDefault="00BD4489" w:rsidP="008B58A5">
            <w:pPr>
              <w:spacing w:after="0" w:line="240" w:lineRule="auto"/>
              <w:jc w:val="center"/>
              <w:rPr>
                <w:rFonts w:ascii="Arial" w:eastAsia="gobCL" w:hAnsi="Arial" w:cs="Arial"/>
                <w:color w:val="000000"/>
                <w:sz w:val="20"/>
              </w:rPr>
            </w:pPr>
            <w:r w:rsidRPr="00D65D1D">
              <w:rPr>
                <w:rFonts w:ascii="Arial" w:eastAsia="gobCL" w:hAnsi="Arial" w:cs="Arial"/>
                <w:color w:val="000000"/>
                <w:sz w:val="20"/>
              </w:rPr>
              <w:t>7</w:t>
            </w:r>
          </w:p>
        </w:tc>
      </w:tr>
      <w:tr w:rsidR="00BD4489" w:rsidRPr="00D65D1D" w14:paraId="694EA0DB" w14:textId="77777777" w:rsidTr="009F7BBB">
        <w:trPr>
          <w:trHeight w:val="1280"/>
        </w:trPr>
        <w:tc>
          <w:tcPr>
            <w:tcW w:w="5929" w:type="dxa"/>
            <w:vMerge/>
            <w:tcBorders>
              <w:top w:val="nil"/>
              <w:left w:val="single" w:sz="8" w:space="0" w:color="000000"/>
              <w:bottom w:val="single" w:sz="8" w:space="0" w:color="000000"/>
              <w:right w:val="single" w:sz="8" w:space="0" w:color="000000"/>
            </w:tcBorders>
            <w:vAlign w:val="center"/>
          </w:tcPr>
          <w:p w14:paraId="7FFF7734" w14:textId="77777777" w:rsidR="00BD4489" w:rsidRPr="00D65D1D"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2126" w:type="dxa"/>
            <w:tcBorders>
              <w:top w:val="nil"/>
              <w:left w:val="nil"/>
              <w:bottom w:val="single" w:sz="8" w:space="0" w:color="000000"/>
              <w:right w:val="single" w:sz="8" w:space="0" w:color="000000"/>
            </w:tcBorders>
            <w:vAlign w:val="center"/>
          </w:tcPr>
          <w:p w14:paraId="068CF0AB" w14:textId="77777777" w:rsidR="00BD4489" w:rsidRPr="00D65D1D" w:rsidRDefault="00BD4489" w:rsidP="008B58A5">
            <w:pPr>
              <w:spacing w:after="0" w:line="240" w:lineRule="auto"/>
              <w:jc w:val="both"/>
              <w:rPr>
                <w:rFonts w:ascii="Arial" w:eastAsia="gobCL" w:hAnsi="Arial" w:cs="Arial"/>
                <w:color w:val="000000"/>
                <w:sz w:val="20"/>
              </w:rPr>
            </w:pPr>
            <w:r w:rsidRPr="00D65D1D">
              <w:rPr>
                <w:rFonts w:ascii="Arial" w:eastAsia="gobCL" w:hAnsi="Arial" w:cs="Arial"/>
                <w:color w:val="000000"/>
                <w:sz w:val="20"/>
              </w:rPr>
              <w:t xml:space="preserve">El proyecto considera la implementación de una </w:t>
            </w:r>
            <w:r w:rsidRPr="00D65D1D">
              <w:rPr>
                <w:rFonts w:ascii="Arial" w:eastAsia="gobCL" w:hAnsi="Arial" w:cs="Arial"/>
                <w:b/>
                <w:color w:val="000000"/>
                <w:sz w:val="20"/>
              </w:rPr>
              <w:t xml:space="preserve">acción de mejora digital </w:t>
            </w:r>
            <w:r w:rsidRPr="00D65D1D">
              <w:rPr>
                <w:rFonts w:ascii="Arial" w:eastAsia="gobCL" w:hAnsi="Arial" w:cs="Arial"/>
                <w:color w:val="000000"/>
                <w:sz w:val="20"/>
              </w:rPr>
              <w:t>para la gestión del almacén.</w:t>
            </w:r>
          </w:p>
        </w:tc>
        <w:tc>
          <w:tcPr>
            <w:tcW w:w="900" w:type="dxa"/>
            <w:tcBorders>
              <w:top w:val="nil"/>
              <w:left w:val="nil"/>
              <w:bottom w:val="single" w:sz="8" w:space="0" w:color="000000"/>
              <w:right w:val="single" w:sz="8" w:space="0" w:color="000000"/>
            </w:tcBorders>
            <w:vAlign w:val="center"/>
          </w:tcPr>
          <w:p w14:paraId="67F97D73" w14:textId="77777777" w:rsidR="00BD4489" w:rsidRPr="00D65D1D" w:rsidRDefault="00BD4489" w:rsidP="008B58A5">
            <w:pPr>
              <w:spacing w:after="0" w:line="240" w:lineRule="auto"/>
              <w:jc w:val="center"/>
              <w:rPr>
                <w:rFonts w:ascii="Arial" w:eastAsia="gobCL" w:hAnsi="Arial" w:cs="Arial"/>
                <w:color w:val="000000"/>
                <w:sz w:val="20"/>
              </w:rPr>
            </w:pPr>
            <w:r w:rsidRPr="00D65D1D">
              <w:rPr>
                <w:rFonts w:ascii="Arial" w:eastAsia="gobCL" w:hAnsi="Arial" w:cs="Arial"/>
                <w:color w:val="000000"/>
                <w:sz w:val="20"/>
              </w:rPr>
              <w:t>5</w:t>
            </w:r>
          </w:p>
        </w:tc>
      </w:tr>
      <w:tr w:rsidR="00BD4489" w:rsidRPr="00D65D1D" w14:paraId="763BB751" w14:textId="77777777" w:rsidTr="009F7BBB">
        <w:trPr>
          <w:trHeight w:val="520"/>
        </w:trPr>
        <w:tc>
          <w:tcPr>
            <w:tcW w:w="5929" w:type="dxa"/>
            <w:vMerge/>
            <w:tcBorders>
              <w:top w:val="nil"/>
              <w:left w:val="single" w:sz="8" w:space="0" w:color="000000"/>
              <w:bottom w:val="single" w:sz="8" w:space="0" w:color="000000"/>
              <w:right w:val="single" w:sz="8" w:space="0" w:color="000000"/>
            </w:tcBorders>
            <w:vAlign w:val="center"/>
          </w:tcPr>
          <w:p w14:paraId="087DE9F9" w14:textId="77777777" w:rsidR="00BD4489" w:rsidRPr="00D65D1D"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2126" w:type="dxa"/>
            <w:tcBorders>
              <w:top w:val="nil"/>
              <w:left w:val="nil"/>
              <w:bottom w:val="single" w:sz="8" w:space="0" w:color="000000"/>
              <w:right w:val="single" w:sz="8" w:space="0" w:color="000000"/>
            </w:tcBorders>
            <w:vAlign w:val="center"/>
          </w:tcPr>
          <w:p w14:paraId="6185A4F6" w14:textId="77777777" w:rsidR="00BD4489" w:rsidRPr="00D65D1D" w:rsidRDefault="00BD4489" w:rsidP="008B58A5">
            <w:pPr>
              <w:spacing w:after="0" w:line="240" w:lineRule="auto"/>
              <w:jc w:val="both"/>
              <w:rPr>
                <w:rFonts w:ascii="Arial" w:eastAsia="gobCL" w:hAnsi="Arial" w:cs="Arial"/>
                <w:color w:val="000000"/>
                <w:sz w:val="20"/>
              </w:rPr>
            </w:pPr>
            <w:r w:rsidRPr="00D65D1D">
              <w:rPr>
                <w:rFonts w:ascii="Arial" w:eastAsia="gobCL" w:hAnsi="Arial" w:cs="Arial"/>
                <w:color w:val="000000"/>
                <w:sz w:val="20"/>
              </w:rPr>
              <w:t xml:space="preserve">El proyecto </w:t>
            </w:r>
            <w:r w:rsidRPr="00D65D1D">
              <w:rPr>
                <w:rFonts w:ascii="Arial" w:eastAsia="gobCL" w:hAnsi="Arial" w:cs="Arial"/>
                <w:b/>
                <w:color w:val="000000"/>
                <w:sz w:val="20"/>
              </w:rPr>
              <w:t>NO</w:t>
            </w:r>
            <w:r w:rsidRPr="00D65D1D">
              <w:rPr>
                <w:rFonts w:ascii="Arial" w:eastAsia="gobCL" w:hAnsi="Arial" w:cs="Arial"/>
                <w:color w:val="000000"/>
                <w:sz w:val="20"/>
              </w:rPr>
              <w:t xml:space="preserve"> considera la implementación de mejoras digitales para la gestión de su negocio.</w:t>
            </w:r>
          </w:p>
        </w:tc>
        <w:tc>
          <w:tcPr>
            <w:tcW w:w="900" w:type="dxa"/>
            <w:tcBorders>
              <w:top w:val="nil"/>
              <w:left w:val="nil"/>
              <w:bottom w:val="single" w:sz="8" w:space="0" w:color="000000"/>
              <w:right w:val="single" w:sz="8" w:space="0" w:color="000000"/>
            </w:tcBorders>
            <w:vAlign w:val="center"/>
          </w:tcPr>
          <w:p w14:paraId="5F165159" w14:textId="77777777" w:rsidR="00BD4489" w:rsidRPr="00D65D1D" w:rsidRDefault="00BD4489" w:rsidP="008B58A5">
            <w:pPr>
              <w:spacing w:after="0" w:line="240" w:lineRule="auto"/>
              <w:jc w:val="center"/>
              <w:rPr>
                <w:rFonts w:ascii="Arial" w:eastAsia="gobCL" w:hAnsi="Arial" w:cs="Arial"/>
                <w:color w:val="000000"/>
                <w:sz w:val="20"/>
              </w:rPr>
            </w:pPr>
            <w:r w:rsidRPr="00D65D1D">
              <w:rPr>
                <w:rFonts w:ascii="Arial" w:eastAsia="gobCL" w:hAnsi="Arial" w:cs="Arial"/>
                <w:color w:val="000000"/>
                <w:sz w:val="20"/>
              </w:rPr>
              <w:t>3</w:t>
            </w:r>
          </w:p>
        </w:tc>
      </w:tr>
    </w:tbl>
    <w:p w14:paraId="6BF4A585" w14:textId="77777777" w:rsidR="00BD4489" w:rsidRPr="00D65D1D" w:rsidRDefault="00BD4489" w:rsidP="008B58A5">
      <w:pPr>
        <w:spacing w:after="0" w:line="240" w:lineRule="auto"/>
        <w:rPr>
          <w:rFonts w:ascii="Arial" w:eastAsia="gobCL" w:hAnsi="Arial" w:cs="Arial"/>
          <w:b/>
        </w:rPr>
      </w:pPr>
    </w:p>
    <w:p w14:paraId="237ECC57" w14:textId="77777777" w:rsidR="00BD4489" w:rsidRPr="00D65D1D" w:rsidRDefault="00BD4489" w:rsidP="008B58A5">
      <w:pPr>
        <w:spacing w:after="0" w:line="240" w:lineRule="auto"/>
        <w:rPr>
          <w:rFonts w:ascii="Arial" w:hAnsi="Arial" w:cs="Arial"/>
        </w:rPr>
      </w:pPr>
    </w:p>
    <w:p w14:paraId="5271E42B" w14:textId="6A1A1C57" w:rsidR="00BD4489" w:rsidRPr="00D65D1D"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r w:rsidRPr="00D65D1D">
        <w:rPr>
          <w:rFonts w:ascii="Arial" w:eastAsia="gobCL" w:hAnsi="Arial" w:cs="Arial"/>
          <w:b/>
          <w:color w:val="000000"/>
        </w:rPr>
        <w:t>Incorporación de nuevas líneas de productos y/o servicios al almacén (</w:t>
      </w:r>
      <w:r w:rsidR="00365728" w:rsidRPr="00D65D1D">
        <w:rPr>
          <w:rFonts w:ascii="Arial" w:eastAsia="gobCL" w:hAnsi="Arial" w:cs="Arial"/>
          <w:b/>
          <w:color w:val="000000"/>
        </w:rPr>
        <w:t>2</w:t>
      </w:r>
      <w:r w:rsidRPr="00D65D1D">
        <w:rPr>
          <w:rFonts w:ascii="Arial" w:eastAsia="gobCL" w:hAnsi="Arial" w:cs="Arial"/>
          <w:b/>
          <w:color w:val="000000"/>
        </w:rPr>
        <w:t>0%).</w:t>
      </w:r>
    </w:p>
    <w:p w14:paraId="764B3928" w14:textId="77777777" w:rsidR="00BD4489" w:rsidRPr="00D65D1D"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9"/>
        <w:tblW w:w="9204" w:type="dxa"/>
        <w:tblInd w:w="0" w:type="dxa"/>
        <w:tblLayout w:type="fixed"/>
        <w:tblLook w:val="0400" w:firstRow="0" w:lastRow="0" w:firstColumn="0" w:lastColumn="0" w:noHBand="0" w:noVBand="1"/>
      </w:tblPr>
      <w:tblGrid>
        <w:gridCol w:w="3676"/>
        <w:gridCol w:w="4678"/>
        <w:gridCol w:w="850"/>
      </w:tblGrid>
      <w:tr w:rsidR="00BD4489" w:rsidRPr="00D65D1D" w14:paraId="76D8717D"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3EDCB72E" w14:textId="77777777" w:rsidR="00BD4489" w:rsidRPr="00D65D1D" w:rsidRDefault="00BD4489" w:rsidP="008B58A5">
            <w:pPr>
              <w:spacing w:after="0" w:line="240" w:lineRule="auto"/>
              <w:jc w:val="center"/>
              <w:rPr>
                <w:rFonts w:ascii="Arial" w:eastAsia="gobCL" w:hAnsi="Arial" w:cs="Arial"/>
                <w:b/>
                <w:color w:val="FFFFFF"/>
              </w:rPr>
            </w:pPr>
            <w:r w:rsidRPr="00D65D1D">
              <w:rPr>
                <w:rFonts w:ascii="Arial" w:eastAsia="gobCL" w:hAnsi="Arial" w:cs="Arial"/>
                <w:b/>
                <w:color w:val="FFFFFF"/>
              </w:rPr>
              <w:t>Ámbito</w:t>
            </w:r>
          </w:p>
        </w:tc>
        <w:tc>
          <w:tcPr>
            <w:tcW w:w="4678" w:type="dxa"/>
            <w:tcBorders>
              <w:top w:val="single" w:sz="8" w:space="0" w:color="000000"/>
              <w:left w:val="nil"/>
              <w:bottom w:val="single" w:sz="8" w:space="0" w:color="000000"/>
              <w:right w:val="single" w:sz="8" w:space="0" w:color="000000"/>
            </w:tcBorders>
            <w:shd w:val="clear" w:color="auto" w:fill="7F7F7F"/>
            <w:vAlign w:val="center"/>
          </w:tcPr>
          <w:p w14:paraId="346C3F18" w14:textId="77777777" w:rsidR="00BD4489" w:rsidRPr="00D65D1D" w:rsidRDefault="00BD4489" w:rsidP="008B58A5">
            <w:pPr>
              <w:spacing w:after="0" w:line="240" w:lineRule="auto"/>
              <w:jc w:val="center"/>
              <w:rPr>
                <w:rFonts w:ascii="Arial" w:eastAsia="gobCL" w:hAnsi="Arial" w:cs="Arial"/>
                <w:b/>
                <w:color w:val="FFFFFF"/>
              </w:rPr>
            </w:pPr>
            <w:r w:rsidRPr="00D65D1D">
              <w:rPr>
                <w:rFonts w:ascii="Arial" w:eastAsia="gobCL" w:hAnsi="Arial" w:cs="Arial"/>
                <w:b/>
                <w:color w:val="FFFFFF"/>
              </w:rPr>
              <w:t>Descripción del criterio</w:t>
            </w:r>
          </w:p>
        </w:tc>
        <w:tc>
          <w:tcPr>
            <w:tcW w:w="850" w:type="dxa"/>
            <w:tcBorders>
              <w:top w:val="single" w:sz="8" w:space="0" w:color="000000"/>
              <w:left w:val="nil"/>
              <w:bottom w:val="single" w:sz="8" w:space="0" w:color="000000"/>
              <w:right w:val="single" w:sz="8" w:space="0" w:color="000000"/>
            </w:tcBorders>
            <w:shd w:val="clear" w:color="auto" w:fill="7F7F7F"/>
            <w:vAlign w:val="center"/>
          </w:tcPr>
          <w:p w14:paraId="37BD5E53" w14:textId="77777777" w:rsidR="00BD4489" w:rsidRPr="00D65D1D" w:rsidRDefault="00BD4489" w:rsidP="008B58A5">
            <w:pPr>
              <w:spacing w:after="0" w:line="240" w:lineRule="auto"/>
              <w:jc w:val="center"/>
              <w:rPr>
                <w:rFonts w:ascii="Arial" w:eastAsia="gobCL" w:hAnsi="Arial" w:cs="Arial"/>
                <w:b/>
                <w:color w:val="FFFFFF"/>
              </w:rPr>
            </w:pPr>
            <w:r w:rsidRPr="00D65D1D">
              <w:rPr>
                <w:rFonts w:ascii="Arial" w:eastAsia="gobCL" w:hAnsi="Arial" w:cs="Arial"/>
                <w:b/>
                <w:color w:val="FFFFFF"/>
              </w:rPr>
              <w:t>Nota</w:t>
            </w:r>
          </w:p>
        </w:tc>
      </w:tr>
      <w:tr w:rsidR="00BD4489" w:rsidRPr="00D65D1D" w14:paraId="63CB09E0" w14:textId="77777777" w:rsidTr="002A3F89">
        <w:trPr>
          <w:trHeight w:val="740"/>
        </w:trPr>
        <w:tc>
          <w:tcPr>
            <w:tcW w:w="3676" w:type="dxa"/>
            <w:vMerge w:val="restart"/>
            <w:tcBorders>
              <w:top w:val="nil"/>
              <w:left w:val="single" w:sz="8" w:space="0" w:color="000000"/>
              <w:bottom w:val="single" w:sz="8" w:space="0" w:color="000000"/>
              <w:right w:val="single" w:sz="8" w:space="0" w:color="000000"/>
            </w:tcBorders>
            <w:vAlign w:val="center"/>
          </w:tcPr>
          <w:p w14:paraId="6886B25B" w14:textId="77777777" w:rsidR="00BD4489" w:rsidRPr="00D65D1D" w:rsidRDefault="00BD4489" w:rsidP="008B58A5">
            <w:pPr>
              <w:spacing w:after="0" w:line="240" w:lineRule="auto"/>
              <w:jc w:val="both"/>
              <w:rPr>
                <w:rFonts w:ascii="Arial" w:eastAsia="gobCL" w:hAnsi="Arial" w:cs="Arial"/>
                <w:b/>
                <w:color w:val="000000"/>
                <w:sz w:val="20"/>
              </w:rPr>
            </w:pPr>
          </w:p>
          <w:p w14:paraId="12754745" w14:textId="77777777" w:rsidR="00BD4489" w:rsidRPr="00D65D1D" w:rsidRDefault="00BD4489" w:rsidP="008B58A5">
            <w:pPr>
              <w:spacing w:after="0" w:line="240" w:lineRule="auto"/>
              <w:jc w:val="both"/>
              <w:rPr>
                <w:rFonts w:ascii="Arial" w:eastAsia="gobCL" w:hAnsi="Arial" w:cs="Arial"/>
                <w:color w:val="000000"/>
                <w:sz w:val="20"/>
              </w:rPr>
            </w:pPr>
            <w:r w:rsidRPr="00D65D1D">
              <w:rPr>
                <w:rFonts w:ascii="Arial" w:eastAsia="gobCL" w:hAnsi="Arial" w:cs="Arial"/>
                <w:b/>
                <w:color w:val="000000"/>
                <w:sz w:val="20"/>
              </w:rPr>
              <w:t>2. Nuevas líneas de productos y/o servicios al almacén,</w:t>
            </w:r>
            <w:r w:rsidRPr="00D65D1D">
              <w:rPr>
                <w:rFonts w:ascii="Arial" w:eastAsia="Arial" w:hAnsi="Arial" w:cs="Arial"/>
                <w:color w:val="000000"/>
                <w:sz w:val="20"/>
              </w:rPr>
              <w:t xml:space="preserve"> </w:t>
            </w:r>
            <w:r w:rsidRPr="00D65D1D">
              <w:rPr>
                <w:rFonts w:ascii="Arial" w:eastAsia="gobCL" w:hAnsi="Arial" w:cs="Arial"/>
                <w:color w:val="000000"/>
                <w:sz w:val="20"/>
              </w:rPr>
              <w:t>tales como: heladería, pastelería, carnicería, panadería, servicios de librería (fotocopiado, plastificado, impresión o similares), alimentos congelados, fiambrería, frutería, productos naturales, saludables y/o gourmet, caja vecina u otro con el cual se espera un impacto en las ventas y/o flujo de clientes.</w:t>
            </w:r>
          </w:p>
          <w:p w14:paraId="383BDF5C" w14:textId="77777777" w:rsidR="00BD4489" w:rsidRPr="00D65D1D" w:rsidRDefault="00BD4489" w:rsidP="008B58A5">
            <w:pPr>
              <w:spacing w:after="0" w:line="240" w:lineRule="auto"/>
              <w:jc w:val="both"/>
              <w:rPr>
                <w:rFonts w:ascii="Arial" w:eastAsia="gobCL" w:hAnsi="Arial" w:cs="Arial"/>
                <w:b/>
                <w:color w:val="000000"/>
                <w:sz w:val="20"/>
              </w:rPr>
            </w:pPr>
          </w:p>
        </w:tc>
        <w:tc>
          <w:tcPr>
            <w:tcW w:w="4678" w:type="dxa"/>
            <w:tcBorders>
              <w:top w:val="nil"/>
              <w:left w:val="nil"/>
              <w:bottom w:val="single" w:sz="8" w:space="0" w:color="000000"/>
              <w:right w:val="single" w:sz="8" w:space="0" w:color="000000"/>
            </w:tcBorders>
            <w:vAlign w:val="center"/>
          </w:tcPr>
          <w:p w14:paraId="6BF49639" w14:textId="77777777" w:rsidR="00BD4489" w:rsidRPr="00D65D1D" w:rsidRDefault="00BD4489" w:rsidP="008B58A5">
            <w:pPr>
              <w:spacing w:after="0" w:line="240" w:lineRule="auto"/>
              <w:jc w:val="both"/>
              <w:rPr>
                <w:rFonts w:ascii="Arial" w:eastAsia="gobCL" w:hAnsi="Arial" w:cs="Arial"/>
                <w:color w:val="000000"/>
                <w:sz w:val="20"/>
              </w:rPr>
            </w:pPr>
            <w:r w:rsidRPr="00D65D1D">
              <w:rPr>
                <w:rFonts w:ascii="Arial" w:eastAsia="gobCL" w:hAnsi="Arial" w:cs="Arial"/>
                <w:color w:val="000000"/>
                <w:sz w:val="20"/>
              </w:rPr>
              <w:t>El proyecto permitirá de forma concreta la incorporación de 2 o más nuevas líneas de productos y/o servicios al almacén, durante su ejecución.</w:t>
            </w:r>
          </w:p>
        </w:tc>
        <w:tc>
          <w:tcPr>
            <w:tcW w:w="850" w:type="dxa"/>
            <w:tcBorders>
              <w:top w:val="nil"/>
              <w:left w:val="nil"/>
              <w:bottom w:val="single" w:sz="8" w:space="0" w:color="000000"/>
              <w:right w:val="single" w:sz="8" w:space="0" w:color="000000"/>
            </w:tcBorders>
            <w:vAlign w:val="center"/>
          </w:tcPr>
          <w:p w14:paraId="213405B1" w14:textId="77777777" w:rsidR="00BD4489" w:rsidRPr="00D65D1D" w:rsidRDefault="00BD4489" w:rsidP="008B58A5">
            <w:pPr>
              <w:spacing w:after="0" w:line="240" w:lineRule="auto"/>
              <w:jc w:val="center"/>
              <w:rPr>
                <w:rFonts w:ascii="Arial" w:eastAsia="gobCL" w:hAnsi="Arial" w:cs="Arial"/>
                <w:color w:val="000000"/>
                <w:sz w:val="20"/>
              </w:rPr>
            </w:pPr>
            <w:r w:rsidRPr="00D65D1D">
              <w:rPr>
                <w:rFonts w:ascii="Arial" w:eastAsia="gobCL" w:hAnsi="Arial" w:cs="Arial"/>
                <w:color w:val="000000"/>
                <w:sz w:val="20"/>
              </w:rPr>
              <w:t>7</w:t>
            </w:r>
          </w:p>
        </w:tc>
      </w:tr>
      <w:tr w:rsidR="00BD4489" w:rsidRPr="00D65D1D" w14:paraId="5F46F39B" w14:textId="77777777" w:rsidTr="002A3F89">
        <w:trPr>
          <w:trHeight w:val="515"/>
        </w:trPr>
        <w:tc>
          <w:tcPr>
            <w:tcW w:w="3676" w:type="dxa"/>
            <w:vMerge/>
            <w:tcBorders>
              <w:top w:val="nil"/>
              <w:left w:val="single" w:sz="8" w:space="0" w:color="000000"/>
              <w:bottom w:val="single" w:sz="8" w:space="0" w:color="000000"/>
              <w:right w:val="single" w:sz="8" w:space="0" w:color="000000"/>
            </w:tcBorders>
            <w:vAlign w:val="center"/>
          </w:tcPr>
          <w:p w14:paraId="7F46C783" w14:textId="77777777" w:rsidR="00BD4489" w:rsidRPr="00D65D1D"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678" w:type="dxa"/>
            <w:tcBorders>
              <w:top w:val="nil"/>
              <w:left w:val="nil"/>
              <w:bottom w:val="single" w:sz="8" w:space="0" w:color="000000"/>
              <w:right w:val="single" w:sz="8" w:space="0" w:color="000000"/>
            </w:tcBorders>
            <w:vAlign w:val="center"/>
          </w:tcPr>
          <w:p w14:paraId="5960F76E" w14:textId="77777777" w:rsidR="00BD4489" w:rsidRPr="00D65D1D" w:rsidRDefault="00BD4489" w:rsidP="008B58A5">
            <w:pPr>
              <w:spacing w:after="0" w:line="240" w:lineRule="auto"/>
              <w:jc w:val="both"/>
              <w:rPr>
                <w:rFonts w:ascii="Arial" w:eastAsia="gobCL" w:hAnsi="Arial" w:cs="Arial"/>
                <w:color w:val="000000"/>
                <w:sz w:val="20"/>
              </w:rPr>
            </w:pPr>
            <w:r w:rsidRPr="00D65D1D">
              <w:rPr>
                <w:rFonts w:ascii="Arial" w:eastAsia="gobCL" w:hAnsi="Arial" w:cs="Arial"/>
                <w:color w:val="000000"/>
                <w:sz w:val="20"/>
              </w:rPr>
              <w:t>El proyecto considera la incorporación de una nueva línea de producto y/o servicio del almacén durante su ejecución.</w:t>
            </w:r>
          </w:p>
        </w:tc>
        <w:tc>
          <w:tcPr>
            <w:tcW w:w="850" w:type="dxa"/>
            <w:tcBorders>
              <w:top w:val="nil"/>
              <w:left w:val="nil"/>
              <w:bottom w:val="single" w:sz="8" w:space="0" w:color="000000"/>
              <w:right w:val="single" w:sz="8" w:space="0" w:color="000000"/>
            </w:tcBorders>
            <w:vAlign w:val="center"/>
          </w:tcPr>
          <w:p w14:paraId="78012720" w14:textId="77777777" w:rsidR="00BD4489" w:rsidRPr="00D65D1D" w:rsidRDefault="00BD4489" w:rsidP="008B58A5">
            <w:pPr>
              <w:spacing w:after="0" w:line="240" w:lineRule="auto"/>
              <w:jc w:val="center"/>
              <w:rPr>
                <w:rFonts w:ascii="Arial" w:eastAsia="gobCL" w:hAnsi="Arial" w:cs="Arial"/>
                <w:color w:val="000000"/>
                <w:sz w:val="20"/>
              </w:rPr>
            </w:pPr>
            <w:r w:rsidRPr="00D65D1D">
              <w:rPr>
                <w:rFonts w:ascii="Arial" w:eastAsia="gobCL" w:hAnsi="Arial" w:cs="Arial"/>
                <w:color w:val="000000"/>
                <w:sz w:val="20"/>
              </w:rPr>
              <w:t>4</w:t>
            </w:r>
          </w:p>
        </w:tc>
      </w:tr>
      <w:tr w:rsidR="00BD4489" w:rsidRPr="00D65D1D" w14:paraId="7E0EF0E8" w14:textId="77777777" w:rsidTr="002A3F89">
        <w:trPr>
          <w:trHeight w:val="660"/>
        </w:trPr>
        <w:tc>
          <w:tcPr>
            <w:tcW w:w="3676" w:type="dxa"/>
            <w:vMerge/>
            <w:tcBorders>
              <w:top w:val="nil"/>
              <w:left w:val="single" w:sz="8" w:space="0" w:color="000000"/>
              <w:bottom w:val="single" w:sz="8" w:space="0" w:color="000000"/>
              <w:right w:val="single" w:sz="8" w:space="0" w:color="000000"/>
            </w:tcBorders>
            <w:vAlign w:val="center"/>
          </w:tcPr>
          <w:p w14:paraId="3FFC5A40" w14:textId="77777777" w:rsidR="00BD4489" w:rsidRPr="00D65D1D"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78" w:type="dxa"/>
            <w:tcBorders>
              <w:top w:val="nil"/>
              <w:left w:val="nil"/>
              <w:bottom w:val="single" w:sz="8" w:space="0" w:color="000000"/>
              <w:right w:val="single" w:sz="8" w:space="0" w:color="000000"/>
            </w:tcBorders>
            <w:vAlign w:val="center"/>
          </w:tcPr>
          <w:p w14:paraId="4F1F1407" w14:textId="77777777" w:rsidR="00BD4489" w:rsidRPr="00D65D1D" w:rsidRDefault="00BD4489" w:rsidP="008B58A5">
            <w:pPr>
              <w:spacing w:after="0" w:line="240" w:lineRule="auto"/>
              <w:jc w:val="both"/>
              <w:rPr>
                <w:rFonts w:ascii="Arial" w:eastAsia="gobCL" w:hAnsi="Arial" w:cs="Arial"/>
                <w:color w:val="000000"/>
                <w:sz w:val="20"/>
              </w:rPr>
            </w:pPr>
            <w:r w:rsidRPr="00D65D1D">
              <w:rPr>
                <w:rFonts w:ascii="Arial" w:eastAsia="gobCL" w:hAnsi="Arial" w:cs="Arial"/>
                <w:color w:val="000000"/>
                <w:sz w:val="20"/>
              </w:rPr>
              <w:t>El proyecto NO considera la incorporación de nuevas líneas de productos y/o servicios al almacén durante su ejecución</w:t>
            </w:r>
            <w:r w:rsidRPr="00D65D1D">
              <w:rPr>
                <w:rFonts w:ascii="Arial" w:eastAsia="Arial" w:hAnsi="Arial" w:cs="Arial"/>
                <w:color w:val="000000"/>
                <w:sz w:val="20"/>
              </w:rPr>
              <w:t>.</w:t>
            </w:r>
          </w:p>
        </w:tc>
        <w:tc>
          <w:tcPr>
            <w:tcW w:w="850" w:type="dxa"/>
            <w:tcBorders>
              <w:top w:val="nil"/>
              <w:left w:val="nil"/>
              <w:bottom w:val="single" w:sz="8" w:space="0" w:color="000000"/>
              <w:right w:val="single" w:sz="8" w:space="0" w:color="000000"/>
            </w:tcBorders>
            <w:vAlign w:val="center"/>
          </w:tcPr>
          <w:p w14:paraId="76503505" w14:textId="77777777" w:rsidR="00BD4489" w:rsidRPr="00D65D1D" w:rsidRDefault="00BD4489" w:rsidP="008B58A5">
            <w:pPr>
              <w:spacing w:after="0" w:line="240" w:lineRule="auto"/>
              <w:jc w:val="center"/>
              <w:rPr>
                <w:rFonts w:ascii="Arial" w:eastAsia="gobCL" w:hAnsi="Arial" w:cs="Arial"/>
                <w:color w:val="000000"/>
                <w:sz w:val="20"/>
              </w:rPr>
            </w:pPr>
            <w:r w:rsidRPr="00D65D1D">
              <w:rPr>
                <w:rFonts w:ascii="Arial" w:eastAsia="gobCL" w:hAnsi="Arial" w:cs="Arial"/>
                <w:color w:val="000000"/>
                <w:sz w:val="20"/>
              </w:rPr>
              <w:t>2</w:t>
            </w:r>
          </w:p>
        </w:tc>
      </w:tr>
    </w:tbl>
    <w:p w14:paraId="57EAA7E5" w14:textId="77777777" w:rsidR="00BD4489" w:rsidRPr="00D65D1D"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bookmarkStart w:id="166" w:name="_4f1mdlm" w:colFirst="0" w:colLast="0"/>
      <w:bookmarkEnd w:id="166"/>
      <w:r w:rsidRPr="00D65D1D">
        <w:rPr>
          <w:rFonts w:ascii="Arial" w:eastAsia="gobCL" w:hAnsi="Arial" w:cs="Arial"/>
          <w:b/>
          <w:color w:val="000000"/>
        </w:rPr>
        <w:lastRenderedPageBreak/>
        <w:t>Criterios regionales de selección (</w:t>
      </w:r>
      <w:r w:rsidRPr="00D65D1D">
        <w:rPr>
          <w:rFonts w:ascii="Arial" w:eastAsia="gobCL" w:hAnsi="Arial" w:cs="Arial"/>
          <w:b/>
        </w:rPr>
        <w:t>40%</w:t>
      </w:r>
      <w:r w:rsidRPr="00D65D1D">
        <w:rPr>
          <w:rFonts w:ascii="Arial" w:eastAsia="gobCL" w:hAnsi="Arial" w:cs="Arial"/>
          <w:b/>
          <w:color w:val="000000"/>
        </w:rPr>
        <w:t>).</w:t>
      </w:r>
    </w:p>
    <w:p w14:paraId="6037D641" w14:textId="77777777" w:rsidR="00BD4489" w:rsidRPr="00D65D1D" w:rsidRDefault="00BD4489" w:rsidP="008B58A5">
      <w:pPr>
        <w:pBdr>
          <w:top w:val="nil"/>
          <w:left w:val="nil"/>
          <w:bottom w:val="nil"/>
          <w:right w:val="nil"/>
          <w:between w:val="nil"/>
        </w:pBdr>
        <w:spacing w:after="0" w:line="240" w:lineRule="auto"/>
        <w:ind w:left="851"/>
        <w:rPr>
          <w:rFonts w:ascii="Arial" w:eastAsia="gobCL" w:hAnsi="Arial" w:cs="Arial"/>
          <w:color w:val="000000"/>
        </w:rPr>
      </w:pPr>
    </w:p>
    <w:p w14:paraId="59236230" w14:textId="77777777" w:rsidR="00BD4489" w:rsidRPr="00D65D1D" w:rsidRDefault="00BD4489" w:rsidP="008B58A5">
      <w:pPr>
        <w:pBdr>
          <w:top w:val="nil"/>
          <w:left w:val="nil"/>
          <w:bottom w:val="nil"/>
          <w:right w:val="nil"/>
          <w:between w:val="nil"/>
        </w:pBdr>
        <w:spacing w:after="0" w:line="240" w:lineRule="auto"/>
        <w:ind w:left="426"/>
        <w:rPr>
          <w:rFonts w:ascii="Arial" w:eastAsia="gobCL" w:hAnsi="Arial" w:cs="Arial"/>
          <w:color w:val="000000"/>
        </w:rPr>
      </w:pPr>
    </w:p>
    <w:tbl>
      <w:tblPr>
        <w:tblW w:w="8680" w:type="dxa"/>
        <w:jc w:val="center"/>
        <w:tblLayout w:type="fixed"/>
        <w:tblLook w:val="0400" w:firstRow="0" w:lastRow="0" w:firstColumn="0" w:lastColumn="0" w:noHBand="0" w:noVBand="1"/>
      </w:tblPr>
      <w:tblGrid>
        <w:gridCol w:w="3640"/>
        <w:gridCol w:w="1810"/>
        <w:gridCol w:w="1671"/>
        <w:gridCol w:w="1559"/>
      </w:tblGrid>
      <w:tr w:rsidR="00D65D1D" w:rsidRPr="00D65D1D" w14:paraId="2B329292" w14:textId="77777777" w:rsidTr="0065785B">
        <w:trPr>
          <w:trHeight w:val="526"/>
          <w:jc w:val="center"/>
        </w:trPr>
        <w:tc>
          <w:tcPr>
            <w:tcW w:w="3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40BE8FD" w14:textId="77777777" w:rsidR="00D65D1D" w:rsidRPr="00D65D1D" w:rsidRDefault="00D65D1D" w:rsidP="0065785B">
            <w:pPr>
              <w:jc w:val="center"/>
              <w:rPr>
                <w:rFonts w:asciiTheme="minorHAnsi" w:eastAsia="gobCL" w:hAnsiTheme="minorHAnsi" w:cstheme="minorHAnsi"/>
                <w:b/>
              </w:rPr>
            </w:pPr>
            <w:r w:rsidRPr="00D65D1D">
              <w:rPr>
                <w:rFonts w:asciiTheme="minorHAnsi" w:eastAsia="gobCL" w:hAnsiTheme="minorHAnsi" w:cstheme="minorHAnsi"/>
                <w:b/>
              </w:rPr>
              <w:t>Criterio 1</w:t>
            </w:r>
          </w:p>
        </w:tc>
        <w:tc>
          <w:tcPr>
            <w:tcW w:w="18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27F5E0F8" w14:textId="77777777" w:rsidR="00D65D1D" w:rsidRPr="00D65D1D" w:rsidRDefault="00D65D1D" w:rsidP="0065785B">
            <w:pPr>
              <w:jc w:val="center"/>
              <w:rPr>
                <w:rFonts w:asciiTheme="minorHAnsi" w:eastAsia="gobCL" w:hAnsiTheme="minorHAnsi" w:cstheme="minorHAnsi"/>
                <w:b/>
              </w:rPr>
            </w:pPr>
            <w:r w:rsidRPr="00D65D1D">
              <w:rPr>
                <w:rFonts w:asciiTheme="minorHAnsi" w:eastAsia="gobCL" w:hAnsiTheme="minorHAnsi" w:cstheme="minorHAnsi"/>
                <w:b/>
              </w:rPr>
              <w:t>Nota</w:t>
            </w:r>
          </w:p>
        </w:tc>
        <w:tc>
          <w:tcPr>
            <w:tcW w:w="167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1EC44045" w14:textId="77777777" w:rsidR="00D65D1D" w:rsidRPr="00D65D1D" w:rsidRDefault="00D65D1D" w:rsidP="0065785B">
            <w:pPr>
              <w:jc w:val="center"/>
              <w:rPr>
                <w:rFonts w:asciiTheme="minorHAnsi" w:eastAsia="gobCL" w:hAnsiTheme="minorHAnsi" w:cstheme="minorHAnsi"/>
                <w:b/>
              </w:rPr>
            </w:pPr>
            <w:r w:rsidRPr="00D65D1D">
              <w:rPr>
                <w:rFonts w:asciiTheme="minorHAnsi" w:eastAsia="gobCL" w:hAnsiTheme="minorHAnsi" w:cstheme="minorHAnsi"/>
                <w:b/>
              </w:rPr>
              <w:t>Medio de Verificación</w:t>
            </w:r>
          </w:p>
        </w:tc>
        <w:tc>
          <w:tcPr>
            <w:tcW w:w="155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69E2570E" w14:textId="77777777" w:rsidR="00D65D1D" w:rsidRPr="00D65D1D" w:rsidRDefault="00D65D1D" w:rsidP="0065785B">
            <w:pPr>
              <w:jc w:val="center"/>
              <w:rPr>
                <w:rFonts w:asciiTheme="minorHAnsi" w:eastAsia="gobCL" w:hAnsiTheme="minorHAnsi" w:cstheme="minorHAnsi"/>
                <w:b/>
              </w:rPr>
            </w:pPr>
            <w:r w:rsidRPr="00D65D1D">
              <w:rPr>
                <w:rFonts w:asciiTheme="minorHAnsi" w:eastAsia="gobCL" w:hAnsiTheme="minorHAnsi" w:cstheme="minorHAnsi"/>
                <w:b/>
              </w:rPr>
              <w:t>Ponderación</w:t>
            </w:r>
          </w:p>
        </w:tc>
      </w:tr>
      <w:tr w:rsidR="00D65D1D" w:rsidRPr="00D65D1D" w14:paraId="493CDEE0" w14:textId="77777777" w:rsidTr="0065785B">
        <w:trPr>
          <w:trHeight w:val="931"/>
          <w:jc w:val="center"/>
        </w:trPr>
        <w:tc>
          <w:tcPr>
            <w:tcW w:w="3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E2DC6C0" w14:textId="77777777" w:rsidR="00D65D1D" w:rsidRPr="00D65D1D" w:rsidRDefault="00D65D1D" w:rsidP="0065785B">
            <w:pPr>
              <w:jc w:val="center"/>
              <w:rPr>
                <w:rFonts w:asciiTheme="minorHAnsi" w:eastAsia="gobCL" w:hAnsiTheme="minorHAnsi" w:cstheme="minorHAnsi"/>
                <w:b/>
              </w:rPr>
            </w:pPr>
            <w:r w:rsidRPr="00D65D1D">
              <w:rPr>
                <w:rFonts w:ascii="gobCL" w:eastAsia="gobCL" w:hAnsi="gobCL" w:cs="gobCL"/>
              </w:rPr>
              <w:t>La empresa cuyo representante legal tenga 55 años o menos, al momento de inicio de la convocatoria.</w:t>
            </w:r>
          </w:p>
        </w:tc>
        <w:tc>
          <w:tcPr>
            <w:tcW w:w="18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4D2E9A2D" w14:textId="77777777" w:rsidR="00D65D1D" w:rsidRPr="00D65D1D" w:rsidRDefault="00D65D1D" w:rsidP="0065785B">
            <w:pPr>
              <w:spacing w:line="240" w:lineRule="auto"/>
              <w:jc w:val="center"/>
              <w:rPr>
                <w:rFonts w:ascii="gobCL" w:eastAsia="gobCL" w:hAnsi="gobCL" w:cs="gobCL"/>
                <w:b/>
              </w:rPr>
            </w:pPr>
          </w:p>
          <w:p w14:paraId="0FDD95CE" w14:textId="77777777" w:rsidR="00D65D1D" w:rsidRPr="00D65D1D" w:rsidRDefault="00D65D1D" w:rsidP="0065785B">
            <w:pPr>
              <w:jc w:val="center"/>
              <w:rPr>
                <w:rFonts w:asciiTheme="minorHAnsi" w:eastAsia="gobCL" w:hAnsiTheme="minorHAnsi" w:cstheme="minorHAnsi"/>
                <w:b/>
              </w:rPr>
            </w:pPr>
            <w:r w:rsidRPr="00D65D1D">
              <w:rPr>
                <w:rFonts w:ascii="gobCL" w:eastAsia="gobCL" w:hAnsi="gobCL" w:cs="gobCL"/>
                <w:b/>
              </w:rPr>
              <w:t>1</w:t>
            </w:r>
          </w:p>
        </w:tc>
        <w:tc>
          <w:tcPr>
            <w:tcW w:w="1671" w:type="dxa"/>
            <w:vMerge w:val="restart"/>
            <w:tcBorders>
              <w:top w:val="single" w:sz="8" w:space="0" w:color="000000"/>
              <w:left w:val="nil"/>
              <w:right w:val="single" w:sz="8" w:space="0" w:color="000000"/>
            </w:tcBorders>
            <w:shd w:val="clear" w:color="auto" w:fill="FFFFFF"/>
            <w:tcMar>
              <w:top w:w="0" w:type="dxa"/>
              <w:left w:w="108" w:type="dxa"/>
              <w:bottom w:w="0" w:type="dxa"/>
              <w:right w:w="108" w:type="dxa"/>
            </w:tcMar>
          </w:tcPr>
          <w:p w14:paraId="42C8B110" w14:textId="77777777" w:rsidR="00D65D1D" w:rsidRPr="00D65D1D" w:rsidRDefault="00D65D1D" w:rsidP="0065785B">
            <w:pPr>
              <w:jc w:val="both"/>
              <w:rPr>
                <w:rFonts w:ascii="gobCL" w:eastAsia="gobCL" w:hAnsi="gobCL" w:cs="gobCL"/>
              </w:rPr>
            </w:pPr>
            <w:r w:rsidRPr="00D65D1D">
              <w:rPr>
                <w:rFonts w:ascii="gobCL" w:eastAsia="gobCL" w:hAnsi="gobCL" w:cs="gobCL"/>
              </w:rPr>
              <w:t>Cédula de identidad del representante (s) legal(es) del Almacén.</w:t>
            </w:r>
          </w:p>
          <w:p w14:paraId="283D999E" w14:textId="77777777" w:rsidR="00D65D1D" w:rsidRPr="00D65D1D" w:rsidRDefault="00D65D1D" w:rsidP="0065785B">
            <w:pPr>
              <w:jc w:val="center"/>
              <w:rPr>
                <w:rFonts w:asciiTheme="minorHAnsi" w:eastAsia="gobCL" w:hAnsiTheme="minorHAnsi" w:cstheme="minorHAnsi"/>
                <w:b/>
              </w:rPr>
            </w:pPr>
            <w:r w:rsidRPr="00D65D1D">
              <w:rPr>
                <w:rFonts w:ascii="gobCL" w:eastAsia="gobCL" w:hAnsi="gobCL" w:cs="gobCL"/>
              </w:rPr>
              <w:t>Carpeta Tributaria Electrónica para solicitar crédito</w:t>
            </w:r>
          </w:p>
        </w:tc>
        <w:tc>
          <w:tcPr>
            <w:tcW w:w="1559" w:type="dxa"/>
            <w:vMerge w:val="restart"/>
            <w:tcBorders>
              <w:top w:val="single" w:sz="8" w:space="0" w:color="000000"/>
              <w:left w:val="nil"/>
              <w:right w:val="single" w:sz="8" w:space="0" w:color="000000"/>
            </w:tcBorders>
            <w:shd w:val="clear" w:color="auto" w:fill="FFFFFF"/>
            <w:tcMar>
              <w:top w:w="0" w:type="dxa"/>
              <w:left w:w="108" w:type="dxa"/>
              <w:bottom w:w="0" w:type="dxa"/>
              <w:right w:w="108" w:type="dxa"/>
            </w:tcMar>
          </w:tcPr>
          <w:p w14:paraId="5E3AFDF7" w14:textId="77777777" w:rsidR="00D65D1D" w:rsidRPr="00D65D1D" w:rsidRDefault="00D65D1D" w:rsidP="0065785B">
            <w:pPr>
              <w:jc w:val="center"/>
              <w:rPr>
                <w:rFonts w:ascii="gobCL" w:eastAsia="gobCL" w:hAnsi="gobCL" w:cs="gobCL"/>
                <w:b/>
              </w:rPr>
            </w:pPr>
          </w:p>
          <w:p w14:paraId="182DD615" w14:textId="77777777" w:rsidR="00D65D1D" w:rsidRPr="00D65D1D" w:rsidRDefault="00D65D1D" w:rsidP="0065785B">
            <w:pPr>
              <w:jc w:val="center"/>
              <w:rPr>
                <w:rFonts w:ascii="gobCL" w:eastAsia="gobCL" w:hAnsi="gobCL" w:cs="gobCL"/>
                <w:b/>
              </w:rPr>
            </w:pPr>
          </w:p>
          <w:p w14:paraId="317AA5F1" w14:textId="77777777" w:rsidR="00D65D1D" w:rsidRPr="00D65D1D" w:rsidRDefault="00D65D1D" w:rsidP="0065785B">
            <w:pPr>
              <w:jc w:val="center"/>
              <w:rPr>
                <w:rFonts w:asciiTheme="minorHAnsi" w:eastAsia="gobCL" w:hAnsiTheme="minorHAnsi" w:cstheme="minorHAnsi"/>
                <w:b/>
              </w:rPr>
            </w:pPr>
            <w:r w:rsidRPr="00D65D1D">
              <w:rPr>
                <w:rFonts w:ascii="gobCL" w:eastAsia="gobCL" w:hAnsi="gobCL" w:cs="gobCL"/>
                <w:b/>
              </w:rPr>
              <w:t>20%</w:t>
            </w:r>
          </w:p>
        </w:tc>
      </w:tr>
      <w:tr w:rsidR="00D65D1D" w:rsidRPr="00D65D1D" w14:paraId="3C087290" w14:textId="77777777" w:rsidTr="0065785B">
        <w:trPr>
          <w:trHeight w:val="931"/>
          <w:jc w:val="center"/>
        </w:trPr>
        <w:tc>
          <w:tcPr>
            <w:tcW w:w="3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F3F066D" w14:textId="77777777" w:rsidR="00D65D1D" w:rsidRPr="00D65D1D" w:rsidRDefault="00D65D1D" w:rsidP="0065785B">
            <w:pPr>
              <w:rPr>
                <w:rFonts w:ascii="gobCL" w:eastAsia="gobCL" w:hAnsi="gobCL" w:cs="gobCL"/>
              </w:rPr>
            </w:pPr>
            <w:r w:rsidRPr="00D65D1D">
              <w:rPr>
                <w:rFonts w:ascii="gobCL" w:eastAsia="gobCL" w:hAnsi="gobCL" w:cs="gobCL"/>
              </w:rPr>
              <w:t xml:space="preserve">La empresa cuyo representante legal tenga más de 55 años, al momento de inicio de la convocatoria. </w:t>
            </w:r>
          </w:p>
          <w:p w14:paraId="6FE64F46" w14:textId="77777777" w:rsidR="00D65D1D" w:rsidRPr="00D65D1D" w:rsidRDefault="00D65D1D" w:rsidP="0065785B">
            <w:pPr>
              <w:jc w:val="center"/>
              <w:rPr>
                <w:rFonts w:asciiTheme="minorHAnsi" w:eastAsia="gobCL" w:hAnsiTheme="minorHAnsi" w:cstheme="minorHAnsi"/>
                <w:b/>
              </w:rPr>
            </w:pPr>
            <w:r w:rsidRPr="00D65D1D">
              <w:rPr>
                <w:rFonts w:ascii="gobCL" w:eastAsia="gobCL" w:hAnsi="gobCL" w:cs="gobCL"/>
              </w:rPr>
              <w:t>*En caso de que exista más de un representante legal, al menos uno de ellos debe tener más de 55 años, a la fecha de inicio de la convocatoria.</w:t>
            </w:r>
          </w:p>
        </w:tc>
        <w:tc>
          <w:tcPr>
            <w:tcW w:w="18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717C1BCD" w14:textId="77777777" w:rsidR="00D65D1D" w:rsidRPr="00D65D1D" w:rsidRDefault="00D65D1D" w:rsidP="0065785B">
            <w:pPr>
              <w:spacing w:line="240" w:lineRule="auto"/>
              <w:jc w:val="center"/>
              <w:rPr>
                <w:rFonts w:ascii="gobCL" w:eastAsia="gobCL" w:hAnsi="gobCL" w:cs="gobCL"/>
                <w:b/>
              </w:rPr>
            </w:pPr>
          </w:p>
          <w:p w14:paraId="41436C8D" w14:textId="77777777" w:rsidR="00D65D1D" w:rsidRPr="00D65D1D" w:rsidRDefault="00D65D1D" w:rsidP="0065785B">
            <w:pPr>
              <w:spacing w:line="240" w:lineRule="auto"/>
              <w:jc w:val="center"/>
              <w:rPr>
                <w:rFonts w:ascii="gobCL" w:eastAsia="gobCL" w:hAnsi="gobCL" w:cs="gobCL"/>
                <w:b/>
              </w:rPr>
            </w:pPr>
          </w:p>
          <w:p w14:paraId="52A83869" w14:textId="77777777" w:rsidR="00D65D1D" w:rsidRPr="00D65D1D" w:rsidRDefault="00D65D1D" w:rsidP="0065785B">
            <w:pPr>
              <w:jc w:val="center"/>
              <w:rPr>
                <w:rFonts w:asciiTheme="minorHAnsi" w:eastAsia="gobCL" w:hAnsiTheme="minorHAnsi" w:cstheme="minorHAnsi"/>
                <w:b/>
              </w:rPr>
            </w:pPr>
            <w:r w:rsidRPr="00D65D1D">
              <w:rPr>
                <w:rFonts w:ascii="gobCL" w:eastAsia="gobCL" w:hAnsi="gobCL" w:cs="gobCL"/>
                <w:b/>
              </w:rPr>
              <w:t>7</w:t>
            </w:r>
          </w:p>
        </w:tc>
        <w:tc>
          <w:tcPr>
            <w:tcW w:w="1671" w:type="dxa"/>
            <w:vMerge/>
            <w:tcBorders>
              <w:left w:val="nil"/>
              <w:bottom w:val="single" w:sz="8" w:space="0" w:color="000000"/>
              <w:right w:val="single" w:sz="8" w:space="0" w:color="000000"/>
            </w:tcBorders>
            <w:shd w:val="clear" w:color="auto" w:fill="FFFFFF"/>
            <w:tcMar>
              <w:top w:w="0" w:type="dxa"/>
              <w:left w:w="108" w:type="dxa"/>
              <w:bottom w:w="0" w:type="dxa"/>
              <w:right w:w="108" w:type="dxa"/>
            </w:tcMar>
          </w:tcPr>
          <w:p w14:paraId="1A88F029" w14:textId="77777777" w:rsidR="00D65D1D" w:rsidRPr="00D65D1D" w:rsidRDefault="00D65D1D" w:rsidP="0065785B">
            <w:pPr>
              <w:jc w:val="center"/>
              <w:rPr>
                <w:rFonts w:asciiTheme="minorHAnsi" w:eastAsia="gobCL" w:hAnsiTheme="minorHAnsi" w:cstheme="minorHAnsi"/>
                <w:b/>
              </w:rPr>
            </w:pPr>
          </w:p>
        </w:tc>
        <w:tc>
          <w:tcPr>
            <w:tcW w:w="1559" w:type="dxa"/>
            <w:vMerge/>
            <w:tcBorders>
              <w:left w:val="nil"/>
              <w:bottom w:val="single" w:sz="8" w:space="0" w:color="000000"/>
              <w:right w:val="single" w:sz="8" w:space="0" w:color="000000"/>
            </w:tcBorders>
            <w:shd w:val="clear" w:color="auto" w:fill="FFFFFF"/>
            <w:tcMar>
              <w:top w:w="0" w:type="dxa"/>
              <w:left w:w="108" w:type="dxa"/>
              <w:bottom w:w="0" w:type="dxa"/>
              <w:right w:w="108" w:type="dxa"/>
            </w:tcMar>
          </w:tcPr>
          <w:p w14:paraId="12720A79" w14:textId="77777777" w:rsidR="00D65D1D" w:rsidRPr="00D65D1D" w:rsidRDefault="00D65D1D" w:rsidP="0065785B">
            <w:pPr>
              <w:jc w:val="center"/>
              <w:rPr>
                <w:rFonts w:asciiTheme="minorHAnsi" w:eastAsia="gobCL" w:hAnsiTheme="minorHAnsi" w:cstheme="minorHAnsi"/>
                <w:b/>
              </w:rPr>
            </w:pPr>
          </w:p>
        </w:tc>
      </w:tr>
      <w:tr w:rsidR="00D65D1D" w:rsidRPr="00D65D1D" w14:paraId="2365EDCC" w14:textId="77777777" w:rsidTr="0065785B">
        <w:trPr>
          <w:jc w:val="center"/>
        </w:trPr>
        <w:tc>
          <w:tcPr>
            <w:tcW w:w="36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B1FD767" w14:textId="77777777" w:rsidR="00D65D1D" w:rsidRPr="00D65D1D" w:rsidRDefault="00D65D1D" w:rsidP="0065785B">
            <w:pPr>
              <w:pBdr>
                <w:top w:val="nil"/>
                <w:left w:val="nil"/>
                <w:bottom w:val="nil"/>
                <w:right w:val="nil"/>
                <w:between w:val="nil"/>
              </w:pBdr>
              <w:spacing w:after="0" w:line="240" w:lineRule="auto"/>
              <w:jc w:val="center"/>
              <w:rPr>
                <w:rFonts w:asciiTheme="minorHAnsi" w:eastAsia="gobCL" w:hAnsiTheme="minorHAnsi" w:cstheme="minorHAnsi"/>
                <w:b/>
                <w:color w:val="000000"/>
              </w:rPr>
            </w:pPr>
            <w:r w:rsidRPr="00D65D1D">
              <w:rPr>
                <w:rFonts w:asciiTheme="minorHAnsi" w:eastAsia="gobCL" w:hAnsiTheme="minorHAnsi" w:cstheme="minorHAnsi"/>
                <w:b/>
                <w:color w:val="000000"/>
              </w:rPr>
              <w:t>Criterio 2</w:t>
            </w:r>
          </w:p>
        </w:tc>
        <w:tc>
          <w:tcPr>
            <w:tcW w:w="1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976321" w14:textId="77777777" w:rsidR="00D65D1D" w:rsidRPr="00D65D1D" w:rsidRDefault="00D65D1D" w:rsidP="0065785B">
            <w:pPr>
              <w:pBdr>
                <w:top w:val="nil"/>
                <w:left w:val="nil"/>
                <w:bottom w:val="nil"/>
                <w:right w:val="nil"/>
                <w:between w:val="nil"/>
              </w:pBdr>
              <w:spacing w:after="0" w:line="240" w:lineRule="auto"/>
              <w:jc w:val="center"/>
              <w:rPr>
                <w:rFonts w:asciiTheme="minorHAnsi" w:eastAsia="gobCL" w:hAnsiTheme="minorHAnsi" w:cstheme="minorHAnsi"/>
                <w:b/>
                <w:color w:val="000000"/>
              </w:rPr>
            </w:pPr>
            <w:r w:rsidRPr="00D65D1D">
              <w:rPr>
                <w:rFonts w:asciiTheme="minorHAnsi" w:eastAsia="gobCL" w:hAnsiTheme="minorHAnsi" w:cstheme="minorHAnsi"/>
                <w:b/>
                <w:color w:val="000000"/>
              </w:rPr>
              <w:t>Nota</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DC2EB96" w14:textId="77777777" w:rsidR="00D65D1D" w:rsidRPr="00D65D1D" w:rsidRDefault="00D65D1D" w:rsidP="0065785B">
            <w:pPr>
              <w:pBdr>
                <w:top w:val="nil"/>
                <w:left w:val="nil"/>
                <w:bottom w:val="nil"/>
                <w:right w:val="nil"/>
                <w:between w:val="nil"/>
              </w:pBdr>
              <w:spacing w:after="0" w:line="240" w:lineRule="auto"/>
              <w:jc w:val="center"/>
              <w:rPr>
                <w:rFonts w:asciiTheme="minorHAnsi" w:eastAsia="gobCL" w:hAnsiTheme="minorHAnsi" w:cstheme="minorHAnsi"/>
                <w:b/>
                <w:color w:val="000000"/>
              </w:rPr>
            </w:pPr>
            <w:r w:rsidRPr="00D65D1D">
              <w:rPr>
                <w:rFonts w:asciiTheme="minorHAnsi" w:eastAsia="gobCL" w:hAnsiTheme="minorHAnsi" w:cstheme="minorHAnsi"/>
                <w:b/>
                <w:color w:val="000000"/>
              </w:rPr>
              <w:t>Medio de Verificación</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9D4CA68" w14:textId="77777777" w:rsidR="00D65D1D" w:rsidRPr="00D65D1D" w:rsidRDefault="00D65D1D" w:rsidP="0065785B">
            <w:pPr>
              <w:pBdr>
                <w:top w:val="nil"/>
                <w:left w:val="nil"/>
                <w:bottom w:val="nil"/>
                <w:right w:val="nil"/>
                <w:between w:val="nil"/>
              </w:pBdr>
              <w:spacing w:after="0" w:line="240" w:lineRule="auto"/>
              <w:jc w:val="center"/>
              <w:rPr>
                <w:rFonts w:asciiTheme="minorHAnsi" w:eastAsia="gobCL" w:hAnsiTheme="minorHAnsi" w:cstheme="minorHAnsi"/>
                <w:b/>
                <w:color w:val="000000"/>
              </w:rPr>
            </w:pPr>
            <w:r w:rsidRPr="00D65D1D">
              <w:rPr>
                <w:rFonts w:asciiTheme="minorHAnsi" w:eastAsia="gobCL" w:hAnsiTheme="minorHAnsi" w:cstheme="minorHAnsi"/>
                <w:b/>
                <w:color w:val="000000"/>
              </w:rPr>
              <w:t>Ponderación</w:t>
            </w:r>
          </w:p>
        </w:tc>
      </w:tr>
      <w:tr w:rsidR="00D65D1D" w:rsidRPr="00D65D1D" w14:paraId="03AA4568" w14:textId="77777777" w:rsidTr="0065785B">
        <w:trPr>
          <w:trHeight w:val="715"/>
          <w:jc w:val="center"/>
        </w:trPr>
        <w:tc>
          <w:tcPr>
            <w:tcW w:w="36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6061CF" w14:textId="77777777" w:rsidR="00D65D1D" w:rsidRPr="00D65D1D" w:rsidRDefault="00D65D1D" w:rsidP="0065785B">
            <w:pPr>
              <w:jc w:val="both"/>
              <w:rPr>
                <w:rFonts w:asciiTheme="minorHAnsi" w:eastAsia="gobCL" w:hAnsiTheme="minorHAnsi" w:cstheme="minorHAnsi"/>
                <w:b/>
                <w:sz w:val="20"/>
                <w:szCs w:val="20"/>
              </w:rPr>
            </w:pPr>
            <w:r w:rsidRPr="00D65D1D">
              <w:rPr>
                <w:rFonts w:ascii="gobCL" w:eastAsia="gobCL" w:hAnsi="gobCL" w:cs="gobCL"/>
                <w:sz w:val="20"/>
                <w:szCs w:val="20"/>
              </w:rPr>
              <w:t>El proyecto postulado indica un uso mayor o igual al 70% para la adquisición de activos, respecto del total del subsidio de inversiones</w:t>
            </w:r>
          </w:p>
        </w:tc>
        <w:tc>
          <w:tcPr>
            <w:tcW w:w="1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950C9A" w14:textId="77777777" w:rsidR="00D65D1D" w:rsidRPr="00D65D1D" w:rsidRDefault="00D65D1D" w:rsidP="0065785B">
            <w:pPr>
              <w:spacing w:line="240" w:lineRule="auto"/>
              <w:jc w:val="center"/>
              <w:rPr>
                <w:rFonts w:ascii="gobCL" w:eastAsia="gobCL" w:hAnsi="gobCL" w:cs="gobCL"/>
                <w:b/>
              </w:rPr>
            </w:pPr>
          </w:p>
          <w:p w14:paraId="251157F3" w14:textId="77777777" w:rsidR="00D65D1D" w:rsidRPr="00D65D1D" w:rsidRDefault="00D65D1D" w:rsidP="0065785B">
            <w:pPr>
              <w:jc w:val="center"/>
              <w:rPr>
                <w:rFonts w:asciiTheme="minorHAnsi" w:eastAsia="gobCL" w:hAnsiTheme="minorHAnsi" w:cstheme="minorHAnsi"/>
                <w:sz w:val="20"/>
                <w:szCs w:val="20"/>
              </w:rPr>
            </w:pPr>
            <w:r w:rsidRPr="00D65D1D">
              <w:rPr>
                <w:rFonts w:ascii="gobCL" w:eastAsia="gobCL" w:hAnsi="gobCL" w:cs="gobCL"/>
                <w:b/>
              </w:rPr>
              <w:t>7</w:t>
            </w:r>
          </w:p>
        </w:tc>
        <w:tc>
          <w:tcPr>
            <w:tcW w:w="167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567BD40" w14:textId="77777777" w:rsidR="00D65D1D" w:rsidRPr="00D65D1D" w:rsidRDefault="00D65D1D" w:rsidP="0065785B">
            <w:pPr>
              <w:rPr>
                <w:rFonts w:ascii="gobCL" w:hAnsi="gobCL"/>
                <w:bCs/>
                <w:sz w:val="20"/>
                <w:szCs w:val="20"/>
              </w:rPr>
            </w:pPr>
          </w:p>
          <w:p w14:paraId="17D40E07" w14:textId="77777777" w:rsidR="00D65D1D" w:rsidRPr="00D65D1D" w:rsidRDefault="00D65D1D" w:rsidP="0065785B">
            <w:pPr>
              <w:rPr>
                <w:rFonts w:ascii="gobCL" w:hAnsi="gobCL"/>
                <w:bCs/>
                <w:sz w:val="20"/>
                <w:szCs w:val="20"/>
              </w:rPr>
            </w:pPr>
          </w:p>
          <w:p w14:paraId="3D2AEAD9" w14:textId="77777777" w:rsidR="00D65D1D" w:rsidRPr="00D65D1D" w:rsidRDefault="00D65D1D" w:rsidP="0065785B">
            <w:pPr>
              <w:rPr>
                <w:rFonts w:asciiTheme="minorHAnsi" w:eastAsia="gobCL" w:hAnsiTheme="minorHAnsi" w:cstheme="minorHAnsi"/>
                <w:sz w:val="20"/>
                <w:szCs w:val="20"/>
              </w:rPr>
            </w:pPr>
            <w:r w:rsidRPr="00D65D1D">
              <w:rPr>
                <w:rFonts w:ascii="gobCL" w:hAnsi="gobCL"/>
                <w:bCs/>
                <w:sz w:val="20"/>
                <w:szCs w:val="20"/>
              </w:rPr>
              <w:t>Formulario de Postulación</w:t>
            </w:r>
          </w:p>
        </w:tc>
        <w:tc>
          <w:tcPr>
            <w:tcW w:w="155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tcPr>
          <w:p w14:paraId="32806B89" w14:textId="77777777" w:rsidR="00D65D1D" w:rsidRPr="00D65D1D" w:rsidRDefault="00D65D1D" w:rsidP="0065785B">
            <w:pPr>
              <w:jc w:val="center"/>
              <w:rPr>
                <w:rFonts w:asciiTheme="minorHAnsi" w:eastAsia="gobCL" w:hAnsiTheme="minorHAnsi" w:cstheme="minorHAnsi"/>
                <w:sz w:val="20"/>
                <w:szCs w:val="20"/>
              </w:rPr>
            </w:pPr>
            <w:r w:rsidRPr="00D65D1D">
              <w:rPr>
                <w:rFonts w:ascii="gobCL" w:eastAsia="gobCL" w:hAnsi="gobCL" w:cs="gobCL"/>
                <w:b/>
              </w:rPr>
              <w:t>20%</w:t>
            </w:r>
          </w:p>
        </w:tc>
      </w:tr>
      <w:tr w:rsidR="00D65D1D" w:rsidRPr="00D65D1D" w14:paraId="022E215F" w14:textId="77777777" w:rsidTr="0065785B">
        <w:trPr>
          <w:trHeight w:val="715"/>
          <w:jc w:val="center"/>
        </w:trPr>
        <w:tc>
          <w:tcPr>
            <w:tcW w:w="36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356A11" w14:textId="77777777" w:rsidR="00D65D1D" w:rsidRPr="00D65D1D" w:rsidRDefault="00D65D1D" w:rsidP="0065785B">
            <w:pPr>
              <w:jc w:val="both"/>
              <w:rPr>
                <w:rFonts w:asciiTheme="minorHAnsi" w:eastAsia="gobCL" w:hAnsiTheme="minorHAnsi" w:cstheme="minorHAnsi"/>
                <w:b/>
                <w:sz w:val="20"/>
                <w:szCs w:val="20"/>
              </w:rPr>
            </w:pPr>
            <w:r w:rsidRPr="00D65D1D">
              <w:rPr>
                <w:rFonts w:ascii="gobCL" w:eastAsia="gobCL" w:hAnsi="gobCL" w:cs="gobCL"/>
                <w:sz w:val="20"/>
                <w:szCs w:val="20"/>
              </w:rPr>
              <w:t>El proyecto postulado indica un uso menor al 70% para la adquisición de activos, respecto del total del subsidio de inversiones.</w:t>
            </w:r>
          </w:p>
        </w:tc>
        <w:tc>
          <w:tcPr>
            <w:tcW w:w="1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32EC5C" w14:textId="77777777" w:rsidR="00D65D1D" w:rsidRPr="00D65D1D" w:rsidRDefault="00D65D1D" w:rsidP="0065785B">
            <w:pPr>
              <w:spacing w:line="240" w:lineRule="auto"/>
              <w:jc w:val="center"/>
              <w:rPr>
                <w:rFonts w:ascii="gobCL" w:eastAsia="gobCL" w:hAnsi="gobCL" w:cs="gobCL"/>
                <w:b/>
              </w:rPr>
            </w:pPr>
          </w:p>
          <w:p w14:paraId="4EA26BA0" w14:textId="77777777" w:rsidR="00D65D1D" w:rsidRPr="00D65D1D" w:rsidRDefault="00D65D1D" w:rsidP="0065785B">
            <w:pPr>
              <w:jc w:val="center"/>
              <w:rPr>
                <w:rFonts w:asciiTheme="minorHAnsi" w:eastAsia="gobCL" w:hAnsiTheme="minorHAnsi" w:cstheme="minorHAnsi"/>
                <w:sz w:val="20"/>
                <w:szCs w:val="20"/>
              </w:rPr>
            </w:pPr>
            <w:r w:rsidRPr="00D65D1D">
              <w:rPr>
                <w:rFonts w:ascii="gobCL" w:eastAsia="gobCL" w:hAnsi="gobCL" w:cs="gobCL"/>
                <w:b/>
              </w:rPr>
              <w:t>1</w:t>
            </w:r>
          </w:p>
        </w:tc>
        <w:tc>
          <w:tcPr>
            <w:tcW w:w="167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07A9AC" w14:textId="77777777" w:rsidR="00D65D1D" w:rsidRPr="00D65D1D" w:rsidRDefault="00D65D1D" w:rsidP="0065785B">
            <w:pPr>
              <w:rPr>
                <w:rFonts w:asciiTheme="minorHAnsi" w:eastAsia="gobCL" w:hAnsiTheme="minorHAnsi" w:cstheme="minorHAnsi"/>
                <w:sz w:val="20"/>
                <w:szCs w:val="20"/>
              </w:rPr>
            </w:pPr>
          </w:p>
        </w:tc>
        <w:tc>
          <w:tcPr>
            <w:tcW w:w="155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9050F70" w14:textId="77777777" w:rsidR="00D65D1D" w:rsidRPr="00D65D1D" w:rsidRDefault="00D65D1D" w:rsidP="0065785B">
            <w:pPr>
              <w:jc w:val="center"/>
              <w:rPr>
                <w:rFonts w:asciiTheme="minorHAnsi" w:eastAsia="gobCL" w:hAnsiTheme="minorHAnsi" w:cstheme="minorHAnsi"/>
                <w:sz w:val="20"/>
                <w:szCs w:val="20"/>
              </w:rPr>
            </w:pPr>
          </w:p>
        </w:tc>
      </w:tr>
    </w:tbl>
    <w:p w14:paraId="5391160B" w14:textId="77777777" w:rsidR="00BD4489" w:rsidRPr="00D65D1D"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00077FDD" w14:textId="77777777" w:rsidR="00BD4489" w:rsidRPr="00D65D1D"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3AC0E8EC" w14:textId="77777777" w:rsidR="00BD4489" w:rsidRPr="00D65D1D"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15B482F3" w14:textId="77777777" w:rsidR="00BD4489" w:rsidRPr="00D65D1D"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491063E4" w14:textId="77777777" w:rsidR="00BD4489" w:rsidRPr="00D65D1D"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14D503D6" w14:textId="77777777" w:rsidR="00BD4489" w:rsidRPr="00D65D1D"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4B00F2B2" w14:textId="77777777" w:rsidR="00BD4489" w:rsidRPr="00D65D1D"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7E6B7B37" w14:textId="77777777" w:rsidR="00BD4489" w:rsidRPr="00D65D1D"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7C62E40A" w14:textId="77777777" w:rsidR="00BD4489" w:rsidRPr="00D65D1D"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78D34598" w14:textId="77777777" w:rsidR="00BD4489" w:rsidRPr="00D65D1D"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5C21E30F" w14:textId="77777777" w:rsidR="00BD4489" w:rsidRPr="00D65D1D"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1B10A69F" w14:textId="77777777" w:rsidR="00BD4489" w:rsidRPr="00D65D1D"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6A2C9FA9" w14:textId="77777777" w:rsidR="002F39A8" w:rsidRPr="00D65D1D"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1715C589" w14:textId="77777777" w:rsidR="002F39A8" w:rsidRPr="00D65D1D"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11AA279D" w14:textId="77777777" w:rsidR="002F39A8" w:rsidRPr="00D65D1D"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713482A2" w14:textId="77777777" w:rsidR="002F39A8" w:rsidRPr="00D65D1D"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24AE03F4" w14:textId="77777777" w:rsidR="002F39A8" w:rsidRPr="00D65D1D"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68D4D203" w14:textId="77777777" w:rsidR="00BD4489" w:rsidRPr="00D65D1D"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46024E8B" w14:textId="77777777" w:rsidR="00BD4489" w:rsidRPr="00D65D1D" w:rsidRDefault="00BD4489" w:rsidP="008B58A5">
      <w:pPr>
        <w:pStyle w:val="Ttulo1"/>
        <w:ind w:left="0" w:firstLine="0"/>
        <w:jc w:val="center"/>
        <w:rPr>
          <w:rFonts w:ascii="Arial" w:hAnsi="Arial" w:cs="Arial"/>
          <w:sz w:val="22"/>
        </w:rPr>
      </w:pPr>
      <w:bookmarkStart w:id="167" w:name="_Toc132472475"/>
      <w:bookmarkStart w:id="168" w:name="_Toc220413616"/>
      <w:r w:rsidRPr="00D65D1D">
        <w:rPr>
          <w:rFonts w:ascii="Arial" w:hAnsi="Arial" w:cs="Arial"/>
          <w:sz w:val="22"/>
        </w:rPr>
        <w:lastRenderedPageBreak/>
        <w:t xml:space="preserve">ANEXO </w:t>
      </w:r>
      <w:proofErr w:type="spellStart"/>
      <w:r w:rsidRPr="00D65D1D">
        <w:rPr>
          <w:rFonts w:ascii="Arial" w:hAnsi="Arial" w:cs="Arial"/>
          <w:sz w:val="22"/>
        </w:rPr>
        <w:t>N°</w:t>
      </w:r>
      <w:proofErr w:type="spellEnd"/>
      <w:r w:rsidRPr="00D65D1D">
        <w:rPr>
          <w:rFonts w:ascii="Arial" w:hAnsi="Arial" w:cs="Arial"/>
          <w:sz w:val="22"/>
        </w:rPr>
        <w:t xml:space="preserve"> 8</w:t>
      </w:r>
      <w:bookmarkEnd w:id="167"/>
      <w:bookmarkEnd w:id="168"/>
    </w:p>
    <w:p w14:paraId="618C174A" w14:textId="77777777" w:rsidR="00BD4489" w:rsidRPr="00D65D1D" w:rsidRDefault="00BD4489" w:rsidP="008B58A5">
      <w:pPr>
        <w:pStyle w:val="Sinespaciado"/>
        <w:jc w:val="center"/>
        <w:rPr>
          <w:rFonts w:ascii="Arial" w:hAnsi="Arial" w:cs="Arial"/>
          <w:b/>
          <w:sz w:val="24"/>
        </w:rPr>
      </w:pPr>
      <w:bookmarkStart w:id="169" w:name="_Toc99968187"/>
      <w:r w:rsidRPr="00D65D1D">
        <w:rPr>
          <w:rFonts w:ascii="Arial" w:hAnsi="Arial" w:cs="Arial"/>
          <w:b/>
          <w:sz w:val="24"/>
        </w:rPr>
        <w:t>CRITERIOS DE EVALUACIÓN DEL COMITÉ DE EVALUACIÓN REGIONAL</w:t>
      </w:r>
      <w:bookmarkEnd w:id="169"/>
    </w:p>
    <w:p w14:paraId="56666832" w14:textId="77777777" w:rsidR="00BD4489" w:rsidRPr="00D65D1D" w:rsidRDefault="00BD4489" w:rsidP="008B58A5">
      <w:pPr>
        <w:spacing w:after="0" w:line="240" w:lineRule="auto"/>
        <w:ind w:left="644"/>
        <w:rPr>
          <w:rFonts w:ascii="Arial" w:eastAsia="gobCL" w:hAnsi="Arial" w:cs="Arial"/>
          <w:b/>
        </w:rPr>
      </w:pPr>
    </w:p>
    <w:p w14:paraId="31B818BC" w14:textId="77777777" w:rsidR="00BD4489" w:rsidRPr="00D65D1D" w:rsidRDefault="00BD4489" w:rsidP="008B58A5">
      <w:pPr>
        <w:spacing w:after="0" w:line="240" w:lineRule="auto"/>
        <w:rPr>
          <w:rFonts w:ascii="Arial" w:eastAsia="gobCL" w:hAnsi="Arial" w:cs="Arial"/>
          <w:b/>
        </w:rPr>
      </w:pPr>
    </w:p>
    <w:p w14:paraId="7E99C494" w14:textId="77777777" w:rsidR="00BD4489" w:rsidRPr="00D65D1D" w:rsidRDefault="00BD4489" w:rsidP="00531445">
      <w:pPr>
        <w:numPr>
          <w:ilvl w:val="0"/>
          <w:numId w:val="19"/>
        </w:numPr>
        <w:pBdr>
          <w:top w:val="nil"/>
          <w:left w:val="nil"/>
          <w:bottom w:val="nil"/>
          <w:right w:val="nil"/>
          <w:between w:val="nil"/>
        </w:pBdr>
        <w:spacing w:after="0" w:line="240" w:lineRule="auto"/>
        <w:rPr>
          <w:rFonts w:ascii="Arial" w:eastAsia="gobCL" w:hAnsi="Arial" w:cs="Arial"/>
          <w:b/>
          <w:color w:val="000000"/>
        </w:rPr>
      </w:pPr>
      <w:r w:rsidRPr="00D65D1D">
        <w:rPr>
          <w:rFonts w:ascii="Arial" w:eastAsia="gobCL" w:hAnsi="Arial" w:cs="Arial"/>
          <w:b/>
          <w:color w:val="000000"/>
        </w:rPr>
        <w:t xml:space="preserve"> Incorporación de acciones de marketing digital (30%). </w:t>
      </w:r>
    </w:p>
    <w:p w14:paraId="6C174B43" w14:textId="77777777" w:rsidR="00BD4489" w:rsidRPr="00D65D1D"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tbl>
      <w:tblPr>
        <w:tblStyle w:val="41"/>
        <w:tblW w:w="9600" w:type="dxa"/>
        <w:tblInd w:w="0" w:type="dxa"/>
        <w:tblLayout w:type="fixed"/>
        <w:tblLook w:val="0400" w:firstRow="0" w:lastRow="0" w:firstColumn="0" w:lastColumn="0" w:noHBand="0" w:noVBand="1"/>
      </w:tblPr>
      <w:tblGrid>
        <w:gridCol w:w="3676"/>
        <w:gridCol w:w="4784"/>
        <w:gridCol w:w="1140"/>
      </w:tblGrid>
      <w:tr w:rsidR="00BD4489" w:rsidRPr="00D65D1D" w14:paraId="58BD9340"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54AF3FF3" w14:textId="77777777" w:rsidR="00BD4489" w:rsidRPr="00D65D1D" w:rsidRDefault="00BD4489" w:rsidP="008B58A5">
            <w:pPr>
              <w:spacing w:after="0" w:line="240" w:lineRule="auto"/>
              <w:jc w:val="center"/>
              <w:rPr>
                <w:rFonts w:ascii="Arial" w:eastAsia="gobCL" w:hAnsi="Arial" w:cs="Arial"/>
                <w:b/>
                <w:color w:val="FFFFFF"/>
                <w:sz w:val="20"/>
              </w:rPr>
            </w:pPr>
            <w:r w:rsidRPr="00D65D1D">
              <w:rPr>
                <w:rFonts w:ascii="Arial" w:eastAsia="gobCL" w:hAnsi="Arial" w:cs="Arial"/>
                <w:b/>
                <w:color w:val="FFFFFF"/>
                <w:sz w:val="20"/>
              </w:rPr>
              <w:t>Ámbito</w:t>
            </w:r>
          </w:p>
        </w:tc>
        <w:tc>
          <w:tcPr>
            <w:tcW w:w="4784" w:type="dxa"/>
            <w:tcBorders>
              <w:top w:val="single" w:sz="8" w:space="0" w:color="000000"/>
              <w:left w:val="nil"/>
              <w:bottom w:val="single" w:sz="8" w:space="0" w:color="000000"/>
              <w:right w:val="single" w:sz="8" w:space="0" w:color="000000"/>
            </w:tcBorders>
            <w:shd w:val="clear" w:color="auto" w:fill="7F7F7F"/>
            <w:vAlign w:val="center"/>
          </w:tcPr>
          <w:p w14:paraId="62353BCB" w14:textId="77777777" w:rsidR="00BD4489" w:rsidRPr="00D65D1D" w:rsidRDefault="00BD4489" w:rsidP="008B58A5">
            <w:pPr>
              <w:spacing w:after="0" w:line="240" w:lineRule="auto"/>
              <w:jc w:val="center"/>
              <w:rPr>
                <w:rFonts w:ascii="Arial" w:eastAsia="gobCL" w:hAnsi="Arial" w:cs="Arial"/>
                <w:b/>
                <w:color w:val="FFFFFF"/>
                <w:sz w:val="20"/>
              </w:rPr>
            </w:pPr>
            <w:r w:rsidRPr="00D65D1D">
              <w:rPr>
                <w:rFonts w:ascii="Arial" w:eastAsia="gobCL" w:hAnsi="Arial" w:cs="Arial"/>
                <w:b/>
                <w:color w:val="FFFFFF"/>
                <w:sz w:val="20"/>
              </w:rPr>
              <w:t>Descripción del criterio</w:t>
            </w:r>
          </w:p>
        </w:tc>
        <w:tc>
          <w:tcPr>
            <w:tcW w:w="1140" w:type="dxa"/>
            <w:tcBorders>
              <w:top w:val="single" w:sz="8" w:space="0" w:color="000000"/>
              <w:left w:val="nil"/>
              <w:bottom w:val="single" w:sz="8" w:space="0" w:color="000000"/>
              <w:right w:val="single" w:sz="8" w:space="0" w:color="000000"/>
            </w:tcBorders>
            <w:shd w:val="clear" w:color="auto" w:fill="7F7F7F"/>
            <w:vAlign w:val="center"/>
          </w:tcPr>
          <w:p w14:paraId="2F43D7E1" w14:textId="77777777" w:rsidR="00BD4489" w:rsidRPr="00D65D1D" w:rsidRDefault="00BD4489" w:rsidP="008B58A5">
            <w:pPr>
              <w:spacing w:after="0" w:line="240" w:lineRule="auto"/>
              <w:jc w:val="center"/>
              <w:rPr>
                <w:rFonts w:ascii="Arial" w:eastAsia="gobCL" w:hAnsi="Arial" w:cs="Arial"/>
                <w:b/>
                <w:color w:val="FFFFFF"/>
                <w:sz w:val="20"/>
              </w:rPr>
            </w:pPr>
            <w:r w:rsidRPr="00D65D1D">
              <w:rPr>
                <w:rFonts w:ascii="Arial" w:eastAsia="gobCL" w:hAnsi="Arial" w:cs="Arial"/>
                <w:b/>
                <w:color w:val="FFFFFF"/>
                <w:sz w:val="20"/>
              </w:rPr>
              <w:t>Nota</w:t>
            </w:r>
          </w:p>
        </w:tc>
      </w:tr>
      <w:tr w:rsidR="00BD4489" w:rsidRPr="00D65D1D" w14:paraId="5FC444AD" w14:textId="77777777" w:rsidTr="002A3F89">
        <w:trPr>
          <w:trHeight w:val="680"/>
        </w:trPr>
        <w:tc>
          <w:tcPr>
            <w:tcW w:w="3676" w:type="dxa"/>
            <w:vMerge w:val="restart"/>
            <w:tcBorders>
              <w:top w:val="nil"/>
              <w:left w:val="single" w:sz="8" w:space="0" w:color="000000"/>
              <w:bottom w:val="single" w:sz="8" w:space="0" w:color="000000"/>
              <w:right w:val="single" w:sz="8" w:space="0" w:color="000000"/>
            </w:tcBorders>
            <w:vAlign w:val="center"/>
          </w:tcPr>
          <w:p w14:paraId="7BC6E725" w14:textId="77777777" w:rsidR="00BD4489" w:rsidRPr="00D65D1D" w:rsidRDefault="00BD4489" w:rsidP="008B58A5">
            <w:pPr>
              <w:spacing w:after="0" w:line="240" w:lineRule="auto"/>
              <w:jc w:val="both"/>
              <w:rPr>
                <w:rFonts w:ascii="Arial" w:eastAsia="gobCL" w:hAnsi="Arial" w:cs="Arial"/>
                <w:b/>
                <w:color w:val="000000"/>
                <w:sz w:val="20"/>
              </w:rPr>
            </w:pPr>
            <w:r w:rsidRPr="00D65D1D">
              <w:rPr>
                <w:rFonts w:ascii="Arial" w:eastAsia="gobCL" w:hAnsi="Arial" w:cs="Arial"/>
                <w:b/>
                <w:color w:val="000000"/>
                <w:sz w:val="20"/>
              </w:rPr>
              <w:t xml:space="preserve">1. Acciones de marketing digital, </w:t>
            </w:r>
            <w:r w:rsidRPr="00D65D1D">
              <w:rPr>
                <w:rFonts w:ascii="Arial" w:eastAsia="gobCL" w:hAnsi="Arial" w:cs="Arial"/>
                <w:color w:val="000000"/>
                <w:sz w:val="20"/>
              </w:rPr>
              <w:t>tales como: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tc>
        <w:tc>
          <w:tcPr>
            <w:tcW w:w="4784" w:type="dxa"/>
            <w:tcBorders>
              <w:top w:val="nil"/>
              <w:left w:val="nil"/>
              <w:bottom w:val="single" w:sz="8" w:space="0" w:color="000000"/>
              <w:right w:val="single" w:sz="8" w:space="0" w:color="000000"/>
            </w:tcBorders>
            <w:vAlign w:val="center"/>
          </w:tcPr>
          <w:p w14:paraId="189E8209" w14:textId="77777777" w:rsidR="00BD4489" w:rsidRPr="00D65D1D" w:rsidRDefault="00BD4489" w:rsidP="008B58A5">
            <w:pPr>
              <w:spacing w:after="0" w:line="240" w:lineRule="auto"/>
              <w:jc w:val="both"/>
              <w:rPr>
                <w:rFonts w:ascii="Arial" w:eastAsia="gobCL" w:hAnsi="Arial" w:cs="Arial"/>
                <w:color w:val="000000"/>
                <w:sz w:val="20"/>
              </w:rPr>
            </w:pPr>
            <w:r w:rsidRPr="00D65D1D">
              <w:rPr>
                <w:rFonts w:ascii="Arial" w:eastAsia="gobCL" w:hAnsi="Arial" w:cs="Arial"/>
                <w:color w:val="000000"/>
                <w:sz w:val="20"/>
              </w:rPr>
              <w:t>El proyecto considera la incorporación de</w:t>
            </w:r>
            <w:r w:rsidRPr="00D65D1D">
              <w:rPr>
                <w:rFonts w:ascii="Arial" w:eastAsia="gobCL" w:hAnsi="Arial" w:cs="Arial"/>
                <w:b/>
                <w:color w:val="000000"/>
                <w:sz w:val="20"/>
              </w:rPr>
              <w:t xml:space="preserve"> 2 o más acciones de marketing digital.</w:t>
            </w:r>
          </w:p>
        </w:tc>
        <w:tc>
          <w:tcPr>
            <w:tcW w:w="1140" w:type="dxa"/>
            <w:tcBorders>
              <w:top w:val="nil"/>
              <w:left w:val="nil"/>
              <w:bottom w:val="single" w:sz="8" w:space="0" w:color="000000"/>
              <w:right w:val="single" w:sz="8" w:space="0" w:color="000000"/>
            </w:tcBorders>
            <w:vAlign w:val="center"/>
          </w:tcPr>
          <w:p w14:paraId="13EF5609" w14:textId="77777777" w:rsidR="00BD4489" w:rsidRPr="00D65D1D" w:rsidRDefault="00BD4489" w:rsidP="008B58A5">
            <w:pPr>
              <w:spacing w:after="0" w:line="240" w:lineRule="auto"/>
              <w:jc w:val="center"/>
              <w:rPr>
                <w:rFonts w:ascii="Arial" w:eastAsia="gobCL" w:hAnsi="Arial" w:cs="Arial"/>
                <w:color w:val="000000"/>
                <w:sz w:val="20"/>
              </w:rPr>
            </w:pPr>
            <w:r w:rsidRPr="00D65D1D">
              <w:rPr>
                <w:rFonts w:ascii="Arial" w:eastAsia="gobCL" w:hAnsi="Arial" w:cs="Arial"/>
                <w:color w:val="000000"/>
                <w:sz w:val="20"/>
              </w:rPr>
              <w:t>7</w:t>
            </w:r>
          </w:p>
        </w:tc>
      </w:tr>
      <w:tr w:rsidR="00BD4489" w:rsidRPr="00D65D1D" w14:paraId="502408BE" w14:textId="77777777" w:rsidTr="002A3F89">
        <w:trPr>
          <w:trHeight w:val="720"/>
        </w:trPr>
        <w:tc>
          <w:tcPr>
            <w:tcW w:w="3676" w:type="dxa"/>
            <w:vMerge/>
            <w:tcBorders>
              <w:top w:val="nil"/>
              <w:left w:val="single" w:sz="8" w:space="0" w:color="000000"/>
              <w:bottom w:val="single" w:sz="8" w:space="0" w:color="000000"/>
              <w:right w:val="single" w:sz="8" w:space="0" w:color="000000"/>
            </w:tcBorders>
            <w:vAlign w:val="center"/>
          </w:tcPr>
          <w:p w14:paraId="078B7D8A" w14:textId="77777777" w:rsidR="00BD4489" w:rsidRPr="00D65D1D"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84" w:type="dxa"/>
            <w:tcBorders>
              <w:top w:val="nil"/>
              <w:left w:val="nil"/>
              <w:bottom w:val="single" w:sz="8" w:space="0" w:color="000000"/>
              <w:right w:val="single" w:sz="8" w:space="0" w:color="000000"/>
            </w:tcBorders>
            <w:vAlign w:val="center"/>
          </w:tcPr>
          <w:p w14:paraId="0D5BBEB3" w14:textId="77777777" w:rsidR="00BD4489" w:rsidRPr="00D65D1D" w:rsidRDefault="00BD4489" w:rsidP="008B58A5">
            <w:pPr>
              <w:spacing w:after="0" w:line="240" w:lineRule="auto"/>
              <w:jc w:val="both"/>
              <w:rPr>
                <w:rFonts w:ascii="Arial" w:eastAsia="gobCL" w:hAnsi="Arial" w:cs="Arial"/>
                <w:color w:val="000000"/>
                <w:sz w:val="20"/>
              </w:rPr>
            </w:pPr>
            <w:r w:rsidRPr="00D65D1D">
              <w:rPr>
                <w:rFonts w:ascii="Arial" w:eastAsia="gobCL" w:hAnsi="Arial" w:cs="Arial"/>
                <w:color w:val="000000"/>
                <w:sz w:val="20"/>
              </w:rPr>
              <w:t xml:space="preserve">El proyecto considera la incorporación de </w:t>
            </w:r>
            <w:r w:rsidRPr="00D65D1D">
              <w:rPr>
                <w:rFonts w:ascii="Arial" w:eastAsia="gobCL" w:hAnsi="Arial" w:cs="Arial"/>
                <w:b/>
                <w:color w:val="000000"/>
                <w:sz w:val="20"/>
              </w:rPr>
              <w:t>una acción de marketing digital.</w:t>
            </w:r>
          </w:p>
        </w:tc>
        <w:tc>
          <w:tcPr>
            <w:tcW w:w="1140" w:type="dxa"/>
            <w:tcBorders>
              <w:top w:val="nil"/>
              <w:left w:val="nil"/>
              <w:bottom w:val="single" w:sz="8" w:space="0" w:color="000000"/>
              <w:right w:val="single" w:sz="8" w:space="0" w:color="000000"/>
            </w:tcBorders>
            <w:vAlign w:val="center"/>
          </w:tcPr>
          <w:p w14:paraId="13AF88E9" w14:textId="77777777" w:rsidR="00BD4489" w:rsidRPr="00D65D1D" w:rsidRDefault="00BD4489" w:rsidP="008B58A5">
            <w:pPr>
              <w:spacing w:after="0" w:line="240" w:lineRule="auto"/>
              <w:jc w:val="center"/>
              <w:rPr>
                <w:rFonts w:ascii="Arial" w:eastAsia="gobCL" w:hAnsi="Arial" w:cs="Arial"/>
                <w:color w:val="000000"/>
                <w:sz w:val="20"/>
              </w:rPr>
            </w:pPr>
            <w:r w:rsidRPr="00D65D1D">
              <w:rPr>
                <w:rFonts w:ascii="Arial" w:eastAsia="gobCL" w:hAnsi="Arial" w:cs="Arial"/>
                <w:color w:val="000000"/>
                <w:sz w:val="20"/>
              </w:rPr>
              <w:t>5</w:t>
            </w:r>
          </w:p>
        </w:tc>
      </w:tr>
      <w:tr w:rsidR="00BD4489" w:rsidRPr="00D65D1D" w14:paraId="2F9138EC" w14:textId="77777777" w:rsidTr="002A3F89">
        <w:trPr>
          <w:trHeight w:val="680"/>
        </w:trPr>
        <w:tc>
          <w:tcPr>
            <w:tcW w:w="3676" w:type="dxa"/>
            <w:vMerge/>
            <w:tcBorders>
              <w:top w:val="nil"/>
              <w:left w:val="single" w:sz="8" w:space="0" w:color="000000"/>
              <w:bottom w:val="single" w:sz="8" w:space="0" w:color="000000"/>
              <w:right w:val="single" w:sz="8" w:space="0" w:color="000000"/>
            </w:tcBorders>
            <w:vAlign w:val="center"/>
          </w:tcPr>
          <w:p w14:paraId="11704069" w14:textId="77777777" w:rsidR="00BD4489" w:rsidRPr="00D65D1D"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784" w:type="dxa"/>
            <w:tcBorders>
              <w:top w:val="nil"/>
              <w:left w:val="nil"/>
              <w:bottom w:val="single" w:sz="8" w:space="0" w:color="000000"/>
              <w:right w:val="single" w:sz="8" w:space="0" w:color="000000"/>
            </w:tcBorders>
            <w:vAlign w:val="center"/>
          </w:tcPr>
          <w:p w14:paraId="1A63B864" w14:textId="77777777" w:rsidR="00BD4489" w:rsidRPr="00D65D1D" w:rsidRDefault="00BD4489" w:rsidP="008B58A5">
            <w:pPr>
              <w:spacing w:after="0" w:line="240" w:lineRule="auto"/>
              <w:jc w:val="both"/>
              <w:rPr>
                <w:rFonts w:ascii="Arial" w:eastAsia="gobCL" w:hAnsi="Arial" w:cs="Arial"/>
                <w:color w:val="000000"/>
                <w:sz w:val="20"/>
              </w:rPr>
            </w:pPr>
            <w:r w:rsidRPr="00D65D1D">
              <w:rPr>
                <w:rFonts w:ascii="Arial" w:eastAsia="gobCL" w:hAnsi="Arial" w:cs="Arial"/>
                <w:color w:val="000000"/>
                <w:sz w:val="20"/>
              </w:rPr>
              <w:t>El proyecto</w:t>
            </w:r>
            <w:r w:rsidRPr="00D65D1D">
              <w:rPr>
                <w:rFonts w:ascii="Arial" w:eastAsia="gobCL" w:hAnsi="Arial" w:cs="Arial"/>
                <w:b/>
                <w:color w:val="000000"/>
                <w:sz w:val="20"/>
              </w:rPr>
              <w:t xml:space="preserve"> NO</w:t>
            </w:r>
            <w:r w:rsidRPr="00D65D1D">
              <w:rPr>
                <w:rFonts w:ascii="Arial" w:eastAsia="gobCL" w:hAnsi="Arial" w:cs="Arial"/>
                <w:color w:val="000000"/>
                <w:sz w:val="20"/>
              </w:rPr>
              <w:t xml:space="preserve"> considera </w:t>
            </w:r>
            <w:r w:rsidRPr="00D65D1D">
              <w:rPr>
                <w:rFonts w:ascii="Arial" w:eastAsia="gobCL" w:hAnsi="Arial" w:cs="Arial"/>
                <w:b/>
                <w:color w:val="000000"/>
                <w:sz w:val="20"/>
              </w:rPr>
              <w:t>acciones de marketing digital.</w:t>
            </w:r>
          </w:p>
        </w:tc>
        <w:tc>
          <w:tcPr>
            <w:tcW w:w="1140" w:type="dxa"/>
            <w:tcBorders>
              <w:top w:val="nil"/>
              <w:left w:val="nil"/>
              <w:bottom w:val="single" w:sz="8" w:space="0" w:color="000000"/>
              <w:right w:val="single" w:sz="8" w:space="0" w:color="000000"/>
            </w:tcBorders>
            <w:vAlign w:val="center"/>
          </w:tcPr>
          <w:p w14:paraId="7EA5894D" w14:textId="77777777" w:rsidR="00BD4489" w:rsidRPr="00D65D1D" w:rsidRDefault="00BD4489" w:rsidP="008B58A5">
            <w:pPr>
              <w:spacing w:after="0" w:line="240" w:lineRule="auto"/>
              <w:jc w:val="center"/>
              <w:rPr>
                <w:rFonts w:ascii="Arial" w:eastAsia="gobCL" w:hAnsi="Arial" w:cs="Arial"/>
                <w:color w:val="000000"/>
                <w:sz w:val="20"/>
              </w:rPr>
            </w:pPr>
            <w:r w:rsidRPr="00D65D1D">
              <w:rPr>
                <w:rFonts w:ascii="Arial" w:eastAsia="gobCL" w:hAnsi="Arial" w:cs="Arial"/>
                <w:color w:val="000000"/>
                <w:sz w:val="20"/>
              </w:rPr>
              <w:t>2</w:t>
            </w:r>
          </w:p>
        </w:tc>
      </w:tr>
    </w:tbl>
    <w:p w14:paraId="71418994" w14:textId="77777777" w:rsidR="00BD4489" w:rsidRPr="00D65D1D"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p w14:paraId="7A47D66B" w14:textId="77777777" w:rsidR="00BD4489" w:rsidRPr="00D65D1D"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30F9B731" w14:textId="77777777" w:rsidR="00BD4489" w:rsidRPr="00D65D1D" w:rsidRDefault="00BD4489" w:rsidP="008B58A5">
      <w:pPr>
        <w:pBdr>
          <w:top w:val="nil"/>
          <w:left w:val="nil"/>
          <w:bottom w:val="nil"/>
          <w:right w:val="nil"/>
          <w:between w:val="nil"/>
        </w:pBdr>
        <w:spacing w:after="0" w:line="240" w:lineRule="auto"/>
        <w:ind w:left="720" w:hanging="708"/>
        <w:rPr>
          <w:rFonts w:ascii="Arial" w:eastAsia="gobCL" w:hAnsi="Arial" w:cs="Arial"/>
          <w:b/>
        </w:rPr>
      </w:pPr>
    </w:p>
    <w:p w14:paraId="76F59110" w14:textId="77777777" w:rsidR="00BD4489" w:rsidRPr="00D65D1D" w:rsidRDefault="00BD4489" w:rsidP="00531445">
      <w:pPr>
        <w:numPr>
          <w:ilvl w:val="0"/>
          <w:numId w:val="19"/>
        </w:numPr>
        <w:pBdr>
          <w:top w:val="nil"/>
          <w:left w:val="nil"/>
          <w:bottom w:val="nil"/>
          <w:right w:val="nil"/>
          <w:between w:val="nil"/>
        </w:pBdr>
        <w:spacing w:after="0" w:line="240" w:lineRule="auto"/>
        <w:rPr>
          <w:rFonts w:ascii="Arial" w:eastAsia="gobCL" w:hAnsi="Arial" w:cs="Arial"/>
          <w:b/>
          <w:color w:val="000000"/>
        </w:rPr>
      </w:pPr>
      <w:r w:rsidRPr="00D65D1D">
        <w:rPr>
          <w:rFonts w:ascii="Arial" w:eastAsia="gobCL" w:hAnsi="Arial" w:cs="Arial"/>
          <w:b/>
          <w:color w:val="000000"/>
        </w:rPr>
        <w:t>Digitalización del almacén para la mejora de la experiencia de venta hacia el cliente (30%).</w:t>
      </w:r>
    </w:p>
    <w:p w14:paraId="45CB10D8" w14:textId="77777777" w:rsidR="00BD4489" w:rsidRPr="00D65D1D"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3"/>
        <w:tblW w:w="9510" w:type="dxa"/>
        <w:tblInd w:w="0" w:type="dxa"/>
        <w:tblLayout w:type="fixed"/>
        <w:tblLook w:val="0400" w:firstRow="0" w:lastRow="0" w:firstColumn="0" w:lastColumn="0" w:noHBand="0" w:noVBand="1"/>
      </w:tblPr>
      <w:tblGrid>
        <w:gridCol w:w="3720"/>
        <w:gridCol w:w="4710"/>
        <w:gridCol w:w="1080"/>
      </w:tblGrid>
      <w:tr w:rsidR="00BD4489" w:rsidRPr="00D65D1D" w14:paraId="58A5ABAB" w14:textId="77777777" w:rsidTr="002A3F89">
        <w:trPr>
          <w:trHeight w:val="380"/>
        </w:trPr>
        <w:tc>
          <w:tcPr>
            <w:tcW w:w="372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1A51F607" w14:textId="77777777" w:rsidR="00BD4489" w:rsidRPr="00D65D1D" w:rsidRDefault="00BD4489" w:rsidP="008B58A5">
            <w:pPr>
              <w:spacing w:after="0" w:line="240" w:lineRule="auto"/>
              <w:jc w:val="center"/>
              <w:rPr>
                <w:rFonts w:ascii="Arial" w:eastAsia="gobCL" w:hAnsi="Arial" w:cs="Arial"/>
                <w:b/>
                <w:color w:val="FFFFFF"/>
              </w:rPr>
            </w:pPr>
            <w:r w:rsidRPr="00D65D1D">
              <w:rPr>
                <w:rFonts w:ascii="Arial" w:eastAsia="gobCL" w:hAnsi="Arial" w:cs="Arial"/>
                <w:b/>
                <w:color w:val="FFFFFF"/>
              </w:rPr>
              <w:t>Ámbito</w:t>
            </w:r>
          </w:p>
        </w:tc>
        <w:tc>
          <w:tcPr>
            <w:tcW w:w="4710" w:type="dxa"/>
            <w:tcBorders>
              <w:top w:val="single" w:sz="8" w:space="0" w:color="000000"/>
              <w:left w:val="nil"/>
              <w:bottom w:val="single" w:sz="8" w:space="0" w:color="000000"/>
              <w:right w:val="single" w:sz="8" w:space="0" w:color="000000"/>
            </w:tcBorders>
            <w:shd w:val="clear" w:color="auto" w:fill="7F7F7F"/>
            <w:vAlign w:val="center"/>
          </w:tcPr>
          <w:p w14:paraId="55582FED" w14:textId="77777777" w:rsidR="00BD4489" w:rsidRPr="00D65D1D" w:rsidRDefault="00BD4489" w:rsidP="008B58A5">
            <w:pPr>
              <w:spacing w:after="0" w:line="240" w:lineRule="auto"/>
              <w:jc w:val="center"/>
              <w:rPr>
                <w:rFonts w:ascii="Arial" w:eastAsia="gobCL" w:hAnsi="Arial" w:cs="Arial"/>
                <w:b/>
                <w:color w:val="FFFFFF"/>
              </w:rPr>
            </w:pPr>
            <w:r w:rsidRPr="00D65D1D">
              <w:rPr>
                <w:rFonts w:ascii="Arial" w:eastAsia="gobCL" w:hAnsi="Arial" w:cs="Arial"/>
                <w:b/>
                <w:color w:val="FFFFFF"/>
              </w:rPr>
              <w:t>Descripción del criterio</w:t>
            </w:r>
          </w:p>
        </w:tc>
        <w:tc>
          <w:tcPr>
            <w:tcW w:w="1080" w:type="dxa"/>
            <w:tcBorders>
              <w:top w:val="single" w:sz="8" w:space="0" w:color="000000"/>
              <w:left w:val="nil"/>
              <w:bottom w:val="single" w:sz="8" w:space="0" w:color="000000"/>
              <w:right w:val="single" w:sz="8" w:space="0" w:color="000000"/>
            </w:tcBorders>
            <w:shd w:val="clear" w:color="auto" w:fill="7F7F7F"/>
            <w:vAlign w:val="center"/>
          </w:tcPr>
          <w:p w14:paraId="33337895" w14:textId="77777777" w:rsidR="00BD4489" w:rsidRPr="00D65D1D" w:rsidRDefault="00BD4489" w:rsidP="008B58A5">
            <w:pPr>
              <w:spacing w:after="0" w:line="240" w:lineRule="auto"/>
              <w:jc w:val="center"/>
              <w:rPr>
                <w:rFonts w:ascii="Arial" w:eastAsia="gobCL" w:hAnsi="Arial" w:cs="Arial"/>
                <w:b/>
                <w:color w:val="FFFFFF"/>
              </w:rPr>
            </w:pPr>
            <w:r w:rsidRPr="00D65D1D">
              <w:rPr>
                <w:rFonts w:ascii="Arial" w:eastAsia="gobCL" w:hAnsi="Arial" w:cs="Arial"/>
                <w:b/>
                <w:color w:val="FFFFFF"/>
              </w:rPr>
              <w:t>Nota</w:t>
            </w:r>
          </w:p>
        </w:tc>
      </w:tr>
      <w:tr w:rsidR="00BD4489" w:rsidRPr="00D65D1D" w14:paraId="3D416740" w14:textId="77777777" w:rsidTr="002A3F89">
        <w:trPr>
          <w:trHeight w:val="700"/>
        </w:trPr>
        <w:tc>
          <w:tcPr>
            <w:tcW w:w="3720" w:type="dxa"/>
            <w:vMerge w:val="restart"/>
            <w:tcBorders>
              <w:top w:val="nil"/>
              <w:left w:val="single" w:sz="8" w:space="0" w:color="000000"/>
              <w:bottom w:val="single" w:sz="8" w:space="0" w:color="000000"/>
              <w:right w:val="single" w:sz="8" w:space="0" w:color="000000"/>
            </w:tcBorders>
            <w:vAlign w:val="center"/>
          </w:tcPr>
          <w:p w14:paraId="66B79A28" w14:textId="77777777" w:rsidR="00BD4489" w:rsidRPr="00D65D1D" w:rsidRDefault="00BD4489" w:rsidP="008B58A5">
            <w:pPr>
              <w:spacing w:after="0" w:line="240" w:lineRule="auto"/>
              <w:jc w:val="both"/>
              <w:rPr>
                <w:rFonts w:ascii="Arial" w:eastAsia="gobCL" w:hAnsi="Arial" w:cs="Arial"/>
                <w:b/>
                <w:color w:val="000000"/>
                <w:sz w:val="20"/>
              </w:rPr>
            </w:pPr>
            <w:r w:rsidRPr="00D65D1D">
              <w:rPr>
                <w:rFonts w:ascii="Arial" w:eastAsia="gobCL" w:hAnsi="Arial" w:cs="Arial"/>
                <w:b/>
                <w:color w:val="000000"/>
                <w:sz w:val="20"/>
              </w:rPr>
              <w:t xml:space="preserve">2. Digitalización para los procesos de venta, </w:t>
            </w:r>
            <w:r w:rsidRPr="00D65D1D">
              <w:rPr>
                <w:rFonts w:ascii="Arial" w:eastAsia="gobCL" w:hAnsi="Arial" w:cs="Arial"/>
                <w:color w:val="000000"/>
                <w:sz w:val="20"/>
              </w:rPr>
              <w:t>considerando las siguientes acciones: software y hardware para terminal de punto de venta (sistema informático o electrónico computarizado), medio de pago electrónico, boleta electrónica, nuevos canales de comunicación y/ comercialización digital (WhatsApp, correo electrónico, entre otros)</w:t>
            </w:r>
          </w:p>
        </w:tc>
        <w:tc>
          <w:tcPr>
            <w:tcW w:w="4710" w:type="dxa"/>
            <w:tcBorders>
              <w:top w:val="nil"/>
              <w:left w:val="nil"/>
              <w:bottom w:val="single" w:sz="8" w:space="0" w:color="000000"/>
              <w:right w:val="single" w:sz="8" w:space="0" w:color="000000"/>
            </w:tcBorders>
            <w:vAlign w:val="center"/>
          </w:tcPr>
          <w:p w14:paraId="2CA1E4F9" w14:textId="77777777" w:rsidR="00BD4489" w:rsidRPr="00D65D1D" w:rsidRDefault="00BD4489" w:rsidP="008B58A5">
            <w:pPr>
              <w:spacing w:after="0" w:line="240" w:lineRule="auto"/>
              <w:jc w:val="both"/>
              <w:rPr>
                <w:rFonts w:ascii="Arial" w:eastAsia="gobCL" w:hAnsi="Arial" w:cs="Arial"/>
                <w:b/>
                <w:color w:val="000000"/>
                <w:sz w:val="20"/>
              </w:rPr>
            </w:pPr>
            <w:r w:rsidRPr="00D65D1D">
              <w:rPr>
                <w:rFonts w:ascii="Arial" w:eastAsia="gobCL" w:hAnsi="Arial" w:cs="Arial"/>
                <w:color w:val="000000"/>
                <w:sz w:val="20"/>
              </w:rPr>
              <w:t>El proyecto considera la incorporación de</w:t>
            </w:r>
            <w:r w:rsidRPr="00D65D1D">
              <w:rPr>
                <w:rFonts w:ascii="Arial" w:eastAsia="gobCL" w:hAnsi="Arial" w:cs="Arial"/>
                <w:b/>
                <w:color w:val="000000"/>
                <w:sz w:val="20"/>
              </w:rPr>
              <w:t xml:space="preserve"> acciones de digitalización que favorecen notoriamente la mejora en la experiencia de venta hacia el cliente.</w:t>
            </w:r>
          </w:p>
          <w:p w14:paraId="59D9E246" w14:textId="77777777" w:rsidR="00BD4489" w:rsidRPr="00D65D1D" w:rsidRDefault="00BD4489" w:rsidP="008B58A5">
            <w:pPr>
              <w:spacing w:after="0" w:line="240" w:lineRule="auto"/>
              <w:jc w:val="both"/>
              <w:rPr>
                <w:rFonts w:ascii="Arial" w:eastAsia="gobCL" w:hAnsi="Arial" w:cs="Arial"/>
                <w:b/>
                <w:color w:val="000000"/>
                <w:sz w:val="20"/>
              </w:rPr>
            </w:pPr>
          </w:p>
          <w:p w14:paraId="16CA6BA7" w14:textId="77777777" w:rsidR="00BD4489" w:rsidRPr="00D65D1D"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6E909F6F" w14:textId="77777777" w:rsidR="00BD4489" w:rsidRPr="00D65D1D" w:rsidRDefault="00BD4489" w:rsidP="008B58A5">
            <w:pPr>
              <w:spacing w:after="0" w:line="240" w:lineRule="auto"/>
              <w:jc w:val="center"/>
              <w:rPr>
                <w:rFonts w:ascii="Arial" w:eastAsia="gobCL" w:hAnsi="Arial" w:cs="Arial"/>
                <w:color w:val="000000"/>
                <w:sz w:val="20"/>
              </w:rPr>
            </w:pPr>
            <w:r w:rsidRPr="00D65D1D">
              <w:rPr>
                <w:rFonts w:ascii="Arial" w:eastAsia="gobCL" w:hAnsi="Arial" w:cs="Arial"/>
                <w:color w:val="000000"/>
                <w:sz w:val="20"/>
              </w:rPr>
              <w:t>7</w:t>
            </w:r>
          </w:p>
        </w:tc>
      </w:tr>
      <w:tr w:rsidR="00BD4489" w:rsidRPr="00D65D1D" w14:paraId="70A9D408" w14:textId="77777777" w:rsidTr="002A3F89">
        <w:trPr>
          <w:trHeight w:val="520"/>
        </w:trPr>
        <w:tc>
          <w:tcPr>
            <w:tcW w:w="3720" w:type="dxa"/>
            <w:vMerge/>
            <w:tcBorders>
              <w:top w:val="nil"/>
              <w:left w:val="single" w:sz="8" w:space="0" w:color="000000"/>
              <w:bottom w:val="single" w:sz="8" w:space="0" w:color="000000"/>
              <w:right w:val="single" w:sz="8" w:space="0" w:color="000000"/>
            </w:tcBorders>
            <w:vAlign w:val="center"/>
          </w:tcPr>
          <w:p w14:paraId="1122DAE5" w14:textId="77777777" w:rsidR="00BD4489" w:rsidRPr="00D65D1D"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10" w:type="dxa"/>
            <w:tcBorders>
              <w:top w:val="nil"/>
              <w:left w:val="nil"/>
              <w:bottom w:val="single" w:sz="8" w:space="0" w:color="000000"/>
              <w:right w:val="single" w:sz="8" w:space="0" w:color="000000"/>
            </w:tcBorders>
            <w:vAlign w:val="center"/>
          </w:tcPr>
          <w:p w14:paraId="0134321A" w14:textId="77777777" w:rsidR="00BD4489" w:rsidRPr="00D65D1D" w:rsidRDefault="00BD4489" w:rsidP="008B58A5">
            <w:pPr>
              <w:spacing w:after="0" w:line="240" w:lineRule="auto"/>
              <w:jc w:val="both"/>
              <w:rPr>
                <w:rFonts w:ascii="Arial" w:eastAsia="gobCL" w:hAnsi="Arial" w:cs="Arial"/>
                <w:color w:val="000000"/>
                <w:sz w:val="20"/>
              </w:rPr>
            </w:pPr>
            <w:r w:rsidRPr="00D65D1D">
              <w:rPr>
                <w:rFonts w:ascii="Arial" w:eastAsia="gobCL" w:hAnsi="Arial" w:cs="Arial"/>
                <w:color w:val="000000"/>
                <w:sz w:val="20"/>
              </w:rPr>
              <w:t xml:space="preserve">El proyecto considera la incorporación de </w:t>
            </w:r>
            <w:r w:rsidRPr="00D65D1D">
              <w:rPr>
                <w:rFonts w:ascii="Arial" w:eastAsia="gobCL" w:hAnsi="Arial" w:cs="Arial"/>
                <w:b/>
                <w:color w:val="000000"/>
                <w:sz w:val="20"/>
              </w:rPr>
              <w:t>acciones de digitalización, no obstante, estas podrían no mejorar la actual experiencia de venta</w:t>
            </w:r>
            <w:r w:rsidRPr="00D65D1D">
              <w:rPr>
                <w:rFonts w:ascii="Arial" w:eastAsia="gobCL" w:hAnsi="Arial" w:cs="Arial"/>
                <w:color w:val="000000"/>
                <w:sz w:val="20"/>
              </w:rPr>
              <w:t xml:space="preserve"> hacia el cliente.</w:t>
            </w:r>
          </w:p>
          <w:p w14:paraId="4A72B7AE" w14:textId="77777777" w:rsidR="00BD4489" w:rsidRPr="00D65D1D"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2DFD7CCF" w14:textId="77777777" w:rsidR="00BD4489" w:rsidRPr="00D65D1D" w:rsidRDefault="00BD4489" w:rsidP="008B58A5">
            <w:pPr>
              <w:spacing w:after="0" w:line="240" w:lineRule="auto"/>
              <w:jc w:val="center"/>
              <w:rPr>
                <w:rFonts w:ascii="Arial" w:eastAsia="gobCL" w:hAnsi="Arial" w:cs="Arial"/>
                <w:color w:val="000000"/>
                <w:sz w:val="20"/>
              </w:rPr>
            </w:pPr>
            <w:r w:rsidRPr="00D65D1D">
              <w:rPr>
                <w:rFonts w:ascii="Arial" w:eastAsia="gobCL" w:hAnsi="Arial" w:cs="Arial"/>
                <w:color w:val="000000"/>
                <w:sz w:val="20"/>
              </w:rPr>
              <w:t>5</w:t>
            </w:r>
          </w:p>
        </w:tc>
      </w:tr>
      <w:tr w:rsidR="00BD4489" w:rsidRPr="00D65D1D" w14:paraId="6EBBF92F" w14:textId="77777777" w:rsidTr="002A3F89">
        <w:trPr>
          <w:trHeight w:val="600"/>
        </w:trPr>
        <w:tc>
          <w:tcPr>
            <w:tcW w:w="3720" w:type="dxa"/>
            <w:vMerge/>
            <w:tcBorders>
              <w:top w:val="nil"/>
              <w:left w:val="single" w:sz="8" w:space="0" w:color="000000"/>
              <w:bottom w:val="single" w:sz="8" w:space="0" w:color="000000"/>
              <w:right w:val="single" w:sz="8" w:space="0" w:color="000000"/>
            </w:tcBorders>
            <w:vAlign w:val="center"/>
          </w:tcPr>
          <w:p w14:paraId="3E383802" w14:textId="77777777" w:rsidR="00BD4489" w:rsidRPr="00D65D1D"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710" w:type="dxa"/>
            <w:tcBorders>
              <w:top w:val="nil"/>
              <w:left w:val="nil"/>
              <w:bottom w:val="single" w:sz="8" w:space="0" w:color="000000"/>
              <w:right w:val="single" w:sz="8" w:space="0" w:color="000000"/>
            </w:tcBorders>
            <w:vAlign w:val="center"/>
          </w:tcPr>
          <w:p w14:paraId="0DC97D5F" w14:textId="77777777" w:rsidR="00BD4489" w:rsidRPr="00D65D1D" w:rsidRDefault="00BD4489" w:rsidP="008B58A5">
            <w:pPr>
              <w:spacing w:after="0" w:line="240" w:lineRule="auto"/>
              <w:jc w:val="both"/>
              <w:rPr>
                <w:rFonts w:ascii="Arial" w:eastAsia="gobCL" w:hAnsi="Arial" w:cs="Arial"/>
                <w:b/>
                <w:color w:val="000000"/>
                <w:sz w:val="20"/>
              </w:rPr>
            </w:pPr>
            <w:r w:rsidRPr="00D65D1D">
              <w:rPr>
                <w:rFonts w:ascii="Arial" w:eastAsia="gobCL" w:hAnsi="Arial" w:cs="Arial"/>
                <w:color w:val="000000"/>
                <w:sz w:val="20"/>
              </w:rPr>
              <w:t xml:space="preserve">El proyecto </w:t>
            </w:r>
            <w:r w:rsidRPr="00D65D1D">
              <w:rPr>
                <w:rFonts w:ascii="Arial" w:eastAsia="gobCL" w:hAnsi="Arial" w:cs="Arial"/>
                <w:b/>
                <w:color w:val="000000"/>
                <w:sz w:val="20"/>
              </w:rPr>
              <w:t>NO</w:t>
            </w:r>
            <w:r w:rsidRPr="00D65D1D">
              <w:rPr>
                <w:rFonts w:ascii="Arial" w:eastAsia="gobCL" w:hAnsi="Arial" w:cs="Arial"/>
                <w:color w:val="000000"/>
                <w:sz w:val="20"/>
              </w:rPr>
              <w:t xml:space="preserve"> considera la incorporación de </w:t>
            </w:r>
            <w:r w:rsidRPr="00D65D1D">
              <w:rPr>
                <w:rFonts w:ascii="Arial" w:eastAsia="gobCL" w:hAnsi="Arial" w:cs="Arial"/>
                <w:b/>
                <w:color w:val="000000"/>
                <w:sz w:val="20"/>
              </w:rPr>
              <w:t>acciones de digitalización para mejorar la experiencia de venta hacia el cliente.</w:t>
            </w:r>
          </w:p>
          <w:p w14:paraId="05DB546C" w14:textId="77777777" w:rsidR="00BD4489" w:rsidRPr="00D65D1D"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4A425B78" w14:textId="77777777" w:rsidR="00BD4489" w:rsidRPr="00D65D1D" w:rsidRDefault="00BD4489" w:rsidP="008B58A5">
            <w:pPr>
              <w:spacing w:after="0" w:line="240" w:lineRule="auto"/>
              <w:jc w:val="center"/>
              <w:rPr>
                <w:rFonts w:ascii="Arial" w:eastAsia="gobCL" w:hAnsi="Arial" w:cs="Arial"/>
                <w:color w:val="000000"/>
                <w:sz w:val="20"/>
              </w:rPr>
            </w:pPr>
            <w:r w:rsidRPr="00D65D1D">
              <w:rPr>
                <w:rFonts w:ascii="Arial" w:eastAsia="gobCL" w:hAnsi="Arial" w:cs="Arial"/>
                <w:color w:val="000000"/>
                <w:sz w:val="20"/>
              </w:rPr>
              <w:t>2</w:t>
            </w:r>
          </w:p>
        </w:tc>
      </w:tr>
    </w:tbl>
    <w:p w14:paraId="3C53842C" w14:textId="77777777" w:rsidR="00BD4489" w:rsidRPr="00D65D1D"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B026ED0" w14:textId="77777777" w:rsidR="00BD4489" w:rsidRPr="00D65D1D"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576211CE" w14:textId="77777777" w:rsidR="00BD4489" w:rsidRPr="00D65D1D"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851E992" w14:textId="77777777" w:rsidR="00BD4489" w:rsidRPr="00D65D1D"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297A68CC" w14:textId="77777777" w:rsidR="00BD4489" w:rsidRPr="00D65D1D"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58131D05" w14:textId="77777777" w:rsidR="00BD4489" w:rsidRPr="00D65D1D"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r w:rsidRPr="00D65D1D">
        <w:rPr>
          <w:rFonts w:ascii="Arial" w:eastAsia="gobCL" w:hAnsi="Arial" w:cs="Arial"/>
          <w:b/>
          <w:color w:val="000000"/>
        </w:rPr>
        <w:tab/>
      </w:r>
      <w:r w:rsidRPr="00D65D1D">
        <w:rPr>
          <w:rFonts w:ascii="Arial" w:eastAsia="gobCL" w:hAnsi="Arial" w:cs="Arial"/>
          <w:b/>
          <w:color w:val="000000"/>
        </w:rPr>
        <w:tab/>
      </w:r>
    </w:p>
    <w:p w14:paraId="704D2A85" w14:textId="77777777" w:rsidR="00BD4489" w:rsidRPr="00D65D1D"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p>
    <w:p w14:paraId="5B652B1F" w14:textId="77777777" w:rsidR="00BD4489" w:rsidRPr="00D65D1D"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p>
    <w:p w14:paraId="53343960" w14:textId="77777777" w:rsidR="00BD4489" w:rsidRPr="00D65D1D"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1589EE0C" w14:textId="77777777" w:rsidR="00BD4489" w:rsidRPr="00D65D1D"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77DF17D" w14:textId="77777777" w:rsidR="00BD4489" w:rsidRPr="00D65D1D"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5A62BEA" w14:textId="38D224FC" w:rsidR="00BD4489" w:rsidRPr="00D65D1D" w:rsidRDefault="00BD4489" w:rsidP="00531445">
      <w:pPr>
        <w:numPr>
          <w:ilvl w:val="0"/>
          <w:numId w:val="19"/>
        </w:numPr>
        <w:pBdr>
          <w:top w:val="nil"/>
          <w:left w:val="nil"/>
          <w:bottom w:val="nil"/>
          <w:right w:val="nil"/>
          <w:between w:val="nil"/>
        </w:pBdr>
        <w:spacing w:after="0" w:line="240" w:lineRule="auto"/>
        <w:jc w:val="both"/>
        <w:rPr>
          <w:rFonts w:ascii="Arial" w:eastAsia="gobCL" w:hAnsi="Arial" w:cs="Arial"/>
          <w:b/>
          <w:color w:val="000000"/>
        </w:rPr>
      </w:pPr>
      <w:r w:rsidRPr="00D65D1D">
        <w:rPr>
          <w:rFonts w:ascii="Arial" w:eastAsia="gobCL" w:hAnsi="Arial" w:cs="Arial"/>
          <w:b/>
          <w:color w:val="000000"/>
        </w:rPr>
        <w:lastRenderedPageBreak/>
        <w:t>Factibilidad de implementación del proyecto dadas las condiciones del almacén y del postulante (</w:t>
      </w:r>
      <w:r w:rsidRPr="00D65D1D">
        <w:rPr>
          <w:rFonts w:ascii="Arial" w:eastAsia="gobCL" w:hAnsi="Arial" w:cs="Arial"/>
          <w:b/>
        </w:rPr>
        <w:t>35</w:t>
      </w:r>
      <w:r w:rsidRPr="00D65D1D">
        <w:rPr>
          <w:rFonts w:ascii="Arial" w:eastAsia="gobCL" w:hAnsi="Arial" w:cs="Arial"/>
          <w:b/>
          <w:color w:val="000000"/>
        </w:rPr>
        <w:t>%).</w:t>
      </w:r>
    </w:p>
    <w:p w14:paraId="32EF923D" w14:textId="77777777" w:rsidR="00BD4489" w:rsidRPr="00D65D1D"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tbl>
      <w:tblPr>
        <w:tblStyle w:val="110"/>
        <w:tblW w:w="9630" w:type="dxa"/>
        <w:tblInd w:w="0" w:type="dxa"/>
        <w:tblLayout w:type="fixed"/>
        <w:tblLook w:val="0400" w:firstRow="0" w:lastRow="0" w:firstColumn="0" w:lastColumn="0" w:noHBand="0" w:noVBand="1"/>
      </w:tblPr>
      <w:tblGrid>
        <w:gridCol w:w="3810"/>
        <w:gridCol w:w="4635"/>
        <w:gridCol w:w="1185"/>
      </w:tblGrid>
      <w:tr w:rsidR="00BD4489" w:rsidRPr="00D65D1D" w14:paraId="7C58612F" w14:textId="77777777" w:rsidTr="002A3F89">
        <w:trPr>
          <w:trHeight w:val="500"/>
        </w:trPr>
        <w:tc>
          <w:tcPr>
            <w:tcW w:w="381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BCA0D05" w14:textId="77777777" w:rsidR="00BD4489" w:rsidRPr="00D65D1D" w:rsidRDefault="00BD4489" w:rsidP="008B58A5">
            <w:pPr>
              <w:spacing w:after="0" w:line="240" w:lineRule="auto"/>
              <w:jc w:val="center"/>
              <w:rPr>
                <w:rFonts w:ascii="Arial" w:eastAsia="gobCL" w:hAnsi="Arial" w:cs="Arial"/>
                <w:b/>
                <w:color w:val="FFFFFF"/>
              </w:rPr>
            </w:pPr>
            <w:r w:rsidRPr="00D65D1D">
              <w:rPr>
                <w:rFonts w:ascii="Arial" w:eastAsia="gobCL" w:hAnsi="Arial" w:cs="Arial"/>
                <w:b/>
                <w:color w:val="FFFFFF"/>
              </w:rPr>
              <w:t>Ámbito</w:t>
            </w:r>
          </w:p>
        </w:tc>
        <w:tc>
          <w:tcPr>
            <w:tcW w:w="4635" w:type="dxa"/>
            <w:tcBorders>
              <w:top w:val="single" w:sz="8" w:space="0" w:color="000000"/>
              <w:left w:val="nil"/>
              <w:bottom w:val="single" w:sz="8" w:space="0" w:color="000000"/>
              <w:right w:val="single" w:sz="8" w:space="0" w:color="000000"/>
            </w:tcBorders>
            <w:shd w:val="clear" w:color="auto" w:fill="7F7F7F"/>
            <w:vAlign w:val="center"/>
          </w:tcPr>
          <w:p w14:paraId="01625103" w14:textId="77777777" w:rsidR="00BD4489" w:rsidRPr="00D65D1D" w:rsidRDefault="00BD4489" w:rsidP="008B58A5">
            <w:pPr>
              <w:spacing w:after="0" w:line="240" w:lineRule="auto"/>
              <w:jc w:val="center"/>
              <w:rPr>
                <w:rFonts w:ascii="Arial" w:eastAsia="gobCL" w:hAnsi="Arial" w:cs="Arial"/>
                <w:b/>
                <w:color w:val="FFFFFF"/>
              </w:rPr>
            </w:pPr>
            <w:r w:rsidRPr="00D65D1D">
              <w:rPr>
                <w:rFonts w:ascii="Arial" w:eastAsia="gobCL" w:hAnsi="Arial" w:cs="Arial"/>
                <w:b/>
                <w:color w:val="FFFFFF"/>
              </w:rPr>
              <w:t>Descripción del criterio</w:t>
            </w:r>
          </w:p>
        </w:tc>
        <w:tc>
          <w:tcPr>
            <w:tcW w:w="1185" w:type="dxa"/>
            <w:tcBorders>
              <w:top w:val="single" w:sz="8" w:space="0" w:color="000000"/>
              <w:left w:val="nil"/>
              <w:bottom w:val="single" w:sz="8" w:space="0" w:color="000000"/>
              <w:right w:val="single" w:sz="8" w:space="0" w:color="000000"/>
            </w:tcBorders>
            <w:shd w:val="clear" w:color="auto" w:fill="7F7F7F"/>
            <w:vAlign w:val="center"/>
          </w:tcPr>
          <w:p w14:paraId="33CA8B8D" w14:textId="77777777" w:rsidR="00BD4489" w:rsidRPr="00D65D1D" w:rsidRDefault="00BD4489" w:rsidP="008B58A5">
            <w:pPr>
              <w:spacing w:after="0" w:line="240" w:lineRule="auto"/>
              <w:jc w:val="center"/>
              <w:rPr>
                <w:rFonts w:ascii="Arial" w:eastAsia="gobCL" w:hAnsi="Arial" w:cs="Arial"/>
                <w:b/>
                <w:color w:val="FFFFFF"/>
              </w:rPr>
            </w:pPr>
            <w:r w:rsidRPr="00D65D1D">
              <w:rPr>
                <w:rFonts w:ascii="Arial" w:eastAsia="gobCL" w:hAnsi="Arial" w:cs="Arial"/>
                <w:b/>
                <w:color w:val="FFFFFF"/>
              </w:rPr>
              <w:t>Nota</w:t>
            </w:r>
          </w:p>
        </w:tc>
      </w:tr>
      <w:tr w:rsidR="00BD4489" w:rsidRPr="00D65D1D" w14:paraId="0F339362" w14:textId="77777777" w:rsidTr="002A3F89">
        <w:trPr>
          <w:trHeight w:val="620"/>
        </w:trPr>
        <w:tc>
          <w:tcPr>
            <w:tcW w:w="3810" w:type="dxa"/>
            <w:vMerge w:val="restart"/>
            <w:tcBorders>
              <w:top w:val="nil"/>
              <w:left w:val="single" w:sz="8" w:space="0" w:color="000000"/>
              <w:bottom w:val="single" w:sz="8" w:space="0" w:color="000000"/>
              <w:right w:val="single" w:sz="8" w:space="0" w:color="000000"/>
            </w:tcBorders>
            <w:vAlign w:val="center"/>
          </w:tcPr>
          <w:p w14:paraId="65953FEC" w14:textId="77777777" w:rsidR="00BD4489" w:rsidRPr="00D65D1D" w:rsidRDefault="00BD4489" w:rsidP="008B58A5">
            <w:pPr>
              <w:spacing w:after="0" w:line="240" w:lineRule="auto"/>
              <w:jc w:val="both"/>
              <w:rPr>
                <w:rFonts w:ascii="Arial" w:eastAsia="gobCL" w:hAnsi="Arial" w:cs="Arial"/>
                <w:color w:val="000000"/>
                <w:sz w:val="20"/>
              </w:rPr>
            </w:pPr>
            <w:r w:rsidRPr="00D65D1D">
              <w:rPr>
                <w:rFonts w:ascii="Arial" w:eastAsia="gobCL" w:hAnsi="Arial" w:cs="Arial"/>
                <w:b/>
                <w:color w:val="000000"/>
                <w:sz w:val="20"/>
              </w:rPr>
              <w:t>3.1 Factibilidad de implementar el proyecto dadas las condiciones del almacén, c</w:t>
            </w:r>
            <w:r w:rsidRPr="00D65D1D">
              <w:rPr>
                <w:rFonts w:ascii="Arial" w:eastAsia="gobCL" w:hAnsi="Arial" w:cs="Arial"/>
                <w:color w:val="000000"/>
                <w:sz w:val="20"/>
              </w:rPr>
              <w:t>onsiderando la infraestructura, recursos, entorno comercial, oportunidad de negocio, permisos de funcionamiento adecuados (o factibilidad de obtención).</w:t>
            </w:r>
          </w:p>
          <w:p w14:paraId="29C21BEC" w14:textId="77777777" w:rsidR="00BD4489" w:rsidRPr="00D65D1D" w:rsidRDefault="00BD4489" w:rsidP="008B58A5">
            <w:pPr>
              <w:spacing w:after="0" w:line="240" w:lineRule="auto"/>
              <w:jc w:val="both"/>
              <w:rPr>
                <w:rFonts w:ascii="Arial" w:eastAsia="gobCL" w:hAnsi="Arial" w:cs="Arial"/>
                <w:color w:val="000000"/>
                <w:sz w:val="20"/>
              </w:rPr>
            </w:pPr>
          </w:p>
          <w:p w14:paraId="16B608C0" w14:textId="77777777" w:rsidR="00BD4489" w:rsidRPr="00D65D1D" w:rsidRDefault="00BD4489" w:rsidP="008B58A5">
            <w:pPr>
              <w:spacing w:after="0" w:line="240" w:lineRule="auto"/>
              <w:jc w:val="both"/>
              <w:rPr>
                <w:rFonts w:ascii="Arial" w:eastAsia="gobCL" w:hAnsi="Arial" w:cs="Arial"/>
                <w:color w:val="000000"/>
                <w:sz w:val="20"/>
              </w:rPr>
            </w:pPr>
          </w:p>
          <w:p w14:paraId="607A6352" w14:textId="77777777" w:rsidR="00BD4489" w:rsidRPr="00D65D1D" w:rsidRDefault="00BD4489" w:rsidP="008B58A5">
            <w:pPr>
              <w:spacing w:after="0" w:line="240" w:lineRule="auto"/>
              <w:jc w:val="both"/>
              <w:rPr>
                <w:rFonts w:ascii="Arial" w:eastAsia="gobCL" w:hAnsi="Arial" w:cs="Arial"/>
                <w:color w:val="000000"/>
                <w:sz w:val="20"/>
              </w:rPr>
            </w:pPr>
          </w:p>
          <w:p w14:paraId="52413C1F" w14:textId="77777777" w:rsidR="00BD4489" w:rsidRPr="00D65D1D" w:rsidRDefault="00BD4489" w:rsidP="008B58A5">
            <w:pPr>
              <w:spacing w:after="0" w:line="240" w:lineRule="auto"/>
              <w:jc w:val="both"/>
              <w:rPr>
                <w:rFonts w:ascii="Arial" w:eastAsia="gobCL" w:hAnsi="Arial" w:cs="Arial"/>
                <w:b/>
                <w:color w:val="000000"/>
                <w:sz w:val="20"/>
              </w:rPr>
            </w:pPr>
          </w:p>
        </w:tc>
        <w:tc>
          <w:tcPr>
            <w:tcW w:w="4635" w:type="dxa"/>
            <w:tcBorders>
              <w:top w:val="nil"/>
              <w:left w:val="nil"/>
              <w:bottom w:val="single" w:sz="8" w:space="0" w:color="000000"/>
              <w:right w:val="single" w:sz="8" w:space="0" w:color="000000"/>
            </w:tcBorders>
            <w:vAlign w:val="center"/>
          </w:tcPr>
          <w:p w14:paraId="2BAC4A5A" w14:textId="77777777" w:rsidR="00BD4489" w:rsidRPr="00D65D1D" w:rsidRDefault="00BD4489" w:rsidP="008B58A5">
            <w:pPr>
              <w:spacing w:after="0" w:line="240" w:lineRule="auto"/>
              <w:jc w:val="both"/>
              <w:rPr>
                <w:rFonts w:ascii="Arial" w:eastAsia="gobCL" w:hAnsi="Arial" w:cs="Arial"/>
                <w:color w:val="000000"/>
                <w:sz w:val="20"/>
              </w:rPr>
            </w:pPr>
            <w:r w:rsidRPr="00D65D1D">
              <w:rPr>
                <w:rFonts w:ascii="Arial" w:eastAsia="gobCL" w:hAnsi="Arial" w:cs="Arial"/>
                <w:color w:val="000000"/>
                <w:sz w:val="20"/>
              </w:rPr>
              <w:t>Las acciones contenidas en el proyecto</w:t>
            </w:r>
            <w:r w:rsidRPr="00D65D1D">
              <w:rPr>
                <w:rFonts w:ascii="Arial" w:eastAsia="gobCL" w:hAnsi="Arial" w:cs="Arial"/>
                <w:b/>
                <w:color w:val="000000"/>
                <w:sz w:val="20"/>
              </w:rPr>
              <w:t xml:space="preserve"> son factibles de implementar</w:t>
            </w:r>
            <w:r w:rsidRPr="00D65D1D">
              <w:rPr>
                <w:rFonts w:ascii="Arial" w:eastAsia="gobCL" w:hAnsi="Arial" w:cs="Arial"/>
                <w:color w:val="000000"/>
                <w:sz w:val="20"/>
              </w:rPr>
              <w:t xml:space="preserve"> dadas las condiciones del almacén.</w:t>
            </w:r>
          </w:p>
        </w:tc>
        <w:tc>
          <w:tcPr>
            <w:tcW w:w="1185" w:type="dxa"/>
            <w:tcBorders>
              <w:top w:val="nil"/>
              <w:left w:val="nil"/>
              <w:bottom w:val="single" w:sz="8" w:space="0" w:color="000000"/>
              <w:right w:val="single" w:sz="8" w:space="0" w:color="000000"/>
            </w:tcBorders>
            <w:vAlign w:val="center"/>
          </w:tcPr>
          <w:p w14:paraId="0BAD376A" w14:textId="77777777" w:rsidR="00BD4489" w:rsidRPr="00D65D1D" w:rsidRDefault="00BD4489" w:rsidP="008B58A5">
            <w:pPr>
              <w:spacing w:after="0" w:line="240" w:lineRule="auto"/>
              <w:jc w:val="center"/>
              <w:rPr>
                <w:rFonts w:ascii="Arial" w:eastAsia="gobCL" w:hAnsi="Arial" w:cs="Arial"/>
                <w:color w:val="000000"/>
                <w:sz w:val="20"/>
              </w:rPr>
            </w:pPr>
            <w:r w:rsidRPr="00D65D1D">
              <w:rPr>
                <w:rFonts w:ascii="Arial" w:eastAsia="gobCL" w:hAnsi="Arial" w:cs="Arial"/>
                <w:color w:val="000000"/>
                <w:sz w:val="20"/>
              </w:rPr>
              <w:t>7</w:t>
            </w:r>
          </w:p>
        </w:tc>
      </w:tr>
      <w:tr w:rsidR="00BD4489" w:rsidRPr="00D65D1D" w14:paraId="5A5DFC3D" w14:textId="77777777" w:rsidTr="002A3F89">
        <w:trPr>
          <w:trHeight w:val="840"/>
        </w:trPr>
        <w:tc>
          <w:tcPr>
            <w:tcW w:w="3810" w:type="dxa"/>
            <w:vMerge/>
            <w:tcBorders>
              <w:top w:val="nil"/>
              <w:left w:val="single" w:sz="8" w:space="0" w:color="000000"/>
              <w:bottom w:val="single" w:sz="8" w:space="0" w:color="000000"/>
              <w:right w:val="single" w:sz="8" w:space="0" w:color="000000"/>
            </w:tcBorders>
            <w:vAlign w:val="center"/>
          </w:tcPr>
          <w:p w14:paraId="48A9E115" w14:textId="77777777" w:rsidR="00BD4489" w:rsidRPr="00D65D1D"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635" w:type="dxa"/>
            <w:tcBorders>
              <w:top w:val="nil"/>
              <w:left w:val="nil"/>
              <w:bottom w:val="single" w:sz="8" w:space="0" w:color="000000"/>
              <w:right w:val="single" w:sz="8" w:space="0" w:color="000000"/>
            </w:tcBorders>
            <w:vAlign w:val="center"/>
          </w:tcPr>
          <w:p w14:paraId="382CAB3C" w14:textId="77777777" w:rsidR="00BD4489" w:rsidRPr="00D65D1D" w:rsidRDefault="00BD4489" w:rsidP="008B58A5">
            <w:pPr>
              <w:spacing w:after="0" w:line="240" w:lineRule="auto"/>
              <w:jc w:val="both"/>
              <w:rPr>
                <w:rFonts w:ascii="Arial" w:eastAsia="gobCL" w:hAnsi="Arial" w:cs="Arial"/>
                <w:color w:val="000000"/>
                <w:sz w:val="20"/>
              </w:rPr>
            </w:pPr>
            <w:r w:rsidRPr="00D65D1D">
              <w:rPr>
                <w:rFonts w:ascii="Arial" w:eastAsia="gobCL" w:hAnsi="Arial" w:cs="Arial"/>
                <w:color w:val="000000"/>
                <w:sz w:val="20"/>
              </w:rPr>
              <w:t xml:space="preserve">Las acciones contenidas en el proyecto </w:t>
            </w:r>
            <w:r w:rsidRPr="00D65D1D">
              <w:rPr>
                <w:rFonts w:ascii="Arial" w:eastAsia="gobCL" w:hAnsi="Arial" w:cs="Arial"/>
                <w:b/>
                <w:color w:val="000000"/>
                <w:sz w:val="20"/>
              </w:rPr>
              <w:t xml:space="preserve">son </w:t>
            </w:r>
            <w:proofErr w:type="gramStart"/>
            <w:r w:rsidRPr="00D65D1D">
              <w:rPr>
                <w:rFonts w:ascii="Arial" w:eastAsia="gobCL" w:hAnsi="Arial" w:cs="Arial"/>
                <w:b/>
                <w:color w:val="000000"/>
                <w:sz w:val="20"/>
              </w:rPr>
              <w:t>mediamente  factible</w:t>
            </w:r>
            <w:proofErr w:type="gramEnd"/>
            <w:r w:rsidRPr="00D65D1D">
              <w:rPr>
                <w:rFonts w:ascii="Arial" w:eastAsia="gobCL" w:hAnsi="Arial" w:cs="Arial"/>
                <w:color w:val="000000"/>
                <w:sz w:val="20"/>
              </w:rPr>
              <w:t xml:space="preserve"> de implementar </w:t>
            </w:r>
            <w:r w:rsidRPr="00D65D1D">
              <w:rPr>
                <w:rFonts w:ascii="Arial" w:eastAsia="gobCL" w:hAnsi="Arial" w:cs="Arial"/>
                <w:b/>
                <w:color w:val="000000"/>
                <w:sz w:val="20"/>
              </w:rPr>
              <w:t>y/o se detecta algún riesgo asociado</w:t>
            </w:r>
            <w:r w:rsidRPr="00D65D1D">
              <w:rPr>
                <w:rFonts w:ascii="Arial" w:eastAsia="gobCL" w:hAnsi="Arial" w:cs="Arial"/>
                <w:color w:val="000000"/>
                <w:sz w:val="20"/>
              </w:rPr>
              <w:t>, dadas las condiciones del almacén.</w:t>
            </w:r>
          </w:p>
        </w:tc>
        <w:tc>
          <w:tcPr>
            <w:tcW w:w="1185" w:type="dxa"/>
            <w:tcBorders>
              <w:top w:val="nil"/>
              <w:left w:val="nil"/>
              <w:bottom w:val="single" w:sz="8" w:space="0" w:color="000000"/>
              <w:right w:val="single" w:sz="8" w:space="0" w:color="000000"/>
            </w:tcBorders>
            <w:vAlign w:val="center"/>
          </w:tcPr>
          <w:p w14:paraId="24B1F703" w14:textId="77777777" w:rsidR="00BD4489" w:rsidRPr="00D65D1D" w:rsidRDefault="00BD4489" w:rsidP="008B58A5">
            <w:pPr>
              <w:spacing w:after="0" w:line="240" w:lineRule="auto"/>
              <w:jc w:val="center"/>
              <w:rPr>
                <w:rFonts w:ascii="Arial" w:eastAsia="gobCL" w:hAnsi="Arial" w:cs="Arial"/>
                <w:color w:val="000000"/>
                <w:sz w:val="20"/>
              </w:rPr>
            </w:pPr>
            <w:r w:rsidRPr="00D65D1D">
              <w:rPr>
                <w:rFonts w:ascii="Arial" w:eastAsia="gobCL" w:hAnsi="Arial" w:cs="Arial"/>
                <w:color w:val="000000"/>
                <w:sz w:val="20"/>
              </w:rPr>
              <w:t>5</w:t>
            </w:r>
          </w:p>
        </w:tc>
      </w:tr>
      <w:tr w:rsidR="00BD4489" w:rsidRPr="00D65D1D" w14:paraId="77064C70" w14:textId="77777777" w:rsidTr="002A3F89">
        <w:trPr>
          <w:trHeight w:val="760"/>
        </w:trPr>
        <w:tc>
          <w:tcPr>
            <w:tcW w:w="3810" w:type="dxa"/>
            <w:vMerge/>
            <w:tcBorders>
              <w:top w:val="nil"/>
              <w:left w:val="single" w:sz="8" w:space="0" w:color="000000"/>
              <w:bottom w:val="single" w:sz="4" w:space="0" w:color="auto"/>
              <w:right w:val="single" w:sz="8" w:space="0" w:color="000000"/>
            </w:tcBorders>
            <w:vAlign w:val="center"/>
          </w:tcPr>
          <w:p w14:paraId="62A29B4E" w14:textId="77777777" w:rsidR="00BD4489" w:rsidRPr="00D65D1D"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4" w:space="0" w:color="auto"/>
              <w:right w:val="single" w:sz="8" w:space="0" w:color="000000"/>
            </w:tcBorders>
            <w:vAlign w:val="center"/>
          </w:tcPr>
          <w:p w14:paraId="132CF5CD" w14:textId="77777777" w:rsidR="00BD4489" w:rsidRPr="00D65D1D" w:rsidRDefault="00BD4489" w:rsidP="008B58A5">
            <w:pPr>
              <w:spacing w:after="0" w:line="240" w:lineRule="auto"/>
              <w:jc w:val="both"/>
              <w:rPr>
                <w:rFonts w:ascii="Arial" w:eastAsia="gobCL" w:hAnsi="Arial" w:cs="Arial"/>
                <w:color w:val="000000"/>
                <w:sz w:val="20"/>
              </w:rPr>
            </w:pPr>
            <w:r w:rsidRPr="00D65D1D">
              <w:rPr>
                <w:rFonts w:ascii="Arial" w:eastAsia="gobCL" w:hAnsi="Arial" w:cs="Arial"/>
                <w:color w:val="000000"/>
                <w:sz w:val="20"/>
              </w:rPr>
              <w:t xml:space="preserve">Las acciones contenidas en el proyecto </w:t>
            </w:r>
            <w:r w:rsidRPr="00D65D1D">
              <w:rPr>
                <w:rFonts w:ascii="Arial" w:eastAsia="gobCL" w:hAnsi="Arial" w:cs="Arial"/>
                <w:b/>
                <w:color w:val="000000"/>
                <w:sz w:val="20"/>
              </w:rPr>
              <w:t>NO</w:t>
            </w:r>
            <w:r w:rsidRPr="00D65D1D">
              <w:rPr>
                <w:rFonts w:ascii="Arial" w:eastAsia="gobCL" w:hAnsi="Arial" w:cs="Arial"/>
                <w:color w:val="000000"/>
                <w:sz w:val="20"/>
              </w:rPr>
              <w:t xml:space="preserve"> son </w:t>
            </w:r>
            <w:proofErr w:type="gramStart"/>
            <w:r w:rsidRPr="00D65D1D">
              <w:rPr>
                <w:rFonts w:ascii="Arial" w:eastAsia="gobCL" w:hAnsi="Arial" w:cs="Arial"/>
                <w:color w:val="000000"/>
                <w:sz w:val="20"/>
              </w:rPr>
              <w:t>factible</w:t>
            </w:r>
            <w:proofErr w:type="gramEnd"/>
            <w:r w:rsidRPr="00D65D1D">
              <w:rPr>
                <w:rFonts w:ascii="Arial" w:eastAsia="gobCL" w:hAnsi="Arial" w:cs="Arial"/>
                <w:color w:val="000000"/>
                <w:sz w:val="20"/>
              </w:rPr>
              <w:t xml:space="preserve"> de implementar dadas las condiciones del almacén.</w:t>
            </w:r>
          </w:p>
        </w:tc>
        <w:tc>
          <w:tcPr>
            <w:tcW w:w="1185" w:type="dxa"/>
            <w:tcBorders>
              <w:top w:val="nil"/>
              <w:left w:val="nil"/>
              <w:bottom w:val="single" w:sz="4" w:space="0" w:color="auto"/>
              <w:right w:val="single" w:sz="8" w:space="0" w:color="000000"/>
            </w:tcBorders>
            <w:vAlign w:val="center"/>
          </w:tcPr>
          <w:p w14:paraId="3EDE739E" w14:textId="77777777" w:rsidR="00BD4489" w:rsidRPr="00D65D1D" w:rsidRDefault="00BD4489" w:rsidP="008B58A5">
            <w:pPr>
              <w:spacing w:after="0" w:line="240" w:lineRule="auto"/>
              <w:jc w:val="center"/>
              <w:rPr>
                <w:rFonts w:ascii="Arial" w:eastAsia="gobCL" w:hAnsi="Arial" w:cs="Arial"/>
                <w:color w:val="000000"/>
                <w:sz w:val="20"/>
              </w:rPr>
            </w:pPr>
            <w:r w:rsidRPr="00D65D1D">
              <w:rPr>
                <w:rFonts w:ascii="Arial" w:eastAsia="gobCL" w:hAnsi="Arial" w:cs="Arial"/>
                <w:color w:val="000000"/>
                <w:sz w:val="20"/>
              </w:rPr>
              <w:t>2</w:t>
            </w:r>
          </w:p>
        </w:tc>
      </w:tr>
      <w:tr w:rsidR="00BD4489" w:rsidRPr="00D65D1D" w14:paraId="318D5C6D" w14:textId="77777777" w:rsidTr="002A3F89">
        <w:trPr>
          <w:trHeight w:val="1413"/>
        </w:trPr>
        <w:tc>
          <w:tcPr>
            <w:tcW w:w="3810" w:type="dxa"/>
            <w:tcBorders>
              <w:top w:val="single" w:sz="4" w:space="0" w:color="auto"/>
              <w:left w:val="single" w:sz="8" w:space="0" w:color="000000"/>
              <w:bottom w:val="nil"/>
              <w:right w:val="single" w:sz="8" w:space="0" w:color="000000"/>
            </w:tcBorders>
            <w:vAlign w:val="center"/>
          </w:tcPr>
          <w:p w14:paraId="47AF4EF0" w14:textId="77777777" w:rsidR="00BD4489" w:rsidRPr="00D65D1D" w:rsidRDefault="00BD4489" w:rsidP="008B58A5">
            <w:pPr>
              <w:widowControl w:val="0"/>
              <w:pBdr>
                <w:top w:val="nil"/>
                <w:left w:val="nil"/>
                <w:bottom w:val="nil"/>
                <w:right w:val="nil"/>
                <w:between w:val="nil"/>
              </w:pBdr>
              <w:spacing w:after="0" w:line="240" w:lineRule="auto"/>
              <w:jc w:val="both"/>
              <w:rPr>
                <w:rFonts w:ascii="Arial" w:eastAsia="gobCL" w:hAnsi="Arial" w:cs="Arial"/>
                <w:b/>
                <w:color w:val="000000"/>
                <w:sz w:val="20"/>
              </w:rPr>
            </w:pPr>
            <w:r w:rsidRPr="00D65D1D">
              <w:rPr>
                <w:rFonts w:ascii="Arial" w:eastAsia="gobCL" w:hAnsi="Arial" w:cs="Arial"/>
                <w:b/>
                <w:color w:val="000000"/>
                <w:sz w:val="20"/>
              </w:rPr>
              <w:t xml:space="preserve">3.2 Factibilidad de implementar el proyecto dadas las condiciones del postulante, </w:t>
            </w:r>
            <w:r w:rsidRPr="00D65D1D">
              <w:rPr>
                <w:rFonts w:ascii="Arial" w:eastAsia="gobCL" w:hAnsi="Arial" w:cs="Arial"/>
                <w:color w:val="000000"/>
                <w:sz w:val="20"/>
              </w:rPr>
              <w:t xml:space="preserve">considerando apropiación del proyecto postulado, conocimiento de la labor dentro del </w:t>
            </w:r>
            <w:proofErr w:type="gramStart"/>
            <w:r w:rsidRPr="00D65D1D">
              <w:rPr>
                <w:rFonts w:ascii="Arial" w:eastAsia="gobCL" w:hAnsi="Arial" w:cs="Arial"/>
                <w:color w:val="000000"/>
                <w:sz w:val="20"/>
              </w:rPr>
              <w:t>almacén,  redes</w:t>
            </w:r>
            <w:proofErr w:type="gramEnd"/>
            <w:r w:rsidRPr="00D65D1D">
              <w:rPr>
                <w:rFonts w:ascii="Arial" w:eastAsia="gobCL" w:hAnsi="Arial" w:cs="Arial"/>
                <w:color w:val="000000"/>
                <w:sz w:val="20"/>
              </w:rPr>
              <w:t xml:space="preserve"> de trabajo y colaboración, habilidades y/o conocimientos, entre otros.</w:t>
            </w:r>
          </w:p>
        </w:tc>
        <w:tc>
          <w:tcPr>
            <w:tcW w:w="4635" w:type="dxa"/>
            <w:tcBorders>
              <w:top w:val="nil"/>
              <w:left w:val="nil"/>
              <w:bottom w:val="single" w:sz="8" w:space="0" w:color="000000"/>
              <w:right w:val="single" w:sz="8" w:space="0" w:color="000000"/>
            </w:tcBorders>
            <w:vAlign w:val="center"/>
          </w:tcPr>
          <w:p w14:paraId="2B74168B" w14:textId="77777777" w:rsidR="00BD4489" w:rsidRPr="00D65D1D" w:rsidRDefault="00BD4489" w:rsidP="008B58A5">
            <w:pPr>
              <w:spacing w:after="0" w:line="240" w:lineRule="auto"/>
              <w:jc w:val="both"/>
              <w:rPr>
                <w:rFonts w:ascii="Arial" w:eastAsia="gobCL" w:hAnsi="Arial" w:cs="Arial"/>
                <w:color w:val="000000"/>
                <w:sz w:val="20"/>
              </w:rPr>
            </w:pPr>
            <w:r w:rsidRPr="00D65D1D">
              <w:rPr>
                <w:rFonts w:ascii="Arial" w:eastAsia="gobCL" w:hAnsi="Arial" w:cs="Arial"/>
                <w:color w:val="000000"/>
                <w:sz w:val="20"/>
              </w:rPr>
              <w:t>Las acciones contenidas en el proyecto</w:t>
            </w:r>
            <w:r w:rsidRPr="00D65D1D">
              <w:rPr>
                <w:rFonts w:ascii="Arial" w:eastAsia="gobCL" w:hAnsi="Arial" w:cs="Arial"/>
                <w:b/>
                <w:color w:val="000000"/>
                <w:sz w:val="20"/>
              </w:rPr>
              <w:t xml:space="preserve"> son factibles de implementar</w:t>
            </w:r>
            <w:r w:rsidRPr="00D65D1D">
              <w:rPr>
                <w:rFonts w:ascii="Arial" w:eastAsia="gobCL" w:hAnsi="Arial" w:cs="Arial"/>
                <w:color w:val="000000"/>
                <w:sz w:val="20"/>
              </w:rPr>
              <w:t xml:space="preserve"> dadas las condiciones del/la postulante.</w:t>
            </w:r>
          </w:p>
        </w:tc>
        <w:tc>
          <w:tcPr>
            <w:tcW w:w="1185" w:type="dxa"/>
            <w:tcBorders>
              <w:top w:val="single" w:sz="4" w:space="0" w:color="auto"/>
              <w:left w:val="nil"/>
              <w:bottom w:val="single" w:sz="4" w:space="0" w:color="auto"/>
              <w:right w:val="single" w:sz="8" w:space="0" w:color="000000"/>
            </w:tcBorders>
            <w:vAlign w:val="center"/>
          </w:tcPr>
          <w:p w14:paraId="1F91A5AB" w14:textId="77777777" w:rsidR="00BD4489" w:rsidRPr="00D65D1D" w:rsidRDefault="00BD4489" w:rsidP="008B58A5">
            <w:pPr>
              <w:spacing w:after="0" w:line="240" w:lineRule="auto"/>
              <w:jc w:val="center"/>
              <w:rPr>
                <w:rFonts w:ascii="Arial" w:eastAsia="gobCL" w:hAnsi="Arial" w:cs="Arial"/>
                <w:color w:val="000000"/>
                <w:sz w:val="20"/>
              </w:rPr>
            </w:pPr>
            <w:r w:rsidRPr="00D65D1D">
              <w:rPr>
                <w:rFonts w:ascii="Arial" w:eastAsia="gobCL" w:hAnsi="Arial" w:cs="Arial"/>
                <w:color w:val="000000"/>
                <w:sz w:val="20"/>
              </w:rPr>
              <w:t>7</w:t>
            </w:r>
          </w:p>
        </w:tc>
      </w:tr>
      <w:tr w:rsidR="00BD4489" w:rsidRPr="00D65D1D" w14:paraId="6389EEF8" w14:textId="77777777" w:rsidTr="002A3F89">
        <w:trPr>
          <w:trHeight w:val="760"/>
        </w:trPr>
        <w:tc>
          <w:tcPr>
            <w:tcW w:w="3810" w:type="dxa"/>
            <w:tcBorders>
              <w:top w:val="nil"/>
              <w:left w:val="single" w:sz="8" w:space="0" w:color="000000"/>
              <w:bottom w:val="nil"/>
              <w:right w:val="single" w:sz="8" w:space="0" w:color="000000"/>
            </w:tcBorders>
            <w:vAlign w:val="center"/>
          </w:tcPr>
          <w:p w14:paraId="171F8A22" w14:textId="77777777" w:rsidR="00BD4489" w:rsidRPr="00D65D1D"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8" w:space="0" w:color="000000"/>
              <w:right w:val="single" w:sz="8" w:space="0" w:color="000000"/>
            </w:tcBorders>
            <w:vAlign w:val="center"/>
          </w:tcPr>
          <w:p w14:paraId="3002E73C" w14:textId="77777777" w:rsidR="00BD4489" w:rsidRPr="00D65D1D" w:rsidRDefault="00BD4489" w:rsidP="008B58A5">
            <w:pPr>
              <w:spacing w:after="0" w:line="240" w:lineRule="auto"/>
              <w:jc w:val="both"/>
              <w:rPr>
                <w:rFonts w:ascii="Arial" w:eastAsia="gobCL" w:hAnsi="Arial" w:cs="Arial"/>
                <w:color w:val="000000"/>
                <w:sz w:val="20"/>
              </w:rPr>
            </w:pPr>
            <w:r w:rsidRPr="00D65D1D">
              <w:rPr>
                <w:rFonts w:ascii="Arial" w:eastAsia="gobCL" w:hAnsi="Arial" w:cs="Arial"/>
                <w:color w:val="000000"/>
                <w:sz w:val="20"/>
              </w:rPr>
              <w:t xml:space="preserve">Las acciones contenidas en el proyecto </w:t>
            </w:r>
            <w:r w:rsidRPr="00D65D1D">
              <w:rPr>
                <w:rFonts w:ascii="Arial" w:eastAsia="gobCL" w:hAnsi="Arial" w:cs="Arial"/>
                <w:b/>
                <w:color w:val="000000"/>
                <w:sz w:val="20"/>
              </w:rPr>
              <w:t xml:space="preserve">son </w:t>
            </w:r>
            <w:proofErr w:type="gramStart"/>
            <w:r w:rsidRPr="00D65D1D">
              <w:rPr>
                <w:rFonts w:ascii="Arial" w:eastAsia="gobCL" w:hAnsi="Arial" w:cs="Arial"/>
                <w:b/>
                <w:color w:val="000000"/>
                <w:sz w:val="20"/>
              </w:rPr>
              <w:t>mediamente  factible</w:t>
            </w:r>
            <w:proofErr w:type="gramEnd"/>
            <w:r w:rsidRPr="00D65D1D">
              <w:rPr>
                <w:rFonts w:ascii="Arial" w:eastAsia="gobCL" w:hAnsi="Arial" w:cs="Arial"/>
                <w:color w:val="000000"/>
                <w:sz w:val="20"/>
              </w:rPr>
              <w:t xml:space="preserve"> de implementar </w:t>
            </w:r>
            <w:r w:rsidRPr="00D65D1D">
              <w:rPr>
                <w:rFonts w:ascii="Arial" w:eastAsia="gobCL" w:hAnsi="Arial" w:cs="Arial"/>
                <w:b/>
                <w:color w:val="000000"/>
                <w:sz w:val="20"/>
              </w:rPr>
              <w:t>y/o se detecta algún riesgo asociado</w:t>
            </w:r>
            <w:r w:rsidRPr="00D65D1D">
              <w:rPr>
                <w:rFonts w:ascii="Arial" w:eastAsia="gobCL" w:hAnsi="Arial" w:cs="Arial"/>
                <w:color w:val="000000"/>
                <w:sz w:val="20"/>
              </w:rPr>
              <w:t>, dadas las condiciones del/la postulante.</w:t>
            </w:r>
          </w:p>
        </w:tc>
        <w:tc>
          <w:tcPr>
            <w:tcW w:w="1185" w:type="dxa"/>
            <w:tcBorders>
              <w:top w:val="single" w:sz="4" w:space="0" w:color="auto"/>
              <w:left w:val="nil"/>
              <w:bottom w:val="single" w:sz="4" w:space="0" w:color="auto"/>
              <w:right w:val="single" w:sz="8" w:space="0" w:color="000000"/>
            </w:tcBorders>
            <w:vAlign w:val="center"/>
          </w:tcPr>
          <w:p w14:paraId="7A6DBB11" w14:textId="77777777" w:rsidR="00BD4489" w:rsidRPr="00D65D1D" w:rsidRDefault="00BD4489" w:rsidP="008B58A5">
            <w:pPr>
              <w:spacing w:after="0" w:line="240" w:lineRule="auto"/>
              <w:jc w:val="center"/>
              <w:rPr>
                <w:rFonts w:ascii="Arial" w:eastAsia="gobCL" w:hAnsi="Arial" w:cs="Arial"/>
                <w:color w:val="000000"/>
                <w:sz w:val="20"/>
              </w:rPr>
            </w:pPr>
            <w:r w:rsidRPr="00D65D1D">
              <w:rPr>
                <w:rFonts w:ascii="Arial" w:eastAsia="gobCL" w:hAnsi="Arial" w:cs="Arial"/>
                <w:color w:val="000000"/>
                <w:sz w:val="20"/>
              </w:rPr>
              <w:t>5</w:t>
            </w:r>
          </w:p>
          <w:p w14:paraId="5EAE65F2" w14:textId="77777777" w:rsidR="00BD4489" w:rsidRPr="00D65D1D" w:rsidRDefault="00BD4489" w:rsidP="008B58A5">
            <w:pPr>
              <w:spacing w:after="0" w:line="240" w:lineRule="auto"/>
              <w:jc w:val="center"/>
              <w:rPr>
                <w:rFonts w:ascii="Arial" w:eastAsia="gobCL" w:hAnsi="Arial" w:cs="Arial"/>
                <w:color w:val="000000"/>
                <w:sz w:val="20"/>
              </w:rPr>
            </w:pPr>
          </w:p>
        </w:tc>
      </w:tr>
      <w:tr w:rsidR="00BD4489" w:rsidRPr="00D65D1D" w14:paraId="48CF8215" w14:textId="77777777" w:rsidTr="002A3F89">
        <w:trPr>
          <w:trHeight w:val="760"/>
        </w:trPr>
        <w:tc>
          <w:tcPr>
            <w:tcW w:w="3810" w:type="dxa"/>
            <w:tcBorders>
              <w:top w:val="nil"/>
              <w:left w:val="single" w:sz="8" w:space="0" w:color="000000"/>
              <w:bottom w:val="single" w:sz="8" w:space="0" w:color="000000"/>
              <w:right w:val="single" w:sz="8" w:space="0" w:color="000000"/>
            </w:tcBorders>
            <w:vAlign w:val="center"/>
          </w:tcPr>
          <w:p w14:paraId="3DA19C2D" w14:textId="77777777" w:rsidR="00BD4489" w:rsidRPr="00D65D1D"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4" w:space="0" w:color="auto"/>
              <w:right w:val="single" w:sz="8" w:space="0" w:color="000000"/>
            </w:tcBorders>
            <w:vAlign w:val="center"/>
          </w:tcPr>
          <w:p w14:paraId="7BF13C64" w14:textId="77777777" w:rsidR="00BD4489" w:rsidRPr="00D65D1D" w:rsidRDefault="00BD4489" w:rsidP="008B58A5">
            <w:pPr>
              <w:spacing w:after="0" w:line="240" w:lineRule="auto"/>
              <w:jc w:val="both"/>
              <w:rPr>
                <w:rFonts w:ascii="Arial" w:eastAsia="gobCL" w:hAnsi="Arial" w:cs="Arial"/>
                <w:color w:val="000000"/>
                <w:sz w:val="20"/>
              </w:rPr>
            </w:pPr>
            <w:r w:rsidRPr="00D65D1D">
              <w:rPr>
                <w:rFonts w:ascii="Arial" w:eastAsia="gobCL" w:hAnsi="Arial" w:cs="Arial"/>
                <w:color w:val="000000"/>
                <w:sz w:val="20"/>
              </w:rPr>
              <w:t xml:space="preserve">Las acciones contenidas en el proyecto </w:t>
            </w:r>
            <w:r w:rsidRPr="00D65D1D">
              <w:rPr>
                <w:rFonts w:ascii="Arial" w:eastAsia="gobCL" w:hAnsi="Arial" w:cs="Arial"/>
                <w:b/>
                <w:color w:val="000000"/>
                <w:sz w:val="20"/>
              </w:rPr>
              <w:t>NO</w:t>
            </w:r>
            <w:r w:rsidRPr="00D65D1D">
              <w:rPr>
                <w:rFonts w:ascii="Arial" w:eastAsia="gobCL" w:hAnsi="Arial" w:cs="Arial"/>
                <w:color w:val="000000"/>
                <w:sz w:val="20"/>
              </w:rPr>
              <w:t xml:space="preserve"> son </w:t>
            </w:r>
            <w:proofErr w:type="gramStart"/>
            <w:r w:rsidRPr="00D65D1D">
              <w:rPr>
                <w:rFonts w:ascii="Arial" w:eastAsia="gobCL" w:hAnsi="Arial" w:cs="Arial"/>
                <w:color w:val="000000"/>
                <w:sz w:val="20"/>
              </w:rPr>
              <w:t>factible</w:t>
            </w:r>
            <w:proofErr w:type="gramEnd"/>
            <w:r w:rsidRPr="00D65D1D">
              <w:rPr>
                <w:rFonts w:ascii="Arial" w:eastAsia="gobCL" w:hAnsi="Arial" w:cs="Arial"/>
                <w:color w:val="000000"/>
                <w:sz w:val="20"/>
              </w:rPr>
              <w:t xml:space="preserve"> de implementar dadas las condiciones del/la postulante.</w:t>
            </w:r>
          </w:p>
        </w:tc>
        <w:tc>
          <w:tcPr>
            <w:tcW w:w="1185" w:type="dxa"/>
            <w:tcBorders>
              <w:top w:val="single" w:sz="4" w:space="0" w:color="auto"/>
              <w:left w:val="nil"/>
              <w:bottom w:val="single" w:sz="8" w:space="0" w:color="000000"/>
              <w:right w:val="single" w:sz="8" w:space="0" w:color="000000"/>
            </w:tcBorders>
            <w:vAlign w:val="center"/>
          </w:tcPr>
          <w:p w14:paraId="70A6C48E" w14:textId="77777777" w:rsidR="00BD4489" w:rsidRPr="00D65D1D" w:rsidRDefault="00BD4489" w:rsidP="008B58A5">
            <w:pPr>
              <w:spacing w:after="0" w:line="240" w:lineRule="auto"/>
              <w:jc w:val="center"/>
              <w:rPr>
                <w:rFonts w:ascii="Arial" w:eastAsia="gobCL" w:hAnsi="Arial" w:cs="Arial"/>
                <w:color w:val="000000"/>
                <w:sz w:val="20"/>
              </w:rPr>
            </w:pPr>
            <w:r w:rsidRPr="00D65D1D">
              <w:rPr>
                <w:rFonts w:ascii="Arial" w:eastAsia="gobCL" w:hAnsi="Arial" w:cs="Arial"/>
                <w:color w:val="000000"/>
                <w:sz w:val="20"/>
              </w:rPr>
              <w:t>2</w:t>
            </w:r>
          </w:p>
        </w:tc>
      </w:tr>
    </w:tbl>
    <w:p w14:paraId="5BBE3B44" w14:textId="77777777" w:rsidR="00BD4489" w:rsidRPr="00D65D1D" w:rsidRDefault="00BD4489" w:rsidP="008B58A5">
      <w:pPr>
        <w:spacing w:line="240" w:lineRule="auto"/>
        <w:jc w:val="both"/>
        <w:rPr>
          <w:rFonts w:ascii="Arial" w:eastAsia="gobCL" w:hAnsi="Arial" w:cs="Arial"/>
          <w:b/>
          <w:color w:val="000000"/>
        </w:rPr>
      </w:pPr>
    </w:p>
    <w:p w14:paraId="2BF47F2A" w14:textId="6368994A" w:rsidR="00BD4489" w:rsidRPr="00D65D1D" w:rsidRDefault="00BD4489" w:rsidP="008B58A5">
      <w:pPr>
        <w:spacing w:line="240" w:lineRule="auto"/>
        <w:jc w:val="both"/>
        <w:rPr>
          <w:rFonts w:ascii="Arial" w:eastAsia="gobCL" w:hAnsi="Arial" w:cs="Arial"/>
        </w:rPr>
      </w:pPr>
      <w:r w:rsidRPr="00D65D1D">
        <w:rPr>
          <w:rFonts w:ascii="Arial" w:eastAsia="gobCL" w:hAnsi="Arial" w:cs="Arial"/>
        </w:rPr>
        <w:t xml:space="preserve">En todos los casos, la nota asignada a los proyectos en cada criterio </w:t>
      </w:r>
      <w:proofErr w:type="gramStart"/>
      <w:r w:rsidRPr="00D65D1D">
        <w:rPr>
          <w:rFonts w:ascii="Arial" w:eastAsia="gobCL" w:hAnsi="Arial" w:cs="Arial"/>
        </w:rPr>
        <w:t>anterior,</w:t>
      </w:r>
      <w:proofErr w:type="gramEnd"/>
      <w:r w:rsidRPr="00D65D1D">
        <w:rPr>
          <w:rFonts w:ascii="Arial" w:eastAsia="gobCL" w:hAnsi="Arial" w:cs="Arial"/>
        </w:rPr>
        <w:t xml:space="preserve"> deberá ser consensuada entre los integrantes del CER.</w:t>
      </w:r>
    </w:p>
    <w:p w14:paraId="3ECD9FB9" w14:textId="77777777" w:rsidR="00D64080" w:rsidRPr="00D65D1D" w:rsidRDefault="00D64080" w:rsidP="008B58A5">
      <w:pPr>
        <w:spacing w:line="240" w:lineRule="auto"/>
        <w:jc w:val="both"/>
        <w:rPr>
          <w:rFonts w:ascii="Arial" w:eastAsia="gobCL" w:hAnsi="Arial" w:cs="Arial"/>
        </w:rPr>
      </w:pPr>
    </w:p>
    <w:p w14:paraId="5DBF3178" w14:textId="0B39BB13" w:rsidR="00BD4489" w:rsidRPr="00D65D1D" w:rsidRDefault="00BD4489" w:rsidP="00531445">
      <w:pPr>
        <w:pStyle w:val="Prrafodelista"/>
        <w:numPr>
          <w:ilvl w:val="0"/>
          <w:numId w:val="19"/>
        </w:numPr>
        <w:spacing w:line="240" w:lineRule="auto"/>
        <w:jc w:val="both"/>
        <w:rPr>
          <w:rFonts w:ascii="Arial" w:eastAsia="gobCL" w:hAnsi="Arial" w:cs="Arial"/>
          <w:b/>
        </w:rPr>
      </w:pPr>
      <w:r w:rsidRPr="00D65D1D">
        <w:rPr>
          <w:rFonts w:ascii="Arial" w:eastAsia="gobCL" w:hAnsi="Arial" w:cs="Arial"/>
          <w:b/>
        </w:rPr>
        <w:t>Sello “40 horas” entregado por el Ministerio del Trabajo</w:t>
      </w:r>
      <w:r w:rsidR="00D64080" w:rsidRPr="00D65D1D">
        <w:rPr>
          <w:rFonts w:ascii="Arial" w:eastAsia="gobCL" w:hAnsi="Arial" w:cs="Arial"/>
          <w:b/>
        </w:rPr>
        <w:t xml:space="preserve"> (5%)</w:t>
      </w:r>
      <w:r w:rsidRPr="00D65D1D">
        <w:rPr>
          <w:rFonts w:ascii="Arial" w:eastAsia="gobCL" w:hAnsi="Arial" w:cs="Arial"/>
          <w:b/>
        </w:rPr>
        <w:t>.</w:t>
      </w:r>
    </w:p>
    <w:tbl>
      <w:tblPr>
        <w:tblStyle w:val="41"/>
        <w:tblW w:w="9600" w:type="dxa"/>
        <w:tblInd w:w="0" w:type="dxa"/>
        <w:tblLayout w:type="fixed"/>
        <w:tblLook w:val="0400" w:firstRow="0" w:lastRow="0" w:firstColumn="0" w:lastColumn="0" w:noHBand="0" w:noVBand="1"/>
      </w:tblPr>
      <w:tblGrid>
        <w:gridCol w:w="3676"/>
        <w:gridCol w:w="4784"/>
        <w:gridCol w:w="1140"/>
      </w:tblGrid>
      <w:tr w:rsidR="00BD4489" w:rsidRPr="00D65D1D" w14:paraId="356228AC"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0AD99FD0" w14:textId="77777777" w:rsidR="00BD4489" w:rsidRPr="00D65D1D" w:rsidRDefault="00BD4489" w:rsidP="008B58A5">
            <w:pPr>
              <w:spacing w:after="0" w:line="240" w:lineRule="auto"/>
              <w:jc w:val="center"/>
              <w:rPr>
                <w:rFonts w:ascii="Arial" w:eastAsia="gobCL" w:hAnsi="Arial" w:cs="Arial"/>
                <w:b/>
                <w:color w:val="FFFFFF"/>
                <w:sz w:val="20"/>
              </w:rPr>
            </w:pPr>
            <w:r w:rsidRPr="00D65D1D">
              <w:rPr>
                <w:rFonts w:ascii="Arial" w:eastAsia="gobCL" w:hAnsi="Arial" w:cs="Arial"/>
                <w:b/>
                <w:color w:val="FFFFFF"/>
                <w:sz w:val="20"/>
              </w:rPr>
              <w:t>Ámbito</w:t>
            </w:r>
          </w:p>
        </w:tc>
        <w:tc>
          <w:tcPr>
            <w:tcW w:w="4784" w:type="dxa"/>
            <w:tcBorders>
              <w:top w:val="single" w:sz="8" w:space="0" w:color="000000"/>
              <w:left w:val="nil"/>
              <w:bottom w:val="single" w:sz="8" w:space="0" w:color="000000"/>
              <w:right w:val="single" w:sz="8" w:space="0" w:color="000000"/>
            </w:tcBorders>
            <w:shd w:val="clear" w:color="auto" w:fill="7F7F7F"/>
            <w:vAlign w:val="center"/>
          </w:tcPr>
          <w:p w14:paraId="59D4B285" w14:textId="77777777" w:rsidR="00BD4489" w:rsidRPr="00D65D1D" w:rsidRDefault="00BD4489" w:rsidP="008B58A5">
            <w:pPr>
              <w:spacing w:after="0" w:line="240" w:lineRule="auto"/>
              <w:jc w:val="center"/>
              <w:rPr>
                <w:rFonts w:ascii="Arial" w:eastAsia="gobCL" w:hAnsi="Arial" w:cs="Arial"/>
                <w:b/>
                <w:color w:val="FFFFFF"/>
                <w:sz w:val="20"/>
              </w:rPr>
            </w:pPr>
            <w:r w:rsidRPr="00D65D1D">
              <w:rPr>
                <w:rFonts w:ascii="Arial" w:eastAsia="gobCL" w:hAnsi="Arial" w:cs="Arial"/>
                <w:b/>
                <w:color w:val="FFFFFF"/>
                <w:sz w:val="20"/>
              </w:rPr>
              <w:t>Descripción del criterio</w:t>
            </w:r>
          </w:p>
        </w:tc>
        <w:tc>
          <w:tcPr>
            <w:tcW w:w="1140" w:type="dxa"/>
            <w:tcBorders>
              <w:top w:val="single" w:sz="8" w:space="0" w:color="000000"/>
              <w:left w:val="nil"/>
              <w:bottom w:val="single" w:sz="8" w:space="0" w:color="000000"/>
              <w:right w:val="single" w:sz="8" w:space="0" w:color="000000"/>
            </w:tcBorders>
            <w:shd w:val="clear" w:color="auto" w:fill="7F7F7F"/>
            <w:vAlign w:val="center"/>
          </w:tcPr>
          <w:p w14:paraId="4FD18EDA" w14:textId="77777777" w:rsidR="00BD4489" w:rsidRPr="00D65D1D" w:rsidRDefault="00BD4489" w:rsidP="008B58A5">
            <w:pPr>
              <w:spacing w:after="0" w:line="240" w:lineRule="auto"/>
              <w:jc w:val="center"/>
              <w:rPr>
                <w:rFonts w:ascii="Arial" w:eastAsia="gobCL" w:hAnsi="Arial" w:cs="Arial"/>
                <w:b/>
                <w:color w:val="FFFFFF"/>
                <w:sz w:val="20"/>
              </w:rPr>
            </w:pPr>
            <w:r w:rsidRPr="00D65D1D">
              <w:rPr>
                <w:rFonts w:ascii="Arial" w:eastAsia="gobCL" w:hAnsi="Arial" w:cs="Arial"/>
                <w:b/>
                <w:color w:val="FFFFFF"/>
                <w:sz w:val="20"/>
              </w:rPr>
              <w:t>Nota</w:t>
            </w:r>
          </w:p>
        </w:tc>
      </w:tr>
      <w:tr w:rsidR="00BD4489" w:rsidRPr="00D65D1D" w14:paraId="22461D5B" w14:textId="77777777" w:rsidTr="002A3F89">
        <w:trPr>
          <w:trHeight w:val="680"/>
        </w:trPr>
        <w:tc>
          <w:tcPr>
            <w:tcW w:w="3676" w:type="dxa"/>
            <w:vMerge w:val="restart"/>
            <w:tcBorders>
              <w:top w:val="nil"/>
              <w:left w:val="single" w:sz="8" w:space="0" w:color="000000"/>
              <w:bottom w:val="single" w:sz="8" w:space="0" w:color="000000"/>
              <w:right w:val="single" w:sz="8" w:space="0" w:color="000000"/>
            </w:tcBorders>
            <w:vAlign w:val="center"/>
          </w:tcPr>
          <w:p w14:paraId="11BF2268" w14:textId="0BC7EF27" w:rsidR="00BD4489" w:rsidRPr="00D65D1D" w:rsidRDefault="00BD4489" w:rsidP="008B58A5">
            <w:pPr>
              <w:spacing w:after="0" w:line="240" w:lineRule="auto"/>
              <w:jc w:val="both"/>
              <w:rPr>
                <w:rFonts w:ascii="Arial" w:eastAsia="gobCL" w:hAnsi="Arial" w:cs="Arial"/>
                <w:b/>
                <w:color w:val="000000"/>
                <w:sz w:val="20"/>
              </w:rPr>
            </w:pPr>
            <w:r w:rsidRPr="00D65D1D">
              <w:rPr>
                <w:rFonts w:ascii="Arial" w:eastAsia="gobCL" w:hAnsi="Arial" w:cs="Arial"/>
                <w:b/>
                <w:color w:val="000000"/>
                <w:sz w:val="20"/>
              </w:rPr>
              <w:t xml:space="preserve">La empresa postulante cuenta con el sello “40 horas” entregado por el Ministerio del Trabajo al </w:t>
            </w:r>
            <w:r w:rsidR="00E94E3A" w:rsidRPr="00D65D1D">
              <w:rPr>
                <w:rFonts w:ascii="Arial" w:eastAsia="gobCL" w:hAnsi="Arial" w:cs="Arial"/>
                <w:b/>
                <w:color w:val="000000"/>
                <w:sz w:val="20"/>
              </w:rPr>
              <w:t>03 de marzo</w:t>
            </w:r>
            <w:r w:rsidRPr="00D65D1D">
              <w:rPr>
                <w:rFonts w:ascii="Arial" w:eastAsia="gobCL" w:hAnsi="Arial" w:cs="Arial"/>
                <w:b/>
                <w:color w:val="000000"/>
                <w:sz w:val="20"/>
              </w:rPr>
              <w:t xml:space="preserve"> de </w:t>
            </w:r>
            <w:r w:rsidR="00D31563" w:rsidRPr="00D65D1D">
              <w:rPr>
                <w:rFonts w:ascii="Arial" w:eastAsia="gobCL" w:hAnsi="Arial" w:cs="Arial"/>
                <w:b/>
                <w:color w:val="000000"/>
                <w:sz w:val="20"/>
              </w:rPr>
              <w:t>2026</w:t>
            </w:r>
          </w:p>
        </w:tc>
        <w:tc>
          <w:tcPr>
            <w:tcW w:w="4784" w:type="dxa"/>
            <w:tcBorders>
              <w:top w:val="nil"/>
              <w:left w:val="nil"/>
              <w:bottom w:val="single" w:sz="8" w:space="0" w:color="000000"/>
              <w:right w:val="single" w:sz="8" w:space="0" w:color="000000"/>
            </w:tcBorders>
            <w:vAlign w:val="center"/>
          </w:tcPr>
          <w:p w14:paraId="6C97B40A" w14:textId="77777777" w:rsidR="00BD4489" w:rsidRPr="00D65D1D" w:rsidRDefault="00BD4489" w:rsidP="008B58A5">
            <w:pPr>
              <w:spacing w:after="0" w:line="240" w:lineRule="auto"/>
              <w:jc w:val="both"/>
              <w:rPr>
                <w:rFonts w:ascii="Arial" w:eastAsia="gobCL" w:hAnsi="Arial" w:cs="Arial"/>
                <w:color w:val="000000"/>
                <w:sz w:val="20"/>
              </w:rPr>
            </w:pPr>
            <w:r w:rsidRPr="00D65D1D">
              <w:rPr>
                <w:rFonts w:ascii="Arial" w:eastAsia="gobCL" w:hAnsi="Arial" w:cs="Arial"/>
                <w:color w:val="000000"/>
                <w:sz w:val="20"/>
              </w:rPr>
              <w:t>Empresa cuenta con el sello “40 horas” entregado por el Ministerio del Trabajo.</w:t>
            </w:r>
          </w:p>
        </w:tc>
        <w:tc>
          <w:tcPr>
            <w:tcW w:w="1140" w:type="dxa"/>
            <w:tcBorders>
              <w:top w:val="nil"/>
              <w:left w:val="nil"/>
              <w:bottom w:val="single" w:sz="8" w:space="0" w:color="000000"/>
              <w:right w:val="single" w:sz="8" w:space="0" w:color="000000"/>
            </w:tcBorders>
            <w:vAlign w:val="center"/>
          </w:tcPr>
          <w:p w14:paraId="12E2CFAF" w14:textId="77777777" w:rsidR="00BD4489" w:rsidRPr="00D65D1D" w:rsidRDefault="00BD4489" w:rsidP="008B58A5">
            <w:pPr>
              <w:spacing w:after="0" w:line="240" w:lineRule="auto"/>
              <w:jc w:val="center"/>
              <w:rPr>
                <w:rFonts w:ascii="Arial" w:eastAsia="gobCL" w:hAnsi="Arial" w:cs="Arial"/>
                <w:color w:val="000000"/>
                <w:sz w:val="20"/>
              </w:rPr>
            </w:pPr>
            <w:r w:rsidRPr="00D65D1D">
              <w:rPr>
                <w:rFonts w:ascii="Arial" w:eastAsia="gobCL" w:hAnsi="Arial" w:cs="Arial"/>
                <w:color w:val="000000"/>
                <w:sz w:val="20"/>
              </w:rPr>
              <w:t>7</w:t>
            </w:r>
          </w:p>
        </w:tc>
      </w:tr>
      <w:tr w:rsidR="00BD4489" w:rsidRPr="00D65D1D" w14:paraId="23FE4AE6" w14:textId="77777777" w:rsidTr="002A3F89">
        <w:trPr>
          <w:trHeight w:val="720"/>
        </w:trPr>
        <w:tc>
          <w:tcPr>
            <w:tcW w:w="3676" w:type="dxa"/>
            <w:vMerge/>
            <w:tcBorders>
              <w:top w:val="nil"/>
              <w:left w:val="single" w:sz="8" w:space="0" w:color="000000"/>
              <w:bottom w:val="single" w:sz="8" w:space="0" w:color="000000"/>
              <w:right w:val="single" w:sz="8" w:space="0" w:color="000000"/>
            </w:tcBorders>
            <w:vAlign w:val="center"/>
          </w:tcPr>
          <w:p w14:paraId="76E0E90C" w14:textId="77777777" w:rsidR="00BD4489" w:rsidRPr="00D65D1D"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84" w:type="dxa"/>
            <w:tcBorders>
              <w:top w:val="nil"/>
              <w:left w:val="nil"/>
              <w:bottom w:val="single" w:sz="8" w:space="0" w:color="000000"/>
              <w:right w:val="single" w:sz="8" w:space="0" w:color="000000"/>
            </w:tcBorders>
            <w:vAlign w:val="center"/>
          </w:tcPr>
          <w:p w14:paraId="2D596C05" w14:textId="77777777" w:rsidR="00BD4489" w:rsidRPr="00D65D1D" w:rsidRDefault="00BD4489" w:rsidP="008B58A5">
            <w:pPr>
              <w:spacing w:after="0" w:line="240" w:lineRule="auto"/>
              <w:jc w:val="both"/>
              <w:rPr>
                <w:rFonts w:ascii="Arial" w:eastAsia="gobCL" w:hAnsi="Arial" w:cs="Arial"/>
                <w:color w:val="000000"/>
                <w:sz w:val="20"/>
              </w:rPr>
            </w:pPr>
            <w:r w:rsidRPr="00D65D1D">
              <w:rPr>
                <w:rFonts w:ascii="Arial" w:hAnsi="Arial" w:cs="Arial"/>
                <w:color w:val="000000"/>
                <w:sz w:val="20"/>
                <w:szCs w:val="20"/>
              </w:rPr>
              <w:t>Empresa NO cuenta con el sello “40 horas” entregado por el Ministerio del Trabajo.</w:t>
            </w:r>
          </w:p>
        </w:tc>
        <w:tc>
          <w:tcPr>
            <w:tcW w:w="1140" w:type="dxa"/>
            <w:tcBorders>
              <w:top w:val="nil"/>
              <w:left w:val="nil"/>
              <w:bottom w:val="single" w:sz="8" w:space="0" w:color="000000"/>
              <w:right w:val="single" w:sz="8" w:space="0" w:color="000000"/>
            </w:tcBorders>
            <w:vAlign w:val="center"/>
          </w:tcPr>
          <w:p w14:paraId="5A91BCA1" w14:textId="77777777" w:rsidR="00BD4489" w:rsidRPr="00D65D1D" w:rsidRDefault="00BD4489" w:rsidP="008B58A5">
            <w:pPr>
              <w:spacing w:after="0" w:line="240" w:lineRule="auto"/>
              <w:jc w:val="center"/>
              <w:rPr>
                <w:rFonts w:ascii="Arial" w:eastAsia="gobCL" w:hAnsi="Arial" w:cs="Arial"/>
                <w:color w:val="000000"/>
                <w:sz w:val="20"/>
              </w:rPr>
            </w:pPr>
            <w:r w:rsidRPr="00D65D1D">
              <w:rPr>
                <w:rFonts w:ascii="Arial" w:eastAsia="gobCL" w:hAnsi="Arial" w:cs="Arial"/>
                <w:color w:val="000000"/>
                <w:sz w:val="20"/>
              </w:rPr>
              <w:t>1</w:t>
            </w:r>
          </w:p>
        </w:tc>
      </w:tr>
    </w:tbl>
    <w:p w14:paraId="6D8C2E4C" w14:textId="77777777" w:rsidR="00BD4489" w:rsidRPr="00D65D1D" w:rsidRDefault="00BD4489" w:rsidP="008B58A5">
      <w:pPr>
        <w:spacing w:line="240" w:lineRule="auto"/>
        <w:jc w:val="both"/>
        <w:rPr>
          <w:rFonts w:ascii="Arial" w:eastAsia="gobCL" w:hAnsi="Arial" w:cs="Arial"/>
        </w:rPr>
      </w:pPr>
    </w:p>
    <w:p w14:paraId="35D90429" w14:textId="77777777" w:rsidR="00BD4489" w:rsidRPr="00D65D1D" w:rsidRDefault="00BD4489" w:rsidP="008B58A5">
      <w:pPr>
        <w:spacing w:line="240" w:lineRule="auto"/>
        <w:jc w:val="both"/>
        <w:rPr>
          <w:rFonts w:ascii="Arial" w:eastAsia="gobCL" w:hAnsi="Arial" w:cs="Arial"/>
        </w:rPr>
      </w:pPr>
    </w:p>
    <w:p w14:paraId="618157C2" w14:textId="77777777" w:rsidR="00BD4489" w:rsidRPr="00D65D1D" w:rsidRDefault="00BD4489" w:rsidP="008B58A5">
      <w:pPr>
        <w:spacing w:line="240" w:lineRule="auto"/>
        <w:jc w:val="both"/>
        <w:rPr>
          <w:rFonts w:ascii="Arial" w:eastAsia="gobCL" w:hAnsi="Arial" w:cs="Arial"/>
        </w:rPr>
      </w:pPr>
    </w:p>
    <w:p w14:paraId="3A109687" w14:textId="77777777" w:rsidR="00BD4489" w:rsidRPr="00D65D1D" w:rsidRDefault="00BD4489" w:rsidP="008B58A5">
      <w:pPr>
        <w:spacing w:line="240" w:lineRule="auto"/>
        <w:jc w:val="both"/>
        <w:rPr>
          <w:rFonts w:ascii="Arial" w:eastAsia="gobCL" w:hAnsi="Arial" w:cs="Arial"/>
        </w:rPr>
      </w:pPr>
    </w:p>
    <w:p w14:paraId="296B85D9" w14:textId="77777777" w:rsidR="00BD4489" w:rsidRPr="00D65D1D" w:rsidRDefault="00BD4489" w:rsidP="008B58A5">
      <w:pPr>
        <w:pStyle w:val="Ttulo1"/>
        <w:ind w:left="0" w:firstLine="0"/>
        <w:jc w:val="center"/>
        <w:rPr>
          <w:rFonts w:ascii="Arial" w:hAnsi="Arial" w:cs="Arial"/>
          <w:sz w:val="22"/>
          <w:lang w:val="es-ES"/>
        </w:rPr>
      </w:pPr>
      <w:bookmarkStart w:id="170" w:name="_Toc132472476"/>
      <w:bookmarkStart w:id="171" w:name="_Toc220413617"/>
      <w:r w:rsidRPr="00D65D1D">
        <w:rPr>
          <w:rFonts w:ascii="Arial" w:hAnsi="Arial" w:cs="Arial"/>
          <w:sz w:val="22"/>
          <w:lang w:val="es-ES"/>
        </w:rPr>
        <w:lastRenderedPageBreak/>
        <w:t xml:space="preserve">ANEXO </w:t>
      </w:r>
      <w:proofErr w:type="spellStart"/>
      <w:r w:rsidRPr="00D65D1D">
        <w:rPr>
          <w:rFonts w:ascii="Arial" w:hAnsi="Arial" w:cs="Arial"/>
          <w:sz w:val="22"/>
          <w:lang w:val="es-ES"/>
        </w:rPr>
        <w:t>N°</w:t>
      </w:r>
      <w:proofErr w:type="spellEnd"/>
      <w:r w:rsidRPr="00D65D1D">
        <w:rPr>
          <w:rFonts w:ascii="Arial" w:hAnsi="Arial" w:cs="Arial"/>
          <w:sz w:val="22"/>
          <w:lang w:val="es-ES"/>
        </w:rPr>
        <w:t xml:space="preserve"> 9</w:t>
      </w:r>
      <w:bookmarkEnd w:id="170"/>
      <w:bookmarkEnd w:id="171"/>
    </w:p>
    <w:p w14:paraId="1CFA9047" w14:textId="77777777" w:rsidR="00BD4489" w:rsidRPr="00D65D1D" w:rsidRDefault="00BD4489" w:rsidP="008B58A5">
      <w:pPr>
        <w:pStyle w:val="Sinespaciado"/>
        <w:jc w:val="center"/>
        <w:rPr>
          <w:rFonts w:ascii="Arial" w:hAnsi="Arial" w:cs="Arial"/>
          <w:b/>
          <w:color w:val="222222"/>
          <w:shd w:val="clear" w:color="auto" w:fill="FFFFFF"/>
        </w:rPr>
      </w:pPr>
      <w:r w:rsidRPr="00D65D1D">
        <w:rPr>
          <w:rFonts w:ascii="Arial" w:hAnsi="Arial" w:cs="Arial"/>
          <w:b/>
          <w:lang w:val="es-ES"/>
        </w:rPr>
        <w:t>GUIA DE PROYECTOS CON ENFOQUE SUSTENTABLE</w:t>
      </w:r>
    </w:p>
    <w:p w14:paraId="537DC158" w14:textId="77777777" w:rsidR="00BD4489" w:rsidRPr="00D65D1D" w:rsidRDefault="00BD4489" w:rsidP="008B58A5">
      <w:pPr>
        <w:spacing w:line="240" w:lineRule="auto"/>
        <w:rPr>
          <w:rFonts w:ascii="Arial" w:hAnsi="Arial" w:cs="Arial"/>
          <w:b/>
          <w:color w:val="FF0000"/>
          <w:lang w:val="es-ES"/>
        </w:rPr>
      </w:pPr>
    </w:p>
    <w:p w14:paraId="1A6F26BC" w14:textId="77777777" w:rsidR="00BD4489" w:rsidRPr="00D65D1D" w:rsidRDefault="00BD4489" w:rsidP="008B58A5">
      <w:pPr>
        <w:spacing w:line="240" w:lineRule="auto"/>
        <w:jc w:val="both"/>
        <w:rPr>
          <w:rFonts w:ascii="Arial" w:hAnsi="Arial" w:cs="Arial"/>
          <w:lang w:val="es-ES"/>
        </w:rPr>
      </w:pPr>
      <w:r w:rsidRPr="00D65D1D">
        <w:rPr>
          <w:rFonts w:ascii="Arial" w:hAnsi="Arial" w:cs="Arial"/>
          <w:lang w:val="es-ES"/>
        </w:rPr>
        <w:t>¿Cuál es el objetivo de crear proyectos sustentables?</w:t>
      </w:r>
    </w:p>
    <w:p w14:paraId="352DC500" w14:textId="566E02C9" w:rsidR="00BD4489" w:rsidRPr="00D65D1D" w:rsidRDefault="00BD4489" w:rsidP="008B58A5">
      <w:pPr>
        <w:spacing w:line="240" w:lineRule="auto"/>
        <w:jc w:val="both"/>
        <w:rPr>
          <w:rFonts w:ascii="Arial" w:hAnsi="Arial" w:cs="Arial"/>
          <w:lang w:val="es-ES"/>
        </w:rPr>
      </w:pPr>
      <w:r w:rsidRPr="00D65D1D">
        <w:rPr>
          <w:rFonts w:ascii="Arial" w:hAnsi="Arial" w:cs="Arial"/>
          <w:lang w:val="es-ES"/>
        </w:rPr>
        <w:t xml:space="preserve">El objetivo de que la creación de proyectos tenga un enfoque sustentable es que se pueda generar un proyecto, donde el negocio y las actividades que lo componen puedan mirar paulatinamente a la sustentabilidad, ya sea; generando una nueva área de negocio, realizando la migración de un servicio, ajustando un producto hacia uno más sustentable, ejecutando actividades sustentables, compra de activos eficientes y/o la creación de guías de acciones y mejores prácticas con foco en la sustentabilidad. Lo anterior, siempre diseñando un enfoque sustentable para los ámbitos de; Eficiencia Energética, y/o Energías Renovables y/o Economía Circular. </w:t>
      </w:r>
    </w:p>
    <w:p w14:paraId="37EB6E83" w14:textId="77777777" w:rsidR="00BD4489" w:rsidRPr="00D65D1D" w:rsidRDefault="00BD4489" w:rsidP="008B58A5">
      <w:pPr>
        <w:spacing w:line="240" w:lineRule="auto"/>
        <w:jc w:val="both"/>
        <w:rPr>
          <w:rFonts w:ascii="Arial" w:hAnsi="Arial" w:cs="Arial"/>
          <w:lang w:val="es-ES"/>
        </w:rPr>
      </w:pPr>
      <w:r w:rsidRPr="00D65D1D">
        <w:rPr>
          <w:rFonts w:ascii="Arial" w:hAnsi="Arial" w:cs="Arial"/>
          <w:lang w:val="es-ES"/>
        </w:rPr>
        <w:t>¿Cómo puedo migrar a la sustentabilidad?</w:t>
      </w:r>
    </w:p>
    <w:p w14:paraId="5DFB6570" w14:textId="77777777" w:rsidR="00BD4489" w:rsidRPr="00D65D1D" w:rsidRDefault="00BD4489" w:rsidP="008B58A5">
      <w:pPr>
        <w:spacing w:line="240" w:lineRule="auto"/>
        <w:jc w:val="both"/>
        <w:rPr>
          <w:rFonts w:ascii="Arial" w:hAnsi="Arial" w:cs="Arial"/>
          <w:lang w:val="es-ES"/>
        </w:rPr>
      </w:pPr>
      <w:r w:rsidRPr="00D65D1D">
        <w:rPr>
          <w:rFonts w:ascii="Arial" w:hAnsi="Arial" w:cs="Arial"/>
          <w:noProof/>
        </w:rPr>
        <w:drawing>
          <wp:anchor distT="0" distB="0" distL="114300" distR="114300" simplePos="0" relativeHeight="251691008" behindDoc="1" locked="0" layoutInCell="1" allowOverlap="1" wp14:anchorId="1C377518" wp14:editId="1693EBD8">
            <wp:simplePos x="0" y="0"/>
            <wp:positionH relativeFrom="rightMargin">
              <wp:posOffset>-4144010</wp:posOffset>
            </wp:positionH>
            <wp:positionV relativeFrom="paragraph">
              <wp:posOffset>88901</wp:posOffset>
            </wp:positionV>
            <wp:extent cx="10050305" cy="965149"/>
            <wp:effectExtent l="8890" t="0" r="0" b="0"/>
            <wp:wrapNone/>
            <wp:docPr id="1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D65D1D">
        <w:rPr>
          <w:rFonts w:ascii="Arial" w:hAnsi="Arial" w:cs="Arial"/>
          <w:lang w:val="es-ES"/>
        </w:rPr>
        <w:t xml:space="preserve">Hay muchos negocios que poseen pequeñas acciones de sustentabilidad sin saberlo, es por ello </w:t>
      </w:r>
      <w:proofErr w:type="gramStart"/>
      <w:r w:rsidRPr="00D65D1D">
        <w:rPr>
          <w:rFonts w:ascii="Arial" w:hAnsi="Arial" w:cs="Arial"/>
          <w:lang w:val="es-ES"/>
        </w:rPr>
        <w:t>que</w:t>
      </w:r>
      <w:proofErr w:type="gramEnd"/>
      <w:r w:rsidRPr="00D65D1D">
        <w:rPr>
          <w:rFonts w:ascii="Arial" w:hAnsi="Arial" w:cs="Arial"/>
          <w:lang w:val="es-ES"/>
        </w:rPr>
        <w:t>, una de las primeras acciones a realizar debe ser identificar estas acciones, generar un proyecto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106F6F54" w14:textId="77777777" w:rsidR="00BD4489" w:rsidRPr="00D65D1D" w:rsidRDefault="00BD4489" w:rsidP="008B58A5">
      <w:pPr>
        <w:spacing w:line="240" w:lineRule="auto"/>
        <w:jc w:val="both"/>
        <w:rPr>
          <w:rFonts w:ascii="Arial" w:hAnsi="Arial" w:cs="Arial"/>
          <w:lang w:val="es-ES"/>
        </w:rPr>
      </w:pPr>
    </w:p>
    <w:p w14:paraId="1E0EA3BD" w14:textId="77777777" w:rsidR="00BD4489" w:rsidRPr="00D65D1D" w:rsidRDefault="00BD4489" w:rsidP="00531445">
      <w:pPr>
        <w:pStyle w:val="Prrafodelista"/>
        <w:numPr>
          <w:ilvl w:val="0"/>
          <w:numId w:val="43"/>
        </w:numPr>
        <w:spacing w:after="160" w:line="240" w:lineRule="auto"/>
        <w:rPr>
          <w:rFonts w:ascii="Arial" w:hAnsi="Arial" w:cs="Arial"/>
          <w:b/>
          <w:lang w:val="es-ES"/>
        </w:rPr>
      </w:pPr>
      <w:r w:rsidRPr="00D65D1D">
        <w:rPr>
          <w:rFonts w:ascii="Arial" w:hAnsi="Arial" w:cs="Arial"/>
          <w:b/>
          <w:lang w:val="es-ES"/>
        </w:rPr>
        <w:t>EFICIENCIA ENERGÉTICA Y ENERGÍAS RENOVABLES</w:t>
      </w:r>
    </w:p>
    <w:p w14:paraId="32AC424F" w14:textId="77777777" w:rsidR="00BD4489" w:rsidRPr="00D65D1D" w:rsidRDefault="00BD4489" w:rsidP="008B58A5">
      <w:pPr>
        <w:spacing w:line="240" w:lineRule="auto"/>
        <w:ind w:firstLine="708"/>
        <w:rPr>
          <w:rFonts w:ascii="Arial" w:hAnsi="Arial" w:cs="Arial"/>
          <w:b/>
          <w:color w:val="385623" w:themeColor="accent6" w:themeShade="80"/>
          <w:lang w:val="es-ES"/>
        </w:rPr>
      </w:pPr>
      <w:r w:rsidRPr="00D65D1D">
        <w:rPr>
          <w:rFonts w:ascii="Arial" w:hAnsi="Arial" w:cs="Arial"/>
          <w:b/>
          <w:color w:val="385623" w:themeColor="accent6" w:themeShade="80"/>
          <w:lang w:val="es-ES"/>
        </w:rPr>
        <w:t xml:space="preserve">¿Qué puedo hacer en mi negocio?  </w:t>
      </w:r>
    </w:p>
    <w:p w14:paraId="15789077" w14:textId="77777777" w:rsidR="00BD4489" w:rsidRPr="00D65D1D" w:rsidRDefault="00BD4489" w:rsidP="00531445">
      <w:pPr>
        <w:pStyle w:val="Prrafodelista"/>
        <w:numPr>
          <w:ilvl w:val="1"/>
          <w:numId w:val="40"/>
        </w:numPr>
        <w:spacing w:after="160" w:line="240" w:lineRule="auto"/>
        <w:jc w:val="both"/>
        <w:rPr>
          <w:rFonts w:ascii="Arial" w:hAnsi="Arial" w:cs="Arial"/>
          <w:lang w:val="es-ES"/>
        </w:rPr>
      </w:pPr>
      <w:r w:rsidRPr="00D65D1D">
        <w:rPr>
          <w:rFonts w:ascii="Arial" w:hAnsi="Arial" w:cs="Arial"/>
          <w:lang w:val="es-ES"/>
        </w:rPr>
        <w:t>Realización de acciones para disminuir costos energéticos, por ejemplo; cambio de letreros luminosos por opciones eficientes, recambio de luminarias a eficientes, habilitación y mejora de envolvente térmica, mejora en calefacción y enfriamiento, entre otras.</w:t>
      </w:r>
    </w:p>
    <w:p w14:paraId="4D4AEECF" w14:textId="77777777" w:rsidR="00BD4489" w:rsidRPr="00D65D1D" w:rsidRDefault="00BD4489" w:rsidP="00531445">
      <w:pPr>
        <w:pStyle w:val="Prrafodelista"/>
        <w:numPr>
          <w:ilvl w:val="1"/>
          <w:numId w:val="40"/>
        </w:numPr>
        <w:spacing w:after="160" w:line="240" w:lineRule="auto"/>
        <w:jc w:val="both"/>
        <w:rPr>
          <w:rFonts w:ascii="Arial" w:hAnsi="Arial" w:cs="Arial"/>
          <w:lang w:val="es-ES"/>
        </w:rPr>
      </w:pPr>
      <w:r w:rsidRPr="00D65D1D">
        <w:rPr>
          <w:rFonts w:ascii="Arial" w:hAnsi="Arial" w:cs="Arial"/>
          <w:lang w:val="es-ES"/>
        </w:rPr>
        <w:t xml:space="preserve">Realización de acciones para la implementación de componentes que mejoren la eficiencia energética en las instalaciones como lo es la implementación de </w:t>
      </w:r>
      <w:r w:rsidRPr="00D65D1D">
        <w:rPr>
          <w:rFonts w:ascii="Arial" w:hAnsi="Arial" w:cs="Arial"/>
          <w:b/>
          <w:lang w:val="es-ES"/>
        </w:rPr>
        <w:t>domótica</w:t>
      </w:r>
      <w:r w:rsidRPr="00D65D1D">
        <w:rPr>
          <w:rFonts w:ascii="Arial" w:hAnsi="Arial" w:cs="Arial"/>
          <w:b/>
          <w:vertAlign w:val="superscript"/>
          <w:lang w:val="es-ES"/>
        </w:rPr>
        <w:t>1</w:t>
      </w:r>
      <w:r w:rsidRPr="00D65D1D">
        <w:rPr>
          <w:rFonts w:ascii="Arial" w:hAnsi="Arial" w:cs="Arial"/>
          <w:lang w:val="es-ES"/>
        </w:rPr>
        <w:t xml:space="preserve">, migrando a un “negocio inteligente” ejemplos de ello son: </w:t>
      </w:r>
      <w:r w:rsidRPr="00D65D1D">
        <w:rPr>
          <w:rFonts w:ascii="Arial" w:hAnsi="Arial" w:cs="Arial"/>
          <w:sz w:val="23"/>
          <w:szCs w:val="23"/>
          <w:shd w:val="clear" w:color="auto" w:fill="FFFFFF"/>
        </w:rPr>
        <w:t>automatizar la calefacción, el sistema eléctrico, las persianas, los artefactos eléctricos, el sistema de alarma, entre otros.</w:t>
      </w:r>
    </w:p>
    <w:p w14:paraId="0E27F91A" w14:textId="77777777" w:rsidR="008C2EB2" w:rsidRPr="00D65D1D" w:rsidRDefault="008C2EB2" w:rsidP="008C2EB2">
      <w:pPr>
        <w:spacing w:after="160" w:line="240" w:lineRule="auto"/>
        <w:jc w:val="both"/>
        <w:rPr>
          <w:rFonts w:ascii="Arial" w:hAnsi="Arial" w:cs="Arial"/>
          <w:lang w:val="es-ES"/>
        </w:rPr>
      </w:pPr>
    </w:p>
    <w:p w14:paraId="55DB23E8" w14:textId="77777777" w:rsidR="008C2EB2" w:rsidRPr="00D65D1D" w:rsidRDefault="008C2EB2" w:rsidP="008C2EB2">
      <w:pPr>
        <w:spacing w:after="160" w:line="240" w:lineRule="auto"/>
        <w:jc w:val="both"/>
        <w:rPr>
          <w:rFonts w:ascii="Arial" w:hAnsi="Arial" w:cs="Arial"/>
          <w:lang w:val="es-ES"/>
        </w:rPr>
      </w:pPr>
    </w:p>
    <w:p w14:paraId="5ECAF47F" w14:textId="77777777" w:rsidR="008C2EB2" w:rsidRPr="00D65D1D" w:rsidRDefault="008C2EB2" w:rsidP="008C2EB2">
      <w:pPr>
        <w:spacing w:after="160" w:line="240" w:lineRule="auto"/>
        <w:jc w:val="both"/>
        <w:rPr>
          <w:rFonts w:ascii="Arial" w:hAnsi="Arial" w:cs="Arial"/>
          <w:lang w:val="es-ES"/>
        </w:rPr>
      </w:pPr>
    </w:p>
    <w:p w14:paraId="4BF5B55F" w14:textId="77777777" w:rsidR="008C2EB2" w:rsidRPr="00D65D1D" w:rsidRDefault="008C2EB2" w:rsidP="008C2EB2">
      <w:pPr>
        <w:spacing w:after="160" w:line="240" w:lineRule="auto"/>
        <w:jc w:val="both"/>
        <w:rPr>
          <w:rFonts w:ascii="Arial" w:hAnsi="Arial" w:cs="Arial"/>
          <w:lang w:val="es-ES"/>
        </w:rPr>
      </w:pPr>
    </w:p>
    <w:p w14:paraId="4EB86346" w14:textId="77777777" w:rsidR="00BD4489" w:rsidRPr="00D65D1D" w:rsidRDefault="00BD4489" w:rsidP="008B58A5">
      <w:pPr>
        <w:spacing w:line="240" w:lineRule="auto"/>
        <w:rPr>
          <w:rFonts w:ascii="Arial" w:hAnsi="Arial" w:cs="Arial"/>
          <w:lang w:val="es-ES"/>
        </w:rPr>
      </w:pPr>
      <w:r w:rsidRPr="00D65D1D">
        <w:rPr>
          <w:rFonts w:ascii="Arial" w:hAnsi="Arial" w:cs="Arial"/>
          <w:lang w:val="es-ES"/>
        </w:rPr>
        <w:t>______</w:t>
      </w:r>
    </w:p>
    <w:p w14:paraId="12C559BC" w14:textId="77777777" w:rsidR="00BD4489" w:rsidRPr="00D65D1D" w:rsidRDefault="00BD4489" w:rsidP="008B58A5">
      <w:pPr>
        <w:spacing w:after="0" w:line="240" w:lineRule="auto"/>
        <w:jc w:val="both"/>
        <w:textAlignment w:val="baseline"/>
        <w:rPr>
          <w:rFonts w:ascii="Arial" w:eastAsia="Times New Roman" w:hAnsi="Arial" w:cs="Arial"/>
          <w:iCs/>
          <w:sz w:val="18"/>
          <w:szCs w:val="23"/>
          <w:bdr w:val="none" w:sz="0" w:space="0" w:color="auto" w:frame="1"/>
        </w:rPr>
      </w:pPr>
      <w:r w:rsidRPr="00D65D1D">
        <w:rPr>
          <w:rFonts w:ascii="Arial" w:eastAsia="Times New Roman" w:hAnsi="Arial" w:cs="Arial"/>
          <w:b/>
          <w:iCs/>
          <w:sz w:val="18"/>
          <w:szCs w:val="23"/>
          <w:bdr w:val="none" w:sz="0" w:space="0" w:color="auto" w:frame="1"/>
          <w:vertAlign w:val="superscript"/>
        </w:rPr>
        <w:t xml:space="preserve">1 </w:t>
      </w:r>
      <w:proofErr w:type="gramStart"/>
      <w:r w:rsidRPr="00D65D1D">
        <w:rPr>
          <w:rFonts w:ascii="Arial" w:eastAsia="Times New Roman" w:hAnsi="Arial" w:cs="Arial"/>
          <w:iCs/>
          <w:sz w:val="18"/>
          <w:szCs w:val="23"/>
          <w:bdr w:val="none" w:sz="0" w:space="0" w:color="auto" w:frame="1"/>
        </w:rPr>
        <w:t>Domótica</w:t>
      </w:r>
      <w:proofErr w:type="gramEnd"/>
      <w:r w:rsidRPr="00D65D1D">
        <w:rPr>
          <w:rFonts w:ascii="Arial" w:eastAsia="Times New Roman" w:hAnsi="Arial" w:cs="Arial"/>
          <w:iCs/>
          <w:sz w:val="18"/>
          <w:szCs w:val="23"/>
          <w:bdr w:val="none" w:sz="0" w:space="0" w:color="auto" w:frame="1"/>
        </w:rPr>
        <w:t>: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p w14:paraId="38104AF4" w14:textId="77777777" w:rsidR="00BD4489" w:rsidRPr="00D65D1D" w:rsidRDefault="00BD4489" w:rsidP="008B58A5">
      <w:pPr>
        <w:spacing w:line="240" w:lineRule="auto"/>
        <w:jc w:val="both"/>
        <w:rPr>
          <w:rFonts w:ascii="Arial" w:hAnsi="Arial" w:cs="Arial"/>
          <w:lang w:val="es-ES"/>
        </w:rPr>
      </w:pPr>
    </w:p>
    <w:p w14:paraId="64183B52" w14:textId="77777777" w:rsidR="00BD4489" w:rsidRPr="00D65D1D" w:rsidRDefault="00BD4489" w:rsidP="00531445">
      <w:pPr>
        <w:pStyle w:val="Prrafodelista"/>
        <w:numPr>
          <w:ilvl w:val="1"/>
          <w:numId w:val="40"/>
        </w:numPr>
        <w:spacing w:after="160" w:line="240" w:lineRule="auto"/>
        <w:jc w:val="both"/>
        <w:rPr>
          <w:rFonts w:ascii="Arial" w:hAnsi="Arial" w:cs="Arial"/>
          <w:lang w:val="es-ES"/>
        </w:rPr>
      </w:pPr>
      <w:r w:rsidRPr="00D65D1D">
        <w:rPr>
          <w:rFonts w:ascii="Arial" w:hAnsi="Arial" w:cs="Arial"/>
          <w:lang w:val="es-ES"/>
        </w:rPr>
        <w:lastRenderedPageBreak/>
        <w:t>Realizar acciones de Eficiencia energética en el uso de maquinaria y equipamiento, por ejemplo; la compra de hornos eficientes, vitrinas eficientes, sistemas de aire acondicionado, entre otros.</w:t>
      </w:r>
    </w:p>
    <w:p w14:paraId="10A899F9" w14:textId="77777777" w:rsidR="00BD4489" w:rsidRPr="00D65D1D" w:rsidRDefault="00BD4489" w:rsidP="00531445">
      <w:pPr>
        <w:pStyle w:val="Prrafodelista"/>
        <w:numPr>
          <w:ilvl w:val="1"/>
          <w:numId w:val="40"/>
        </w:numPr>
        <w:spacing w:after="160" w:line="240" w:lineRule="auto"/>
        <w:jc w:val="both"/>
        <w:rPr>
          <w:rFonts w:ascii="Arial" w:hAnsi="Arial" w:cs="Arial"/>
          <w:lang w:val="es-ES"/>
        </w:rPr>
      </w:pPr>
      <w:r w:rsidRPr="00D65D1D">
        <w:rPr>
          <w:rFonts w:ascii="Arial" w:hAnsi="Arial" w:cs="Arial"/>
          <w:lang w:val="es-ES"/>
        </w:rPr>
        <w:t xml:space="preserve">Asesoría para la realización de </w:t>
      </w:r>
      <w:r w:rsidRPr="00D65D1D">
        <w:rPr>
          <w:rFonts w:ascii="Arial" w:hAnsi="Arial" w:cs="Arial"/>
          <w:b/>
          <w:lang w:val="es-ES"/>
        </w:rPr>
        <w:t>inventario energético</w:t>
      </w:r>
      <w:r w:rsidRPr="00D65D1D">
        <w:rPr>
          <w:rFonts w:ascii="Arial" w:hAnsi="Arial" w:cs="Arial"/>
          <w:b/>
          <w:vertAlign w:val="superscript"/>
          <w:lang w:val="es-ES"/>
        </w:rPr>
        <w:t>2</w:t>
      </w:r>
      <w:r w:rsidRPr="00D65D1D">
        <w:rPr>
          <w:rFonts w:ascii="Arial" w:hAnsi="Arial" w:cs="Arial"/>
          <w:lang w:val="es-ES"/>
        </w:rPr>
        <w:t xml:space="preserve"> en mi negocio con el fin de poder </w:t>
      </w:r>
      <w:r w:rsidRPr="00D65D1D">
        <w:rPr>
          <w:rFonts w:ascii="Arial" w:hAnsi="Arial" w:cs="Arial"/>
        </w:rPr>
        <w:t>Identificar y cuantificar el potencial de ahorro de energía en las instalaciones y equipamiento energético y evaluar las alternativas de mejora viables técnica y económicamente.</w:t>
      </w:r>
    </w:p>
    <w:p w14:paraId="2F27AF7D" w14:textId="77777777" w:rsidR="00BD4489" w:rsidRPr="00D65D1D" w:rsidRDefault="00BD4489" w:rsidP="00531445">
      <w:pPr>
        <w:pStyle w:val="Prrafodelista"/>
        <w:numPr>
          <w:ilvl w:val="1"/>
          <w:numId w:val="40"/>
        </w:numPr>
        <w:spacing w:after="160" w:line="240" w:lineRule="auto"/>
        <w:jc w:val="both"/>
        <w:rPr>
          <w:rFonts w:ascii="Arial" w:hAnsi="Arial" w:cs="Arial"/>
          <w:lang w:val="es-ES"/>
        </w:rPr>
      </w:pPr>
      <w:r w:rsidRPr="00D65D1D">
        <w:rPr>
          <w:rFonts w:ascii="Arial" w:hAnsi="Arial" w:cs="Arial"/>
          <w:lang w:val="es-ES"/>
        </w:rPr>
        <w:t>Asesoría para tener claro cómo migrar mi negocio a la utilización de combustibles más amigables.</w:t>
      </w:r>
    </w:p>
    <w:p w14:paraId="20841392" w14:textId="77777777" w:rsidR="00BD4489" w:rsidRPr="00D65D1D" w:rsidRDefault="00BD4489" w:rsidP="00531445">
      <w:pPr>
        <w:pStyle w:val="Prrafodelista"/>
        <w:numPr>
          <w:ilvl w:val="1"/>
          <w:numId w:val="40"/>
        </w:numPr>
        <w:spacing w:after="160" w:line="240" w:lineRule="auto"/>
        <w:jc w:val="both"/>
        <w:rPr>
          <w:rFonts w:ascii="Arial" w:hAnsi="Arial" w:cs="Arial"/>
          <w:lang w:val="es-ES"/>
        </w:rPr>
      </w:pPr>
      <w:r w:rsidRPr="00D65D1D">
        <w:rPr>
          <w:rFonts w:ascii="Arial" w:hAnsi="Arial" w:cs="Arial"/>
          <w:lang w:val="es-ES"/>
        </w:rPr>
        <w:t>Asesoría para saber cómo comprar equipamiento eficiente para mi negocio.</w:t>
      </w:r>
    </w:p>
    <w:p w14:paraId="05EF949F" w14:textId="77777777" w:rsidR="00BD4489" w:rsidRPr="00D65D1D" w:rsidRDefault="00BD4489" w:rsidP="00531445">
      <w:pPr>
        <w:pStyle w:val="Prrafodelista"/>
        <w:numPr>
          <w:ilvl w:val="1"/>
          <w:numId w:val="40"/>
        </w:numPr>
        <w:spacing w:after="160" w:line="240" w:lineRule="auto"/>
        <w:jc w:val="both"/>
        <w:rPr>
          <w:rFonts w:ascii="Arial" w:hAnsi="Arial" w:cs="Arial"/>
          <w:lang w:val="es-ES"/>
        </w:rPr>
      </w:pPr>
      <w:r w:rsidRPr="00D65D1D">
        <w:rPr>
          <w:rFonts w:ascii="Arial" w:hAnsi="Arial" w:cs="Arial"/>
          <w:lang w:val="es-ES"/>
        </w:rPr>
        <w:t>Asesoría para identificar que energía renovable es la más adecuada para mi negocio y como poder implementarla.</w:t>
      </w:r>
    </w:p>
    <w:p w14:paraId="53253D4D" w14:textId="77777777" w:rsidR="00BD4489" w:rsidRPr="00D65D1D" w:rsidRDefault="00BD4489" w:rsidP="00531445">
      <w:pPr>
        <w:pStyle w:val="Prrafodelista"/>
        <w:numPr>
          <w:ilvl w:val="1"/>
          <w:numId w:val="40"/>
        </w:numPr>
        <w:spacing w:after="160" w:line="240" w:lineRule="auto"/>
        <w:jc w:val="both"/>
        <w:rPr>
          <w:rFonts w:ascii="Arial" w:hAnsi="Arial" w:cs="Arial"/>
          <w:lang w:val="es-ES"/>
        </w:rPr>
      </w:pPr>
      <w:r w:rsidRPr="00D65D1D">
        <w:rPr>
          <w:rFonts w:ascii="Arial" w:hAnsi="Arial" w:cs="Arial"/>
          <w:lang w:val="es-ES"/>
        </w:rPr>
        <w:t>Asesoría para la creación de guías y/o capacitaciones en temáticas de; Conducción eficiente, Cómo disminuir los gastos energéticos en mi negocio, Eficiencia energética y energías renovables en los procesos productivos.</w:t>
      </w:r>
    </w:p>
    <w:p w14:paraId="56AD8CE3" w14:textId="77777777" w:rsidR="00BD4489" w:rsidRPr="00D65D1D" w:rsidRDefault="00BD4489" w:rsidP="008B58A5">
      <w:pPr>
        <w:spacing w:line="240" w:lineRule="auto"/>
        <w:jc w:val="both"/>
        <w:rPr>
          <w:rFonts w:ascii="Arial" w:hAnsi="Arial" w:cs="Arial"/>
          <w:lang w:val="es-ES"/>
        </w:rPr>
      </w:pPr>
    </w:p>
    <w:p w14:paraId="5B02B91B" w14:textId="77777777" w:rsidR="00BD4489" w:rsidRPr="00D65D1D" w:rsidRDefault="00BD4489" w:rsidP="00531445">
      <w:pPr>
        <w:pStyle w:val="Prrafodelista"/>
        <w:numPr>
          <w:ilvl w:val="0"/>
          <w:numId w:val="43"/>
        </w:numPr>
        <w:spacing w:after="160" w:line="240" w:lineRule="auto"/>
        <w:rPr>
          <w:rFonts w:ascii="Arial" w:hAnsi="Arial" w:cs="Arial"/>
          <w:b/>
          <w:lang w:val="es-ES"/>
        </w:rPr>
      </w:pPr>
      <w:r w:rsidRPr="00D65D1D">
        <w:rPr>
          <w:rFonts w:ascii="Arial" w:hAnsi="Arial" w:cs="Arial"/>
          <w:b/>
          <w:lang w:val="es-ES"/>
        </w:rPr>
        <w:t>ECONOMÍA CIRCULAR</w:t>
      </w:r>
    </w:p>
    <w:p w14:paraId="12841615" w14:textId="77777777" w:rsidR="00BD4489" w:rsidRPr="00D65D1D" w:rsidRDefault="00BD4489" w:rsidP="008B58A5">
      <w:pPr>
        <w:pStyle w:val="Prrafodelista"/>
        <w:spacing w:line="240" w:lineRule="auto"/>
        <w:rPr>
          <w:rFonts w:ascii="Arial" w:hAnsi="Arial" w:cs="Arial"/>
          <w:b/>
          <w:lang w:val="es-ES"/>
        </w:rPr>
      </w:pPr>
      <w:r w:rsidRPr="00D65D1D">
        <w:rPr>
          <w:rFonts w:ascii="Arial" w:hAnsi="Arial" w:cs="Arial"/>
          <w:noProof/>
        </w:rPr>
        <w:drawing>
          <wp:anchor distT="0" distB="0" distL="114300" distR="114300" simplePos="0" relativeHeight="251689984" behindDoc="1" locked="0" layoutInCell="1" allowOverlap="1" wp14:anchorId="43CB73F1" wp14:editId="6F2BC069">
            <wp:simplePos x="0" y="0"/>
            <wp:positionH relativeFrom="rightMargin">
              <wp:posOffset>-4164965</wp:posOffset>
            </wp:positionH>
            <wp:positionV relativeFrom="paragraph">
              <wp:posOffset>21590</wp:posOffset>
            </wp:positionV>
            <wp:extent cx="10050305" cy="965149"/>
            <wp:effectExtent l="8890" t="0" r="0" b="0"/>
            <wp:wrapNone/>
            <wp:docPr id="39"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p>
    <w:p w14:paraId="704FCBDD" w14:textId="77777777" w:rsidR="00BD4489" w:rsidRPr="00D65D1D" w:rsidRDefault="00BD4489" w:rsidP="008B58A5">
      <w:pPr>
        <w:pStyle w:val="Prrafodelista"/>
        <w:spacing w:line="240" w:lineRule="auto"/>
        <w:rPr>
          <w:rFonts w:ascii="Arial" w:hAnsi="Arial" w:cs="Arial"/>
          <w:b/>
          <w:color w:val="385623" w:themeColor="accent6" w:themeShade="80"/>
          <w:lang w:val="es-ES"/>
        </w:rPr>
      </w:pPr>
      <w:r w:rsidRPr="00D65D1D">
        <w:rPr>
          <w:rFonts w:ascii="Arial" w:hAnsi="Arial" w:cs="Arial"/>
          <w:b/>
          <w:color w:val="385623" w:themeColor="accent6" w:themeShade="80"/>
          <w:lang w:val="es-ES"/>
        </w:rPr>
        <w:t xml:space="preserve">¿Qué puedo hacer en mi negocio?  </w:t>
      </w:r>
    </w:p>
    <w:p w14:paraId="404CCBE1" w14:textId="77777777" w:rsidR="00BD4489" w:rsidRPr="00D65D1D" w:rsidRDefault="00BD4489" w:rsidP="008B58A5">
      <w:pPr>
        <w:pStyle w:val="Prrafodelista"/>
        <w:spacing w:line="240" w:lineRule="auto"/>
        <w:rPr>
          <w:rFonts w:ascii="Arial" w:hAnsi="Arial" w:cs="Arial"/>
          <w:b/>
          <w:lang w:val="es-ES"/>
        </w:rPr>
      </w:pPr>
    </w:p>
    <w:p w14:paraId="5D365479" w14:textId="77777777" w:rsidR="00BD4489" w:rsidRPr="00D65D1D" w:rsidRDefault="00BD4489" w:rsidP="00531445">
      <w:pPr>
        <w:pStyle w:val="Prrafodelista"/>
        <w:numPr>
          <w:ilvl w:val="1"/>
          <w:numId w:val="43"/>
        </w:numPr>
        <w:spacing w:after="160" w:line="240" w:lineRule="auto"/>
        <w:jc w:val="both"/>
        <w:rPr>
          <w:rFonts w:ascii="Arial" w:hAnsi="Arial" w:cs="Arial"/>
          <w:lang w:val="es-ES"/>
        </w:rPr>
      </w:pPr>
      <w:r w:rsidRPr="00D65D1D">
        <w:rPr>
          <w:rFonts w:ascii="Arial" w:hAnsi="Arial" w:cs="Arial"/>
          <w:lang w:val="es-ES"/>
        </w:rPr>
        <w:t>Actividades que migren hace un modelo de gestión de sus residuos, ya sea implementación de compostaje, reducción, reutilización, reciclaje y/o valorización de residuos sólidos o líquidos.</w:t>
      </w:r>
    </w:p>
    <w:p w14:paraId="085388B7" w14:textId="77777777" w:rsidR="00BD4489" w:rsidRPr="00D65D1D" w:rsidRDefault="00BD4489" w:rsidP="00531445">
      <w:pPr>
        <w:pStyle w:val="Prrafodelista"/>
        <w:numPr>
          <w:ilvl w:val="1"/>
          <w:numId w:val="43"/>
        </w:numPr>
        <w:spacing w:after="160" w:line="240" w:lineRule="auto"/>
        <w:jc w:val="both"/>
        <w:rPr>
          <w:rFonts w:ascii="Arial" w:hAnsi="Arial" w:cs="Arial"/>
          <w:lang w:val="es-ES"/>
        </w:rPr>
      </w:pPr>
      <w:r w:rsidRPr="00D65D1D">
        <w:rPr>
          <w:rFonts w:ascii="Arial" w:hAnsi="Arial" w:cs="Arial"/>
          <w:lang w:val="es-ES"/>
        </w:rPr>
        <w:t>Actividades relacionadas con la reducción de residuo ya sea por una baja en las mermas, valorización de residuos y/o transformación de un residuo en una nueva materia prima o subproducto.</w:t>
      </w:r>
    </w:p>
    <w:p w14:paraId="07B09765" w14:textId="77777777" w:rsidR="00BD4489" w:rsidRPr="00D65D1D" w:rsidRDefault="00BD4489" w:rsidP="00531445">
      <w:pPr>
        <w:pStyle w:val="Prrafodelista"/>
        <w:numPr>
          <w:ilvl w:val="1"/>
          <w:numId w:val="43"/>
        </w:numPr>
        <w:spacing w:after="160" w:line="240" w:lineRule="auto"/>
        <w:jc w:val="both"/>
        <w:rPr>
          <w:rFonts w:ascii="Arial" w:hAnsi="Arial" w:cs="Arial"/>
          <w:lang w:val="es-ES"/>
        </w:rPr>
      </w:pPr>
      <w:r w:rsidRPr="00D65D1D">
        <w:rPr>
          <w:rFonts w:ascii="Arial" w:hAnsi="Arial" w:cs="Arial"/>
          <w:lang w:val="es-ES"/>
        </w:rPr>
        <w:t>Estudio de gastos operativos (optimización de logística, envases y embalajes, limpieza, gestión de residuos, negociación de precios de insumos, entre otros).</w:t>
      </w:r>
    </w:p>
    <w:p w14:paraId="1CACB909" w14:textId="77777777" w:rsidR="00BD4489" w:rsidRPr="00D65D1D" w:rsidRDefault="00BD4489" w:rsidP="00531445">
      <w:pPr>
        <w:pStyle w:val="Prrafodelista"/>
        <w:numPr>
          <w:ilvl w:val="1"/>
          <w:numId w:val="43"/>
        </w:numPr>
        <w:spacing w:after="160" w:line="240" w:lineRule="auto"/>
        <w:jc w:val="both"/>
        <w:rPr>
          <w:rFonts w:ascii="Arial" w:hAnsi="Arial" w:cs="Arial"/>
          <w:lang w:val="es-ES"/>
        </w:rPr>
      </w:pPr>
      <w:r w:rsidRPr="00D65D1D">
        <w:rPr>
          <w:rFonts w:ascii="Arial" w:hAnsi="Arial" w:cs="Arial"/>
          <w:lang w:val="es-ES"/>
        </w:rPr>
        <w:t>Realización de convenios y/o alianzas con otros empresarios para trabajar en conjunto en la gestión de residuos de sus procesos, productos y/o actividades relacionadas. Integrando siempre a la cadena el trabajo con proveedores sustentables.</w:t>
      </w:r>
    </w:p>
    <w:p w14:paraId="294362B7" w14:textId="77777777" w:rsidR="00BD4489" w:rsidRPr="00D65D1D" w:rsidRDefault="00BD4489" w:rsidP="00531445">
      <w:pPr>
        <w:pStyle w:val="Prrafodelista"/>
        <w:numPr>
          <w:ilvl w:val="1"/>
          <w:numId w:val="43"/>
        </w:numPr>
        <w:spacing w:after="160" w:line="240" w:lineRule="auto"/>
        <w:jc w:val="both"/>
        <w:rPr>
          <w:rFonts w:ascii="Arial" w:hAnsi="Arial" w:cs="Arial"/>
          <w:lang w:val="es-ES"/>
        </w:rPr>
      </w:pPr>
      <w:r w:rsidRPr="00D65D1D">
        <w:rPr>
          <w:rFonts w:ascii="Arial" w:hAnsi="Arial" w:cs="Arial"/>
          <w:lang w:val="es-ES"/>
        </w:rPr>
        <w:t>Generación de envases y embalajes sustentables y/o eco-etiquetado.</w:t>
      </w:r>
    </w:p>
    <w:p w14:paraId="192ED528" w14:textId="77777777" w:rsidR="00BD4489" w:rsidRPr="00D65D1D" w:rsidRDefault="00BD4489" w:rsidP="00531445">
      <w:pPr>
        <w:pStyle w:val="Prrafodelista"/>
        <w:numPr>
          <w:ilvl w:val="1"/>
          <w:numId w:val="43"/>
        </w:numPr>
        <w:spacing w:after="160" w:line="240" w:lineRule="auto"/>
        <w:jc w:val="both"/>
        <w:rPr>
          <w:rFonts w:ascii="Arial" w:hAnsi="Arial" w:cs="Arial"/>
          <w:lang w:val="es-ES"/>
        </w:rPr>
      </w:pPr>
      <w:r w:rsidRPr="00D65D1D">
        <w:rPr>
          <w:rFonts w:ascii="Arial" w:hAnsi="Arial" w:cs="Arial"/>
          <w:lang w:val="es-ES"/>
        </w:rPr>
        <w:t>Implementación de acciones para venta de productos a granel a través de envases reutilizables.</w:t>
      </w:r>
    </w:p>
    <w:p w14:paraId="34B42EBB" w14:textId="77777777" w:rsidR="00BD4489" w:rsidRPr="00D65D1D" w:rsidRDefault="00BD4489" w:rsidP="00531445">
      <w:pPr>
        <w:pStyle w:val="Prrafodelista"/>
        <w:numPr>
          <w:ilvl w:val="1"/>
          <w:numId w:val="43"/>
        </w:numPr>
        <w:spacing w:after="160" w:line="240" w:lineRule="auto"/>
        <w:jc w:val="both"/>
        <w:rPr>
          <w:rFonts w:ascii="Arial" w:hAnsi="Arial" w:cs="Arial"/>
          <w:lang w:val="es-ES"/>
        </w:rPr>
      </w:pPr>
      <w:r w:rsidRPr="00D65D1D">
        <w:rPr>
          <w:rFonts w:ascii="Arial" w:hAnsi="Arial" w:cs="Arial"/>
          <w:lang w:val="es-ES"/>
        </w:rPr>
        <w:t>Diseño e implementación de servicios de reparación o arriendo de productos.</w:t>
      </w:r>
    </w:p>
    <w:p w14:paraId="0F5CA263" w14:textId="77777777" w:rsidR="008C2EB2" w:rsidRPr="00D65D1D" w:rsidRDefault="008C2EB2" w:rsidP="008C2EB2">
      <w:pPr>
        <w:spacing w:after="160" w:line="240" w:lineRule="auto"/>
        <w:jc w:val="both"/>
        <w:rPr>
          <w:rFonts w:ascii="Arial" w:hAnsi="Arial" w:cs="Arial"/>
          <w:lang w:val="es-ES"/>
        </w:rPr>
      </w:pPr>
    </w:p>
    <w:p w14:paraId="56C1835E" w14:textId="77777777" w:rsidR="008C2EB2" w:rsidRPr="00D65D1D" w:rsidRDefault="008C2EB2" w:rsidP="008C2EB2">
      <w:pPr>
        <w:spacing w:after="160" w:line="240" w:lineRule="auto"/>
        <w:jc w:val="both"/>
        <w:rPr>
          <w:rFonts w:ascii="Arial" w:hAnsi="Arial" w:cs="Arial"/>
          <w:lang w:val="es-ES"/>
        </w:rPr>
      </w:pPr>
    </w:p>
    <w:p w14:paraId="2F6C636F" w14:textId="77777777" w:rsidR="008C2EB2" w:rsidRPr="00D65D1D" w:rsidRDefault="008C2EB2" w:rsidP="008C2EB2">
      <w:pPr>
        <w:spacing w:after="160" w:line="240" w:lineRule="auto"/>
        <w:jc w:val="both"/>
        <w:rPr>
          <w:rFonts w:ascii="Arial" w:hAnsi="Arial" w:cs="Arial"/>
          <w:lang w:val="es-ES"/>
        </w:rPr>
      </w:pPr>
    </w:p>
    <w:p w14:paraId="6F59F25B" w14:textId="77777777" w:rsidR="008C2EB2" w:rsidRPr="00D65D1D" w:rsidRDefault="008C2EB2" w:rsidP="008C2EB2">
      <w:pPr>
        <w:spacing w:after="160" w:line="240" w:lineRule="auto"/>
        <w:jc w:val="both"/>
        <w:rPr>
          <w:rFonts w:ascii="Arial" w:hAnsi="Arial" w:cs="Arial"/>
          <w:lang w:val="es-ES"/>
        </w:rPr>
      </w:pPr>
    </w:p>
    <w:p w14:paraId="7F71958B" w14:textId="77777777" w:rsidR="00BD4489" w:rsidRPr="00D65D1D" w:rsidRDefault="00BD4489" w:rsidP="008B58A5">
      <w:pPr>
        <w:spacing w:line="240" w:lineRule="auto"/>
        <w:jc w:val="both"/>
        <w:rPr>
          <w:rFonts w:ascii="Arial" w:hAnsi="Arial" w:cs="Arial"/>
          <w:lang w:val="es-ES"/>
        </w:rPr>
      </w:pPr>
      <w:r w:rsidRPr="00D65D1D">
        <w:rPr>
          <w:rFonts w:ascii="Arial" w:hAnsi="Arial" w:cs="Arial"/>
          <w:lang w:val="es-ES"/>
        </w:rPr>
        <w:t>_________</w:t>
      </w:r>
    </w:p>
    <w:p w14:paraId="4382FEFD" w14:textId="77777777" w:rsidR="00BD4489" w:rsidRPr="00D65D1D" w:rsidRDefault="00BD4489" w:rsidP="008B58A5">
      <w:pPr>
        <w:spacing w:line="240" w:lineRule="auto"/>
        <w:jc w:val="both"/>
        <w:rPr>
          <w:rFonts w:ascii="Arial" w:hAnsi="Arial" w:cs="Arial"/>
          <w:sz w:val="18"/>
          <w:lang w:val="es-ES"/>
        </w:rPr>
      </w:pPr>
      <w:r w:rsidRPr="00D65D1D">
        <w:rPr>
          <w:rFonts w:ascii="Arial" w:hAnsi="Arial" w:cs="Arial"/>
          <w:b/>
          <w:sz w:val="18"/>
          <w:vertAlign w:val="superscript"/>
        </w:rPr>
        <w:t xml:space="preserve">2 </w:t>
      </w:r>
      <w:proofErr w:type="gramStart"/>
      <w:r w:rsidRPr="00D65D1D">
        <w:rPr>
          <w:rFonts w:ascii="Arial" w:hAnsi="Arial" w:cs="Arial"/>
          <w:sz w:val="18"/>
        </w:rPr>
        <w:t>Inventario</w:t>
      </w:r>
      <w:proofErr w:type="gramEnd"/>
      <w:r w:rsidRPr="00D65D1D">
        <w:rPr>
          <w:rFonts w:ascii="Arial" w:hAnsi="Arial" w:cs="Arial"/>
          <w:sz w:val="18"/>
        </w:rPr>
        <w:t xml:space="preserve">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p w14:paraId="137D15BE" w14:textId="77777777" w:rsidR="00BD4489" w:rsidRPr="00D65D1D" w:rsidRDefault="00BD4489" w:rsidP="008B58A5">
      <w:pPr>
        <w:spacing w:line="240" w:lineRule="auto"/>
        <w:jc w:val="both"/>
        <w:rPr>
          <w:rFonts w:ascii="Arial" w:hAnsi="Arial" w:cs="Arial"/>
          <w:lang w:val="es-ES"/>
        </w:rPr>
      </w:pPr>
    </w:p>
    <w:p w14:paraId="40B7C7BB" w14:textId="77777777" w:rsidR="00BD4489" w:rsidRPr="00D65D1D" w:rsidRDefault="00BD4489" w:rsidP="00531445">
      <w:pPr>
        <w:pStyle w:val="Prrafodelista"/>
        <w:numPr>
          <w:ilvl w:val="1"/>
          <w:numId w:val="43"/>
        </w:numPr>
        <w:spacing w:after="160" w:line="240" w:lineRule="auto"/>
        <w:jc w:val="both"/>
        <w:rPr>
          <w:rFonts w:ascii="Arial" w:hAnsi="Arial" w:cs="Arial"/>
          <w:lang w:val="es-ES"/>
        </w:rPr>
      </w:pPr>
      <w:r w:rsidRPr="00D65D1D">
        <w:rPr>
          <w:rFonts w:ascii="Arial" w:hAnsi="Arial" w:cs="Arial"/>
          <w:lang w:val="es-ES"/>
        </w:rPr>
        <w:t>Creación de guías y/o capacitaciones en:</w:t>
      </w:r>
    </w:p>
    <w:p w14:paraId="65762321" w14:textId="77777777" w:rsidR="00BD4489" w:rsidRPr="00D65D1D" w:rsidRDefault="00BD4489" w:rsidP="00531445">
      <w:pPr>
        <w:pStyle w:val="Prrafodelista"/>
        <w:numPr>
          <w:ilvl w:val="0"/>
          <w:numId w:val="41"/>
        </w:numPr>
        <w:spacing w:after="160" w:line="240" w:lineRule="auto"/>
        <w:jc w:val="both"/>
        <w:rPr>
          <w:rFonts w:ascii="Arial" w:hAnsi="Arial" w:cs="Arial"/>
          <w:lang w:val="es-ES"/>
        </w:rPr>
      </w:pPr>
      <w:r w:rsidRPr="00D65D1D">
        <w:rPr>
          <w:rFonts w:ascii="Arial" w:hAnsi="Arial" w:cs="Arial"/>
          <w:lang w:val="es-ES"/>
        </w:rPr>
        <w:t>Estudio de generación interna y externa de residuos en mi negocio y como poder gestionarlos eficientemente en la cadena de utilización.</w:t>
      </w:r>
    </w:p>
    <w:p w14:paraId="002E8CCC" w14:textId="77777777" w:rsidR="00BD4489" w:rsidRPr="00D65D1D" w:rsidRDefault="00BD4489" w:rsidP="00531445">
      <w:pPr>
        <w:pStyle w:val="Prrafodelista"/>
        <w:numPr>
          <w:ilvl w:val="0"/>
          <w:numId w:val="41"/>
        </w:numPr>
        <w:spacing w:after="160" w:line="240" w:lineRule="auto"/>
        <w:jc w:val="both"/>
        <w:rPr>
          <w:rFonts w:ascii="Arial" w:hAnsi="Arial" w:cs="Arial"/>
          <w:lang w:val="es-ES"/>
        </w:rPr>
      </w:pPr>
      <w:r w:rsidRPr="00D65D1D">
        <w:rPr>
          <w:rFonts w:ascii="Arial" w:hAnsi="Arial" w:cs="Arial"/>
          <w:lang w:val="es-ES"/>
        </w:rPr>
        <w:t>Innovación y nuevas líneas de trabajo en base a la gestión de residuos.</w:t>
      </w:r>
    </w:p>
    <w:p w14:paraId="14DC1F7D" w14:textId="77777777" w:rsidR="00BD4489" w:rsidRPr="00D65D1D" w:rsidRDefault="00BD4489" w:rsidP="00531445">
      <w:pPr>
        <w:pStyle w:val="Prrafodelista"/>
        <w:numPr>
          <w:ilvl w:val="0"/>
          <w:numId w:val="41"/>
        </w:numPr>
        <w:spacing w:after="160" w:line="240" w:lineRule="auto"/>
        <w:jc w:val="both"/>
        <w:rPr>
          <w:rFonts w:ascii="Arial" w:hAnsi="Arial" w:cs="Arial"/>
          <w:lang w:val="es-ES"/>
        </w:rPr>
      </w:pPr>
      <w:r w:rsidRPr="00D65D1D">
        <w:rPr>
          <w:rFonts w:ascii="Arial" w:hAnsi="Arial" w:cs="Arial"/>
          <w:lang w:val="es-ES"/>
        </w:rPr>
        <w:t>Identificación y categorización de proveedores según buenas prácticas ambientales.</w:t>
      </w:r>
    </w:p>
    <w:p w14:paraId="5BB0CCC9" w14:textId="77777777" w:rsidR="00BD4489" w:rsidRPr="00D65D1D" w:rsidRDefault="00BD4489" w:rsidP="00531445">
      <w:pPr>
        <w:pStyle w:val="Prrafodelista"/>
        <w:numPr>
          <w:ilvl w:val="0"/>
          <w:numId w:val="41"/>
        </w:numPr>
        <w:spacing w:after="160" w:line="240" w:lineRule="auto"/>
        <w:jc w:val="both"/>
        <w:rPr>
          <w:rFonts w:ascii="Arial" w:hAnsi="Arial" w:cs="Arial"/>
          <w:lang w:val="es-ES"/>
        </w:rPr>
      </w:pPr>
      <w:r w:rsidRPr="00D65D1D">
        <w:rPr>
          <w:rFonts w:ascii="Arial" w:hAnsi="Arial" w:cs="Arial"/>
          <w:lang w:val="es-ES"/>
        </w:rPr>
        <w:t>Cómo implementar compostaje y reciclaje en mi negocio desde la caracterización de residuos.</w:t>
      </w:r>
    </w:p>
    <w:p w14:paraId="28AD2314" w14:textId="77777777" w:rsidR="00BD4489" w:rsidRPr="00D65D1D" w:rsidRDefault="00BD4489" w:rsidP="008B58A5">
      <w:pPr>
        <w:spacing w:line="240" w:lineRule="auto"/>
        <w:jc w:val="both"/>
        <w:rPr>
          <w:rFonts w:ascii="Arial" w:hAnsi="Arial" w:cs="Arial"/>
          <w:lang w:val="es-ES"/>
        </w:rPr>
      </w:pPr>
    </w:p>
    <w:p w14:paraId="15277D13" w14:textId="77777777" w:rsidR="00BD4489" w:rsidRPr="00D65D1D" w:rsidRDefault="00BD4489" w:rsidP="00531445">
      <w:pPr>
        <w:pStyle w:val="Prrafodelista"/>
        <w:numPr>
          <w:ilvl w:val="0"/>
          <w:numId w:val="43"/>
        </w:numPr>
        <w:spacing w:after="160" w:line="240" w:lineRule="auto"/>
        <w:rPr>
          <w:rFonts w:ascii="Arial" w:hAnsi="Arial" w:cs="Arial"/>
          <w:b/>
          <w:lang w:val="es-ES"/>
        </w:rPr>
      </w:pPr>
      <w:r w:rsidRPr="00D65D1D">
        <w:rPr>
          <w:rFonts w:ascii="Arial" w:hAnsi="Arial" w:cs="Arial"/>
          <w:b/>
          <w:lang w:val="es-ES"/>
        </w:rPr>
        <w:t xml:space="preserve">USO EFICIENTE DEL AGUA </w:t>
      </w:r>
    </w:p>
    <w:p w14:paraId="26F60E55" w14:textId="77777777" w:rsidR="00BD4489" w:rsidRPr="00D65D1D" w:rsidRDefault="00BD4489" w:rsidP="008B58A5">
      <w:pPr>
        <w:pStyle w:val="Prrafodelista"/>
        <w:spacing w:line="240" w:lineRule="auto"/>
        <w:rPr>
          <w:rFonts w:ascii="Arial" w:hAnsi="Arial" w:cs="Arial"/>
          <w:b/>
          <w:color w:val="385623" w:themeColor="accent6" w:themeShade="80"/>
          <w:lang w:val="es-ES"/>
        </w:rPr>
      </w:pPr>
    </w:p>
    <w:p w14:paraId="489090D8" w14:textId="77777777" w:rsidR="00BD4489" w:rsidRPr="00D65D1D" w:rsidRDefault="00BD4489" w:rsidP="008B58A5">
      <w:pPr>
        <w:pStyle w:val="Prrafodelista"/>
        <w:spacing w:line="240" w:lineRule="auto"/>
        <w:rPr>
          <w:rFonts w:ascii="Arial" w:hAnsi="Arial" w:cs="Arial"/>
          <w:b/>
          <w:color w:val="385623" w:themeColor="accent6" w:themeShade="80"/>
          <w:lang w:val="es-ES"/>
        </w:rPr>
      </w:pPr>
      <w:r w:rsidRPr="00D65D1D">
        <w:rPr>
          <w:rFonts w:ascii="Arial" w:hAnsi="Arial" w:cs="Arial"/>
          <w:b/>
          <w:color w:val="385623" w:themeColor="accent6" w:themeShade="80"/>
          <w:lang w:val="es-ES"/>
        </w:rPr>
        <w:t xml:space="preserve">¿Qué puedo hacer en mi negocio?  </w:t>
      </w:r>
    </w:p>
    <w:p w14:paraId="6D11909F" w14:textId="77777777" w:rsidR="00BD4489" w:rsidRPr="00D65D1D" w:rsidRDefault="00BD4489" w:rsidP="008B58A5">
      <w:pPr>
        <w:pStyle w:val="Prrafodelista"/>
        <w:spacing w:line="240" w:lineRule="auto"/>
        <w:rPr>
          <w:rFonts w:ascii="Arial" w:hAnsi="Arial" w:cs="Arial"/>
          <w:b/>
          <w:lang w:val="es-ES"/>
        </w:rPr>
      </w:pPr>
    </w:p>
    <w:p w14:paraId="55E62204" w14:textId="77777777" w:rsidR="00BD4489" w:rsidRPr="00D65D1D" w:rsidRDefault="00BD4489" w:rsidP="00531445">
      <w:pPr>
        <w:pStyle w:val="Prrafodelista"/>
        <w:numPr>
          <w:ilvl w:val="1"/>
          <w:numId w:val="43"/>
        </w:numPr>
        <w:spacing w:after="160" w:line="240" w:lineRule="auto"/>
        <w:jc w:val="both"/>
        <w:rPr>
          <w:rFonts w:ascii="Arial" w:hAnsi="Arial" w:cs="Arial"/>
          <w:lang w:val="es-ES"/>
        </w:rPr>
      </w:pPr>
      <w:r w:rsidRPr="00D65D1D">
        <w:rPr>
          <w:rFonts w:ascii="Arial" w:hAnsi="Arial" w:cs="Arial"/>
          <w:lang w:val="es-ES"/>
        </w:rPr>
        <w:t>Compra e implementación de equipamiento eficiente para reducción de uso de recurso hídrico.</w:t>
      </w:r>
    </w:p>
    <w:p w14:paraId="78B3CFD6" w14:textId="77777777" w:rsidR="00BD4489" w:rsidRPr="00D65D1D" w:rsidRDefault="00BD4489" w:rsidP="00531445">
      <w:pPr>
        <w:pStyle w:val="Prrafodelista"/>
        <w:numPr>
          <w:ilvl w:val="1"/>
          <w:numId w:val="43"/>
        </w:numPr>
        <w:spacing w:after="160" w:line="240" w:lineRule="auto"/>
        <w:jc w:val="both"/>
        <w:rPr>
          <w:rFonts w:ascii="Arial" w:hAnsi="Arial" w:cs="Arial"/>
          <w:lang w:val="es-ES"/>
        </w:rPr>
      </w:pPr>
      <w:r w:rsidRPr="00D65D1D">
        <w:rPr>
          <w:rFonts w:ascii="Arial" w:hAnsi="Arial" w:cs="Arial"/>
          <w:lang w:val="es-ES"/>
        </w:rPr>
        <w:t>Creación de guías y/o capacitaciones en:</w:t>
      </w:r>
    </w:p>
    <w:p w14:paraId="25394386" w14:textId="77777777" w:rsidR="00BD4489" w:rsidRPr="00D65D1D" w:rsidRDefault="00BD4489" w:rsidP="00531445">
      <w:pPr>
        <w:pStyle w:val="Prrafodelista"/>
        <w:numPr>
          <w:ilvl w:val="0"/>
          <w:numId w:val="42"/>
        </w:numPr>
        <w:spacing w:after="160" w:line="240" w:lineRule="auto"/>
        <w:jc w:val="both"/>
        <w:rPr>
          <w:rFonts w:ascii="Arial" w:hAnsi="Arial" w:cs="Arial"/>
          <w:lang w:val="es-ES"/>
        </w:rPr>
      </w:pPr>
      <w:r w:rsidRPr="00D65D1D">
        <w:rPr>
          <w:rFonts w:ascii="Arial" w:hAnsi="Arial" w:cs="Arial"/>
          <w:lang w:val="es-ES"/>
        </w:rPr>
        <w:t>Diseño de sistema de gestión hídrica, con la finalidad de un manejo óptimo del recurso y maximización de recursos económicos.</w:t>
      </w:r>
    </w:p>
    <w:p w14:paraId="20E02C0C" w14:textId="77777777" w:rsidR="00BD4489" w:rsidRPr="00D65D1D" w:rsidRDefault="00BD4489" w:rsidP="00531445">
      <w:pPr>
        <w:pStyle w:val="Prrafodelista"/>
        <w:numPr>
          <w:ilvl w:val="0"/>
          <w:numId w:val="42"/>
        </w:numPr>
        <w:spacing w:after="160" w:line="240" w:lineRule="auto"/>
        <w:jc w:val="both"/>
        <w:rPr>
          <w:rFonts w:ascii="Arial" w:hAnsi="Arial" w:cs="Arial"/>
          <w:lang w:val="es-ES"/>
        </w:rPr>
      </w:pPr>
      <w:r w:rsidRPr="00D65D1D">
        <w:rPr>
          <w:rFonts w:ascii="Arial" w:hAnsi="Arial" w:cs="Arial"/>
          <w:noProof/>
        </w:rPr>
        <w:drawing>
          <wp:anchor distT="0" distB="0" distL="114300" distR="114300" simplePos="0" relativeHeight="251692032" behindDoc="0" locked="0" layoutInCell="1" allowOverlap="1" wp14:anchorId="7C817081" wp14:editId="0CC60884">
            <wp:simplePos x="0" y="0"/>
            <wp:positionH relativeFrom="rightMargin">
              <wp:posOffset>-4163695</wp:posOffset>
            </wp:positionH>
            <wp:positionV relativeFrom="paragraph">
              <wp:posOffset>307424</wp:posOffset>
            </wp:positionV>
            <wp:extent cx="10050305" cy="965149"/>
            <wp:effectExtent l="8890" t="0" r="0" b="0"/>
            <wp:wrapNone/>
            <wp:docPr id="40"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D65D1D">
        <w:rPr>
          <w:rFonts w:ascii="Arial" w:hAnsi="Arial" w:cs="Arial"/>
          <w:lang w:val="es-ES"/>
        </w:rPr>
        <w:t>Detección de oportunidades para la implementación de medidas para un mejor uso del recurso hídrico.</w:t>
      </w:r>
    </w:p>
    <w:p w14:paraId="53067CF5" w14:textId="77777777" w:rsidR="00BD4489" w:rsidRPr="00D65D1D" w:rsidRDefault="00BD4489" w:rsidP="00531445">
      <w:pPr>
        <w:pStyle w:val="Prrafodelista"/>
        <w:numPr>
          <w:ilvl w:val="0"/>
          <w:numId w:val="42"/>
        </w:numPr>
        <w:spacing w:after="160" w:line="240" w:lineRule="auto"/>
        <w:jc w:val="both"/>
        <w:rPr>
          <w:rFonts w:ascii="Arial" w:hAnsi="Arial" w:cs="Arial"/>
          <w:lang w:val="es-ES"/>
        </w:rPr>
      </w:pPr>
      <w:r w:rsidRPr="00D65D1D">
        <w:rPr>
          <w:rFonts w:ascii="Arial" w:hAnsi="Arial" w:cs="Arial"/>
          <w:lang w:val="es-ES"/>
        </w:rPr>
        <w:t>Medición de huella hídrica en la producción de bienes y/o servicios.</w:t>
      </w:r>
      <w:r w:rsidRPr="00D65D1D">
        <w:rPr>
          <w:rFonts w:ascii="Arial" w:hAnsi="Arial" w:cs="Arial"/>
          <w:noProof/>
        </w:rPr>
        <w:t xml:space="preserve"> </w:t>
      </w:r>
      <w:r w:rsidRPr="00D65D1D">
        <w:rPr>
          <w:rFonts w:ascii="Arial" w:hAnsi="Arial" w:cs="Arial"/>
          <w:noProof/>
        </w:rPr>
        <w:drawing>
          <wp:anchor distT="0" distB="0" distL="114300" distR="114300" simplePos="0" relativeHeight="251688960" behindDoc="0" locked="0" layoutInCell="1" allowOverlap="1" wp14:anchorId="244168FA" wp14:editId="7C64FB0F">
            <wp:simplePos x="0" y="0"/>
            <wp:positionH relativeFrom="page">
              <wp:posOffset>2540371</wp:posOffset>
            </wp:positionH>
            <wp:positionV relativeFrom="paragraph">
              <wp:posOffset>124256</wp:posOffset>
            </wp:positionV>
            <wp:extent cx="10050305" cy="965149"/>
            <wp:effectExtent l="8890" t="0" r="0" b="0"/>
            <wp:wrapNone/>
            <wp:docPr id="4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D65D1D">
        <w:rPr>
          <w:rFonts w:ascii="Arial" w:hAnsi="Arial" w:cs="Arial"/>
          <w:lang w:val="es-ES"/>
        </w:rPr>
        <w:t xml:space="preserve"> </w:t>
      </w:r>
    </w:p>
    <w:p w14:paraId="3AF4B07A" w14:textId="77777777" w:rsidR="00BD4489" w:rsidRPr="00F34141" w:rsidRDefault="00BD4489" w:rsidP="008B58A5">
      <w:pPr>
        <w:spacing w:line="240" w:lineRule="auto"/>
        <w:jc w:val="both"/>
        <w:rPr>
          <w:rFonts w:ascii="Arial" w:eastAsia="gobCL" w:hAnsi="Arial" w:cs="Arial"/>
        </w:rPr>
      </w:pPr>
    </w:p>
    <w:p w14:paraId="5822FA42" w14:textId="77777777" w:rsidR="00BD4489" w:rsidRPr="00F34141" w:rsidRDefault="00BD4489" w:rsidP="008B58A5">
      <w:pPr>
        <w:spacing w:line="240" w:lineRule="auto"/>
        <w:jc w:val="both"/>
        <w:rPr>
          <w:rFonts w:ascii="Arial" w:eastAsia="gobCL" w:hAnsi="Arial" w:cs="Arial"/>
        </w:rPr>
      </w:pPr>
    </w:p>
    <w:p w14:paraId="50E789D2" w14:textId="77777777" w:rsidR="00BD4489" w:rsidRPr="00F34141" w:rsidRDefault="00BD4489" w:rsidP="008B58A5">
      <w:pPr>
        <w:spacing w:after="0" w:line="240" w:lineRule="auto"/>
        <w:jc w:val="both"/>
        <w:rPr>
          <w:rFonts w:ascii="Arial" w:eastAsia="gobCL" w:hAnsi="Arial" w:cs="Arial"/>
        </w:rPr>
      </w:pPr>
    </w:p>
    <w:p w14:paraId="5D9F20F1" w14:textId="77777777" w:rsidR="0011456C" w:rsidRPr="00F50383" w:rsidRDefault="0011456C" w:rsidP="008B58A5">
      <w:pPr>
        <w:spacing w:line="240" w:lineRule="auto"/>
        <w:rPr>
          <w:rFonts w:ascii="Arial" w:hAnsi="Arial" w:cs="Arial"/>
        </w:rPr>
      </w:pPr>
    </w:p>
    <w:sectPr w:rsidR="0011456C" w:rsidRPr="00F50383" w:rsidSect="009C7968">
      <w:headerReference w:type="default" r:id="rId22"/>
      <w:footerReference w:type="default" r:id="rId23"/>
      <w:footerReference w:type="first" r:id="rId24"/>
      <w:pgSz w:w="12240" w:h="15840"/>
      <w:pgMar w:top="1276"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D27FC" w14:textId="77777777" w:rsidR="00B96127" w:rsidRDefault="00B96127" w:rsidP="00BD4489">
      <w:pPr>
        <w:spacing w:after="0" w:line="240" w:lineRule="auto"/>
      </w:pPr>
      <w:r>
        <w:separator/>
      </w:r>
    </w:p>
  </w:endnote>
  <w:endnote w:type="continuationSeparator" w:id="0">
    <w:p w14:paraId="38C5496E" w14:textId="77777777" w:rsidR="00B96127" w:rsidRDefault="00B96127" w:rsidP="00BD4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bCL">
    <w:altName w:val="Calibri"/>
    <w:panose1 w:val="00000000000000000000"/>
    <w:charset w:val="00"/>
    <w:family w:val="modern"/>
    <w:notTrueType/>
    <w:pitch w:val="variable"/>
    <w:sig w:usb0="A000002F" w:usb1="4000005B"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6DCA3" w14:textId="14C5E495" w:rsidR="00E3203F" w:rsidRDefault="00E3203F">
    <w:pPr>
      <w:pBdr>
        <w:top w:val="nil"/>
        <w:left w:val="nil"/>
        <w:bottom w:val="nil"/>
        <w:right w:val="nil"/>
        <w:between w:val="nil"/>
      </w:pBdr>
      <w:tabs>
        <w:tab w:val="center" w:pos="4252"/>
        <w:tab w:val="right" w:pos="8504"/>
      </w:tabs>
      <w:spacing w:after="0" w:line="240" w:lineRule="auto"/>
      <w:jc w:val="right"/>
      <w:rPr>
        <w:rFonts w:ascii="gobCL" w:eastAsia="gobCL" w:hAnsi="gobCL" w:cs="gobCL"/>
        <w:color w:val="000000"/>
        <w:sz w:val="20"/>
        <w:szCs w:val="20"/>
      </w:rPr>
    </w:pPr>
    <w:r>
      <w:rPr>
        <w:rFonts w:ascii="gobCL" w:eastAsia="gobCL" w:hAnsi="gobCL" w:cs="gobCL"/>
        <w:color w:val="000000"/>
        <w:sz w:val="20"/>
        <w:szCs w:val="20"/>
      </w:rPr>
      <w:fldChar w:fldCharType="begin"/>
    </w:r>
    <w:r>
      <w:rPr>
        <w:rFonts w:ascii="gobCL" w:eastAsia="gobCL" w:hAnsi="gobCL" w:cs="gobCL"/>
        <w:color w:val="000000"/>
        <w:sz w:val="20"/>
        <w:szCs w:val="20"/>
      </w:rPr>
      <w:instrText>PAGE</w:instrText>
    </w:r>
    <w:r>
      <w:rPr>
        <w:rFonts w:ascii="gobCL" w:eastAsia="gobCL" w:hAnsi="gobCL" w:cs="gobCL"/>
        <w:color w:val="000000"/>
        <w:sz w:val="20"/>
        <w:szCs w:val="20"/>
      </w:rPr>
      <w:fldChar w:fldCharType="separate"/>
    </w:r>
    <w:r w:rsidR="00A50EF3">
      <w:rPr>
        <w:rFonts w:ascii="gobCL" w:eastAsia="gobCL" w:hAnsi="gobCL" w:cs="gobCL"/>
        <w:noProof/>
        <w:color w:val="000000"/>
        <w:sz w:val="20"/>
        <w:szCs w:val="20"/>
      </w:rPr>
      <w:t>2</w:t>
    </w:r>
    <w:r>
      <w:rPr>
        <w:rFonts w:ascii="gobCL" w:eastAsia="gobCL" w:hAnsi="gobCL" w:cs="gobCL"/>
        <w:color w:val="000000"/>
        <w:sz w:val="20"/>
        <w:szCs w:val="20"/>
      </w:rPr>
      <w:fldChar w:fldCharType="end"/>
    </w:r>
  </w:p>
  <w:p w14:paraId="2EEB3BD2"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rPr>
      <w:drawing>
        <wp:anchor distT="0" distB="0" distL="114300" distR="114300" simplePos="0" relativeHeight="251659264" behindDoc="0" locked="0" layoutInCell="1" hidden="0" allowOverlap="1" wp14:anchorId="5ED91505" wp14:editId="490836AF">
          <wp:simplePos x="0" y="0"/>
          <wp:positionH relativeFrom="column">
            <wp:posOffset>2165985</wp:posOffset>
          </wp:positionH>
          <wp:positionV relativeFrom="paragraph">
            <wp:posOffset>225425</wp:posOffset>
          </wp:positionV>
          <wp:extent cx="1468755" cy="548640"/>
          <wp:effectExtent l="0" t="0" r="0" b="0"/>
          <wp:wrapSquare wrapText="bothSides" distT="0" distB="0" distL="114300" distR="11430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5E14"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rPr>
      <w:drawing>
        <wp:anchor distT="0" distB="0" distL="114300" distR="114300" simplePos="0" relativeHeight="251660288" behindDoc="0" locked="0" layoutInCell="1" hidden="0" allowOverlap="1" wp14:anchorId="5B26B78E" wp14:editId="775CB692">
          <wp:simplePos x="0" y="0"/>
          <wp:positionH relativeFrom="column">
            <wp:posOffset>2013585</wp:posOffset>
          </wp:positionH>
          <wp:positionV relativeFrom="paragraph">
            <wp:posOffset>76200</wp:posOffset>
          </wp:positionV>
          <wp:extent cx="1468755" cy="548640"/>
          <wp:effectExtent l="0" t="0" r="0" b="0"/>
          <wp:wrapSquare wrapText="bothSides" distT="0" distB="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F24F5" w14:textId="77777777" w:rsidR="00B96127" w:rsidRDefault="00B96127" w:rsidP="00BD4489">
      <w:pPr>
        <w:spacing w:after="0" w:line="240" w:lineRule="auto"/>
      </w:pPr>
      <w:r>
        <w:separator/>
      </w:r>
    </w:p>
  </w:footnote>
  <w:footnote w:type="continuationSeparator" w:id="0">
    <w:p w14:paraId="0DD84CFF" w14:textId="77777777" w:rsidR="00B96127" w:rsidRDefault="00B96127" w:rsidP="00BD4489">
      <w:pPr>
        <w:spacing w:after="0" w:line="240" w:lineRule="auto"/>
      </w:pPr>
      <w:r>
        <w:continuationSeparator/>
      </w:r>
    </w:p>
  </w:footnote>
  <w:footnote w:id="1">
    <w:p w14:paraId="3AD50623" w14:textId="77777777" w:rsidR="00E3203F" w:rsidRDefault="00E3203F" w:rsidP="00BD4489">
      <w:pPr>
        <w:pBdr>
          <w:top w:val="nil"/>
          <w:left w:val="nil"/>
          <w:bottom w:val="nil"/>
          <w:right w:val="nil"/>
          <w:between w:val="nil"/>
        </w:pBdr>
        <w:spacing w:after="0" w:line="240" w:lineRule="auto"/>
        <w:rPr>
          <w:rFonts w:ascii="gobCL" w:eastAsia="gobCL" w:hAnsi="gobCL" w:cs="gobCL"/>
          <w:color w:val="000000"/>
          <w:sz w:val="20"/>
          <w:szCs w:val="20"/>
        </w:rPr>
      </w:pPr>
      <w:r w:rsidRPr="00F23996">
        <w:rPr>
          <w:sz w:val="18"/>
          <w:szCs w:val="18"/>
          <w:vertAlign w:val="superscript"/>
        </w:rPr>
        <w:footnoteRef/>
      </w:r>
      <w:r w:rsidRPr="00F23996">
        <w:rPr>
          <w:rFonts w:ascii="gobCL" w:eastAsia="gobCL" w:hAnsi="gobCL" w:cs="gobCL"/>
          <w:color w:val="000000"/>
          <w:sz w:val="18"/>
          <w:szCs w:val="18"/>
        </w:rPr>
        <w:t xml:space="preserve"> Los montos de subsidio y aporte empresarial no aplican para financiamiento de IVA.</w:t>
      </w:r>
    </w:p>
  </w:footnote>
  <w:footnote w:id="2">
    <w:p w14:paraId="19593360" w14:textId="77777777" w:rsidR="00E3203F" w:rsidRDefault="00E3203F" w:rsidP="00BD4489">
      <w:pPr>
        <w:pStyle w:val="Textonotapie"/>
      </w:pPr>
      <w:r>
        <w:rPr>
          <w:rStyle w:val="Refdenotaalpie"/>
        </w:rPr>
        <w:footnoteRef/>
      </w:r>
      <w:r>
        <w:t xml:space="preserve"> Se excluyen las sociedades de hecho.</w:t>
      </w:r>
    </w:p>
  </w:footnote>
  <w:footnote w:id="3">
    <w:p w14:paraId="1074E999" w14:textId="77777777" w:rsidR="00E3203F" w:rsidRDefault="00E3203F" w:rsidP="002A3F89">
      <w:pPr>
        <w:pBdr>
          <w:top w:val="nil"/>
          <w:left w:val="nil"/>
          <w:bottom w:val="nil"/>
          <w:right w:val="nil"/>
          <w:between w:val="nil"/>
        </w:pBdr>
        <w:spacing w:after="0" w:line="240" w:lineRule="auto"/>
        <w:ind w:right="49"/>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autocontratación, el acto jurídico que una persona celebra consigo misma actuando, a la vez, como parte directa y como representante de otra o como representante de ambos.</w:t>
      </w:r>
    </w:p>
  </w:footnote>
  <w:footnote w:id="4">
    <w:p w14:paraId="3E7F306E" w14:textId="77777777" w:rsidR="00E3203F" w:rsidRDefault="00E3203F" w:rsidP="003A70BB">
      <w:pPr>
        <w:pBdr>
          <w:top w:val="nil"/>
          <w:left w:val="nil"/>
          <w:bottom w:val="nil"/>
          <w:right w:val="nil"/>
          <w:between w:val="nil"/>
        </w:pBdr>
        <w:spacing w:after="0" w:line="240" w:lineRule="auto"/>
        <w:rPr>
          <w:rFonts w:ascii="gobCL" w:eastAsia="gobCL" w:hAnsi="gobCL" w:cs="gobCL"/>
          <w:color w:val="000000"/>
          <w:sz w:val="18"/>
          <w:szCs w:val="18"/>
        </w:rPr>
      </w:pPr>
      <w:r>
        <w:rPr>
          <w:vertAlign w:val="superscript"/>
        </w:rPr>
        <w:footnoteRef/>
      </w:r>
      <w:r>
        <w:rPr>
          <w:rFonts w:ascii="gobCL" w:eastAsia="gobCL" w:hAnsi="gobCL" w:cs="gobCL"/>
          <w:color w:val="000000"/>
          <w:sz w:val="16"/>
          <w:szCs w:val="16"/>
        </w:rPr>
        <w:t xml:space="preserve"> Los plazos consideran hora continental del territorio nacional.</w:t>
      </w:r>
    </w:p>
  </w:footnote>
  <w:footnote w:id="5">
    <w:p w14:paraId="4D4AE010" w14:textId="72F2255E" w:rsidR="00E3203F" w:rsidRPr="00CD3E93" w:rsidRDefault="00E3203F">
      <w:pPr>
        <w:pStyle w:val="Textonotapie"/>
        <w:rPr>
          <w:lang w:val="es-ES"/>
        </w:rPr>
      </w:pPr>
      <w:r>
        <w:rPr>
          <w:rStyle w:val="Refdenotaalpie"/>
        </w:rPr>
        <w:footnoteRef/>
      </w:r>
      <w:r>
        <w:t xml:space="preserve"> </w:t>
      </w:r>
      <w:proofErr w:type="gramStart"/>
      <w:r w:rsidRPr="00CD3E93">
        <w:t>El detalle de estos requisitos</w:t>
      </w:r>
      <w:r>
        <w:t xml:space="preserve"> están</w:t>
      </w:r>
      <w:proofErr w:type="gramEnd"/>
      <w:r>
        <w:t xml:space="preserve"> disponibles en el anexo 6</w:t>
      </w:r>
      <w:r w:rsidRPr="00CD3E93">
        <w:t xml:space="preserve"> de este documento</w:t>
      </w:r>
      <w:r w:rsidR="00F15ECD">
        <w:t>.</w:t>
      </w:r>
    </w:p>
  </w:footnote>
  <w:footnote w:id="6">
    <w:p w14:paraId="56ED2C8F" w14:textId="77777777" w:rsidR="00E3203F" w:rsidRPr="001C5F96" w:rsidRDefault="00E3203F" w:rsidP="00CD3E93">
      <w:pPr>
        <w:spacing w:after="0" w:line="240" w:lineRule="auto"/>
        <w:jc w:val="both"/>
        <w:rPr>
          <w:rFonts w:ascii="gobCL" w:eastAsia="gobCL" w:hAnsi="gobCL" w:cs="gobCL"/>
          <w:sz w:val="20"/>
          <w:szCs w:val="20"/>
        </w:rPr>
      </w:pPr>
      <w:r w:rsidRPr="00762226">
        <w:rPr>
          <w:sz w:val="24"/>
          <w:szCs w:val="24"/>
          <w:vertAlign w:val="superscript"/>
        </w:rPr>
        <w:footnoteRef/>
      </w:r>
      <w:r w:rsidRPr="00762226">
        <w:rPr>
          <w:rFonts w:ascii="gobCL" w:eastAsia="gobCL" w:hAnsi="gobCL" w:cs="gobCL"/>
          <w:sz w:val="18"/>
          <w:szCs w:val="18"/>
        </w:rPr>
        <w:t xml:space="preserve"> </w:t>
      </w:r>
      <w:r>
        <w:rPr>
          <w:rFonts w:ascii="gobCL" w:eastAsia="gobCL" w:hAnsi="gobCL" w:cs="gobCL"/>
          <w:sz w:val="16"/>
          <w:szCs w:val="16"/>
        </w:rPr>
        <w:t xml:space="preserve">La ausencia de la comunicación no obsta a la validez o eficacia de la declaración de inadmisibilidad y eliminación del </w:t>
      </w:r>
      <w:r w:rsidRPr="001C5F96">
        <w:rPr>
          <w:rFonts w:ascii="gobCL" w:eastAsia="gobCL" w:hAnsi="gobCL" w:cs="gobCL"/>
          <w:sz w:val="16"/>
          <w:szCs w:val="16"/>
        </w:rPr>
        <w:t>proceso.</w:t>
      </w:r>
    </w:p>
  </w:footnote>
  <w:footnote w:id="7">
    <w:p w14:paraId="3266EF11" w14:textId="61604C80" w:rsidR="00C04102" w:rsidRPr="001C5F96" w:rsidRDefault="00C04102" w:rsidP="001C5F96">
      <w:pPr>
        <w:spacing w:after="0" w:line="240" w:lineRule="auto"/>
        <w:jc w:val="both"/>
        <w:rPr>
          <w:lang w:val="es-MX"/>
        </w:rPr>
      </w:pPr>
      <w:r w:rsidRPr="00762226">
        <w:rPr>
          <w:rFonts w:ascii="gobCL" w:eastAsia="gobCL" w:hAnsi="gobCL" w:cs="gobCL"/>
          <w:sz w:val="16"/>
          <w:szCs w:val="16"/>
        </w:rPr>
        <w:footnoteRef/>
      </w:r>
      <w:r w:rsidRPr="00762226">
        <w:rPr>
          <w:rFonts w:ascii="gobCL" w:eastAsia="gobCL" w:hAnsi="gobCL" w:cs="gobCL"/>
          <w:sz w:val="8"/>
          <w:szCs w:val="8"/>
        </w:rPr>
        <w:t xml:space="preserve"> </w:t>
      </w:r>
      <w:r w:rsidRPr="001C5F96">
        <w:rPr>
          <w:rFonts w:ascii="gobCL" w:eastAsia="gobCL" w:hAnsi="gobCL" w:cs="gobCL"/>
          <w:sz w:val="14"/>
          <w:szCs w:val="14"/>
        </w:rPr>
        <w:t>E</w:t>
      </w:r>
      <w:r w:rsidRPr="001C5F96">
        <w:rPr>
          <w:rFonts w:ascii="gobCL" w:eastAsia="gobCL" w:hAnsi="gobCL" w:cs="gobCL"/>
          <w:sz w:val="16"/>
          <w:szCs w:val="16"/>
        </w:rPr>
        <w:t xml:space="preserve">sta fecha podrá ser posterior a la fecha de cierre de postulaciones, solo en aquellos casos de en </w:t>
      </w:r>
      <w:proofErr w:type="spellStart"/>
      <w:r w:rsidRPr="001C5F96">
        <w:rPr>
          <w:rFonts w:ascii="gobCL" w:eastAsia="gobCL" w:hAnsi="gobCL" w:cs="gobCL"/>
          <w:sz w:val="16"/>
          <w:szCs w:val="16"/>
        </w:rPr>
        <w:t>que</w:t>
      </w:r>
      <w:proofErr w:type="spellEnd"/>
      <w:r w:rsidRPr="001C5F96">
        <w:rPr>
          <w:rFonts w:ascii="gobCL" w:eastAsia="gobCL" w:hAnsi="gobCL" w:cs="gobCL"/>
          <w:sz w:val="16"/>
          <w:szCs w:val="16"/>
        </w:rPr>
        <w:t xml:space="preserve"> se comunique a la empresa postulante, la posibilidad de suscribir el curso dentro de los cinco días adicionales otorgados e indicados en el segundo cuadro del punto 2.2 de este documento.</w:t>
      </w:r>
    </w:p>
  </w:footnote>
  <w:footnote w:id="8">
    <w:p w14:paraId="4ABC722A" w14:textId="77777777" w:rsidR="00E3203F" w:rsidRDefault="00E3203F" w:rsidP="003A70BB">
      <w:pPr>
        <w:spacing w:after="0" w:line="240" w:lineRule="auto"/>
        <w:jc w:val="both"/>
        <w:rPr>
          <w:rFonts w:ascii="gobCL" w:eastAsia="gobCL" w:hAnsi="gobCL" w:cs="gobCL"/>
          <w:sz w:val="20"/>
          <w:szCs w:val="20"/>
        </w:rPr>
      </w:pPr>
      <w:r>
        <w:rPr>
          <w:vertAlign w:val="superscript"/>
        </w:rPr>
        <w:footnoteRef/>
      </w:r>
      <w:r>
        <w:rPr>
          <w:rFonts w:ascii="gobCL" w:eastAsia="gobCL" w:hAnsi="gobCL" w:cs="gobCL"/>
          <w:sz w:val="16"/>
          <w:szCs w:val="16"/>
        </w:rPr>
        <w:t xml:space="preserve"> Los criterios de evaluación técnica en terreno se encuentran en el anexo </w:t>
      </w:r>
      <w:proofErr w:type="spellStart"/>
      <w:r>
        <w:rPr>
          <w:rFonts w:ascii="gobCL" w:eastAsia="gobCL" w:hAnsi="gobCL" w:cs="gobCL"/>
          <w:sz w:val="16"/>
          <w:szCs w:val="16"/>
        </w:rPr>
        <w:t>N°</w:t>
      </w:r>
      <w:proofErr w:type="spellEnd"/>
      <w:r>
        <w:rPr>
          <w:rFonts w:ascii="gobCL" w:eastAsia="gobCL" w:hAnsi="gobCL" w:cs="gobCL"/>
          <w:sz w:val="16"/>
          <w:szCs w:val="16"/>
        </w:rPr>
        <w:t xml:space="preserve"> 7.</w:t>
      </w:r>
    </w:p>
  </w:footnote>
  <w:footnote w:id="9">
    <w:p w14:paraId="3A748DAD" w14:textId="31B01A31" w:rsidR="00E3203F" w:rsidRPr="00055EEF" w:rsidRDefault="00E3203F" w:rsidP="003A70BB">
      <w:pPr>
        <w:pStyle w:val="Textonotapie"/>
        <w:jc w:val="both"/>
        <w:rPr>
          <w:lang w:val="es-ES"/>
        </w:rPr>
      </w:pPr>
      <w:r>
        <w:rPr>
          <w:rStyle w:val="Refdenotaalpie"/>
        </w:rPr>
        <w:footnoteRef/>
      </w:r>
      <w:r>
        <w:t xml:space="preserve"> </w:t>
      </w:r>
      <w:r w:rsidRPr="00DD53F5">
        <w:rPr>
          <w:rFonts w:ascii="gobCL" w:eastAsia="gobCL" w:hAnsi="gobCL" w:cs="gobCL"/>
          <w:sz w:val="16"/>
          <w:szCs w:val="16"/>
        </w:rPr>
        <w:t>En casos estrictamente excepcionales y motivos de dificultad de acceso debido a dispersión geográfica</w:t>
      </w:r>
      <w:r w:rsidR="00A62CD5">
        <w:rPr>
          <w:rFonts w:ascii="gobCL" w:eastAsia="gobCL" w:hAnsi="gobCL" w:cs="gobCL"/>
          <w:sz w:val="16"/>
          <w:szCs w:val="16"/>
        </w:rPr>
        <w:t>, problemas climáticos</w:t>
      </w:r>
      <w:r w:rsidRPr="00DD53F5">
        <w:rPr>
          <w:rFonts w:ascii="gobCL" w:eastAsia="gobCL" w:hAnsi="gobCL" w:cs="gobCL"/>
          <w:sz w:val="16"/>
          <w:szCs w:val="16"/>
        </w:rPr>
        <w:t xml:space="preserve"> u otro similar, esta visita podría realizarse de manera remota con justificación aprobada mediante correo electrónico por el </w:t>
      </w:r>
      <w:proofErr w:type="gramStart"/>
      <w:r w:rsidRPr="00DD53F5">
        <w:rPr>
          <w:rFonts w:ascii="gobCL" w:eastAsia="gobCL" w:hAnsi="gobCL" w:cs="gobCL"/>
          <w:sz w:val="16"/>
          <w:szCs w:val="16"/>
        </w:rPr>
        <w:t>Director</w:t>
      </w:r>
      <w:proofErr w:type="gramEnd"/>
      <w:r w:rsidRPr="00DD53F5">
        <w:rPr>
          <w:rFonts w:ascii="gobCL" w:eastAsia="gobCL" w:hAnsi="gobCL" w:cs="gobCL"/>
          <w:sz w:val="16"/>
          <w:szCs w:val="16"/>
        </w:rPr>
        <w:t xml:space="preserve"> o </w:t>
      </w:r>
      <w:proofErr w:type="gramStart"/>
      <w:r w:rsidRPr="00DD53F5">
        <w:rPr>
          <w:rFonts w:ascii="gobCL" w:eastAsia="gobCL" w:hAnsi="gobCL" w:cs="gobCL"/>
          <w:sz w:val="16"/>
          <w:szCs w:val="16"/>
        </w:rPr>
        <w:t>Directora Regional</w:t>
      </w:r>
      <w:proofErr w:type="gramEnd"/>
      <w:r w:rsidRPr="00DD53F5">
        <w:rPr>
          <w:rFonts w:ascii="gobCL" w:eastAsia="gobCL" w:hAnsi="gobCL" w:cs="gobCL"/>
          <w:sz w:val="16"/>
          <w:szCs w:val="16"/>
        </w:rPr>
        <w:t xml:space="preserve"> de Sercotec (o quien subrogue).</w:t>
      </w:r>
    </w:p>
  </w:footnote>
  <w:footnote w:id="10">
    <w:p w14:paraId="471F01D4" w14:textId="4F98813D" w:rsidR="00E3203F" w:rsidRPr="00DF1BAE" w:rsidRDefault="00E3203F" w:rsidP="003A70BB">
      <w:pPr>
        <w:pStyle w:val="Textonotapie"/>
        <w:rPr>
          <w:lang w:val="es-ES"/>
        </w:rPr>
      </w:pPr>
      <w:r>
        <w:rPr>
          <w:rStyle w:val="Refdenotaalpie"/>
        </w:rPr>
        <w:footnoteRef/>
      </w:r>
      <w:r>
        <w:t xml:space="preserve"> </w:t>
      </w:r>
      <w:r w:rsidRPr="00B82F17">
        <w:t xml:space="preserve">Esta condición se verificará </w:t>
      </w:r>
      <w:r>
        <w:t xml:space="preserve">con corte al día </w:t>
      </w:r>
      <w:r w:rsidR="008C2EB2">
        <w:t>02 de marzo de 2026</w:t>
      </w:r>
      <w:r>
        <w:t>.</w:t>
      </w:r>
    </w:p>
  </w:footnote>
  <w:footnote w:id="11">
    <w:p w14:paraId="6B53C9E1" w14:textId="77777777" w:rsidR="00E3203F" w:rsidRPr="00575B9E" w:rsidRDefault="00E3203F" w:rsidP="007D1B1A">
      <w:pPr>
        <w:pStyle w:val="Textonotapie"/>
        <w:rPr>
          <w:rFonts w:ascii="Arial" w:hAnsi="Arial" w:cs="Arial"/>
          <w:sz w:val="18"/>
          <w:szCs w:val="18"/>
        </w:rPr>
      </w:pPr>
      <w:r w:rsidRPr="00575B9E">
        <w:rPr>
          <w:rStyle w:val="Refdenotaalpie"/>
          <w:rFonts w:ascii="Arial" w:hAnsi="Arial" w:cs="Arial"/>
        </w:rPr>
        <w:footnoteRef/>
      </w:r>
      <w:r w:rsidRPr="00575B9E">
        <w:rPr>
          <w:rFonts w:ascii="Arial" w:hAnsi="Arial" w:cs="Arial"/>
        </w:rPr>
        <w:t xml:space="preserve"> </w:t>
      </w:r>
      <w:r w:rsidRPr="00575B9E">
        <w:rPr>
          <w:rFonts w:ascii="Arial" w:eastAsia="gobCL" w:hAnsi="Arial" w:cs="Arial"/>
          <w:color w:val="000000"/>
          <w:sz w:val="18"/>
          <w:szCs w:val="18"/>
        </w:rPr>
        <w:t xml:space="preserve">Excepcionalmente esta condición podrá ser validada a partir de reportes del Ministerio de Economía </w:t>
      </w:r>
      <w:proofErr w:type="gramStart"/>
      <w:r w:rsidRPr="00575B9E">
        <w:rPr>
          <w:rFonts w:ascii="Arial" w:eastAsia="gobCL" w:hAnsi="Arial" w:cs="Arial"/>
          <w:color w:val="000000"/>
          <w:sz w:val="18"/>
          <w:szCs w:val="18"/>
        </w:rPr>
        <w:t>de acuerdo a</w:t>
      </w:r>
      <w:proofErr w:type="gramEnd"/>
      <w:r w:rsidRPr="00575B9E">
        <w:rPr>
          <w:rFonts w:ascii="Arial" w:eastAsia="gobCL" w:hAnsi="Arial" w:cs="Arial"/>
          <w:color w:val="000000"/>
          <w:sz w:val="18"/>
          <w:szCs w:val="18"/>
        </w:rPr>
        <w:t xml:space="preserve"> lo indicado por la Gerencia de Desarrollo Empresarial de Sercotec.</w:t>
      </w:r>
    </w:p>
  </w:footnote>
  <w:footnote w:id="12">
    <w:p w14:paraId="04556736" w14:textId="77777777" w:rsidR="00E3203F" w:rsidRPr="00C90ED1" w:rsidRDefault="00E3203F" w:rsidP="003A70BB">
      <w:pPr>
        <w:pStyle w:val="Textonotapie"/>
        <w:jc w:val="both"/>
        <w:rPr>
          <w:rFonts w:ascii="Arial" w:hAnsi="Arial" w:cs="Arial"/>
          <w:sz w:val="18"/>
          <w:szCs w:val="18"/>
        </w:rPr>
      </w:pPr>
      <w:r w:rsidRPr="00575B9E">
        <w:rPr>
          <w:rStyle w:val="Refdenotaalpie"/>
          <w:rFonts w:ascii="Arial" w:hAnsi="Arial" w:cs="Arial"/>
          <w:sz w:val="18"/>
          <w:szCs w:val="18"/>
        </w:rPr>
        <w:footnoteRef/>
      </w:r>
      <w:r w:rsidRPr="00575B9E">
        <w:rPr>
          <w:rFonts w:ascii="Arial" w:hAnsi="Arial" w:cs="Arial"/>
          <w:sz w:val="18"/>
          <w:szCs w:val="18"/>
        </w:rPr>
        <w:t xml:space="preserve"> No serán días hábiles administrativos el sábado, domingo y festivos</w:t>
      </w:r>
      <w:r w:rsidRPr="00C90ED1">
        <w:rPr>
          <w:rFonts w:ascii="Arial" w:hAnsi="Arial" w:cs="Arial"/>
          <w:sz w:val="18"/>
          <w:szCs w:val="18"/>
        </w:rPr>
        <w:t>.</w:t>
      </w:r>
    </w:p>
  </w:footnote>
  <w:footnote w:id="13">
    <w:p w14:paraId="5B65398A" w14:textId="77777777" w:rsidR="00E3203F" w:rsidRDefault="00E3203F" w:rsidP="003A70BB">
      <w:pPr>
        <w:pStyle w:val="Textonotapie"/>
        <w:jc w:val="both"/>
      </w:pPr>
      <w:r w:rsidRPr="00C90ED1">
        <w:rPr>
          <w:rStyle w:val="Refdenotaalpie"/>
          <w:sz w:val="18"/>
          <w:szCs w:val="18"/>
        </w:rPr>
        <w:footnoteRef/>
      </w:r>
      <w:r w:rsidRPr="00C90ED1">
        <w:rPr>
          <w:sz w:val="18"/>
          <w:szCs w:val="18"/>
        </w:rPr>
        <w:t xml:space="preserve"> </w:t>
      </w:r>
      <w:r w:rsidRPr="00C90ED1">
        <w:rPr>
          <w:rFonts w:ascii="Arial" w:hAnsi="Arial" w:cs="Arial"/>
          <w:sz w:val="18"/>
          <w:szCs w:val="18"/>
        </w:rPr>
        <w:t xml:space="preserve">El plazo de dos días hábiles </w:t>
      </w:r>
      <w:proofErr w:type="gramStart"/>
      <w:r w:rsidRPr="00C90ED1">
        <w:rPr>
          <w:rFonts w:ascii="Arial" w:hAnsi="Arial" w:cs="Arial"/>
          <w:sz w:val="18"/>
          <w:szCs w:val="18"/>
        </w:rPr>
        <w:t>administrativos,</w:t>
      </w:r>
      <w:proofErr w:type="gramEnd"/>
      <w:r w:rsidRPr="00C90ED1">
        <w:rPr>
          <w:rFonts w:ascii="Arial" w:hAnsi="Arial" w:cs="Arial"/>
          <w:sz w:val="18"/>
          <w:szCs w:val="18"/>
        </w:rPr>
        <w:t xml:space="preserve"> es para corregir documentos que pudieran ser ilegibles para el Agente Operador o que no tengan la vigencia solicitada, en ningún caso es para enviar documentos que no fueron enviados en el plazo correspondiente.</w:t>
      </w:r>
    </w:p>
  </w:footnote>
  <w:footnote w:id="14">
    <w:p w14:paraId="555D4271" w14:textId="77777777" w:rsidR="00E3203F" w:rsidRPr="00431CAA" w:rsidRDefault="00E3203F" w:rsidP="003A70BB">
      <w:pPr>
        <w:pStyle w:val="Textonotapie"/>
        <w:rPr>
          <w:lang w:val="es-ES"/>
        </w:rPr>
      </w:pPr>
      <w:r>
        <w:rPr>
          <w:rStyle w:val="Refdenotaalpie"/>
        </w:rPr>
        <w:footnoteRef/>
      </w:r>
      <w:r>
        <w:t xml:space="preserve"> </w:t>
      </w:r>
      <w:r w:rsidRPr="00FA6CD9">
        <w:t xml:space="preserve">Sercotec podrá realizar seguimiento y/o validar también el cumplimiento </w:t>
      </w:r>
      <w:r>
        <w:t>de ambas actividades a través de reportes internos</w:t>
      </w:r>
      <w:r w:rsidRPr="00FA6CD9">
        <w:t>.</w:t>
      </w:r>
    </w:p>
  </w:footnote>
  <w:footnote w:id="15">
    <w:p w14:paraId="75CAC4AF" w14:textId="77777777" w:rsidR="00E3203F" w:rsidRDefault="00E3203F" w:rsidP="003A70BB">
      <w:pPr>
        <w:pBdr>
          <w:top w:val="nil"/>
          <w:left w:val="nil"/>
          <w:bottom w:val="nil"/>
          <w:right w:val="nil"/>
          <w:between w:val="nil"/>
        </w:pBdr>
        <w:spacing w:after="0" w:line="240" w:lineRule="auto"/>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generan excedentes de recursos si luego de ejecutar completamente la estructura de financiamiento aprobada, quedan saldos de presupuesto.</w:t>
      </w:r>
    </w:p>
  </w:footnote>
  <w:footnote w:id="16">
    <w:p w14:paraId="3AE2E57B" w14:textId="77777777" w:rsidR="00E3203F" w:rsidRDefault="00E3203F" w:rsidP="00BD4489">
      <w:pPr>
        <w:pBdr>
          <w:top w:val="nil"/>
          <w:left w:val="nil"/>
          <w:bottom w:val="nil"/>
          <w:right w:val="nil"/>
          <w:between w:val="nil"/>
        </w:pBdr>
        <w:spacing w:after="0" w:line="240" w:lineRule="auto"/>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obra menor, aquellas ampliaciones con una superficie máxima hasta 100 m2 que se ejecuten por una sola vez o en forma sucesiva en el tiempo.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05F1"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p>
  <w:p w14:paraId="0803C4CC" w14:textId="77777777" w:rsidR="00E3203F" w:rsidRDefault="00E3203F">
    <w:pPr>
      <w:pBdr>
        <w:top w:val="nil"/>
        <w:left w:val="nil"/>
        <w:bottom w:val="nil"/>
        <w:right w:val="nil"/>
        <w:between w:val="nil"/>
      </w:pBdr>
      <w:tabs>
        <w:tab w:val="left" w:pos="698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367"/>
    <w:multiLevelType w:val="multilevel"/>
    <w:tmpl w:val="340A001F"/>
    <w:styleLink w:val="Estilo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1083E7F"/>
    <w:multiLevelType w:val="multilevel"/>
    <w:tmpl w:val="863C4324"/>
    <w:lvl w:ilvl="0">
      <w:start w:val="1"/>
      <w:numFmt w:val="decimal"/>
      <w:lvlText w:val="%1."/>
      <w:lvlJc w:val="left"/>
      <w:pPr>
        <w:ind w:left="371" w:hanging="360"/>
      </w:pPr>
      <w:rPr>
        <w:b/>
      </w:rPr>
    </w:lvl>
    <w:lvl w:ilvl="1">
      <w:start w:val="1"/>
      <w:numFmt w:val="lowerLetter"/>
      <w:lvlText w:val="%2."/>
      <w:lvlJc w:val="left"/>
      <w:pPr>
        <w:ind w:left="1091" w:hanging="360"/>
      </w:p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abstractNum w:abstractNumId="3"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0094FE8"/>
    <w:multiLevelType w:val="multilevel"/>
    <w:tmpl w:val="78D4C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1D5759"/>
    <w:multiLevelType w:val="multilevel"/>
    <w:tmpl w:val="340A001F"/>
    <w:styleLink w:val="Estilo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35724A"/>
    <w:multiLevelType w:val="multilevel"/>
    <w:tmpl w:val="A67A3D6C"/>
    <w:lvl w:ilvl="0">
      <w:start w:val="1"/>
      <w:numFmt w:val="lowerRoman"/>
      <w:lvlText w:val="%1."/>
      <w:lvlJc w:val="left"/>
      <w:pPr>
        <w:ind w:left="1440" w:hanging="360"/>
      </w:pPr>
      <w:rPr>
        <w:rFonts w:ascii="gobCL" w:eastAsia="gobCL" w:hAnsi="gobCL" w:cs="gobCL"/>
      </w:rPr>
    </w:lvl>
    <w:lvl w:ilvl="1">
      <w:start w:val="2"/>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7" w15:restartNumberingAfterBreak="0">
    <w:nsid w:val="108E536A"/>
    <w:multiLevelType w:val="multilevel"/>
    <w:tmpl w:val="C302B384"/>
    <w:lvl w:ilvl="0">
      <w:start w:val="1"/>
      <w:numFmt w:val="decimal"/>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0FD7C92"/>
    <w:multiLevelType w:val="multilevel"/>
    <w:tmpl w:val="656684CA"/>
    <w:lvl w:ilvl="0">
      <w:start w:val="1"/>
      <w:numFmt w:val="decimal"/>
      <w:lvlText w:val="%1."/>
      <w:lvlJc w:val="left"/>
      <w:pPr>
        <w:ind w:left="360" w:hanging="360"/>
      </w:pPr>
      <w:rPr>
        <w:b w:val="0"/>
        <w:color w:val="00000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4B068B9"/>
    <w:multiLevelType w:val="multilevel"/>
    <w:tmpl w:val="7AD00718"/>
    <w:lvl w:ilvl="0">
      <w:start w:val="1"/>
      <w:numFmt w:val="lowerRoman"/>
      <w:lvlText w:val="%1."/>
      <w:lvlJc w:val="left"/>
      <w:pPr>
        <w:ind w:left="720" w:hanging="360"/>
      </w:pPr>
      <w:rPr>
        <w:rFonts w:ascii="gobCL" w:eastAsia="gobCL" w:hAnsi="gobCL" w:cs="gobCL"/>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1AA864C1"/>
    <w:multiLevelType w:val="hybridMultilevel"/>
    <w:tmpl w:val="FC4EDA6E"/>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 w15:restartNumberingAfterBreak="0">
    <w:nsid w:val="1BBF1D3D"/>
    <w:multiLevelType w:val="multilevel"/>
    <w:tmpl w:val="F46C76A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336697"/>
    <w:multiLevelType w:val="multilevel"/>
    <w:tmpl w:val="150E0404"/>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1FE71B2F"/>
    <w:multiLevelType w:val="multilevel"/>
    <w:tmpl w:val="340A001F"/>
    <w:numStyleLink w:val="Estilo7"/>
  </w:abstractNum>
  <w:abstractNum w:abstractNumId="14" w15:restartNumberingAfterBreak="0">
    <w:nsid w:val="21A562F6"/>
    <w:multiLevelType w:val="hybridMultilevel"/>
    <w:tmpl w:val="178CBF12"/>
    <w:lvl w:ilvl="0" w:tplc="D6980FF8">
      <w:start w:val="2"/>
      <w:numFmt w:val="bullet"/>
      <w:lvlText w:val="-"/>
      <w:lvlJc w:val="left"/>
      <w:pPr>
        <w:ind w:left="1080" w:hanging="360"/>
      </w:pPr>
      <w:rPr>
        <w:rFonts w:ascii="Arial" w:eastAsia="gobCL"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5" w15:restartNumberingAfterBreak="0">
    <w:nsid w:val="230B0CE7"/>
    <w:multiLevelType w:val="multilevel"/>
    <w:tmpl w:val="5B8C859A"/>
    <w:lvl w:ilvl="0">
      <w:start w:val="5"/>
      <w:numFmt w:val="bullet"/>
      <w:lvlText w:val="-"/>
      <w:lvlJc w:val="left"/>
      <w:pPr>
        <w:ind w:left="720" w:hanging="360"/>
      </w:pPr>
      <w:rPr>
        <w:rFonts w:ascii="gobCL" w:eastAsia="gobCL" w:hAnsi="gobCL" w:cs="gobC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36E792D"/>
    <w:multiLevelType w:val="multilevel"/>
    <w:tmpl w:val="340A001F"/>
    <w:numStyleLink w:val="Estilo5"/>
  </w:abstractNum>
  <w:abstractNum w:abstractNumId="17" w15:restartNumberingAfterBreak="0">
    <w:nsid w:val="23C27A41"/>
    <w:multiLevelType w:val="multilevel"/>
    <w:tmpl w:val="CF8A8A8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6A26159"/>
    <w:multiLevelType w:val="multilevel"/>
    <w:tmpl w:val="B91CFE10"/>
    <w:lvl w:ilvl="0">
      <w:start w:val="3"/>
      <w:numFmt w:val="bullet"/>
      <w:lvlText w:val="-"/>
      <w:lvlJc w:val="left"/>
      <w:pPr>
        <w:ind w:left="720" w:hanging="360"/>
      </w:pPr>
      <w:rPr>
        <w:rFonts w:ascii="gobCL" w:eastAsia="gobCL" w:hAnsi="gobCL" w:cs="gobC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6AA0828"/>
    <w:multiLevelType w:val="multilevel"/>
    <w:tmpl w:val="3C54CF22"/>
    <w:lvl w:ilvl="0">
      <w:start w:val="1"/>
      <w:numFmt w:val="lowerLetter"/>
      <w:lvlText w:val="%1)"/>
      <w:lvlJc w:val="left"/>
      <w:pPr>
        <w:ind w:left="720" w:hanging="360"/>
      </w:pPr>
      <w:rPr>
        <w:rFonts w:ascii="gobCL" w:eastAsia="gobCL" w:hAnsi="gobCL" w:cs="gobC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2B8C5753"/>
    <w:multiLevelType w:val="hybridMultilevel"/>
    <w:tmpl w:val="BE72BD3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2C614664"/>
    <w:multiLevelType w:val="hybridMultilevel"/>
    <w:tmpl w:val="797CFAB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2DBC488B"/>
    <w:multiLevelType w:val="multilevel"/>
    <w:tmpl w:val="7F542E3A"/>
    <w:lvl w:ilvl="0">
      <w:start w:val="1"/>
      <w:numFmt w:val="decimal"/>
      <w:lvlText w:val="%1."/>
      <w:lvlJc w:val="left"/>
      <w:pPr>
        <w:ind w:left="108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decimal"/>
      <w:lvlText w:val="%1.●.%3"/>
      <w:lvlJc w:val="left"/>
      <w:pPr>
        <w:ind w:left="1440" w:hanging="720"/>
      </w:pPr>
    </w:lvl>
    <w:lvl w:ilvl="3">
      <w:start w:val="1"/>
      <w:numFmt w:val="decimal"/>
      <w:lvlText w:val="%1.●.%3.%4"/>
      <w:lvlJc w:val="left"/>
      <w:pPr>
        <w:ind w:left="1440" w:hanging="720"/>
      </w:pPr>
    </w:lvl>
    <w:lvl w:ilvl="4">
      <w:start w:val="1"/>
      <w:numFmt w:val="decimal"/>
      <w:lvlText w:val="%1.●.%3.%4.%5"/>
      <w:lvlJc w:val="left"/>
      <w:pPr>
        <w:ind w:left="1800" w:hanging="1080"/>
      </w:pPr>
    </w:lvl>
    <w:lvl w:ilvl="5">
      <w:start w:val="1"/>
      <w:numFmt w:val="decimal"/>
      <w:lvlText w:val="%1.●.%3.%4.%5.%6"/>
      <w:lvlJc w:val="left"/>
      <w:pPr>
        <w:ind w:left="1800" w:hanging="1080"/>
      </w:pPr>
    </w:lvl>
    <w:lvl w:ilvl="6">
      <w:start w:val="1"/>
      <w:numFmt w:val="decimal"/>
      <w:lvlText w:val="%1.●.%3.%4.%5.%6.%7"/>
      <w:lvlJc w:val="left"/>
      <w:pPr>
        <w:ind w:left="2160" w:hanging="1440"/>
      </w:pPr>
    </w:lvl>
    <w:lvl w:ilvl="7">
      <w:start w:val="1"/>
      <w:numFmt w:val="decimal"/>
      <w:lvlText w:val="%1.●.%3.%4.%5.%6.%7.%8"/>
      <w:lvlJc w:val="left"/>
      <w:pPr>
        <w:ind w:left="2160" w:hanging="1440"/>
      </w:pPr>
    </w:lvl>
    <w:lvl w:ilvl="8">
      <w:start w:val="1"/>
      <w:numFmt w:val="decimal"/>
      <w:lvlText w:val="%1.●.%3.%4.%5.%6.%7.%8.%9"/>
      <w:lvlJc w:val="left"/>
      <w:pPr>
        <w:ind w:left="2520" w:hanging="1800"/>
      </w:pPr>
    </w:lvl>
  </w:abstractNum>
  <w:abstractNum w:abstractNumId="24" w15:restartNumberingAfterBreak="0">
    <w:nsid w:val="2F65713B"/>
    <w:multiLevelType w:val="multilevel"/>
    <w:tmpl w:val="622A7D6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F9E0CFD"/>
    <w:multiLevelType w:val="multilevel"/>
    <w:tmpl w:val="340A001F"/>
    <w:numStyleLink w:val="Estilo6"/>
  </w:abstractNum>
  <w:abstractNum w:abstractNumId="26" w15:restartNumberingAfterBreak="0">
    <w:nsid w:val="310C4787"/>
    <w:multiLevelType w:val="multilevel"/>
    <w:tmpl w:val="700C16F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1990053"/>
    <w:multiLevelType w:val="multilevel"/>
    <w:tmpl w:val="D8DAA0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2A93952"/>
    <w:multiLevelType w:val="hybridMultilevel"/>
    <w:tmpl w:val="68560FF6"/>
    <w:lvl w:ilvl="0" w:tplc="55DADC4A">
      <w:start w:val="1"/>
      <w:numFmt w:val="lowerLetter"/>
      <w:lvlText w:val="%1)"/>
      <w:lvlJc w:val="left"/>
      <w:pPr>
        <w:ind w:left="750" w:hanging="360"/>
      </w:pPr>
      <w:rPr>
        <w:rFonts w:hint="default"/>
      </w:rPr>
    </w:lvl>
    <w:lvl w:ilvl="1" w:tplc="580A0019" w:tentative="1">
      <w:start w:val="1"/>
      <w:numFmt w:val="lowerLetter"/>
      <w:lvlText w:val="%2."/>
      <w:lvlJc w:val="left"/>
      <w:pPr>
        <w:ind w:left="1470" w:hanging="360"/>
      </w:pPr>
    </w:lvl>
    <w:lvl w:ilvl="2" w:tplc="580A001B" w:tentative="1">
      <w:start w:val="1"/>
      <w:numFmt w:val="lowerRoman"/>
      <w:lvlText w:val="%3."/>
      <w:lvlJc w:val="right"/>
      <w:pPr>
        <w:ind w:left="2190" w:hanging="180"/>
      </w:pPr>
    </w:lvl>
    <w:lvl w:ilvl="3" w:tplc="580A000F" w:tentative="1">
      <w:start w:val="1"/>
      <w:numFmt w:val="decimal"/>
      <w:lvlText w:val="%4."/>
      <w:lvlJc w:val="left"/>
      <w:pPr>
        <w:ind w:left="2910" w:hanging="360"/>
      </w:pPr>
    </w:lvl>
    <w:lvl w:ilvl="4" w:tplc="580A0019" w:tentative="1">
      <w:start w:val="1"/>
      <w:numFmt w:val="lowerLetter"/>
      <w:lvlText w:val="%5."/>
      <w:lvlJc w:val="left"/>
      <w:pPr>
        <w:ind w:left="3630" w:hanging="360"/>
      </w:pPr>
    </w:lvl>
    <w:lvl w:ilvl="5" w:tplc="580A001B" w:tentative="1">
      <w:start w:val="1"/>
      <w:numFmt w:val="lowerRoman"/>
      <w:lvlText w:val="%6."/>
      <w:lvlJc w:val="right"/>
      <w:pPr>
        <w:ind w:left="4350" w:hanging="180"/>
      </w:pPr>
    </w:lvl>
    <w:lvl w:ilvl="6" w:tplc="580A000F" w:tentative="1">
      <w:start w:val="1"/>
      <w:numFmt w:val="decimal"/>
      <w:lvlText w:val="%7."/>
      <w:lvlJc w:val="left"/>
      <w:pPr>
        <w:ind w:left="5070" w:hanging="360"/>
      </w:pPr>
    </w:lvl>
    <w:lvl w:ilvl="7" w:tplc="580A0019" w:tentative="1">
      <w:start w:val="1"/>
      <w:numFmt w:val="lowerLetter"/>
      <w:lvlText w:val="%8."/>
      <w:lvlJc w:val="left"/>
      <w:pPr>
        <w:ind w:left="5790" w:hanging="360"/>
      </w:pPr>
    </w:lvl>
    <w:lvl w:ilvl="8" w:tplc="580A001B" w:tentative="1">
      <w:start w:val="1"/>
      <w:numFmt w:val="lowerRoman"/>
      <w:lvlText w:val="%9."/>
      <w:lvlJc w:val="right"/>
      <w:pPr>
        <w:ind w:left="6510" w:hanging="180"/>
      </w:pPr>
    </w:lvl>
  </w:abstractNum>
  <w:abstractNum w:abstractNumId="29" w15:restartNumberingAfterBreak="0">
    <w:nsid w:val="36506600"/>
    <w:multiLevelType w:val="multilevel"/>
    <w:tmpl w:val="98F2020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B612973"/>
    <w:multiLevelType w:val="multilevel"/>
    <w:tmpl w:val="340A001D"/>
    <w:styleLink w:val="Estilo2"/>
    <w:lvl w:ilvl="0">
      <w:start w:val="1"/>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EED51C4"/>
    <w:multiLevelType w:val="multilevel"/>
    <w:tmpl w:val="3FC49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2C23D6B"/>
    <w:multiLevelType w:val="multilevel"/>
    <w:tmpl w:val="3744A8F0"/>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3" w15:restartNumberingAfterBreak="0">
    <w:nsid w:val="4B62285F"/>
    <w:multiLevelType w:val="multilevel"/>
    <w:tmpl w:val="EC5417F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F687F5D"/>
    <w:multiLevelType w:val="multilevel"/>
    <w:tmpl w:val="340A001D"/>
    <w:styleLink w:val="Estilo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2D501FB"/>
    <w:multiLevelType w:val="multilevel"/>
    <w:tmpl w:val="38C676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8237D93"/>
    <w:multiLevelType w:val="hybridMultilevel"/>
    <w:tmpl w:val="85CED59A"/>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7" w15:restartNumberingAfterBreak="0">
    <w:nsid w:val="606B3099"/>
    <w:multiLevelType w:val="hybridMultilevel"/>
    <w:tmpl w:val="D7E0284E"/>
    <w:lvl w:ilvl="0" w:tplc="625CB770">
      <w:start w:val="4"/>
      <w:numFmt w:val="bullet"/>
      <w:lvlText w:val="-"/>
      <w:lvlJc w:val="left"/>
      <w:pPr>
        <w:ind w:left="720" w:hanging="360"/>
      </w:pPr>
      <w:rPr>
        <w:rFonts w:ascii="Arial" w:eastAsia="gobC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60C810F5"/>
    <w:multiLevelType w:val="multilevel"/>
    <w:tmpl w:val="340A001F"/>
    <w:styleLink w:val="Estilo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E90E60"/>
    <w:multiLevelType w:val="multilevel"/>
    <w:tmpl w:val="5C50E4F4"/>
    <w:lvl w:ilvl="0">
      <w:start w:val="1"/>
      <w:numFmt w:val="decimal"/>
      <w:lvlText w:val="%1."/>
      <w:lvlJc w:val="left"/>
      <w:pPr>
        <w:ind w:left="720" w:hanging="360"/>
      </w:pPr>
      <w:rPr>
        <w:b w:val="0"/>
      </w:rPr>
    </w:lvl>
    <w:lvl w:ilvl="1">
      <w:start w:val="1"/>
      <w:numFmt w:val="decimal"/>
      <w:lvlText w:val="%2."/>
      <w:lvlJc w:val="left"/>
      <w:pPr>
        <w:ind w:left="1440" w:hanging="360"/>
      </w:pPr>
      <w:rPr>
        <w:b/>
      </w:rPr>
    </w:lvl>
    <w:lvl w:ilvl="2">
      <w:start w:val="1"/>
      <w:numFmt w:val="upperLetter"/>
      <w:lvlText w:val="%3."/>
      <w:lvlJc w:val="left"/>
      <w:pPr>
        <w:ind w:left="2340" w:hanging="360"/>
      </w:p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82F1CD1"/>
    <w:multiLevelType w:val="multilevel"/>
    <w:tmpl w:val="6A384E50"/>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9540C19"/>
    <w:multiLevelType w:val="multilevel"/>
    <w:tmpl w:val="7354C336"/>
    <w:styleLink w:val="Estilo1"/>
    <w:lvl w:ilvl="0">
      <w:start w:val="1"/>
      <w:numFmt w:val="decimal"/>
      <w:lvlText w:val="%1"/>
      <w:lvlJc w:val="left"/>
      <w:pPr>
        <w:ind w:left="390" w:hanging="390"/>
      </w:pPr>
    </w:lvl>
    <w:lvl w:ilvl="1">
      <w:start w:val="3"/>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6AB031C5"/>
    <w:multiLevelType w:val="multilevel"/>
    <w:tmpl w:val="17AEC9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EBB4A08"/>
    <w:multiLevelType w:val="multilevel"/>
    <w:tmpl w:val="AE8E20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FA56261"/>
    <w:multiLevelType w:val="multilevel"/>
    <w:tmpl w:val="F85C6462"/>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9CE270C"/>
    <w:multiLevelType w:val="multilevel"/>
    <w:tmpl w:val="491E6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B2221DE"/>
    <w:multiLevelType w:val="hybridMultilevel"/>
    <w:tmpl w:val="556A180C"/>
    <w:lvl w:ilvl="0" w:tplc="E0024B62">
      <w:numFmt w:val="bullet"/>
      <w:lvlText w:val="-"/>
      <w:lvlJc w:val="left"/>
      <w:pPr>
        <w:ind w:left="720" w:hanging="360"/>
      </w:pPr>
      <w:rPr>
        <w:rFonts w:ascii="gobCL" w:eastAsia="gobCL" w:hAnsi="gobCL" w:cs="gobC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7" w15:restartNumberingAfterBreak="0">
    <w:nsid w:val="7C620D6C"/>
    <w:multiLevelType w:val="multilevel"/>
    <w:tmpl w:val="24DEA57A"/>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8" w15:restartNumberingAfterBreak="0">
    <w:nsid w:val="7CF64415"/>
    <w:multiLevelType w:val="multilevel"/>
    <w:tmpl w:val="23248556"/>
    <w:lvl w:ilvl="0">
      <w:start w:val="1"/>
      <w:numFmt w:val="decimal"/>
      <w:lvlText w:val="%1."/>
      <w:lvlJc w:val="left"/>
      <w:pPr>
        <w:ind w:left="644" w:hanging="359"/>
      </w:pPr>
    </w:lvl>
    <w:lvl w:ilvl="1">
      <w:start w:val="2"/>
      <w:numFmt w:val="decimal"/>
      <w:lvlText w:val="%1.%2"/>
      <w:lvlJc w:val="left"/>
      <w:pPr>
        <w:ind w:left="644" w:hanging="359"/>
      </w:pPr>
    </w:lvl>
    <w:lvl w:ilvl="2">
      <w:start w:val="1"/>
      <w:numFmt w:val="decimal"/>
      <w:lvlText w:val="%1.%2.%3"/>
      <w:lvlJc w:val="left"/>
      <w:pPr>
        <w:ind w:left="1430"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49" w15:restartNumberingAfterBreak="0">
    <w:nsid w:val="7DE63447"/>
    <w:multiLevelType w:val="multilevel"/>
    <w:tmpl w:val="340A001F"/>
    <w:styleLink w:val="Estilo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7788158">
    <w:abstractNumId w:val="23"/>
  </w:num>
  <w:num w:numId="2" w16cid:durableId="1022244150">
    <w:abstractNumId w:val="33"/>
  </w:num>
  <w:num w:numId="3" w16cid:durableId="1686595397">
    <w:abstractNumId w:val="18"/>
  </w:num>
  <w:num w:numId="4" w16cid:durableId="631139001">
    <w:abstractNumId w:val="26"/>
  </w:num>
  <w:num w:numId="5" w16cid:durableId="1515069427">
    <w:abstractNumId w:val="31"/>
  </w:num>
  <w:num w:numId="6" w16cid:durableId="688528543">
    <w:abstractNumId w:val="2"/>
  </w:num>
  <w:num w:numId="7" w16cid:durableId="415445110">
    <w:abstractNumId w:val="19"/>
  </w:num>
  <w:num w:numId="8" w16cid:durableId="2048678026">
    <w:abstractNumId w:val="40"/>
  </w:num>
  <w:num w:numId="9" w16cid:durableId="2123914187">
    <w:abstractNumId w:val="44"/>
  </w:num>
  <w:num w:numId="10" w16cid:durableId="530461988">
    <w:abstractNumId w:val="7"/>
  </w:num>
  <w:num w:numId="11" w16cid:durableId="989401554">
    <w:abstractNumId w:val="17"/>
  </w:num>
  <w:num w:numId="12" w16cid:durableId="364447204">
    <w:abstractNumId w:val="8"/>
  </w:num>
  <w:num w:numId="13" w16cid:durableId="1221331247">
    <w:abstractNumId w:val="39"/>
  </w:num>
  <w:num w:numId="14" w16cid:durableId="1334527962">
    <w:abstractNumId w:val="9"/>
  </w:num>
  <w:num w:numId="15" w16cid:durableId="123548700">
    <w:abstractNumId w:val="24"/>
  </w:num>
  <w:num w:numId="16" w16cid:durableId="1346588769">
    <w:abstractNumId w:val="6"/>
  </w:num>
  <w:num w:numId="17" w16cid:durableId="1529220628">
    <w:abstractNumId w:val="35"/>
  </w:num>
  <w:num w:numId="18" w16cid:durableId="975141256">
    <w:abstractNumId w:val="45"/>
  </w:num>
  <w:num w:numId="19" w16cid:durableId="1769038456">
    <w:abstractNumId w:val="42"/>
  </w:num>
  <w:num w:numId="20" w16cid:durableId="1463839201">
    <w:abstractNumId w:val="11"/>
  </w:num>
  <w:num w:numId="21" w16cid:durableId="874003493">
    <w:abstractNumId w:val="29"/>
  </w:num>
  <w:num w:numId="22" w16cid:durableId="1382946883">
    <w:abstractNumId w:val="47"/>
  </w:num>
  <w:num w:numId="23" w16cid:durableId="1061442085">
    <w:abstractNumId w:val="48"/>
  </w:num>
  <w:num w:numId="24" w16cid:durableId="1267813024">
    <w:abstractNumId w:val="43"/>
  </w:num>
  <w:num w:numId="25" w16cid:durableId="1720013670">
    <w:abstractNumId w:val="12"/>
  </w:num>
  <w:num w:numId="26" w16cid:durableId="1531608063">
    <w:abstractNumId w:val="15"/>
  </w:num>
  <w:num w:numId="27" w16cid:durableId="1103455493">
    <w:abstractNumId w:val="32"/>
  </w:num>
  <w:num w:numId="28" w16cid:durableId="529995605">
    <w:abstractNumId w:val="27"/>
  </w:num>
  <w:num w:numId="29" w16cid:durableId="697390584">
    <w:abstractNumId w:val="41"/>
  </w:num>
  <w:num w:numId="30" w16cid:durableId="1193224996">
    <w:abstractNumId w:val="30"/>
  </w:num>
  <w:num w:numId="31" w16cid:durableId="189807400">
    <w:abstractNumId w:val="5"/>
  </w:num>
  <w:num w:numId="32" w16cid:durableId="1205214548">
    <w:abstractNumId w:val="34"/>
  </w:num>
  <w:num w:numId="33" w16cid:durableId="703023516">
    <w:abstractNumId w:val="16"/>
  </w:num>
  <w:num w:numId="34" w16cid:durableId="800267673">
    <w:abstractNumId w:val="49"/>
  </w:num>
  <w:num w:numId="35" w16cid:durableId="1404832694">
    <w:abstractNumId w:val="25"/>
    <w:lvlOverride w:ilvl="2">
      <w:lvl w:ilvl="2">
        <w:start w:val="1"/>
        <w:numFmt w:val="decimal"/>
        <w:lvlText w:val="%1.%2.%3."/>
        <w:lvlJc w:val="left"/>
        <w:pPr>
          <w:ind w:left="1224" w:hanging="504"/>
        </w:pPr>
        <w:rPr>
          <w:b/>
        </w:rPr>
      </w:lvl>
    </w:lvlOverride>
  </w:num>
  <w:num w:numId="36" w16cid:durableId="470487412">
    <w:abstractNumId w:val="0"/>
  </w:num>
  <w:num w:numId="37" w16cid:durableId="671952701">
    <w:abstractNumId w:val="13"/>
  </w:num>
  <w:num w:numId="38" w16cid:durableId="2142531254">
    <w:abstractNumId w:val="38"/>
  </w:num>
  <w:num w:numId="39" w16cid:durableId="1542980349">
    <w:abstractNumId w:val="46"/>
  </w:num>
  <w:num w:numId="40" w16cid:durableId="1939370416">
    <w:abstractNumId w:val="1"/>
  </w:num>
  <w:num w:numId="41" w16cid:durableId="1261527562">
    <w:abstractNumId w:val="36"/>
  </w:num>
  <w:num w:numId="42" w16cid:durableId="195630323">
    <w:abstractNumId w:val="10"/>
  </w:num>
  <w:num w:numId="43" w16cid:durableId="1725451278">
    <w:abstractNumId w:val="3"/>
  </w:num>
  <w:num w:numId="44" w16cid:durableId="1913196798">
    <w:abstractNumId w:val="28"/>
  </w:num>
  <w:num w:numId="45" w16cid:durableId="926155229">
    <w:abstractNumId w:val="4"/>
    <w:lvlOverride w:ilvl="0">
      <w:lvl w:ilvl="0">
        <w:numFmt w:val="low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46" w16cid:durableId="280965227">
    <w:abstractNumId w:val="20"/>
  </w:num>
  <w:num w:numId="47" w16cid:durableId="603268545">
    <w:abstractNumId w:val="14"/>
  </w:num>
  <w:num w:numId="48" w16cid:durableId="1414618518">
    <w:abstractNumId w:val="21"/>
  </w:num>
  <w:num w:numId="49" w16cid:durableId="24210199">
    <w:abstractNumId w:val="22"/>
  </w:num>
  <w:num w:numId="50" w16cid:durableId="1750153787">
    <w:abstractNumId w:val="3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489"/>
    <w:rsid w:val="00014991"/>
    <w:rsid w:val="00020EE9"/>
    <w:rsid w:val="0002356E"/>
    <w:rsid w:val="00057CA6"/>
    <w:rsid w:val="00057CD8"/>
    <w:rsid w:val="00060997"/>
    <w:rsid w:val="00061EA2"/>
    <w:rsid w:val="00072406"/>
    <w:rsid w:val="00076576"/>
    <w:rsid w:val="00097042"/>
    <w:rsid w:val="000A5FC0"/>
    <w:rsid w:val="000D318D"/>
    <w:rsid w:val="000D4B3B"/>
    <w:rsid w:val="000D4B45"/>
    <w:rsid w:val="000D7C91"/>
    <w:rsid w:val="000F4FC8"/>
    <w:rsid w:val="000F5F25"/>
    <w:rsid w:val="000F7B79"/>
    <w:rsid w:val="00105B96"/>
    <w:rsid w:val="0011456C"/>
    <w:rsid w:val="001325BD"/>
    <w:rsid w:val="001346D4"/>
    <w:rsid w:val="00135FEE"/>
    <w:rsid w:val="00136DB0"/>
    <w:rsid w:val="00152B55"/>
    <w:rsid w:val="0015591B"/>
    <w:rsid w:val="00157F89"/>
    <w:rsid w:val="00166C46"/>
    <w:rsid w:val="0017108D"/>
    <w:rsid w:val="00191720"/>
    <w:rsid w:val="00196970"/>
    <w:rsid w:val="001A317B"/>
    <w:rsid w:val="001A63E7"/>
    <w:rsid w:val="001C5F96"/>
    <w:rsid w:val="001E23E1"/>
    <w:rsid w:val="001E74CA"/>
    <w:rsid w:val="00220F2D"/>
    <w:rsid w:val="002252E7"/>
    <w:rsid w:val="00234F9F"/>
    <w:rsid w:val="0026650B"/>
    <w:rsid w:val="00273868"/>
    <w:rsid w:val="00276541"/>
    <w:rsid w:val="00283445"/>
    <w:rsid w:val="00295416"/>
    <w:rsid w:val="002A3F89"/>
    <w:rsid w:val="002B49BF"/>
    <w:rsid w:val="002B6B24"/>
    <w:rsid w:val="002C6846"/>
    <w:rsid w:val="002D55DF"/>
    <w:rsid w:val="002F39A8"/>
    <w:rsid w:val="00305BE1"/>
    <w:rsid w:val="00325290"/>
    <w:rsid w:val="00325F15"/>
    <w:rsid w:val="003405DA"/>
    <w:rsid w:val="00361042"/>
    <w:rsid w:val="00365728"/>
    <w:rsid w:val="00381C65"/>
    <w:rsid w:val="00382CD2"/>
    <w:rsid w:val="00383A5E"/>
    <w:rsid w:val="00387210"/>
    <w:rsid w:val="00397E93"/>
    <w:rsid w:val="003A70BB"/>
    <w:rsid w:val="003B7754"/>
    <w:rsid w:val="003C26C3"/>
    <w:rsid w:val="003C44A1"/>
    <w:rsid w:val="003C5359"/>
    <w:rsid w:val="003D0432"/>
    <w:rsid w:val="003D207A"/>
    <w:rsid w:val="003E04E1"/>
    <w:rsid w:val="003E5735"/>
    <w:rsid w:val="003E5BE3"/>
    <w:rsid w:val="003E67DD"/>
    <w:rsid w:val="00402956"/>
    <w:rsid w:val="00404880"/>
    <w:rsid w:val="00411EAA"/>
    <w:rsid w:val="0041547E"/>
    <w:rsid w:val="00416B4C"/>
    <w:rsid w:val="004663BB"/>
    <w:rsid w:val="00476545"/>
    <w:rsid w:val="0048139A"/>
    <w:rsid w:val="00492770"/>
    <w:rsid w:val="004A578E"/>
    <w:rsid w:val="004D5E32"/>
    <w:rsid w:val="004F095D"/>
    <w:rsid w:val="004F366D"/>
    <w:rsid w:val="005054B2"/>
    <w:rsid w:val="0052236A"/>
    <w:rsid w:val="00522A68"/>
    <w:rsid w:val="00525CAD"/>
    <w:rsid w:val="005307BF"/>
    <w:rsid w:val="00531318"/>
    <w:rsid w:val="00531445"/>
    <w:rsid w:val="0053246D"/>
    <w:rsid w:val="00556E88"/>
    <w:rsid w:val="00575B9E"/>
    <w:rsid w:val="00576E34"/>
    <w:rsid w:val="005A1078"/>
    <w:rsid w:val="005A3A82"/>
    <w:rsid w:val="005C3E96"/>
    <w:rsid w:val="005D423E"/>
    <w:rsid w:val="005E6A43"/>
    <w:rsid w:val="005F2F8A"/>
    <w:rsid w:val="00612ED4"/>
    <w:rsid w:val="0061726C"/>
    <w:rsid w:val="00630F95"/>
    <w:rsid w:val="006625EF"/>
    <w:rsid w:val="006C372E"/>
    <w:rsid w:val="006C3C07"/>
    <w:rsid w:val="006D101A"/>
    <w:rsid w:val="006D27A6"/>
    <w:rsid w:val="006D40A1"/>
    <w:rsid w:val="006F2ACB"/>
    <w:rsid w:val="0071358A"/>
    <w:rsid w:val="00716539"/>
    <w:rsid w:val="00723F29"/>
    <w:rsid w:val="00753BDA"/>
    <w:rsid w:val="0075796C"/>
    <w:rsid w:val="00761EAA"/>
    <w:rsid w:val="00762226"/>
    <w:rsid w:val="00773A12"/>
    <w:rsid w:val="00794F39"/>
    <w:rsid w:val="007951E4"/>
    <w:rsid w:val="007977D5"/>
    <w:rsid w:val="007A350E"/>
    <w:rsid w:val="007B0337"/>
    <w:rsid w:val="007C34B2"/>
    <w:rsid w:val="007D1B1A"/>
    <w:rsid w:val="007D333B"/>
    <w:rsid w:val="00802771"/>
    <w:rsid w:val="008462E3"/>
    <w:rsid w:val="00854AF2"/>
    <w:rsid w:val="008559D8"/>
    <w:rsid w:val="00855D41"/>
    <w:rsid w:val="00873BA1"/>
    <w:rsid w:val="008746F8"/>
    <w:rsid w:val="008B0351"/>
    <w:rsid w:val="008B05B6"/>
    <w:rsid w:val="008B58A5"/>
    <w:rsid w:val="008C1DB5"/>
    <w:rsid w:val="008C2EB2"/>
    <w:rsid w:val="008C7FE4"/>
    <w:rsid w:val="008D1404"/>
    <w:rsid w:val="008D4AFB"/>
    <w:rsid w:val="008E0653"/>
    <w:rsid w:val="008E5B62"/>
    <w:rsid w:val="008F1EF3"/>
    <w:rsid w:val="008F211D"/>
    <w:rsid w:val="008F5CE3"/>
    <w:rsid w:val="0094215D"/>
    <w:rsid w:val="009564B8"/>
    <w:rsid w:val="00962D1B"/>
    <w:rsid w:val="009860EB"/>
    <w:rsid w:val="00990D11"/>
    <w:rsid w:val="0099638E"/>
    <w:rsid w:val="009A393E"/>
    <w:rsid w:val="009B0D1A"/>
    <w:rsid w:val="009C7968"/>
    <w:rsid w:val="009D2BD3"/>
    <w:rsid w:val="009E3D9E"/>
    <w:rsid w:val="009F7273"/>
    <w:rsid w:val="009F7BBB"/>
    <w:rsid w:val="00A00095"/>
    <w:rsid w:val="00A14487"/>
    <w:rsid w:val="00A501A2"/>
    <w:rsid w:val="00A50EF3"/>
    <w:rsid w:val="00A62CD5"/>
    <w:rsid w:val="00A82A45"/>
    <w:rsid w:val="00AA6323"/>
    <w:rsid w:val="00AB440D"/>
    <w:rsid w:val="00AB6457"/>
    <w:rsid w:val="00AC00BD"/>
    <w:rsid w:val="00AD3E22"/>
    <w:rsid w:val="00AE11D9"/>
    <w:rsid w:val="00AE2CC6"/>
    <w:rsid w:val="00B0309F"/>
    <w:rsid w:val="00B04B0E"/>
    <w:rsid w:val="00B15D5C"/>
    <w:rsid w:val="00B227F7"/>
    <w:rsid w:val="00B2340A"/>
    <w:rsid w:val="00B2725B"/>
    <w:rsid w:val="00B27384"/>
    <w:rsid w:val="00B318DF"/>
    <w:rsid w:val="00B44E73"/>
    <w:rsid w:val="00B83B52"/>
    <w:rsid w:val="00B848A7"/>
    <w:rsid w:val="00B84996"/>
    <w:rsid w:val="00B93186"/>
    <w:rsid w:val="00B96127"/>
    <w:rsid w:val="00BC3F07"/>
    <w:rsid w:val="00BD4489"/>
    <w:rsid w:val="00C04102"/>
    <w:rsid w:val="00C1340E"/>
    <w:rsid w:val="00C13BB6"/>
    <w:rsid w:val="00C250B3"/>
    <w:rsid w:val="00C3574C"/>
    <w:rsid w:val="00C5183E"/>
    <w:rsid w:val="00C521F0"/>
    <w:rsid w:val="00C83390"/>
    <w:rsid w:val="00CA5F04"/>
    <w:rsid w:val="00CC646A"/>
    <w:rsid w:val="00CD3E93"/>
    <w:rsid w:val="00CE041D"/>
    <w:rsid w:val="00D151C4"/>
    <w:rsid w:val="00D31563"/>
    <w:rsid w:val="00D50278"/>
    <w:rsid w:val="00D62163"/>
    <w:rsid w:val="00D64080"/>
    <w:rsid w:val="00D65D1D"/>
    <w:rsid w:val="00D67AAE"/>
    <w:rsid w:val="00D8456A"/>
    <w:rsid w:val="00D9662C"/>
    <w:rsid w:val="00DA00B5"/>
    <w:rsid w:val="00DA2F2C"/>
    <w:rsid w:val="00DD53F5"/>
    <w:rsid w:val="00DF5E60"/>
    <w:rsid w:val="00E3203F"/>
    <w:rsid w:val="00E60B04"/>
    <w:rsid w:val="00E77B84"/>
    <w:rsid w:val="00E9152E"/>
    <w:rsid w:val="00E943D9"/>
    <w:rsid w:val="00E94E3A"/>
    <w:rsid w:val="00EA02F0"/>
    <w:rsid w:val="00EA1E1B"/>
    <w:rsid w:val="00EA2994"/>
    <w:rsid w:val="00EC5160"/>
    <w:rsid w:val="00ED0C57"/>
    <w:rsid w:val="00EE1B20"/>
    <w:rsid w:val="00F004A1"/>
    <w:rsid w:val="00F026A1"/>
    <w:rsid w:val="00F12A17"/>
    <w:rsid w:val="00F15549"/>
    <w:rsid w:val="00F15ECD"/>
    <w:rsid w:val="00F26978"/>
    <w:rsid w:val="00F34141"/>
    <w:rsid w:val="00F50383"/>
    <w:rsid w:val="00F63551"/>
    <w:rsid w:val="00F73B7A"/>
    <w:rsid w:val="00FE4503"/>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645AF"/>
  <w15:chartTrackingRefBased/>
  <w15:docId w15:val="{0ED0FB5D-99FE-4DF4-972E-27418272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4489"/>
    <w:pPr>
      <w:spacing w:after="200" w:line="276" w:lineRule="auto"/>
    </w:pPr>
    <w:rPr>
      <w:rFonts w:ascii="Calibri" w:eastAsia="Calibri" w:hAnsi="Calibri" w:cs="Calibri"/>
      <w:lang w:eastAsia="es-CL"/>
    </w:rPr>
  </w:style>
  <w:style w:type="paragraph" w:styleId="Ttulo1">
    <w:name w:val="heading 1"/>
    <w:basedOn w:val="Ttulo2"/>
    <w:next w:val="Normal"/>
    <w:link w:val="Ttulo1Car"/>
    <w:qFormat/>
    <w:rsid w:val="00BD4489"/>
    <w:pPr>
      <w:ind w:left="360"/>
      <w:outlineLvl w:val="0"/>
    </w:pPr>
    <w:rPr>
      <w:sz w:val="24"/>
    </w:rPr>
  </w:style>
  <w:style w:type="paragraph" w:styleId="Ttulo2">
    <w:name w:val="heading 2"/>
    <w:basedOn w:val="Normal"/>
    <w:next w:val="Normal"/>
    <w:link w:val="Ttulo2Car"/>
    <w:qFormat/>
    <w:rsid w:val="00BD4489"/>
    <w:pPr>
      <w:keepNext/>
      <w:spacing w:before="240" w:after="60" w:line="240" w:lineRule="auto"/>
      <w:ind w:left="720" w:hanging="360"/>
      <w:outlineLvl w:val="1"/>
    </w:pPr>
    <w:rPr>
      <w:rFonts w:ascii="gobCL" w:eastAsia="gobCL" w:hAnsi="gobCL" w:cs="gobCL"/>
      <w:b/>
    </w:rPr>
  </w:style>
  <w:style w:type="paragraph" w:styleId="Ttulo3">
    <w:name w:val="heading 3"/>
    <w:basedOn w:val="Normal"/>
    <w:next w:val="Normal"/>
    <w:link w:val="Ttulo3Car"/>
    <w:qFormat/>
    <w:rsid w:val="00BD4489"/>
    <w:pPr>
      <w:keepNext/>
      <w:spacing w:before="240" w:after="60" w:line="240" w:lineRule="auto"/>
      <w:outlineLvl w:val="2"/>
    </w:pPr>
    <w:rPr>
      <w:rFonts w:ascii="gobCL" w:eastAsia="Cambria" w:hAnsi="gobCL" w:cs="Cambria"/>
      <w:b/>
      <w:szCs w:val="26"/>
    </w:rPr>
  </w:style>
  <w:style w:type="paragraph" w:styleId="Ttulo4">
    <w:name w:val="heading 4"/>
    <w:basedOn w:val="Normal"/>
    <w:next w:val="Normal"/>
    <w:link w:val="Ttulo4Car"/>
    <w:rsid w:val="00BD4489"/>
    <w:pPr>
      <w:keepNext/>
      <w:spacing w:after="0" w:line="240" w:lineRule="auto"/>
      <w:ind w:left="2832" w:firstLine="708"/>
      <w:outlineLvl w:val="3"/>
    </w:pPr>
    <w:rPr>
      <w:rFonts w:ascii="gobCL" w:eastAsia="gobCL" w:hAnsi="gobCL" w:cs="gobCL"/>
      <w:b/>
      <w:sz w:val="24"/>
      <w:szCs w:val="24"/>
    </w:rPr>
  </w:style>
  <w:style w:type="paragraph" w:styleId="Ttulo5">
    <w:name w:val="heading 5"/>
    <w:basedOn w:val="Normal"/>
    <w:next w:val="Normal"/>
    <w:link w:val="Ttulo5Car"/>
    <w:rsid w:val="00BD4489"/>
    <w:pPr>
      <w:keepNext/>
      <w:keepLines/>
      <w:spacing w:before="220" w:after="40"/>
      <w:outlineLvl w:val="4"/>
    </w:pPr>
    <w:rPr>
      <w:b/>
    </w:rPr>
  </w:style>
  <w:style w:type="paragraph" w:styleId="Ttulo6">
    <w:name w:val="heading 6"/>
    <w:basedOn w:val="Normal"/>
    <w:next w:val="Normal"/>
    <w:link w:val="Ttulo6Car"/>
    <w:rsid w:val="00BD4489"/>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D4489"/>
    <w:rPr>
      <w:rFonts w:ascii="gobCL" w:eastAsia="gobCL" w:hAnsi="gobCL" w:cs="gobCL"/>
      <w:b/>
      <w:sz w:val="24"/>
      <w:lang w:eastAsia="es-CL"/>
    </w:rPr>
  </w:style>
  <w:style w:type="character" w:customStyle="1" w:styleId="Ttulo2Car">
    <w:name w:val="Título 2 Car"/>
    <w:basedOn w:val="Fuentedeprrafopredeter"/>
    <w:link w:val="Ttulo2"/>
    <w:rsid w:val="00BD4489"/>
    <w:rPr>
      <w:rFonts w:ascii="gobCL" w:eastAsia="gobCL" w:hAnsi="gobCL" w:cs="gobCL"/>
      <w:b/>
      <w:lang w:eastAsia="es-CL"/>
    </w:rPr>
  </w:style>
  <w:style w:type="character" w:customStyle="1" w:styleId="Ttulo3Car">
    <w:name w:val="Título 3 Car"/>
    <w:basedOn w:val="Fuentedeprrafopredeter"/>
    <w:link w:val="Ttulo3"/>
    <w:rsid w:val="00BD4489"/>
    <w:rPr>
      <w:rFonts w:ascii="gobCL" w:eastAsia="Cambria" w:hAnsi="gobCL" w:cs="Cambria"/>
      <w:b/>
      <w:szCs w:val="26"/>
      <w:lang w:eastAsia="es-CL"/>
    </w:rPr>
  </w:style>
  <w:style w:type="character" w:customStyle="1" w:styleId="Ttulo4Car">
    <w:name w:val="Título 4 Car"/>
    <w:basedOn w:val="Fuentedeprrafopredeter"/>
    <w:link w:val="Ttulo4"/>
    <w:rsid w:val="00BD4489"/>
    <w:rPr>
      <w:rFonts w:ascii="gobCL" w:eastAsia="gobCL" w:hAnsi="gobCL" w:cs="gobCL"/>
      <w:b/>
      <w:sz w:val="24"/>
      <w:szCs w:val="24"/>
      <w:lang w:eastAsia="es-CL"/>
    </w:rPr>
  </w:style>
  <w:style w:type="character" w:customStyle="1" w:styleId="Ttulo5Car">
    <w:name w:val="Título 5 Car"/>
    <w:basedOn w:val="Fuentedeprrafopredeter"/>
    <w:link w:val="Ttulo5"/>
    <w:rsid w:val="00BD4489"/>
    <w:rPr>
      <w:rFonts w:ascii="Calibri" w:eastAsia="Calibri" w:hAnsi="Calibri" w:cs="Calibri"/>
      <w:b/>
      <w:lang w:eastAsia="es-CL"/>
    </w:rPr>
  </w:style>
  <w:style w:type="character" w:customStyle="1" w:styleId="Ttulo6Car">
    <w:name w:val="Título 6 Car"/>
    <w:basedOn w:val="Fuentedeprrafopredeter"/>
    <w:link w:val="Ttulo6"/>
    <w:rsid w:val="00BD4489"/>
    <w:rPr>
      <w:rFonts w:ascii="Calibri" w:eastAsia="Calibri" w:hAnsi="Calibri" w:cs="Calibri"/>
      <w:b/>
      <w:sz w:val="20"/>
      <w:szCs w:val="20"/>
      <w:lang w:eastAsia="es-CL"/>
    </w:rPr>
  </w:style>
  <w:style w:type="table" w:customStyle="1" w:styleId="TableNormal">
    <w:name w:val="Table Normal"/>
    <w:rsid w:val="00BD4489"/>
    <w:pPr>
      <w:spacing w:after="200" w:line="276" w:lineRule="auto"/>
    </w:pPr>
    <w:rPr>
      <w:rFonts w:ascii="Calibri" w:eastAsia="Calibri" w:hAnsi="Calibri" w:cs="Calibri"/>
      <w:lang w:eastAsia="es-CL"/>
    </w:rPr>
    <w:tblPr>
      <w:tblCellMar>
        <w:top w:w="0" w:type="dxa"/>
        <w:left w:w="0" w:type="dxa"/>
        <w:bottom w:w="0" w:type="dxa"/>
        <w:right w:w="0" w:type="dxa"/>
      </w:tblCellMar>
    </w:tblPr>
  </w:style>
  <w:style w:type="paragraph" w:styleId="Ttulo">
    <w:name w:val="Title"/>
    <w:basedOn w:val="Normal"/>
    <w:next w:val="Normal"/>
    <w:link w:val="TtuloCar"/>
    <w:rsid w:val="00BD4489"/>
    <w:pPr>
      <w:spacing w:before="240" w:after="60" w:line="240" w:lineRule="auto"/>
      <w:jc w:val="center"/>
    </w:pPr>
    <w:rPr>
      <w:rFonts w:ascii="gobCL" w:eastAsia="gobCL" w:hAnsi="gobCL" w:cs="gobCL"/>
      <w:b/>
      <w:color w:val="FFFFFF"/>
      <w:sz w:val="24"/>
      <w:szCs w:val="24"/>
    </w:rPr>
  </w:style>
  <w:style w:type="character" w:customStyle="1" w:styleId="TtuloCar">
    <w:name w:val="Título Car"/>
    <w:basedOn w:val="Fuentedeprrafopredeter"/>
    <w:link w:val="Ttulo"/>
    <w:rsid w:val="00BD4489"/>
    <w:rPr>
      <w:rFonts w:ascii="gobCL" w:eastAsia="gobCL" w:hAnsi="gobCL" w:cs="gobCL"/>
      <w:b/>
      <w:color w:val="FFFFFF"/>
      <w:sz w:val="24"/>
      <w:szCs w:val="24"/>
      <w:lang w:eastAsia="es-CL"/>
    </w:rPr>
  </w:style>
  <w:style w:type="paragraph" w:styleId="Subttulo">
    <w:name w:val="Subtitle"/>
    <w:basedOn w:val="Normal"/>
    <w:next w:val="Normal"/>
    <w:link w:val="SubttuloCar"/>
    <w:rsid w:val="00BD4489"/>
    <w:pPr>
      <w:widowControl w:val="0"/>
      <w:spacing w:after="0" w:line="240" w:lineRule="auto"/>
      <w:jc w:val="both"/>
    </w:pPr>
    <w:rPr>
      <w:rFonts w:ascii="Book Antiqua" w:eastAsia="Book Antiqua" w:hAnsi="Book Antiqua" w:cs="Book Antiqua"/>
      <w:b/>
      <w:sz w:val="24"/>
      <w:szCs w:val="24"/>
    </w:rPr>
  </w:style>
  <w:style w:type="character" w:customStyle="1" w:styleId="SubttuloCar">
    <w:name w:val="Subtítulo Car"/>
    <w:basedOn w:val="Fuentedeprrafopredeter"/>
    <w:link w:val="Subttulo"/>
    <w:rsid w:val="00BD4489"/>
    <w:rPr>
      <w:rFonts w:ascii="Book Antiqua" w:eastAsia="Book Antiqua" w:hAnsi="Book Antiqua" w:cs="Book Antiqua"/>
      <w:b/>
      <w:sz w:val="24"/>
      <w:szCs w:val="24"/>
      <w:lang w:eastAsia="es-CL"/>
    </w:rPr>
  </w:style>
  <w:style w:type="table" w:customStyle="1" w:styleId="38">
    <w:name w:val="38"/>
    <w:basedOn w:val="TableNormal"/>
    <w:rsid w:val="00BD4489"/>
    <w:tblPr>
      <w:tblStyleRowBandSize w:val="1"/>
      <w:tblStyleColBandSize w:val="1"/>
      <w:tblCellMar>
        <w:left w:w="115" w:type="dxa"/>
        <w:right w:w="115" w:type="dxa"/>
      </w:tblCellMar>
    </w:tblPr>
  </w:style>
  <w:style w:type="table" w:customStyle="1" w:styleId="37">
    <w:name w:val="37"/>
    <w:basedOn w:val="TableNormal"/>
    <w:rsid w:val="00BD4489"/>
    <w:tblPr>
      <w:tblStyleRowBandSize w:val="1"/>
      <w:tblStyleColBandSize w:val="1"/>
      <w:tblCellMar>
        <w:left w:w="115" w:type="dxa"/>
        <w:right w:w="115" w:type="dxa"/>
      </w:tblCellMar>
    </w:tblPr>
  </w:style>
  <w:style w:type="table" w:customStyle="1" w:styleId="36">
    <w:name w:val="36"/>
    <w:basedOn w:val="TableNormal"/>
    <w:rsid w:val="00BD4489"/>
    <w:tblPr>
      <w:tblStyleRowBandSize w:val="1"/>
      <w:tblStyleColBandSize w:val="1"/>
      <w:tblCellMar>
        <w:left w:w="115" w:type="dxa"/>
        <w:right w:w="115" w:type="dxa"/>
      </w:tblCellMar>
    </w:tblPr>
  </w:style>
  <w:style w:type="table" w:customStyle="1" w:styleId="35">
    <w:name w:val="35"/>
    <w:basedOn w:val="TableNormal"/>
    <w:rsid w:val="00BD4489"/>
    <w:tblPr>
      <w:tblStyleRowBandSize w:val="1"/>
      <w:tblStyleColBandSize w:val="1"/>
      <w:tblCellMar>
        <w:left w:w="115" w:type="dxa"/>
        <w:right w:w="115" w:type="dxa"/>
      </w:tblCellMar>
    </w:tblPr>
  </w:style>
  <w:style w:type="table" w:customStyle="1" w:styleId="34">
    <w:name w:val="34"/>
    <w:basedOn w:val="TableNormal"/>
    <w:rsid w:val="00BD4489"/>
    <w:tblPr>
      <w:tblStyleRowBandSize w:val="1"/>
      <w:tblStyleColBandSize w:val="1"/>
      <w:tblCellMar>
        <w:left w:w="115" w:type="dxa"/>
        <w:right w:w="115" w:type="dxa"/>
      </w:tblCellMar>
    </w:tblPr>
  </w:style>
  <w:style w:type="table" w:customStyle="1" w:styleId="33">
    <w:name w:val="33"/>
    <w:basedOn w:val="TableNormal"/>
    <w:rsid w:val="00BD4489"/>
    <w:tblPr>
      <w:tblStyleRowBandSize w:val="1"/>
      <w:tblStyleColBandSize w:val="1"/>
      <w:tblCellMar>
        <w:left w:w="115" w:type="dxa"/>
        <w:right w:w="115" w:type="dxa"/>
      </w:tblCellMar>
    </w:tblPr>
  </w:style>
  <w:style w:type="table" w:customStyle="1" w:styleId="32">
    <w:name w:val="32"/>
    <w:basedOn w:val="TableNormal"/>
    <w:rsid w:val="00BD4489"/>
    <w:tblPr>
      <w:tblStyleRowBandSize w:val="1"/>
      <w:tblStyleColBandSize w:val="1"/>
      <w:tblCellMar>
        <w:left w:w="115" w:type="dxa"/>
        <w:right w:w="115" w:type="dxa"/>
      </w:tblCellMar>
    </w:tblPr>
  </w:style>
  <w:style w:type="table" w:customStyle="1" w:styleId="31">
    <w:name w:val="31"/>
    <w:basedOn w:val="TableNormal"/>
    <w:rsid w:val="00BD4489"/>
    <w:tblPr>
      <w:tblStyleRowBandSize w:val="1"/>
      <w:tblStyleColBandSize w:val="1"/>
    </w:tblPr>
  </w:style>
  <w:style w:type="table" w:customStyle="1" w:styleId="30">
    <w:name w:val="30"/>
    <w:basedOn w:val="TableNormal"/>
    <w:rsid w:val="00BD4489"/>
    <w:tblPr>
      <w:tblStyleRowBandSize w:val="1"/>
      <w:tblStyleColBandSize w:val="1"/>
    </w:tblPr>
  </w:style>
  <w:style w:type="table" w:customStyle="1" w:styleId="29">
    <w:name w:val="29"/>
    <w:basedOn w:val="TableNormal"/>
    <w:rsid w:val="00BD4489"/>
    <w:tblPr>
      <w:tblStyleRowBandSize w:val="1"/>
      <w:tblStyleColBandSize w:val="1"/>
      <w:tblCellMar>
        <w:left w:w="115" w:type="dxa"/>
        <w:right w:w="115" w:type="dxa"/>
      </w:tblCellMar>
    </w:tblPr>
  </w:style>
  <w:style w:type="table" w:customStyle="1" w:styleId="28">
    <w:name w:val="28"/>
    <w:basedOn w:val="TableNormal"/>
    <w:rsid w:val="00BD4489"/>
    <w:tblPr>
      <w:tblStyleRowBandSize w:val="1"/>
      <w:tblStyleColBandSize w:val="1"/>
      <w:tblCellMar>
        <w:left w:w="115" w:type="dxa"/>
        <w:right w:w="115" w:type="dxa"/>
      </w:tblCellMar>
    </w:tblPr>
  </w:style>
  <w:style w:type="table" w:customStyle="1" w:styleId="27">
    <w:name w:val="27"/>
    <w:basedOn w:val="TableNormal"/>
    <w:rsid w:val="00BD4489"/>
    <w:tblPr>
      <w:tblStyleRowBandSize w:val="1"/>
      <w:tblStyleColBandSize w:val="1"/>
      <w:tblCellMar>
        <w:left w:w="115" w:type="dxa"/>
        <w:right w:w="115" w:type="dxa"/>
      </w:tblCellMar>
    </w:tblPr>
  </w:style>
  <w:style w:type="table" w:customStyle="1" w:styleId="26">
    <w:name w:val="26"/>
    <w:basedOn w:val="TableNormal"/>
    <w:rsid w:val="00BD4489"/>
    <w:tblPr>
      <w:tblStyleRowBandSize w:val="1"/>
      <w:tblStyleColBandSize w:val="1"/>
      <w:tblCellMar>
        <w:left w:w="115" w:type="dxa"/>
        <w:right w:w="115" w:type="dxa"/>
      </w:tblCellMar>
    </w:tblPr>
  </w:style>
  <w:style w:type="table" w:customStyle="1" w:styleId="25">
    <w:name w:val="25"/>
    <w:basedOn w:val="TableNormal"/>
    <w:rsid w:val="00BD4489"/>
    <w:tblPr>
      <w:tblStyleRowBandSize w:val="1"/>
      <w:tblStyleColBandSize w:val="1"/>
      <w:tblCellMar>
        <w:left w:w="115" w:type="dxa"/>
        <w:right w:w="115" w:type="dxa"/>
      </w:tblCellMar>
    </w:tblPr>
  </w:style>
  <w:style w:type="table" w:customStyle="1" w:styleId="24">
    <w:name w:val="24"/>
    <w:basedOn w:val="TableNormal"/>
    <w:rsid w:val="00BD4489"/>
    <w:tblPr>
      <w:tblStyleRowBandSize w:val="1"/>
      <w:tblStyleColBandSize w:val="1"/>
      <w:tblCellMar>
        <w:left w:w="115" w:type="dxa"/>
        <w:right w:w="115" w:type="dxa"/>
      </w:tblCellMar>
    </w:tblPr>
  </w:style>
  <w:style w:type="table" w:customStyle="1" w:styleId="23">
    <w:name w:val="23"/>
    <w:basedOn w:val="TableNormal"/>
    <w:rsid w:val="00BD4489"/>
    <w:tblPr>
      <w:tblStyleRowBandSize w:val="1"/>
      <w:tblStyleColBandSize w:val="1"/>
      <w:tblCellMar>
        <w:left w:w="115" w:type="dxa"/>
        <w:right w:w="115" w:type="dxa"/>
      </w:tblCellMar>
    </w:tblPr>
  </w:style>
  <w:style w:type="table" w:customStyle="1" w:styleId="22">
    <w:name w:val="22"/>
    <w:basedOn w:val="TableNormal"/>
    <w:rsid w:val="00BD4489"/>
    <w:tblPr>
      <w:tblStyleRowBandSize w:val="1"/>
      <w:tblStyleColBandSize w:val="1"/>
      <w:tblCellMar>
        <w:left w:w="115" w:type="dxa"/>
        <w:right w:w="115" w:type="dxa"/>
      </w:tblCellMar>
    </w:tblPr>
  </w:style>
  <w:style w:type="table" w:customStyle="1" w:styleId="21">
    <w:name w:val="21"/>
    <w:basedOn w:val="TableNormal"/>
    <w:rsid w:val="00BD4489"/>
    <w:tblPr>
      <w:tblStyleRowBandSize w:val="1"/>
      <w:tblStyleColBandSize w:val="1"/>
      <w:tblCellMar>
        <w:left w:w="115" w:type="dxa"/>
        <w:right w:w="115" w:type="dxa"/>
      </w:tblCellMar>
    </w:tblPr>
  </w:style>
  <w:style w:type="table" w:customStyle="1" w:styleId="20">
    <w:name w:val="20"/>
    <w:basedOn w:val="TableNormal"/>
    <w:rsid w:val="00BD4489"/>
    <w:tblPr>
      <w:tblStyleRowBandSize w:val="1"/>
      <w:tblStyleColBandSize w:val="1"/>
      <w:tblCellMar>
        <w:left w:w="115" w:type="dxa"/>
        <w:right w:w="115" w:type="dxa"/>
      </w:tblCellMar>
    </w:tblPr>
  </w:style>
  <w:style w:type="table" w:customStyle="1" w:styleId="19">
    <w:name w:val="19"/>
    <w:basedOn w:val="TableNormal"/>
    <w:rsid w:val="00BD4489"/>
    <w:tblPr>
      <w:tblStyleRowBandSize w:val="1"/>
      <w:tblStyleColBandSize w:val="1"/>
      <w:tblCellMar>
        <w:left w:w="115" w:type="dxa"/>
        <w:right w:w="115" w:type="dxa"/>
      </w:tblCellMar>
    </w:tblPr>
  </w:style>
  <w:style w:type="table" w:customStyle="1" w:styleId="18">
    <w:name w:val="18"/>
    <w:basedOn w:val="TableNormal"/>
    <w:rsid w:val="00BD4489"/>
    <w:tblPr>
      <w:tblStyleRowBandSize w:val="1"/>
      <w:tblStyleColBandSize w:val="1"/>
      <w:tblCellMar>
        <w:left w:w="115" w:type="dxa"/>
        <w:right w:w="115" w:type="dxa"/>
      </w:tblCellMar>
    </w:tblPr>
  </w:style>
  <w:style w:type="table" w:customStyle="1" w:styleId="17">
    <w:name w:val="17"/>
    <w:basedOn w:val="TableNormal"/>
    <w:rsid w:val="00BD4489"/>
    <w:tblPr>
      <w:tblStyleRowBandSize w:val="1"/>
      <w:tblStyleColBandSize w:val="1"/>
      <w:tblCellMar>
        <w:left w:w="115" w:type="dxa"/>
        <w:right w:w="115" w:type="dxa"/>
      </w:tblCellMar>
    </w:tblPr>
  </w:style>
  <w:style w:type="table" w:customStyle="1" w:styleId="16">
    <w:name w:val="16"/>
    <w:basedOn w:val="TableNormal"/>
    <w:rsid w:val="00BD4489"/>
    <w:tblPr>
      <w:tblStyleRowBandSize w:val="1"/>
      <w:tblStyleColBandSize w:val="1"/>
      <w:tblCellMar>
        <w:left w:w="70" w:type="dxa"/>
        <w:right w:w="70" w:type="dxa"/>
      </w:tblCellMar>
    </w:tblPr>
  </w:style>
  <w:style w:type="table" w:customStyle="1" w:styleId="15">
    <w:name w:val="15"/>
    <w:basedOn w:val="TableNormal"/>
    <w:rsid w:val="00BD4489"/>
    <w:tblPr>
      <w:tblStyleRowBandSize w:val="1"/>
      <w:tblStyleColBandSize w:val="1"/>
      <w:tblCellMar>
        <w:left w:w="70" w:type="dxa"/>
        <w:right w:w="70" w:type="dxa"/>
      </w:tblCellMar>
    </w:tblPr>
  </w:style>
  <w:style w:type="table" w:customStyle="1" w:styleId="14">
    <w:name w:val="14"/>
    <w:basedOn w:val="TableNormal"/>
    <w:rsid w:val="00BD4489"/>
    <w:tblPr>
      <w:tblStyleRowBandSize w:val="1"/>
      <w:tblStyleColBandSize w:val="1"/>
      <w:tblCellMar>
        <w:left w:w="70" w:type="dxa"/>
        <w:right w:w="70" w:type="dxa"/>
      </w:tblCellMar>
    </w:tblPr>
  </w:style>
  <w:style w:type="table" w:customStyle="1" w:styleId="13">
    <w:name w:val="13"/>
    <w:basedOn w:val="TableNormal"/>
    <w:rsid w:val="00BD4489"/>
    <w:tblPr>
      <w:tblStyleRowBandSize w:val="1"/>
      <w:tblStyleColBandSize w:val="1"/>
      <w:tblCellMar>
        <w:left w:w="70" w:type="dxa"/>
        <w:right w:w="70" w:type="dxa"/>
      </w:tblCellMar>
    </w:tblPr>
  </w:style>
  <w:style w:type="table" w:customStyle="1" w:styleId="12">
    <w:name w:val="12"/>
    <w:basedOn w:val="TableNormal"/>
    <w:rsid w:val="00BD4489"/>
    <w:tblPr>
      <w:tblStyleRowBandSize w:val="1"/>
      <w:tblStyleColBandSize w:val="1"/>
      <w:tblCellMar>
        <w:left w:w="70" w:type="dxa"/>
        <w:right w:w="70" w:type="dxa"/>
      </w:tblCellMar>
    </w:tblPr>
  </w:style>
  <w:style w:type="table" w:customStyle="1" w:styleId="11">
    <w:name w:val="11"/>
    <w:basedOn w:val="TableNormal"/>
    <w:rsid w:val="00BD4489"/>
    <w:tblPr>
      <w:tblStyleRowBandSize w:val="1"/>
      <w:tblStyleColBandSize w:val="1"/>
      <w:tblCellMar>
        <w:left w:w="115" w:type="dxa"/>
        <w:right w:w="115" w:type="dxa"/>
      </w:tblCellMar>
    </w:tblPr>
  </w:style>
  <w:style w:type="table" w:customStyle="1" w:styleId="10">
    <w:name w:val="10"/>
    <w:basedOn w:val="TableNormal"/>
    <w:rsid w:val="00BD4489"/>
    <w:tblPr>
      <w:tblStyleRowBandSize w:val="1"/>
      <w:tblStyleColBandSize w:val="1"/>
      <w:tblCellMar>
        <w:left w:w="70" w:type="dxa"/>
        <w:right w:w="70" w:type="dxa"/>
      </w:tblCellMar>
    </w:tblPr>
  </w:style>
  <w:style w:type="table" w:customStyle="1" w:styleId="9">
    <w:name w:val="9"/>
    <w:basedOn w:val="TableNormal"/>
    <w:rsid w:val="00BD4489"/>
    <w:tblPr>
      <w:tblStyleRowBandSize w:val="1"/>
      <w:tblStyleColBandSize w:val="1"/>
      <w:tblCellMar>
        <w:left w:w="70" w:type="dxa"/>
        <w:right w:w="70" w:type="dxa"/>
      </w:tblCellMar>
    </w:tblPr>
  </w:style>
  <w:style w:type="table" w:customStyle="1" w:styleId="8">
    <w:name w:val="8"/>
    <w:basedOn w:val="TableNormal"/>
    <w:rsid w:val="00BD4489"/>
    <w:tblPr>
      <w:tblStyleRowBandSize w:val="1"/>
      <w:tblStyleColBandSize w:val="1"/>
      <w:tblCellMar>
        <w:left w:w="70" w:type="dxa"/>
        <w:right w:w="70" w:type="dxa"/>
      </w:tblCellMar>
    </w:tblPr>
  </w:style>
  <w:style w:type="table" w:customStyle="1" w:styleId="7">
    <w:name w:val="7"/>
    <w:basedOn w:val="TableNormal"/>
    <w:rsid w:val="00BD4489"/>
    <w:tblPr>
      <w:tblStyleRowBandSize w:val="1"/>
      <w:tblStyleColBandSize w:val="1"/>
      <w:tblCellMar>
        <w:left w:w="115" w:type="dxa"/>
        <w:right w:w="115" w:type="dxa"/>
      </w:tblCellMar>
    </w:tblPr>
  </w:style>
  <w:style w:type="table" w:customStyle="1" w:styleId="6">
    <w:name w:val="6"/>
    <w:basedOn w:val="TableNormal"/>
    <w:rsid w:val="00BD4489"/>
    <w:tblPr>
      <w:tblStyleRowBandSize w:val="1"/>
      <w:tblStyleColBandSize w:val="1"/>
      <w:tblCellMar>
        <w:left w:w="70" w:type="dxa"/>
        <w:right w:w="70" w:type="dxa"/>
      </w:tblCellMar>
    </w:tblPr>
  </w:style>
  <w:style w:type="table" w:customStyle="1" w:styleId="5">
    <w:name w:val="5"/>
    <w:basedOn w:val="TableNormal"/>
    <w:rsid w:val="00BD4489"/>
    <w:tblPr>
      <w:tblStyleRowBandSize w:val="1"/>
      <w:tblStyleColBandSize w:val="1"/>
      <w:tblCellMar>
        <w:left w:w="70" w:type="dxa"/>
        <w:right w:w="70" w:type="dxa"/>
      </w:tblCellMar>
    </w:tblPr>
  </w:style>
  <w:style w:type="table" w:customStyle="1" w:styleId="4">
    <w:name w:val="4"/>
    <w:basedOn w:val="TableNormal"/>
    <w:rsid w:val="00BD4489"/>
    <w:tblPr>
      <w:tblStyleRowBandSize w:val="1"/>
      <w:tblStyleColBandSize w:val="1"/>
      <w:tblCellMar>
        <w:left w:w="70" w:type="dxa"/>
        <w:right w:w="70" w:type="dxa"/>
      </w:tblCellMar>
    </w:tblPr>
  </w:style>
  <w:style w:type="table" w:customStyle="1" w:styleId="3">
    <w:name w:val="3"/>
    <w:basedOn w:val="TableNormal"/>
    <w:rsid w:val="00BD4489"/>
    <w:tblPr>
      <w:tblStyleRowBandSize w:val="1"/>
      <w:tblStyleColBandSize w:val="1"/>
      <w:tblCellMar>
        <w:left w:w="70" w:type="dxa"/>
        <w:right w:w="70" w:type="dxa"/>
      </w:tblCellMar>
    </w:tblPr>
  </w:style>
  <w:style w:type="table" w:customStyle="1" w:styleId="2">
    <w:name w:val="2"/>
    <w:basedOn w:val="TableNormal"/>
    <w:rsid w:val="00BD4489"/>
    <w:tblPr>
      <w:tblStyleRowBandSize w:val="1"/>
      <w:tblStyleColBandSize w:val="1"/>
      <w:tblCellMar>
        <w:left w:w="70" w:type="dxa"/>
        <w:right w:w="70" w:type="dxa"/>
      </w:tblCellMar>
    </w:tblPr>
  </w:style>
  <w:style w:type="table" w:customStyle="1" w:styleId="1">
    <w:name w:val="1"/>
    <w:basedOn w:val="TableNormal"/>
    <w:rsid w:val="00BD4489"/>
    <w:tblPr>
      <w:tblStyleRowBandSize w:val="1"/>
      <w:tblStyleColBandSize w:val="1"/>
      <w:tblCellMar>
        <w:left w:w="70" w:type="dxa"/>
        <w:right w:w="70" w:type="dxa"/>
      </w:tblCellMar>
    </w:tblPr>
  </w:style>
  <w:style w:type="paragraph" w:styleId="TtuloTDC">
    <w:name w:val="TOC Heading"/>
    <w:basedOn w:val="Ttulo1"/>
    <w:next w:val="Normal"/>
    <w:uiPriority w:val="39"/>
    <w:unhideWhenUsed/>
    <w:qFormat/>
    <w:rsid w:val="00BD4489"/>
    <w:pPr>
      <w:keepLines/>
      <w:spacing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styleId="TDC2">
    <w:name w:val="toc 2"/>
    <w:basedOn w:val="Normal"/>
    <w:next w:val="Normal"/>
    <w:autoRedefine/>
    <w:uiPriority w:val="39"/>
    <w:unhideWhenUsed/>
    <w:rsid w:val="00BD4489"/>
    <w:pPr>
      <w:tabs>
        <w:tab w:val="left" w:pos="660"/>
        <w:tab w:val="right" w:leader="dot" w:pos="8828"/>
      </w:tabs>
      <w:spacing w:after="100" w:line="259" w:lineRule="auto"/>
      <w:ind w:left="220"/>
    </w:pPr>
    <w:rPr>
      <w:rFonts w:asciiTheme="minorHAnsi" w:eastAsiaTheme="minorEastAsia" w:hAnsiTheme="minorHAnsi" w:cs="Times New Roman"/>
    </w:rPr>
  </w:style>
  <w:style w:type="paragraph" w:styleId="TDC1">
    <w:name w:val="toc 1"/>
    <w:basedOn w:val="Normal"/>
    <w:next w:val="Normal"/>
    <w:autoRedefine/>
    <w:uiPriority w:val="39"/>
    <w:unhideWhenUsed/>
    <w:rsid w:val="00BD4489"/>
    <w:pPr>
      <w:tabs>
        <w:tab w:val="left" w:pos="440"/>
        <w:tab w:val="right" w:leader="dot" w:pos="8828"/>
      </w:tabs>
      <w:spacing w:after="100" w:line="259" w:lineRule="auto"/>
    </w:pPr>
    <w:rPr>
      <w:rFonts w:asciiTheme="minorHAnsi" w:eastAsiaTheme="minorEastAsia" w:hAnsiTheme="minorHAnsi" w:cs="Times New Roman"/>
    </w:rPr>
  </w:style>
  <w:style w:type="paragraph" w:styleId="TDC3">
    <w:name w:val="toc 3"/>
    <w:basedOn w:val="Normal"/>
    <w:next w:val="Normal"/>
    <w:autoRedefine/>
    <w:uiPriority w:val="39"/>
    <w:unhideWhenUsed/>
    <w:rsid w:val="00BD4489"/>
    <w:pPr>
      <w:tabs>
        <w:tab w:val="left" w:pos="1320"/>
        <w:tab w:val="right" w:leader="dot" w:pos="8828"/>
      </w:tabs>
      <w:spacing w:after="100" w:line="259" w:lineRule="auto"/>
      <w:ind w:left="440"/>
    </w:pPr>
    <w:rPr>
      <w:rFonts w:asciiTheme="minorHAnsi" w:eastAsiaTheme="minorEastAsia" w:hAnsiTheme="minorHAnsi" w:cs="Times New Roman"/>
    </w:rPr>
  </w:style>
  <w:style w:type="paragraph" w:styleId="NormalWeb">
    <w:name w:val="Normal (Web)"/>
    <w:basedOn w:val="Normal"/>
    <w:uiPriority w:val="99"/>
    <w:semiHidden/>
    <w:unhideWhenUsed/>
    <w:rsid w:val="00BD4489"/>
    <w:rPr>
      <w:rFonts w:ascii="Times New Roman" w:hAnsi="Times New Roman" w:cs="Times New Roman"/>
      <w:sz w:val="24"/>
      <w:szCs w:val="24"/>
    </w:rPr>
  </w:style>
  <w:style w:type="numbering" w:customStyle="1" w:styleId="Estilo1">
    <w:name w:val="Estilo1"/>
    <w:uiPriority w:val="99"/>
    <w:rsid w:val="00BD4489"/>
    <w:pPr>
      <w:numPr>
        <w:numId w:val="29"/>
      </w:numPr>
    </w:pPr>
  </w:style>
  <w:style w:type="character" w:styleId="Hipervnculo">
    <w:name w:val="Hyperlink"/>
    <w:basedOn w:val="Fuentedeprrafopredeter"/>
    <w:uiPriority w:val="99"/>
    <w:unhideWhenUsed/>
    <w:rsid w:val="00BD4489"/>
    <w:rPr>
      <w:color w:val="0563C1" w:themeColor="hyperlink"/>
      <w:u w:val="single"/>
    </w:rPr>
  </w:style>
  <w:style w:type="numbering" w:customStyle="1" w:styleId="Estilo2">
    <w:name w:val="Estilo2"/>
    <w:uiPriority w:val="99"/>
    <w:rsid w:val="00BD4489"/>
    <w:pPr>
      <w:numPr>
        <w:numId w:val="30"/>
      </w:numPr>
    </w:pPr>
  </w:style>
  <w:style w:type="numbering" w:customStyle="1" w:styleId="Estilo3">
    <w:name w:val="Estilo3"/>
    <w:uiPriority w:val="99"/>
    <w:rsid w:val="00BD4489"/>
    <w:pPr>
      <w:numPr>
        <w:numId w:val="31"/>
      </w:numPr>
    </w:pPr>
  </w:style>
  <w:style w:type="numbering" w:customStyle="1" w:styleId="Estilo4">
    <w:name w:val="Estilo4"/>
    <w:uiPriority w:val="99"/>
    <w:rsid w:val="00BD4489"/>
    <w:pPr>
      <w:numPr>
        <w:numId w:val="32"/>
      </w:numPr>
    </w:pPr>
  </w:style>
  <w:style w:type="numbering" w:customStyle="1" w:styleId="Estilo5">
    <w:name w:val="Estilo5"/>
    <w:uiPriority w:val="99"/>
    <w:rsid w:val="00BD4489"/>
    <w:pPr>
      <w:numPr>
        <w:numId w:val="34"/>
      </w:numPr>
    </w:pPr>
  </w:style>
  <w:style w:type="numbering" w:customStyle="1" w:styleId="Estilo6">
    <w:name w:val="Estilo6"/>
    <w:uiPriority w:val="99"/>
    <w:rsid w:val="00BD4489"/>
    <w:pPr>
      <w:numPr>
        <w:numId w:val="36"/>
      </w:numPr>
    </w:pPr>
  </w:style>
  <w:style w:type="numbering" w:customStyle="1" w:styleId="Estilo7">
    <w:name w:val="Estilo7"/>
    <w:uiPriority w:val="99"/>
    <w:rsid w:val="00BD4489"/>
    <w:pPr>
      <w:numPr>
        <w:numId w:val="38"/>
      </w:numPr>
    </w:pPr>
  </w:style>
  <w:style w:type="character" w:styleId="Refdecomentario">
    <w:name w:val="annotation reference"/>
    <w:basedOn w:val="Fuentedeprrafopredeter"/>
    <w:uiPriority w:val="99"/>
    <w:semiHidden/>
    <w:unhideWhenUsed/>
    <w:rsid w:val="00BD4489"/>
    <w:rPr>
      <w:sz w:val="16"/>
      <w:szCs w:val="16"/>
    </w:rPr>
  </w:style>
  <w:style w:type="paragraph" w:styleId="Textocomentario">
    <w:name w:val="annotation text"/>
    <w:basedOn w:val="Normal"/>
    <w:link w:val="TextocomentarioCar"/>
    <w:uiPriority w:val="99"/>
    <w:unhideWhenUsed/>
    <w:rsid w:val="00BD4489"/>
    <w:pPr>
      <w:spacing w:line="240" w:lineRule="auto"/>
    </w:pPr>
    <w:rPr>
      <w:sz w:val="20"/>
      <w:szCs w:val="20"/>
    </w:rPr>
  </w:style>
  <w:style w:type="character" w:customStyle="1" w:styleId="TextocomentarioCar">
    <w:name w:val="Texto comentario Car"/>
    <w:basedOn w:val="Fuentedeprrafopredeter"/>
    <w:link w:val="Textocomentario"/>
    <w:uiPriority w:val="99"/>
    <w:rsid w:val="00BD4489"/>
    <w:rPr>
      <w:rFonts w:ascii="Calibri" w:eastAsia="Calibri" w:hAnsi="Calibri" w:cs="Calibri"/>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BD4489"/>
    <w:rPr>
      <w:b/>
      <w:bCs/>
    </w:rPr>
  </w:style>
  <w:style w:type="character" w:customStyle="1" w:styleId="AsuntodelcomentarioCar">
    <w:name w:val="Asunto del comentario Car"/>
    <w:basedOn w:val="TextocomentarioCar"/>
    <w:link w:val="Asuntodelcomentario"/>
    <w:uiPriority w:val="99"/>
    <w:semiHidden/>
    <w:rsid w:val="00BD4489"/>
    <w:rPr>
      <w:rFonts w:ascii="Calibri" w:eastAsia="Calibri" w:hAnsi="Calibri" w:cs="Calibri"/>
      <w:b/>
      <w:bCs/>
      <w:sz w:val="20"/>
      <w:szCs w:val="20"/>
      <w:lang w:eastAsia="es-CL"/>
    </w:rPr>
  </w:style>
  <w:style w:type="paragraph" w:styleId="Textodeglobo">
    <w:name w:val="Balloon Text"/>
    <w:basedOn w:val="Normal"/>
    <w:link w:val="TextodegloboCar"/>
    <w:uiPriority w:val="99"/>
    <w:semiHidden/>
    <w:unhideWhenUsed/>
    <w:rsid w:val="00BD44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4489"/>
    <w:rPr>
      <w:rFonts w:ascii="Segoe UI" w:eastAsia="Calibri" w:hAnsi="Segoe UI" w:cs="Segoe UI"/>
      <w:sz w:val="18"/>
      <w:szCs w:val="18"/>
      <w:lang w:eastAsia="es-CL"/>
    </w:rPr>
  </w:style>
  <w:style w:type="paragraph" w:styleId="Prrafodelista">
    <w:name w:val="List Paragraph"/>
    <w:basedOn w:val="Normal"/>
    <w:link w:val="PrrafodelistaCar"/>
    <w:uiPriority w:val="34"/>
    <w:qFormat/>
    <w:rsid w:val="00BD4489"/>
    <w:pPr>
      <w:ind w:left="720"/>
      <w:contextualSpacing/>
    </w:pPr>
  </w:style>
  <w:style w:type="paragraph" w:styleId="Textonotapie">
    <w:name w:val="footnote text"/>
    <w:basedOn w:val="Normal"/>
    <w:link w:val="TextonotapieCar"/>
    <w:uiPriority w:val="99"/>
    <w:unhideWhenUsed/>
    <w:rsid w:val="00BD4489"/>
    <w:pPr>
      <w:spacing w:after="0" w:line="240" w:lineRule="auto"/>
    </w:pPr>
    <w:rPr>
      <w:sz w:val="20"/>
      <w:szCs w:val="20"/>
    </w:rPr>
  </w:style>
  <w:style w:type="character" w:customStyle="1" w:styleId="TextonotapieCar">
    <w:name w:val="Texto nota pie Car"/>
    <w:basedOn w:val="Fuentedeprrafopredeter"/>
    <w:link w:val="Textonotapie"/>
    <w:uiPriority w:val="99"/>
    <w:rsid w:val="00BD4489"/>
    <w:rPr>
      <w:rFonts w:ascii="Calibri" w:eastAsia="Calibri" w:hAnsi="Calibri" w:cs="Calibri"/>
      <w:sz w:val="20"/>
      <w:szCs w:val="20"/>
      <w:lang w:eastAsia="es-CL"/>
    </w:rPr>
  </w:style>
  <w:style w:type="character" w:styleId="Refdenotaalpie">
    <w:name w:val="footnote reference"/>
    <w:basedOn w:val="Fuentedeprrafopredeter"/>
    <w:uiPriority w:val="99"/>
    <w:unhideWhenUsed/>
    <w:rsid w:val="00BD4489"/>
    <w:rPr>
      <w:vertAlign w:val="superscript"/>
    </w:rPr>
  </w:style>
  <w:style w:type="character" w:customStyle="1" w:styleId="PrrafodelistaCar">
    <w:name w:val="Párrafo de lista Car"/>
    <w:basedOn w:val="Fuentedeprrafopredeter"/>
    <w:link w:val="Prrafodelista"/>
    <w:uiPriority w:val="34"/>
    <w:rsid w:val="00BD4489"/>
    <w:rPr>
      <w:rFonts w:ascii="Calibri" w:eastAsia="Calibri" w:hAnsi="Calibri" w:cs="Calibri"/>
      <w:lang w:eastAsia="es-CL"/>
    </w:rPr>
  </w:style>
  <w:style w:type="paragraph" w:styleId="Textonotaalfinal">
    <w:name w:val="endnote text"/>
    <w:basedOn w:val="Normal"/>
    <w:link w:val="TextonotaalfinalCar"/>
    <w:uiPriority w:val="99"/>
    <w:semiHidden/>
    <w:unhideWhenUsed/>
    <w:rsid w:val="00BD448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D4489"/>
    <w:rPr>
      <w:rFonts w:ascii="Calibri" w:eastAsia="Calibri" w:hAnsi="Calibri" w:cs="Calibri"/>
      <w:sz w:val="20"/>
      <w:szCs w:val="20"/>
      <w:lang w:eastAsia="es-CL"/>
    </w:rPr>
  </w:style>
  <w:style w:type="character" w:styleId="Refdenotaalfinal">
    <w:name w:val="endnote reference"/>
    <w:basedOn w:val="Fuentedeprrafopredeter"/>
    <w:uiPriority w:val="99"/>
    <w:semiHidden/>
    <w:unhideWhenUsed/>
    <w:rsid w:val="00BD4489"/>
    <w:rPr>
      <w:vertAlign w:val="superscript"/>
    </w:rPr>
  </w:style>
  <w:style w:type="paragraph" w:styleId="Revisin">
    <w:name w:val="Revision"/>
    <w:hidden/>
    <w:uiPriority w:val="99"/>
    <w:semiHidden/>
    <w:rsid w:val="00BD4489"/>
    <w:pPr>
      <w:spacing w:after="0" w:line="240" w:lineRule="auto"/>
    </w:pPr>
    <w:rPr>
      <w:rFonts w:ascii="Calibri" w:eastAsia="Calibri" w:hAnsi="Calibri" w:cs="Calibri"/>
      <w:lang w:eastAsia="es-CL"/>
    </w:rPr>
  </w:style>
  <w:style w:type="paragraph" w:styleId="Encabezado">
    <w:name w:val="header"/>
    <w:basedOn w:val="Normal"/>
    <w:link w:val="EncabezadoCar"/>
    <w:uiPriority w:val="99"/>
    <w:unhideWhenUsed/>
    <w:rsid w:val="00BD4489"/>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BD4489"/>
  </w:style>
  <w:style w:type="paragraph" w:styleId="Piedepgina">
    <w:name w:val="footer"/>
    <w:basedOn w:val="Normal"/>
    <w:link w:val="PiedepginaCar"/>
    <w:uiPriority w:val="99"/>
    <w:unhideWhenUsed/>
    <w:rsid w:val="00BD4489"/>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BD4489"/>
  </w:style>
  <w:style w:type="table" w:styleId="Tablaconcuadrcula1clara-nfasis6">
    <w:name w:val="Grid Table 1 Light Accent 6"/>
    <w:basedOn w:val="Tablanormal"/>
    <w:uiPriority w:val="46"/>
    <w:rsid w:val="00BD448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concuadrcula">
    <w:name w:val="Table Grid"/>
    <w:basedOn w:val="Tablanormal"/>
    <w:uiPriority w:val="59"/>
    <w:rsid w:val="00BD4489"/>
    <w:pPr>
      <w:spacing w:after="0" w:line="240" w:lineRule="auto"/>
    </w:pPr>
    <w:rPr>
      <w:rFonts w:ascii="Times New Roman" w:eastAsia="Times New Roman" w:hAnsi="Times New Roman" w:cs="Times New Roman"/>
      <w:sz w:val="20"/>
      <w:szCs w:val="20"/>
      <w:lang w:val="pt-PT" w:eastAsia="pt-P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clara">
    <w:name w:val="Grid Table Light"/>
    <w:basedOn w:val="Tablanormal"/>
    <w:uiPriority w:val="40"/>
    <w:rsid w:val="00BD44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uiPriority w:val="1"/>
    <w:qFormat/>
    <w:rsid w:val="00BD4489"/>
    <w:pPr>
      <w:spacing w:after="0" w:line="240" w:lineRule="auto"/>
    </w:pPr>
    <w:rPr>
      <w:rFonts w:ascii="Calibri" w:eastAsia="Calibri" w:hAnsi="Calibri" w:cs="Calibri"/>
      <w:lang w:eastAsia="es-CL"/>
    </w:rPr>
  </w:style>
  <w:style w:type="table" w:customStyle="1" w:styleId="110">
    <w:name w:val="110"/>
    <w:basedOn w:val="TableNormal"/>
    <w:rsid w:val="00BD4489"/>
    <w:tblPr>
      <w:tblStyleRowBandSize w:val="1"/>
      <w:tblStyleColBandSize w:val="1"/>
      <w:tblCellMar>
        <w:left w:w="70" w:type="dxa"/>
        <w:right w:w="70" w:type="dxa"/>
      </w:tblCellMar>
    </w:tblPr>
  </w:style>
  <w:style w:type="table" w:customStyle="1" w:styleId="101">
    <w:name w:val="101"/>
    <w:basedOn w:val="Tablanormal"/>
    <w:rsid w:val="00BD4489"/>
    <w:pPr>
      <w:spacing w:after="200" w:line="276" w:lineRule="auto"/>
    </w:pPr>
    <w:rPr>
      <w:rFonts w:ascii="Calibri" w:eastAsia="Calibri" w:hAnsi="Calibri" w:cs="Calibri"/>
      <w:lang w:eastAsia="es-CL"/>
    </w:rPr>
    <w:tblPr>
      <w:tblStyleRowBandSize w:val="1"/>
      <w:tblStyleColBandSize w:val="1"/>
      <w:tblInd w:w="0" w:type="nil"/>
      <w:tblCellMar>
        <w:left w:w="70" w:type="dxa"/>
        <w:right w:w="70" w:type="dxa"/>
      </w:tblCellMar>
    </w:tblPr>
  </w:style>
  <w:style w:type="table" w:customStyle="1" w:styleId="41">
    <w:name w:val="41"/>
    <w:basedOn w:val="TableNormal"/>
    <w:rsid w:val="00BD4489"/>
    <w:tblPr>
      <w:tblStyleRowBandSize w:val="1"/>
      <w:tblStyleColBandSize w:val="1"/>
      <w:tblCellMar>
        <w:left w:w="70" w:type="dxa"/>
        <w:right w:w="70" w:type="dxa"/>
      </w:tblCellMar>
    </w:tblPr>
  </w:style>
  <w:style w:type="character" w:styleId="Hipervnculovisitado">
    <w:name w:val="FollowedHyperlink"/>
    <w:basedOn w:val="Fuentedeprrafopredeter"/>
    <w:uiPriority w:val="99"/>
    <w:semiHidden/>
    <w:unhideWhenUsed/>
    <w:rsid w:val="00BD4489"/>
    <w:rPr>
      <w:color w:val="954F72" w:themeColor="followedHyperlink"/>
      <w:u w:val="single"/>
    </w:rPr>
  </w:style>
  <w:style w:type="table" w:customStyle="1" w:styleId="131">
    <w:name w:val="131"/>
    <w:basedOn w:val="TableNormal"/>
    <w:rsid w:val="00BD4489"/>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sii.cl/servicios_online/1047-1702.html" TargetMode="External"/><Relationship Id="rId18" Type="http://schemas.openxmlformats.org/officeDocument/2006/relationships/hyperlink" Target="http://www.sii.cl/servicios_online/1047-1702.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sii.cl" TargetMode="External"/><Relationship Id="rId17" Type="http://schemas.openxmlformats.org/officeDocument/2006/relationships/hyperlink" Target="http://www.sii.c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ercotec.cl" TargetMode="External"/><Relationship Id="rId20" Type="http://schemas.openxmlformats.org/officeDocument/2006/relationships/hyperlink" Target="https://www.chequeodigital.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cotec.c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hequeodigital.cl/" TargetMode="External"/><Relationship Id="rId23" Type="http://schemas.openxmlformats.org/officeDocument/2006/relationships/footer" Target="footer1.xml"/><Relationship Id="rId10" Type="http://schemas.openxmlformats.org/officeDocument/2006/relationships/hyperlink" Target="https://capacitacion.sercotec.cl/" TargetMode="External"/><Relationship Id="rId19" Type="http://schemas.openxmlformats.org/officeDocument/2006/relationships/hyperlink" Target="https://capacitacion.sercotec.cl/" TargetMode="External"/><Relationship Id="rId4" Type="http://schemas.openxmlformats.org/officeDocument/2006/relationships/settings" Target="settings.xml"/><Relationship Id="rId9" Type="http://schemas.openxmlformats.org/officeDocument/2006/relationships/hyperlink" Target="http://www.sercotec.cl" TargetMode="External"/><Relationship Id="rId14" Type="http://schemas.openxmlformats.org/officeDocument/2006/relationships/hyperlink" Target="http://www.sercotec.cl"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7E87B-B049-4486-B45D-FCA1D056E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51</Pages>
  <Words>18031</Words>
  <Characters>99171</Characters>
  <Application>Microsoft Office Word</Application>
  <DocSecurity>0</DocSecurity>
  <Lines>826</Lines>
  <Paragraphs>233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Pradenas Cantero</dc:creator>
  <cp:keywords/>
  <dc:description/>
  <cp:lastModifiedBy>Mario Pradenas Cantero</cp:lastModifiedBy>
  <cp:revision>11</cp:revision>
  <cp:lastPrinted>2026-01-28T17:47:00Z</cp:lastPrinted>
  <dcterms:created xsi:type="dcterms:W3CDTF">2026-01-26T14:59:00Z</dcterms:created>
  <dcterms:modified xsi:type="dcterms:W3CDTF">2026-01-28T17:47:00Z</dcterms:modified>
</cp:coreProperties>
</file>