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1ABCB" w14:textId="1354F136" w:rsidR="00F24063" w:rsidRPr="00B93A85" w:rsidRDefault="00F24063" w:rsidP="00F24063">
      <w:pPr>
        <w:ind w:right="51"/>
        <w:jc w:val="center"/>
        <w:rPr>
          <w:rFonts w:cs="Arial"/>
          <w:b/>
          <w:u w:val="single"/>
        </w:rPr>
      </w:pPr>
    </w:p>
    <w:p w14:paraId="07F87779" w14:textId="0397C353" w:rsidR="00F24063" w:rsidRPr="00B93A85" w:rsidRDefault="00F24063" w:rsidP="00AF43B4">
      <w:pPr>
        <w:spacing w:line="480" w:lineRule="auto"/>
        <w:jc w:val="center"/>
        <w:rPr>
          <w:rFonts w:eastAsia="Arial Unicode MS" w:cs="Arial"/>
          <w:b/>
          <w:bCs/>
          <w:szCs w:val="22"/>
        </w:rPr>
      </w:pPr>
    </w:p>
    <w:p w14:paraId="2A6D99CE" w14:textId="77777777" w:rsidR="006E2278" w:rsidRDefault="006E2278" w:rsidP="00F24063">
      <w:pPr>
        <w:jc w:val="center"/>
        <w:rPr>
          <w:rFonts w:eastAsia="Arial Unicode MS" w:cs="Arial"/>
          <w:b/>
          <w:bCs/>
          <w:sz w:val="40"/>
          <w:szCs w:val="40"/>
        </w:rPr>
      </w:pPr>
    </w:p>
    <w:p w14:paraId="77569B9F" w14:textId="77777777" w:rsidR="00524E16" w:rsidRDefault="00524E16" w:rsidP="00F24063">
      <w:pPr>
        <w:jc w:val="center"/>
        <w:rPr>
          <w:rFonts w:eastAsia="Arial Unicode MS" w:cs="Arial"/>
          <w:b/>
          <w:bCs/>
          <w:sz w:val="40"/>
          <w:szCs w:val="40"/>
        </w:rPr>
      </w:pPr>
    </w:p>
    <w:p w14:paraId="321C9CAC" w14:textId="77777777" w:rsidR="00524E16" w:rsidRDefault="00524E16" w:rsidP="00F24063">
      <w:pPr>
        <w:jc w:val="center"/>
        <w:rPr>
          <w:rFonts w:eastAsia="Arial Unicode MS" w:cs="Arial"/>
          <w:b/>
          <w:bCs/>
          <w:sz w:val="40"/>
          <w:szCs w:val="40"/>
        </w:rPr>
      </w:pPr>
    </w:p>
    <w:p w14:paraId="69E00998" w14:textId="77777777" w:rsidR="00524E16" w:rsidRDefault="00524E16" w:rsidP="00F24063">
      <w:pPr>
        <w:jc w:val="center"/>
        <w:rPr>
          <w:rFonts w:eastAsia="Arial Unicode MS" w:cs="Arial"/>
          <w:b/>
          <w:bCs/>
          <w:sz w:val="40"/>
          <w:szCs w:val="40"/>
        </w:rPr>
      </w:pPr>
    </w:p>
    <w:p w14:paraId="3126D24B" w14:textId="77777777" w:rsidR="00524E16" w:rsidRDefault="00524E16" w:rsidP="00F24063">
      <w:pPr>
        <w:jc w:val="center"/>
        <w:rPr>
          <w:rFonts w:eastAsia="Arial Unicode MS" w:cs="Arial"/>
          <w:b/>
          <w:bCs/>
          <w:sz w:val="40"/>
          <w:szCs w:val="40"/>
        </w:rPr>
      </w:pPr>
    </w:p>
    <w:p w14:paraId="2B2703DC" w14:textId="77777777" w:rsidR="00524E16" w:rsidRDefault="00524E16" w:rsidP="00F24063">
      <w:pPr>
        <w:jc w:val="center"/>
        <w:rPr>
          <w:rFonts w:eastAsia="Arial Unicode MS" w:cs="Arial"/>
          <w:b/>
          <w:bCs/>
          <w:sz w:val="40"/>
          <w:szCs w:val="40"/>
        </w:rPr>
      </w:pPr>
    </w:p>
    <w:p w14:paraId="060C4499" w14:textId="77777777" w:rsidR="00E2548A" w:rsidRDefault="00F24063" w:rsidP="00E2548A">
      <w:pPr>
        <w:jc w:val="center"/>
        <w:rPr>
          <w:rFonts w:eastAsia="Arial Unicode MS" w:cs="Arial"/>
          <w:b/>
          <w:bCs/>
          <w:sz w:val="40"/>
          <w:szCs w:val="40"/>
        </w:rPr>
      </w:pPr>
      <w:r w:rsidRPr="00B93A85">
        <w:rPr>
          <w:rFonts w:eastAsia="Arial Unicode MS" w:cs="Arial"/>
          <w:b/>
          <w:bCs/>
          <w:sz w:val="40"/>
          <w:szCs w:val="40"/>
        </w:rPr>
        <w:t>BASES DE CONVOCATORIA</w:t>
      </w:r>
    </w:p>
    <w:p w14:paraId="6FD36AF0" w14:textId="77777777" w:rsidR="00E2548A" w:rsidRDefault="00E2548A" w:rsidP="00E2548A">
      <w:pPr>
        <w:jc w:val="center"/>
        <w:rPr>
          <w:rFonts w:eastAsia="Arial Unicode MS" w:cs="Arial"/>
          <w:b/>
          <w:bCs/>
          <w:sz w:val="44"/>
          <w:szCs w:val="40"/>
        </w:rPr>
      </w:pPr>
    </w:p>
    <w:p w14:paraId="6B13BC00" w14:textId="4C8D9D2B" w:rsidR="00263E05" w:rsidRPr="00E2548A" w:rsidRDefault="00263E05" w:rsidP="00E2548A">
      <w:pPr>
        <w:jc w:val="center"/>
        <w:rPr>
          <w:rFonts w:eastAsia="Arial Unicode MS" w:cs="Arial"/>
          <w:b/>
          <w:bCs/>
          <w:sz w:val="40"/>
          <w:szCs w:val="40"/>
        </w:rPr>
      </w:pPr>
      <w:r>
        <w:rPr>
          <w:rFonts w:eastAsia="Arial Unicode MS" w:cs="Arial"/>
          <w:b/>
          <w:bCs/>
          <w:sz w:val="44"/>
          <w:szCs w:val="40"/>
        </w:rPr>
        <w:t>C</w:t>
      </w:r>
      <w:r w:rsidRPr="00896FC5">
        <w:rPr>
          <w:rFonts w:eastAsia="Arial Unicode MS" w:cs="Arial"/>
          <w:b/>
          <w:bCs/>
          <w:sz w:val="44"/>
          <w:szCs w:val="40"/>
        </w:rPr>
        <w:t>RECE</w:t>
      </w:r>
    </w:p>
    <w:p w14:paraId="6F203712" w14:textId="77777777" w:rsidR="00263E05" w:rsidRPr="00CB4D8F" w:rsidRDefault="00263E05" w:rsidP="00263E05">
      <w:pPr>
        <w:jc w:val="center"/>
        <w:rPr>
          <w:rFonts w:eastAsia="Arial Unicode MS" w:cs="Arial"/>
          <w:b/>
          <w:bCs/>
          <w:sz w:val="44"/>
          <w:szCs w:val="40"/>
        </w:rPr>
      </w:pPr>
      <w:r w:rsidRPr="00355B7A">
        <w:rPr>
          <w:rFonts w:eastAsia="Arial Unicode MS" w:cs="Arial"/>
          <w:b/>
          <w:bCs/>
          <w:sz w:val="44"/>
          <w:szCs w:val="40"/>
        </w:rPr>
        <w:t>FONDO DE DESARROLLO DE NEGOCIOS. PROGRAMA FOMENTO PRODU</w:t>
      </w:r>
      <w:r>
        <w:rPr>
          <w:rFonts w:eastAsia="Arial Unicode MS" w:cs="Arial"/>
          <w:b/>
          <w:bCs/>
          <w:sz w:val="44"/>
          <w:szCs w:val="40"/>
        </w:rPr>
        <w:t xml:space="preserve">CTIVO FNDR REGIÓN DE ÑUBLE </w:t>
      </w:r>
      <w:r w:rsidRPr="00CB4D8F">
        <w:rPr>
          <w:rFonts w:eastAsia="Arial Unicode MS" w:cs="Arial"/>
          <w:b/>
          <w:bCs/>
          <w:sz w:val="44"/>
          <w:szCs w:val="40"/>
        </w:rPr>
        <w:t>2025</w:t>
      </w:r>
    </w:p>
    <w:p w14:paraId="41ED9D1C" w14:textId="77777777" w:rsidR="00263E05" w:rsidRPr="00CB4D8F" w:rsidRDefault="00263E05" w:rsidP="00263E05">
      <w:pPr>
        <w:jc w:val="center"/>
        <w:rPr>
          <w:rFonts w:eastAsia="Arial Unicode MS" w:cs="Arial"/>
          <w:b/>
          <w:bCs/>
          <w:sz w:val="40"/>
          <w:szCs w:val="40"/>
        </w:rPr>
      </w:pPr>
      <w:r w:rsidRPr="00CB4D8F">
        <w:rPr>
          <w:rFonts w:eastAsia="Arial Unicode MS" w:cs="Arial"/>
          <w:b/>
          <w:bCs/>
          <w:sz w:val="40"/>
          <w:szCs w:val="40"/>
        </w:rPr>
        <w:t>“MULTISECTORIAL”</w:t>
      </w:r>
    </w:p>
    <w:p w14:paraId="2E7F7360" w14:textId="77777777" w:rsidR="00263E05" w:rsidRDefault="00263E05" w:rsidP="0081136E">
      <w:pPr>
        <w:rPr>
          <w:rFonts w:eastAsia="Arial Unicode MS" w:cs="Arial"/>
          <w:b/>
          <w:bCs/>
          <w:sz w:val="40"/>
          <w:szCs w:val="40"/>
        </w:rPr>
      </w:pPr>
    </w:p>
    <w:p w14:paraId="199222B8" w14:textId="77777777" w:rsidR="0081136E" w:rsidRDefault="0081136E" w:rsidP="0081136E">
      <w:pPr>
        <w:rPr>
          <w:rFonts w:eastAsia="Arial Unicode MS" w:cs="Arial"/>
          <w:b/>
          <w:bCs/>
          <w:sz w:val="40"/>
          <w:szCs w:val="40"/>
        </w:rPr>
      </w:pPr>
    </w:p>
    <w:p w14:paraId="48EF5036" w14:textId="77777777" w:rsidR="0081136E" w:rsidRDefault="0081136E" w:rsidP="0081136E">
      <w:pPr>
        <w:rPr>
          <w:rFonts w:eastAsia="Arial Unicode MS" w:cs="Arial"/>
          <w:b/>
          <w:bCs/>
          <w:sz w:val="40"/>
          <w:szCs w:val="40"/>
        </w:rPr>
      </w:pPr>
    </w:p>
    <w:p w14:paraId="43C5F4A6" w14:textId="77777777" w:rsidR="0081136E" w:rsidRDefault="0081136E" w:rsidP="0081136E">
      <w:pPr>
        <w:rPr>
          <w:rFonts w:eastAsia="Arial Unicode MS" w:cs="Arial"/>
          <w:b/>
          <w:bCs/>
          <w:sz w:val="40"/>
          <w:szCs w:val="40"/>
        </w:rPr>
      </w:pPr>
    </w:p>
    <w:p w14:paraId="23D5DE41" w14:textId="77777777" w:rsidR="00263E05" w:rsidRDefault="00263E05" w:rsidP="00F24063">
      <w:pPr>
        <w:jc w:val="center"/>
        <w:rPr>
          <w:rFonts w:eastAsia="Arial Unicode MS" w:cs="Arial"/>
          <w:b/>
          <w:bCs/>
          <w:sz w:val="40"/>
          <w:szCs w:val="40"/>
        </w:rPr>
      </w:pPr>
    </w:p>
    <w:p w14:paraId="7A60230F" w14:textId="77777777" w:rsidR="005272E2" w:rsidRDefault="005272E2" w:rsidP="00F24063">
      <w:pPr>
        <w:jc w:val="center"/>
        <w:rPr>
          <w:rFonts w:eastAsia="Arial Unicode MS" w:cs="Arial"/>
          <w:b/>
          <w:bCs/>
          <w:sz w:val="40"/>
          <w:szCs w:val="40"/>
        </w:rPr>
      </w:pPr>
    </w:p>
    <w:p w14:paraId="5D98EACB" w14:textId="77777777" w:rsidR="005272E2" w:rsidRDefault="005272E2" w:rsidP="00F24063">
      <w:pPr>
        <w:jc w:val="center"/>
        <w:rPr>
          <w:rFonts w:eastAsia="Arial Unicode MS" w:cs="Arial"/>
          <w:b/>
          <w:bCs/>
          <w:sz w:val="40"/>
          <w:szCs w:val="40"/>
        </w:rPr>
      </w:pPr>
    </w:p>
    <w:p w14:paraId="58DF68A7" w14:textId="77777777" w:rsidR="00263E05" w:rsidRPr="00393EC0" w:rsidRDefault="00263E05" w:rsidP="00F24063">
      <w:pPr>
        <w:jc w:val="center"/>
        <w:rPr>
          <w:rFonts w:eastAsia="Arial Unicode MS" w:cs="Arial"/>
          <w:b/>
          <w:bCs/>
          <w:sz w:val="40"/>
          <w:szCs w:val="40"/>
        </w:rPr>
      </w:pPr>
    </w:p>
    <w:p w14:paraId="53883BD3" w14:textId="77777777" w:rsidR="009E779D" w:rsidRDefault="009E779D" w:rsidP="00F24063">
      <w:pPr>
        <w:jc w:val="center"/>
        <w:rPr>
          <w:rFonts w:eastAsia="Arial Unicode MS" w:cs="Arial"/>
          <w:b/>
          <w:bCs/>
          <w:sz w:val="40"/>
          <w:szCs w:val="40"/>
        </w:rPr>
      </w:pPr>
    </w:p>
    <w:p w14:paraId="636C6D10" w14:textId="3CB15595" w:rsidR="00F24063" w:rsidRPr="00393EC0" w:rsidRDefault="001156BE" w:rsidP="00F24063">
      <w:pPr>
        <w:jc w:val="center"/>
        <w:rPr>
          <w:rFonts w:eastAsia="Arial Unicode MS" w:cs="Arial"/>
          <w:b/>
          <w:bCs/>
          <w:sz w:val="40"/>
          <w:szCs w:val="40"/>
        </w:rPr>
      </w:pPr>
      <w:r w:rsidRPr="00393EC0">
        <w:rPr>
          <w:rFonts w:eastAsia="Arial Unicode MS" w:cs="Arial"/>
          <w:b/>
          <w:bCs/>
          <w:sz w:val="40"/>
          <w:szCs w:val="40"/>
        </w:rPr>
        <w:t xml:space="preserve">REGIÓN DE </w:t>
      </w:r>
      <w:r w:rsidR="00796613">
        <w:rPr>
          <w:rFonts w:eastAsia="Arial Unicode MS" w:cs="Arial"/>
          <w:b/>
          <w:bCs/>
          <w:sz w:val="40"/>
          <w:szCs w:val="40"/>
        </w:rPr>
        <w:t>ÑUBLE</w:t>
      </w:r>
    </w:p>
    <w:p w14:paraId="293C3713" w14:textId="41A00A36" w:rsidR="00971DD1" w:rsidRPr="00B93A85" w:rsidRDefault="00A038C1" w:rsidP="00DD000A">
      <w:pPr>
        <w:jc w:val="center"/>
        <w:rPr>
          <w:rFonts w:eastAsia="Arial Unicode MS" w:cs="Arial"/>
          <w:b/>
          <w:bCs/>
          <w:sz w:val="40"/>
          <w:szCs w:val="40"/>
        </w:rPr>
      </w:pPr>
      <w:r>
        <w:rPr>
          <w:rFonts w:eastAsia="Arial Unicode MS" w:cs="Arial"/>
          <w:b/>
          <w:bCs/>
          <w:sz w:val="40"/>
          <w:szCs w:val="40"/>
        </w:rPr>
        <w:t>202</w:t>
      </w:r>
      <w:r w:rsidR="00263E05">
        <w:rPr>
          <w:rFonts w:eastAsia="Arial Unicode MS" w:cs="Arial"/>
          <w:b/>
          <w:bCs/>
          <w:sz w:val="40"/>
          <w:szCs w:val="40"/>
        </w:rPr>
        <w:t>5</w:t>
      </w:r>
    </w:p>
    <w:sdt>
      <w:sdtPr>
        <w:rPr>
          <w:rFonts w:ascii="gobCL" w:hAnsi="gobCL"/>
          <w:b w:val="0"/>
          <w:bCs w:val="0"/>
          <w:noProof w:val="0"/>
          <w:color w:val="2B579A"/>
          <w:sz w:val="22"/>
          <w:szCs w:val="24"/>
          <w:shd w:val="clear" w:color="auto" w:fill="E6E6E6"/>
        </w:rPr>
        <w:id w:val="46346186"/>
        <w:docPartObj>
          <w:docPartGallery w:val="Table of Contents"/>
          <w:docPartUnique/>
        </w:docPartObj>
      </w:sdtPr>
      <w:sdtEndPr>
        <w:rPr>
          <w:sz w:val="18"/>
          <w:szCs w:val="18"/>
        </w:rPr>
      </w:sdtEndPr>
      <w:sdtContent>
        <w:p w14:paraId="2B757297" w14:textId="76194758" w:rsidR="002A7C61" w:rsidRDefault="00DA7E51">
          <w:pPr>
            <w:pStyle w:val="TDC2"/>
            <w:rPr>
              <w:rFonts w:asciiTheme="minorHAnsi" w:eastAsiaTheme="minorEastAsia" w:hAnsiTheme="minorHAnsi" w:cstheme="minorBidi"/>
              <w:b w:val="0"/>
              <w:bCs w:val="0"/>
              <w:sz w:val="22"/>
              <w:szCs w:val="22"/>
              <w:lang w:val="es-CL" w:eastAsia="es-CL"/>
            </w:rPr>
          </w:pPr>
          <w:r w:rsidRPr="00D82C0E">
            <w:rPr>
              <w:rFonts w:ascii="gobCL" w:hAnsi="gobCL"/>
              <w:color w:val="2B579A"/>
              <w:shd w:val="clear" w:color="auto" w:fill="E6E6E6"/>
              <w:lang w:val="es-MX" w:eastAsia="es-MX"/>
            </w:rPr>
            <w:fldChar w:fldCharType="begin"/>
          </w:r>
          <w:r w:rsidRPr="00D82C0E">
            <w:rPr>
              <w:rFonts w:ascii="gobCL" w:hAnsi="gobCL"/>
            </w:rPr>
            <w:instrText xml:space="preserve"> TOC \o "1-3" \h \z \u </w:instrText>
          </w:r>
          <w:r w:rsidRPr="00D82C0E">
            <w:rPr>
              <w:rFonts w:ascii="gobCL" w:hAnsi="gobCL"/>
              <w:color w:val="2B579A"/>
              <w:shd w:val="clear" w:color="auto" w:fill="E6E6E6"/>
              <w:lang w:val="es-MX" w:eastAsia="es-MX"/>
            </w:rPr>
            <w:fldChar w:fldCharType="separate"/>
          </w:r>
          <w:hyperlink w:anchor="_Toc162524249" w:history="1">
            <w:r w:rsidR="002A7C61" w:rsidRPr="002B6544">
              <w:rPr>
                <w:rStyle w:val="Hipervnculo"/>
              </w:rPr>
              <w:t>1.</w:t>
            </w:r>
            <w:r w:rsidR="002A7C61">
              <w:rPr>
                <w:rFonts w:asciiTheme="minorHAnsi" w:eastAsiaTheme="minorEastAsia" w:hAnsiTheme="minorHAnsi" w:cstheme="minorBidi"/>
                <w:b w:val="0"/>
                <w:bCs w:val="0"/>
                <w:sz w:val="22"/>
                <w:szCs w:val="22"/>
                <w:lang w:val="es-CL" w:eastAsia="es-CL"/>
              </w:rPr>
              <w:tab/>
            </w:r>
            <w:r w:rsidR="002A7C61" w:rsidRPr="002B6544">
              <w:rPr>
                <w:rStyle w:val="Hipervnculo"/>
              </w:rPr>
              <w:t>DESCRIPCIÓN DEL INSTRUMENTO.</w:t>
            </w:r>
            <w:r w:rsidR="002A7C61">
              <w:rPr>
                <w:webHidden/>
              </w:rPr>
              <w:tab/>
            </w:r>
            <w:r w:rsidR="002A7C61">
              <w:rPr>
                <w:webHidden/>
              </w:rPr>
              <w:fldChar w:fldCharType="begin"/>
            </w:r>
            <w:r w:rsidR="002A7C61">
              <w:rPr>
                <w:webHidden/>
              </w:rPr>
              <w:instrText xml:space="preserve"> PAGEREF _Toc162524249 \h </w:instrText>
            </w:r>
            <w:r w:rsidR="002A7C61">
              <w:rPr>
                <w:webHidden/>
              </w:rPr>
            </w:r>
            <w:r w:rsidR="002A7C61">
              <w:rPr>
                <w:webHidden/>
              </w:rPr>
              <w:fldChar w:fldCharType="separate"/>
            </w:r>
            <w:r w:rsidR="009C1067">
              <w:rPr>
                <w:webHidden/>
              </w:rPr>
              <w:t>3</w:t>
            </w:r>
            <w:r w:rsidR="002A7C61">
              <w:rPr>
                <w:webHidden/>
              </w:rPr>
              <w:fldChar w:fldCharType="end"/>
            </w:r>
          </w:hyperlink>
        </w:p>
        <w:p w14:paraId="1CEEF931" w14:textId="5E3F84FC" w:rsidR="002A7C61" w:rsidRDefault="00000000" w:rsidP="002A7C61">
          <w:pPr>
            <w:pStyle w:val="TDC2"/>
            <w:rPr>
              <w:rFonts w:asciiTheme="minorHAnsi" w:eastAsiaTheme="minorEastAsia" w:hAnsiTheme="minorHAnsi" w:cstheme="minorBidi"/>
              <w:b w:val="0"/>
              <w:bCs w:val="0"/>
              <w:sz w:val="22"/>
              <w:szCs w:val="22"/>
              <w:lang w:val="es-CL" w:eastAsia="es-CL"/>
            </w:rPr>
          </w:pPr>
          <w:hyperlink w:anchor="_Toc162524250" w:history="1">
            <w:r w:rsidR="002A7C61" w:rsidRPr="002B6544">
              <w:rPr>
                <w:rStyle w:val="Hipervnculo"/>
              </w:rPr>
              <w:t>1.1.</w:t>
            </w:r>
            <w:r w:rsidR="002A7C61">
              <w:rPr>
                <w:rFonts w:asciiTheme="minorHAnsi" w:eastAsiaTheme="minorEastAsia" w:hAnsiTheme="minorHAnsi" w:cstheme="minorBidi"/>
                <w:b w:val="0"/>
                <w:bCs w:val="0"/>
                <w:sz w:val="22"/>
                <w:szCs w:val="22"/>
                <w:lang w:val="es-CL" w:eastAsia="es-CL"/>
              </w:rPr>
              <w:tab/>
            </w:r>
            <w:r w:rsidR="002A7C61" w:rsidRPr="002B6544">
              <w:rPr>
                <w:rStyle w:val="Hipervnculo"/>
              </w:rPr>
              <w:t>Objetivo</w:t>
            </w:r>
            <w:r w:rsidR="002A7C61">
              <w:rPr>
                <w:webHidden/>
              </w:rPr>
              <w:tab/>
            </w:r>
            <w:r w:rsidR="002A7C61">
              <w:rPr>
                <w:webHidden/>
              </w:rPr>
              <w:fldChar w:fldCharType="begin"/>
            </w:r>
            <w:r w:rsidR="002A7C61">
              <w:rPr>
                <w:webHidden/>
              </w:rPr>
              <w:instrText xml:space="preserve"> PAGEREF _Toc162524250 \h </w:instrText>
            </w:r>
            <w:r w:rsidR="002A7C61">
              <w:rPr>
                <w:webHidden/>
              </w:rPr>
            </w:r>
            <w:r w:rsidR="002A7C61">
              <w:rPr>
                <w:webHidden/>
              </w:rPr>
              <w:fldChar w:fldCharType="separate"/>
            </w:r>
            <w:r w:rsidR="009C1067">
              <w:rPr>
                <w:webHidden/>
              </w:rPr>
              <w:t>3</w:t>
            </w:r>
            <w:r w:rsidR="002A7C61">
              <w:rPr>
                <w:webHidden/>
              </w:rPr>
              <w:fldChar w:fldCharType="end"/>
            </w:r>
          </w:hyperlink>
        </w:p>
        <w:p w14:paraId="16DA9A6E" w14:textId="5F955AD8" w:rsidR="002A7C61" w:rsidRDefault="00000000">
          <w:pPr>
            <w:pStyle w:val="TDC2"/>
            <w:rPr>
              <w:rFonts w:asciiTheme="minorHAnsi" w:eastAsiaTheme="minorEastAsia" w:hAnsiTheme="minorHAnsi" w:cstheme="minorBidi"/>
              <w:b w:val="0"/>
              <w:bCs w:val="0"/>
              <w:sz w:val="22"/>
              <w:szCs w:val="22"/>
              <w:lang w:val="es-CL" w:eastAsia="es-CL"/>
            </w:rPr>
          </w:pPr>
          <w:hyperlink w:anchor="_Toc162524252" w:history="1">
            <w:r w:rsidR="002A7C61" w:rsidRPr="002B6544">
              <w:rPr>
                <w:rStyle w:val="Hipervnculo"/>
              </w:rPr>
              <w:t>1.2.</w:t>
            </w:r>
            <w:r w:rsidR="002A7C61">
              <w:rPr>
                <w:rFonts w:asciiTheme="minorHAnsi" w:eastAsiaTheme="minorEastAsia" w:hAnsiTheme="minorHAnsi" w:cstheme="minorBidi"/>
                <w:b w:val="0"/>
                <w:bCs w:val="0"/>
                <w:sz w:val="22"/>
                <w:szCs w:val="22"/>
                <w:lang w:val="es-CL" w:eastAsia="es-CL"/>
              </w:rPr>
              <w:tab/>
            </w:r>
            <w:r w:rsidR="002A7C61" w:rsidRPr="002B6544">
              <w:rPr>
                <w:rStyle w:val="Hipervnculo"/>
              </w:rPr>
              <w:t>¿Qué es?</w:t>
            </w:r>
            <w:r w:rsidR="002A7C61">
              <w:rPr>
                <w:webHidden/>
              </w:rPr>
              <w:tab/>
            </w:r>
            <w:r w:rsidR="002A7C61">
              <w:rPr>
                <w:webHidden/>
              </w:rPr>
              <w:fldChar w:fldCharType="begin"/>
            </w:r>
            <w:r w:rsidR="002A7C61">
              <w:rPr>
                <w:webHidden/>
              </w:rPr>
              <w:instrText xml:space="preserve"> PAGEREF _Toc162524252 \h </w:instrText>
            </w:r>
            <w:r w:rsidR="002A7C61">
              <w:rPr>
                <w:webHidden/>
              </w:rPr>
            </w:r>
            <w:r w:rsidR="002A7C61">
              <w:rPr>
                <w:webHidden/>
              </w:rPr>
              <w:fldChar w:fldCharType="separate"/>
            </w:r>
            <w:r w:rsidR="009C1067">
              <w:rPr>
                <w:webHidden/>
              </w:rPr>
              <w:t>3</w:t>
            </w:r>
            <w:r w:rsidR="002A7C61">
              <w:rPr>
                <w:webHidden/>
              </w:rPr>
              <w:fldChar w:fldCharType="end"/>
            </w:r>
          </w:hyperlink>
        </w:p>
        <w:p w14:paraId="5B632854" w14:textId="276060CE" w:rsidR="002A7C61" w:rsidRDefault="00000000">
          <w:pPr>
            <w:pStyle w:val="TDC2"/>
            <w:rPr>
              <w:rFonts w:asciiTheme="minorHAnsi" w:eastAsiaTheme="minorEastAsia" w:hAnsiTheme="minorHAnsi" w:cstheme="minorBidi"/>
              <w:b w:val="0"/>
              <w:bCs w:val="0"/>
              <w:sz w:val="22"/>
              <w:szCs w:val="22"/>
              <w:lang w:val="es-CL" w:eastAsia="es-CL"/>
            </w:rPr>
          </w:pPr>
          <w:hyperlink w:anchor="_Toc162524253" w:history="1">
            <w:r w:rsidR="002A7C61" w:rsidRPr="002B6544">
              <w:rPr>
                <w:rStyle w:val="Hipervnculo"/>
              </w:rPr>
              <w:t>1.3.</w:t>
            </w:r>
            <w:r w:rsidR="002A7C61">
              <w:rPr>
                <w:rFonts w:asciiTheme="minorHAnsi" w:eastAsiaTheme="minorEastAsia" w:hAnsiTheme="minorHAnsi" w:cstheme="minorBidi"/>
                <w:b w:val="0"/>
                <w:bCs w:val="0"/>
                <w:sz w:val="22"/>
                <w:szCs w:val="22"/>
                <w:lang w:val="es-CL" w:eastAsia="es-CL"/>
              </w:rPr>
              <w:tab/>
            </w:r>
            <w:r w:rsidR="002A7C61" w:rsidRPr="002B6544">
              <w:rPr>
                <w:rStyle w:val="Hipervnculo"/>
              </w:rPr>
              <w:t>¿A quiénes está dirigido?</w:t>
            </w:r>
            <w:r w:rsidR="002A7C61">
              <w:rPr>
                <w:webHidden/>
              </w:rPr>
              <w:tab/>
            </w:r>
            <w:r w:rsidR="002A7C61">
              <w:rPr>
                <w:webHidden/>
              </w:rPr>
              <w:fldChar w:fldCharType="begin"/>
            </w:r>
            <w:r w:rsidR="002A7C61">
              <w:rPr>
                <w:webHidden/>
              </w:rPr>
              <w:instrText xml:space="preserve"> PAGEREF _Toc162524253 \h </w:instrText>
            </w:r>
            <w:r w:rsidR="002A7C61">
              <w:rPr>
                <w:webHidden/>
              </w:rPr>
            </w:r>
            <w:r w:rsidR="002A7C61">
              <w:rPr>
                <w:webHidden/>
              </w:rPr>
              <w:fldChar w:fldCharType="separate"/>
            </w:r>
            <w:r w:rsidR="009C1067">
              <w:rPr>
                <w:webHidden/>
              </w:rPr>
              <w:t>3</w:t>
            </w:r>
            <w:r w:rsidR="002A7C61">
              <w:rPr>
                <w:webHidden/>
              </w:rPr>
              <w:fldChar w:fldCharType="end"/>
            </w:r>
          </w:hyperlink>
        </w:p>
        <w:p w14:paraId="060F0B77" w14:textId="235DB626" w:rsidR="002A7C61" w:rsidRDefault="00000000">
          <w:pPr>
            <w:pStyle w:val="TDC2"/>
            <w:rPr>
              <w:rFonts w:asciiTheme="minorHAnsi" w:eastAsiaTheme="minorEastAsia" w:hAnsiTheme="minorHAnsi" w:cstheme="minorBidi"/>
              <w:b w:val="0"/>
              <w:bCs w:val="0"/>
              <w:sz w:val="22"/>
              <w:szCs w:val="22"/>
              <w:lang w:val="es-CL" w:eastAsia="es-CL"/>
            </w:rPr>
          </w:pPr>
          <w:hyperlink w:anchor="_Toc162524254" w:history="1">
            <w:r w:rsidR="002A7C61" w:rsidRPr="002B6544">
              <w:rPr>
                <w:rStyle w:val="Hipervnculo"/>
              </w:rPr>
              <w:t>1.4.</w:t>
            </w:r>
            <w:r w:rsidR="002A7C61">
              <w:rPr>
                <w:rFonts w:asciiTheme="minorHAnsi" w:eastAsiaTheme="minorEastAsia" w:hAnsiTheme="minorHAnsi" w:cstheme="minorBidi"/>
                <w:b w:val="0"/>
                <w:bCs w:val="0"/>
                <w:sz w:val="22"/>
                <w:szCs w:val="22"/>
                <w:lang w:val="es-CL" w:eastAsia="es-CL"/>
              </w:rPr>
              <w:tab/>
            </w:r>
            <w:r w:rsidR="002A7C61" w:rsidRPr="002B6544">
              <w:rPr>
                <w:rStyle w:val="Hipervnculo"/>
              </w:rPr>
              <w:t>¿Quiénes no pueden participar?</w:t>
            </w:r>
            <w:r w:rsidR="002A7C61">
              <w:rPr>
                <w:webHidden/>
              </w:rPr>
              <w:tab/>
            </w:r>
            <w:r w:rsidR="002A7C61">
              <w:rPr>
                <w:webHidden/>
              </w:rPr>
              <w:fldChar w:fldCharType="begin"/>
            </w:r>
            <w:r w:rsidR="002A7C61">
              <w:rPr>
                <w:webHidden/>
              </w:rPr>
              <w:instrText xml:space="preserve"> PAGEREF _Toc162524254 \h </w:instrText>
            </w:r>
            <w:r w:rsidR="002A7C61">
              <w:rPr>
                <w:webHidden/>
              </w:rPr>
            </w:r>
            <w:r w:rsidR="002A7C61">
              <w:rPr>
                <w:webHidden/>
              </w:rPr>
              <w:fldChar w:fldCharType="separate"/>
            </w:r>
            <w:r w:rsidR="009C1067">
              <w:rPr>
                <w:webHidden/>
              </w:rPr>
              <w:t>4</w:t>
            </w:r>
            <w:r w:rsidR="002A7C61">
              <w:rPr>
                <w:webHidden/>
              </w:rPr>
              <w:fldChar w:fldCharType="end"/>
            </w:r>
          </w:hyperlink>
        </w:p>
        <w:p w14:paraId="0A378BC2" w14:textId="6E8A3B37" w:rsidR="002A7C61" w:rsidRDefault="00000000">
          <w:pPr>
            <w:pStyle w:val="TDC2"/>
            <w:rPr>
              <w:rFonts w:asciiTheme="minorHAnsi" w:eastAsiaTheme="minorEastAsia" w:hAnsiTheme="minorHAnsi" w:cstheme="minorBidi"/>
              <w:b w:val="0"/>
              <w:bCs w:val="0"/>
              <w:sz w:val="22"/>
              <w:szCs w:val="22"/>
              <w:lang w:val="es-CL" w:eastAsia="es-CL"/>
            </w:rPr>
          </w:pPr>
          <w:hyperlink w:anchor="_Toc162524255" w:history="1">
            <w:r w:rsidR="002A7C61" w:rsidRPr="002B6544">
              <w:rPr>
                <w:rStyle w:val="Hipervnculo"/>
                <w:rFonts w:eastAsia="Arial Unicode MS"/>
              </w:rPr>
              <w:t>1.5.</w:t>
            </w:r>
            <w:r w:rsidR="002A7C61">
              <w:rPr>
                <w:rFonts w:asciiTheme="minorHAnsi" w:eastAsiaTheme="minorEastAsia" w:hAnsiTheme="minorHAnsi" w:cstheme="minorBidi"/>
                <w:b w:val="0"/>
                <w:bCs w:val="0"/>
                <w:sz w:val="22"/>
                <w:szCs w:val="22"/>
                <w:lang w:val="es-CL" w:eastAsia="es-CL"/>
              </w:rPr>
              <w:tab/>
            </w:r>
            <w:r w:rsidR="002A7C61" w:rsidRPr="002B6544">
              <w:rPr>
                <w:rStyle w:val="Hipervnculo"/>
              </w:rPr>
              <w:t>Focalización de la convocatoria.</w:t>
            </w:r>
            <w:r w:rsidR="002A7C61">
              <w:rPr>
                <w:webHidden/>
              </w:rPr>
              <w:tab/>
            </w:r>
            <w:r w:rsidR="002A7C61">
              <w:rPr>
                <w:webHidden/>
              </w:rPr>
              <w:fldChar w:fldCharType="begin"/>
            </w:r>
            <w:r w:rsidR="002A7C61">
              <w:rPr>
                <w:webHidden/>
              </w:rPr>
              <w:instrText xml:space="preserve"> PAGEREF _Toc162524255 \h </w:instrText>
            </w:r>
            <w:r w:rsidR="002A7C61">
              <w:rPr>
                <w:webHidden/>
              </w:rPr>
            </w:r>
            <w:r w:rsidR="002A7C61">
              <w:rPr>
                <w:webHidden/>
              </w:rPr>
              <w:fldChar w:fldCharType="separate"/>
            </w:r>
            <w:r w:rsidR="009C1067">
              <w:rPr>
                <w:webHidden/>
              </w:rPr>
              <w:t>4</w:t>
            </w:r>
            <w:r w:rsidR="002A7C61">
              <w:rPr>
                <w:webHidden/>
              </w:rPr>
              <w:fldChar w:fldCharType="end"/>
            </w:r>
          </w:hyperlink>
        </w:p>
        <w:p w14:paraId="0FF93572" w14:textId="74EBC345" w:rsidR="002A7C61" w:rsidRDefault="00000000">
          <w:pPr>
            <w:pStyle w:val="TDC2"/>
            <w:rPr>
              <w:rFonts w:asciiTheme="minorHAnsi" w:eastAsiaTheme="minorEastAsia" w:hAnsiTheme="minorHAnsi" w:cstheme="minorBidi"/>
              <w:b w:val="0"/>
              <w:bCs w:val="0"/>
              <w:sz w:val="22"/>
              <w:szCs w:val="22"/>
              <w:lang w:val="es-CL" w:eastAsia="es-CL"/>
            </w:rPr>
          </w:pPr>
          <w:hyperlink w:anchor="_Toc162524256" w:history="1">
            <w:r w:rsidR="002A7C61" w:rsidRPr="002B6544">
              <w:rPr>
                <w:rStyle w:val="Hipervnculo"/>
                <w:rFonts w:eastAsia="Arial Unicode MS" w:cs="Arial"/>
                <w:lang w:val="es-CL"/>
              </w:rPr>
              <w:t>1.6</w:t>
            </w:r>
            <w:r w:rsidR="002A7C61" w:rsidRPr="002B6544">
              <w:rPr>
                <w:rStyle w:val="Hipervnculo"/>
                <w:rFonts w:eastAsia="Arial Unicode MS"/>
              </w:rPr>
              <w:t xml:space="preserve"> ¿Qué financia?</w:t>
            </w:r>
            <w:r w:rsidR="002A7C61">
              <w:rPr>
                <w:webHidden/>
              </w:rPr>
              <w:tab/>
            </w:r>
            <w:r w:rsidR="002A7C61">
              <w:rPr>
                <w:webHidden/>
              </w:rPr>
              <w:fldChar w:fldCharType="begin"/>
            </w:r>
            <w:r w:rsidR="002A7C61">
              <w:rPr>
                <w:webHidden/>
              </w:rPr>
              <w:instrText xml:space="preserve"> PAGEREF _Toc162524256 \h </w:instrText>
            </w:r>
            <w:r w:rsidR="002A7C61">
              <w:rPr>
                <w:webHidden/>
              </w:rPr>
            </w:r>
            <w:r w:rsidR="002A7C61">
              <w:rPr>
                <w:webHidden/>
              </w:rPr>
              <w:fldChar w:fldCharType="separate"/>
            </w:r>
            <w:r w:rsidR="009C1067">
              <w:rPr>
                <w:webHidden/>
              </w:rPr>
              <w:t>5</w:t>
            </w:r>
            <w:r w:rsidR="002A7C61">
              <w:rPr>
                <w:webHidden/>
              </w:rPr>
              <w:fldChar w:fldCharType="end"/>
            </w:r>
          </w:hyperlink>
        </w:p>
        <w:p w14:paraId="66841115" w14:textId="3EC62A79" w:rsidR="002A7C61" w:rsidRDefault="00000000">
          <w:pPr>
            <w:pStyle w:val="TDC2"/>
            <w:rPr>
              <w:rFonts w:asciiTheme="minorHAnsi" w:eastAsiaTheme="minorEastAsia" w:hAnsiTheme="minorHAnsi" w:cstheme="minorBidi"/>
              <w:b w:val="0"/>
              <w:bCs w:val="0"/>
              <w:sz w:val="22"/>
              <w:szCs w:val="22"/>
              <w:lang w:val="es-CL" w:eastAsia="es-CL"/>
            </w:rPr>
          </w:pPr>
          <w:hyperlink w:anchor="_Toc162524257" w:history="1">
            <w:r w:rsidR="002A7C61" w:rsidRPr="002B6544">
              <w:rPr>
                <w:rStyle w:val="Hipervnculo"/>
                <w:rFonts w:eastAsia="Arial Unicode MS" w:cs="Arial"/>
                <w:lang w:val="es-CL"/>
              </w:rPr>
              <w:t xml:space="preserve">1.7 </w:t>
            </w:r>
            <w:r w:rsidR="002A7C61" w:rsidRPr="002B6544">
              <w:rPr>
                <w:rStyle w:val="Hipervnculo"/>
                <w:lang w:val="es-CL"/>
              </w:rPr>
              <w:t>¿Qué NO financia este Instrumento?</w:t>
            </w:r>
            <w:r w:rsidR="002A7C61">
              <w:rPr>
                <w:webHidden/>
              </w:rPr>
              <w:tab/>
            </w:r>
            <w:r w:rsidR="002A7C61">
              <w:rPr>
                <w:webHidden/>
              </w:rPr>
              <w:fldChar w:fldCharType="begin"/>
            </w:r>
            <w:r w:rsidR="002A7C61">
              <w:rPr>
                <w:webHidden/>
              </w:rPr>
              <w:instrText xml:space="preserve"> PAGEREF _Toc162524257 \h </w:instrText>
            </w:r>
            <w:r w:rsidR="002A7C61">
              <w:rPr>
                <w:webHidden/>
              </w:rPr>
            </w:r>
            <w:r w:rsidR="002A7C61">
              <w:rPr>
                <w:webHidden/>
              </w:rPr>
              <w:fldChar w:fldCharType="separate"/>
            </w:r>
            <w:r w:rsidR="009C1067">
              <w:rPr>
                <w:webHidden/>
              </w:rPr>
              <w:t>6</w:t>
            </w:r>
            <w:r w:rsidR="002A7C61">
              <w:rPr>
                <w:webHidden/>
              </w:rPr>
              <w:fldChar w:fldCharType="end"/>
            </w:r>
          </w:hyperlink>
        </w:p>
        <w:p w14:paraId="73903515" w14:textId="78B54A65" w:rsidR="002A7C61" w:rsidRDefault="00000000">
          <w:pPr>
            <w:pStyle w:val="TDC2"/>
            <w:rPr>
              <w:rFonts w:asciiTheme="minorHAnsi" w:eastAsiaTheme="minorEastAsia" w:hAnsiTheme="minorHAnsi" w:cstheme="minorBidi"/>
              <w:b w:val="0"/>
              <w:bCs w:val="0"/>
              <w:sz w:val="22"/>
              <w:szCs w:val="22"/>
              <w:lang w:val="es-CL" w:eastAsia="es-CL"/>
            </w:rPr>
          </w:pPr>
          <w:hyperlink w:anchor="_Toc162524258" w:history="1">
            <w:r w:rsidR="002A7C61" w:rsidRPr="002B6544">
              <w:rPr>
                <w:rStyle w:val="Hipervnculo"/>
              </w:rPr>
              <w:t>2.</w:t>
            </w:r>
            <w:r w:rsidR="002A7C61">
              <w:rPr>
                <w:rFonts w:asciiTheme="minorHAnsi" w:eastAsiaTheme="minorEastAsia" w:hAnsiTheme="minorHAnsi" w:cstheme="minorBidi"/>
                <w:b w:val="0"/>
                <w:bCs w:val="0"/>
                <w:sz w:val="22"/>
                <w:szCs w:val="22"/>
                <w:lang w:val="es-CL" w:eastAsia="es-CL"/>
              </w:rPr>
              <w:tab/>
            </w:r>
            <w:r w:rsidR="002A7C61" w:rsidRPr="002B6544">
              <w:rPr>
                <w:rStyle w:val="Hipervnculo"/>
              </w:rPr>
              <w:t>POSTULACIÓN</w:t>
            </w:r>
            <w:r w:rsidR="002A7C61">
              <w:rPr>
                <w:webHidden/>
              </w:rPr>
              <w:tab/>
            </w:r>
            <w:r w:rsidR="002A7C61">
              <w:rPr>
                <w:webHidden/>
              </w:rPr>
              <w:fldChar w:fldCharType="begin"/>
            </w:r>
            <w:r w:rsidR="002A7C61">
              <w:rPr>
                <w:webHidden/>
              </w:rPr>
              <w:instrText xml:space="preserve"> PAGEREF _Toc162524258 \h </w:instrText>
            </w:r>
            <w:r w:rsidR="002A7C61">
              <w:rPr>
                <w:webHidden/>
              </w:rPr>
            </w:r>
            <w:r w:rsidR="002A7C61">
              <w:rPr>
                <w:webHidden/>
              </w:rPr>
              <w:fldChar w:fldCharType="separate"/>
            </w:r>
            <w:r w:rsidR="009C1067">
              <w:rPr>
                <w:webHidden/>
              </w:rPr>
              <w:t>7</w:t>
            </w:r>
            <w:r w:rsidR="002A7C61">
              <w:rPr>
                <w:webHidden/>
              </w:rPr>
              <w:fldChar w:fldCharType="end"/>
            </w:r>
          </w:hyperlink>
        </w:p>
        <w:p w14:paraId="7E515A64" w14:textId="730E1226" w:rsidR="002A7C61" w:rsidRDefault="00000000">
          <w:pPr>
            <w:pStyle w:val="TDC2"/>
            <w:rPr>
              <w:rFonts w:asciiTheme="minorHAnsi" w:eastAsiaTheme="minorEastAsia" w:hAnsiTheme="minorHAnsi" w:cstheme="minorBidi"/>
              <w:b w:val="0"/>
              <w:bCs w:val="0"/>
              <w:sz w:val="22"/>
              <w:szCs w:val="22"/>
              <w:lang w:val="es-CL" w:eastAsia="es-CL"/>
            </w:rPr>
          </w:pPr>
          <w:hyperlink w:anchor="_Toc162524259" w:history="1">
            <w:r w:rsidR="002A7C61" w:rsidRPr="002B6544">
              <w:rPr>
                <w:rStyle w:val="Hipervnculo"/>
                <w:lang w:val="es-CL"/>
              </w:rPr>
              <w:t>2.1.</w:t>
            </w:r>
            <w:r w:rsidR="002A7C61">
              <w:rPr>
                <w:rFonts w:asciiTheme="minorHAnsi" w:eastAsiaTheme="minorEastAsia" w:hAnsiTheme="minorHAnsi" w:cstheme="minorBidi"/>
                <w:b w:val="0"/>
                <w:bCs w:val="0"/>
                <w:sz w:val="22"/>
                <w:szCs w:val="22"/>
                <w:lang w:val="es-CL" w:eastAsia="es-CL"/>
              </w:rPr>
              <w:tab/>
            </w:r>
            <w:r w:rsidR="002A7C61" w:rsidRPr="002B6544">
              <w:rPr>
                <w:rStyle w:val="Hipervnculo"/>
                <w:lang w:val="es-CL"/>
              </w:rPr>
              <w:t>Plazos de postulación</w:t>
            </w:r>
            <w:r w:rsidR="002A7C61">
              <w:rPr>
                <w:webHidden/>
              </w:rPr>
              <w:tab/>
            </w:r>
            <w:r w:rsidR="002A7C61">
              <w:rPr>
                <w:webHidden/>
              </w:rPr>
              <w:fldChar w:fldCharType="begin"/>
            </w:r>
            <w:r w:rsidR="002A7C61">
              <w:rPr>
                <w:webHidden/>
              </w:rPr>
              <w:instrText xml:space="preserve"> PAGEREF _Toc162524259 \h </w:instrText>
            </w:r>
            <w:r w:rsidR="002A7C61">
              <w:rPr>
                <w:webHidden/>
              </w:rPr>
            </w:r>
            <w:r w:rsidR="002A7C61">
              <w:rPr>
                <w:webHidden/>
              </w:rPr>
              <w:fldChar w:fldCharType="separate"/>
            </w:r>
            <w:r w:rsidR="009C1067">
              <w:rPr>
                <w:webHidden/>
              </w:rPr>
              <w:t>7</w:t>
            </w:r>
            <w:r w:rsidR="002A7C61">
              <w:rPr>
                <w:webHidden/>
              </w:rPr>
              <w:fldChar w:fldCharType="end"/>
            </w:r>
          </w:hyperlink>
        </w:p>
        <w:p w14:paraId="1205A099" w14:textId="5C9D2170" w:rsidR="002A7C61" w:rsidRDefault="00000000">
          <w:pPr>
            <w:pStyle w:val="TDC2"/>
            <w:rPr>
              <w:rFonts w:asciiTheme="minorHAnsi" w:eastAsiaTheme="minorEastAsia" w:hAnsiTheme="minorHAnsi" w:cstheme="minorBidi"/>
              <w:b w:val="0"/>
              <w:bCs w:val="0"/>
              <w:sz w:val="22"/>
              <w:szCs w:val="22"/>
              <w:lang w:val="es-CL" w:eastAsia="es-CL"/>
            </w:rPr>
          </w:pPr>
          <w:hyperlink w:anchor="_Toc162524260" w:history="1">
            <w:r w:rsidR="002A7C61" w:rsidRPr="002B6544">
              <w:rPr>
                <w:rStyle w:val="Hipervnculo"/>
                <w:lang w:val="es-CL"/>
              </w:rPr>
              <w:t>2.2.</w:t>
            </w:r>
            <w:r w:rsidR="002A7C61">
              <w:rPr>
                <w:rFonts w:asciiTheme="minorHAnsi" w:eastAsiaTheme="minorEastAsia" w:hAnsiTheme="minorHAnsi" w:cstheme="minorBidi"/>
                <w:b w:val="0"/>
                <w:bCs w:val="0"/>
                <w:sz w:val="22"/>
                <w:szCs w:val="22"/>
                <w:lang w:val="es-CL" w:eastAsia="es-CL"/>
              </w:rPr>
              <w:tab/>
            </w:r>
            <w:r w:rsidR="002A7C61" w:rsidRPr="002B6544">
              <w:rPr>
                <w:rStyle w:val="Hipervnculo"/>
                <w:lang w:val="es-CL"/>
              </w:rPr>
              <w:t>Pasos para postular</w:t>
            </w:r>
            <w:r w:rsidR="002A7C61">
              <w:rPr>
                <w:webHidden/>
              </w:rPr>
              <w:tab/>
            </w:r>
            <w:r w:rsidR="002A7C61">
              <w:rPr>
                <w:webHidden/>
              </w:rPr>
              <w:fldChar w:fldCharType="begin"/>
            </w:r>
            <w:r w:rsidR="002A7C61">
              <w:rPr>
                <w:webHidden/>
              </w:rPr>
              <w:instrText xml:space="preserve"> PAGEREF _Toc162524260 \h </w:instrText>
            </w:r>
            <w:r w:rsidR="002A7C61">
              <w:rPr>
                <w:webHidden/>
              </w:rPr>
            </w:r>
            <w:r w:rsidR="002A7C61">
              <w:rPr>
                <w:webHidden/>
              </w:rPr>
              <w:fldChar w:fldCharType="separate"/>
            </w:r>
            <w:r w:rsidR="009C1067">
              <w:rPr>
                <w:webHidden/>
              </w:rPr>
              <w:t>8</w:t>
            </w:r>
            <w:r w:rsidR="002A7C61">
              <w:rPr>
                <w:webHidden/>
              </w:rPr>
              <w:fldChar w:fldCharType="end"/>
            </w:r>
          </w:hyperlink>
        </w:p>
        <w:p w14:paraId="7CEEC134" w14:textId="34C93767" w:rsidR="002A7C61" w:rsidRDefault="00000000">
          <w:pPr>
            <w:pStyle w:val="TDC2"/>
            <w:rPr>
              <w:rFonts w:asciiTheme="minorHAnsi" w:eastAsiaTheme="minorEastAsia" w:hAnsiTheme="minorHAnsi" w:cstheme="minorBidi"/>
              <w:b w:val="0"/>
              <w:bCs w:val="0"/>
              <w:sz w:val="22"/>
              <w:szCs w:val="22"/>
              <w:lang w:val="es-CL" w:eastAsia="es-CL"/>
            </w:rPr>
          </w:pPr>
          <w:hyperlink w:anchor="_Toc162524261" w:history="1">
            <w:r w:rsidR="002A7C61" w:rsidRPr="002B6544">
              <w:rPr>
                <w:rStyle w:val="Hipervnculo"/>
                <w:lang w:val="es-CL"/>
              </w:rPr>
              <w:t>2.3.</w:t>
            </w:r>
            <w:r w:rsidR="002A7C61">
              <w:rPr>
                <w:rFonts w:asciiTheme="minorHAnsi" w:eastAsiaTheme="minorEastAsia" w:hAnsiTheme="minorHAnsi" w:cstheme="minorBidi"/>
                <w:b w:val="0"/>
                <w:bCs w:val="0"/>
                <w:sz w:val="22"/>
                <w:szCs w:val="22"/>
                <w:lang w:val="es-CL" w:eastAsia="es-CL"/>
              </w:rPr>
              <w:tab/>
            </w:r>
            <w:r w:rsidR="002A7C61" w:rsidRPr="002B6544">
              <w:rPr>
                <w:rStyle w:val="Hipervnculo"/>
                <w:lang w:val="es-CL"/>
              </w:rPr>
              <w:t>Apoyo en el proceso de postulación</w:t>
            </w:r>
            <w:r w:rsidR="002A7C61">
              <w:rPr>
                <w:webHidden/>
              </w:rPr>
              <w:tab/>
            </w:r>
            <w:r w:rsidR="002A7C61">
              <w:rPr>
                <w:webHidden/>
              </w:rPr>
              <w:fldChar w:fldCharType="begin"/>
            </w:r>
            <w:r w:rsidR="002A7C61">
              <w:rPr>
                <w:webHidden/>
              </w:rPr>
              <w:instrText xml:space="preserve"> PAGEREF _Toc162524261 \h </w:instrText>
            </w:r>
            <w:r w:rsidR="002A7C61">
              <w:rPr>
                <w:webHidden/>
              </w:rPr>
            </w:r>
            <w:r w:rsidR="002A7C61">
              <w:rPr>
                <w:webHidden/>
              </w:rPr>
              <w:fldChar w:fldCharType="separate"/>
            </w:r>
            <w:r w:rsidR="009C1067">
              <w:rPr>
                <w:webHidden/>
              </w:rPr>
              <w:t>12</w:t>
            </w:r>
            <w:r w:rsidR="002A7C61">
              <w:rPr>
                <w:webHidden/>
              </w:rPr>
              <w:fldChar w:fldCharType="end"/>
            </w:r>
          </w:hyperlink>
        </w:p>
        <w:p w14:paraId="6E76EDDC" w14:textId="2E99B75C" w:rsidR="002A7C61" w:rsidRDefault="00000000">
          <w:pPr>
            <w:pStyle w:val="TDC2"/>
            <w:rPr>
              <w:rFonts w:asciiTheme="minorHAnsi" w:eastAsiaTheme="minorEastAsia" w:hAnsiTheme="minorHAnsi" w:cstheme="minorBidi"/>
              <w:b w:val="0"/>
              <w:bCs w:val="0"/>
              <w:sz w:val="22"/>
              <w:szCs w:val="22"/>
              <w:lang w:val="es-CL" w:eastAsia="es-CL"/>
            </w:rPr>
          </w:pPr>
          <w:hyperlink w:anchor="_Toc162524262" w:history="1">
            <w:r w:rsidR="002A7C61" w:rsidRPr="002B6544">
              <w:rPr>
                <w:rStyle w:val="Hipervnculo"/>
              </w:rPr>
              <w:t>3.</w:t>
            </w:r>
            <w:r w:rsidR="002A7C61">
              <w:rPr>
                <w:rFonts w:asciiTheme="minorHAnsi" w:eastAsiaTheme="minorEastAsia" w:hAnsiTheme="minorHAnsi" w:cstheme="minorBidi"/>
                <w:b w:val="0"/>
                <w:bCs w:val="0"/>
                <w:sz w:val="22"/>
                <w:szCs w:val="22"/>
                <w:lang w:val="es-CL" w:eastAsia="es-CL"/>
              </w:rPr>
              <w:tab/>
            </w:r>
            <w:r w:rsidR="002A7C61" w:rsidRPr="002B6544">
              <w:rPr>
                <w:rStyle w:val="Hipervnculo"/>
              </w:rPr>
              <w:t>EVALUACIÓN Y SELECCIÓN</w:t>
            </w:r>
            <w:r w:rsidR="002A7C61">
              <w:rPr>
                <w:webHidden/>
              </w:rPr>
              <w:tab/>
            </w:r>
            <w:r w:rsidR="002A7C61">
              <w:rPr>
                <w:webHidden/>
              </w:rPr>
              <w:fldChar w:fldCharType="begin"/>
            </w:r>
            <w:r w:rsidR="002A7C61">
              <w:rPr>
                <w:webHidden/>
              </w:rPr>
              <w:instrText xml:space="preserve"> PAGEREF _Toc162524262 \h </w:instrText>
            </w:r>
            <w:r w:rsidR="002A7C61">
              <w:rPr>
                <w:webHidden/>
              </w:rPr>
            </w:r>
            <w:r w:rsidR="002A7C61">
              <w:rPr>
                <w:webHidden/>
              </w:rPr>
              <w:fldChar w:fldCharType="separate"/>
            </w:r>
            <w:r w:rsidR="009C1067">
              <w:rPr>
                <w:webHidden/>
              </w:rPr>
              <w:t>12</w:t>
            </w:r>
            <w:r w:rsidR="002A7C61">
              <w:rPr>
                <w:webHidden/>
              </w:rPr>
              <w:fldChar w:fldCharType="end"/>
            </w:r>
          </w:hyperlink>
        </w:p>
        <w:p w14:paraId="6390086E" w14:textId="0029EB66" w:rsidR="002A7C61" w:rsidRDefault="00000000">
          <w:pPr>
            <w:pStyle w:val="TDC2"/>
            <w:rPr>
              <w:rFonts w:asciiTheme="minorHAnsi" w:eastAsiaTheme="minorEastAsia" w:hAnsiTheme="minorHAnsi" w:cstheme="minorBidi"/>
              <w:b w:val="0"/>
              <w:bCs w:val="0"/>
              <w:sz w:val="22"/>
              <w:szCs w:val="22"/>
              <w:lang w:val="es-CL" w:eastAsia="es-CL"/>
            </w:rPr>
          </w:pPr>
          <w:hyperlink w:anchor="_Toc162524263" w:history="1">
            <w:r w:rsidR="002A7C61" w:rsidRPr="002B6544">
              <w:rPr>
                <w:rStyle w:val="Hipervnculo"/>
                <w:lang w:val="es-CL"/>
              </w:rPr>
              <w:t>3.1.</w:t>
            </w:r>
            <w:r w:rsidR="002A7C61">
              <w:rPr>
                <w:rFonts w:asciiTheme="minorHAnsi" w:eastAsiaTheme="minorEastAsia" w:hAnsiTheme="minorHAnsi" w:cstheme="minorBidi"/>
                <w:b w:val="0"/>
                <w:bCs w:val="0"/>
                <w:sz w:val="22"/>
                <w:szCs w:val="22"/>
                <w:lang w:val="es-CL" w:eastAsia="es-CL"/>
              </w:rPr>
              <w:tab/>
            </w:r>
            <w:r w:rsidR="002A7C61" w:rsidRPr="002B6544">
              <w:rPr>
                <w:rStyle w:val="Hipervnculo"/>
                <w:lang w:val="es-CL"/>
              </w:rPr>
              <w:t>Evaluación de admisibilidad automática</w:t>
            </w:r>
            <w:r w:rsidR="002A7C61">
              <w:rPr>
                <w:webHidden/>
              </w:rPr>
              <w:tab/>
            </w:r>
            <w:r w:rsidR="002A7C61">
              <w:rPr>
                <w:webHidden/>
              </w:rPr>
              <w:fldChar w:fldCharType="begin"/>
            </w:r>
            <w:r w:rsidR="002A7C61">
              <w:rPr>
                <w:webHidden/>
              </w:rPr>
              <w:instrText xml:space="preserve"> PAGEREF _Toc162524263 \h </w:instrText>
            </w:r>
            <w:r w:rsidR="002A7C61">
              <w:rPr>
                <w:webHidden/>
              </w:rPr>
            </w:r>
            <w:r w:rsidR="002A7C61">
              <w:rPr>
                <w:webHidden/>
              </w:rPr>
              <w:fldChar w:fldCharType="separate"/>
            </w:r>
            <w:r w:rsidR="009C1067">
              <w:rPr>
                <w:webHidden/>
              </w:rPr>
              <w:t>12</w:t>
            </w:r>
            <w:r w:rsidR="002A7C61">
              <w:rPr>
                <w:webHidden/>
              </w:rPr>
              <w:fldChar w:fldCharType="end"/>
            </w:r>
          </w:hyperlink>
        </w:p>
        <w:p w14:paraId="27A05960" w14:textId="0632EA07" w:rsidR="002A7C61" w:rsidRDefault="00000000">
          <w:pPr>
            <w:pStyle w:val="TDC2"/>
            <w:rPr>
              <w:rFonts w:asciiTheme="minorHAnsi" w:eastAsiaTheme="minorEastAsia" w:hAnsiTheme="minorHAnsi" w:cstheme="minorBidi"/>
              <w:b w:val="0"/>
              <w:bCs w:val="0"/>
              <w:sz w:val="22"/>
              <w:szCs w:val="22"/>
              <w:lang w:val="es-CL" w:eastAsia="es-CL"/>
            </w:rPr>
          </w:pPr>
          <w:hyperlink w:anchor="_Toc162524264" w:history="1">
            <w:r w:rsidR="002A7C61" w:rsidRPr="002B6544">
              <w:rPr>
                <w:rStyle w:val="Hipervnculo"/>
                <w:lang w:val="es-CL"/>
              </w:rPr>
              <w:t>3.2.</w:t>
            </w:r>
            <w:r w:rsidR="002A7C61">
              <w:rPr>
                <w:rFonts w:asciiTheme="minorHAnsi" w:eastAsiaTheme="minorEastAsia" w:hAnsiTheme="minorHAnsi" w:cstheme="minorBidi"/>
                <w:b w:val="0"/>
                <w:bCs w:val="0"/>
                <w:sz w:val="22"/>
                <w:szCs w:val="22"/>
                <w:lang w:val="es-CL" w:eastAsia="es-CL"/>
              </w:rPr>
              <w:tab/>
            </w:r>
            <w:r w:rsidR="002A7C61" w:rsidRPr="002B6544">
              <w:rPr>
                <w:rStyle w:val="Hipervnculo"/>
                <w:lang w:val="es-CL"/>
              </w:rPr>
              <w:t>Evaluación de admisibilidad manual</w:t>
            </w:r>
            <w:r w:rsidR="002A7C61">
              <w:rPr>
                <w:webHidden/>
              </w:rPr>
              <w:tab/>
            </w:r>
            <w:r w:rsidR="002A7C61">
              <w:rPr>
                <w:webHidden/>
              </w:rPr>
              <w:fldChar w:fldCharType="begin"/>
            </w:r>
            <w:r w:rsidR="002A7C61">
              <w:rPr>
                <w:webHidden/>
              </w:rPr>
              <w:instrText xml:space="preserve"> PAGEREF _Toc162524264 \h </w:instrText>
            </w:r>
            <w:r w:rsidR="002A7C61">
              <w:rPr>
                <w:webHidden/>
              </w:rPr>
            </w:r>
            <w:r w:rsidR="002A7C61">
              <w:rPr>
                <w:webHidden/>
              </w:rPr>
              <w:fldChar w:fldCharType="separate"/>
            </w:r>
            <w:r w:rsidR="009C1067">
              <w:rPr>
                <w:webHidden/>
              </w:rPr>
              <w:t>13</w:t>
            </w:r>
            <w:r w:rsidR="002A7C61">
              <w:rPr>
                <w:webHidden/>
              </w:rPr>
              <w:fldChar w:fldCharType="end"/>
            </w:r>
          </w:hyperlink>
        </w:p>
        <w:p w14:paraId="4D91838D" w14:textId="067B7225" w:rsidR="002A7C61" w:rsidRDefault="00000000">
          <w:pPr>
            <w:pStyle w:val="TDC2"/>
            <w:rPr>
              <w:rFonts w:asciiTheme="minorHAnsi" w:eastAsiaTheme="minorEastAsia" w:hAnsiTheme="minorHAnsi" w:cstheme="minorBidi"/>
              <w:b w:val="0"/>
              <w:bCs w:val="0"/>
              <w:sz w:val="22"/>
              <w:szCs w:val="22"/>
              <w:lang w:val="es-CL" w:eastAsia="es-CL"/>
            </w:rPr>
          </w:pPr>
          <w:hyperlink w:anchor="_Toc162524265" w:history="1">
            <w:r w:rsidR="002A7C61" w:rsidRPr="002B6544">
              <w:rPr>
                <w:rStyle w:val="Hipervnculo"/>
                <w:rFonts w:cs="Arial"/>
                <w:lang w:val="es-CL"/>
              </w:rPr>
              <w:t>3.3.</w:t>
            </w:r>
            <w:r w:rsidR="002A7C61">
              <w:rPr>
                <w:rFonts w:asciiTheme="minorHAnsi" w:eastAsiaTheme="minorEastAsia" w:hAnsiTheme="minorHAnsi" w:cstheme="minorBidi"/>
                <w:b w:val="0"/>
                <w:bCs w:val="0"/>
                <w:sz w:val="22"/>
                <w:szCs w:val="22"/>
                <w:lang w:val="es-CL" w:eastAsia="es-CL"/>
              </w:rPr>
              <w:tab/>
            </w:r>
            <w:r w:rsidR="002A7C61" w:rsidRPr="002B6544">
              <w:rPr>
                <w:rStyle w:val="Hipervnculo"/>
                <w:rFonts w:cs="Arial"/>
                <w:lang w:val="es-CL"/>
              </w:rPr>
              <w:t>Test de Preselección</w:t>
            </w:r>
            <w:r w:rsidR="002A7C61">
              <w:rPr>
                <w:webHidden/>
              </w:rPr>
              <w:tab/>
            </w:r>
            <w:r w:rsidR="002A7C61">
              <w:rPr>
                <w:webHidden/>
              </w:rPr>
              <w:fldChar w:fldCharType="begin"/>
            </w:r>
            <w:r w:rsidR="002A7C61">
              <w:rPr>
                <w:webHidden/>
              </w:rPr>
              <w:instrText xml:space="preserve"> PAGEREF _Toc162524265 \h </w:instrText>
            </w:r>
            <w:r w:rsidR="002A7C61">
              <w:rPr>
                <w:webHidden/>
              </w:rPr>
            </w:r>
            <w:r w:rsidR="002A7C61">
              <w:rPr>
                <w:webHidden/>
              </w:rPr>
              <w:fldChar w:fldCharType="separate"/>
            </w:r>
            <w:r w:rsidR="009C1067">
              <w:rPr>
                <w:webHidden/>
              </w:rPr>
              <w:t>13</w:t>
            </w:r>
            <w:r w:rsidR="002A7C61">
              <w:rPr>
                <w:webHidden/>
              </w:rPr>
              <w:fldChar w:fldCharType="end"/>
            </w:r>
          </w:hyperlink>
        </w:p>
        <w:p w14:paraId="6270A398" w14:textId="6DB95570" w:rsidR="002A7C61" w:rsidRDefault="00000000">
          <w:pPr>
            <w:pStyle w:val="TDC2"/>
            <w:rPr>
              <w:rFonts w:asciiTheme="minorHAnsi" w:eastAsiaTheme="minorEastAsia" w:hAnsiTheme="minorHAnsi" w:cstheme="minorBidi"/>
              <w:b w:val="0"/>
              <w:bCs w:val="0"/>
              <w:sz w:val="22"/>
              <w:szCs w:val="22"/>
              <w:lang w:val="es-CL" w:eastAsia="es-CL"/>
            </w:rPr>
          </w:pPr>
          <w:hyperlink w:anchor="_Toc162524266" w:history="1">
            <w:r w:rsidR="002A7C61" w:rsidRPr="002B6544">
              <w:rPr>
                <w:rStyle w:val="Hipervnculo"/>
                <w:rFonts w:eastAsia="Arial Unicode MS"/>
              </w:rPr>
              <w:t>3.4.</w:t>
            </w:r>
            <w:r w:rsidR="002A7C61">
              <w:rPr>
                <w:rFonts w:asciiTheme="minorHAnsi" w:eastAsiaTheme="minorEastAsia" w:hAnsiTheme="minorHAnsi" w:cstheme="minorBidi"/>
                <w:b w:val="0"/>
                <w:bCs w:val="0"/>
                <w:sz w:val="22"/>
                <w:szCs w:val="22"/>
                <w:lang w:val="es-CL" w:eastAsia="es-CL"/>
              </w:rPr>
              <w:tab/>
            </w:r>
            <w:r w:rsidR="002A7C61" w:rsidRPr="002B6544">
              <w:rPr>
                <w:rStyle w:val="Hipervnculo"/>
                <w:rFonts w:eastAsia="Arial Unicode MS"/>
              </w:rPr>
              <w:t>Evaluación Técnica</w:t>
            </w:r>
            <w:r w:rsidR="002A7C61">
              <w:rPr>
                <w:webHidden/>
              </w:rPr>
              <w:tab/>
            </w:r>
            <w:r w:rsidR="002A7C61">
              <w:rPr>
                <w:webHidden/>
              </w:rPr>
              <w:fldChar w:fldCharType="begin"/>
            </w:r>
            <w:r w:rsidR="002A7C61">
              <w:rPr>
                <w:webHidden/>
              </w:rPr>
              <w:instrText xml:space="preserve"> PAGEREF _Toc162524266 \h </w:instrText>
            </w:r>
            <w:r w:rsidR="002A7C61">
              <w:rPr>
                <w:webHidden/>
              </w:rPr>
            </w:r>
            <w:r w:rsidR="002A7C61">
              <w:rPr>
                <w:webHidden/>
              </w:rPr>
              <w:fldChar w:fldCharType="separate"/>
            </w:r>
            <w:r w:rsidR="009C1067">
              <w:rPr>
                <w:webHidden/>
              </w:rPr>
              <w:t>13</w:t>
            </w:r>
            <w:r w:rsidR="002A7C61">
              <w:rPr>
                <w:webHidden/>
              </w:rPr>
              <w:fldChar w:fldCharType="end"/>
            </w:r>
          </w:hyperlink>
        </w:p>
        <w:p w14:paraId="1640E33A" w14:textId="43E4795F" w:rsidR="002A7C61" w:rsidRDefault="00000000">
          <w:pPr>
            <w:pStyle w:val="TDC2"/>
            <w:rPr>
              <w:rFonts w:asciiTheme="minorHAnsi" w:eastAsiaTheme="minorEastAsia" w:hAnsiTheme="minorHAnsi" w:cstheme="minorBidi"/>
              <w:b w:val="0"/>
              <w:bCs w:val="0"/>
              <w:sz w:val="22"/>
              <w:szCs w:val="22"/>
              <w:lang w:val="es-CL" w:eastAsia="es-CL"/>
            </w:rPr>
          </w:pPr>
          <w:hyperlink w:anchor="_Toc162524267" w:history="1">
            <w:r w:rsidR="002A7C61" w:rsidRPr="002B6544">
              <w:rPr>
                <w:rStyle w:val="Hipervnculo"/>
                <w:rFonts w:eastAsia="Arial Unicode MS"/>
              </w:rPr>
              <w:t>3.5.</w:t>
            </w:r>
            <w:r w:rsidR="002A7C61">
              <w:rPr>
                <w:rFonts w:asciiTheme="minorHAnsi" w:eastAsiaTheme="minorEastAsia" w:hAnsiTheme="minorHAnsi" w:cstheme="minorBidi"/>
                <w:b w:val="0"/>
                <w:bCs w:val="0"/>
                <w:sz w:val="22"/>
                <w:szCs w:val="22"/>
                <w:lang w:val="es-CL" w:eastAsia="es-CL"/>
              </w:rPr>
              <w:tab/>
            </w:r>
            <w:r w:rsidR="0007478E">
              <w:rPr>
                <w:rStyle w:val="Hipervnculo"/>
                <w:rFonts w:eastAsia="Arial Unicode MS"/>
              </w:rPr>
              <w:t>Evaluación</w:t>
            </w:r>
            <w:r w:rsidR="002A7C61" w:rsidRPr="002B6544">
              <w:rPr>
                <w:rStyle w:val="Hipervnculo"/>
                <w:rFonts w:eastAsia="Arial Unicode MS"/>
              </w:rPr>
              <w:t xml:space="preserve"> en Terreno</w:t>
            </w:r>
            <w:r w:rsidR="002A7C61">
              <w:rPr>
                <w:webHidden/>
              </w:rPr>
              <w:tab/>
            </w:r>
            <w:r w:rsidR="002A7C61">
              <w:rPr>
                <w:webHidden/>
              </w:rPr>
              <w:fldChar w:fldCharType="begin"/>
            </w:r>
            <w:r w:rsidR="002A7C61">
              <w:rPr>
                <w:webHidden/>
              </w:rPr>
              <w:instrText xml:space="preserve"> PAGEREF _Toc162524267 \h </w:instrText>
            </w:r>
            <w:r w:rsidR="002A7C61">
              <w:rPr>
                <w:webHidden/>
              </w:rPr>
            </w:r>
            <w:r w:rsidR="002A7C61">
              <w:rPr>
                <w:webHidden/>
              </w:rPr>
              <w:fldChar w:fldCharType="separate"/>
            </w:r>
            <w:r w:rsidR="009C1067">
              <w:rPr>
                <w:webHidden/>
              </w:rPr>
              <w:t>14</w:t>
            </w:r>
            <w:r w:rsidR="002A7C61">
              <w:rPr>
                <w:webHidden/>
              </w:rPr>
              <w:fldChar w:fldCharType="end"/>
            </w:r>
          </w:hyperlink>
        </w:p>
        <w:p w14:paraId="5259D5DA" w14:textId="3B915182" w:rsidR="002A7C61" w:rsidRDefault="00000000">
          <w:pPr>
            <w:pStyle w:val="TDC2"/>
            <w:rPr>
              <w:rFonts w:asciiTheme="minorHAnsi" w:eastAsiaTheme="minorEastAsia" w:hAnsiTheme="minorHAnsi" w:cstheme="minorBidi"/>
              <w:b w:val="0"/>
              <w:bCs w:val="0"/>
              <w:sz w:val="22"/>
              <w:szCs w:val="22"/>
              <w:lang w:val="es-CL" w:eastAsia="es-CL"/>
            </w:rPr>
          </w:pPr>
          <w:hyperlink w:anchor="_Toc162524268" w:history="1">
            <w:r w:rsidR="002A7C61" w:rsidRPr="002B6544">
              <w:rPr>
                <w:rStyle w:val="Hipervnculo"/>
                <w:rFonts w:eastAsia="Arial Unicode MS"/>
              </w:rPr>
              <w:t>3.6.</w:t>
            </w:r>
            <w:r w:rsidR="002A7C61">
              <w:rPr>
                <w:rFonts w:asciiTheme="minorHAnsi" w:eastAsiaTheme="minorEastAsia" w:hAnsiTheme="minorHAnsi" w:cstheme="minorBidi"/>
                <w:b w:val="0"/>
                <w:bCs w:val="0"/>
                <w:sz w:val="22"/>
                <w:szCs w:val="22"/>
                <w:lang w:val="es-CL" w:eastAsia="es-CL"/>
              </w:rPr>
              <w:tab/>
            </w:r>
            <w:r w:rsidR="002A7C61" w:rsidRPr="002B6544">
              <w:rPr>
                <w:rStyle w:val="Hipervnculo"/>
                <w:rFonts w:eastAsia="Arial Unicode MS"/>
              </w:rPr>
              <w:t>Comité de Evaluación Regional (CER)</w:t>
            </w:r>
            <w:r w:rsidR="002A7C61">
              <w:rPr>
                <w:webHidden/>
              </w:rPr>
              <w:tab/>
            </w:r>
            <w:r w:rsidR="002A7C61">
              <w:rPr>
                <w:webHidden/>
              </w:rPr>
              <w:fldChar w:fldCharType="begin"/>
            </w:r>
            <w:r w:rsidR="002A7C61">
              <w:rPr>
                <w:webHidden/>
              </w:rPr>
              <w:instrText xml:space="preserve"> PAGEREF _Toc162524268 \h </w:instrText>
            </w:r>
            <w:r w:rsidR="002A7C61">
              <w:rPr>
                <w:webHidden/>
              </w:rPr>
            </w:r>
            <w:r w:rsidR="002A7C61">
              <w:rPr>
                <w:webHidden/>
              </w:rPr>
              <w:fldChar w:fldCharType="separate"/>
            </w:r>
            <w:r w:rsidR="009C1067">
              <w:rPr>
                <w:webHidden/>
              </w:rPr>
              <w:t>15</w:t>
            </w:r>
            <w:r w:rsidR="002A7C61">
              <w:rPr>
                <w:webHidden/>
              </w:rPr>
              <w:fldChar w:fldCharType="end"/>
            </w:r>
          </w:hyperlink>
        </w:p>
        <w:p w14:paraId="5B6DE55C" w14:textId="3C04BDDF" w:rsidR="002A7C61" w:rsidRDefault="00000000">
          <w:pPr>
            <w:pStyle w:val="TDC2"/>
            <w:rPr>
              <w:rFonts w:asciiTheme="minorHAnsi" w:eastAsiaTheme="minorEastAsia" w:hAnsiTheme="minorHAnsi" w:cstheme="minorBidi"/>
              <w:b w:val="0"/>
              <w:bCs w:val="0"/>
              <w:sz w:val="22"/>
              <w:szCs w:val="22"/>
              <w:lang w:val="es-CL" w:eastAsia="es-CL"/>
            </w:rPr>
          </w:pPr>
          <w:hyperlink w:anchor="_Toc162524269" w:history="1">
            <w:r w:rsidR="002A7C61" w:rsidRPr="002B6544">
              <w:rPr>
                <w:rStyle w:val="Hipervnculo"/>
                <w:rFonts w:eastAsia="Arial Unicode MS"/>
              </w:rPr>
              <w:t>4.</w:t>
            </w:r>
            <w:r w:rsidR="002A7C61">
              <w:rPr>
                <w:rFonts w:asciiTheme="minorHAnsi" w:eastAsiaTheme="minorEastAsia" w:hAnsiTheme="minorHAnsi" w:cstheme="minorBidi"/>
                <w:b w:val="0"/>
                <w:bCs w:val="0"/>
                <w:sz w:val="22"/>
                <w:szCs w:val="22"/>
                <w:lang w:val="es-CL" w:eastAsia="es-CL"/>
              </w:rPr>
              <w:tab/>
            </w:r>
            <w:r w:rsidR="002A7C61" w:rsidRPr="002B6544">
              <w:rPr>
                <w:rStyle w:val="Hipervnculo"/>
                <w:rFonts w:eastAsia="Arial Unicode MS"/>
              </w:rPr>
              <w:t>Formalización con SERCOTEC</w:t>
            </w:r>
            <w:r w:rsidR="002A7C61">
              <w:rPr>
                <w:webHidden/>
              </w:rPr>
              <w:tab/>
            </w:r>
            <w:r w:rsidR="002A7C61">
              <w:rPr>
                <w:webHidden/>
              </w:rPr>
              <w:fldChar w:fldCharType="begin"/>
            </w:r>
            <w:r w:rsidR="002A7C61">
              <w:rPr>
                <w:webHidden/>
              </w:rPr>
              <w:instrText xml:space="preserve"> PAGEREF _Toc162524269 \h </w:instrText>
            </w:r>
            <w:r w:rsidR="002A7C61">
              <w:rPr>
                <w:webHidden/>
              </w:rPr>
            </w:r>
            <w:r w:rsidR="002A7C61">
              <w:rPr>
                <w:webHidden/>
              </w:rPr>
              <w:fldChar w:fldCharType="separate"/>
            </w:r>
            <w:r w:rsidR="009C1067">
              <w:rPr>
                <w:webHidden/>
              </w:rPr>
              <w:t>17</w:t>
            </w:r>
            <w:r w:rsidR="002A7C61">
              <w:rPr>
                <w:webHidden/>
              </w:rPr>
              <w:fldChar w:fldCharType="end"/>
            </w:r>
          </w:hyperlink>
        </w:p>
        <w:p w14:paraId="2204DA1C" w14:textId="2DE14453" w:rsidR="002A7C61" w:rsidRDefault="00000000">
          <w:pPr>
            <w:pStyle w:val="TDC2"/>
            <w:rPr>
              <w:rFonts w:asciiTheme="minorHAnsi" w:eastAsiaTheme="minorEastAsia" w:hAnsiTheme="minorHAnsi" w:cstheme="minorBidi"/>
              <w:b w:val="0"/>
              <w:bCs w:val="0"/>
              <w:sz w:val="22"/>
              <w:szCs w:val="22"/>
              <w:lang w:val="es-CL" w:eastAsia="es-CL"/>
            </w:rPr>
          </w:pPr>
          <w:hyperlink w:anchor="_Toc162524270" w:history="1">
            <w:r w:rsidR="002A7C61" w:rsidRPr="002B6544">
              <w:rPr>
                <w:rStyle w:val="Hipervnculo"/>
                <w:rFonts w:eastAsia="Arial Unicode MS"/>
              </w:rPr>
              <w:t>5.</w:t>
            </w:r>
            <w:r w:rsidR="002A7C61">
              <w:rPr>
                <w:rFonts w:asciiTheme="minorHAnsi" w:eastAsiaTheme="minorEastAsia" w:hAnsiTheme="minorHAnsi" w:cstheme="minorBidi"/>
                <w:b w:val="0"/>
                <w:bCs w:val="0"/>
                <w:sz w:val="22"/>
                <w:szCs w:val="22"/>
                <w:lang w:val="es-CL" w:eastAsia="es-CL"/>
              </w:rPr>
              <w:tab/>
            </w:r>
            <w:r w:rsidR="002A7C61" w:rsidRPr="002B6544">
              <w:rPr>
                <w:rStyle w:val="Hipervnculo"/>
                <w:rFonts w:eastAsia="Arial Unicode MS"/>
              </w:rPr>
              <w:t>FASE DE DESARROLLO</w:t>
            </w:r>
            <w:r w:rsidR="002A7C61">
              <w:rPr>
                <w:webHidden/>
              </w:rPr>
              <w:tab/>
            </w:r>
            <w:r w:rsidR="002A7C61">
              <w:rPr>
                <w:webHidden/>
              </w:rPr>
              <w:fldChar w:fldCharType="begin"/>
            </w:r>
            <w:r w:rsidR="002A7C61">
              <w:rPr>
                <w:webHidden/>
              </w:rPr>
              <w:instrText xml:space="preserve"> PAGEREF _Toc162524270 \h </w:instrText>
            </w:r>
            <w:r w:rsidR="002A7C61">
              <w:rPr>
                <w:webHidden/>
              </w:rPr>
              <w:fldChar w:fldCharType="separate"/>
            </w:r>
            <w:r w:rsidR="009C1067">
              <w:rPr>
                <w:b w:val="0"/>
                <w:bCs w:val="0"/>
                <w:webHidden/>
                <w:lang w:val="es-MX"/>
              </w:rPr>
              <w:t>¡Error! Marcador no definido.</w:t>
            </w:r>
            <w:r w:rsidR="002A7C61">
              <w:rPr>
                <w:webHidden/>
              </w:rPr>
              <w:fldChar w:fldCharType="end"/>
            </w:r>
          </w:hyperlink>
        </w:p>
        <w:p w14:paraId="2F3015ED" w14:textId="45592A4C" w:rsidR="002A7C61" w:rsidRDefault="00000000">
          <w:pPr>
            <w:pStyle w:val="TDC2"/>
            <w:rPr>
              <w:rFonts w:asciiTheme="minorHAnsi" w:eastAsiaTheme="minorEastAsia" w:hAnsiTheme="minorHAnsi" w:cstheme="minorBidi"/>
              <w:b w:val="0"/>
              <w:bCs w:val="0"/>
              <w:sz w:val="22"/>
              <w:szCs w:val="22"/>
              <w:lang w:val="es-CL" w:eastAsia="es-CL"/>
            </w:rPr>
          </w:pPr>
          <w:hyperlink w:anchor="_Toc162524271" w:history="1">
            <w:r w:rsidR="002A7C61" w:rsidRPr="002B6544">
              <w:rPr>
                <w:rStyle w:val="Hipervnculo"/>
                <w:rFonts w:eastAsia="Arial Unicode MS"/>
              </w:rPr>
              <w:t>5.1.</w:t>
            </w:r>
            <w:r w:rsidR="002A7C61">
              <w:rPr>
                <w:rFonts w:asciiTheme="minorHAnsi" w:eastAsiaTheme="minorEastAsia" w:hAnsiTheme="minorHAnsi" w:cstheme="minorBidi"/>
                <w:b w:val="0"/>
                <w:bCs w:val="0"/>
                <w:sz w:val="22"/>
                <w:szCs w:val="22"/>
                <w:lang w:val="es-CL" w:eastAsia="es-CL"/>
              </w:rPr>
              <w:tab/>
            </w:r>
            <w:r w:rsidR="002A7C61" w:rsidRPr="002B6544">
              <w:rPr>
                <w:rStyle w:val="Hipervnculo"/>
                <w:rFonts w:eastAsia="Arial Unicode MS"/>
              </w:rPr>
              <w:t>Ajustes Plan de Trabajo</w:t>
            </w:r>
            <w:r w:rsidR="002A7C61">
              <w:rPr>
                <w:webHidden/>
              </w:rPr>
              <w:tab/>
            </w:r>
            <w:r w:rsidR="002A7C61">
              <w:rPr>
                <w:webHidden/>
              </w:rPr>
              <w:fldChar w:fldCharType="begin"/>
            </w:r>
            <w:r w:rsidR="002A7C61">
              <w:rPr>
                <w:webHidden/>
              </w:rPr>
              <w:instrText xml:space="preserve"> PAGEREF _Toc162524271 \h </w:instrText>
            </w:r>
            <w:r w:rsidR="002A7C61">
              <w:rPr>
                <w:webHidden/>
              </w:rPr>
            </w:r>
            <w:r w:rsidR="002A7C61">
              <w:rPr>
                <w:webHidden/>
              </w:rPr>
              <w:fldChar w:fldCharType="separate"/>
            </w:r>
            <w:r w:rsidR="009C1067">
              <w:rPr>
                <w:webHidden/>
              </w:rPr>
              <w:t>20</w:t>
            </w:r>
            <w:r w:rsidR="002A7C61">
              <w:rPr>
                <w:webHidden/>
              </w:rPr>
              <w:fldChar w:fldCharType="end"/>
            </w:r>
          </w:hyperlink>
        </w:p>
        <w:p w14:paraId="62C5EFF3" w14:textId="2B963294" w:rsidR="002A7C61" w:rsidRDefault="00000000">
          <w:pPr>
            <w:pStyle w:val="TDC2"/>
            <w:rPr>
              <w:rFonts w:asciiTheme="minorHAnsi" w:eastAsiaTheme="minorEastAsia" w:hAnsiTheme="minorHAnsi" w:cstheme="minorBidi"/>
              <w:b w:val="0"/>
              <w:bCs w:val="0"/>
              <w:sz w:val="22"/>
              <w:szCs w:val="22"/>
              <w:lang w:val="es-CL" w:eastAsia="es-CL"/>
            </w:rPr>
          </w:pPr>
          <w:hyperlink w:anchor="_Toc162524272" w:history="1">
            <w:r w:rsidR="002A7C61" w:rsidRPr="002B6544">
              <w:rPr>
                <w:rStyle w:val="Hipervnculo"/>
                <w:rFonts w:eastAsia="Arial Unicode MS"/>
              </w:rPr>
              <w:t>5.2.</w:t>
            </w:r>
            <w:r w:rsidR="002A7C61">
              <w:rPr>
                <w:rFonts w:asciiTheme="minorHAnsi" w:eastAsiaTheme="minorEastAsia" w:hAnsiTheme="minorHAnsi" w:cstheme="minorBidi"/>
                <w:b w:val="0"/>
                <w:bCs w:val="0"/>
                <w:sz w:val="22"/>
                <w:szCs w:val="22"/>
                <w:lang w:val="es-CL" w:eastAsia="es-CL"/>
              </w:rPr>
              <w:tab/>
            </w:r>
            <w:r w:rsidR="002A7C61" w:rsidRPr="002B6544">
              <w:rPr>
                <w:rStyle w:val="Hipervnculo"/>
                <w:rFonts w:eastAsia="Arial Unicode MS"/>
              </w:rPr>
              <w:t>Implementación del Plan de Trabajo</w:t>
            </w:r>
            <w:r w:rsidR="002A7C61">
              <w:rPr>
                <w:webHidden/>
              </w:rPr>
              <w:tab/>
            </w:r>
            <w:r w:rsidR="002A7C61">
              <w:rPr>
                <w:webHidden/>
              </w:rPr>
              <w:fldChar w:fldCharType="begin"/>
            </w:r>
            <w:r w:rsidR="002A7C61">
              <w:rPr>
                <w:webHidden/>
              </w:rPr>
              <w:instrText xml:space="preserve"> PAGEREF _Toc162524272 \h </w:instrText>
            </w:r>
            <w:r w:rsidR="002A7C61">
              <w:rPr>
                <w:webHidden/>
              </w:rPr>
            </w:r>
            <w:r w:rsidR="002A7C61">
              <w:rPr>
                <w:webHidden/>
              </w:rPr>
              <w:fldChar w:fldCharType="separate"/>
            </w:r>
            <w:r w:rsidR="009C1067">
              <w:rPr>
                <w:webHidden/>
              </w:rPr>
              <w:t>21</w:t>
            </w:r>
            <w:r w:rsidR="002A7C61">
              <w:rPr>
                <w:webHidden/>
              </w:rPr>
              <w:fldChar w:fldCharType="end"/>
            </w:r>
          </w:hyperlink>
        </w:p>
        <w:p w14:paraId="5E9328B9" w14:textId="0EFEEFB0" w:rsidR="002A7C61" w:rsidRDefault="00000000">
          <w:pPr>
            <w:pStyle w:val="TDC2"/>
            <w:rPr>
              <w:rFonts w:asciiTheme="minorHAnsi" w:eastAsiaTheme="minorEastAsia" w:hAnsiTheme="minorHAnsi" w:cstheme="minorBidi"/>
              <w:b w:val="0"/>
              <w:bCs w:val="0"/>
              <w:sz w:val="22"/>
              <w:szCs w:val="22"/>
              <w:lang w:val="es-CL" w:eastAsia="es-CL"/>
            </w:rPr>
          </w:pPr>
          <w:hyperlink w:anchor="_Toc162524273" w:history="1">
            <w:r w:rsidR="002A7C61" w:rsidRPr="002B6544">
              <w:rPr>
                <w:rStyle w:val="Hipervnculo"/>
                <w:rFonts w:eastAsia="Arial Unicode MS"/>
              </w:rPr>
              <w:t>6.</w:t>
            </w:r>
            <w:r w:rsidR="002A7C61">
              <w:rPr>
                <w:rFonts w:asciiTheme="minorHAnsi" w:eastAsiaTheme="minorEastAsia" w:hAnsiTheme="minorHAnsi" w:cstheme="minorBidi"/>
                <w:b w:val="0"/>
                <w:bCs w:val="0"/>
                <w:sz w:val="22"/>
                <w:szCs w:val="22"/>
                <w:lang w:val="es-CL" w:eastAsia="es-CL"/>
              </w:rPr>
              <w:tab/>
            </w:r>
            <w:r w:rsidR="002A7C61" w:rsidRPr="002B6544">
              <w:rPr>
                <w:rStyle w:val="Hipervnculo"/>
                <w:rFonts w:eastAsia="Arial Unicode MS"/>
              </w:rPr>
              <w:t>TÉRMINO DEL PROYECTO</w:t>
            </w:r>
            <w:r w:rsidR="002A7C61">
              <w:rPr>
                <w:webHidden/>
              </w:rPr>
              <w:tab/>
            </w:r>
            <w:r w:rsidR="002A7C61">
              <w:rPr>
                <w:webHidden/>
              </w:rPr>
              <w:fldChar w:fldCharType="begin"/>
            </w:r>
            <w:r w:rsidR="002A7C61">
              <w:rPr>
                <w:webHidden/>
              </w:rPr>
              <w:instrText xml:space="preserve"> PAGEREF _Toc162524273 \h </w:instrText>
            </w:r>
            <w:r w:rsidR="002A7C61">
              <w:rPr>
                <w:webHidden/>
              </w:rPr>
            </w:r>
            <w:r w:rsidR="002A7C61">
              <w:rPr>
                <w:webHidden/>
              </w:rPr>
              <w:fldChar w:fldCharType="separate"/>
            </w:r>
            <w:r w:rsidR="009C1067">
              <w:rPr>
                <w:webHidden/>
              </w:rPr>
              <w:t>23</w:t>
            </w:r>
            <w:r w:rsidR="002A7C61">
              <w:rPr>
                <w:webHidden/>
              </w:rPr>
              <w:fldChar w:fldCharType="end"/>
            </w:r>
          </w:hyperlink>
        </w:p>
        <w:p w14:paraId="4E8E2D2E" w14:textId="1532C5DC" w:rsidR="002A7C61" w:rsidRDefault="00000000">
          <w:pPr>
            <w:pStyle w:val="TDC2"/>
            <w:rPr>
              <w:rFonts w:asciiTheme="minorHAnsi" w:eastAsiaTheme="minorEastAsia" w:hAnsiTheme="minorHAnsi" w:cstheme="minorBidi"/>
              <w:b w:val="0"/>
              <w:bCs w:val="0"/>
              <w:sz w:val="22"/>
              <w:szCs w:val="22"/>
              <w:lang w:val="es-CL" w:eastAsia="es-CL"/>
            </w:rPr>
          </w:pPr>
          <w:hyperlink w:anchor="_Toc162524274" w:history="1">
            <w:r w:rsidR="002A7C61" w:rsidRPr="002B6544">
              <w:rPr>
                <w:rStyle w:val="Hipervnculo"/>
                <w:rFonts w:eastAsia="Arial Unicode MS"/>
              </w:rPr>
              <w:t>7.</w:t>
            </w:r>
            <w:r w:rsidR="002A7C61">
              <w:rPr>
                <w:rFonts w:asciiTheme="minorHAnsi" w:eastAsiaTheme="minorEastAsia" w:hAnsiTheme="minorHAnsi" w:cstheme="minorBidi"/>
                <w:b w:val="0"/>
                <w:bCs w:val="0"/>
                <w:sz w:val="22"/>
                <w:szCs w:val="22"/>
                <w:lang w:val="es-CL" w:eastAsia="es-CL"/>
              </w:rPr>
              <w:tab/>
            </w:r>
            <w:r w:rsidR="002A7C61" w:rsidRPr="002B6544">
              <w:rPr>
                <w:rStyle w:val="Hipervnculo"/>
                <w:rFonts w:eastAsia="Arial Unicode MS"/>
              </w:rPr>
              <w:t>OTROS</w:t>
            </w:r>
            <w:r w:rsidR="002A7C61">
              <w:rPr>
                <w:webHidden/>
              </w:rPr>
              <w:tab/>
            </w:r>
            <w:r w:rsidR="002A7C61">
              <w:rPr>
                <w:webHidden/>
              </w:rPr>
              <w:fldChar w:fldCharType="begin"/>
            </w:r>
            <w:r w:rsidR="002A7C61">
              <w:rPr>
                <w:webHidden/>
              </w:rPr>
              <w:instrText xml:space="preserve"> PAGEREF _Toc162524274 \h </w:instrText>
            </w:r>
            <w:r w:rsidR="002A7C61">
              <w:rPr>
                <w:webHidden/>
              </w:rPr>
            </w:r>
            <w:r w:rsidR="002A7C61">
              <w:rPr>
                <w:webHidden/>
              </w:rPr>
              <w:fldChar w:fldCharType="separate"/>
            </w:r>
            <w:r w:rsidR="009C1067">
              <w:rPr>
                <w:webHidden/>
              </w:rPr>
              <w:t>26</w:t>
            </w:r>
            <w:r w:rsidR="002A7C61">
              <w:rPr>
                <w:webHidden/>
              </w:rPr>
              <w:fldChar w:fldCharType="end"/>
            </w:r>
          </w:hyperlink>
        </w:p>
        <w:p w14:paraId="3F680DBC" w14:textId="600C2813" w:rsidR="002A7C61" w:rsidRDefault="00000000">
          <w:pPr>
            <w:pStyle w:val="TDC2"/>
            <w:rPr>
              <w:rFonts w:asciiTheme="minorHAnsi" w:eastAsiaTheme="minorEastAsia" w:hAnsiTheme="minorHAnsi" w:cstheme="minorBidi"/>
              <w:b w:val="0"/>
              <w:bCs w:val="0"/>
              <w:sz w:val="22"/>
              <w:szCs w:val="22"/>
              <w:lang w:val="es-CL" w:eastAsia="es-CL"/>
            </w:rPr>
          </w:pPr>
          <w:hyperlink w:anchor="_Toc162524275" w:history="1">
            <w:r w:rsidR="002A7C61" w:rsidRPr="002B6544">
              <w:rPr>
                <w:rStyle w:val="Hipervnculo"/>
              </w:rPr>
              <w:t>ANEXO N° 1. REQUISITOS DE LA CONVOCATORIA</w:t>
            </w:r>
            <w:r w:rsidR="002A7C61">
              <w:rPr>
                <w:webHidden/>
              </w:rPr>
              <w:tab/>
            </w:r>
            <w:r w:rsidR="002A7C61">
              <w:rPr>
                <w:webHidden/>
              </w:rPr>
              <w:fldChar w:fldCharType="begin"/>
            </w:r>
            <w:r w:rsidR="002A7C61">
              <w:rPr>
                <w:webHidden/>
              </w:rPr>
              <w:instrText xml:space="preserve"> PAGEREF _Toc162524275 \h </w:instrText>
            </w:r>
            <w:r w:rsidR="002A7C61">
              <w:rPr>
                <w:webHidden/>
              </w:rPr>
            </w:r>
            <w:r w:rsidR="002A7C61">
              <w:rPr>
                <w:webHidden/>
              </w:rPr>
              <w:fldChar w:fldCharType="separate"/>
            </w:r>
            <w:r w:rsidR="009C1067">
              <w:rPr>
                <w:webHidden/>
              </w:rPr>
              <w:t>27</w:t>
            </w:r>
            <w:r w:rsidR="002A7C61">
              <w:rPr>
                <w:webHidden/>
              </w:rPr>
              <w:fldChar w:fldCharType="end"/>
            </w:r>
          </w:hyperlink>
        </w:p>
        <w:p w14:paraId="15E3BED7" w14:textId="026759A7" w:rsidR="002A7C61" w:rsidRDefault="00000000">
          <w:pPr>
            <w:pStyle w:val="TDC2"/>
            <w:rPr>
              <w:rFonts w:asciiTheme="minorHAnsi" w:eastAsiaTheme="minorEastAsia" w:hAnsiTheme="minorHAnsi" w:cstheme="minorBidi"/>
              <w:b w:val="0"/>
              <w:bCs w:val="0"/>
              <w:sz w:val="22"/>
              <w:szCs w:val="22"/>
              <w:lang w:val="es-CL" w:eastAsia="es-CL"/>
            </w:rPr>
          </w:pPr>
          <w:hyperlink w:anchor="_Toc162524276" w:history="1">
            <w:r w:rsidR="002A7C61" w:rsidRPr="002B6544">
              <w:rPr>
                <w:rStyle w:val="Hipervnculo"/>
              </w:rPr>
              <w:t>ANEXO N° 2. ÍTEMS FINANCIABLES</w:t>
            </w:r>
            <w:r w:rsidR="002A7C61">
              <w:rPr>
                <w:webHidden/>
              </w:rPr>
              <w:tab/>
            </w:r>
            <w:r w:rsidR="002A7C61">
              <w:rPr>
                <w:webHidden/>
              </w:rPr>
              <w:fldChar w:fldCharType="begin"/>
            </w:r>
            <w:r w:rsidR="002A7C61">
              <w:rPr>
                <w:webHidden/>
              </w:rPr>
              <w:instrText xml:space="preserve"> PAGEREF _Toc162524276 \h </w:instrText>
            </w:r>
            <w:r w:rsidR="002A7C61">
              <w:rPr>
                <w:webHidden/>
              </w:rPr>
            </w:r>
            <w:r w:rsidR="002A7C61">
              <w:rPr>
                <w:webHidden/>
              </w:rPr>
              <w:fldChar w:fldCharType="separate"/>
            </w:r>
            <w:r w:rsidR="009C1067">
              <w:rPr>
                <w:webHidden/>
              </w:rPr>
              <w:t>31</w:t>
            </w:r>
            <w:r w:rsidR="002A7C61">
              <w:rPr>
                <w:webHidden/>
              </w:rPr>
              <w:fldChar w:fldCharType="end"/>
            </w:r>
          </w:hyperlink>
        </w:p>
        <w:p w14:paraId="5D1CF3E7" w14:textId="2787B844" w:rsidR="002A7C61" w:rsidRDefault="00000000">
          <w:pPr>
            <w:pStyle w:val="TDC2"/>
            <w:rPr>
              <w:rFonts w:asciiTheme="minorHAnsi" w:eastAsiaTheme="minorEastAsia" w:hAnsiTheme="minorHAnsi" w:cstheme="minorBidi"/>
              <w:b w:val="0"/>
              <w:bCs w:val="0"/>
              <w:sz w:val="22"/>
              <w:szCs w:val="22"/>
              <w:lang w:val="es-CL" w:eastAsia="es-CL"/>
            </w:rPr>
          </w:pPr>
          <w:hyperlink w:anchor="_Toc162524277" w:history="1">
            <w:r w:rsidR="002A7C61" w:rsidRPr="002B6544">
              <w:rPr>
                <w:rStyle w:val="Hipervnculo"/>
              </w:rPr>
              <w:t>ANEXO N° 3.</w:t>
            </w:r>
            <w:r w:rsidR="00605BA2">
              <w:rPr>
                <w:rStyle w:val="Hipervnculo"/>
              </w:rPr>
              <w:t xml:space="preserve"> DECLARACIÓN JURADA SIMPLE PROBIDAD Y DE NO EJERCER UN CARGO PÚBLICO</w:t>
            </w:r>
            <w:r w:rsidR="002A7C61">
              <w:rPr>
                <w:webHidden/>
              </w:rPr>
              <w:tab/>
            </w:r>
            <w:r w:rsidR="002A7C61">
              <w:rPr>
                <w:webHidden/>
              </w:rPr>
              <w:fldChar w:fldCharType="begin"/>
            </w:r>
            <w:r w:rsidR="002A7C61">
              <w:rPr>
                <w:webHidden/>
              </w:rPr>
              <w:instrText xml:space="preserve"> PAGEREF _Toc162524277 \h </w:instrText>
            </w:r>
            <w:r w:rsidR="002A7C61">
              <w:rPr>
                <w:webHidden/>
              </w:rPr>
            </w:r>
            <w:r w:rsidR="002A7C61">
              <w:rPr>
                <w:webHidden/>
              </w:rPr>
              <w:fldChar w:fldCharType="separate"/>
            </w:r>
            <w:r w:rsidR="009C1067">
              <w:rPr>
                <w:webHidden/>
              </w:rPr>
              <w:t>38</w:t>
            </w:r>
            <w:r w:rsidR="002A7C61">
              <w:rPr>
                <w:webHidden/>
              </w:rPr>
              <w:fldChar w:fldCharType="end"/>
            </w:r>
          </w:hyperlink>
        </w:p>
        <w:p w14:paraId="1F39220C" w14:textId="5EAF2AD8" w:rsidR="002A7C61" w:rsidRPr="00605BA2" w:rsidRDefault="00000000" w:rsidP="00605BA2">
          <w:pPr>
            <w:pStyle w:val="TDC2"/>
            <w:rPr>
              <w:rFonts w:asciiTheme="minorHAnsi" w:eastAsiaTheme="minorEastAsia" w:hAnsiTheme="minorHAnsi" w:cstheme="minorBidi"/>
              <w:b w:val="0"/>
              <w:bCs w:val="0"/>
              <w:sz w:val="22"/>
              <w:szCs w:val="22"/>
              <w:lang w:val="es-CL" w:eastAsia="es-CL"/>
            </w:rPr>
          </w:pPr>
          <w:hyperlink w:anchor="_Toc162524279" w:history="1">
            <w:r w:rsidR="002A7C61" w:rsidRPr="002B6544">
              <w:rPr>
                <w:rStyle w:val="Hipervnculo"/>
              </w:rPr>
              <w:t>ANEXO N° 4.</w:t>
            </w:r>
            <w:r w:rsidR="00605BA2">
              <w:rPr>
                <w:rStyle w:val="Hipervnculo"/>
              </w:rPr>
              <w:t xml:space="preserve"> DECLARACIÓN JURADA SIMPLE DE NO CONSANGUINEDAD</w:t>
            </w:r>
            <w:r w:rsidR="002A7C61">
              <w:rPr>
                <w:webHidden/>
              </w:rPr>
              <w:tab/>
            </w:r>
            <w:r w:rsidR="002A7C61">
              <w:rPr>
                <w:webHidden/>
              </w:rPr>
              <w:fldChar w:fldCharType="begin"/>
            </w:r>
            <w:r w:rsidR="002A7C61">
              <w:rPr>
                <w:webHidden/>
              </w:rPr>
              <w:instrText xml:space="preserve"> PAGEREF _Toc162524279 \h </w:instrText>
            </w:r>
            <w:r w:rsidR="002A7C61">
              <w:rPr>
                <w:webHidden/>
              </w:rPr>
            </w:r>
            <w:r w:rsidR="002A7C61">
              <w:rPr>
                <w:webHidden/>
              </w:rPr>
              <w:fldChar w:fldCharType="separate"/>
            </w:r>
            <w:r w:rsidR="009C1067">
              <w:rPr>
                <w:webHidden/>
              </w:rPr>
              <w:t>39</w:t>
            </w:r>
            <w:r w:rsidR="002A7C61">
              <w:rPr>
                <w:webHidden/>
              </w:rPr>
              <w:fldChar w:fldCharType="end"/>
            </w:r>
          </w:hyperlink>
        </w:p>
        <w:p w14:paraId="6DDBF495" w14:textId="32E3DD67" w:rsidR="002A7C61" w:rsidRDefault="00000000">
          <w:pPr>
            <w:pStyle w:val="TDC2"/>
            <w:rPr>
              <w:rFonts w:asciiTheme="minorHAnsi" w:eastAsiaTheme="minorEastAsia" w:hAnsiTheme="minorHAnsi" w:cstheme="minorBidi"/>
              <w:b w:val="0"/>
              <w:bCs w:val="0"/>
              <w:sz w:val="22"/>
              <w:szCs w:val="22"/>
              <w:lang w:val="es-CL" w:eastAsia="es-CL"/>
            </w:rPr>
          </w:pPr>
          <w:hyperlink w:anchor="_Toc162524283" w:history="1">
            <w:r w:rsidR="002A7C61" w:rsidRPr="002B6544">
              <w:rPr>
                <w:rStyle w:val="Hipervnculo"/>
              </w:rPr>
              <w:t xml:space="preserve">ANEXO N° 5. </w:t>
            </w:r>
            <w:r w:rsidR="002A7C61" w:rsidRPr="002B6544">
              <w:rPr>
                <w:rStyle w:val="Hipervnculo"/>
                <w:rFonts w:eastAsia="Arial Unicode MS" w:cs="Arial"/>
                <w:lang w:eastAsia="en-US"/>
              </w:rPr>
              <w:t>CRITERIOS DE EVALUACIÓN TÉCNICA</w:t>
            </w:r>
            <w:r w:rsidR="002A7C61">
              <w:rPr>
                <w:webHidden/>
              </w:rPr>
              <w:tab/>
            </w:r>
            <w:r w:rsidR="002A7C61">
              <w:rPr>
                <w:webHidden/>
              </w:rPr>
              <w:fldChar w:fldCharType="begin"/>
            </w:r>
            <w:r w:rsidR="002A7C61">
              <w:rPr>
                <w:webHidden/>
              </w:rPr>
              <w:instrText xml:space="preserve"> PAGEREF _Toc162524283 \h </w:instrText>
            </w:r>
            <w:r w:rsidR="002A7C61">
              <w:rPr>
                <w:webHidden/>
              </w:rPr>
            </w:r>
            <w:r w:rsidR="002A7C61">
              <w:rPr>
                <w:webHidden/>
              </w:rPr>
              <w:fldChar w:fldCharType="separate"/>
            </w:r>
            <w:r w:rsidR="009C1067">
              <w:rPr>
                <w:webHidden/>
              </w:rPr>
              <w:t>41</w:t>
            </w:r>
            <w:r w:rsidR="002A7C61">
              <w:rPr>
                <w:webHidden/>
              </w:rPr>
              <w:fldChar w:fldCharType="end"/>
            </w:r>
          </w:hyperlink>
        </w:p>
        <w:p w14:paraId="2A42EA3F" w14:textId="38D79011" w:rsidR="002A7C61" w:rsidRDefault="00000000">
          <w:pPr>
            <w:pStyle w:val="TDC2"/>
            <w:rPr>
              <w:rFonts w:asciiTheme="minorHAnsi" w:eastAsiaTheme="minorEastAsia" w:hAnsiTheme="minorHAnsi" w:cstheme="minorBidi"/>
              <w:b w:val="0"/>
              <w:bCs w:val="0"/>
              <w:sz w:val="22"/>
              <w:szCs w:val="22"/>
              <w:lang w:val="es-CL" w:eastAsia="es-CL"/>
            </w:rPr>
          </w:pPr>
          <w:hyperlink w:anchor="_Toc162524284" w:history="1">
            <w:r w:rsidR="002A7C61" w:rsidRPr="002B6544">
              <w:rPr>
                <w:rStyle w:val="Hipervnculo"/>
              </w:rPr>
              <w:t>ANEXO N° 6. CRITERIOS VISITA EN TERRENO</w:t>
            </w:r>
            <w:r w:rsidR="002A7C61">
              <w:rPr>
                <w:webHidden/>
              </w:rPr>
              <w:tab/>
            </w:r>
            <w:r w:rsidR="002A7C61">
              <w:rPr>
                <w:webHidden/>
              </w:rPr>
              <w:fldChar w:fldCharType="begin"/>
            </w:r>
            <w:r w:rsidR="002A7C61">
              <w:rPr>
                <w:webHidden/>
              </w:rPr>
              <w:instrText xml:space="preserve"> PAGEREF _Toc162524284 \h </w:instrText>
            </w:r>
            <w:r w:rsidR="002A7C61">
              <w:rPr>
                <w:webHidden/>
              </w:rPr>
            </w:r>
            <w:r w:rsidR="002A7C61">
              <w:rPr>
                <w:webHidden/>
              </w:rPr>
              <w:fldChar w:fldCharType="separate"/>
            </w:r>
            <w:r w:rsidR="009C1067">
              <w:rPr>
                <w:webHidden/>
              </w:rPr>
              <w:t>47</w:t>
            </w:r>
            <w:r w:rsidR="002A7C61">
              <w:rPr>
                <w:webHidden/>
              </w:rPr>
              <w:fldChar w:fldCharType="end"/>
            </w:r>
          </w:hyperlink>
        </w:p>
        <w:p w14:paraId="64213EF0" w14:textId="6C31CD77" w:rsidR="002A7C61" w:rsidRDefault="00000000">
          <w:pPr>
            <w:pStyle w:val="TDC2"/>
            <w:rPr>
              <w:rFonts w:asciiTheme="minorHAnsi" w:eastAsiaTheme="minorEastAsia" w:hAnsiTheme="minorHAnsi" w:cstheme="minorBidi"/>
              <w:b w:val="0"/>
              <w:bCs w:val="0"/>
              <w:sz w:val="22"/>
              <w:szCs w:val="22"/>
              <w:lang w:val="es-CL" w:eastAsia="es-CL"/>
            </w:rPr>
          </w:pPr>
          <w:hyperlink w:anchor="_Toc162524285" w:history="1">
            <w:r w:rsidR="002A7C61" w:rsidRPr="002B6544">
              <w:rPr>
                <w:rStyle w:val="Hipervnculo"/>
              </w:rPr>
              <w:t xml:space="preserve">ANEXO N° 7. CRITERIOS DE EVALUACIÓN DEL COMITÉ DE EVALUACIÓN REGIONAL </w:t>
            </w:r>
            <w:r w:rsidR="002A7C61">
              <w:rPr>
                <w:webHidden/>
              </w:rPr>
              <w:tab/>
            </w:r>
            <w:r w:rsidR="002A7C61">
              <w:rPr>
                <w:webHidden/>
              </w:rPr>
              <w:fldChar w:fldCharType="begin"/>
            </w:r>
            <w:r w:rsidR="002A7C61">
              <w:rPr>
                <w:webHidden/>
              </w:rPr>
              <w:instrText xml:space="preserve"> PAGEREF _Toc162524285 \h </w:instrText>
            </w:r>
            <w:r w:rsidR="002A7C61">
              <w:rPr>
                <w:webHidden/>
              </w:rPr>
            </w:r>
            <w:r w:rsidR="002A7C61">
              <w:rPr>
                <w:webHidden/>
              </w:rPr>
              <w:fldChar w:fldCharType="separate"/>
            </w:r>
            <w:r w:rsidR="009C1067">
              <w:rPr>
                <w:webHidden/>
              </w:rPr>
              <w:t>50</w:t>
            </w:r>
            <w:r w:rsidR="002A7C61">
              <w:rPr>
                <w:webHidden/>
              </w:rPr>
              <w:fldChar w:fldCharType="end"/>
            </w:r>
          </w:hyperlink>
        </w:p>
        <w:p w14:paraId="51454E0B" w14:textId="21830B5C" w:rsidR="00E622C6" w:rsidRPr="004A50D7" w:rsidRDefault="00DA7E51" w:rsidP="00E622C6">
          <w:pPr>
            <w:rPr>
              <w:bCs/>
              <w:sz w:val="19"/>
              <w:szCs w:val="19"/>
            </w:rPr>
          </w:pPr>
          <w:r w:rsidRPr="00D82C0E">
            <w:rPr>
              <w:color w:val="2B579A"/>
              <w:sz w:val="19"/>
              <w:szCs w:val="19"/>
              <w:shd w:val="clear" w:color="auto" w:fill="E6E6E6"/>
            </w:rPr>
            <w:fldChar w:fldCharType="end"/>
          </w:r>
          <w:r w:rsidR="001B6ED7">
            <w:rPr>
              <w:bCs/>
              <w:sz w:val="19"/>
              <w:szCs w:val="19"/>
            </w:rPr>
            <w:t xml:space="preserve">   </w:t>
          </w:r>
          <w:r w:rsidR="00EA28AC">
            <w:rPr>
              <w:bCs/>
              <w:sz w:val="19"/>
              <w:szCs w:val="19"/>
            </w:rPr>
            <w:t xml:space="preserve"> </w:t>
          </w:r>
          <w:r w:rsidR="001B6ED7">
            <w:rPr>
              <w:bCs/>
              <w:sz w:val="19"/>
              <w:szCs w:val="19"/>
            </w:rPr>
            <w:t xml:space="preserve"> </w:t>
          </w:r>
          <w:r w:rsidR="00E622C6" w:rsidRPr="00E622C6">
            <w:rPr>
              <w:rFonts w:asciiTheme="minorHAnsi" w:hAnsiTheme="minorHAnsi" w:cstheme="minorHAnsi"/>
              <w:b/>
              <w:bCs/>
              <w:sz w:val="19"/>
              <w:szCs w:val="19"/>
            </w:rPr>
            <w:t xml:space="preserve">ANEXO </w:t>
          </w:r>
          <w:proofErr w:type="spellStart"/>
          <w:r w:rsidR="00E622C6" w:rsidRPr="00E622C6">
            <w:rPr>
              <w:rFonts w:asciiTheme="minorHAnsi" w:hAnsiTheme="minorHAnsi" w:cstheme="minorHAnsi"/>
              <w:b/>
              <w:bCs/>
              <w:sz w:val="19"/>
              <w:szCs w:val="19"/>
            </w:rPr>
            <w:t>N°</w:t>
          </w:r>
          <w:proofErr w:type="spellEnd"/>
          <w:r w:rsidR="00075804">
            <w:rPr>
              <w:rFonts w:asciiTheme="minorHAnsi" w:hAnsiTheme="minorHAnsi" w:cstheme="minorHAnsi"/>
              <w:b/>
              <w:bCs/>
              <w:sz w:val="19"/>
              <w:szCs w:val="19"/>
            </w:rPr>
            <w:t xml:space="preserve"> </w:t>
          </w:r>
          <w:r w:rsidR="00E622C6" w:rsidRPr="00E622C6">
            <w:rPr>
              <w:rFonts w:asciiTheme="minorHAnsi" w:hAnsiTheme="minorHAnsi" w:cstheme="minorHAnsi"/>
              <w:b/>
              <w:bCs/>
              <w:sz w:val="19"/>
              <w:szCs w:val="19"/>
            </w:rPr>
            <w:t>8</w:t>
          </w:r>
          <w:r w:rsidR="00E622C6" w:rsidRPr="00E622C6">
            <w:rPr>
              <w:rFonts w:asciiTheme="minorHAnsi" w:hAnsiTheme="minorHAnsi" w:cstheme="minorHAnsi"/>
              <w:bCs/>
              <w:sz w:val="19"/>
              <w:szCs w:val="19"/>
            </w:rPr>
            <w:t xml:space="preserve">.  </w:t>
          </w:r>
          <w:r w:rsidR="00E622C6" w:rsidRPr="00E622C6">
            <w:rPr>
              <w:rFonts w:asciiTheme="minorHAnsi" w:hAnsiTheme="minorHAnsi" w:cstheme="minorHAnsi"/>
              <w:b/>
              <w:bCs/>
              <w:iCs/>
              <w:sz w:val="19"/>
              <w:szCs w:val="19"/>
              <w:lang w:val="es-CL"/>
            </w:rPr>
            <w:t>GU</w:t>
          </w:r>
          <w:r w:rsidR="00F02C36">
            <w:rPr>
              <w:rFonts w:asciiTheme="minorHAnsi" w:hAnsiTheme="minorHAnsi" w:cstheme="minorHAnsi"/>
              <w:b/>
              <w:bCs/>
              <w:iCs/>
              <w:sz w:val="19"/>
              <w:szCs w:val="19"/>
              <w:lang w:val="es-CL"/>
            </w:rPr>
            <w:t>Í</w:t>
          </w:r>
          <w:r w:rsidR="00E622C6" w:rsidRPr="00E622C6">
            <w:rPr>
              <w:rFonts w:asciiTheme="minorHAnsi" w:hAnsiTheme="minorHAnsi" w:cstheme="minorHAnsi"/>
              <w:b/>
              <w:bCs/>
              <w:iCs/>
              <w:sz w:val="19"/>
              <w:szCs w:val="19"/>
              <w:lang w:val="es-CL"/>
            </w:rPr>
            <w:t xml:space="preserve">A DE PROYECTOS CON ENFOQUE </w:t>
          </w:r>
          <w:r w:rsidR="001B6ED7" w:rsidRPr="00E622C6">
            <w:rPr>
              <w:rFonts w:asciiTheme="minorHAnsi" w:hAnsiTheme="minorHAnsi" w:cstheme="minorHAnsi"/>
              <w:b/>
              <w:bCs/>
              <w:iCs/>
              <w:sz w:val="19"/>
              <w:szCs w:val="19"/>
              <w:lang w:val="es-CL"/>
            </w:rPr>
            <w:t>SUSTENTABLE</w:t>
          </w:r>
          <w:r w:rsidR="00075804">
            <w:rPr>
              <w:rFonts w:asciiTheme="minorHAnsi" w:hAnsiTheme="minorHAnsi" w:cstheme="minorHAnsi"/>
              <w:b/>
              <w:bCs/>
              <w:iCs/>
              <w:sz w:val="19"/>
              <w:szCs w:val="19"/>
              <w:lang w:val="es-CL"/>
            </w:rPr>
            <w:t xml:space="preserve"> </w:t>
          </w:r>
          <w:r w:rsidR="004A0E8C">
            <w:rPr>
              <w:rFonts w:asciiTheme="minorHAnsi" w:hAnsiTheme="minorHAnsi" w:cstheme="minorHAnsi"/>
              <w:b/>
              <w:bCs/>
              <w:iCs/>
              <w:sz w:val="19"/>
              <w:szCs w:val="19"/>
              <w:lang w:val="es-CL"/>
            </w:rPr>
            <w:t>…………………………………………</w:t>
          </w:r>
          <w:r w:rsidR="00E622C6">
            <w:rPr>
              <w:rFonts w:asciiTheme="minorHAnsi" w:hAnsiTheme="minorHAnsi" w:cstheme="minorHAnsi"/>
              <w:b/>
              <w:bCs/>
              <w:iCs/>
              <w:sz w:val="19"/>
              <w:szCs w:val="19"/>
              <w:lang w:val="es-CL"/>
            </w:rPr>
            <w:t>…………</w:t>
          </w:r>
          <w:r w:rsidR="00D95AD8">
            <w:rPr>
              <w:rFonts w:asciiTheme="minorHAnsi" w:hAnsiTheme="minorHAnsi" w:cstheme="minorHAnsi"/>
              <w:b/>
              <w:bCs/>
              <w:iCs/>
              <w:sz w:val="19"/>
              <w:szCs w:val="19"/>
              <w:lang w:val="es-CL"/>
            </w:rPr>
            <w:t>…</w:t>
          </w:r>
          <w:r w:rsidR="00B5526E">
            <w:rPr>
              <w:rFonts w:asciiTheme="minorHAnsi" w:hAnsiTheme="minorHAnsi" w:cstheme="minorHAnsi"/>
              <w:b/>
              <w:bCs/>
              <w:iCs/>
              <w:sz w:val="19"/>
              <w:szCs w:val="19"/>
              <w:lang w:val="es-CL"/>
            </w:rPr>
            <w:t>…</w:t>
          </w:r>
          <w:proofErr w:type="gramStart"/>
          <w:r w:rsidR="00B5526E">
            <w:rPr>
              <w:rFonts w:asciiTheme="minorHAnsi" w:hAnsiTheme="minorHAnsi" w:cstheme="minorHAnsi"/>
              <w:b/>
              <w:bCs/>
              <w:iCs/>
              <w:sz w:val="19"/>
              <w:szCs w:val="19"/>
              <w:lang w:val="es-CL"/>
            </w:rPr>
            <w:t>…….</w:t>
          </w:r>
          <w:proofErr w:type="gramEnd"/>
          <w:r w:rsidR="00B5526E">
            <w:rPr>
              <w:rFonts w:asciiTheme="minorHAnsi" w:hAnsiTheme="minorHAnsi" w:cstheme="minorHAnsi"/>
              <w:b/>
              <w:bCs/>
              <w:iCs/>
              <w:sz w:val="19"/>
              <w:szCs w:val="19"/>
              <w:lang w:val="es-CL"/>
            </w:rPr>
            <w:t>60</w:t>
          </w:r>
        </w:p>
        <w:p w14:paraId="39AFF723" w14:textId="26B3E160" w:rsidR="007D3BB3" w:rsidRPr="00B93A85" w:rsidRDefault="00000000">
          <w:pPr>
            <w:rPr>
              <w:b/>
              <w:bCs/>
              <w:iCs/>
              <w:szCs w:val="22"/>
              <w:lang w:val="es-CL"/>
            </w:rPr>
          </w:pPr>
        </w:p>
      </w:sdtContent>
    </w:sdt>
    <w:p w14:paraId="1EF9728D" w14:textId="44312159" w:rsidR="007E405F" w:rsidRPr="00D3538A" w:rsidRDefault="002337AE" w:rsidP="00D3538A">
      <w:pPr>
        <w:pStyle w:val="Ttulo20"/>
        <w:numPr>
          <w:ilvl w:val="0"/>
          <w:numId w:val="12"/>
        </w:numPr>
        <w:tabs>
          <w:tab w:val="clear" w:pos="709"/>
          <w:tab w:val="left" w:pos="284"/>
        </w:tabs>
        <w:ind w:hanging="720"/>
        <w:rPr>
          <w:szCs w:val="22"/>
        </w:rPr>
      </w:pPr>
      <w:bookmarkStart w:id="0" w:name="_Toc162524249"/>
      <w:r w:rsidRPr="00B93A85">
        <w:rPr>
          <w:szCs w:val="22"/>
        </w:rPr>
        <w:t>D</w:t>
      </w:r>
      <w:r w:rsidR="002B64AE" w:rsidRPr="00B93A85">
        <w:rPr>
          <w:szCs w:val="22"/>
        </w:rPr>
        <w:t>ESCRIPCIÓN DEL INSTRUMENTO</w:t>
      </w:r>
      <w:bookmarkStart w:id="1" w:name="_Toc275938181"/>
      <w:bookmarkStart w:id="2" w:name="_Toc275938238"/>
      <w:bookmarkStart w:id="3" w:name="_Toc275938312"/>
      <w:bookmarkStart w:id="4" w:name="_Toc283653315"/>
      <w:bookmarkStart w:id="5" w:name="_Toc283653460"/>
      <w:bookmarkStart w:id="6" w:name="_Toc283653563"/>
      <w:bookmarkStart w:id="7" w:name="_Toc283653654"/>
      <w:bookmarkStart w:id="8" w:name="_Toc339458893"/>
      <w:bookmarkStart w:id="9" w:name="_Toc339459894"/>
      <w:bookmarkStart w:id="10" w:name="_Toc341363448"/>
      <w:bookmarkStart w:id="11" w:name="_Toc341363483"/>
      <w:bookmarkStart w:id="12" w:name="_Toc341363803"/>
      <w:bookmarkStart w:id="13" w:name="_Toc341713590"/>
      <w:bookmarkStart w:id="14" w:name="_Toc341713758"/>
      <w:bookmarkStart w:id="15" w:name="_Toc345346569"/>
      <w:bookmarkStart w:id="16" w:name="_Toc345489751"/>
      <w:bookmarkStart w:id="17" w:name="_Toc413772556"/>
      <w:bookmarkEnd w:id="0"/>
    </w:p>
    <w:p w14:paraId="3EBA6154" w14:textId="77777777" w:rsidR="00605203" w:rsidRDefault="00605203" w:rsidP="00605203">
      <w:pPr>
        <w:pStyle w:val="Ttulo20"/>
        <w:jc w:val="both"/>
        <w:rPr>
          <w:szCs w:val="22"/>
        </w:rPr>
      </w:pPr>
    </w:p>
    <w:p w14:paraId="0F34A4D1" w14:textId="77777777" w:rsidR="00605203" w:rsidRPr="005C55C8" w:rsidRDefault="00605203" w:rsidP="00605203">
      <w:pPr>
        <w:pStyle w:val="Ttulo20"/>
        <w:numPr>
          <w:ilvl w:val="1"/>
          <w:numId w:val="12"/>
        </w:numPr>
        <w:ind w:left="426" w:hanging="426"/>
        <w:jc w:val="both"/>
        <w:rPr>
          <w:szCs w:val="22"/>
        </w:rPr>
      </w:pPr>
      <w:bookmarkStart w:id="18" w:name="_Toc162524250"/>
      <w:r w:rsidRPr="005C55C8">
        <w:rPr>
          <w:szCs w:val="22"/>
        </w:rPr>
        <w:t>Objetivo</w:t>
      </w:r>
      <w:bookmarkEnd w:id="18"/>
      <w:r w:rsidRPr="005C55C8">
        <w:rPr>
          <w:szCs w:val="22"/>
        </w:rPr>
        <w:t xml:space="preserve"> </w:t>
      </w:r>
    </w:p>
    <w:p w14:paraId="71A39C79" w14:textId="77777777" w:rsidR="00605203" w:rsidRDefault="00605203" w:rsidP="00605203">
      <w:pPr>
        <w:pStyle w:val="Ttulo20"/>
        <w:jc w:val="both"/>
        <w:rPr>
          <w:b w:val="0"/>
          <w:bCs w:val="0"/>
          <w:iCs w:val="0"/>
          <w:szCs w:val="22"/>
          <w:lang w:val="es-ES"/>
        </w:rPr>
      </w:pPr>
    </w:p>
    <w:p w14:paraId="232B03ED" w14:textId="6ED8841C" w:rsidR="00AE3453" w:rsidRPr="00930935" w:rsidRDefault="00605203" w:rsidP="00AE3453">
      <w:pPr>
        <w:pStyle w:val="Ttulo20"/>
        <w:jc w:val="both"/>
        <w:rPr>
          <w:b w:val="0"/>
          <w:szCs w:val="22"/>
        </w:rPr>
      </w:pPr>
      <w:bookmarkStart w:id="19" w:name="_Toc162524251"/>
      <w:r w:rsidRPr="00930935">
        <w:rPr>
          <w:b w:val="0"/>
          <w:bCs w:val="0"/>
          <w:iCs w:val="0"/>
          <w:szCs w:val="22"/>
          <w:lang w:val="es-ES"/>
        </w:rPr>
        <w:t xml:space="preserve">Fortalecer la gestión de micro y pequeñas empresas </w:t>
      </w:r>
      <w:r w:rsidR="00AE3453" w:rsidRPr="00930935">
        <w:rPr>
          <w:b w:val="0"/>
          <w:szCs w:val="22"/>
        </w:rPr>
        <w:t>y cooperativas</w:t>
      </w:r>
      <w:r w:rsidR="000B4ABF">
        <w:rPr>
          <w:b w:val="0"/>
          <w:szCs w:val="22"/>
        </w:rPr>
        <w:t xml:space="preserve"> </w:t>
      </w:r>
      <w:r w:rsidR="000B4ABF" w:rsidRPr="00930935">
        <w:rPr>
          <w:b w:val="0"/>
          <w:bCs w:val="0"/>
          <w:iCs w:val="0"/>
          <w:szCs w:val="22"/>
          <w:lang w:val="es-ES"/>
        </w:rPr>
        <w:t>de oportunidad</w:t>
      </w:r>
      <w:r w:rsidR="00AE3453" w:rsidRPr="00930935">
        <w:rPr>
          <w:b w:val="0"/>
          <w:szCs w:val="22"/>
        </w:rPr>
        <w:t xml:space="preserve">, mediante el financiamiento de un plan de trabajo orientado a </w:t>
      </w:r>
      <w:r w:rsidR="0051725A">
        <w:rPr>
          <w:b w:val="0"/>
          <w:szCs w:val="22"/>
        </w:rPr>
        <w:t xml:space="preserve">mejorar su competitividad, </w:t>
      </w:r>
      <w:r w:rsidR="00AE3453" w:rsidRPr="00930935">
        <w:rPr>
          <w:b w:val="0"/>
          <w:szCs w:val="22"/>
        </w:rPr>
        <w:t xml:space="preserve">potenciar su crecimiento, su consolidación y/o acceder a nuevas oportunidades de negocio. </w:t>
      </w:r>
      <w:bookmarkEnd w:id="19"/>
    </w:p>
    <w:p w14:paraId="77A8FF55" w14:textId="77777777" w:rsidR="00605203" w:rsidRDefault="00605203" w:rsidP="00605203">
      <w:pPr>
        <w:pStyle w:val="Ttulo20"/>
        <w:jc w:val="both"/>
        <w:rPr>
          <w:b w:val="0"/>
          <w:bCs w:val="0"/>
          <w:iCs w:val="0"/>
          <w:szCs w:val="22"/>
          <w:lang w:val="es-ES"/>
        </w:rPr>
      </w:pPr>
    </w:p>
    <w:p w14:paraId="2A21B684" w14:textId="260ECB2E" w:rsidR="005815ED" w:rsidRDefault="00605203" w:rsidP="00034B91">
      <w:pPr>
        <w:pStyle w:val="Textonotapie"/>
        <w:jc w:val="both"/>
        <w:rPr>
          <w:rFonts w:cs="Times New Roman"/>
          <w:sz w:val="22"/>
          <w:szCs w:val="22"/>
          <w:lang w:val="es-ES"/>
        </w:rPr>
      </w:pPr>
      <w:r w:rsidRPr="0073294E">
        <w:rPr>
          <w:rFonts w:cs="Times New Roman"/>
          <w:sz w:val="22"/>
          <w:szCs w:val="22"/>
          <w:lang w:val="es-ES"/>
        </w:rPr>
        <w:t xml:space="preserve">Sercotec entiende por </w:t>
      </w:r>
      <w:proofErr w:type="spellStart"/>
      <w:r w:rsidRPr="0073294E">
        <w:rPr>
          <w:rFonts w:cs="Times New Roman"/>
          <w:sz w:val="22"/>
          <w:szCs w:val="22"/>
          <w:lang w:val="es-ES"/>
        </w:rPr>
        <w:t>MIPEs</w:t>
      </w:r>
      <w:proofErr w:type="spellEnd"/>
      <w:r w:rsidRPr="0073294E">
        <w:rPr>
          <w:rFonts w:cs="Times New Roman"/>
          <w:sz w:val="22"/>
          <w:szCs w:val="22"/>
          <w:lang w:val="es-ES"/>
        </w:rPr>
        <w:t xml:space="preserve"> </w:t>
      </w:r>
      <w:r w:rsidR="00021A8E">
        <w:rPr>
          <w:rFonts w:cs="Times New Roman"/>
          <w:sz w:val="22"/>
          <w:szCs w:val="22"/>
          <w:lang w:val="es-ES"/>
        </w:rPr>
        <w:t xml:space="preserve">y cooperativas </w:t>
      </w:r>
      <w:r w:rsidRPr="0073294E">
        <w:rPr>
          <w:rFonts w:cs="Times New Roman"/>
          <w:sz w:val="22"/>
          <w:szCs w:val="22"/>
          <w:lang w:val="es-ES"/>
        </w:rPr>
        <w:t>de oportunidad a todas aquellas empresas formales que cuentan con un producto o servicio con mejores condiciones en el destino de sus negocios (comuna, región, país, etc.) y empresarios (as) con habilidades de liderazgo necesarias para desarrollar su proyecto de negocio</w:t>
      </w:r>
      <w:r w:rsidR="00923DF6">
        <w:rPr>
          <w:rStyle w:val="Refdenotaalpie"/>
          <w:rFonts w:cs="Times New Roman"/>
          <w:sz w:val="22"/>
          <w:szCs w:val="22"/>
          <w:lang w:val="es-ES"/>
        </w:rPr>
        <w:footnoteReference w:id="2"/>
      </w:r>
      <w:r w:rsidR="00667F85">
        <w:rPr>
          <w:rFonts w:cs="Times New Roman"/>
          <w:sz w:val="22"/>
          <w:szCs w:val="22"/>
          <w:lang w:val="es-ES"/>
        </w:rPr>
        <w:t>.</w:t>
      </w:r>
    </w:p>
    <w:p w14:paraId="37F0F07C" w14:textId="5C8110D7" w:rsidR="00605203" w:rsidRPr="00B93A85" w:rsidRDefault="00605203" w:rsidP="007E405F">
      <w:pPr>
        <w:pStyle w:val="Ttulo20"/>
        <w:jc w:val="both"/>
        <w:rPr>
          <w:szCs w:val="22"/>
        </w:rPr>
      </w:pPr>
    </w:p>
    <w:p w14:paraId="62AC55C6" w14:textId="77777777" w:rsidR="006C10DE" w:rsidRPr="00B93A85" w:rsidRDefault="006C10DE" w:rsidP="000663A2">
      <w:pPr>
        <w:pStyle w:val="Ttulo20"/>
        <w:numPr>
          <w:ilvl w:val="1"/>
          <w:numId w:val="12"/>
        </w:numPr>
        <w:ind w:left="426" w:hanging="426"/>
        <w:jc w:val="both"/>
        <w:rPr>
          <w:szCs w:val="22"/>
        </w:rPr>
      </w:pPr>
      <w:bookmarkStart w:id="20" w:name="_Toc162524252"/>
      <w:r w:rsidRPr="00B93A85">
        <w:rPr>
          <w:szCs w:val="22"/>
        </w:rPr>
        <w:t>¿Qué 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20"/>
    </w:p>
    <w:p w14:paraId="086382DF" w14:textId="77777777" w:rsidR="00AB3517" w:rsidRPr="00B93A85" w:rsidRDefault="00AB3517" w:rsidP="008C599F">
      <w:pPr>
        <w:jc w:val="both"/>
        <w:rPr>
          <w:szCs w:val="22"/>
        </w:rPr>
      </w:pPr>
    </w:p>
    <w:p w14:paraId="5D392B55" w14:textId="117982E9" w:rsidR="004A0E8C" w:rsidRDefault="004A0E8C" w:rsidP="00652A54">
      <w:pPr>
        <w:jc w:val="both"/>
        <w:rPr>
          <w:szCs w:val="22"/>
        </w:rPr>
      </w:pPr>
      <w:r w:rsidRPr="003D3AE0">
        <w:rPr>
          <w:szCs w:val="22"/>
        </w:rPr>
        <w:t>Se trata de un subsidio no reembolsable que permite a las empresas beneficiadas formular e implementar un Plan de Trabajo. Este plan puede incluir Acciones de Gestión Empresarial para desarrollar competencias y capacidades, así como Inversiones destinadas a potenciar su crecimiento, consolidación y/o acceso a nuevos negocios</w:t>
      </w:r>
      <w:r w:rsidR="002D2445" w:rsidRPr="003D3AE0">
        <w:rPr>
          <w:szCs w:val="22"/>
        </w:rPr>
        <w:t>.</w:t>
      </w:r>
    </w:p>
    <w:p w14:paraId="7D9FD619" w14:textId="77777777" w:rsidR="002D2445" w:rsidRPr="002D2445" w:rsidRDefault="002D2445" w:rsidP="00652A54">
      <w:pPr>
        <w:jc w:val="both"/>
        <w:rPr>
          <w:szCs w:val="22"/>
        </w:rPr>
      </w:pPr>
    </w:p>
    <w:p w14:paraId="3EEE9CEB" w14:textId="434A692A" w:rsidR="003F16BB" w:rsidRPr="00484B71" w:rsidRDefault="00B54E22" w:rsidP="003F16BB">
      <w:pPr>
        <w:jc w:val="both"/>
        <w:rPr>
          <w:szCs w:val="22"/>
        </w:rPr>
      </w:pPr>
      <w:r w:rsidRPr="002B3271">
        <w:rPr>
          <w:rFonts w:eastAsia="Calibri"/>
          <w:szCs w:val="22"/>
        </w:rPr>
        <w:t>Para acceder a este instrumento, los empresarios/as debe</w:t>
      </w:r>
      <w:r w:rsidR="00763423">
        <w:rPr>
          <w:rFonts w:eastAsia="Calibri"/>
          <w:szCs w:val="22"/>
        </w:rPr>
        <w:t>rán</w:t>
      </w:r>
      <w:r w:rsidRPr="002B3271">
        <w:rPr>
          <w:rFonts w:eastAsia="Calibri"/>
          <w:szCs w:val="22"/>
        </w:rPr>
        <w:t xml:space="preserve"> </w:t>
      </w:r>
      <w:r w:rsidR="00EA5014">
        <w:rPr>
          <w:rFonts w:eastAsia="Calibri"/>
          <w:szCs w:val="22"/>
        </w:rPr>
        <w:t xml:space="preserve">completar y enviar el formulario de postulación </w:t>
      </w:r>
      <w:r w:rsidRPr="002B3271">
        <w:rPr>
          <w:rFonts w:eastAsia="Calibri"/>
          <w:szCs w:val="22"/>
        </w:rPr>
        <w:t xml:space="preserve">a través de la página </w:t>
      </w:r>
      <w:hyperlink r:id="rId16" w:history="1">
        <w:r w:rsidRPr="002B3271">
          <w:rPr>
            <w:rStyle w:val="Hipervnculo"/>
            <w:rFonts w:eastAsia="Calibri"/>
            <w:szCs w:val="22"/>
          </w:rPr>
          <w:t>www.sercotec.cl</w:t>
        </w:r>
      </w:hyperlink>
      <w:r w:rsidR="003F16BB">
        <w:rPr>
          <w:rFonts w:eastAsia="Calibri"/>
          <w:szCs w:val="22"/>
        </w:rPr>
        <w:t xml:space="preserve">, previa validación de </w:t>
      </w:r>
      <w:r w:rsidR="00DA2DAD">
        <w:rPr>
          <w:rFonts w:eastAsia="Calibri"/>
          <w:szCs w:val="22"/>
        </w:rPr>
        <w:t xml:space="preserve">los </w:t>
      </w:r>
      <w:r w:rsidRPr="002B3271">
        <w:rPr>
          <w:rFonts w:eastAsia="Calibri"/>
          <w:szCs w:val="22"/>
        </w:rPr>
        <w:t>requisitos de adm</w:t>
      </w:r>
      <w:r w:rsidR="003F16BB">
        <w:rPr>
          <w:rFonts w:eastAsia="Calibri"/>
          <w:szCs w:val="22"/>
        </w:rPr>
        <w:t>isibilidad</w:t>
      </w:r>
      <w:r w:rsidR="003939A8">
        <w:rPr>
          <w:rFonts w:eastAsia="Calibri"/>
          <w:szCs w:val="22"/>
        </w:rPr>
        <w:t xml:space="preserve"> de validación automática</w:t>
      </w:r>
      <w:r w:rsidR="003F16BB">
        <w:rPr>
          <w:rFonts w:eastAsia="Calibri"/>
          <w:szCs w:val="22"/>
        </w:rPr>
        <w:t xml:space="preserve"> establecidos</w:t>
      </w:r>
      <w:r w:rsidR="003F16BB">
        <w:rPr>
          <w:szCs w:val="22"/>
        </w:rPr>
        <w:t xml:space="preserve"> en el p</w:t>
      </w:r>
      <w:r w:rsidR="00930935">
        <w:rPr>
          <w:szCs w:val="22"/>
        </w:rPr>
        <w:t>unto 2.2</w:t>
      </w:r>
      <w:r w:rsidR="00BA3E40">
        <w:rPr>
          <w:szCs w:val="22"/>
        </w:rPr>
        <w:t>.1</w:t>
      </w:r>
      <w:r w:rsidR="003F16BB">
        <w:rPr>
          <w:szCs w:val="22"/>
        </w:rPr>
        <w:t xml:space="preserve"> de </w:t>
      </w:r>
      <w:r w:rsidR="003F16BB" w:rsidRPr="00484B71">
        <w:rPr>
          <w:szCs w:val="22"/>
        </w:rPr>
        <w:t>la</w:t>
      </w:r>
      <w:r w:rsidR="003F16BB">
        <w:rPr>
          <w:szCs w:val="22"/>
        </w:rPr>
        <w:t>s</w:t>
      </w:r>
      <w:r w:rsidR="003F16BB" w:rsidRPr="00484B71">
        <w:rPr>
          <w:szCs w:val="22"/>
        </w:rPr>
        <w:t xml:space="preserve"> presente</w:t>
      </w:r>
      <w:r w:rsidR="00F94326">
        <w:rPr>
          <w:szCs w:val="22"/>
        </w:rPr>
        <w:t>s Bases de Con</w:t>
      </w:r>
      <w:r w:rsidR="003F16BB">
        <w:rPr>
          <w:szCs w:val="22"/>
        </w:rPr>
        <w:t>vocatoria</w:t>
      </w:r>
      <w:r w:rsidR="003F16BB" w:rsidRPr="00484B71">
        <w:rPr>
          <w:szCs w:val="22"/>
        </w:rPr>
        <w:t>.</w:t>
      </w:r>
    </w:p>
    <w:p w14:paraId="2E09B2DD" w14:textId="77777777" w:rsidR="003F16BB" w:rsidRDefault="003F16BB" w:rsidP="00B54E22">
      <w:pPr>
        <w:jc w:val="both"/>
        <w:rPr>
          <w:rFonts w:eastAsia="Calibri"/>
          <w:szCs w:val="22"/>
        </w:rPr>
      </w:pPr>
    </w:p>
    <w:p w14:paraId="361F35C7" w14:textId="1634950B" w:rsidR="00034A3A" w:rsidRDefault="00B54E22" w:rsidP="00034A3A">
      <w:pPr>
        <w:jc w:val="both"/>
        <w:rPr>
          <w:rFonts w:cs="Arial"/>
          <w:color w:val="000000"/>
          <w:szCs w:val="22"/>
        </w:rPr>
      </w:pPr>
      <w:r>
        <w:rPr>
          <w:rFonts w:cs="Arial"/>
          <w:color w:val="000000"/>
          <w:szCs w:val="22"/>
        </w:rPr>
        <w:t xml:space="preserve">Sercotec financiará </w:t>
      </w:r>
      <w:r w:rsidRPr="00C842D4">
        <w:rPr>
          <w:rFonts w:cs="Arial"/>
          <w:color w:val="000000"/>
          <w:szCs w:val="22"/>
        </w:rPr>
        <w:t xml:space="preserve">las </w:t>
      </w:r>
      <w:r w:rsidRPr="009C6009">
        <w:rPr>
          <w:rFonts w:eastAsia="Calibri"/>
          <w:szCs w:val="22"/>
        </w:rPr>
        <w:t xml:space="preserve">Acciones de Gestión Empresarial </w:t>
      </w:r>
      <w:r w:rsidR="006728B4">
        <w:rPr>
          <w:rFonts w:eastAsia="Calibri"/>
          <w:szCs w:val="22"/>
        </w:rPr>
        <w:t>y/o</w:t>
      </w:r>
      <w:r w:rsidRPr="009C6009">
        <w:rPr>
          <w:rFonts w:eastAsia="Calibri"/>
          <w:szCs w:val="22"/>
        </w:rPr>
        <w:t xml:space="preserve"> Inversiones</w:t>
      </w:r>
      <w:r w:rsidRPr="00C842D4">
        <w:rPr>
          <w:rFonts w:cs="Arial"/>
          <w:color w:val="000000"/>
          <w:szCs w:val="22"/>
        </w:rPr>
        <w:t xml:space="preserve"> identificadas, </w:t>
      </w:r>
      <w:r w:rsidRPr="00A67ED8">
        <w:rPr>
          <w:rFonts w:cs="Arial"/>
          <w:b/>
          <w:color w:val="000000"/>
          <w:szCs w:val="22"/>
        </w:rPr>
        <w:t>por un valor de $</w:t>
      </w:r>
      <w:r w:rsidR="006E575F">
        <w:rPr>
          <w:rFonts w:cs="Arial"/>
          <w:b/>
          <w:color w:val="000000"/>
          <w:szCs w:val="22"/>
        </w:rPr>
        <w:t>5</w:t>
      </w:r>
      <w:r w:rsidRPr="00A67ED8">
        <w:rPr>
          <w:rFonts w:cs="Arial"/>
          <w:b/>
          <w:color w:val="000000"/>
          <w:szCs w:val="22"/>
        </w:rPr>
        <w:t>.000.000 netos</w:t>
      </w:r>
      <w:r w:rsidRPr="00C842D4">
        <w:rPr>
          <w:rStyle w:val="Refdenotaalpie"/>
          <w:rFonts w:cs="Arial"/>
          <w:color w:val="000000"/>
          <w:szCs w:val="22"/>
        </w:rPr>
        <w:footnoteReference w:id="3"/>
      </w:r>
      <w:r w:rsidRPr="00C842D4">
        <w:rPr>
          <w:rFonts w:cs="Arial"/>
          <w:color w:val="000000"/>
          <w:szCs w:val="22"/>
        </w:rPr>
        <w:t xml:space="preserve">. </w:t>
      </w:r>
      <w:r w:rsidR="004731B7">
        <w:rPr>
          <w:rFonts w:cs="Arial"/>
          <w:color w:val="000000"/>
          <w:szCs w:val="22"/>
        </w:rPr>
        <w:t xml:space="preserve">En caso de incluir </w:t>
      </w:r>
      <w:r w:rsidRPr="00C842D4">
        <w:rPr>
          <w:rFonts w:cs="Arial"/>
          <w:color w:val="000000"/>
          <w:szCs w:val="22"/>
        </w:rPr>
        <w:t>Acciones</w:t>
      </w:r>
      <w:r>
        <w:rPr>
          <w:rFonts w:cs="Arial"/>
          <w:color w:val="000000"/>
          <w:szCs w:val="22"/>
        </w:rPr>
        <w:t xml:space="preserve"> de Gestión Empresarial</w:t>
      </w:r>
      <w:r w:rsidR="004731B7">
        <w:rPr>
          <w:rFonts w:cs="Arial"/>
          <w:color w:val="000000"/>
          <w:szCs w:val="22"/>
        </w:rPr>
        <w:t>,</w:t>
      </w:r>
      <w:r>
        <w:rPr>
          <w:rFonts w:cs="Arial"/>
          <w:color w:val="000000"/>
          <w:szCs w:val="22"/>
        </w:rPr>
        <w:t xml:space="preserve"> </w:t>
      </w:r>
      <w:r w:rsidR="00034A3A">
        <w:rPr>
          <w:rFonts w:cs="Arial"/>
          <w:color w:val="000000"/>
          <w:szCs w:val="22"/>
        </w:rPr>
        <w:t xml:space="preserve">se </w:t>
      </w:r>
      <w:r>
        <w:rPr>
          <w:rFonts w:cs="Arial"/>
          <w:color w:val="000000"/>
          <w:szCs w:val="22"/>
        </w:rPr>
        <w:t>debe</w:t>
      </w:r>
      <w:r w:rsidR="00034A3A">
        <w:rPr>
          <w:rFonts w:cs="Arial"/>
          <w:color w:val="000000"/>
          <w:szCs w:val="22"/>
        </w:rPr>
        <w:t xml:space="preserve">rá </w:t>
      </w:r>
      <w:r w:rsidRPr="00C842D4">
        <w:rPr>
          <w:rFonts w:cs="Arial"/>
          <w:color w:val="000000"/>
          <w:szCs w:val="22"/>
        </w:rPr>
        <w:t xml:space="preserve">considerar un monto máximo de </w:t>
      </w:r>
      <w:r w:rsidRPr="00A67ED8">
        <w:rPr>
          <w:rFonts w:cs="Arial"/>
          <w:b/>
          <w:color w:val="000000"/>
          <w:szCs w:val="22"/>
        </w:rPr>
        <w:t>$1.</w:t>
      </w:r>
      <w:r>
        <w:rPr>
          <w:rFonts w:cs="Arial"/>
          <w:b/>
          <w:color w:val="000000"/>
          <w:szCs w:val="22"/>
        </w:rPr>
        <w:t>0</w:t>
      </w:r>
      <w:r w:rsidRPr="00A67ED8">
        <w:rPr>
          <w:rFonts w:cs="Arial"/>
          <w:b/>
          <w:color w:val="000000"/>
          <w:szCs w:val="22"/>
        </w:rPr>
        <w:t>00.000</w:t>
      </w:r>
      <w:r>
        <w:rPr>
          <w:rFonts w:cs="Arial"/>
          <w:color w:val="000000"/>
          <w:szCs w:val="22"/>
        </w:rPr>
        <w:t>.</w:t>
      </w:r>
      <w:r w:rsidR="00034A3A">
        <w:rPr>
          <w:rFonts w:cs="Arial"/>
          <w:color w:val="000000"/>
          <w:szCs w:val="22"/>
        </w:rPr>
        <w:t xml:space="preserve"> </w:t>
      </w:r>
      <w:r w:rsidR="00034A3A" w:rsidRPr="00034A3A">
        <w:rPr>
          <w:b/>
        </w:rPr>
        <w:t>Asimismo, cada empresa deberá financiar cualquier impuesto asociado a su proyecto</w:t>
      </w:r>
      <w:r w:rsidR="00034A3A" w:rsidRPr="00F17573">
        <w:t>.</w:t>
      </w:r>
    </w:p>
    <w:p w14:paraId="47AD581B" w14:textId="581B7D8C" w:rsidR="0008285F" w:rsidRDefault="0008285F" w:rsidP="00255771">
      <w:pPr>
        <w:jc w:val="both"/>
      </w:pPr>
    </w:p>
    <w:p w14:paraId="2FBB9947" w14:textId="5B5813F5" w:rsidR="0005506D" w:rsidRPr="009F5A4D" w:rsidRDefault="005C705F" w:rsidP="00B54E22">
      <w:pPr>
        <w:jc w:val="both"/>
        <w:rPr>
          <w:rFonts w:cs="Arial"/>
          <w:b/>
          <w:szCs w:val="22"/>
        </w:rPr>
      </w:pPr>
      <w:r w:rsidRPr="009F5A4D">
        <w:rPr>
          <w:rFonts w:cs="Arial"/>
          <w:b/>
          <w:szCs w:val="22"/>
        </w:rPr>
        <w:t>El Plan de Trabajo debe considerar, obligatoriame</w:t>
      </w:r>
      <w:r w:rsidR="00C80B9C" w:rsidRPr="009F5A4D">
        <w:rPr>
          <w:rFonts w:cs="Arial"/>
          <w:b/>
          <w:szCs w:val="22"/>
        </w:rPr>
        <w:t>nte, un aporte empr</w:t>
      </w:r>
      <w:r w:rsidR="00393EC0" w:rsidRPr="009F5A4D">
        <w:rPr>
          <w:rFonts w:cs="Arial"/>
          <w:b/>
          <w:szCs w:val="22"/>
        </w:rPr>
        <w:t>esari</w:t>
      </w:r>
      <w:r w:rsidR="006D253E" w:rsidRPr="009F5A4D">
        <w:rPr>
          <w:rFonts w:cs="Arial"/>
          <w:b/>
          <w:szCs w:val="22"/>
        </w:rPr>
        <w:t>al del 5</w:t>
      </w:r>
      <w:r w:rsidRPr="009F5A4D">
        <w:rPr>
          <w:rFonts w:cs="Arial"/>
          <w:b/>
          <w:szCs w:val="22"/>
        </w:rPr>
        <w:t>% del valor del subsidio de Sercotec</w:t>
      </w:r>
      <w:r w:rsidR="00C505EF" w:rsidRPr="009F5A4D">
        <w:rPr>
          <w:rFonts w:cs="Arial"/>
          <w:b/>
          <w:szCs w:val="22"/>
        </w:rPr>
        <w:t xml:space="preserve">, </w:t>
      </w:r>
      <w:r w:rsidRPr="009F5A4D">
        <w:rPr>
          <w:rFonts w:cs="Arial"/>
          <w:b/>
          <w:szCs w:val="22"/>
        </w:rPr>
        <w:t xml:space="preserve">por cada ítem o </w:t>
      </w:r>
      <w:proofErr w:type="spellStart"/>
      <w:r w:rsidRPr="009F5A4D">
        <w:rPr>
          <w:rFonts w:cs="Arial"/>
          <w:b/>
          <w:szCs w:val="22"/>
        </w:rPr>
        <w:t>subítem</w:t>
      </w:r>
      <w:proofErr w:type="spellEnd"/>
      <w:r w:rsidRPr="009F5A4D">
        <w:rPr>
          <w:rFonts w:cs="Arial"/>
          <w:b/>
          <w:szCs w:val="22"/>
        </w:rPr>
        <w:t xml:space="preserve"> a financiar</w:t>
      </w:r>
      <w:r w:rsidR="00C505EF" w:rsidRPr="009F5A4D">
        <w:rPr>
          <w:rFonts w:cs="Arial"/>
          <w:b/>
          <w:szCs w:val="22"/>
        </w:rPr>
        <w:t>.</w:t>
      </w:r>
      <w:bookmarkStart w:id="21" w:name="_Toc345489752"/>
    </w:p>
    <w:p w14:paraId="4222D977" w14:textId="77777777" w:rsidR="003D3AE0" w:rsidRPr="009F5A4D" w:rsidRDefault="003D3AE0" w:rsidP="00B54E22">
      <w:pPr>
        <w:jc w:val="both"/>
        <w:rPr>
          <w:rFonts w:cs="Arial"/>
          <w:b/>
          <w:color w:val="000000" w:themeColor="text1"/>
          <w:szCs w:val="22"/>
        </w:rPr>
      </w:pPr>
    </w:p>
    <w:p w14:paraId="78EA586C" w14:textId="573E52AF" w:rsidR="001403FB" w:rsidRPr="0005506D" w:rsidRDefault="00B54E22" w:rsidP="00B54E22">
      <w:pPr>
        <w:jc w:val="both"/>
        <w:rPr>
          <w:rFonts w:cs="Arial"/>
          <w:color w:val="000000" w:themeColor="text1"/>
          <w:szCs w:val="22"/>
        </w:rPr>
      </w:pPr>
      <w:proofErr w:type="gramStart"/>
      <w:r w:rsidRPr="00C842D4">
        <w:rPr>
          <w:rFonts w:cs="Arial"/>
          <w:color w:val="000000"/>
          <w:szCs w:val="22"/>
        </w:rPr>
        <w:t>Los pro</w:t>
      </w:r>
      <w:r w:rsidR="002851CB">
        <w:rPr>
          <w:rFonts w:cs="Arial"/>
          <w:color w:val="000000"/>
          <w:szCs w:val="22"/>
        </w:rPr>
        <w:t xml:space="preserve">yectos a ser </w:t>
      </w:r>
      <w:r w:rsidR="005706F3">
        <w:rPr>
          <w:rFonts w:cs="Arial"/>
          <w:color w:val="000000"/>
          <w:szCs w:val="22"/>
        </w:rPr>
        <w:t>financiados</w:t>
      </w:r>
      <w:proofErr w:type="gramEnd"/>
      <w:r w:rsidR="002851CB">
        <w:rPr>
          <w:rFonts w:cs="Arial"/>
          <w:color w:val="000000"/>
          <w:szCs w:val="22"/>
        </w:rPr>
        <w:t xml:space="preserve"> deberán</w:t>
      </w:r>
      <w:r w:rsidRPr="00C842D4">
        <w:rPr>
          <w:rFonts w:cs="Arial"/>
          <w:color w:val="000000"/>
          <w:szCs w:val="22"/>
        </w:rPr>
        <w:t xml:space="preserve"> implementarse </w:t>
      </w:r>
      <w:r w:rsidR="002851CB">
        <w:rPr>
          <w:rFonts w:cs="Arial"/>
          <w:color w:val="000000"/>
          <w:szCs w:val="22"/>
        </w:rPr>
        <w:t>íntegramente e</w:t>
      </w:r>
      <w:r w:rsidR="006E575F">
        <w:rPr>
          <w:rFonts w:cs="Arial"/>
          <w:color w:val="000000"/>
          <w:szCs w:val="22"/>
        </w:rPr>
        <w:t xml:space="preserve">n la región </w:t>
      </w:r>
      <w:r w:rsidR="00263E05">
        <w:rPr>
          <w:rFonts w:cs="Arial"/>
          <w:color w:val="000000"/>
          <w:szCs w:val="22"/>
        </w:rPr>
        <w:t>de Ñuble</w:t>
      </w:r>
      <w:r w:rsidR="006E575F">
        <w:rPr>
          <w:rFonts w:cs="Arial"/>
          <w:color w:val="000000"/>
          <w:szCs w:val="22"/>
        </w:rPr>
        <w:t>.</w:t>
      </w:r>
    </w:p>
    <w:p w14:paraId="15CD5A01" w14:textId="77777777" w:rsidR="00C505EF" w:rsidRDefault="00C505EF" w:rsidP="00B54E22">
      <w:pPr>
        <w:jc w:val="both"/>
        <w:rPr>
          <w:rFonts w:cs="Arial"/>
          <w:color w:val="000000"/>
          <w:szCs w:val="22"/>
        </w:rPr>
      </w:pPr>
    </w:p>
    <w:p w14:paraId="3B208FD5" w14:textId="7A7EE436" w:rsidR="00A71351" w:rsidRPr="00B93A85" w:rsidRDefault="00BF2F93" w:rsidP="000663A2">
      <w:pPr>
        <w:pStyle w:val="Ttulo20"/>
        <w:numPr>
          <w:ilvl w:val="1"/>
          <w:numId w:val="12"/>
        </w:numPr>
        <w:ind w:left="426" w:hanging="426"/>
        <w:jc w:val="both"/>
        <w:rPr>
          <w:szCs w:val="22"/>
        </w:rPr>
      </w:pPr>
      <w:bookmarkStart w:id="22" w:name="_Toc413772557"/>
      <w:bookmarkStart w:id="23" w:name="_Toc162524253"/>
      <w:r w:rsidRPr="00B93A85">
        <w:rPr>
          <w:szCs w:val="22"/>
        </w:rPr>
        <w:t xml:space="preserve">¿A </w:t>
      </w:r>
      <w:r w:rsidR="00812439" w:rsidRPr="00B93A85">
        <w:rPr>
          <w:szCs w:val="22"/>
        </w:rPr>
        <w:t xml:space="preserve">quiénes </w:t>
      </w:r>
      <w:r w:rsidRPr="00B93A85">
        <w:rPr>
          <w:szCs w:val="22"/>
        </w:rPr>
        <w:t>está dirigido?</w:t>
      </w:r>
      <w:bookmarkEnd w:id="21"/>
      <w:bookmarkEnd w:id="22"/>
      <w:bookmarkEnd w:id="23"/>
    </w:p>
    <w:p w14:paraId="6B3AA183" w14:textId="77777777" w:rsidR="000F2EAD" w:rsidRPr="00B93A85" w:rsidRDefault="000F2EAD" w:rsidP="008C599F">
      <w:pPr>
        <w:jc w:val="both"/>
        <w:rPr>
          <w:rFonts w:eastAsia="Arial Unicode MS" w:cs="Arial"/>
          <w:szCs w:val="22"/>
        </w:rPr>
      </w:pPr>
    </w:p>
    <w:p w14:paraId="43531534" w14:textId="17EF234C" w:rsidR="008D4482" w:rsidRPr="00DA2DAD" w:rsidRDefault="008D4482" w:rsidP="000663A2">
      <w:pPr>
        <w:numPr>
          <w:ilvl w:val="0"/>
          <w:numId w:val="17"/>
        </w:numPr>
        <w:ind w:left="426" w:hanging="426"/>
        <w:jc w:val="both"/>
        <w:rPr>
          <w:rFonts w:eastAsia="Arial Unicode MS" w:cs="Arial"/>
          <w:color w:val="000000"/>
          <w:szCs w:val="22"/>
          <w:lang w:val="es-ES_tradnl"/>
        </w:rPr>
      </w:pPr>
      <w:r>
        <w:rPr>
          <w:rFonts w:eastAsia="Arial Unicode MS" w:cs="Arial"/>
          <w:color w:val="000000"/>
          <w:szCs w:val="22"/>
          <w:lang w:val="es-ES_tradnl"/>
        </w:rPr>
        <w:t>A p</w:t>
      </w:r>
      <w:r w:rsidRPr="008D4482">
        <w:rPr>
          <w:rFonts w:eastAsia="Arial Unicode MS" w:cs="Arial"/>
          <w:color w:val="000000"/>
          <w:szCs w:val="22"/>
          <w:lang w:val="es-ES_tradnl"/>
        </w:rPr>
        <w:t>ersonas naturales o jurídicas</w:t>
      </w:r>
      <w:r w:rsidR="001403FB">
        <w:rPr>
          <w:rFonts w:eastAsia="Arial Unicode MS" w:cs="Arial"/>
          <w:color w:val="000000"/>
          <w:szCs w:val="22"/>
          <w:lang w:val="es-ES_tradnl"/>
        </w:rPr>
        <w:t>,</w:t>
      </w:r>
      <w:r w:rsidRPr="008D4482">
        <w:rPr>
          <w:rFonts w:eastAsia="Arial Unicode MS" w:cs="Arial"/>
          <w:color w:val="000000"/>
          <w:szCs w:val="22"/>
          <w:lang w:val="es-ES_tradnl"/>
        </w:rPr>
        <w:t xml:space="preserve"> con iniciación de actividades en primera categoría, ante el Servicio de Impuestos Internos, con una actividad económica vigente</w:t>
      </w:r>
      <w:r w:rsidR="00263E05">
        <w:rPr>
          <w:rFonts w:eastAsia="Arial Unicode MS" w:cs="Arial"/>
          <w:color w:val="000000"/>
          <w:szCs w:val="22"/>
          <w:lang w:val="es-ES_tradnl"/>
        </w:rPr>
        <w:t xml:space="preserve"> y con domicilio comercial dentro de la región de Ñuble</w:t>
      </w:r>
      <w:r w:rsidRPr="008D4482">
        <w:rPr>
          <w:rFonts w:eastAsia="Arial Unicode MS" w:cs="Arial"/>
          <w:color w:val="000000"/>
          <w:szCs w:val="22"/>
          <w:lang w:val="es-ES_tradnl"/>
        </w:rPr>
        <w:t>, que sea coherente con la focalización</w:t>
      </w:r>
      <w:r w:rsidR="006728B4">
        <w:rPr>
          <w:rFonts w:eastAsia="Arial Unicode MS" w:cs="Arial"/>
          <w:color w:val="000000"/>
          <w:szCs w:val="22"/>
          <w:lang w:val="es-ES_tradnl"/>
        </w:rPr>
        <w:t xml:space="preserve"> de la presente convocatoria</w:t>
      </w:r>
      <w:r w:rsidRPr="008D4482">
        <w:rPr>
          <w:rFonts w:eastAsia="Arial Unicode MS" w:cs="Arial"/>
          <w:color w:val="000000"/>
          <w:szCs w:val="22"/>
          <w:lang w:val="es-ES_tradnl"/>
        </w:rPr>
        <w:t xml:space="preserve">, y con ventas netas demostrables anuales mayores o iguales a 200 UF e inferiores o iguales a 25.000 UF. </w:t>
      </w:r>
      <w:r w:rsidR="00447E3B" w:rsidRPr="00DA2DAD">
        <w:rPr>
          <w:rFonts w:eastAsia="Arial Unicode MS" w:cs="Arial"/>
          <w:color w:val="000000"/>
          <w:szCs w:val="22"/>
          <w:lang w:val="es-ES_tradnl"/>
        </w:rPr>
        <w:t>Excepcionalmente, podrán postular personas naturales o jurídicas con menos de un año de inicio de actividades en primera categoría, que demuestren ventas de</w:t>
      </w:r>
      <w:r w:rsidR="00480BEC" w:rsidRPr="00DA2DAD">
        <w:rPr>
          <w:rFonts w:eastAsia="Arial Unicode MS" w:cs="Arial"/>
          <w:color w:val="000000"/>
          <w:szCs w:val="22"/>
          <w:lang w:val="es-ES_tradnl"/>
        </w:rPr>
        <w:t xml:space="preserve"> al menos 20 UF </w:t>
      </w:r>
      <w:r w:rsidR="00447E3B" w:rsidRPr="00DA2DAD">
        <w:rPr>
          <w:rFonts w:eastAsia="Arial Unicode MS" w:cs="Arial"/>
          <w:color w:val="000000"/>
          <w:szCs w:val="22"/>
          <w:lang w:val="es-ES_tradnl"/>
        </w:rPr>
        <w:t xml:space="preserve">y </w:t>
      </w:r>
      <w:r w:rsidR="00DA2DAD">
        <w:rPr>
          <w:rFonts w:eastAsia="Arial Unicode MS" w:cs="Arial"/>
          <w:color w:val="000000"/>
          <w:szCs w:val="22"/>
          <w:lang w:val="es-ES_tradnl"/>
        </w:rPr>
        <w:t xml:space="preserve">tengan, como mínimo, 3 meses de </w:t>
      </w:r>
      <w:r w:rsidR="00447E3B" w:rsidRPr="00DA2DAD">
        <w:rPr>
          <w:rFonts w:eastAsia="Arial Unicode MS" w:cs="Arial"/>
          <w:color w:val="000000"/>
          <w:szCs w:val="22"/>
          <w:lang w:val="es-ES_tradnl"/>
        </w:rPr>
        <w:t>antigüedad contados desde la fecha de inicio de la convocator</w:t>
      </w:r>
      <w:r w:rsidR="00263E05">
        <w:rPr>
          <w:rFonts w:ascii="Calibri" w:eastAsia="Arial Unicode MS" w:hAnsi="Calibri" w:cs="Calibri"/>
          <w:color w:val="000000"/>
          <w:szCs w:val="22"/>
          <w:lang w:val="es-ES_tradnl"/>
        </w:rPr>
        <w:t xml:space="preserve">ia. </w:t>
      </w:r>
    </w:p>
    <w:p w14:paraId="6561340B" w14:textId="77777777" w:rsidR="008D4482" w:rsidRPr="008D4482" w:rsidRDefault="008D4482" w:rsidP="00CB1448">
      <w:pPr>
        <w:ind w:left="426" w:hanging="426"/>
        <w:jc w:val="both"/>
        <w:rPr>
          <w:rFonts w:eastAsia="Arial Unicode MS" w:cs="Arial"/>
          <w:color w:val="000000"/>
          <w:szCs w:val="22"/>
          <w:lang w:val="es-ES_tradnl"/>
        </w:rPr>
      </w:pPr>
    </w:p>
    <w:p w14:paraId="4F546EA2" w14:textId="5A4EB750" w:rsidR="001B3E91" w:rsidRDefault="008D4482" w:rsidP="000663A2">
      <w:pPr>
        <w:numPr>
          <w:ilvl w:val="0"/>
          <w:numId w:val="17"/>
        </w:numPr>
        <w:ind w:left="426" w:hanging="426"/>
        <w:jc w:val="both"/>
        <w:rPr>
          <w:rFonts w:eastAsia="Arial Unicode MS" w:cs="Arial"/>
          <w:b/>
          <w:color w:val="000000"/>
          <w:szCs w:val="22"/>
          <w:lang w:val="es-ES_tradnl"/>
        </w:rPr>
      </w:pPr>
      <w:r w:rsidRPr="00DA2DAD">
        <w:rPr>
          <w:rFonts w:eastAsia="Arial Unicode MS" w:cs="Arial"/>
          <w:color w:val="000000"/>
          <w:szCs w:val="22"/>
          <w:lang w:val="es-ES_tradnl"/>
        </w:rPr>
        <w:t>A cooperativas</w:t>
      </w:r>
      <w:r w:rsidR="001403FB" w:rsidRPr="00DA2DAD">
        <w:rPr>
          <w:rFonts w:eastAsia="Arial Unicode MS" w:cs="Arial"/>
          <w:color w:val="000000"/>
          <w:szCs w:val="22"/>
          <w:lang w:val="es-ES_tradnl"/>
        </w:rPr>
        <w:t>,</w:t>
      </w:r>
      <w:r w:rsidRPr="00DA2DAD">
        <w:rPr>
          <w:rFonts w:eastAsia="Arial Unicode MS" w:cs="Arial"/>
          <w:color w:val="000000"/>
          <w:szCs w:val="22"/>
          <w:lang w:val="es-ES_tradnl"/>
        </w:rPr>
        <w:t xml:space="preserve"> con iniciación de actividades en primera categoría</w:t>
      </w:r>
      <w:r w:rsidR="001403FB" w:rsidRPr="00DA2DAD">
        <w:rPr>
          <w:rFonts w:eastAsia="Arial Unicode MS" w:cs="Arial"/>
          <w:color w:val="000000"/>
          <w:szCs w:val="22"/>
          <w:lang w:val="es-ES_tradnl"/>
        </w:rPr>
        <w:t>,</w:t>
      </w:r>
      <w:r w:rsidRPr="00DA2DAD">
        <w:rPr>
          <w:rFonts w:eastAsia="Arial Unicode MS" w:cs="Arial"/>
          <w:color w:val="000000"/>
          <w:szCs w:val="22"/>
          <w:lang w:val="es-ES_tradnl"/>
        </w:rPr>
        <w:t xml:space="preserve"> con ventas pro</w:t>
      </w:r>
      <w:r w:rsidR="006728B4" w:rsidRPr="00DA2DAD">
        <w:rPr>
          <w:rFonts w:eastAsia="Arial Unicode MS" w:cs="Arial"/>
          <w:color w:val="000000"/>
          <w:szCs w:val="22"/>
          <w:lang w:val="es-ES_tradnl"/>
        </w:rPr>
        <w:t>medio por asociado</w:t>
      </w:r>
      <w:r w:rsidR="00130725">
        <w:rPr>
          <w:rFonts w:eastAsia="Arial Unicode MS" w:cs="Arial"/>
          <w:color w:val="000000"/>
          <w:szCs w:val="22"/>
          <w:lang w:val="es-ES_tradnl"/>
        </w:rPr>
        <w:t>/a</w:t>
      </w:r>
      <w:r w:rsidR="006728B4" w:rsidRPr="00DA2DAD">
        <w:rPr>
          <w:rFonts w:eastAsia="Arial Unicode MS" w:cs="Arial"/>
          <w:color w:val="000000"/>
          <w:szCs w:val="22"/>
          <w:lang w:val="es-ES_tradnl"/>
        </w:rPr>
        <w:t xml:space="preserve"> </w:t>
      </w:r>
      <w:r w:rsidR="001403FB" w:rsidRPr="00DA2DAD">
        <w:rPr>
          <w:rFonts w:eastAsia="Arial Unicode MS" w:cs="Arial"/>
          <w:color w:val="000000"/>
          <w:szCs w:val="22"/>
          <w:lang w:val="es-ES_tradnl"/>
        </w:rPr>
        <w:t>inferiores</w:t>
      </w:r>
      <w:r w:rsidR="006728B4" w:rsidRPr="00DA2DAD">
        <w:rPr>
          <w:rFonts w:eastAsia="Arial Unicode MS" w:cs="Arial"/>
          <w:color w:val="000000"/>
          <w:szCs w:val="22"/>
          <w:lang w:val="es-ES_tradnl"/>
        </w:rPr>
        <w:t xml:space="preserve"> a</w:t>
      </w:r>
      <w:r w:rsidRPr="00DA2DAD">
        <w:rPr>
          <w:rFonts w:eastAsia="Arial Unicode MS" w:cs="Arial"/>
          <w:color w:val="000000"/>
          <w:szCs w:val="22"/>
          <w:lang w:val="es-ES_tradnl"/>
        </w:rPr>
        <w:t xml:space="preserve"> </w:t>
      </w:r>
      <w:r w:rsidR="001403FB" w:rsidRPr="00DA2DAD">
        <w:rPr>
          <w:rFonts w:eastAsia="Arial Unicode MS" w:cs="Arial"/>
          <w:color w:val="000000"/>
          <w:szCs w:val="22"/>
          <w:lang w:val="es-ES_tradnl"/>
        </w:rPr>
        <w:t xml:space="preserve">las </w:t>
      </w:r>
      <w:r w:rsidRPr="00DA2DAD">
        <w:rPr>
          <w:rFonts w:eastAsia="Arial Unicode MS" w:cs="Arial"/>
          <w:color w:val="000000"/>
          <w:szCs w:val="22"/>
          <w:lang w:val="es-ES_tradnl"/>
        </w:rPr>
        <w:t>25.000 UF, lo que se calcula con el monto de las ventas totales de la</w:t>
      </w:r>
      <w:r w:rsidR="001403FB" w:rsidRPr="00DA2DAD">
        <w:rPr>
          <w:rFonts w:eastAsia="Arial Unicode MS" w:cs="Arial"/>
          <w:color w:val="000000"/>
          <w:szCs w:val="22"/>
          <w:lang w:val="es-ES_tradnl"/>
        </w:rPr>
        <w:t>s</w:t>
      </w:r>
      <w:r w:rsidRPr="00DA2DAD">
        <w:rPr>
          <w:rFonts w:eastAsia="Arial Unicode MS" w:cs="Arial"/>
          <w:color w:val="000000"/>
          <w:szCs w:val="22"/>
          <w:lang w:val="es-ES_tradnl"/>
        </w:rPr>
        <w:t xml:space="preserve"> cooperativa</w:t>
      </w:r>
      <w:r w:rsidR="001403FB" w:rsidRPr="00DA2DAD">
        <w:rPr>
          <w:rFonts w:eastAsia="Arial Unicode MS" w:cs="Arial"/>
          <w:color w:val="000000"/>
          <w:szCs w:val="22"/>
          <w:lang w:val="es-ES_tradnl"/>
        </w:rPr>
        <w:t>s</w:t>
      </w:r>
      <w:r w:rsidRPr="00DA2DAD">
        <w:rPr>
          <w:rFonts w:eastAsia="Arial Unicode MS" w:cs="Arial"/>
          <w:color w:val="000000"/>
          <w:szCs w:val="22"/>
          <w:lang w:val="es-ES_tradnl"/>
        </w:rPr>
        <w:t xml:space="preserve"> dividido por el número de asociados</w:t>
      </w:r>
      <w:r w:rsidR="00070020">
        <w:rPr>
          <w:rFonts w:eastAsia="Arial Unicode MS" w:cs="Arial"/>
          <w:color w:val="000000"/>
          <w:szCs w:val="22"/>
          <w:lang w:val="es-ES_tradnl"/>
        </w:rPr>
        <w:t>/as</w:t>
      </w:r>
      <w:r w:rsidRPr="00DA2DAD">
        <w:rPr>
          <w:rFonts w:eastAsia="Arial Unicode MS" w:cs="Arial"/>
          <w:color w:val="000000"/>
          <w:szCs w:val="22"/>
          <w:lang w:val="es-ES_tradnl"/>
        </w:rPr>
        <w:t xml:space="preserve">. </w:t>
      </w:r>
      <w:r w:rsidRPr="00DA2DAD">
        <w:rPr>
          <w:rFonts w:eastAsia="Arial Unicode MS" w:cs="Arial"/>
          <w:b/>
          <w:color w:val="000000"/>
          <w:szCs w:val="22"/>
          <w:lang w:val="es-ES_tradnl"/>
        </w:rPr>
        <w:t>Se excluyen las cooper</w:t>
      </w:r>
      <w:r w:rsidR="001403FB" w:rsidRPr="00DA2DAD">
        <w:rPr>
          <w:rFonts w:eastAsia="Arial Unicode MS" w:cs="Arial"/>
          <w:b/>
          <w:color w:val="000000"/>
          <w:szCs w:val="22"/>
          <w:lang w:val="es-ES_tradnl"/>
        </w:rPr>
        <w:t>ativas de servicios financieros</w:t>
      </w:r>
      <w:r w:rsidR="00DA2DAD">
        <w:rPr>
          <w:rFonts w:eastAsia="Arial Unicode MS" w:cs="Arial"/>
          <w:b/>
          <w:color w:val="000000"/>
          <w:szCs w:val="22"/>
          <w:lang w:val="es-ES_tradnl"/>
        </w:rPr>
        <w:t>.</w:t>
      </w:r>
    </w:p>
    <w:p w14:paraId="5CCD905D" w14:textId="77777777" w:rsidR="00717BBF" w:rsidRDefault="00717BBF" w:rsidP="00717BBF">
      <w:pPr>
        <w:pStyle w:val="Prrafodelista"/>
        <w:rPr>
          <w:rFonts w:eastAsia="Arial Unicode MS" w:cs="Arial"/>
          <w:b/>
          <w:color w:val="000000"/>
          <w:szCs w:val="22"/>
          <w:lang w:val="es-ES_tradnl"/>
        </w:rPr>
      </w:pPr>
    </w:p>
    <w:p w14:paraId="0254C067" w14:textId="77777777" w:rsidR="004C2D55" w:rsidRPr="004C2D55" w:rsidRDefault="004C2D55" w:rsidP="000663A2">
      <w:pPr>
        <w:pStyle w:val="Ttulo20"/>
        <w:numPr>
          <w:ilvl w:val="1"/>
          <w:numId w:val="12"/>
        </w:numPr>
        <w:ind w:left="426" w:hanging="426"/>
        <w:jc w:val="both"/>
        <w:rPr>
          <w:szCs w:val="22"/>
        </w:rPr>
      </w:pPr>
      <w:bookmarkStart w:id="24" w:name="_Toc508155866"/>
      <w:bookmarkStart w:id="25" w:name="_Toc162524254"/>
      <w:r w:rsidRPr="004C2D55">
        <w:rPr>
          <w:szCs w:val="22"/>
        </w:rPr>
        <w:t>¿Quiénes no pueden participar?</w:t>
      </w:r>
      <w:bookmarkEnd w:id="24"/>
      <w:bookmarkEnd w:id="25"/>
    </w:p>
    <w:p w14:paraId="0865EE49" w14:textId="77777777" w:rsidR="004C2D55" w:rsidRPr="00901AD5" w:rsidRDefault="004C2D55" w:rsidP="004C2D55">
      <w:pPr>
        <w:jc w:val="both"/>
        <w:rPr>
          <w:rFonts w:eastAsia="Arial Unicode MS" w:cs="Arial"/>
          <w:color w:val="000000"/>
          <w:szCs w:val="22"/>
        </w:rPr>
      </w:pPr>
    </w:p>
    <w:p w14:paraId="49732935" w14:textId="5C7E6991" w:rsidR="004C2D55" w:rsidRPr="00901AD5" w:rsidRDefault="004C2D55" w:rsidP="000663A2">
      <w:pPr>
        <w:pStyle w:val="Prrafodelista"/>
        <w:numPr>
          <w:ilvl w:val="0"/>
          <w:numId w:val="20"/>
        </w:numPr>
        <w:ind w:left="426" w:hanging="426"/>
        <w:jc w:val="both"/>
        <w:rPr>
          <w:rFonts w:eastAsia="Arial Unicode MS" w:cs="Arial"/>
          <w:color w:val="000000"/>
          <w:szCs w:val="22"/>
        </w:rPr>
      </w:pPr>
      <w:r w:rsidRPr="00901AD5">
        <w:rPr>
          <w:rFonts w:eastAsia="Arial Unicode MS" w:cs="Arial"/>
          <w:color w:val="000000"/>
          <w:szCs w:val="22"/>
        </w:rPr>
        <w:t>L</w:t>
      </w:r>
      <w:r>
        <w:rPr>
          <w:rFonts w:eastAsia="Arial Unicode MS" w:cs="Arial"/>
          <w:color w:val="000000"/>
          <w:szCs w:val="22"/>
        </w:rPr>
        <w:t>as personas naturales</w:t>
      </w:r>
      <w:r w:rsidRPr="00901AD5">
        <w:rPr>
          <w:rFonts w:eastAsia="Arial Unicode MS" w:cs="Arial"/>
          <w:color w:val="FF0000"/>
          <w:szCs w:val="22"/>
        </w:rPr>
        <w:t xml:space="preserve"> </w:t>
      </w:r>
      <w:r w:rsidRPr="00901AD5">
        <w:rPr>
          <w:rFonts w:eastAsia="Arial Unicode MS" w:cs="Arial"/>
          <w:color w:val="000000"/>
          <w:szCs w:val="22"/>
        </w:rPr>
        <w:t xml:space="preserve">que tengan contrato vigente, incluso a honorarios, con Sercotec, o con el Agente Operador </w:t>
      </w:r>
      <w:r w:rsidR="00467259">
        <w:rPr>
          <w:rFonts w:eastAsia="Arial Unicode MS" w:cs="Arial"/>
          <w:szCs w:val="22"/>
        </w:rPr>
        <w:t>Sercotec</w:t>
      </w:r>
      <w:r w:rsidR="00467259" w:rsidRPr="00901AD5">
        <w:rPr>
          <w:rFonts w:eastAsia="Arial Unicode MS" w:cs="Arial"/>
          <w:color w:val="000000"/>
          <w:szCs w:val="22"/>
        </w:rPr>
        <w:t xml:space="preserve"> </w:t>
      </w:r>
      <w:r w:rsidRPr="00901AD5">
        <w:rPr>
          <w:rFonts w:eastAsia="Arial Unicode MS" w:cs="Arial"/>
          <w:color w:val="000000"/>
          <w:szCs w:val="22"/>
        </w:rPr>
        <w:t>a cargo de la convocatoria, o quienes participen en la asignación de recursos correspondientes a la convocatoria, ya sea que este contrato se celebre con anterioridad a la postulación o durante el proceso de evaluación y selección.</w:t>
      </w:r>
    </w:p>
    <w:p w14:paraId="6200BA0C" w14:textId="6DDB57BC" w:rsidR="004C2D55" w:rsidRPr="00901AD5" w:rsidRDefault="004C2D55" w:rsidP="000663A2">
      <w:pPr>
        <w:pStyle w:val="Prrafodelista"/>
        <w:numPr>
          <w:ilvl w:val="0"/>
          <w:numId w:val="20"/>
        </w:numPr>
        <w:ind w:left="426" w:hanging="426"/>
        <w:jc w:val="both"/>
        <w:rPr>
          <w:rFonts w:eastAsia="Arial Unicode MS" w:cs="Arial"/>
          <w:color w:val="000000"/>
          <w:szCs w:val="22"/>
        </w:rPr>
      </w:pPr>
      <w:r w:rsidRPr="00901AD5">
        <w:rPr>
          <w:rFonts w:eastAsia="Arial Unicode MS" w:cs="Arial"/>
          <w:color w:val="000000"/>
          <w:szCs w:val="22"/>
        </w:rPr>
        <w:t xml:space="preserve">El/la cónyuge o conviviente civil y los parientes hasta el tercer grado de consanguinidad y segundo de afinidad inclusive respecto del personal directivo de Sercotec, o del personal del Agente Operador </w:t>
      </w:r>
      <w:r w:rsidR="00467259">
        <w:rPr>
          <w:rFonts w:eastAsia="Arial Unicode MS" w:cs="Arial"/>
          <w:szCs w:val="22"/>
        </w:rPr>
        <w:t>Sercotec</w:t>
      </w:r>
      <w:r w:rsidR="00467259" w:rsidRPr="00901AD5">
        <w:rPr>
          <w:rFonts w:eastAsia="Arial Unicode MS" w:cs="Arial"/>
          <w:color w:val="000000"/>
          <w:szCs w:val="22"/>
        </w:rPr>
        <w:t xml:space="preserve"> </w:t>
      </w:r>
      <w:r w:rsidRPr="00901AD5">
        <w:rPr>
          <w:rFonts w:eastAsia="Arial Unicode MS" w:cs="Arial"/>
          <w:color w:val="000000"/>
          <w:szCs w:val="22"/>
        </w:rPr>
        <w:t>a cargo de la convocatoria o de quienes participen en la asignación de recursos correspondientes a la presente convocatoria.</w:t>
      </w:r>
    </w:p>
    <w:p w14:paraId="50EE4D2D" w14:textId="5F9B6DEF" w:rsidR="004C2D55" w:rsidRPr="00901AD5" w:rsidRDefault="004C2D55" w:rsidP="000663A2">
      <w:pPr>
        <w:pStyle w:val="Prrafodelista"/>
        <w:numPr>
          <w:ilvl w:val="0"/>
          <w:numId w:val="20"/>
        </w:numPr>
        <w:ind w:left="426" w:hanging="426"/>
        <w:jc w:val="both"/>
        <w:rPr>
          <w:rFonts w:eastAsia="Arial Unicode MS" w:cs="Arial"/>
          <w:color w:val="000000"/>
          <w:szCs w:val="22"/>
        </w:rPr>
      </w:pPr>
      <w:r w:rsidRPr="00901AD5">
        <w:rPr>
          <w:rFonts w:eastAsia="Arial Unicode MS" w:cs="Arial"/>
          <w:color w:val="000000"/>
          <w:szCs w:val="22"/>
        </w:rPr>
        <w:t>El/la gerente</w:t>
      </w:r>
      <w:r w:rsidR="001403FB">
        <w:rPr>
          <w:rFonts w:eastAsia="Arial Unicode MS" w:cs="Arial"/>
          <w:color w:val="000000"/>
          <w:szCs w:val="22"/>
        </w:rPr>
        <w:t>/a</w:t>
      </w:r>
      <w:r w:rsidRPr="00901AD5">
        <w:rPr>
          <w:rFonts w:eastAsia="Arial Unicode MS" w:cs="Arial"/>
          <w:color w:val="000000"/>
          <w:szCs w:val="22"/>
        </w:rPr>
        <w:t>, administrador</w:t>
      </w:r>
      <w:r w:rsidR="001403FB">
        <w:rPr>
          <w:rFonts w:eastAsia="Arial Unicode MS" w:cs="Arial"/>
          <w:color w:val="000000"/>
          <w:szCs w:val="22"/>
        </w:rPr>
        <w:t>/a</w:t>
      </w:r>
      <w:r w:rsidRPr="00901AD5">
        <w:rPr>
          <w:rFonts w:eastAsia="Arial Unicode MS" w:cs="Arial"/>
          <w:color w:val="000000"/>
          <w:szCs w:val="22"/>
        </w:rPr>
        <w:t>, representante, director o socio de sociedades en que tenga participación el per</w:t>
      </w:r>
      <w:r w:rsidR="001403FB">
        <w:rPr>
          <w:rFonts w:eastAsia="Arial Unicode MS" w:cs="Arial"/>
          <w:color w:val="000000"/>
          <w:szCs w:val="22"/>
        </w:rPr>
        <w:t>sonal de Sercotec,</w:t>
      </w:r>
      <w:r w:rsidRPr="00901AD5">
        <w:rPr>
          <w:rFonts w:eastAsia="Arial Unicode MS" w:cs="Arial"/>
          <w:color w:val="000000"/>
          <w:szCs w:val="22"/>
        </w:rPr>
        <w:t xml:space="preserve"> o del Agente Operador a cargo de la convocatoria o de quienes participen en la asignación de recursos correspondientes a la convocatoria o personas unidas a ellos por vínculos de parentesco hasta tercer grado de consanguinidad y segundo de afinidad inclusive.</w:t>
      </w:r>
    </w:p>
    <w:p w14:paraId="6113A9FC" w14:textId="706473B7" w:rsidR="004C2D55" w:rsidRPr="00901AD5" w:rsidRDefault="004C2D55" w:rsidP="000663A2">
      <w:pPr>
        <w:pStyle w:val="Prrafodelista"/>
        <w:numPr>
          <w:ilvl w:val="0"/>
          <w:numId w:val="20"/>
        </w:numPr>
        <w:ind w:left="426" w:hanging="426"/>
        <w:jc w:val="both"/>
        <w:rPr>
          <w:rFonts w:eastAsia="Arial Unicode MS" w:cs="Arial"/>
          <w:color w:val="000000"/>
          <w:szCs w:val="22"/>
        </w:rPr>
      </w:pPr>
      <w:r w:rsidRPr="00901AD5">
        <w:rPr>
          <w:rFonts w:eastAsia="Arial Unicode MS" w:cs="Arial"/>
          <w:color w:val="000000"/>
          <w:szCs w:val="22"/>
        </w:rPr>
        <w:t>L</w:t>
      </w:r>
      <w:r>
        <w:rPr>
          <w:rFonts w:eastAsia="Arial Unicode MS" w:cs="Arial"/>
          <w:color w:val="000000"/>
          <w:szCs w:val="22"/>
        </w:rPr>
        <w:t xml:space="preserve">as personas naturales o jurídicas </w:t>
      </w:r>
      <w:r w:rsidRPr="00901AD5">
        <w:rPr>
          <w:rFonts w:eastAsia="Arial Unicode MS" w:cs="Arial"/>
          <w:color w:val="000000"/>
          <w:szCs w:val="22"/>
        </w:rPr>
        <w:t xml:space="preserve">que tengan vigente o suscriban contratos de prestación de </w:t>
      </w:r>
      <w:r w:rsidR="00EF3AA0">
        <w:rPr>
          <w:rFonts w:eastAsia="Arial Unicode MS" w:cs="Arial"/>
          <w:color w:val="000000"/>
          <w:szCs w:val="22"/>
        </w:rPr>
        <w:t xml:space="preserve">servicios con Sercotec, o </w:t>
      </w:r>
      <w:r w:rsidRPr="00901AD5">
        <w:rPr>
          <w:rFonts w:eastAsia="Arial Unicode MS" w:cs="Arial"/>
          <w:color w:val="000000"/>
          <w:szCs w:val="22"/>
        </w:rPr>
        <w:t>el Agente Operador</w:t>
      </w:r>
      <w:r w:rsidR="00467259">
        <w:rPr>
          <w:rFonts w:eastAsia="Arial Unicode MS" w:cs="Arial"/>
          <w:color w:val="000000"/>
          <w:szCs w:val="22"/>
        </w:rPr>
        <w:t xml:space="preserve"> </w:t>
      </w:r>
      <w:r w:rsidR="00467259">
        <w:rPr>
          <w:rFonts w:eastAsia="Arial Unicode MS" w:cs="Arial"/>
          <w:szCs w:val="22"/>
        </w:rPr>
        <w:t>Sercotec</w:t>
      </w:r>
      <w:r w:rsidRPr="00901AD5">
        <w:rPr>
          <w:rFonts w:eastAsia="Arial Unicode MS" w:cs="Arial"/>
          <w:color w:val="000000"/>
          <w:szCs w:val="22"/>
        </w:rPr>
        <w:t xml:space="preserve"> a cargo de la convocatoria, o quienes participen en la asignación de recursos correspondientes a la presente convocatoria.</w:t>
      </w:r>
    </w:p>
    <w:p w14:paraId="43B5A7B3" w14:textId="1D54C81B" w:rsidR="00186D3F" w:rsidRPr="00617A6B" w:rsidRDefault="00186D3F" w:rsidP="000663A2">
      <w:pPr>
        <w:pStyle w:val="Prrafodelista"/>
        <w:numPr>
          <w:ilvl w:val="0"/>
          <w:numId w:val="20"/>
        </w:numPr>
        <w:ind w:left="426" w:hanging="426"/>
        <w:jc w:val="both"/>
        <w:rPr>
          <w:rFonts w:eastAsia="Arial Unicode MS" w:cs="Arial"/>
          <w:color w:val="000000"/>
          <w:szCs w:val="22"/>
        </w:rPr>
      </w:pPr>
      <w:r>
        <w:rPr>
          <w:rFonts w:eastAsia="Arial Unicode MS" w:cs="Arial"/>
          <w:color w:val="000000"/>
          <w:szCs w:val="22"/>
        </w:rPr>
        <w:t xml:space="preserve">Las personas jurídicas en que cualquiera </w:t>
      </w:r>
      <w:r w:rsidR="00EF3AA0">
        <w:rPr>
          <w:rFonts w:eastAsia="Arial Unicode MS" w:cs="Arial"/>
          <w:color w:val="000000"/>
          <w:szCs w:val="22"/>
        </w:rPr>
        <w:t>de las personas señaladas tenga</w:t>
      </w:r>
      <w:r>
        <w:rPr>
          <w:rFonts w:eastAsia="Arial Unicode MS" w:cs="Arial"/>
          <w:color w:val="000000"/>
          <w:szCs w:val="22"/>
        </w:rPr>
        <w:t xml:space="preserve"> participación, incluidas </w:t>
      </w:r>
      <w:r w:rsidR="00EF3AA0">
        <w:rPr>
          <w:rFonts w:eastAsia="Arial Unicode MS" w:cs="Arial"/>
          <w:color w:val="000000"/>
          <w:szCs w:val="22"/>
        </w:rPr>
        <w:t xml:space="preserve">las </w:t>
      </w:r>
      <w:r>
        <w:rPr>
          <w:rFonts w:eastAsia="Arial Unicode MS" w:cs="Arial"/>
          <w:color w:val="000000"/>
          <w:szCs w:val="22"/>
        </w:rPr>
        <w:t xml:space="preserve">sociedades por acciones o anónimas cerradas en que éstas sean accionistas, o </w:t>
      </w:r>
      <w:r w:rsidR="00EF3AA0">
        <w:rPr>
          <w:rFonts w:eastAsia="Arial Unicode MS" w:cs="Arial"/>
          <w:color w:val="000000"/>
          <w:szCs w:val="22"/>
        </w:rPr>
        <w:t xml:space="preserve">las </w:t>
      </w:r>
      <w:r>
        <w:rPr>
          <w:rFonts w:eastAsia="Arial Unicode MS" w:cs="Arial"/>
          <w:color w:val="000000"/>
          <w:szCs w:val="22"/>
        </w:rPr>
        <w:t>sociedades anónimas abiertas en que éstas sean dueñas de acciones que representen el 50% o más del capital.</w:t>
      </w:r>
    </w:p>
    <w:p w14:paraId="4749EA47" w14:textId="0A52EE7E" w:rsidR="00A11A54" w:rsidRPr="00DA2DAD" w:rsidRDefault="00A11A54" w:rsidP="000663A2">
      <w:pPr>
        <w:pStyle w:val="Prrafodelista"/>
        <w:numPr>
          <w:ilvl w:val="0"/>
          <w:numId w:val="20"/>
        </w:numPr>
        <w:ind w:left="426" w:hanging="426"/>
        <w:jc w:val="both"/>
        <w:rPr>
          <w:color w:val="000000"/>
          <w:szCs w:val="22"/>
        </w:rPr>
      </w:pPr>
      <w:r w:rsidRPr="00546636">
        <w:rPr>
          <w:iCs/>
          <w:color w:val="000000"/>
          <w:szCs w:val="22"/>
        </w:rPr>
        <w:t xml:space="preserve">Aquellas personas que se encuentren en cualquiera otra circunstancia que implique un conflicto de </w:t>
      </w:r>
      <w:r w:rsidRPr="00A11A54">
        <w:rPr>
          <w:rFonts w:eastAsia="Arial Unicode MS" w:cs="Arial"/>
          <w:color w:val="000000"/>
          <w:szCs w:val="22"/>
        </w:rPr>
        <w:t>interés</w:t>
      </w:r>
      <w:r w:rsidRPr="00546636">
        <w:rPr>
          <w:iCs/>
          <w:color w:val="000000"/>
          <w:szCs w:val="22"/>
        </w:rPr>
        <w:t xml:space="preserve">, incluso potencial, y que, en general, afecte el principio de probidad, según </w:t>
      </w:r>
      <w:r w:rsidRPr="00DA2DAD">
        <w:rPr>
          <w:iCs/>
          <w:color w:val="000000"/>
          <w:szCs w:val="22"/>
        </w:rPr>
        <w:t>determine el Servicio de Cooperación Técnica, en cualquier etapa del Programa, aún con posterioridad a la selección</w:t>
      </w:r>
      <w:r w:rsidR="0090670A">
        <w:rPr>
          <w:color w:val="000000"/>
          <w:szCs w:val="22"/>
        </w:rPr>
        <w:t>.</w:t>
      </w:r>
    </w:p>
    <w:p w14:paraId="035883DB" w14:textId="55EF941E" w:rsidR="00DA2DAD" w:rsidRPr="00DA2DAD" w:rsidRDefault="00514F78" w:rsidP="000663A2">
      <w:pPr>
        <w:pStyle w:val="Prrafodelista"/>
        <w:numPr>
          <w:ilvl w:val="0"/>
          <w:numId w:val="20"/>
        </w:numPr>
        <w:ind w:left="426" w:hanging="426"/>
        <w:jc w:val="both"/>
        <w:rPr>
          <w:rFonts w:eastAsia="Arial Unicode MS" w:cs="Arial"/>
          <w:color w:val="000000"/>
          <w:szCs w:val="22"/>
          <w:lang w:val="es-ES_tradnl"/>
        </w:rPr>
      </w:pPr>
      <w:r>
        <w:rPr>
          <w:iCs/>
          <w:color w:val="000000"/>
          <w:szCs w:val="22"/>
        </w:rPr>
        <w:t>Cooperativas financieras, s</w:t>
      </w:r>
      <w:r w:rsidR="00DA2DAD" w:rsidRPr="00023CC5">
        <w:rPr>
          <w:iCs/>
          <w:color w:val="000000"/>
          <w:szCs w:val="22"/>
        </w:rPr>
        <w:t>ociedades</w:t>
      </w:r>
      <w:r w:rsidR="00DA2DAD" w:rsidRPr="00023CC5">
        <w:rPr>
          <w:rFonts w:eastAsia="Arial Unicode MS" w:cs="Arial"/>
          <w:color w:val="000000"/>
          <w:szCs w:val="22"/>
          <w:lang w:val="es-ES_tradnl"/>
        </w:rPr>
        <w:t xml:space="preserve"> de hecho y comunidades hereditarias.</w:t>
      </w:r>
    </w:p>
    <w:p w14:paraId="7851E494" w14:textId="1242506C" w:rsidR="00A31C09" w:rsidRPr="00374887" w:rsidRDefault="00A31C09" w:rsidP="000663A2">
      <w:pPr>
        <w:pStyle w:val="Prrafodelista"/>
        <w:numPr>
          <w:ilvl w:val="0"/>
          <w:numId w:val="20"/>
        </w:numPr>
        <w:ind w:left="426" w:hanging="426"/>
        <w:jc w:val="both"/>
        <w:rPr>
          <w:rFonts w:eastAsia="Arial Unicode MS" w:cs="Arial"/>
          <w:color w:val="000000"/>
          <w:szCs w:val="22"/>
          <w:lang w:val="es-ES_tradnl"/>
        </w:rPr>
      </w:pPr>
      <w:r w:rsidRPr="00374887">
        <w:rPr>
          <w:rFonts w:eastAsia="Arial Unicode MS" w:cs="Arial"/>
          <w:color w:val="000000"/>
          <w:szCs w:val="22"/>
          <w:lang w:val="es-ES_tradnl"/>
        </w:rPr>
        <w:t xml:space="preserve">En caso de ser persona natural, aquellas personas que tengan inscripción vigente en el Registro Nacional de Deudores de Pensiones de Alimentos en calidad de deudor de alimentos según lo dispuesto en la Ley </w:t>
      </w:r>
      <w:proofErr w:type="spellStart"/>
      <w:r w:rsidRPr="00374887">
        <w:rPr>
          <w:rFonts w:eastAsia="Arial Unicode MS" w:cs="Arial"/>
          <w:color w:val="000000"/>
          <w:szCs w:val="22"/>
          <w:lang w:val="es-ES_tradnl"/>
        </w:rPr>
        <w:t>N°</w:t>
      </w:r>
      <w:proofErr w:type="spellEnd"/>
      <w:r w:rsidRPr="00374887">
        <w:rPr>
          <w:rFonts w:eastAsia="Arial Unicode MS" w:cs="Arial"/>
          <w:color w:val="000000"/>
          <w:szCs w:val="22"/>
          <w:lang w:val="es-ES_tradnl"/>
        </w:rPr>
        <w:t xml:space="preserve"> 21.389. Lo ant</w:t>
      </w:r>
      <w:r w:rsidR="00A40EFB">
        <w:rPr>
          <w:rFonts w:eastAsia="Arial Unicode MS" w:cs="Arial"/>
          <w:color w:val="000000"/>
          <w:szCs w:val="22"/>
          <w:lang w:val="es-ES_tradnl"/>
        </w:rPr>
        <w:t>erior será verificado por el Agente Operador</w:t>
      </w:r>
      <w:r w:rsidRPr="00374887">
        <w:rPr>
          <w:rFonts w:eastAsia="Arial Unicode MS" w:cs="Arial"/>
          <w:color w:val="000000"/>
          <w:szCs w:val="22"/>
          <w:lang w:val="es-ES_tradnl"/>
        </w:rPr>
        <w:t xml:space="preserve"> o Dirección Regional través de la consulta en el mencionado Registro.</w:t>
      </w:r>
    </w:p>
    <w:p w14:paraId="78BAF17B" w14:textId="77777777" w:rsidR="00A31C09" w:rsidRPr="00374887" w:rsidRDefault="00A31C09" w:rsidP="000663A2">
      <w:pPr>
        <w:pStyle w:val="Prrafodelista"/>
        <w:numPr>
          <w:ilvl w:val="0"/>
          <w:numId w:val="20"/>
        </w:numPr>
        <w:ind w:left="426" w:hanging="426"/>
        <w:jc w:val="both"/>
        <w:rPr>
          <w:rFonts w:eastAsia="Arial Unicode MS" w:cs="Arial"/>
          <w:color w:val="000000"/>
          <w:szCs w:val="22"/>
          <w:lang w:val="es-ES_tradnl"/>
        </w:rPr>
      </w:pPr>
      <w:r w:rsidRPr="00374887">
        <w:rPr>
          <w:rFonts w:eastAsia="Arial Unicode MS" w:cs="Arial"/>
          <w:color w:val="000000"/>
          <w:szCs w:val="22"/>
          <w:lang w:val="es-ES_tradn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36CEF54B" w14:textId="77777777" w:rsidR="00A31C09" w:rsidRPr="001775D2" w:rsidRDefault="00A31C09" w:rsidP="00A31C09">
      <w:pPr>
        <w:ind w:left="426" w:hanging="426"/>
        <w:jc w:val="both"/>
        <w:rPr>
          <w:rFonts w:eastAsia="Arial Unicode MS" w:cs="Arial"/>
          <w:color w:val="000000"/>
          <w:szCs w:val="22"/>
          <w:lang w:val="es-ES_tradnl"/>
        </w:rPr>
      </w:pPr>
    </w:p>
    <w:p w14:paraId="333844A8" w14:textId="4E8AA782" w:rsidR="004C2D55" w:rsidRPr="00C842D4" w:rsidRDefault="00475439" w:rsidP="000663A2">
      <w:pPr>
        <w:pStyle w:val="Ttulo20"/>
        <w:numPr>
          <w:ilvl w:val="1"/>
          <w:numId w:val="12"/>
        </w:numPr>
        <w:ind w:left="426" w:hanging="426"/>
        <w:jc w:val="both"/>
        <w:rPr>
          <w:rFonts w:eastAsia="Arial Unicode MS"/>
        </w:rPr>
      </w:pPr>
      <w:bookmarkStart w:id="26" w:name="_Toc508155867"/>
      <w:bookmarkStart w:id="27" w:name="_Toc162524255"/>
      <w:r w:rsidRPr="00C653D0">
        <w:rPr>
          <w:szCs w:val="22"/>
        </w:rPr>
        <w:t>Focalización de la convocatoria</w:t>
      </w:r>
      <w:r w:rsidR="004C2D55" w:rsidRPr="00C653D0">
        <w:rPr>
          <w:szCs w:val="22"/>
        </w:rPr>
        <w:t>.</w:t>
      </w:r>
      <w:bookmarkEnd w:id="26"/>
      <w:bookmarkEnd w:id="27"/>
    </w:p>
    <w:p w14:paraId="10AE9E07" w14:textId="77777777" w:rsidR="004C2D55" w:rsidRDefault="004C2D55" w:rsidP="004C2D55">
      <w:pPr>
        <w:rPr>
          <w:rFonts w:eastAsia="Arial Unicode MS" w:cs="Arial"/>
          <w:iCs/>
          <w:szCs w:val="22"/>
          <w:lang w:val="es-CL"/>
        </w:rPr>
      </w:pPr>
    </w:p>
    <w:p w14:paraId="53D0CE19" w14:textId="77777777" w:rsidR="00263E05" w:rsidRDefault="00263E05" w:rsidP="004C2D55">
      <w:pPr>
        <w:jc w:val="both"/>
      </w:pPr>
    </w:p>
    <w:p w14:paraId="02987D1B" w14:textId="77777777" w:rsidR="00263E05" w:rsidRDefault="00263E05" w:rsidP="00263E05">
      <w:pPr>
        <w:jc w:val="both"/>
        <w:rPr>
          <w:rFonts w:eastAsia="Arial Unicode MS" w:cs="Arial"/>
          <w:szCs w:val="22"/>
        </w:rPr>
      </w:pPr>
      <w:r w:rsidRPr="000D42EE">
        <w:rPr>
          <w:rFonts w:eastAsia="Arial Unicode MS" w:cs="Arial"/>
          <w:szCs w:val="22"/>
        </w:rPr>
        <w:t>La presente convocatoria está dirigida a micro y pequeñas empresas, personas naturales y jurídicas</w:t>
      </w:r>
      <w:r>
        <w:rPr>
          <w:rFonts w:eastAsia="Arial Unicode MS" w:cs="Arial"/>
          <w:szCs w:val="22"/>
        </w:rPr>
        <w:t xml:space="preserve"> </w:t>
      </w:r>
      <w:r w:rsidRPr="000D42EE">
        <w:rPr>
          <w:rFonts w:eastAsia="Arial Unicode MS" w:cs="Arial"/>
          <w:szCs w:val="22"/>
        </w:rPr>
        <w:t>de la Región de Ñuble, con iniciación de actividades en primera categoría ante el SII</w:t>
      </w:r>
      <w:r>
        <w:rPr>
          <w:rFonts w:eastAsia="Arial Unicode MS" w:cs="Arial"/>
          <w:szCs w:val="22"/>
        </w:rPr>
        <w:t xml:space="preserve"> y </w:t>
      </w:r>
      <w:r w:rsidRPr="009236B3">
        <w:rPr>
          <w:rFonts w:eastAsia="Arial Unicode MS"/>
          <w:color w:val="000000"/>
          <w:lang w:val="es-ES_tradnl"/>
        </w:rPr>
        <w:t>con domicilio comercial dentro</w:t>
      </w:r>
      <w:r>
        <w:rPr>
          <w:rFonts w:eastAsia="Arial Unicode MS"/>
          <w:color w:val="000000"/>
          <w:lang w:val="es-ES_tradnl"/>
        </w:rPr>
        <w:t xml:space="preserve"> </w:t>
      </w:r>
      <w:r w:rsidRPr="009236B3">
        <w:rPr>
          <w:rFonts w:eastAsia="Arial Unicode MS"/>
          <w:color w:val="000000"/>
          <w:lang w:val="es-ES_tradnl"/>
        </w:rPr>
        <w:t>de la región de Ñuble</w:t>
      </w:r>
      <w:r w:rsidRPr="000D42EE">
        <w:rPr>
          <w:rFonts w:eastAsia="Arial Unicode MS" w:cs="Arial"/>
          <w:szCs w:val="22"/>
        </w:rPr>
        <w:t>, pertenecientes</w:t>
      </w:r>
      <w:r>
        <w:rPr>
          <w:rFonts w:eastAsia="Arial Unicode MS" w:cs="Arial"/>
          <w:szCs w:val="22"/>
        </w:rPr>
        <w:t xml:space="preserve"> </w:t>
      </w:r>
      <w:r w:rsidRPr="000D42EE">
        <w:rPr>
          <w:rFonts w:eastAsia="Arial Unicode MS" w:cs="Arial"/>
          <w:szCs w:val="22"/>
        </w:rPr>
        <w:t>a cualquier sector económico. Se priorizarán las empresas postulantes que desarrollen actividades</w:t>
      </w:r>
      <w:r>
        <w:rPr>
          <w:rFonts w:eastAsia="Arial Unicode MS" w:cs="Arial"/>
          <w:szCs w:val="22"/>
        </w:rPr>
        <w:t xml:space="preserve"> económicas</w:t>
      </w:r>
      <w:r w:rsidRPr="000D42EE">
        <w:rPr>
          <w:rFonts w:eastAsia="Arial Unicode MS" w:cs="Arial"/>
          <w:szCs w:val="22"/>
        </w:rPr>
        <w:t xml:space="preserve"> relacionadas con los siguientes rubros: </w:t>
      </w:r>
      <w:r>
        <w:rPr>
          <w:rFonts w:eastAsia="Arial Unicode MS" w:cs="Arial"/>
          <w:szCs w:val="22"/>
        </w:rPr>
        <w:t>gastronómico, vitivinícola y/o ligadas a las industrias creativas, que sean lideradas por mujeres.</w:t>
      </w:r>
    </w:p>
    <w:p w14:paraId="2F042F41" w14:textId="77777777" w:rsidR="00263E05" w:rsidRDefault="00263E05" w:rsidP="00263E05">
      <w:pPr>
        <w:jc w:val="both"/>
        <w:rPr>
          <w:rFonts w:eastAsia="Arial Unicode MS" w:cs="Arial"/>
          <w:szCs w:val="22"/>
        </w:rPr>
      </w:pPr>
    </w:p>
    <w:p w14:paraId="4E959E2A" w14:textId="77777777" w:rsidR="00263E05" w:rsidRDefault="00263E05" w:rsidP="00263E05">
      <w:pPr>
        <w:jc w:val="both"/>
        <w:rPr>
          <w:rFonts w:eastAsia="Arial Unicode MS" w:cs="Arial"/>
          <w:szCs w:val="22"/>
        </w:rPr>
      </w:pPr>
      <w:r>
        <w:rPr>
          <w:rFonts w:eastAsia="Arial Unicode MS" w:cs="Arial"/>
          <w:szCs w:val="22"/>
        </w:rPr>
        <w:t xml:space="preserve">El rubro gastronómico se refiere a todas las actividades económicas relacionadas con la preparación, venta y consumo de alimentos y bebidas. </w:t>
      </w:r>
    </w:p>
    <w:p w14:paraId="5CE1A206" w14:textId="77777777" w:rsidR="00263E05" w:rsidRDefault="00263E05" w:rsidP="00263E05">
      <w:pPr>
        <w:jc w:val="both"/>
        <w:rPr>
          <w:rFonts w:eastAsia="Arial Unicode MS" w:cs="Arial"/>
          <w:szCs w:val="22"/>
        </w:rPr>
      </w:pPr>
    </w:p>
    <w:p w14:paraId="5711A82E" w14:textId="77777777" w:rsidR="00263E05" w:rsidRDefault="00263E05" w:rsidP="00263E05">
      <w:pPr>
        <w:jc w:val="both"/>
        <w:rPr>
          <w:rFonts w:eastAsia="Arial Unicode MS" w:cs="Arial"/>
          <w:szCs w:val="22"/>
        </w:rPr>
      </w:pPr>
      <w:r>
        <w:rPr>
          <w:rFonts w:eastAsia="Arial Unicode MS" w:cs="Arial"/>
          <w:szCs w:val="22"/>
        </w:rPr>
        <w:t xml:space="preserve">El sector vitivinícola se entiende como aquellos sectores de actividad que involucren el cultivo de la vid (viticultura) y la producción de vino (vinicultura), así como la comercialización de ambos. </w:t>
      </w:r>
    </w:p>
    <w:p w14:paraId="5B6DCB0B" w14:textId="77777777" w:rsidR="00263E05" w:rsidRDefault="00263E05" w:rsidP="00263E05">
      <w:pPr>
        <w:jc w:val="both"/>
        <w:rPr>
          <w:rFonts w:eastAsia="Arial Unicode MS" w:cs="Arial"/>
          <w:szCs w:val="22"/>
        </w:rPr>
      </w:pPr>
    </w:p>
    <w:p w14:paraId="1E135923" w14:textId="77777777" w:rsidR="00263E05" w:rsidRPr="00F3496B" w:rsidRDefault="00263E05" w:rsidP="00263E05">
      <w:pPr>
        <w:jc w:val="both"/>
        <w:rPr>
          <w:rFonts w:eastAsia="Arial Unicode MS" w:cs="Arial"/>
          <w:szCs w:val="22"/>
        </w:rPr>
      </w:pPr>
      <w:r w:rsidRPr="009E0FCD">
        <w:rPr>
          <w:rFonts w:eastAsia="Arial Unicode MS" w:cs="Arial"/>
          <w:szCs w:val="22"/>
        </w:rPr>
        <w:t>La Industria Creativa se entiende como aquellos sectores de actividad organizada que tienen</w:t>
      </w:r>
      <w:r>
        <w:rPr>
          <w:rFonts w:eastAsia="Arial Unicode MS" w:cs="Arial"/>
          <w:szCs w:val="22"/>
        </w:rPr>
        <w:t xml:space="preserve"> </w:t>
      </w:r>
      <w:r w:rsidRPr="009E0FCD">
        <w:rPr>
          <w:rFonts w:eastAsia="Arial Unicode MS" w:cs="Arial"/>
          <w:szCs w:val="22"/>
        </w:rPr>
        <w:t>como objeto principal la producción o la reproducción, la promoción, la difusión y la</w:t>
      </w:r>
      <w:r>
        <w:rPr>
          <w:rFonts w:eastAsia="Arial Unicode MS" w:cs="Arial"/>
          <w:szCs w:val="22"/>
        </w:rPr>
        <w:t xml:space="preserve"> </w:t>
      </w:r>
      <w:r w:rsidRPr="009E0FCD">
        <w:rPr>
          <w:rFonts w:eastAsia="Arial Unicode MS" w:cs="Arial"/>
          <w:szCs w:val="22"/>
        </w:rPr>
        <w:t>comercialización de</w:t>
      </w:r>
      <w:r>
        <w:rPr>
          <w:rFonts w:eastAsia="Arial Unicode MS" w:cs="Arial"/>
          <w:szCs w:val="22"/>
        </w:rPr>
        <w:t xml:space="preserve"> </w:t>
      </w:r>
      <w:r w:rsidRPr="009E0FCD">
        <w:rPr>
          <w:rFonts w:eastAsia="Arial Unicode MS" w:cs="Arial"/>
          <w:szCs w:val="22"/>
        </w:rPr>
        <w:t>bienes, servicios y actividades de contenido cultural, artístico o patrimonial.</w:t>
      </w:r>
      <w:r>
        <w:rPr>
          <w:rFonts w:eastAsia="Arial Unicode MS" w:cs="Arial"/>
          <w:szCs w:val="22"/>
        </w:rPr>
        <w:t xml:space="preserve"> </w:t>
      </w:r>
      <w:r w:rsidRPr="009E0FCD">
        <w:rPr>
          <w:rFonts w:eastAsia="Arial Unicode MS" w:cs="Arial"/>
          <w:szCs w:val="22"/>
        </w:rPr>
        <w:t>Preferentemente en los siguientes rubros: video juegos, ilustración, narrativa gráfica, música,</w:t>
      </w:r>
      <w:r>
        <w:rPr>
          <w:rFonts w:eastAsia="Arial Unicode MS" w:cs="Arial"/>
          <w:szCs w:val="22"/>
        </w:rPr>
        <w:t xml:space="preserve"> </w:t>
      </w:r>
      <w:r w:rsidRPr="009E0FCD">
        <w:rPr>
          <w:rFonts w:eastAsia="Arial Unicode MS" w:cs="Arial"/>
          <w:szCs w:val="22"/>
        </w:rPr>
        <w:t>moda, editorial, audiovisual, artes visuales, artes escénicas y animación.</w:t>
      </w:r>
    </w:p>
    <w:p w14:paraId="2B3E19A6" w14:textId="77777777" w:rsidR="00263E05" w:rsidRPr="00F3496B" w:rsidRDefault="00263E05" w:rsidP="004C2D55">
      <w:pPr>
        <w:jc w:val="both"/>
        <w:rPr>
          <w:rFonts w:eastAsia="Arial Unicode MS" w:cs="Arial"/>
          <w:szCs w:val="22"/>
        </w:rPr>
      </w:pPr>
    </w:p>
    <w:p w14:paraId="5ADEFCDC" w14:textId="4F5E203A" w:rsidR="002A456C" w:rsidRDefault="002A456C" w:rsidP="00C653D0">
      <w:pPr>
        <w:pStyle w:val="Ttulo2"/>
        <w:numPr>
          <w:ilvl w:val="0"/>
          <w:numId w:val="0"/>
        </w:numPr>
        <w:spacing w:before="0" w:after="0"/>
        <w:rPr>
          <w:rFonts w:eastAsia="Arial Unicode MS" w:cs="Arial"/>
          <w:bCs w:val="0"/>
          <w:iCs w:val="0"/>
          <w:color w:val="000000"/>
          <w:szCs w:val="22"/>
          <w:lang w:val="es-CL"/>
        </w:rPr>
      </w:pPr>
      <w:bookmarkStart w:id="28" w:name="_Toc345489754"/>
      <w:bookmarkStart w:id="29" w:name="_Toc508155869"/>
    </w:p>
    <w:p w14:paraId="17CCE121" w14:textId="1D4D54CE" w:rsidR="00C653D0" w:rsidRPr="00EC130A" w:rsidRDefault="00EB4C95" w:rsidP="00C653D0">
      <w:pPr>
        <w:pStyle w:val="Ttulo2"/>
        <w:numPr>
          <w:ilvl w:val="0"/>
          <w:numId w:val="0"/>
        </w:numPr>
        <w:spacing w:before="0" w:after="0"/>
        <w:rPr>
          <w:rFonts w:eastAsia="Arial Unicode MS"/>
        </w:rPr>
      </w:pPr>
      <w:bookmarkStart w:id="30" w:name="_Toc162524256"/>
      <w:r w:rsidRPr="009D6DD3">
        <w:rPr>
          <w:rFonts w:eastAsia="Arial Unicode MS" w:cs="Arial"/>
          <w:bCs w:val="0"/>
          <w:iCs w:val="0"/>
          <w:color w:val="000000"/>
          <w:szCs w:val="22"/>
          <w:lang w:val="es-CL"/>
        </w:rPr>
        <w:t>1.6</w:t>
      </w:r>
      <w:r w:rsidRPr="00C842D4">
        <w:rPr>
          <w:rFonts w:eastAsia="Arial Unicode MS"/>
        </w:rPr>
        <w:t xml:space="preserve"> </w:t>
      </w:r>
      <w:r>
        <w:rPr>
          <w:rFonts w:eastAsia="Arial Unicode MS"/>
        </w:rPr>
        <w:t>¿</w:t>
      </w:r>
      <w:r w:rsidR="00C653D0" w:rsidRPr="00C842D4">
        <w:rPr>
          <w:rFonts w:eastAsia="Arial Unicode MS"/>
        </w:rPr>
        <w:t>Qué financia?</w:t>
      </w:r>
      <w:bookmarkEnd w:id="28"/>
      <w:bookmarkEnd w:id="29"/>
      <w:bookmarkEnd w:id="30"/>
    </w:p>
    <w:p w14:paraId="23C1357D" w14:textId="77777777" w:rsidR="000A1DB4" w:rsidRPr="00B93A85" w:rsidRDefault="000A1DB4" w:rsidP="00CF1D03">
      <w:pPr>
        <w:jc w:val="both"/>
        <w:rPr>
          <w:rFonts w:eastAsia="Arial Unicode MS" w:cs="Arial"/>
          <w:b/>
          <w:szCs w:val="22"/>
        </w:rPr>
      </w:pPr>
    </w:p>
    <w:p w14:paraId="4ED34191" w14:textId="419D4FC2" w:rsidR="009B0075" w:rsidRPr="00F20521" w:rsidRDefault="00F20521" w:rsidP="00CF1D03">
      <w:pPr>
        <w:jc w:val="both"/>
        <w:rPr>
          <w:rFonts w:ascii="Times New Roman" w:hAnsi="Times New Roman"/>
          <w:sz w:val="24"/>
          <w:lang w:val="es-CL" w:eastAsia="es-CL"/>
        </w:rPr>
      </w:pPr>
      <w:r w:rsidRPr="00F20521">
        <w:rPr>
          <w:color w:val="000000"/>
          <w:szCs w:val="22"/>
          <w:lang w:val="es-CL" w:eastAsia="es-CL"/>
        </w:rPr>
        <w:t>Con el subsidio entregado por Sercotec</w:t>
      </w:r>
      <w:r>
        <w:rPr>
          <w:color w:val="000000"/>
          <w:szCs w:val="22"/>
          <w:lang w:val="es-CL" w:eastAsia="es-CL"/>
        </w:rPr>
        <w:t>,</w:t>
      </w:r>
      <w:r w:rsidRPr="00F20521">
        <w:rPr>
          <w:color w:val="000000"/>
          <w:szCs w:val="22"/>
          <w:lang w:val="es-CL" w:eastAsia="es-CL"/>
        </w:rPr>
        <w:t xml:space="preserve"> es posible financiar l</w:t>
      </w:r>
      <w:r>
        <w:rPr>
          <w:color w:val="000000"/>
          <w:szCs w:val="22"/>
          <w:lang w:val="es-CL" w:eastAsia="es-CL"/>
        </w:rPr>
        <w:t>os siguientes ítems de gastos</w:t>
      </w:r>
      <w:r w:rsidR="002E7EE6">
        <w:rPr>
          <w:rStyle w:val="Refdenotaalpie"/>
          <w:rFonts w:eastAsia="Arial Unicode MS" w:cs="Arial"/>
          <w:szCs w:val="22"/>
          <w:lang w:val="es-CL"/>
        </w:rPr>
        <w:footnoteReference w:id="4"/>
      </w:r>
      <w:r>
        <w:rPr>
          <w:color w:val="000000"/>
          <w:szCs w:val="22"/>
          <w:lang w:val="es-CL" w:eastAsia="es-CL"/>
        </w:rPr>
        <w:t>.</w:t>
      </w:r>
      <w:r w:rsidR="00CB1D52" w:rsidRPr="00B93A85">
        <w:rPr>
          <w:rFonts w:eastAsia="Arial Unicode MS" w:cs="Arial"/>
          <w:szCs w:val="22"/>
          <w:lang w:val="es-CL"/>
        </w:rPr>
        <w:t xml:space="preserve">  </w:t>
      </w:r>
    </w:p>
    <w:p w14:paraId="19873171" w14:textId="77777777" w:rsidR="009B0075" w:rsidRPr="00B93A85" w:rsidRDefault="009B0075" w:rsidP="00735A81">
      <w:pPr>
        <w:rPr>
          <w:rFonts w:eastAsia="Arial Unicode MS" w:cs="Arial"/>
          <w:szCs w:val="22"/>
          <w:lang w:val="es-C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8"/>
        <w:gridCol w:w="1559"/>
        <w:gridCol w:w="5954"/>
      </w:tblGrid>
      <w:tr w:rsidR="00041A98" w:rsidRPr="00B93A85" w14:paraId="2B337974" w14:textId="77777777" w:rsidTr="78A9296C">
        <w:trPr>
          <w:trHeight w:val="224"/>
          <w:tblHeader/>
        </w:trPr>
        <w:tc>
          <w:tcPr>
            <w:tcW w:w="1418" w:type="dxa"/>
            <w:shd w:val="clear" w:color="auto" w:fill="D9D9D9" w:themeFill="background1" w:themeFillShade="D9"/>
            <w:tcMar>
              <w:top w:w="57" w:type="dxa"/>
              <w:left w:w="70" w:type="dxa"/>
              <w:bottom w:w="57" w:type="dxa"/>
              <w:right w:w="70" w:type="dxa"/>
            </w:tcMar>
            <w:hideMark/>
          </w:tcPr>
          <w:p w14:paraId="728086C0" w14:textId="77777777" w:rsidR="00041A98" w:rsidRPr="00B93A85" w:rsidRDefault="00041A98" w:rsidP="00735A81">
            <w:pPr>
              <w:jc w:val="center"/>
              <w:rPr>
                <w:b/>
                <w:bCs/>
                <w:sz w:val="20"/>
                <w:szCs w:val="20"/>
                <w:lang w:eastAsia="es-CL"/>
              </w:rPr>
            </w:pPr>
            <w:r w:rsidRPr="00B93A85">
              <w:rPr>
                <w:b/>
                <w:bCs/>
                <w:sz w:val="20"/>
                <w:szCs w:val="20"/>
              </w:rPr>
              <w:t>CATEGORÍA</w:t>
            </w:r>
          </w:p>
        </w:tc>
        <w:tc>
          <w:tcPr>
            <w:tcW w:w="1559" w:type="dxa"/>
            <w:shd w:val="clear" w:color="auto" w:fill="D9D9D9" w:themeFill="background1" w:themeFillShade="D9"/>
            <w:tcMar>
              <w:top w:w="57" w:type="dxa"/>
              <w:left w:w="70" w:type="dxa"/>
              <w:bottom w:w="57" w:type="dxa"/>
              <w:right w:w="70" w:type="dxa"/>
            </w:tcMar>
            <w:hideMark/>
          </w:tcPr>
          <w:p w14:paraId="47BE77A0" w14:textId="77777777" w:rsidR="00041A98" w:rsidRPr="00B93A85" w:rsidRDefault="00041A98" w:rsidP="00735A81">
            <w:pPr>
              <w:jc w:val="center"/>
              <w:rPr>
                <w:b/>
                <w:bCs/>
                <w:sz w:val="20"/>
                <w:szCs w:val="20"/>
                <w:lang w:eastAsia="es-CL"/>
              </w:rPr>
            </w:pPr>
            <w:r w:rsidRPr="00B93A85">
              <w:rPr>
                <w:b/>
                <w:bCs/>
                <w:sz w:val="20"/>
                <w:szCs w:val="20"/>
              </w:rPr>
              <w:t>ÍTEM</w:t>
            </w:r>
          </w:p>
        </w:tc>
        <w:tc>
          <w:tcPr>
            <w:tcW w:w="5954" w:type="dxa"/>
            <w:shd w:val="clear" w:color="auto" w:fill="D9D9D9" w:themeFill="background1" w:themeFillShade="D9"/>
            <w:tcMar>
              <w:top w:w="57" w:type="dxa"/>
              <w:left w:w="70" w:type="dxa"/>
              <w:bottom w:w="57" w:type="dxa"/>
              <w:right w:w="70" w:type="dxa"/>
            </w:tcMar>
            <w:hideMark/>
          </w:tcPr>
          <w:p w14:paraId="710002F9" w14:textId="77777777" w:rsidR="00041A98" w:rsidRPr="00B93A85" w:rsidRDefault="00041A98" w:rsidP="00735A81">
            <w:pPr>
              <w:jc w:val="center"/>
              <w:rPr>
                <w:b/>
                <w:bCs/>
                <w:sz w:val="20"/>
                <w:szCs w:val="20"/>
                <w:lang w:eastAsia="es-CL"/>
              </w:rPr>
            </w:pPr>
            <w:r w:rsidRPr="00B93A85">
              <w:rPr>
                <w:b/>
                <w:bCs/>
                <w:sz w:val="20"/>
                <w:szCs w:val="20"/>
              </w:rPr>
              <w:t>DEFINICIÓN</w:t>
            </w:r>
          </w:p>
        </w:tc>
      </w:tr>
      <w:tr w:rsidR="00041A98" w:rsidRPr="00B93A85" w14:paraId="43567CAD" w14:textId="77777777" w:rsidTr="0077246D">
        <w:trPr>
          <w:trHeight w:val="615"/>
        </w:trPr>
        <w:tc>
          <w:tcPr>
            <w:tcW w:w="1418" w:type="dxa"/>
            <w:vMerge w:val="restart"/>
            <w:tcMar>
              <w:top w:w="57" w:type="dxa"/>
              <w:left w:w="70" w:type="dxa"/>
              <w:bottom w:w="57" w:type="dxa"/>
              <w:right w:w="70" w:type="dxa"/>
            </w:tcMar>
            <w:hideMark/>
          </w:tcPr>
          <w:p w14:paraId="70C71DB8" w14:textId="77777777" w:rsidR="00041A98" w:rsidRPr="00B93A85" w:rsidRDefault="00041A98" w:rsidP="00735A81">
            <w:pPr>
              <w:rPr>
                <w:rFonts w:eastAsiaTheme="minorHAnsi"/>
                <w:sz w:val="20"/>
                <w:szCs w:val="20"/>
                <w:lang w:eastAsia="es-CL"/>
              </w:rPr>
            </w:pPr>
            <w:r w:rsidRPr="00B93A85">
              <w:rPr>
                <w:sz w:val="20"/>
                <w:szCs w:val="20"/>
              </w:rPr>
              <w:t>Acciones de Gestión Empresarial</w:t>
            </w:r>
          </w:p>
        </w:tc>
        <w:tc>
          <w:tcPr>
            <w:tcW w:w="1559" w:type="dxa"/>
            <w:tcMar>
              <w:top w:w="57" w:type="dxa"/>
              <w:left w:w="70" w:type="dxa"/>
              <w:bottom w:w="57" w:type="dxa"/>
              <w:right w:w="70" w:type="dxa"/>
            </w:tcMar>
            <w:hideMark/>
          </w:tcPr>
          <w:p w14:paraId="21CC2018" w14:textId="77777777" w:rsidR="00041A98" w:rsidRPr="00B93A85" w:rsidRDefault="00041A98" w:rsidP="00735A81">
            <w:pPr>
              <w:rPr>
                <w:sz w:val="20"/>
                <w:szCs w:val="20"/>
                <w:lang w:eastAsia="es-CL"/>
              </w:rPr>
            </w:pPr>
            <w:r w:rsidRPr="00B93A85">
              <w:rPr>
                <w:sz w:val="20"/>
                <w:szCs w:val="20"/>
              </w:rPr>
              <w:t>Asistencia técnica y asesoría en gestión</w:t>
            </w:r>
          </w:p>
        </w:tc>
        <w:tc>
          <w:tcPr>
            <w:tcW w:w="5954" w:type="dxa"/>
            <w:noWrap/>
            <w:tcMar>
              <w:top w:w="57" w:type="dxa"/>
              <w:left w:w="70" w:type="dxa"/>
              <w:bottom w:w="57" w:type="dxa"/>
              <w:right w:w="70" w:type="dxa"/>
            </w:tcMar>
            <w:hideMark/>
          </w:tcPr>
          <w:p w14:paraId="2EF80320" w14:textId="195C30F9" w:rsidR="00041A98" w:rsidRPr="009A4A2D" w:rsidRDefault="00041A98" w:rsidP="009A4A2D">
            <w:pPr>
              <w:jc w:val="both"/>
              <w:rPr>
                <w:sz w:val="20"/>
                <w:szCs w:val="20"/>
                <w:lang w:eastAsia="es-CL"/>
              </w:rPr>
            </w:pPr>
            <w:r w:rsidRPr="009A4A2D">
              <w:rPr>
                <w:rFonts w:cs="Arial"/>
                <w:bCs/>
                <w:sz w:val="20"/>
                <w:szCs w:val="20"/>
                <w:lang w:val="es-CL"/>
              </w:rPr>
              <w:t>Comprende el gasto para contratación de servicios de consultoría orientadas a entregar conocimientos, información y/o herramientas técnicas que tengan un impacto directo en la gestión de los</w:t>
            </w:r>
            <w:r w:rsidR="00CF148E">
              <w:rPr>
                <w:rFonts w:cs="Arial"/>
                <w:bCs/>
                <w:sz w:val="20"/>
                <w:szCs w:val="20"/>
                <w:lang w:val="es-CL"/>
              </w:rPr>
              <w:t>/as</w:t>
            </w:r>
            <w:r w:rsidRPr="009A4A2D">
              <w:rPr>
                <w:rFonts w:cs="Arial"/>
                <w:bCs/>
                <w:sz w:val="20"/>
                <w:szCs w:val="20"/>
                <w:lang w:val="es-CL"/>
              </w:rPr>
              <w:t xml:space="preserve"> beneficiarios/as</w:t>
            </w:r>
            <w:r w:rsidR="00127449">
              <w:rPr>
                <w:rFonts w:cs="Arial"/>
                <w:bCs/>
                <w:sz w:val="20"/>
                <w:szCs w:val="20"/>
                <w:lang w:val="es-CL"/>
              </w:rPr>
              <w:t>.</w:t>
            </w:r>
          </w:p>
        </w:tc>
      </w:tr>
      <w:tr w:rsidR="00041A98" w:rsidRPr="00B93A85" w14:paraId="108A6538" w14:textId="77777777" w:rsidTr="0077246D">
        <w:trPr>
          <w:trHeight w:val="315"/>
        </w:trPr>
        <w:tc>
          <w:tcPr>
            <w:tcW w:w="1418" w:type="dxa"/>
            <w:vMerge/>
            <w:tcMar>
              <w:top w:w="57" w:type="dxa"/>
              <w:bottom w:w="57" w:type="dxa"/>
            </w:tcMar>
            <w:hideMark/>
          </w:tcPr>
          <w:p w14:paraId="67F9C6B2" w14:textId="77777777" w:rsidR="00041A98" w:rsidRPr="00B93A85" w:rsidRDefault="00041A98" w:rsidP="00735A81">
            <w:pPr>
              <w:rPr>
                <w:rFonts w:eastAsiaTheme="minorHAnsi"/>
                <w:sz w:val="20"/>
                <w:szCs w:val="20"/>
                <w:lang w:eastAsia="es-CL"/>
              </w:rPr>
            </w:pPr>
          </w:p>
        </w:tc>
        <w:tc>
          <w:tcPr>
            <w:tcW w:w="1559" w:type="dxa"/>
            <w:tcMar>
              <w:top w:w="57" w:type="dxa"/>
              <w:left w:w="70" w:type="dxa"/>
              <w:bottom w:w="57" w:type="dxa"/>
              <w:right w:w="70" w:type="dxa"/>
            </w:tcMar>
            <w:hideMark/>
          </w:tcPr>
          <w:p w14:paraId="7448904C" w14:textId="77777777" w:rsidR="00041A98" w:rsidRPr="00B93A85" w:rsidRDefault="00041A98" w:rsidP="00735A81">
            <w:pPr>
              <w:rPr>
                <w:rFonts w:eastAsiaTheme="minorHAnsi"/>
                <w:sz w:val="20"/>
                <w:szCs w:val="20"/>
                <w:lang w:eastAsia="es-CL"/>
              </w:rPr>
            </w:pPr>
            <w:r w:rsidRPr="00B93A85">
              <w:rPr>
                <w:sz w:val="20"/>
                <w:szCs w:val="20"/>
              </w:rPr>
              <w:t>Capacitación</w:t>
            </w:r>
          </w:p>
        </w:tc>
        <w:tc>
          <w:tcPr>
            <w:tcW w:w="5954" w:type="dxa"/>
            <w:noWrap/>
            <w:tcMar>
              <w:top w:w="57" w:type="dxa"/>
              <w:left w:w="70" w:type="dxa"/>
              <w:bottom w:w="57" w:type="dxa"/>
              <w:right w:w="70" w:type="dxa"/>
            </w:tcMar>
            <w:hideMark/>
          </w:tcPr>
          <w:p w14:paraId="1ED4BA8F" w14:textId="0D36782B" w:rsidR="00041A98" w:rsidRPr="009A4A2D" w:rsidRDefault="00041A98" w:rsidP="002016C4">
            <w:pPr>
              <w:jc w:val="both"/>
              <w:rPr>
                <w:sz w:val="20"/>
                <w:szCs w:val="20"/>
                <w:lang w:eastAsia="es-CL"/>
              </w:rPr>
            </w:pPr>
            <w:r w:rsidRPr="009A4A2D">
              <w:rPr>
                <w:rFonts w:cs="Arial"/>
                <w:sz w:val="20"/>
                <w:szCs w:val="20"/>
                <w:lang w:val="es-CL"/>
              </w:rPr>
              <w:t>Comprende el gasto para el desarrollo de actividades transferencia de conocimientos requeridos para el desarrollo del nuevo negocio.</w:t>
            </w:r>
            <w:r w:rsidRPr="009A4A2D">
              <w:rPr>
                <w:rFonts w:ascii="Calibri" w:hAnsi="Calibri" w:cs="Calibri"/>
                <w:sz w:val="20"/>
                <w:szCs w:val="20"/>
                <w:lang w:eastAsia="es-CL"/>
              </w:rPr>
              <w:t>                              </w:t>
            </w:r>
            <w:r w:rsidRPr="009A4A2D">
              <w:rPr>
                <w:sz w:val="20"/>
                <w:szCs w:val="20"/>
                <w:lang w:eastAsia="es-CL"/>
              </w:rPr>
              <w:t xml:space="preserve"> </w:t>
            </w:r>
          </w:p>
        </w:tc>
      </w:tr>
      <w:tr w:rsidR="00041A98" w:rsidRPr="00B93A85" w14:paraId="3F8B8BD9" w14:textId="77777777" w:rsidTr="0077246D">
        <w:trPr>
          <w:trHeight w:val="2918"/>
        </w:trPr>
        <w:tc>
          <w:tcPr>
            <w:tcW w:w="1418" w:type="dxa"/>
            <w:vMerge/>
            <w:tcMar>
              <w:top w:w="57" w:type="dxa"/>
              <w:bottom w:w="57" w:type="dxa"/>
            </w:tcMar>
            <w:hideMark/>
          </w:tcPr>
          <w:p w14:paraId="588FD0F7" w14:textId="77777777" w:rsidR="00041A98" w:rsidRPr="00B93A85" w:rsidRDefault="00041A98" w:rsidP="00735A81">
            <w:pPr>
              <w:rPr>
                <w:rFonts w:eastAsiaTheme="minorHAnsi"/>
                <w:sz w:val="20"/>
                <w:szCs w:val="20"/>
                <w:lang w:eastAsia="es-CL"/>
              </w:rPr>
            </w:pPr>
          </w:p>
        </w:tc>
        <w:tc>
          <w:tcPr>
            <w:tcW w:w="1559" w:type="dxa"/>
            <w:tcMar>
              <w:top w:w="57" w:type="dxa"/>
              <w:left w:w="70" w:type="dxa"/>
              <w:bottom w:w="57" w:type="dxa"/>
              <w:right w:w="70" w:type="dxa"/>
            </w:tcMar>
            <w:hideMark/>
          </w:tcPr>
          <w:p w14:paraId="205069D3" w14:textId="77777777" w:rsidR="00041A98" w:rsidRPr="00B93A85" w:rsidRDefault="00041A98" w:rsidP="00735A81">
            <w:pPr>
              <w:rPr>
                <w:rFonts w:eastAsiaTheme="minorHAnsi"/>
                <w:sz w:val="20"/>
                <w:szCs w:val="20"/>
                <w:lang w:eastAsia="es-CL"/>
              </w:rPr>
            </w:pPr>
            <w:r w:rsidRPr="00B93A85">
              <w:rPr>
                <w:sz w:val="20"/>
                <w:szCs w:val="20"/>
              </w:rPr>
              <w:t>Acciones de marketing</w:t>
            </w:r>
          </w:p>
        </w:tc>
        <w:tc>
          <w:tcPr>
            <w:tcW w:w="5954" w:type="dxa"/>
            <w:noWrap/>
            <w:tcMar>
              <w:top w:w="57" w:type="dxa"/>
              <w:left w:w="70" w:type="dxa"/>
              <w:bottom w:w="57" w:type="dxa"/>
              <w:right w:w="70" w:type="dxa"/>
            </w:tcMar>
            <w:hideMark/>
          </w:tcPr>
          <w:p w14:paraId="47F8922D" w14:textId="1505F371" w:rsidR="00041A98" w:rsidRPr="00B93A85" w:rsidRDefault="00041A98" w:rsidP="009A4A2D">
            <w:pPr>
              <w:jc w:val="both"/>
              <w:rPr>
                <w:rFonts w:cs="Arial"/>
                <w:sz w:val="20"/>
                <w:szCs w:val="20"/>
                <w:lang w:val="es-CL"/>
              </w:rPr>
            </w:pPr>
            <w:r w:rsidRPr="00B93A85">
              <w:rPr>
                <w:rFonts w:cs="Arial"/>
                <w:b/>
                <w:sz w:val="20"/>
                <w:szCs w:val="20"/>
                <w:lang w:val="es-CL"/>
              </w:rPr>
              <w:t>Ferias, exposiciones, eventos:</w:t>
            </w:r>
            <w:r w:rsidRPr="00B93A85">
              <w:rPr>
                <w:rFonts w:cs="Arial"/>
                <w:sz w:val="20"/>
                <w:szCs w:val="20"/>
                <w:lang w:val="es-CL"/>
              </w:rPr>
              <w:t xml:space="preserve"> comprende el gasto po</w:t>
            </w:r>
            <w:r w:rsidR="00127449">
              <w:rPr>
                <w:rFonts w:cs="Arial"/>
                <w:sz w:val="20"/>
                <w:szCs w:val="20"/>
                <w:lang w:val="es-CL"/>
              </w:rPr>
              <w:t xml:space="preserve">r concepto de participación, </w:t>
            </w:r>
            <w:r w:rsidRPr="00B93A85">
              <w:rPr>
                <w:rFonts w:cs="Arial"/>
                <w:sz w:val="20"/>
                <w:szCs w:val="20"/>
                <w:lang w:val="es-CL"/>
              </w:rPr>
              <w:t>organización y desarrollo de ferias, exposiciones o eventos con el propósito de presentar y/o comercializar productos o servicios.</w:t>
            </w:r>
          </w:p>
          <w:p w14:paraId="260CAFFA" w14:textId="3226A538" w:rsidR="00041A98" w:rsidRPr="00B93A85" w:rsidRDefault="00041A98" w:rsidP="009A4A2D">
            <w:pPr>
              <w:jc w:val="both"/>
              <w:rPr>
                <w:sz w:val="20"/>
                <w:szCs w:val="20"/>
                <w:lang w:eastAsia="es-CL"/>
              </w:rPr>
            </w:pPr>
            <w:r w:rsidRPr="00B93A85">
              <w:rPr>
                <w:rFonts w:cs="Arial"/>
                <w:b/>
                <w:sz w:val="20"/>
                <w:szCs w:val="20"/>
                <w:lang w:val="es-CL"/>
              </w:rPr>
              <w:t>Promoción, publicidad y difusión:</w:t>
            </w:r>
            <w:r w:rsidRPr="00B93A85">
              <w:rPr>
                <w:rFonts w:cs="Arial"/>
                <w:sz w:val="20"/>
                <w:szCs w:val="20"/>
                <w:lang w:val="es-CL"/>
              </w:rPr>
              <w:t xml:space="preserve"> comprende el gasto en contratación de servicios publicitarios,</w:t>
            </w:r>
            <w:r w:rsidR="00127449">
              <w:rPr>
                <w:rFonts w:cs="Arial"/>
                <w:sz w:val="20"/>
                <w:szCs w:val="20"/>
                <w:lang w:val="es-CL"/>
              </w:rPr>
              <w:t xml:space="preserve"> de promoción y difusión de </w:t>
            </w:r>
            <w:r w:rsidRPr="00B93A85">
              <w:rPr>
                <w:rFonts w:cs="Arial"/>
                <w:sz w:val="20"/>
                <w:szCs w:val="20"/>
                <w:lang w:val="es-CL"/>
              </w:rPr>
              <w:t>proyectos de fomento productivo, i</w:t>
            </w:r>
            <w:r w:rsidR="00127449">
              <w:rPr>
                <w:rFonts w:cs="Arial"/>
                <w:sz w:val="20"/>
                <w:szCs w:val="20"/>
                <w:lang w:val="es-CL"/>
              </w:rPr>
              <w:t xml:space="preserve">ncluidos </w:t>
            </w:r>
            <w:r w:rsidRPr="00B93A85">
              <w:rPr>
                <w:rFonts w:cs="Arial"/>
                <w:sz w:val="20"/>
                <w:szCs w:val="20"/>
                <w:lang w:val="es-CL"/>
              </w:rPr>
              <w:t xml:space="preserve">servicios asociados a Marketing Digital. </w:t>
            </w:r>
            <w:r w:rsidRPr="00B93A85">
              <w:rPr>
                <w:rFonts w:ascii="Calibri" w:hAnsi="Calibri" w:cs="Calibri"/>
                <w:sz w:val="20"/>
                <w:szCs w:val="20"/>
                <w:lang w:eastAsia="es-CL"/>
              </w:rPr>
              <w:t>                 </w:t>
            </w:r>
          </w:p>
          <w:p w14:paraId="4FC7C550" w14:textId="632D30A5" w:rsidR="00041A98" w:rsidRPr="00B93A85" w:rsidRDefault="00041A98" w:rsidP="00127449">
            <w:pPr>
              <w:jc w:val="both"/>
              <w:rPr>
                <w:sz w:val="20"/>
                <w:szCs w:val="20"/>
                <w:lang w:eastAsia="es-CL"/>
              </w:rPr>
            </w:pPr>
            <w:r w:rsidRPr="00B93A85">
              <w:rPr>
                <w:rFonts w:cs="Arial"/>
                <w:b/>
                <w:sz w:val="20"/>
                <w:szCs w:val="20"/>
                <w:lang w:val="es-CL"/>
              </w:rPr>
              <w:t>Misiones comerciales y/o tecnológicas, visitas y pasantías:</w:t>
            </w:r>
            <w:r w:rsidRPr="00B93A85">
              <w:rPr>
                <w:rFonts w:cs="Arial"/>
                <w:sz w:val="20"/>
                <w:szCs w:val="20"/>
                <w:lang w:val="es-CL"/>
              </w:rPr>
              <w:t xml:space="preserve"> Comprende el gasto por concepto de organización y desarrollo de viajes y visitas para trasferencias comerciales o tecnológicas de </w:t>
            </w:r>
            <w:r w:rsidR="00127449">
              <w:rPr>
                <w:rFonts w:cs="Arial"/>
                <w:sz w:val="20"/>
                <w:szCs w:val="20"/>
                <w:lang w:val="es-CL"/>
              </w:rPr>
              <w:t xml:space="preserve">los/as </w:t>
            </w:r>
            <w:r w:rsidRPr="00B93A85">
              <w:rPr>
                <w:rFonts w:cs="Arial"/>
                <w:sz w:val="20"/>
                <w:szCs w:val="20"/>
                <w:lang w:val="es-CL"/>
              </w:rPr>
              <w:t>beneficiarios/as de un proyecto.</w:t>
            </w:r>
            <w:r w:rsidRPr="00B93A85">
              <w:rPr>
                <w:rFonts w:ascii="Calibri" w:hAnsi="Calibri" w:cs="Calibri"/>
                <w:sz w:val="20"/>
                <w:szCs w:val="20"/>
                <w:lang w:eastAsia="es-CL"/>
              </w:rPr>
              <w:t>    </w:t>
            </w:r>
            <w:r w:rsidRPr="00B93A85">
              <w:rPr>
                <w:sz w:val="20"/>
                <w:szCs w:val="20"/>
                <w:lang w:eastAsia="es-CL"/>
              </w:rPr>
              <w:t xml:space="preserve"> </w:t>
            </w:r>
          </w:p>
        </w:tc>
      </w:tr>
      <w:tr w:rsidR="003B4F0D" w:rsidRPr="00B93A85" w14:paraId="54A0FD97" w14:textId="77777777" w:rsidTr="0077246D">
        <w:trPr>
          <w:trHeight w:val="510"/>
        </w:trPr>
        <w:tc>
          <w:tcPr>
            <w:tcW w:w="1418" w:type="dxa"/>
            <w:vMerge w:val="restart"/>
            <w:tcMar>
              <w:top w:w="57" w:type="dxa"/>
              <w:left w:w="70" w:type="dxa"/>
              <w:bottom w:w="57" w:type="dxa"/>
              <w:right w:w="70" w:type="dxa"/>
            </w:tcMar>
            <w:hideMark/>
          </w:tcPr>
          <w:p w14:paraId="6780D3C7" w14:textId="77777777" w:rsidR="003B4F0D" w:rsidRPr="00B93A85" w:rsidRDefault="003B4F0D" w:rsidP="00735A81">
            <w:pPr>
              <w:rPr>
                <w:rFonts w:eastAsiaTheme="minorHAnsi"/>
                <w:sz w:val="20"/>
                <w:szCs w:val="20"/>
                <w:lang w:eastAsia="es-CL"/>
              </w:rPr>
            </w:pPr>
            <w:r w:rsidRPr="00B93A85">
              <w:rPr>
                <w:sz w:val="20"/>
                <w:szCs w:val="20"/>
              </w:rPr>
              <w:t>Inversiones</w:t>
            </w:r>
          </w:p>
        </w:tc>
        <w:tc>
          <w:tcPr>
            <w:tcW w:w="1559" w:type="dxa"/>
            <w:tcMar>
              <w:top w:w="57" w:type="dxa"/>
              <w:left w:w="70" w:type="dxa"/>
              <w:bottom w:w="57" w:type="dxa"/>
              <w:right w:w="70" w:type="dxa"/>
            </w:tcMar>
            <w:hideMark/>
          </w:tcPr>
          <w:p w14:paraId="5449723A" w14:textId="77777777" w:rsidR="003B4F0D" w:rsidRPr="00B93A85" w:rsidRDefault="003B4F0D" w:rsidP="00735A81">
            <w:pPr>
              <w:rPr>
                <w:sz w:val="20"/>
                <w:szCs w:val="20"/>
                <w:lang w:eastAsia="es-CL"/>
              </w:rPr>
            </w:pPr>
            <w:r w:rsidRPr="00B93A85">
              <w:rPr>
                <w:sz w:val="20"/>
                <w:szCs w:val="20"/>
              </w:rPr>
              <w:t>Activos</w:t>
            </w:r>
          </w:p>
        </w:tc>
        <w:tc>
          <w:tcPr>
            <w:tcW w:w="5954" w:type="dxa"/>
            <w:tcMar>
              <w:top w:w="57" w:type="dxa"/>
              <w:left w:w="70" w:type="dxa"/>
              <w:bottom w:w="57" w:type="dxa"/>
              <w:right w:w="70" w:type="dxa"/>
            </w:tcMar>
            <w:hideMark/>
          </w:tcPr>
          <w:p w14:paraId="20AFFB5B" w14:textId="06375D80" w:rsidR="003B4F0D" w:rsidRPr="00B93A85" w:rsidRDefault="003B4F0D" w:rsidP="009A4A2D">
            <w:pPr>
              <w:jc w:val="both"/>
              <w:rPr>
                <w:rFonts w:cs="Arial"/>
                <w:bCs/>
                <w:snapToGrid w:val="0"/>
                <w:sz w:val="20"/>
                <w:szCs w:val="20"/>
                <w:lang w:val="es-CL"/>
              </w:rPr>
            </w:pPr>
            <w:r w:rsidRPr="00B93A85">
              <w:rPr>
                <w:rFonts w:cs="Arial"/>
                <w:b/>
                <w:bCs/>
                <w:snapToGrid w:val="0"/>
                <w:sz w:val="20"/>
                <w:szCs w:val="20"/>
                <w:lang w:val="es-CL"/>
              </w:rPr>
              <w:t>Activos fijos:</w:t>
            </w:r>
            <w:r w:rsidRPr="00B93A85">
              <w:rPr>
                <w:rFonts w:cs="Arial"/>
                <w:bCs/>
                <w:snapToGrid w:val="0"/>
                <w:sz w:val="20"/>
                <w:szCs w:val="20"/>
                <w:lang w:val="es-CL"/>
              </w:rPr>
              <w:t xml:space="preserve"> corresponde a la adquisición de bienes (activos físicos) necesarios para el proyecto que se utilizan </w:t>
            </w:r>
            <w:r w:rsidR="00A069DE" w:rsidRPr="00B93A85">
              <w:rPr>
                <w:rFonts w:cs="Arial"/>
                <w:bCs/>
                <w:snapToGrid w:val="0"/>
                <w:sz w:val="20"/>
                <w:szCs w:val="20"/>
                <w:lang w:val="es-CL"/>
              </w:rPr>
              <w:t>directa o indirectamente</w:t>
            </w:r>
            <w:r w:rsidRPr="00B93A85">
              <w:rPr>
                <w:rFonts w:cs="Arial"/>
                <w:bCs/>
                <w:snapToGrid w:val="0"/>
                <w:sz w:val="20"/>
                <w:szCs w:val="20"/>
                <w:lang w:val="es-CL"/>
              </w:rPr>
              <w:t xml:space="preserve"> en el proceso de producción del bien o servicio ofrecido. </w:t>
            </w:r>
          </w:p>
          <w:p w14:paraId="1A4A9532" w14:textId="3EDE692E" w:rsidR="003B4F0D" w:rsidRPr="00B93A85" w:rsidRDefault="003B4F0D" w:rsidP="00C4321F">
            <w:pPr>
              <w:widowControl w:val="0"/>
              <w:jc w:val="both"/>
              <w:rPr>
                <w:sz w:val="20"/>
                <w:szCs w:val="20"/>
                <w:lang w:eastAsia="es-CL"/>
              </w:rPr>
            </w:pPr>
            <w:r w:rsidRPr="00B93A85">
              <w:rPr>
                <w:b/>
                <w:sz w:val="20"/>
                <w:szCs w:val="20"/>
                <w:lang w:val="es-CL"/>
              </w:rPr>
              <w:t>Activos intangibles:</w:t>
            </w:r>
            <w:r w:rsidRPr="00B93A85">
              <w:rPr>
                <w:rFonts w:cs="Arial"/>
                <w:bCs/>
                <w:snapToGrid w:val="0"/>
                <w:sz w:val="20"/>
                <w:szCs w:val="20"/>
                <w:lang w:val="es-CL"/>
              </w:rPr>
              <w:t xml:space="preserve"> corresponde a la adquisición de bienes intangibles, tales como software, registro de marca, entre otros</w:t>
            </w:r>
            <w:r>
              <w:rPr>
                <w:rFonts w:cs="Arial"/>
                <w:bCs/>
                <w:snapToGrid w:val="0"/>
                <w:sz w:val="20"/>
                <w:szCs w:val="20"/>
                <w:lang w:val="es-CL"/>
              </w:rPr>
              <w:t>,</w:t>
            </w:r>
            <w:r w:rsidRPr="00B93A85">
              <w:rPr>
                <w:rFonts w:cs="Arial"/>
                <w:bCs/>
                <w:snapToGrid w:val="0"/>
                <w:sz w:val="20"/>
                <w:szCs w:val="20"/>
                <w:lang w:val="es-CL"/>
              </w:rPr>
              <w:t xml:space="preserve"> estrictamente necesarios para el funcionamiento del proyecto.</w:t>
            </w:r>
            <w:r w:rsidRPr="00B93A85">
              <w:rPr>
                <w:rFonts w:ascii="Calibri" w:hAnsi="Calibri" w:cs="Calibri"/>
                <w:sz w:val="20"/>
                <w:szCs w:val="20"/>
                <w:lang w:eastAsia="es-CL"/>
              </w:rPr>
              <w:t>                             </w:t>
            </w:r>
            <w:r>
              <w:rPr>
                <w:sz w:val="20"/>
                <w:szCs w:val="20"/>
                <w:lang w:eastAsia="es-CL"/>
              </w:rPr>
              <w:t xml:space="preserve"> </w:t>
            </w:r>
          </w:p>
        </w:tc>
      </w:tr>
      <w:tr w:rsidR="003B4F0D" w:rsidRPr="00B93A85" w14:paraId="7E8E9592" w14:textId="77777777" w:rsidTr="0077246D">
        <w:trPr>
          <w:trHeight w:val="615"/>
        </w:trPr>
        <w:tc>
          <w:tcPr>
            <w:tcW w:w="1418" w:type="dxa"/>
            <w:vMerge/>
            <w:tcMar>
              <w:top w:w="57" w:type="dxa"/>
              <w:bottom w:w="57" w:type="dxa"/>
            </w:tcMar>
            <w:hideMark/>
          </w:tcPr>
          <w:p w14:paraId="3F2D59A8" w14:textId="77777777" w:rsidR="003B4F0D" w:rsidRPr="00B93A85" w:rsidRDefault="003B4F0D" w:rsidP="00735A81">
            <w:pPr>
              <w:rPr>
                <w:rFonts w:eastAsiaTheme="minorHAnsi"/>
                <w:sz w:val="20"/>
                <w:szCs w:val="20"/>
                <w:lang w:eastAsia="es-CL"/>
              </w:rPr>
            </w:pPr>
          </w:p>
        </w:tc>
        <w:tc>
          <w:tcPr>
            <w:tcW w:w="1559" w:type="dxa"/>
            <w:tcMar>
              <w:top w:w="57" w:type="dxa"/>
              <w:left w:w="70" w:type="dxa"/>
              <w:bottom w:w="57" w:type="dxa"/>
              <w:right w:w="70" w:type="dxa"/>
            </w:tcMar>
            <w:hideMark/>
          </w:tcPr>
          <w:p w14:paraId="49D546AA" w14:textId="77777777" w:rsidR="003B4F0D" w:rsidRPr="00B93A85" w:rsidRDefault="003B4F0D" w:rsidP="00735A81">
            <w:pPr>
              <w:rPr>
                <w:rFonts w:eastAsiaTheme="minorHAnsi"/>
                <w:sz w:val="20"/>
                <w:szCs w:val="20"/>
                <w:lang w:eastAsia="es-CL"/>
              </w:rPr>
            </w:pPr>
            <w:r w:rsidRPr="00B93A85">
              <w:rPr>
                <w:sz w:val="20"/>
                <w:szCs w:val="20"/>
              </w:rPr>
              <w:t>Habilitación de infraestructura</w:t>
            </w:r>
          </w:p>
        </w:tc>
        <w:tc>
          <w:tcPr>
            <w:tcW w:w="5954" w:type="dxa"/>
            <w:tcMar>
              <w:top w:w="57" w:type="dxa"/>
              <w:left w:w="70" w:type="dxa"/>
              <w:bottom w:w="57" w:type="dxa"/>
              <w:right w:w="70" w:type="dxa"/>
            </w:tcMar>
            <w:hideMark/>
          </w:tcPr>
          <w:p w14:paraId="1604D049" w14:textId="77777777" w:rsidR="003B4F0D" w:rsidRPr="00B93A85" w:rsidRDefault="003B4F0D" w:rsidP="009A4A2D">
            <w:pPr>
              <w:jc w:val="both"/>
              <w:rPr>
                <w:sz w:val="20"/>
                <w:szCs w:val="20"/>
                <w:lang w:eastAsia="es-CL"/>
              </w:rPr>
            </w:pPr>
            <w:r w:rsidRPr="00B93A85">
              <w:rPr>
                <w:rFonts w:cs="Arial"/>
                <w:b/>
                <w:bCs/>
                <w:snapToGrid w:val="0"/>
                <w:sz w:val="20"/>
                <w:szCs w:val="20"/>
                <w:lang w:val="es-CL"/>
              </w:rPr>
              <w:t>Habilitación de Infraestructura</w:t>
            </w:r>
            <w:r w:rsidRPr="00B93A85">
              <w:rPr>
                <w:rFonts w:cs="Arial"/>
                <w:bCs/>
                <w:snapToGrid w:val="0"/>
                <w:sz w:val="20"/>
                <w:szCs w:val="20"/>
                <w:lang w:val="es-CL"/>
              </w:rPr>
              <w:t xml:space="preserve">: Comprende el gasto necesario </w:t>
            </w:r>
            <w:r w:rsidRPr="00B93A85">
              <w:rPr>
                <w:rFonts w:cs="Arial"/>
                <w:bCs/>
                <w:snapToGrid w:val="0"/>
                <w:sz w:val="20"/>
                <w:szCs w:val="20"/>
                <w:u w:val="single"/>
                <w:lang w:val="es-CL"/>
              </w:rPr>
              <w:t>para dejar apto un espacio físico o estructura previamente existente al proyecto</w:t>
            </w:r>
            <w:r w:rsidRPr="00B93A85">
              <w:rPr>
                <w:rFonts w:cs="Arial"/>
                <w:bCs/>
                <w:snapToGrid w:val="0"/>
                <w:sz w:val="20"/>
                <w:szCs w:val="20"/>
                <w:lang w:val="es-CL"/>
              </w:rPr>
              <w:t xml:space="preserve"> para el funcionamiento </w:t>
            </w:r>
            <w:proofErr w:type="gramStart"/>
            <w:r w:rsidRPr="00B93A85">
              <w:rPr>
                <w:rFonts w:cs="Arial"/>
                <w:bCs/>
                <w:snapToGrid w:val="0"/>
                <w:sz w:val="20"/>
                <w:szCs w:val="20"/>
                <w:lang w:val="es-CL"/>
              </w:rPr>
              <w:t>del mismo</w:t>
            </w:r>
            <w:proofErr w:type="gramEnd"/>
            <w:r>
              <w:rPr>
                <w:rFonts w:cs="Arial"/>
                <w:bCs/>
                <w:snapToGrid w:val="0"/>
                <w:sz w:val="20"/>
                <w:szCs w:val="20"/>
                <w:lang w:val="es-CL"/>
              </w:rPr>
              <w:t>.</w:t>
            </w:r>
            <w:r w:rsidRPr="00B93A85">
              <w:rPr>
                <w:sz w:val="20"/>
                <w:szCs w:val="20"/>
                <w:lang w:eastAsia="es-CL"/>
              </w:rPr>
              <w:t xml:space="preserve"> </w:t>
            </w:r>
          </w:p>
        </w:tc>
      </w:tr>
      <w:tr w:rsidR="003B4F0D" w:rsidRPr="00B93A85" w14:paraId="7FDA01DD" w14:textId="77777777" w:rsidTr="0077246D">
        <w:trPr>
          <w:trHeight w:val="155"/>
        </w:trPr>
        <w:tc>
          <w:tcPr>
            <w:tcW w:w="1418" w:type="dxa"/>
            <w:vMerge/>
            <w:tcMar>
              <w:top w:w="57" w:type="dxa"/>
              <w:bottom w:w="57" w:type="dxa"/>
            </w:tcMar>
            <w:hideMark/>
          </w:tcPr>
          <w:p w14:paraId="3F0CF355" w14:textId="77777777" w:rsidR="003B4F0D" w:rsidRPr="00B93A85" w:rsidRDefault="003B4F0D" w:rsidP="00735A81">
            <w:pPr>
              <w:rPr>
                <w:rFonts w:eastAsiaTheme="minorHAnsi"/>
                <w:sz w:val="20"/>
                <w:szCs w:val="20"/>
                <w:lang w:eastAsia="es-CL"/>
              </w:rPr>
            </w:pPr>
          </w:p>
        </w:tc>
        <w:tc>
          <w:tcPr>
            <w:tcW w:w="1559" w:type="dxa"/>
            <w:tcMar>
              <w:top w:w="57" w:type="dxa"/>
              <w:left w:w="70" w:type="dxa"/>
              <w:bottom w:w="57" w:type="dxa"/>
              <w:right w:w="70" w:type="dxa"/>
            </w:tcMar>
            <w:hideMark/>
          </w:tcPr>
          <w:p w14:paraId="6EDFCFEE" w14:textId="77777777" w:rsidR="003B4F0D" w:rsidRPr="00B93A85" w:rsidRDefault="003B4F0D" w:rsidP="00735A81">
            <w:pPr>
              <w:rPr>
                <w:rFonts w:eastAsiaTheme="minorHAnsi"/>
                <w:sz w:val="20"/>
                <w:szCs w:val="20"/>
                <w:lang w:eastAsia="es-CL"/>
              </w:rPr>
            </w:pPr>
            <w:r w:rsidRPr="00B93A85">
              <w:rPr>
                <w:sz w:val="20"/>
                <w:szCs w:val="20"/>
              </w:rPr>
              <w:t>Capital de trabajo</w:t>
            </w:r>
          </w:p>
        </w:tc>
        <w:tc>
          <w:tcPr>
            <w:tcW w:w="5954" w:type="dxa"/>
            <w:tcMar>
              <w:top w:w="57" w:type="dxa"/>
              <w:left w:w="70" w:type="dxa"/>
              <w:bottom w:w="57" w:type="dxa"/>
              <w:right w:w="70" w:type="dxa"/>
            </w:tcMar>
            <w:hideMark/>
          </w:tcPr>
          <w:p w14:paraId="1B38C550" w14:textId="77777777" w:rsidR="003B4F0D" w:rsidRPr="00B93A85" w:rsidRDefault="003B4F0D" w:rsidP="009A4A2D">
            <w:pPr>
              <w:widowControl w:val="0"/>
              <w:jc w:val="both"/>
              <w:rPr>
                <w:rFonts w:cs="Arial"/>
                <w:bCs/>
                <w:snapToGrid w:val="0"/>
                <w:sz w:val="20"/>
                <w:szCs w:val="20"/>
                <w:lang w:val="es-CL"/>
              </w:rPr>
            </w:pPr>
            <w:r w:rsidRPr="00B93A85">
              <w:rPr>
                <w:rFonts w:cs="Arial"/>
                <w:b/>
                <w:bCs/>
                <w:snapToGrid w:val="0"/>
                <w:sz w:val="20"/>
                <w:szCs w:val="20"/>
                <w:lang w:val="es-CL"/>
              </w:rPr>
              <w:t>Nuevas contrataciones:</w:t>
            </w:r>
            <w:r w:rsidRPr="00B93A85">
              <w:rPr>
                <w:rFonts w:cs="Arial"/>
                <w:bCs/>
                <w:snapToGrid w:val="0"/>
                <w:sz w:val="20"/>
                <w:szCs w:val="20"/>
                <w:lang w:val="es-CL"/>
              </w:rPr>
              <w:t xml:space="preserve"> gasto en remuneraciones u honorarios de nuevos trabajadores asociados al proyecto, contratados con posterioridad al inicio formal del proyecto. </w:t>
            </w:r>
          </w:p>
          <w:p w14:paraId="6BF65E9C" w14:textId="2377F3B0" w:rsidR="003B4F0D" w:rsidRPr="00B93A85" w:rsidRDefault="003B4F0D" w:rsidP="009A4A2D">
            <w:pPr>
              <w:widowControl w:val="0"/>
              <w:jc w:val="both"/>
              <w:rPr>
                <w:rFonts w:cs="Arial"/>
                <w:bCs/>
                <w:snapToGrid w:val="0"/>
                <w:sz w:val="20"/>
                <w:szCs w:val="20"/>
                <w:lang w:val="es-CL"/>
              </w:rPr>
            </w:pPr>
            <w:r w:rsidRPr="00B93A85">
              <w:rPr>
                <w:rFonts w:cs="Arial"/>
                <w:b/>
                <w:bCs/>
                <w:snapToGrid w:val="0"/>
                <w:sz w:val="20"/>
                <w:szCs w:val="20"/>
                <w:lang w:val="es-CL"/>
              </w:rPr>
              <w:t>Nuevos arriendos</w:t>
            </w:r>
            <w:r w:rsidRPr="00B93A85">
              <w:rPr>
                <w:rFonts w:cs="Arial"/>
                <w:bCs/>
                <w:snapToGrid w:val="0"/>
                <w:sz w:val="20"/>
                <w:szCs w:val="20"/>
                <w:lang w:val="es-CL"/>
              </w:rPr>
              <w:t>: Comprende los gastos en arrendamiento de bienes raíces (industriales, comerciales o agrícolas), maquinarias y/o vehículos necesarios para el desarrollo del proyecto, contratados con posterioridad</w:t>
            </w:r>
            <w:r>
              <w:rPr>
                <w:rFonts w:cs="Arial"/>
                <w:bCs/>
                <w:snapToGrid w:val="0"/>
                <w:sz w:val="20"/>
                <w:szCs w:val="20"/>
                <w:lang w:val="es-CL"/>
              </w:rPr>
              <w:t xml:space="preserve"> a la firma de contrato con el Agente O</w:t>
            </w:r>
            <w:r w:rsidRPr="00B93A85">
              <w:rPr>
                <w:rFonts w:cs="Arial"/>
                <w:bCs/>
                <w:snapToGrid w:val="0"/>
                <w:sz w:val="20"/>
                <w:szCs w:val="20"/>
                <w:lang w:val="es-CL"/>
              </w:rPr>
              <w:t>perador Sercotec.</w:t>
            </w:r>
          </w:p>
          <w:p w14:paraId="65986AA0" w14:textId="77777777" w:rsidR="003B4F0D" w:rsidRPr="00B93A85" w:rsidRDefault="003B4F0D" w:rsidP="009A4A2D">
            <w:pPr>
              <w:widowControl w:val="0"/>
              <w:jc w:val="both"/>
              <w:rPr>
                <w:rFonts w:eastAsia="Arial Unicode MS" w:cs="Arial"/>
                <w:bCs/>
                <w:snapToGrid w:val="0"/>
                <w:sz w:val="20"/>
                <w:szCs w:val="20"/>
              </w:rPr>
            </w:pPr>
            <w:r w:rsidRPr="00B93A85">
              <w:rPr>
                <w:rFonts w:eastAsia="Arial Unicode MS" w:cs="Arial"/>
                <w:b/>
                <w:bCs/>
                <w:snapToGrid w:val="0"/>
                <w:sz w:val="20"/>
                <w:szCs w:val="20"/>
                <w:lang w:val="es-CL"/>
              </w:rPr>
              <w:t>Materias primas y materiales:</w:t>
            </w:r>
            <w:r w:rsidRPr="00B93A85">
              <w:rPr>
                <w:rFonts w:eastAsia="Arial Unicode MS" w:cs="Arial"/>
                <w:bCs/>
                <w:snapToGrid w:val="0"/>
                <w:sz w:val="20"/>
                <w:szCs w:val="20"/>
                <w:lang w:val="es-CL"/>
              </w:rPr>
              <w:t xml:space="preserve"> </w:t>
            </w:r>
            <w:r w:rsidRPr="00B93A85">
              <w:rPr>
                <w:rFonts w:eastAsia="Arial Unicode MS" w:cs="Arial"/>
                <w:bCs/>
                <w:snapToGrid w:val="0"/>
                <w:sz w:val="20"/>
                <w:szCs w:val="20"/>
              </w:rPr>
              <w:t>comprende el gasto en aquellos bienes directos de la naturaleza o semielaborados que resultan indispensables para el proceso productivo y que son transformados o agregados a otros, para la obtención de un producto final</w:t>
            </w:r>
          </w:p>
          <w:p w14:paraId="233F61F4" w14:textId="50E71D38" w:rsidR="003B4F0D" w:rsidRPr="00B93A85" w:rsidRDefault="00F41895" w:rsidP="009A4A2D">
            <w:pPr>
              <w:widowControl w:val="0"/>
              <w:jc w:val="both"/>
              <w:rPr>
                <w:sz w:val="20"/>
                <w:szCs w:val="20"/>
                <w:lang w:eastAsia="es-CL"/>
              </w:rPr>
            </w:pPr>
            <w:r w:rsidRPr="00A652BE">
              <w:rPr>
                <w:rFonts w:cs="Calibri"/>
                <w:b/>
                <w:sz w:val="20"/>
                <w:szCs w:val="20"/>
                <w:lang w:eastAsia="es-CL"/>
              </w:rPr>
              <w:t xml:space="preserve">Servicios esenciales para el funcionamiento del negocio: </w:t>
            </w:r>
            <w:r w:rsidRPr="00A652BE">
              <w:rPr>
                <w:rFonts w:cs="Calibri"/>
                <w:sz w:val="20"/>
                <w:szCs w:val="20"/>
                <w:lang w:eastAsia="es-CL"/>
              </w:rPr>
              <w:t>Comprende el gasto en aquellos servicios que son contratados por la empresa a un tercero, y resultan indispensables para el desarrollo del negocio.</w:t>
            </w:r>
            <w:r w:rsidRPr="00A652BE">
              <w:rPr>
                <w:rFonts w:ascii="Calibri" w:hAnsi="Calibri" w:cs="Calibri"/>
                <w:b/>
                <w:sz w:val="20"/>
                <w:szCs w:val="20"/>
                <w:lang w:eastAsia="es-CL"/>
              </w:rPr>
              <w:t>                   </w:t>
            </w:r>
            <w:r w:rsidR="003B4F0D" w:rsidRPr="00B93A85">
              <w:rPr>
                <w:rFonts w:ascii="Calibri" w:hAnsi="Calibri" w:cs="Calibri"/>
                <w:sz w:val="20"/>
                <w:szCs w:val="20"/>
                <w:lang w:eastAsia="es-CL"/>
              </w:rPr>
              <w:t>                       </w:t>
            </w:r>
            <w:r w:rsidR="003B4F0D" w:rsidRPr="00B93A85">
              <w:rPr>
                <w:sz w:val="20"/>
                <w:szCs w:val="20"/>
                <w:lang w:eastAsia="es-CL"/>
              </w:rPr>
              <w:t xml:space="preserve"> </w:t>
            </w:r>
          </w:p>
        </w:tc>
      </w:tr>
    </w:tbl>
    <w:p w14:paraId="75EBE208" w14:textId="77777777" w:rsidR="0077246D" w:rsidRDefault="0077246D" w:rsidP="00875C03">
      <w:pPr>
        <w:jc w:val="both"/>
        <w:rPr>
          <w:rFonts w:eastAsia="Arial Unicode MS"/>
          <w:lang w:val="es-CL"/>
        </w:rPr>
      </w:pPr>
      <w:bookmarkStart w:id="31" w:name="_Toc508041302"/>
    </w:p>
    <w:p w14:paraId="2DE4D0A8" w14:textId="43AD9B58" w:rsidR="00D82F22" w:rsidRPr="00F02C36" w:rsidRDefault="00F41895" w:rsidP="00875C03">
      <w:pPr>
        <w:jc w:val="both"/>
        <w:rPr>
          <w:b/>
        </w:rPr>
      </w:pPr>
      <w:r>
        <w:rPr>
          <w:rFonts w:eastAsia="Arial Unicode MS"/>
          <w:lang w:val="es-CL"/>
        </w:rPr>
        <w:t>S</w:t>
      </w:r>
      <w:r w:rsidR="00D82F22">
        <w:rPr>
          <w:rFonts w:eastAsia="Arial Unicode MS"/>
          <w:lang w:val="es-CL"/>
        </w:rPr>
        <w:t xml:space="preserve">e sugiere revisar </w:t>
      </w:r>
      <w:r w:rsidR="00D82F22" w:rsidRPr="00875C03">
        <w:rPr>
          <w:rFonts w:eastAsia="Arial Unicode MS"/>
          <w:b/>
          <w:lang w:val="es-CL"/>
        </w:rPr>
        <w:t xml:space="preserve">Anexo </w:t>
      </w:r>
      <w:proofErr w:type="spellStart"/>
      <w:r w:rsidR="00D82F22" w:rsidRPr="00875C03">
        <w:rPr>
          <w:rFonts w:eastAsia="Arial Unicode MS"/>
          <w:b/>
          <w:lang w:val="es-CL"/>
        </w:rPr>
        <w:t>N°</w:t>
      </w:r>
      <w:proofErr w:type="spellEnd"/>
      <w:r w:rsidR="00D82F22" w:rsidRPr="00875C03">
        <w:rPr>
          <w:rFonts w:eastAsia="Arial Unicode MS"/>
          <w:b/>
          <w:lang w:val="es-CL"/>
        </w:rPr>
        <w:t xml:space="preserve"> </w:t>
      </w:r>
      <w:r w:rsidR="00F02C36">
        <w:rPr>
          <w:rFonts w:eastAsia="Arial Unicode MS"/>
          <w:b/>
          <w:lang w:val="es-CL"/>
        </w:rPr>
        <w:t>8</w:t>
      </w:r>
      <w:r w:rsidR="00D82F22">
        <w:rPr>
          <w:rFonts w:eastAsia="Arial Unicode MS"/>
          <w:lang w:val="es-CL"/>
        </w:rPr>
        <w:t xml:space="preserve"> </w:t>
      </w:r>
      <w:r w:rsidR="00875C03">
        <w:rPr>
          <w:rFonts w:eastAsia="Arial Unicode MS"/>
          <w:lang w:val="es-CL"/>
        </w:rPr>
        <w:t>“</w:t>
      </w:r>
      <w:r w:rsidR="00F02C36">
        <w:rPr>
          <w:b/>
        </w:rPr>
        <w:t>GUÍ</w:t>
      </w:r>
      <w:r w:rsidR="00875C03">
        <w:rPr>
          <w:b/>
        </w:rPr>
        <w:t>A DE PROYECTOS CON ENFOQUE SUSTENTABLE”</w:t>
      </w:r>
      <w:r w:rsidR="00875C03">
        <w:rPr>
          <w:rFonts w:ascii="Arial" w:hAnsi="Arial" w:cs="Arial"/>
          <w:color w:val="222222"/>
          <w:shd w:val="clear" w:color="auto" w:fill="FFFFFF"/>
        </w:rPr>
        <w:t xml:space="preserve"> de</w:t>
      </w:r>
      <w:r w:rsidR="00D82F22">
        <w:rPr>
          <w:rFonts w:eastAsia="Arial Unicode MS"/>
          <w:lang w:val="es-CL"/>
        </w:rPr>
        <w:t xml:space="preserve"> estas Bases</w:t>
      </w:r>
      <w:r w:rsidR="00875C03">
        <w:rPr>
          <w:rFonts w:eastAsia="Arial Unicode MS"/>
          <w:lang w:val="es-CL"/>
        </w:rPr>
        <w:t xml:space="preserve">, con la finalidad de apoyar la elaboración del Plan de Trabajo de las empresas.  </w:t>
      </w:r>
    </w:p>
    <w:p w14:paraId="5F681A31" w14:textId="60AFB177" w:rsidR="00875C03" w:rsidRDefault="00875C03" w:rsidP="00D82F22">
      <w:pPr>
        <w:rPr>
          <w:rFonts w:eastAsia="Arial Unicode MS"/>
          <w:lang w:val="es-CL"/>
        </w:rPr>
      </w:pPr>
    </w:p>
    <w:p w14:paraId="3EA1B665" w14:textId="652B4C55" w:rsidR="009D6DD3" w:rsidRPr="006C5751" w:rsidRDefault="00EB4C95" w:rsidP="009D6DD3">
      <w:pPr>
        <w:pStyle w:val="Ttulo2"/>
        <w:numPr>
          <w:ilvl w:val="0"/>
          <w:numId w:val="0"/>
        </w:numPr>
        <w:spacing w:before="0" w:after="0"/>
        <w:ind w:left="360" w:hanging="360"/>
        <w:rPr>
          <w:szCs w:val="22"/>
          <w:lang w:val="es-CL"/>
        </w:rPr>
      </w:pPr>
      <w:bookmarkStart w:id="32" w:name="_Toc162524257"/>
      <w:r w:rsidRPr="009D6DD3">
        <w:rPr>
          <w:rFonts w:eastAsia="Arial Unicode MS" w:cs="Arial"/>
          <w:bCs w:val="0"/>
          <w:iCs w:val="0"/>
          <w:color w:val="000000"/>
          <w:szCs w:val="22"/>
          <w:lang w:val="es-CL"/>
        </w:rPr>
        <w:t>1.7</w:t>
      </w:r>
      <w:r>
        <w:rPr>
          <w:rFonts w:eastAsia="Arial Unicode MS" w:cs="Arial"/>
          <w:bCs w:val="0"/>
          <w:iCs w:val="0"/>
          <w:color w:val="000000"/>
          <w:szCs w:val="22"/>
          <w:lang w:val="es-CL"/>
        </w:rPr>
        <w:t xml:space="preserve"> </w:t>
      </w:r>
      <w:r w:rsidRPr="006C5751">
        <w:rPr>
          <w:szCs w:val="22"/>
          <w:lang w:val="es-CL"/>
        </w:rPr>
        <w:t>¿</w:t>
      </w:r>
      <w:r w:rsidR="00C4321F">
        <w:rPr>
          <w:szCs w:val="22"/>
          <w:lang w:val="es-CL"/>
        </w:rPr>
        <w:t>Qué NO financia este</w:t>
      </w:r>
      <w:r w:rsidR="009D6DD3" w:rsidRPr="006C5751">
        <w:rPr>
          <w:szCs w:val="22"/>
          <w:lang w:val="es-CL"/>
        </w:rPr>
        <w:t xml:space="preserve"> Instrumento?</w:t>
      </w:r>
      <w:bookmarkEnd w:id="31"/>
      <w:bookmarkEnd w:id="32"/>
    </w:p>
    <w:p w14:paraId="2C0D14BB" w14:textId="3F60DF57" w:rsidR="009D6DD3" w:rsidRDefault="009D6DD3" w:rsidP="00CF1D03">
      <w:pPr>
        <w:jc w:val="both"/>
        <w:rPr>
          <w:rFonts w:eastAsia="Arial Unicode MS" w:cs="Arial"/>
          <w:szCs w:val="22"/>
          <w:lang w:val="es-CL"/>
        </w:rPr>
      </w:pPr>
    </w:p>
    <w:p w14:paraId="73EC8297" w14:textId="41F7515F" w:rsidR="009D6DD3" w:rsidRPr="00B93A85" w:rsidRDefault="009D6DD3" w:rsidP="009D6DD3">
      <w:pPr>
        <w:jc w:val="both"/>
        <w:rPr>
          <w:rFonts w:eastAsia="Arial Unicode MS" w:cs="Arial"/>
          <w:szCs w:val="22"/>
        </w:rPr>
      </w:pPr>
      <w:r w:rsidRPr="00B93A85">
        <w:rPr>
          <w:rFonts w:cs="Arial"/>
          <w:szCs w:val="22"/>
          <w:lang w:val="es-CL"/>
        </w:rPr>
        <w:t xml:space="preserve">Con recursos del </w:t>
      </w:r>
      <w:r>
        <w:rPr>
          <w:rFonts w:cs="Arial"/>
          <w:szCs w:val="22"/>
          <w:lang w:val="es-CL"/>
        </w:rPr>
        <w:t>subsidio</w:t>
      </w:r>
      <w:r w:rsidRPr="00B93A85">
        <w:rPr>
          <w:rFonts w:cs="Arial"/>
          <w:szCs w:val="22"/>
          <w:lang w:val="es-CL"/>
        </w:rPr>
        <w:t xml:space="preserve"> de Sercotec, los</w:t>
      </w:r>
      <w:r w:rsidR="00CF148E">
        <w:rPr>
          <w:rFonts w:cs="Arial"/>
          <w:szCs w:val="22"/>
          <w:lang w:val="es-CL"/>
        </w:rPr>
        <w:t>/as</w:t>
      </w:r>
      <w:r w:rsidRPr="00B93A85">
        <w:rPr>
          <w:rFonts w:cs="Arial"/>
          <w:szCs w:val="22"/>
          <w:lang w:val="es-CL"/>
        </w:rPr>
        <w:t xml:space="preserve"> beneficiarios/as de</w:t>
      </w:r>
      <w:r w:rsidR="00C4321F">
        <w:rPr>
          <w:rFonts w:cs="Arial"/>
          <w:szCs w:val="22"/>
          <w:lang w:val="es-CL"/>
        </w:rPr>
        <w:t>l instrumento</w:t>
      </w:r>
      <w:r w:rsidRPr="00B93A85">
        <w:rPr>
          <w:rFonts w:cs="Arial"/>
          <w:szCs w:val="22"/>
          <w:lang w:val="es-CL"/>
        </w:rPr>
        <w:t xml:space="preserve"> </w:t>
      </w:r>
      <w:r w:rsidRPr="00B93A85">
        <w:rPr>
          <w:rFonts w:cs="Arial"/>
          <w:b/>
          <w:szCs w:val="22"/>
          <w:lang w:val="es-CL"/>
        </w:rPr>
        <w:t>NO PUEDEN</w:t>
      </w:r>
      <w:r w:rsidRPr="00B93A85">
        <w:rPr>
          <w:rFonts w:cs="Arial"/>
          <w:szCs w:val="22"/>
          <w:lang w:val="es-CL"/>
        </w:rPr>
        <w:t xml:space="preserve"> financiar:</w:t>
      </w:r>
    </w:p>
    <w:p w14:paraId="535ADF41" w14:textId="77777777" w:rsidR="009D6DD3" w:rsidRPr="00B93A85" w:rsidRDefault="009D6DD3" w:rsidP="009D6DD3">
      <w:pPr>
        <w:jc w:val="both"/>
        <w:rPr>
          <w:rFonts w:cs="Arial"/>
          <w:szCs w:val="22"/>
          <w:lang w:val="es-CL"/>
        </w:rPr>
      </w:pPr>
    </w:p>
    <w:p w14:paraId="603398F4" w14:textId="69F7AEDC" w:rsidR="009D6DD3" w:rsidRPr="00B93A85" w:rsidRDefault="009D6DD3" w:rsidP="000663A2">
      <w:pPr>
        <w:pStyle w:val="Prrafodelista"/>
        <w:numPr>
          <w:ilvl w:val="0"/>
          <w:numId w:val="10"/>
        </w:numPr>
        <w:ind w:left="426" w:hanging="426"/>
        <w:jc w:val="both"/>
        <w:rPr>
          <w:rFonts w:eastAsia="Arial Unicode MS"/>
          <w:lang w:val="es-CL"/>
        </w:rPr>
      </w:pPr>
      <w:r w:rsidRPr="00B93A85">
        <w:rPr>
          <w:rFonts w:eastAsia="Arial Unicode MS"/>
        </w:rPr>
        <w:t>Ningún tipo de impuestos que tengan carácter de recuperables por parte del</w:t>
      </w:r>
      <w:r w:rsidR="00CF148E">
        <w:rPr>
          <w:rFonts w:eastAsia="Arial Unicode MS"/>
        </w:rPr>
        <w:t>/ de la</w:t>
      </w:r>
      <w:r w:rsidRPr="00B93A85">
        <w:rPr>
          <w:rFonts w:eastAsia="Arial Unicode MS"/>
        </w:rPr>
        <w:t xml:space="preserve"> beneficiario</w:t>
      </w:r>
      <w:r w:rsidR="00CF148E">
        <w:rPr>
          <w:rFonts w:eastAsia="Arial Unicode MS"/>
        </w:rPr>
        <w:t>/a</w:t>
      </w:r>
      <w:r w:rsidRPr="00B93A85">
        <w:rPr>
          <w:rFonts w:eastAsia="Arial Unicode MS"/>
        </w:rPr>
        <w:t xml:space="preserve"> y/o Agente Operador </w:t>
      </w:r>
      <w:r w:rsidR="002F48C0">
        <w:rPr>
          <w:rFonts w:eastAsia="Arial Unicode MS"/>
        </w:rPr>
        <w:t xml:space="preserve">de </w:t>
      </w:r>
      <w:r w:rsidRPr="00B93A85">
        <w:rPr>
          <w:rFonts w:eastAsia="Arial Unicode MS"/>
        </w:rPr>
        <w:t xml:space="preserve">Sercotec, o que genera un crédito a favor del contribuyente, tales como el impuesto al valor agregado (IVA), impuesto territorial, impuesto a la renta u otro. </w:t>
      </w:r>
      <w:r w:rsidRPr="00B93A85">
        <w:rPr>
          <w:rFonts w:eastAsia="Arial Unicode MS"/>
          <w:b/>
        </w:rPr>
        <w:t>El pago de los impuestos de todo el proyecto los debe realizar el</w:t>
      </w:r>
      <w:r w:rsidR="00CF148E">
        <w:rPr>
          <w:rFonts w:eastAsia="Arial Unicode MS"/>
          <w:b/>
        </w:rPr>
        <w:t>/la</w:t>
      </w:r>
      <w:r w:rsidRPr="00B93A85">
        <w:rPr>
          <w:rFonts w:eastAsia="Arial Unicode MS"/>
          <w:b/>
        </w:rPr>
        <w:t xml:space="preserve"> beneficiario/a y no se considera aporte empresarial. </w:t>
      </w:r>
      <w:r w:rsidR="002F48C0" w:rsidRPr="002F48C0">
        <w:rPr>
          <w:rFonts w:eastAsia="Arial Unicode MS"/>
        </w:rPr>
        <w:t>Con todo</w:t>
      </w:r>
      <w:r w:rsidRPr="00B93A85">
        <w:rPr>
          <w:rFonts w:eastAsia="Arial Unicode MS"/>
        </w:rPr>
        <w:t>, cuando se trate de contribuyentes que debido a su condición tributaria no tengan derecho a hacer uso de estos impuestos como crédito fiscal, se puede contemplar como aporte empresarial y ser parte de su rendición. Para esto, en la primera rendición deberá(n) presentar la “Carpeta Tributaria para Solicitar Créditos” disp</w:t>
      </w:r>
      <w:r w:rsidR="002F48C0">
        <w:rPr>
          <w:rFonts w:eastAsia="Arial Unicode MS"/>
        </w:rPr>
        <w:t>onible en la página web del SII</w:t>
      </w:r>
      <w:r w:rsidRPr="00B93A85">
        <w:rPr>
          <w:rFonts w:eastAsia="Arial Unicode MS"/>
        </w:rPr>
        <w:t xml:space="preserve"> en la cual acredite </w:t>
      </w:r>
      <w:r w:rsidR="002F48C0">
        <w:rPr>
          <w:rFonts w:eastAsia="Arial Unicode MS"/>
        </w:rPr>
        <w:t>est</w:t>
      </w:r>
      <w:r w:rsidRPr="00B93A85">
        <w:rPr>
          <w:rFonts w:eastAsia="Arial Unicode MS"/>
        </w:rPr>
        <w:t xml:space="preserve">a situación, y en rendiciones posteriores el Formulario 29 del mes de la respectiva rendición. Sólo para </w:t>
      </w:r>
      <w:r w:rsidR="002F48C0">
        <w:rPr>
          <w:rFonts w:eastAsia="Arial Unicode MS"/>
        </w:rPr>
        <w:t xml:space="preserve">el </w:t>
      </w:r>
      <w:r w:rsidRPr="00B93A85">
        <w:rPr>
          <w:rFonts w:eastAsia="Arial Unicode MS"/>
        </w:rPr>
        <w:t xml:space="preserve">caso de aquellos instrumentos que no </w:t>
      </w:r>
      <w:r w:rsidR="002F48C0">
        <w:rPr>
          <w:rFonts w:eastAsia="Arial Unicode MS"/>
        </w:rPr>
        <w:t>exijan</w:t>
      </w:r>
      <w:r w:rsidRPr="00B93A85">
        <w:rPr>
          <w:rFonts w:eastAsia="Arial Unicode MS"/>
        </w:rPr>
        <w:t xml:space="preserve"> aporte empresarial o el porcentaje de aporte empresarial no cubra el impuesto, los impuestos no recuperables podrán ser cargados al </w:t>
      </w:r>
      <w:r>
        <w:rPr>
          <w:rFonts w:eastAsia="Arial Unicode MS"/>
        </w:rPr>
        <w:t>subsidio</w:t>
      </w:r>
      <w:r w:rsidRPr="00B93A85">
        <w:rPr>
          <w:rFonts w:eastAsia="Arial Unicode MS"/>
        </w:rPr>
        <w:t xml:space="preserve"> Sercotec.</w:t>
      </w:r>
    </w:p>
    <w:p w14:paraId="367FA866" w14:textId="77777777" w:rsidR="009D6DD3" w:rsidRPr="00B93A85" w:rsidRDefault="009D6DD3" w:rsidP="0009226D">
      <w:pPr>
        <w:ind w:left="426" w:hanging="426"/>
        <w:jc w:val="both"/>
        <w:rPr>
          <w:rFonts w:eastAsia="Arial Unicode MS" w:cs="Arial"/>
          <w:szCs w:val="22"/>
          <w:lang w:val="es-CL"/>
        </w:rPr>
      </w:pPr>
    </w:p>
    <w:p w14:paraId="5A6C3023" w14:textId="77777777" w:rsidR="009D6DD3" w:rsidRPr="00B93A85" w:rsidRDefault="009D6DD3" w:rsidP="000663A2">
      <w:pPr>
        <w:pStyle w:val="Prrafodelista"/>
        <w:numPr>
          <w:ilvl w:val="0"/>
          <w:numId w:val="10"/>
        </w:numPr>
        <w:ind w:left="426" w:hanging="426"/>
        <w:jc w:val="both"/>
        <w:rPr>
          <w:rFonts w:eastAsia="Arial Unicode MS" w:cs="Arial"/>
          <w:szCs w:val="22"/>
          <w:lang w:val="es-CL"/>
        </w:rPr>
      </w:pPr>
      <w:r w:rsidRPr="00B93A85">
        <w:rPr>
          <w:rFonts w:eastAsia="Arial Unicode MS" w:cs="Arial"/>
          <w:szCs w:val="22"/>
        </w:rPr>
        <w:t xml:space="preserve">La </w:t>
      </w:r>
      <w:r w:rsidRPr="00B93A85">
        <w:rPr>
          <w:rFonts w:eastAsia="Arial Unicode MS" w:cs="Arial"/>
          <w:szCs w:val="22"/>
          <w:lang w:val="es-CL"/>
        </w:rPr>
        <w:t>compra de bienes raíces, valores e instrumentos financieros (ahorros a plazo, depósitos en fondos mutuos, entre otros).</w:t>
      </w:r>
    </w:p>
    <w:p w14:paraId="037F9BD1" w14:textId="77777777" w:rsidR="009D6DD3" w:rsidRPr="00B93A85" w:rsidRDefault="009D6DD3" w:rsidP="0009226D">
      <w:pPr>
        <w:tabs>
          <w:tab w:val="num" w:pos="284"/>
        </w:tabs>
        <w:ind w:left="426" w:hanging="426"/>
        <w:jc w:val="both"/>
        <w:rPr>
          <w:rFonts w:eastAsia="Arial Unicode MS" w:cs="Arial"/>
          <w:szCs w:val="22"/>
          <w:lang w:val="es-CL"/>
        </w:rPr>
      </w:pPr>
    </w:p>
    <w:p w14:paraId="51894005" w14:textId="7618057F" w:rsidR="009D6DD3" w:rsidRDefault="002F48C0" w:rsidP="000663A2">
      <w:pPr>
        <w:pStyle w:val="Prrafodelista"/>
        <w:numPr>
          <w:ilvl w:val="0"/>
          <w:numId w:val="10"/>
        </w:numPr>
        <w:ind w:left="426" w:hanging="426"/>
        <w:jc w:val="both"/>
        <w:rPr>
          <w:rFonts w:eastAsia="Arial Unicode MS" w:cs="Arial"/>
          <w:szCs w:val="22"/>
          <w:lang w:val="es-CL"/>
        </w:rPr>
      </w:pPr>
      <w:r>
        <w:rPr>
          <w:rFonts w:eastAsia="Arial Unicode MS" w:cs="Arial"/>
          <w:szCs w:val="22"/>
        </w:rPr>
        <w:t>Las transacciones de los</w:t>
      </w:r>
      <w:r w:rsidR="00CF148E">
        <w:rPr>
          <w:rFonts w:eastAsia="Arial Unicode MS" w:cs="Arial"/>
          <w:szCs w:val="22"/>
        </w:rPr>
        <w:t>/as</w:t>
      </w:r>
      <w:r w:rsidR="009D6DD3" w:rsidRPr="00B93A85">
        <w:rPr>
          <w:rFonts w:eastAsia="Arial Unicode MS" w:cs="Arial"/>
          <w:szCs w:val="22"/>
        </w:rPr>
        <w:t xml:space="preserve"> beneficiario</w:t>
      </w:r>
      <w:r>
        <w:rPr>
          <w:rFonts w:eastAsia="Arial Unicode MS" w:cs="Arial"/>
          <w:szCs w:val="22"/>
        </w:rPr>
        <w:t>s</w:t>
      </w:r>
      <w:r w:rsidR="009D6DD3" w:rsidRPr="00B93A85">
        <w:rPr>
          <w:rFonts w:eastAsia="Arial Unicode MS" w:cs="Arial"/>
          <w:szCs w:val="22"/>
        </w:rPr>
        <w:t>/a</w:t>
      </w:r>
      <w:r>
        <w:rPr>
          <w:rFonts w:eastAsia="Arial Unicode MS" w:cs="Arial"/>
          <w:szCs w:val="22"/>
        </w:rPr>
        <w:t>s</w:t>
      </w:r>
      <w:r w:rsidR="009D6DD3" w:rsidRPr="00B93A85">
        <w:rPr>
          <w:rFonts w:eastAsia="Arial Unicode MS" w:cs="Arial"/>
          <w:szCs w:val="22"/>
        </w:rPr>
        <w:t xml:space="preserve"> consigo mismo</w:t>
      </w:r>
      <w:r>
        <w:rPr>
          <w:rFonts w:eastAsia="Arial Unicode MS" w:cs="Arial"/>
          <w:szCs w:val="22"/>
        </w:rPr>
        <w:t>s</w:t>
      </w:r>
      <w:r w:rsidR="009D6DD3" w:rsidRPr="00B93A85">
        <w:rPr>
          <w:rFonts w:eastAsia="Arial Unicode MS" w:cs="Arial"/>
          <w:szCs w:val="22"/>
        </w:rPr>
        <w:t>, ni de sus respectivos cónyuges, convivientes civiles, hijos/as ni auto contrataciones</w:t>
      </w:r>
      <w:r w:rsidR="009D6DD3" w:rsidRPr="00B93A85">
        <w:rPr>
          <w:rFonts w:eastAsia="Arial Unicode MS"/>
          <w:vertAlign w:val="superscript"/>
        </w:rPr>
        <w:footnoteReference w:id="5"/>
      </w:r>
      <w:r w:rsidR="009D6DD3" w:rsidRPr="00B93A85">
        <w:rPr>
          <w:rFonts w:eastAsia="Arial Unicode MS" w:cs="Arial"/>
          <w:szCs w:val="22"/>
        </w:rPr>
        <w:t xml:space="preserve">. En el caso de </w:t>
      </w:r>
      <w:r>
        <w:rPr>
          <w:rFonts w:eastAsia="Arial Unicode MS" w:cs="Arial"/>
          <w:szCs w:val="22"/>
        </w:rPr>
        <w:t xml:space="preserve">las </w:t>
      </w:r>
      <w:r w:rsidR="009D6DD3" w:rsidRPr="00B93A85">
        <w:rPr>
          <w:rFonts w:eastAsia="Arial Unicode MS" w:cs="Arial"/>
          <w:szCs w:val="22"/>
        </w:rPr>
        <w:t>personas jurídicas, se excluye a la totalidad de los socios/as que la conforman y a sus respectivos/as cónyuges, conviviente civil y/o hijos/as</w:t>
      </w:r>
      <w:r w:rsidR="009D6DD3" w:rsidRPr="00B93A85">
        <w:rPr>
          <w:rFonts w:eastAsia="Arial Unicode MS" w:cs="Arial"/>
          <w:szCs w:val="22"/>
          <w:lang w:val="es-CL"/>
        </w:rPr>
        <w:t>.</w:t>
      </w:r>
    </w:p>
    <w:p w14:paraId="57445AEB" w14:textId="68CA00F4" w:rsidR="002C3E77" w:rsidRPr="002C3E77" w:rsidRDefault="002C3E77" w:rsidP="002C3E77">
      <w:pPr>
        <w:jc w:val="both"/>
        <w:rPr>
          <w:rFonts w:eastAsia="Arial Unicode MS" w:cs="Arial"/>
          <w:szCs w:val="22"/>
          <w:lang w:val="es-CL"/>
        </w:rPr>
      </w:pPr>
    </w:p>
    <w:p w14:paraId="1B9C2276" w14:textId="220B4EBE" w:rsidR="009D6DD3" w:rsidRPr="00DD244F" w:rsidRDefault="009D6DD3" w:rsidP="00DD244F">
      <w:pPr>
        <w:pStyle w:val="Prrafodelista"/>
        <w:numPr>
          <w:ilvl w:val="0"/>
          <w:numId w:val="10"/>
        </w:numPr>
        <w:ind w:left="426" w:hanging="426"/>
        <w:jc w:val="both"/>
        <w:rPr>
          <w:rFonts w:eastAsia="Arial Unicode MS" w:cs="Arial"/>
          <w:szCs w:val="22"/>
          <w:lang w:val="es-CL"/>
        </w:rPr>
      </w:pPr>
      <w:r w:rsidRPr="00B93A85">
        <w:rPr>
          <w:rFonts w:eastAsia="Arial Unicode MS" w:cs="Arial"/>
          <w:szCs w:val="22"/>
        </w:rPr>
        <w:t>Garantías en obligaciones financieras, prenda, endoso ni transferencias a terceros, el pago de deudas (ejemplo deudas de casas comerciales), intereses o dividendos.</w:t>
      </w:r>
    </w:p>
    <w:p w14:paraId="5E46CC4A" w14:textId="30DF4DDD" w:rsidR="009D6DD3" w:rsidRPr="004A0E8C" w:rsidRDefault="009D6DD3" w:rsidP="004A0E8C">
      <w:pPr>
        <w:pStyle w:val="Prrafodelista"/>
        <w:numPr>
          <w:ilvl w:val="0"/>
          <w:numId w:val="10"/>
        </w:numPr>
        <w:ind w:left="426" w:hanging="426"/>
        <w:jc w:val="both"/>
        <w:rPr>
          <w:rFonts w:eastAsia="Arial Unicode MS" w:cs="Arial"/>
          <w:lang w:val="es-CL"/>
        </w:rPr>
      </w:pPr>
      <w:r w:rsidRPr="25F42DD5">
        <w:rPr>
          <w:rFonts w:eastAsia="Arial Unicode MS" w:cs="Arial"/>
          <w:lang w:val="es-CL"/>
        </w:rPr>
        <w:t xml:space="preserve">Pago a </w:t>
      </w:r>
      <w:r w:rsidRPr="25F42DD5">
        <w:rPr>
          <w:rFonts w:eastAsia="Arial Unicode MS" w:cs="Arial"/>
        </w:rPr>
        <w:t>consultores</w:t>
      </w:r>
      <w:r w:rsidR="008C4789" w:rsidRPr="25F42DD5">
        <w:rPr>
          <w:rFonts w:eastAsia="Arial Unicode MS" w:cs="Arial"/>
        </w:rPr>
        <w:t>/as</w:t>
      </w:r>
      <w:r w:rsidRPr="25F42DD5">
        <w:rPr>
          <w:rFonts w:eastAsia="Arial Unicode MS" w:cs="Arial"/>
        </w:rPr>
        <w:t xml:space="preserve"> (terceros) por asistencia en la etapa de postulación al instrumento.</w:t>
      </w:r>
    </w:p>
    <w:p w14:paraId="5D1827C5" w14:textId="77777777" w:rsidR="009D6DD3" w:rsidRPr="00B93A85" w:rsidRDefault="009D6DD3" w:rsidP="000663A2">
      <w:pPr>
        <w:numPr>
          <w:ilvl w:val="0"/>
          <w:numId w:val="10"/>
        </w:numPr>
        <w:ind w:left="426" w:hanging="426"/>
        <w:jc w:val="both"/>
        <w:rPr>
          <w:rFonts w:eastAsia="Arial Unicode MS" w:cs="Arial"/>
          <w:vanish/>
          <w:szCs w:val="22"/>
          <w:lang w:val="es-CL"/>
        </w:rPr>
      </w:pPr>
      <w:commentRangeStart w:id="33"/>
    </w:p>
    <w:p w14:paraId="02BA9832" w14:textId="77777777" w:rsidR="009D6DD3" w:rsidRPr="00B93A85" w:rsidRDefault="009D6DD3" w:rsidP="000663A2">
      <w:pPr>
        <w:numPr>
          <w:ilvl w:val="0"/>
          <w:numId w:val="10"/>
        </w:numPr>
        <w:ind w:left="426" w:hanging="426"/>
        <w:jc w:val="both"/>
        <w:rPr>
          <w:rFonts w:eastAsia="Arial Unicode MS" w:cs="Arial"/>
          <w:vanish/>
          <w:szCs w:val="22"/>
          <w:lang w:val="es-CL"/>
        </w:rPr>
      </w:pPr>
    </w:p>
    <w:commentRangeEnd w:id="33"/>
    <w:p w14:paraId="4B6D71A8" w14:textId="77777777" w:rsidR="009D6DD3" w:rsidRPr="00B93A85" w:rsidRDefault="00021A8E" w:rsidP="000663A2">
      <w:pPr>
        <w:numPr>
          <w:ilvl w:val="0"/>
          <w:numId w:val="10"/>
        </w:numPr>
        <w:ind w:left="426" w:hanging="426"/>
        <w:jc w:val="both"/>
        <w:rPr>
          <w:rFonts w:eastAsia="Arial Unicode MS" w:cs="Arial"/>
          <w:vanish/>
          <w:szCs w:val="22"/>
          <w:lang w:val="es-CL"/>
        </w:rPr>
      </w:pPr>
      <w:r>
        <w:rPr>
          <w:rStyle w:val="Refdecomentario"/>
        </w:rPr>
        <w:commentReference w:id="33"/>
      </w:r>
    </w:p>
    <w:p w14:paraId="40AE1C6A" w14:textId="77777777" w:rsidR="009D6DD3" w:rsidRPr="00B93A85" w:rsidRDefault="009D6DD3" w:rsidP="000663A2">
      <w:pPr>
        <w:numPr>
          <w:ilvl w:val="0"/>
          <w:numId w:val="10"/>
        </w:numPr>
        <w:ind w:left="426" w:hanging="426"/>
        <w:jc w:val="both"/>
        <w:rPr>
          <w:rFonts w:eastAsia="Arial Unicode MS" w:cs="Arial"/>
          <w:vanish/>
          <w:szCs w:val="22"/>
          <w:lang w:val="es-CL"/>
        </w:rPr>
      </w:pPr>
    </w:p>
    <w:p w14:paraId="24538AA8" w14:textId="014ED37C" w:rsidR="009D6DD3" w:rsidRPr="0090670A" w:rsidRDefault="009D6DD3" w:rsidP="0090670A">
      <w:pPr>
        <w:pStyle w:val="Prrafodelista"/>
        <w:numPr>
          <w:ilvl w:val="0"/>
          <w:numId w:val="11"/>
        </w:numPr>
        <w:ind w:left="426" w:hanging="426"/>
        <w:jc w:val="both"/>
        <w:rPr>
          <w:rFonts w:eastAsia="Arial Unicode MS" w:cs="Arial"/>
          <w:szCs w:val="22"/>
          <w:lang w:val="es-CL"/>
        </w:rPr>
      </w:pPr>
      <w:r w:rsidRPr="0090670A">
        <w:rPr>
          <w:rFonts w:eastAsia="Arial Unicode MS" w:cs="Arial"/>
          <w:szCs w:val="22"/>
          <w:lang w:val="es-CL"/>
        </w:rPr>
        <w:t>Pago de consumos básicos</w:t>
      </w:r>
      <w:r w:rsidR="00641C12" w:rsidRPr="0090670A">
        <w:rPr>
          <w:rFonts w:eastAsia="Arial Unicode MS" w:cs="Arial"/>
          <w:szCs w:val="22"/>
          <w:lang w:val="es-CL"/>
        </w:rPr>
        <w:t>,</w:t>
      </w:r>
      <w:r w:rsidRPr="0090670A">
        <w:rPr>
          <w:rFonts w:eastAsia="Arial Unicode MS" w:cs="Arial"/>
          <w:szCs w:val="22"/>
          <w:lang w:val="es-CL"/>
        </w:rPr>
        <w:t xml:space="preserve"> como agua, energía eléctrica, g</w:t>
      </w:r>
      <w:r w:rsidR="004A0E8C" w:rsidRPr="0090670A">
        <w:rPr>
          <w:rFonts w:eastAsia="Arial Unicode MS" w:cs="Arial"/>
          <w:szCs w:val="22"/>
          <w:lang w:val="es-CL"/>
        </w:rPr>
        <w:t xml:space="preserve">as, teléfono, gastos comunes de </w:t>
      </w:r>
      <w:r w:rsidRPr="0090670A">
        <w:rPr>
          <w:rFonts w:eastAsia="Arial Unicode MS" w:cs="Arial"/>
          <w:szCs w:val="22"/>
          <w:lang w:val="es-CL"/>
        </w:rPr>
        <w:t>propiedad arrendada o propia, y otros de similar índole.</w:t>
      </w:r>
    </w:p>
    <w:p w14:paraId="33FB16E3" w14:textId="77777777" w:rsidR="009D6DD3" w:rsidRPr="00B93A85" w:rsidRDefault="009D6DD3" w:rsidP="0009226D">
      <w:pPr>
        <w:pStyle w:val="Prrafodelista"/>
        <w:ind w:left="426" w:hanging="426"/>
        <w:jc w:val="both"/>
        <w:rPr>
          <w:rFonts w:eastAsia="Arial Unicode MS" w:cs="Arial"/>
          <w:szCs w:val="22"/>
          <w:lang w:val="es-CL"/>
        </w:rPr>
      </w:pPr>
    </w:p>
    <w:p w14:paraId="42A9E3B9" w14:textId="77777777" w:rsidR="009D6DD3" w:rsidRPr="00B93A85" w:rsidRDefault="009D6DD3" w:rsidP="000663A2">
      <w:pPr>
        <w:pStyle w:val="Prrafodelista"/>
        <w:numPr>
          <w:ilvl w:val="0"/>
          <w:numId w:val="11"/>
        </w:numPr>
        <w:ind w:left="426" w:hanging="426"/>
        <w:jc w:val="both"/>
        <w:rPr>
          <w:rFonts w:eastAsia="Arial Unicode MS" w:cs="Arial"/>
          <w:szCs w:val="22"/>
          <w:lang w:val="es-CL"/>
        </w:rPr>
      </w:pPr>
      <w:r w:rsidRPr="00B93A85">
        <w:rPr>
          <w:rFonts w:eastAsia="Arial Unicode MS" w:cs="Arial"/>
          <w:bCs/>
          <w:szCs w:val="22"/>
          <w:lang w:val="es-CL"/>
        </w:rPr>
        <w:t xml:space="preserve">Cualquier tipo de vehículo que requiera permiso de circulación (patente). </w:t>
      </w:r>
    </w:p>
    <w:p w14:paraId="0A920135" w14:textId="77777777" w:rsidR="009D6DD3" w:rsidRPr="00B93A85" w:rsidRDefault="009D6DD3" w:rsidP="0009226D">
      <w:pPr>
        <w:tabs>
          <w:tab w:val="num" w:pos="284"/>
        </w:tabs>
        <w:ind w:left="426" w:hanging="426"/>
        <w:jc w:val="both"/>
        <w:rPr>
          <w:rFonts w:eastAsia="Arial Unicode MS" w:cs="Arial"/>
          <w:szCs w:val="22"/>
          <w:lang w:val="es-CL"/>
        </w:rPr>
      </w:pPr>
    </w:p>
    <w:p w14:paraId="1E450F4B" w14:textId="17EE4EC1" w:rsidR="009D6DD3" w:rsidRPr="00B93A85" w:rsidRDefault="009D6DD3" w:rsidP="000663A2">
      <w:pPr>
        <w:pStyle w:val="Prrafodelista"/>
        <w:numPr>
          <w:ilvl w:val="0"/>
          <w:numId w:val="11"/>
        </w:numPr>
        <w:ind w:left="426" w:hanging="426"/>
        <w:contextualSpacing/>
        <w:jc w:val="both"/>
        <w:rPr>
          <w:rFonts w:eastAsia="Calibri"/>
          <w:szCs w:val="22"/>
          <w:lang w:val="es-CL" w:eastAsia="es-ES_tradnl"/>
        </w:rPr>
      </w:pPr>
      <w:r w:rsidRPr="00B93A85">
        <w:rPr>
          <w:rFonts w:eastAsia="Calibri"/>
          <w:szCs w:val="22"/>
          <w:lang w:val="es-CL" w:eastAsia="es-ES_tradnl"/>
        </w:rPr>
        <w:t xml:space="preserve">Adicionalmente, los reglamentos y </w:t>
      </w:r>
      <w:r w:rsidR="00641C12">
        <w:rPr>
          <w:rFonts w:eastAsia="Calibri"/>
          <w:szCs w:val="22"/>
          <w:lang w:val="es-CL" w:eastAsia="es-ES_tradnl"/>
        </w:rPr>
        <w:t>documentos de operación del I</w:t>
      </w:r>
      <w:r w:rsidRPr="00B93A85">
        <w:rPr>
          <w:rFonts w:eastAsia="Calibri"/>
          <w:szCs w:val="22"/>
          <w:lang w:val="es-CL" w:eastAsia="es-ES_tradnl"/>
        </w:rPr>
        <w:t xml:space="preserve">nstrumento </w:t>
      </w:r>
      <w:r w:rsidR="00641C12">
        <w:rPr>
          <w:rFonts w:eastAsia="Calibri"/>
          <w:szCs w:val="22"/>
          <w:lang w:val="es-CL" w:eastAsia="es-ES_tradnl"/>
        </w:rPr>
        <w:t xml:space="preserve">Crece </w:t>
      </w:r>
      <w:r w:rsidRPr="00B93A85">
        <w:rPr>
          <w:rFonts w:eastAsia="Calibri"/>
          <w:szCs w:val="22"/>
          <w:lang w:val="es-CL" w:eastAsia="es-ES_tradnl"/>
        </w:rPr>
        <w:t xml:space="preserve">podrán establecer restricciones adicionales de financiamiento sobre el </w:t>
      </w:r>
      <w:r>
        <w:rPr>
          <w:rFonts w:eastAsia="Calibri"/>
          <w:szCs w:val="22"/>
          <w:lang w:val="es-CL" w:eastAsia="es-ES_tradnl"/>
        </w:rPr>
        <w:t>subsidio</w:t>
      </w:r>
      <w:r w:rsidRPr="00B93A85">
        <w:rPr>
          <w:rFonts w:eastAsia="Calibri"/>
          <w:szCs w:val="22"/>
          <w:lang w:val="es-CL" w:eastAsia="es-ES_tradnl"/>
        </w:rPr>
        <w:t xml:space="preserve"> de Sercotec y/o </w:t>
      </w:r>
      <w:r w:rsidR="00641C12">
        <w:rPr>
          <w:rFonts w:eastAsia="Calibri"/>
          <w:szCs w:val="22"/>
          <w:lang w:val="es-CL" w:eastAsia="es-ES_tradnl"/>
        </w:rPr>
        <w:t xml:space="preserve">el </w:t>
      </w:r>
      <w:r w:rsidRPr="00B93A85">
        <w:rPr>
          <w:rFonts w:eastAsia="Calibri"/>
          <w:szCs w:val="22"/>
          <w:lang w:val="es-CL" w:eastAsia="es-ES_tradnl"/>
        </w:rPr>
        <w:t>aporte empresarial.</w:t>
      </w:r>
    </w:p>
    <w:p w14:paraId="5A687D32" w14:textId="77777777" w:rsidR="009D6DD3" w:rsidRPr="00B93A85" w:rsidRDefault="009D6DD3" w:rsidP="009D6DD3">
      <w:pPr>
        <w:rPr>
          <w:b/>
        </w:rPr>
      </w:pPr>
    </w:p>
    <w:p w14:paraId="0DD4DAE0" w14:textId="10555C22" w:rsidR="009C4EFE" w:rsidRDefault="00EB1484" w:rsidP="000663A2">
      <w:pPr>
        <w:pStyle w:val="Ttulo20"/>
        <w:numPr>
          <w:ilvl w:val="0"/>
          <w:numId w:val="12"/>
        </w:numPr>
        <w:tabs>
          <w:tab w:val="clear" w:pos="709"/>
          <w:tab w:val="left" w:pos="284"/>
        </w:tabs>
        <w:ind w:hanging="720"/>
        <w:rPr>
          <w:szCs w:val="22"/>
        </w:rPr>
      </w:pPr>
      <w:bookmarkStart w:id="34" w:name="_Toc162524258"/>
      <w:r w:rsidRPr="00B93A85">
        <w:rPr>
          <w:szCs w:val="22"/>
        </w:rPr>
        <w:t>POSTULACIÓN</w:t>
      </w:r>
      <w:bookmarkEnd w:id="34"/>
    </w:p>
    <w:p w14:paraId="35BC4577" w14:textId="77777777" w:rsidR="00C21FCE" w:rsidRPr="00B93A85" w:rsidRDefault="00C21FCE" w:rsidP="00C21FCE">
      <w:pPr>
        <w:pStyle w:val="Ttulo20"/>
        <w:tabs>
          <w:tab w:val="clear" w:pos="709"/>
          <w:tab w:val="left" w:pos="284"/>
        </w:tabs>
        <w:ind w:left="720"/>
        <w:rPr>
          <w:szCs w:val="22"/>
        </w:rPr>
      </w:pPr>
    </w:p>
    <w:p w14:paraId="3C752024" w14:textId="617E3049" w:rsidR="004920CB" w:rsidRPr="001D15BA" w:rsidRDefault="004920CB" w:rsidP="000663A2">
      <w:pPr>
        <w:pStyle w:val="Ttulo2"/>
        <w:numPr>
          <w:ilvl w:val="1"/>
          <w:numId w:val="12"/>
        </w:numPr>
        <w:spacing w:before="0" w:after="0"/>
        <w:ind w:left="567" w:hanging="567"/>
        <w:jc w:val="both"/>
        <w:rPr>
          <w:szCs w:val="22"/>
          <w:lang w:val="es-CL"/>
        </w:rPr>
      </w:pPr>
      <w:bookmarkStart w:id="35" w:name="_Toc508155872"/>
      <w:bookmarkStart w:id="36" w:name="_Toc162524259"/>
      <w:r w:rsidRPr="001D15BA">
        <w:rPr>
          <w:szCs w:val="22"/>
          <w:lang w:val="es-CL"/>
        </w:rPr>
        <w:t>Plazos de postulación</w:t>
      </w:r>
      <w:bookmarkEnd w:id="35"/>
      <w:r w:rsidR="005F4396">
        <w:rPr>
          <w:rStyle w:val="Refdenotaalpie"/>
          <w:szCs w:val="22"/>
          <w:lang w:val="es-CL"/>
        </w:rPr>
        <w:footnoteReference w:id="6"/>
      </w:r>
      <w:bookmarkEnd w:id="36"/>
    </w:p>
    <w:p w14:paraId="745ECFA1" w14:textId="77777777" w:rsidR="004920CB" w:rsidRPr="00C842D4" w:rsidRDefault="004920CB" w:rsidP="004920CB">
      <w:pPr>
        <w:jc w:val="both"/>
        <w:rPr>
          <w:rFonts w:cs="Arial"/>
          <w:b/>
          <w:szCs w:val="22"/>
          <w:lang w:val="es-CL"/>
        </w:rPr>
      </w:pPr>
    </w:p>
    <w:p w14:paraId="6B20CD35" w14:textId="71EAD503" w:rsidR="00930935" w:rsidRPr="00930935" w:rsidRDefault="00930935" w:rsidP="00930935">
      <w:pPr>
        <w:jc w:val="both"/>
        <w:rPr>
          <w:rFonts w:cs="Arial"/>
          <w:lang w:val="es-CL"/>
        </w:rPr>
      </w:pPr>
      <w:r w:rsidRPr="00930935">
        <w:rPr>
          <w:rFonts w:cs="Arial"/>
          <w:lang w:val="es-CL"/>
        </w:rPr>
        <w:t xml:space="preserve">Los/as interesados/as podrán iniciar y enviar su postulación a contar de las </w:t>
      </w:r>
      <w:r w:rsidRPr="00930935">
        <w:rPr>
          <w:rFonts w:cs="Arial"/>
          <w:b/>
          <w:lang w:val="es-CL"/>
        </w:rPr>
        <w:t>12:00 horas del día</w:t>
      </w:r>
      <w:r w:rsidR="00E2548A">
        <w:rPr>
          <w:rFonts w:cs="Arial"/>
          <w:b/>
          <w:lang w:val="es-CL"/>
        </w:rPr>
        <w:t xml:space="preserve"> </w:t>
      </w:r>
      <w:r w:rsidR="00ED35BB">
        <w:rPr>
          <w:rFonts w:cs="Arial"/>
          <w:b/>
          <w:lang w:val="es-CL"/>
        </w:rPr>
        <w:t>02</w:t>
      </w:r>
      <w:r w:rsidR="00F71961">
        <w:rPr>
          <w:rFonts w:cs="Arial"/>
          <w:b/>
          <w:lang w:val="es-CL"/>
        </w:rPr>
        <w:t xml:space="preserve"> de </w:t>
      </w:r>
      <w:r w:rsidR="008C5888">
        <w:rPr>
          <w:rFonts w:cs="Arial"/>
          <w:b/>
          <w:lang w:val="es-CL"/>
        </w:rPr>
        <w:t>octubre</w:t>
      </w:r>
      <w:r w:rsidR="00F71961">
        <w:rPr>
          <w:rFonts w:cs="Arial"/>
          <w:b/>
          <w:lang w:val="es-CL"/>
        </w:rPr>
        <w:t xml:space="preserve"> de 2025</w:t>
      </w:r>
      <w:r w:rsidRPr="00930935">
        <w:rPr>
          <w:rFonts w:cs="Arial"/>
          <w:lang w:val="es-CL"/>
        </w:rPr>
        <w:t xml:space="preserve">, hasta las </w:t>
      </w:r>
      <w:r w:rsidR="00F8626A">
        <w:rPr>
          <w:rFonts w:cs="Arial"/>
          <w:b/>
          <w:lang w:val="es-CL"/>
        </w:rPr>
        <w:t>1</w:t>
      </w:r>
      <w:r w:rsidR="00263E05">
        <w:rPr>
          <w:rFonts w:cs="Arial"/>
          <w:b/>
          <w:lang w:val="es-CL"/>
        </w:rPr>
        <w:t>5</w:t>
      </w:r>
      <w:r w:rsidR="00F8626A">
        <w:rPr>
          <w:rFonts w:cs="Arial"/>
          <w:b/>
          <w:lang w:val="es-CL"/>
        </w:rPr>
        <w:t>:00 horas del día</w:t>
      </w:r>
      <w:r w:rsidR="00E2548A">
        <w:rPr>
          <w:rFonts w:cs="Arial"/>
          <w:b/>
          <w:lang w:val="es-CL"/>
        </w:rPr>
        <w:t xml:space="preserve"> </w:t>
      </w:r>
      <w:r w:rsidR="008C5888">
        <w:rPr>
          <w:rFonts w:cs="Arial"/>
          <w:b/>
          <w:lang w:val="es-CL"/>
        </w:rPr>
        <w:t>23</w:t>
      </w:r>
      <w:r w:rsidR="004F1863">
        <w:rPr>
          <w:rFonts w:cs="Arial"/>
          <w:b/>
          <w:lang w:val="es-CL"/>
        </w:rPr>
        <w:t xml:space="preserve"> de octubre de </w:t>
      </w:r>
      <w:r w:rsidR="00E2548A">
        <w:rPr>
          <w:rFonts w:cs="Arial"/>
          <w:b/>
          <w:lang w:val="es-CL"/>
        </w:rPr>
        <w:t>2025.</w:t>
      </w:r>
    </w:p>
    <w:p w14:paraId="471DB0D7" w14:textId="77777777" w:rsidR="004920CB" w:rsidRDefault="004920CB" w:rsidP="004920CB">
      <w:pPr>
        <w:jc w:val="both"/>
        <w:rPr>
          <w:rFonts w:cs="Arial"/>
          <w:szCs w:val="22"/>
          <w:lang w:val="es-CL"/>
        </w:rPr>
      </w:pPr>
    </w:p>
    <w:p w14:paraId="591604A4" w14:textId="19ACAA04" w:rsidR="004920CB" w:rsidRDefault="004920CB" w:rsidP="004920CB">
      <w:pPr>
        <w:jc w:val="both"/>
        <w:rPr>
          <w:rFonts w:cs="Arial"/>
          <w:szCs w:val="22"/>
          <w:lang w:val="es-CL"/>
        </w:rPr>
      </w:pPr>
      <w:proofErr w:type="gramStart"/>
      <w:r w:rsidRPr="003A2E66">
        <w:rPr>
          <w:rFonts w:cs="Arial"/>
          <w:szCs w:val="22"/>
          <w:lang w:val="es-CL"/>
        </w:rPr>
        <w:t>La hora a considerar</w:t>
      </w:r>
      <w:proofErr w:type="gramEnd"/>
      <w:r w:rsidRPr="003A2E66">
        <w:rPr>
          <w:rFonts w:cs="Arial"/>
          <w:szCs w:val="22"/>
          <w:lang w:val="es-CL"/>
        </w:rPr>
        <w:t xml:space="preserve"> para </w:t>
      </w:r>
      <w:r>
        <w:rPr>
          <w:rFonts w:cs="Arial"/>
          <w:szCs w:val="22"/>
          <w:lang w:val="es-CL"/>
        </w:rPr>
        <w:t xml:space="preserve">los </w:t>
      </w:r>
      <w:r w:rsidRPr="003A2E66">
        <w:rPr>
          <w:rFonts w:cs="Arial"/>
          <w:szCs w:val="22"/>
          <w:lang w:val="es-CL"/>
        </w:rPr>
        <w:t>efectos del cierre de la convocatoria, será aquella configurada en los servidores de Sercotec.</w:t>
      </w:r>
    </w:p>
    <w:p w14:paraId="3CBCEDEE" w14:textId="77777777" w:rsidR="004920CB" w:rsidRPr="000356B3" w:rsidRDefault="004920CB" w:rsidP="004920CB">
      <w:pPr>
        <w:jc w:val="both"/>
        <w:rPr>
          <w:rFonts w:cs="Arial"/>
          <w:szCs w:val="22"/>
          <w:lang w:val="es-CL"/>
        </w:rPr>
      </w:pPr>
    </w:p>
    <w:p w14:paraId="189354C2" w14:textId="609CFB39" w:rsidR="003B56E9" w:rsidRDefault="004920CB" w:rsidP="004920CB">
      <w:pPr>
        <w:jc w:val="both"/>
        <w:rPr>
          <w:rFonts w:cs="Arial"/>
          <w:szCs w:val="22"/>
          <w:lang w:val="es-CL"/>
        </w:rPr>
      </w:pPr>
      <w:r w:rsidRPr="00C842D4">
        <w:rPr>
          <w:rFonts w:cs="Arial"/>
          <w:szCs w:val="22"/>
          <w:lang w:val="es-CL"/>
        </w:rPr>
        <w:t>Los plazos anteriormente señalados podr</w:t>
      </w:r>
      <w:r>
        <w:rPr>
          <w:rFonts w:cs="Arial"/>
          <w:szCs w:val="22"/>
          <w:lang w:val="es-CL"/>
        </w:rPr>
        <w:t>á</w:t>
      </w:r>
      <w:r w:rsidRPr="00C842D4">
        <w:rPr>
          <w:rFonts w:cs="Arial"/>
          <w:szCs w:val="22"/>
          <w:lang w:val="es-CL"/>
        </w:rPr>
        <w:t>n ser modificados por Sercotec</w:t>
      </w:r>
      <w:r>
        <w:rPr>
          <w:rFonts w:cs="Arial"/>
          <w:szCs w:val="22"/>
          <w:lang w:val="es-CL"/>
        </w:rPr>
        <w:t xml:space="preserve"> y serán oportunamente informados a través de la página web </w:t>
      </w:r>
      <w:hyperlink r:id="rId20" w:history="1">
        <w:r w:rsidRPr="009F6416">
          <w:rPr>
            <w:rStyle w:val="Hipervnculo"/>
            <w:rFonts w:cs="Arial"/>
            <w:szCs w:val="22"/>
            <w:lang w:val="es-CL"/>
          </w:rPr>
          <w:t>www.sercotec.cl</w:t>
        </w:r>
      </w:hyperlink>
      <w:r w:rsidRPr="00C842D4">
        <w:rPr>
          <w:rFonts w:cs="Arial"/>
          <w:szCs w:val="22"/>
          <w:lang w:val="es-CL"/>
        </w:rPr>
        <w:t>.</w:t>
      </w:r>
    </w:p>
    <w:p w14:paraId="64E1DA22" w14:textId="77777777" w:rsidR="00B60EFC" w:rsidRDefault="00B60EFC" w:rsidP="004920CB">
      <w:pPr>
        <w:jc w:val="both"/>
        <w:rPr>
          <w:rFonts w:cs="Arial"/>
          <w:szCs w:val="22"/>
          <w:lang w:val="es-CL"/>
        </w:rPr>
      </w:pPr>
    </w:p>
    <w:tbl>
      <w:tblPr>
        <w:tblW w:w="8789" w:type="dxa"/>
        <w:tblInd w:w="108"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8789"/>
      </w:tblGrid>
      <w:tr w:rsidR="00B60EFC" w:rsidRPr="00182BFF" w14:paraId="4BC881BA" w14:textId="77777777" w:rsidTr="00923DF6">
        <w:tc>
          <w:tcPr>
            <w:tcW w:w="8789" w:type="dxa"/>
            <w:tcBorders>
              <w:top w:val="single" w:sz="4" w:space="0" w:color="auto"/>
              <w:bottom w:val="single" w:sz="4" w:space="0" w:color="auto"/>
            </w:tcBorders>
            <w:shd w:val="clear" w:color="auto" w:fill="D9D9D9"/>
          </w:tcPr>
          <w:p w14:paraId="2510E212" w14:textId="43D44B9B" w:rsidR="003B37EA" w:rsidRPr="003B37EA" w:rsidRDefault="00B60EFC" w:rsidP="003B37EA">
            <w:pPr>
              <w:jc w:val="both"/>
              <w:rPr>
                <w:rFonts w:cs="Arial"/>
                <w:b/>
                <w:szCs w:val="20"/>
                <w:u w:val="single"/>
              </w:rPr>
            </w:pPr>
            <w:r w:rsidRPr="00634544">
              <w:rPr>
                <w:rFonts w:cs="Arial"/>
                <w:b/>
                <w:szCs w:val="20"/>
                <w:u w:val="single"/>
              </w:rPr>
              <w:t>IMPORTANTE</w:t>
            </w:r>
            <w:r w:rsidRPr="00634544">
              <w:rPr>
                <w:rFonts w:cs="Arial"/>
                <w:b/>
                <w:szCs w:val="20"/>
              </w:rPr>
              <w:t xml:space="preserve">: </w:t>
            </w:r>
          </w:p>
          <w:p w14:paraId="13BD8D21" w14:textId="77777777" w:rsidR="003B37EA" w:rsidRPr="003B37EA" w:rsidRDefault="003B37EA" w:rsidP="003B37EA">
            <w:pPr>
              <w:jc w:val="both"/>
              <w:rPr>
                <w:rFonts w:cs="Arial"/>
                <w:szCs w:val="20"/>
              </w:rPr>
            </w:pPr>
            <w:r w:rsidRPr="003B37EA">
              <w:rPr>
                <w:rFonts w:cs="Arial"/>
                <w:szCs w:val="20"/>
              </w:rPr>
              <w:t>Las postulaciones deben ser individuales y, por lo tanto, Sercotec aceptará como máximo una postulación por empresa.</w:t>
            </w:r>
          </w:p>
          <w:p w14:paraId="69DBF47E" w14:textId="77777777" w:rsidR="003B37EA" w:rsidRPr="003B37EA" w:rsidRDefault="003B37EA" w:rsidP="003B37EA">
            <w:pPr>
              <w:jc w:val="both"/>
              <w:rPr>
                <w:rFonts w:cs="Arial"/>
                <w:szCs w:val="20"/>
              </w:rPr>
            </w:pPr>
          </w:p>
          <w:p w14:paraId="62CF7501" w14:textId="446B8B05" w:rsidR="007D51E1" w:rsidRPr="00182BFF" w:rsidRDefault="003B37EA" w:rsidP="000B4481">
            <w:pPr>
              <w:jc w:val="both"/>
              <w:rPr>
                <w:rFonts w:cs="Arial"/>
                <w:szCs w:val="20"/>
              </w:rPr>
            </w:pPr>
            <w:r w:rsidRPr="003B37EA">
              <w:rPr>
                <w:rFonts w:cs="Arial"/>
                <w:szCs w:val="20"/>
              </w:rPr>
              <w:t>Una misma empresa no podrá resultar beneficiada más de una vez en el presente instrumento durante el año 202</w:t>
            </w:r>
            <w:r w:rsidR="007B373E">
              <w:rPr>
                <w:rFonts w:cs="Arial"/>
                <w:szCs w:val="20"/>
              </w:rPr>
              <w:t>4</w:t>
            </w:r>
            <w:r w:rsidRPr="003B37EA">
              <w:rPr>
                <w:rFonts w:cs="Arial"/>
                <w:szCs w:val="20"/>
              </w:rPr>
              <w:t>. Asimismo, no podrá ser beneficiada la persona jurídica cuyos socios o accionistas</w:t>
            </w:r>
            <w:r w:rsidR="002B0090">
              <w:rPr>
                <w:rStyle w:val="Refdenotaalpie"/>
                <w:rFonts w:cs="Arial"/>
                <w:szCs w:val="20"/>
              </w:rPr>
              <w:footnoteReference w:id="7"/>
            </w:r>
            <w:r w:rsidRPr="003B37EA">
              <w:rPr>
                <w:rFonts w:cs="Arial"/>
                <w:szCs w:val="20"/>
              </w:rPr>
              <w:t xml:space="preserve"> o la misma empresa tenga el 50% o más de participación en otra que haya sido beneficiada en la presente convocatoria. De la misma forma, si una persona natural tiene una participación de 50% o más, en más de una persona jurídica, sólo podrá una de éstas resultar beneficiaria (para la revisión se de esta condición, se considerará la fecha de inicio de la convocatoria). </w:t>
            </w:r>
            <w:proofErr w:type="gramStart"/>
            <w:r w:rsidRPr="003B37EA">
              <w:rPr>
                <w:rFonts w:cs="Arial"/>
                <w:szCs w:val="20"/>
              </w:rPr>
              <w:t>En caso que</w:t>
            </w:r>
            <w:proofErr w:type="gramEnd"/>
            <w:r w:rsidRPr="003B37EA">
              <w:rPr>
                <w:rFonts w:cs="Arial"/>
                <w:szCs w:val="20"/>
              </w:rPr>
              <w:t xml:space="preserve"> una persona natural desarrolle su actividad como tal y como Empresa Individual de Responsabilidad Limitada (EIRL), sólo podrá recibir un beneficio.</w:t>
            </w:r>
          </w:p>
        </w:tc>
      </w:tr>
    </w:tbl>
    <w:p w14:paraId="27816733" w14:textId="77777777" w:rsidR="00AE49E2" w:rsidRDefault="00AE49E2" w:rsidP="00AE49E2">
      <w:pPr>
        <w:pStyle w:val="Ttulo2"/>
        <w:numPr>
          <w:ilvl w:val="0"/>
          <w:numId w:val="0"/>
        </w:numPr>
        <w:spacing w:before="0" w:after="0"/>
        <w:jc w:val="both"/>
        <w:rPr>
          <w:szCs w:val="22"/>
          <w:highlight w:val="lightGray"/>
          <w:lang w:val="es-CL"/>
        </w:rPr>
      </w:pPr>
      <w:bookmarkStart w:id="37" w:name="_Toc508155873"/>
    </w:p>
    <w:p w14:paraId="7FF441BA" w14:textId="536B3F86" w:rsidR="00925D7F" w:rsidRPr="003B37EA" w:rsidRDefault="000E1882" w:rsidP="000663A2">
      <w:pPr>
        <w:pStyle w:val="Ttulo2"/>
        <w:numPr>
          <w:ilvl w:val="1"/>
          <w:numId w:val="12"/>
        </w:numPr>
        <w:spacing w:before="0" w:after="0"/>
        <w:ind w:left="567" w:hanging="567"/>
        <w:jc w:val="both"/>
        <w:rPr>
          <w:szCs w:val="22"/>
          <w:lang w:val="es-CL"/>
        </w:rPr>
      </w:pPr>
      <w:bookmarkStart w:id="38" w:name="_Toc162524260"/>
      <w:r>
        <w:rPr>
          <w:szCs w:val="22"/>
          <w:lang w:val="es-CL"/>
        </w:rPr>
        <w:t>Pasos para postular</w:t>
      </w:r>
      <w:bookmarkEnd w:id="37"/>
      <w:bookmarkEnd w:id="38"/>
    </w:p>
    <w:p w14:paraId="588A73A1" w14:textId="77777777" w:rsidR="00925D7F" w:rsidRPr="00C842D4" w:rsidRDefault="00925D7F" w:rsidP="00925D7F">
      <w:pPr>
        <w:jc w:val="both"/>
        <w:rPr>
          <w:rFonts w:cs="Arial"/>
          <w:b/>
          <w:szCs w:val="22"/>
          <w:u w:val="single"/>
          <w:lang w:val="es-CL"/>
        </w:rPr>
      </w:pPr>
    </w:p>
    <w:p w14:paraId="5282D974" w14:textId="77777777" w:rsidR="00925D7F" w:rsidRPr="00B93A85" w:rsidRDefault="00925D7F" w:rsidP="00925D7F">
      <w:r w:rsidRPr="00B93A85">
        <w:t>Para hacer efectiva la postulación, se debe</w:t>
      </w:r>
      <w:r>
        <w:t>rán realizar las siguientes acciones:</w:t>
      </w:r>
    </w:p>
    <w:p w14:paraId="00DD1B8C" w14:textId="77777777" w:rsidR="00925D7F" w:rsidRPr="00B93A85" w:rsidRDefault="00925D7F" w:rsidP="00925D7F">
      <w:pPr>
        <w:pStyle w:val="Ttulo20"/>
        <w:jc w:val="both"/>
        <w:rPr>
          <w:szCs w:val="22"/>
        </w:rPr>
      </w:pPr>
    </w:p>
    <w:p w14:paraId="3D768C9F" w14:textId="748E4736" w:rsidR="00925D7F" w:rsidRPr="00A658D5" w:rsidRDefault="00925D7F" w:rsidP="005F093F">
      <w:pPr>
        <w:pStyle w:val="Prrafodelista"/>
        <w:numPr>
          <w:ilvl w:val="2"/>
          <w:numId w:val="48"/>
        </w:numPr>
        <w:tabs>
          <w:tab w:val="left" w:pos="1276"/>
        </w:tabs>
        <w:ind w:left="567" w:hanging="567"/>
        <w:jc w:val="both"/>
        <w:rPr>
          <w:rFonts w:cs="Arial"/>
          <w:szCs w:val="22"/>
          <w:lang w:val="es-CL"/>
        </w:rPr>
      </w:pPr>
      <w:r w:rsidRPr="00A658D5">
        <w:rPr>
          <w:rFonts w:cs="Arial"/>
          <w:b/>
          <w:szCs w:val="22"/>
          <w:u w:val="single"/>
          <w:lang w:val="es-CL"/>
        </w:rPr>
        <w:t>Registro de usuario/a Sercotec</w:t>
      </w:r>
      <w:r w:rsidRPr="00A658D5">
        <w:rPr>
          <w:rFonts w:cs="Arial"/>
          <w:szCs w:val="22"/>
          <w:lang w:val="es-CL"/>
        </w:rPr>
        <w:t xml:space="preserve"> </w:t>
      </w:r>
    </w:p>
    <w:p w14:paraId="07FD8389" w14:textId="77777777" w:rsidR="00925D7F" w:rsidRPr="00B93A85" w:rsidRDefault="00925D7F" w:rsidP="00925D7F">
      <w:pPr>
        <w:jc w:val="both"/>
        <w:rPr>
          <w:rFonts w:cs="Arial"/>
          <w:szCs w:val="22"/>
          <w:lang w:val="es-CL"/>
        </w:rPr>
      </w:pPr>
    </w:p>
    <w:p w14:paraId="23ABE08F" w14:textId="0F052448" w:rsidR="00925D7F" w:rsidRDefault="00925D7F" w:rsidP="00925D7F">
      <w:pPr>
        <w:jc w:val="both"/>
        <w:rPr>
          <w:rFonts w:cs="Arial"/>
          <w:szCs w:val="22"/>
          <w:lang w:val="es-CL"/>
        </w:rPr>
      </w:pPr>
      <w:r w:rsidRPr="00B93A85">
        <w:rPr>
          <w:rFonts w:cs="Arial"/>
          <w:szCs w:val="22"/>
          <w:lang w:val="es-CL"/>
        </w:rPr>
        <w:t xml:space="preserve">Registrarse como usuario/a en </w:t>
      </w:r>
      <w:hyperlink r:id="rId21" w:history="1">
        <w:r w:rsidRPr="00B93A85">
          <w:rPr>
            <w:rStyle w:val="Hipervnculo"/>
            <w:rFonts w:cs="Arial"/>
            <w:color w:val="auto"/>
            <w:szCs w:val="22"/>
            <w:lang w:val="es-CL"/>
          </w:rPr>
          <w:t>www.sercotec.cl</w:t>
        </w:r>
      </w:hyperlink>
      <w:r>
        <w:rPr>
          <w:rStyle w:val="Hipervnculo"/>
          <w:rFonts w:cs="Arial"/>
          <w:color w:val="auto"/>
          <w:szCs w:val="22"/>
          <w:u w:val="none"/>
          <w:lang w:val="es-CL"/>
        </w:rPr>
        <w:t>,</w:t>
      </w:r>
      <w:r w:rsidRPr="00B93A85">
        <w:rPr>
          <w:rFonts w:cs="Arial"/>
          <w:szCs w:val="22"/>
          <w:lang w:val="es-CL"/>
        </w:rPr>
        <w:t xml:space="preserve"> o bien, actualizar sus antecedentes de registro</w:t>
      </w:r>
      <w:r>
        <w:rPr>
          <w:rFonts w:cs="Arial"/>
          <w:szCs w:val="22"/>
          <w:lang w:val="es-CL"/>
        </w:rPr>
        <w:t xml:space="preserve"> (revisar que se encuentre vinculada la empresa a postular)</w:t>
      </w:r>
      <w:r w:rsidR="004A0E8C">
        <w:rPr>
          <w:rFonts w:cs="Arial"/>
          <w:szCs w:val="22"/>
          <w:lang w:val="es-CL"/>
        </w:rPr>
        <w:t xml:space="preserve">. </w:t>
      </w:r>
      <w:r w:rsidRPr="00B93A85">
        <w:rPr>
          <w:rFonts w:cs="Arial"/>
          <w:szCs w:val="22"/>
          <w:lang w:val="es-CL"/>
        </w:rPr>
        <w:t>El/la postulante realiza la postulación con la informac</w:t>
      </w:r>
      <w:r>
        <w:rPr>
          <w:rFonts w:cs="Arial"/>
          <w:szCs w:val="22"/>
          <w:lang w:val="es-CL"/>
        </w:rPr>
        <w:t>ión ingresada en este registro, la cual será u</w:t>
      </w:r>
      <w:r w:rsidRPr="00B93A85">
        <w:rPr>
          <w:rFonts w:cs="Arial"/>
          <w:szCs w:val="22"/>
          <w:lang w:val="es-CL"/>
        </w:rPr>
        <w:t>tilizada por Sercotec durante todo el proceso.</w:t>
      </w:r>
    </w:p>
    <w:p w14:paraId="3CD4F866" w14:textId="36B621FE" w:rsidR="00E96AC9" w:rsidRDefault="00E96AC9" w:rsidP="00925D7F">
      <w:pPr>
        <w:jc w:val="both"/>
        <w:rPr>
          <w:rFonts w:cs="Arial"/>
          <w:szCs w:val="22"/>
          <w:lang w:val="es-CL"/>
        </w:rPr>
      </w:pPr>
    </w:p>
    <w:p w14:paraId="4F4975B8" w14:textId="77777777" w:rsidR="00E96AC9" w:rsidRPr="00FB672A" w:rsidRDefault="00E96AC9" w:rsidP="00E96AC9">
      <w:pPr>
        <w:jc w:val="both"/>
        <w:rPr>
          <w:rFonts w:eastAsia="Arial Unicode MS" w:cs="Arial"/>
          <w:b/>
          <w:color w:val="000000"/>
          <w:szCs w:val="22"/>
          <w:u w:val="single"/>
        </w:rPr>
      </w:pPr>
      <w:r w:rsidRPr="00FB672A">
        <w:rPr>
          <w:rFonts w:eastAsia="Arial Unicode MS" w:cs="Arial"/>
          <w:b/>
          <w:color w:val="000000"/>
          <w:szCs w:val="22"/>
          <w:u w:val="single"/>
        </w:rPr>
        <w:t>REQUISITOS DE ADMISIBILIDAD</w:t>
      </w:r>
    </w:p>
    <w:p w14:paraId="5035EB22" w14:textId="77777777" w:rsidR="00E96AC9" w:rsidRPr="00FB672A" w:rsidRDefault="00E96AC9" w:rsidP="00E96AC9">
      <w:pPr>
        <w:jc w:val="both"/>
        <w:rPr>
          <w:rFonts w:eastAsia="Arial Unicode MS" w:cs="Arial"/>
          <w:color w:val="000000"/>
          <w:szCs w:val="22"/>
        </w:rPr>
      </w:pPr>
    </w:p>
    <w:p w14:paraId="3F8A68A5" w14:textId="77777777" w:rsidR="00E96AC9" w:rsidRPr="00FB672A" w:rsidRDefault="00E96AC9" w:rsidP="00E96AC9">
      <w:pPr>
        <w:jc w:val="both"/>
        <w:rPr>
          <w:rFonts w:eastAsia="Arial Unicode MS" w:cs="Arial"/>
          <w:b/>
          <w:color w:val="000000"/>
          <w:szCs w:val="22"/>
          <w:u w:val="single"/>
        </w:rPr>
      </w:pPr>
      <w:r w:rsidRPr="00FB672A">
        <w:rPr>
          <w:rFonts w:eastAsia="Arial Unicode MS" w:cs="Arial"/>
          <w:b/>
          <w:color w:val="000000"/>
          <w:szCs w:val="22"/>
          <w:u w:val="single"/>
        </w:rPr>
        <w:t>Validación automática.</w:t>
      </w:r>
    </w:p>
    <w:p w14:paraId="3BDD4DFF" w14:textId="77777777" w:rsidR="00E96AC9" w:rsidRPr="00FB672A" w:rsidRDefault="00E96AC9" w:rsidP="00E96AC9">
      <w:pPr>
        <w:jc w:val="both"/>
        <w:rPr>
          <w:rFonts w:eastAsia="Arial Unicode MS" w:cs="Arial"/>
          <w:b/>
          <w:color w:val="000000"/>
          <w:szCs w:val="22"/>
          <w:u w:val="single"/>
        </w:rPr>
      </w:pPr>
    </w:p>
    <w:p w14:paraId="3405F120" w14:textId="77777777" w:rsidR="00E96AC9" w:rsidRPr="00FB672A" w:rsidRDefault="00E96AC9" w:rsidP="000663A2">
      <w:pPr>
        <w:numPr>
          <w:ilvl w:val="0"/>
          <w:numId w:val="29"/>
        </w:numPr>
        <w:jc w:val="both"/>
        <w:rPr>
          <w:rFonts w:eastAsia="Arial Unicode MS" w:cs="Arial"/>
          <w:color w:val="000000"/>
          <w:szCs w:val="22"/>
        </w:rPr>
      </w:pPr>
      <w:r w:rsidRPr="00FB672A">
        <w:rPr>
          <w:rFonts w:eastAsia="Arial Unicode MS" w:cs="Arial"/>
          <w:color w:val="000000"/>
          <w:szCs w:val="22"/>
        </w:rPr>
        <w:t>Ser persona natural y/o jurídica con iniciación de actividades en primera categoría ante el Servicio de Impuestos Internos (SII), a la fecha de inicio de la convocatoria.</w:t>
      </w:r>
      <w:r w:rsidRPr="00FB672A">
        <w:rPr>
          <w:rFonts w:cstheme="minorHAnsi"/>
          <w:szCs w:val="22"/>
        </w:rPr>
        <w:t xml:space="preserve"> </w:t>
      </w:r>
    </w:p>
    <w:p w14:paraId="63002905" w14:textId="77777777" w:rsidR="00E96AC9" w:rsidRPr="00FB672A" w:rsidRDefault="00E96AC9" w:rsidP="000663A2">
      <w:pPr>
        <w:numPr>
          <w:ilvl w:val="0"/>
          <w:numId w:val="29"/>
        </w:numPr>
        <w:jc w:val="both"/>
        <w:rPr>
          <w:rFonts w:eastAsia="Arial Unicode MS" w:cs="Arial"/>
          <w:color w:val="000000"/>
          <w:szCs w:val="22"/>
        </w:rPr>
      </w:pPr>
      <w:r w:rsidRPr="00FB672A">
        <w:rPr>
          <w:rFonts w:eastAsia="Arial Unicode MS" w:cs="Arial"/>
          <w:color w:val="000000"/>
          <w:szCs w:val="22"/>
        </w:rPr>
        <w:t>El Proyecto de Negocio</w:t>
      </w:r>
      <w:r w:rsidRPr="00FB672A">
        <w:rPr>
          <w:rFonts w:eastAsia="Arial Unicode MS" w:cs="Arial"/>
          <w:color w:val="000000"/>
          <w:szCs w:val="22"/>
          <w:lang w:val="es-CL"/>
        </w:rPr>
        <w:t xml:space="preserve"> deberá considerar un monto de $ 5.000.000.- de financiamiento Sercotec. En caso de existir un error en los montos postulados, éstos podrán ajustarse durante el proceso de evaluación.</w:t>
      </w:r>
    </w:p>
    <w:p w14:paraId="1832A133" w14:textId="77777777" w:rsidR="00E96AC9" w:rsidRPr="00FB672A" w:rsidRDefault="00E96AC9" w:rsidP="000663A2">
      <w:pPr>
        <w:numPr>
          <w:ilvl w:val="0"/>
          <w:numId w:val="29"/>
        </w:numPr>
        <w:jc w:val="both"/>
        <w:rPr>
          <w:rFonts w:eastAsia="Arial Unicode MS" w:cs="Arial"/>
          <w:color w:val="000000"/>
          <w:szCs w:val="22"/>
        </w:rPr>
      </w:pPr>
      <w:r w:rsidRPr="00FB672A">
        <w:rPr>
          <w:rFonts w:eastAsia="Arial Unicode MS" w:cs="Arial"/>
          <w:color w:val="000000"/>
          <w:szCs w:val="22"/>
          <w:lang w:val="es-CL"/>
        </w:rPr>
        <w:t>No tener deudas laborales o previsionales ni multas impagas, asociadas al Rut de la empresa postulante, a la fecha de cierre de las postulaciones. Sercotec validará nuevamente esta condición al momento de formalizar.</w:t>
      </w:r>
    </w:p>
    <w:p w14:paraId="695EE915" w14:textId="77777777" w:rsidR="00E96AC9" w:rsidRPr="00FB672A" w:rsidRDefault="00E96AC9" w:rsidP="000663A2">
      <w:pPr>
        <w:numPr>
          <w:ilvl w:val="0"/>
          <w:numId w:val="29"/>
        </w:numPr>
        <w:jc w:val="both"/>
        <w:rPr>
          <w:rFonts w:eastAsia="Arial Unicode MS" w:cs="Arial"/>
          <w:color w:val="000000"/>
          <w:szCs w:val="22"/>
          <w:lang w:val="es-CL"/>
        </w:rPr>
      </w:pPr>
      <w:r w:rsidRPr="00FB672A">
        <w:rPr>
          <w:rFonts w:eastAsia="Arial Unicode MS" w:cs="Arial"/>
          <w:color w:val="000000"/>
          <w:szCs w:val="22"/>
          <w:lang w:val="es-CL"/>
        </w:rPr>
        <w:t>No tener deudas tributarias liquidadas morosas, asociadas al Rut de la empresa postulante, a la fecha de cierre de las postulaciones. Sercotec validará nuevamente esta condición al momento de formalizar.</w:t>
      </w:r>
    </w:p>
    <w:p w14:paraId="7920B65F" w14:textId="77777777" w:rsidR="00E96AC9" w:rsidRPr="00FB672A" w:rsidRDefault="00E96AC9" w:rsidP="000663A2">
      <w:pPr>
        <w:numPr>
          <w:ilvl w:val="0"/>
          <w:numId w:val="29"/>
        </w:numPr>
        <w:jc w:val="both"/>
        <w:rPr>
          <w:rFonts w:eastAsia="Arial Unicode MS" w:cs="Arial"/>
          <w:color w:val="000000"/>
          <w:szCs w:val="22"/>
          <w:lang w:val="es-CL"/>
        </w:rPr>
      </w:pPr>
      <w:r w:rsidRPr="00FB672A">
        <w:rPr>
          <w:rFonts w:eastAsia="Arial Unicode MS" w:cs="Arial"/>
          <w:color w:val="000000"/>
          <w:szCs w:val="22"/>
          <w:lang w:val="es-CL"/>
        </w:rPr>
        <w:t>No haber sido condenado por prácticas antisindicales y/o infracción a derechos fundamentales del trabajador, dentro de los dos años anteriores a la fecha de cierre de las postulaciones. Sercotec validará nuevamente esta condición al momento de formalizar.</w:t>
      </w:r>
    </w:p>
    <w:p w14:paraId="7701625B" w14:textId="77777777" w:rsidR="00E96AC9" w:rsidRPr="00FB672A" w:rsidRDefault="00E96AC9" w:rsidP="000663A2">
      <w:pPr>
        <w:numPr>
          <w:ilvl w:val="0"/>
          <w:numId w:val="29"/>
        </w:numPr>
        <w:jc w:val="both"/>
        <w:rPr>
          <w:rFonts w:eastAsia="Arial Unicode MS" w:cs="Arial"/>
          <w:color w:val="000000"/>
          <w:szCs w:val="22"/>
          <w:lang w:val="es-CL"/>
        </w:rPr>
      </w:pPr>
      <w:r w:rsidRPr="00FB672A">
        <w:rPr>
          <w:rFonts w:eastAsia="Arial Unicode MS" w:cs="Arial"/>
          <w:color w:val="000000"/>
          <w:szCs w:val="22"/>
          <w:lang w:val="es-CL"/>
        </w:rPr>
        <w:t>No tener rendiciones pendientes con Sercotec, a la fecha de inicio de la convocatoria.</w:t>
      </w:r>
    </w:p>
    <w:p w14:paraId="0B27230A" w14:textId="77777777" w:rsidR="00E96AC9" w:rsidRPr="00701DC8" w:rsidRDefault="00E96AC9" w:rsidP="000663A2">
      <w:pPr>
        <w:numPr>
          <w:ilvl w:val="0"/>
          <w:numId w:val="29"/>
        </w:numPr>
        <w:jc w:val="both"/>
        <w:rPr>
          <w:rFonts w:eastAsia="Arial Unicode MS" w:cs="Arial"/>
          <w:color w:val="000000"/>
          <w:szCs w:val="22"/>
          <w:lang w:val="es-CL"/>
        </w:rPr>
      </w:pPr>
      <w:r w:rsidRPr="00701DC8">
        <w:rPr>
          <w:rFonts w:eastAsia="gobCL" w:cs="gobCL"/>
          <w:color w:val="000000"/>
        </w:rPr>
        <w:t>No tener una sanción vigente por haber incumplido las obligaciones contractuales de un proyecto de Sercotec con el Agente Operador Sercotec (término anticipado o incumplimiento de contrato por hecho o acto imputable a la empresa beneficiaria), a la fecha de inicio de la convocatoria.</w:t>
      </w:r>
      <w:r w:rsidRPr="00701DC8">
        <w:rPr>
          <w:rFonts w:ascii="Calibri" w:eastAsia="gobCL" w:hAnsi="Calibri" w:cs="Calibri"/>
          <w:color w:val="000000"/>
        </w:rPr>
        <w:t> </w:t>
      </w:r>
      <w:r w:rsidRPr="00701DC8">
        <w:t xml:space="preserve"> </w:t>
      </w:r>
      <w:r w:rsidRPr="00701DC8">
        <w:rPr>
          <w:rFonts w:eastAsia="Arial Unicode MS" w:cs="Arial"/>
          <w:color w:val="000000"/>
          <w:szCs w:val="22"/>
          <w:lang w:val="es-CL"/>
        </w:rPr>
        <w:t>Sercotec validará esta condición al momento de formalizar.</w:t>
      </w:r>
    </w:p>
    <w:p w14:paraId="7777F259" w14:textId="2176DDD6" w:rsidR="00E96AC9" w:rsidRPr="00FB672A" w:rsidRDefault="00E96AC9" w:rsidP="000663A2">
      <w:pPr>
        <w:pStyle w:val="Prrafodelista"/>
        <w:numPr>
          <w:ilvl w:val="0"/>
          <w:numId w:val="29"/>
        </w:numPr>
        <w:jc w:val="both"/>
        <w:rPr>
          <w:rFonts w:eastAsia="Arial Unicode MS" w:cs="Arial"/>
          <w:color w:val="000000"/>
          <w:szCs w:val="22"/>
          <w:lang w:val="es-CL"/>
        </w:rPr>
      </w:pPr>
      <w:r w:rsidRPr="00FB672A">
        <w:rPr>
          <w:rFonts w:eastAsia="Arial Unicode MS" w:cs="Arial"/>
          <w:color w:val="000000" w:themeColor="text1"/>
          <w:lang w:val="es-CL"/>
        </w:rPr>
        <w:t>Contar con una empresa reg</w:t>
      </w:r>
      <w:r w:rsidR="009A2FAD">
        <w:rPr>
          <w:rFonts w:eastAsia="Arial Unicode MS" w:cs="Arial"/>
          <w:color w:val="000000" w:themeColor="text1"/>
          <w:lang w:val="es-CL"/>
        </w:rPr>
        <w:t>istrada en la Región de Ñuble</w:t>
      </w:r>
      <w:r w:rsidRPr="00FB672A">
        <w:rPr>
          <w:rFonts w:eastAsia="Arial Unicode MS" w:cs="Arial"/>
          <w:color w:val="000000" w:themeColor="text1"/>
          <w:lang w:val="es-CL"/>
        </w:rPr>
        <w:t xml:space="preserve"> en el portal www.sercotec.cl.</w:t>
      </w:r>
    </w:p>
    <w:p w14:paraId="2CF0D532" w14:textId="77777777" w:rsidR="00263E05" w:rsidRPr="009236B3" w:rsidRDefault="00263E05" w:rsidP="00263E05">
      <w:pPr>
        <w:pStyle w:val="Prrafodelista"/>
        <w:numPr>
          <w:ilvl w:val="0"/>
          <w:numId w:val="29"/>
        </w:numPr>
        <w:jc w:val="both"/>
        <w:rPr>
          <w:rFonts w:eastAsia="Arial Unicode MS" w:cs="Arial"/>
          <w:color w:val="000000"/>
          <w:szCs w:val="22"/>
          <w:lang w:val="es-CL"/>
        </w:rPr>
      </w:pPr>
      <w:r w:rsidRPr="009236B3">
        <w:rPr>
          <w:rFonts w:eastAsia="Arial Unicode MS" w:cs="Arial"/>
          <w:color w:val="000000"/>
          <w:szCs w:val="22"/>
        </w:rPr>
        <w:t>No haber sido beneficiado del instrumento Crece años 2023, 2024 y 2025, y Digitaliza tu Almacén años 2023, 2024 y 2025, cualquier fuente de financiamiento. Además, no podrá haber sido beneficiario de las convocatorias FNDR Crece Zona Rezago 2023, FNDR Digitaliza tu Almacén Zona Rezago 2023 (entregados 2024) y Programa FNDR Almacenes de Chile Punilla, Diguillín e Itata 2025.  Sercotec validará nuevamente esta condición al momento de formalizar.</w:t>
      </w:r>
    </w:p>
    <w:p w14:paraId="43F788D5" w14:textId="77777777" w:rsidR="00E96AC9" w:rsidRPr="0094588C" w:rsidRDefault="00E96AC9" w:rsidP="00E96AC9">
      <w:pPr>
        <w:ind w:left="644"/>
        <w:jc w:val="both"/>
        <w:rPr>
          <w:rFonts w:eastAsia="Arial Unicode MS" w:cs="Arial"/>
          <w:color w:val="000000"/>
          <w:szCs w:val="22"/>
          <w:highlight w:val="yellow"/>
          <w:lang w:val="es-CL"/>
        </w:rPr>
      </w:pPr>
    </w:p>
    <w:p w14:paraId="0A492474" w14:textId="77777777" w:rsidR="00E96AC9" w:rsidRPr="00FB672A" w:rsidRDefault="00E96AC9" w:rsidP="00E96AC9">
      <w:pPr>
        <w:jc w:val="both"/>
        <w:rPr>
          <w:rFonts w:eastAsia="Arial Unicode MS" w:cs="Arial"/>
          <w:b/>
          <w:color w:val="000000"/>
          <w:szCs w:val="22"/>
          <w:u w:val="single"/>
          <w:lang w:val="es-CL"/>
        </w:rPr>
      </w:pPr>
      <w:r w:rsidRPr="00FB672A">
        <w:rPr>
          <w:rFonts w:eastAsia="Arial Unicode MS" w:cs="Arial"/>
          <w:b/>
          <w:color w:val="000000"/>
          <w:szCs w:val="22"/>
          <w:u w:val="single"/>
          <w:lang w:val="es-CL"/>
        </w:rPr>
        <w:t>Validación Manual</w:t>
      </w:r>
    </w:p>
    <w:p w14:paraId="33083E26" w14:textId="77777777" w:rsidR="00E96AC9" w:rsidRPr="0094588C" w:rsidRDefault="00E96AC9" w:rsidP="00E96AC9">
      <w:pPr>
        <w:jc w:val="both"/>
        <w:rPr>
          <w:rFonts w:eastAsia="Arial Unicode MS" w:cs="Arial"/>
          <w:color w:val="000000"/>
          <w:szCs w:val="22"/>
          <w:highlight w:val="yellow"/>
        </w:rPr>
      </w:pPr>
    </w:p>
    <w:p w14:paraId="5E4500A2" w14:textId="77777777" w:rsidR="00E96AC9" w:rsidRPr="00FB672A" w:rsidRDefault="00E96AC9" w:rsidP="000663A2">
      <w:pPr>
        <w:pStyle w:val="Prrafodelista"/>
        <w:numPr>
          <w:ilvl w:val="0"/>
          <w:numId w:val="29"/>
        </w:numPr>
        <w:jc w:val="both"/>
        <w:rPr>
          <w:szCs w:val="22"/>
          <w:lang w:val="es-ES_tradnl"/>
        </w:rPr>
      </w:pPr>
      <w:r w:rsidRPr="00FB672A">
        <w:rPr>
          <w:rFonts w:eastAsia="Arial Unicode MS" w:cs="Arial"/>
          <w:color w:val="000000"/>
          <w:szCs w:val="22"/>
        </w:rPr>
        <w:t>Empresas con ventas netas demostrables anuales mayores o iguales a 200 UF e inferiores o iguales a las 25.000 UF</w:t>
      </w:r>
      <w:r w:rsidRPr="00FB672A">
        <w:rPr>
          <w:szCs w:val="22"/>
        </w:rPr>
        <w:t xml:space="preserve">. </w:t>
      </w:r>
      <w:r w:rsidRPr="00FB672A">
        <w:rPr>
          <w:szCs w:val="22"/>
          <w:lang w:val="es-ES_tradnl"/>
        </w:rPr>
        <w:t>Excepcionalmente, podrán postular personas naturales o jurídicas con menos de un año de inicio de actividades en primera categoría, que demuestren ventas de al menos 20 UF y tengan, como mínimo, 3 meses de antigüedad contados desde la fecha de inicio de la convocatoria.</w:t>
      </w:r>
      <w:r w:rsidRPr="00FB672A">
        <w:rPr>
          <w:rFonts w:ascii="Calibri" w:hAnsi="Calibri" w:cs="Calibri"/>
          <w:szCs w:val="22"/>
          <w:lang w:val="es-ES_tradnl"/>
        </w:rPr>
        <w:t> </w:t>
      </w:r>
    </w:p>
    <w:p w14:paraId="183635F9" w14:textId="77777777" w:rsidR="00E96AC9" w:rsidRPr="00FB672A" w:rsidRDefault="00E96AC9" w:rsidP="00E96AC9">
      <w:pPr>
        <w:ind w:left="644"/>
        <w:jc w:val="both"/>
        <w:rPr>
          <w:rFonts w:eastAsia="Arial Unicode MS" w:cs="Arial"/>
          <w:color w:val="000000"/>
          <w:szCs w:val="22"/>
        </w:rPr>
      </w:pPr>
    </w:p>
    <w:p w14:paraId="72C1533E" w14:textId="77777777" w:rsidR="00E96AC9" w:rsidRPr="00FB672A" w:rsidRDefault="00E96AC9" w:rsidP="00E96AC9">
      <w:pPr>
        <w:ind w:left="644"/>
        <w:jc w:val="both"/>
        <w:rPr>
          <w:rFonts w:eastAsia="Arial Unicode MS" w:cs="Arial"/>
          <w:color w:val="000000"/>
          <w:szCs w:val="22"/>
        </w:rPr>
      </w:pPr>
      <w:r w:rsidRPr="00FB672A">
        <w:rPr>
          <w:rFonts w:eastAsia="Arial Unicode MS" w:cs="Arial"/>
          <w:b/>
          <w:color w:val="000000"/>
          <w:szCs w:val="22"/>
          <w:lang w:val="es-CL"/>
        </w:rPr>
        <w:t>Para el cálculo del nivel de ventas netas, se considerará el valor de la UF correspondiente a la fecha de inicio de la presente convocatoria, y los códigos 538, 020 y 142 de los respectivos Formularios 29.</w:t>
      </w:r>
      <w:r w:rsidRPr="00FB672A">
        <w:rPr>
          <w:rFonts w:ascii="Calibri" w:eastAsia="Arial Unicode MS" w:hAnsi="Calibri" w:cs="Calibri"/>
          <w:b/>
          <w:color w:val="000000"/>
          <w:szCs w:val="22"/>
          <w:lang w:val="es-CL"/>
        </w:rPr>
        <w:t> </w:t>
      </w:r>
      <w:r w:rsidRPr="00FB672A">
        <w:rPr>
          <w:rFonts w:eastAsia="Arial Unicode MS" w:cs="Arial"/>
          <w:b/>
          <w:color w:val="000000"/>
          <w:szCs w:val="22"/>
          <w:lang w:val="es-CL"/>
        </w:rPr>
        <w:t xml:space="preserve"> Por su parte, se utilizará el siguiente período:</w:t>
      </w:r>
      <w:r w:rsidRPr="00FB672A">
        <w:rPr>
          <w:rFonts w:eastAsia="Arial Unicode MS" w:cs="Arial"/>
          <w:color w:val="000000"/>
          <w:szCs w:val="22"/>
        </w:rPr>
        <w:t xml:space="preserve"> </w:t>
      </w:r>
    </w:p>
    <w:p w14:paraId="7DA35DCB" w14:textId="77777777" w:rsidR="00E96AC9" w:rsidRPr="00FB672A" w:rsidRDefault="00E96AC9" w:rsidP="00E96AC9">
      <w:pPr>
        <w:jc w:val="both"/>
        <w:rPr>
          <w:rFonts w:eastAsia="Arial Unicode MS" w:cs="Arial"/>
          <w:color w:val="000000"/>
          <w:szCs w:val="22"/>
        </w:rPr>
      </w:pPr>
    </w:p>
    <w:tbl>
      <w:tblPr>
        <w:tblStyle w:val="Tablaconcuadrcula"/>
        <w:tblW w:w="0" w:type="auto"/>
        <w:jc w:val="center"/>
        <w:tblLook w:val="04A0" w:firstRow="1" w:lastRow="0" w:firstColumn="1" w:lastColumn="0" w:noHBand="0" w:noVBand="1"/>
      </w:tblPr>
      <w:tblGrid>
        <w:gridCol w:w="3095"/>
        <w:gridCol w:w="3085"/>
      </w:tblGrid>
      <w:tr w:rsidR="00E96AC9" w:rsidRPr="006C0931" w14:paraId="7083B821" w14:textId="77777777" w:rsidTr="002407F7">
        <w:trPr>
          <w:jc w:val="center"/>
        </w:trPr>
        <w:tc>
          <w:tcPr>
            <w:tcW w:w="0" w:type="auto"/>
            <w:shd w:val="pct15" w:color="auto" w:fill="FFFFFF" w:themeFill="background1"/>
          </w:tcPr>
          <w:p w14:paraId="7F5220B7" w14:textId="77777777" w:rsidR="00E96AC9" w:rsidRPr="00FB672A" w:rsidRDefault="00E96AC9" w:rsidP="002407F7">
            <w:pPr>
              <w:jc w:val="both"/>
              <w:rPr>
                <w:rFonts w:eastAsia="Arial Unicode MS" w:cs="Arial"/>
                <w:b/>
                <w:color w:val="000000"/>
                <w:sz w:val="20"/>
                <w:szCs w:val="22"/>
              </w:rPr>
            </w:pPr>
            <w:r w:rsidRPr="00FB672A">
              <w:rPr>
                <w:rFonts w:eastAsia="Arial Unicode MS" w:cs="Arial"/>
                <w:b/>
                <w:color w:val="000000"/>
                <w:sz w:val="20"/>
                <w:szCs w:val="22"/>
              </w:rPr>
              <w:t>Mes de Inicio de Convocatoria</w:t>
            </w:r>
          </w:p>
        </w:tc>
        <w:tc>
          <w:tcPr>
            <w:tcW w:w="0" w:type="auto"/>
            <w:shd w:val="pct15" w:color="auto" w:fill="FFFFFF" w:themeFill="background1"/>
          </w:tcPr>
          <w:p w14:paraId="0CBE02F2" w14:textId="77777777" w:rsidR="00E96AC9" w:rsidRPr="00FB672A" w:rsidRDefault="00E96AC9" w:rsidP="002407F7">
            <w:pPr>
              <w:jc w:val="both"/>
              <w:rPr>
                <w:rFonts w:eastAsia="Arial Unicode MS" w:cs="Arial"/>
                <w:b/>
                <w:color w:val="000000"/>
                <w:sz w:val="20"/>
                <w:szCs w:val="22"/>
                <w:lang w:val="pt-BR"/>
              </w:rPr>
            </w:pPr>
            <w:r w:rsidRPr="00FB672A">
              <w:rPr>
                <w:rFonts w:eastAsia="Arial Unicode MS" w:cs="Arial"/>
                <w:b/>
                <w:color w:val="000000"/>
                <w:sz w:val="20"/>
                <w:szCs w:val="22"/>
                <w:lang w:val="pt-BR"/>
              </w:rPr>
              <w:t>Período de cálculo de ventas</w:t>
            </w:r>
          </w:p>
        </w:tc>
      </w:tr>
      <w:tr w:rsidR="00263E05" w:rsidRPr="00FB672A" w14:paraId="799604CD" w14:textId="77777777" w:rsidTr="002407F7">
        <w:trPr>
          <w:jc w:val="center"/>
        </w:trPr>
        <w:tc>
          <w:tcPr>
            <w:tcW w:w="0" w:type="auto"/>
          </w:tcPr>
          <w:p w14:paraId="083BCF5D" w14:textId="5764FD93" w:rsidR="00263E05" w:rsidRPr="00FB672A" w:rsidRDefault="00C22C8C" w:rsidP="00263E05">
            <w:pPr>
              <w:jc w:val="center"/>
              <w:rPr>
                <w:rFonts w:eastAsia="Arial Unicode MS" w:cs="Arial"/>
                <w:color w:val="000000"/>
                <w:sz w:val="20"/>
                <w:szCs w:val="22"/>
              </w:rPr>
            </w:pPr>
            <w:r>
              <w:rPr>
                <w:rFonts w:eastAsia="Arial Unicode MS" w:cs="Arial"/>
                <w:color w:val="000000"/>
                <w:sz w:val="20"/>
                <w:szCs w:val="22"/>
              </w:rPr>
              <w:t>Septiembre 2025</w:t>
            </w:r>
          </w:p>
        </w:tc>
        <w:tc>
          <w:tcPr>
            <w:tcW w:w="0" w:type="auto"/>
          </w:tcPr>
          <w:p w14:paraId="798EE28C" w14:textId="6AD0A5A9" w:rsidR="00263E05" w:rsidRPr="00FB672A" w:rsidRDefault="00B4151F" w:rsidP="00263E05">
            <w:pPr>
              <w:jc w:val="center"/>
              <w:rPr>
                <w:rFonts w:eastAsia="Arial Unicode MS" w:cs="Arial"/>
                <w:color w:val="000000"/>
                <w:sz w:val="20"/>
                <w:szCs w:val="22"/>
              </w:rPr>
            </w:pPr>
            <w:r>
              <w:rPr>
                <w:rFonts w:eastAsia="Arial Unicode MS" w:cs="Arial"/>
                <w:color w:val="000000"/>
                <w:sz w:val="20"/>
                <w:szCs w:val="22"/>
              </w:rPr>
              <w:t>Septiembre</w:t>
            </w:r>
            <w:r w:rsidR="00263E05">
              <w:rPr>
                <w:rFonts w:eastAsia="Arial Unicode MS" w:cs="Arial"/>
                <w:color w:val="000000"/>
                <w:sz w:val="20"/>
                <w:szCs w:val="22"/>
              </w:rPr>
              <w:t xml:space="preserve"> </w:t>
            </w:r>
            <w:r w:rsidR="00263E05" w:rsidRPr="009236B3">
              <w:rPr>
                <w:rFonts w:eastAsia="Arial Unicode MS" w:cs="Arial"/>
                <w:color w:val="000000"/>
                <w:sz w:val="20"/>
                <w:szCs w:val="22"/>
              </w:rPr>
              <w:t xml:space="preserve">2024 a </w:t>
            </w:r>
            <w:proofErr w:type="gramStart"/>
            <w:r>
              <w:rPr>
                <w:rFonts w:eastAsia="Arial Unicode MS" w:cs="Arial"/>
                <w:color w:val="000000"/>
                <w:sz w:val="20"/>
                <w:szCs w:val="22"/>
              </w:rPr>
              <w:t>Agosto</w:t>
            </w:r>
            <w:proofErr w:type="gramEnd"/>
            <w:r w:rsidR="00263E05" w:rsidRPr="009236B3">
              <w:rPr>
                <w:rFonts w:eastAsia="Arial Unicode MS" w:cs="Arial"/>
                <w:color w:val="000000"/>
                <w:sz w:val="20"/>
                <w:szCs w:val="22"/>
              </w:rPr>
              <w:t xml:space="preserve"> 2025</w:t>
            </w:r>
          </w:p>
        </w:tc>
      </w:tr>
    </w:tbl>
    <w:p w14:paraId="0B4314B4" w14:textId="77777777" w:rsidR="00E96AC9" w:rsidRPr="00FB672A" w:rsidRDefault="00E96AC9" w:rsidP="00E96AC9">
      <w:pPr>
        <w:jc w:val="both"/>
        <w:rPr>
          <w:rFonts w:eastAsia="Arial Unicode MS" w:cs="Arial"/>
          <w:color w:val="000000"/>
          <w:szCs w:val="22"/>
        </w:rPr>
      </w:pPr>
      <w:r w:rsidRPr="00FB672A">
        <w:rPr>
          <w:rFonts w:eastAsia="Arial Unicode MS" w:cs="Arial"/>
          <w:color w:val="000000"/>
          <w:szCs w:val="22"/>
          <w:highlight w:val="yellow"/>
        </w:rPr>
        <w:t xml:space="preserve"> </w:t>
      </w:r>
    </w:p>
    <w:p w14:paraId="277DE3FB" w14:textId="77777777" w:rsidR="00E96AC9" w:rsidRPr="00FB672A" w:rsidRDefault="00E96AC9" w:rsidP="00E96AC9">
      <w:pPr>
        <w:ind w:left="644"/>
        <w:jc w:val="both"/>
        <w:rPr>
          <w:rFonts w:eastAsia="Arial Unicode MS" w:cs="Arial"/>
          <w:color w:val="000000"/>
          <w:szCs w:val="22"/>
        </w:rPr>
      </w:pPr>
      <w:r w:rsidRPr="00FB672A">
        <w:rPr>
          <w:rFonts w:eastAsia="Arial Unicode MS" w:cs="Arial"/>
          <w:color w:val="000000"/>
          <w:szCs w:val="22"/>
        </w:rPr>
        <w:t>En el caso de ser Cooperativas, se les solicitará que las ventas netas promedio por asociado sean inferiores a 25.000 UF, lo cual se calcula con el monto total de ventas netas durante el período de cálculo de ventas netas de la cooperativa dividido por el número de asociados.</w:t>
      </w:r>
    </w:p>
    <w:p w14:paraId="239FDC91" w14:textId="77777777" w:rsidR="00E96AC9" w:rsidRPr="0094588C" w:rsidRDefault="00E96AC9" w:rsidP="00E96AC9">
      <w:pPr>
        <w:ind w:left="644"/>
        <w:jc w:val="both"/>
        <w:rPr>
          <w:rFonts w:eastAsia="Arial Unicode MS" w:cs="Arial"/>
          <w:color w:val="000000"/>
          <w:szCs w:val="22"/>
          <w:highlight w:val="yellow"/>
        </w:rPr>
      </w:pPr>
    </w:p>
    <w:p w14:paraId="46DD6BFC" w14:textId="77777777" w:rsidR="00E96AC9" w:rsidRPr="00FB672A" w:rsidRDefault="00E96AC9" w:rsidP="00E96AC9">
      <w:pPr>
        <w:ind w:left="644"/>
        <w:jc w:val="both"/>
        <w:rPr>
          <w:rFonts w:eastAsia="Arial Unicode MS" w:cs="Arial"/>
          <w:color w:val="000000"/>
          <w:szCs w:val="22"/>
        </w:rPr>
      </w:pPr>
      <w:r w:rsidRPr="00FB672A">
        <w:rPr>
          <w:rFonts w:eastAsia="Arial Unicode MS" w:cs="Arial"/>
          <w:b/>
          <w:color w:val="000000"/>
          <w:szCs w:val="22"/>
          <w:lang w:val="es-ES_tradnl"/>
        </w:rPr>
        <w:t>Se excluyen las cooperativas de servicios financieros.</w:t>
      </w:r>
    </w:p>
    <w:p w14:paraId="37847D10" w14:textId="77777777" w:rsidR="00E96AC9" w:rsidRPr="00FB672A" w:rsidRDefault="00E96AC9" w:rsidP="00E96AC9">
      <w:pPr>
        <w:ind w:left="644"/>
        <w:jc w:val="both"/>
        <w:rPr>
          <w:rFonts w:eastAsia="Arial Unicode MS" w:cs="Arial"/>
          <w:color w:val="000000"/>
          <w:szCs w:val="22"/>
        </w:rPr>
      </w:pPr>
    </w:p>
    <w:p w14:paraId="5A06069E" w14:textId="71240145" w:rsidR="00E96AC9" w:rsidRPr="00FB672A" w:rsidRDefault="00E96AC9" w:rsidP="000663A2">
      <w:pPr>
        <w:numPr>
          <w:ilvl w:val="0"/>
          <w:numId w:val="29"/>
        </w:numPr>
        <w:jc w:val="both"/>
        <w:rPr>
          <w:rFonts w:eastAsia="Arial Unicode MS" w:cs="Arial"/>
          <w:color w:val="000000"/>
          <w:szCs w:val="22"/>
        </w:rPr>
      </w:pPr>
      <w:r w:rsidRPr="00FB672A">
        <w:rPr>
          <w:rFonts w:eastAsia="Arial Unicode MS" w:cs="Arial"/>
          <w:color w:val="000000"/>
          <w:szCs w:val="22"/>
        </w:rPr>
        <w:t>Tener domicil</w:t>
      </w:r>
      <w:r w:rsidR="009A2FAD">
        <w:rPr>
          <w:rFonts w:eastAsia="Arial Unicode MS" w:cs="Arial"/>
          <w:color w:val="000000"/>
          <w:szCs w:val="22"/>
        </w:rPr>
        <w:t>io comercial en la Región de Ñuble</w:t>
      </w:r>
      <w:r w:rsidRPr="00FB672A">
        <w:rPr>
          <w:rFonts w:eastAsia="Arial Unicode MS" w:cs="Arial"/>
          <w:color w:val="000000"/>
          <w:szCs w:val="22"/>
        </w:rPr>
        <w:t>. No se evaluarán a aquellas empresas que no cumplan con esta condición.</w:t>
      </w:r>
    </w:p>
    <w:p w14:paraId="0442DBE1" w14:textId="4C3005CE" w:rsidR="00E96AC9" w:rsidRPr="00E669A7" w:rsidRDefault="00E96AC9" w:rsidP="00925D7F">
      <w:pPr>
        <w:numPr>
          <w:ilvl w:val="0"/>
          <w:numId w:val="29"/>
        </w:numPr>
        <w:jc w:val="both"/>
        <w:rPr>
          <w:rFonts w:eastAsia="Arial Unicode MS" w:cs="Arial"/>
          <w:color w:val="000000"/>
          <w:szCs w:val="22"/>
        </w:rPr>
      </w:pPr>
      <w:r w:rsidRPr="00FB672A">
        <w:rPr>
          <w:rFonts w:eastAsia="Arial Unicode MS" w:cs="Arial"/>
          <w:color w:val="000000"/>
          <w:szCs w:val="22"/>
          <w:lang w:val="es-ES_tradnl"/>
        </w:rPr>
        <w:t xml:space="preserve">En el caso de ser persona natural, no tener inscripción vigente en el Registro Nacional de Deudores de Pensiones de Alimentos en calidad de deudor de alimentos, según lo dispuesto en la Ley </w:t>
      </w:r>
      <w:proofErr w:type="spellStart"/>
      <w:r w:rsidRPr="00FB672A">
        <w:rPr>
          <w:rFonts w:eastAsia="Arial Unicode MS" w:cs="Arial"/>
          <w:color w:val="000000"/>
          <w:szCs w:val="22"/>
          <w:lang w:val="es-ES_tradnl"/>
        </w:rPr>
        <w:t>N°</w:t>
      </w:r>
      <w:proofErr w:type="spellEnd"/>
      <w:r w:rsidRPr="00FB672A">
        <w:rPr>
          <w:rFonts w:eastAsia="Arial Unicode MS" w:cs="Arial"/>
          <w:color w:val="000000"/>
          <w:szCs w:val="22"/>
          <w:lang w:val="es-ES_tradnl"/>
        </w:rPr>
        <w:t xml:space="preserve"> 21.389.</w:t>
      </w:r>
      <w:r w:rsidRPr="00FB672A">
        <w:rPr>
          <w:rFonts w:eastAsia="Arial Unicode MS" w:cs="Arial"/>
          <w:color w:val="000000"/>
          <w:szCs w:val="22"/>
          <w:lang w:val="es-CL"/>
        </w:rPr>
        <w:t xml:space="preserve"> Sercotec validará nuevamente esta condición al momento de formalizar.</w:t>
      </w:r>
    </w:p>
    <w:p w14:paraId="3963AB24" w14:textId="77777777" w:rsidR="0077246D" w:rsidRPr="00B93A85" w:rsidRDefault="0077246D" w:rsidP="00925D7F">
      <w:pPr>
        <w:jc w:val="both"/>
        <w:rPr>
          <w:rFonts w:cs="Arial"/>
          <w:szCs w:val="22"/>
          <w:lang w:val="es-CL"/>
        </w:rPr>
      </w:pPr>
    </w:p>
    <w:p w14:paraId="107F2475" w14:textId="7D430F59" w:rsidR="00925D7F" w:rsidRPr="005F093F" w:rsidRDefault="00925D7F" w:rsidP="005F093F">
      <w:pPr>
        <w:pStyle w:val="Prrafodelista"/>
        <w:numPr>
          <w:ilvl w:val="2"/>
          <w:numId w:val="48"/>
        </w:numPr>
        <w:tabs>
          <w:tab w:val="left" w:pos="1276"/>
        </w:tabs>
        <w:ind w:left="567" w:hanging="567"/>
        <w:jc w:val="both"/>
        <w:rPr>
          <w:rFonts w:cs="Arial"/>
          <w:b/>
          <w:szCs w:val="22"/>
          <w:u w:val="single"/>
          <w:lang w:val="es-CL"/>
        </w:rPr>
      </w:pPr>
      <w:r w:rsidRPr="00A658D5">
        <w:rPr>
          <w:rFonts w:cs="Arial"/>
          <w:b/>
          <w:szCs w:val="22"/>
          <w:u w:val="single"/>
          <w:lang w:val="es-CL"/>
        </w:rPr>
        <w:t>Test</w:t>
      </w:r>
      <w:r w:rsidRPr="005F093F">
        <w:rPr>
          <w:rFonts w:cs="Arial"/>
          <w:b/>
          <w:szCs w:val="22"/>
          <w:u w:val="single"/>
          <w:lang w:val="es-CL"/>
        </w:rPr>
        <w:t xml:space="preserve"> </w:t>
      </w:r>
      <w:r w:rsidR="006D7B16">
        <w:rPr>
          <w:rFonts w:cs="Arial"/>
          <w:b/>
          <w:szCs w:val="22"/>
          <w:u w:val="single"/>
          <w:lang w:val="es-CL"/>
        </w:rPr>
        <w:t>de Preselección</w:t>
      </w:r>
      <w:r w:rsidRPr="005F093F">
        <w:rPr>
          <w:rFonts w:cs="Arial"/>
          <w:b/>
          <w:szCs w:val="22"/>
          <w:u w:val="single"/>
          <w:lang w:val="es-CL"/>
        </w:rPr>
        <w:t xml:space="preserve"> </w:t>
      </w:r>
    </w:p>
    <w:p w14:paraId="78A6658E" w14:textId="77777777" w:rsidR="00925D7F" w:rsidRDefault="00925D7F" w:rsidP="00925D7F">
      <w:pPr>
        <w:jc w:val="both"/>
        <w:rPr>
          <w:rFonts w:cs="Arial"/>
          <w:szCs w:val="22"/>
          <w:lang w:val="es-CL"/>
        </w:rPr>
      </w:pPr>
    </w:p>
    <w:p w14:paraId="729DC1F5" w14:textId="77777777" w:rsidR="009213A1" w:rsidRDefault="00787D73" w:rsidP="00787D73">
      <w:pPr>
        <w:jc w:val="both"/>
        <w:rPr>
          <w:rFonts w:cs="Arial"/>
          <w:szCs w:val="22"/>
          <w:lang w:val="es-CL"/>
        </w:rPr>
      </w:pPr>
      <w:r>
        <w:rPr>
          <w:rFonts w:cs="Arial"/>
          <w:szCs w:val="22"/>
          <w:lang w:val="es-CL"/>
        </w:rPr>
        <w:t xml:space="preserve">Contestar </w:t>
      </w:r>
      <w:proofErr w:type="gramStart"/>
      <w:r>
        <w:rPr>
          <w:rFonts w:cs="Arial"/>
          <w:szCs w:val="22"/>
          <w:lang w:val="es-CL"/>
        </w:rPr>
        <w:t xml:space="preserve">el </w:t>
      </w:r>
      <w:r w:rsidRPr="00696D50">
        <w:rPr>
          <w:rFonts w:cs="Arial"/>
          <w:szCs w:val="22"/>
          <w:lang w:val="es-CL"/>
        </w:rPr>
        <w:t>test</w:t>
      </w:r>
      <w:proofErr w:type="gramEnd"/>
      <w:r w:rsidRPr="00696D50">
        <w:rPr>
          <w:rFonts w:cs="Arial"/>
          <w:szCs w:val="22"/>
          <w:lang w:val="es-CL"/>
        </w:rPr>
        <w:t xml:space="preserve"> de preselección del empresario/a y su empresa, cuyo fin es determinar, preliminarmente, la presencia de factores de éxito para la ejecución de un proyecto empresarial.</w:t>
      </w:r>
      <w:r>
        <w:rPr>
          <w:rFonts w:cs="Arial"/>
          <w:szCs w:val="22"/>
          <w:lang w:val="es-CL"/>
        </w:rPr>
        <w:t xml:space="preserve"> </w:t>
      </w:r>
    </w:p>
    <w:p w14:paraId="28E30688" w14:textId="77777777" w:rsidR="009213A1" w:rsidRDefault="009213A1" w:rsidP="00787D73">
      <w:pPr>
        <w:jc w:val="both"/>
        <w:rPr>
          <w:rFonts w:cs="Arial"/>
          <w:szCs w:val="22"/>
          <w:lang w:val="es-CL"/>
        </w:rPr>
      </w:pPr>
    </w:p>
    <w:p w14:paraId="534DEC27" w14:textId="4E90ED0E" w:rsidR="00A4533C" w:rsidRDefault="00787D73" w:rsidP="00787D73">
      <w:pPr>
        <w:jc w:val="both"/>
        <w:rPr>
          <w:rFonts w:cs="Arial"/>
          <w:szCs w:val="22"/>
          <w:lang w:val="es-CL"/>
        </w:rPr>
      </w:pPr>
      <w:proofErr w:type="gramStart"/>
      <w:r>
        <w:rPr>
          <w:rFonts w:cs="Arial"/>
          <w:szCs w:val="22"/>
          <w:lang w:val="es-CL"/>
        </w:rPr>
        <w:t>El test</w:t>
      </w:r>
      <w:proofErr w:type="gramEnd"/>
      <w:r>
        <w:rPr>
          <w:rFonts w:cs="Arial"/>
          <w:szCs w:val="22"/>
          <w:lang w:val="es-CL"/>
        </w:rPr>
        <w:t xml:space="preserve"> evalúa los siguientes ámbitos</w:t>
      </w:r>
      <w:r w:rsidR="009213A1">
        <w:rPr>
          <w:rFonts w:cs="Arial"/>
          <w:szCs w:val="22"/>
          <w:lang w:val="es-CL"/>
        </w:rPr>
        <w:t>:</w:t>
      </w:r>
    </w:p>
    <w:p w14:paraId="25CDFE3F" w14:textId="77777777" w:rsidR="00A4533C" w:rsidRDefault="00A4533C" w:rsidP="00787D73">
      <w:pPr>
        <w:jc w:val="both"/>
        <w:rPr>
          <w:rFonts w:cs="Arial"/>
          <w:szCs w:val="22"/>
          <w:lang w:val="es-CL"/>
        </w:rPr>
      </w:pPr>
    </w:p>
    <w:p w14:paraId="22D23034" w14:textId="7B81FDB4" w:rsidR="00A4533C" w:rsidRPr="009213A1" w:rsidRDefault="00A4533C" w:rsidP="00787D73">
      <w:pPr>
        <w:jc w:val="both"/>
        <w:rPr>
          <w:rFonts w:cs="Arial"/>
          <w:b/>
          <w:szCs w:val="22"/>
          <w:u w:val="single"/>
          <w:lang w:val="es-CL"/>
        </w:rPr>
      </w:pPr>
      <w:r w:rsidRPr="009213A1">
        <w:rPr>
          <w:rFonts w:cs="Arial"/>
          <w:b/>
          <w:szCs w:val="22"/>
          <w:u w:val="single"/>
          <w:lang w:val="es-CL"/>
        </w:rPr>
        <w:t>Perfil del empresario o empresaria:</w:t>
      </w:r>
    </w:p>
    <w:p w14:paraId="44EEED62" w14:textId="2E78B143" w:rsidR="00A4533C" w:rsidRDefault="00A4533C" w:rsidP="00787D73">
      <w:pPr>
        <w:jc w:val="both"/>
        <w:rPr>
          <w:rFonts w:cs="Arial"/>
          <w:szCs w:val="22"/>
          <w:lang w:val="es-CL"/>
        </w:rPr>
      </w:pPr>
      <w:r>
        <w:rPr>
          <w:rFonts w:cs="Arial"/>
          <w:szCs w:val="22"/>
          <w:lang w:val="es-CL"/>
        </w:rPr>
        <w:t>E</w:t>
      </w:r>
      <w:r w:rsidRPr="00A4533C">
        <w:rPr>
          <w:rFonts w:cs="Arial"/>
          <w:szCs w:val="22"/>
          <w:lang w:val="es-CL"/>
        </w:rPr>
        <w:t>ste ámbito busca detectar la presencia de variables relacionadas a la personalidad y a la conducta de la persona que lidera el negocio, y que generan condiciones favorables para un adecuado desempeño en el mercado.</w:t>
      </w:r>
    </w:p>
    <w:p w14:paraId="6735239D" w14:textId="5E6EC043" w:rsidR="00A4533C" w:rsidRDefault="00A4533C" w:rsidP="00787D73">
      <w:pPr>
        <w:jc w:val="both"/>
        <w:rPr>
          <w:rFonts w:cs="Arial"/>
          <w:szCs w:val="22"/>
          <w:lang w:val="es-CL"/>
        </w:rPr>
      </w:pPr>
    </w:p>
    <w:p w14:paraId="59D2B0C4" w14:textId="7C58036B" w:rsidR="00A4533C" w:rsidRPr="009213A1" w:rsidRDefault="00A4533C" w:rsidP="00787D73">
      <w:pPr>
        <w:jc w:val="both"/>
        <w:rPr>
          <w:rFonts w:cs="Arial"/>
          <w:b/>
          <w:szCs w:val="22"/>
          <w:u w:val="single"/>
          <w:lang w:val="es-CL"/>
        </w:rPr>
      </w:pPr>
      <w:r w:rsidRPr="009213A1">
        <w:rPr>
          <w:rFonts w:cs="Arial"/>
          <w:b/>
          <w:szCs w:val="22"/>
          <w:u w:val="single"/>
          <w:lang w:val="es-CL"/>
        </w:rPr>
        <w:t>Perfil del negocio:</w:t>
      </w:r>
    </w:p>
    <w:p w14:paraId="0AA6E9D4" w14:textId="44BCD0DC" w:rsidR="00A4533C" w:rsidRDefault="00A4533C" w:rsidP="00787D73">
      <w:pPr>
        <w:jc w:val="both"/>
        <w:rPr>
          <w:rFonts w:cs="Arial"/>
          <w:szCs w:val="22"/>
          <w:lang w:val="es-CL"/>
        </w:rPr>
      </w:pPr>
      <w:r>
        <w:rPr>
          <w:rFonts w:cs="Arial"/>
          <w:szCs w:val="22"/>
          <w:lang w:val="es-CL"/>
        </w:rPr>
        <w:t>Este ámbito se enfoca en detectar las</w:t>
      </w:r>
      <w:r w:rsidRPr="00A4533C">
        <w:rPr>
          <w:rFonts w:cs="Arial"/>
          <w:szCs w:val="22"/>
          <w:lang w:val="es-CL"/>
        </w:rPr>
        <w:t xml:space="preserve"> características de la gestión de un negocio, </w:t>
      </w:r>
      <w:r w:rsidR="00A069DE" w:rsidRPr="00A4533C">
        <w:rPr>
          <w:rFonts w:cs="Arial"/>
          <w:szCs w:val="22"/>
          <w:lang w:val="es-CL"/>
        </w:rPr>
        <w:t>en relación con</w:t>
      </w:r>
      <w:r w:rsidRPr="00A4533C">
        <w:rPr>
          <w:rFonts w:cs="Arial"/>
          <w:szCs w:val="22"/>
          <w:lang w:val="es-CL"/>
        </w:rPr>
        <w:t xml:space="preserve"> conocimientos, habilidades y prácticas instaladas para su administración e interacciones en el mercado.</w:t>
      </w:r>
    </w:p>
    <w:p w14:paraId="2EBC0191" w14:textId="77777777" w:rsidR="00A4533C" w:rsidRDefault="00A4533C" w:rsidP="00787D73">
      <w:pPr>
        <w:jc w:val="both"/>
        <w:rPr>
          <w:rFonts w:cs="Arial"/>
          <w:szCs w:val="22"/>
          <w:lang w:val="es-CL"/>
        </w:rPr>
      </w:pPr>
    </w:p>
    <w:p w14:paraId="4725184F" w14:textId="6D50B60D" w:rsidR="00787D73" w:rsidRDefault="00A4533C" w:rsidP="00787D73">
      <w:pPr>
        <w:jc w:val="both"/>
        <w:rPr>
          <w:rFonts w:cs="Arial"/>
          <w:szCs w:val="22"/>
          <w:lang w:val="es-CL"/>
        </w:rPr>
      </w:pPr>
      <w:r>
        <w:rPr>
          <w:rFonts w:cs="Arial"/>
          <w:szCs w:val="22"/>
          <w:lang w:val="es-CL"/>
        </w:rPr>
        <w:t>Las</w:t>
      </w:r>
      <w:r w:rsidR="00787D73">
        <w:rPr>
          <w:rFonts w:cs="Arial"/>
          <w:szCs w:val="22"/>
          <w:lang w:val="es-CL"/>
        </w:rPr>
        <w:t xml:space="preserve"> ponderaciones</w:t>
      </w:r>
      <w:r>
        <w:rPr>
          <w:rFonts w:cs="Arial"/>
          <w:szCs w:val="22"/>
          <w:lang w:val="es-CL"/>
        </w:rPr>
        <w:t xml:space="preserve"> por cada ámbito son las siguientes</w:t>
      </w:r>
      <w:r w:rsidR="00787D73">
        <w:rPr>
          <w:rFonts w:cs="Arial"/>
          <w:szCs w:val="22"/>
          <w:lang w:val="es-CL"/>
        </w:rPr>
        <w:t>:</w:t>
      </w:r>
    </w:p>
    <w:p w14:paraId="75225B59" w14:textId="77777777" w:rsidR="00787D73" w:rsidRDefault="00787D73" w:rsidP="00787D73">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560"/>
        <w:gridCol w:w="1559"/>
      </w:tblGrid>
      <w:tr w:rsidR="00787D73" w:rsidRPr="00176AC1" w14:paraId="2DB3F034" w14:textId="77777777" w:rsidTr="003B56E9">
        <w:trPr>
          <w:jc w:val="center"/>
        </w:trPr>
        <w:tc>
          <w:tcPr>
            <w:tcW w:w="546" w:type="dxa"/>
            <w:shd w:val="pct15" w:color="auto" w:fill="FFFFFF" w:themeFill="background1"/>
            <w:vAlign w:val="center"/>
          </w:tcPr>
          <w:p w14:paraId="42175E91" w14:textId="77777777" w:rsidR="00787D73" w:rsidRPr="00176AC1" w:rsidRDefault="00787D73" w:rsidP="003B56E9">
            <w:pPr>
              <w:jc w:val="center"/>
              <w:rPr>
                <w:rFonts w:cs="Arial"/>
                <w:b/>
                <w:iCs/>
                <w:color w:val="000000" w:themeColor="text1"/>
                <w:sz w:val="20"/>
                <w:szCs w:val="18"/>
              </w:rPr>
            </w:pPr>
            <w:proofErr w:type="spellStart"/>
            <w:r w:rsidRPr="00176AC1">
              <w:rPr>
                <w:rFonts w:cs="Arial"/>
                <w:b/>
                <w:iCs/>
                <w:color w:val="000000" w:themeColor="text1"/>
                <w:sz w:val="20"/>
                <w:szCs w:val="18"/>
              </w:rPr>
              <w:t>N°</w:t>
            </w:r>
            <w:proofErr w:type="spellEnd"/>
          </w:p>
        </w:tc>
        <w:tc>
          <w:tcPr>
            <w:tcW w:w="3560" w:type="dxa"/>
            <w:shd w:val="pct15" w:color="auto" w:fill="FFFFFF" w:themeFill="background1"/>
            <w:vAlign w:val="center"/>
          </w:tcPr>
          <w:p w14:paraId="1593B69F" w14:textId="77777777" w:rsidR="00787D73" w:rsidRPr="00176AC1" w:rsidRDefault="00787D73" w:rsidP="003B56E9">
            <w:pPr>
              <w:jc w:val="center"/>
              <w:rPr>
                <w:rFonts w:cs="Arial"/>
                <w:b/>
                <w:iCs/>
                <w:color w:val="000000" w:themeColor="text1"/>
                <w:sz w:val="20"/>
                <w:szCs w:val="18"/>
              </w:rPr>
            </w:pPr>
            <w:r w:rsidRPr="00176AC1">
              <w:rPr>
                <w:rFonts w:cs="Arial"/>
                <w:b/>
                <w:iCs/>
                <w:color w:val="000000" w:themeColor="text1"/>
                <w:sz w:val="20"/>
                <w:szCs w:val="18"/>
              </w:rPr>
              <w:t>Ámbito</w:t>
            </w:r>
          </w:p>
        </w:tc>
        <w:tc>
          <w:tcPr>
            <w:tcW w:w="1559" w:type="dxa"/>
            <w:shd w:val="pct15" w:color="auto" w:fill="FFFFFF" w:themeFill="background1"/>
            <w:vAlign w:val="center"/>
          </w:tcPr>
          <w:p w14:paraId="5ED1B259" w14:textId="77777777" w:rsidR="00787D73" w:rsidRPr="00176AC1" w:rsidRDefault="00787D73" w:rsidP="003B56E9">
            <w:pPr>
              <w:jc w:val="center"/>
              <w:rPr>
                <w:rFonts w:cs="Arial"/>
                <w:b/>
                <w:iCs/>
                <w:color w:val="000000" w:themeColor="text1"/>
                <w:sz w:val="20"/>
                <w:szCs w:val="18"/>
              </w:rPr>
            </w:pPr>
            <w:r w:rsidRPr="00176AC1">
              <w:rPr>
                <w:rFonts w:cs="Arial"/>
                <w:b/>
                <w:iCs/>
                <w:color w:val="000000" w:themeColor="text1"/>
                <w:sz w:val="20"/>
                <w:szCs w:val="18"/>
              </w:rPr>
              <w:t>Ponderación</w:t>
            </w:r>
          </w:p>
        </w:tc>
      </w:tr>
      <w:tr w:rsidR="00787D73" w:rsidRPr="00C842D4" w14:paraId="652B56F9" w14:textId="77777777" w:rsidTr="003B56E9">
        <w:trPr>
          <w:jc w:val="center"/>
        </w:trPr>
        <w:tc>
          <w:tcPr>
            <w:tcW w:w="546" w:type="dxa"/>
            <w:vAlign w:val="center"/>
          </w:tcPr>
          <w:p w14:paraId="6B12B5A2" w14:textId="77777777" w:rsidR="00787D73" w:rsidRPr="005F1942" w:rsidRDefault="00787D73" w:rsidP="003B56E9">
            <w:pPr>
              <w:jc w:val="center"/>
              <w:rPr>
                <w:rFonts w:cs="Arial"/>
                <w:iCs/>
                <w:sz w:val="20"/>
                <w:szCs w:val="18"/>
              </w:rPr>
            </w:pPr>
            <w:r w:rsidRPr="005F1942">
              <w:rPr>
                <w:rFonts w:cs="Arial"/>
                <w:iCs/>
                <w:sz w:val="20"/>
                <w:szCs w:val="18"/>
              </w:rPr>
              <w:t>1</w:t>
            </w:r>
          </w:p>
        </w:tc>
        <w:tc>
          <w:tcPr>
            <w:tcW w:w="3560" w:type="dxa"/>
            <w:vAlign w:val="center"/>
          </w:tcPr>
          <w:p w14:paraId="47CEF147" w14:textId="77777777" w:rsidR="00787D73" w:rsidRPr="005F1942" w:rsidRDefault="00787D73" w:rsidP="003B56E9">
            <w:pPr>
              <w:rPr>
                <w:rFonts w:cs="Arial"/>
                <w:iCs/>
                <w:sz w:val="20"/>
                <w:szCs w:val="18"/>
              </w:rPr>
            </w:pPr>
            <w:r>
              <w:rPr>
                <w:rFonts w:cs="Arial"/>
                <w:iCs/>
                <w:sz w:val="20"/>
                <w:szCs w:val="18"/>
              </w:rPr>
              <w:t>Perfil</w:t>
            </w:r>
            <w:r w:rsidRPr="005F1942">
              <w:rPr>
                <w:rFonts w:cs="Arial"/>
                <w:iCs/>
                <w:sz w:val="20"/>
                <w:szCs w:val="18"/>
              </w:rPr>
              <w:t xml:space="preserve"> del empresario</w:t>
            </w:r>
            <w:r>
              <w:rPr>
                <w:rFonts w:cs="Arial"/>
                <w:iCs/>
                <w:sz w:val="20"/>
                <w:szCs w:val="18"/>
              </w:rPr>
              <w:t xml:space="preserve"> o empresaria</w:t>
            </w:r>
          </w:p>
        </w:tc>
        <w:tc>
          <w:tcPr>
            <w:tcW w:w="1559" w:type="dxa"/>
            <w:vAlign w:val="center"/>
          </w:tcPr>
          <w:p w14:paraId="690AFA25" w14:textId="77777777" w:rsidR="00787D73" w:rsidRPr="005F1942" w:rsidRDefault="00787D73" w:rsidP="003B56E9">
            <w:pPr>
              <w:jc w:val="center"/>
              <w:rPr>
                <w:rFonts w:cs="Arial"/>
                <w:iCs/>
                <w:sz w:val="20"/>
                <w:szCs w:val="18"/>
              </w:rPr>
            </w:pPr>
            <w:r>
              <w:rPr>
                <w:rFonts w:cs="Arial"/>
                <w:iCs/>
                <w:sz w:val="20"/>
                <w:szCs w:val="18"/>
              </w:rPr>
              <w:t>70</w:t>
            </w:r>
            <w:r w:rsidRPr="005F1942">
              <w:rPr>
                <w:rFonts w:cs="Arial"/>
                <w:iCs/>
                <w:sz w:val="20"/>
                <w:szCs w:val="18"/>
              </w:rPr>
              <w:t>%</w:t>
            </w:r>
          </w:p>
        </w:tc>
      </w:tr>
      <w:tr w:rsidR="00787D73" w:rsidRPr="00C842D4" w14:paraId="5C9E4590" w14:textId="77777777" w:rsidTr="003B56E9">
        <w:trPr>
          <w:jc w:val="center"/>
        </w:trPr>
        <w:tc>
          <w:tcPr>
            <w:tcW w:w="546" w:type="dxa"/>
            <w:vAlign w:val="center"/>
          </w:tcPr>
          <w:p w14:paraId="4AB4801F" w14:textId="77777777" w:rsidR="00787D73" w:rsidRPr="005F1942" w:rsidRDefault="00787D73" w:rsidP="003B56E9">
            <w:pPr>
              <w:jc w:val="center"/>
              <w:rPr>
                <w:rFonts w:cs="Arial"/>
                <w:iCs/>
                <w:sz w:val="20"/>
                <w:szCs w:val="18"/>
              </w:rPr>
            </w:pPr>
            <w:r w:rsidRPr="005F1942">
              <w:rPr>
                <w:rFonts w:cs="Arial"/>
                <w:iCs/>
                <w:sz w:val="20"/>
                <w:szCs w:val="18"/>
              </w:rPr>
              <w:t>2</w:t>
            </w:r>
          </w:p>
        </w:tc>
        <w:tc>
          <w:tcPr>
            <w:tcW w:w="3560" w:type="dxa"/>
            <w:vAlign w:val="center"/>
          </w:tcPr>
          <w:p w14:paraId="09A41429" w14:textId="77777777" w:rsidR="00787D73" w:rsidRPr="005F1942" w:rsidRDefault="00787D73" w:rsidP="003B56E9">
            <w:pPr>
              <w:rPr>
                <w:rFonts w:cs="Arial"/>
                <w:iCs/>
                <w:sz w:val="20"/>
                <w:szCs w:val="18"/>
              </w:rPr>
            </w:pPr>
            <w:r>
              <w:rPr>
                <w:rFonts w:cs="Arial"/>
                <w:iCs/>
                <w:sz w:val="20"/>
                <w:szCs w:val="18"/>
              </w:rPr>
              <w:t>Perfil del negocio</w:t>
            </w:r>
          </w:p>
        </w:tc>
        <w:tc>
          <w:tcPr>
            <w:tcW w:w="1559" w:type="dxa"/>
            <w:vAlign w:val="center"/>
          </w:tcPr>
          <w:p w14:paraId="76A615C6" w14:textId="77777777" w:rsidR="00787D73" w:rsidRPr="005F1942" w:rsidRDefault="00787D73" w:rsidP="003B56E9">
            <w:pPr>
              <w:jc w:val="center"/>
              <w:rPr>
                <w:rFonts w:cs="Arial"/>
                <w:iCs/>
                <w:sz w:val="20"/>
                <w:szCs w:val="18"/>
              </w:rPr>
            </w:pPr>
            <w:r>
              <w:rPr>
                <w:rFonts w:cs="Arial"/>
                <w:iCs/>
                <w:sz w:val="20"/>
                <w:szCs w:val="18"/>
              </w:rPr>
              <w:t>30</w:t>
            </w:r>
            <w:r w:rsidRPr="005F1942">
              <w:rPr>
                <w:rFonts w:cs="Arial"/>
                <w:iCs/>
                <w:sz w:val="20"/>
                <w:szCs w:val="18"/>
              </w:rPr>
              <w:t>%</w:t>
            </w:r>
          </w:p>
        </w:tc>
      </w:tr>
      <w:tr w:rsidR="00787D73" w:rsidRPr="00C842D4" w14:paraId="0BFE7C92" w14:textId="77777777" w:rsidTr="003B56E9">
        <w:trPr>
          <w:jc w:val="center"/>
        </w:trPr>
        <w:tc>
          <w:tcPr>
            <w:tcW w:w="4106" w:type="dxa"/>
            <w:gridSpan w:val="2"/>
            <w:vAlign w:val="center"/>
          </w:tcPr>
          <w:p w14:paraId="3EDF903C" w14:textId="77777777" w:rsidR="00787D73" w:rsidRPr="005F1942" w:rsidRDefault="00787D73" w:rsidP="003B56E9">
            <w:pPr>
              <w:jc w:val="right"/>
              <w:rPr>
                <w:rFonts w:cs="Arial"/>
                <w:b/>
                <w:iCs/>
                <w:sz w:val="20"/>
                <w:szCs w:val="18"/>
              </w:rPr>
            </w:pPr>
            <w:r w:rsidRPr="005F1942">
              <w:rPr>
                <w:rFonts w:cs="Arial"/>
                <w:b/>
                <w:iCs/>
                <w:sz w:val="20"/>
                <w:szCs w:val="18"/>
              </w:rPr>
              <w:t xml:space="preserve">Total </w:t>
            </w:r>
          </w:p>
        </w:tc>
        <w:tc>
          <w:tcPr>
            <w:tcW w:w="1559" w:type="dxa"/>
            <w:vAlign w:val="center"/>
          </w:tcPr>
          <w:p w14:paraId="21AD2F5B" w14:textId="77777777" w:rsidR="00787D73" w:rsidRPr="005F1942" w:rsidRDefault="00787D73" w:rsidP="003B56E9">
            <w:pPr>
              <w:jc w:val="center"/>
              <w:rPr>
                <w:rFonts w:cs="Arial"/>
                <w:b/>
                <w:iCs/>
                <w:sz w:val="20"/>
                <w:szCs w:val="18"/>
              </w:rPr>
            </w:pPr>
            <w:r w:rsidRPr="005F1942">
              <w:rPr>
                <w:rFonts w:cs="Arial"/>
                <w:b/>
                <w:iCs/>
                <w:sz w:val="20"/>
                <w:szCs w:val="18"/>
              </w:rPr>
              <w:t>100%</w:t>
            </w:r>
          </w:p>
        </w:tc>
      </w:tr>
    </w:tbl>
    <w:p w14:paraId="7350D479" w14:textId="66D8C395" w:rsidR="00FB672A" w:rsidRPr="003D3AE0" w:rsidRDefault="00FB672A" w:rsidP="003D3AE0">
      <w:pPr>
        <w:jc w:val="both"/>
        <w:rPr>
          <w:rFonts w:cs="Arial"/>
          <w:b/>
          <w:szCs w:val="22"/>
          <w:u w:val="single"/>
          <w:lang w:val="es-CL"/>
        </w:rPr>
      </w:pPr>
    </w:p>
    <w:p w14:paraId="0C679B48" w14:textId="705DDCBA" w:rsidR="00FB672A" w:rsidRDefault="00925D7F" w:rsidP="005F093F">
      <w:pPr>
        <w:pStyle w:val="Prrafodelista"/>
        <w:numPr>
          <w:ilvl w:val="2"/>
          <w:numId w:val="48"/>
        </w:numPr>
        <w:tabs>
          <w:tab w:val="left" w:pos="1276"/>
        </w:tabs>
        <w:ind w:left="567" w:hanging="567"/>
        <w:jc w:val="both"/>
        <w:rPr>
          <w:rFonts w:cs="Arial"/>
          <w:b/>
          <w:szCs w:val="22"/>
          <w:u w:val="single"/>
          <w:lang w:val="es-CL"/>
        </w:rPr>
      </w:pPr>
      <w:r w:rsidRPr="001D15BA">
        <w:rPr>
          <w:rFonts w:cs="Arial"/>
          <w:b/>
          <w:szCs w:val="22"/>
          <w:u w:val="single"/>
          <w:lang w:val="es-CL"/>
        </w:rPr>
        <w:t>Video</w:t>
      </w:r>
      <w:r>
        <w:rPr>
          <w:rFonts w:cs="Arial"/>
          <w:b/>
          <w:szCs w:val="22"/>
          <w:u w:val="single"/>
          <w:lang w:val="es-CL"/>
        </w:rPr>
        <w:t xml:space="preserve"> de Presentación</w:t>
      </w:r>
      <w:r w:rsidRPr="001D15BA">
        <w:rPr>
          <w:rFonts w:cs="Arial"/>
          <w:b/>
          <w:szCs w:val="22"/>
          <w:u w:val="single"/>
          <w:lang w:val="es-CL"/>
        </w:rPr>
        <w:t>-Pitch</w:t>
      </w:r>
    </w:p>
    <w:p w14:paraId="5BE9C3C1" w14:textId="77777777" w:rsidR="00FB672A" w:rsidRPr="00FB672A" w:rsidRDefault="00FB672A" w:rsidP="00FB672A">
      <w:pPr>
        <w:pStyle w:val="Prrafodelista"/>
        <w:ind w:left="720"/>
        <w:jc w:val="both"/>
        <w:rPr>
          <w:rFonts w:cs="Arial"/>
          <w:b/>
          <w:szCs w:val="22"/>
          <w:u w:val="single"/>
          <w:lang w:val="es-CL"/>
        </w:rPr>
      </w:pPr>
    </w:p>
    <w:p w14:paraId="2209DE06" w14:textId="41F227E8" w:rsidR="00925D7F" w:rsidRPr="00646E87" w:rsidRDefault="00925D7F" w:rsidP="00925D7F">
      <w:pPr>
        <w:jc w:val="both"/>
        <w:rPr>
          <w:rFonts w:cs="Arial"/>
          <w:b/>
          <w:szCs w:val="22"/>
          <w:u w:val="single"/>
          <w:lang w:val="es-CL"/>
        </w:rPr>
      </w:pPr>
      <w:r>
        <w:rPr>
          <w:rFonts w:cs="Arial"/>
          <w:szCs w:val="22"/>
          <w:lang w:val="es-CL"/>
        </w:rPr>
        <w:t>E</w:t>
      </w:r>
      <w:r w:rsidRPr="00B93A85">
        <w:rPr>
          <w:rFonts w:cs="Arial"/>
          <w:szCs w:val="22"/>
          <w:lang w:val="es-CL"/>
        </w:rPr>
        <w:t>l/la postulante deberá grabar</w:t>
      </w:r>
      <w:r>
        <w:rPr>
          <w:rFonts w:cs="Arial"/>
          <w:szCs w:val="22"/>
          <w:lang w:val="es-CL"/>
        </w:rPr>
        <w:t xml:space="preserve"> </w:t>
      </w:r>
      <w:r w:rsidRPr="00B93A85">
        <w:rPr>
          <w:rFonts w:cs="Arial"/>
          <w:szCs w:val="22"/>
          <w:lang w:val="es-CL"/>
        </w:rPr>
        <w:t xml:space="preserve">un video de </w:t>
      </w:r>
      <w:r>
        <w:rPr>
          <w:rFonts w:cs="Arial"/>
          <w:szCs w:val="22"/>
          <w:lang w:val="es-CL"/>
        </w:rPr>
        <w:t>presentación</w:t>
      </w:r>
      <w:r w:rsidR="000F05CA">
        <w:rPr>
          <w:rFonts w:cs="Arial"/>
          <w:szCs w:val="22"/>
          <w:lang w:val="es-CL"/>
        </w:rPr>
        <w:t xml:space="preserve"> de su proyecto </w:t>
      </w:r>
      <w:r>
        <w:rPr>
          <w:rFonts w:cs="Arial"/>
          <w:szCs w:val="22"/>
          <w:lang w:val="es-CL"/>
        </w:rPr>
        <w:t xml:space="preserve">de negocio, el cual debe tener como </w:t>
      </w:r>
      <w:r w:rsidRPr="00B93A85">
        <w:rPr>
          <w:rFonts w:cs="Arial"/>
          <w:szCs w:val="22"/>
          <w:lang w:val="es-CL"/>
        </w:rPr>
        <w:t>máximo 90 segundos de duración</w:t>
      </w:r>
      <w:r>
        <w:rPr>
          <w:rFonts w:cs="Arial"/>
          <w:szCs w:val="22"/>
          <w:lang w:val="es-CL"/>
        </w:rPr>
        <w:t>.</w:t>
      </w:r>
    </w:p>
    <w:p w14:paraId="6F974FFD" w14:textId="77777777" w:rsidR="00925D7F" w:rsidRDefault="00925D7F" w:rsidP="00925D7F">
      <w:pPr>
        <w:jc w:val="both"/>
        <w:rPr>
          <w:rFonts w:cs="Arial"/>
          <w:szCs w:val="22"/>
          <w:lang w:val="es-CL"/>
        </w:rPr>
      </w:pPr>
    </w:p>
    <w:p w14:paraId="4BE2BBF2" w14:textId="325C5594" w:rsidR="00925D7F" w:rsidRDefault="00925D7F" w:rsidP="00925D7F">
      <w:pPr>
        <w:jc w:val="both"/>
        <w:rPr>
          <w:rFonts w:cs="Arial"/>
          <w:szCs w:val="22"/>
          <w:lang w:val="es-CL"/>
        </w:rPr>
      </w:pPr>
      <w:r>
        <w:rPr>
          <w:rFonts w:cs="Arial"/>
          <w:szCs w:val="22"/>
          <w:lang w:val="es-CL"/>
        </w:rPr>
        <w:t xml:space="preserve">El concepto de </w:t>
      </w:r>
      <w:proofErr w:type="spellStart"/>
      <w:r w:rsidRPr="004A0E8C">
        <w:rPr>
          <w:rFonts w:cs="Arial"/>
          <w:i/>
          <w:iCs/>
          <w:szCs w:val="22"/>
          <w:lang w:val="es-CL"/>
        </w:rPr>
        <w:t>Elevator</w:t>
      </w:r>
      <w:proofErr w:type="spellEnd"/>
      <w:r w:rsidRPr="004A0E8C">
        <w:rPr>
          <w:rFonts w:cs="Arial"/>
          <w:i/>
          <w:iCs/>
          <w:szCs w:val="22"/>
          <w:lang w:val="es-CL"/>
        </w:rPr>
        <w:t xml:space="preserve"> Pitch</w:t>
      </w:r>
      <w:r>
        <w:rPr>
          <w:rFonts w:cs="Arial"/>
          <w:szCs w:val="22"/>
          <w:lang w:val="es-CL"/>
        </w:rPr>
        <w:t xml:space="preserve"> </w:t>
      </w:r>
      <w:r w:rsidRPr="00B15ED9">
        <w:rPr>
          <w:rFonts w:cs="Arial"/>
          <w:szCs w:val="22"/>
          <w:lang w:val="es-CL"/>
        </w:rPr>
        <w:t xml:space="preserve">fue creado en 1980 por Philip B. Crosby para comunicar a las personas objetivo o </w:t>
      </w:r>
      <w:proofErr w:type="spellStart"/>
      <w:r w:rsidRPr="004A0E8C">
        <w:rPr>
          <w:rFonts w:cs="Arial"/>
          <w:i/>
          <w:iCs/>
          <w:szCs w:val="22"/>
          <w:lang w:val="es-CL"/>
        </w:rPr>
        <w:t>stakeholder</w:t>
      </w:r>
      <w:proofErr w:type="spellEnd"/>
      <w:r w:rsidRPr="00B15ED9">
        <w:rPr>
          <w:rFonts w:cs="Arial"/>
          <w:szCs w:val="22"/>
          <w:lang w:val="es-CL"/>
        </w:rPr>
        <w:t>, una idea de negocio</w:t>
      </w:r>
      <w:r>
        <w:rPr>
          <w:rFonts w:cs="Arial"/>
          <w:szCs w:val="22"/>
          <w:lang w:val="es-CL"/>
        </w:rPr>
        <w:t>. Como su nombre indica, está diseñada para presentar l</w:t>
      </w:r>
      <w:r w:rsidRPr="00B15ED9">
        <w:rPr>
          <w:rFonts w:cs="Arial"/>
          <w:szCs w:val="22"/>
          <w:lang w:val="es-CL"/>
        </w:rPr>
        <w:t>a idea de negocio en un ascensor, donde no</w:t>
      </w:r>
      <w:r>
        <w:rPr>
          <w:rFonts w:cs="Arial"/>
          <w:szCs w:val="22"/>
          <w:lang w:val="es-CL"/>
        </w:rPr>
        <w:t>s</w:t>
      </w:r>
      <w:r w:rsidRPr="00B15ED9">
        <w:rPr>
          <w:rFonts w:cs="Arial"/>
          <w:szCs w:val="22"/>
          <w:lang w:val="es-CL"/>
        </w:rPr>
        <w:t xml:space="preserve"> encontramos con un potencial cliente o inversionista. Su objetivo es generar un </w:t>
      </w:r>
      <w:r>
        <w:rPr>
          <w:rFonts w:cs="Arial"/>
          <w:szCs w:val="22"/>
          <w:lang w:val="es-CL"/>
        </w:rPr>
        <w:t>“</w:t>
      </w:r>
      <w:r w:rsidRPr="00B15ED9">
        <w:rPr>
          <w:rFonts w:cs="Arial"/>
          <w:szCs w:val="22"/>
          <w:lang w:val="es-CL"/>
        </w:rPr>
        <w:t>gancho</w:t>
      </w:r>
      <w:r>
        <w:rPr>
          <w:rFonts w:cs="Arial"/>
          <w:szCs w:val="22"/>
          <w:lang w:val="es-CL"/>
        </w:rPr>
        <w:t>”</w:t>
      </w:r>
      <w:r w:rsidRPr="00B15ED9">
        <w:rPr>
          <w:rFonts w:cs="Arial"/>
          <w:szCs w:val="22"/>
          <w:lang w:val="es-CL"/>
        </w:rPr>
        <w:t xml:space="preserve"> o reunión para recibir asesoría, finan</w:t>
      </w:r>
      <w:r>
        <w:rPr>
          <w:rFonts w:cs="Arial"/>
          <w:szCs w:val="22"/>
          <w:lang w:val="es-CL"/>
        </w:rPr>
        <w:t>ciamiento, asociación, etc. Por</w:t>
      </w:r>
      <w:r w:rsidRPr="00B15ED9">
        <w:rPr>
          <w:rFonts w:cs="Arial"/>
          <w:szCs w:val="22"/>
          <w:lang w:val="es-CL"/>
        </w:rPr>
        <w:t xml:space="preserve"> ello</w:t>
      </w:r>
      <w:r>
        <w:rPr>
          <w:rFonts w:cs="Arial"/>
          <w:szCs w:val="22"/>
          <w:lang w:val="es-CL"/>
        </w:rPr>
        <w:t>,</w:t>
      </w:r>
      <w:r w:rsidRPr="00B15ED9">
        <w:rPr>
          <w:rFonts w:cs="Arial"/>
          <w:szCs w:val="22"/>
          <w:lang w:val="es-CL"/>
        </w:rPr>
        <w:t xml:space="preserve"> es importante que nuestra presentación sea at</w:t>
      </w:r>
      <w:r>
        <w:rPr>
          <w:rFonts w:cs="Arial"/>
          <w:szCs w:val="22"/>
          <w:lang w:val="es-CL"/>
        </w:rPr>
        <w:t xml:space="preserve">ractiva, clara e innovadora, ya </w:t>
      </w:r>
      <w:r w:rsidRPr="00B15ED9">
        <w:rPr>
          <w:rFonts w:cs="Arial"/>
          <w:szCs w:val="22"/>
          <w:lang w:val="es-CL"/>
        </w:rPr>
        <w:t>que, al ser en un ascensor, el tiempo para conversar no sobrepasa los 90 segundos.</w:t>
      </w:r>
    </w:p>
    <w:p w14:paraId="54510615" w14:textId="77777777" w:rsidR="00925D7F" w:rsidRPr="007E481B" w:rsidRDefault="00925D7F" w:rsidP="00925D7F">
      <w:pPr>
        <w:jc w:val="both"/>
        <w:rPr>
          <w:rFonts w:cs="Arial"/>
          <w:szCs w:val="22"/>
          <w:lang w:val="es-CL"/>
        </w:rPr>
      </w:pPr>
      <w:r w:rsidRPr="00925D7F">
        <w:rPr>
          <w:rFonts w:cs="Arial"/>
          <w:szCs w:val="22"/>
          <w:lang w:val="es-CL"/>
        </w:rPr>
        <w:t xml:space="preserve">El video podrá ser grabado con cualquier tipo de dispositivo y para efectos de esta convocatoria y su correspondiente evaluación, </w:t>
      </w:r>
      <w:r w:rsidRPr="007E481B">
        <w:rPr>
          <w:rFonts w:cs="Arial"/>
          <w:szCs w:val="22"/>
          <w:lang w:val="es-CL"/>
        </w:rPr>
        <w:t>deberá contar con la siguiente información:</w:t>
      </w:r>
    </w:p>
    <w:p w14:paraId="4363454C" w14:textId="77777777" w:rsidR="00925D7F" w:rsidRPr="009E3C44" w:rsidRDefault="00925D7F" w:rsidP="00925D7F">
      <w:pPr>
        <w:jc w:val="both"/>
        <w:rPr>
          <w:rFonts w:cs="Arial"/>
          <w:szCs w:val="22"/>
          <w:lang w:val="es-CL"/>
        </w:rPr>
      </w:pPr>
      <w:r w:rsidRPr="009E3C44">
        <w:rPr>
          <w:rFonts w:cs="Arial"/>
          <w:szCs w:val="22"/>
          <w:lang w:val="es-CL"/>
        </w:rPr>
        <w:t xml:space="preserve"> </w:t>
      </w:r>
    </w:p>
    <w:p w14:paraId="52663D24" w14:textId="4BCDCCC7" w:rsidR="00925D7F" w:rsidRPr="00A0167F" w:rsidRDefault="00925D7F" w:rsidP="000663A2">
      <w:pPr>
        <w:pStyle w:val="Prrafodelista"/>
        <w:numPr>
          <w:ilvl w:val="0"/>
          <w:numId w:val="13"/>
        </w:numPr>
        <w:ind w:left="0" w:firstLine="0"/>
        <w:jc w:val="both"/>
        <w:rPr>
          <w:rFonts w:cs="Arial"/>
          <w:szCs w:val="22"/>
          <w:lang w:val="es-CL"/>
        </w:rPr>
      </w:pPr>
      <w:r w:rsidRPr="00A0167F">
        <w:rPr>
          <w:rFonts w:cs="Arial"/>
          <w:szCs w:val="22"/>
          <w:lang w:val="es-CL"/>
        </w:rPr>
        <w:t>Presentación del</w:t>
      </w:r>
      <w:r w:rsidR="009B67EF">
        <w:rPr>
          <w:rFonts w:cs="Arial"/>
          <w:szCs w:val="22"/>
          <w:lang w:val="es-CL"/>
        </w:rPr>
        <w:t>/de la</w:t>
      </w:r>
      <w:r w:rsidRPr="00A0167F">
        <w:rPr>
          <w:rFonts w:cs="Arial"/>
          <w:szCs w:val="22"/>
          <w:lang w:val="es-CL"/>
        </w:rPr>
        <w:t xml:space="preserve"> postulante.</w:t>
      </w:r>
    </w:p>
    <w:p w14:paraId="37446153" w14:textId="77777777" w:rsidR="00925D7F" w:rsidRPr="00863643" w:rsidRDefault="00925D7F" w:rsidP="000663A2">
      <w:pPr>
        <w:pStyle w:val="Prrafodelista"/>
        <w:numPr>
          <w:ilvl w:val="0"/>
          <w:numId w:val="13"/>
        </w:numPr>
        <w:ind w:left="0" w:firstLine="0"/>
        <w:jc w:val="both"/>
        <w:rPr>
          <w:rFonts w:cs="Arial"/>
          <w:szCs w:val="22"/>
          <w:lang w:val="es-CL"/>
        </w:rPr>
      </w:pPr>
      <w:r w:rsidRPr="00A0167F">
        <w:rPr>
          <w:rFonts w:cs="Arial"/>
          <w:szCs w:val="22"/>
          <w:lang w:val="es-CL"/>
        </w:rPr>
        <w:t>Descripción de la problemática a resolver y potenciales clientes.</w:t>
      </w:r>
      <w:r w:rsidRPr="00863643">
        <w:rPr>
          <w:rFonts w:cs="Arial"/>
          <w:szCs w:val="22"/>
          <w:lang w:val="es-CL"/>
        </w:rPr>
        <w:t xml:space="preserve"> </w:t>
      </w:r>
    </w:p>
    <w:p w14:paraId="6FA1B802" w14:textId="77777777" w:rsidR="005F093F" w:rsidRPr="005F093F" w:rsidRDefault="00925D7F" w:rsidP="005F093F">
      <w:pPr>
        <w:pStyle w:val="Prrafodelista"/>
        <w:numPr>
          <w:ilvl w:val="0"/>
          <w:numId w:val="13"/>
        </w:numPr>
        <w:ind w:left="0" w:firstLine="0"/>
        <w:jc w:val="both"/>
        <w:rPr>
          <w:rFonts w:eastAsia="Arial Unicode MS" w:cs="Arial"/>
          <w:szCs w:val="22"/>
          <w:lang w:val="es-CL"/>
        </w:rPr>
      </w:pPr>
      <w:r w:rsidRPr="00DA2DAD">
        <w:rPr>
          <w:rFonts w:cs="Arial"/>
          <w:szCs w:val="22"/>
          <w:lang w:val="es-CL"/>
        </w:rPr>
        <w:t>Descripción de la solución, oferta de valor y elementos que la diferencian.</w:t>
      </w:r>
    </w:p>
    <w:p w14:paraId="47322092" w14:textId="4E7D3AD0" w:rsidR="00613D6B" w:rsidRDefault="00925D7F" w:rsidP="004A0E8C">
      <w:pPr>
        <w:pStyle w:val="Prrafodelista"/>
        <w:numPr>
          <w:ilvl w:val="0"/>
          <w:numId w:val="13"/>
        </w:numPr>
        <w:ind w:left="0" w:firstLine="0"/>
        <w:jc w:val="both"/>
        <w:rPr>
          <w:rFonts w:eastAsia="Arial Unicode MS" w:cs="Arial"/>
          <w:szCs w:val="22"/>
          <w:lang w:val="es-CL"/>
        </w:rPr>
      </w:pPr>
      <w:r w:rsidRPr="005F093F">
        <w:rPr>
          <w:rFonts w:cs="Arial"/>
          <w:szCs w:val="22"/>
        </w:rPr>
        <w:t>Evaluación Global del Video Pitch</w:t>
      </w:r>
      <w:r w:rsidR="00C60656" w:rsidRPr="005F093F">
        <w:rPr>
          <w:rFonts w:eastAsia="Arial Unicode MS" w:cs="Arial"/>
          <w:szCs w:val="22"/>
          <w:lang w:val="es-CL"/>
        </w:rPr>
        <w:t>.</w:t>
      </w:r>
    </w:p>
    <w:p w14:paraId="35460EC9" w14:textId="77777777" w:rsidR="00077F5C" w:rsidRPr="005128FA" w:rsidRDefault="00077F5C" w:rsidP="00077F5C">
      <w:pPr>
        <w:pStyle w:val="Prrafodelista"/>
        <w:ind w:left="0"/>
        <w:jc w:val="both"/>
        <w:rPr>
          <w:rFonts w:eastAsia="Arial Unicode MS" w:cs="Arial"/>
          <w:szCs w:val="22"/>
          <w:lang w:val="es-CL"/>
        </w:rPr>
      </w:pP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02"/>
      </w:tblGrid>
      <w:tr w:rsidR="00894AE1" w:rsidRPr="00182BFF" w14:paraId="3BEC7B54" w14:textId="77777777" w:rsidTr="009712D9">
        <w:tc>
          <w:tcPr>
            <w:tcW w:w="8902" w:type="dxa"/>
            <w:shd w:val="clear" w:color="auto" w:fill="D9D9D9"/>
          </w:tcPr>
          <w:p w14:paraId="7892AA14" w14:textId="77777777" w:rsidR="00925D7F" w:rsidRDefault="00925D7F" w:rsidP="009712D9">
            <w:pPr>
              <w:jc w:val="both"/>
              <w:rPr>
                <w:rFonts w:cs="Arial"/>
                <w:b/>
                <w:szCs w:val="20"/>
              </w:rPr>
            </w:pPr>
            <w:r w:rsidRPr="00634544">
              <w:rPr>
                <w:rFonts w:cs="Arial"/>
                <w:b/>
                <w:szCs w:val="20"/>
                <w:u w:val="single"/>
              </w:rPr>
              <w:t>IMPORTANTE</w:t>
            </w:r>
            <w:r w:rsidRPr="00634544">
              <w:rPr>
                <w:rFonts w:cs="Arial"/>
                <w:b/>
                <w:szCs w:val="20"/>
              </w:rPr>
              <w:t xml:space="preserve">: </w:t>
            </w:r>
          </w:p>
          <w:p w14:paraId="2D93BDCC" w14:textId="460E0A89" w:rsidR="00925D7F" w:rsidRPr="00822489" w:rsidRDefault="00925D7F" w:rsidP="009712D9">
            <w:pPr>
              <w:jc w:val="both"/>
              <w:rPr>
                <w:rFonts w:cs="Arial"/>
                <w:szCs w:val="20"/>
              </w:rPr>
            </w:pPr>
            <w:r w:rsidRPr="00822489">
              <w:rPr>
                <w:rFonts w:cs="Arial"/>
                <w:szCs w:val="20"/>
              </w:rPr>
              <w:t xml:space="preserve">La información solicitada para el </w:t>
            </w:r>
            <w:r w:rsidR="00A069DE" w:rsidRPr="00822489">
              <w:rPr>
                <w:rFonts w:cs="Arial"/>
                <w:szCs w:val="20"/>
              </w:rPr>
              <w:t>video</w:t>
            </w:r>
            <w:r w:rsidRPr="00822489">
              <w:rPr>
                <w:rFonts w:cs="Arial"/>
                <w:szCs w:val="20"/>
              </w:rPr>
              <w:t xml:space="preserve"> deberá ser expuesta por el </w:t>
            </w:r>
            <w:r w:rsidR="005D4592">
              <w:rPr>
                <w:rFonts w:cs="Arial"/>
                <w:szCs w:val="20"/>
              </w:rPr>
              <w:t xml:space="preserve">o la </w:t>
            </w:r>
            <w:r w:rsidRPr="00822489">
              <w:rPr>
                <w:rFonts w:cs="Arial"/>
                <w:szCs w:val="20"/>
              </w:rPr>
              <w:t xml:space="preserve">titular o representante legal de la empresa postulante. De no cumplirse con lo antes dicho, se evaluará con la nota más baja en cada uno de los criterios establecidos (Anexo </w:t>
            </w:r>
            <w:proofErr w:type="spellStart"/>
            <w:r w:rsidRPr="00822489">
              <w:rPr>
                <w:rFonts w:cs="Arial"/>
                <w:szCs w:val="20"/>
              </w:rPr>
              <w:t>N°</w:t>
            </w:r>
            <w:proofErr w:type="spellEnd"/>
            <w:r w:rsidRPr="00822489">
              <w:rPr>
                <w:rFonts w:cs="Arial"/>
                <w:szCs w:val="20"/>
              </w:rPr>
              <w:t xml:space="preserve"> 5).</w:t>
            </w:r>
          </w:p>
          <w:p w14:paraId="17E510C1" w14:textId="77777777" w:rsidR="00925D7F" w:rsidRPr="007F6914" w:rsidRDefault="00925D7F" w:rsidP="009712D9">
            <w:pPr>
              <w:jc w:val="both"/>
              <w:rPr>
                <w:rFonts w:cs="Arial"/>
                <w:b/>
                <w:szCs w:val="20"/>
                <w:u w:val="single"/>
              </w:rPr>
            </w:pPr>
          </w:p>
          <w:p w14:paraId="49C08731" w14:textId="77777777" w:rsidR="00925D7F" w:rsidRDefault="00925D7F" w:rsidP="009712D9">
            <w:pPr>
              <w:jc w:val="both"/>
              <w:rPr>
                <w:rFonts w:cs="Arial"/>
                <w:szCs w:val="20"/>
              </w:rPr>
            </w:pPr>
            <w:r w:rsidRPr="007D51E1">
              <w:rPr>
                <w:rFonts w:eastAsia="Arial Unicode MS" w:cs="Arial"/>
                <w:szCs w:val="22"/>
                <w:lang w:val="es-CL"/>
              </w:rPr>
              <w:t>Cada empresa postulante será respon</w:t>
            </w:r>
            <w:r>
              <w:rPr>
                <w:rFonts w:eastAsia="Arial Unicode MS" w:cs="Arial"/>
                <w:szCs w:val="22"/>
                <w:lang w:val="es-CL"/>
              </w:rPr>
              <w:t xml:space="preserve">sable </w:t>
            </w:r>
            <w:r w:rsidRPr="007D51E1">
              <w:rPr>
                <w:rFonts w:eastAsia="Arial Unicode MS" w:cs="Arial"/>
                <w:szCs w:val="22"/>
                <w:lang w:val="es-CL"/>
              </w:rPr>
              <w:t>de que el video no</w:t>
            </w:r>
            <w:r w:rsidRPr="007D51E1">
              <w:rPr>
                <w:rFonts w:eastAsia="Arial Unicode MS" w:cs="Arial"/>
                <w:szCs w:val="22"/>
              </w:rPr>
              <w:t xml:space="preserve"> infrinja la política de YouTube sobre propiedad intelectual, spam, prácticas engañosas y trampas</w:t>
            </w:r>
            <w:r w:rsidRPr="00182BFF">
              <w:rPr>
                <w:rFonts w:cs="Arial"/>
                <w:szCs w:val="20"/>
              </w:rPr>
              <w:t xml:space="preserve"> </w:t>
            </w:r>
          </w:p>
          <w:p w14:paraId="359BF0FE" w14:textId="27E3395C" w:rsidR="00925D7F" w:rsidRDefault="00925D7F" w:rsidP="009712D9">
            <w:pPr>
              <w:jc w:val="both"/>
              <w:rPr>
                <w:rFonts w:cs="Arial"/>
                <w:szCs w:val="22"/>
                <w:lang w:val="es-CL"/>
              </w:rPr>
            </w:pPr>
            <w:r w:rsidRPr="00F23922">
              <w:rPr>
                <w:rFonts w:cs="Arial"/>
                <w:szCs w:val="22"/>
              </w:rPr>
              <w:t>Para efectos de carga del video, la plataforma no permitirá la subida de videos con una duración mayor a 90 segundos.</w:t>
            </w:r>
            <w:r w:rsidRPr="00B93A85">
              <w:rPr>
                <w:rFonts w:cs="Arial"/>
                <w:szCs w:val="22"/>
                <w:lang w:val="es-CL"/>
              </w:rPr>
              <w:t xml:space="preserve"> </w:t>
            </w:r>
          </w:p>
          <w:p w14:paraId="3A79116C" w14:textId="77777777" w:rsidR="00925D7F" w:rsidRDefault="00925D7F" w:rsidP="009712D9">
            <w:pPr>
              <w:jc w:val="both"/>
              <w:rPr>
                <w:rFonts w:cs="Arial"/>
                <w:szCs w:val="22"/>
                <w:lang w:val="es-CL"/>
              </w:rPr>
            </w:pPr>
          </w:p>
          <w:p w14:paraId="519E2B35" w14:textId="1594E76B" w:rsidR="00925D7F" w:rsidRPr="00182BFF" w:rsidRDefault="00925D7F" w:rsidP="009712D9">
            <w:pPr>
              <w:jc w:val="both"/>
              <w:rPr>
                <w:rFonts w:cs="Arial"/>
                <w:szCs w:val="20"/>
              </w:rPr>
            </w:pPr>
            <w:r>
              <w:rPr>
                <w:rFonts w:cs="Arial"/>
                <w:szCs w:val="22"/>
                <w:lang w:val="es-CL"/>
              </w:rPr>
              <w:t xml:space="preserve">El video </w:t>
            </w:r>
            <w:r>
              <w:rPr>
                <w:rFonts w:eastAsia="Arial Unicode MS" w:cs="Arial"/>
                <w:szCs w:val="22"/>
                <w:lang w:val="es-CL"/>
              </w:rPr>
              <w:t>deberá</w:t>
            </w:r>
            <w:r w:rsidRPr="004160DB">
              <w:rPr>
                <w:rFonts w:eastAsia="Arial Unicode MS" w:cs="Arial"/>
                <w:szCs w:val="22"/>
                <w:lang w:val="es-CL"/>
              </w:rPr>
              <w:t xml:space="preserve"> ser hablado en idioma español. Para el caso de personas con discapacidad fonológica, podrán apoyarse con subtítulos u otro elemento vi</w:t>
            </w:r>
            <w:r w:rsidR="000F05CA">
              <w:rPr>
                <w:rFonts w:eastAsia="Arial Unicode MS" w:cs="Arial"/>
                <w:szCs w:val="22"/>
                <w:lang w:val="es-CL"/>
              </w:rPr>
              <w:t>sual que permita evaluar el Proyecto de N</w:t>
            </w:r>
            <w:r w:rsidRPr="004160DB">
              <w:rPr>
                <w:rFonts w:eastAsia="Arial Unicode MS" w:cs="Arial"/>
                <w:szCs w:val="22"/>
                <w:lang w:val="es-CL"/>
              </w:rPr>
              <w:t>egocio</w:t>
            </w:r>
            <w:r>
              <w:rPr>
                <w:rFonts w:eastAsia="Arial Unicode MS" w:cs="Arial"/>
                <w:szCs w:val="22"/>
                <w:lang w:val="es-CL"/>
              </w:rPr>
              <w:t>.</w:t>
            </w:r>
          </w:p>
        </w:tc>
      </w:tr>
    </w:tbl>
    <w:p w14:paraId="44D7F5C8" w14:textId="77777777" w:rsidR="00925D7F" w:rsidRPr="00B93A85" w:rsidRDefault="00925D7F" w:rsidP="00925D7F">
      <w:pPr>
        <w:ind w:left="709"/>
        <w:jc w:val="both"/>
        <w:rPr>
          <w:rFonts w:cs="Arial"/>
          <w:b/>
          <w:szCs w:val="22"/>
          <w:u w:val="single"/>
          <w:lang w:val="es-CL"/>
        </w:rPr>
      </w:pPr>
    </w:p>
    <w:p w14:paraId="2BFCD752" w14:textId="371E1862" w:rsidR="00925D7F" w:rsidRPr="00A658D5" w:rsidRDefault="000F05CA" w:rsidP="005F093F">
      <w:pPr>
        <w:pStyle w:val="Prrafodelista"/>
        <w:numPr>
          <w:ilvl w:val="2"/>
          <w:numId w:val="48"/>
        </w:numPr>
        <w:tabs>
          <w:tab w:val="left" w:pos="1276"/>
        </w:tabs>
        <w:ind w:left="567" w:hanging="567"/>
        <w:jc w:val="both"/>
        <w:rPr>
          <w:rFonts w:cs="Arial"/>
          <w:szCs w:val="22"/>
          <w:lang w:val="es-CL"/>
        </w:rPr>
      </w:pPr>
      <w:r>
        <w:rPr>
          <w:rFonts w:cs="Arial"/>
          <w:b/>
          <w:szCs w:val="22"/>
          <w:u w:val="single"/>
          <w:lang w:val="es-CL"/>
        </w:rPr>
        <w:t>Formulario Proyecto</w:t>
      </w:r>
      <w:r w:rsidR="00925D7F" w:rsidRPr="00A658D5">
        <w:rPr>
          <w:rFonts w:cs="Arial"/>
          <w:b/>
          <w:szCs w:val="22"/>
          <w:u w:val="single"/>
          <w:lang w:val="es-CL"/>
        </w:rPr>
        <w:t xml:space="preserve"> de Negocio</w:t>
      </w:r>
    </w:p>
    <w:p w14:paraId="1DDD3138" w14:textId="77777777" w:rsidR="00925D7F" w:rsidRPr="00B93A85" w:rsidRDefault="00925D7F" w:rsidP="00925D7F">
      <w:pPr>
        <w:jc w:val="both"/>
        <w:rPr>
          <w:rFonts w:cs="Arial"/>
          <w:szCs w:val="22"/>
          <w:lang w:val="es-CL"/>
        </w:rPr>
      </w:pPr>
    </w:p>
    <w:p w14:paraId="20064126" w14:textId="56EE6DBF" w:rsidR="00DE7CA1" w:rsidRDefault="00925D7F" w:rsidP="00925D7F">
      <w:pPr>
        <w:jc w:val="both"/>
        <w:rPr>
          <w:rFonts w:cs="Arial"/>
          <w:szCs w:val="22"/>
          <w:lang w:val="es-CL"/>
        </w:rPr>
      </w:pPr>
      <w:r>
        <w:rPr>
          <w:rFonts w:cs="Arial"/>
          <w:szCs w:val="22"/>
          <w:lang w:val="es-CL"/>
        </w:rPr>
        <w:t xml:space="preserve">Completar el Formulario de </w:t>
      </w:r>
      <w:r w:rsidR="00C9219B">
        <w:rPr>
          <w:rFonts w:cs="Arial"/>
          <w:b/>
          <w:szCs w:val="22"/>
          <w:lang w:val="es-CL"/>
        </w:rPr>
        <w:t>Proyecto</w:t>
      </w:r>
      <w:r w:rsidRPr="0070166F">
        <w:rPr>
          <w:rFonts w:cs="Arial"/>
          <w:b/>
          <w:szCs w:val="22"/>
          <w:lang w:val="es-CL"/>
        </w:rPr>
        <w:t xml:space="preserve"> de Negocio</w:t>
      </w:r>
      <w:r w:rsidR="000F05CA">
        <w:rPr>
          <w:rFonts w:cs="Arial"/>
          <w:szCs w:val="22"/>
          <w:lang w:val="es-CL"/>
        </w:rPr>
        <w:t xml:space="preserve">, en el cual se describirá el Proyecto </w:t>
      </w:r>
      <w:r>
        <w:rPr>
          <w:rFonts w:cs="Arial"/>
          <w:szCs w:val="22"/>
          <w:lang w:val="es-CL"/>
        </w:rPr>
        <w:t>de N</w:t>
      </w:r>
      <w:r w:rsidRPr="0070166F">
        <w:rPr>
          <w:rFonts w:cs="Arial"/>
          <w:szCs w:val="22"/>
          <w:lang w:val="es-CL"/>
        </w:rPr>
        <w:t>egocio que el empresario/a presenta para est</w:t>
      </w:r>
      <w:r>
        <w:rPr>
          <w:rFonts w:cs="Arial"/>
          <w:szCs w:val="22"/>
          <w:lang w:val="es-CL"/>
        </w:rPr>
        <w:t>a</w:t>
      </w:r>
      <w:r w:rsidRPr="0070166F">
        <w:rPr>
          <w:rFonts w:cs="Arial"/>
          <w:szCs w:val="22"/>
          <w:lang w:val="es-CL"/>
        </w:rPr>
        <w:t xml:space="preserve"> </w:t>
      </w:r>
      <w:r>
        <w:rPr>
          <w:rFonts w:cs="Arial"/>
          <w:szCs w:val="22"/>
          <w:lang w:val="es-CL"/>
        </w:rPr>
        <w:t xml:space="preserve">convocatoria y </w:t>
      </w:r>
      <w:r w:rsidRPr="0070166F">
        <w:rPr>
          <w:rFonts w:cs="Arial"/>
          <w:szCs w:val="22"/>
          <w:lang w:val="es-CL"/>
        </w:rPr>
        <w:t>contiene los siguientes ámbitos:</w:t>
      </w:r>
    </w:p>
    <w:p w14:paraId="15B3C10D" w14:textId="1D6B1C4E" w:rsidR="00E669A7" w:rsidRPr="0070166F" w:rsidRDefault="00E669A7" w:rsidP="00925D7F">
      <w:pPr>
        <w:jc w:val="both"/>
        <w:rPr>
          <w:rFonts w:cs="Arial"/>
          <w:szCs w:val="22"/>
          <w:lang w:val="es-CL"/>
        </w:rPr>
      </w:pPr>
    </w:p>
    <w:tbl>
      <w:tblPr>
        <w:tblW w:w="5130" w:type="dxa"/>
        <w:jc w:val="center"/>
        <w:tblCellMar>
          <w:left w:w="70" w:type="dxa"/>
          <w:right w:w="70" w:type="dxa"/>
        </w:tblCellMar>
        <w:tblLook w:val="04A0" w:firstRow="1" w:lastRow="0" w:firstColumn="1" w:lastColumn="0" w:noHBand="0" w:noVBand="1"/>
      </w:tblPr>
      <w:tblGrid>
        <w:gridCol w:w="461"/>
        <w:gridCol w:w="4669"/>
      </w:tblGrid>
      <w:tr w:rsidR="00925D7F" w:rsidRPr="0070166F" w14:paraId="501A63CD" w14:textId="77777777" w:rsidTr="009712D9">
        <w:trPr>
          <w:trHeight w:val="340"/>
          <w:jc w:val="center"/>
        </w:trPr>
        <w:tc>
          <w:tcPr>
            <w:tcW w:w="253"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20C42874" w14:textId="77777777" w:rsidR="00925D7F" w:rsidRPr="00176AC1" w:rsidRDefault="00925D7F" w:rsidP="009712D9">
            <w:pPr>
              <w:jc w:val="center"/>
              <w:rPr>
                <w:rFonts w:cs="Arial"/>
                <w:b/>
                <w:iCs/>
                <w:color w:val="000000" w:themeColor="text1"/>
                <w:sz w:val="20"/>
                <w:szCs w:val="18"/>
              </w:rPr>
            </w:pPr>
            <w:proofErr w:type="spellStart"/>
            <w:r w:rsidRPr="00176AC1">
              <w:rPr>
                <w:rFonts w:cs="Arial"/>
                <w:b/>
                <w:iCs/>
                <w:color w:val="000000" w:themeColor="text1"/>
                <w:sz w:val="20"/>
                <w:szCs w:val="18"/>
              </w:rPr>
              <w:t>Nº</w:t>
            </w:r>
            <w:proofErr w:type="spellEnd"/>
          </w:p>
        </w:tc>
        <w:tc>
          <w:tcPr>
            <w:tcW w:w="4877" w:type="dxa"/>
            <w:tcBorders>
              <w:top w:val="single" w:sz="4" w:space="0" w:color="auto"/>
              <w:left w:val="nil"/>
              <w:bottom w:val="single" w:sz="4" w:space="0" w:color="auto"/>
              <w:right w:val="single" w:sz="4" w:space="0" w:color="auto"/>
            </w:tcBorders>
            <w:shd w:val="pct15" w:color="auto" w:fill="FFFFFF" w:themeFill="background1"/>
            <w:vAlign w:val="center"/>
            <w:hideMark/>
          </w:tcPr>
          <w:p w14:paraId="2050A017" w14:textId="4453A45D" w:rsidR="00925D7F" w:rsidRPr="00176AC1" w:rsidRDefault="00925D7F" w:rsidP="009712D9">
            <w:pPr>
              <w:jc w:val="center"/>
              <w:rPr>
                <w:rFonts w:cs="Arial"/>
                <w:b/>
                <w:iCs/>
                <w:color w:val="000000" w:themeColor="text1"/>
                <w:sz w:val="20"/>
                <w:szCs w:val="18"/>
              </w:rPr>
            </w:pPr>
            <w:r w:rsidRPr="00176AC1">
              <w:rPr>
                <w:rFonts w:cs="Arial"/>
                <w:b/>
                <w:iCs/>
                <w:color w:val="000000" w:themeColor="text1"/>
                <w:sz w:val="20"/>
                <w:szCs w:val="18"/>
              </w:rPr>
              <w:t>Modelo de Negoc</w:t>
            </w:r>
            <w:r w:rsidR="00E27C60">
              <w:rPr>
                <w:rFonts w:cs="Arial"/>
                <w:b/>
                <w:iCs/>
                <w:color w:val="000000" w:themeColor="text1"/>
                <w:sz w:val="20"/>
                <w:szCs w:val="18"/>
              </w:rPr>
              <w:t>io</w:t>
            </w:r>
          </w:p>
        </w:tc>
      </w:tr>
      <w:tr w:rsidR="00925D7F" w:rsidRPr="0070166F" w14:paraId="1F0B51DF" w14:textId="77777777" w:rsidTr="009712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739A53" w14:textId="77777777" w:rsidR="00925D7F" w:rsidRPr="005F1942" w:rsidRDefault="00925D7F" w:rsidP="00E27C60">
            <w:pPr>
              <w:ind w:left="709" w:hanging="500"/>
              <w:jc w:val="right"/>
              <w:rPr>
                <w:rFonts w:cs="Arial"/>
                <w:sz w:val="20"/>
                <w:szCs w:val="18"/>
              </w:rPr>
            </w:pPr>
            <w:r w:rsidRPr="005F1942">
              <w:rPr>
                <w:rFonts w:cs="Arial"/>
                <w:sz w:val="20"/>
                <w:szCs w:val="18"/>
              </w:rPr>
              <w:t>1</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30F41661" w14:textId="37B03354" w:rsidR="00925D7F" w:rsidRPr="005F1942" w:rsidRDefault="00925D7F" w:rsidP="009712D9">
            <w:pPr>
              <w:ind w:left="709" w:hanging="524"/>
              <w:jc w:val="both"/>
              <w:rPr>
                <w:rFonts w:cs="Arial"/>
                <w:sz w:val="20"/>
                <w:szCs w:val="18"/>
              </w:rPr>
            </w:pPr>
            <w:r w:rsidRPr="005F1942">
              <w:rPr>
                <w:rFonts w:cs="Arial"/>
                <w:sz w:val="20"/>
                <w:szCs w:val="18"/>
              </w:rPr>
              <w:t>Clientes</w:t>
            </w:r>
            <w:r w:rsidR="00613D6B">
              <w:rPr>
                <w:rFonts w:cs="Arial"/>
                <w:sz w:val="20"/>
                <w:szCs w:val="18"/>
              </w:rPr>
              <w:t>/as</w:t>
            </w:r>
          </w:p>
        </w:tc>
      </w:tr>
      <w:tr w:rsidR="00925D7F" w:rsidRPr="0070166F" w14:paraId="2B3627D5" w14:textId="77777777" w:rsidTr="009712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508832" w14:textId="77777777" w:rsidR="00925D7F" w:rsidRPr="005F1942" w:rsidRDefault="00925D7F" w:rsidP="00E27C60">
            <w:pPr>
              <w:ind w:left="709" w:hanging="500"/>
              <w:jc w:val="right"/>
              <w:rPr>
                <w:rFonts w:cs="Arial"/>
                <w:sz w:val="20"/>
                <w:szCs w:val="18"/>
              </w:rPr>
            </w:pPr>
            <w:r w:rsidRPr="005F1942">
              <w:rPr>
                <w:rFonts w:cs="Arial"/>
                <w:sz w:val="20"/>
                <w:szCs w:val="18"/>
              </w:rPr>
              <w:t>2</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7C8591C5" w14:textId="77777777" w:rsidR="00925D7F" w:rsidRPr="005F1942" w:rsidRDefault="00925D7F" w:rsidP="009712D9">
            <w:pPr>
              <w:ind w:left="709" w:hanging="524"/>
              <w:jc w:val="both"/>
              <w:rPr>
                <w:rFonts w:cs="Arial"/>
                <w:sz w:val="20"/>
                <w:szCs w:val="18"/>
              </w:rPr>
            </w:pPr>
            <w:r w:rsidRPr="005F1942">
              <w:rPr>
                <w:rFonts w:cs="Arial"/>
                <w:sz w:val="20"/>
                <w:szCs w:val="18"/>
              </w:rPr>
              <w:t>Oferta de Valor/Elemento diferenciador</w:t>
            </w:r>
          </w:p>
        </w:tc>
      </w:tr>
      <w:tr w:rsidR="00925D7F" w:rsidRPr="0070166F" w14:paraId="2705CDBD" w14:textId="77777777" w:rsidTr="009712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A2D432" w14:textId="77777777" w:rsidR="00925D7F" w:rsidRPr="005F1942" w:rsidRDefault="00925D7F" w:rsidP="00E27C60">
            <w:pPr>
              <w:ind w:left="709" w:hanging="500"/>
              <w:jc w:val="right"/>
              <w:rPr>
                <w:rFonts w:cs="Arial"/>
                <w:sz w:val="20"/>
                <w:szCs w:val="18"/>
              </w:rPr>
            </w:pPr>
            <w:r w:rsidRPr="005F1942">
              <w:rPr>
                <w:rFonts w:cs="Arial"/>
                <w:sz w:val="20"/>
                <w:szCs w:val="18"/>
              </w:rPr>
              <w:t>3</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1CB35663" w14:textId="77777777" w:rsidR="00925D7F" w:rsidRPr="005F1942" w:rsidRDefault="00925D7F" w:rsidP="009712D9">
            <w:pPr>
              <w:ind w:left="709" w:hanging="524"/>
              <w:jc w:val="both"/>
              <w:rPr>
                <w:rFonts w:cs="Arial"/>
                <w:sz w:val="20"/>
                <w:szCs w:val="18"/>
              </w:rPr>
            </w:pPr>
            <w:r w:rsidRPr="005F1942">
              <w:rPr>
                <w:rFonts w:cs="Arial"/>
                <w:sz w:val="20"/>
                <w:szCs w:val="18"/>
              </w:rPr>
              <w:t>Canales de distribución</w:t>
            </w:r>
          </w:p>
        </w:tc>
      </w:tr>
      <w:tr w:rsidR="00925D7F" w:rsidRPr="0070166F" w14:paraId="6047B9D7" w14:textId="77777777" w:rsidTr="009712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B280DC" w14:textId="77777777" w:rsidR="00925D7F" w:rsidRPr="005F1942" w:rsidRDefault="00925D7F" w:rsidP="00E27C60">
            <w:pPr>
              <w:ind w:left="709" w:hanging="500"/>
              <w:jc w:val="right"/>
              <w:rPr>
                <w:rFonts w:cs="Arial"/>
                <w:sz w:val="20"/>
                <w:szCs w:val="18"/>
              </w:rPr>
            </w:pPr>
            <w:r w:rsidRPr="005F1942">
              <w:rPr>
                <w:rFonts w:cs="Arial"/>
                <w:sz w:val="20"/>
                <w:szCs w:val="18"/>
              </w:rPr>
              <w:t>4</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6F065069" w14:textId="5471E6B6" w:rsidR="00925D7F" w:rsidRPr="005F1942" w:rsidRDefault="00925D7F" w:rsidP="009712D9">
            <w:pPr>
              <w:ind w:left="709" w:hanging="524"/>
              <w:jc w:val="both"/>
              <w:rPr>
                <w:rFonts w:cs="Arial"/>
                <w:sz w:val="20"/>
                <w:szCs w:val="18"/>
              </w:rPr>
            </w:pPr>
            <w:r w:rsidRPr="005F1942">
              <w:rPr>
                <w:rFonts w:cs="Arial"/>
                <w:sz w:val="20"/>
                <w:szCs w:val="18"/>
              </w:rPr>
              <w:t>Relación con los</w:t>
            </w:r>
            <w:r w:rsidR="00613D6B">
              <w:rPr>
                <w:rFonts w:cs="Arial"/>
                <w:sz w:val="20"/>
                <w:szCs w:val="18"/>
              </w:rPr>
              <w:t>/as</w:t>
            </w:r>
            <w:r w:rsidRPr="005F1942">
              <w:rPr>
                <w:rFonts w:cs="Arial"/>
                <w:sz w:val="20"/>
                <w:szCs w:val="18"/>
              </w:rPr>
              <w:t xml:space="preserve"> clientes</w:t>
            </w:r>
            <w:r w:rsidR="00613D6B">
              <w:rPr>
                <w:rFonts w:cs="Arial"/>
                <w:sz w:val="20"/>
                <w:szCs w:val="18"/>
              </w:rPr>
              <w:t>/as</w:t>
            </w:r>
          </w:p>
        </w:tc>
      </w:tr>
      <w:tr w:rsidR="00925D7F" w:rsidRPr="0070166F" w14:paraId="39F35F41" w14:textId="77777777" w:rsidTr="009712D9">
        <w:trPr>
          <w:trHeight w:val="32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B143F3" w14:textId="77777777" w:rsidR="00925D7F" w:rsidRPr="005F1942" w:rsidRDefault="00925D7F" w:rsidP="00E27C60">
            <w:pPr>
              <w:ind w:left="709" w:hanging="500"/>
              <w:jc w:val="right"/>
              <w:rPr>
                <w:rFonts w:cs="Arial"/>
                <w:sz w:val="20"/>
                <w:szCs w:val="18"/>
              </w:rPr>
            </w:pPr>
            <w:r w:rsidRPr="005F1942">
              <w:rPr>
                <w:rFonts w:cs="Arial"/>
                <w:sz w:val="20"/>
                <w:szCs w:val="18"/>
              </w:rPr>
              <w:t>5</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3D8888C2" w14:textId="77777777" w:rsidR="00925D7F" w:rsidRPr="005F1942" w:rsidRDefault="00925D7F" w:rsidP="009712D9">
            <w:pPr>
              <w:ind w:left="709" w:hanging="524"/>
              <w:jc w:val="both"/>
              <w:rPr>
                <w:rFonts w:cs="Arial"/>
                <w:sz w:val="20"/>
                <w:szCs w:val="18"/>
              </w:rPr>
            </w:pPr>
            <w:r w:rsidRPr="005F1942">
              <w:rPr>
                <w:rFonts w:cs="Arial"/>
                <w:sz w:val="20"/>
                <w:szCs w:val="18"/>
              </w:rPr>
              <w:t>Ingresos</w:t>
            </w:r>
          </w:p>
        </w:tc>
      </w:tr>
      <w:tr w:rsidR="00925D7F" w:rsidRPr="0070166F" w14:paraId="3E15E6C9" w14:textId="77777777" w:rsidTr="009712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9A2637" w14:textId="77777777" w:rsidR="00925D7F" w:rsidRPr="005F1942" w:rsidRDefault="00925D7F" w:rsidP="00E27C60">
            <w:pPr>
              <w:ind w:left="709" w:hanging="500"/>
              <w:jc w:val="right"/>
              <w:rPr>
                <w:rFonts w:cs="Arial"/>
                <w:sz w:val="20"/>
                <w:szCs w:val="18"/>
              </w:rPr>
            </w:pPr>
            <w:r w:rsidRPr="005F1942">
              <w:rPr>
                <w:rFonts w:cs="Arial"/>
                <w:sz w:val="20"/>
                <w:szCs w:val="18"/>
              </w:rPr>
              <w:t>6</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5CB8F182" w14:textId="77777777" w:rsidR="00925D7F" w:rsidRPr="005F1942" w:rsidRDefault="00925D7F" w:rsidP="009712D9">
            <w:pPr>
              <w:ind w:left="709" w:hanging="524"/>
              <w:jc w:val="both"/>
              <w:rPr>
                <w:rFonts w:cs="Arial"/>
                <w:sz w:val="20"/>
                <w:szCs w:val="18"/>
              </w:rPr>
            </w:pPr>
            <w:r w:rsidRPr="005F1942">
              <w:rPr>
                <w:rFonts w:cs="Arial"/>
                <w:sz w:val="20"/>
                <w:szCs w:val="18"/>
              </w:rPr>
              <w:t>Recursos claves</w:t>
            </w:r>
          </w:p>
        </w:tc>
      </w:tr>
      <w:tr w:rsidR="00925D7F" w:rsidRPr="0070166F" w14:paraId="1502AAB6" w14:textId="77777777" w:rsidTr="009712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438FB3" w14:textId="77777777" w:rsidR="00925D7F" w:rsidRPr="005F1942" w:rsidRDefault="00925D7F" w:rsidP="00E27C60">
            <w:pPr>
              <w:ind w:left="709" w:hanging="500"/>
              <w:jc w:val="right"/>
              <w:rPr>
                <w:rFonts w:cs="Arial"/>
                <w:sz w:val="20"/>
                <w:szCs w:val="18"/>
              </w:rPr>
            </w:pPr>
            <w:r w:rsidRPr="005F1942">
              <w:rPr>
                <w:rFonts w:cs="Arial"/>
                <w:sz w:val="20"/>
                <w:szCs w:val="18"/>
              </w:rPr>
              <w:t>7</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5FECA855" w14:textId="77777777" w:rsidR="00925D7F" w:rsidRPr="005F1942" w:rsidRDefault="00925D7F" w:rsidP="009712D9">
            <w:pPr>
              <w:ind w:left="709" w:hanging="524"/>
              <w:jc w:val="both"/>
              <w:rPr>
                <w:rFonts w:cs="Arial"/>
                <w:sz w:val="20"/>
                <w:szCs w:val="18"/>
              </w:rPr>
            </w:pPr>
            <w:r w:rsidRPr="005F1942">
              <w:rPr>
                <w:rFonts w:cs="Arial"/>
                <w:sz w:val="20"/>
                <w:szCs w:val="18"/>
              </w:rPr>
              <w:t>Actividades claves</w:t>
            </w:r>
          </w:p>
        </w:tc>
      </w:tr>
      <w:tr w:rsidR="00925D7F" w:rsidRPr="0070166F" w14:paraId="4C9435A3" w14:textId="77777777" w:rsidTr="009712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5BB5D3" w14:textId="77777777" w:rsidR="00925D7F" w:rsidRPr="005F1942" w:rsidRDefault="00925D7F" w:rsidP="00E27C60">
            <w:pPr>
              <w:ind w:left="709" w:hanging="500"/>
              <w:jc w:val="right"/>
              <w:rPr>
                <w:rFonts w:cs="Arial"/>
                <w:sz w:val="20"/>
                <w:szCs w:val="18"/>
              </w:rPr>
            </w:pPr>
            <w:r w:rsidRPr="005F1942">
              <w:rPr>
                <w:rFonts w:cs="Arial"/>
                <w:sz w:val="20"/>
                <w:szCs w:val="18"/>
              </w:rPr>
              <w:t>8</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335B31DA" w14:textId="77777777" w:rsidR="00925D7F" w:rsidRPr="005F1942" w:rsidRDefault="00925D7F" w:rsidP="009712D9">
            <w:pPr>
              <w:ind w:left="709" w:hanging="524"/>
              <w:jc w:val="both"/>
              <w:rPr>
                <w:rFonts w:cs="Arial"/>
                <w:sz w:val="20"/>
                <w:szCs w:val="18"/>
              </w:rPr>
            </w:pPr>
            <w:r w:rsidRPr="005F1942">
              <w:rPr>
                <w:rFonts w:cs="Arial"/>
                <w:sz w:val="20"/>
                <w:szCs w:val="18"/>
              </w:rPr>
              <w:t>Costos</w:t>
            </w:r>
          </w:p>
        </w:tc>
      </w:tr>
      <w:tr w:rsidR="00925D7F" w:rsidRPr="0070166F" w14:paraId="5C9A2113" w14:textId="77777777" w:rsidTr="00232F00">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DA85F4" w14:textId="77777777" w:rsidR="00925D7F" w:rsidRPr="005F1942" w:rsidRDefault="00925D7F" w:rsidP="00E27C60">
            <w:pPr>
              <w:ind w:left="709" w:hanging="500"/>
              <w:jc w:val="right"/>
              <w:rPr>
                <w:rFonts w:cs="Arial"/>
                <w:sz w:val="20"/>
                <w:szCs w:val="18"/>
              </w:rPr>
            </w:pPr>
            <w:r w:rsidRPr="005F1942">
              <w:rPr>
                <w:rFonts w:cs="Arial"/>
                <w:sz w:val="20"/>
                <w:szCs w:val="18"/>
              </w:rPr>
              <w:t>9</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1651D662" w14:textId="77777777" w:rsidR="00925D7F" w:rsidRPr="005F1942" w:rsidRDefault="00925D7F" w:rsidP="009712D9">
            <w:pPr>
              <w:ind w:left="709" w:hanging="524"/>
              <w:jc w:val="both"/>
              <w:rPr>
                <w:rFonts w:cs="Arial"/>
                <w:sz w:val="20"/>
                <w:szCs w:val="18"/>
              </w:rPr>
            </w:pPr>
            <w:r w:rsidRPr="005F1942">
              <w:rPr>
                <w:rFonts w:cs="Arial"/>
                <w:sz w:val="20"/>
                <w:szCs w:val="18"/>
              </w:rPr>
              <w:t>Alianzas claves</w:t>
            </w:r>
          </w:p>
        </w:tc>
      </w:tr>
      <w:tr w:rsidR="00232F00" w:rsidRPr="0070166F" w14:paraId="2946B049" w14:textId="77777777" w:rsidTr="00232F00">
        <w:trPr>
          <w:trHeight w:val="300"/>
          <w:jc w:val="center"/>
        </w:trPr>
        <w:tc>
          <w:tcPr>
            <w:tcW w:w="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07066" w14:textId="0EAA8E7F" w:rsidR="00232F00" w:rsidRPr="005F1942" w:rsidRDefault="00232F00" w:rsidP="00E27C60">
            <w:pPr>
              <w:jc w:val="right"/>
              <w:rPr>
                <w:rFonts w:cs="Arial"/>
                <w:sz w:val="20"/>
                <w:szCs w:val="18"/>
              </w:rPr>
            </w:pPr>
            <w:r>
              <w:rPr>
                <w:rFonts w:cs="Arial"/>
                <w:sz w:val="20"/>
                <w:szCs w:val="18"/>
              </w:rPr>
              <w:t>10</w:t>
            </w:r>
          </w:p>
        </w:tc>
        <w:tc>
          <w:tcPr>
            <w:tcW w:w="4877" w:type="dxa"/>
            <w:tcBorders>
              <w:top w:val="single" w:sz="4" w:space="0" w:color="auto"/>
              <w:left w:val="nil"/>
              <w:bottom w:val="single" w:sz="4" w:space="0" w:color="auto"/>
              <w:right w:val="single" w:sz="4" w:space="0" w:color="auto"/>
            </w:tcBorders>
            <w:shd w:val="clear" w:color="auto" w:fill="FFFFFF" w:themeFill="background1"/>
            <w:vAlign w:val="center"/>
          </w:tcPr>
          <w:p w14:paraId="1274E375" w14:textId="45CD1EE7" w:rsidR="00232F00" w:rsidRPr="005F1942" w:rsidRDefault="00E27C60" w:rsidP="009712D9">
            <w:pPr>
              <w:ind w:left="709" w:hanging="524"/>
              <w:jc w:val="both"/>
              <w:rPr>
                <w:rFonts w:cs="Arial"/>
                <w:sz w:val="20"/>
                <w:szCs w:val="18"/>
              </w:rPr>
            </w:pPr>
            <w:r w:rsidRPr="00E27C60">
              <w:rPr>
                <w:rFonts w:cs="Arial"/>
                <w:sz w:val="20"/>
                <w:szCs w:val="18"/>
              </w:rPr>
              <w:t xml:space="preserve">Coherencia Global </w:t>
            </w:r>
            <w:r w:rsidR="003D39C8">
              <w:rPr>
                <w:rFonts w:cs="Arial"/>
                <w:sz w:val="20"/>
                <w:szCs w:val="18"/>
              </w:rPr>
              <w:t>del Proyecto de Negocio</w:t>
            </w:r>
          </w:p>
        </w:tc>
      </w:tr>
    </w:tbl>
    <w:p w14:paraId="40CAB02A" w14:textId="77777777" w:rsidR="00F41895" w:rsidRDefault="00F41895" w:rsidP="00F41895">
      <w:pPr>
        <w:pStyle w:val="Prrafodelista"/>
        <w:ind w:left="720"/>
        <w:jc w:val="both"/>
        <w:rPr>
          <w:rFonts w:cs="Arial"/>
          <w:b/>
          <w:szCs w:val="22"/>
          <w:u w:val="single"/>
          <w:lang w:val="es-CL"/>
        </w:rPr>
      </w:pPr>
    </w:p>
    <w:p w14:paraId="428380FE" w14:textId="1E871F5B" w:rsidR="00925D7F" w:rsidRPr="00A658D5" w:rsidRDefault="00925D7F" w:rsidP="005F093F">
      <w:pPr>
        <w:pStyle w:val="Prrafodelista"/>
        <w:numPr>
          <w:ilvl w:val="2"/>
          <w:numId w:val="48"/>
        </w:numPr>
        <w:tabs>
          <w:tab w:val="left" w:pos="1276"/>
        </w:tabs>
        <w:ind w:left="567" w:hanging="567"/>
        <w:jc w:val="both"/>
        <w:rPr>
          <w:rFonts w:cs="Arial"/>
          <w:b/>
          <w:szCs w:val="22"/>
          <w:u w:val="single"/>
          <w:lang w:val="es-CL"/>
        </w:rPr>
      </w:pPr>
      <w:r w:rsidRPr="00A658D5">
        <w:rPr>
          <w:rFonts w:cs="Arial"/>
          <w:b/>
          <w:szCs w:val="22"/>
          <w:u w:val="single"/>
          <w:lang w:val="es-CL"/>
        </w:rPr>
        <w:t>Estructura de Costos (Cuadro Presupuestario)</w:t>
      </w:r>
    </w:p>
    <w:p w14:paraId="49F85C07" w14:textId="77777777" w:rsidR="00925D7F" w:rsidRPr="00B93A85" w:rsidRDefault="00925D7F" w:rsidP="00925D7F">
      <w:pPr>
        <w:jc w:val="both"/>
        <w:rPr>
          <w:rFonts w:cs="Arial"/>
          <w:b/>
          <w:szCs w:val="22"/>
          <w:lang w:val="es-CL"/>
        </w:rPr>
      </w:pPr>
    </w:p>
    <w:p w14:paraId="6283E816" w14:textId="0A101B2A" w:rsidR="00E669A7" w:rsidRDefault="00925D7F" w:rsidP="00925D7F">
      <w:pPr>
        <w:jc w:val="both"/>
        <w:rPr>
          <w:rFonts w:cs="Arial"/>
          <w:szCs w:val="22"/>
          <w:lang w:val="es-CL"/>
        </w:rPr>
      </w:pPr>
      <w:r w:rsidRPr="00B93A85">
        <w:rPr>
          <w:rFonts w:cs="Arial"/>
          <w:szCs w:val="22"/>
          <w:lang w:val="es-CL"/>
        </w:rPr>
        <w:t xml:space="preserve">Completar un esquema general del presupuesto </w:t>
      </w:r>
      <w:r>
        <w:rPr>
          <w:rFonts w:cs="Arial"/>
          <w:szCs w:val="22"/>
          <w:lang w:val="es-CL"/>
        </w:rPr>
        <w:t xml:space="preserve">para la ejecución </w:t>
      </w:r>
      <w:r w:rsidR="000F05CA">
        <w:rPr>
          <w:rFonts w:cs="Arial"/>
          <w:szCs w:val="22"/>
          <w:lang w:val="es-CL"/>
        </w:rPr>
        <w:t>del proyecto (Proyecto</w:t>
      </w:r>
      <w:r w:rsidRPr="00B93A85">
        <w:rPr>
          <w:rFonts w:cs="Arial"/>
          <w:szCs w:val="22"/>
          <w:lang w:val="es-CL"/>
        </w:rPr>
        <w:t xml:space="preserve"> de </w:t>
      </w:r>
      <w:r w:rsidR="000F05CA">
        <w:rPr>
          <w:rFonts w:cs="Arial"/>
          <w:szCs w:val="22"/>
          <w:lang w:val="es-CL"/>
        </w:rPr>
        <w:t>N</w:t>
      </w:r>
      <w:r w:rsidRPr="00B93A85">
        <w:rPr>
          <w:rFonts w:cs="Arial"/>
          <w:szCs w:val="22"/>
          <w:lang w:val="es-CL"/>
        </w:rPr>
        <w:t>egocio que se quiere implementar), en base a los siguientes ítems:</w:t>
      </w:r>
    </w:p>
    <w:p w14:paraId="40CA100C" w14:textId="14B0F65F" w:rsidR="00925D7F" w:rsidRPr="00B93A85" w:rsidRDefault="00F41895" w:rsidP="000663A2">
      <w:pPr>
        <w:pStyle w:val="Prrafodelista"/>
        <w:numPr>
          <w:ilvl w:val="0"/>
          <w:numId w:val="23"/>
        </w:numPr>
        <w:jc w:val="both"/>
        <w:rPr>
          <w:rFonts w:cs="Arial"/>
          <w:szCs w:val="22"/>
          <w:lang w:val="es-CL"/>
        </w:rPr>
      </w:pPr>
      <w:r>
        <w:rPr>
          <w:rFonts w:cs="Arial"/>
          <w:szCs w:val="22"/>
          <w:lang w:val="es-CL"/>
        </w:rPr>
        <w:t>Acciones de Gestión Empresarial</w:t>
      </w:r>
    </w:p>
    <w:p w14:paraId="097C18F4" w14:textId="05AD3784" w:rsidR="00021A8E" w:rsidRPr="00925F50" w:rsidRDefault="00925D7F" w:rsidP="005128FA">
      <w:pPr>
        <w:pStyle w:val="Prrafodelista"/>
        <w:numPr>
          <w:ilvl w:val="0"/>
          <w:numId w:val="46"/>
        </w:numPr>
        <w:jc w:val="both"/>
        <w:rPr>
          <w:rFonts w:cs="Arial"/>
          <w:b/>
          <w:szCs w:val="22"/>
          <w:u w:val="single"/>
          <w:lang w:val="es-CL"/>
        </w:rPr>
      </w:pPr>
      <w:r w:rsidRPr="004A0E8C">
        <w:rPr>
          <w:rFonts w:cs="Arial"/>
          <w:szCs w:val="22"/>
          <w:lang w:val="es-CL"/>
        </w:rPr>
        <w:t>Inversiones.</w:t>
      </w:r>
    </w:p>
    <w:p w14:paraId="613770F5" w14:textId="77777777" w:rsidR="00925F50" w:rsidRPr="005128FA" w:rsidRDefault="00925F50" w:rsidP="00925F50">
      <w:pPr>
        <w:pStyle w:val="Prrafodelista"/>
        <w:ind w:left="720"/>
        <w:jc w:val="both"/>
        <w:rPr>
          <w:rFonts w:cs="Arial"/>
          <w:b/>
          <w:szCs w:val="22"/>
          <w:u w:val="single"/>
          <w:lang w:val="es-CL"/>
        </w:rPr>
      </w:pPr>
    </w:p>
    <w:p w14:paraId="1520D80B" w14:textId="77777777" w:rsidR="00925D7F" w:rsidRPr="00A658D5" w:rsidRDefault="00925D7F" w:rsidP="005F093F">
      <w:pPr>
        <w:pStyle w:val="Prrafodelista"/>
        <w:numPr>
          <w:ilvl w:val="2"/>
          <w:numId w:val="48"/>
        </w:numPr>
        <w:tabs>
          <w:tab w:val="left" w:pos="1276"/>
        </w:tabs>
        <w:ind w:left="567" w:hanging="567"/>
        <w:jc w:val="both"/>
        <w:rPr>
          <w:rFonts w:eastAsia="Arial Unicode MS" w:cs="Arial"/>
          <w:b/>
          <w:szCs w:val="22"/>
          <w:u w:val="single"/>
          <w:lang w:val="es-CL"/>
        </w:rPr>
      </w:pPr>
      <w:r w:rsidRPr="005F093F">
        <w:rPr>
          <w:rFonts w:cs="Arial"/>
          <w:b/>
          <w:szCs w:val="22"/>
          <w:u w:val="single"/>
          <w:lang w:val="es-CL"/>
        </w:rPr>
        <w:t>Carpeta</w:t>
      </w:r>
      <w:r w:rsidRPr="00A658D5">
        <w:rPr>
          <w:rFonts w:eastAsia="Arial Unicode MS" w:cs="Arial"/>
          <w:b/>
          <w:szCs w:val="22"/>
          <w:u w:val="single"/>
          <w:lang w:val="es-CL"/>
        </w:rPr>
        <w:t xml:space="preserve"> Tributaria</w:t>
      </w:r>
    </w:p>
    <w:p w14:paraId="280CD73E" w14:textId="77777777" w:rsidR="00925D7F" w:rsidRPr="00017271" w:rsidRDefault="00925D7F" w:rsidP="00925D7F">
      <w:pPr>
        <w:jc w:val="both"/>
        <w:rPr>
          <w:rFonts w:eastAsia="Arial Unicode MS" w:cs="Arial"/>
          <w:b/>
          <w:szCs w:val="22"/>
          <w:u w:val="single"/>
          <w:lang w:val="es-CL"/>
        </w:rPr>
      </w:pPr>
    </w:p>
    <w:p w14:paraId="0FAA36AD" w14:textId="5F5F68C8" w:rsidR="00925D7F" w:rsidRDefault="00925D7F" w:rsidP="00925D7F">
      <w:pPr>
        <w:jc w:val="both"/>
        <w:rPr>
          <w:rFonts w:eastAsia="Arial Unicode MS" w:cs="Arial"/>
          <w:lang w:val="es-CL"/>
        </w:rPr>
      </w:pPr>
      <w:r w:rsidRPr="53ED6A8A">
        <w:rPr>
          <w:rFonts w:eastAsia="Arial Unicode MS" w:cs="Arial"/>
          <w:lang w:val="es-CL"/>
        </w:rPr>
        <w:t>Cada empresa postulante deberá adjuntar su</w:t>
      </w:r>
      <w:r w:rsidRPr="53ED6A8A">
        <w:rPr>
          <w:rFonts w:eastAsia="Arial Unicode MS" w:cs="Arial"/>
          <w:b/>
          <w:lang w:val="es-CL"/>
        </w:rPr>
        <w:t xml:space="preserve"> </w:t>
      </w:r>
      <w:r w:rsidRPr="53ED6A8A">
        <w:rPr>
          <w:rFonts w:eastAsia="Arial Unicode MS" w:cs="Arial"/>
          <w:lang w:val="es-CL"/>
        </w:rPr>
        <w:t xml:space="preserve">carpeta tributaria para solicitar créditos, disponible en </w:t>
      </w:r>
      <w:hyperlink r:id="rId22">
        <w:r w:rsidRPr="53ED6A8A">
          <w:rPr>
            <w:rStyle w:val="Hipervnculo"/>
            <w:rFonts w:eastAsia="Arial Unicode MS" w:cs="Arial"/>
            <w:lang w:val="es-CL"/>
          </w:rPr>
          <w:t>www.sii.cl</w:t>
        </w:r>
      </w:hyperlink>
      <w:r w:rsidRPr="53ED6A8A">
        <w:rPr>
          <w:rFonts w:eastAsia="Arial Unicode MS" w:cs="Arial"/>
          <w:lang w:val="es-CL"/>
        </w:rPr>
        <w:t xml:space="preserve">. </w:t>
      </w:r>
    </w:p>
    <w:p w14:paraId="10003376" w14:textId="77777777" w:rsidR="00925D7F" w:rsidRDefault="00925D7F" w:rsidP="00925D7F">
      <w:pPr>
        <w:jc w:val="both"/>
        <w:rPr>
          <w:rFonts w:eastAsia="Arial Unicode MS" w:cs="Arial"/>
          <w:szCs w:val="22"/>
          <w:lang w:val="es-CL"/>
        </w:rPr>
      </w:pPr>
    </w:p>
    <w:p w14:paraId="72C2FA93" w14:textId="77777777" w:rsidR="00925D7F" w:rsidRDefault="00925D7F" w:rsidP="00925D7F">
      <w:pPr>
        <w:pBdr>
          <w:top w:val="nil"/>
          <w:left w:val="nil"/>
          <w:bottom w:val="nil"/>
          <w:right w:val="nil"/>
          <w:between w:val="nil"/>
        </w:pBdr>
        <w:jc w:val="both"/>
        <w:rPr>
          <w:rFonts w:cs="Arial"/>
          <w:color w:val="202124"/>
          <w:sz w:val="20"/>
          <w:szCs w:val="20"/>
          <w:shd w:val="clear" w:color="auto" w:fill="FFFFFF"/>
        </w:rPr>
      </w:pP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Ingresar a MI SII</w:t>
      </w:r>
      <w:r w:rsidRPr="00B026B0">
        <w:rPr>
          <w:rFonts w:ascii="Arial" w:hAnsi="Arial" w:cs="Arial"/>
          <w:color w:val="222222"/>
          <w:shd w:val="clear" w:color="auto" w:fill="FFFFFF"/>
        </w:rPr>
        <w:t xml:space="preserve">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Seleccionar “Servicios Online”</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Pr>
          <w:rFonts w:cs="Arial"/>
          <w:color w:val="222222"/>
          <w:shd w:val="clear" w:color="auto" w:fill="FFFFFF"/>
        </w:rPr>
        <w:t>Seleccionar</w:t>
      </w:r>
      <w:r w:rsidRPr="00B026B0">
        <w:rPr>
          <w:rFonts w:cs="Arial"/>
          <w:color w:val="222222"/>
          <w:shd w:val="clear" w:color="auto" w:fill="FFFFFF"/>
        </w:rPr>
        <w:t xml:space="preserve"> “</w:t>
      </w:r>
      <w:r>
        <w:rPr>
          <w:rFonts w:cs="Arial"/>
          <w:color w:val="222222"/>
          <w:shd w:val="clear" w:color="auto" w:fill="FFFFFF"/>
        </w:rPr>
        <w:t xml:space="preserve">Situación Tributaria”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Seleccionar “</w:t>
      </w:r>
      <w:r>
        <w:rPr>
          <w:rFonts w:cs="Arial"/>
          <w:color w:val="222222"/>
          <w:shd w:val="clear" w:color="auto" w:fill="FFFFFF"/>
        </w:rPr>
        <w:t>Carpeta Tributaria Electrónica”</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Pr>
          <w:rFonts w:ascii="Wingdings" w:hAnsi="Wingdings"/>
          <w:color w:val="222222"/>
          <w:sz w:val="18"/>
          <w:szCs w:val="18"/>
          <w:shd w:val="clear" w:color="auto" w:fill="FFFFFF"/>
        </w:rPr>
        <w:t></w:t>
      </w:r>
      <w:hyperlink r:id="rId23" w:anchor="collapseTwo">
        <w:r w:rsidRPr="00264E71">
          <w:rPr>
            <w:rFonts w:cs="Arial"/>
            <w:shd w:val="clear" w:color="auto" w:fill="FFFFFF"/>
          </w:rPr>
          <w:t>Seleccionar “G</w:t>
        </w:r>
        <w:r>
          <w:rPr>
            <w:rStyle w:val="Hipervnculo"/>
            <w:rFonts w:cs="Arial"/>
            <w:color w:val="auto"/>
            <w:u w:val="none"/>
            <w:shd w:val="clear" w:color="auto" w:fill="FFFFFF"/>
          </w:rPr>
          <w:t>enerar Carpeta T</w:t>
        </w:r>
        <w:r w:rsidRPr="00264E71">
          <w:rPr>
            <w:rStyle w:val="Hipervnculo"/>
            <w:rFonts w:cs="Arial"/>
            <w:color w:val="auto"/>
            <w:u w:val="none"/>
            <w:shd w:val="clear" w:color="auto" w:fill="FFFFFF"/>
          </w:rPr>
          <w:t>ributaria</w:t>
        </w:r>
      </w:hyperlink>
      <w:r w:rsidRPr="00264E71">
        <w:rPr>
          <w:rFonts w:cs="Arial"/>
          <w:shd w:val="clear" w:color="auto" w:fill="FFFFFF"/>
        </w:rPr>
        <w:t xml:space="preserve"> </w:t>
      </w:r>
      <w:r>
        <w:rPr>
          <w:rFonts w:cs="Arial"/>
          <w:color w:val="222222"/>
          <w:shd w:val="clear" w:color="auto" w:fill="FFFFFF"/>
        </w:rPr>
        <w:t>para Solicitar C</w:t>
      </w:r>
      <w:r w:rsidRPr="00264E71">
        <w:rPr>
          <w:rFonts w:cs="Arial"/>
          <w:color w:val="222222"/>
          <w:shd w:val="clear" w:color="auto" w:fill="FFFFFF"/>
        </w:rPr>
        <w:t>réditos</w:t>
      </w:r>
      <w:r w:rsidRPr="00B026B0">
        <w:rPr>
          <w:rFonts w:cs="Arial"/>
          <w:color w:val="222222"/>
          <w:shd w:val="clear" w:color="auto" w:fill="FFFFFF"/>
        </w:rPr>
        <w:t>”</w:t>
      </w:r>
      <w:r>
        <w:rPr>
          <w:rFonts w:cs="Arial"/>
          <w:color w:val="202124"/>
          <w:sz w:val="20"/>
          <w:szCs w:val="20"/>
          <w:shd w:val="clear" w:color="auto" w:fill="FFFFFF"/>
        </w:rPr>
        <w:t xml:space="preserve">. </w:t>
      </w:r>
    </w:p>
    <w:p w14:paraId="3D13C8E5" w14:textId="77777777" w:rsidR="00925D7F" w:rsidRDefault="00925D7F" w:rsidP="00925D7F">
      <w:pPr>
        <w:jc w:val="both"/>
        <w:rPr>
          <w:rFonts w:eastAsia="Arial Unicode MS" w:cs="Arial"/>
          <w:szCs w:val="22"/>
          <w:lang w:val="es-CL"/>
        </w:rPr>
      </w:pPr>
    </w:p>
    <w:p w14:paraId="3B0EDDD2" w14:textId="05ECD419" w:rsidR="00925D7F" w:rsidRDefault="00925D7F" w:rsidP="00925D7F">
      <w:pPr>
        <w:jc w:val="both"/>
        <w:rPr>
          <w:rFonts w:eastAsia="Arial Unicode MS" w:cs="Arial"/>
          <w:szCs w:val="22"/>
          <w:lang w:val="es-CL"/>
        </w:rPr>
      </w:pPr>
      <w:r w:rsidRPr="00017271">
        <w:rPr>
          <w:rFonts w:eastAsia="Arial Unicode MS" w:cs="Arial"/>
          <w:szCs w:val="22"/>
          <w:lang w:val="es-CL"/>
        </w:rPr>
        <w:t>Se deberá poner especial atención en que el documento contenga todos los formularios 29 de los períodos requeridos para efectos del cálculo del nivel de ventas</w:t>
      </w:r>
      <w:r w:rsidR="004C6E34">
        <w:rPr>
          <w:rFonts w:eastAsia="Arial Unicode MS" w:cs="Arial"/>
          <w:szCs w:val="22"/>
          <w:lang w:val="es-CL"/>
        </w:rPr>
        <w:t xml:space="preserve">, </w:t>
      </w:r>
      <w:r w:rsidR="00A069DE">
        <w:rPr>
          <w:rFonts w:eastAsia="Arial Unicode MS" w:cs="Arial"/>
          <w:szCs w:val="22"/>
          <w:lang w:val="es-CL"/>
        </w:rPr>
        <w:t>de acuerdo con</w:t>
      </w:r>
      <w:r w:rsidR="004C6E34">
        <w:rPr>
          <w:rFonts w:eastAsia="Arial Unicode MS" w:cs="Arial"/>
          <w:szCs w:val="22"/>
          <w:lang w:val="es-CL"/>
        </w:rPr>
        <w:t xml:space="preserve"> lo establecido en el </w:t>
      </w:r>
      <w:r w:rsidR="001A058E">
        <w:rPr>
          <w:rFonts w:eastAsia="Arial Unicode MS" w:cs="Arial"/>
          <w:szCs w:val="22"/>
          <w:lang w:val="es-CL"/>
        </w:rPr>
        <w:t>punto 2.2</w:t>
      </w:r>
      <w:r w:rsidR="004C6E34">
        <w:rPr>
          <w:rFonts w:eastAsia="Arial Unicode MS" w:cs="Arial"/>
          <w:szCs w:val="22"/>
          <w:lang w:val="es-CL"/>
        </w:rPr>
        <w:t xml:space="preserve"> de las Bases</w:t>
      </w:r>
      <w:r w:rsidRPr="00017271">
        <w:rPr>
          <w:rFonts w:eastAsia="Arial Unicode MS" w:cs="Arial"/>
          <w:szCs w:val="22"/>
          <w:lang w:val="es-CL"/>
        </w:rPr>
        <w:t xml:space="preserve">. Este documento es obligatorio para todas las empresas postulantes. </w:t>
      </w:r>
    </w:p>
    <w:p w14:paraId="446098F5" w14:textId="77777777" w:rsidR="00925D7F" w:rsidRPr="00017271" w:rsidRDefault="00925D7F" w:rsidP="00925D7F">
      <w:pPr>
        <w:jc w:val="both"/>
        <w:rPr>
          <w:rFonts w:eastAsia="Arial Unicode MS" w:cs="Arial"/>
          <w:szCs w:val="22"/>
          <w:lang w:val="es-CL"/>
        </w:rPr>
      </w:pPr>
    </w:p>
    <w:p w14:paraId="48D8B669" w14:textId="19A3942D" w:rsidR="00925D7F" w:rsidRPr="00017271" w:rsidRDefault="00925D7F" w:rsidP="00925D7F">
      <w:pPr>
        <w:jc w:val="both"/>
        <w:rPr>
          <w:rFonts w:eastAsia="Arial Unicode MS" w:cs="Arial"/>
          <w:szCs w:val="22"/>
          <w:lang w:val="es-CL"/>
        </w:rPr>
      </w:pPr>
      <w:r w:rsidRPr="00017271">
        <w:rPr>
          <w:rFonts w:eastAsia="Arial Unicode MS" w:cs="Arial"/>
          <w:b/>
          <w:szCs w:val="22"/>
          <w:u w:val="single"/>
          <w:lang w:val="es-CL"/>
        </w:rPr>
        <w:t>Cabe mencionar que NO se aceptará una carpeta tributaria distinta a la “carpeta tributaria para solicitar créditos” que se genera en la página web del SII (Formato PDF).</w:t>
      </w:r>
      <w:r w:rsidRPr="00017271">
        <w:rPr>
          <w:rFonts w:eastAsia="Arial Unicode MS" w:cs="Arial"/>
          <w:szCs w:val="22"/>
          <w:lang w:val="es-CL"/>
        </w:rPr>
        <w:t xml:space="preserve"> En caso de adjuntar una carpeta tributaria distinta a la antes señalada, la empresa postulante será declarada inadmisible.</w:t>
      </w:r>
      <w:r w:rsidRPr="00017271" w:rsidDel="00113436">
        <w:rPr>
          <w:rFonts w:eastAsia="Arial Unicode MS" w:cs="Arial"/>
          <w:szCs w:val="22"/>
          <w:lang w:val="es-CL"/>
        </w:rPr>
        <w:t xml:space="preserve"> </w:t>
      </w:r>
      <w:r w:rsidRPr="00017271">
        <w:rPr>
          <w:rFonts w:eastAsia="Arial Unicode MS" w:cs="Arial"/>
          <w:szCs w:val="22"/>
          <w:lang w:val="es-CL"/>
        </w:rPr>
        <w:t xml:space="preserve">Por su parte, la carpeta tributaria sólo será válida si el RUT emisor es el mismo que el RUT de la empresa postulante. </w:t>
      </w:r>
    </w:p>
    <w:p w14:paraId="3CDAB7F5" w14:textId="77777777" w:rsidR="00925D7F" w:rsidRPr="00017271" w:rsidRDefault="00925D7F" w:rsidP="00925D7F">
      <w:pPr>
        <w:jc w:val="both"/>
        <w:rPr>
          <w:rFonts w:eastAsia="Arial Unicode MS" w:cs="Arial"/>
          <w:szCs w:val="22"/>
          <w:lang w:val="es-CL"/>
        </w:rPr>
      </w:pPr>
    </w:p>
    <w:p w14:paraId="1E04D5F1" w14:textId="72673714" w:rsidR="00925D7F" w:rsidRPr="00150F62" w:rsidRDefault="00925D7F" w:rsidP="00925D7F">
      <w:pPr>
        <w:jc w:val="both"/>
        <w:rPr>
          <w:rFonts w:eastAsia="Arial Unicode MS" w:cs="Arial"/>
          <w:b/>
          <w:szCs w:val="22"/>
          <w:lang w:val="es-CL"/>
        </w:rPr>
      </w:pPr>
      <w:r w:rsidRPr="00017271">
        <w:rPr>
          <w:rFonts w:eastAsia="Arial Unicode MS" w:cs="Arial"/>
          <w:szCs w:val="22"/>
          <w:lang w:val="es-CL"/>
        </w:rPr>
        <w:t xml:space="preserve">En caso de que la carpeta tributaria de la empresa postulante no registre declaración del IVA, en uno o más meses, por no haberse declarado dentro del plazo establecido para estos efectos, </w:t>
      </w:r>
      <w:r w:rsidRPr="00017271">
        <w:rPr>
          <w:rFonts w:eastAsia="Arial Unicode MS" w:cs="Arial"/>
          <w:b/>
          <w:szCs w:val="22"/>
          <w:lang w:val="es-CL"/>
        </w:rPr>
        <w:t>el postulante podrá adjuntar el o los documentos correspondientes en el formulario de postulación de la convocatoria. El/los Formularios 29 los puede obtener en la siguiente ruta:</w:t>
      </w:r>
    </w:p>
    <w:p w14:paraId="3A903A45" w14:textId="77777777" w:rsidR="00925D7F" w:rsidRDefault="00925D7F" w:rsidP="00925D7F">
      <w:pPr>
        <w:pBdr>
          <w:top w:val="nil"/>
          <w:left w:val="nil"/>
          <w:bottom w:val="nil"/>
          <w:right w:val="nil"/>
          <w:between w:val="nil"/>
        </w:pBdr>
        <w:jc w:val="both"/>
        <w:rPr>
          <w:rFonts w:cs="Arial"/>
          <w:color w:val="202124"/>
          <w:sz w:val="20"/>
          <w:szCs w:val="20"/>
          <w:shd w:val="clear" w:color="auto" w:fill="FFFFFF"/>
        </w:rPr>
      </w:pP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Ingresar a MI SII</w:t>
      </w:r>
      <w:r w:rsidRPr="00B026B0">
        <w:rPr>
          <w:rFonts w:ascii="Arial" w:hAnsi="Arial" w:cs="Arial"/>
          <w:color w:val="222222"/>
          <w:shd w:val="clear" w:color="auto" w:fill="FFFFFF"/>
        </w:rPr>
        <w:t xml:space="preserve">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Seleccionar “Servicios Online”</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Ingresar a “Impuestos Mensuales”</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Seleccionar “Consulta y Seguimiento (F 29 y F 50)</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Ingresar a “Consulta Integral F 29”</w:t>
      </w:r>
      <w:r>
        <w:rPr>
          <w:rFonts w:cs="Arial"/>
          <w:color w:val="202124"/>
          <w:sz w:val="20"/>
          <w:szCs w:val="20"/>
          <w:shd w:val="clear" w:color="auto" w:fill="FFFFFF"/>
        </w:rPr>
        <w:t xml:space="preserve">. </w:t>
      </w:r>
    </w:p>
    <w:p w14:paraId="4A1839FD" w14:textId="77777777" w:rsidR="00925D7F" w:rsidRPr="00017271" w:rsidRDefault="00925D7F" w:rsidP="00925D7F">
      <w:pPr>
        <w:pBdr>
          <w:top w:val="nil"/>
          <w:left w:val="nil"/>
          <w:bottom w:val="nil"/>
          <w:right w:val="nil"/>
          <w:between w:val="nil"/>
        </w:pBdr>
        <w:jc w:val="both"/>
        <w:rPr>
          <w:rFonts w:cs="Arial"/>
          <w:color w:val="202124"/>
          <w:sz w:val="20"/>
          <w:szCs w:val="20"/>
          <w:shd w:val="clear" w:color="auto" w:fill="FFFFFF"/>
        </w:rPr>
      </w:pPr>
    </w:p>
    <w:p w14:paraId="1CA3240B" w14:textId="3062D916" w:rsidR="00925D7F" w:rsidRDefault="00925D7F" w:rsidP="00925D7F">
      <w:pPr>
        <w:jc w:val="both"/>
        <w:rPr>
          <w:rFonts w:eastAsia="Arial Unicode MS" w:cs="Arial"/>
          <w:szCs w:val="22"/>
          <w:lang w:val="es-CL"/>
        </w:rPr>
      </w:pPr>
      <w:r w:rsidRPr="00017271">
        <w:rPr>
          <w:rFonts w:eastAsia="Arial Unicode MS" w:cs="Arial"/>
          <w:szCs w:val="22"/>
          <w:lang w:val="es-CL"/>
        </w:rPr>
        <w:t>Respecto de los Formularios 29, éstos deberán ser los que se generan automáticamente a través del sitio del SII (Formato PDF).</w:t>
      </w:r>
    </w:p>
    <w:p w14:paraId="5B2EE51A" w14:textId="77777777" w:rsidR="0020479B" w:rsidRDefault="0020479B" w:rsidP="00925D7F">
      <w:pPr>
        <w:jc w:val="both"/>
        <w:rPr>
          <w:rFonts w:eastAsia="Arial Unicode MS" w:cs="Arial"/>
          <w:szCs w:val="22"/>
          <w:lang w:val="es-CL"/>
        </w:rPr>
      </w:pPr>
    </w:p>
    <w:p w14:paraId="5D4A2931" w14:textId="34090FFD" w:rsidR="00925D7F" w:rsidRDefault="00925D7F" w:rsidP="00925D7F">
      <w:pPr>
        <w:jc w:val="both"/>
        <w:rPr>
          <w:rFonts w:eastAsia="Arial Unicode MS" w:cs="Arial"/>
          <w:szCs w:val="22"/>
          <w:lang w:val="es-CL"/>
        </w:rPr>
      </w:pPr>
      <w:r>
        <w:rPr>
          <w:rFonts w:eastAsia="Arial Unicode MS" w:cs="Arial"/>
          <w:szCs w:val="22"/>
          <w:lang w:val="es-CL"/>
        </w:rPr>
        <w:t>Una vez realizado lo antes mencionado, se podrá enviar su Formulario de Postulación a través de la plataforma, siempre y cuando la empresa cumpla con requisitos de admisibilidad establecidos y haya adjuntado la carpeta tributaria electrónica correspondiente.</w:t>
      </w:r>
    </w:p>
    <w:p w14:paraId="727926A6" w14:textId="61720AEA" w:rsidR="00E669A7" w:rsidRDefault="00E669A7" w:rsidP="00925D7F">
      <w:pPr>
        <w:jc w:val="both"/>
        <w:rPr>
          <w:rFonts w:eastAsia="Arial Unicode MS" w:cs="Arial"/>
          <w:szCs w:val="22"/>
          <w:lang w:val="es-CL"/>
        </w:rPr>
      </w:pPr>
    </w:p>
    <w:p w14:paraId="6F199982" w14:textId="77777777" w:rsidR="00DD244F" w:rsidRDefault="00DD244F" w:rsidP="00925D7F">
      <w:pPr>
        <w:jc w:val="both"/>
        <w:rPr>
          <w:rFonts w:eastAsia="Arial Unicode MS" w:cs="Arial"/>
          <w:szCs w:val="22"/>
          <w:lang w:val="es-CL"/>
        </w:rPr>
      </w:pPr>
    </w:p>
    <w:tbl>
      <w:tblPr>
        <w:tblW w:w="0" w:type="auto"/>
        <w:jc w:val="center"/>
        <w:tblBorders>
          <w:top w:val="single" w:sz="8" w:space="0" w:color="auto"/>
          <w:left w:val="single" w:sz="8" w:space="0" w:color="auto"/>
          <w:bottom w:val="single" w:sz="4" w:space="0" w:color="auto"/>
          <w:right w:val="single" w:sz="8" w:space="0" w:color="auto"/>
        </w:tblBorders>
        <w:shd w:val="clear" w:color="auto" w:fill="D9D9D9" w:themeFill="background1" w:themeFillShade="D9"/>
        <w:tblLook w:val="04A0" w:firstRow="1" w:lastRow="0" w:firstColumn="1" w:lastColumn="0" w:noHBand="0" w:noVBand="1"/>
      </w:tblPr>
      <w:tblGrid>
        <w:gridCol w:w="8818"/>
      </w:tblGrid>
      <w:tr w:rsidR="00925D7F" w:rsidRPr="00B93A85" w14:paraId="0258C138" w14:textId="77777777" w:rsidTr="005F4329">
        <w:trPr>
          <w:jc w:val="center"/>
        </w:trPr>
        <w:tc>
          <w:tcPr>
            <w:tcW w:w="8818" w:type="dxa"/>
            <w:shd w:val="clear" w:color="auto" w:fill="D9D9D9" w:themeFill="background1" w:themeFillShade="D9"/>
            <w:tcMar>
              <w:top w:w="57" w:type="dxa"/>
              <w:bottom w:w="57" w:type="dxa"/>
            </w:tcMar>
          </w:tcPr>
          <w:p w14:paraId="011B2BEC" w14:textId="652B7E7C" w:rsidR="00925D7F" w:rsidRDefault="00925D7F" w:rsidP="009712D9">
            <w:pPr>
              <w:jc w:val="both"/>
              <w:rPr>
                <w:rFonts w:cs="Arial"/>
                <w:b/>
                <w:szCs w:val="22"/>
              </w:rPr>
            </w:pPr>
            <w:r w:rsidRPr="00371FB1">
              <w:rPr>
                <w:rFonts w:cs="Arial"/>
                <w:b/>
                <w:szCs w:val="22"/>
                <w:u w:val="single"/>
              </w:rPr>
              <w:t>IMPORTANTE</w:t>
            </w:r>
            <w:r w:rsidRPr="004160DB">
              <w:rPr>
                <w:rFonts w:cs="Arial"/>
                <w:b/>
                <w:szCs w:val="22"/>
              </w:rPr>
              <w:t>:</w:t>
            </w:r>
          </w:p>
          <w:p w14:paraId="50A03629" w14:textId="77777777" w:rsidR="0020479B" w:rsidRPr="004160DB" w:rsidRDefault="0020479B" w:rsidP="009712D9">
            <w:pPr>
              <w:jc w:val="both"/>
              <w:rPr>
                <w:rFonts w:cs="Arial"/>
                <w:b/>
                <w:szCs w:val="22"/>
              </w:rPr>
            </w:pPr>
          </w:p>
          <w:p w14:paraId="0A70BE86" w14:textId="2CA4E651" w:rsidR="00925D7F" w:rsidRDefault="00925D7F" w:rsidP="009712D9">
            <w:pPr>
              <w:jc w:val="both"/>
              <w:rPr>
                <w:rFonts w:cs="Arial"/>
                <w:szCs w:val="22"/>
              </w:rPr>
            </w:pPr>
            <w:r>
              <w:rPr>
                <w:rFonts w:cs="Arial"/>
                <w:szCs w:val="22"/>
              </w:rPr>
              <w:t>Sólo aquellas empresas postulantes, que cumplan con todos los requisitos de admisibilidad establecidos en las Bas</w:t>
            </w:r>
            <w:r w:rsidR="00150F62">
              <w:rPr>
                <w:rFonts w:cs="Arial"/>
                <w:szCs w:val="22"/>
              </w:rPr>
              <w:t>es de Convocatoria en el punto 2.2</w:t>
            </w:r>
            <w:r w:rsidR="004874EB">
              <w:rPr>
                <w:rFonts w:cs="Arial"/>
                <w:szCs w:val="22"/>
              </w:rPr>
              <w:t>.1</w:t>
            </w:r>
            <w:r>
              <w:rPr>
                <w:rFonts w:cs="Arial"/>
                <w:szCs w:val="22"/>
              </w:rPr>
              <w:t xml:space="preserve"> letras </w:t>
            </w:r>
            <w:r w:rsidR="00C368F6">
              <w:rPr>
                <w:rFonts w:cs="Arial"/>
                <w:szCs w:val="22"/>
              </w:rPr>
              <w:t>a), b), c), d), e), f), g), h) e i),</w:t>
            </w:r>
            <w:r>
              <w:rPr>
                <w:rFonts w:cs="Arial"/>
                <w:szCs w:val="22"/>
              </w:rPr>
              <w:t xml:space="preserve"> los cuales serán validados automáticamente, podrán enviar su Formulario de Postulación. Una vez enviada su postulación,</w:t>
            </w:r>
            <w:r w:rsidRPr="00B93A85">
              <w:rPr>
                <w:rFonts w:cs="Arial"/>
                <w:szCs w:val="22"/>
              </w:rPr>
              <w:t xml:space="preserve"> el sistema enviará u</w:t>
            </w:r>
            <w:r>
              <w:rPr>
                <w:rFonts w:cs="Arial"/>
                <w:szCs w:val="22"/>
              </w:rPr>
              <w:t>n correo electrónico a la dirección</w:t>
            </w:r>
            <w:r w:rsidRPr="00B93A85">
              <w:rPr>
                <w:rFonts w:cs="Arial"/>
                <w:szCs w:val="22"/>
              </w:rPr>
              <w:t xml:space="preserve"> del</w:t>
            </w:r>
            <w:r w:rsidR="009B67EF">
              <w:rPr>
                <w:rFonts w:cs="Arial"/>
                <w:szCs w:val="22"/>
              </w:rPr>
              <w:t xml:space="preserve">/ de la </w:t>
            </w:r>
            <w:r w:rsidRPr="00B93A85">
              <w:rPr>
                <w:rFonts w:cs="Arial"/>
                <w:szCs w:val="22"/>
              </w:rPr>
              <w:t>postulante registrad</w:t>
            </w:r>
            <w:r w:rsidR="00021A8E">
              <w:rPr>
                <w:rFonts w:cs="Arial"/>
                <w:szCs w:val="22"/>
              </w:rPr>
              <w:t>a</w:t>
            </w:r>
            <w:r w:rsidRPr="00B93A85">
              <w:rPr>
                <w:rFonts w:cs="Arial"/>
                <w:szCs w:val="22"/>
              </w:rPr>
              <w:t xml:space="preserve"> en </w:t>
            </w:r>
            <w:hyperlink r:id="rId24" w:history="1">
              <w:r w:rsidRPr="00B93A85">
                <w:rPr>
                  <w:rStyle w:val="Hipervnculo"/>
                  <w:rFonts w:cs="Arial"/>
                  <w:color w:val="auto"/>
                  <w:szCs w:val="22"/>
                </w:rPr>
                <w:t>www.sercotec.cl</w:t>
              </w:r>
            </w:hyperlink>
            <w:r w:rsidRPr="00B93A85">
              <w:rPr>
                <w:rFonts w:cs="Arial"/>
                <w:szCs w:val="22"/>
              </w:rPr>
              <w:t>, indicando la recepción exitosa de la postulación.</w:t>
            </w:r>
          </w:p>
          <w:p w14:paraId="2249E097" w14:textId="77777777" w:rsidR="00925D7F" w:rsidRDefault="00925D7F" w:rsidP="009712D9">
            <w:pPr>
              <w:jc w:val="both"/>
              <w:rPr>
                <w:rFonts w:cs="Arial"/>
                <w:szCs w:val="22"/>
              </w:rPr>
            </w:pPr>
          </w:p>
          <w:p w14:paraId="0739D1E5" w14:textId="77777777" w:rsidR="00925D7F" w:rsidRDefault="00925D7F" w:rsidP="009712D9">
            <w:pPr>
              <w:jc w:val="both"/>
              <w:rPr>
                <w:rFonts w:cs="Arial"/>
                <w:b/>
                <w:szCs w:val="22"/>
              </w:rPr>
            </w:pPr>
            <w:r w:rsidRPr="00B93A85">
              <w:rPr>
                <w:rFonts w:cs="Arial"/>
                <w:b/>
                <w:szCs w:val="22"/>
              </w:rPr>
              <w:t>UNA VEZ ENVIADO EL FORMULARIO, ÉSTE NO PODRÁ SER MODIFICADO O REENVIADO.</w:t>
            </w:r>
          </w:p>
          <w:p w14:paraId="3FDA4944" w14:textId="77777777" w:rsidR="0044394B" w:rsidRDefault="0044394B" w:rsidP="009712D9">
            <w:pPr>
              <w:jc w:val="both"/>
              <w:rPr>
                <w:szCs w:val="22"/>
                <w:lang w:val="es-CL"/>
              </w:rPr>
            </w:pPr>
          </w:p>
          <w:p w14:paraId="32164875" w14:textId="7387E7F3" w:rsidR="0044394B" w:rsidRDefault="00925D7F" w:rsidP="009712D9">
            <w:pPr>
              <w:jc w:val="both"/>
              <w:rPr>
                <w:szCs w:val="22"/>
                <w:lang w:val="es-CL"/>
              </w:rPr>
            </w:pPr>
            <w:r w:rsidRPr="00B93A85">
              <w:rPr>
                <w:szCs w:val="22"/>
                <w:lang w:val="es-CL"/>
              </w:rPr>
              <w:t>En caso de producirse una falla técnica en la plataforma informática, que impida la postulación, que acepte postulaciones improcedentes o que provoque la pérdida de la información in</w:t>
            </w:r>
            <w:r>
              <w:rPr>
                <w:szCs w:val="22"/>
                <w:lang w:val="es-CL"/>
              </w:rPr>
              <w:t>gresada por los</w:t>
            </w:r>
            <w:r w:rsidR="009B67EF">
              <w:rPr>
                <w:szCs w:val="22"/>
                <w:lang w:val="es-CL"/>
              </w:rPr>
              <w:t>/as</w:t>
            </w:r>
            <w:r>
              <w:rPr>
                <w:szCs w:val="22"/>
                <w:lang w:val="es-CL"/>
              </w:rPr>
              <w:t xml:space="preserve"> postulantes, </w:t>
            </w:r>
            <w:r w:rsidRPr="00B93A85">
              <w:rPr>
                <w:szCs w:val="22"/>
                <w:lang w:val="es-CL"/>
              </w:rPr>
              <w:t xml:space="preserve">sea durante el proceso de postulación o una vez cerrado el mismo, </w:t>
            </w:r>
          </w:p>
          <w:p w14:paraId="49CA1DC9" w14:textId="77777777" w:rsidR="0044394B" w:rsidRDefault="0044394B" w:rsidP="009712D9">
            <w:pPr>
              <w:jc w:val="both"/>
              <w:rPr>
                <w:szCs w:val="22"/>
                <w:lang w:val="es-CL"/>
              </w:rPr>
            </w:pPr>
          </w:p>
          <w:p w14:paraId="4033127B" w14:textId="35B3B240" w:rsidR="00925D7F" w:rsidRPr="00371FB1" w:rsidRDefault="00925D7F" w:rsidP="009712D9">
            <w:pPr>
              <w:jc w:val="both"/>
              <w:rPr>
                <w:szCs w:val="22"/>
                <w:lang w:val="es-CL"/>
              </w:rPr>
            </w:pPr>
            <w:r w:rsidRPr="00B93A85">
              <w:rPr>
                <w:szCs w:val="22"/>
                <w:lang w:val="es-CL"/>
              </w:rPr>
              <w:t>Sercotec podrá arbitrar las medidas que estime pertinentes para efectos de subsanar dicha situación, siempre que no afecten el principio de igualdad de los</w:t>
            </w:r>
            <w:r w:rsidR="009B67EF">
              <w:rPr>
                <w:szCs w:val="22"/>
                <w:lang w:val="es-CL"/>
              </w:rPr>
              <w:t>/as</w:t>
            </w:r>
            <w:r w:rsidRPr="00B93A85">
              <w:rPr>
                <w:szCs w:val="22"/>
                <w:lang w:val="es-CL"/>
              </w:rPr>
              <w:t xml:space="preserve"> postulantes, ni signifiquen modificaciones a los objetivos del Programa, ni a los requisitos exigidos para su admisibilidad o formalización.</w:t>
            </w:r>
          </w:p>
        </w:tc>
      </w:tr>
    </w:tbl>
    <w:p w14:paraId="21F92E3A" w14:textId="77777777" w:rsidR="00925D7F" w:rsidRPr="00B93A85" w:rsidRDefault="00925D7F" w:rsidP="00925D7F">
      <w:pPr>
        <w:pStyle w:val="NormalWeb"/>
        <w:shd w:val="clear" w:color="auto" w:fill="FFFFFF"/>
        <w:spacing w:before="0" w:beforeAutospacing="0" w:after="0" w:afterAutospacing="0"/>
        <w:jc w:val="both"/>
        <w:rPr>
          <w:szCs w:val="22"/>
          <w:bdr w:val="none" w:sz="0" w:space="0" w:color="auto" w:frame="1"/>
        </w:rPr>
      </w:pPr>
    </w:p>
    <w:p w14:paraId="225577D9" w14:textId="77777777" w:rsidR="00C21FCE" w:rsidRPr="00B93A85" w:rsidRDefault="00C21FCE" w:rsidP="000663A2">
      <w:pPr>
        <w:pStyle w:val="Ttulo2"/>
        <w:numPr>
          <w:ilvl w:val="1"/>
          <w:numId w:val="12"/>
        </w:numPr>
        <w:spacing w:before="0" w:after="0"/>
        <w:ind w:left="567" w:hanging="567"/>
        <w:jc w:val="both"/>
        <w:rPr>
          <w:rStyle w:val="Ttulo2Car0"/>
          <w:b/>
          <w:szCs w:val="22"/>
        </w:rPr>
      </w:pPr>
      <w:bookmarkStart w:id="39" w:name="_Toc162524261"/>
      <w:r w:rsidRPr="00B93A85">
        <w:rPr>
          <w:rStyle w:val="Ttulo2Car0"/>
          <w:b/>
          <w:szCs w:val="22"/>
        </w:rPr>
        <w:t>Apoyo en el proceso de postulación</w:t>
      </w:r>
      <w:bookmarkEnd w:id="39"/>
    </w:p>
    <w:p w14:paraId="14F0D4F6" w14:textId="5F84CA99" w:rsidR="00034138" w:rsidRPr="00034138" w:rsidRDefault="00034138" w:rsidP="00034138">
      <w:pPr>
        <w:pStyle w:val="NormalWeb"/>
        <w:shd w:val="clear" w:color="auto" w:fill="FFFFFF"/>
        <w:jc w:val="both"/>
        <w:rPr>
          <w:color w:val="000000"/>
          <w:szCs w:val="22"/>
          <w:u w:val="single"/>
          <w:bdr w:val="none" w:sz="0" w:space="0" w:color="auto" w:frame="1"/>
          <w:lang w:val="es-MX"/>
        </w:rPr>
      </w:pPr>
      <w:r w:rsidRPr="00034138">
        <w:rPr>
          <w:color w:val="000000"/>
          <w:szCs w:val="22"/>
          <w:bdr w:val="none" w:sz="0" w:space="0" w:color="auto" w:frame="1"/>
          <w:lang w:val="es-MX"/>
        </w:rPr>
        <w:t xml:space="preserve">Sercotec pondrá a disposición de los y las postulantes la información y orientación sobre esta convocatoria través de los Puntos </w:t>
      </w:r>
      <w:proofErr w:type="spellStart"/>
      <w:r w:rsidRPr="00034138">
        <w:rPr>
          <w:color w:val="000000"/>
          <w:szCs w:val="22"/>
          <w:bdr w:val="none" w:sz="0" w:space="0" w:color="auto" w:frame="1"/>
          <w:lang w:val="es-MX"/>
        </w:rPr>
        <w:t>Mipe</w:t>
      </w:r>
      <w:proofErr w:type="spellEnd"/>
      <w:r w:rsidRPr="00034138">
        <w:rPr>
          <w:color w:val="000000"/>
          <w:szCs w:val="22"/>
          <w:bdr w:val="none" w:sz="0" w:space="0" w:color="auto" w:frame="1"/>
          <w:lang w:val="es-MX"/>
        </w:rPr>
        <w:t xml:space="preserve"> regionales, las direcciones regionales, oficinas provinciales</w:t>
      </w:r>
      <w:r w:rsidR="004C6E34">
        <w:rPr>
          <w:color w:val="000000"/>
          <w:szCs w:val="22"/>
          <w:bdr w:val="none" w:sz="0" w:space="0" w:color="auto" w:frame="1"/>
          <w:lang w:val="es-MX"/>
        </w:rPr>
        <w:t>,</w:t>
      </w:r>
      <w:r w:rsidRPr="00034138">
        <w:rPr>
          <w:color w:val="000000"/>
          <w:szCs w:val="22"/>
          <w:bdr w:val="none" w:sz="0" w:space="0" w:color="auto" w:frame="1"/>
          <w:lang w:val="es-MX"/>
        </w:rPr>
        <w:t xml:space="preserve"> </w:t>
      </w:r>
      <w:r w:rsidR="004C6E34">
        <w:rPr>
          <w:color w:val="000000"/>
          <w:szCs w:val="22"/>
          <w:bdr w:val="none" w:sz="0" w:space="0" w:color="auto" w:frame="1"/>
          <w:lang w:val="es-MX"/>
        </w:rPr>
        <w:t>centros de desarrollo de negocios</w:t>
      </w:r>
      <w:r w:rsidR="004C6E34" w:rsidRPr="00034138">
        <w:rPr>
          <w:color w:val="000000"/>
          <w:szCs w:val="22"/>
          <w:bdr w:val="none" w:sz="0" w:space="0" w:color="auto" w:frame="1"/>
          <w:lang w:val="es-MX"/>
        </w:rPr>
        <w:t xml:space="preserve"> </w:t>
      </w:r>
      <w:r w:rsidRPr="00034138">
        <w:rPr>
          <w:color w:val="000000"/>
          <w:szCs w:val="22"/>
          <w:bdr w:val="none" w:sz="0" w:space="0" w:color="auto" w:frame="1"/>
          <w:lang w:val="es-MX"/>
        </w:rPr>
        <w:t xml:space="preserve">y sitio web </w:t>
      </w:r>
      <w:hyperlink r:id="rId25">
        <w:r w:rsidRPr="00034138">
          <w:rPr>
            <w:rStyle w:val="Hipervnculo"/>
            <w:szCs w:val="22"/>
            <w:bdr w:val="none" w:sz="0" w:space="0" w:color="auto" w:frame="1"/>
            <w:lang w:val="es-MX"/>
          </w:rPr>
          <w:t>www.sercotec.cl</w:t>
        </w:r>
      </w:hyperlink>
    </w:p>
    <w:p w14:paraId="71E1DCA7" w14:textId="77777777" w:rsidR="006B2368" w:rsidRPr="006B2368" w:rsidRDefault="00034138" w:rsidP="006B2368">
      <w:pPr>
        <w:pStyle w:val="NormalWeb"/>
        <w:shd w:val="clear" w:color="auto" w:fill="FFFFFF"/>
        <w:rPr>
          <w:color w:val="000000"/>
          <w:szCs w:val="22"/>
          <w:bdr w:val="none" w:sz="0" w:space="0" w:color="auto" w:frame="1"/>
          <w:lang w:val="es-MX"/>
        </w:rPr>
      </w:pPr>
      <w:r w:rsidRPr="00034138">
        <w:rPr>
          <w:color w:val="000000"/>
          <w:szCs w:val="22"/>
          <w:bdr w:val="none" w:sz="0" w:space="0" w:color="auto" w:frame="1"/>
          <w:lang w:val="es-MX"/>
        </w:rPr>
        <w:t xml:space="preserve">La atención del Punto </w:t>
      </w:r>
      <w:proofErr w:type="spellStart"/>
      <w:r w:rsidRPr="00034138">
        <w:rPr>
          <w:color w:val="000000"/>
          <w:szCs w:val="22"/>
          <w:bdr w:val="none" w:sz="0" w:space="0" w:color="auto" w:frame="1"/>
          <w:lang w:val="es-MX"/>
        </w:rPr>
        <w:t>Mipe</w:t>
      </w:r>
      <w:proofErr w:type="spellEnd"/>
      <w:r w:rsidRPr="00034138">
        <w:rPr>
          <w:color w:val="000000"/>
          <w:szCs w:val="22"/>
          <w:bdr w:val="none" w:sz="0" w:space="0" w:color="auto" w:frame="1"/>
          <w:lang w:val="es-MX"/>
        </w:rPr>
        <w:t xml:space="preserve"> se prestará a travé</w:t>
      </w:r>
      <w:r w:rsidR="006B2368">
        <w:rPr>
          <w:color w:val="000000"/>
          <w:szCs w:val="22"/>
          <w:bdr w:val="none" w:sz="0" w:space="0" w:color="auto" w:frame="1"/>
          <w:lang w:val="es-MX"/>
        </w:rPr>
        <w:t>s</w:t>
      </w:r>
      <w:r w:rsidRPr="00034138">
        <w:rPr>
          <w:color w:val="000000"/>
          <w:szCs w:val="22"/>
          <w:bdr w:val="none" w:sz="0" w:space="0" w:color="auto" w:frame="1"/>
          <w:lang w:val="es-MX"/>
        </w:rPr>
        <w:t xml:space="preserve"> de los siguientes canales: </w:t>
      </w:r>
    </w:p>
    <w:tbl>
      <w:tblPr>
        <w:tblStyle w:val="Tablaconcuadrcula"/>
        <w:tblW w:w="0" w:type="auto"/>
        <w:jc w:val="center"/>
        <w:tblLook w:val="04A0" w:firstRow="1" w:lastRow="0" w:firstColumn="1" w:lastColumn="0" w:noHBand="0" w:noVBand="1"/>
      </w:tblPr>
      <w:tblGrid>
        <w:gridCol w:w="2375"/>
        <w:gridCol w:w="4294"/>
      </w:tblGrid>
      <w:tr w:rsidR="006B2368" w14:paraId="66B61405" w14:textId="77777777" w:rsidTr="006B2368">
        <w:trPr>
          <w:jc w:val="center"/>
        </w:trPr>
        <w:tc>
          <w:tcPr>
            <w:tcW w:w="6669" w:type="dxa"/>
            <w:gridSpan w:val="2"/>
            <w:shd w:val="clear" w:color="auto" w:fill="D9D9D9" w:themeFill="background1" w:themeFillShade="D9"/>
          </w:tcPr>
          <w:p w14:paraId="00DAD8A6" w14:textId="77777777" w:rsidR="006B2368" w:rsidRPr="00077F5C" w:rsidRDefault="006B2368" w:rsidP="00B97C2E">
            <w:pPr>
              <w:jc w:val="center"/>
              <w:rPr>
                <w:b/>
              </w:rPr>
            </w:pPr>
            <w:r w:rsidRPr="00077F5C">
              <w:rPr>
                <w:b/>
              </w:rPr>
              <w:t xml:space="preserve">Datos de contacto Punto </w:t>
            </w:r>
            <w:proofErr w:type="spellStart"/>
            <w:r w:rsidRPr="00077F5C">
              <w:rPr>
                <w:b/>
              </w:rPr>
              <w:t>Mipe</w:t>
            </w:r>
            <w:proofErr w:type="spellEnd"/>
            <w:r w:rsidRPr="00077F5C">
              <w:rPr>
                <w:b/>
              </w:rPr>
              <w:t xml:space="preserve"> Sercotec</w:t>
            </w:r>
          </w:p>
        </w:tc>
      </w:tr>
      <w:tr w:rsidR="006B2368" w14:paraId="1349F907" w14:textId="77777777" w:rsidTr="00B97C2E">
        <w:trPr>
          <w:jc w:val="center"/>
        </w:trPr>
        <w:tc>
          <w:tcPr>
            <w:tcW w:w="2375" w:type="dxa"/>
          </w:tcPr>
          <w:p w14:paraId="722AFB1A" w14:textId="77777777" w:rsidR="006B2368" w:rsidRDefault="006B2368" w:rsidP="00B97C2E">
            <w:r>
              <w:t>Contacto OIRS</w:t>
            </w:r>
          </w:p>
        </w:tc>
        <w:tc>
          <w:tcPr>
            <w:tcW w:w="0" w:type="auto"/>
          </w:tcPr>
          <w:p w14:paraId="75F00057" w14:textId="1C8AE036" w:rsidR="006B2368" w:rsidRPr="00E50C6D" w:rsidRDefault="00000000" w:rsidP="00077F5C">
            <w:hyperlink r:id="rId26" w:history="1">
              <w:r w:rsidR="003624A1" w:rsidRPr="000A136E">
                <w:rPr>
                  <w:rStyle w:val="Hipervnculo"/>
                </w:rPr>
                <w:t>www.sercotec.cl/contacto</w:t>
              </w:r>
            </w:hyperlink>
          </w:p>
        </w:tc>
      </w:tr>
      <w:tr w:rsidR="00263E05" w14:paraId="7EF370F8" w14:textId="77777777" w:rsidTr="00B97C2E">
        <w:trPr>
          <w:jc w:val="center"/>
        </w:trPr>
        <w:tc>
          <w:tcPr>
            <w:tcW w:w="2375" w:type="dxa"/>
          </w:tcPr>
          <w:p w14:paraId="17E338EB" w14:textId="77777777" w:rsidR="00263E05" w:rsidRDefault="00263E05" w:rsidP="00263E05">
            <w:r>
              <w:t>Teléfonos</w:t>
            </w:r>
          </w:p>
        </w:tc>
        <w:tc>
          <w:tcPr>
            <w:tcW w:w="0" w:type="auto"/>
          </w:tcPr>
          <w:p w14:paraId="21BBB9A8" w14:textId="77777777" w:rsidR="00263E05" w:rsidRPr="002A5C2E" w:rsidRDefault="00263E05" w:rsidP="00263E05">
            <w:r w:rsidRPr="002A5C2E">
              <w:t>232425287</w:t>
            </w:r>
          </w:p>
          <w:p w14:paraId="39CE3893" w14:textId="77777777" w:rsidR="00263E05" w:rsidRPr="00CB4D8F" w:rsidRDefault="00263E05" w:rsidP="00263E05">
            <w:r w:rsidRPr="002A5C2E">
              <w:t>+56 9 3284 2503</w:t>
            </w:r>
            <w:r w:rsidRPr="00CB4D8F">
              <w:t xml:space="preserve"> </w:t>
            </w:r>
          </w:p>
          <w:p w14:paraId="69A8773E" w14:textId="473FFF47" w:rsidR="00263E05" w:rsidRDefault="00263E05" w:rsidP="00263E05">
            <w:r w:rsidRPr="00CB4D8F">
              <w:t>+56 9 3950 5924</w:t>
            </w:r>
          </w:p>
        </w:tc>
      </w:tr>
      <w:tr w:rsidR="00263E05" w14:paraId="70263FEF" w14:textId="77777777" w:rsidTr="00B97C2E">
        <w:trPr>
          <w:jc w:val="center"/>
        </w:trPr>
        <w:tc>
          <w:tcPr>
            <w:tcW w:w="2375" w:type="dxa"/>
          </w:tcPr>
          <w:p w14:paraId="5C41C610" w14:textId="77777777" w:rsidR="00263E05" w:rsidRDefault="00263E05" w:rsidP="00263E05">
            <w:r>
              <w:t>Dirección</w:t>
            </w:r>
          </w:p>
        </w:tc>
        <w:tc>
          <w:tcPr>
            <w:tcW w:w="0" w:type="auto"/>
          </w:tcPr>
          <w:p w14:paraId="62584A46" w14:textId="1D7096B1" w:rsidR="00263E05" w:rsidRDefault="00263E05" w:rsidP="00263E05">
            <w:r>
              <w:t>Sargento Aldea</w:t>
            </w:r>
            <w:r w:rsidRPr="00077F5C">
              <w:t xml:space="preserve"> </w:t>
            </w:r>
            <w:proofErr w:type="spellStart"/>
            <w:r>
              <w:t>Nº</w:t>
            </w:r>
            <w:proofErr w:type="spellEnd"/>
            <w:r>
              <w:t xml:space="preserve"> 615</w:t>
            </w:r>
            <w:r w:rsidRPr="00077F5C">
              <w:t>, Chillán</w:t>
            </w:r>
            <w:r>
              <w:t>.</w:t>
            </w:r>
          </w:p>
        </w:tc>
      </w:tr>
      <w:tr w:rsidR="00077F5C" w14:paraId="40307648" w14:textId="77777777" w:rsidTr="00B97C2E">
        <w:trPr>
          <w:jc w:val="center"/>
        </w:trPr>
        <w:tc>
          <w:tcPr>
            <w:tcW w:w="2375" w:type="dxa"/>
          </w:tcPr>
          <w:p w14:paraId="7C5891FD" w14:textId="5DE08BDF" w:rsidR="00077F5C" w:rsidRDefault="00077F5C" w:rsidP="00B97C2E">
            <w:r>
              <w:t>Horario de Atención</w:t>
            </w:r>
          </w:p>
        </w:tc>
        <w:tc>
          <w:tcPr>
            <w:tcW w:w="0" w:type="auto"/>
          </w:tcPr>
          <w:p w14:paraId="6CE59FCD" w14:textId="0351CF28" w:rsidR="00077F5C" w:rsidRDefault="00DF3658" w:rsidP="00DF3658">
            <w:r>
              <w:t>Lunes a viernes de 9:00 a 1</w:t>
            </w:r>
            <w:r w:rsidR="00263E05">
              <w:t>7</w:t>
            </w:r>
            <w:r w:rsidR="00050E9C">
              <w:t>:00</w:t>
            </w:r>
            <w:r>
              <w:t xml:space="preserve"> horas.</w:t>
            </w:r>
          </w:p>
        </w:tc>
      </w:tr>
    </w:tbl>
    <w:p w14:paraId="0FE51CC4" w14:textId="4DCE02CB" w:rsidR="006B2368" w:rsidRDefault="006B2368" w:rsidP="00077F5C">
      <w:pPr>
        <w:pStyle w:val="Sinespaciado"/>
      </w:pPr>
    </w:p>
    <w:p w14:paraId="212B3B5E" w14:textId="77777777" w:rsidR="00263E05" w:rsidRPr="00CB4D8F" w:rsidRDefault="00263E05" w:rsidP="00263E05">
      <w:pPr>
        <w:jc w:val="both"/>
        <w:rPr>
          <w:color w:val="FF0000"/>
        </w:rPr>
      </w:pPr>
      <w:r w:rsidRPr="00CB4D8F">
        <w:t>Adem</w:t>
      </w:r>
      <w:r w:rsidRPr="00CB4D8F">
        <w:rPr>
          <w:rFonts w:hint="eastAsia"/>
        </w:rPr>
        <w:t>á</w:t>
      </w:r>
      <w:r w:rsidRPr="00CB4D8F">
        <w:t>s, podr</w:t>
      </w:r>
      <w:r w:rsidRPr="00CB4D8F">
        <w:rPr>
          <w:rFonts w:hint="eastAsia"/>
        </w:rPr>
        <w:t>á</w:t>
      </w:r>
      <w:r w:rsidRPr="00CB4D8F">
        <w:t>n obtener orientaci</w:t>
      </w:r>
      <w:r w:rsidRPr="00CB4D8F">
        <w:rPr>
          <w:rFonts w:hint="eastAsia"/>
        </w:rPr>
        <w:t>ó</w:t>
      </w:r>
      <w:r w:rsidRPr="00CB4D8F">
        <w:t>n a trav</w:t>
      </w:r>
      <w:r w:rsidRPr="00CB4D8F">
        <w:rPr>
          <w:rFonts w:hint="eastAsia"/>
        </w:rPr>
        <w:t>é</w:t>
      </w:r>
      <w:r w:rsidRPr="00CB4D8F">
        <w:t>s del Agente Operador de Sercotec, encargado de la presente convocatoria: Corporaci</w:t>
      </w:r>
      <w:r w:rsidRPr="00CB4D8F">
        <w:rPr>
          <w:rFonts w:hint="eastAsia"/>
        </w:rPr>
        <w:t>ó</w:t>
      </w:r>
      <w:r w:rsidRPr="00CB4D8F">
        <w:t xml:space="preserve">n de Desarrollo Social del Sector Rural, </w:t>
      </w:r>
      <w:proofErr w:type="spellStart"/>
      <w:r w:rsidRPr="00CB4D8F">
        <w:t>Codesser</w:t>
      </w:r>
      <w:proofErr w:type="spellEnd"/>
      <w:r w:rsidRPr="00CB4D8F">
        <w:t>. Direcci</w:t>
      </w:r>
      <w:r w:rsidRPr="00CB4D8F">
        <w:rPr>
          <w:rFonts w:hint="eastAsia"/>
        </w:rPr>
        <w:t>ó</w:t>
      </w:r>
      <w:r w:rsidRPr="00CB4D8F">
        <w:t xml:space="preserve">n: </w:t>
      </w:r>
      <w:proofErr w:type="spellStart"/>
      <w:r w:rsidRPr="00CB4D8F">
        <w:t>Maip</w:t>
      </w:r>
      <w:r w:rsidRPr="00CB4D8F">
        <w:rPr>
          <w:rFonts w:hint="eastAsia"/>
        </w:rPr>
        <w:t>ó</w:t>
      </w:r>
      <w:r w:rsidRPr="00CB4D8F">
        <w:t>n</w:t>
      </w:r>
      <w:proofErr w:type="spellEnd"/>
      <w:r w:rsidRPr="00CB4D8F">
        <w:t xml:space="preserve"> 483, Chill</w:t>
      </w:r>
      <w:r w:rsidRPr="00CB4D8F">
        <w:rPr>
          <w:rFonts w:hint="eastAsia"/>
        </w:rPr>
        <w:t>á</w:t>
      </w:r>
      <w:r w:rsidRPr="00CB4D8F">
        <w:t>n. Tel</w:t>
      </w:r>
      <w:r w:rsidRPr="00CB4D8F">
        <w:rPr>
          <w:rFonts w:hint="eastAsia"/>
        </w:rPr>
        <w:t>é</w:t>
      </w:r>
      <w:r w:rsidRPr="00CB4D8F">
        <w:t>fono: (42) 2237380. Correo electr</w:t>
      </w:r>
      <w:r w:rsidRPr="00CB4D8F">
        <w:rPr>
          <w:rFonts w:hint="eastAsia"/>
        </w:rPr>
        <w:t>ó</w:t>
      </w:r>
      <w:r w:rsidRPr="00CB4D8F">
        <w:t>nico: scarlette.sandoval@codesser.cl</w:t>
      </w:r>
    </w:p>
    <w:p w14:paraId="12913781" w14:textId="77777777" w:rsidR="00263E05" w:rsidRPr="00CB4D8F" w:rsidRDefault="00263E05" w:rsidP="00263E05">
      <w:pPr>
        <w:jc w:val="both"/>
      </w:pPr>
    </w:p>
    <w:p w14:paraId="680B05BC" w14:textId="77777777" w:rsidR="00263E05" w:rsidRPr="00CB4D8F" w:rsidRDefault="00263E05" w:rsidP="00263E05">
      <w:pPr>
        <w:pStyle w:val="Sinespaciado"/>
        <w:jc w:val="both"/>
      </w:pPr>
      <w:r w:rsidRPr="00CB4D8F">
        <w:t>Para consultas o incidencias en el acceso y/o desarrollo de los cursos se podrán contactar con la mesa de ayuda indicada en la sección “Comunícate con nosotros” en la misma plataforma</w:t>
      </w:r>
    </w:p>
    <w:p w14:paraId="09E7EE24" w14:textId="77777777" w:rsidR="00263E05" w:rsidRPr="00100715" w:rsidRDefault="00263E05" w:rsidP="00263E05">
      <w:pPr>
        <w:pStyle w:val="Sinespaciado"/>
        <w:jc w:val="both"/>
        <w:rPr>
          <w:highlight w:val="yellow"/>
        </w:rPr>
      </w:pPr>
    </w:p>
    <w:p w14:paraId="63D4A2B0" w14:textId="4BA427B6" w:rsidR="00E669A7" w:rsidRDefault="00E669A7" w:rsidP="00523E4D">
      <w:pPr>
        <w:pStyle w:val="Sinespaciado"/>
        <w:jc w:val="both"/>
      </w:pPr>
    </w:p>
    <w:p w14:paraId="77255DC4" w14:textId="77777777" w:rsidR="00EB1484" w:rsidRPr="00B93A85" w:rsidRDefault="00EB1484" w:rsidP="000663A2">
      <w:pPr>
        <w:pStyle w:val="Ttulo20"/>
        <w:numPr>
          <w:ilvl w:val="0"/>
          <w:numId w:val="12"/>
        </w:numPr>
        <w:tabs>
          <w:tab w:val="clear" w:pos="709"/>
          <w:tab w:val="left" w:pos="284"/>
        </w:tabs>
        <w:ind w:hanging="720"/>
        <w:rPr>
          <w:szCs w:val="22"/>
        </w:rPr>
      </w:pPr>
      <w:bookmarkStart w:id="40" w:name="_Toc162524262"/>
      <w:r w:rsidRPr="00B93A85">
        <w:rPr>
          <w:szCs w:val="22"/>
        </w:rPr>
        <w:t>EVALUACIÓN Y SELECCIÓN</w:t>
      </w:r>
      <w:bookmarkEnd w:id="40"/>
    </w:p>
    <w:p w14:paraId="6F8B16F2" w14:textId="77777777" w:rsidR="00EB1484" w:rsidRPr="00B93A85" w:rsidRDefault="00EB1484" w:rsidP="008C599F">
      <w:pPr>
        <w:jc w:val="both"/>
        <w:rPr>
          <w:rFonts w:eastAsia="Arial Unicode MS" w:cs="Arial"/>
          <w:b/>
          <w:szCs w:val="22"/>
          <w:lang w:val="es-CL"/>
        </w:rPr>
      </w:pPr>
    </w:p>
    <w:p w14:paraId="4548FA0A" w14:textId="332E24E9" w:rsidR="00226A71" w:rsidRPr="00B93A85" w:rsidRDefault="00564AAC" w:rsidP="000663A2">
      <w:pPr>
        <w:pStyle w:val="Ttulo2"/>
        <w:numPr>
          <w:ilvl w:val="1"/>
          <w:numId w:val="12"/>
        </w:numPr>
        <w:spacing w:before="0" w:after="0"/>
        <w:ind w:left="567" w:hanging="567"/>
        <w:jc w:val="both"/>
        <w:rPr>
          <w:rStyle w:val="Ttulo2Car0"/>
          <w:b/>
          <w:szCs w:val="22"/>
        </w:rPr>
      </w:pPr>
      <w:bookmarkStart w:id="41" w:name="_Toc162524263"/>
      <w:bookmarkStart w:id="42" w:name="_Toc413772562"/>
      <w:r w:rsidRPr="00B93A85">
        <w:rPr>
          <w:rStyle w:val="Ttulo2Car0"/>
          <w:b/>
          <w:szCs w:val="22"/>
        </w:rPr>
        <w:t>Evaluación de admisibilidad</w:t>
      </w:r>
      <w:r w:rsidR="00A25675">
        <w:rPr>
          <w:rStyle w:val="Ttulo2Car0"/>
          <w:b/>
          <w:szCs w:val="22"/>
        </w:rPr>
        <w:t xml:space="preserve"> automática</w:t>
      </w:r>
      <w:bookmarkEnd w:id="41"/>
    </w:p>
    <w:p w14:paraId="60799345" w14:textId="77777777" w:rsidR="00AA3EFD" w:rsidRDefault="00AA3EFD" w:rsidP="00B50C53">
      <w:pPr>
        <w:jc w:val="both"/>
        <w:rPr>
          <w:rFonts w:cs="Arial"/>
          <w:szCs w:val="22"/>
          <w:lang w:val="es-CL"/>
        </w:rPr>
      </w:pPr>
      <w:bookmarkStart w:id="43" w:name="_Toc413772563"/>
      <w:bookmarkEnd w:id="42"/>
    </w:p>
    <w:p w14:paraId="222A51A3" w14:textId="6C79205A" w:rsidR="007F647B" w:rsidRDefault="00AA3EFD" w:rsidP="00B50C53">
      <w:pPr>
        <w:jc w:val="both"/>
        <w:rPr>
          <w:rFonts w:cs="Arial"/>
          <w:szCs w:val="22"/>
          <w:lang w:val="es-CL"/>
        </w:rPr>
      </w:pPr>
      <w:r>
        <w:rPr>
          <w:rFonts w:cs="Arial"/>
          <w:szCs w:val="22"/>
          <w:lang w:val="es-CL"/>
        </w:rPr>
        <w:t>I</w:t>
      </w:r>
      <w:r w:rsidR="00FF20F8" w:rsidRPr="00FF20F8">
        <w:rPr>
          <w:rFonts w:cs="Arial"/>
          <w:szCs w:val="22"/>
          <w:lang w:val="es-CL"/>
        </w:rPr>
        <w:t>niciada la postulación, la revisión del cumplimiento de los requisitos de admisibilidad</w:t>
      </w:r>
      <w:r w:rsidR="007C7B54">
        <w:rPr>
          <w:rFonts w:cs="Arial"/>
          <w:szCs w:val="22"/>
          <w:lang w:val="es-CL"/>
        </w:rPr>
        <w:t xml:space="preserve"> establecidos en el p</w:t>
      </w:r>
      <w:r w:rsidR="00930935">
        <w:rPr>
          <w:rFonts w:cs="Arial"/>
          <w:szCs w:val="22"/>
          <w:lang w:val="es-CL"/>
        </w:rPr>
        <w:t>unto 2.2</w:t>
      </w:r>
      <w:r w:rsidR="004874EB">
        <w:rPr>
          <w:rFonts w:cs="Arial"/>
          <w:szCs w:val="22"/>
          <w:lang w:val="es-CL"/>
        </w:rPr>
        <w:t>.1</w:t>
      </w:r>
      <w:r w:rsidR="007C7B54">
        <w:rPr>
          <w:rFonts w:cs="Arial"/>
          <w:szCs w:val="22"/>
          <w:lang w:val="es-CL"/>
        </w:rPr>
        <w:t xml:space="preserve"> </w:t>
      </w:r>
      <w:r w:rsidR="00A25675" w:rsidRPr="00A25675">
        <w:rPr>
          <w:rFonts w:cs="Arial"/>
          <w:szCs w:val="22"/>
          <w:lang w:val="es-CL"/>
        </w:rPr>
        <w:t xml:space="preserve">letras </w:t>
      </w:r>
      <w:r w:rsidR="00A25675" w:rsidRPr="00A25675">
        <w:rPr>
          <w:rFonts w:cs="Arial"/>
          <w:i/>
          <w:szCs w:val="22"/>
          <w:lang w:val="es-CL"/>
        </w:rPr>
        <w:t xml:space="preserve">a), b), c), d), e), f) g), h) </w:t>
      </w:r>
      <w:r w:rsidR="004C456A">
        <w:rPr>
          <w:rFonts w:cs="Arial"/>
          <w:i/>
          <w:szCs w:val="22"/>
          <w:lang w:val="es-CL"/>
        </w:rPr>
        <w:t xml:space="preserve">e </w:t>
      </w:r>
      <w:r w:rsidR="00A25675" w:rsidRPr="00A25675">
        <w:rPr>
          <w:rFonts w:cs="Arial"/>
          <w:i/>
          <w:szCs w:val="22"/>
          <w:lang w:val="es-CL"/>
        </w:rPr>
        <w:t>i),</w:t>
      </w:r>
      <w:r w:rsidR="00A25675">
        <w:rPr>
          <w:rFonts w:cs="Arial"/>
          <w:i/>
          <w:szCs w:val="22"/>
          <w:lang w:val="es-CL"/>
        </w:rPr>
        <w:t xml:space="preserve"> </w:t>
      </w:r>
      <w:r w:rsidR="00127FAE" w:rsidRPr="00127FAE">
        <w:rPr>
          <w:rFonts w:cs="Arial"/>
          <w:szCs w:val="22"/>
          <w:lang w:val="es-CL"/>
        </w:rPr>
        <w:t>de estas Bases de Convocatoria, los qu</w:t>
      </w:r>
      <w:r>
        <w:rPr>
          <w:rFonts w:cs="Arial"/>
          <w:szCs w:val="22"/>
          <w:lang w:val="es-CL"/>
        </w:rPr>
        <w:t xml:space="preserve">e se describen y precisan en </w:t>
      </w:r>
      <w:r w:rsidR="00127FAE" w:rsidRPr="00127FAE">
        <w:rPr>
          <w:rFonts w:cs="Arial"/>
          <w:szCs w:val="22"/>
          <w:lang w:val="es-CL"/>
        </w:rPr>
        <w:t xml:space="preserve">Anexo </w:t>
      </w:r>
      <w:proofErr w:type="spellStart"/>
      <w:r w:rsidR="00127FAE" w:rsidRPr="00127FAE">
        <w:rPr>
          <w:rFonts w:cs="Arial"/>
          <w:szCs w:val="22"/>
          <w:lang w:val="es-CL"/>
        </w:rPr>
        <w:t>N°</w:t>
      </w:r>
      <w:proofErr w:type="spellEnd"/>
      <w:r w:rsidR="00127FAE" w:rsidRPr="00127FAE">
        <w:rPr>
          <w:rFonts w:cs="Arial"/>
          <w:szCs w:val="22"/>
          <w:lang w:val="es-CL"/>
        </w:rPr>
        <w:t xml:space="preserve"> 1</w:t>
      </w:r>
      <w:r w:rsidR="007C7B54">
        <w:rPr>
          <w:rFonts w:cs="Arial"/>
          <w:szCs w:val="22"/>
          <w:lang w:val="es-CL"/>
        </w:rPr>
        <w:t>,</w:t>
      </w:r>
      <w:r w:rsidR="00FF20F8" w:rsidRPr="00FF20F8">
        <w:rPr>
          <w:rFonts w:cs="Arial"/>
          <w:szCs w:val="22"/>
          <w:lang w:val="es-CL"/>
        </w:rPr>
        <w:t xml:space="preserve"> será realizada automáticamente a través de la plataforma de postulación, lo que determinará quienes podrán enviar el formulario de postulación</w:t>
      </w:r>
      <w:r w:rsidR="00FF20F8">
        <w:rPr>
          <w:rFonts w:cs="Arial"/>
          <w:szCs w:val="22"/>
          <w:lang w:val="es-CL"/>
        </w:rPr>
        <w:t>.</w:t>
      </w:r>
    </w:p>
    <w:p w14:paraId="7B8A0E29" w14:textId="77777777" w:rsidR="00AA3EFD" w:rsidRDefault="00AA3EFD" w:rsidP="00B50C53">
      <w:pPr>
        <w:jc w:val="both"/>
        <w:rPr>
          <w:rFonts w:cs="Arial"/>
          <w:szCs w:val="22"/>
          <w:lang w:val="es-CL"/>
        </w:rPr>
      </w:pPr>
    </w:p>
    <w:p w14:paraId="21A7DA48" w14:textId="64B4FBD1" w:rsidR="00A25675" w:rsidRDefault="007C7B54" w:rsidP="007C7B54">
      <w:pPr>
        <w:tabs>
          <w:tab w:val="num" w:pos="0"/>
        </w:tabs>
        <w:jc w:val="both"/>
        <w:rPr>
          <w:rFonts w:cs="MS Shell Dlg 2"/>
          <w:szCs w:val="22"/>
        </w:rPr>
      </w:pPr>
      <w:r>
        <w:rPr>
          <w:rFonts w:cs="MS Shell Dlg 2"/>
          <w:color w:val="000000"/>
          <w:szCs w:val="22"/>
        </w:rPr>
        <w:t xml:space="preserve">Finalizado el plazo </w:t>
      </w:r>
      <w:r w:rsidR="00A51F5A">
        <w:rPr>
          <w:rFonts w:cs="MS Shell Dlg 2"/>
          <w:color w:val="000000"/>
          <w:szCs w:val="22"/>
        </w:rPr>
        <w:t>para la</w:t>
      </w:r>
      <w:r>
        <w:rPr>
          <w:rFonts w:cs="MS Shell Dlg 2"/>
          <w:color w:val="000000"/>
          <w:szCs w:val="22"/>
        </w:rPr>
        <w:t xml:space="preserve"> postulación, existirá un período de </w:t>
      </w:r>
      <w:r w:rsidRPr="00A51F5A">
        <w:rPr>
          <w:rFonts w:cs="MS Shell Dlg 2"/>
          <w:b/>
          <w:color w:val="000000"/>
          <w:szCs w:val="22"/>
        </w:rPr>
        <w:t xml:space="preserve">5 </w:t>
      </w:r>
      <w:r w:rsidR="00A51F5A">
        <w:rPr>
          <w:rFonts w:cs="MS Shell Dlg 2"/>
          <w:b/>
          <w:color w:val="000000"/>
          <w:szCs w:val="22"/>
        </w:rPr>
        <w:t xml:space="preserve">(cinco) </w:t>
      </w:r>
      <w:r w:rsidRPr="00A51F5A">
        <w:rPr>
          <w:rFonts w:cs="MS Shell Dlg 2"/>
          <w:b/>
          <w:color w:val="000000"/>
          <w:szCs w:val="22"/>
        </w:rPr>
        <w:t>días hábiles</w:t>
      </w:r>
      <w:r w:rsidR="00A51F5A">
        <w:rPr>
          <w:rFonts w:cs="MS Shell Dlg 2"/>
          <w:color w:val="000000"/>
          <w:szCs w:val="22"/>
        </w:rPr>
        <w:t>,</w:t>
      </w:r>
      <w:r>
        <w:rPr>
          <w:rFonts w:cs="MS Shell Dlg 2"/>
          <w:color w:val="000000"/>
          <w:szCs w:val="22"/>
        </w:rPr>
        <w:t xml:space="preserve"> en el cual los</w:t>
      </w:r>
      <w:r w:rsidR="009B67EF">
        <w:rPr>
          <w:rFonts w:cs="MS Shell Dlg 2"/>
          <w:color w:val="000000"/>
          <w:szCs w:val="22"/>
        </w:rPr>
        <w:t>/as</w:t>
      </w:r>
      <w:r>
        <w:rPr>
          <w:rFonts w:cs="MS Shell Dlg 2"/>
          <w:color w:val="000000"/>
          <w:szCs w:val="22"/>
        </w:rPr>
        <w:t xml:space="preserve"> postulantes podrán apelar</w:t>
      </w:r>
      <w:r w:rsidR="00454C1A">
        <w:rPr>
          <w:rFonts w:cs="MS Shell Dlg 2"/>
          <w:color w:val="000000"/>
          <w:szCs w:val="22"/>
        </w:rPr>
        <w:t>,</w:t>
      </w:r>
      <w:r>
        <w:rPr>
          <w:rFonts w:cs="MS Shell Dlg 2"/>
          <w:color w:val="000000"/>
          <w:szCs w:val="22"/>
        </w:rPr>
        <w:t xml:space="preserve"> en caso de no haber podido enviar el formulario de postulación</w:t>
      </w:r>
      <w:r w:rsidR="00454C1A">
        <w:rPr>
          <w:rFonts w:cs="MS Shell Dlg 2"/>
          <w:color w:val="000000"/>
          <w:szCs w:val="22"/>
        </w:rPr>
        <w:t>,</w:t>
      </w:r>
      <w:r>
        <w:rPr>
          <w:rFonts w:cs="MS Shell Dlg 2"/>
          <w:color w:val="000000"/>
          <w:szCs w:val="22"/>
        </w:rPr>
        <w:t xml:space="preserve"> debido al no cumplimiento de alguno</w:t>
      </w:r>
      <w:r w:rsidR="00344A35">
        <w:rPr>
          <w:rFonts w:cs="MS Shell Dlg 2"/>
          <w:color w:val="000000"/>
          <w:szCs w:val="22"/>
        </w:rPr>
        <w:t xml:space="preserve"> </w:t>
      </w:r>
      <w:r>
        <w:rPr>
          <w:rFonts w:cs="MS Shell Dlg 2"/>
          <w:color w:val="000000"/>
          <w:szCs w:val="22"/>
        </w:rPr>
        <w:t>de los requisitos de admisibilidad establecido</w:t>
      </w:r>
      <w:r w:rsidR="00344A35">
        <w:rPr>
          <w:rFonts w:cs="MS Shell Dlg 2"/>
          <w:color w:val="000000"/>
          <w:szCs w:val="22"/>
        </w:rPr>
        <w:t>s</w:t>
      </w:r>
      <w:r>
        <w:rPr>
          <w:rFonts w:cs="MS Shell Dlg 2"/>
          <w:color w:val="000000"/>
          <w:szCs w:val="22"/>
        </w:rPr>
        <w:t>. Para lo anterior</w:t>
      </w:r>
      <w:r w:rsidR="00344A35">
        <w:rPr>
          <w:rFonts w:cs="MS Shell Dlg 2"/>
          <w:color w:val="000000"/>
          <w:szCs w:val="22"/>
        </w:rPr>
        <w:t>,</w:t>
      </w:r>
      <w:r>
        <w:rPr>
          <w:rFonts w:cs="MS Shell Dlg 2"/>
          <w:color w:val="000000"/>
          <w:szCs w:val="22"/>
        </w:rPr>
        <w:t xml:space="preserve"> deberá presentar al Agente Operador</w:t>
      </w:r>
      <w:r w:rsidR="00344A35">
        <w:rPr>
          <w:rFonts w:cs="MS Shell Dlg 2"/>
          <w:color w:val="000000"/>
          <w:szCs w:val="22"/>
        </w:rPr>
        <w:t xml:space="preserve"> correspondiente</w:t>
      </w:r>
      <w:r w:rsidR="00CD1907">
        <w:rPr>
          <w:rFonts w:cs="MS Shell Dlg 2"/>
          <w:color w:val="000000"/>
          <w:szCs w:val="22"/>
        </w:rPr>
        <w:t>,</w:t>
      </w:r>
      <w:r>
        <w:rPr>
          <w:rFonts w:cs="MS Shell Dlg 2"/>
          <w:color w:val="000000"/>
          <w:szCs w:val="22"/>
        </w:rPr>
        <w:t xml:space="preserve"> </w:t>
      </w:r>
      <w:r w:rsidR="00344A35">
        <w:rPr>
          <w:rFonts w:cs="MS Shell Dlg 2"/>
          <w:color w:val="000000"/>
          <w:szCs w:val="22"/>
        </w:rPr>
        <w:t xml:space="preserve">los antecedentes necesarios que acrediten dicho cumplimiento, los cuales serán </w:t>
      </w:r>
      <w:r w:rsidR="00344A35" w:rsidRPr="000604CB">
        <w:rPr>
          <w:rFonts w:cs="MS Shell Dlg 2"/>
          <w:szCs w:val="22"/>
        </w:rPr>
        <w:t>revisados y</w:t>
      </w:r>
      <w:r w:rsidR="00A51F5A">
        <w:rPr>
          <w:rFonts w:cs="MS Shell Dlg 2"/>
          <w:szCs w:val="22"/>
        </w:rPr>
        <w:t>,</w:t>
      </w:r>
      <w:r w:rsidR="00344A35" w:rsidRPr="000604CB">
        <w:rPr>
          <w:rFonts w:cs="MS Shell Dlg 2"/>
          <w:szCs w:val="22"/>
        </w:rPr>
        <w:t xml:space="preserve"> en los casos que corresponda, se proceder</w:t>
      </w:r>
      <w:r w:rsidR="00454C1A">
        <w:rPr>
          <w:rFonts w:cs="MS Shell Dlg 2"/>
          <w:szCs w:val="22"/>
        </w:rPr>
        <w:t>á a cambiar su estado</w:t>
      </w:r>
      <w:r w:rsidR="009C2E7E">
        <w:rPr>
          <w:rFonts w:cs="MS Shell Dlg 2"/>
          <w:szCs w:val="22"/>
        </w:rPr>
        <w:t xml:space="preserve"> admisible</w:t>
      </w:r>
      <w:r w:rsidR="00454C1A">
        <w:rPr>
          <w:rFonts w:cs="MS Shell Dlg 2"/>
          <w:szCs w:val="22"/>
        </w:rPr>
        <w:t>. Una vez modificado el estado, se le enviará al</w:t>
      </w:r>
      <w:r w:rsidR="009B67EF">
        <w:rPr>
          <w:rFonts w:cs="MS Shell Dlg 2"/>
          <w:szCs w:val="22"/>
        </w:rPr>
        <w:t>/ a la</w:t>
      </w:r>
      <w:r w:rsidR="00454C1A">
        <w:rPr>
          <w:rFonts w:cs="MS Shell Dlg 2"/>
          <w:szCs w:val="22"/>
        </w:rPr>
        <w:t xml:space="preserve"> postulante un </w:t>
      </w:r>
      <w:proofErr w:type="gramStart"/>
      <w:r w:rsidR="00454C1A">
        <w:rPr>
          <w:rFonts w:cs="MS Shell Dlg 2"/>
          <w:szCs w:val="22"/>
        </w:rPr>
        <w:t>link</w:t>
      </w:r>
      <w:proofErr w:type="gramEnd"/>
      <w:r w:rsidR="00454C1A">
        <w:rPr>
          <w:rFonts w:cs="MS Shell Dlg 2"/>
          <w:szCs w:val="22"/>
        </w:rPr>
        <w:t>, a través del cual podrá tener acceso a su formulario de postulación y proceder a su envío.</w:t>
      </w:r>
      <w:r w:rsidR="00B3680E">
        <w:rPr>
          <w:rFonts w:cs="MS Shell Dlg 2"/>
          <w:szCs w:val="22"/>
        </w:rPr>
        <w:t xml:space="preserve"> Dicho envío no podrá ser posterior a </w:t>
      </w:r>
      <w:r w:rsidR="00B3680E" w:rsidRPr="00A51F5A">
        <w:rPr>
          <w:rFonts w:cs="MS Shell Dlg 2"/>
          <w:b/>
          <w:szCs w:val="22"/>
        </w:rPr>
        <w:t xml:space="preserve">3 </w:t>
      </w:r>
      <w:r w:rsidR="00A51F5A" w:rsidRPr="00A51F5A">
        <w:rPr>
          <w:rFonts w:cs="MS Shell Dlg 2"/>
          <w:b/>
          <w:szCs w:val="22"/>
        </w:rPr>
        <w:t xml:space="preserve">(tres) </w:t>
      </w:r>
      <w:r w:rsidR="00B3680E" w:rsidRPr="00A51F5A">
        <w:rPr>
          <w:rFonts w:cs="MS Shell Dlg 2"/>
          <w:b/>
          <w:szCs w:val="22"/>
        </w:rPr>
        <w:t>días hábiles</w:t>
      </w:r>
      <w:r w:rsidR="00B3680E">
        <w:rPr>
          <w:rFonts w:cs="MS Shell Dlg 2"/>
          <w:szCs w:val="22"/>
        </w:rPr>
        <w:t xml:space="preserve"> contados desde la fecha de envío del </w:t>
      </w:r>
      <w:proofErr w:type="gramStart"/>
      <w:r w:rsidR="00B3680E">
        <w:rPr>
          <w:rFonts w:cs="MS Shell Dlg 2"/>
          <w:szCs w:val="22"/>
        </w:rPr>
        <w:t>link</w:t>
      </w:r>
      <w:proofErr w:type="gramEnd"/>
      <w:r w:rsidR="00B3680E">
        <w:rPr>
          <w:rFonts w:cs="MS Shell Dlg 2"/>
          <w:szCs w:val="22"/>
        </w:rPr>
        <w:t>.</w:t>
      </w:r>
    </w:p>
    <w:p w14:paraId="27750741" w14:textId="77777777" w:rsidR="00CF2A0A" w:rsidRDefault="00CF2A0A" w:rsidP="007C7B54">
      <w:pPr>
        <w:tabs>
          <w:tab w:val="num" w:pos="0"/>
        </w:tabs>
        <w:jc w:val="both"/>
        <w:rPr>
          <w:rFonts w:cs="MS Shell Dlg 2"/>
          <w:szCs w:val="22"/>
        </w:rPr>
      </w:pPr>
    </w:p>
    <w:p w14:paraId="334280C5" w14:textId="4F54BEE0" w:rsidR="00A25675" w:rsidRPr="00B93A85" w:rsidRDefault="00A25675" w:rsidP="000663A2">
      <w:pPr>
        <w:pStyle w:val="Ttulo2"/>
        <w:numPr>
          <w:ilvl w:val="1"/>
          <w:numId w:val="12"/>
        </w:numPr>
        <w:spacing w:before="0" w:after="0"/>
        <w:ind w:left="567" w:hanging="567"/>
        <w:jc w:val="both"/>
        <w:rPr>
          <w:rStyle w:val="Ttulo2Car0"/>
          <w:b/>
          <w:szCs w:val="22"/>
        </w:rPr>
      </w:pPr>
      <w:bookmarkStart w:id="44" w:name="_Toc162524264"/>
      <w:r w:rsidRPr="00B93A85">
        <w:rPr>
          <w:rStyle w:val="Ttulo2Car0"/>
          <w:b/>
          <w:szCs w:val="22"/>
        </w:rPr>
        <w:t>Evaluación de admisibilidad</w:t>
      </w:r>
      <w:r>
        <w:rPr>
          <w:rStyle w:val="Ttulo2Car0"/>
          <w:b/>
          <w:szCs w:val="22"/>
        </w:rPr>
        <w:t xml:space="preserve"> manual</w:t>
      </w:r>
      <w:bookmarkEnd w:id="44"/>
    </w:p>
    <w:p w14:paraId="7AEE9B30" w14:textId="77777777" w:rsidR="00A25675" w:rsidRDefault="00A25675" w:rsidP="00A25675">
      <w:pPr>
        <w:jc w:val="both"/>
        <w:rPr>
          <w:rFonts w:cs="Arial"/>
          <w:szCs w:val="22"/>
          <w:lang w:val="es-CL"/>
        </w:rPr>
      </w:pPr>
    </w:p>
    <w:p w14:paraId="515CAD5D" w14:textId="106020C2" w:rsidR="0020479B" w:rsidRDefault="00A25675" w:rsidP="00A25675">
      <w:pPr>
        <w:jc w:val="both"/>
        <w:rPr>
          <w:rFonts w:cs="Arial"/>
          <w:szCs w:val="22"/>
          <w:lang w:val="es-CL"/>
        </w:rPr>
      </w:pPr>
      <w:r w:rsidRPr="00A25675">
        <w:rPr>
          <w:rFonts w:cs="Arial"/>
          <w:szCs w:val="22"/>
          <w:lang w:val="es-CL"/>
        </w:rPr>
        <w:t>El Agente Operador procederá a</w:t>
      </w:r>
      <w:r w:rsidR="00386E70">
        <w:rPr>
          <w:rFonts w:cs="Arial"/>
          <w:szCs w:val="22"/>
          <w:lang w:val="es-CL"/>
        </w:rPr>
        <w:t xml:space="preserve"> revisar el cumplimiento de </w:t>
      </w:r>
      <w:r w:rsidRPr="00A25675">
        <w:rPr>
          <w:rFonts w:cs="Arial"/>
          <w:szCs w:val="22"/>
          <w:lang w:val="es-CL"/>
        </w:rPr>
        <w:t xml:space="preserve">requisitos de admisibilidad </w:t>
      </w:r>
      <w:r w:rsidR="00386E70">
        <w:rPr>
          <w:rFonts w:cs="Arial"/>
          <w:szCs w:val="22"/>
          <w:lang w:val="es-CL"/>
        </w:rPr>
        <w:t xml:space="preserve">dispuestos </w:t>
      </w:r>
      <w:r w:rsidRPr="00A25675">
        <w:rPr>
          <w:rFonts w:cs="Arial"/>
          <w:szCs w:val="22"/>
          <w:lang w:val="es-CL"/>
        </w:rPr>
        <w:t>en el pun</w:t>
      </w:r>
      <w:r w:rsidR="00C75287">
        <w:rPr>
          <w:rFonts w:cs="Arial"/>
          <w:szCs w:val="22"/>
          <w:lang w:val="es-CL"/>
        </w:rPr>
        <w:t>to 2.2</w:t>
      </w:r>
      <w:r w:rsidR="004874EB">
        <w:rPr>
          <w:rFonts w:cs="Arial"/>
          <w:szCs w:val="22"/>
          <w:lang w:val="es-CL"/>
        </w:rPr>
        <w:t>.1</w:t>
      </w:r>
      <w:r w:rsidR="00760853">
        <w:rPr>
          <w:rFonts w:cs="Arial"/>
          <w:szCs w:val="22"/>
          <w:lang w:val="es-CL"/>
        </w:rPr>
        <w:t xml:space="preserve"> </w:t>
      </w:r>
      <w:r w:rsidR="00127FAE">
        <w:rPr>
          <w:rFonts w:cs="Arial"/>
          <w:szCs w:val="22"/>
          <w:lang w:val="es-CL"/>
        </w:rPr>
        <w:t xml:space="preserve">letras </w:t>
      </w:r>
      <w:r w:rsidR="004C456A" w:rsidRPr="004C456A">
        <w:rPr>
          <w:rFonts w:cs="Arial"/>
          <w:i/>
          <w:szCs w:val="22"/>
          <w:lang w:val="es-CL"/>
        </w:rPr>
        <w:t>j),</w:t>
      </w:r>
      <w:r w:rsidR="004C456A">
        <w:rPr>
          <w:rFonts w:cs="Arial"/>
          <w:szCs w:val="22"/>
          <w:lang w:val="es-CL"/>
        </w:rPr>
        <w:t xml:space="preserve"> </w:t>
      </w:r>
      <w:r w:rsidR="0077246D">
        <w:rPr>
          <w:rFonts w:cs="Arial"/>
          <w:i/>
          <w:szCs w:val="22"/>
          <w:lang w:val="es-CL"/>
        </w:rPr>
        <w:t>k)</w:t>
      </w:r>
      <w:r w:rsidR="00263E05">
        <w:rPr>
          <w:rFonts w:cs="Arial"/>
          <w:i/>
          <w:szCs w:val="22"/>
          <w:lang w:val="es-CL"/>
        </w:rPr>
        <w:t xml:space="preserve"> y</w:t>
      </w:r>
      <w:r w:rsidR="003B37EA">
        <w:rPr>
          <w:rFonts w:cs="Arial"/>
          <w:i/>
          <w:szCs w:val="22"/>
          <w:lang w:val="es-CL"/>
        </w:rPr>
        <w:t xml:space="preserve"> </w:t>
      </w:r>
      <w:r w:rsidR="004C456A">
        <w:rPr>
          <w:rFonts w:cs="Arial"/>
          <w:i/>
          <w:szCs w:val="22"/>
          <w:lang w:val="es-CL"/>
        </w:rPr>
        <w:t>l)</w:t>
      </w:r>
      <w:r w:rsidR="0077246D">
        <w:rPr>
          <w:rFonts w:cs="Arial"/>
          <w:i/>
          <w:szCs w:val="22"/>
          <w:lang w:val="es-CL"/>
        </w:rPr>
        <w:t xml:space="preserve"> </w:t>
      </w:r>
      <w:r w:rsidR="00127FAE">
        <w:rPr>
          <w:rFonts w:cs="Arial"/>
          <w:szCs w:val="22"/>
          <w:lang w:val="es-CL"/>
        </w:rPr>
        <w:t>de</w:t>
      </w:r>
      <w:r w:rsidR="00127FAE" w:rsidRPr="006E23F3">
        <w:rPr>
          <w:rFonts w:cs="Arial"/>
          <w:szCs w:val="22"/>
          <w:lang w:val="es-CL"/>
        </w:rPr>
        <w:t xml:space="preserve"> </w:t>
      </w:r>
      <w:r w:rsidR="00127FAE">
        <w:rPr>
          <w:rFonts w:cs="Arial"/>
          <w:szCs w:val="22"/>
          <w:lang w:val="es-CL"/>
        </w:rPr>
        <w:t>estas Bases de Convocatoria</w:t>
      </w:r>
      <w:r w:rsidR="00127FAE" w:rsidRPr="00C842D4">
        <w:rPr>
          <w:rFonts w:cs="Arial"/>
          <w:szCs w:val="22"/>
          <w:lang w:val="es-CL"/>
        </w:rPr>
        <w:t>, los que se describen y precisan en el Anexo</w:t>
      </w:r>
      <w:r w:rsidR="00127FAE">
        <w:rPr>
          <w:rFonts w:cs="Arial"/>
          <w:szCs w:val="22"/>
          <w:lang w:val="es-CL"/>
        </w:rPr>
        <w:t xml:space="preserve"> </w:t>
      </w:r>
      <w:proofErr w:type="spellStart"/>
      <w:r w:rsidR="00127FAE">
        <w:rPr>
          <w:rFonts w:cs="Arial"/>
          <w:szCs w:val="22"/>
          <w:lang w:val="es-CL"/>
        </w:rPr>
        <w:t>N°</w:t>
      </w:r>
      <w:proofErr w:type="spellEnd"/>
      <w:r w:rsidR="00127FAE">
        <w:rPr>
          <w:rFonts w:cs="Arial"/>
          <w:szCs w:val="22"/>
          <w:lang w:val="es-CL"/>
        </w:rPr>
        <w:t xml:space="preserve"> </w:t>
      </w:r>
      <w:r w:rsidR="00127FAE" w:rsidRPr="00C842D4">
        <w:rPr>
          <w:rFonts w:cs="Arial"/>
          <w:szCs w:val="22"/>
          <w:lang w:val="es-CL"/>
        </w:rPr>
        <w:t>1</w:t>
      </w:r>
      <w:r w:rsidRPr="00A25675">
        <w:rPr>
          <w:rFonts w:cs="Arial"/>
          <w:szCs w:val="22"/>
          <w:lang w:val="es-CL"/>
        </w:rPr>
        <w:t>, a todos aquellos</w:t>
      </w:r>
      <w:r w:rsidR="009B67EF">
        <w:rPr>
          <w:rFonts w:cs="Arial"/>
          <w:szCs w:val="22"/>
          <w:lang w:val="es-CL"/>
        </w:rPr>
        <w:t>/as</w:t>
      </w:r>
      <w:r w:rsidRPr="00A25675">
        <w:rPr>
          <w:rFonts w:cs="Arial"/>
          <w:szCs w:val="22"/>
          <w:lang w:val="es-CL"/>
        </w:rPr>
        <w:t xml:space="preserve"> postulantes q</w:t>
      </w:r>
      <w:r w:rsidR="00127FAE">
        <w:rPr>
          <w:rFonts w:cs="Arial"/>
          <w:szCs w:val="22"/>
          <w:lang w:val="es-CL"/>
        </w:rPr>
        <w:t xml:space="preserve">ue hayan enviado su </w:t>
      </w:r>
      <w:r w:rsidR="00127FAE" w:rsidRPr="0077246D">
        <w:rPr>
          <w:rFonts w:cs="Arial"/>
          <w:szCs w:val="22"/>
          <w:lang w:val="es-CL"/>
        </w:rPr>
        <w:t>postulación</w:t>
      </w:r>
      <w:r w:rsidR="002B1B4B" w:rsidRPr="0077246D">
        <w:rPr>
          <w:rFonts w:cs="Arial"/>
          <w:szCs w:val="22"/>
          <w:lang w:val="es-CL"/>
        </w:rPr>
        <w:t xml:space="preserve"> y se encuentren dentro del puntaje de corte definido por la Dirección Regional (en consideración del presupuesto disponible)</w:t>
      </w:r>
      <w:r w:rsidR="00127FAE" w:rsidRPr="0077246D">
        <w:rPr>
          <w:rFonts w:cs="Arial"/>
          <w:szCs w:val="22"/>
          <w:lang w:val="es-CL"/>
        </w:rPr>
        <w:t>.</w:t>
      </w:r>
      <w:r w:rsidR="00127FAE">
        <w:rPr>
          <w:rFonts w:cs="Arial"/>
          <w:szCs w:val="22"/>
          <w:lang w:val="es-CL"/>
        </w:rPr>
        <w:t xml:space="preserve"> </w:t>
      </w:r>
    </w:p>
    <w:p w14:paraId="04C0BB88" w14:textId="1BD25B8A" w:rsidR="00150F62" w:rsidRPr="00A25675" w:rsidRDefault="00150F62" w:rsidP="00A25675">
      <w:pPr>
        <w:jc w:val="both"/>
        <w:rPr>
          <w:rFonts w:cs="Arial"/>
          <w:szCs w:val="22"/>
          <w:lang w:val="es-C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hemeFill="background1" w:themeFillShade="D9"/>
        <w:tblLook w:val="04A0" w:firstRow="1" w:lastRow="0" w:firstColumn="1" w:lastColumn="0" w:noHBand="0" w:noVBand="1"/>
      </w:tblPr>
      <w:tblGrid>
        <w:gridCol w:w="8789"/>
      </w:tblGrid>
      <w:tr w:rsidR="00454C1A" w:rsidRPr="00B93A85" w14:paraId="12790A4B" w14:textId="77777777" w:rsidTr="00D97674">
        <w:trPr>
          <w:jc w:val="center"/>
        </w:trPr>
        <w:tc>
          <w:tcPr>
            <w:tcW w:w="8789" w:type="dxa"/>
            <w:shd w:val="clear" w:color="auto" w:fill="D9D9D9" w:themeFill="background1" w:themeFillShade="D9"/>
            <w:tcMar>
              <w:top w:w="57" w:type="dxa"/>
              <w:bottom w:w="57" w:type="dxa"/>
            </w:tcMar>
          </w:tcPr>
          <w:p w14:paraId="3D8F8EEE" w14:textId="358EB287" w:rsidR="00791155" w:rsidRPr="004160DB" w:rsidRDefault="00DD4E74" w:rsidP="00B3680E">
            <w:pPr>
              <w:jc w:val="both"/>
              <w:rPr>
                <w:rFonts w:cs="Arial"/>
                <w:b/>
                <w:szCs w:val="22"/>
              </w:rPr>
            </w:pPr>
            <w:r>
              <w:rPr>
                <w:rFonts w:cs="MS Shell Dlg 2"/>
                <w:szCs w:val="22"/>
              </w:rPr>
              <w:br w:type="page"/>
            </w:r>
            <w:r w:rsidRPr="00602D7B">
              <w:rPr>
                <w:rFonts w:cs="Arial"/>
                <w:b/>
                <w:szCs w:val="22"/>
                <w:u w:val="single"/>
              </w:rPr>
              <w:t>I</w:t>
            </w:r>
            <w:r w:rsidR="00454C1A" w:rsidRPr="00602D7B">
              <w:rPr>
                <w:rFonts w:cs="Arial"/>
                <w:b/>
                <w:szCs w:val="22"/>
                <w:u w:val="single"/>
              </w:rPr>
              <w:t>MPORTANTE</w:t>
            </w:r>
            <w:r w:rsidR="00454C1A" w:rsidRPr="004160DB">
              <w:rPr>
                <w:rFonts w:cs="Arial"/>
                <w:b/>
                <w:szCs w:val="22"/>
              </w:rPr>
              <w:t>:</w:t>
            </w:r>
          </w:p>
          <w:p w14:paraId="642249E0" w14:textId="1ECF4A83" w:rsidR="00454C1A" w:rsidRPr="00602D7B" w:rsidRDefault="00A25675" w:rsidP="00DE0C80">
            <w:pPr>
              <w:jc w:val="both"/>
              <w:rPr>
                <w:rFonts w:cs="Arial"/>
                <w:szCs w:val="22"/>
                <w:lang w:val="es-CL"/>
              </w:rPr>
            </w:pPr>
            <w:r w:rsidRPr="00602D7B">
              <w:rPr>
                <w:rFonts w:cs="Arial"/>
                <w:szCs w:val="22"/>
                <w:lang w:val="es-CL"/>
              </w:rPr>
              <w:t xml:space="preserve">Sólo podrán </w:t>
            </w:r>
            <w:r w:rsidRPr="00647410">
              <w:rPr>
                <w:rFonts w:cs="Arial"/>
                <w:szCs w:val="22"/>
                <w:lang w:val="es-CL"/>
              </w:rPr>
              <w:t>apelar</w:t>
            </w:r>
            <w:r w:rsidRPr="00602D7B">
              <w:rPr>
                <w:rFonts w:cs="Arial"/>
                <w:szCs w:val="22"/>
                <w:lang w:val="es-CL"/>
              </w:rPr>
              <w:t xml:space="preserve"> quienes hayan completado íntegramente su formulario de postula</w:t>
            </w:r>
            <w:r w:rsidR="00DE0C80">
              <w:rPr>
                <w:rFonts w:cs="Arial"/>
                <w:szCs w:val="22"/>
                <w:lang w:val="es-CL"/>
              </w:rPr>
              <w:t>ción (Test de Preselección + Proyecto</w:t>
            </w:r>
            <w:r w:rsidRPr="00602D7B">
              <w:rPr>
                <w:rFonts w:cs="Arial"/>
                <w:szCs w:val="22"/>
                <w:lang w:val="es-CL"/>
              </w:rPr>
              <w:t xml:space="preserve"> de Negocio y Presupuesto + Video) y adjuntar la Carpeta Tributaria Electrónica especificada en estas Bases, ya que</w:t>
            </w:r>
            <w:r w:rsidR="007101B1">
              <w:rPr>
                <w:rFonts w:cs="Arial"/>
                <w:szCs w:val="22"/>
                <w:lang w:val="es-CL"/>
              </w:rPr>
              <w:t>,</w:t>
            </w:r>
            <w:r w:rsidRPr="00602D7B">
              <w:rPr>
                <w:rFonts w:cs="Arial"/>
                <w:szCs w:val="22"/>
                <w:lang w:val="es-CL"/>
              </w:rPr>
              <w:t xml:space="preserve"> si bien se podrá acceder al formulario para su envío, no se podrá hacer ninguna modificación en éste.</w:t>
            </w:r>
          </w:p>
        </w:tc>
      </w:tr>
    </w:tbl>
    <w:p w14:paraId="5835A377" w14:textId="5D90CCB5" w:rsidR="0059537B" w:rsidRPr="008A75B2" w:rsidRDefault="0059537B" w:rsidP="008A75B2">
      <w:pPr>
        <w:rPr>
          <w:lang w:val="es-CL"/>
        </w:rPr>
      </w:pPr>
    </w:p>
    <w:p w14:paraId="151BE188" w14:textId="1880D46F" w:rsidR="007F647B" w:rsidRDefault="007F647B" w:rsidP="000663A2">
      <w:pPr>
        <w:pStyle w:val="Ttulo2"/>
        <w:numPr>
          <w:ilvl w:val="1"/>
          <w:numId w:val="12"/>
        </w:numPr>
        <w:spacing w:before="0" w:after="0"/>
        <w:ind w:left="567" w:hanging="567"/>
        <w:jc w:val="both"/>
        <w:rPr>
          <w:rFonts w:cs="Arial"/>
          <w:szCs w:val="22"/>
          <w:lang w:val="es-CL"/>
        </w:rPr>
      </w:pPr>
      <w:bookmarkStart w:id="45" w:name="_Toc162524265"/>
      <w:r>
        <w:rPr>
          <w:rFonts w:cs="Arial"/>
          <w:szCs w:val="22"/>
          <w:lang w:val="es-CL"/>
        </w:rPr>
        <w:t>Test de Preselección</w:t>
      </w:r>
      <w:bookmarkEnd w:id="45"/>
    </w:p>
    <w:p w14:paraId="31006A0C" w14:textId="77777777" w:rsidR="00FF20F8" w:rsidRPr="00FF20F8" w:rsidRDefault="00FF20F8" w:rsidP="00FF20F8">
      <w:pPr>
        <w:rPr>
          <w:lang w:val="es-CL"/>
        </w:rPr>
      </w:pPr>
    </w:p>
    <w:p w14:paraId="48798F08" w14:textId="69DEA640" w:rsidR="007F647B" w:rsidRPr="007F647B" w:rsidRDefault="007F647B" w:rsidP="007F647B">
      <w:pPr>
        <w:jc w:val="both"/>
        <w:rPr>
          <w:rFonts w:cs="Arial"/>
          <w:szCs w:val="22"/>
          <w:lang w:val="es-CL"/>
        </w:rPr>
      </w:pPr>
      <w:r w:rsidRPr="007F647B">
        <w:rPr>
          <w:rFonts w:cs="Arial"/>
          <w:szCs w:val="22"/>
          <w:lang w:val="es-CL"/>
        </w:rPr>
        <w:t xml:space="preserve">Una vez finalizado </w:t>
      </w:r>
      <w:r w:rsidR="00602D7B">
        <w:rPr>
          <w:rFonts w:cs="Arial"/>
          <w:szCs w:val="22"/>
          <w:lang w:val="es-CL"/>
        </w:rPr>
        <w:t>el plazo de postulación, con</w:t>
      </w:r>
      <w:r w:rsidRPr="007F647B">
        <w:rPr>
          <w:rFonts w:cs="Arial"/>
          <w:szCs w:val="22"/>
          <w:lang w:val="es-CL"/>
        </w:rPr>
        <w:t xml:space="preserve"> resultados </w:t>
      </w:r>
      <w:proofErr w:type="gramStart"/>
      <w:r w:rsidRPr="007F647B">
        <w:rPr>
          <w:rFonts w:cs="Arial"/>
          <w:szCs w:val="22"/>
          <w:lang w:val="es-CL"/>
        </w:rPr>
        <w:t>del Test</w:t>
      </w:r>
      <w:proofErr w:type="gramEnd"/>
      <w:r w:rsidRPr="007F647B">
        <w:rPr>
          <w:rFonts w:cs="Arial"/>
          <w:szCs w:val="22"/>
          <w:lang w:val="es-CL"/>
        </w:rPr>
        <w:t xml:space="preserve"> </w:t>
      </w:r>
      <w:r w:rsidR="00602D7B">
        <w:rPr>
          <w:rFonts w:cs="Arial"/>
          <w:szCs w:val="22"/>
          <w:lang w:val="es-CL"/>
        </w:rPr>
        <w:t xml:space="preserve">de </w:t>
      </w:r>
      <w:r w:rsidR="00006E37">
        <w:rPr>
          <w:rFonts w:cs="Arial"/>
          <w:szCs w:val="22"/>
          <w:lang w:val="es-CL"/>
        </w:rPr>
        <w:t xml:space="preserve">Preselección </w:t>
      </w:r>
      <w:r w:rsidRPr="007F647B">
        <w:rPr>
          <w:rFonts w:cs="Arial"/>
          <w:szCs w:val="22"/>
          <w:lang w:val="es-CL"/>
        </w:rPr>
        <w:t>respondido por cada postulante durante el proceso</w:t>
      </w:r>
      <w:r w:rsidR="00602D7B">
        <w:rPr>
          <w:rFonts w:cs="Arial"/>
          <w:szCs w:val="22"/>
          <w:lang w:val="es-CL"/>
        </w:rPr>
        <w:t xml:space="preserve"> de postulación, y en base a </w:t>
      </w:r>
      <w:r w:rsidRPr="007F647B">
        <w:rPr>
          <w:rFonts w:cs="Arial"/>
          <w:szCs w:val="22"/>
          <w:lang w:val="es-CL"/>
        </w:rPr>
        <w:t xml:space="preserve">disponibilidad presupuestaria, </w:t>
      </w:r>
      <w:r w:rsidRPr="00056E66">
        <w:rPr>
          <w:rFonts w:cs="Arial"/>
          <w:b/>
          <w:szCs w:val="22"/>
          <w:lang w:val="es-CL"/>
        </w:rPr>
        <w:t>cada Dirección Regional establecerá un puntaje de corte y realizará la selección de aquellos/as postulantes que serán evaluados técnicamente.</w:t>
      </w:r>
      <w:r w:rsidR="00164545">
        <w:rPr>
          <w:rFonts w:cs="Arial"/>
          <w:szCs w:val="22"/>
          <w:lang w:val="es-CL"/>
        </w:rPr>
        <w:t xml:space="preserve"> En </w:t>
      </w:r>
      <w:r w:rsidR="00602D7B">
        <w:rPr>
          <w:rFonts w:cs="Arial"/>
          <w:szCs w:val="22"/>
          <w:lang w:val="es-CL"/>
        </w:rPr>
        <w:t xml:space="preserve">el </w:t>
      </w:r>
      <w:r w:rsidR="00164545">
        <w:rPr>
          <w:rFonts w:cs="Arial"/>
          <w:szCs w:val="22"/>
          <w:lang w:val="es-CL"/>
        </w:rPr>
        <w:t>caso de que uno</w:t>
      </w:r>
      <w:r w:rsidR="00056E66">
        <w:rPr>
          <w:rFonts w:cs="Arial"/>
          <w:szCs w:val="22"/>
          <w:lang w:val="es-CL"/>
        </w:rPr>
        <w:t>/a</w:t>
      </w:r>
      <w:r w:rsidR="00164545">
        <w:rPr>
          <w:rFonts w:cs="Arial"/>
          <w:szCs w:val="22"/>
          <w:lang w:val="es-CL"/>
        </w:rPr>
        <w:t xml:space="preserve"> o más beneficiarios</w:t>
      </w:r>
      <w:r w:rsidR="00CF148E">
        <w:rPr>
          <w:rFonts w:cs="Arial"/>
          <w:szCs w:val="22"/>
          <w:lang w:val="es-CL"/>
        </w:rPr>
        <w:t>/as</w:t>
      </w:r>
      <w:r w:rsidR="00164545">
        <w:rPr>
          <w:rFonts w:cs="Arial"/>
          <w:szCs w:val="22"/>
          <w:lang w:val="es-CL"/>
        </w:rPr>
        <w:t xml:space="preserve"> hayan obtenido la misma nota en el Test y ésta coincida con la nota de corte establecida por la Dire</w:t>
      </w:r>
      <w:r w:rsidR="00AE3E8E">
        <w:rPr>
          <w:rFonts w:cs="Arial"/>
          <w:szCs w:val="22"/>
          <w:lang w:val="es-CL"/>
        </w:rPr>
        <w:t xml:space="preserve">cción Regional, se priorizará </w:t>
      </w:r>
      <w:r w:rsidR="00AE3E8E" w:rsidRPr="00AE3E8E">
        <w:rPr>
          <w:rFonts w:cs="Arial"/>
          <w:szCs w:val="22"/>
        </w:rPr>
        <w:t>a las personas naturales de sexo registral femenino, o a la persona jurídica que esté constituida por al menos el 50% de su capital por socias mujeres y al menos una de sus representantes legales debe ser de sexo registral femenino, o la cooperativa compuesta por al menos un 50% de asociadas de sexo registral femenino</w:t>
      </w:r>
      <w:r w:rsidR="00056E66">
        <w:rPr>
          <w:rFonts w:cs="Arial"/>
          <w:szCs w:val="22"/>
          <w:lang w:val="es-CL"/>
        </w:rPr>
        <w:t>; de persistir el empate, se priorizará a quién haya enviado primero su postulación.</w:t>
      </w:r>
    </w:p>
    <w:p w14:paraId="14B78FAE" w14:textId="5402F3C7" w:rsidR="00155306" w:rsidRPr="00B93A85" w:rsidRDefault="00155306" w:rsidP="00B50C53">
      <w:pPr>
        <w:jc w:val="both"/>
        <w:rPr>
          <w:rFonts w:cs="Arial"/>
          <w:szCs w:val="22"/>
          <w:lang w:val="es-CL"/>
        </w:rPr>
      </w:pPr>
    </w:p>
    <w:p w14:paraId="610FB304" w14:textId="75D30C7D" w:rsidR="00D268F6" w:rsidRPr="00B93A85" w:rsidRDefault="00192C8F" w:rsidP="000663A2">
      <w:pPr>
        <w:pStyle w:val="Ttulo20"/>
        <w:numPr>
          <w:ilvl w:val="1"/>
          <w:numId w:val="12"/>
        </w:numPr>
        <w:tabs>
          <w:tab w:val="clear" w:pos="709"/>
          <w:tab w:val="left" w:pos="567"/>
        </w:tabs>
        <w:ind w:left="567" w:hanging="567"/>
        <w:jc w:val="both"/>
        <w:rPr>
          <w:rFonts w:eastAsia="Arial Unicode MS"/>
          <w:szCs w:val="22"/>
        </w:rPr>
      </w:pPr>
      <w:bookmarkStart w:id="46" w:name="_Toc162524266"/>
      <w:r w:rsidRPr="00B93A85">
        <w:rPr>
          <w:rFonts w:eastAsia="Arial Unicode MS"/>
          <w:szCs w:val="22"/>
        </w:rPr>
        <w:t xml:space="preserve">Evaluación </w:t>
      </w:r>
      <w:bookmarkEnd w:id="43"/>
      <w:r w:rsidR="00B3680E">
        <w:rPr>
          <w:rFonts w:eastAsia="Arial Unicode MS"/>
          <w:bCs w:val="0"/>
          <w:iCs w:val="0"/>
          <w:szCs w:val="22"/>
        </w:rPr>
        <w:t>Técnica</w:t>
      </w:r>
      <w:bookmarkEnd w:id="46"/>
    </w:p>
    <w:p w14:paraId="3253921F" w14:textId="77777777" w:rsidR="00852B29" w:rsidRPr="00B93A85" w:rsidRDefault="00852B29" w:rsidP="00852B29">
      <w:pPr>
        <w:pStyle w:val="Ttulo20"/>
        <w:tabs>
          <w:tab w:val="clear" w:pos="709"/>
          <w:tab w:val="left" w:pos="567"/>
        </w:tabs>
        <w:ind w:left="567"/>
        <w:jc w:val="both"/>
        <w:rPr>
          <w:rFonts w:eastAsia="Arial Unicode MS"/>
          <w:szCs w:val="22"/>
        </w:rPr>
      </w:pPr>
    </w:p>
    <w:p w14:paraId="132784EB" w14:textId="128BC216" w:rsidR="0036588F" w:rsidRDefault="00FD2713" w:rsidP="00703513">
      <w:pPr>
        <w:jc w:val="both"/>
        <w:rPr>
          <w:rFonts w:eastAsia="Arial Unicode MS" w:cs="Arial"/>
          <w:szCs w:val="22"/>
        </w:rPr>
      </w:pPr>
      <w:bookmarkStart w:id="47" w:name="_Toc520305334"/>
      <w:bookmarkStart w:id="48" w:name="_Toc521483840"/>
      <w:bookmarkStart w:id="49" w:name="_Toc521581797"/>
      <w:r>
        <w:rPr>
          <w:rFonts w:cs="Arial"/>
          <w:szCs w:val="22"/>
          <w:lang w:val="es-CL"/>
        </w:rPr>
        <w:t xml:space="preserve">Una vez definido el puntaje de corte y la nómina de empresas que serán evaluadas </w:t>
      </w:r>
      <w:r w:rsidR="00B3680E">
        <w:rPr>
          <w:rFonts w:cs="Arial"/>
          <w:szCs w:val="22"/>
          <w:lang w:val="es-CL"/>
        </w:rPr>
        <w:t>técnicamente</w:t>
      </w:r>
      <w:r w:rsidR="00467259">
        <w:rPr>
          <w:rFonts w:eastAsia="Arial Unicode MS" w:cs="Arial"/>
          <w:szCs w:val="22"/>
        </w:rPr>
        <w:t>, el Agente Operador</w:t>
      </w:r>
      <w:r w:rsidR="0036588F">
        <w:rPr>
          <w:rFonts w:eastAsia="Arial Unicode MS" w:cs="Arial"/>
          <w:szCs w:val="22"/>
        </w:rPr>
        <w:t xml:space="preserve"> </w:t>
      </w:r>
      <w:r w:rsidR="00155306" w:rsidRPr="00B93A85">
        <w:rPr>
          <w:rFonts w:eastAsia="Arial Unicode MS" w:cs="Arial"/>
          <w:szCs w:val="22"/>
        </w:rPr>
        <w:t>procede</w:t>
      </w:r>
      <w:r w:rsidR="00861ECD" w:rsidRPr="00B93A85">
        <w:rPr>
          <w:rFonts w:eastAsia="Arial Unicode MS" w:cs="Arial"/>
          <w:szCs w:val="22"/>
        </w:rPr>
        <w:t>rá</w:t>
      </w:r>
      <w:r w:rsidR="00155306" w:rsidRPr="00B93A85">
        <w:rPr>
          <w:rFonts w:eastAsia="Arial Unicode MS" w:cs="Arial"/>
          <w:szCs w:val="22"/>
        </w:rPr>
        <w:t xml:space="preserve"> a realizar la </w:t>
      </w:r>
      <w:r w:rsidR="00861ECD" w:rsidRPr="00B93A85">
        <w:rPr>
          <w:rFonts w:eastAsia="Arial Unicode MS" w:cs="Arial"/>
          <w:szCs w:val="22"/>
        </w:rPr>
        <w:t xml:space="preserve">evaluación </w:t>
      </w:r>
      <w:r w:rsidR="00F83D27">
        <w:rPr>
          <w:rFonts w:eastAsia="Arial Unicode MS" w:cs="Arial"/>
          <w:szCs w:val="22"/>
        </w:rPr>
        <w:t>técnica</w:t>
      </w:r>
      <w:r w:rsidR="00861ECD" w:rsidRPr="00B93A85">
        <w:rPr>
          <w:rFonts w:eastAsia="Arial Unicode MS" w:cs="Arial"/>
          <w:szCs w:val="22"/>
        </w:rPr>
        <w:t xml:space="preserve">, que considera dos </w:t>
      </w:r>
      <w:r w:rsidR="009C2E7E">
        <w:rPr>
          <w:rFonts w:eastAsia="Arial Unicode MS" w:cs="Arial"/>
          <w:szCs w:val="22"/>
        </w:rPr>
        <w:t>componentes:</w:t>
      </w:r>
      <w:r w:rsidR="003445A6" w:rsidRPr="00B93A85">
        <w:rPr>
          <w:rFonts w:eastAsia="Arial Unicode MS" w:cs="Arial"/>
          <w:szCs w:val="22"/>
        </w:rPr>
        <w:t xml:space="preserve"> el</w:t>
      </w:r>
      <w:r w:rsidR="00CF2E50" w:rsidRPr="00B93A85">
        <w:rPr>
          <w:rFonts w:eastAsia="Arial Unicode MS" w:cs="Arial"/>
          <w:szCs w:val="22"/>
        </w:rPr>
        <w:t xml:space="preserve"> </w:t>
      </w:r>
      <w:r w:rsidR="00137CB6" w:rsidRPr="00B93A85">
        <w:rPr>
          <w:rFonts w:eastAsia="Arial Unicode MS" w:cs="Arial"/>
          <w:szCs w:val="22"/>
        </w:rPr>
        <w:t>F</w:t>
      </w:r>
      <w:r w:rsidR="00DE0C80">
        <w:rPr>
          <w:rFonts w:eastAsia="Arial Unicode MS" w:cs="Arial"/>
          <w:szCs w:val="22"/>
        </w:rPr>
        <w:t>ormulario Proyecto</w:t>
      </w:r>
      <w:r w:rsidR="00CF2E50" w:rsidRPr="00B93A85">
        <w:rPr>
          <w:rFonts w:eastAsia="Arial Unicode MS" w:cs="Arial"/>
          <w:szCs w:val="22"/>
        </w:rPr>
        <w:t xml:space="preserve"> de Negocio y el Video P</w:t>
      </w:r>
      <w:r w:rsidR="00137CB6" w:rsidRPr="00B93A85">
        <w:rPr>
          <w:rFonts w:eastAsia="Arial Unicode MS" w:cs="Arial"/>
          <w:szCs w:val="22"/>
        </w:rPr>
        <w:t>itch</w:t>
      </w:r>
      <w:r w:rsidR="008E4F06" w:rsidRPr="00B93A85">
        <w:rPr>
          <w:rFonts w:eastAsia="Arial Unicode MS" w:cs="Arial"/>
          <w:szCs w:val="22"/>
        </w:rPr>
        <w:t xml:space="preserve">. </w:t>
      </w:r>
      <w:proofErr w:type="gramStart"/>
      <w:r w:rsidR="008E4F06" w:rsidRPr="00B93A85">
        <w:rPr>
          <w:rFonts w:eastAsia="Arial Unicode MS" w:cs="Arial"/>
          <w:szCs w:val="22"/>
        </w:rPr>
        <w:t xml:space="preserve">Las ponderaciones </w:t>
      </w:r>
      <w:r w:rsidR="00DD4E74">
        <w:rPr>
          <w:rFonts w:eastAsia="Arial Unicode MS" w:cs="Arial"/>
          <w:szCs w:val="22"/>
        </w:rPr>
        <w:t>a considerar</w:t>
      </w:r>
      <w:proofErr w:type="gramEnd"/>
      <w:r w:rsidR="00DD4E74">
        <w:rPr>
          <w:rFonts w:eastAsia="Arial Unicode MS" w:cs="Arial"/>
          <w:szCs w:val="22"/>
        </w:rPr>
        <w:t xml:space="preserve"> </w:t>
      </w:r>
      <w:r w:rsidR="008E4F06" w:rsidRPr="00B93A85">
        <w:rPr>
          <w:rFonts w:eastAsia="Arial Unicode MS" w:cs="Arial"/>
          <w:szCs w:val="22"/>
        </w:rPr>
        <w:t xml:space="preserve">son las </w:t>
      </w:r>
      <w:r w:rsidR="00CF2E50" w:rsidRPr="00B93A85">
        <w:rPr>
          <w:rFonts w:eastAsia="Arial Unicode MS" w:cs="Arial"/>
          <w:szCs w:val="22"/>
        </w:rPr>
        <w:t>siguientes</w:t>
      </w:r>
      <w:r w:rsidR="00137CB6" w:rsidRPr="00B93A85">
        <w:rPr>
          <w:rFonts w:eastAsia="Arial Unicode MS" w:cs="Arial"/>
          <w:szCs w:val="22"/>
        </w:rPr>
        <w:t>:</w:t>
      </w:r>
      <w:bookmarkEnd w:id="47"/>
      <w:bookmarkEnd w:id="48"/>
      <w:bookmarkEnd w:id="49"/>
    </w:p>
    <w:p w14:paraId="5917219F" w14:textId="7443E1D4" w:rsidR="0036588F" w:rsidRDefault="0036588F" w:rsidP="00703513">
      <w:pPr>
        <w:jc w:val="both"/>
        <w:rPr>
          <w:rFonts w:eastAsia="Arial Unicode MS" w:cs="Arial"/>
          <w:szCs w:val="22"/>
        </w:rPr>
      </w:pPr>
    </w:p>
    <w:tbl>
      <w:tblPr>
        <w:tblStyle w:val="Tablaconcuadrcula"/>
        <w:tblW w:w="0" w:type="auto"/>
        <w:jc w:val="center"/>
        <w:tblLook w:val="04A0" w:firstRow="1" w:lastRow="0" w:firstColumn="1" w:lastColumn="0" w:noHBand="0" w:noVBand="1"/>
      </w:tblPr>
      <w:tblGrid>
        <w:gridCol w:w="4414"/>
        <w:gridCol w:w="1960"/>
      </w:tblGrid>
      <w:tr w:rsidR="00B93A85" w:rsidRPr="00617475" w14:paraId="5B745CC3" w14:textId="77777777" w:rsidTr="00176AC1">
        <w:trPr>
          <w:jc w:val="center"/>
        </w:trPr>
        <w:tc>
          <w:tcPr>
            <w:tcW w:w="4414" w:type="dxa"/>
            <w:shd w:val="pct15" w:color="auto" w:fill="FFFFFF" w:themeFill="background1"/>
          </w:tcPr>
          <w:p w14:paraId="71F5D78B" w14:textId="77777777" w:rsidR="00D268F6" w:rsidRPr="00617475" w:rsidRDefault="00D268F6" w:rsidP="00703513">
            <w:pPr>
              <w:jc w:val="center"/>
              <w:rPr>
                <w:rFonts w:eastAsia="Arial Unicode MS"/>
                <w:sz w:val="20"/>
                <w:szCs w:val="20"/>
              </w:rPr>
            </w:pPr>
            <w:bookmarkStart w:id="50" w:name="_Toc520305335"/>
            <w:bookmarkStart w:id="51" w:name="_Toc521483841"/>
            <w:bookmarkStart w:id="52" w:name="_Toc521581798"/>
            <w:r w:rsidRPr="00617475">
              <w:rPr>
                <w:rFonts w:cstheme="minorHAnsi"/>
                <w:b/>
                <w:bCs/>
                <w:sz w:val="20"/>
                <w:szCs w:val="20"/>
                <w:lang w:val="es-CL" w:eastAsia="es-CL"/>
              </w:rPr>
              <w:t>ELEMENTO</w:t>
            </w:r>
            <w:bookmarkEnd w:id="50"/>
            <w:bookmarkEnd w:id="51"/>
            <w:bookmarkEnd w:id="52"/>
          </w:p>
        </w:tc>
        <w:tc>
          <w:tcPr>
            <w:tcW w:w="1960" w:type="dxa"/>
            <w:shd w:val="pct15" w:color="auto" w:fill="FFFFFF" w:themeFill="background1"/>
          </w:tcPr>
          <w:p w14:paraId="7F5ADA44" w14:textId="77777777" w:rsidR="00D268F6" w:rsidRPr="00617475" w:rsidRDefault="00D268F6" w:rsidP="00703513">
            <w:pPr>
              <w:jc w:val="center"/>
              <w:rPr>
                <w:rFonts w:eastAsia="Arial Unicode MS"/>
                <w:sz w:val="20"/>
                <w:szCs w:val="20"/>
              </w:rPr>
            </w:pPr>
            <w:bookmarkStart w:id="53" w:name="_Toc520305336"/>
            <w:bookmarkStart w:id="54" w:name="_Toc521483842"/>
            <w:bookmarkStart w:id="55" w:name="_Toc521581799"/>
            <w:r w:rsidRPr="00617475">
              <w:rPr>
                <w:rFonts w:cstheme="minorHAnsi"/>
                <w:b/>
                <w:bCs/>
                <w:sz w:val="20"/>
                <w:szCs w:val="20"/>
                <w:lang w:val="es-CL" w:eastAsia="es-CL"/>
              </w:rPr>
              <w:t>PONDERACIÓN</w:t>
            </w:r>
            <w:bookmarkEnd w:id="53"/>
            <w:bookmarkEnd w:id="54"/>
            <w:bookmarkEnd w:id="55"/>
          </w:p>
        </w:tc>
      </w:tr>
      <w:tr w:rsidR="00B93A85" w:rsidRPr="00617475" w14:paraId="51C52365" w14:textId="77777777" w:rsidTr="00164C24">
        <w:trPr>
          <w:jc w:val="center"/>
        </w:trPr>
        <w:tc>
          <w:tcPr>
            <w:tcW w:w="4414" w:type="dxa"/>
          </w:tcPr>
          <w:p w14:paraId="1A177AA3" w14:textId="71FC87DD" w:rsidR="00D268F6" w:rsidRPr="00617475" w:rsidRDefault="00DE0C80" w:rsidP="00703513">
            <w:pPr>
              <w:rPr>
                <w:rFonts w:cstheme="minorHAnsi"/>
                <w:bCs/>
                <w:sz w:val="20"/>
                <w:szCs w:val="20"/>
                <w:lang w:val="es-CL" w:eastAsia="es-CL"/>
              </w:rPr>
            </w:pPr>
            <w:bookmarkStart w:id="56" w:name="_Toc520305337"/>
            <w:bookmarkStart w:id="57" w:name="_Toc521483843"/>
            <w:bookmarkStart w:id="58" w:name="_Toc521581800"/>
            <w:r>
              <w:rPr>
                <w:rFonts w:cstheme="minorHAnsi"/>
                <w:bCs/>
                <w:sz w:val="20"/>
                <w:szCs w:val="20"/>
                <w:lang w:val="es-CL" w:eastAsia="es-CL"/>
              </w:rPr>
              <w:t>Formulario Proyecto</w:t>
            </w:r>
            <w:r w:rsidR="00D268F6" w:rsidRPr="00617475">
              <w:rPr>
                <w:rFonts w:cstheme="minorHAnsi"/>
                <w:bCs/>
                <w:sz w:val="20"/>
                <w:szCs w:val="20"/>
                <w:lang w:val="es-CL" w:eastAsia="es-CL"/>
              </w:rPr>
              <w:t xml:space="preserve"> de Negocio</w:t>
            </w:r>
            <w:bookmarkEnd w:id="56"/>
            <w:bookmarkEnd w:id="57"/>
            <w:bookmarkEnd w:id="58"/>
          </w:p>
        </w:tc>
        <w:tc>
          <w:tcPr>
            <w:tcW w:w="1960" w:type="dxa"/>
          </w:tcPr>
          <w:p w14:paraId="11C871DF" w14:textId="57929B0E" w:rsidR="00D268F6" w:rsidRPr="00617475" w:rsidRDefault="00B3680E" w:rsidP="00703513">
            <w:pPr>
              <w:jc w:val="center"/>
              <w:rPr>
                <w:rFonts w:eastAsia="Arial Unicode MS"/>
                <w:b/>
                <w:bCs/>
                <w:iCs/>
                <w:sz w:val="20"/>
                <w:szCs w:val="20"/>
              </w:rPr>
            </w:pPr>
            <w:bookmarkStart w:id="59" w:name="_Toc520305338"/>
            <w:bookmarkStart w:id="60" w:name="_Toc521483844"/>
            <w:bookmarkStart w:id="61" w:name="_Toc521581801"/>
            <w:r w:rsidRPr="00617475">
              <w:rPr>
                <w:rFonts w:cstheme="minorHAnsi"/>
                <w:bCs/>
                <w:sz w:val="20"/>
                <w:szCs w:val="20"/>
                <w:lang w:val="es-CL" w:eastAsia="es-CL"/>
              </w:rPr>
              <w:t>6</w:t>
            </w:r>
            <w:r w:rsidR="006E199E" w:rsidRPr="00617475">
              <w:rPr>
                <w:rFonts w:cstheme="minorHAnsi"/>
                <w:bCs/>
                <w:sz w:val="20"/>
                <w:szCs w:val="20"/>
                <w:lang w:val="es-CL" w:eastAsia="es-CL"/>
              </w:rPr>
              <w:t>0</w:t>
            </w:r>
            <w:bookmarkEnd w:id="59"/>
            <w:bookmarkEnd w:id="60"/>
            <w:bookmarkEnd w:id="61"/>
            <w:r w:rsidR="00861ECD" w:rsidRPr="00617475">
              <w:rPr>
                <w:rFonts w:cstheme="minorHAnsi"/>
                <w:bCs/>
                <w:sz w:val="20"/>
                <w:szCs w:val="20"/>
                <w:lang w:val="es-CL" w:eastAsia="es-CL"/>
              </w:rPr>
              <w:t>%</w:t>
            </w:r>
          </w:p>
        </w:tc>
      </w:tr>
      <w:tr w:rsidR="00B93A85" w:rsidRPr="00617475" w14:paraId="48D5E724" w14:textId="77777777" w:rsidTr="00164C24">
        <w:trPr>
          <w:jc w:val="center"/>
        </w:trPr>
        <w:tc>
          <w:tcPr>
            <w:tcW w:w="4414" w:type="dxa"/>
          </w:tcPr>
          <w:p w14:paraId="12EBBA0D" w14:textId="77777777" w:rsidR="00D268F6" w:rsidRPr="00617475" w:rsidRDefault="00D268F6" w:rsidP="00703513">
            <w:pPr>
              <w:rPr>
                <w:rFonts w:eastAsia="Arial Unicode MS"/>
                <w:b/>
                <w:bCs/>
                <w:iCs/>
                <w:sz w:val="20"/>
                <w:szCs w:val="20"/>
              </w:rPr>
            </w:pPr>
            <w:bookmarkStart w:id="62" w:name="_Toc520305339"/>
            <w:bookmarkStart w:id="63" w:name="_Toc521483845"/>
            <w:bookmarkStart w:id="64" w:name="_Toc521581802"/>
            <w:r w:rsidRPr="00617475">
              <w:rPr>
                <w:rFonts w:cstheme="minorHAnsi"/>
                <w:bCs/>
                <w:sz w:val="20"/>
                <w:szCs w:val="20"/>
                <w:lang w:val="es-CL" w:eastAsia="es-CL"/>
              </w:rPr>
              <w:t>Video Pitch</w:t>
            </w:r>
            <w:bookmarkEnd w:id="62"/>
            <w:bookmarkEnd w:id="63"/>
            <w:bookmarkEnd w:id="64"/>
          </w:p>
        </w:tc>
        <w:tc>
          <w:tcPr>
            <w:tcW w:w="1960" w:type="dxa"/>
          </w:tcPr>
          <w:p w14:paraId="784D4ED3" w14:textId="77777777" w:rsidR="00D268F6" w:rsidRPr="00617475" w:rsidRDefault="00EF5021" w:rsidP="00703513">
            <w:pPr>
              <w:jc w:val="center"/>
              <w:rPr>
                <w:rFonts w:eastAsia="Arial Unicode MS"/>
                <w:b/>
                <w:bCs/>
                <w:iCs/>
                <w:sz w:val="20"/>
                <w:szCs w:val="20"/>
              </w:rPr>
            </w:pPr>
            <w:bookmarkStart w:id="65" w:name="_Toc520305340"/>
            <w:bookmarkStart w:id="66" w:name="_Toc521483846"/>
            <w:bookmarkStart w:id="67" w:name="_Toc521581803"/>
            <w:r w:rsidRPr="00617475">
              <w:rPr>
                <w:rFonts w:cstheme="minorHAnsi"/>
                <w:bCs/>
                <w:sz w:val="20"/>
                <w:szCs w:val="20"/>
                <w:lang w:val="es-CL" w:eastAsia="es-CL"/>
              </w:rPr>
              <w:t>4</w:t>
            </w:r>
            <w:r w:rsidR="006E199E" w:rsidRPr="00617475">
              <w:rPr>
                <w:rFonts w:cstheme="minorHAnsi"/>
                <w:bCs/>
                <w:sz w:val="20"/>
                <w:szCs w:val="20"/>
                <w:lang w:val="es-CL" w:eastAsia="es-CL"/>
              </w:rPr>
              <w:t>0</w:t>
            </w:r>
            <w:bookmarkEnd w:id="65"/>
            <w:bookmarkEnd w:id="66"/>
            <w:bookmarkEnd w:id="67"/>
            <w:r w:rsidR="00861ECD" w:rsidRPr="00617475">
              <w:rPr>
                <w:rFonts w:cstheme="minorHAnsi"/>
                <w:bCs/>
                <w:sz w:val="20"/>
                <w:szCs w:val="20"/>
                <w:lang w:val="es-CL" w:eastAsia="es-CL"/>
              </w:rPr>
              <w:t>%</w:t>
            </w:r>
          </w:p>
        </w:tc>
      </w:tr>
      <w:tr w:rsidR="006E199E" w:rsidRPr="00617475" w14:paraId="5D9B855E" w14:textId="77777777" w:rsidTr="00164C24">
        <w:trPr>
          <w:jc w:val="center"/>
        </w:trPr>
        <w:tc>
          <w:tcPr>
            <w:tcW w:w="4414" w:type="dxa"/>
          </w:tcPr>
          <w:p w14:paraId="006B5DF8" w14:textId="77777777" w:rsidR="006E199E" w:rsidRPr="00617475" w:rsidRDefault="006E199E" w:rsidP="00703513">
            <w:pPr>
              <w:jc w:val="right"/>
              <w:rPr>
                <w:rFonts w:cstheme="minorHAnsi"/>
                <w:b/>
                <w:bCs/>
                <w:sz w:val="20"/>
                <w:szCs w:val="20"/>
                <w:lang w:val="es-CL" w:eastAsia="es-CL"/>
              </w:rPr>
            </w:pPr>
            <w:bookmarkStart w:id="68" w:name="_Toc520305341"/>
            <w:bookmarkStart w:id="69" w:name="_Toc521483847"/>
            <w:bookmarkStart w:id="70" w:name="_Toc521581804"/>
            <w:r w:rsidRPr="00617475">
              <w:rPr>
                <w:rFonts w:cstheme="minorHAnsi"/>
                <w:b/>
                <w:bCs/>
                <w:sz w:val="20"/>
                <w:szCs w:val="20"/>
                <w:lang w:val="es-CL" w:eastAsia="es-CL"/>
              </w:rPr>
              <w:t>TOTAL</w:t>
            </w:r>
            <w:bookmarkEnd w:id="68"/>
            <w:bookmarkEnd w:id="69"/>
            <w:bookmarkEnd w:id="70"/>
          </w:p>
        </w:tc>
        <w:tc>
          <w:tcPr>
            <w:tcW w:w="1960" w:type="dxa"/>
          </w:tcPr>
          <w:p w14:paraId="3200A3E0" w14:textId="77777777" w:rsidR="006E199E" w:rsidRPr="00617475" w:rsidRDefault="006E199E" w:rsidP="00703513">
            <w:pPr>
              <w:jc w:val="center"/>
              <w:rPr>
                <w:rFonts w:cstheme="minorHAnsi"/>
                <w:b/>
                <w:bCs/>
                <w:sz w:val="20"/>
                <w:szCs w:val="20"/>
                <w:lang w:val="es-CL" w:eastAsia="es-CL"/>
              </w:rPr>
            </w:pPr>
            <w:bookmarkStart w:id="71" w:name="_Toc520305342"/>
            <w:bookmarkStart w:id="72" w:name="_Toc521483848"/>
            <w:bookmarkStart w:id="73" w:name="_Toc521581805"/>
            <w:r w:rsidRPr="00617475">
              <w:rPr>
                <w:rFonts w:cstheme="minorHAnsi"/>
                <w:b/>
                <w:bCs/>
                <w:sz w:val="20"/>
                <w:szCs w:val="20"/>
                <w:lang w:val="es-CL" w:eastAsia="es-CL"/>
              </w:rPr>
              <w:t>100</w:t>
            </w:r>
            <w:bookmarkEnd w:id="71"/>
            <w:bookmarkEnd w:id="72"/>
            <w:bookmarkEnd w:id="73"/>
            <w:r w:rsidR="00861ECD" w:rsidRPr="00617475">
              <w:rPr>
                <w:rFonts w:cstheme="minorHAnsi"/>
                <w:b/>
                <w:bCs/>
                <w:sz w:val="20"/>
                <w:szCs w:val="20"/>
                <w:lang w:val="es-CL" w:eastAsia="es-CL"/>
              </w:rPr>
              <w:t>%</w:t>
            </w:r>
          </w:p>
        </w:tc>
      </w:tr>
    </w:tbl>
    <w:p w14:paraId="6686D8C1" w14:textId="77777777" w:rsidR="00872AD6" w:rsidRDefault="00872AD6" w:rsidP="008C599F">
      <w:pPr>
        <w:jc w:val="both"/>
        <w:rPr>
          <w:rFonts w:eastAsia="Arial Unicode MS"/>
          <w:szCs w:val="22"/>
        </w:rPr>
      </w:pPr>
    </w:p>
    <w:p w14:paraId="4FD3B453" w14:textId="40DFD8A4" w:rsidR="006A4E47" w:rsidRPr="00B93A85" w:rsidRDefault="006A4E47" w:rsidP="008C599F">
      <w:pPr>
        <w:jc w:val="both"/>
        <w:rPr>
          <w:rFonts w:eastAsia="Arial Unicode MS"/>
          <w:szCs w:val="22"/>
        </w:rPr>
      </w:pPr>
      <w:r w:rsidRPr="00B93A85">
        <w:rPr>
          <w:rFonts w:eastAsia="Arial Unicode MS"/>
          <w:szCs w:val="22"/>
        </w:rPr>
        <w:t xml:space="preserve">El detalle de los criterios y ponderaciones se encuentra en el Anexo </w:t>
      </w:r>
      <w:proofErr w:type="spellStart"/>
      <w:r w:rsidRPr="00B93A85">
        <w:rPr>
          <w:rFonts w:eastAsia="Arial Unicode MS"/>
          <w:szCs w:val="22"/>
        </w:rPr>
        <w:t>N°</w:t>
      </w:r>
      <w:proofErr w:type="spellEnd"/>
      <w:r w:rsidR="00036A9B">
        <w:rPr>
          <w:rFonts w:eastAsia="Arial Unicode MS"/>
          <w:szCs w:val="22"/>
        </w:rPr>
        <w:t xml:space="preserve"> </w:t>
      </w:r>
      <w:r w:rsidR="00CD1907">
        <w:rPr>
          <w:rFonts w:eastAsia="Arial Unicode MS"/>
          <w:szCs w:val="22"/>
        </w:rPr>
        <w:t>5</w:t>
      </w:r>
      <w:r w:rsidRPr="00B93A85">
        <w:rPr>
          <w:rFonts w:eastAsia="Arial Unicode MS"/>
          <w:szCs w:val="22"/>
        </w:rPr>
        <w:t>.</w:t>
      </w:r>
    </w:p>
    <w:p w14:paraId="6A23EAA5" w14:textId="77777777" w:rsidR="00EF3BF8" w:rsidRPr="00B93A85" w:rsidRDefault="00EF3BF8" w:rsidP="00EF3BF8">
      <w:pPr>
        <w:jc w:val="both"/>
        <w:rPr>
          <w:rFonts w:eastAsia="Arial Unicode MS"/>
          <w:szCs w:val="22"/>
        </w:rPr>
      </w:pPr>
      <w:bookmarkStart w:id="74" w:name="_Toc413772565"/>
    </w:p>
    <w:p w14:paraId="7EEDA01E" w14:textId="41D2A19A" w:rsidR="00EF3BF8" w:rsidRPr="00B93A85" w:rsidRDefault="0007478E" w:rsidP="00EF3BF8">
      <w:pPr>
        <w:pStyle w:val="Ttulo20"/>
        <w:numPr>
          <w:ilvl w:val="1"/>
          <w:numId w:val="12"/>
        </w:numPr>
        <w:jc w:val="both"/>
        <w:rPr>
          <w:rFonts w:eastAsia="Arial Unicode MS"/>
          <w:szCs w:val="22"/>
        </w:rPr>
      </w:pPr>
      <w:bookmarkStart w:id="75" w:name="_Toc162524267"/>
      <w:bookmarkStart w:id="76" w:name="_Toc345489759"/>
      <w:bookmarkStart w:id="77" w:name="_Toc413772564"/>
      <w:r>
        <w:rPr>
          <w:rFonts w:eastAsia="Arial Unicode MS"/>
          <w:szCs w:val="22"/>
        </w:rPr>
        <w:t>Evaluación</w:t>
      </w:r>
      <w:r w:rsidR="00EF3BF8">
        <w:rPr>
          <w:rFonts w:eastAsia="Arial Unicode MS"/>
          <w:szCs w:val="22"/>
        </w:rPr>
        <w:t xml:space="preserve"> en T</w:t>
      </w:r>
      <w:r w:rsidR="00EF3BF8" w:rsidRPr="00B93A85">
        <w:rPr>
          <w:rFonts w:eastAsia="Arial Unicode MS"/>
          <w:szCs w:val="22"/>
        </w:rPr>
        <w:t>erreno</w:t>
      </w:r>
      <w:bookmarkEnd w:id="75"/>
    </w:p>
    <w:bookmarkEnd w:id="76"/>
    <w:bookmarkEnd w:id="77"/>
    <w:p w14:paraId="7D24997A" w14:textId="77777777" w:rsidR="00EF3BF8" w:rsidRPr="00B93A85" w:rsidRDefault="00EF3BF8" w:rsidP="00EF3BF8">
      <w:pPr>
        <w:pStyle w:val="Ttulo20"/>
        <w:ind w:left="716"/>
        <w:jc w:val="both"/>
        <w:rPr>
          <w:rFonts w:eastAsia="Arial Unicode MS"/>
          <w:szCs w:val="22"/>
        </w:rPr>
      </w:pPr>
    </w:p>
    <w:p w14:paraId="14CABA7D" w14:textId="41902CD6" w:rsidR="00DE7CA1" w:rsidRPr="005128FA" w:rsidRDefault="00EF3BF8" w:rsidP="00EF3BF8">
      <w:pPr>
        <w:jc w:val="both"/>
        <w:rPr>
          <w:rFonts w:cs="Arial"/>
          <w:szCs w:val="22"/>
          <w:lang w:val="es-CL"/>
        </w:rPr>
      </w:pPr>
      <w:r>
        <w:rPr>
          <w:rFonts w:eastAsia="Arial Unicode MS" w:cs="Arial"/>
          <w:szCs w:val="22"/>
        </w:rPr>
        <w:t xml:space="preserve">Todas las postulaciones evaluadas técnicamente, </w:t>
      </w:r>
      <w:r w:rsidRPr="00B93A85">
        <w:rPr>
          <w:rFonts w:eastAsia="Arial Unicode MS" w:cs="Arial"/>
          <w:szCs w:val="22"/>
        </w:rPr>
        <w:t xml:space="preserve">serán </w:t>
      </w:r>
      <w:r>
        <w:rPr>
          <w:rFonts w:eastAsia="Arial Unicode MS" w:cs="Arial"/>
          <w:szCs w:val="22"/>
        </w:rPr>
        <w:t xml:space="preserve">evaluadas en terreno por el Agente Operador Sercotec (Ver Anexo </w:t>
      </w:r>
      <w:proofErr w:type="spellStart"/>
      <w:r>
        <w:rPr>
          <w:rFonts w:eastAsia="Arial Unicode MS" w:cs="Arial"/>
          <w:szCs w:val="22"/>
        </w:rPr>
        <w:t>N°</w:t>
      </w:r>
      <w:proofErr w:type="spellEnd"/>
      <w:r>
        <w:rPr>
          <w:rFonts w:eastAsia="Arial Unicode MS" w:cs="Arial"/>
          <w:szCs w:val="22"/>
        </w:rPr>
        <w:t xml:space="preserve"> 6). </w:t>
      </w:r>
      <w:r w:rsidRPr="000C4629">
        <w:rPr>
          <w:rFonts w:eastAsia="Arial Unicode MS" w:cs="Arial"/>
          <w:szCs w:val="22"/>
        </w:rPr>
        <w:t xml:space="preserve"> </w:t>
      </w:r>
      <w:r>
        <w:rPr>
          <w:rFonts w:eastAsia="Arial Unicode MS" w:cs="Arial"/>
          <w:szCs w:val="22"/>
        </w:rPr>
        <w:t>La visita en terreno se realizará en el domicilio comercial de la empresa registrado en la Carpeta Tributaria. Para lo anterior, deberá emitir un informe con</w:t>
      </w:r>
      <w:r w:rsidRPr="000C4629">
        <w:rPr>
          <w:rFonts w:eastAsia="Arial Unicode MS" w:cs="Arial"/>
          <w:szCs w:val="22"/>
        </w:rPr>
        <w:t xml:space="preserve"> el resultado de cada uno de los ámbitos evaluados </w:t>
      </w:r>
      <w:r>
        <w:rPr>
          <w:rFonts w:eastAsia="Arial Unicode MS" w:cs="Arial"/>
          <w:szCs w:val="22"/>
        </w:rPr>
        <w:t>y</w:t>
      </w:r>
      <w:r w:rsidRPr="000C4629">
        <w:rPr>
          <w:rFonts w:eastAsia="Arial Unicode MS" w:cs="Arial"/>
          <w:szCs w:val="22"/>
        </w:rPr>
        <w:t xml:space="preserve"> realiza</w:t>
      </w:r>
      <w:r>
        <w:rPr>
          <w:rFonts w:eastAsia="Arial Unicode MS" w:cs="Arial"/>
          <w:szCs w:val="22"/>
        </w:rPr>
        <w:t xml:space="preserve">r </w:t>
      </w:r>
      <w:r w:rsidRPr="000C4629">
        <w:rPr>
          <w:rFonts w:eastAsia="Arial Unicode MS" w:cs="Arial"/>
          <w:szCs w:val="22"/>
        </w:rPr>
        <w:t>reco</w:t>
      </w:r>
      <w:r>
        <w:rPr>
          <w:rFonts w:eastAsia="Arial Unicode MS" w:cs="Arial"/>
          <w:szCs w:val="22"/>
        </w:rPr>
        <w:t>m</w:t>
      </w:r>
      <w:r w:rsidRPr="000C4629">
        <w:rPr>
          <w:rFonts w:eastAsia="Arial Unicode MS" w:cs="Arial"/>
          <w:szCs w:val="22"/>
        </w:rPr>
        <w:t>endación justifica</w:t>
      </w:r>
      <w:r>
        <w:rPr>
          <w:rFonts w:eastAsia="Arial Unicode MS" w:cs="Arial"/>
          <w:szCs w:val="22"/>
        </w:rPr>
        <w:t>da, señalando si el proyecto cue</w:t>
      </w:r>
      <w:r w:rsidRPr="000C4629">
        <w:rPr>
          <w:rFonts w:eastAsia="Arial Unicode MS" w:cs="Arial"/>
          <w:szCs w:val="22"/>
        </w:rPr>
        <w:t xml:space="preserve">nta o no con </w:t>
      </w:r>
      <w:r>
        <w:rPr>
          <w:rFonts w:eastAsia="Arial Unicode MS" w:cs="Arial"/>
          <w:szCs w:val="22"/>
        </w:rPr>
        <w:t xml:space="preserve">la </w:t>
      </w:r>
      <w:r w:rsidRPr="000C4629">
        <w:rPr>
          <w:rFonts w:eastAsia="Arial Unicode MS" w:cs="Arial"/>
          <w:szCs w:val="22"/>
        </w:rPr>
        <w:t>factibilidad técnica</w:t>
      </w:r>
      <w:r>
        <w:rPr>
          <w:rFonts w:eastAsia="Arial Unicode MS" w:cs="Arial"/>
          <w:szCs w:val="22"/>
        </w:rPr>
        <w:t xml:space="preserve"> para ser implementado, </w:t>
      </w:r>
      <w:r w:rsidRPr="00B93A85">
        <w:rPr>
          <w:rFonts w:cs="Arial"/>
          <w:szCs w:val="22"/>
          <w:lang w:val="es-CL"/>
        </w:rPr>
        <w:t>y otros antecedentes que pudieran ser relevantes para la evaluación del Comité de Evaluación Regional</w:t>
      </w:r>
      <w:r w:rsidR="005128FA">
        <w:rPr>
          <w:rFonts w:cs="Arial"/>
          <w:szCs w:val="22"/>
          <w:lang w:val="es-CL"/>
        </w:rPr>
        <w:t>.</w:t>
      </w:r>
    </w:p>
    <w:p w14:paraId="4C11F5B7" w14:textId="77777777" w:rsidR="00DE7CA1" w:rsidRDefault="00DE7CA1" w:rsidP="00EF3BF8">
      <w:pPr>
        <w:jc w:val="both"/>
        <w:rPr>
          <w:rFonts w:eastAsia="Arial Unicode MS" w:cs="Arial"/>
          <w:b/>
          <w:color w:val="000000"/>
          <w:szCs w:val="22"/>
          <w:u w:val="single"/>
          <w:lang w:val="es-CL"/>
        </w:rPr>
      </w:pPr>
    </w:p>
    <w:p w14:paraId="0F30C27C" w14:textId="511C771A" w:rsidR="00EF3BF8" w:rsidRPr="009213A1" w:rsidRDefault="00EF3BF8" w:rsidP="00EF3BF8">
      <w:pPr>
        <w:jc w:val="both"/>
        <w:rPr>
          <w:rFonts w:eastAsia="Arial Unicode MS" w:cs="Arial"/>
          <w:b/>
          <w:color w:val="000000"/>
          <w:szCs w:val="22"/>
          <w:u w:val="single"/>
          <w:lang w:val="es-CL"/>
        </w:rPr>
      </w:pPr>
      <w:r w:rsidRPr="009213A1">
        <w:rPr>
          <w:rFonts w:eastAsia="Arial Unicode MS" w:cs="Arial"/>
          <w:b/>
          <w:color w:val="000000"/>
          <w:szCs w:val="22"/>
          <w:u w:val="single"/>
          <w:lang w:val="es-CL"/>
        </w:rPr>
        <w:t>REQUISITOS DE VISITA EN TERRENO</w:t>
      </w:r>
    </w:p>
    <w:p w14:paraId="5CA1C06C" w14:textId="77777777" w:rsidR="00EF3BF8" w:rsidRPr="009213A1" w:rsidRDefault="00EF3BF8" w:rsidP="00EF3BF8">
      <w:pPr>
        <w:ind w:left="644"/>
        <w:jc w:val="both"/>
        <w:rPr>
          <w:rFonts w:eastAsia="Arial Unicode MS" w:cs="Arial"/>
          <w:color w:val="000000"/>
          <w:szCs w:val="22"/>
        </w:rPr>
      </w:pPr>
    </w:p>
    <w:p w14:paraId="445FE3F9" w14:textId="77777777" w:rsidR="00EF3BF8" w:rsidRPr="009213A1" w:rsidRDefault="00EF3BF8" w:rsidP="00EF3BF8">
      <w:pPr>
        <w:pStyle w:val="Prrafodelista"/>
        <w:numPr>
          <w:ilvl w:val="0"/>
          <w:numId w:val="30"/>
        </w:numPr>
        <w:rPr>
          <w:rFonts w:eastAsia="Arial Unicode MS" w:cs="Arial"/>
          <w:color w:val="000000"/>
          <w:szCs w:val="22"/>
          <w:lang w:val="es-ES_tradnl"/>
        </w:rPr>
      </w:pPr>
      <w:r w:rsidRPr="009213A1">
        <w:rPr>
          <w:rFonts w:eastAsia="Arial Unicode MS" w:cs="Arial"/>
          <w:color w:val="000000"/>
          <w:szCs w:val="22"/>
          <w:lang w:val="es-ES_tradnl"/>
        </w:rPr>
        <w:t>Tener inicio de actividades en un giro coherente a la convocatoria a la cual postula.</w:t>
      </w:r>
    </w:p>
    <w:p w14:paraId="2DB9A126" w14:textId="77777777" w:rsidR="00EF3BF8" w:rsidRPr="009213A1" w:rsidRDefault="00EF3BF8" w:rsidP="00EF3BF8">
      <w:pPr>
        <w:numPr>
          <w:ilvl w:val="0"/>
          <w:numId w:val="30"/>
        </w:numPr>
        <w:jc w:val="both"/>
        <w:rPr>
          <w:rFonts w:eastAsia="Arial Unicode MS" w:cs="Arial"/>
          <w:color w:val="000000"/>
          <w:szCs w:val="22"/>
        </w:rPr>
      </w:pPr>
      <w:r w:rsidRPr="009213A1">
        <w:rPr>
          <w:rFonts w:eastAsia="Arial Unicode MS" w:cs="Arial"/>
          <w:color w:val="000000"/>
          <w:szCs w:val="22"/>
        </w:rPr>
        <w:t>Tener domicilio en el territorio focalizado de la convocatoria a la cual postula y en donde implementará su proyecto. No se evaluarán proyectos a ser implementados en una región diferente a la cual postula.</w:t>
      </w:r>
    </w:p>
    <w:p w14:paraId="4567F28A" w14:textId="3D98C3CD" w:rsidR="00EF3BF8" w:rsidRDefault="00EF3BF8" w:rsidP="00EF3BF8">
      <w:pPr>
        <w:numPr>
          <w:ilvl w:val="0"/>
          <w:numId w:val="30"/>
        </w:numPr>
        <w:jc w:val="both"/>
        <w:rPr>
          <w:rFonts w:eastAsia="Arial Unicode MS" w:cs="Arial"/>
          <w:color w:val="000000"/>
          <w:szCs w:val="22"/>
        </w:rPr>
      </w:pPr>
      <w:proofErr w:type="gramStart"/>
      <w:r w:rsidRPr="009213A1">
        <w:rPr>
          <w:rFonts w:eastAsia="Arial Unicode MS" w:cs="Arial"/>
          <w:color w:val="000000"/>
          <w:szCs w:val="22"/>
          <w:lang w:val="es-CL"/>
        </w:rPr>
        <w:t>En caso que</w:t>
      </w:r>
      <w:proofErr w:type="gramEnd"/>
      <w:r w:rsidRPr="009213A1">
        <w:rPr>
          <w:rFonts w:eastAsia="Arial Unicode MS" w:cs="Arial"/>
          <w:color w:val="000000"/>
          <w:szCs w:val="22"/>
          <w:lang w:val="es-CL"/>
        </w:rPr>
        <w:t xml:space="preserve"> el Proyecto de Negocio considere financiamiento para habilitación</w:t>
      </w:r>
      <w:r w:rsidRPr="009213A1">
        <w:rPr>
          <w:rFonts w:eastAsia="Arial Unicode MS" w:cs="Arial"/>
          <w:color w:val="000000"/>
          <w:szCs w:val="22"/>
        </w:rPr>
        <w:t xml:space="preserve"> infraestructura, la empresa debe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w:t>
      </w:r>
      <w:r w:rsidRPr="009213A1">
        <w:rPr>
          <w:rFonts w:eastAsia="Arial Unicode MS" w:cs="Arial"/>
          <w:color w:val="000000"/>
          <w:szCs w:val="22"/>
          <w:vertAlign w:val="superscript"/>
        </w:rPr>
        <w:footnoteReference w:id="8"/>
      </w:r>
      <w:r w:rsidRPr="009213A1">
        <w:rPr>
          <w:rFonts w:eastAsia="Arial Unicode MS" w:cs="Arial"/>
          <w:color w:val="000000"/>
          <w:szCs w:val="22"/>
        </w:rPr>
        <w:t>.</w:t>
      </w:r>
    </w:p>
    <w:p w14:paraId="3FD079C4" w14:textId="3630FD9B" w:rsidR="00EF3BF8" w:rsidRDefault="00E669A7" w:rsidP="00EF3BF8">
      <w:pPr>
        <w:numPr>
          <w:ilvl w:val="0"/>
          <w:numId w:val="30"/>
        </w:numPr>
        <w:jc w:val="both"/>
        <w:rPr>
          <w:rFonts w:eastAsia="Arial Unicode MS" w:cs="Arial"/>
          <w:color w:val="000000"/>
          <w:szCs w:val="22"/>
        </w:rPr>
      </w:pPr>
      <w:r w:rsidRPr="00E669A7">
        <w:rPr>
          <w:rFonts w:eastAsia="Arial Unicode MS" w:cs="Arial"/>
          <w:color w:val="000000"/>
          <w:szCs w:val="22"/>
        </w:rPr>
        <w:t>No ser micro o pequeña</w:t>
      </w:r>
      <w:r w:rsidR="0059537B">
        <w:rPr>
          <w:rFonts w:eastAsia="Arial Unicode MS" w:cs="Arial"/>
          <w:color w:val="000000"/>
          <w:szCs w:val="22"/>
        </w:rPr>
        <w:t>s</w:t>
      </w:r>
      <w:r w:rsidRPr="00E669A7">
        <w:rPr>
          <w:rFonts w:eastAsia="Arial Unicode MS" w:cs="Arial"/>
          <w:color w:val="000000"/>
          <w:szCs w:val="22"/>
        </w:rPr>
        <w:t xml:space="preserve"> empresas dedicada exclusivamente a la compra y venta de productos sin agregar valor</w:t>
      </w:r>
      <w:r>
        <w:rPr>
          <w:rFonts w:eastAsia="Arial Unicode MS" w:cs="Arial"/>
          <w:color w:val="000000"/>
          <w:szCs w:val="22"/>
        </w:rPr>
        <w:t>.</w:t>
      </w:r>
    </w:p>
    <w:p w14:paraId="6AEB03FB" w14:textId="66FC0B7F" w:rsidR="00C67E70" w:rsidRDefault="00C67E70" w:rsidP="00C67E70">
      <w:pPr>
        <w:jc w:val="both"/>
        <w:rPr>
          <w:rFonts w:eastAsia="Arial Unicode MS" w:cs="Arial"/>
          <w:color w:val="000000"/>
          <w:szCs w:val="22"/>
        </w:rPr>
      </w:pPr>
    </w:p>
    <w:p w14:paraId="0E08E29B" w14:textId="6EB5C41D" w:rsidR="00C67E70" w:rsidRPr="007A69E8" w:rsidRDefault="00C67E70" w:rsidP="00C67E70">
      <w:pPr>
        <w:jc w:val="both"/>
        <w:rPr>
          <w:rFonts w:eastAsia="Arial Unicode MS" w:cs="Arial"/>
          <w:b/>
          <w:color w:val="000000"/>
          <w:szCs w:val="22"/>
          <w:u w:val="single"/>
          <w:lang w:val="es-CL"/>
        </w:rPr>
      </w:pPr>
      <w:r w:rsidRPr="00C67E70">
        <w:rPr>
          <w:rFonts w:eastAsia="Arial Unicode MS" w:cs="Arial"/>
          <w:b/>
          <w:color w:val="000000"/>
          <w:szCs w:val="22"/>
          <w:u w:val="single"/>
          <w:lang w:val="es-CL"/>
        </w:rPr>
        <w:t>CRITERIOS EVALUACIÓN DE TERRENO</w:t>
      </w:r>
    </w:p>
    <w:p w14:paraId="67893849" w14:textId="77777777" w:rsidR="00C67E70" w:rsidRDefault="00C67E70" w:rsidP="00C67E70">
      <w:pPr>
        <w:jc w:val="both"/>
        <w:rPr>
          <w:rFonts w:eastAsia="Arial Unicode MS" w:cs="Arial"/>
          <w:color w:val="000000"/>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hemeFill="background1" w:themeFillShade="80"/>
        <w:tblLook w:val="01E0" w:firstRow="1" w:lastRow="1" w:firstColumn="1" w:lastColumn="1" w:noHBand="0" w:noVBand="0"/>
      </w:tblPr>
      <w:tblGrid>
        <w:gridCol w:w="5584"/>
        <w:gridCol w:w="1717"/>
      </w:tblGrid>
      <w:tr w:rsidR="00C67E70" w:rsidRPr="0046482C" w14:paraId="12BC9E5B" w14:textId="77777777" w:rsidTr="00C67E70">
        <w:trPr>
          <w:jc w:val="center"/>
        </w:trPr>
        <w:tc>
          <w:tcPr>
            <w:tcW w:w="3824" w:type="pct"/>
            <w:shd w:val="clear" w:color="auto" w:fill="808080" w:themeFill="background1" w:themeFillShade="80"/>
            <w:vAlign w:val="center"/>
          </w:tcPr>
          <w:p w14:paraId="782275CF" w14:textId="77777777" w:rsidR="00C67E70" w:rsidRPr="0046482C" w:rsidRDefault="00C67E70" w:rsidP="00C67E70">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808080" w:themeFill="background1" w:themeFillShade="80"/>
            <w:vAlign w:val="center"/>
          </w:tcPr>
          <w:p w14:paraId="5D0E9024" w14:textId="77777777" w:rsidR="00C67E70" w:rsidRPr="0046482C" w:rsidRDefault="00C67E70" w:rsidP="00C67E70">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C67E70" w:rsidRPr="0046482C" w14:paraId="7A12D790" w14:textId="77777777" w:rsidTr="00C67E70">
        <w:trPr>
          <w:trHeight w:val="388"/>
          <w:jc w:val="center"/>
        </w:trPr>
        <w:tc>
          <w:tcPr>
            <w:tcW w:w="3824" w:type="pct"/>
            <w:shd w:val="clear" w:color="auto" w:fill="FFFFFF" w:themeFill="background1"/>
            <w:vAlign w:val="center"/>
          </w:tcPr>
          <w:p w14:paraId="6913C466" w14:textId="77777777" w:rsidR="00C67E70" w:rsidRPr="005876D9" w:rsidRDefault="00C67E70" w:rsidP="00C67E70">
            <w:pPr>
              <w:pStyle w:val="Prrafodelista"/>
              <w:numPr>
                <w:ilvl w:val="3"/>
                <w:numId w:val="29"/>
              </w:numPr>
              <w:ind w:left="317" w:hanging="284"/>
              <w:jc w:val="both"/>
              <w:rPr>
                <w:rFonts w:eastAsia="Arial Unicode MS" w:cs="Arial"/>
                <w:bCs/>
                <w:sz w:val="20"/>
                <w:szCs w:val="22"/>
              </w:rPr>
            </w:pPr>
            <w:r w:rsidRPr="005876D9">
              <w:rPr>
                <w:rFonts w:eastAsia="Arial Unicode MS" w:cs="Arial"/>
                <w:bCs/>
                <w:sz w:val="20"/>
                <w:szCs w:val="22"/>
              </w:rPr>
              <w:t>Coherencia del proyecto de negocio, en consideración al formulario postulado (</w:t>
            </w:r>
            <w:proofErr w:type="spellStart"/>
            <w:r w:rsidRPr="005876D9">
              <w:rPr>
                <w:rFonts w:eastAsia="Arial Unicode MS" w:cs="Arial"/>
                <w:bCs/>
                <w:sz w:val="20"/>
                <w:szCs w:val="22"/>
              </w:rPr>
              <w:t>canvas</w:t>
            </w:r>
            <w:proofErr w:type="spellEnd"/>
            <w:r w:rsidRPr="005876D9">
              <w:rPr>
                <w:rFonts w:eastAsia="Arial Unicode MS" w:cs="Arial"/>
                <w:bCs/>
                <w:sz w:val="20"/>
                <w:szCs w:val="22"/>
              </w:rPr>
              <w:t xml:space="preserve"> y video) con el relato del/</w:t>
            </w:r>
            <w:proofErr w:type="gramStart"/>
            <w:r w:rsidRPr="005876D9">
              <w:rPr>
                <w:rFonts w:eastAsia="Arial Unicode MS" w:cs="Arial"/>
                <w:bCs/>
                <w:sz w:val="20"/>
                <w:szCs w:val="22"/>
              </w:rPr>
              <w:t>la emprendedor</w:t>
            </w:r>
            <w:proofErr w:type="gramEnd"/>
            <w:r w:rsidRPr="005876D9">
              <w:rPr>
                <w:rFonts w:eastAsia="Arial Unicode MS" w:cs="Arial"/>
                <w:bCs/>
                <w:sz w:val="20"/>
                <w:szCs w:val="22"/>
              </w:rPr>
              <w:t>/a.</w:t>
            </w:r>
          </w:p>
        </w:tc>
        <w:tc>
          <w:tcPr>
            <w:tcW w:w="1176" w:type="pct"/>
            <w:shd w:val="clear" w:color="auto" w:fill="FFFFFF" w:themeFill="background1"/>
            <w:vAlign w:val="center"/>
          </w:tcPr>
          <w:p w14:paraId="366277DD" w14:textId="77777777" w:rsidR="00C67E70" w:rsidRPr="0046482C" w:rsidRDefault="00C67E70" w:rsidP="00C67E70">
            <w:pPr>
              <w:jc w:val="center"/>
              <w:rPr>
                <w:rFonts w:eastAsia="Arial Unicode MS" w:cs="Arial"/>
                <w:bCs/>
                <w:sz w:val="20"/>
                <w:szCs w:val="22"/>
              </w:rPr>
            </w:pPr>
          </w:p>
          <w:p w14:paraId="7A9D27F5" w14:textId="77777777" w:rsidR="00C67E70" w:rsidRPr="0046482C" w:rsidRDefault="00C67E70" w:rsidP="00C67E70">
            <w:pPr>
              <w:jc w:val="center"/>
              <w:rPr>
                <w:rFonts w:eastAsia="Arial Unicode MS" w:cs="Arial"/>
                <w:bCs/>
                <w:sz w:val="20"/>
                <w:szCs w:val="22"/>
              </w:rPr>
            </w:pPr>
            <w:r>
              <w:rPr>
                <w:rFonts w:eastAsia="Arial Unicode MS" w:cs="Arial"/>
                <w:bCs/>
                <w:sz w:val="20"/>
                <w:szCs w:val="22"/>
              </w:rPr>
              <w:t>30</w:t>
            </w:r>
            <w:r w:rsidRPr="0046482C">
              <w:rPr>
                <w:rFonts w:eastAsia="Arial Unicode MS" w:cs="Arial"/>
                <w:bCs/>
                <w:sz w:val="20"/>
                <w:szCs w:val="22"/>
              </w:rPr>
              <w:t>%</w:t>
            </w:r>
          </w:p>
        </w:tc>
      </w:tr>
      <w:tr w:rsidR="00C67E70" w:rsidRPr="0046482C" w14:paraId="00E8DB9C" w14:textId="77777777" w:rsidTr="00C67E70">
        <w:trPr>
          <w:trHeight w:val="388"/>
          <w:jc w:val="center"/>
        </w:trPr>
        <w:tc>
          <w:tcPr>
            <w:tcW w:w="3824" w:type="pct"/>
            <w:tcBorders>
              <w:bottom w:val="single" w:sz="4" w:space="0" w:color="auto"/>
            </w:tcBorders>
            <w:shd w:val="clear" w:color="auto" w:fill="FFFFFF" w:themeFill="background1"/>
            <w:vAlign w:val="center"/>
          </w:tcPr>
          <w:p w14:paraId="3FE4AF5E" w14:textId="6F6714F5" w:rsidR="00C67E70" w:rsidRPr="005876D9" w:rsidRDefault="00C67E70" w:rsidP="00C67E70">
            <w:pPr>
              <w:pStyle w:val="Prrafodelista"/>
              <w:numPr>
                <w:ilvl w:val="3"/>
                <w:numId w:val="29"/>
              </w:numPr>
              <w:ind w:left="317" w:hanging="284"/>
              <w:jc w:val="both"/>
              <w:rPr>
                <w:rFonts w:eastAsia="Arial Unicode MS" w:cs="Arial"/>
                <w:bCs/>
                <w:sz w:val="20"/>
                <w:szCs w:val="22"/>
              </w:rPr>
            </w:pPr>
            <w:r w:rsidRPr="005876D9">
              <w:rPr>
                <w:rFonts w:eastAsia="Arial Unicode MS" w:cs="Arial"/>
                <w:bCs/>
                <w:sz w:val="20"/>
                <w:szCs w:val="22"/>
              </w:rPr>
              <w:t xml:space="preserve">Factibilidad de implementación, </w:t>
            </w:r>
            <w:r w:rsidR="00A069DE" w:rsidRPr="005876D9">
              <w:rPr>
                <w:rFonts w:eastAsia="Arial Unicode MS" w:cs="Arial"/>
                <w:bCs/>
                <w:sz w:val="20"/>
                <w:szCs w:val="22"/>
              </w:rPr>
              <w:t>en relación con el</w:t>
            </w:r>
            <w:r w:rsidRPr="005876D9">
              <w:rPr>
                <w:rFonts w:eastAsia="Arial Unicode MS" w:cs="Arial"/>
                <w:bCs/>
                <w:sz w:val="20"/>
                <w:szCs w:val="22"/>
              </w:rPr>
              <w:t xml:space="preserve"> espacio físico y/o lugar de funcionamiento destinado para el proyecto de negocio y a la existencia de </w:t>
            </w:r>
            <w:r w:rsidRPr="005876D9">
              <w:rPr>
                <w:rFonts w:eastAsia="Arial Unicode MS" w:cs="Arial"/>
                <w:bCs/>
                <w:sz w:val="20"/>
                <w:szCs w:val="22"/>
                <w:lang w:val="es-MX"/>
              </w:rPr>
              <w:t>brechas para su desarrollo.</w:t>
            </w:r>
          </w:p>
        </w:tc>
        <w:tc>
          <w:tcPr>
            <w:tcW w:w="1176" w:type="pct"/>
            <w:shd w:val="clear" w:color="auto" w:fill="FFFFFF" w:themeFill="background1"/>
            <w:vAlign w:val="center"/>
          </w:tcPr>
          <w:p w14:paraId="43286CF5" w14:textId="77777777" w:rsidR="00C67E70" w:rsidRPr="0046482C" w:rsidRDefault="00C67E70" w:rsidP="00C67E70">
            <w:pPr>
              <w:jc w:val="center"/>
              <w:rPr>
                <w:rFonts w:eastAsia="Arial Unicode MS" w:cs="Arial"/>
                <w:bCs/>
                <w:sz w:val="20"/>
                <w:szCs w:val="22"/>
              </w:rPr>
            </w:pPr>
            <w:r>
              <w:rPr>
                <w:rFonts w:eastAsia="Arial Unicode MS" w:cs="Arial"/>
                <w:bCs/>
                <w:sz w:val="20"/>
                <w:szCs w:val="22"/>
              </w:rPr>
              <w:t>3</w:t>
            </w:r>
            <w:r w:rsidRPr="0046482C">
              <w:rPr>
                <w:rFonts w:eastAsia="Arial Unicode MS" w:cs="Arial"/>
                <w:bCs/>
                <w:sz w:val="20"/>
                <w:szCs w:val="22"/>
              </w:rPr>
              <w:t>0%</w:t>
            </w:r>
          </w:p>
        </w:tc>
      </w:tr>
      <w:tr w:rsidR="00C67E70" w:rsidRPr="0046482C" w14:paraId="3A83BF44" w14:textId="77777777" w:rsidTr="00C67E70">
        <w:trPr>
          <w:trHeight w:val="528"/>
          <w:jc w:val="center"/>
        </w:trPr>
        <w:tc>
          <w:tcPr>
            <w:tcW w:w="3824" w:type="pct"/>
            <w:tcBorders>
              <w:bottom w:val="single" w:sz="4" w:space="0" w:color="auto"/>
            </w:tcBorders>
            <w:shd w:val="clear" w:color="auto" w:fill="FFFFFF" w:themeFill="background1"/>
            <w:vAlign w:val="center"/>
          </w:tcPr>
          <w:p w14:paraId="003D92AB" w14:textId="77777777" w:rsidR="00C67E70" w:rsidRPr="005876D9" w:rsidRDefault="00C67E70" w:rsidP="00C67E70">
            <w:pPr>
              <w:pStyle w:val="Prrafodelista"/>
              <w:numPr>
                <w:ilvl w:val="3"/>
                <w:numId w:val="29"/>
              </w:numPr>
              <w:ind w:left="317" w:hanging="284"/>
              <w:jc w:val="both"/>
              <w:rPr>
                <w:rFonts w:cs="Arial"/>
                <w:sz w:val="20"/>
                <w:szCs w:val="22"/>
              </w:rPr>
            </w:pPr>
            <w:r w:rsidRPr="005876D9">
              <w:rPr>
                <w:rFonts w:eastAsia="Arial Unicode MS" w:cs="Arial"/>
                <w:bCs/>
                <w:sz w:val="20"/>
                <w:szCs w:val="22"/>
              </w:rPr>
              <w:t>Factibilidad</w:t>
            </w:r>
            <w:r w:rsidRPr="005876D9">
              <w:rPr>
                <w:rFonts w:cs="Arial"/>
                <w:sz w:val="20"/>
                <w:szCs w:val="22"/>
                <w:lang w:val="es-CL"/>
              </w:rPr>
              <w:t xml:space="preserve"> económica del negocio (sin proyecto)</w:t>
            </w:r>
          </w:p>
        </w:tc>
        <w:tc>
          <w:tcPr>
            <w:tcW w:w="1176" w:type="pct"/>
            <w:shd w:val="clear" w:color="auto" w:fill="FFFFFF" w:themeFill="background1"/>
            <w:vAlign w:val="center"/>
          </w:tcPr>
          <w:p w14:paraId="553056EE" w14:textId="77777777" w:rsidR="00C67E70" w:rsidRPr="0046482C" w:rsidRDefault="00C67E70" w:rsidP="00C67E70">
            <w:pPr>
              <w:jc w:val="center"/>
              <w:rPr>
                <w:rFonts w:eastAsia="Arial Unicode MS" w:cs="Arial"/>
                <w:bCs/>
                <w:sz w:val="20"/>
                <w:szCs w:val="22"/>
              </w:rPr>
            </w:pPr>
            <w:r>
              <w:rPr>
                <w:rFonts w:eastAsia="Arial Unicode MS" w:cs="Arial"/>
                <w:bCs/>
                <w:sz w:val="20"/>
                <w:szCs w:val="22"/>
              </w:rPr>
              <w:t>20</w:t>
            </w:r>
            <w:r w:rsidRPr="0046482C">
              <w:rPr>
                <w:rFonts w:eastAsia="Arial Unicode MS" w:cs="Arial"/>
                <w:bCs/>
                <w:sz w:val="20"/>
                <w:szCs w:val="22"/>
              </w:rPr>
              <w:t>%</w:t>
            </w:r>
          </w:p>
        </w:tc>
      </w:tr>
      <w:tr w:rsidR="00C67E70" w:rsidRPr="0046482C" w14:paraId="3D966F66" w14:textId="77777777" w:rsidTr="00C67E70">
        <w:trPr>
          <w:trHeight w:val="528"/>
          <w:jc w:val="center"/>
        </w:trPr>
        <w:tc>
          <w:tcPr>
            <w:tcW w:w="3824" w:type="pct"/>
            <w:tcBorders>
              <w:top w:val="single" w:sz="4" w:space="0" w:color="auto"/>
            </w:tcBorders>
            <w:shd w:val="clear" w:color="auto" w:fill="FFFFFF" w:themeFill="background1"/>
            <w:vAlign w:val="center"/>
          </w:tcPr>
          <w:p w14:paraId="6B4D56C3" w14:textId="77777777" w:rsidR="00C67E70" w:rsidRPr="005876D9" w:rsidRDefault="00C67E70" w:rsidP="00C67E70">
            <w:pPr>
              <w:pStyle w:val="Prrafodelista"/>
              <w:numPr>
                <w:ilvl w:val="3"/>
                <w:numId w:val="29"/>
              </w:numPr>
              <w:ind w:left="317" w:hanging="284"/>
              <w:jc w:val="both"/>
              <w:rPr>
                <w:rFonts w:cs="Arial"/>
                <w:sz w:val="20"/>
                <w:szCs w:val="22"/>
              </w:rPr>
            </w:pPr>
            <w:r w:rsidRPr="005876D9">
              <w:rPr>
                <w:rFonts w:eastAsia="Arial Unicode MS" w:cs="Arial"/>
                <w:bCs/>
                <w:sz w:val="20"/>
                <w:szCs w:val="22"/>
              </w:rPr>
              <w:t>Viabilidad</w:t>
            </w:r>
            <w:r w:rsidRPr="005876D9">
              <w:rPr>
                <w:rFonts w:cs="Arial"/>
                <w:sz w:val="20"/>
                <w:szCs w:val="22"/>
              </w:rPr>
              <w:t xml:space="preserve"> económica del proyecto de negocio (con proyecto)</w:t>
            </w:r>
          </w:p>
        </w:tc>
        <w:tc>
          <w:tcPr>
            <w:tcW w:w="1176" w:type="pct"/>
            <w:shd w:val="clear" w:color="auto" w:fill="FFFFFF" w:themeFill="background1"/>
            <w:vAlign w:val="center"/>
          </w:tcPr>
          <w:p w14:paraId="1106667C" w14:textId="77777777" w:rsidR="00C67E70" w:rsidRPr="0046482C" w:rsidRDefault="00C67E70" w:rsidP="00C67E70">
            <w:pPr>
              <w:jc w:val="center"/>
              <w:rPr>
                <w:rFonts w:eastAsia="Arial Unicode MS" w:cs="Arial"/>
                <w:bCs/>
                <w:sz w:val="20"/>
                <w:szCs w:val="22"/>
              </w:rPr>
            </w:pPr>
            <w:r>
              <w:rPr>
                <w:rFonts w:eastAsia="Arial Unicode MS" w:cs="Arial"/>
                <w:bCs/>
                <w:sz w:val="20"/>
                <w:szCs w:val="22"/>
              </w:rPr>
              <w:t>20</w:t>
            </w:r>
            <w:r w:rsidRPr="0046482C">
              <w:rPr>
                <w:rFonts w:eastAsia="Arial Unicode MS" w:cs="Arial"/>
                <w:bCs/>
                <w:sz w:val="20"/>
                <w:szCs w:val="22"/>
              </w:rPr>
              <w:t>%</w:t>
            </w:r>
          </w:p>
        </w:tc>
      </w:tr>
      <w:tr w:rsidR="00C67E70" w:rsidRPr="0046482C" w14:paraId="5D1F9F89" w14:textId="77777777" w:rsidTr="00C67E70">
        <w:trPr>
          <w:jc w:val="center"/>
        </w:trPr>
        <w:tc>
          <w:tcPr>
            <w:tcW w:w="3824" w:type="pct"/>
            <w:shd w:val="clear" w:color="auto" w:fill="FFFFFF" w:themeFill="background1"/>
            <w:vAlign w:val="center"/>
          </w:tcPr>
          <w:p w14:paraId="4F3C796A" w14:textId="77777777" w:rsidR="00C67E70" w:rsidRPr="0046482C" w:rsidRDefault="00C67E70" w:rsidP="00C67E70">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FFFFFF" w:themeFill="background1"/>
            <w:vAlign w:val="center"/>
          </w:tcPr>
          <w:p w14:paraId="5E0ABDC9" w14:textId="77777777" w:rsidR="00C67E70" w:rsidRPr="0046482C" w:rsidRDefault="00C67E70" w:rsidP="00C67E70">
            <w:pPr>
              <w:jc w:val="center"/>
              <w:rPr>
                <w:rFonts w:eastAsia="Arial Unicode MS" w:cs="Arial"/>
                <w:b/>
                <w:bCs/>
                <w:sz w:val="20"/>
                <w:szCs w:val="22"/>
              </w:rPr>
            </w:pPr>
            <w:r w:rsidRPr="0046482C">
              <w:rPr>
                <w:rFonts w:eastAsia="Arial Unicode MS" w:cs="Arial"/>
                <w:b/>
                <w:bCs/>
                <w:sz w:val="20"/>
                <w:szCs w:val="22"/>
              </w:rPr>
              <w:t>100%</w:t>
            </w:r>
          </w:p>
        </w:tc>
      </w:tr>
    </w:tbl>
    <w:p w14:paraId="3BDC21AE" w14:textId="06E64C86" w:rsidR="00EF3BF8" w:rsidRDefault="00EF3BF8" w:rsidP="00EF3BF8">
      <w:pPr>
        <w:jc w:val="both"/>
        <w:rPr>
          <w:rFonts w:cs="Arial"/>
          <w:szCs w:val="22"/>
          <w:lang w:val="es-CL"/>
        </w:rPr>
      </w:pPr>
    </w:p>
    <w:p w14:paraId="4C125E03" w14:textId="77777777" w:rsidR="007A69E8" w:rsidRDefault="007A69E8" w:rsidP="00EF3BF8">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8779"/>
      </w:tblGrid>
      <w:tr w:rsidR="00EF3BF8" w:rsidRPr="00B93A85" w14:paraId="7D058D9A" w14:textId="77777777" w:rsidTr="00D27567">
        <w:trPr>
          <w:jc w:val="center"/>
        </w:trPr>
        <w:tc>
          <w:tcPr>
            <w:tcW w:w="8779" w:type="dxa"/>
            <w:tcBorders>
              <w:top w:val="single" w:sz="4" w:space="0" w:color="auto"/>
              <w:bottom w:val="single" w:sz="4" w:space="0" w:color="auto"/>
            </w:tcBorders>
            <w:shd w:val="clear" w:color="auto" w:fill="D9D9D9" w:themeFill="background1" w:themeFillShade="D9"/>
            <w:tcMar>
              <w:top w:w="57" w:type="dxa"/>
              <w:bottom w:w="57" w:type="dxa"/>
            </w:tcMar>
          </w:tcPr>
          <w:p w14:paraId="0704E303" w14:textId="77777777" w:rsidR="00EF3BF8" w:rsidRDefault="00EF3BF8" w:rsidP="00D27567">
            <w:pPr>
              <w:rPr>
                <w:rFonts w:cs="Arial"/>
                <w:b/>
                <w:szCs w:val="22"/>
                <w:u w:val="single"/>
                <w:lang w:val="es-CL"/>
              </w:rPr>
            </w:pPr>
            <w:r w:rsidRPr="00B93A85">
              <w:rPr>
                <w:rFonts w:cs="Arial"/>
                <w:b/>
                <w:szCs w:val="22"/>
                <w:u w:val="single"/>
                <w:lang w:val="es-CL"/>
              </w:rPr>
              <w:t>IMPORTANTE:</w:t>
            </w:r>
          </w:p>
          <w:p w14:paraId="6185928D" w14:textId="77777777" w:rsidR="00EF3BF8" w:rsidRDefault="00EF3BF8" w:rsidP="00D27567">
            <w:pPr>
              <w:tabs>
                <w:tab w:val="num" w:pos="0"/>
              </w:tabs>
              <w:jc w:val="both"/>
              <w:rPr>
                <w:rFonts w:cs="Arial"/>
                <w:szCs w:val="22"/>
                <w:lang w:val="es-CL"/>
              </w:rPr>
            </w:pPr>
            <w:r>
              <w:rPr>
                <w:rFonts w:cs="Arial"/>
                <w:szCs w:val="22"/>
                <w:lang w:val="es-CL"/>
              </w:rPr>
              <w:t>En la visita en terreno</w:t>
            </w:r>
            <w:r w:rsidRPr="00B93A85">
              <w:rPr>
                <w:rFonts w:cs="Arial"/>
                <w:szCs w:val="22"/>
                <w:lang w:val="es-CL"/>
              </w:rPr>
              <w:t xml:space="preserve"> </w:t>
            </w:r>
            <w:r>
              <w:rPr>
                <w:rFonts w:cs="Arial"/>
                <w:szCs w:val="22"/>
                <w:lang w:val="es-CL"/>
              </w:rPr>
              <w:t xml:space="preserve">debe participar </w:t>
            </w:r>
            <w:r w:rsidRPr="00B93A85">
              <w:rPr>
                <w:rFonts w:cs="Arial"/>
                <w:szCs w:val="22"/>
                <w:lang w:val="es-CL"/>
              </w:rPr>
              <w:t>el</w:t>
            </w:r>
            <w:r>
              <w:rPr>
                <w:rFonts w:cs="Arial"/>
                <w:szCs w:val="22"/>
                <w:lang w:val="es-CL"/>
              </w:rPr>
              <w:t xml:space="preserve"> </w:t>
            </w:r>
            <w:r w:rsidRPr="003822D9">
              <w:rPr>
                <w:rFonts w:cs="MS Shell Dlg 2"/>
                <w:color w:val="000000"/>
                <w:szCs w:val="22"/>
              </w:rPr>
              <w:t xml:space="preserve">titular </w:t>
            </w:r>
            <w:r>
              <w:rPr>
                <w:rFonts w:cs="MS Shell Dlg 2"/>
                <w:color w:val="000000"/>
                <w:szCs w:val="22"/>
              </w:rPr>
              <w:t xml:space="preserve">o representante legal </w:t>
            </w:r>
            <w:r w:rsidRPr="003822D9">
              <w:rPr>
                <w:rFonts w:cs="MS Shell Dlg 2"/>
                <w:color w:val="000000"/>
                <w:szCs w:val="22"/>
              </w:rPr>
              <w:t>de la empresa</w:t>
            </w:r>
            <w:r>
              <w:rPr>
                <w:rFonts w:cs="Arial"/>
                <w:szCs w:val="22"/>
                <w:lang w:val="es-CL"/>
              </w:rPr>
              <w:t xml:space="preserve">. Excepcionalmente, </w:t>
            </w:r>
            <w:r>
              <w:rPr>
                <w:rFonts w:cs="MS Shell Dlg 2"/>
                <w:color w:val="000000"/>
                <w:szCs w:val="22"/>
              </w:rPr>
              <w:t>el/l</w:t>
            </w:r>
            <w:r w:rsidRPr="004446F4">
              <w:rPr>
                <w:rFonts w:cs="MS Shell Dlg 2"/>
                <w:color w:val="000000"/>
                <w:szCs w:val="22"/>
              </w:rPr>
              <w:t xml:space="preserve">a </w:t>
            </w:r>
            <w:proofErr w:type="gramStart"/>
            <w:r w:rsidRPr="004446F4">
              <w:rPr>
                <w:rFonts w:cs="MS Shell Dlg 2"/>
                <w:color w:val="000000"/>
                <w:szCs w:val="22"/>
              </w:rPr>
              <w:t>Director</w:t>
            </w:r>
            <w:proofErr w:type="gramEnd"/>
            <w:r w:rsidRPr="004446F4">
              <w:rPr>
                <w:rFonts w:cs="MS Shell Dlg 2"/>
                <w:color w:val="000000"/>
                <w:szCs w:val="22"/>
              </w:rPr>
              <w:t>/a Regional</w:t>
            </w:r>
            <w:r>
              <w:rPr>
                <w:rFonts w:cs="MS Shell Dlg 2"/>
                <w:color w:val="000000"/>
                <w:szCs w:val="22"/>
              </w:rPr>
              <w:t>,</w:t>
            </w:r>
            <w:r w:rsidRPr="004446F4">
              <w:rPr>
                <w:rFonts w:cs="MS Shell Dlg 2"/>
                <w:color w:val="000000"/>
                <w:szCs w:val="22"/>
              </w:rPr>
              <w:t xml:space="preserve"> podrá au</w:t>
            </w:r>
            <w:r>
              <w:rPr>
                <w:rFonts w:cs="MS Shell Dlg 2"/>
                <w:color w:val="000000"/>
                <w:szCs w:val="22"/>
              </w:rPr>
              <w:t>torizar, en caso fortuito o de fuerza mayor</w:t>
            </w:r>
            <w:r w:rsidRPr="004446F4">
              <w:rPr>
                <w:rFonts w:cs="MS Shell Dlg 2"/>
                <w:color w:val="000000"/>
                <w:szCs w:val="22"/>
              </w:rPr>
              <w:t xml:space="preserve">, la participación en la evaluación de terreno </w:t>
            </w:r>
            <w:r w:rsidRPr="003822D9">
              <w:rPr>
                <w:rFonts w:cs="MS Shell Dlg 2"/>
                <w:color w:val="000000"/>
                <w:szCs w:val="22"/>
              </w:rPr>
              <w:t xml:space="preserve">de una persona distinta </w:t>
            </w:r>
            <w:r>
              <w:rPr>
                <w:rFonts w:cs="MS Shell Dlg 2"/>
                <w:color w:val="000000"/>
                <w:szCs w:val="22"/>
              </w:rPr>
              <w:t>a la antes mencionadas</w:t>
            </w:r>
            <w:r w:rsidRPr="003822D9">
              <w:rPr>
                <w:rFonts w:cs="MS Shell Dlg 2"/>
                <w:color w:val="000000"/>
                <w:szCs w:val="22"/>
              </w:rPr>
              <w:t xml:space="preserve">; lo anterior deberá ser </w:t>
            </w:r>
            <w:r>
              <w:rPr>
                <w:rFonts w:cs="MS Shell Dlg 2"/>
                <w:color w:val="000000"/>
                <w:szCs w:val="22"/>
              </w:rPr>
              <w:t xml:space="preserve">realizado a través de </w:t>
            </w:r>
            <w:r w:rsidRPr="003822D9">
              <w:rPr>
                <w:rFonts w:cs="MS Shell Dlg 2"/>
                <w:color w:val="000000"/>
                <w:szCs w:val="22"/>
              </w:rPr>
              <w:t>poder notarial.</w:t>
            </w:r>
            <w:r>
              <w:rPr>
                <w:rFonts w:cs="Arial"/>
                <w:szCs w:val="22"/>
                <w:lang w:val="es-CL"/>
              </w:rPr>
              <w:t xml:space="preserve"> Se entenderá que la</w:t>
            </w:r>
            <w:r w:rsidRPr="00B93A85">
              <w:rPr>
                <w:rFonts w:cs="Arial"/>
                <w:szCs w:val="22"/>
                <w:lang w:val="es-CL"/>
              </w:rPr>
              <w:t xml:space="preserve">s </w:t>
            </w:r>
            <w:r>
              <w:rPr>
                <w:rFonts w:cs="Arial"/>
                <w:szCs w:val="22"/>
                <w:lang w:val="es-CL"/>
              </w:rPr>
              <w:t>empresas</w:t>
            </w:r>
            <w:r w:rsidRPr="00B93A85">
              <w:rPr>
                <w:rFonts w:cs="Arial"/>
                <w:szCs w:val="22"/>
                <w:lang w:val="es-CL"/>
              </w:rPr>
              <w:t xml:space="preserve"> </w:t>
            </w:r>
            <w:r>
              <w:rPr>
                <w:rFonts w:cs="Arial"/>
                <w:szCs w:val="22"/>
                <w:lang w:val="es-CL"/>
              </w:rPr>
              <w:t>renuncian a su postulación</w:t>
            </w:r>
            <w:r w:rsidRPr="00B93A85">
              <w:rPr>
                <w:rFonts w:cs="Arial"/>
                <w:szCs w:val="22"/>
                <w:lang w:val="es-CL"/>
              </w:rPr>
              <w:t xml:space="preserve"> cuando NO participen de la </w:t>
            </w:r>
            <w:r>
              <w:rPr>
                <w:rFonts w:cs="Arial"/>
                <w:szCs w:val="22"/>
                <w:lang w:val="es-CL"/>
              </w:rPr>
              <w:t>visita en</w:t>
            </w:r>
            <w:r w:rsidRPr="00B93A85">
              <w:rPr>
                <w:rFonts w:cs="Arial"/>
                <w:szCs w:val="22"/>
                <w:lang w:val="es-CL"/>
              </w:rPr>
              <w:t xml:space="preserve"> terreno en la forma y fecha informada por Sercotec</w:t>
            </w:r>
            <w:r>
              <w:rPr>
                <w:rFonts w:cs="Arial"/>
                <w:szCs w:val="22"/>
                <w:lang w:val="es-CL"/>
              </w:rPr>
              <w:t xml:space="preserve"> a través del Agente Operador </w:t>
            </w:r>
            <w:r>
              <w:rPr>
                <w:rFonts w:eastAsia="Arial Unicode MS" w:cs="Arial"/>
                <w:szCs w:val="22"/>
              </w:rPr>
              <w:t>Sercotec</w:t>
            </w:r>
            <w:r w:rsidRPr="00B93A85">
              <w:rPr>
                <w:rFonts w:cs="Arial"/>
                <w:szCs w:val="22"/>
                <w:lang w:val="es-CL"/>
              </w:rPr>
              <w:t>.</w:t>
            </w:r>
          </w:p>
          <w:p w14:paraId="1F57A4CE" w14:textId="77777777" w:rsidR="003D3AE0" w:rsidRDefault="003D3AE0" w:rsidP="00D27567">
            <w:pPr>
              <w:shd w:val="clear" w:color="auto" w:fill="D9D9D9" w:themeFill="background1" w:themeFillShade="D9"/>
              <w:jc w:val="both"/>
              <w:rPr>
                <w:rFonts w:cs="Arial"/>
                <w:szCs w:val="22"/>
                <w:lang w:val="es-CL"/>
              </w:rPr>
            </w:pPr>
          </w:p>
          <w:p w14:paraId="1ED182CC" w14:textId="3E3200DB" w:rsidR="00EF3BF8" w:rsidRDefault="00EF3BF8" w:rsidP="00D27567">
            <w:pPr>
              <w:shd w:val="clear" w:color="auto" w:fill="D9D9D9" w:themeFill="background1" w:themeFillShade="D9"/>
              <w:jc w:val="both"/>
              <w:rPr>
                <w:rFonts w:cs="Arial"/>
                <w:szCs w:val="22"/>
                <w:lang w:val="es-CL"/>
              </w:rPr>
            </w:pPr>
            <w:r>
              <w:rPr>
                <w:rFonts w:cs="Arial"/>
                <w:szCs w:val="22"/>
                <w:lang w:val="es-CL"/>
              </w:rPr>
              <w:t xml:space="preserve">Asimismo, excepcionalmente, el/la </w:t>
            </w:r>
            <w:proofErr w:type="gramStart"/>
            <w:r>
              <w:rPr>
                <w:rFonts w:cs="Arial"/>
                <w:szCs w:val="22"/>
                <w:lang w:val="es-CL"/>
              </w:rPr>
              <w:t>Director</w:t>
            </w:r>
            <w:proofErr w:type="gramEnd"/>
            <w:r>
              <w:rPr>
                <w:rFonts w:cs="Arial"/>
                <w:szCs w:val="22"/>
                <w:lang w:val="es-CL"/>
              </w:rPr>
              <w:t>/a</w:t>
            </w:r>
            <w:r w:rsidRPr="00C01BF8">
              <w:rPr>
                <w:rFonts w:cs="Arial"/>
                <w:szCs w:val="22"/>
                <w:lang w:val="es-CL"/>
              </w:rPr>
              <w:t xml:space="preserve"> Regional, pod</w:t>
            </w:r>
            <w:r>
              <w:rPr>
                <w:rFonts w:cs="Arial"/>
                <w:szCs w:val="22"/>
                <w:lang w:val="es-CL"/>
              </w:rPr>
              <w:t xml:space="preserve">rá autorizar que las actividades requeridas para realizar la evaluación en </w:t>
            </w:r>
            <w:r w:rsidR="00A069DE">
              <w:rPr>
                <w:rFonts w:cs="Arial"/>
                <w:szCs w:val="22"/>
                <w:lang w:val="es-CL"/>
              </w:rPr>
              <w:t>terreno</w:t>
            </w:r>
            <w:r>
              <w:rPr>
                <w:rFonts w:cs="Arial"/>
                <w:szCs w:val="22"/>
                <w:lang w:val="es-CL"/>
              </w:rPr>
              <w:t xml:space="preserve"> se realicen </w:t>
            </w:r>
            <w:r w:rsidRPr="00C01BF8">
              <w:rPr>
                <w:rFonts w:cs="Arial"/>
                <w:szCs w:val="22"/>
                <w:lang w:val="es-CL"/>
              </w:rPr>
              <w:t>de manera remota, a través de medios telefónicos, videoconferencias, correos electrónicos y cualquier otro medio que permita concretar la activida</w:t>
            </w:r>
            <w:r>
              <w:rPr>
                <w:rFonts w:cs="Arial"/>
                <w:szCs w:val="22"/>
                <w:lang w:val="es-CL"/>
              </w:rPr>
              <w:t>d contemplada en las presentes B</w:t>
            </w:r>
            <w:r w:rsidRPr="00C01BF8">
              <w:rPr>
                <w:rFonts w:cs="Arial"/>
                <w:szCs w:val="22"/>
                <w:lang w:val="es-CL"/>
              </w:rPr>
              <w:t>ases</w:t>
            </w:r>
            <w:r>
              <w:rPr>
                <w:rFonts w:cs="Arial"/>
                <w:szCs w:val="22"/>
                <w:lang w:val="es-CL"/>
              </w:rPr>
              <w:t xml:space="preserve"> de Convocatoria.</w:t>
            </w:r>
          </w:p>
          <w:p w14:paraId="669389A0" w14:textId="77777777" w:rsidR="00EF3BF8" w:rsidRDefault="00EF3BF8" w:rsidP="00D27567">
            <w:pPr>
              <w:shd w:val="clear" w:color="auto" w:fill="D9D9D9" w:themeFill="background1" w:themeFillShade="D9"/>
              <w:jc w:val="both"/>
              <w:rPr>
                <w:rFonts w:cs="Arial"/>
                <w:szCs w:val="22"/>
                <w:lang w:val="es-CL"/>
              </w:rPr>
            </w:pPr>
          </w:p>
          <w:p w14:paraId="1C9AE500" w14:textId="2A7AD2DB" w:rsidR="00EF3BF8" w:rsidRDefault="00EF3BF8" w:rsidP="00D27567">
            <w:pPr>
              <w:shd w:val="clear" w:color="auto" w:fill="D9D9D9" w:themeFill="background1" w:themeFillShade="D9"/>
              <w:jc w:val="both"/>
              <w:rPr>
                <w:rFonts w:cs="Arial"/>
                <w:szCs w:val="22"/>
                <w:lang w:val="es-CL"/>
              </w:rPr>
            </w:pPr>
            <w:r w:rsidRPr="00B93A85">
              <w:rPr>
                <w:rFonts w:cs="Arial"/>
                <w:szCs w:val="22"/>
                <w:lang w:val="es-CL"/>
              </w:rPr>
              <w:t>Como se señaló anteriormente, en esta etapa siempre podrán ser requeridos por Sercotec los antecedentes que permitan acreditar cualquiera de los requisitos señalados en las presentes Bases de Convocatoria.</w:t>
            </w:r>
          </w:p>
          <w:p w14:paraId="7D4FE4B2" w14:textId="77777777" w:rsidR="00EF3BF8" w:rsidRPr="005F1942" w:rsidRDefault="00EF3BF8" w:rsidP="00D27567">
            <w:pPr>
              <w:tabs>
                <w:tab w:val="num" w:pos="0"/>
              </w:tabs>
              <w:jc w:val="both"/>
              <w:rPr>
                <w:rFonts w:cs="Arial"/>
                <w:szCs w:val="22"/>
                <w:lang w:val="es-CL"/>
              </w:rPr>
            </w:pPr>
            <w:r>
              <w:rPr>
                <w:rFonts w:cs="Arial"/>
                <w:szCs w:val="22"/>
                <w:lang w:val="es-CL"/>
              </w:rPr>
              <w:t>Se entenderá que la</w:t>
            </w:r>
            <w:r w:rsidRPr="00B93A85">
              <w:rPr>
                <w:rFonts w:cs="Arial"/>
                <w:szCs w:val="22"/>
                <w:lang w:val="es-CL"/>
              </w:rPr>
              <w:t xml:space="preserve">s </w:t>
            </w:r>
            <w:r>
              <w:rPr>
                <w:rFonts w:cs="Arial"/>
                <w:szCs w:val="22"/>
                <w:lang w:val="es-CL"/>
              </w:rPr>
              <w:t>empresas</w:t>
            </w:r>
            <w:r w:rsidRPr="00B93A85">
              <w:rPr>
                <w:rFonts w:cs="Arial"/>
                <w:szCs w:val="22"/>
                <w:lang w:val="es-CL"/>
              </w:rPr>
              <w:t xml:space="preserve"> </w:t>
            </w:r>
            <w:r>
              <w:rPr>
                <w:rFonts w:cs="Arial"/>
                <w:szCs w:val="22"/>
                <w:lang w:val="es-CL"/>
              </w:rPr>
              <w:t>renuncian a su postulación</w:t>
            </w:r>
            <w:r w:rsidRPr="00B93A85">
              <w:rPr>
                <w:rFonts w:cs="Arial"/>
                <w:szCs w:val="22"/>
                <w:lang w:val="es-CL"/>
              </w:rPr>
              <w:t xml:space="preserve"> cuando NO participen de la </w:t>
            </w:r>
            <w:r>
              <w:rPr>
                <w:rFonts w:cs="Arial"/>
                <w:szCs w:val="22"/>
                <w:lang w:val="es-CL"/>
              </w:rPr>
              <w:t>visita en</w:t>
            </w:r>
            <w:r w:rsidRPr="00B93A85">
              <w:rPr>
                <w:rFonts w:cs="Arial"/>
                <w:szCs w:val="22"/>
                <w:lang w:val="es-CL"/>
              </w:rPr>
              <w:t xml:space="preserve"> terreno en la forma y fecha informada por Sercotec</w:t>
            </w:r>
            <w:r>
              <w:rPr>
                <w:rFonts w:cs="Arial"/>
                <w:szCs w:val="22"/>
                <w:lang w:val="es-CL"/>
              </w:rPr>
              <w:t xml:space="preserve"> a través del Agente Operador </w:t>
            </w:r>
            <w:r>
              <w:rPr>
                <w:rFonts w:eastAsia="Arial Unicode MS" w:cs="Arial"/>
                <w:szCs w:val="22"/>
              </w:rPr>
              <w:t>Sercotec.</w:t>
            </w:r>
          </w:p>
        </w:tc>
      </w:tr>
    </w:tbl>
    <w:p w14:paraId="09D670BC" w14:textId="77777777" w:rsidR="00EF3BF8" w:rsidRDefault="00EF3BF8" w:rsidP="0059537B">
      <w:pPr>
        <w:pStyle w:val="Ttulo20"/>
        <w:jc w:val="both"/>
        <w:rPr>
          <w:rFonts w:eastAsia="Arial Unicode MS"/>
          <w:szCs w:val="22"/>
        </w:rPr>
      </w:pPr>
    </w:p>
    <w:p w14:paraId="36E1628C" w14:textId="2820B542" w:rsidR="00923063" w:rsidRPr="00B93A85" w:rsidRDefault="00040997" w:rsidP="000663A2">
      <w:pPr>
        <w:pStyle w:val="Ttulo20"/>
        <w:numPr>
          <w:ilvl w:val="1"/>
          <w:numId w:val="12"/>
        </w:numPr>
        <w:jc w:val="both"/>
        <w:rPr>
          <w:rFonts w:eastAsia="Arial Unicode MS"/>
          <w:szCs w:val="22"/>
        </w:rPr>
      </w:pPr>
      <w:bookmarkStart w:id="78" w:name="_Toc162524268"/>
      <w:r w:rsidRPr="00B93A85">
        <w:rPr>
          <w:rFonts w:eastAsia="Arial Unicode MS"/>
          <w:szCs w:val="22"/>
        </w:rPr>
        <w:t>Comité de Evaluación Regional</w:t>
      </w:r>
      <w:bookmarkEnd w:id="74"/>
      <w:r w:rsidR="00B4299E" w:rsidRPr="00B93A85">
        <w:rPr>
          <w:rFonts w:eastAsia="Arial Unicode MS"/>
          <w:szCs w:val="22"/>
        </w:rPr>
        <w:t xml:space="preserve"> (CER)</w:t>
      </w:r>
      <w:bookmarkEnd w:id="78"/>
    </w:p>
    <w:p w14:paraId="7F8E68C7" w14:textId="77777777" w:rsidR="00FE305B" w:rsidRPr="00B93A85" w:rsidRDefault="00FE305B" w:rsidP="008C599F">
      <w:pPr>
        <w:jc w:val="both"/>
        <w:rPr>
          <w:rFonts w:cs="Arial"/>
          <w:szCs w:val="22"/>
        </w:rPr>
      </w:pPr>
    </w:p>
    <w:p w14:paraId="6E1B9353" w14:textId="4E4EDE1E" w:rsidR="0036588F" w:rsidRDefault="005E2C05" w:rsidP="008C599F">
      <w:pPr>
        <w:jc w:val="both"/>
        <w:rPr>
          <w:rFonts w:eastAsia="Arial Unicode MS" w:cs="Arial"/>
          <w:szCs w:val="22"/>
        </w:rPr>
      </w:pPr>
      <w:r w:rsidRPr="005E2C05">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00946FE6">
        <w:rPr>
          <w:rFonts w:eastAsia="Arial Unicode MS" w:cs="Arial"/>
          <w:szCs w:val="22"/>
          <w:lang w:val="es-CL"/>
        </w:rPr>
        <w:t>.</w:t>
      </w:r>
      <w:r w:rsidR="002D7574">
        <w:rPr>
          <w:rFonts w:eastAsia="Arial Unicode MS" w:cs="Arial"/>
          <w:szCs w:val="22"/>
          <w:lang w:val="es-CL"/>
        </w:rPr>
        <w:t xml:space="preserve"> Est</w:t>
      </w:r>
      <w:r w:rsidR="002508CC">
        <w:rPr>
          <w:rFonts w:eastAsia="Arial Unicode MS" w:cs="Arial"/>
          <w:szCs w:val="22"/>
          <w:lang w:val="es-CL"/>
        </w:rPr>
        <w:t xml:space="preserve">á constituido por un </w:t>
      </w:r>
      <w:proofErr w:type="gramStart"/>
      <w:r w:rsidR="002508CC">
        <w:rPr>
          <w:rFonts w:eastAsia="Arial Unicode MS" w:cs="Arial"/>
          <w:szCs w:val="22"/>
          <w:lang w:val="es-CL"/>
        </w:rPr>
        <w:t>Presidente</w:t>
      </w:r>
      <w:proofErr w:type="gramEnd"/>
      <w:r w:rsidR="002508CC">
        <w:rPr>
          <w:rFonts w:eastAsia="Arial Unicode MS" w:cs="Arial"/>
          <w:szCs w:val="22"/>
          <w:lang w:val="es-CL"/>
        </w:rPr>
        <w:t>, quien es representado por el</w:t>
      </w:r>
      <w:r w:rsidR="002D7574">
        <w:rPr>
          <w:rFonts w:eastAsia="Arial Unicode MS" w:cs="Arial"/>
          <w:szCs w:val="22"/>
          <w:lang w:val="es-CL"/>
        </w:rPr>
        <w:t xml:space="preserve">/la Director/a Regional o quien lo subrogue, un/a secretario/a designado por el/la Director/a Regional, el/la Coordinador/a </w:t>
      </w:r>
      <w:r w:rsidR="008E59A1">
        <w:rPr>
          <w:rFonts w:eastAsia="Arial Unicode MS" w:cs="Arial"/>
          <w:szCs w:val="22"/>
          <w:lang w:val="es-CL"/>
        </w:rPr>
        <w:t>de Planificación y Operaciones</w:t>
      </w:r>
      <w:r w:rsidR="002D7574">
        <w:rPr>
          <w:rFonts w:eastAsia="Arial Unicode MS" w:cs="Arial"/>
          <w:szCs w:val="22"/>
          <w:lang w:val="es-CL"/>
        </w:rPr>
        <w:t>, el/la Ejecutivo/a de Administración y Finanzas y al menos un Ejecutivo de Fomento.</w:t>
      </w:r>
    </w:p>
    <w:p w14:paraId="4D63DBEF" w14:textId="77777777" w:rsidR="005228CF" w:rsidRPr="00791155" w:rsidRDefault="005228CF" w:rsidP="008C599F">
      <w:pPr>
        <w:jc w:val="both"/>
        <w:rPr>
          <w:rFonts w:eastAsia="Arial Unicode MS" w:cs="Arial"/>
          <w:szCs w:val="22"/>
        </w:rPr>
      </w:pPr>
    </w:p>
    <w:p w14:paraId="6231B42B" w14:textId="1276D786" w:rsidR="00A073EA" w:rsidRPr="00F707BD" w:rsidRDefault="00EB388F" w:rsidP="00A073EA">
      <w:pPr>
        <w:jc w:val="both"/>
        <w:rPr>
          <w:rFonts w:eastAsia="Arial Unicode MS" w:cs="Arial"/>
        </w:rPr>
      </w:pPr>
      <w:r w:rsidRPr="4481E8FC">
        <w:rPr>
          <w:rFonts w:eastAsia="Arial Unicode MS" w:cs="Arial"/>
          <w:lang w:val="es-CL"/>
        </w:rPr>
        <w:t xml:space="preserve">El </w:t>
      </w:r>
      <w:r w:rsidR="005373B9" w:rsidRPr="4481E8FC">
        <w:rPr>
          <w:rFonts w:eastAsia="Arial Unicode MS" w:cs="Arial"/>
          <w:lang w:val="es-CL"/>
        </w:rPr>
        <w:t>CER</w:t>
      </w:r>
      <w:r w:rsidR="007F6D80">
        <w:t>, podrá r</w:t>
      </w:r>
      <w:r w:rsidR="00793069">
        <w:t xml:space="preserve">equerir que </w:t>
      </w:r>
      <w:r w:rsidR="0020479B" w:rsidRPr="4481E8FC">
        <w:rPr>
          <w:rFonts w:eastAsia="Arial Unicode MS" w:cs="Arial"/>
          <w:lang w:val="es-CL"/>
        </w:rPr>
        <w:t>el/la</w:t>
      </w:r>
      <w:r w:rsidR="008A75B2" w:rsidRPr="4481E8FC">
        <w:rPr>
          <w:rFonts w:eastAsia="Arial Unicode MS" w:cs="Arial"/>
          <w:lang w:val="es-CL"/>
        </w:rPr>
        <w:t xml:space="preserve"> </w:t>
      </w:r>
      <w:r w:rsidR="0020479B" w:rsidRPr="4481E8FC">
        <w:rPr>
          <w:rFonts w:eastAsia="Arial Unicode MS" w:cs="Arial"/>
          <w:lang w:val="es-CL"/>
        </w:rPr>
        <w:t>titular o representante legal</w:t>
      </w:r>
      <w:r w:rsidR="008A75B2" w:rsidRPr="4481E8FC">
        <w:rPr>
          <w:rFonts w:eastAsia="Arial Unicode MS" w:cs="Arial"/>
          <w:lang w:val="es-CL"/>
        </w:rPr>
        <w:t xml:space="preserve"> </w:t>
      </w:r>
      <w:r w:rsidR="0020479B" w:rsidRPr="4481E8FC">
        <w:rPr>
          <w:rFonts w:eastAsia="Arial Unicode MS" w:cs="Arial"/>
          <w:lang w:val="es-CL"/>
        </w:rPr>
        <w:t>de la empresa postulante</w:t>
      </w:r>
      <w:r w:rsidR="008A75B2" w:rsidRPr="4481E8FC">
        <w:rPr>
          <w:rFonts w:eastAsia="Arial Unicode MS" w:cs="Arial"/>
          <w:lang w:val="es-CL"/>
        </w:rPr>
        <w:t xml:space="preserve"> </w:t>
      </w:r>
      <w:r w:rsidR="0020479B" w:rsidRPr="4481E8FC">
        <w:rPr>
          <w:rFonts w:eastAsia="Arial Unicode MS" w:cs="Arial"/>
          <w:lang w:val="es-CL"/>
        </w:rPr>
        <w:t>sea</w:t>
      </w:r>
      <w:r w:rsidR="00793069" w:rsidRPr="4481E8FC">
        <w:rPr>
          <w:rFonts w:eastAsia="Arial Unicode MS" w:cs="Arial"/>
          <w:lang w:val="es-CL"/>
        </w:rPr>
        <w:t xml:space="preserve"> convocad</w:t>
      </w:r>
      <w:r w:rsidR="0020479B" w:rsidRPr="4481E8FC">
        <w:rPr>
          <w:rFonts w:eastAsia="Arial Unicode MS" w:cs="Arial"/>
          <w:lang w:val="es-CL"/>
        </w:rPr>
        <w:t>o</w:t>
      </w:r>
      <w:r w:rsidR="35DC5E79" w:rsidRPr="4481E8FC">
        <w:rPr>
          <w:rFonts w:eastAsia="Arial Unicode MS" w:cs="Arial"/>
          <w:lang w:val="es-CL"/>
        </w:rPr>
        <w:t>/a</w:t>
      </w:r>
      <w:r w:rsidR="00793069" w:rsidRPr="4481E8FC">
        <w:rPr>
          <w:rFonts w:eastAsia="Arial Unicode MS" w:cs="Arial"/>
          <w:lang w:val="es-CL"/>
        </w:rPr>
        <w:t xml:space="preserve"> por S</w:t>
      </w:r>
      <w:r w:rsidR="00273FD7" w:rsidRPr="4481E8FC">
        <w:rPr>
          <w:rFonts w:eastAsia="Arial Unicode MS" w:cs="Arial"/>
          <w:lang w:val="es-CL"/>
        </w:rPr>
        <w:t>ercotec</w:t>
      </w:r>
      <w:r w:rsidR="00793069" w:rsidRPr="4481E8FC">
        <w:rPr>
          <w:rFonts w:eastAsia="Arial Unicode MS" w:cs="Arial"/>
          <w:lang w:val="es-CL"/>
        </w:rPr>
        <w:t xml:space="preserve"> </w:t>
      </w:r>
      <w:r w:rsidR="00A073EA" w:rsidRPr="4481E8FC">
        <w:rPr>
          <w:rFonts w:eastAsia="Arial Unicode MS" w:cs="Arial"/>
        </w:rPr>
        <w:t>para real</w:t>
      </w:r>
      <w:r w:rsidR="000F05CA" w:rsidRPr="4481E8FC">
        <w:rPr>
          <w:rFonts w:eastAsia="Arial Unicode MS" w:cs="Arial"/>
        </w:rPr>
        <w:t>izar una presentación de su Proyecto</w:t>
      </w:r>
      <w:r w:rsidR="00A073EA" w:rsidRPr="4481E8FC">
        <w:rPr>
          <w:rFonts w:eastAsia="Arial Unicode MS" w:cs="Arial"/>
        </w:rPr>
        <w:t xml:space="preserve"> de Negocio</w:t>
      </w:r>
      <w:r w:rsidR="00793069" w:rsidRPr="4481E8FC">
        <w:rPr>
          <w:rFonts w:eastAsia="Arial Unicode MS" w:cs="Arial"/>
          <w:lang w:val="es-CL"/>
        </w:rPr>
        <w:t>,</w:t>
      </w:r>
      <w:r w:rsidR="00951059" w:rsidRPr="4481E8FC">
        <w:rPr>
          <w:rFonts w:eastAsia="Arial Unicode MS" w:cs="Arial"/>
          <w:lang w:val="es-CL"/>
        </w:rPr>
        <w:t xml:space="preserve"> </w:t>
      </w:r>
      <w:r w:rsidR="00793069" w:rsidRPr="4481E8FC">
        <w:rPr>
          <w:rFonts w:eastAsia="Arial Unicode MS" w:cs="Arial"/>
          <w:lang w:val="es-CL"/>
        </w:rPr>
        <w:t>co</w:t>
      </w:r>
      <w:r w:rsidR="00A073EA" w:rsidRPr="4481E8FC">
        <w:rPr>
          <w:rFonts w:eastAsia="Arial Unicode MS" w:cs="Arial"/>
          <w:lang w:val="es-CL"/>
        </w:rPr>
        <w:t>nsiderando un tiempo máximo de 5</w:t>
      </w:r>
      <w:r w:rsidR="00793069" w:rsidRPr="4481E8FC">
        <w:rPr>
          <w:rFonts w:eastAsia="Arial Unicode MS" w:cs="Arial"/>
          <w:lang w:val="es-CL"/>
        </w:rPr>
        <w:t xml:space="preserve"> minutos. La forma y </w:t>
      </w:r>
      <w:r w:rsidR="00276920" w:rsidRPr="4481E8FC">
        <w:rPr>
          <w:rFonts w:eastAsia="Arial Unicode MS" w:cs="Arial"/>
          <w:lang w:val="es-CL"/>
        </w:rPr>
        <w:t xml:space="preserve">el </w:t>
      </w:r>
      <w:r w:rsidR="00793069" w:rsidRPr="4481E8FC">
        <w:rPr>
          <w:rFonts w:eastAsia="Arial Unicode MS" w:cs="Arial"/>
          <w:lang w:val="es-CL"/>
        </w:rPr>
        <w:t>lugar en que se realizará esta actividad será comunicada oportuna</w:t>
      </w:r>
      <w:r w:rsidR="00276920" w:rsidRPr="4481E8FC">
        <w:rPr>
          <w:rFonts w:eastAsia="Arial Unicode MS" w:cs="Arial"/>
          <w:lang w:val="es-CL"/>
        </w:rPr>
        <w:t xml:space="preserve">mente por el Agente Operador </w:t>
      </w:r>
      <w:r w:rsidR="00793069" w:rsidRPr="4481E8FC">
        <w:rPr>
          <w:rFonts w:eastAsia="Arial Unicode MS" w:cs="Arial"/>
          <w:lang w:val="es-CL"/>
        </w:rPr>
        <w:t>a</w:t>
      </w:r>
      <w:r w:rsidR="00A073EA" w:rsidRPr="4481E8FC">
        <w:rPr>
          <w:rFonts w:eastAsia="Arial Unicode MS" w:cs="Arial"/>
          <w:lang w:val="es-CL"/>
        </w:rPr>
        <w:t xml:space="preserve"> través de un correo electrónico </w:t>
      </w:r>
      <w:r w:rsidR="00A073EA" w:rsidRPr="4481E8FC">
        <w:rPr>
          <w:rFonts w:eastAsia="Arial Unicode MS" w:cs="Arial"/>
        </w:rPr>
        <w:t xml:space="preserve">enviado a la dirección registrada por la empresa en </w:t>
      </w:r>
      <w:hyperlink r:id="rId27">
        <w:r w:rsidR="00A073EA" w:rsidRPr="4481E8FC">
          <w:rPr>
            <w:rStyle w:val="Hipervnculo"/>
            <w:rFonts w:eastAsia="Arial Unicode MS" w:cs="Arial"/>
            <w:color w:val="auto"/>
          </w:rPr>
          <w:t>www.sercotec.cl</w:t>
        </w:r>
      </w:hyperlink>
      <w:r w:rsidR="00A073EA" w:rsidRPr="4481E8FC">
        <w:rPr>
          <w:rFonts w:eastAsia="Arial Unicode MS" w:cs="Arial"/>
        </w:rPr>
        <w:t xml:space="preserve">. En casos excepcionales y debidamente justificados, el/la </w:t>
      </w:r>
      <w:proofErr w:type="gramStart"/>
      <w:r w:rsidR="00A073EA" w:rsidRPr="4481E8FC">
        <w:rPr>
          <w:rFonts w:eastAsia="Arial Unicode MS" w:cs="Arial"/>
        </w:rPr>
        <w:t>Director</w:t>
      </w:r>
      <w:proofErr w:type="gramEnd"/>
      <w:r w:rsidR="00A073EA" w:rsidRPr="4481E8FC">
        <w:rPr>
          <w:rFonts w:eastAsia="Arial Unicode MS" w:cs="Arial"/>
        </w:rPr>
        <w:t xml:space="preserve">/a Regional podrá aprobar la realización de dicha presentación </w:t>
      </w:r>
      <w:r w:rsidR="008A75B2" w:rsidRPr="4481E8FC">
        <w:rPr>
          <w:rFonts w:eastAsia="Arial Unicode MS" w:cs="Arial"/>
        </w:rPr>
        <w:t xml:space="preserve">por una persona distinta a la mencionada anteriormente, </w:t>
      </w:r>
      <w:r w:rsidR="00A073EA" w:rsidRPr="4481E8FC">
        <w:rPr>
          <w:rFonts w:eastAsia="Arial Unicode MS" w:cs="Arial"/>
        </w:rPr>
        <w:t>en forma remota, a través de videoconferencia, teléfono, Skype u otra modalidad similar que permita concretar su desarrollo.</w:t>
      </w:r>
    </w:p>
    <w:p w14:paraId="184187D6" w14:textId="088F7FEE" w:rsidR="00DE0C80" w:rsidRPr="008F0C87" w:rsidRDefault="00DE0C80" w:rsidP="008F0C87">
      <w:pPr>
        <w:tabs>
          <w:tab w:val="num" w:pos="0"/>
        </w:tabs>
        <w:jc w:val="both"/>
        <w:rPr>
          <w:rFonts w:cs="MS Shell Dlg 2"/>
          <w:color w:val="000000"/>
          <w:szCs w:val="22"/>
        </w:rPr>
      </w:pPr>
    </w:p>
    <w:p w14:paraId="09D59E67" w14:textId="7436EF5E" w:rsidR="00A073EA" w:rsidRDefault="00A073EA" w:rsidP="00A073EA">
      <w:pPr>
        <w:jc w:val="both"/>
        <w:rPr>
          <w:rFonts w:eastAsia="Arial Unicode MS" w:cs="Arial"/>
          <w:szCs w:val="22"/>
        </w:rPr>
      </w:pPr>
      <w:r w:rsidRPr="00AE3E8E">
        <w:rPr>
          <w:rFonts w:eastAsia="Arial Unicode MS" w:cs="Arial"/>
          <w:szCs w:val="22"/>
        </w:rPr>
        <w:t>Si el/la postulante no se presenta a la actividad, en el lugar y/o forma informad</w:t>
      </w:r>
      <w:r w:rsidR="007D7A89" w:rsidRPr="00AE3E8E">
        <w:rPr>
          <w:rFonts w:eastAsia="Arial Unicode MS" w:cs="Arial"/>
          <w:szCs w:val="22"/>
        </w:rPr>
        <w:t>a</w:t>
      </w:r>
      <w:r w:rsidRPr="00AE3E8E">
        <w:rPr>
          <w:rFonts w:eastAsia="Arial Unicode MS" w:cs="Arial"/>
          <w:szCs w:val="22"/>
        </w:rPr>
        <w:t>, se entenderá que renuncia al proce</w:t>
      </w:r>
      <w:r w:rsidR="008F0C87" w:rsidRPr="00AE3E8E">
        <w:rPr>
          <w:rFonts w:eastAsia="Arial Unicode MS" w:cs="Arial"/>
          <w:szCs w:val="22"/>
        </w:rPr>
        <w:t>so de selección del instrumento, y será calificada con nota 0 en esta instancia.</w:t>
      </w:r>
    </w:p>
    <w:p w14:paraId="4E5243F1" w14:textId="77777777" w:rsidR="008A75B2" w:rsidRPr="00CD6174" w:rsidRDefault="008A75B2" w:rsidP="00A073EA">
      <w:pPr>
        <w:jc w:val="both"/>
        <w:rPr>
          <w:rFonts w:eastAsia="Arial Unicode MS" w:cs="Arial"/>
          <w:szCs w:val="22"/>
        </w:rPr>
      </w:pPr>
    </w:p>
    <w:p w14:paraId="1181A8B0" w14:textId="04D76D21" w:rsidR="00A84D6E" w:rsidRDefault="00362FBB" w:rsidP="008C599F">
      <w:pPr>
        <w:jc w:val="both"/>
        <w:rPr>
          <w:rFonts w:eastAsia="Arial Unicode MS" w:cs="Arial"/>
          <w:szCs w:val="22"/>
        </w:rPr>
      </w:pPr>
      <w:r w:rsidRPr="00B93A85">
        <w:rPr>
          <w:rFonts w:eastAsia="Arial Unicode MS" w:cs="Arial"/>
          <w:szCs w:val="22"/>
        </w:rPr>
        <w:t xml:space="preserve">La evaluación del </w:t>
      </w:r>
      <w:r w:rsidR="00040997" w:rsidRPr="00B93A85">
        <w:rPr>
          <w:rFonts w:eastAsia="Arial Unicode MS" w:cs="Arial"/>
          <w:szCs w:val="22"/>
        </w:rPr>
        <w:t>Comité de Evaluación Regional</w:t>
      </w:r>
      <w:r w:rsidRPr="00B93A85">
        <w:rPr>
          <w:rFonts w:eastAsia="Arial Unicode MS" w:cs="Arial"/>
          <w:szCs w:val="22"/>
        </w:rPr>
        <w:t xml:space="preserve"> se realizará </w:t>
      </w:r>
      <w:r w:rsidR="00E05A1F" w:rsidRPr="00B93A85">
        <w:rPr>
          <w:rFonts w:eastAsia="Arial Unicode MS" w:cs="Arial"/>
          <w:szCs w:val="22"/>
        </w:rPr>
        <w:t>en</w:t>
      </w:r>
      <w:r w:rsidR="00231DAD" w:rsidRPr="00B93A85">
        <w:rPr>
          <w:rFonts w:eastAsia="Arial Unicode MS" w:cs="Arial"/>
          <w:szCs w:val="22"/>
        </w:rPr>
        <w:t xml:space="preserve"> </w:t>
      </w:r>
      <w:r w:rsidRPr="00B93A85">
        <w:rPr>
          <w:rFonts w:eastAsia="Arial Unicode MS" w:cs="Arial"/>
          <w:szCs w:val="22"/>
        </w:rPr>
        <w:t xml:space="preserve">base </w:t>
      </w:r>
      <w:r w:rsidR="00E05A1F" w:rsidRPr="00B93A85">
        <w:rPr>
          <w:rFonts w:eastAsia="Arial Unicode MS" w:cs="Arial"/>
          <w:szCs w:val="22"/>
        </w:rPr>
        <w:t>a</w:t>
      </w:r>
      <w:r w:rsidR="00231DAD" w:rsidRPr="00B93A85">
        <w:rPr>
          <w:rFonts w:eastAsia="Arial Unicode MS" w:cs="Arial"/>
          <w:szCs w:val="22"/>
        </w:rPr>
        <w:t xml:space="preserve"> </w:t>
      </w:r>
      <w:r w:rsidRPr="00B93A85">
        <w:rPr>
          <w:rFonts w:eastAsia="Arial Unicode MS" w:cs="Arial"/>
          <w:szCs w:val="22"/>
        </w:rPr>
        <w:t>los siguientes criterios:</w:t>
      </w:r>
    </w:p>
    <w:p w14:paraId="57824DD3" w14:textId="77777777" w:rsidR="00AE3E8E" w:rsidRDefault="00AE3E8E" w:rsidP="008C599F">
      <w:pPr>
        <w:jc w:val="both"/>
        <w:rPr>
          <w:rFonts w:eastAsia="Arial Unicode MS" w:cs="Arial"/>
          <w:szCs w:val="22"/>
        </w:rPr>
      </w:pP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9"/>
        <w:gridCol w:w="1727"/>
      </w:tblGrid>
      <w:tr w:rsidR="00B93A85" w:rsidRPr="00B93A85" w14:paraId="604EE0A2" w14:textId="77777777" w:rsidTr="00263E05">
        <w:trPr>
          <w:jc w:val="center"/>
        </w:trPr>
        <w:tc>
          <w:tcPr>
            <w:tcW w:w="3993" w:type="pct"/>
            <w:shd w:val="pct15" w:color="auto" w:fill="FFFFFF" w:themeFill="background1"/>
            <w:vAlign w:val="center"/>
          </w:tcPr>
          <w:p w14:paraId="65913D71" w14:textId="77777777" w:rsidR="00127805" w:rsidRPr="00176AC1" w:rsidRDefault="00231DAD" w:rsidP="00E65B68">
            <w:pPr>
              <w:jc w:val="center"/>
              <w:rPr>
                <w:rFonts w:eastAsia="Arial Unicode MS" w:cstheme="minorHAnsi"/>
                <w:b/>
                <w:bCs/>
                <w:color w:val="000000" w:themeColor="text1"/>
                <w:sz w:val="20"/>
                <w:szCs w:val="22"/>
              </w:rPr>
            </w:pPr>
            <w:r w:rsidRPr="00176AC1">
              <w:rPr>
                <w:rFonts w:eastAsia="Arial Unicode MS" w:cstheme="minorHAnsi"/>
                <w:b/>
                <w:bCs/>
                <w:color w:val="000000" w:themeColor="text1"/>
                <w:sz w:val="20"/>
                <w:szCs w:val="22"/>
              </w:rPr>
              <w:t>CRITERIOS EVALUACIÓN DE COMITÉ EVALUACIÓN REGIONAL</w:t>
            </w:r>
            <w:r w:rsidR="006C5D2B" w:rsidRPr="00176AC1">
              <w:rPr>
                <w:rFonts w:eastAsia="Arial Unicode MS" w:cstheme="minorHAnsi"/>
                <w:b/>
                <w:bCs/>
                <w:color w:val="000000" w:themeColor="text1"/>
                <w:sz w:val="20"/>
                <w:szCs w:val="22"/>
              </w:rPr>
              <w:t xml:space="preserve"> (CER)</w:t>
            </w:r>
          </w:p>
        </w:tc>
        <w:tc>
          <w:tcPr>
            <w:tcW w:w="1007" w:type="pct"/>
            <w:shd w:val="pct15" w:color="auto" w:fill="FFFFFF" w:themeFill="background1"/>
            <w:vAlign w:val="center"/>
          </w:tcPr>
          <w:p w14:paraId="0FEF0992" w14:textId="77777777" w:rsidR="00127805" w:rsidRPr="00176AC1" w:rsidRDefault="00231DAD" w:rsidP="00E65B68">
            <w:pPr>
              <w:jc w:val="center"/>
              <w:rPr>
                <w:rFonts w:eastAsia="Arial Unicode MS" w:cstheme="minorHAnsi"/>
                <w:b/>
                <w:bCs/>
                <w:color w:val="000000" w:themeColor="text1"/>
                <w:sz w:val="20"/>
                <w:szCs w:val="22"/>
              </w:rPr>
            </w:pPr>
            <w:r w:rsidRPr="00176AC1">
              <w:rPr>
                <w:rFonts w:eastAsia="Arial Unicode MS" w:cstheme="minorHAnsi"/>
                <w:b/>
                <w:bCs/>
                <w:color w:val="000000" w:themeColor="text1"/>
                <w:sz w:val="20"/>
                <w:szCs w:val="22"/>
              </w:rPr>
              <w:t>PONDERACIÓN</w:t>
            </w:r>
          </w:p>
        </w:tc>
      </w:tr>
      <w:tr w:rsidR="00263E05" w:rsidRPr="00B93A85" w14:paraId="5D17B56D" w14:textId="77777777" w:rsidTr="00263E05">
        <w:trPr>
          <w:trHeight w:val="388"/>
          <w:jc w:val="center"/>
        </w:trPr>
        <w:tc>
          <w:tcPr>
            <w:tcW w:w="3993" w:type="pct"/>
          </w:tcPr>
          <w:p w14:paraId="27C5F832" w14:textId="688EC85F" w:rsidR="00263E05" w:rsidRPr="00757251" w:rsidRDefault="00263E05" w:rsidP="00263E05">
            <w:pPr>
              <w:pStyle w:val="Prrafodelista"/>
              <w:numPr>
                <w:ilvl w:val="0"/>
                <w:numId w:val="18"/>
              </w:numPr>
              <w:ind w:left="306" w:hanging="284"/>
              <w:jc w:val="both"/>
              <w:rPr>
                <w:rFonts w:eastAsia="Arial Unicode MS" w:cstheme="minorHAnsi"/>
                <w:bCs/>
                <w:szCs w:val="22"/>
              </w:rPr>
            </w:pPr>
            <w:r w:rsidRPr="00757251">
              <w:rPr>
                <w:rFonts w:eastAsia="Arial Unicode MS" w:cs="Arial"/>
                <w:bCs/>
                <w:sz w:val="20"/>
                <w:szCs w:val="18"/>
              </w:rPr>
              <w:t>Potencial del Proyecto de Negocio, considerando principalmente el proyecto de negocio descrito, pertinencia de Acciones de Gestión Empresarial o Inversiones, además de las fortalezas y debilidades de la empresa, del empresario/a y, las observaciones y recomendaciones del Agente Operador Sercotec.</w:t>
            </w:r>
          </w:p>
        </w:tc>
        <w:tc>
          <w:tcPr>
            <w:tcW w:w="1007" w:type="pct"/>
            <w:vAlign w:val="center"/>
          </w:tcPr>
          <w:p w14:paraId="70CF55B3" w14:textId="48A9CAF0" w:rsidR="00263E05" w:rsidRPr="00757251" w:rsidRDefault="00263E05" w:rsidP="00263E05">
            <w:pPr>
              <w:jc w:val="center"/>
              <w:rPr>
                <w:rFonts w:eastAsia="Arial Unicode MS" w:cstheme="minorHAnsi"/>
                <w:bCs/>
                <w:sz w:val="20"/>
                <w:szCs w:val="22"/>
              </w:rPr>
            </w:pPr>
            <w:r>
              <w:rPr>
                <w:rFonts w:eastAsia="Arial Unicode MS" w:cstheme="minorHAnsi"/>
                <w:bCs/>
                <w:sz w:val="20"/>
                <w:szCs w:val="22"/>
              </w:rPr>
              <w:t>40</w:t>
            </w:r>
            <w:r w:rsidRPr="00757251">
              <w:rPr>
                <w:rFonts w:eastAsia="Arial Unicode MS" w:cstheme="minorHAnsi"/>
                <w:bCs/>
                <w:sz w:val="20"/>
                <w:szCs w:val="22"/>
              </w:rPr>
              <w:t>%</w:t>
            </w:r>
          </w:p>
        </w:tc>
      </w:tr>
      <w:tr w:rsidR="00263E05" w:rsidRPr="00B93A85" w14:paraId="2A42C370" w14:textId="77777777" w:rsidTr="00263E05">
        <w:trPr>
          <w:trHeight w:val="528"/>
          <w:jc w:val="center"/>
        </w:trPr>
        <w:tc>
          <w:tcPr>
            <w:tcW w:w="3993" w:type="pct"/>
            <w:vAlign w:val="center"/>
          </w:tcPr>
          <w:p w14:paraId="202FBB51" w14:textId="004C422B" w:rsidR="00263E05" w:rsidRPr="00757251" w:rsidRDefault="00263E05" w:rsidP="00263E05">
            <w:pPr>
              <w:pStyle w:val="Prrafodelista"/>
              <w:numPr>
                <w:ilvl w:val="0"/>
                <w:numId w:val="18"/>
              </w:numPr>
              <w:ind w:left="306" w:hanging="284"/>
              <w:jc w:val="both"/>
              <w:rPr>
                <w:rFonts w:eastAsia="Arial Unicode MS" w:cs="Arial"/>
                <w:bCs/>
                <w:sz w:val="20"/>
                <w:szCs w:val="18"/>
              </w:rPr>
            </w:pPr>
            <w:r w:rsidRPr="00BD0B5A">
              <w:rPr>
                <w:rFonts w:eastAsia="Arial" w:cs="Arial"/>
                <w:color w:val="000000"/>
                <w:sz w:val="20"/>
                <w:szCs w:val="20"/>
              </w:rPr>
              <w:t xml:space="preserve">Empresa postulante </w:t>
            </w:r>
            <w:r>
              <w:rPr>
                <w:rFonts w:eastAsia="Arial" w:cs="Arial"/>
                <w:color w:val="000000"/>
                <w:sz w:val="20"/>
                <w:szCs w:val="20"/>
              </w:rPr>
              <w:t>pertenece a alguna de las actividades económicas priorizadas.</w:t>
            </w:r>
            <w:r>
              <w:rPr>
                <w:rStyle w:val="Refdenotaalpie"/>
                <w:rFonts w:eastAsia="Arial" w:cs="Arial"/>
                <w:color w:val="000000"/>
                <w:sz w:val="20"/>
                <w:szCs w:val="20"/>
              </w:rPr>
              <w:footnoteReference w:id="9"/>
            </w:r>
          </w:p>
        </w:tc>
        <w:tc>
          <w:tcPr>
            <w:tcW w:w="1007" w:type="pct"/>
            <w:vAlign w:val="center"/>
          </w:tcPr>
          <w:p w14:paraId="6231C440" w14:textId="08932E9C" w:rsidR="00263E05" w:rsidRPr="00757251" w:rsidRDefault="00263E05" w:rsidP="00263E05">
            <w:pPr>
              <w:jc w:val="center"/>
              <w:rPr>
                <w:rFonts w:eastAsia="Arial Unicode MS" w:cstheme="minorHAnsi"/>
                <w:bCs/>
                <w:sz w:val="20"/>
                <w:szCs w:val="22"/>
              </w:rPr>
            </w:pPr>
            <w:r>
              <w:rPr>
                <w:rFonts w:eastAsia="Arial Unicode MS" w:cstheme="minorHAnsi"/>
                <w:bCs/>
                <w:sz w:val="20"/>
                <w:szCs w:val="22"/>
              </w:rPr>
              <w:t>25</w:t>
            </w:r>
            <w:r w:rsidRPr="00757251">
              <w:rPr>
                <w:rFonts w:eastAsia="Arial Unicode MS" w:cstheme="minorHAnsi"/>
                <w:bCs/>
                <w:sz w:val="20"/>
                <w:szCs w:val="22"/>
              </w:rPr>
              <w:t>%</w:t>
            </w:r>
          </w:p>
        </w:tc>
      </w:tr>
      <w:tr w:rsidR="00263E05" w:rsidRPr="00B93A85" w14:paraId="201E460A" w14:textId="77777777" w:rsidTr="00263E05">
        <w:trPr>
          <w:trHeight w:val="528"/>
          <w:jc w:val="center"/>
        </w:trPr>
        <w:tc>
          <w:tcPr>
            <w:tcW w:w="3993" w:type="pct"/>
            <w:vAlign w:val="center"/>
          </w:tcPr>
          <w:p w14:paraId="71980B1C" w14:textId="116FD8FD" w:rsidR="00263E05" w:rsidRPr="00757251" w:rsidRDefault="00263E05" w:rsidP="00263E05">
            <w:pPr>
              <w:pStyle w:val="Prrafodelista"/>
              <w:numPr>
                <w:ilvl w:val="0"/>
                <w:numId w:val="18"/>
              </w:numPr>
              <w:ind w:left="306" w:hanging="284"/>
              <w:jc w:val="both"/>
              <w:rPr>
                <w:rFonts w:eastAsia="Arial Unicode MS" w:cstheme="minorHAnsi"/>
                <w:bCs/>
                <w:sz w:val="20"/>
                <w:szCs w:val="22"/>
              </w:rPr>
            </w:pPr>
            <w:r w:rsidRPr="000808E0">
              <w:rPr>
                <w:rFonts w:eastAsia="Arial" w:cs="Arial"/>
                <w:color w:val="000000"/>
                <w:sz w:val="20"/>
                <w:szCs w:val="20"/>
              </w:rPr>
              <w:t>El Representante legal de la empresa es mujer o</w:t>
            </w:r>
            <w:r>
              <w:rPr>
                <w:rFonts w:eastAsia="Arial" w:cs="Arial"/>
                <w:color w:val="000000"/>
                <w:sz w:val="20"/>
                <w:szCs w:val="20"/>
              </w:rPr>
              <w:t xml:space="preserve"> </w:t>
            </w:r>
            <w:r w:rsidRPr="000808E0">
              <w:rPr>
                <w:rFonts w:eastAsia="Arial" w:cs="Arial"/>
                <w:color w:val="000000"/>
                <w:sz w:val="20"/>
                <w:szCs w:val="20"/>
              </w:rPr>
              <w:t>el 50% de los socios/as sean mujeres</w:t>
            </w:r>
          </w:p>
        </w:tc>
        <w:tc>
          <w:tcPr>
            <w:tcW w:w="1007" w:type="pct"/>
            <w:vAlign w:val="center"/>
          </w:tcPr>
          <w:p w14:paraId="70EF1C51" w14:textId="0AE41A40" w:rsidR="00263E05" w:rsidRPr="00757251" w:rsidRDefault="00263E05" w:rsidP="00263E05">
            <w:pPr>
              <w:jc w:val="center"/>
              <w:rPr>
                <w:rFonts w:eastAsia="Arial Unicode MS" w:cstheme="minorHAnsi"/>
                <w:bCs/>
                <w:sz w:val="20"/>
                <w:szCs w:val="22"/>
              </w:rPr>
            </w:pPr>
            <w:r>
              <w:rPr>
                <w:rFonts w:eastAsia="Arial Unicode MS" w:cstheme="minorHAnsi"/>
                <w:bCs/>
                <w:sz w:val="20"/>
                <w:szCs w:val="22"/>
              </w:rPr>
              <w:t>20%</w:t>
            </w:r>
          </w:p>
        </w:tc>
      </w:tr>
      <w:tr w:rsidR="00263E05" w:rsidRPr="00B93A85" w14:paraId="3A4D6CDF" w14:textId="77777777" w:rsidTr="00263E05">
        <w:trPr>
          <w:trHeight w:val="528"/>
          <w:jc w:val="center"/>
        </w:trPr>
        <w:tc>
          <w:tcPr>
            <w:tcW w:w="3993" w:type="pct"/>
            <w:vAlign w:val="center"/>
          </w:tcPr>
          <w:p w14:paraId="353F48E5" w14:textId="15AF9F0A" w:rsidR="00263E05" w:rsidRPr="00757251" w:rsidRDefault="00263E05" w:rsidP="00263E05">
            <w:pPr>
              <w:pStyle w:val="Prrafodelista"/>
              <w:numPr>
                <w:ilvl w:val="0"/>
                <w:numId w:val="18"/>
              </w:numPr>
              <w:ind w:left="309" w:hanging="309"/>
              <w:jc w:val="both"/>
              <w:rPr>
                <w:rFonts w:eastAsia="Arial Unicode MS" w:cstheme="minorHAnsi"/>
                <w:bCs/>
                <w:sz w:val="20"/>
                <w:szCs w:val="22"/>
                <w:lang w:val="es-CL"/>
              </w:rPr>
            </w:pPr>
            <w:r w:rsidRPr="00757251">
              <w:rPr>
                <w:rFonts w:eastAsia="Arial" w:cs="Arial"/>
                <w:color w:val="000000"/>
                <w:sz w:val="20"/>
                <w:szCs w:val="20"/>
              </w:rPr>
              <w:t>Empresa cuenta con el sello “40 horas” entregado por el Ministerio del Trabajo</w:t>
            </w:r>
            <w:r w:rsidRPr="00757251">
              <w:rPr>
                <w:rStyle w:val="Refdenotaalpie"/>
                <w:rFonts w:eastAsia="Arial" w:cs="Arial"/>
                <w:color w:val="000000"/>
                <w:sz w:val="20"/>
                <w:szCs w:val="20"/>
              </w:rPr>
              <w:footnoteReference w:id="10"/>
            </w:r>
            <w:r w:rsidRPr="00757251">
              <w:rPr>
                <w:rFonts w:eastAsia="Arial" w:cs="Arial"/>
                <w:color w:val="000000"/>
                <w:sz w:val="20"/>
                <w:szCs w:val="20"/>
              </w:rPr>
              <w:t>.</w:t>
            </w:r>
          </w:p>
        </w:tc>
        <w:tc>
          <w:tcPr>
            <w:tcW w:w="1007" w:type="pct"/>
            <w:vAlign w:val="center"/>
          </w:tcPr>
          <w:p w14:paraId="57DC5248" w14:textId="0D75076C" w:rsidR="00263E05" w:rsidRPr="00757251" w:rsidRDefault="00263E05" w:rsidP="00263E05">
            <w:pPr>
              <w:jc w:val="center"/>
              <w:rPr>
                <w:rFonts w:eastAsia="Arial Unicode MS" w:cstheme="minorHAnsi"/>
                <w:bCs/>
                <w:sz w:val="20"/>
                <w:szCs w:val="22"/>
              </w:rPr>
            </w:pPr>
            <w:r>
              <w:rPr>
                <w:rFonts w:eastAsia="Arial Unicode MS" w:cstheme="minorHAnsi"/>
                <w:bCs/>
                <w:sz w:val="20"/>
                <w:szCs w:val="22"/>
              </w:rPr>
              <w:t>5%</w:t>
            </w:r>
          </w:p>
        </w:tc>
      </w:tr>
      <w:tr w:rsidR="00263E05" w:rsidRPr="00B93A85" w14:paraId="1ACBE1AF" w14:textId="77777777" w:rsidTr="00263E05">
        <w:trPr>
          <w:trHeight w:val="515"/>
          <w:jc w:val="center"/>
        </w:trPr>
        <w:tc>
          <w:tcPr>
            <w:tcW w:w="3993" w:type="pct"/>
            <w:vAlign w:val="center"/>
          </w:tcPr>
          <w:p w14:paraId="4471B5CA" w14:textId="6CCA0199" w:rsidR="00263E05" w:rsidRPr="00757251" w:rsidRDefault="00263E05" w:rsidP="00263E05">
            <w:pPr>
              <w:pStyle w:val="Prrafodelista"/>
              <w:numPr>
                <w:ilvl w:val="0"/>
                <w:numId w:val="18"/>
              </w:numPr>
              <w:ind w:left="309" w:hanging="309"/>
              <w:jc w:val="both"/>
              <w:rPr>
                <w:rFonts w:eastAsia="Arial Unicode MS" w:cstheme="minorHAnsi"/>
                <w:bCs/>
                <w:szCs w:val="22"/>
              </w:rPr>
            </w:pPr>
            <w:r w:rsidRPr="003D20B8">
              <w:rPr>
                <w:rFonts w:eastAsia="Arial" w:cs="Arial"/>
                <w:color w:val="000000"/>
                <w:sz w:val="20"/>
                <w:szCs w:val="20"/>
              </w:rPr>
              <w:t>La empresa postulante no ha sido beneficiaria del programa Crece en la Región del Ñuble (cualquier fuente de financiamiento) desde el 2018 en adelante.</w:t>
            </w:r>
          </w:p>
        </w:tc>
        <w:tc>
          <w:tcPr>
            <w:tcW w:w="1007" w:type="pct"/>
            <w:vAlign w:val="center"/>
          </w:tcPr>
          <w:p w14:paraId="5957DD26" w14:textId="1CAC48FD" w:rsidR="00263E05" w:rsidRPr="00757251" w:rsidRDefault="00263E05" w:rsidP="00263E05">
            <w:pPr>
              <w:jc w:val="center"/>
              <w:rPr>
                <w:rFonts w:eastAsia="Arial Unicode MS" w:cstheme="minorHAnsi"/>
                <w:bCs/>
                <w:sz w:val="20"/>
                <w:szCs w:val="22"/>
              </w:rPr>
            </w:pPr>
            <w:r>
              <w:rPr>
                <w:rFonts w:eastAsia="Arial Unicode MS" w:cstheme="minorHAnsi"/>
                <w:bCs/>
                <w:sz w:val="20"/>
                <w:szCs w:val="22"/>
              </w:rPr>
              <w:t>10</w:t>
            </w:r>
            <w:r w:rsidRPr="00CB4D8F">
              <w:rPr>
                <w:rFonts w:eastAsia="Arial Unicode MS" w:cstheme="minorHAnsi"/>
                <w:bCs/>
                <w:sz w:val="20"/>
                <w:szCs w:val="22"/>
              </w:rPr>
              <w:t>%</w:t>
            </w:r>
          </w:p>
        </w:tc>
      </w:tr>
      <w:tr w:rsidR="00FA222C" w:rsidRPr="00B93A85" w14:paraId="5826CE1A" w14:textId="77777777" w:rsidTr="00263E05">
        <w:trPr>
          <w:jc w:val="center"/>
        </w:trPr>
        <w:tc>
          <w:tcPr>
            <w:tcW w:w="3993" w:type="pct"/>
            <w:shd w:val="pct15" w:color="auto" w:fill="FFFFFF" w:themeFill="background1"/>
            <w:vAlign w:val="center"/>
          </w:tcPr>
          <w:p w14:paraId="1A9DB91D" w14:textId="77777777" w:rsidR="00FA222C" w:rsidRPr="00176AC1" w:rsidRDefault="00FA222C" w:rsidP="005E2C05">
            <w:pPr>
              <w:jc w:val="right"/>
              <w:rPr>
                <w:rFonts w:eastAsia="Arial Unicode MS" w:cstheme="minorHAnsi"/>
                <w:b/>
                <w:bCs/>
                <w:color w:val="000000" w:themeColor="text1"/>
                <w:szCs w:val="22"/>
              </w:rPr>
            </w:pPr>
            <w:r w:rsidRPr="00176AC1">
              <w:rPr>
                <w:rFonts w:eastAsia="Arial Unicode MS" w:cstheme="minorHAnsi"/>
                <w:b/>
                <w:bCs/>
                <w:color w:val="000000" w:themeColor="text1"/>
                <w:szCs w:val="22"/>
              </w:rPr>
              <w:t>TOTAL</w:t>
            </w:r>
          </w:p>
        </w:tc>
        <w:tc>
          <w:tcPr>
            <w:tcW w:w="1007" w:type="pct"/>
            <w:shd w:val="pct15" w:color="auto" w:fill="FFFFFF" w:themeFill="background1"/>
            <w:vAlign w:val="center"/>
          </w:tcPr>
          <w:p w14:paraId="2FD34C67" w14:textId="77777777" w:rsidR="00FA222C" w:rsidRPr="00176AC1" w:rsidRDefault="00FA222C" w:rsidP="00FA222C">
            <w:pPr>
              <w:jc w:val="center"/>
              <w:rPr>
                <w:rFonts w:eastAsia="Arial Unicode MS" w:cstheme="minorHAnsi"/>
                <w:b/>
                <w:bCs/>
                <w:color w:val="000000" w:themeColor="text1"/>
                <w:sz w:val="20"/>
                <w:szCs w:val="22"/>
              </w:rPr>
            </w:pPr>
            <w:r w:rsidRPr="00176AC1">
              <w:rPr>
                <w:rFonts w:eastAsia="Arial Unicode MS" w:cstheme="minorHAnsi"/>
                <w:b/>
                <w:bCs/>
                <w:color w:val="000000" w:themeColor="text1"/>
                <w:sz w:val="20"/>
                <w:szCs w:val="22"/>
              </w:rPr>
              <w:t>100%</w:t>
            </w:r>
          </w:p>
        </w:tc>
      </w:tr>
    </w:tbl>
    <w:p w14:paraId="7CBA0A88" w14:textId="77777777" w:rsidR="009152FB" w:rsidRDefault="009152FB" w:rsidP="008C599F">
      <w:pPr>
        <w:jc w:val="both"/>
        <w:rPr>
          <w:rFonts w:eastAsia="Arial Unicode MS" w:cs="Arial"/>
          <w:szCs w:val="22"/>
        </w:rPr>
      </w:pPr>
    </w:p>
    <w:p w14:paraId="2CD4FCBB" w14:textId="1802E223" w:rsidR="00276920" w:rsidRPr="00B93A85" w:rsidRDefault="00923063" w:rsidP="008C599F">
      <w:pPr>
        <w:jc w:val="both"/>
        <w:rPr>
          <w:rFonts w:eastAsia="Arial Unicode MS" w:cs="Arial"/>
          <w:szCs w:val="22"/>
        </w:rPr>
      </w:pPr>
      <w:r w:rsidRPr="00B93A85">
        <w:rPr>
          <w:rFonts w:eastAsia="Arial Unicode MS" w:cs="Arial"/>
          <w:szCs w:val="22"/>
        </w:rPr>
        <w:t>S</w:t>
      </w:r>
      <w:r w:rsidR="00231DAD" w:rsidRPr="00B93A85">
        <w:rPr>
          <w:rFonts w:eastAsia="Arial Unicode MS" w:cs="Arial"/>
          <w:szCs w:val="22"/>
        </w:rPr>
        <w:t xml:space="preserve">on </w:t>
      </w:r>
      <w:r w:rsidRPr="00B93A85">
        <w:rPr>
          <w:rFonts w:eastAsia="Arial Unicode MS" w:cs="Arial"/>
          <w:szCs w:val="22"/>
        </w:rPr>
        <w:t xml:space="preserve">atribuciones del </w:t>
      </w:r>
      <w:r w:rsidR="00040997" w:rsidRPr="00B93A85">
        <w:rPr>
          <w:rFonts w:eastAsia="Arial Unicode MS" w:cs="Arial"/>
          <w:szCs w:val="22"/>
        </w:rPr>
        <w:t>Comité de Evaluación Regional</w:t>
      </w:r>
      <w:r w:rsidR="00231DAD" w:rsidRPr="00B93A85">
        <w:rPr>
          <w:rFonts w:eastAsia="Arial Unicode MS" w:cs="Arial"/>
          <w:szCs w:val="22"/>
        </w:rPr>
        <w:t xml:space="preserve"> (CER)</w:t>
      </w:r>
      <w:r w:rsidRPr="00B93A85">
        <w:rPr>
          <w:rFonts w:eastAsia="Arial Unicode MS" w:cs="Arial"/>
          <w:szCs w:val="22"/>
        </w:rPr>
        <w:t>:</w:t>
      </w:r>
    </w:p>
    <w:p w14:paraId="0454773D" w14:textId="7329424B" w:rsidR="00105DD4" w:rsidRPr="00B93A85" w:rsidRDefault="00105DD4" w:rsidP="000663A2">
      <w:pPr>
        <w:numPr>
          <w:ilvl w:val="0"/>
          <w:numId w:val="14"/>
        </w:numPr>
        <w:jc w:val="both"/>
        <w:rPr>
          <w:rFonts w:eastAsia="Arial Unicode MS" w:cs="Arial"/>
          <w:szCs w:val="22"/>
        </w:rPr>
      </w:pPr>
      <w:r w:rsidRPr="00B93A85">
        <w:rPr>
          <w:rFonts w:eastAsia="Arial Unicode MS" w:cs="Arial"/>
          <w:szCs w:val="22"/>
        </w:rPr>
        <w:t>D</w:t>
      </w:r>
      <w:r w:rsidR="001E4CDD" w:rsidRPr="00B93A85">
        <w:rPr>
          <w:rFonts w:eastAsia="Arial Unicode MS" w:cs="Arial"/>
          <w:szCs w:val="22"/>
        </w:rPr>
        <w:t xml:space="preserve">ar fe de la transparencia </w:t>
      </w:r>
      <w:r w:rsidRPr="00B93A85">
        <w:rPr>
          <w:rFonts w:eastAsia="Arial Unicode MS" w:cs="Arial"/>
          <w:szCs w:val="22"/>
        </w:rPr>
        <w:t xml:space="preserve">y legitimidad </w:t>
      </w:r>
      <w:r w:rsidR="005E2C05">
        <w:rPr>
          <w:rFonts w:eastAsia="Arial Unicode MS" w:cs="Arial"/>
          <w:szCs w:val="22"/>
        </w:rPr>
        <w:t>del proceso de evaluación previa</w:t>
      </w:r>
      <w:r w:rsidRPr="00B93A85">
        <w:rPr>
          <w:rFonts w:eastAsia="Arial Unicode MS" w:cs="Arial"/>
          <w:szCs w:val="22"/>
        </w:rPr>
        <w:t>.</w:t>
      </w:r>
    </w:p>
    <w:p w14:paraId="376F12A3" w14:textId="2B1A8F73" w:rsidR="00105DD4" w:rsidRPr="00B93A85" w:rsidRDefault="00707580" w:rsidP="000663A2">
      <w:pPr>
        <w:numPr>
          <w:ilvl w:val="0"/>
          <w:numId w:val="14"/>
        </w:numPr>
        <w:jc w:val="both"/>
        <w:rPr>
          <w:rFonts w:eastAsia="Arial Unicode MS" w:cs="Arial"/>
          <w:szCs w:val="22"/>
        </w:rPr>
      </w:pPr>
      <w:r>
        <w:rPr>
          <w:rFonts w:eastAsia="Arial Unicode MS" w:cs="Arial"/>
          <w:szCs w:val="22"/>
        </w:rPr>
        <w:t>Evaluar la totalidad de postulaciones</w:t>
      </w:r>
      <w:r w:rsidR="00105DD4" w:rsidRPr="00B93A85">
        <w:rPr>
          <w:rFonts w:eastAsia="Arial Unicode MS" w:cs="Arial"/>
          <w:szCs w:val="22"/>
        </w:rPr>
        <w:t xml:space="preserve"> que han llegado a </w:t>
      </w:r>
      <w:r w:rsidR="00E2104E" w:rsidRPr="00B93A85">
        <w:rPr>
          <w:rFonts w:eastAsia="Arial Unicode MS" w:cs="Arial"/>
          <w:szCs w:val="22"/>
        </w:rPr>
        <w:t>la</w:t>
      </w:r>
      <w:r w:rsidR="00467259">
        <w:rPr>
          <w:rFonts w:eastAsia="Arial Unicode MS" w:cs="Arial"/>
          <w:szCs w:val="22"/>
        </w:rPr>
        <w:t xml:space="preserve"> instancia</w:t>
      </w:r>
      <w:r w:rsidR="00E2104E" w:rsidRPr="00B93A85">
        <w:rPr>
          <w:rFonts w:eastAsia="Arial Unicode MS" w:cs="Arial"/>
          <w:szCs w:val="22"/>
        </w:rPr>
        <w:t xml:space="preserve"> de</w:t>
      </w:r>
      <w:r w:rsidR="00467259">
        <w:rPr>
          <w:rFonts w:eastAsia="Arial Unicode MS" w:cs="Arial"/>
          <w:szCs w:val="22"/>
        </w:rPr>
        <w:t>l</w:t>
      </w:r>
      <w:r w:rsidR="00E2104E" w:rsidRPr="00B93A85">
        <w:rPr>
          <w:rFonts w:eastAsia="Arial Unicode MS" w:cs="Arial"/>
          <w:szCs w:val="22"/>
        </w:rPr>
        <w:t xml:space="preserve"> </w:t>
      </w:r>
      <w:r w:rsidR="00CC22E2" w:rsidRPr="00B93A85">
        <w:rPr>
          <w:rFonts w:eastAsia="Arial Unicode MS" w:cs="Arial"/>
          <w:szCs w:val="22"/>
        </w:rPr>
        <w:t>CER</w:t>
      </w:r>
      <w:r w:rsidR="00105DD4" w:rsidRPr="00B93A85">
        <w:rPr>
          <w:rFonts w:eastAsia="Arial Unicode MS" w:cs="Arial"/>
          <w:szCs w:val="22"/>
        </w:rPr>
        <w:t>.</w:t>
      </w:r>
    </w:p>
    <w:p w14:paraId="3B2AC8E3" w14:textId="3B730EB0" w:rsidR="00CC129C" w:rsidRPr="00B93A85" w:rsidRDefault="00725A67" w:rsidP="000663A2">
      <w:pPr>
        <w:numPr>
          <w:ilvl w:val="0"/>
          <w:numId w:val="14"/>
        </w:numPr>
        <w:jc w:val="both"/>
        <w:rPr>
          <w:rFonts w:eastAsia="Arial Unicode MS" w:cs="Arial"/>
          <w:szCs w:val="22"/>
        </w:rPr>
      </w:pPr>
      <w:r>
        <w:rPr>
          <w:rFonts w:eastAsia="Arial Unicode MS" w:cs="Arial"/>
          <w:szCs w:val="22"/>
        </w:rPr>
        <w:t>S</w:t>
      </w:r>
      <w:r w:rsidR="00CC129C" w:rsidRPr="00B93A85">
        <w:rPr>
          <w:rFonts w:eastAsia="Arial Unicode MS" w:cs="Arial"/>
          <w:szCs w:val="22"/>
        </w:rPr>
        <w:t xml:space="preserve">ancionar lista de </w:t>
      </w:r>
      <w:r w:rsidR="00276920">
        <w:rPr>
          <w:rFonts w:eastAsia="Arial Unicode MS" w:cs="Arial"/>
          <w:szCs w:val="22"/>
        </w:rPr>
        <w:t xml:space="preserve">las </w:t>
      </w:r>
      <w:r w:rsidR="00CC129C" w:rsidRPr="00B93A85">
        <w:rPr>
          <w:rFonts w:eastAsia="Arial Unicode MS" w:cs="Arial"/>
          <w:szCs w:val="22"/>
        </w:rPr>
        <w:t>empre</w:t>
      </w:r>
      <w:r w:rsidR="005E2C05">
        <w:rPr>
          <w:rFonts w:eastAsia="Arial Unicode MS" w:cs="Arial"/>
          <w:szCs w:val="22"/>
        </w:rPr>
        <w:t>sa</w:t>
      </w:r>
      <w:r w:rsidR="00276920">
        <w:rPr>
          <w:rFonts w:eastAsia="Arial Unicode MS" w:cs="Arial"/>
          <w:szCs w:val="22"/>
        </w:rPr>
        <w:t>s beneficiari</w:t>
      </w:r>
      <w:r w:rsidR="00CC129C" w:rsidRPr="00B93A85">
        <w:rPr>
          <w:rFonts w:eastAsia="Arial Unicode MS" w:cs="Arial"/>
          <w:szCs w:val="22"/>
        </w:rPr>
        <w:t>as y lista de espera.</w:t>
      </w:r>
    </w:p>
    <w:p w14:paraId="736985DA" w14:textId="3F5AEB4C" w:rsidR="00CC129C" w:rsidRPr="00B93A85" w:rsidRDefault="00662D7F" w:rsidP="000663A2">
      <w:pPr>
        <w:numPr>
          <w:ilvl w:val="0"/>
          <w:numId w:val="14"/>
        </w:numPr>
        <w:jc w:val="both"/>
        <w:rPr>
          <w:rFonts w:eastAsia="Arial Unicode MS" w:cs="Arial"/>
          <w:szCs w:val="22"/>
        </w:rPr>
      </w:pPr>
      <w:r w:rsidRPr="00B93A85">
        <w:rPr>
          <w:rFonts w:eastAsia="Arial Unicode MS" w:cs="Arial"/>
          <w:szCs w:val="22"/>
        </w:rPr>
        <w:t>Asignar re</w:t>
      </w:r>
      <w:r w:rsidR="00636CCF" w:rsidRPr="00B93A85">
        <w:rPr>
          <w:rFonts w:eastAsia="Arial Unicode MS" w:cs="Arial"/>
          <w:szCs w:val="22"/>
        </w:rPr>
        <w:t>cursos para la</w:t>
      </w:r>
      <w:r w:rsidR="00B86B9B" w:rsidRPr="00B93A85">
        <w:rPr>
          <w:rFonts w:eastAsia="Arial Unicode MS" w:cs="Arial"/>
          <w:szCs w:val="22"/>
        </w:rPr>
        <w:t xml:space="preserve"> </w:t>
      </w:r>
      <w:r w:rsidR="00D268F6" w:rsidRPr="00B93A85">
        <w:rPr>
          <w:rFonts w:eastAsia="Arial Unicode MS" w:cs="Arial"/>
          <w:szCs w:val="22"/>
        </w:rPr>
        <w:t>implementación de</w:t>
      </w:r>
      <w:r w:rsidR="00B86B9B" w:rsidRPr="00B93A85">
        <w:rPr>
          <w:rFonts w:eastAsia="Arial Unicode MS" w:cs="Arial"/>
          <w:szCs w:val="22"/>
        </w:rPr>
        <w:t xml:space="preserve"> </w:t>
      </w:r>
      <w:r w:rsidR="00707580">
        <w:rPr>
          <w:rFonts w:eastAsia="Arial Unicode MS" w:cs="Arial"/>
          <w:szCs w:val="22"/>
        </w:rPr>
        <w:t>los proyectos de n</w:t>
      </w:r>
      <w:r w:rsidR="005E2C05">
        <w:rPr>
          <w:rFonts w:eastAsia="Arial Unicode MS" w:cs="Arial"/>
          <w:szCs w:val="22"/>
        </w:rPr>
        <w:t>egocio</w:t>
      </w:r>
      <w:r w:rsidRPr="00B93A85">
        <w:rPr>
          <w:rFonts w:eastAsia="Arial Unicode MS" w:cs="Arial"/>
          <w:szCs w:val="22"/>
        </w:rPr>
        <w:t xml:space="preserve"> de </w:t>
      </w:r>
      <w:r w:rsidR="00707580">
        <w:rPr>
          <w:rFonts w:eastAsia="Arial Unicode MS" w:cs="Arial"/>
          <w:szCs w:val="22"/>
        </w:rPr>
        <w:t xml:space="preserve">las </w:t>
      </w:r>
      <w:r w:rsidR="005E2C05">
        <w:rPr>
          <w:rFonts w:eastAsia="Arial Unicode MS" w:cs="Arial"/>
          <w:szCs w:val="22"/>
        </w:rPr>
        <w:t>empresas</w:t>
      </w:r>
      <w:r w:rsidRPr="00B93A85">
        <w:rPr>
          <w:rFonts w:eastAsia="Arial Unicode MS" w:cs="Arial"/>
          <w:szCs w:val="22"/>
        </w:rPr>
        <w:t xml:space="preserve"> </w:t>
      </w:r>
      <w:r w:rsidR="00E54371">
        <w:rPr>
          <w:rFonts w:eastAsia="Arial Unicode MS" w:cs="Arial"/>
          <w:szCs w:val="22"/>
        </w:rPr>
        <w:t>beneficiarias</w:t>
      </w:r>
      <w:r w:rsidRPr="00B93A85">
        <w:rPr>
          <w:rFonts w:eastAsia="Arial Unicode MS" w:cs="Arial"/>
          <w:szCs w:val="22"/>
        </w:rPr>
        <w:t>.</w:t>
      </w:r>
    </w:p>
    <w:p w14:paraId="3240F0C9" w14:textId="64772C8B" w:rsidR="00105DD4" w:rsidRPr="00D676A3" w:rsidRDefault="00105DD4" w:rsidP="000663A2">
      <w:pPr>
        <w:numPr>
          <w:ilvl w:val="0"/>
          <w:numId w:val="14"/>
        </w:numPr>
        <w:jc w:val="both"/>
        <w:rPr>
          <w:rFonts w:eastAsia="Arial Unicode MS" w:cs="Arial"/>
          <w:szCs w:val="22"/>
        </w:rPr>
      </w:pPr>
      <w:r w:rsidRPr="00D676A3">
        <w:rPr>
          <w:rFonts w:eastAsia="Arial Unicode MS" w:cs="Arial"/>
          <w:szCs w:val="22"/>
        </w:rPr>
        <w:t xml:space="preserve">Ajustar </w:t>
      </w:r>
      <w:r w:rsidR="00636CCF" w:rsidRPr="00D676A3">
        <w:rPr>
          <w:rFonts w:eastAsia="Arial Unicode MS" w:cs="Arial"/>
          <w:szCs w:val="22"/>
        </w:rPr>
        <w:t xml:space="preserve">los </w:t>
      </w:r>
      <w:r w:rsidRPr="00D676A3">
        <w:rPr>
          <w:rFonts w:eastAsia="Arial Unicode MS" w:cs="Arial"/>
          <w:szCs w:val="22"/>
        </w:rPr>
        <w:t>montos de</w:t>
      </w:r>
      <w:r w:rsidR="005228CF">
        <w:rPr>
          <w:rFonts w:eastAsia="Arial Unicode MS" w:cs="Arial"/>
          <w:szCs w:val="22"/>
        </w:rPr>
        <w:t>l</w:t>
      </w:r>
      <w:r w:rsidRPr="00D676A3">
        <w:rPr>
          <w:rFonts w:eastAsia="Arial Unicode MS" w:cs="Arial"/>
          <w:szCs w:val="22"/>
        </w:rPr>
        <w:t xml:space="preserve"> </w:t>
      </w:r>
      <w:r w:rsidR="00BE13A2">
        <w:rPr>
          <w:rFonts w:eastAsia="Arial Unicode MS" w:cs="Arial"/>
          <w:szCs w:val="22"/>
        </w:rPr>
        <w:t>subsidio</w:t>
      </w:r>
      <w:r w:rsidR="00A63F21" w:rsidRPr="00D676A3">
        <w:rPr>
          <w:rFonts w:eastAsia="Arial Unicode MS" w:cs="Arial"/>
          <w:szCs w:val="22"/>
        </w:rPr>
        <w:t xml:space="preserve"> Sercotec</w:t>
      </w:r>
      <w:r w:rsidRPr="00D676A3">
        <w:rPr>
          <w:rFonts w:eastAsia="Arial Unicode MS" w:cs="Arial"/>
          <w:szCs w:val="22"/>
        </w:rPr>
        <w:t xml:space="preserve"> y de aporte empresarial</w:t>
      </w:r>
      <w:r w:rsidR="00C53B03" w:rsidRPr="00D676A3">
        <w:rPr>
          <w:rFonts w:eastAsia="Arial Unicode MS" w:cs="Arial"/>
          <w:szCs w:val="22"/>
        </w:rPr>
        <w:t xml:space="preserve"> </w:t>
      </w:r>
      <w:r w:rsidR="009D3DD2" w:rsidRPr="00D676A3">
        <w:rPr>
          <w:rFonts w:eastAsia="Arial Unicode MS" w:cs="Arial"/>
          <w:szCs w:val="22"/>
        </w:rPr>
        <w:t>cuando la disponibilidad presupue</w:t>
      </w:r>
      <w:r w:rsidR="00D77B14" w:rsidRPr="00D676A3">
        <w:rPr>
          <w:rFonts w:eastAsia="Arial Unicode MS" w:cs="Arial"/>
          <w:szCs w:val="22"/>
        </w:rPr>
        <w:t>staria no permita la entrega total del</w:t>
      </w:r>
      <w:r w:rsidR="009D3DD2" w:rsidRPr="00D676A3">
        <w:rPr>
          <w:rFonts w:eastAsia="Arial Unicode MS" w:cs="Arial"/>
          <w:szCs w:val="22"/>
        </w:rPr>
        <w:t xml:space="preserve"> subsidio so</w:t>
      </w:r>
      <w:r w:rsidR="00113ABA" w:rsidRPr="00D676A3">
        <w:rPr>
          <w:rFonts w:eastAsia="Arial Unicode MS" w:cs="Arial"/>
          <w:szCs w:val="22"/>
        </w:rPr>
        <w:t>licitado</w:t>
      </w:r>
      <w:r w:rsidR="0042236C" w:rsidRPr="00D676A3">
        <w:rPr>
          <w:rFonts w:eastAsia="Arial Unicode MS" w:cs="Arial"/>
          <w:szCs w:val="22"/>
        </w:rPr>
        <w:t>.</w:t>
      </w:r>
      <w:r w:rsidR="00DA77AF" w:rsidRPr="00D676A3">
        <w:rPr>
          <w:rFonts w:eastAsia="Arial Unicode MS" w:cs="Arial"/>
          <w:szCs w:val="22"/>
        </w:rPr>
        <w:t xml:space="preserve"> </w:t>
      </w:r>
      <w:r w:rsidR="00113ABA" w:rsidRPr="00D676A3">
        <w:rPr>
          <w:rFonts w:eastAsia="Arial Unicode MS" w:cs="Arial"/>
          <w:szCs w:val="22"/>
        </w:rPr>
        <w:t>Es rol de</w:t>
      </w:r>
      <w:r w:rsidR="00CC22E2" w:rsidRPr="00D676A3">
        <w:rPr>
          <w:rFonts w:eastAsia="Arial Unicode MS" w:cs="Arial"/>
          <w:szCs w:val="22"/>
        </w:rPr>
        <w:t>l</w:t>
      </w:r>
      <w:r w:rsidR="00113ABA" w:rsidRPr="00D676A3">
        <w:rPr>
          <w:rFonts w:eastAsia="Arial Unicode MS" w:cs="Arial"/>
          <w:szCs w:val="22"/>
        </w:rPr>
        <w:t xml:space="preserve"> </w:t>
      </w:r>
      <w:r w:rsidR="00CC22E2" w:rsidRPr="00D676A3">
        <w:rPr>
          <w:rFonts w:eastAsia="Arial Unicode MS" w:cs="Arial"/>
          <w:szCs w:val="22"/>
        </w:rPr>
        <w:t>C</w:t>
      </w:r>
      <w:r w:rsidR="00F63BC8" w:rsidRPr="00D676A3">
        <w:rPr>
          <w:rFonts w:eastAsia="Arial Unicode MS" w:cs="Arial"/>
          <w:szCs w:val="22"/>
        </w:rPr>
        <w:t>ER</w:t>
      </w:r>
      <w:r w:rsidR="003D2C43" w:rsidRPr="00D676A3">
        <w:rPr>
          <w:rFonts w:eastAsia="Arial Unicode MS" w:cs="Arial"/>
          <w:szCs w:val="22"/>
        </w:rPr>
        <w:t xml:space="preserve"> resguarda</w:t>
      </w:r>
      <w:r w:rsidR="0042236C" w:rsidRPr="00D676A3">
        <w:rPr>
          <w:rFonts w:eastAsia="Arial Unicode MS" w:cs="Arial"/>
          <w:szCs w:val="22"/>
        </w:rPr>
        <w:t>r que estos ajustes, en ningún m</w:t>
      </w:r>
      <w:r w:rsidR="003D2C43" w:rsidRPr="00D676A3">
        <w:rPr>
          <w:rFonts w:eastAsia="Arial Unicode MS" w:cs="Arial"/>
          <w:szCs w:val="22"/>
        </w:rPr>
        <w:t>omento, con</w:t>
      </w:r>
      <w:r w:rsidR="004D2264">
        <w:rPr>
          <w:rFonts w:eastAsia="Arial Unicode MS" w:cs="Arial"/>
          <w:szCs w:val="22"/>
        </w:rPr>
        <w:t>travengan las Bases de C</w:t>
      </w:r>
      <w:r w:rsidR="00724C5B" w:rsidRPr="00D676A3">
        <w:rPr>
          <w:rFonts w:eastAsia="Arial Unicode MS" w:cs="Arial"/>
          <w:szCs w:val="22"/>
        </w:rPr>
        <w:t>onvocatoria</w:t>
      </w:r>
      <w:r w:rsidR="00276920">
        <w:rPr>
          <w:rFonts w:eastAsia="Arial Unicode MS" w:cs="Arial"/>
          <w:szCs w:val="22"/>
        </w:rPr>
        <w:t>, y</w:t>
      </w:r>
      <w:r w:rsidR="00467259">
        <w:rPr>
          <w:rFonts w:eastAsia="Arial Unicode MS" w:cs="Arial"/>
          <w:szCs w:val="22"/>
        </w:rPr>
        <w:t xml:space="preserve"> cuenten</w:t>
      </w:r>
      <w:r w:rsidR="006B359E" w:rsidRPr="00D676A3">
        <w:rPr>
          <w:rFonts w:eastAsia="Arial Unicode MS" w:cs="Arial"/>
          <w:szCs w:val="22"/>
        </w:rPr>
        <w:t xml:space="preserve"> con la aprobación del</w:t>
      </w:r>
      <w:r w:rsidR="00231DAD" w:rsidRPr="00D676A3">
        <w:rPr>
          <w:rFonts w:eastAsia="Arial Unicode MS" w:cs="Arial"/>
          <w:szCs w:val="22"/>
        </w:rPr>
        <w:t>/la</w:t>
      </w:r>
      <w:r w:rsidR="006B359E" w:rsidRPr="00D676A3">
        <w:rPr>
          <w:rFonts w:eastAsia="Arial Unicode MS" w:cs="Arial"/>
          <w:szCs w:val="22"/>
        </w:rPr>
        <w:t xml:space="preserve"> postulante</w:t>
      </w:r>
      <w:r w:rsidR="00DA77AF" w:rsidRPr="00D676A3">
        <w:rPr>
          <w:rFonts w:eastAsia="Arial Unicode MS" w:cs="Arial"/>
          <w:szCs w:val="22"/>
        </w:rPr>
        <w:t>.</w:t>
      </w:r>
    </w:p>
    <w:p w14:paraId="4EA9E9E8" w14:textId="28A1784F" w:rsidR="005579A8" w:rsidRDefault="00467259" w:rsidP="000663A2">
      <w:pPr>
        <w:numPr>
          <w:ilvl w:val="0"/>
          <w:numId w:val="14"/>
        </w:numPr>
        <w:jc w:val="both"/>
        <w:rPr>
          <w:rFonts w:eastAsia="Arial Unicode MS" w:cs="Arial"/>
          <w:szCs w:val="22"/>
        </w:rPr>
      </w:pPr>
      <w:r>
        <w:rPr>
          <w:rFonts w:eastAsia="Arial Unicode MS" w:cs="Arial"/>
          <w:szCs w:val="22"/>
          <w:lang w:val="es-CL"/>
        </w:rPr>
        <w:t>R</w:t>
      </w:r>
      <w:r w:rsidR="006178E3" w:rsidRPr="00B93A85">
        <w:rPr>
          <w:rFonts w:eastAsia="Arial Unicode MS" w:cs="Arial"/>
          <w:szCs w:val="22"/>
          <w:lang w:val="es-CL"/>
        </w:rPr>
        <w:t>echazar proyectos</w:t>
      </w:r>
      <w:r w:rsidR="00165208" w:rsidRPr="00B93A85">
        <w:rPr>
          <w:rFonts w:eastAsia="Arial Unicode MS" w:cs="Arial"/>
          <w:szCs w:val="22"/>
          <w:lang w:val="es-CL"/>
        </w:rPr>
        <w:t xml:space="preserve"> </w:t>
      </w:r>
      <w:proofErr w:type="gramStart"/>
      <w:r w:rsidR="00165208" w:rsidRPr="00B93A85">
        <w:rPr>
          <w:rFonts w:eastAsia="Arial Unicode MS" w:cs="Arial"/>
          <w:szCs w:val="22"/>
          <w:lang w:val="es-CL"/>
        </w:rPr>
        <w:t>en caso q</w:t>
      </w:r>
      <w:r>
        <w:rPr>
          <w:rFonts w:eastAsia="Arial Unicode MS" w:cs="Arial"/>
          <w:szCs w:val="22"/>
          <w:lang w:val="es-CL"/>
        </w:rPr>
        <w:t>ue</w:t>
      </w:r>
      <w:proofErr w:type="gramEnd"/>
      <w:r>
        <w:rPr>
          <w:rFonts w:eastAsia="Arial Unicode MS" w:cs="Arial"/>
          <w:szCs w:val="22"/>
          <w:lang w:val="es-CL"/>
        </w:rPr>
        <w:t xml:space="preserve"> se detecte algún incumplimiento</w:t>
      </w:r>
      <w:r w:rsidR="00165208" w:rsidRPr="00B93A85">
        <w:rPr>
          <w:rFonts w:eastAsia="Arial Unicode MS" w:cs="Arial"/>
          <w:szCs w:val="22"/>
          <w:lang w:val="es-CL"/>
        </w:rPr>
        <w:t xml:space="preserve"> </w:t>
      </w:r>
      <w:r w:rsidR="00276920">
        <w:rPr>
          <w:rFonts w:eastAsia="Arial Unicode MS" w:cs="Arial"/>
          <w:szCs w:val="22"/>
          <w:lang w:val="es-CL"/>
        </w:rPr>
        <w:t>a</w:t>
      </w:r>
      <w:r w:rsidR="00165208" w:rsidRPr="00B93A85">
        <w:rPr>
          <w:rFonts w:eastAsia="Arial Unicode MS" w:cs="Arial"/>
          <w:szCs w:val="22"/>
          <w:lang w:val="es-CL"/>
        </w:rPr>
        <w:t xml:space="preserve"> los requisi</w:t>
      </w:r>
      <w:r w:rsidR="004D2264">
        <w:rPr>
          <w:rFonts w:eastAsia="Arial Unicode MS" w:cs="Arial"/>
          <w:szCs w:val="22"/>
          <w:lang w:val="es-CL"/>
        </w:rPr>
        <w:t>tos descritos en las presentes B</w:t>
      </w:r>
      <w:r w:rsidR="00165208" w:rsidRPr="00B93A85">
        <w:rPr>
          <w:rFonts w:eastAsia="Arial Unicode MS" w:cs="Arial"/>
          <w:szCs w:val="22"/>
          <w:lang w:val="es-CL"/>
        </w:rPr>
        <w:t>ases</w:t>
      </w:r>
      <w:r w:rsidR="004D2264">
        <w:rPr>
          <w:rFonts w:eastAsia="Arial Unicode MS" w:cs="Arial"/>
          <w:szCs w:val="22"/>
          <w:lang w:val="es-CL"/>
        </w:rPr>
        <w:t xml:space="preserve"> de Convocatoria</w:t>
      </w:r>
      <w:r w:rsidR="00165208" w:rsidRPr="00B93A85">
        <w:rPr>
          <w:rFonts w:eastAsia="Arial Unicode MS" w:cs="Arial"/>
          <w:szCs w:val="22"/>
          <w:lang w:val="es-CL"/>
        </w:rPr>
        <w:t>.</w:t>
      </w:r>
    </w:p>
    <w:p w14:paraId="1C1BC57D" w14:textId="77777777" w:rsidR="005E2C05" w:rsidRPr="005E2C05" w:rsidRDefault="005E2C05" w:rsidP="005E2C05">
      <w:pPr>
        <w:ind w:left="720"/>
        <w:jc w:val="both"/>
        <w:rPr>
          <w:rFonts w:eastAsia="Arial Unicode MS" w:cs="Arial"/>
          <w:szCs w:val="22"/>
        </w:rPr>
      </w:pPr>
    </w:p>
    <w:p w14:paraId="61B11368" w14:textId="7FD15F54" w:rsidR="002345EE" w:rsidRPr="002345EE" w:rsidRDefault="002345EE" w:rsidP="002345EE">
      <w:pPr>
        <w:jc w:val="both"/>
        <w:rPr>
          <w:rFonts w:eastAsia="Arial Unicode MS" w:cs="Arial"/>
          <w:szCs w:val="22"/>
        </w:rPr>
      </w:pPr>
      <w:r w:rsidRPr="002345EE">
        <w:rPr>
          <w:rFonts w:eastAsia="Arial Unicode MS" w:cs="Arial"/>
          <w:szCs w:val="22"/>
          <w:lang w:val="es-CL"/>
        </w:rPr>
        <w:t>L</w:t>
      </w:r>
      <w:r w:rsidRPr="002345EE">
        <w:rPr>
          <w:rFonts w:eastAsia="Arial Unicode MS" w:cs="Arial"/>
          <w:szCs w:val="22"/>
        </w:rPr>
        <w:t>as notas finales de los/as postulantes se ponderarán de la siguiente forma: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2504"/>
      </w:tblGrid>
      <w:tr w:rsidR="002345EE" w:rsidRPr="002345EE" w14:paraId="01D41915" w14:textId="77777777" w:rsidTr="0059537B">
        <w:trPr>
          <w:jc w:val="center"/>
        </w:trPr>
        <w:tc>
          <w:tcPr>
            <w:tcW w:w="2736" w:type="dxa"/>
            <w:shd w:val="pct15" w:color="auto" w:fill="FFFFFF" w:themeFill="background1"/>
            <w:tcMar>
              <w:top w:w="57" w:type="dxa"/>
              <w:bottom w:w="57" w:type="dxa"/>
            </w:tcMar>
            <w:vAlign w:val="center"/>
          </w:tcPr>
          <w:p w14:paraId="61426155" w14:textId="77777777" w:rsidR="002345EE" w:rsidRPr="002345EE" w:rsidRDefault="002345EE" w:rsidP="002345EE">
            <w:pPr>
              <w:jc w:val="center"/>
              <w:rPr>
                <w:rFonts w:eastAsia="Arial Unicode MS" w:cs="Arial"/>
                <w:b/>
                <w:sz w:val="20"/>
                <w:szCs w:val="22"/>
              </w:rPr>
            </w:pPr>
            <w:r w:rsidRPr="002345EE">
              <w:rPr>
                <w:rFonts w:eastAsia="Arial Unicode MS" w:cs="Arial"/>
                <w:b/>
                <w:sz w:val="20"/>
                <w:szCs w:val="22"/>
              </w:rPr>
              <w:t>ETAPA</w:t>
            </w:r>
          </w:p>
        </w:tc>
        <w:tc>
          <w:tcPr>
            <w:tcW w:w="2504" w:type="dxa"/>
            <w:shd w:val="pct15" w:color="auto" w:fill="FFFFFF" w:themeFill="background1"/>
            <w:tcMar>
              <w:top w:w="57" w:type="dxa"/>
              <w:bottom w:w="57" w:type="dxa"/>
            </w:tcMar>
            <w:vAlign w:val="center"/>
          </w:tcPr>
          <w:p w14:paraId="4A9CF0F1" w14:textId="77777777" w:rsidR="002345EE" w:rsidRPr="002345EE" w:rsidRDefault="002345EE" w:rsidP="002345EE">
            <w:pPr>
              <w:jc w:val="center"/>
              <w:rPr>
                <w:rFonts w:eastAsia="Arial Unicode MS" w:cs="Arial"/>
                <w:b/>
                <w:sz w:val="20"/>
                <w:szCs w:val="22"/>
              </w:rPr>
            </w:pPr>
            <w:r w:rsidRPr="002345EE">
              <w:rPr>
                <w:rFonts w:eastAsia="Arial Unicode MS" w:cs="Arial"/>
                <w:b/>
                <w:sz w:val="20"/>
                <w:szCs w:val="22"/>
              </w:rPr>
              <w:t>PONDERACIÓN</w:t>
            </w:r>
          </w:p>
        </w:tc>
      </w:tr>
      <w:tr w:rsidR="002345EE" w:rsidRPr="002345EE" w14:paraId="4F9460D4" w14:textId="77777777" w:rsidTr="0059537B">
        <w:trPr>
          <w:jc w:val="center"/>
        </w:trPr>
        <w:tc>
          <w:tcPr>
            <w:tcW w:w="2736" w:type="dxa"/>
            <w:tcMar>
              <w:top w:w="57" w:type="dxa"/>
              <w:bottom w:w="57" w:type="dxa"/>
            </w:tcMar>
          </w:tcPr>
          <w:p w14:paraId="40D2F1B4" w14:textId="77777777" w:rsidR="002345EE" w:rsidRPr="002345EE" w:rsidRDefault="002345EE" w:rsidP="002345EE">
            <w:pPr>
              <w:jc w:val="both"/>
              <w:rPr>
                <w:rFonts w:eastAsia="Arial Unicode MS" w:cs="Arial"/>
                <w:sz w:val="20"/>
                <w:szCs w:val="22"/>
              </w:rPr>
            </w:pPr>
            <w:r w:rsidRPr="002345EE">
              <w:rPr>
                <w:rFonts w:eastAsia="Arial Unicode MS" w:cs="Arial"/>
                <w:sz w:val="20"/>
                <w:szCs w:val="22"/>
              </w:rPr>
              <w:t>Evaluación Técnica</w:t>
            </w:r>
          </w:p>
        </w:tc>
        <w:tc>
          <w:tcPr>
            <w:tcW w:w="2504" w:type="dxa"/>
            <w:tcMar>
              <w:top w:w="57" w:type="dxa"/>
              <w:bottom w:w="57" w:type="dxa"/>
            </w:tcMar>
          </w:tcPr>
          <w:p w14:paraId="778F4D46" w14:textId="77777777" w:rsidR="002345EE" w:rsidRPr="002345EE" w:rsidRDefault="002345EE" w:rsidP="002345EE">
            <w:pPr>
              <w:jc w:val="center"/>
              <w:rPr>
                <w:rFonts w:eastAsia="Arial Unicode MS" w:cs="Arial"/>
                <w:sz w:val="20"/>
                <w:szCs w:val="22"/>
              </w:rPr>
            </w:pPr>
            <w:r w:rsidRPr="002345EE">
              <w:rPr>
                <w:rFonts w:eastAsia="Arial Unicode MS" w:cs="Arial"/>
                <w:sz w:val="20"/>
                <w:szCs w:val="22"/>
              </w:rPr>
              <w:t>25%</w:t>
            </w:r>
          </w:p>
        </w:tc>
      </w:tr>
      <w:tr w:rsidR="002345EE" w:rsidRPr="002345EE" w14:paraId="0088F1C3" w14:textId="77777777" w:rsidTr="0059537B">
        <w:trPr>
          <w:jc w:val="center"/>
        </w:trPr>
        <w:tc>
          <w:tcPr>
            <w:tcW w:w="2736" w:type="dxa"/>
            <w:shd w:val="clear" w:color="auto" w:fill="FFFFFF" w:themeFill="background1"/>
            <w:tcMar>
              <w:top w:w="57" w:type="dxa"/>
              <w:bottom w:w="57" w:type="dxa"/>
            </w:tcMar>
          </w:tcPr>
          <w:p w14:paraId="0A537C29" w14:textId="77777777" w:rsidR="002345EE" w:rsidRPr="002345EE" w:rsidRDefault="002345EE" w:rsidP="002345EE">
            <w:pPr>
              <w:jc w:val="both"/>
              <w:rPr>
                <w:rFonts w:eastAsia="Arial Unicode MS" w:cs="Arial"/>
                <w:sz w:val="20"/>
                <w:szCs w:val="22"/>
              </w:rPr>
            </w:pPr>
            <w:r w:rsidRPr="002345EE">
              <w:rPr>
                <w:rFonts w:eastAsia="Arial Unicode MS" w:cs="Arial"/>
                <w:sz w:val="20"/>
                <w:szCs w:val="22"/>
              </w:rPr>
              <w:t>Evaluación Terreno</w:t>
            </w:r>
          </w:p>
        </w:tc>
        <w:tc>
          <w:tcPr>
            <w:tcW w:w="2504" w:type="dxa"/>
            <w:shd w:val="clear" w:color="auto" w:fill="FFFFFF" w:themeFill="background1"/>
            <w:tcMar>
              <w:top w:w="57" w:type="dxa"/>
              <w:bottom w:w="57" w:type="dxa"/>
            </w:tcMar>
          </w:tcPr>
          <w:p w14:paraId="3FCEEDE3" w14:textId="77777777" w:rsidR="002345EE" w:rsidRPr="002345EE" w:rsidRDefault="002345EE" w:rsidP="002345EE">
            <w:pPr>
              <w:jc w:val="center"/>
              <w:rPr>
                <w:rFonts w:eastAsia="Arial Unicode MS" w:cs="Arial"/>
                <w:sz w:val="20"/>
                <w:szCs w:val="22"/>
              </w:rPr>
            </w:pPr>
            <w:r w:rsidRPr="002345EE">
              <w:rPr>
                <w:rFonts w:eastAsia="Arial Unicode MS" w:cs="Arial"/>
                <w:sz w:val="20"/>
                <w:szCs w:val="22"/>
              </w:rPr>
              <w:t>25%</w:t>
            </w:r>
          </w:p>
        </w:tc>
      </w:tr>
      <w:tr w:rsidR="002345EE" w:rsidRPr="002345EE" w14:paraId="6349DC9E" w14:textId="77777777" w:rsidTr="00150F62">
        <w:trPr>
          <w:jc w:val="center"/>
        </w:trPr>
        <w:tc>
          <w:tcPr>
            <w:tcW w:w="2736" w:type="dxa"/>
            <w:tcBorders>
              <w:bottom w:val="single" w:sz="4" w:space="0" w:color="auto"/>
            </w:tcBorders>
            <w:shd w:val="clear" w:color="auto" w:fill="FFFFFF" w:themeFill="background1"/>
            <w:tcMar>
              <w:top w:w="57" w:type="dxa"/>
              <w:bottom w:w="57" w:type="dxa"/>
            </w:tcMar>
          </w:tcPr>
          <w:p w14:paraId="20AF8695" w14:textId="77777777" w:rsidR="002345EE" w:rsidRPr="002345EE" w:rsidRDefault="002345EE" w:rsidP="002345EE">
            <w:pPr>
              <w:jc w:val="both"/>
              <w:rPr>
                <w:rFonts w:eastAsia="Arial Unicode MS" w:cs="Arial"/>
                <w:b/>
                <w:sz w:val="20"/>
                <w:szCs w:val="22"/>
              </w:rPr>
            </w:pPr>
            <w:r w:rsidRPr="002345EE">
              <w:rPr>
                <w:rFonts w:eastAsia="Arial Unicode MS" w:cs="Arial"/>
                <w:sz w:val="20"/>
                <w:szCs w:val="22"/>
              </w:rPr>
              <w:t>Evaluación CER</w:t>
            </w:r>
          </w:p>
        </w:tc>
        <w:tc>
          <w:tcPr>
            <w:tcW w:w="2504" w:type="dxa"/>
            <w:shd w:val="clear" w:color="auto" w:fill="FFFFFF" w:themeFill="background1"/>
            <w:tcMar>
              <w:top w:w="57" w:type="dxa"/>
              <w:bottom w:w="57" w:type="dxa"/>
            </w:tcMar>
          </w:tcPr>
          <w:p w14:paraId="08CAB336" w14:textId="77777777" w:rsidR="002345EE" w:rsidRPr="002345EE" w:rsidRDefault="002345EE" w:rsidP="002345EE">
            <w:pPr>
              <w:jc w:val="center"/>
              <w:rPr>
                <w:rFonts w:eastAsia="Arial Unicode MS" w:cs="Arial"/>
                <w:b/>
                <w:sz w:val="20"/>
                <w:szCs w:val="22"/>
              </w:rPr>
            </w:pPr>
            <w:r w:rsidRPr="002345EE">
              <w:rPr>
                <w:rFonts w:eastAsia="Arial Unicode MS" w:cs="Arial"/>
                <w:sz w:val="20"/>
                <w:szCs w:val="22"/>
              </w:rPr>
              <w:t>50%</w:t>
            </w:r>
          </w:p>
        </w:tc>
      </w:tr>
      <w:tr w:rsidR="002345EE" w:rsidRPr="002345EE" w14:paraId="4BEC8A7E" w14:textId="77777777" w:rsidTr="0059537B">
        <w:trPr>
          <w:jc w:val="center"/>
        </w:trPr>
        <w:tc>
          <w:tcPr>
            <w:tcW w:w="2736" w:type="dxa"/>
            <w:shd w:val="pct15" w:color="auto" w:fill="FFFFFF" w:themeFill="background1"/>
            <w:tcMar>
              <w:top w:w="57" w:type="dxa"/>
              <w:bottom w:w="57" w:type="dxa"/>
            </w:tcMar>
          </w:tcPr>
          <w:p w14:paraId="23A19239" w14:textId="77777777" w:rsidR="002345EE" w:rsidRPr="002345EE" w:rsidRDefault="002345EE" w:rsidP="002345EE">
            <w:pPr>
              <w:jc w:val="both"/>
              <w:rPr>
                <w:rFonts w:eastAsia="Arial Unicode MS" w:cs="Arial"/>
                <w:b/>
                <w:sz w:val="20"/>
                <w:szCs w:val="22"/>
              </w:rPr>
            </w:pPr>
            <w:r w:rsidRPr="002345EE">
              <w:rPr>
                <w:rFonts w:eastAsia="Arial Unicode MS" w:cs="Arial"/>
                <w:b/>
                <w:sz w:val="20"/>
                <w:szCs w:val="22"/>
              </w:rPr>
              <w:t>NOTA FINAL</w:t>
            </w:r>
          </w:p>
        </w:tc>
        <w:tc>
          <w:tcPr>
            <w:tcW w:w="2504" w:type="dxa"/>
            <w:shd w:val="pct15" w:color="auto" w:fill="FFFFFF" w:themeFill="background1"/>
            <w:tcMar>
              <w:top w:w="57" w:type="dxa"/>
              <w:bottom w:w="57" w:type="dxa"/>
            </w:tcMar>
          </w:tcPr>
          <w:p w14:paraId="08735766" w14:textId="77777777" w:rsidR="002345EE" w:rsidRPr="002345EE" w:rsidRDefault="002345EE" w:rsidP="002345EE">
            <w:pPr>
              <w:jc w:val="center"/>
              <w:rPr>
                <w:rFonts w:eastAsia="Arial Unicode MS" w:cs="Arial"/>
                <w:b/>
                <w:sz w:val="20"/>
                <w:szCs w:val="22"/>
              </w:rPr>
            </w:pPr>
            <w:r w:rsidRPr="002345EE">
              <w:rPr>
                <w:rFonts w:eastAsia="Arial Unicode MS" w:cs="Arial"/>
                <w:b/>
                <w:sz w:val="20"/>
                <w:szCs w:val="22"/>
              </w:rPr>
              <w:t>100%</w:t>
            </w:r>
          </w:p>
        </w:tc>
      </w:tr>
    </w:tbl>
    <w:p w14:paraId="4F12E30C" w14:textId="77777777" w:rsidR="0059537B" w:rsidRDefault="0059537B" w:rsidP="008C599F">
      <w:pPr>
        <w:jc w:val="both"/>
        <w:rPr>
          <w:rFonts w:eastAsia="Arial Unicode MS" w:cs="Arial"/>
        </w:rPr>
      </w:pPr>
    </w:p>
    <w:p w14:paraId="09E7F712" w14:textId="77777777" w:rsidR="007A69E8" w:rsidRDefault="00E84BBB" w:rsidP="008C599F">
      <w:pPr>
        <w:jc w:val="both"/>
        <w:rPr>
          <w:rFonts w:eastAsia="Arial Unicode MS" w:cs="Arial"/>
        </w:rPr>
      </w:pPr>
      <w:r w:rsidRPr="36B19C3A">
        <w:rPr>
          <w:rFonts w:eastAsia="Arial Unicode MS" w:cs="Arial"/>
        </w:rPr>
        <w:t>Luego</w:t>
      </w:r>
      <w:r w:rsidR="00076712" w:rsidRPr="36B19C3A">
        <w:rPr>
          <w:rFonts w:eastAsia="Arial Unicode MS" w:cs="Arial"/>
        </w:rPr>
        <w:t xml:space="preserve">, como resultado de la </w:t>
      </w:r>
      <w:r w:rsidR="00C52B3F" w:rsidRPr="36B19C3A">
        <w:rPr>
          <w:rFonts w:eastAsia="Arial Unicode MS" w:cs="Arial"/>
        </w:rPr>
        <w:t xml:space="preserve">ponderación </w:t>
      </w:r>
      <w:r w:rsidR="00076712" w:rsidRPr="36B19C3A">
        <w:rPr>
          <w:rFonts w:eastAsia="Arial Unicode MS" w:cs="Arial"/>
        </w:rPr>
        <w:t>de notas</w:t>
      </w:r>
      <w:r w:rsidR="00707580" w:rsidRPr="36B19C3A">
        <w:rPr>
          <w:rFonts w:eastAsia="Arial Unicode MS" w:cs="Arial"/>
        </w:rPr>
        <w:t xml:space="preserve"> de cada un</w:t>
      </w:r>
      <w:r w:rsidR="21C99AE4" w:rsidRPr="36B19C3A">
        <w:rPr>
          <w:rFonts w:eastAsia="Arial Unicode MS" w:cs="Arial"/>
        </w:rPr>
        <w:t>o</w:t>
      </w:r>
      <w:r w:rsidR="00707580" w:rsidRPr="36B19C3A">
        <w:rPr>
          <w:rFonts w:eastAsia="Arial Unicode MS" w:cs="Arial"/>
        </w:rPr>
        <w:t xml:space="preserve"> de los Proyectos de Negocio</w:t>
      </w:r>
      <w:r w:rsidR="00076712" w:rsidRPr="36B19C3A">
        <w:rPr>
          <w:rFonts w:eastAsia="Arial Unicode MS" w:cs="Arial"/>
        </w:rPr>
        <w:t>, se obtendrá</w:t>
      </w:r>
      <w:r w:rsidRPr="36B19C3A">
        <w:rPr>
          <w:rFonts w:eastAsia="Arial Unicode MS" w:cs="Arial"/>
        </w:rPr>
        <w:t xml:space="preserve"> </w:t>
      </w:r>
      <w:r w:rsidR="00076712" w:rsidRPr="36B19C3A">
        <w:rPr>
          <w:rFonts w:eastAsia="Arial Unicode MS" w:cs="Arial"/>
        </w:rPr>
        <w:t xml:space="preserve">un </w:t>
      </w:r>
      <w:r w:rsidR="00524835" w:rsidRPr="36B19C3A">
        <w:rPr>
          <w:rFonts w:eastAsia="Arial Unicode MS" w:cs="Arial"/>
          <w:b/>
        </w:rPr>
        <w:t>Ranking F</w:t>
      </w:r>
      <w:r w:rsidR="00076712" w:rsidRPr="36B19C3A">
        <w:rPr>
          <w:rFonts w:eastAsia="Arial Unicode MS" w:cs="Arial"/>
          <w:b/>
        </w:rPr>
        <w:t>inal</w:t>
      </w:r>
      <w:r w:rsidR="00076712" w:rsidRPr="36B19C3A">
        <w:rPr>
          <w:rFonts w:eastAsia="Arial Unicode MS" w:cs="Arial"/>
        </w:rPr>
        <w:t xml:space="preserve">. El </w:t>
      </w:r>
      <w:r w:rsidR="00CC22E2" w:rsidRPr="36B19C3A">
        <w:rPr>
          <w:rFonts w:eastAsia="Arial Unicode MS" w:cs="Arial"/>
        </w:rPr>
        <w:t>C</w:t>
      </w:r>
      <w:r w:rsidR="00B86B9B" w:rsidRPr="36B19C3A">
        <w:rPr>
          <w:rFonts w:eastAsia="Arial Unicode MS" w:cs="Arial"/>
        </w:rPr>
        <w:t>ER</w:t>
      </w:r>
      <w:r w:rsidR="00076712" w:rsidRPr="36B19C3A">
        <w:rPr>
          <w:rFonts w:eastAsia="Arial Unicode MS" w:cs="Arial"/>
        </w:rPr>
        <w:t xml:space="preserve">, </w:t>
      </w:r>
      <w:r w:rsidR="00231DAD" w:rsidRPr="36B19C3A">
        <w:rPr>
          <w:rFonts w:eastAsia="Arial Unicode MS" w:cs="Arial"/>
        </w:rPr>
        <w:t xml:space="preserve">sobre la </w:t>
      </w:r>
      <w:r w:rsidR="00076712" w:rsidRPr="36B19C3A">
        <w:rPr>
          <w:rFonts w:eastAsia="Arial Unicode MS" w:cs="Arial"/>
        </w:rPr>
        <w:t xml:space="preserve">base </w:t>
      </w:r>
      <w:r w:rsidR="00231DAD" w:rsidRPr="36B19C3A">
        <w:rPr>
          <w:rFonts w:eastAsia="Arial Unicode MS" w:cs="Arial"/>
        </w:rPr>
        <w:t xml:space="preserve">de </w:t>
      </w:r>
      <w:r w:rsidR="00E56EA9" w:rsidRPr="36B19C3A">
        <w:rPr>
          <w:rFonts w:eastAsia="Arial Unicode MS" w:cs="Arial"/>
        </w:rPr>
        <w:t>e</w:t>
      </w:r>
      <w:r w:rsidR="00076712" w:rsidRPr="36B19C3A">
        <w:rPr>
          <w:rFonts w:eastAsia="Arial Unicode MS" w:cs="Arial"/>
        </w:rPr>
        <w:t xml:space="preserve">ste </w:t>
      </w:r>
      <w:r w:rsidR="00231DAD" w:rsidRPr="36B19C3A">
        <w:rPr>
          <w:rFonts w:eastAsia="Arial Unicode MS" w:cs="Arial"/>
        </w:rPr>
        <w:t>r</w:t>
      </w:r>
      <w:r w:rsidR="00076712" w:rsidRPr="36B19C3A">
        <w:rPr>
          <w:rFonts w:eastAsia="Arial Unicode MS" w:cs="Arial"/>
        </w:rPr>
        <w:t>anking y el presupuesto disponible</w:t>
      </w:r>
      <w:r w:rsidR="00231DAD" w:rsidRPr="36B19C3A">
        <w:rPr>
          <w:rFonts w:eastAsia="Arial Unicode MS" w:cs="Arial"/>
        </w:rPr>
        <w:t>,</w:t>
      </w:r>
      <w:r w:rsidR="00524835" w:rsidRPr="36B19C3A">
        <w:rPr>
          <w:rFonts w:eastAsia="Arial Unicode MS" w:cs="Arial"/>
        </w:rPr>
        <w:t xml:space="preserve"> sa</w:t>
      </w:r>
      <w:r w:rsidRPr="36B19C3A">
        <w:rPr>
          <w:rFonts w:eastAsia="Arial Unicode MS" w:cs="Arial"/>
        </w:rPr>
        <w:t>ncionar</w:t>
      </w:r>
      <w:r w:rsidR="00E56EA9" w:rsidRPr="36B19C3A">
        <w:rPr>
          <w:rFonts w:eastAsia="Arial Unicode MS" w:cs="Arial"/>
        </w:rPr>
        <w:t>á</w:t>
      </w:r>
      <w:r w:rsidRPr="36B19C3A">
        <w:rPr>
          <w:rFonts w:eastAsia="Arial Unicode MS" w:cs="Arial"/>
        </w:rPr>
        <w:t xml:space="preserve"> la</w:t>
      </w:r>
      <w:r w:rsidR="0059601A" w:rsidRPr="36B19C3A">
        <w:rPr>
          <w:rFonts w:eastAsia="Arial Unicode MS" w:cs="Arial"/>
        </w:rPr>
        <w:t xml:space="preserve"> </w:t>
      </w:r>
      <w:r w:rsidR="00E05A1F" w:rsidRPr="36B19C3A">
        <w:rPr>
          <w:rFonts w:eastAsia="Arial Unicode MS" w:cs="Arial"/>
        </w:rPr>
        <w:t>l</w:t>
      </w:r>
      <w:r w:rsidR="0059601A" w:rsidRPr="36B19C3A">
        <w:rPr>
          <w:rFonts w:eastAsia="Arial Unicode MS" w:cs="Arial"/>
        </w:rPr>
        <w:t xml:space="preserve">ista de </w:t>
      </w:r>
      <w:r w:rsidR="00B86B9B" w:rsidRPr="36B19C3A">
        <w:rPr>
          <w:rFonts w:eastAsia="Arial Unicode MS" w:cs="Arial"/>
        </w:rPr>
        <w:t>p</w:t>
      </w:r>
      <w:r w:rsidR="00064F49" w:rsidRPr="36B19C3A">
        <w:rPr>
          <w:rFonts w:eastAsia="Arial Unicode MS" w:cs="Arial"/>
        </w:rPr>
        <w:t xml:space="preserve">ostulantes </w:t>
      </w:r>
      <w:r w:rsidR="00B86B9B" w:rsidRPr="36B19C3A">
        <w:rPr>
          <w:rFonts w:eastAsia="Arial Unicode MS" w:cs="Arial"/>
        </w:rPr>
        <w:t>s</w:t>
      </w:r>
      <w:r w:rsidR="00064F49" w:rsidRPr="36B19C3A">
        <w:rPr>
          <w:rFonts w:eastAsia="Arial Unicode MS" w:cs="Arial"/>
        </w:rPr>
        <w:t>eleccionad</w:t>
      </w:r>
      <w:r w:rsidR="002643BE" w:rsidRPr="36B19C3A">
        <w:rPr>
          <w:rFonts w:eastAsia="Arial Unicode MS" w:cs="Arial"/>
        </w:rPr>
        <w:t>os/</w:t>
      </w:r>
      <w:r w:rsidR="00064F49" w:rsidRPr="36B19C3A">
        <w:rPr>
          <w:rFonts w:eastAsia="Arial Unicode MS" w:cs="Arial"/>
        </w:rPr>
        <w:t>as</w:t>
      </w:r>
      <w:r w:rsidRPr="36B19C3A">
        <w:rPr>
          <w:rFonts w:eastAsia="Arial Unicode MS" w:cs="Arial"/>
        </w:rPr>
        <w:t xml:space="preserve"> </w:t>
      </w:r>
      <w:r w:rsidR="00FE305B" w:rsidRPr="36B19C3A">
        <w:rPr>
          <w:rFonts w:eastAsia="Arial Unicode MS" w:cs="Arial"/>
        </w:rPr>
        <w:t xml:space="preserve">y </w:t>
      </w:r>
      <w:r w:rsidR="00E05A1F" w:rsidRPr="36B19C3A">
        <w:rPr>
          <w:rFonts w:eastAsia="Arial Unicode MS" w:cs="Arial"/>
        </w:rPr>
        <w:t>l</w:t>
      </w:r>
      <w:r w:rsidRPr="36B19C3A">
        <w:rPr>
          <w:rFonts w:eastAsia="Arial Unicode MS" w:cs="Arial"/>
        </w:rPr>
        <w:t xml:space="preserve">ista de </w:t>
      </w:r>
      <w:r w:rsidR="00B86B9B" w:rsidRPr="36B19C3A">
        <w:rPr>
          <w:rFonts w:eastAsia="Arial Unicode MS" w:cs="Arial"/>
        </w:rPr>
        <w:t>e</w:t>
      </w:r>
      <w:r w:rsidRPr="36B19C3A">
        <w:rPr>
          <w:rFonts w:eastAsia="Arial Unicode MS" w:cs="Arial"/>
        </w:rPr>
        <w:t>spera correspondiente</w:t>
      </w:r>
      <w:bookmarkStart w:id="79" w:name="_Toc413772566"/>
      <w:r w:rsidR="00D85F7A" w:rsidRPr="36B19C3A">
        <w:rPr>
          <w:rFonts w:eastAsia="Arial Unicode MS" w:cs="Arial"/>
        </w:rPr>
        <w:t xml:space="preserve">. </w:t>
      </w:r>
      <w:bookmarkEnd w:id="79"/>
    </w:p>
    <w:p w14:paraId="02B68019" w14:textId="77777777" w:rsidR="000A5446" w:rsidRDefault="000A5446" w:rsidP="008C599F">
      <w:pPr>
        <w:jc w:val="both"/>
        <w:rPr>
          <w:rFonts w:eastAsia="Arial Unicode MS" w:cs="Arial"/>
          <w:szCs w:val="22"/>
        </w:rPr>
      </w:pPr>
    </w:p>
    <w:p w14:paraId="6B71F3E8" w14:textId="75240A92" w:rsidR="00CC22E2" w:rsidRPr="007A69E8" w:rsidRDefault="002643BE" w:rsidP="008C599F">
      <w:pPr>
        <w:jc w:val="both"/>
        <w:rPr>
          <w:rFonts w:eastAsia="Arial Unicode MS" w:cs="Arial"/>
        </w:rPr>
      </w:pPr>
      <w:r w:rsidRPr="00B93A85">
        <w:rPr>
          <w:rFonts w:eastAsia="Arial Unicode MS" w:cs="Arial"/>
          <w:szCs w:val="22"/>
        </w:rPr>
        <w:t>Además, el</w:t>
      </w:r>
      <w:r w:rsidR="00161C30" w:rsidRPr="00B93A85">
        <w:rPr>
          <w:rFonts w:eastAsia="Arial Unicode MS" w:cs="Arial"/>
          <w:szCs w:val="22"/>
        </w:rPr>
        <w:t xml:space="preserve"> </w:t>
      </w:r>
      <w:r w:rsidR="00AC12A2" w:rsidRPr="00B93A85">
        <w:rPr>
          <w:rFonts w:eastAsia="Arial Unicode MS" w:cs="Arial"/>
          <w:szCs w:val="22"/>
        </w:rPr>
        <w:t>CER</w:t>
      </w:r>
      <w:r w:rsidRPr="00B93A85">
        <w:rPr>
          <w:rFonts w:eastAsia="Arial Unicode MS" w:cs="Arial"/>
          <w:szCs w:val="22"/>
        </w:rPr>
        <w:t xml:space="preserve"> podrá aprobar los proyectos con las modificaciones que considere pertinen</w:t>
      </w:r>
      <w:r w:rsidR="004B6FEA">
        <w:rPr>
          <w:rFonts w:eastAsia="Arial Unicode MS" w:cs="Arial"/>
          <w:szCs w:val="22"/>
        </w:rPr>
        <w:t xml:space="preserve">tes, siempre que no se altere su naturaleza y el </w:t>
      </w:r>
      <w:r w:rsidRPr="00B93A85">
        <w:rPr>
          <w:rFonts w:eastAsia="Arial Unicode MS" w:cs="Arial"/>
          <w:szCs w:val="22"/>
        </w:rPr>
        <w:t>objetivo general</w:t>
      </w:r>
      <w:r w:rsidR="001C7BFA" w:rsidRPr="00B93A85">
        <w:rPr>
          <w:rFonts w:eastAsia="Arial Unicode MS" w:cs="Arial"/>
          <w:szCs w:val="22"/>
        </w:rPr>
        <w:t xml:space="preserve">, pudiendo </w:t>
      </w:r>
      <w:r w:rsidR="00AD0FA3">
        <w:rPr>
          <w:rFonts w:eastAsia="Arial Unicode MS" w:cs="Arial"/>
          <w:szCs w:val="22"/>
        </w:rPr>
        <w:t>solicitar</w:t>
      </w:r>
      <w:r w:rsidR="001C7BFA" w:rsidRPr="00B93A85">
        <w:rPr>
          <w:rFonts w:eastAsia="Arial Unicode MS" w:cs="Arial"/>
          <w:szCs w:val="22"/>
        </w:rPr>
        <w:t xml:space="preserve"> reformulaciones</w:t>
      </w:r>
      <w:r w:rsidRPr="00B93A85">
        <w:rPr>
          <w:rFonts w:eastAsia="Arial Unicode MS" w:cs="Arial"/>
          <w:szCs w:val="22"/>
        </w:rPr>
        <w:t xml:space="preserve"> técnicas y/o presupuestarias.</w:t>
      </w:r>
    </w:p>
    <w:p w14:paraId="0DA6FB01" w14:textId="77777777" w:rsidR="002643BE" w:rsidRPr="00B93A85" w:rsidRDefault="002643BE" w:rsidP="008C599F">
      <w:pPr>
        <w:jc w:val="both"/>
        <w:rPr>
          <w:rFonts w:eastAsia="Arial Unicode MS" w:cs="Arial"/>
          <w:szCs w:val="22"/>
        </w:rPr>
      </w:pPr>
    </w:p>
    <w:p w14:paraId="640515ED" w14:textId="29273080" w:rsidR="0059537B" w:rsidRDefault="00E33626" w:rsidP="008C599F">
      <w:pPr>
        <w:jc w:val="both"/>
        <w:rPr>
          <w:rFonts w:eastAsia="Arial Unicode MS" w:cs="Arial"/>
        </w:rPr>
      </w:pPr>
      <w:r w:rsidRPr="25F42DD5">
        <w:rPr>
          <w:rFonts w:eastAsia="Arial Unicode MS" w:cs="Arial"/>
        </w:rPr>
        <w:t xml:space="preserve">Se </w:t>
      </w:r>
      <w:r w:rsidR="005A509C" w:rsidRPr="25F42DD5">
        <w:rPr>
          <w:rFonts w:eastAsia="Arial Unicode MS" w:cs="Arial"/>
        </w:rPr>
        <w:t>aplicará el procedimiento de “Orden de Prelación”</w:t>
      </w:r>
      <w:r w:rsidR="005A509C" w:rsidRPr="25F42DD5">
        <w:rPr>
          <w:rFonts w:eastAsia="Arial Unicode MS" w:cs="Arial"/>
          <w:b/>
          <w:bCs/>
        </w:rPr>
        <w:t xml:space="preserve"> </w:t>
      </w:r>
      <w:r w:rsidRPr="25F42DD5">
        <w:rPr>
          <w:rFonts w:eastAsia="Arial Unicode MS" w:cs="Arial"/>
        </w:rPr>
        <w:t>en aquellos casos en que un</w:t>
      </w:r>
      <w:r w:rsidR="4E56F0C2" w:rsidRPr="25F42DD5">
        <w:rPr>
          <w:rFonts w:eastAsia="Arial Unicode MS" w:cs="Arial"/>
        </w:rPr>
        <w:t>/una</w:t>
      </w:r>
      <w:r w:rsidR="005007AD" w:rsidRPr="25F42DD5">
        <w:rPr>
          <w:rFonts w:eastAsia="Arial Unicode MS" w:cs="Arial"/>
        </w:rPr>
        <w:t xml:space="preserve"> seleccionado/a</w:t>
      </w:r>
      <w:r w:rsidR="00064F49" w:rsidRPr="25F42DD5">
        <w:rPr>
          <w:rFonts w:eastAsia="Arial Unicode MS" w:cs="Arial"/>
        </w:rPr>
        <w:t xml:space="preserve"> </w:t>
      </w:r>
      <w:r w:rsidRPr="25F42DD5">
        <w:rPr>
          <w:rFonts w:eastAsia="Arial Unicode MS" w:cs="Arial"/>
        </w:rPr>
        <w:t xml:space="preserve">renuncie al </w:t>
      </w:r>
      <w:r w:rsidR="00BE13A2" w:rsidRPr="25F42DD5">
        <w:rPr>
          <w:rFonts w:eastAsia="Arial Unicode MS" w:cs="Arial"/>
        </w:rPr>
        <w:t>subsidio</w:t>
      </w:r>
      <w:r w:rsidRPr="25F42DD5">
        <w:rPr>
          <w:rFonts w:eastAsia="Arial Unicode MS" w:cs="Arial"/>
        </w:rPr>
        <w:t>, incumpla alg</w:t>
      </w:r>
      <w:r w:rsidR="007C47A9" w:rsidRPr="25F42DD5">
        <w:rPr>
          <w:rFonts w:eastAsia="Arial Unicode MS" w:cs="Arial"/>
        </w:rPr>
        <w:t xml:space="preserve">ún requisito establecido en </w:t>
      </w:r>
      <w:r w:rsidR="004D2264" w:rsidRPr="25F42DD5">
        <w:rPr>
          <w:rFonts w:eastAsia="Arial Unicode MS" w:cs="Arial"/>
        </w:rPr>
        <w:t>las B</w:t>
      </w:r>
      <w:r w:rsidRPr="25F42DD5">
        <w:rPr>
          <w:rFonts w:eastAsia="Arial Unicode MS" w:cs="Arial"/>
        </w:rPr>
        <w:t xml:space="preserve">ases de </w:t>
      </w:r>
      <w:r w:rsidR="004D2264" w:rsidRPr="25F42DD5">
        <w:rPr>
          <w:rFonts w:eastAsia="Arial Unicode MS" w:cs="Arial"/>
        </w:rPr>
        <w:t>C</w:t>
      </w:r>
      <w:r w:rsidR="005007AD" w:rsidRPr="25F42DD5">
        <w:rPr>
          <w:rFonts w:eastAsia="Arial Unicode MS" w:cs="Arial"/>
        </w:rPr>
        <w:t>onvocatoria</w:t>
      </w:r>
      <w:r w:rsidRPr="25F42DD5">
        <w:rPr>
          <w:rFonts w:eastAsia="Arial Unicode MS" w:cs="Arial"/>
        </w:rPr>
        <w:t xml:space="preserve"> o se encuentre en otra s</w:t>
      </w:r>
      <w:r w:rsidR="005007AD" w:rsidRPr="25F42DD5">
        <w:rPr>
          <w:rFonts w:eastAsia="Arial Unicode MS" w:cs="Arial"/>
        </w:rPr>
        <w:t>ituación calificada por Sercotec</w:t>
      </w:r>
      <w:r w:rsidRPr="25F42DD5">
        <w:rPr>
          <w:rFonts w:eastAsia="Arial Unicode MS" w:cs="Arial"/>
        </w:rPr>
        <w:t xml:space="preserve"> que no permita materializar la entrega del </w:t>
      </w:r>
      <w:r w:rsidR="00BE13A2" w:rsidRPr="25F42DD5">
        <w:rPr>
          <w:rFonts w:eastAsia="Arial Unicode MS" w:cs="Arial"/>
        </w:rPr>
        <w:t>subsidio</w:t>
      </w:r>
      <w:r w:rsidRPr="25F42DD5">
        <w:rPr>
          <w:rFonts w:eastAsia="Arial Unicode MS" w:cs="Arial"/>
        </w:rPr>
        <w:t>, o bien, cuando la Dirección Regional</w:t>
      </w:r>
      <w:r w:rsidR="005053A4" w:rsidRPr="25F42DD5">
        <w:rPr>
          <w:rFonts w:eastAsia="Arial Unicode MS" w:cs="Arial"/>
        </w:rPr>
        <w:t xml:space="preserve"> </w:t>
      </w:r>
      <w:r w:rsidRPr="25F42DD5">
        <w:rPr>
          <w:rFonts w:eastAsia="Arial Unicode MS" w:cs="Arial"/>
        </w:rPr>
        <w:t>disponga de mayores r</w:t>
      </w:r>
      <w:r w:rsidR="005007AD" w:rsidRPr="25F42DD5">
        <w:rPr>
          <w:rFonts w:eastAsia="Arial Unicode MS" w:cs="Arial"/>
        </w:rPr>
        <w:t>ecursos para asignar a la convocatoria</w:t>
      </w:r>
      <w:r w:rsidRPr="25F42DD5">
        <w:rPr>
          <w:rFonts w:eastAsia="Arial Unicode MS" w:cs="Arial"/>
        </w:rPr>
        <w:t xml:space="preserve">. </w:t>
      </w:r>
    </w:p>
    <w:p w14:paraId="5F7C581E" w14:textId="77777777" w:rsidR="00B5526E" w:rsidRPr="003D3AE0" w:rsidRDefault="00B5526E" w:rsidP="008C599F">
      <w:pPr>
        <w:jc w:val="both"/>
        <w:rPr>
          <w:rFonts w:eastAsia="Arial Unicode MS" w:cs="Arial"/>
        </w:rPr>
      </w:pPr>
    </w:p>
    <w:tbl>
      <w:tblPr>
        <w:tblW w:w="8907" w:type="dxa"/>
        <w:jc w:val="center"/>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8907"/>
      </w:tblGrid>
      <w:tr w:rsidR="00B93A85" w:rsidRPr="00B93A85" w14:paraId="18CB87A7" w14:textId="77777777" w:rsidTr="25F42DD5">
        <w:trPr>
          <w:jc w:val="center"/>
        </w:trPr>
        <w:tc>
          <w:tcPr>
            <w:tcW w:w="8907" w:type="dxa"/>
            <w:shd w:val="clear" w:color="auto" w:fill="D9D9D9" w:themeFill="background1" w:themeFillShade="D9"/>
            <w:tcMar>
              <w:top w:w="57" w:type="dxa"/>
              <w:bottom w:w="57" w:type="dxa"/>
            </w:tcMar>
          </w:tcPr>
          <w:p w14:paraId="4677FEC1" w14:textId="77777777" w:rsidR="006C5D2B" w:rsidRPr="00B93A85" w:rsidRDefault="008F1EA6" w:rsidP="00CF7F0F">
            <w:pPr>
              <w:tabs>
                <w:tab w:val="num" w:pos="0"/>
              </w:tabs>
              <w:rPr>
                <w:rFonts w:cs="Arial"/>
                <w:b/>
                <w:szCs w:val="22"/>
              </w:rPr>
            </w:pPr>
            <w:r w:rsidRPr="00B93A85">
              <w:rPr>
                <w:rFonts w:cs="Arial"/>
                <w:b/>
                <w:szCs w:val="22"/>
                <w:u w:val="single"/>
              </w:rPr>
              <w:t>IMPORTANTE</w:t>
            </w:r>
            <w:r w:rsidR="00E05A1F" w:rsidRPr="00B93A85">
              <w:rPr>
                <w:rFonts w:cs="Arial"/>
                <w:b/>
                <w:szCs w:val="22"/>
              </w:rPr>
              <w:t>:</w:t>
            </w:r>
          </w:p>
          <w:p w14:paraId="04750849" w14:textId="763B4542" w:rsidR="00DE17A3" w:rsidRPr="00B93A85" w:rsidRDefault="633C875E" w:rsidP="007C47A9">
            <w:pPr>
              <w:jc w:val="both"/>
              <w:rPr>
                <w:rFonts w:eastAsia="Arial Unicode MS" w:cs="Arial"/>
                <w:lang w:val="es-CL"/>
              </w:rPr>
            </w:pPr>
            <w:proofErr w:type="gramStart"/>
            <w:r>
              <w:t>En caso que</w:t>
            </w:r>
            <w:proofErr w:type="gramEnd"/>
            <w:r>
              <w:t xml:space="preserve"> exista igualdad de asignación de puntajes entre los/</w:t>
            </w:r>
            <w:r w:rsidR="0B1069E6">
              <w:t>l</w:t>
            </w:r>
            <w:r>
              <w:t xml:space="preserve">as seleccionados/as, o en su defecto en la lista de espera, al momento de seleccionar </w:t>
            </w:r>
            <w:r w:rsidRPr="25F42DD5">
              <w:rPr>
                <w:rFonts w:eastAsia="Arial Unicode MS" w:cs="Arial"/>
              </w:rPr>
              <w:t xml:space="preserve">se </w:t>
            </w:r>
            <w:r w:rsidRPr="25F42DD5">
              <w:rPr>
                <w:rFonts w:eastAsia="Arial Unicode MS" w:cs="Arial"/>
                <w:lang w:val="es-CL"/>
              </w:rPr>
              <w:t>escogerán a los</w:t>
            </w:r>
            <w:r w:rsidR="00AC12A2" w:rsidRPr="25F42DD5">
              <w:rPr>
                <w:rFonts w:eastAsia="Arial Unicode MS" w:cs="Arial"/>
                <w:lang w:val="es-CL"/>
              </w:rPr>
              <w:t>/as</w:t>
            </w:r>
            <w:r w:rsidRPr="25F42DD5">
              <w:rPr>
                <w:rFonts w:eastAsia="Arial Unicode MS" w:cs="Arial"/>
                <w:lang w:val="es-CL"/>
              </w:rPr>
              <w:t xml:space="preserve"> </w:t>
            </w:r>
            <w:r w:rsidR="00AC12A2" w:rsidRPr="25F42DD5">
              <w:rPr>
                <w:rFonts w:eastAsia="Arial Unicode MS" w:cs="Arial"/>
                <w:lang w:val="es-CL"/>
              </w:rPr>
              <w:t>postulantes</w:t>
            </w:r>
            <w:r w:rsidR="00E05A1F" w:rsidRPr="25F42DD5">
              <w:rPr>
                <w:rFonts w:eastAsia="Arial Unicode MS" w:cs="Arial"/>
                <w:lang w:val="es-CL"/>
              </w:rPr>
              <w:t xml:space="preserve"> </w:t>
            </w:r>
            <w:r w:rsidR="01BF5582" w:rsidRPr="25F42DD5">
              <w:rPr>
                <w:rFonts w:eastAsia="Arial Unicode MS" w:cs="Arial"/>
                <w:lang w:val="es-CL"/>
              </w:rPr>
              <w:t>que fueron calificado</w:t>
            </w:r>
            <w:r w:rsidR="00E05A1F" w:rsidRPr="25F42DD5">
              <w:rPr>
                <w:rFonts w:eastAsia="Arial Unicode MS" w:cs="Arial"/>
                <w:lang w:val="es-CL"/>
              </w:rPr>
              <w:t xml:space="preserve">s con mayor nota en </w:t>
            </w:r>
            <w:r w:rsidR="00AC12A2" w:rsidRPr="25F42DD5">
              <w:rPr>
                <w:rFonts w:eastAsia="Arial Unicode MS" w:cs="Arial"/>
                <w:lang w:val="es-CL"/>
              </w:rPr>
              <w:t>la evaluación CER</w:t>
            </w:r>
            <w:r w:rsidRPr="25F42DD5">
              <w:rPr>
                <w:rFonts w:eastAsia="Arial Unicode MS" w:cs="Arial"/>
                <w:lang w:val="es-CL"/>
              </w:rPr>
              <w:t>.</w:t>
            </w:r>
            <w:r w:rsidR="00AC12A2" w:rsidRPr="25F42DD5">
              <w:rPr>
                <w:rFonts w:eastAsia="Arial Unicode MS" w:cs="Arial"/>
                <w:lang w:val="es-CL"/>
              </w:rPr>
              <w:t xml:space="preserve"> Si persiste el empate, se escogerá a los/as postulantes con mejor nota en la evaluación </w:t>
            </w:r>
            <w:r w:rsidR="00F83D27" w:rsidRPr="25F42DD5">
              <w:rPr>
                <w:rFonts w:eastAsia="Arial Unicode MS" w:cs="Arial"/>
                <w:lang w:val="es-CL"/>
              </w:rPr>
              <w:t>técnica</w:t>
            </w:r>
            <w:r w:rsidR="00AC12A2" w:rsidRPr="25F42DD5">
              <w:rPr>
                <w:rFonts w:eastAsia="Arial Unicode MS" w:cs="Arial"/>
                <w:lang w:val="es-CL"/>
              </w:rPr>
              <w:t xml:space="preserve">. </w:t>
            </w:r>
            <w:r w:rsidR="4429BBD5" w:rsidRPr="25F42DD5">
              <w:rPr>
                <w:rFonts w:eastAsia="Arial Unicode MS" w:cs="Arial"/>
              </w:rPr>
              <w:t>En el caso de que no sea posible</w:t>
            </w:r>
            <w:r w:rsidR="007C47A9" w:rsidRPr="25F42DD5">
              <w:rPr>
                <w:rFonts w:eastAsia="Arial Unicode MS" w:cs="Arial"/>
              </w:rPr>
              <w:t xml:space="preserve"> dirimir en base a lo señalado</w:t>
            </w:r>
            <w:r w:rsidR="4429BBD5" w:rsidRPr="25F42DD5">
              <w:rPr>
                <w:rFonts w:eastAsia="Arial Unicode MS" w:cs="Arial"/>
              </w:rPr>
              <w:t xml:space="preserve">, se seleccionarán a las personas naturales de sexo </w:t>
            </w:r>
            <w:r w:rsidR="007C47A9" w:rsidRPr="25F42DD5">
              <w:rPr>
                <w:rFonts w:eastAsia="Arial Unicode MS" w:cs="Arial"/>
              </w:rPr>
              <w:t xml:space="preserve">registral </w:t>
            </w:r>
            <w:r w:rsidR="4429BBD5" w:rsidRPr="25F42DD5">
              <w:rPr>
                <w:rFonts w:eastAsia="Arial Unicode MS" w:cs="Arial"/>
              </w:rPr>
              <w:t xml:space="preserve">femenino, o </w:t>
            </w:r>
            <w:r w:rsidR="163044C1" w:rsidRPr="25F42DD5">
              <w:rPr>
                <w:rFonts w:eastAsia="Arial Unicode MS" w:cs="Arial"/>
              </w:rPr>
              <w:t xml:space="preserve">a </w:t>
            </w:r>
            <w:r w:rsidR="4429BBD5" w:rsidRPr="25F42DD5">
              <w:rPr>
                <w:rFonts w:eastAsia="Arial Unicode MS" w:cs="Arial"/>
              </w:rPr>
              <w:t>la</w:t>
            </w:r>
            <w:r w:rsidR="007C47A9" w:rsidRPr="25F42DD5">
              <w:rPr>
                <w:rFonts w:eastAsia="Arial Unicode MS" w:cs="Arial"/>
              </w:rPr>
              <w:t xml:space="preserve"> </w:t>
            </w:r>
            <w:r w:rsidR="4429BBD5" w:rsidRPr="25F42DD5">
              <w:rPr>
                <w:rFonts w:eastAsia="Arial Unicode MS" w:cs="Arial"/>
              </w:rPr>
              <w:t xml:space="preserve">persona jurídica que esté constituida por al menos el 50% de su capital por socias mujeres y al menos una de sus representantes legales debe ser de sexo </w:t>
            </w:r>
            <w:r w:rsidR="007C47A9" w:rsidRPr="25F42DD5">
              <w:rPr>
                <w:rFonts w:eastAsia="Arial Unicode MS" w:cs="Arial"/>
              </w:rPr>
              <w:t xml:space="preserve">registral </w:t>
            </w:r>
            <w:r w:rsidR="4429BBD5" w:rsidRPr="25F42DD5">
              <w:rPr>
                <w:rFonts w:eastAsia="Arial Unicode MS" w:cs="Arial"/>
              </w:rPr>
              <w:t xml:space="preserve">femenino, o la cooperativa compuesta por al menos un 50% de asociadas de sexo </w:t>
            </w:r>
            <w:r w:rsidR="007C47A9" w:rsidRPr="25F42DD5">
              <w:rPr>
                <w:rFonts w:eastAsia="Arial Unicode MS" w:cs="Arial"/>
              </w:rPr>
              <w:t xml:space="preserve">registral </w:t>
            </w:r>
            <w:r w:rsidR="4429BBD5" w:rsidRPr="25F42DD5">
              <w:rPr>
                <w:rFonts w:eastAsia="Arial Unicode MS" w:cs="Arial"/>
              </w:rPr>
              <w:t>femenino.</w:t>
            </w:r>
          </w:p>
        </w:tc>
      </w:tr>
    </w:tbl>
    <w:p w14:paraId="531FCECF" w14:textId="77777777" w:rsidR="00454A92" w:rsidRPr="00B93A85" w:rsidRDefault="00454A92" w:rsidP="008C599F">
      <w:pPr>
        <w:jc w:val="both"/>
        <w:rPr>
          <w:rFonts w:eastAsia="Arial Unicode MS" w:cs="Arial"/>
          <w:szCs w:val="22"/>
          <w:lang w:val="es-CL"/>
        </w:rPr>
      </w:pPr>
    </w:p>
    <w:p w14:paraId="3F47B823" w14:textId="77777777" w:rsidR="002D2445" w:rsidRPr="002D2445" w:rsidRDefault="00FE305B" w:rsidP="002D2445">
      <w:pPr>
        <w:jc w:val="both"/>
        <w:rPr>
          <w:rFonts w:eastAsia="Arial Unicode MS" w:cs="Arial"/>
          <w:szCs w:val="22"/>
        </w:rPr>
      </w:pPr>
      <w:r w:rsidRPr="00B93A85">
        <w:rPr>
          <w:rFonts w:eastAsia="Arial Unicode MS" w:cs="Arial"/>
          <w:szCs w:val="22"/>
          <w:lang w:val="es-CL"/>
        </w:rPr>
        <w:t xml:space="preserve">Es importante recordar que el resultado </w:t>
      </w:r>
      <w:r w:rsidR="00CD2DB6" w:rsidRPr="00B93A85">
        <w:rPr>
          <w:rFonts w:eastAsia="Arial Unicode MS" w:cs="Arial"/>
          <w:szCs w:val="22"/>
          <w:lang w:val="es-CL"/>
        </w:rPr>
        <w:t>de</w:t>
      </w:r>
      <w:r w:rsidR="00467259">
        <w:rPr>
          <w:rFonts w:eastAsia="Arial Unicode MS" w:cs="Arial"/>
          <w:szCs w:val="22"/>
          <w:lang w:val="es-CL"/>
        </w:rPr>
        <w:t xml:space="preserve"> la</w:t>
      </w:r>
      <w:r w:rsidR="00CD2DB6" w:rsidRPr="00B93A85">
        <w:rPr>
          <w:rFonts w:eastAsia="Arial Unicode MS" w:cs="Arial"/>
          <w:szCs w:val="22"/>
          <w:lang w:val="es-CL"/>
        </w:rPr>
        <w:t xml:space="preserve"> postulación </w:t>
      </w:r>
      <w:r w:rsidR="00EB3D3F">
        <w:rPr>
          <w:rFonts w:eastAsia="Arial Unicode MS" w:cs="Arial"/>
          <w:szCs w:val="22"/>
          <w:lang w:val="es-CL"/>
        </w:rPr>
        <w:t>se informará a los/as postulantes</w:t>
      </w:r>
      <w:r w:rsidR="00CD2DB6" w:rsidRPr="00B93A85">
        <w:rPr>
          <w:rFonts w:eastAsia="Arial Unicode MS" w:cs="Arial"/>
          <w:szCs w:val="22"/>
          <w:lang w:val="es-CL"/>
        </w:rPr>
        <w:t xml:space="preserve"> </w:t>
      </w:r>
      <w:r w:rsidR="004E109C" w:rsidRPr="00B93A85">
        <w:rPr>
          <w:rFonts w:eastAsia="Arial Unicode MS" w:cs="Arial"/>
          <w:szCs w:val="22"/>
          <w:lang w:val="es-CL"/>
        </w:rPr>
        <w:t>a través de</w:t>
      </w:r>
      <w:r w:rsidRPr="00B93A85">
        <w:rPr>
          <w:rFonts w:eastAsia="Arial Unicode MS" w:cs="Arial"/>
          <w:szCs w:val="22"/>
          <w:lang w:val="es-CL"/>
        </w:rPr>
        <w:t xml:space="preserve"> correo electrónico, </w:t>
      </w:r>
      <w:r w:rsidR="00EB3D3F">
        <w:rPr>
          <w:rFonts w:eastAsia="Arial Unicode MS" w:cs="Arial"/>
          <w:szCs w:val="22"/>
          <w:lang w:val="es-CL"/>
        </w:rPr>
        <w:t xml:space="preserve">según </w:t>
      </w:r>
      <w:r w:rsidR="00CD2DB6" w:rsidRPr="00B93A85">
        <w:rPr>
          <w:rFonts w:eastAsia="Arial Unicode MS" w:cs="Arial"/>
          <w:szCs w:val="22"/>
          <w:lang w:val="es-CL"/>
        </w:rPr>
        <w:t xml:space="preserve">registro </w:t>
      </w:r>
      <w:r w:rsidRPr="00B93A85">
        <w:rPr>
          <w:rFonts w:eastAsia="Arial Unicode MS" w:cs="Arial"/>
          <w:szCs w:val="22"/>
          <w:lang w:val="es-CL"/>
        </w:rPr>
        <w:t>de usuari</w:t>
      </w:r>
      <w:r w:rsidR="005C458B" w:rsidRPr="00B93A85">
        <w:rPr>
          <w:rFonts w:eastAsia="Arial Unicode MS" w:cs="Arial"/>
          <w:szCs w:val="22"/>
          <w:lang w:val="es-CL"/>
        </w:rPr>
        <w:t>o/</w:t>
      </w:r>
      <w:r w:rsidR="0013182A" w:rsidRPr="00B93A85">
        <w:rPr>
          <w:rFonts w:eastAsia="Arial Unicode MS" w:cs="Arial"/>
          <w:szCs w:val="22"/>
          <w:lang w:val="es-CL"/>
        </w:rPr>
        <w:t>a</w:t>
      </w:r>
      <w:r w:rsidRPr="00B93A85">
        <w:rPr>
          <w:rFonts w:eastAsia="Arial Unicode MS" w:cs="Arial"/>
          <w:szCs w:val="22"/>
          <w:lang w:val="es-CL"/>
        </w:rPr>
        <w:t xml:space="preserve"> en </w:t>
      </w:r>
      <w:r w:rsidR="004E109C" w:rsidRPr="00B93A85">
        <w:rPr>
          <w:rFonts w:eastAsia="Arial Unicode MS" w:cs="Arial"/>
          <w:color w:val="2B579A"/>
          <w:szCs w:val="22"/>
          <w:shd w:val="clear" w:color="auto" w:fill="E6E6E6"/>
          <w:lang w:val="es-CL"/>
        </w:rPr>
        <w:fldChar w:fldCharType="begin"/>
      </w:r>
      <w:r w:rsidR="004E109C" w:rsidRPr="00B93A85">
        <w:rPr>
          <w:rFonts w:eastAsia="Arial Unicode MS" w:cs="Arial"/>
          <w:szCs w:val="22"/>
          <w:lang w:val="es-CL"/>
        </w:rPr>
        <w:instrText xml:space="preserve"> HYPERLINK "http://www.sercotec.cl</w:instrText>
      </w:r>
      <w:r w:rsidR="004E109C" w:rsidRPr="00B93A85">
        <w:rPr>
          <w:rStyle w:val="Refdenotaalpie"/>
          <w:rFonts w:eastAsia="Arial Unicode MS" w:cs="Arial"/>
          <w:szCs w:val="22"/>
          <w:lang w:val="es-CL"/>
        </w:rPr>
        <w:footnoteReference w:id="11"/>
      </w:r>
      <w:r w:rsidR="004E109C" w:rsidRPr="00B93A85">
        <w:rPr>
          <w:rFonts w:eastAsia="Arial Unicode MS" w:cs="Arial"/>
          <w:szCs w:val="22"/>
          <w:lang w:val="es-CL"/>
        </w:rPr>
        <w:instrText xml:space="preserve">" </w:instrText>
      </w:r>
      <w:r w:rsidR="004E109C" w:rsidRPr="00B93A85">
        <w:rPr>
          <w:rFonts w:eastAsia="Arial Unicode MS" w:cs="Arial"/>
          <w:color w:val="2B579A"/>
          <w:szCs w:val="22"/>
          <w:shd w:val="clear" w:color="auto" w:fill="E6E6E6"/>
          <w:lang w:val="es-CL"/>
        </w:rPr>
      </w:r>
      <w:r w:rsidR="004E109C" w:rsidRPr="00B93A85">
        <w:rPr>
          <w:rFonts w:eastAsia="Arial Unicode MS" w:cs="Arial"/>
          <w:color w:val="2B579A"/>
          <w:szCs w:val="22"/>
          <w:shd w:val="clear" w:color="auto" w:fill="E6E6E6"/>
          <w:lang w:val="es-CL"/>
        </w:rPr>
        <w:fldChar w:fldCharType="separate"/>
      </w:r>
      <w:r w:rsidR="004E109C" w:rsidRPr="00B93A85">
        <w:rPr>
          <w:rStyle w:val="Hipervnculo"/>
          <w:rFonts w:eastAsia="Arial Unicode MS" w:cs="Arial"/>
          <w:color w:val="auto"/>
          <w:szCs w:val="22"/>
          <w:lang w:val="es-CL"/>
        </w:rPr>
        <w:t>www.sercotec.cl</w:t>
      </w:r>
      <w:r w:rsidR="004E109C" w:rsidRPr="00B93A85">
        <w:rPr>
          <w:rFonts w:eastAsia="Arial Unicode MS" w:cs="Arial"/>
          <w:color w:val="2B579A"/>
          <w:szCs w:val="22"/>
          <w:shd w:val="clear" w:color="auto" w:fill="E6E6E6"/>
          <w:lang w:val="es-CL"/>
        </w:rPr>
        <w:fldChar w:fldCharType="end"/>
      </w:r>
      <w:r w:rsidRPr="00B93A85">
        <w:rPr>
          <w:rFonts w:eastAsia="Arial Unicode MS" w:cs="Arial"/>
          <w:szCs w:val="22"/>
          <w:lang w:val="es-CL"/>
        </w:rPr>
        <w:t>.</w:t>
      </w:r>
      <w:r w:rsidR="004E109C" w:rsidRPr="00B93A85">
        <w:rPr>
          <w:rFonts w:eastAsia="Arial Unicode MS" w:cs="Arial"/>
          <w:szCs w:val="22"/>
          <w:lang w:val="es-CL"/>
        </w:rPr>
        <w:t xml:space="preserve"> </w:t>
      </w:r>
      <w:r w:rsidR="002D2445" w:rsidRPr="002D2445">
        <w:rPr>
          <w:rFonts w:eastAsia="Arial Unicode MS" w:cs="Arial"/>
          <w:szCs w:val="22"/>
        </w:rPr>
        <w:t xml:space="preserve">La no recepción conforme de la notificación enviada por </w:t>
      </w:r>
      <w:proofErr w:type="gramStart"/>
      <w:r w:rsidR="002D2445" w:rsidRPr="002D2445">
        <w:rPr>
          <w:rFonts w:eastAsia="Arial Unicode MS" w:cs="Arial"/>
          <w:szCs w:val="22"/>
        </w:rPr>
        <w:t>Sercotec,</w:t>
      </w:r>
      <w:proofErr w:type="gramEnd"/>
      <w:r w:rsidR="002D2445" w:rsidRPr="002D2445">
        <w:rPr>
          <w:rFonts w:eastAsia="Arial Unicode MS" w:cs="Arial"/>
          <w:szCs w:val="22"/>
        </w:rPr>
        <w:t xml:space="preserve"> no afectará la validez del proceso de evaluación ni los tiempos de ejecución de la etapa correspondiente.</w:t>
      </w:r>
    </w:p>
    <w:p w14:paraId="7C4829B3" w14:textId="3766C600" w:rsidR="008E59A1" w:rsidRPr="003D3AE0" w:rsidRDefault="002D2445" w:rsidP="003D3AE0">
      <w:pPr>
        <w:jc w:val="both"/>
        <w:rPr>
          <w:rFonts w:eastAsia="Arial Unicode MS" w:cs="Arial"/>
          <w:szCs w:val="22"/>
        </w:rPr>
      </w:pPr>
      <w:r w:rsidRPr="002D2445">
        <w:rPr>
          <w:rFonts w:eastAsia="Arial Unicode MS" w:cs="Arial"/>
          <w:szCs w:val="22"/>
        </w:rPr>
        <w:annotationRef/>
      </w:r>
    </w:p>
    <w:p w14:paraId="2A9F2DE0" w14:textId="0C175915" w:rsidR="00373543" w:rsidRDefault="00373543" w:rsidP="000663A2">
      <w:pPr>
        <w:pStyle w:val="Ttulo20"/>
        <w:numPr>
          <w:ilvl w:val="0"/>
          <w:numId w:val="12"/>
        </w:numPr>
        <w:tabs>
          <w:tab w:val="clear" w:pos="709"/>
          <w:tab w:val="left" w:pos="284"/>
        </w:tabs>
        <w:ind w:hanging="720"/>
        <w:rPr>
          <w:rFonts w:eastAsia="Arial Unicode MS"/>
          <w:szCs w:val="22"/>
        </w:rPr>
      </w:pPr>
      <w:bookmarkStart w:id="80" w:name="_Toc162524269"/>
      <w:r w:rsidRPr="00373543">
        <w:rPr>
          <w:rFonts w:eastAsia="Arial Unicode MS"/>
          <w:szCs w:val="22"/>
        </w:rPr>
        <w:t xml:space="preserve">Formalización </w:t>
      </w:r>
      <w:r w:rsidR="00D27567">
        <w:rPr>
          <w:rFonts w:eastAsia="Arial Unicode MS"/>
          <w:szCs w:val="22"/>
        </w:rPr>
        <w:t>con SERCOTEC</w:t>
      </w:r>
      <w:bookmarkEnd w:id="80"/>
    </w:p>
    <w:p w14:paraId="6E3728BD" w14:textId="77777777" w:rsidR="009E3C44" w:rsidRDefault="009E3C44" w:rsidP="009E3C44">
      <w:pPr>
        <w:shd w:val="clear" w:color="auto" w:fill="FFFFFF"/>
        <w:jc w:val="both"/>
        <w:rPr>
          <w:rFonts w:eastAsia="Arial Unicode MS" w:cs="Arial"/>
          <w:szCs w:val="22"/>
          <w:lang w:val="es-CL"/>
        </w:rPr>
      </w:pPr>
    </w:p>
    <w:p w14:paraId="0F73C2C3" w14:textId="6E0C175F" w:rsidR="00391E3F" w:rsidRDefault="009E3C44" w:rsidP="25F42DD5">
      <w:pPr>
        <w:shd w:val="clear" w:color="auto" w:fill="FFFFFF" w:themeFill="background1"/>
        <w:jc w:val="both"/>
        <w:rPr>
          <w:rFonts w:eastAsia="Arial Unicode MS" w:cs="Arial"/>
          <w:lang w:val="es-CL"/>
        </w:rPr>
      </w:pPr>
      <w:r w:rsidRPr="25F42DD5">
        <w:rPr>
          <w:rFonts w:eastAsia="Arial Unicode MS" w:cs="Arial"/>
          <w:lang w:val="es-CL"/>
        </w:rPr>
        <w:t>Las empresas que resulten seleccionadas deberán formalizar su relación con Sercotec para la Fase de Desarrollo, a través de la firma de un contrato entre el Agente Operador y el</w:t>
      </w:r>
      <w:r w:rsidR="6C32680C" w:rsidRPr="25F42DD5">
        <w:rPr>
          <w:rFonts w:eastAsia="Arial Unicode MS" w:cs="Arial"/>
          <w:lang w:val="es-CL"/>
        </w:rPr>
        <w:t>/la</w:t>
      </w:r>
      <w:r w:rsidRPr="25F42DD5">
        <w:rPr>
          <w:rFonts w:eastAsia="Arial Unicode MS" w:cs="Arial"/>
          <w:lang w:val="es-CL"/>
        </w:rPr>
        <w:t xml:space="preserve"> benefic</w:t>
      </w:r>
      <w:r w:rsidR="00D232E3" w:rsidRPr="25F42DD5">
        <w:rPr>
          <w:rFonts w:eastAsia="Arial Unicode MS" w:cs="Arial"/>
          <w:lang w:val="es-CL"/>
        </w:rPr>
        <w:t>iario/a, en el cual se establecen</w:t>
      </w:r>
      <w:r w:rsidRPr="25F42DD5">
        <w:rPr>
          <w:rFonts w:eastAsia="Arial Unicode MS" w:cs="Arial"/>
          <w:lang w:val="es-CL"/>
        </w:rPr>
        <w:t xml:space="preserve"> los derechos y las obligaciones de las partes.</w:t>
      </w:r>
    </w:p>
    <w:p w14:paraId="06C024D3" w14:textId="5D37E17B" w:rsidR="00C8482B" w:rsidRDefault="00C8482B" w:rsidP="009E3C44">
      <w:pPr>
        <w:shd w:val="clear" w:color="auto" w:fill="FFFFFF"/>
        <w:jc w:val="both"/>
        <w:rPr>
          <w:rFonts w:eastAsia="Arial Unicode MS" w:cs="Arial"/>
          <w:szCs w:val="22"/>
          <w:lang w:val="es-CL"/>
        </w:rPr>
      </w:pPr>
    </w:p>
    <w:p w14:paraId="54BE6478" w14:textId="51C5ED02" w:rsidR="00971DD1" w:rsidRDefault="00C8482B" w:rsidP="009E3C44">
      <w:pPr>
        <w:shd w:val="clear" w:color="auto" w:fill="FFFFFF"/>
        <w:jc w:val="both"/>
        <w:rPr>
          <w:rFonts w:eastAsia="Arial Unicode MS" w:cs="Arial"/>
          <w:szCs w:val="22"/>
          <w:lang w:val="es-CL"/>
        </w:rPr>
      </w:pPr>
      <w:r>
        <w:rPr>
          <w:rFonts w:eastAsia="Arial Unicode MS" w:cs="Arial"/>
          <w:szCs w:val="22"/>
          <w:lang w:val="es-CL"/>
        </w:rPr>
        <w:t>Las empresas seleccionadas deben cumplir con los siguientes requisitos para su formalización:</w:t>
      </w:r>
    </w:p>
    <w:p w14:paraId="26C41AC9" w14:textId="06E2D29D" w:rsidR="00C8482B" w:rsidRDefault="00C8482B" w:rsidP="009E3C44">
      <w:pPr>
        <w:shd w:val="clear" w:color="auto" w:fill="FFFFFF"/>
        <w:jc w:val="both"/>
        <w:rPr>
          <w:rFonts w:eastAsia="Arial Unicode MS" w:cs="Arial"/>
          <w:szCs w:val="22"/>
          <w:lang w:val="es-CL"/>
        </w:rPr>
      </w:pPr>
    </w:p>
    <w:p w14:paraId="1A4462DD" w14:textId="77777777" w:rsidR="00C8482B" w:rsidRPr="00376A34" w:rsidRDefault="00C8482B" w:rsidP="00C8482B">
      <w:pPr>
        <w:jc w:val="both"/>
        <w:rPr>
          <w:rFonts w:eastAsia="Arial Unicode MS" w:cs="Arial"/>
          <w:color w:val="000000"/>
          <w:szCs w:val="22"/>
          <w:u w:val="single"/>
          <w:lang w:val="es-CL"/>
        </w:rPr>
      </w:pPr>
      <w:r w:rsidRPr="00376A34">
        <w:rPr>
          <w:rFonts w:eastAsia="Arial Unicode MS" w:cs="Arial"/>
          <w:b/>
          <w:color w:val="000000"/>
          <w:szCs w:val="22"/>
          <w:u w:val="single"/>
          <w:lang w:val="es-CL"/>
        </w:rPr>
        <w:t>REQUISITOS FORMALIZACIÓN Y FASE DE DESARROLLO</w:t>
      </w:r>
    </w:p>
    <w:p w14:paraId="4C9176B3" w14:textId="77777777" w:rsidR="00C8482B" w:rsidRPr="00376A34" w:rsidRDefault="00C8482B" w:rsidP="00C8482B">
      <w:pPr>
        <w:jc w:val="both"/>
        <w:rPr>
          <w:rFonts w:eastAsia="Arial Unicode MS" w:cs="Arial"/>
          <w:color w:val="000000"/>
          <w:szCs w:val="22"/>
          <w:lang w:val="es-CL"/>
        </w:rPr>
      </w:pPr>
    </w:p>
    <w:p w14:paraId="038396A2" w14:textId="77777777" w:rsidR="00C8482B" w:rsidRPr="00376A34" w:rsidRDefault="00C8482B" w:rsidP="000663A2">
      <w:pPr>
        <w:numPr>
          <w:ilvl w:val="0"/>
          <w:numId w:val="31"/>
        </w:numPr>
        <w:jc w:val="both"/>
        <w:rPr>
          <w:rFonts w:eastAsia="Arial Unicode MS" w:cs="Arial"/>
          <w:color w:val="000000"/>
          <w:szCs w:val="22"/>
          <w:lang w:val="es-CL"/>
        </w:rPr>
      </w:pPr>
      <w:r w:rsidRPr="00376A34">
        <w:rPr>
          <w:rFonts w:eastAsia="Arial Unicode MS" w:cs="Arial"/>
          <w:color w:val="000000"/>
          <w:szCs w:val="22"/>
          <w:lang w:val="es-CL"/>
        </w:rPr>
        <w:t>No tener deudas laborales o previsionales ni multas impagas, asociadas al Rut de la empresa al momento de formalizar. El documento debe estar vigente a la fecha de firma del contrato.</w:t>
      </w:r>
    </w:p>
    <w:p w14:paraId="6A368404" w14:textId="77777777" w:rsidR="00C8482B" w:rsidRPr="00376A34" w:rsidRDefault="00C8482B" w:rsidP="000663A2">
      <w:pPr>
        <w:numPr>
          <w:ilvl w:val="0"/>
          <w:numId w:val="31"/>
        </w:numPr>
        <w:jc w:val="both"/>
        <w:rPr>
          <w:rFonts w:eastAsia="Arial Unicode MS" w:cs="Arial"/>
          <w:color w:val="000000"/>
          <w:szCs w:val="22"/>
          <w:lang w:val="es-CL"/>
        </w:rPr>
      </w:pPr>
      <w:r w:rsidRPr="00376A34">
        <w:rPr>
          <w:rFonts w:eastAsia="Arial Unicode MS" w:cs="Arial"/>
          <w:color w:val="000000"/>
          <w:szCs w:val="22"/>
          <w:lang w:val="es-CL"/>
        </w:rPr>
        <w:t>No tener deudas tributarias liquidadas morosas, asociadas al Rut de la empresa al momento de formalizar. El documento debe estar vigente a la fecha de firma del contrato.</w:t>
      </w:r>
    </w:p>
    <w:p w14:paraId="48736C03" w14:textId="6E06403A" w:rsidR="00C8482B" w:rsidRPr="00376A34" w:rsidRDefault="00C8482B" w:rsidP="25F42DD5">
      <w:pPr>
        <w:numPr>
          <w:ilvl w:val="0"/>
          <w:numId w:val="31"/>
        </w:numPr>
        <w:jc w:val="both"/>
        <w:rPr>
          <w:rFonts w:eastAsia="Arial Unicode MS" w:cs="Arial"/>
          <w:color w:val="000000"/>
          <w:lang w:val="es-CL"/>
        </w:rPr>
      </w:pPr>
      <w:r w:rsidRPr="00376A34">
        <w:rPr>
          <w:rFonts w:eastAsia="Arial Unicode MS" w:cs="Arial"/>
          <w:color w:val="000000" w:themeColor="text1"/>
          <w:lang w:val="es-CL"/>
        </w:rPr>
        <w:t>No haber sido condenado</w:t>
      </w:r>
      <w:r w:rsidR="5418E0B9" w:rsidRPr="00376A34">
        <w:rPr>
          <w:rFonts w:eastAsia="Arial Unicode MS" w:cs="Arial"/>
          <w:color w:val="000000" w:themeColor="text1"/>
          <w:lang w:val="es-CL"/>
        </w:rPr>
        <w:t>/a</w:t>
      </w:r>
      <w:r w:rsidRPr="00376A34">
        <w:rPr>
          <w:rFonts w:eastAsia="Arial Unicode MS" w:cs="Arial"/>
          <w:color w:val="000000" w:themeColor="text1"/>
          <w:lang w:val="es-CL"/>
        </w:rPr>
        <w:t xml:space="preserve"> por prácticas antisindicales o infracción derechos fundamentales de</w:t>
      </w:r>
      <w:r w:rsidR="3350823F" w:rsidRPr="00376A34">
        <w:rPr>
          <w:rFonts w:eastAsia="Arial Unicode MS" w:cs="Arial"/>
          <w:color w:val="000000" w:themeColor="text1"/>
          <w:lang w:val="es-CL"/>
        </w:rPr>
        <w:t xml:space="preserve"> </w:t>
      </w:r>
      <w:r w:rsidRPr="00376A34">
        <w:rPr>
          <w:rFonts w:eastAsia="Arial Unicode MS" w:cs="Arial"/>
          <w:color w:val="000000" w:themeColor="text1"/>
          <w:lang w:val="es-CL"/>
        </w:rPr>
        <w:t>l</w:t>
      </w:r>
      <w:r w:rsidR="39A4DD72" w:rsidRPr="00376A34">
        <w:rPr>
          <w:rFonts w:eastAsia="Arial Unicode MS" w:cs="Arial"/>
          <w:color w:val="000000" w:themeColor="text1"/>
          <w:lang w:val="es-CL"/>
        </w:rPr>
        <w:t>as/los</w:t>
      </w:r>
      <w:r w:rsidRPr="00376A34">
        <w:rPr>
          <w:rFonts w:eastAsia="Arial Unicode MS" w:cs="Arial"/>
          <w:color w:val="000000" w:themeColor="text1"/>
          <w:lang w:val="es-CL"/>
        </w:rPr>
        <w:t xml:space="preserve"> trabajador</w:t>
      </w:r>
      <w:r w:rsidR="29FE1418" w:rsidRPr="00376A34">
        <w:rPr>
          <w:rFonts w:eastAsia="Arial Unicode MS" w:cs="Arial"/>
          <w:color w:val="000000" w:themeColor="text1"/>
          <w:lang w:val="es-CL"/>
        </w:rPr>
        <w:t>es/as</w:t>
      </w:r>
      <w:r w:rsidRPr="00376A34">
        <w:rPr>
          <w:rFonts w:eastAsia="Arial Unicode MS" w:cs="Arial"/>
          <w:color w:val="000000" w:themeColor="text1"/>
          <w:lang w:val="es-CL"/>
        </w:rPr>
        <w:t>, dentro de los dos años anteriores a la fecha de la firma del contrato.</w:t>
      </w:r>
    </w:p>
    <w:p w14:paraId="0F0391C6" w14:textId="77777777" w:rsidR="00C8482B" w:rsidRPr="00376A34" w:rsidRDefault="00C8482B" w:rsidP="000663A2">
      <w:pPr>
        <w:numPr>
          <w:ilvl w:val="0"/>
          <w:numId w:val="31"/>
        </w:numPr>
        <w:jc w:val="both"/>
        <w:rPr>
          <w:rFonts w:eastAsia="Arial Unicode MS" w:cs="Arial"/>
          <w:color w:val="000000"/>
          <w:szCs w:val="22"/>
          <w:lang w:val="es-CL"/>
        </w:rPr>
      </w:pPr>
      <w:r w:rsidRPr="00376A34">
        <w:rPr>
          <w:rFonts w:eastAsia="gobCL" w:cs="gobCL"/>
          <w:color w:val="000000"/>
        </w:rPr>
        <w:t>No tener una sanción vigente por haber incumplido las obligaciones contractuales de un proyecto de Sercotec con el Agente Operador Sercotec (término anticipado o incumplimiento de contrato por hecho o acto imputable a la empresa beneficiaria), a la fecha de inicio de la convocatoria.</w:t>
      </w:r>
      <w:r w:rsidRPr="00376A34">
        <w:rPr>
          <w:rFonts w:ascii="Calibri" w:eastAsia="gobCL" w:hAnsi="Calibri" w:cs="Calibri"/>
          <w:color w:val="000000"/>
        </w:rPr>
        <w:t> </w:t>
      </w:r>
      <w:r w:rsidRPr="00376A34">
        <w:t xml:space="preserve"> </w:t>
      </w:r>
    </w:p>
    <w:p w14:paraId="34110354" w14:textId="1BB655B4" w:rsidR="00014470" w:rsidRPr="000D4612" w:rsidRDefault="00014470" w:rsidP="000D4612">
      <w:pPr>
        <w:pStyle w:val="Prrafodelista"/>
        <w:numPr>
          <w:ilvl w:val="0"/>
          <w:numId w:val="31"/>
        </w:numPr>
        <w:jc w:val="both"/>
        <w:rPr>
          <w:rFonts w:eastAsia="Arial Unicode MS" w:cs="Arial"/>
          <w:color w:val="000000"/>
          <w:szCs w:val="22"/>
          <w:lang w:val="es-CL"/>
        </w:rPr>
      </w:pPr>
      <w:r w:rsidRPr="00014470">
        <w:rPr>
          <w:rFonts w:eastAsia="Arial Unicode MS" w:cs="Arial"/>
          <w:color w:val="000000"/>
          <w:szCs w:val="22"/>
          <w:lang w:val="es-CL"/>
        </w:rPr>
        <w:t>No haber sido beneficiado/a del instrumento Crece año 2023 y 2024, y Digitaliza tu Almacén 2023 y 2024, cualquier fuente de financiamiento. Además, no podrán haber sido beneficiarios/as de las convocatorias Reactívate 2022</w:t>
      </w:r>
      <w:r w:rsidR="005E16FB">
        <w:rPr>
          <w:rFonts w:eastAsia="Arial Unicode MS" w:cs="Arial"/>
          <w:color w:val="000000"/>
          <w:szCs w:val="22"/>
          <w:lang w:val="es-CL"/>
        </w:rPr>
        <w:t xml:space="preserve"> (entregado 2023)</w:t>
      </w:r>
      <w:r w:rsidRPr="00014470">
        <w:rPr>
          <w:rFonts w:eastAsia="Arial Unicode MS" w:cs="Arial"/>
          <w:color w:val="000000"/>
          <w:szCs w:val="22"/>
          <w:lang w:val="es-CL"/>
        </w:rPr>
        <w:t>, FNDR Crece Zona Rezago 2023 y FNDR Digitaliza tu Almacén Zona Rezago 2023</w:t>
      </w:r>
      <w:r w:rsidR="000D4612">
        <w:rPr>
          <w:rFonts w:eastAsia="Arial Unicode MS" w:cs="Arial"/>
          <w:color w:val="000000"/>
          <w:szCs w:val="22"/>
          <w:lang w:val="es-CL"/>
        </w:rPr>
        <w:t xml:space="preserve"> (entregados 2024)</w:t>
      </w:r>
      <w:r w:rsidRPr="000D4612">
        <w:rPr>
          <w:rFonts w:eastAsia="Arial Unicode MS" w:cs="Arial"/>
          <w:color w:val="000000"/>
          <w:szCs w:val="22"/>
          <w:lang w:val="es-CL"/>
        </w:rPr>
        <w:t xml:space="preserve">. </w:t>
      </w:r>
    </w:p>
    <w:p w14:paraId="5FB994D6" w14:textId="2F94562B" w:rsidR="00C8482B" w:rsidRPr="00376A34" w:rsidRDefault="00C8482B" w:rsidP="000663A2">
      <w:pPr>
        <w:numPr>
          <w:ilvl w:val="0"/>
          <w:numId w:val="31"/>
        </w:numPr>
        <w:jc w:val="both"/>
        <w:rPr>
          <w:rFonts w:eastAsia="Arial Unicode MS" w:cs="Arial"/>
          <w:color w:val="000000"/>
          <w:szCs w:val="22"/>
        </w:rPr>
      </w:pPr>
      <w:r w:rsidRPr="00376A34">
        <w:rPr>
          <w:rFonts w:eastAsia="Arial Unicode MS" w:cs="Arial"/>
          <w:color w:val="000000"/>
          <w:szCs w:val="22"/>
          <w:lang w:val="es-ES_tradnl"/>
        </w:rPr>
        <w:t xml:space="preserve">En el caso de ser persona natural, no tener inscripción vigente en el Registro Nacional de Deudores de Pensiones de Alimentos en calidad de deudor de alimentos, según lo dispuesto en la Ley </w:t>
      </w:r>
      <w:proofErr w:type="spellStart"/>
      <w:r w:rsidRPr="00376A34">
        <w:rPr>
          <w:rFonts w:eastAsia="Arial Unicode MS" w:cs="Arial"/>
          <w:color w:val="000000"/>
          <w:szCs w:val="22"/>
          <w:lang w:val="es-ES_tradnl"/>
        </w:rPr>
        <w:t>N°</w:t>
      </w:r>
      <w:proofErr w:type="spellEnd"/>
      <w:r w:rsidRPr="00376A34">
        <w:rPr>
          <w:rFonts w:eastAsia="Arial Unicode MS" w:cs="Arial"/>
          <w:color w:val="000000"/>
          <w:szCs w:val="22"/>
          <w:lang w:val="es-ES_tradnl"/>
        </w:rPr>
        <w:t xml:space="preserve"> 21.389.</w:t>
      </w:r>
      <w:r w:rsidRPr="00376A34">
        <w:rPr>
          <w:rFonts w:eastAsia="Arial Unicode MS" w:cs="Arial"/>
          <w:color w:val="000000"/>
          <w:szCs w:val="22"/>
          <w:lang w:val="es-CL"/>
        </w:rPr>
        <w:t xml:space="preserve"> </w:t>
      </w:r>
    </w:p>
    <w:p w14:paraId="6D8FD02C" w14:textId="54040C16" w:rsidR="00C8482B" w:rsidRPr="006F2B48" w:rsidRDefault="00C8482B" w:rsidP="25F42DD5">
      <w:pPr>
        <w:numPr>
          <w:ilvl w:val="0"/>
          <w:numId w:val="31"/>
        </w:numPr>
        <w:jc w:val="both"/>
        <w:rPr>
          <w:rFonts w:eastAsia="Arial Unicode MS" w:cs="Arial"/>
          <w:color w:val="000000"/>
          <w:lang w:val="es-CL"/>
        </w:rPr>
      </w:pPr>
      <w:r w:rsidRPr="00376A34">
        <w:rPr>
          <w:rFonts w:eastAsia="Arial Unicode MS" w:cs="Arial"/>
          <w:color w:val="000000" w:themeColor="text1"/>
          <w:lang w:val="es-CL"/>
        </w:rPr>
        <w:t>El</w:t>
      </w:r>
      <w:r w:rsidR="70DC90BE" w:rsidRPr="00376A34">
        <w:rPr>
          <w:rFonts w:eastAsia="Arial Unicode MS" w:cs="Arial"/>
          <w:color w:val="000000" w:themeColor="text1"/>
          <w:lang w:val="es-CL"/>
        </w:rPr>
        <w:t>/la</w:t>
      </w:r>
      <w:r w:rsidRPr="00376A34">
        <w:rPr>
          <w:rFonts w:eastAsia="Arial Unicode MS" w:cs="Arial"/>
          <w:color w:val="000000" w:themeColor="text1"/>
          <w:lang w:val="es-CL"/>
        </w:rPr>
        <w:t xml:space="preserve"> titular o representante legal de la empresa, ya sea esta natural o jurídica, no </w:t>
      </w:r>
      <w:r w:rsidRPr="00376A34">
        <w:rPr>
          <w:rFonts w:eastAsia="Arial Unicode MS" w:cs="Arial"/>
          <w:color w:val="000000" w:themeColor="text1"/>
        </w:rPr>
        <w:t xml:space="preserve">podrá tener contrato vigente, incluso a honorarios, con Sercotec, o el Agente Operador </w:t>
      </w:r>
      <w:r w:rsidRPr="00376A34">
        <w:rPr>
          <w:rFonts w:eastAsia="Arial Unicode MS" w:cs="Arial"/>
        </w:rPr>
        <w:t>Sercotec</w:t>
      </w:r>
      <w:r w:rsidRPr="00376A34">
        <w:rPr>
          <w:rFonts w:eastAsia="Arial Unicode MS" w:cs="Arial"/>
          <w:color w:val="000000" w:themeColor="text1"/>
        </w:rPr>
        <w:t xml:space="preserve"> a cargo de la convocatoria, o quienes participen en la asignación de recursos, ni podrá ser cónyuge, conviviente civil </w:t>
      </w:r>
      <w:r w:rsidRPr="00376A34">
        <w:rPr>
          <w:rFonts w:eastAsia="Arial Unicode MS" w:cs="Arial"/>
          <w:color w:val="000000" w:themeColor="text1"/>
          <w:lang w:val="es-CL"/>
        </w:rPr>
        <w:t xml:space="preserve">o pariente hasta el tercer grado de consanguineidad y segundo de afinidad inclusive con el personal directivo de Sercotec, el personal del </w:t>
      </w:r>
      <w:r w:rsidRPr="00376A34">
        <w:rPr>
          <w:rFonts w:eastAsia="Arial Unicode MS" w:cs="Arial"/>
          <w:color w:val="000000" w:themeColor="text1"/>
        </w:rPr>
        <w:t xml:space="preserve">Agente Operador </w:t>
      </w:r>
      <w:r w:rsidRPr="00376A34">
        <w:rPr>
          <w:rFonts w:eastAsia="Arial Unicode MS" w:cs="Arial"/>
        </w:rPr>
        <w:t>Sercotec</w:t>
      </w:r>
      <w:r w:rsidRPr="00376A34">
        <w:rPr>
          <w:rFonts w:eastAsia="Arial Unicode MS" w:cs="Arial"/>
          <w:color w:val="000000" w:themeColor="text1"/>
        </w:rPr>
        <w:t xml:space="preserve"> </w:t>
      </w:r>
      <w:r w:rsidRPr="00376A34">
        <w:rPr>
          <w:rFonts w:eastAsia="Arial Unicode MS" w:cs="Arial"/>
          <w:color w:val="000000" w:themeColor="text1"/>
          <w:lang w:val="es-CL"/>
        </w:rPr>
        <w:t>a cargo de la convocatoria o quienes participen en la asignación de recursos, incluido personal de la Dirección Regional que intervenga en la convocatoria.</w:t>
      </w:r>
      <w:r w:rsidR="00DE7CA1">
        <w:rPr>
          <w:rFonts w:eastAsia="Arial Unicode MS" w:cs="Arial"/>
          <w:color w:val="000000" w:themeColor="text1"/>
          <w:lang w:val="es-CL"/>
        </w:rPr>
        <w:t xml:space="preserve"> </w:t>
      </w:r>
    </w:p>
    <w:p w14:paraId="4132208B" w14:textId="77777777" w:rsidR="00C8482B" w:rsidRPr="006F2B48" w:rsidRDefault="00C8482B" w:rsidP="000663A2">
      <w:pPr>
        <w:pStyle w:val="Prrafodelista"/>
        <w:numPr>
          <w:ilvl w:val="0"/>
          <w:numId w:val="31"/>
        </w:numPr>
        <w:jc w:val="both"/>
        <w:rPr>
          <w:rFonts w:eastAsia="Arial Unicode MS" w:cs="Arial"/>
          <w:color w:val="000000"/>
          <w:szCs w:val="22"/>
          <w:lang w:val="es-CL"/>
        </w:rPr>
      </w:pPr>
      <w:r w:rsidRPr="006F2B48">
        <w:rPr>
          <w:rFonts w:eastAsia="Arial Unicode MS" w:cs="Arial"/>
          <w:color w:val="000000"/>
          <w:szCs w:val="22"/>
          <w:lang w:val="es-CL"/>
        </w:rPr>
        <w:t>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p w14:paraId="3B175860" w14:textId="1B75FA55" w:rsidR="00C8482B" w:rsidRPr="006F2B48" w:rsidRDefault="00C8482B" w:rsidP="000663A2">
      <w:pPr>
        <w:numPr>
          <w:ilvl w:val="0"/>
          <w:numId w:val="31"/>
        </w:numPr>
        <w:jc w:val="both"/>
        <w:rPr>
          <w:rFonts w:eastAsia="Arial Unicode MS" w:cs="Arial"/>
          <w:color w:val="000000"/>
          <w:szCs w:val="22"/>
          <w:lang w:val="es-CL"/>
        </w:rPr>
      </w:pPr>
      <w:r w:rsidRPr="006F2B48">
        <w:rPr>
          <w:rFonts w:eastAsia="Arial Unicode MS" w:cs="Arial"/>
          <w:color w:val="000000"/>
          <w:szCs w:val="22"/>
          <w:lang w:val="es-CL"/>
        </w:rPr>
        <w:t>Previo a la firma de contrato, el</w:t>
      </w:r>
      <w:r w:rsidR="00CF148E" w:rsidRPr="006F2B48">
        <w:rPr>
          <w:rFonts w:eastAsia="Arial Unicode MS" w:cs="Arial"/>
          <w:color w:val="000000"/>
          <w:szCs w:val="22"/>
          <w:lang w:val="es-CL"/>
        </w:rPr>
        <w:t>/la</w:t>
      </w:r>
      <w:r w:rsidRPr="006F2B48">
        <w:rPr>
          <w:rFonts w:eastAsia="Arial Unicode MS" w:cs="Arial"/>
          <w:color w:val="000000"/>
          <w:szCs w:val="22"/>
          <w:lang w:val="es-CL"/>
        </w:rPr>
        <w:t xml:space="preserve"> beneficiario/a debe entregar al Agente Operador Sercotec el aporte empresarial en efectivo, transferencia electrónica o depósito bancario.</w:t>
      </w:r>
    </w:p>
    <w:p w14:paraId="2FA41AEF" w14:textId="3EB524FC" w:rsidR="00C8482B" w:rsidRPr="006F2B48" w:rsidRDefault="00C8482B" w:rsidP="000663A2">
      <w:pPr>
        <w:numPr>
          <w:ilvl w:val="0"/>
          <w:numId w:val="31"/>
        </w:numPr>
        <w:jc w:val="both"/>
        <w:rPr>
          <w:rFonts w:eastAsia="Arial Unicode MS" w:cs="Arial"/>
          <w:color w:val="000000"/>
          <w:szCs w:val="22"/>
          <w:lang w:val="es-CL"/>
        </w:rPr>
      </w:pPr>
      <w:r w:rsidRPr="006F2B48">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 representante y el certificado de vigencia</w:t>
      </w:r>
      <w:r w:rsidRPr="008E59A1">
        <w:rPr>
          <w:rFonts w:asciiTheme="minorHAnsi" w:hAnsiTheme="minorHAnsi" w:cstheme="minorHAnsi"/>
          <w:sz w:val="20"/>
          <w:szCs w:val="20"/>
          <w:lang w:eastAsia="en-US"/>
        </w:rPr>
        <w:t xml:space="preserve"> </w:t>
      </w:r>
      <w:r w:rsidRPr="006F2B48">
        <w:rPr>
          <w:rFonts w:eastAsia="Arial Unicode MS" w:cs="Arial"/>
          <w:color w:val="000000"/>
          <w:szCs w:val="22"/>
        </w:rPr>
        <w:t xml:space="preserve">con no más de 60 días </w:t>
      </w:r>
      <w:r w:rsidR="008E59A1" w:rsidRPr="006F2B48">
        <w:rPr>
          <w:rFonts w:eastAsia="Arial Unicode MS" w:cs="Arial"/>
          <w:color w:val="000000"/>
          <w:szCs w:val="22"/>
        </w:rPr>
        <w:t xml:space="preserve">corridos </w:t>
      </w:r>
      <w:r w:rsidRPr="006F2B48">
        <w:rPr>
          <w:rFonts w:eastAsia="Arial Unicode MS" w:cs="Arial"/>
          <w:color w:val="000000"/>
          <w:szCs w:val="22"/>
        </w:rPr>
        <w:t>de antigüedad a la fecha de su presentación.</w:t>
      </w:r>
    </w:p>
    <w:p w14:paraId="7A873A14" w14:textId="6DB1DB29" w:rsidR="00C8482B" w:rsidRPr="00E40DDC" w:rsidRDefault="00C8482B" w:rsidP="25F42DD5">
      <w:pPr>
        <w:numPr>
          <w:ilvl w:val="0"/>
          <w:numId w:val="31"/>
        </w:numPr>
        <w:jc w:val="both"/>
        <w:rPr>
          <w:rFonts w:eastAsia="Arial Unicode MS" w:cs="Arial"/>
          <w:color w:val="000000"/>
          <w:lang w:val="es-CL"/>
        </w:rPr>
      </w:pPr>
      <w:r w:rsidRPr="006F2B48">
        <w:rPr>
          <w:rFonts w:eastAsia="Arial Unicode MS"/>
          <w:color w:val="000000" w:themeColor="text1"/>
          <w:lang w:val="es-CL"/>
        </w:rPr>
        <w:t>Estar inscrito</w:t>
      </w:r>
      <w:r w:rsidR="4D30F063" w:rsidRPr="006F2B48">
        <w:rPr>
          <w:rFonts w:eastAsia="Arial Unicode MS"/>
          <w:color w:val="000000" w:themeColor="text1"/>
          <w:lang w:val="es-CL"/>
        </w:rPr>
        <w:t>/a</w:t>
      </w:r>
      <w:r w:rsidRPr="006F2B48">
        <w:rPr>
          <w:rFonts w:eastAsia="Arial Unicode MS"/>
          <w:color w:val="000000" w:themeColor="text1"/>
          <w:lang w:val="es-CL"/>
        </w:rPr>
        <w:t xml:space="preserve"> en el Registro Nacional de Pymes </w:t>
      </w:r>
      <w:r w:rsidRPr="006F2B48">
        <w:rPr>
          <w:rFonts w:eastAsia="Arial Unicode MS"/>
          <w:color w:val="000000" w:themeColor="text1"/>
        </w:rPr>
        <w:t>a cargo del Ministerio de Economía, Fomento y Turismo.</w:t>
      </w:r>
    </w:p>
    <w:p w14:paraId="5B3198D2" w14:textId="0665504E" w:rsidR="00E40DDC" w:rsidRPr="00E40DDC" w:rsidRDefault="00E40DDC" w:rsidP="00E40DDC">
      <w:pPr>
        <w:pStyle w:val="Prrafodelista"/>
        <w:numPr>
          <w:ilvl w:val="0"/>
          <w:numId w:val="31"/>
        </w:numPr>
        <w:jc w:val="both"/>
        <w:rPr>
          <w:rFonts w:eastAsia="Arial Unicode MS" w:cs="Arial"/>
          <w:color w:val="000000"/>
          <w:lang w:val="es-CL"/>
        </w:rPr>
      </w:pPr>
      <w:r w:rsidRPr="00E40DDC">
        <w:rPr>
          <w:rFonts w:eastAsia="Arial Unicode MS" w:cs="Arial"/>
          <w:color w:val="000000"/>
          <w:lang w:val="es-CL"/>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E40DDC">
        <w:rPr>
          <w:rFonts w:eastAsia="Arial Unicode MS" w:cs="Arial"/>
          <w:color w:val="000000"/>
          <w:lang w:val="es-CL"/>
        </w:rPr>
        <w:t>link</w:t>
      </w:r>
      <w:proofErr w:type="gramEnd"/>
      <w:r w:rsidRPr="00E40DDC">
        <w:rPr>
          <w:rFonts w:eastAsia="Arial Unicode MS" w:cs="Arial"/>
          <w:color w:val="000000"/>
          <w:lang w:val="es-CL"/>
        </w:rPr>
        <w:t xml:space="preserve"> </w:t>
      </w:r>
      <w:hyperlink r:id="rId28" w:history="1">
        <w:r w:rsidRPr="00D5393E">
          <w:rPr>
            <w:rStyle w:val="Hipervnculo"/>
            <w:rFonts w:eastAsia="Arial Unicode MS" w:cs="Arial"/>
            <w:lang w:val="es-CL"/>
          </w:rPr>
          <w:t>https://www.sii.cl/servicios_online/1047-1702.html</w:t>
        </w:r>
      </w:hyperlink>
      <w:r w:rsidRPr="00E40DDC">
        <w:rPr>
          <w:rFonts w:eastAsia="Arial Unicode MS" w:cs="Arial"/>
          <w:color w:val="000000"/>
          <w:lang w:val="es-CL"/>
        </w:rPr>
        <w:t xml:space="preserve"> opción “Carpeta por mandato a instituciones” y luego “Generar Carpeta por Mandato a Instituciones”.</w:t>
      </w:r>
    </w:p>
    <w:p w14:paraId="5F73440E" w14:textId="4BBA2CA2" w:rsidR="00ED6718" w:rsidRDefault="00ED6718" w:rsidP="00391E3F">
      <w:pPr>
        <w:jc w:val="both"/>
        <w:rPr>
          <w:rFonts w:cs="Arial"/>
        </w:rPr>
      </w:pPr>
    </w:p>
    <w:p w14:paraId="67035C33" w14:textId="142D7F43" w:rsidR="00391E3F" w:rsidRDefault="00391E3F" w:rsidP="00391E3F">
      <w:pPr>
        <w:jc w:val="both"/>
        <w:rPr>
          <w:rFonts w:cs="Arial"/>
        </w:rPr>
      </w:pPr>
      <w:r w:rsidRPr="00A62189">
        <w:rPr>
          <w:rFonts w:cs="Arial"/>
        </w:rPr>
        <w:t>Pre</w:t>
      </w:r>
      <w:r>
        <w:rPr>
          <w:rFonts w:cs="Arial"/>
        </w:rPr>
        <w:t>vio a la firma del contrato, las empres</w:t>
      </w:r>
      <w:r w:rsidRPr="00A62189">
        <w:rPr>
          <w:rFonts w:cs="Arial"/>
        </w:rPr>
        <w:t>as</w:t>
      </w:r>
      <w:r>
        <w:rPr>
          <w:rFonts w:cs="Arial"/>
        </w:rPr>
        <w:t xml:space="preserve"> seleccionadas</w:t>
      </w:r>
      <w:r w:rsidRPr="00A62189">
        <w:rPr>
          <w:rFonts w:cs="Arial"/>
        </w:rPr>
        <w:t xml:space="preserve"> debe</w:t>
      </w:r>
      <w:r>
        <w:rPr>
          <w:rFonts w:cs="Arial"/>
        </w:rPr>
        <w:t>rán envia</w:t>
      </w:r>
      <w:r w:rsidRPr="00A62189">
        <w:rPr>
          <w:rFonts w:cs="Arial"/>
        </w:rPr>
        <w:t xml:space="preserve">r </w:t>
      </w:r>
      <w:r w:rsidRPr="002E32B5">
        <w:rPr>
          <w:rFonts w:cs="Arial"/>
          <w:b/>
        </w:rPr>
        <w:t>todos los verificadores</w:t>
      </w:r>
      <w:r w:rsidRPr="00A62189">
        <w:rPr>
          <w:rFonts w:cs="Arial"/>
        </w:rPr>
        <w:t xml:space="preserve"> </w:t>
      </w:r>
      <w:r>
        <w:rPr>
          <w:rFonts w:cs="Arial"/>
        </w:rPr>
        <w:t>correspondientes a</w:t>
      </w:r>
      <w:r w:rsidRPr="00A62189">
        <w:rPr>
          <w:rFonts w:cs="Arial"/>
        </w:rPr>
        <w:t xml:space="preserve"> los requisitos de formalización que se detallan en el Anexo </w:t>
      </w:r>
      <w:proofErr w:type="spellStart"/>
      <w:r w:rsidRPr="00A62189">
        <w:rPr>
          <w:rFonts w:cs="Arial"/>
        </w:rPr>
        <w:t>N°</w:t>
      </w:r>
      <w:proofErr w:type="spellEnd"/>
      <w:r w:rsidRPr="00A62189">
        <w:rPr>
          <w:rFonts w:cs="Arial"/>
        </w:rPr>
        <w:t xml:space="preserve"> 1</w:t>
      </w:r>
      <w:r>
        <w:rPr>
          <w:rFonts w:cs="Arial"/>
        </w:rPr>
        <w:t xml:space="preserve">, por correo electrónico u otro mecanismo, al </w:t>
      </w:r>
      <w:r w:rsidR="00663669">
        <w:rPr>
          <w:rFonts w:cs="Arial"/>
        </w:rPr>
        <w:t>Agente Operador correspondiente</w:t>
      </w:r>
      <w:r w:rsidRPr="00A62189">
        <w:rPr>
          <w:rFonts w:cs="Arial"/>
        </w:rPr>
        <w:t xml:space="preserve">. Lo anterior, en un plazo máximo de </w:t>
      </w:r>
      <w:r>
        <w:rPr>
          <w:rFonts w:cs="Arial"/>
          <w:b/>
        </w:rPr>
        <w:t>7</w:t>
      </w:r>
      <w:r w:rsidRPr="00A62189">
        <w:rPr>
          <w:rFonts w:cs="Arial"/>
          <w:b/>
        </w:rPr>
        <w:t xml:space="preserve"> días hábiles administrativos</w:t>
      </w:r>
      <w:r w:rsidRPr="00A62189">
        <w:rPr>
          <w:rFonts w:cs="Arial"/>
          <w:b/>
          <w:vertAlign w:val="superscript"/>
        </w:rPr>
        <w:footnoteReference w:id="12"/>
      </w:r>
      <w:r w:rsidRPr="00A62189">
        <w:rPr>
          <w:rFonts w:cs="Arial"/>
        </w:rPr>
        <w:t xml:space="preserve">, contados desde la </w:t>
      </w:r>
      <w:r>
        <w:rPr>
          <w:rFonts w:cs="Arial"/>
        </w:rPr>
        <w:t xml:space="preserve">fecha de </w:t>
      </w:r>
      <w:r w:rsidRPr="00A62189">
        <w:rPr>
          <w:rFonts w:cs="Arial"/>
        </w:rPr>
        <w:t xml:space="preserve">notificación a través del sistema de evaluación. </w:t>
      </w:r>
      <w:r>
        <w:rPr>
          <w:rFonts w:cs="Arial"/>
        </w:rPr>
        <w:t>Por su parte</w:t>
      </w:r>
      <w:r w:rsidRPr="00A62189">
        <w:rPr>
          <w:rFonts w:cs="Arial"/>
        </w:rPr>
        <w:t xml:space="preserve">, el Agente Operador </w:t>
      </w:r>
      <w:r w:rsidRPr="00A62189">
        <w:rPr>
          <w:rFonts w:eastAsia="Arial Unicode MS" w:cs="Arial"/>
        </w:rPr>
        <w:t>Sercotec</w:t>
      </w:r>
      <w:r>
        <w:rPr>
          <w:rFonts w:eastAsia="Arial Unicode MS" w:cs="Arial"/>
        </w:rPr>
        <w:t xml:space="preserve">, </w:t>
      </w:r>
      <w:r w:rsidRPr="00A62189">
        <w:rPr>
          <w:rFonts w:cs="Arial"/>
        </w:rPr>
        <w:t>deberá tomar contacto</w:t>
      </w:r>
      <w:r>
        <w:rPr>
          <w:rFonts w:cs="Arial"/>
        </w:rPr>
        <w:t xml:space="preserve"> con las empresas seleccionadas dentro del siguiente</w:t>
      </w:r>
      <w:r>
        <w:rPr>
          <w:rFonts w:cs="Arial"/>
          <w:b/>
        </w:rPr>
        <w:t xml:space="preserve"> día hábil administrativo</w:t>
      </w:r>
      <w:r>
        <w:rPr>
          <w:rFonts w:cs="Arial"/>
        </w:rPr>
        <w:t xml:space="preserve"> a la notificación antes mencionada, y así</w:t>
      </w:r>
      <w:r w:rsidRPr="00A62189">
        <w:rPr>
          <w:rFonts w:cs="Arial"/>
        </w:rPr>
        <w:t xml:space="preserve"> informar respecto de los pasos a seguir</w:t>
      </w:r>
      <w:r>
        <w:rPr>
          <w:rFonts w:cs="Arial"/>
        </w:rPr>
        <w:t xml:space="preserve"> para efectos de la formalización.  </w:t>
      </w:r>
    </w:p>
    <w:p w14:paraId="0BB64E06" w14:textId="77777777" w:rsidR="00391E3F" w:rsidRDefault="00391E3F" w:rsidP="00391E3F">
      <w:pPr>
        <w:jc w:val="both"/>
        <w:rPr>
          <w:rFonts w:cs="Arial"/>
        </w:rPr>
      </w:pPr>
    </w:p>
    <w:p w14:paraId="06F4F48F" w14:textId="5A9804A8" w:rsidR="00391E3F" w:rsidRDefault="00391E3F" w:rsidP="00391E3F">
      <w:pPr>
        <w:jc w:val="both"/>
        <w:rPr>
          <w:rFonts w:cs="Arial"/>
        </w:rPr>
      </w:pPr>
      <w:r w:rsidRPr="007E7BB0">
        <w:rPr>
          <w:rFonts w:cs="Arial"/>
        </w:rPr>
        <w:t xml:space="preserve">Excepcionalmente, </w:t>
      </w:r>
      <w:r>
        <w:rPr>
          <w:rFonts w:cs="Arial"/>
        </w:rPr>
        <w:t xml:space="preserve">por causas fortuitas o de fuerza mayor, </w:t>
      </w:r>
      <w:r w:rsidRPr="007E7BB0">
        <w:rPr>
          <w:rFonts w:cs="Arial"/>
        </w:rPr>
        <w:t xml:space="preserve">el postulante podrá solicitar una ampliación del plazo de entrega de los verificadores detallados en el Anexo </w:t>
      </w:r>
      <w:proofErr w:type="spellStart"/>
      <w:r w:rsidRPr="007E7BB0">
        <w:rPr>
          <w:rFonts w:cs="Arial"/>
        </w:rPr>
        <w:t>N°</w:t>
      </w:r>
      <w:proofErr w:type="spellEnd"/>
      <w:r w:rsidRPr="007E7BB0">
        <w:rPr>
          <w:rFonts w:cs="Arial"/>
        </w:rPr>
        <w:t xml:space="preserve"> 1.</w:t>
      </w:r>
      <w:r>
        <w:rPr>
          <w:rFonts w:cs="Arial"/>
        </w:rPr>
        <w:t xml:space="preserve"> La solicitud de ampliación debe ser enviada previo a la expiración del plazo inicial dispuesto para el envío de los documentos requeridos. El/la Ejecutivo/a de Fomento a cargo de la convocatoria, en consideración de los antecedentes presentados, </w:t>
      </w:r>
      <w:r w:rsidRPr="00A62189">
        <w:rPr>
          <w:rFonts w:cs="Arial"/>
        </w:rPr>
        <w:t xml:space="preserve">podrá autorizar la extensión de este plazo hasta por un máximo de </w:t>
      </w:r>
      <w:r w:rsidRPr="007E7BB0">
        <w:rPr>
          <w:rFonts w:cs="Arial"/>
          <w:b/>
        </w:rPr>
        <w:t>3</w:t>
      </w:r>
      <w:r w:rsidRPr="00A62189">
        <w:rPr>
          <w:rFonts w:cs="Arial"/>
          <w:b/>
        </w:rPr>
        <w:t xml:space="preserve"> días hábiles administrativos adicionales</w:t>
      </w:r>
      <w:r>
        <w:rPr>
          <w:rFonts w:cs="Arial"/>
        </w:rPr>
        <w:t>.</w:t>
      </w:r>
      <w:r w:rsidR="008410A3">
        <w:rPr>
          <w:rFonts w:cs="Arial"/>
        </w:rPr>
        <w:t xml:space="preserve"> </w:t>
      </w:r>
      <w:r w:rsidR="00B67997" w:rsidRPr="0077246D">
        <w:rPr>
          <w:rFonts w:cs="Arial"/>
        </w:rPr>
        <w:t>Sólo p</w:t>
      </w:r>
      <w:r w:rsidR="008410A3" w:rsidRPr="0077246D">
        <w:rPr>
          <w:rFonts w:cs="Arial"/>
        </w:rPr>
        <w:t xml:space="preserve">ara el caso de </w:t>
      </w:r>
      <w:r w:rsidR="00B67997" w:rsidRPr="0077246D">
        <w:rPr>
          <w:rFonts w:cs="Arial"/>
        </w:rPr>
        <w:t xml:space="preserve">empresas </w:t>
      </w:r>
      <w:r w:rsidR="008410A3" w:rsidRPr="0077246D">
        <w:rPr>
          <w:rFonts w:cs="Arial"/>
        </w:rPr>
        <w:t>persona</w:t>
      </w:r>
      <w:r w:rsidR="00F76F2A" w:rsidRPr="0077246D">
        <w:rPr>
          <w:rFonts w:cs="Arial"/>
        </w:rPr>
        <w:t xml:space="preserve"> </w:t>
      </w:r>
      <w:r w:rsidR="008410A3" w:rsidRPr="0077246D">
        <w:rPr>
          <w:rFonts w:cs="Arial"/>
        </w:rPr>
        <w:t>jurídica</w:t>
      </w:r>
      <w:r w:rsidR="00B67997" w:rsidRPr="0077246D">
        <w:rPr>
          <w:rFonts w:cs="Arial"/>
        </w:rPr>
        <w:t xml:space="preserve"> y para efectos de la entrega del certificado de vigencia</w:t>
      </w:r>
      <w:r w:rsidR="004430B2" w:rsidRPr="0077246D">
        <w:rPr>
          <w:rFonts w:cs="Arial"/>
        </w:rPr>
        <w:t>,</w:t>
      </w:r>
      <w:r w:rsidR="00B67997" w:rsidRPr="0077246D">
        <w:rPr>
          <w:rFonts w:cs="Arial"/>
        </w:rPr>
        <w:t xml:space="preserve"> este plazo podría ser ampliado</w:t>
      </w:r>
      <w:r w:rsidR="004430B2" w:rsidRPr="0077246D">
        <w:rPr>
          <w:rFonts w:cs="Arial"/>
        </w:rPr>
        <w:t>, lo cual deberá ser autorizado por el/la Ejecutivo de Fomento correspondiente.</w:t>
      </w:r>
      <w:r w:rsidR="00B67997">
        <w:rPr>
          <w:rFonts w:cs="Arial"/>
        </w:rPr>
        <w:t xml:space="preserve"> </w:t>
      </w:r>
    </w:p>
    <w:p w14:paraId="1F5A0344" w14:textId="77777777" w:rsidR="00391E3F" w:rsidRDefault="00391E3F" w:rsidP="00391E3F">
      <w:pPr>
        <w:jc w:val="both"/>
        <w:rPr>
          <w:rFonts w:cs="Arial"/>
        </w:rPr>
      </w:pPr>
    </w:p>
    <w:p w14:paraId="7E56D83A" w14:textId="4A458BFC" w:rsidR="00391E3F" w:rsidRDefault="00391E3F" w:rsidP="00391E3F">
      <w:pPr>
        <w:jc w:val="both"/>
        <w:rPr>
          <w:rFonts w:cs="Arial"/>
        </w:rPr>
      </w:pPr>
      <w:r>
        <w:rPr>
          <w:rFonts w:cs="Arial"/>
        </w:rPr>
        <w:t xml:space="preserve">Una vez recibidos los antecedentes, el Agente Operador tendrá un plazo de </w:t>
      </w:r>
      <w:r w:rsidRPr="002E32B5">
        <w:rPr>
          <w:rFonts w:cs="Arial"/>
          <w:b/>
        </w:rPr>
        <w:t>3 días hábiles administrativos</w:t>
      </w:r>
      <w:r>
        <w:rPr>
          <w:rFonts w:cs="Arial"/>
        </w:rPr>
        <w:t>, contados desde la recepción de los documentos enviados por el/la empresario/</w:t>
      </w:r>
      <w:proofErr w:type="spellStart"/>
      <w:r>
        <w:rPr>
          <w:rFonts w:cs="Arial"/>
        </w:rPr>
        <w:t>a</w:t>
      </w:r>
      <w:proofErr w:type="spellEnd"/>
      <w:r>
        <w:rPr>
          <w:rFonts w:cs="Arial"/>
        </w:rPr>
        <w:t xml:space="preserve"> seleccionado, para revisar la documentación y, en los casos que corresponda, requerir el envío de algún/os documento/s. Para esto último, la empresa tendrá un plazo máximo de </w:t>
      </w:r>
      <w:r w:rsidRPr="002E32B5">
        <w:rPr>
          <w:rFonts w:cs="Arial"/>
          <w:b/>
        </w:rPr>
        <w:t>2 días hábiles administrativos</w:t>
      </w:r>
      <w:r>
        <w:rPr>
          <w:rFonts w:cs="Arial"/>
        </w:rPr>
        <w:t xml:space="preserve"> para el envío de la información, contados desde la notificación correspondiente</w:t>
      </w:r>
      <w:r w:rsidR="00E6541A">
        <w:rPr>
          <w:rStyle w:val="Refdenotaalpie"/>
          <w:rFonts w:cs="Arial"/>
        </w:rPr>
        <w:footnoteReference w:id="13"/>
      </w:r>
      <w:r>
        <w:rPr>
          <w:rFonts w:cs="Arial"/>
        </w:rPr>
        <w:t>.</w:t>
      </w:r>
    </w:p>
    <w:p w14:paraId="410B90EF" w14:textId="77777777" w:rsidR="0018236A" w:rsidRDefault="0018236A" w:rsidP="0018236A">
      <w:pPr>
        <w:jc w:val="both"/>
        <w:rPr>
          <w:rFonts w:cs="Arial"/>
          <w:color w:val="00B050"/>
        </w:rPr>
      </w:pPr>
    </w:p>
    <w:p w14:paraId="0DC6023F" w14:textId="38665BCA" w:rsidR="0018236A" w:rsidRPr="00782EE2" w:rsidRDefault="0018236A" w:rsidP="0018236A">
      <w:pPr>
        <w:jc w:val="both"/>
        <w:rPr>
          <w:rFonts w:cs="Arial"/>
          <w:color w:val="000000" w:themeColor="text1"/>
        </w:rPr>
      </w:pPr>
      <w:r w:rsidRPr="00782EE2">
        <w:rPr>
          <w:rFonts w:cs="Arial"/>
          <w:color w:val="000000" w:themeColor="text1"/>
        </w:rPr>
        <w:t xml:space="preserve">Una vez que el Agente Operador tiene toda la información necesaria y conforme para la formalización, deberá notificar al/la empresario/a y en un plazo no superior a </w:t>
      </w:r>
      <w:r w:rsidRPr="00782EE2">
        <w:rPr>
          <w:rFonts w:cs="Arial"/>
          <w:b/>
          <w:color w:val="000000" w:themeColor="text1"/>
        </w:rPr>
        <w:t>3 días hábiles</w:t>
      </w:r>
      <w:r w:rsidRPr="00782EE2">
        <w:rPr>
          <w:rFonts w:cs="Arial"/>
          <w:color w:val="000000" w:themeColor="text1"/>
        </w:rPr>
        <w:t xml:space="preserve"> </w:t>
      </w:r>
      <w:r w:rsidRPr="00782EE2">
        <w:rPr>
          <w:rFonts w:cs="Arial"/>
          <w:b/>
          <w:color w:val="000000" w:themeColor="text1"/>
        </w:rPr>
        <w:t>administrativos</w:t>
      </w:r>
      <w:r w:rsidRPr="00782EE2">
        <w:rPr>
          <w:rFonts w:cs="Arial"/>
          <w:color w:val="000000" w:themeColor="text1"/>
        </w:rPr>
        <w:t>, contado</w:t>
      </w:r>
      <w:r w:rsidR="00E6541A" w:rsidRPr="00782EE2">
        <w:rPr>
          <w:rFonts w:cs="Arial"/>
          <w:color w:val="000000" w:themeColor="text1"/>
        </w:rPr>
        <w:t>s</w:t>
      </w:r>
      <w:r w:rsidRPr="00782EE2">
        <w:rPr>
          <w:rFonts w:cs="Arial"/>
          <w:color w:val="000000" w:themeColor="text1"/>
        </w:rPr>
        <w:t xml:space="preserve"> desde dicha notificación, deberá suscribir el contrato correspondiente.</w:t>
      </w:r>
    </w:p>
    <w:p w14:paraId="5329C204" w14:textId="1F5D5BCC" w:rsidR="0018236A" w:rsidRDefault="0018236A" w:rsidP="0018236A">
      <w:pPr>
        <w:jc w:val="both"/>
        <w:rPr>
          <w:rFonts w:cs="Arial"/>
        </w:rPr>
      </w:pPr>
      <w:r w:rsidRPr="007E7BB0">
        <w:rPr>
          <w:rFonts w:cs="Arial"/>
        </w:rPr>
        <w:t xml:space="preserve">Se entenderá que la empresa seleccionada desiste de su </w:t>
      </w:r>
      <w:r>
        <w:rPr>
          <w:rFonts w:cs="Arial"/>
        </w:rPr>
        <w:t xml:space="preserve">formalización, cuando no envíe la información requerida dentro de cualquiera de los plazos antes mencionados. </w:t>
      </w:r>
    </w:p>
    <w:p w14:paraId="2265348B" w14:textId="10149648" w:rsidR="00391E3F" w:rsidRDefault="00391E3F" w:rsidP="00391E3F">
      <w:pPr>
        <w:jc w:val="both"/>
        <w:rPr>
          <w:rFonts w:cs="Arial"/>
        </w:rPr>
      </w:pPr>
    </w:p>
    <w:p w14:paraId="65DD4C95" w14:textId="782F1FD9" w:rsidR="0018236A" w:rsidRDefault="008B7FA3" w:rsidP="0018236A">
      <w:pPr>
        <w:jc w:val="both"/>
        <w:rPr>
          <w:rFonts w:cs="Arial"/>
          <w:color w:val="000000" w:themeColor="text1"/>
          <w:szCs w:val="22"/>
        </w:rPr>
      </w:pPr>
      <w:r>
        <w:rPr>
          <w:rFonts w:cs="Arial"/>
          <w:color w:val="000000" w:themeColor="text1"/>
          <w:szCs w:val="22"/>
        </w:rPr>
        <w:t>La firma</w:t>
      </w:r>
      <w:r w:rsidR="009E310F">
        <w:rPr>
          <w:rFonts w:cs="Arial"/>
          <w:color w:val="000000" w:themeColor="text1"/>
          <w:szCs w:val="22"/>
        </w:rPr>
        <w:t xml:space="preserve"> del contrato </w:t>
      </w:r>
      <w:r>
        <w:rPr>
          <w:rFonts w:cs="Arial"/>
          <w:color w:val="000000" w:themeColor="text1"/>
          <w:szCs w:val="22"/>
        </w:rPr>
        <w:t xml:space="preserve">y de los otros documentos requeridos para la formalización, </w:t>
      </w:r>
      <w:r w:rsidR="009E310F">
        <w:rPr>
          <w:rFonts w:cs="Arial"/>
          <w:color w:val="000000" w:themeColor="text1"/>
          <w:szCs w:val="22"/>
        </w:rPr>
        <w:t>se</w:t>
      </w:r>
      <w:r w:rsidR="0018236A" w:rsidRPr="00686FCB">
        <w:rPr>
          <w:rFonts w:cs="Arial"/>
          <w:color w:val="000000" w:themeColor="text1"/>
          <w:szCs w:val="22"/>
        </w:rPr>
        <w:t xml:space="preserve"> realizar</w:t>
      </w:r>
      <w:r w:rsidR="009E310F">
        <w:rPr>
          <w:rFonts w:cs="Arial"/>
          <w:color w:val="000000" w:themeColor="text1"/>
          <w:szCs w:val="22"/>
        </w:rPr>
        <w:t>á</w:t>
      </w:r>
      <w:r w:rsidR="0018236A" w:rsidRPr="00686FCB">
        <w:rPr>
          <w:rFonts w:cs="Arial"/>
          <w:color w:val="000000" w:themeColor="text1"/>
          <w:szCs w:val="22"/>
        </w:rPr>
        <w:t xml:space="preserve"> de forma digital, </w:t>
      </w:r>
      <w:r w:rsidR="00A069DE" w:rsidRPr="00686FCB">
        <w:rPr>
          <w:rFonts w:cs="Arial"/>
          <w:color w:val="000000" w:themeColor="text1"/>
          <w:szCs w:val="22"/>
        </w:rPr>
        <w:t>de acuerdo con el</w:t>
      </w:r>
      <w:r w:rsidR="0018236A" w:rsidRPr="00686FCB">
        <w:rPr>
          <w:rFonts w:cs="Arial"/>
          <w:color w:val="000000" w:themeColor="text1"/>
          <w:szCs w:val="22"/>
        </w:rPr>
        <w:t xml:space="preserve"> procedimiento establecido por Sercotec para estos efectos. Para lo anterior, el/la empresario/a, deberá contar previamente con su contraseña digital para trámites en línea del Estado o Clave Única, para proceder a la firma digital del documento, el cual será enviado mediante un correo electrónico, dentro de los plazos establecidos para ello.</w:t>
      </w:r>
    </w:p>
    <w:p w14:paraId="7239CE5A" w14:textId="039A48FA" w:rsidR="009E310F" w:rsidRDefault="009E310F" w:rsidP="0018236A">
      <w:pPr>
        <w:jc w:val="both"/>
        <w:rPr>
          <w:rFonts w:cs="Arial"/>
          <w:color w:val="000000" w:themeColor="text1"/>
          <w:szCs w:val="22"/>
        </w:rPr>
      </w:pPr>
    </w:p>
    <w:p w14:paraId="50EE5525" w14:textId="08ECB343" w:rsidR="009E310F" w:rsidRPr="009E310F" w:rsidRDefault="009E310F" w:rsidP="0018236A">
      <w:pPr>
        <w:jc w:val="both"/>
        <w:rPr>
          <w:rFonts w:cs="Arial"/>
          <w:color w:val="000000" w:themeColor="text1"/>
          <w:szCs w:val="22"/>
        </w:rPr>
      </w:pPr>
      <w:r>
        <w:rPr>
          <w:rFonts w:cs="Arial"/>
          <w:color w:val="000000" w:themeColor="text1"/>
          <w:szCs w:val="22"/>
        </w:rPr>
        <w:t>Excepcionalmente se podrá realizar</w:t>
      </w:r>
      <w:r w:rsidRPr="009E310F">
        <w:rPr>
          <w:rFonts w:cs="Arial"/>
          <w:color w:val="000000" w:themeColor="text1"/>
          <w:szCs w:val="22"/>
        </w:rPr>
        <w:t xml:space="preserve"> la </w:t>
      </w:r>
      <w:r w:rsidR="008B7FA3">
        <w:rPr>
          <w:rFonts w:cs="Arial"/>
          <w:color w:val="000000" w:themeColor="text1"/>
          <w:szCs w:val="22"/>
        </w:rPr>
        <w:t>firma</w:t>
      </w:r>
      <w:r w:rsidRPr="009E310F">
        <w:rPr>
          <w:rFonts w:cs="Arial"/>
          <w:color w:val="000000" w:themeColor="text1"/>
          <w:szCs w:val="22"/>
        </w:rPr>
        <w:t xml:space="preserve"> física del contrato</w:t>
      </w:r>
      <w:r w:rsidR="008B7FA3">
        <w:rPr>
          <w:rFonts w:cs="Arial"/>
          <w:color w:val="000000" w:themeColor="text1"/>
          <w:szCs w:val="22"/>
        </w:rPr>
        <w:t xml:space="preserve"> y de los otros documentos requeridos para la formalización</w:t>
      </w:r>
      <w:r w:rsidRPr="009E310F">
        <w:rPr>
          <w:rFonts w:cs="Arial"/>
          <w:color w:val="000000" w:themeColor="text1"/>
          <w:szCs w:val="22"/>
        </w:rPr>
        <w:t xml:space="preserve">, </w:t>
      </w:r>
      <w:r>
        <w:rPr>
          <w:rFonts w:cs="Arial"/>
          <w:color w:val="000000" w:themeColor="text1"/>
          <w:szCs w:val="22"/>
        </w:rPr>
        <w:t>cuando el/la empresario/a entregue</w:t>
      </w:r>
      <w:r w:rsidRPr="009E310F">
        <w:rPr>
          <w:rFonts w:cs="Arial"/>
          <w:color w:val="000000" w:themeColor="text1"/>
          <w:szCs w:val="22"/>
        </w:rPr>
        <w:t xml:space="preserve"> los antecedentes que justifiquen su incapacidad para llevar a cabo la </w:t>
      </w:r>
      <w:r>
        <w:rPr>
          <w:rFonts w:cs="Arial"/>
          <w:color w:val="000000" w:themeColor="text1"/>
          <w:szCs w:val="22"/>
        </w:rPr>
        <w:t xml:space="preserve">firma digital o cuando existan </w:t>
      </w:r>
      <w:r w:rsidR="008B7FA3">
        <w:rPr>
          <w:rFonts w:cs="Arial"/>
          <w:color w:val="000000" w:themeColor="text1"/>
          <w:szCs w:val="22"/>
        </w:rPr>
        <w:t>razones de fuerza mayor que imposibiliten la firma digital dentro de los plazos establecidos</w:t>
      </w:r>
      <w:r w:rsidRPr="009E310F">
        <w:rPr>
          <w:rFonts w:cs="Arial"/>
          <w:color w:val="000000" w:themeColor="text1"/>
          <w:szCs w:val="22"/>
        </w:rPr>
        <w:t>. El/la Ejecutivo/a de Fomento a cargo de la convocatoria, en consideración de los antecedentes, podrá autorizar la suscripción física o presencial del documento.</w:t>
      </w:r>
    </w:p>
    <w:p w14:paraId="75CFE3AA" w14:textId="77777777" w:rsidR="0018236A" w:rsidRPr="00686FCB" w:rsidRDefault="0018236A" w:rsidP="0018236A">
      <w:pPr>
        <w:jc w:val="both"/>
        <w:rPr>
          <w:rFonts w:eastAsia="Arial Unicode MS" w:cs="Arial"/>
          <w:color w:val="000000" w:themeColor="text1"/>
          <w:szCs w:val="22"/>
          <w:highlight w:val="yellow"/>
        </w:rPr>
      </w:pPr>
    </w:p>
    <w:p w14:paraId="435DF468" w14:textId="77777777" w:rsidR="0018236A" w:rsidRPr="00686FCB" w:rsidRDefault="0018236A" w:rsidP="0018236A">
      <w:pPr>
        <w:jc w:val="both"/>
        <w:rPr>
          <w:rFonts w:eastAsia="Arial Unicode MS" w:cs="Arial"/>
          <w:color w:val="000000" w:themeColor="text1"/>
          <w:szCs w:val="22"/>
        </w:rPr>
      </w:pPr>
      <w:r w:rsidRPr="00686FCB">
        <w:rPr>
          <w:rFonts w:eastAsia="Arial Unicode MS" w:cs="Arial"/>
          <w:color w:val="000000" w:themeColor="text1"/>
          <w:szCs w:val="22"/>
          <w:lang w:val="es-CL"/>
        </w:rPr>
        <w:t>Sercotec, en conjunto con el Agente Operador Sercotec orientarán y supervisarán esta actividad para su correcta ejecución.</w:t>
      </w:r>
    </w:p>
    <w:p w14:paraId="00D60108" w14:textId="77777777" w:rsidR="0018236A" w:rsidRDefault="0018236A" w:rsidP="00391E3F">
      <w:pPr>
        <w:jc w:val="both"/>
        <w:rPr>
          <w:rFonts w:cs="Arial"/>
        </w:rPr>
      </w:pPr>
    </w:p>
    <w:p w14:paraId="28C8C17F" w14:textId="77777777" w:rsidR="00391E3F" w:rsidRDefault="00391E3F" w:rsidP="00391E3F">
      <w:pPr>
        <w:jc w:val="both"/>
        <w:rPr>
          <w:rFonts w:eastAsia="Arial Unicode MS" w:cs="Arial"/>
        </w:rPr>
      </w:pPr>
      <w:r w:rsidRPr="00A62189">
        <w:rPr>
          <w:rFonts w:eastAsia="Arial Unicode MS" w:cs="Arial"/>
        </w:rPr>
        <w:t xml:space="preserve">Frente a cualquier información entregada que falte a la verdad, se dejará sin efecto la </w:t>
      </w:r>
      <w:r>
        <w:rPr>
          <w:rFonts w:eastAsia="Arial Unicode MS" w:cs="Arial"/>
        </w:rPr>
        <w:t>selección</w:t>
      </w:r>
      <w:r w:rsidRPr="00A62189">
        <w:rPr>
          <w:rFonts w:eastAsia="Arial Unicode MS" w:cs="Arial"/>
        </w:rPr>
        <w:t xml:space="preserve"> realizada,</w:t>
      </w:r>
      <w:r>
        <w:rPr>
          <w:rFonts w:eastAsia="Arial Unicode MS" w:cs="Arial"/>
        </w:rPr>
        <w:t xml:space="preserve"> reservándose</w:t>
      </w:r>
      <w:r w:rsidRPr="00A62189">
        <w:rPr>
          <w:rFonts w:eastAsia="Arial Unicode MS" w:cs="Arial"/>
        </w:rPr>
        <w:t xml:space="preserve"> </w:t>
      </w:r>
      <w:r w:rsidRPr="00E130AB">
        <w:rPr>
          <w:rFonts w:eastAsia="Arial Unicode MS" w:cs="Arial"/>
        </w:rPr>
        <w:t>Sercotec el derecho a iniciar las acciones civi</w:t>
      </w:r>
      <w:r>
        <w:rPr>
          <w:rFonts w:eastAsia="Arial Unicode MS" w:cs="Arial"/>
        </w:rPr>
        <w:t>les o penales que correspondan.</w:t>
      </w:r>
    </w:p>
    <w:p w14:paraId="38B3EB32" w14:textId="5846264C" w:rsidR="00391E3F" w:rsidRPr="000B0BF0" w:rsidRDefault="00391E3F" w:rsidP="00391E3F">
      <w:pPr>
        <w:jc w:val="both"/>
        <w:rPr>
          <w:rFonts w:eastAsia="Arial Unicode MS" w:cs="Arial"/>
          <w:szCs w:val="22"/>
          <w:lang w:eastAsia="en-US"/>
        </w:rPr>
      </w:pPr>
      <w:r w:rsidRPr="000B0BF0">
        <w:rPr>
          <w:rFonts w:eastAsia="Arial Unicode MS" w:cs="Arial"/>
          <w:lang w:eastAsia="en-US"/>
        </w:rPr>
        <w:t xml:space="preserve">Se aplicará el procedimiento de “orden de prelación” en aquellos casos en que </w:t>
      </w:r>
      <w:r>
        <w:rPr>
          <w:rFonts w:eastAsia="Arial Unicode MS" w:cs="Arial"/>
        </w:rPr>
        <w:t>la empresa seleccionada renuncie a su formalización</w:t>
      </w:r>
      <w:r w:rsidRPr="000B0BF0">
        <w:rPr>
          <w:rFonts w:eastAsia="Arial Unicode MS" w:cs="Arial"/>
          <w:lang w:eastAsia="en-US"/>
        </w:rPr>
        <w:t>,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6952B0A2" w14:textId="77777777" w:rsidR="00391E3F" w:rsidRPr="000B0BF0" w:rsidRDefault="00391E3F" w:rsidP="00391E3F">
      <w:pPr>
        <w:rPr>
          <w:rFonts w:eastAsia="Arial Unicode MS" w:cs="Arial"/>
          <w:szCs w:val="22"/>
          <w:lang w:eastAsia="en-US"/>
        </w:rPr>
      </w:pPr>
    </w:p>
    <w:p w14:paraId="17C8B9CB" w14:textId="0C6DEE29" w:rsidR="00391E3F" w:rsidRPr="00F76F2A" w:rsidRDefault="00391E3F" w:rsidP="00F76F2A">
      <w:pPr>
        <w:pStyle w:val="Prrafodelista"/>
        <w:ind w:left="0"/>
        <w:jc w:val="both"/>
        <w:rPr>
          <w:b/>
          <w:u w:val="single"/>
          <w:lang w:eastAsia="en-US"/>
        </w:rPr>
      </w:pPr>
      <w:r w:rsidRPr="00A62189">
        <w:rPr>
          <w:b/>
          <w:u w:val="single"/>
          <w:lang w:eastAsia="en-US"/>
        </w:rPr>
        <w:t xml:space="preserve">En el contrato, debe quedar reflejado el monto del subsidio Sercotec y del aporte empresarial </w:t>
      </w:r>
      <w:r>
        <w:rPr>
          <w:b/>
          <w:u w:val="single"/>
          <w:lang w:eastAsia="en-US"/>
        </w:rPr>
        <w:t>registrado</w:t>
      </w:r>
      <w:r w:rsidRPr="00A62189">
        <w:rPr>
          <w:b/>
          <w:u w:val="single"/>
          <w:lang w:eastAsia="en-US"/>
        </w:rPr>
        <w:t xml:space="preserve"> en </w:t>
      </w:r>
      <w:r w:rsidR="00791BF9">
        <w:rPr>
          <w:b/>
          <w:u w:val="single"/>
          <w:lang w:eastAsia="en-US"/>
        </w:rPr>
        <w:t>la</w:t>
      </w:r>
      <w:r w:rsidRPr="00A62189">
        <w:rPr>
          <w:b/>
          <w:u w:val="single"/>
          <w:lang w:eastAsia="en-US"/>
        </w:rPr>
        <w:t xml:space="preserve"> </w:t>
      </w:r>
      <w:r>
        <w:rPr>
          <w:b/>
          <w:u w:val="single"/>
          <w:lang w:eastAsia="en-US"/>
        </w:rPr>
        <w:t>postulación</w:t>
      </w:r>
      <w:r w:rsidRPr="00A62189">
        <w:rPr>
          <w:b/>
          <w:u w:val="single"/>
          <w:lang w:eastAsia="en-US"/>
        </w:rPr>
        <w:t>, o en su defecto el monto modificado y aprobado por Comité de Evaluación Regional.</w:t>
      </w:r>
    </w:p>
    <w:p w14:paraId="5FB5C908" w14:textId="77777777" w:rsidR="00C2312E" w:rsidRDefault="00C2312E" w:rsidP="00875C43">
      <w:pPr>
        <w:pStyle w:val="Prrafodelista"/>
        <w:ind w:left="0"/>
        <w:jc w:val="both"/>
        <w:rPr>
          <w:b/>
          <w:u w:val="single"/>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28"/>
      </w:tblGrid>
      <w:tr w:rsidR="00EA7191" w:rsidRPr="0027304C" w14:paraId="0DB26E9A" w14:textId="77777777" w:rsidTr="00AE49E2">
        <w:trPr>
          <w:jc w:val="center"/>
        </w:trPr>
        <w:tc>
          <w:tcPr>
            <w:tcW w:w="8828" w:type="dxa"/>
            <w:shd w:val="clear" w:color="auto" w:fill="D9D9D9"/>
          </w:tcPr>
          <w:p w14:paraId="63987454" w14:textId="767D71BC" w:rsidR="0077246D" w:rsidRPr="00B62354" w:rsidRDefault="00EA7191" w:rsidP="00AE49E2">
            <w:pPr>
              <w:tabs>
                <w:tab w:val="num" w:pos="0"/>
              </w:tabs>
              <w:jc w:val="both"/>
              <w:rPr>
                <w:rFonts w:cs="Arial"/>
                <w:b/>
                <w:szCs w:val="22"/>
              </w:rPr>
            </w:pPr>
            <w:r w:rsidRPr="00B62354">
              <w:rPr>
                <w:rFonts w:cs="Arial"/>
                <w:b/>
                <w:szCs w:val="22"/>
                <w:u w:val="single"/>
              </w:rPr>
              <w:t>IMPORTANTE</w:t>
            </w:r>
            <w:r w:rsidRPr="00B62354">
              <w:rPr>
                <w:rFonts w:cs="Arial"/>
                <w:b/>
                <w:szCs w:val="22"/>
              </w:rPr>
              <w:t>:</w:t>
            </w:r>
          </w:p>
          <w:p w14:paraId="3C8684EC" w14:textId="77777777" w:rsidR="00EA7191" w:rsidRDefault="00EA7191" w:rsidP="00EA7191">
            <w:pPr>
              <w:tabs>
                <w:tab w:val="num" w:pos="0"/>
              </w:tabs>
              <w:jc w:val="both"/>
              <w:rPr>
                <w:rFonts w:cs="MS Shell Dlg 2"/>
                <w:color w:val="000000"/>
                <w:szCs w:val="22"/>
              </w:rPr>
            </w:pPr>
            <w:r>
              <w:rPr>
                <w:rFonts w:cs="MS Shell Dlg 2"/>
                <w:color w:val="000000"/>
                <w:szCs w:val="22"/>
              </w:rPr>
              <w:t>Excepcionalmente, el</w:t>
            </w:r>
            <w:r w:rsidR="00D321B6">
              <w:rPr>
                <w:rFonts w:cs="MS Shell Dlg 2"/>
                <w:color w:val="000000"/>
                <w:szCs w:val="22"/>
              </w:rPr>
              <w:t>/la</w:t>
            </w:r>
            <w:r w:rsidRPr="004446F4">
              <w:rPr>
                <w:rFonts w:cs="MS Shell Dlg 2"/>
                <w:color w:val="000000"/>
                <w:szCs w:val="22"/>
              </w:rPr>
              <w:t xml:space="preserve"> </w:t>
            </w:r>
            <w:proofErr w:type="gramStart"/>
            <w:r w:rsidRPr="004446F4">
              <w:rPr>
                <w:rFonts w:cs="MS Shell Dlg 2"/>
                <w:color w:val="000000"/>
                <w:szCs w:val="22"/>
              </w:rPr>
              <w:t>Director</w:t>
            </w:r>
            <w:proofErr w:type="gramEnd"/>
            <w:r w:rsidRPr="004446F4">
              <w:rPr>
                <w:rFonts w:cs="MS Shell Dlg 2"/>
                <w:color w:val="000000"/>
                <w:szCs w:val="22"/>
              </w:rPr>
              <w:t xml:space="preserve">/a Regional podrá autorizar, en caso </w:t>
            </w:r>
            <w:r>
              <w:rPr>
                <w:rFonts w:cs="MS Shell Dlg 2"/>
                <w:color w:val="000000"/>
                <w:szCs w:val="22"/>
              </w:rPr>
              <w:t xml:space="preserve">fortuito o </w:t>
            </w:r>
            <w:r w:rsidRPr="004446F4">
              <w:rPr>
                <w:rFonts w:cs="MS Shell Dlg 2"/>
                <w:color w:val="000000"/>
                <w:szCs w:val="22"/>
              </w:rPr>
              <w:t xml:space="preserve">de fuerza mayor, la </w:t>
            </w:r>
            <w:r>
              <w:rPr>
                <w:rFonts w:cs="MS Shell Dlg 2"/>
                <w:color w:val="000000"/>
                <w:szCs w:val="22"/>
              </w:rPr>
              <w:t>ejecución de</w:t>
            </w:r>
            <w:r w:rsidRPr="004446F4">
              <w:rPr>
                <w:rFonts w:cs="MS Shell Dlg 2"/>
                <w:color w:val="000000"/>
                <w:szCs w:val="22"/>
              </w:rPr>
              <w:t xml:space="preserve"> la </w:t>
            </w:r>
            <w:r>
              <w:rPr>
                <w:rFonts w:cs="MS Shell Dlg 2"/>
                <w:color w:val="000000"/>
                <w:szCs w:val="22"/>
              </w:rPr>
              <w:t xml:space="preserve">Fase de Desarrollo a través </w:t>
            </w:r>
            <w:r w:rsidRPr="004446F4">
              <w:rPr>
                <w:rFonts w:cs="MS Shell Dlg 2"/>
                <w:color w:val="000000"/>
                <w:szCs w:val="22"/>
              </w:rPr>
              <w:t xml:space="preserve">de </w:t>
            </w:r>
            <w:r>
              <w:rPr>
                <w:rFonts w:cs="MS Shell Dlg 2"/>
                <w:color w:val="000000"/>
                <w:szCs w:val="22"/>
              </w:rPr>
              <w:t xml:space="preserve">una persona distinta al titular o representante de la empresa, según el caso; lo anterior deberá ser establecido a través de un poder </w:t>
            </w:r>
            <w:r w:rsidRPr="004446F4">
              <w:rPr>
                <w:rFonts w:cs="MS Shell Dlg 2"/>
                <w:color w:val="000000"/>
                <w:szCs w:val="22"/>
              </w:rPr>
              <w:t>notarial.</w:t>
            </w:r>
          </w:p>
          <w:p w14:paraId="6BF4140F" w14:textId="68B6812D" w:rsidR="0077246D" w:rsidRPr="00E83703" w:rsidRDefault="0077246D" w:rsidP="00EA7191">
            <w:pPr>
              <w:tabs>
                <w:tab w:val="num" w:pos="0"/>
              </w:tabs>
              <w:jc w:val="both"/>
              <w:rPr>
                <w:rFonts w:cs="MS Shell Dlg 2"/>
                <w:color w:val="000000"/>
                <w:szCs w:val="22"/>
              </w:rPr>
            </w:pPr>
          </w:p>
        </w:tc>
      </w:tr>
    </w:tbl>
    <w:p w14:paraId="4FBBC672" w14:textId="5D0E5458" w:rsidR="00DD244F" w:rsidRDefault="00DD244F" w:rsidP="005E3F6D">
      <w:pPr>
        <w:pStyle w:val="Ttulo20"/>
        <w:tabs>
          <w:tab w:val="clear" w:pos="709"/>
          <w:tab w:val="left" w:pos="284"/>
        </w:tabs>
        <w:rPr>
          <w:rFonts w:eastAsia="Arial Unicode MS"/>
          <w:szCs w:val="22"/>
        </w:rPr>
      </w:pPr>
    </w:p>
    <w:p w14:paraId="021F2919" w14:textId="7E2B6E19" w:rsidR="00DD244F" w:rsidRDefault="00DD244F" w:rsidP="005E3F6D">
      <w:pPr>
        <w:pStyle w:val="Ttulo20"/>
        <w:tabs>
          <w:tab w:val="clear" w:pos="709"/>
          <w:tab w:val="left" w:pos="284"/>
        </w:tabs>
        <w:rPr>
          <w:rFonts w:eastAsia="Arial Unicode MS"/>
          <w:szCs w:val="22"/>
        </w:rPr>
      </w:pPr>
    </w:p>
    <w:p w14:paraId="632BA686" w14:textId="77777777" w:rsidR="00DD244F" w:rsidRDefault="00DD244F" w:rsidP="005E3F6D">
      <w:pPr>
        <w:pStyle w:val="Ttulo20"/>
        <w:tabs>
          <w:tab w:val="clear" w:pos="709"/>
          <w:tab w:val="left" w:pos="284"/>
        </w:tabs>
        <w:rPr>
          <w:rFonts w:eastAsia="Arial Unicode MS"/>
          <w:szCs w:val="22"/>
        </w:rPr>
      </w:pPr>
    </w:p>
    <w:p w14:paraId="4F1B193C" w14:textId="77777777" w:rsidR="009E3C44" w:rsidRPr="00B93A85" w:rsidRDefault="009E3C44" w:rsidP="009E3C44">
      <w:pPr>
        <w:jc w:val="both"/>
        <w:rPr>
          <w:rFonts w:eastAsia="Arial Unicode MS" w:cs="Arial"/>
          <w:szCs w:val="22"/>
          <w:lang w:val="es-CL"/>
        </w:rPr>
      </w:pPr>
    </w:p>
    <w:p w14:paraId="4A47684C" w14:textId="77777777" w:rsidR="00DD244F" w:rsidRDefault="00DD244F" w:rsidP="00DD244F">
      <w:pPr>
        <w:pStyle w:val="Ttulo20"/>
        <w:numPr>
          <w:ilvl w:val="0"/>
          <w:numId w:val="12"/>
        </w:numPr>
        <w:tabs>
          <w:tab w:val="clear" w:pos="709"/>
          <w:tab w:val="left" w:pos="284"/>
        </w:tabs>
        <w:ind w:hanging="720"/>
        <w:rPr>
          <w:rFonts w:eastAsia="Arial Unicode MS" w:cs="Arial"/>
          <w:szCs w:val="22"/>
        </w:rPr>
      </w:pPr>
      <w:r>
        <w:rPr>
          <w:rFonts w:eastAsia="Arial Unicode MS" w:cs="Arial"/>
          <w:szCs w:val="22"/>
        </w:rPr>
        <w:t>FASE DE DESARROLLO</w:t>
      </w:r>
    </w:p>
    <w:p w14:paraId="038DBB25" w14:textId="77777777" w:rsidR="00DD244F" w:rsidRDefault="00DD244F" w:rsidP="00DD244F">
      <w:pPr>
        <w:ind w:left="360"/>
        <w:jc w:val="both"/>
        <w:rPr>
          <w:rFonts w:eastAsia="Arial Unicode MS" w:cs="Arial"/>
          <w:szCs w:val="22"/>
        </w:rPr>
      </w:pPr>
    </w:p>
    <w:p w14:paraId="2AEB8893" w14:textId="4833BAB0" w:rsidR="0059537B" w:rsidRPr="00DD244F" w:rsidRDefault="00D321B6" w:rsidP="00DD244F">
      <w:pPr>
        <w:ind w:left="360"/>
        <w:jc w:val="both"/>
        <w:rPr>
          <w:rFonts w:eastAsia="Arial Unicode MS" w:cs="Arial"/>
          <w:szCs w:val="22"/>
        </w:rPr>
      </w:pPr>
      <w:r w:rsidRPr="00DD244F">
        <w:rPr>
          <w:rFonts w:eastAsia="Arial Unicode MS" w:cs="Arial"/>
          <w:szCs w:val="22"/>
        </w:rPr>
        <w:t xml:space="preserve">La Fase de Desarrollo </w:t>
      </w:r>
      <w:r w:rsidR="00142E17" w:rsidRPr="00DD244F">
        <w:rPr>
          <w:rFonts w:eastAsia="Arial Unicode MS" w:cs="Arial"/>
          <w:szCs w:val="22"/>
        </w:rPr>
        <w:t xml:space="preserve">deberá contemplar para su ejecución </w:t>
      </w:r>
      <w:r w:rsidRPr="00DD244F">
        <w:rPr>
          <w:rFonts w:eastAsia="Arial Unicode MS" w:cs="Arial"/>
          <w:szCs w:val="22"/>
        </w:rPr>
        <w:t xml:space="preserve">un plazo máximo de </w:t>
      </w:r>
      <w:r w:rsidR="004C2C5A" w:rsidRPr="00DD244F">
        <w:rPr>
          <w:rFonts w:eastAsia="Arial Unicode MS" w:cs="Arial"/>
          <w:b/>
          <w:szCs w:val="22"/>
        </w:rPr>
        <w:t>cuatro</w:t>
      </w:r>
      <w:r w:rsidRPr="00DD244F">
        <w:rPr>
          <w:rFonts w:eastAsia="Arial Unicode MS" w:cs="Arial"/>
          <w:b/>
          <w:szCs w:val="22"/>
        </w:rPr>
        <w:t xml:space="preserve"> meses</w:t>
      </w:r>
      <w:r w:rsidRPr="00DD244F">
        <w:rPr>
          <w:rFonts w:eastAsia="Arial Unicode MS" w:cs="Arial"/>
          <w:szCs w:val="22"/>
        </w:rPr>
        <w:t xml:space="preserve">, contados desde la fecha de firma del contrato; no </w:t>
      </w:r>
      <w:r w:rsidR="00A069DE" w:rsidRPr="00DD244F">
        <w:rPr>
          <w:rFonts w:eastAsia="Arial Unicode MS" w:cs="Arial"/>
          <w:szCs w:val="22"/>
        </w:rPr>
        <w:t>obstante,</w:t>
      </w:r>
      <w:r w:rsidRPr="00DD244F">
        <w:rPr>
          <w:rFonts w:eastAsia="Arial Unicode MS" w:cs="Arial"/>
          <w:szCs w:val="22"/>
        </w:rPr>
        <w:t xml:space="preserve"> lo anterior, en casos excepcionales, por causas de fuerza mayor o caso fortuito, el</w:t>
      </w:r>
      <w:r w:rsidR="00CF148E" w:rsidRPr="00DD244F">
        <w:rPr>
          <w:rFonts w:eastAsia="Arial Unicode MS" w:cs="Arial"/>
          <w:szCs w:val="22"/>
        </w:rPr>
        <w:t>/la</w:t>
      </w:r>
      <w:r w:rsidRPr="00DD244F">
        <w:rPr>
          <w:rFonts w:eastAsia="Arial Unicode MS" w:cs="Arial"/>
          <w:szCs w:val="22"/>
        </w:rPr>
        <w:t xml:space="preserve"> beneficiario/a podrá solicitar por escrito al/la </w:t>
      </w:r>
      <w:proofErr w:type="gramStart"/>
      <w:r w:rsidRPr="00DD244F">
        <w:rPr>
          <w:rFonts w:eastAsia="Arial Unicode MS" w:cs="Arial"/>
          <w:szCs w:val="22"/>
        </w:rPr>
        <w:t>Directora</w:t>
      </w:r>
      <w:proofErr w:type="gramEnd"/>
      <w:r w:rsidRPr="00DD244F">
        <w:rPr>
          <w:rFonts w:eastAsia="Arial Unicode MS" w:cs="Arial"/>
          <w:szCs w:val="22"/>
        </w:rPr>
        <w:t xml:space="preserve">/a Regional, autorización para la ampliación del plazo establecido. Dicha solicitud debe realizarse previo a la fecha de expiración del contrato y dar cuenta de las razones que avalen la solicitud. Analizados los antecedentes, el/la </w:t>
      </w:r>
      <w:proofErr w:type="gramStart"/>
      <w:r w:rsidRPr="00DD244F">
        <w:rPr>
          <w:rFonts w:eastAsia="Arial Unicode MS" w:cs="Arial"/>
          <w:szCs w:val="22"/>
        </w:rPr>
        <w:t>Director</w:t>
      </w:r>
      <w:proofErr w:type="gramEnd"/>
      <w:r w:rsidRPr="00DD244F">
        <w:rPr>
          <w:rFonts w:eastAsia="Arial Unicode MS" w:cs="Arial"/>
          <w:szCs w:val="22"/>
        </w:rPr>
        <w:t xml:space="preserve">/a Regional, podrá autorizar o no la ampliación del plazo, lo que debe informarse oportunamente al empresario y al Agente Operador Sercotec correspondiente. </w:t>
      </w:r>
      <w:proofErr w:type="gramStart"/>
      <w:r w:rsidRPr="00DD244F">
        <w:rPr>
          <w:rFonts w:eastAsia="Arial Unicode MS" w:cs="Arial"/>
          <w:szCs w:val="22"/>
          <w:lang w:val="es-CL"/>
        </w:rPr>
        <w:t>En caso que</w:t>
      </w:r>
      <w:proofErr w:type="gramEnd"/>
      <w:r w:rsidRPr="00DD244F">
        <w:rPr>
          <w:rFonts w:eastAsia="Arial Unicode MS" w:cs="Arial"/>
          <w:szCs w:val="22"/>
          <w:lang w:val="es-CL"/>
        </w:rPr>
        <w:t xml:space="preserve"> proceda la ampliación de contrato, ésta se podrá otorgar por una sola vez por empresa y por un plazo no superior a </w:t>
      </w:r>
      <w:r w:rsidR="00EC5998" w:rsidRPr="00DD244F">
        <w:rPr>
          <w:rFonts w:eastAsia="Arial Unicode MS" w:cs="Arial"/>
          <w:szCs w:val="22"/>
          <w:lang w:val="es-CL"/>
        </w:rPr>
        <w:t>1 mes</w:t>
      </w:r>
      <w:r w:rsidR="009027C6" w:rsidRPr="00DD244F">
        <w:rPr>
          <w:rFonts w:eastAsia="Arial Unicode MS" w:cs="Arial"/>
          <w:szCs w:val="22"/>
          <w:lang w:val="es-CL"/>
        </w:rPr>
        <w:t xml:space="preserve"> (contado</w:t>
      </w:r>
      <w:r w:rsidRPr="00DD244F">
        <w:rPr>
          <w:rFonts w:eastAsia="Arial Unicode MS" w:cs="Arial"/>
          <w:szCs w:val="22"/>
          <w:lang w:val="es-CL"/>
        </w:rPr>
        <w:t xml:space="preserve"> desde la fecha de expiración original del contrato), debiéndose</w:t>
      </w:r>
      <w:r w:rsidRPr="00DD244F">
        <w:rPr>
          <w:rFonts w:eastAsia="Arial Unicode MS" w:cs="Arial"/>
          <w:szCs w:val="22"/>
        </w:rPr>
        <w:t xml:space="preserve"> firmar la ampliación de contrato correspondiente.</w:t>
      </w:r>
    </w:p>
    <w:p w14:paraId="356E8E3B" w14:textId="77777777" w:rsidR="003D3AE0" w:rsidRDefault="003D3AE0" w:rsidP="00D321B6">
      <w:pPr>
        <w:jc w:val="both"/>
        <w:rPr>
          <w:rFonts w:eastAsia="Arial Unicode MS" w:cs="Arial"/>
          <w:szCs w:val="22"/>
        </w:rPr>
      </w:pP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07"/>
      </w:tblGrid>
      <w:tr w:rsidR="000A6989" w:rsidRPr="00B93A85" w14:paraId="4475AFD7" w14:textId="77777777" w:rsidTr="009712D9">
        <w:trPr>
          <w:jc w:val="center"/>
        </w:trPr>
        <w:tc>
          <w:tcPr>
            <w:tcW w:w="8907" w:type="dxa"/>
            <w:shd w:val="clear" w:color="auto" w:fill="D9D9D9" w:themeFill="background1" w:themeFillShade="D9"/>
            <w:tcMar>
              <w:top w:w="57" w:type="dxa"/>
              <w:bottom w:w="57" w:type="dxa"/>
            </w:tcMar>
          </w:tcPr>
          <w:p w14:paraId="5FC1D3A5" w14:textId="77777777" w:rsidR="000A6989" w:rsidRPr="00E54371" w:rsidRDefault="000A6989" w:rsidP="009712D9">
            <w:pPr>
              <w:tabs>
                <w:tab w:val="num" w:pos="0"/>
              </w:tabs>
              <w:rPr>
                <w:rFonts w:eastAsia="Arial Unicode MS" w:cs="Arial"/>
                <w:szCs w:val="22"/>
              </w:rPr>
            </w:pPr>
            <w:r>
              <w:rPr>
                <w:rFonts w:eastAsia="Arial Unicode MS" w:cs="Arial"/>
                <w:szCs w:val="22"/>
              </w:rPr>
              <w:br w:type="page"/>
            </w:r>
            <w:r w:rsidRPr="00B93A85">
              <w:rPr>
                <w:rFonts w:cs="Arial"/>
                <w:b/>
                <w:szCs w:val="22"/>
                <w:u w:val="single"/>
              </w:rPr>
              <w:t>IMPORTANTE</w:t>
            </w:r>
            <w:r w:rsidRPr="00B93A85">
              <w:rPr>
                <w:rFonts w:cs="Arial"/>
                <w:b/>
                <w:szCs w:val="22"/>
              </w:rPr>
              <w:t>:</w:t>
            </w:r>
          </w:p>
          <w:p w14:paraId="29E1548F" w14:textId="3A7F9BE7" w:rsidR="000A6989" w:rsidRPr="00B8108B" w:rsidRDefault="000A6989" w:rsidP="003B7A6A">
            <w:pPr>
              <w:jc w:val="both"/>
              <w:rPr>
                <w:szCs w:val="22"/>
              </w:rPr>
            </w:pPr>
            <w:r w:rsidRPr="00863643">
              <w:rPr>
                <w:szCs w:val="22"/>
              </w:rPr>
              <w:t xml:space="preserve">Sercotec podrá analizar la pertinencia de la continuidad de los proyectos y poner término a los mismos, en </w:t>
            </w:r>
            <w:r w:rsidRPr="00DA2DAD">
              <w:rPr>
                <w:szCs w:val="22"/>
              </w:rPr>
              <w:t xml:space="preserve">el caso de que éstos, al </w:t>
            </w:r>
            <w:r w:rsidR="009561B3" w:rsidRPr="0077246D">
              <w:rPr>
                <w:szCs w:val="22"/>
              </w:rPr>
              <w:t xml:space="preserve">término del </w:t>
            </w:r>
            <w:r w:rsidR="004C2C5A">
              <w:rPr>
                <w:szCs w:val="22"/>
              </w:rPr>
              <w:t>tercer</w:t>
            </w:r>
            <w:r w:rsidRPr="0077246D">
              <w:rPr>
                <w:szCs w:val="22"/>
              </w:rPr>
              <w:t xml:space="preserve"> mes,</w:t>
            </w:r>
            <w:r w:rsidRPr="00863643">
              <w:rPr>
                <w:szCs w:val="22"/>
              </w:rPr>
              <w:t xml:space="preserve"> no hayan ejecutado el menos el 50% del subsidio asignado y no existan antecedentes que pudiesen justificar dicho </w:t>
            </w:r>
            <w:r w:rsidRPr="00205BB1">
              <w:rPr>
                <w:szCs w:val="22"/>
              </w:rPr>
              <w:t>atraso.</w:t>
            </w:r>
            <w:r w:rsidR="00F32817" w:rsidRPr="00205BB1">
              <w:rPr>
                <w:szCs w:val="22"/>
              </w:rPr>
              <w:t xml:space="preserve"> </w:t>
            </w:r>
            <w:r w:rsidR="00F32817" w:rsidRPr="006F2B48">
              <w:rPr>
                <w:rFonts w:cs="Segoe UI"/>
                <w:color w:val="0D0D0D"/>
              </w:rPr>
              <w:t xml:space="preserve">En ausencia de causas de fuerza mayor o situaciones </w:t>
            </w:r>
            <w:r w:rsidR="00393277" w:rsidRPr="006F2B48">
              <w:rPr>
                <w:rFonts w:cs="Segoe UI"/>
                <w:color w:val="0D0D0D"/>
              </w:rPr>
              <w:t xml:space="preserve">que pudieran ser </w:t>
            </w:r>
            <w:r w:rsidR="00F32817" w:rsidRPr="006F2B48">
              <w:rPr>
                <w:rFonts w:cs="Segoe UI"/>
                <w:color w:val="0D0D0D"/>
              </w:rPr>
              <w:t>calificadas como casos fortuit</w:t>
            </w:r>
            <w:r w:rsidR="003B7A6A" w:rsidRPr="006F2B48">
              <w:rPr>
                <w:rFonts w:cs="Segoe UI"/>
                <w:color w:val="0D0D0D"/>
              </w:rPr>
              <w:t>os, se considerará como</w:t>
            </w:r>
            <w:r w:rsidR="00F32817" w:rsidRPr="006F2B48">
              <w:rPr>
                <w:rFonts w:cs="Segoe UI"/>
                <w:color w:val="0D0D0D"/>
              </w:rPr>
              <w:t xml:space="preserve"> incumplimiento </w:t>
            </w:r>
            <w:r w:rsidR="003B7A6A" w:rsidRPr="006F2B48">
              <w:rPr>
                <w:rFonts w:cs="Segoe UI"/>
                <w:color w:val="0D0D0D"/>
              </w:rPr>
              <w:t>de contrato.</w:t>
            </w:r>
          </w:p>
        </w:tc>
      </w:tr>
    </w:tbl>
    <w:p w14:paraId="4EBBF41C" w14:textId="77777777" w:rsidR="006D575A" w:rsidRPr="00A0167F" w:rsidRDefault="006D575A" w:rsidP="00D321B6">
      <w:pPr>
        <w:jc w:val="both"/>
        <w:rPr>
          <w:rFonts w:eastAsia="Arial Unicode MS" w:cs="Arial"/>
          <w:szCs w:val="22"/>
          <w:lang w:val="es-CL"/>
        </w:rPr>
      </w:pPr>
    </w:p>
    <w:p w14:paraId="2683FDA7" w14:textId="2BAC2AD4" w:rsidR="00637149" w:rsidRPr="00F27352" w:rsidRDefault="006C1188" w:rsidP="000663A2">
      <w:pPr>
        <w:pStyle w:val="Ttulo20"/>
        <w:numPr>
          <w:ilvl w:val="1"/>
          <w:numId w:val="12"/>
        </w:numPr>
        <w:tabs>
          <w:tab w:val="clear" w:pos="709"/>
          <w:tab w:val="left" w:pos="284"/>
        </w:tabs>
        <w:ind w:left="426" w:hanging="426"/>
        <w:rPr>
          <w:rFonts w:eastAsia="Arial Unicode MS"/>
          <w:szCs w:val="22"/>
        </w:rPr>
      </w:pPr>
      <w:bookmarkStart w:id="81" w:name="_Toc162524271"/>
      <w:r>
        <w:rPr>
          <w:rFonts w:eastAsia="Arial Unicode MS"/>
          <w:szCs w:val="22"/>
        </w:rPr>
        <w:t>Ajustes</w:t>
      </w:r>
      <w:r w:rsidR="00F27352">
        <w:rPr>
          <w:rFonts w:eastAsia="Arial Unicode MS"/>
          <w:szCs w:val="22"/>
        </w:rPr>
        <w:t xml:space="preserve"> Plan de Trabajo</w:t>
      </w:r>
      <w:bookmarkEnd w:id="81"/>
    </w:p>
    <w:p w14:paraId="7284A8B5" w14:textId="523796F6" w:rsidR="006C1188" w:rsidRPr="00D676A3" w:rsidRDefault="006C1188" w:rsidP="006C1188">
      <w:pPr>
        <w:rPr>
          <w:color w:val="1F497D"/>
          <w:lang w:eastAsia="en-US"/>
        </w:rPr>
      </w:pPr>
    </w:p>
    <w:p w14:paraId="66491705" w14:textId="3D0ADCE0" w:rsidR="006C1188" w:rsidRDefault="006C1188" w:rsidP="006C1188">
      <w:pPr>
        <w:jc w:val="both"/>
        <w:rPr>
          <w:lang w:eastAsia="en-US"/>
        </w:rPr>
      </w:pPr>
      <w:r>
        <w:rPr>
          <w:lang w:eastAsia="en-US"/>
        </w:rPr>
        <w:t>El/la</w:t>
      </w:r>
      <w:r w:rsidRPr="00D676A3">
        <w:rPr>
          <w:lang w:eastAsia="en-US"/>
        </w:rPr>
        <w:t xml:space="preserve"> beneficiario/a en conjunto con el Agente Operador</w:t>
      </w:r>
      <w:r>
        <w:rPr>
          <w:lang w:eastAsia="en-US"/>
        </w:rPr>
        <w:t xml:space="preserve"> </w:t>
      </w:r>
      <w:r>
        <w:rPr>
          <w:rFonts w:eastAsia="Arial Unicode MS" w:cs="Arial"/>
          <w:szCs w:val="22"/>
        </w:rPr>
        <w:t>Sercotec</w:t>
      </w:r>
      <w:r w:rsidR="000A6989">
        <w:rPr>
          <w:rFonts w:eastAsia="Arial Unicode MS" w:cs="Arial"/>
          <w:szCs w:val="22"/>
        </w:rPr>
        <w:t>, inmediatamente después a la firma del contrato y previa a la realización de las compras,</w:t>
      </w:r>
      <w:r w:rsidRPr="00D676A3">
        <w:rPr>
          <w:lang w:eastAsia="en-US"/>
        </w:rPr>
        <w:t xml:space="preserve"> </w:t>
      </w:r>
      <w:r>
        <w:rPr>
          <w:lang w:eastAsia="en-US"/>
        </w:rPr>
        <w:t>revisarán y ajustarán el Plan de Trabajo,</w:t>
      </w:r>
      <w:r w:rsidR="00D232E3">
        <w:rPr>
          <w:lang w:eastAsia="en-US"/>
        </w:rPr>
        <w:t xml:space="preserve"> </w:t>
      </w:r>
      <w:r w:rsidRPr="00D676A3">
        <w:rPr>
          <w:lang w:eastAsia="en-US"/>
        </w:rPr>
        <w:t>a través de un formato</w:t>
      </w:r>
      <w:r>
        <w:rPr>
          <w:lang w:eastAsia="en-US"/>
        </w:rPr>
        <w:t xml:space="preserve"> que será provisto por Sercotec</w:t>
      </w:r>
      <w:r w:rsidRPr="00D676A3">
        <w:rPr>
          <w:lang w:eastAsia="en-US"/>
        </w:rPr>
        <w:t xml:space="preserve">. El monto total del </w:t>
      </w:r>
      <w:r>
        <w:rPr>
          <w:lang w:eastAsia="en-US"/>
        </w:rPr>
        <w:t>subsidio</w:t>
      </w:r>
      <w:r w:rsidRPr="00D676A3">
        <w:rPr>
          <w:lang w:eastAsia="en-US"/>
        </w:rPr>
        <w:t xml:space="preserve"> Sercotec, debe ser igual al </w:t>
      </w:r>
      <w:r w:rsidR="000A6989">
        <w:rPr>
          <w:lang w:eastAsia="en-US"/>
        </w:rPr>
        <w:t>monto consignado en el contrato</w:t>
      </w:r>
      <w:r w:rsidRPr="00D676A3">
        <w:rPr>
          <w:lang w:eastAsia="en-US"/>
        </w:rPr>
        <w:t xml:space="preserve">, pudiendo existir modificaciones entre los ítems a financiar, </w:t>
      </w:r>
      <w:r>
        <w:rPr>
          <w:lang w:eastAsia="en-US"/>
        </w:rPr>
        <w:t>en los casos que sea pertinente.</w:t>
      </w:r>
    </w:p>
    <w:p w14:paraId="1D0510FB" w14:textId="77777777" w:rsidR="006C1188" w:rsidRPr="00E97525" w:rsidRDefault="006C1188" w:rsidP="006C1188">
      <w:pPr>
        <w:jc w:val="both"/>
        <w:rPr>
          <w:lang w:eastAsia="en-US"/>
        </w:rPr>
      </w:pPr>
    </w:p>
    <w:p w14:paraId="6F1A3F32" w14:textId="26147BC5" w:rsidR="0020479B" w:rsidRDefault="00682693" w:rsidP="006C1188">
      <w:pPr>
        <w:jc w:val="both"/>
        <w:rPr>
          <w:szCs w:val="22"/>
        </w:rPr>
      </w:pPr>
      <w:r>
        <w:rPr>
          <w:szCs w:val="22"/>
        </w:rPr>
        <w:t>Los</w:t>
      </w:r>
      <w:r w:rsidR="006C1188" w:rsidRPr="00C468E6">
        <w:rPr>
          <w:szCs w:val="22"/>
        </w:rPr>
        <w:t xml:space="preserve"> ajustes al Plan de </w:t>
      </w:r>
      <w:r w:rsidR="00A069DE" w:rsidRPr="00C468E6">
        <w:rPr>
          <w:szCs w:val="22"/>
        </w:rPr>
        <w:t>Trabajo</w:t>
      </w:r>
      <w:r w:rsidR="006C1188" w:rsidRPr="00C468E6">
        <w:rPr>
          <w:szCs w:val="22"/>
        </w:rPr>
        <w:t xml:space="preserve"> </w:t>
      </w:r>
      <w:r>
        <w:rPr>
          <w:szCs w:val="22"/>
        </w:rPr>
        <w:t>deberán ser aprobados</w:t>
      </w:r>
      <w:r w:rsidR="006C1188" w:rsidRPr="00C468E6">
        <w:rPr>
          <w:szCs w:val="22"/>
        </w:rPr>
        <w:t xml:space="preserve"> y firmado</w:t>
      </w:r>
      <w:r>
        <w:rPr>
          <w:szCs w:val="22"/>
        </w:rPr>
        <w:t>s</w:t>
      </w:r>
      <w:r w:rsidR="006C1188" w:rsidRPr="00C468E6">
        <w:rPr>
          <w:szCs w:val="22"/>
        </w:rPr>
        <w:t xml:space="preserve"> por el titular o representante </w:t>
      </w:r>
      <w:r w:rsidR="0020479B">
        <w:rPr>
          <w:szCs w:val="22"/>
        </w:rPr>
        <w:t xml:space="preserve">legal </w:t>
      </w:r>
    </w:p>
    <w:p w14:paraId="666931D1" w14:textId="7AEB0311" w:rsidR="006C1188" w:rsidRDefault="006C1188" w:rsidP="006C1188">
      <w:pPr>
        <w:jc w:val="both"/>
        <w:rPr>
          <w:szCs w:val="22"/>
        </w:rPr>
      </w:pPr>
      <w:r w:rsidRPr="00C468E6">
        <w:rPr>
          <w:szCs w:val="22"/>
        </w:rPr>
        <w:t>de la empresa beneficiaria y</w:t>
      </w:r>
      <w:r w:rsidR="00707580">
        <w:rPr>
          <w:szCs w:val="22"/>
        </w:rPr>
        <w:t xml:space="preserve"> deberá ser coherente con el Proyecto </w:t>
      </w:r>
      <w:r w:rsidRPr="00C468E6">
        <w:rPr>
          <w:szCs w:val="22"/>
        </w:rPr>
        <w:t xml:space="preserve">de Negocio </w:t>
      </w:r>
      <w:r w:rsidR="00707580">
        <w:rPr>
          <w:szCs w:val="22"/>
        </w:rPr>
        <w:t>postulado</w:t>
      </w:r>
      <w:r w:rsidRPr="00C468E6">
        <w:rPr>
          <w:szCs w:val="22"/>
        </w:rPr>
        <w:t xml:space="preserve">; además </w:t>
      </w:r>
      <w:r>
        <w:rPr>
          <w:szCs w:val="22"/>
        </w:rPr>
        <w:t>deberá ser</w:t>
      </w:r>
      <w:r w:rsidRPr="00C468E6">
        <w:rPr>
          <w:szCs w:val="22"/>
        </w:rPr>
        <w:t xml:space="preserve"> revisado por Sercotec para su aprobación</w:t>
      </w:r>
      <w:r w:rsidR="00862DB3">
        <w:rPr>
          <w:szCs w:val="22"/>
        </w:rPr>
        <w:t xml:space="preserve"> y posterior ejecución</w:t>
      </w:r>
      <w:r w:rsidRPr="00C468E6">
        <w:rPr>
          <w:szCs w:val="22"/>
        </w:rPr>
        <w:t xml:space="preserve">. </w:t>
      </w:r>
    </w:p>
    <w:p w14:paraId="77B8328A" w14:textId="77777777" w:rsidR="00D10FD4" w:rsidRDefault="00D10FD4">
      <w:pPr>
        <w:jc w:val="both"/>
        <w:rPr>
          <w:rFonts w:eastAsia="Arial Unicode MS" w:cs="Arial"/>
          <w:szCs w:val="22"/>
        </w:rPr>
      </w:pPr>
    </w:p>
    <w:p w14:paraId="0BA5ADA1" w14:textId="2FF30D78" w:rsidR="007A69E8" w:rsidRDefault="00C73E47" w:rsidP="00FA00D7">
      <w:pPr>
        <w:jc w:val="both"/>
        <w:rPr>
          <w:rFonts w:eastAsia="Arial Unicode MS" w:cs="Arial"/>
          <w:szCs w:val="22"/>
          <w:lang w:val="es-CL"/>
        </w:rPr>
      </w:pPr>
      <w:r w:rsidRPr="00B93A85">
        <w:rPr>
          <w:rFonts w:eastAsia="Arial Unicode MS" w:cs="Arial"/>
          <w:szCs w:val="22"/>
        </w:rPr>
        <w:t>La</w:t>
      </w:r>
      <w:r w:rsidR="006C1188">
        <w:rPr>
          <w:rFonts w:eastAsia="Arial Unicode MS" w:cs="Arial"/>
          <w:szCs w:val="22"/>
        </w:rPr>
        <w:t xml:space="preserve"> duración máxima para esta actividad</w:t>
      </w:r>
      <w:r w:rsidRPr="00B93A85">
        <w:rPr>
          <w:rFonts w:eastAsia="Arial Unicode MS" w:cs="Arial"/>
          <w:szCs w:val="22"/>
        </w:rPr>
        <w:t xml:space="preserve"> es de </w:t>
      </w:r>
      <w:r w:rsidR="00FA00D7">
        <w:rPr>
          <w:rFonts w:eastAsia="Arial Unicode MS" w:cs="Arial"/>
          <w:szCs w:val="22"/>
        </w:rPr>
        <w:t>10</w:t>
      </w:r>
      <w:r w:rsidR="006C1188">
        <w:rPr>
          <w:rFonts w:eastAsia="Arial Unicode MS" w:cs="Arial"/>
          <w:szCs w:val="22"/>
        </w:rPr>
        <w:t xml:space="preserve"> días hábiles</w:t>
      </w:r>
      <w:r w:rsidR="00862DB3">
        <w:rPr>
          <w:rFonts w:eastAsia="Arial Unicode MS" w:cs="Arial"/>
          <w:szCs w:val="22"/>
        </w:rPr>
        <w:t xml:space="preserve"> administrativo</w:t>
      </w:r>
      <w:r w:rsidR="00682693">
        <w:rPr>
          <w:rFonts w:eastAsia="Arial Unicode MS" w:cs="Arial"/>
          <w:szCs w:val="22"/>
        </w:rPr>
        <w:t>s</w:t>
      </w:r>
      <w:r w:rsidR="00FA00D7">
        <w:rPr>
          <w:rFonts w:eastAsia="Arial Unicode MS" w:cs="Arial"/>
          <w:szCs w:val="22"/>
        </w:rPr>
        <w:t>.</w:t>
      </w:r>
      <w:r w:rsidR="00FA00D7" w:rsidRPr="00FA00D7">
        <w:rPr>
          <w:rFonts w:eastAsia="Arial Unicode MS" w:cs="Arial"/>
          <w:szCs w:val="22"/>
        </w:rPr>
        <w:t xml:space="preserve"> </w:t>
      </w:r>
      <w:r w:rsidR="00FA00D7">
        <w:rPr>
          <w:rFonts w:eastAsia="Arial Unicode MS" w:cs="Arial"/>
          <w:szCs w:val="22"/>
        </w:rPr>
        <w:t xml:space="preserve">En casos excepcionales, por causas de </w:t>
      </w:r>
      <w:r w:rsidR="00FA00D7" w:rsidRPr="00B93A85">
        <w:rPr>
          <w:rFonts w:eastAsia="Arial Unicode MS" w:cs="Arial"/>
          <w:szCs w:val="22"/>
        </w:rPr>
        <w:t>fuerza mayor o caso fortuito</w:t>
      </w:r>
      <w:r w:rsidR="00FA00D7">
        <w:rPr>
          <w:rFonts w:eastAsia="Arial Unicode MS" w:cs="Arial"/>
          <w:szCs w:val="22"/>
        </w:rPr>
        <w:t xml:space="preserve">, </w:t>
      </w:r>
      <w:r w:rsidR="00FA00D7" w:rsidRPr="00B8108B">
        <w:rPr>
          <w:rFonts w:eastAsia="Arial Unicode MS" w:cs="Arial"/>
          <w:szCs w:val="22"/>
        </w:rPr>
        <w:t>el</w:t>
      </w:r>
      <w:r w:rsidR="00CF148E">
        <w:rPr>
          <w:rFonts w:eastAsia="Arial Unicode MS" w:cs="Arial"/>
          <w:szCs w:val="22"/>
        </w:rPr>
        <w:t>/la</w:t>
      </w:r>
      <w:r w:rsidR="00FA00D7" w:rsidRPr="00B8108B">
        <w:rPr>
          <w:rFonts w:eastAsia="Arial Unicode MS" w:cs="Arial"/>
          <w:szCs w:val="22"/>
        </w:rPr>
        <w:t xml:space="preserve"> beneficiario/a podrá solicitar por escrito a</w:t>
      </w:r>
      <w:r w:rsidR="00FA00D7">
        <w:rPr>
          <w:rFonts w:eastAsia="Arial Unicode MS" w:cs="Arial"/>
          <w:szCs w:val="22"/>
        </w:rPr>
        <w:t xml:space="preserve">l/la </w:t>
      </w:r>
      <w:proofErr w:type="gramStart"/>
      <w:r w:rsidR="00FA00D7">
        <w:rPr>
          <w:rFonts w:eastAsia="Arial Unicode MS" w:cs="Arial"/>
          <w:szCs w:val="22"/>
        </w:rPr>
        <w:t>Directora</w:t>
      </w:r>
      <w:proofErr w:type="gramEnd"/>
      <w:r w:rsidR="00FA00D7">
        <w:rPr>
          <w:rFonts w:eastAsia="Arial Unicode MS" w:cs="Arial"/>
          <w:szCs w:val="22"/>
        </w:rPr>
        <w:t>/a</w:t>
      </w:r>
      <w:r w:rsidR="00FA00D7" w:rsidRPr="00B8108B">
        <w:rPr>
          <w:rFonts w:eastAsia="Arial Unicode MS" w:cs="Arial"/>
          <w:szCs w:val="22"/>
        </w:rPr>
        <w:t xml:space="preserve"> Regional, autorización para la ampliación del plazo </w:t>
      </w:r>
      <w:r w:rsidR="00FA00D7">
        <w:rPr>
          <w:rFonts w:eastAsia="Arial Unicode MS" w:cs="Arial"/>
          <w:szCs w:val="22"/>
        </w:rPr>
        <w:t xml:space="preserve">antes mencionado por una única vez y </w:t>
      </w:r>
      <w:r w:rsidR="00FA00D7">
        <w:rPr>
          <w:rFonts w:eastAsia="Arial Unicode MS" w:cs="Arial"/>
          <w:szCs w:val="22"/>
          <w:lang w:val="es-CL"/>
        </w:rPr>
        <w:t>por un plazo no superior a 5</w:t>
      </w:r>
      <w:r w:rsidR="00FA00D7" w:rsidRPr="00A0167F">
        <w:rPr>
          <w:rFonts w:eastAsia="Arial Unicode MS" w:cs="Arial"/>
          <w:szCs w:val="22"/>
          <w:lang w:val="es-CL"/>
        </w:rPr>
        <w:t xml:space="preserve"> días </w:t>
      </w:r>
      <w:r w:rsidR="00FA00D7">
        <w:rPr>
          <w:rFonts w:eastAsia="Arial Unicode MS" w:cs="Arial"/>
          <w:szCs w:val="22"/>
        </w:rPr>
        <w:t>hábiles administrativos</w:t>
      </w:r>
      <w:r w:rsidR="00FA00D7">
        <w:rPr>
          <w:rFonts w:eastAsia="Arial Unicode MS" w:cs="Arial"/>
          <w:szCs w:val="22"/>
          <w:lang w:val="es-CL"/>
        </w:rPr>
        <w:t>.</w:t>
      </w:r>
    </w:p>
    <w:p w14:paraId="27170CFB" w14:textId="56199EB0" w:rsidR="00DD244F" w:rsidRDefault="00DD244F" w:rsidP="00FA00D7">
      <w:pPr>
        <w:jc w:val="both"/>
        <w:rPr>
          <w:rFonts w:eastAsia="Arial Unicode MS" w:cs="Arial"/>
          <w:szCs w:val="22"/>
          <w:lang w:val="es-CL"/>
        </w:rPr>
      </w:pPr>
    </w:p>
    <w:p w14:paraId="295FAC1C" w14:textId="77777777" w:rsidR="00DD244F" w:rsidRDefault="00DD244F" w:rsidP="00FA00D7">
      <w:pPr>
        <w:jc w:val="both"/>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B01F33" w:rsidRPr="00B93A85" w14:paraId="53ABA641" w14:textId="77777777" w:rsidTr="00150F62">
        <w:trPr>
          <w:jc w:val="center"/>
        </w:trPr>
        <w:tc>
          <w:tcPr>
            <w:tcW w:w="8818" w:type="dxa"/>
            <w:tcBorders>
              <w:top w:val="single" w:sz="4" w:space="0" w:color="auto"/>
              <w:bottom w:val="single" w:sz="4" w:space="0" w:color="auto"/>
            </w:tcBorders>
            <w:shd w:val="clear" w:color="auto" w:fill="D9D9D9" w:themeFill="background1" w:themeFillShade="D9"/>
            <w:tcMar>
              <w:top w:w="57" w:type="dxa"/>
              <w:bottom w:w="57" w:type="dxa"/>
            </w:tcMar>
          </w:tcPr>
          <w:p w14:paraId="4115058C" w14:textId="57C920DC" w:rsidR="00B01F33" w:rsidRPr="00B93A85" w:rsidRDefault="00F90B1C" w:rsidP="00AE49E2">
            <w:pPr>
              <w:rPr>
                <w:rFonts w:eastAsia="Arial Unicode MS" w:cs="Arial"/>
                <w:b/>
                <w:szCs w:val="22"/>
                <w:u w:val="single"/>
                <w:lang w:val="es-CL"/>
              </w:rPr>
            </w:pPr>
            <w:r>
              <w:rPr>
                <w:rFonts w:eastAsia="Arial Unicode MS" w:cs="Arial"/>
                <w:szCs w:val="22"/>
              </w:rPr>
              <w:br w:type="page"/>
            </w:r>
            <w:r w:rsidR="00AE49E2">
              <w:rPr>
                <w:szCs w:val="22"/>
              </w:rPr>
              <w:br w:type="page"/>
            </w:r>
            <w:r w:rsidR="00B01F33">
              <w:rPr>
                <w:rFonts w:eastAsia="Arial Unicode MS" w:cs="Arial"/>
                <w:b/>
                <w:szCs w:val="22"/>
                <w:u w:val="single"/>
                <w:lang w:val="es-CL"/>
              </w:rPr>
              <w:t>IMPORTAN</w:t>
            </w:r>
            <w:r w:rsidR="00B01F33" w:rsidRPr="00B93A85">
              <w:rPr>
                <w:rFonts w:eastAsia="Arial Unicode MS" w:cs="Arial"/>
                <w:b/>
                <w:szCs w:val="22"/>
                <w:u w:val="single"/>
                <w:lang w:val="es-CL"/>
              </w:rPr>
              <w:t>TE:</w:t>
            </w:r>
          </w:p>
          <w:p w14:paraId="71A45B44" w14:textId="54839013" w:rsidR="0094693C" w:rsidRDefault="0028516A" w:rsidP="0028516A">
            <w:pPr>
              <w:jc w:val="both"/>
              <w:rPr>
                <w:rFonts w:eastAsia="Arial Unicode MS" w:cs="Arial"/>
                <w:szCs w:val="22"/>
                <w:lang w:val="es-CL"/>
              </w:rPr>
            </w:pPr>
            <w:r w:rsidRPr="00863643">
              <w:rPr>
                <w:rFonts w:eastAsia="Arial Unicode MS" w:cs="Arial"/>
                <w:szCs w:val="22"/>
                <w:lang w:val="es-CL"/>
              </w:rPr>
              <w:t xml:space="preserve">En el caso de </w:t>
            </w:r>
            <w:r w:rsidR="00B01F33" w:rsidRPr="00863643">
              <w:rPr>
                <w:rFonts w:eastAsia="Arial Unicode MS" w:cs="Arial"/>
                <w:szCs w:val="22"/>
                <w:lang w:val="es-CL"/>
              </w:rPr>
              <w:t>Acciones de Gestión Empresarial definidas en el Plan de Trabajo, el/la Ejecutivo/a de Fomento</w:t>
            </w:r>
            <w:r w:rsidRPr="00DA2DAD">
              <w:rPr>
                <w:rFonts w:eastAsia="Arial Unicode MS" w:cs="Arial"/>
                <w:szCs w:val="22"/>
                <w:lang w:val="es-CL"/>
              </w:rPr>
              <w:t>,</w:t>
            </w:r>
            <w:r w:rsidR="00B01F33" w:rsidRPr="00DA2DAD">
              <w:rPr>
                <w:rFonts w:eastAsia="Arial Unicode MS" w:cs="Arial"/>
                <w:szCs w:val="22"/>
                <w:lang w:val="es-CL"/>
              </w:rPr>
              <w:t xml:space="preserve"> además de considerar su pertinencia para la aprobación, verificará que éstas no sean parte de la oferta vigente de los Centros de Negocio</w:t>
            </w:r>
            <w:r w:rsidRPr="00DA2DAD">
              <w:rPr>
                <w:rFonts w:eastAsia="Arial Unicode MS" w:cs="Arial"/>
                <w:szCs w:val="22"/>
                <w:lang w:val="es-CL"/>
              </w:rPr>
              <w:t>s</w:t>
            </w:r>
            <w:r w:rsidR="00B01F33" w:rsidRPr="00EF359D">
              <w:rPr>
                <w:rFonts w:eastAsia="Arial Unicode MS" w:cs="Arial"/>
                <w:szCs w:val="22"/>
                <w:lang w:val="es-CL"/>
              </w:rPr>
              <w:t xml:space="preserve"> de Sercotec.</w:t>
            </w:r>
          </w:p>
          <w:p w14:paraId="5E829C1B" w14:textId="226509D8" w:rsidR="0094693C" w:rsidRPr="00B93A85" w:rsidRDefault="00862DB3" w:rsidP="00862DB3">
            <w:pPr>
              <w:jc w:val="both"/>
              <w:rPr>
                <w:rFonts w:eastAsia="Arial Unicode MS" w:cs="Arial"/>
                <w:szCs w:val="22"/>
                <w:lang w:val="es-CL"/>
              </w:rPr>
            </w:pPr>
            <w:r>
              <w:rPr>
                <w:rFonts w:cs="Arial"/>
                <w:szCs w:val="22"/>
                <w:lang w:val="es-CL"/>
              </w:rPr>
              <w:t xml:space="preserve">Excepcionalmente, el/la </w:t>
            </w:r>
            <w:proofErr w:type="gramStart"/>
            <w:r w:rsidR="0094693C" w:rsidRPr="00C01BF8">
              <w:rPr>
                <w:rFonts w:cs="Arial"/>
                <w:szCs w:val="22"/>
                <w:lang w:val="es-CL"/>
              </w:rPr>
              <w:t>Director</w:t>
            </w:r>
            <w:proofErr w:type="gramEnd"/>
            <w:r>
              <w:rPr>
                <w:rFonts w:cs="Arial"/>
                <w:szCs w:val="22"/>
                <w:lang w:val="es-CL"/>
              </w:rPr>
              <w:t>/a</w:t>
            </w:r>
            <w:r w:rsidR="0094693C" w:rsidRPr="00C01BF8">
              <w:rPr>
                <w:rFonts w:cs="Arial"/>
                <w:szCs w:val="22"/>
                <w:lang w:val="es-CL"/>
              </w:rPr>
              <w:t xml:space="preserve"> Regional, pod</w:t>
            </w:r>
            <w:r w:rsidR="0094693C">
              <w:rPr>
                <w:rFonts w:cs="Arial"/>
                <w:szCs w:val="22"/>
                <w:lang w:val="es-CL"/>
              </w:rPr>
              <w:t xml:space="preserve">rá autorizar </w:t>
            </w:r>
            <w:r w:rsidR="00DD03F9">
              <w:rPr>
                <w:rFonts w:cs="Arial"/>
                <w:szCs w:val="22"/>
                <w:lang w:val="es-CL"/>
              </w:rPr>
              <w:t xml:space="preserve">que </w:t>
            </w:r>
            <w:r w:rsidR="0094693C">
              <w:rPr>
                <w:rFonts w:cs="Arial"/>
                <w:szCs w:val="22"/>
                <w:lang w:val="es-CL"/>
              </w:rPr>
              <w:t>la realización de</w:t>
            </w:r>
            <w:r w:rsidR="0094693C" w:rsidRPr="00C01BF8">
              <w:rPr>
                <w:rFonts w:cs="Arial"/>
                <w:szCs w:val="22"/>
                <w:lang w:val="es-CL"/>
              </w:rPr>
              <w:t xml:space="preserve"> las actividades </w:t>
            </w:r>
            <w:r>
              <w:rPr>
                <w:rFonts w:cs="Arial"/>
                <w:szCs w:val="22"/>
                <w:lang w:val="es-CL"/>
              </w:rPr>
              <w:t>necesarias para los</w:t>
            </w:r>
            <w:r w:rsidR="00DD03F9">
              <w:rPr>
                <w:rFonts w:cs="Arial"/>
                <w:szCs w:val="22"/>
                <w:lang w:val="es-CL"/>
              </w:rPr>
              <w:t xml:space="preserve"> </w:t>
            </w:r>
            <w:r>
              <w:rPr>
                <w:rFonts w:cs="Arial"/>
                <w:szCs w:val="22"/>
                <w:lang w:val="es-CL"/>
              </w:rPr>
              <w:t>ajustes</w:t>
            </w:r>
            <w:r w:rsidR="00DD03F9">
              <w:rPr>
                <w:rFonts w:cs="Arial"/>
                <w:szCs w:val="22"/>
                <w:lang w:val="es-CL"/>
              </w:rPr>
              <w:t xml:space="preserve"> del Plan de Trabajo, sean realizadas </w:t>
            </w:r>
            <w:r w:rsidR="0094693C" w:rsidRPr="00C01BF8">
              <w:rPr>
                <w:rFonts w:cs="Arial"/>
                <w:szCs w:val="22"/>
                <w:lang w:val="es-CL"/>
              </w:rPr>
              <w:t>de manera remota, a través de medios telefónicos, videoconferencias, correos electrónicos y cualquier otro medio que permita concretar la activida</w:t>
            </w:r>
            <w:r w:rsidR="0094693C">
              <w:rPr>
                <w:rFonts w:cs="Arial"/>
                <w:szCs w:val="22"/>
                <w:lang w:val="es-CL"/>
              </w:rPr>
              <w:t>d contemplada en las presentes B</w:t>
            </w:r>
            <w:r w:rsidR="0094693C" w:rsidRPr="00C01BF8">
              <w:rPr>
                <w:rFonts w:cs="Arial"/>
                <w:szCs w:val="22"/>
                <w:lang w:val="es-CL"/>
              </w:rPr>
              <w:t>ases</w:t>
            </w:r>
            <w:r w:rsidR="0094693C">
              <w:rPr>
                <w:rFonts w:cs="Arial"/>
                <w:szCs w:val="22"/>
                <w:lang w:val="es-CL"/>
              </w:rPr>
              <w:t xml:space="preserve"> de Convocatoria</w:t>
            </w:r>
            <w:r w:rsidR="00413111">
              <w:rPr>
                <w:rFonts w:cs="Arial"/>
                <w:szCs w:val="22"/>
                <w:lang w:val="es-CL"/>
              </w:rPr>
              <w:t>.</w:t>
            </w:r>
          </w:p>
        </w:tc>
      </w:tr>
    </w:tbl>
    <w:p w14:paraId="1C5FC32A" w14:textId="77777777" w:rsidR="0077246D" w:rsidRDefault="0077246D" w:rsidP="004746C2">
      <w:pPr>
        <w:pStyle w:val="Ttulo20"/>
        <w:tabs>
          <w:tab w:val="clear" w:pos="709"/>
          <w:tab w:val="left" w:pos="284"/>
        </w:tabs>
        <w:rPr>
          <w:rFonts w:eastAsia="Arial Unicode MS"/>
          <w:szCs w:val="22"/>
        </w:rPr>
      </w:pPr>
    </w:p>
    <w:p w14:paraId="645EE815" w14:textId="452E6204" w:rsidR="00DA2BE3" w:rsidRPr="00B01F33" w:rsidRDefault="00703513" w:rsidP="000663A2">
      <w:pPr>
        <w:pStyle w:val="Ttulo20"/>
        <w:numPr>
          <w:ilvl w:val="1"/>
          <w:numId w:val="12"/>
        </w:numPr>
        <w:tabs>
          <w:tab w:val="clear" w:pos="709"/>
          <w:tab w:val="left" w:pos="284"/>
        </w:tabs>
        <w:ind w:left="426" w:hanging="426"/>
        <w:rPr>
          <w:rFonts w:eastAsia="Arial Unicode MS"/>
          <w:szCs w:val="22"/>
        </w:rPr>
      </w:pPr>
      <w:bookmarkStart w:id="82" w:name="_Toc162524272"/>
      <w:r w:rsidRPr="00B01F33">
        <w:rPr>
          <w:rFonts w:eastAsia="Arial Unicode MS"/>
          <w:szCs w:val="22"/>
        </w:rPr>
        <w:t>I</w:t>
      </w:r>
      <w:r w:rsidR="00F27352">
        <w:rPr>
          <w:rFonts w:eastAsia="Arial Unicode MS"/>
          <w:szCs w:val="22"/>
        </w:rPr>
        <w:t>mplementación del Plan de Trabajo</w:t>
      </w:r>
      <w:bookmarkEnd w:id="82"/>
    </w:p>
    <w:p w14:paraId="27FA63DE" w14:textId="77777777" w:rsidR="00AB3517" w:rsidRPr="00B93A85" w:rsidRDefault="00AB3517" w:rsidP="008C599F">
      <w:pPr>
        <w:jc w:val="both"/>
        <w:rPr>
          <w:rFonts w:eastAsia="Arial Unicode MS" w:cs="Arial"/>
          <w:szCs w:val="22"/>
        </w:rPr>
      </w:pPr>
    </w:p>
    <w:p w14:paraId="6CE106A7" w14:textId="6FA5B029" w:rsidR="00390897" w:rsidRDefault="00FC41DA" w:rsidP="008C599F">
      <w:pPr>
        <w:jc w:val="both"/>
        <w:rPr>
          <w:rFonts w:eastAsia="Arial Unicode MS" w:cs="Arial"/>
          <w:szCs w:val="22"/>
        </w:rPr>
      </w:pPr>
      <w:r w:rsidRPr="00B93A85">
        <w:rPr>
          <w:rFonts w:eastAsia="Arial Unicode MS" w:cs="Arial"/>
          <w:szCs w:val="22"/>
        </w:rPr>
        <w:t>Los</w:t>
      </w:r>
      <w:r w:rsidR="00A7099D" w:rsidRPr="00B93A85">
        <w:rPr>
          <w:rFonts w:eastAsia="Arial Unicode MS" w:cs="Arial"/>
          <w:szCs w:val="22"/>
        </w:rPr>
        <w:t>/as</w:t>
      </w:r>
      <w:r w:rsidRPr="00B93A85">
        <w:rPr>
          <w:rFonts w:eastAsia="Arial Unicode MS" w:cs="Arial"/>
          <w:szCs w:val="22"/>
        </w:rPr>
        <w:t xml:space="preserve"> beneficiarios/as deberán ejecutar el Plan de </w:t>
      </w:r>
      <w:r w:rsidR="00BB5FE0">
        <w:rPr>
          <w:rFonts w:eastAsia="Arial Unicode MS" w:cs="Arial"/>
          <w:szCs w:val="22"/>
        </w:rPr>
        <w:t>Trabajo</w:t>
      </w:r>
      <w:r w:rsidRPr="00B93A85">
        <w:rPr>
          <w:rFonts w:eastAsia="Arial Unicode MS" w:cs="Arial"/>
          <w:szCs w:val="22"/>
        </w:rPr>
        <w:t xml:space="preserve"> </w:t>
      </w:r>
      <w:r w:rsidR="00556657" w:rsidRPr="00B93A85">
        <w:rPr>
          <w:rFonts w:eastAsia="Arial Unicode MS" w:cs="Arial"/>
          <w:szCs w:val="22"/>
        </w:rPr>
        <w:t>aprobado</w:t>
      </w:r>
      <w:r w:rsidR="00862DB3">
        <w:rPr>
          <w:rFonts w:eastAsia="Arial Unicode MS" w:cs="Arial"/>
          <w:szCs w:val="22"/>
        </w:rPr>
        <w:t>, conforme a lo establecido en las presentes Bases de Convocatoria, en</w:t>
      </w:r>
      <w:r w:rsidRPr="00B93A85">
        <w:rPr>
          <w:rFonts w:eastAsia="Arial Unicode MS" w:cs="Arial"/>
          <w:szCs w:val="22"/>
        </w:rPr>
        <w:t xml:space="preserve"> el contrato suscrito con </w:t>
      </w:r>
      <w:r w:rsidR="0035711E" w:rsidRPr="00B93A85">
        <w:rPr>
          <w:rFonts w:eastAsia="Arial Unicode MS" w:cs="Arial"/>
          <w:szCs w:val="22"/>
        </w:rPr>
        <w:t xml:space="preserve">el </w:t>
      </w:r>
      <w:r w:rsidR="000E20DB" w:rsidRPr="00B93A85">
        <w:rPr>
          <w:rFonts w:eastAsia="Arial Unicode MS" w:cs="Arial"/>
          <w:szCs w:val="22"/>
        </w:rPr>
        <w:t>Agente O</w:t>
      </w:r>
      <w:r w:rsidR="00A7099D" w:rsidRPr="00B93A85">
        <w:rPr>
          <w:rFonts w:eastAsia="Arial Unicode MS" w:cs="Arial"/>
          <w:szCs w:val="22"/>
        </w:rPr>
        <w:t>perador</w:t>
      </w:r>
      <w:r w:rsidR="00862DB3">
        <w:rPr>
          <w:rFonts w:eastAsia="Arial Unicode MS" w:cs="Arial"/>
          <w:szCs w:val="22"/>
        </w:rPr>
        <w:t xml:space="preserve"> y toda la documentación vigente y atingente al instrumento</w:t>
      </w:r>
      <w:r w:rsidR="00390897" w:rsidRPr="00B93A85">
        <w:rPr>
          <w:rFonts w:eastAsia="Arial Unicode MS" w:cs="Arial"/>
          <w:szCs w:val="22"/>
        </w:rPr>
        <w:t xml:space="preserve">. </w:t>
      </w:r>
    </w:p>
    <w:p w14:paraId="42640DFB" w14:textId="77777777" w:rsidR="00142E17" w:rsidRPr="00B93A85" w:rsidRDefault="00142E17" w:rsidP="008C599F">
      <w:pPr>
        <w:jc w:val="both"/>
        <w:rPr>
          <w:rFonts w:eastAsia="Arial Unicode MS" w:cs="Arial"/>
          <w:szCs w:val="22"/>
        </w:rPr>
      </w:pPr>
    </w:p>
    <w:p w14:paraId="3188C898" w14:textId="6B2A2059" w:rsidR="00390897" w:rsidRDefault="00050963" w:rsidP="008C599F">
      <w:pPr>
        <w:jc w:val="both"/>
        <w:rPr>
          <w:rFonts w:eastAsia="Arial Unicode MS" w:cs="Arial"/>
          <w:szCs w:val="22"/>
        </w:rPr>
      </w:pPr>
      <w:r w:rsidRPr="00B93A85">
        <w:rPr>
          <w:rFonts w:eastAsia="Arial Unicode MS" w:cs="Arial"/>
          <w:szCs w:val="22"/>
        </w:rPr>
        <w:t>El</w:t>
      </w:r>
      <w:r w:rsidR="00A051C4" w:rsidRPr="00B93A85">
        <w:rPr>
          <w:rFonts w:eastAsia="Arial Unicode MS" w:cs="Arial"/>
          <w:szCs w:val="22"/>
        </w:rPr>
        <w:t>/la</w:t>
      </w:r>
      <w:r w:rsidRPr="00B93A85">
        <w:rPr>
          <w:rFonts w:eastAsia="Arial Unicode MS" w:cs="Arial"/>
          <w:szCs w:val="22"/>
        </w:rPr>
        <w:t xml:space="preserve"> beneficiario/a</w:t>
      </w:r>
      <w:r w:rsidR="00390897" w:rsidRPr="00B93A85">
        <w:rPr>
          <w:rFonts w:eastAsia="Arial Unicode MS" w:cs="Arial"/>
          <w:szCs w:val="22"/>
        </w:rPr>
        <w:t xml:space="preserve"> contará con el acompañamiento de</w:t>
      </w:r>
      <w:r w:rsidR="0028516A">
        <w:rPr>
          <w:rFonts w:eastAsia="Arial Unicode MS" w:cs="Arial"/>
          <w:szCs w:val="22"/>
        </w:rPr>
        <w:t>l</w:t>
      </w:r>
      <w:r w:rsidR="00390897" w:rsidRPr="00B93A85">
        <w:rPr>
          <w:rFonts w:eastAsia="Arial Unicode MS" w:cs="Arial"/>
          <w:szCs w:val="22"/>
        </w:rPr>
        <w:t xml:space="preserve"> Agente </w:t>
      </w:r>
      <w:r w:rsidR="00D037BB" w:rsidRPr="00B93A85">
        <w:rPr>
          <w:rFonts w:eastAsia="Arial Unicode MS" w:cs="Arial"/>
          <w:szCs w:val="22"/>
        </w:rPr>
        <w:t>Operador</w:t>
      </w:r>
      <w:r w:rsidR="0028516A">
        <w:rPr>
          <w:rFonts w:eastAsia="Arial Unicode MS" w:cs="Arial"/>
          <w:szCs w:val="22"/>
        </w:rPr>
        <w:t xml:space="preserve">, </w:t>
      </w:r>
      <w:r w:rsidR="00D037BB" w:rsidRPr="00B93A85">
        <w:rPr>
          <w:rFonts w:eastAsia="Arial Unicode MS" w:cs="Arial"/>
          <w:szCs w:val="22"/>
        </w:rPr>
        <w:t>con</w:t>
      </w:r>
      <w:r w:rsidR="00390897" w:rsidRPr="00B93A85">
        <w:rPr>
          <w:rFonts w:eastAsia="Arial Unicode MS" w:cs="Arial"/>
          <w:szCs w:val="22"/>
          <w:lang w:val="es-CL"/>
        </w:rPr>
        <w:t xml:space="preserve"> la finalidad de lograr la correcta puesta en marcha e imple</w:t>
      </w:r>
      <w:r w:rsidR="00BB5FE0">
        <w:rPr>
          <w:rFonts w:eastAsia="Arial Unicode MS" w:cs="Arial"/>
          <w:szCs w:val="22"/>
          <w:lang w:val="es-CL"/>
        </w:rPr>
        <w:t>mentación exitosa de</w:t>
      </w:r>
      <w:r w:rsidR="0028516A">
        <w:rPr>
          <w:rFonts w:eastAsia="Arial Unicode MS" w:cs="Arial"/>
          <w:szCs w:val="22"/>
          <w:lang w:val="es-CL"/>
        </w:rPr>
        <w:t xml:space="preserve">l </w:t>
      </w:r>
      <w:r w:rsidR="00BB5FE0">
        <w:rPr>
          <w:rFonts w:eastAsia="Arial Unicode MS" w:cs="Arial"/>
          <w:szCs w:val="22"/>
          <w:lang w:val="es-CL"/>
        </w:rPr>
        <w:t>proyecto</w:t>
      </w:r>
      <w:r w:rsidR="0028516A">
        <w:rPr>
          <w:rFonts w:eastAsia="Arial Unicode MS" w:cs="Arial"/>
          <w:szCs w:val="22"/>
          <w:lang w:val="es-CL"/>
        </w:rPr>
        <w:t xml:space="preserve">, asegurar </w:t>
      </w:r>
      <w:r w:rsidR="00142E17">
        <w:rPr>
          <w:rFonts w:eastAsia="Arial Unicode MS" w:cs="Arial"/>
          <w:szCs w:val="22"/>
          <w:lang w:val="es-CL"/>
        </w:rPr>
        <w:t xml:space="preserve">la </w:t>
      </w:r>
      <w:r w:rsidR="00390897" w:rsidRPr="00B93A85">
        <w:rPr>
          <w:rFonts w:eastAsia="Arial Unicode MS" w:cs="Arial"/>
          <w:szCs w:val="22"/>
          <w:lang w:val="es-CL"/>
        </w:rPr>
        <w:t xml:space="preserve">correcta utilización de recursos adjudicados, asistir en el proceso de rendición de recursos, así como también ofrecer una instancia donde el/la beneficiario/a mejoren sus conocimientos y capacidades </w:t>
      </w:r>
      <w:r w:rsidRPr="00B93A85">
        <w:rPr>
          <w:rFonts w:eastAsia="Arial Unicode MS" w:cs="Arial"/>
          <w:szCs w:val="22"/>
          <w:lang w:val="es-CL"/>
        </w:rPr>
        <w:t>empresariales.</w:t>
      </w:r>
      <w:r w:rsidRPr="00B93A85">
        <w:rPr>
          <w:rFonts w:eastAsia="Arial Unicode MS" w:cs="Arial"/>
          <w:szCs w:val="22"/>
        </w:rPr>
        <w:t xml:space="preserve"> </w:t>
      </w:r>
    </w:p>
    <w:p w14:paraId="7248F97E" w14:textId="77777777" w:rsidR="00A41B80" w:rsidRDefault="00A41B80" w:rsidP="008C599F">
      <w:pPr>
        <w:jc w:val="both"/>
        <w:rPr>
          <w:rFonts w:eastAsia="Arial Unicode MS" w:cs="Arial"/>
          <w:szCs w:val="22"/>
        </w:rPr>
      </w:pPr>
    </w:p>
    <w:p w14:paraId="4A27DEA2" w14:textId="36D7078A" w:rsidR="00A41B80" w:rsidRDefault="00A41B80" w:rsidP="008C599F">
      <w:pPr>
        <w:jc w:val="both"/>
        <w:rPr>
          <w:rFonts w:eastAsia="Arial Unicode MS" w:cs="Arial"/>
          <w:szCs w:val="22"/>
        </w:rPr>
      </w:pPr>
      <w:r w:rsidRPr="00A41B80">
        <w:rPr>
          <w:rFonts w:eastAsia="Arial Unicode MS" w:cs="Arial"/>
          <w:szCs w:val="22"/>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r w:rsidRPr="00A41B80">
        <w:rPr>
          <w:rFonts w:ascii="Calibri" w:eastAsia="Arial Unicode MS" w:hAnsi="Calibri" w:cs="Calibri"/>
          <w:szCs w:val="22"/>
        </w:rPr>
        <w:t> </w:t>
      </w:r>
      <w:r w:rsidRPr="00A41B80">
        <w:rPr>
          <w:rFonts w:eastAsia="Arial Unicode MS" w:cs="Arial"/>
          <w:szCs w:val="22"/>
          <w:u w:val="single"/>
        </w:rPr>
        <w:t>contribuyendo al correcto desarrollo y coherencia del proyecto postulado.</w:t>
      </w:r>
    </w:p>
    <w:p w14:paraId="7C25A6CA" w14:textId="0C40E7A9" w:rsidR="00F25398" w:rsidRDefault="00F25398" w:rsidP="008C599F">
      <w:pPr>
        <w:jc w:val="both"/>
        <w:rPr>
          <w:rFonts w:eastAsia="Arial Unicode MS" w:cs="Arial"/>
          <w:szCs w:val="22"/>
        </w:rPr>
      </w:pPr>
    </w:p>
    <w:p w14:paraId="67842C82" w14:textId="113A1433" w:rsidR="00FC41DA" w:rsidRPr="00B93A85" w:rsidRDefault="00FC41DA" w:rsidP="008C599F">
      <w:pPr>
        <w:jc w:val="both"/>
        <w:rPr>
          <w:rFonts w:eastAsia="Arial Unicode MS" w:cs="Arial"/>
          <w:szCs w:val="22"/>
        </w:rPr>
      </w:pPr>
      <w:r w:rsidRPr="00B93A85">
        <w:rPr>
          <w:rFonts w:eastAsia="Arial Unicode MS" w:cs="Arial"/>
          <w:szCs w:val="22"/>
        </w:rPr>
        <w:t>Las compras deberán realizarse con posterioridad a la fecha de suscripción de</w:t>
      </w:r>
      <w:r w:rsidR="00A7099D" w:rsidRPr="00B93A85">
        <w:rPr>
          <w:rFonts w:eastAsia="Arial Unicode MS" w:cs="Arial"/>
          <w:szCs w:val="22"/>
        </w:rPr>
        <w:t>l</w:t>
      </w:r>
      <w:r w:rsidR="00B01F33">
        <w:rPr>
          <w:rFonts w:eastAsia="Arial Unicode MS" w:cs="Arial"/>
          <w:szCs w:val="22"/>
        </w:rPr>
        <w:t xml:space="preserve"> contrato </w:t>
      </w:r>
      <w:r w:rsidR="00082F17">
        <w:rPr>
          <w:rFonts w:eastAsia="Arial Unicode MS" w:cs="Arial"/>
          <w:szCs w:val="22"/>
        </w:rPr>
        <w:t>y</w:t>
      </w:r>
      <w:r w:rsidR="00A0167F">
        <w:rPr>
          <w:rFonts w:eastAsia="Arial Unicode MS" w:cs="Arial"/>
          <w:szCs w:val="22"/>
        </w:rPr>
        <w:t xml:space="preserve"> durante la vigencia de éste, en consideración al</w:t>
      </w:r>
      <w:r w:rsidR="00A4534E">
        <w:rPr>
          <w:rFonts w:eastAsia="Arial Unicode MS" w:cs="Arial"/>
          <w:szCs w:val="22"/>
        </w:rPr>
        <w:t xml:space="preserve"> </w:t>
      </w:r>
      <w:r w:rsidR="00082F17">
        <w:rPr>
          <w:rFonts w:eastAsia="Arial Unicode MS" w:cs="Arial"/>
          <w:szCs w:val="22"/>
        </w:rPr>
        <w:t>Plan de Trabajo</w:t>
      </w:r>
      <w:r w:rsidR="00A0167F">
        <w:rPr>
          <w:rFonts w:eastAsia="Arial Unicode MS" w:cs="Arial"/>
          <w:szCs w:val="22"/>
        </w:rPr>
        <w:t xml:space="preserve"> ajustado y aprobado</w:t>
      </w:r>
      <w:r w:rsidR="00082F17">
        <w:rPr>
          <w:rFonts w:eastAsia="Arial Unicode MS" w:cs="Arial"/>
          <w:szCs w:val="22"/>
        </w:rPr>
        <w:t xml:space="preserve">, </w:t>
      </w:r>
      <w:r w:rsidR="00B01F33">
        <w:rPr>
          <w:rFonts w:eastAsia="Arial Unicode MS" w:cs="Arial"/>
          <w:szCs w:val="22"/>
        </w:rPr>
        <w:t xml:space="preserve">y </w:t>
      </w:r>
      <w:r w:rsidR="004D5844" w:rsidRPr="00B93A85">
        <w:rPr>
          <w:rFonts w:eastAsia="Arial Unicode MS" w:cs="Arial"/>
          <w:szCs w:val="22"/>
        </w:rPr>
        <w:t>podrá</w:t>
      </w:r>
      <w:r w:rsidR="00B01F33">
        <w:rPr>
          <w:rFonts w:eastAsia="Arial Unicode MS" w:cs="Arial"/>
          <w:szCs w:val="22"/>
        </w:rPr>
        <w:t>n realizarse a través de las siguientes</w:t>
      </w:r>
      <w:r w:rsidR="004D5844" w:rsidRPr="00B93A85">
        <w:rPr>
          <w:rFonts w:eastAsia="Arial Unicode MS" w:cs="Arial"/>
          <w:szCs w:val="22"/>
        </w:rPr>
        <w:t xml:space="preserve"> modalidades</w:t>
      </w:r>
      <w:r w:rsidR="006D2DC3" w:rsidRPr="00AA172B">
        <w:rPr>
          <w:rFonts w:eastAsia="Arial Unicode MS" w:cs="Arial"/>
          <w:szCs w:val="22"/>
        </w:rPr>
        <w:t>:</w:t>
      </w:r>
    </w:p>
    <w:p w14:paraId="54AC6765" w14:textId="77777777" w:rsidR="004D5844" w:rsidRPr="00B93A85" w:rsidRDefault="004D5844" w:rsidP="008C599F">
      <w:pPr>
        <w:jc w:val="both"/>
        <w:rPr>
          <w:rFonts w:eastAsia="Arial Unicode MS" w:cs="Arial"/>
          <w:szCs w:val="22"/>
        </w:rPr>
      </w:pPr>
    </w:p>
    <w:p w14:paraId="7507644E" w14:textId="76446656" w:rsidR="00AC75E2" w:rsidRDefault="004D5844" w:rsidP="000663A2">
      <w:pPr>
        <w:numPr>
          <w:ilvl w:val="0"/>
          <w:numId w:val="15"/>
        </w:numPr>
        <w:ind w:left="426" w:hanging="426"/>
        <w:jc w:val="both"/>
        <w:rPr>
          <w:rFonts w:cs="Arial"/>
          <w:szCs w:val="22"/>
        </w:rPr>
      </w:pPr>
      <w:r w:rsidRPr="0028516A">
        <w:rPr>
          <w:rFonts w:cs="Arial"/>
          <w:b/>
          <w:szCs w:val="22"/>
        </w:rPr>
        <w:t>Compra asistida</w:t>
      </w:r>
      <w:r w:rsidRPr="00B93A85">
        <w:rPr>
          <w:rFonts w:cs="Arial"/>
          <w:szCs w:val="22"/>
        </w:rPr>
        <w:t xml:space="preserve"> por</w:t>
      </w:r>
      <w:r w:rsidR="00072BCA" w:rsidRPr="00B93A85">
        <w:rPr>
          <w:rFonts w:cs="Arial"/>
          <w:szCs w:val="22"/>
        </w:rPr>
        <w:t xml:space="preserve"> el Agente O</w:t>
      </w:r>
      <w:r w:rsidR="009C2E7E">
        <w:rPr>
          <w:rFonts w:cs="Arial"/>
          <w:szCs w:val="22"/>
        </w:rPr>
        <w:t xml:space="preserve">perador </w:t>
      </w:r>
      <w:r w:rsidR="004C2175" w:rsidRPr="00B93A85">
        <w:rPr>
          <w:rFonts w:cs="Arial"/>
          <w:szCs w:val="22"/>
        </w:rPr>
        <w:t>Sercotec</w:t>
      </w:r>
      <w:r w:rsidR="00072BCA" w:rsidRPr="00B93A85">
        <w:rPr>
          <w:rFonts w:cs="Arial"/>
          <w:szCs w:val="22"/>
        </w:rPr>
        <w:t xml:space="preserve">. </w:t>
      </w:r>
      <w:r w:rsidR="006025A8" w:rsidRPr="00B93A85">
        <w:rPr>
          <w:rFonts w:cs="Arial"/>
          <w:szCs w:val="22"/>
        </w:rPr>
        <w:t>Un profesional designado por el</w:t>
      </w:r>
      <w:r w:rsidR="009C2E7E">
        <w:rPr>
          <w:rFonts w:cs="Arial"/>
          <w:szCs w:val="22"/>
        </w:rPr>
        <w:t xml:space="preserve"> Agente Operador Sercotec</w:t>
      </w:r>
      <w:r w:rsidR="00A15186" w:rsidRPr="00B93A85">
        <w:rPr>
          <w:rFonts w:cs="Arial"/>
          <w:szCs w:val="22"/>
        </w:rPr>
        <w:t xml:space="preserve"> acompaña a</w:t>
      </w:r>
      <w:r w:rsidR="006025A8" w:rsidRPr="00B93A85">
        <w:rPr>
          <w:rFonts w:cs="Arial"/>
          <w:szCs w:val="22"/>
        </w:rPr>
        <w:t>l</w:t>
      </w:r>
      <w:r w:rsidR="00CF148E">
        <w:rPr>
          <w:rFonts w:cs="Arial"/>
          <w:szCs w:val="22"/>
        </w:rPr>
        <w:t>/a la</w:t>
      </w:r>
      <w:r w:rsidR="006025A8" w:rsidRPr="00B93A85">
        <w:rPr>
          <w:rFonts w:cs="Arial"/>
          <w:szCs w:val="22"/>
        </w:rPr>
        <w:t xml:space="preserve"> beneficiario/a,</w:t>
      </w:r>
      <w:r w:rsidR="00A15186" w:rsidRPr="00B93A85">
        <w:rPr>
          <w:rFonts w:cs="Arial"/>
          <w:szCs w:val="22"/>
        </w:rPr>
        <w:t xml:space="preserve"> y en conjunto</w:t>
      </w:r>
      <w:r w:rsidR="006025A8" w:rsidRPr="00B93A85">
        <w:rPr>
          <w:rFonts w:cs="Arial"/>
          <w:szCs w:val="22"/>
        </w:rPr>
        <w:t xml:space="preserve"> proceden a realizar las compras correspondientes. </w:t>
      </w:r>
      <w:r w:rsidR="004D39C3" w:rsidRPr="00B93A85">
        <w:rPr>
          <w:rFonts w:cs="Arial"/>
          <w:szCs w:val="22"/>
        </w:rPr>
        <w:t>E</w:t>
      </w:r>
      <w:r w:rsidR="006025A8" w:rsidRPr="00B93A85">
        <w:rPr>
          <w:rFonts w:cs="Arial"/>
          <w:szCs w:val="22"/>
        </w:rPr>
        <w:t>l</w:t>
      </w:r>
      <w:r w:rsidR="00CF148E">
        <w:rPr>
          <w:rFonts w:cs="Arial"/>
          <w:szCs w:val="22"/>
        </w:rPr>
        <w:t>/la</w:t>
      </w:r>
      <w:r w:rsidR="006025A8" w:rsidRPr="00B93A85">
        <w:rPr>
          <w:rFonts w:cs="Arial"/>
          <w:szCs w:val="22"/>
        </w:rPr>
        <w:t xml:space="preserve"> beneficiario/a deberá financiar los impuestos asociados a la</w:t>
      </w:r>
      <w:r w:rsidR="004D39C3" w:rsidRPr="00B93A85">
        <w:rPr>
          <w:rFonts w:cs="Arial"/>
          <w:szCs w:val="22"/>
        </w:rPr>
        <w:t>/</w:t>
      </w:r>
      <w:r w:rsidR="006025A8" w:rsidRPr="00B93A85">
        <w:rPr>
          <w:rFonts w:cs="Arial"/>
          <w:szCs w:val="22"/>
        </w:rPr>
        <w:t>s compra</w:t>
      </w:r>
      <w:r w:rsidR="004D39C3" w:rsidRPr="00B93A85">
        <w:rPr>
          <w:rFonts w:cs="Arial"/>
          <w:szCs w:val="22"/>
        </w:rPr>
        <w:t>/</w:t>
      </w:r>
      <w:r w:rsidR="006025A8" w:rsidRPr="00B93A85">
        <w:rPr>
          <w:rFonts w:cs="Arial"/>
          <w:szCs w:val="22"/>
        </w:rPr>
        <w:t>s</w:t>
      </w:r>
      <w:r w:rsidR="004D39C3" w:rsidRPr="00B93A85">
        <w:rPr>
          <w:rFonts w:cs="Arial"/>
          <w:szCs w:val="22"/>
        </w:rPr>
        <w:t xml:space="preserve"> realizada/s y no p</w:t>
      </w:r>
      <w:r w:rsidR="00793A3C" w:rsidRPr="00B93A85">
        <w:rPr>
          <w:rFonts w:cs="Arial"/>
          <w:szCs w:val="22"/>
        </w:rPr>
        <w:t xml:space="preserve">odrán </w:t>
      </w:r>
      <w:r w:rsidR="006025A8" w:rsidRPr="00B93A85">
        <w:rPr>
          <w:rFonts w:cs="Arial"/>
          <w:szCs w:val="22"/>
        </w:rPr>
        <w:t xml:space="preserve">corresponder al monto de su aporte. </w:t>
      </w:r>
    </w:p>
    <w:p w14:paraId="0C3A5FE3" w14:textId="77777777" w:rsidR="000E3ACD" w:rsidRDefault="000E3ACD" w:rsidP="000E3ACD">
      <w:pPr>
        <w:ind w:left="426"/>
        <w:jc w:val="both"/>
        <w:rPr>
          <w:rFonts w:eastAsia="Arial Unicode MS" w:cs="Arial"/>
          <w:szCs w:val="22"/>
        </w:rPr>
      </w:pPr>
    </w:p>
    <w:p w14:paraId="37A003A4" w14:textId="1FE125C6" w:rsidR="00596417" w:rsidRDefault="000E3ACD" w:rsidP="001C6671">
      <w:pPr>
        <w:ind w:left="426"/>
        <w:jc w:val="both"/>
        <w:rPr>
          <w:rFonts w:eastAsia="Arial Unicode MS" w:cs="Arial"/>
          <w:color w:val="000000"/>
          <w:szCs w:val="22"/>
        </w:rPr>
      </w:pPr>
      <w:r w:rsidRPr="000E3ACD">
        <w:rPr>
          <w:rFonts w:eastAsia="Arial Unicode MS" w:cs="Arial"/>
          <w:szCs w:val="22"/>
        </w:rPr>
        <w:t xml:space="preserve">Para la </w:t>
      </w:r>
      <w:r w:rsidRPr="004E6C2A">
        <w:rPr>
          <w:rFonts w:eastAsia="Arial Unicode MS" w:cs="Arial"/>
          <w:szCs w:val="22"/>
        </w:rPr>
        <w:t xml:space="preserve">modalidad de </w:t>
      </w:r>
      <w:r w:rsidR="0028516A" w:rsidRPr="004E6C2A">
        <w:rPr>
          <w:rFonts w:eastAsia="Arial Unicode MS" w:cs="Arial"/>
          <w:szCs w:val="22"/>
        </w:rPr>
        <w:t xml:space="preserve">la </w:t>
      </w:r>
      <w:r w:rsidRPr="004E6C2A">
        <w:rPr>
          <w:rFonts w:eastAsia="Arial Unicode MS" w:cs="Arial"/>
          <w:szCs w:val="22"/>
        </w:rPr>
        <w:t xml:space="preserve">compra asistida, el monto de </w:t>
      </w:r>
      <w:r w:rsidR="005E3F6D">
        <w:rPr>
          <w:rFonts w:eastAsia="Arial Unicode MS" w:cs="Arial"/>
          <w:szCs w:val="22"/>
        </w:rPr>
        <w:t>é</w:t>
      </w:r>
      <w:r w:rsidR="00A069DE" w:rsidRPr="004E6C2A">
        <w:rPr>
          <w:rFonts w:eastAsia="Arial Unicode MS" w:cs="Arial"/>
          <w:szCs w:val="22"/>
        </w:rPr>
        <w:t>stas</w:t>
      </w:r>
      <w:r w:rsidRPr="004E6C2A">
        <w:rPr>
          <w:rFonts w:eastAsia="Arial Unicode MS" w:cs="Arial"/>
          <w:szCs w:val="22"/>
        </w:rPr>
        <w:t xml:space="preserve"> </w:t>
      </w:r>
      <w:r w:rsidR="0028516A" w:rsidRPr="004E6C2A">
        <w:rPr>
          <w:rFonts w:eastAsia="Arial Unicode MS" w:cs="Arial"/>
          <w:szCs w:val="22"/>
        </w:rPr>
        <w:t>deberá ser igual o superior a $</w:t>
      </w:r>
      <w:r w:rsidR="00811C47" w:rsidRPr="004E6C2A">
        <w:rPr>
          <w:rFonts w:eastAsia="Arial Unicode MS" w:cs="Arial"/>
          <w:szCs w:val="22"/>
        </w:rPr>
        <w:t xml:space="preserve"> </w:t>
      </w:r>
      <w:r w:rsidR="00424C5A">
        <w:rPr>
          <w:rFonts w:eastAsia="Arial Unicode MS" w:cs="Arial"/>
          <w:szCs w:val="22"/>
        </w:rPr>
        <w:t>10</w:t>
      </w:r>
      <w:r w:rsidR="00B84C45" w:rsidRPr="004E6C2A">
        <w:rPr>
          <w:rFonts w:eastAsia="Arial Unicode MS" w:cs="Arial"/>
          <w:szCs w:val="22"/>
        </w:rPr>
        <w:t>0</w:t>
      </w:r>
      <w:r w:rsidRPr="004E6C2A">
        <w:rPr>
          <w:rFonts w:eastAsia="Arial Unicode MS" w:cs="Arial"/>
          <w:szCs w:val="22"/>
        </w:rPr>
        <w:t>.</w:t>
      </w:r>
      <w:r w:rsidR="00B84C45" w:rsidRPr="004E6C2A">
        <w:rPr>
          <w:rFonts w:eastAsia="Arial Unicode MS" w:cs="Arial"/>
          <w:szCs w:val="22"/>
        </w:rPr>
        <w:t>000</w:t>
      </w:r>
      <w:r w:rsidRPr="004E6C2A">
        <w:rPr>
          <w:rFonts w:eastAsia="Arial Unicode MS" w:cs="Arial"/>
          <w:szCs w:val="22"/>
        </w:rPr>
        <w:t>.- (</w:t>
      </w:r>
      <w:r w:rsidR="00B84C45" w:rsidRPr="004E6C2A">
        <w:rPr>
          <w:rFonts w:eastAsia="Arial Unicode MS" w:cs="Arial"/>
          <w:szCs w:val="22"/>
        </w:rPr>
        <w:t>cien</w:t>
      </w:r>
      <w:r w:rsidRPr="004E6C2A">
        <w:rPr>
          <w:rFonts w:eastAsia="Arial Unicode MS" w:cs="Arial"/>
          <w:szCs w:val="22"/>
        </w:rPr>
        <w:t xml:space="preserve"> mil pesos</w:t>
      </w:r>
      <w:r w:rsidRPr="004E6C2A">
        <w:rPr>
          <w:rFonts w:eastAsia="Arial Unicode MS" w:cs="Arial"/>
          <w:color w:val="000000"/>
          <w:szCs w:val="22"/>
        </w:rPr>
        <w:t>) netos. De esta forma</w:t>
      </w:r>
      <w:r w:rsidR="0028516A" w:rsidRPr="004E6C2A">
        <w:rPr>
          <w:rFonts w:eastAsia="Arial Unicode MS" w:cs="Arial"/>
          <w:color w:val="000000"/>
          <w:szCs w:val="22"/>
        </w:rPr>
        <w:t>,</w:t>
      </w:r>
      <w:r w:rsidRPr="004E6C2A">
        <w:rPr>
          <w:rFonts w:eastAsia="Arial Unicode MS" w:cs="Arial"/>
          <w:color w:val="000000"/>
          <w:szCs w:val="22"/>
        </w:rPr>
        <w:t xml:space="preserve"> todas las compras bajo dicho </w:t>
      </w:r>
      <w:r w:rsidR="00A069DE" w:rsidRPr="004E6C2A">
        <w:rPr>
          <w:rFonts w:eastAsia="Arial Unicode MS" w:cs="Arial"/>
          <w:color w:val="000000"/>
          <w:szCs w:val="22"/>
        </w:rPr>
        <w:t>monto</w:t>
      </w:r>
      <w:r w:rsidRPr="004E6C2A">
        <w:rPr>
          <w:rFonts w:eastAsia="Arial Unicode MS" w:cs="Arial"/>
          <w:color w:val="000000"/>
          <w:szCs w:val="22"/>
        </w:rPr>
        <w:t xml:space="preserve"> deben ser financiadas a través</w:t>
      </w:r>
      <w:r w:rsidRPr="000E3ACD">
        <w:rPr>
          <w:rFonts w:eastAsia="Arial Unicode MS" w:cs="Arial"/>
          <w:color w:val="000000"/>
          <w:szCs w:val="22"/>
        </w:rPr>
        <w:t xml:space="preserve"> del mecanismo de reembolso.</w:t>
      </w:r>
    </w:p>
    <w:p w14:paraId="6D15C13D" w14:textId="77777777" w:rsidR="0059537B" w:rsidRPr="001C6671" w:rsidRDefault="0059537B" w:rsidP="001C6671">
      <w:pPr>
        <w:ind w:left="426"/>
        <w:jc w:val="both"/>
        <w:rPr>
          <w:rFonts w:eastAsia="Arial Unicode MS" w:cs="Arial"/>
          <w:color w:val="000000"/>
          <w:szCs w:val="22"/>
        </w:rPr>
      </w:pPr>
    </w:p>
    <w:p w14:paraId="15DEE772" w14:textId="34DA5209" w:rsidR="004746C2" w:rsidRDefault="004D5844" w:rsidP="000663A2">
      <w:pPr>
        <w:numPr>
          <w:ilvl w:val="0"/>
          <w:numId w:val="15"/>
        </w:numPr>
        <w:ind w:left="426" w:hanging="426"/>
        <w:jc w:val="both"/>
        <w:rPr>
          <w:rFonts w:cs="Arial"/>
          <w:bCs/>
          <w:szCs w:val="22"/>
        </w:rPr>
      </w:pPr>
      <w:r w:rsidRPr="004746C2">
        <w:rPr>
          <w:rFonts w:cs="Arial"/>
          <w:b/>
          <w:szCs w:val="22"/>
        </w:rPr>
        <w:t>Reembolso de gastos</w:t>
      </w:r>
      <w:r w:rsidRPr="004746C2">
        <w:rPr>
          <w:rFonts w:cs="Arial"/>
          <w:szCs w:val="22"/>
        </w:rPr>
        <w:t xml:space="preserve"> realizados, </w:t>
      </w:r>
      <w:r w:rsidR="00A069DE" w:rsidRPr="004746C2">
        <w:rPr>
          <w:rFonts w:cs="Arial"/>
          <w:szCs w:val="22"/>
        </w:rPr>
        <w:t>de acuerdo con el</w:t>
      </w:r>
      <w:r w:rsidRPr="004746C2">
        <w:rPr>
          <w:rFonts w:cs="Arial"/>
          <w:szCs w:val="22"/>
        </w:rPr>
        <w:t xml:space="preserve"> detalle y montos de gastos aprobado</w:t>
      </w:r>
      <w:r w:rsidR="00C136C4" w:rsidRPr="004746C2">
        <w:rPr>
          <w:rFonts w:cs="Arial"/>
          <w:szCs w:val="22"/>
        </w:rPr>
        <w:t>s</w:t>
      </w:r>
      <w:r w:rsidRPr="004746C2">
        <w:rPr>
          <w:rFonts w:cs="Arial"/>
          <w:szCs w:val="22"/>
        </w:rPr>
        <w:t xml:space="preserve"> en el </w:t>
      </w:r>
      <w:r w:rsidR="000915B9" w:rsidRPr="004746C2">
        <w:rPr>
          <w:rFonts w:cs="Arial"/>
          <w:szCs w:val="22"/>
        </w:rPr>
        <w:t>Plan de Trabajo</w:t>
      </w:r>
      <w:r w:rsidRPr="004746C2">
        <w:rPr>
          <w:rFonts w:cs="Arial"/>
          <w:szCs w:val="22"/>
        </w:rPr>
        <w:t>.</w:t>
      </w:r>
      <w:r w:rsidR="004C2175" w:rsidRPr="004746C2">
        <w:rPr>
          <w:rFonts w:cs="Arial"/>
          <w:szCs w:val="22"/>
        </w:rPr>
        <w:t xml:space="preserve"> </w:t>
      </w:r>
      <w:r w:rsidR="003D0DE4">
        <w:rPr>
          <w:rFonts w:cs="Arial"/>
          <w:bCs/>
          <w:szCs w:val="22"/>
        </w:rPr>
        <w:t>El Agente O</w:t>
      </w:r>
      <w:r w:rsidR="004746C2" w:rsidRPr="004746C2">
        <w:rPr>
          <w:rFonts w:cs="Arial"/>
          <w:bCs/>
          <w:szCs w:val="22"/>
        </w:rPr>
        <w:t>perador reembolsará los recursos correspondientes en un plazo no superior a 10 (diez) días hábiles administrativos contados desde la recepción conforme por parte del agente de toda la documentación requerida para efectos de la rendición del gasto correspondiente (el</w:t>
      </w:r>
      <w:r w:rsidR="001B5943">
        <w:rPr>
          <w:rFonts w:cs="Arial"/>
          <w:bCs/>
          <w:szCs w:val="22"/>
        </w:rPr>
        <w:t>/la</w:t>
      </w:r>
      <w:r w:rsidR="004746C2" w:rsidRPr="004746C2">
        <w:rPr>
          <w:rFonts w:cs="Arial"/>
          <w:bCs/>
          <w:szCs w:val="22"/>
        </w:rPr>
        <w:t xml:space="preserve"> beneficiario</w:t>
      </w:r>
      <w:r w:rsidR="001B5943">
        <w:rPr>
          <w:rFonts w:cs="Arial"/>
          <w:bCs/>
          <w:szCs w:val="22"/>
        </w:rPr>
        <w:t>/a</w:t>
      </w:r>
      <w:r w:rsidR="004746C2" w:rsidRPr="004746C2">
        <w:rPr>
          <w:rFonts w:cs="Arial"/>
          <w:bCs/>
          <w:szCs w:val="22"/>
        </w:rPr>
        <w:t xml:space="preserve"> debe financiar impuestos asociados a compras realizadas).</w:t>
      </w:r>
      <w:r w:rsidR="004746C2" w:rsidRPr="004746C2">
        <w:rPr>
          <w:rFonts w:cs="Arial"/>
          <w:szCs w:val="22"/>
        </w:rPr>
        <w:t xml:space="preserve"> </w:t>
      </w:r>
      <w:r w:rsidR="004746C2" w:rsidRPr="004746C2">
        <w:rPr>
          <w:rFonts w:cs="Arial"/>
          <w:bCs/>
          <w:szCs w:val="22"/>
        </w:rPr>
        <w:t>Excepcionalmente, la Dirección Regional podrá autorizar la ampliación de este plazo considerando antecedentes presentados por el Agente Operador Sercotec, que justifiquen algún impedimento para poder realizar el reembolso en el plazo antes señalado.</w:t>
      </w:r>
    </w:p>
    <w:p w14:paraId="66BEA9CF" w14:textId="77777777" w:rsidR="004746C2" w:rsidRPr="004746C2" w:rsidRDefault="004746C2" w:rsidP="004746C2">
      <w:pPr>
        <w:ind w:left="426"/>
        <w:jc w:val="both"/>
        <w:rPr>
          <w:rFonts w:cs="Arial"/>
          <w:bCs/>
          <w:szCs w:val="22"/>
        </w:rPr>
      </w:pPr>
    </w:p>
    <w:p w14:paraId="31C5C563" w14:textId="1011FD9E" w:rsidR="00281913" w:rsidRPr="00281913" w:rsidRDefault="00281913" w:rsidP="00281913">
      <w:pPr>
        <w:ind w:left="426"/>
        <w:jc w:val="both"/>
        <w:rPr>
          <w:rFonts w:cs="Arial"/>
          <w:szCs w:val="22"/>
        </w:rPr>
      </w:pPr>
      <w:r>
        <w:rPr>
          <w:rFonts w:cs="Arial"/>
          <w:szCs w:val="22"/>
        </w:rPr>
        <w:t xml:space="preserve">Las </w:t>
      </w:r>
      <w:r w:rsidRPr="00281913">
        <w:rPr>
          <w:rFonts w:cs="Arial"/>
          <w:szCs w:val="22"/>
        </w:rPr>
        <w:t xml:space="preserve">compras </w:t>
      </w:r>
      <w:r w:rsidR="004746C2">
        <w:rPr>
          <w:rFonts w:cs="Arial"/>
          <w:szCs w:val="22"/>
        </w:rPr>
        <w:t>deben realizarse en consideración</w:t>
      </w:r>
      <w:r w:rsidRPr="00281913">
        <w:rPr>
          <w:rFonts w:cs="Arial"/>
          <w:szCs w:val="22"/>
        </w:rPr>
        <w:t xml:space="preserve"> a lo establecido </w:t>
      </w:r>
      <w:r w:rsidR="004746C2">
        <w:rPr>
          <w:rFonts w:cs="Arial"/>
          <w:szCs w:val="22"/>
        </w:rPr>
        <w:t>en el procedimiento de Rendiciones de Sercotec</w:t>
      </w:r>
      <w:r w:rsidR="004746C2">
        <w:rPr>
          <w:rStyle w:val="Refdenotaalpie"/>
          <w:rFonts w:cs="Arial"/>
          <w:szCs w:val="22"/>
        </w:rPr>
        <w:footnoteReference w:id="14"/>
      </w:r>
      <w:r w:rsidRPr="00281913">
        <w:rPr>
          <w:rFonts w:cs="Arial"/>
          <w:szCs w:val="22"/>
        </w:rPr>
        <w:t xml:space="preserve">. El gasto en cada ítem y/o </w:t>
      </w:r>
      <w:proofErr w:type="spellStart"/>
      <w:r w:rsidRPr="00281913">
        <w:rPr>
          <w:rFonts w:cs="Arial"/>
          <w:szCs w:val="22"/>
        </w:rPr>
        <w:t>sub</w:t>
      </w:r>
      <w:r w:rsidR="009303A9">
        <w:rPr>
          <w:rFonts w:cs="Arial"/>
          <w:szCs w:val="22"/>
        </w:rPr>
        <w:t>í</w:t>
      </w:r>
      <w:r w:rsidRPr="00281913">
        <w:rPr>
          <w:rFonts w:cs="Arial"/>
          <w:szCs w:val="22"/>
        </w:rPr>
        <w:t>tem</w:t>
      </w:r>
      <w:proofErr w:type="spellEnd"/>
      <w:r w:rsidRPr="00281913">
        <w:rPr>
          <w:rFonts w:cs="Arial"/>
          <w:szCs w:val="22"/>
        </w:rPr>
        <w:t xml:space="preserve"> debe realizarse cumpliendo la proporción entre el subsidio de Sercotec y el aporte entregado por el empresario/a, </w:t>
      </w:r>
      <w:r w:rsidR="00A069DE" w:rsidRPr="00281913">
        <w:rPr>
          <w:rFonts w:cs="Arial"/>
          <w:szCs w:val="22"/>
        </w:rPr>
        <w:t>de acuerdo con el</w:t>
      </w:r>
      <w:r w:rsidRPr="00281913">
        <w:rPr>
          <w:rFonts w:cs="Arial"/>
          <w:szCs w:val="22"/>
        </w:rPr>
        <w:t xml:space="preserve"> porcentaje establecido en la presente convocatoria.</w:t>
      </w:r>
    </w:p>
    <w:p w14:paraId="3ABD5925" w14:textId="1330679B" w:rsidR="0028516A" w:rsidRDefault="0028516A" w:rsidP="0028516A">
      <w:pPr>
        <w:ind w:left="426"/>
        <w:jc w:val="both"/>
        <w:rPr>
          <w:rFonts w:cs="Arial"/>
          <w:szCs w:val="22"/>
        </w:rPr>
      </w:pPr>
    </w:p>
    <w:p w14:paraId="6C49C9C0" w14:textId="3B8C10DB" w:rsidR="00F76DD8" w:rsidRDefault="00F76DD8" w:rsidP="001D6BE0">
      <w:pPr>
        <w:ind w:left="426"/>
        <w:jc w:val="both"/>
        <w:rPr>
          <w:rFonts w:cs="Arial"/>
          <w:szCs w:val="22"/>
        </w:rPr>
      </w:pPr>
      <w:r w:rsidRPr="00B93A85">
        <w:rPr>
          <w:rFonts w:cs="Arial"/>
          <w:szCs w:val="22"/>
        </w:rPr>
        <w:t xml:space="preserve">En </w:t>
      </w:r>
      <w:r w:rsidR="00793A3C" w:rsidRPr="00B93A85">
        <w:rPr>
          <w:rFonts w:cs="Arial"/>
          <w:szCs w:val="22"/>
        </w:rPr>
        <w:t xml:space="preserve">todos </w:t>
      </w:r>
      <w:r w:rsidRPr="00B93A85">
        <w:rPr>
          <w:rFonts w:cs="Arial"/>
          <w:szCs w:val="22"/>
        </w:rPr>
        <w:t xml:space="preserve">aquellos casos </w:t>
      </w:r>
      <w:r w:rsidR="00793A3C" w:rsidRPr="00B93A85">
        <w:rPr>
          <w:rFonts w:cs="Arial"/>
          <w:szCs w:val="22"/>
        </w:rPr>
        <w:t xml:space="preserve">en </w:t>
      </w:r>
      <w:r w:rsidRPr="00B93A85">
        <w:rPr>
          <w:rFonts w:cs="Arial"/>
          <w:szCs w:val="22"/>
        </w:rPr>
        <w:t xml:space="preserve">que el </w:t>
      </w:r>
      <w:r w:rsidR="008248E7" w:rsidRPr="00B93A85">
        <w:rPr>
          <w:rFonts w:cs="Arial"/>
          <w:szCs w:val="22"/>
        </w:rPr>
        <w:t xml:space="preserve">Plan de </w:t>
      </w:r>
      <w:r w:rsidR="000915B9">
        <w:rPr>
          <w:rFonts w:cs="Arial"/>
          <w:szCs w:val="22"/>
        </w:rPr>
        <w:t>Trabajo</w:t>
      </w:r>
      <w:r w:rsidRPr="00B93A85">
        <w:rPr>
          <w:rFonts w:cs="Arial"/>
          <w:szCs w:val="22"/>
        </w:rPr>
        <w:t xml:space="preserve"> considere la realización de una compra internacional, por regla general, el mecanismo de compra será a través de </w:t>
      </w:r>
      <w:r w:rsidR="0028516A">
        <w:rPr>
          <w:rFonts w:cs="Arial"/>
          <w:szCs w:val="22"/>
        </w:rPr>
        <w:t xml:space="preserve">un </w:t>
      </w:r>
      <w:r w:rsidRPr="00B93A85">
        <w:rPr>
          <w:rFonts w:cs="Arial"/>
          <w:szCs w:val="22"/>
        </w:rPr>
        <w:t>reembolso.  Excepcionalmente</w:t>
      </w:r>
      <w:r w:rsidR="00793A3C" w:rsidRPr="00B93A85">
        <w:rPr>
          <w:rFonts w:cs="Arial"/>
          <w:szCs w:val="22"/>
        </w:rPr>
        <w:t>,</w:t>
      </w:r>
      <w:r w:rsidRPr="00B93A85">
        <w:rPr>
          <w:rFonts w:cs="Arial"/>
          <w:szCs w:val="22"/>
        </w:rPr>
        <w:t xml:space="preserve"> la Dirección Regional podrá autorizar que éstas se realicen mediante </w:t>
      </w:r>
      <w:r w:rsidR="0028516A">
        <w:rPr>
          <w:rFonts w:cs="Arial"/>
          <w:szCs w:val="22"/>
        </w:rPr>
        <w:t xml:space="preserve">la </w:t>
      </w:r>
      <w:r w:rsidRPr="00B93A85">
        <w:rPr>
          <w:rFonts w:cs="Arial"/>
          <w:szCs w:val="22"/>
        </w:rPr>
        <w:t xml:space="preserve">compra asistida, previo análisis </w:t>
      </w:r>
      <w:r w:rsidR="00E06867" w:rsidRPr="00B93A85">
        <w:rPr>
          <w:rFonts w:cs="Arial"/>
          <w:szCs w:val="22"/>
        </w:rPr>
        <w:t xml:space="preserve">de pertinencia y factibilidad </w:t>
      </w:r>
      <w:r w:rsidRPr="00B93A85">
        <w:rPr>
          <w:rFonts w:cs="Arial"/>
          <w:szCs w:val="22"/>
        </w:rPr>
        <w:t>con el Agente Operado</w:t>
      </w:r>
      <w:r w:rsidR="00E06867" w:rsidRPr="00B93A85">
        <w:rPr>
          <w:rFonts w:cs="Arial"/>
          <w:szCs w:val="22"/>
        </w:rPr>
        <w:t>r</w:t>
      </w:r>
      <w:r w:rsidR="00467259" w:rsidRPr="00467259">
        <w:rPr>
          <w:rFonts w:eastAsia="Arial Unicode MS" w:cs="Arial"/>
          <w:szCs w:val="22"/>
        </w:rPr>
        <w:t xml:space="preserve"> </w:t>
      </w:r>
      <w:r w:rsidR="00467259">
        <w:rPr>
          <w:rFonts w:eastAsia="Arial Unicode MS" w:cs="Arial"/>
          <w:szCs w:val="22"/>
        </w:rPr>
        <w:t>Sercotec</w:t>
      </w:r>
      <w:r w:rsidR="00E06867" w:rsidRPr="00B93A85">
        <w:rPr>
          <w:rFonts w:cs="Arial"/>
          <w:szCs w:val="22"/>
        </w:rPr>
        <w:t>.</w:t>
      </w:r>
    </w:p>
    <w:p w14:paraId="68428659" w14:textId="77777777" w:rsidR="00E622C6" w:rsidRDefault="00E622C6" w:rsidP="008C599F">
      <w:pPr>
        <w:jc w:val="both"/>
        <w:rPr>
          <w:rFonts w:cs="Arial"/>
          <w:szCs w:val="22"/>
        </w:rPr>
      </w:pPr>
    </w:p>
    <w:p w14:paraId="5A3F2EAB" w14:textId="733F6055" w:rsidR="00E30E3A" w:rsidRDefault="00B8108B" w:rsidP="008C599F">
      <w:pPr>
        <w:jc w:val="both"/>
        <w:rPr>
          <w:rFonts w:eastAsia="Arial Unicode MS" w:cs="Arial"/>
          <w:szCs w:val="22"/>
        </w:rPr>
      </w:pPr>
      <w:r>
        <w:rPr>
          <w:rFonts w:eastAsia="Arial Unicode MS" w:cs="Arial"/>
          <w:szCs w:val="22"/>
        </w:rPr>
        <w:t>E</w:t>
      </w:r>
      <w:r w:rsidR="008E62C9">
        <w:rPr>
          <w:rFonts w:eastAsia="Arial Unicode MS" w:cs="Arial"/>
          <w:szCs w:val="22"/>
        </w:rPr>
        <w:t>n</w:t>
      </w:r>
      <w:r w:rsidR="00FC41DA" w:rsidRPr="00B93A85">
        <w:rPr>
          <w:rFonts w:eastAsia="Arial Unicode MS" w:cs="Arial"/>
          <w:szCs w:val="22"/>
        </w:rPr>
        <w:t xml:space="preserve"> </w:t>
      </w:r>
      <w:r w:rsidR="001F0FBE">
        <w:rPr>
          <w:rFonts w:eastAsia="Arial Unicode MS" w:cs="Arial"/>
          <w:szCs w:val="22"/>
        </w:rPr>
        <w:t xml:space="preserve">el </w:t>
      </w:r>
      <w:r w:rsidR="00FC41DA" w:rsidRPr="00B93A85">
        <w:rPr>
          <w:rFonts w:eastAsia="Arial Unicode MS" w:cs="Arial"/>
          <w:szCs w:val="22"/>
        </w:rPr>
        <w:t xml:space="preserve">caso que </w:t>
      </w:r>
      <w:r w:rsidR="008E62C9">
        <w:rPr>
          <w:rFonts w:eastAsia="Arial Unicode MS" w:cs="Arial"/>
          <w:szCs w:val="22"/>
        </w:rPr>
        <w:t xml:space="preserve">se </w:t>
      </w:r>
      <w:r w:rsidR="00FC41DA" w:rsidRPr="00B93A85">
        <w:rPr>
          <w:rFonts w:eastAsia="Arial Unicode MS" w:cs="Arial"/>
          <w:szCs w:val="22"/>
        </w:rPr>
        <w:t xml:space="preserve">requiera modificar o reasignar </w:t>
      </w:r>
      <w:r w:rsidR="00EE32C2" w:rsidRPr="00B93A85">
        <w:rPr>
          <w:rFonts w:eastAsia="Arial Unicode MS" w:cs="Arial"/>
          <w:szCs w:val="22"/>
        </w:rPr>
        <w:t xml:space="preserve">alguna de las actividades del Plan de </w:t>
      </w:r>
      <w:r w:rsidR="000915B9">
        <w:rPr>
          <w:rFonts w:eastAsia="Arial Unicode MS" w:cs="Arial"/>
          <w:szCs w:val="22"/>
        </w:rPr>
        <w:t>Trabajo</w:t>
      </w:r>
      <w:r w:rsidR="00EE32C2" w:rsidRPr="00B93A85">
        <w:rPr>
          <w:rFonts w:eastAsia="Arial Unicode MS" w:cs="Arial"/>
          <w:szCs w:val="22"/>
        </w:rPr>
        <w:t xml:space="preserve"> </w:t>
      </w:r>
      <w:r w:rsidR="00FC41DA" w:rsidRPr="00B93A85">
        <w:rPr>
          <w:rFonts w:eastAsia="Arial Unicode MS" w:cs="Arial"/>
          <w:szCs w:val="22"/>
        </w:rPr>
        <w:t xml:space="preserve">de manera parcial </w:t>
      </w:r>
      <w:r w:rsidR="001C1CA3" w:rsidRPr="00B93A85">
        <w:rPr>
          <w:rFonts w:eastAsia="Arial Unicode MS" w:cs="Arial"/>
          <w:szCs w:val="22"/>
        </w:rPr>
        <w:t>-</w:t>
      </w:r>
      <w:r w:rsidR="00FC41DA" w:rsidRPr="00B93A85">
        <w:rPr>
          <w:rFonts w:eastAsia="Arial Unicode MS" w:cs="Arial"/>
          <w:szCs w:val="22"/>
        </w:rPr>
        <w:t>por cambio de precios, maquinaria</w:t>
      </w:r>
      <w:r w:rsidR="00EE32C2" w:rsidRPr="00B93A85">
        <w:rPr>
          <w:rFonts w:eastAsia="Arial Unicode MS" w:cs="Arial"/>
          <w:szCs w:val="22"/>
        </w:rPr>
        <w:t xml:space="preserve"> o servicio</w:t>
      </w:r>
      <w:r w:rsidR="00FC41DA" w:rsidRPr="00B93A85">
        <w:rPr>
          <w:rFonts w:eastAsia="Arial Unicode MS" w:cs="Arial"/>
          <w:szCs w:val="22"/>
        </w:rPr>
        <w:t xml:space="preserve"> de mejor calidad u otra circunstancia justificada</w:t>
      </w:r>
      <w:r w:rsidR="001C1CA3" w:rsidRPr="00B93A85">
        <w:rPr>
          <w:rFonts w:eastAsia="Arial Unicode MS" w:cs="Arial"/>
          <w:szCs w:val="22"/>
        </w:rPr>
        <w:t>-</w:t>
      </w:r>
      <w:r w:rsidR="00FC41DA" w:rsidRPr="00B93A85">
        <w:rPr>
          <w:rFonts w:eastAsia="Arial Unicode MS" w:cs="Arial"/>
          <w:szCs w:val="22"/>
        </w:rPr>
        <w:t>, o incorporar nuevas act</w:t>
      </w:r>
      <w:r w:rsidR="001F0FBE">
        <w:rPr>
          <w:rFonts w:eastAsia="Arial Unicode MS" w:cs="Arial"/>
          <w:szCs w:val="22"/>
        </w:rPr>
        <w:t>ividades y/o ítems vinculados a los</w:t>
      </w:r>
      <w:r w:rsidR="00FC41DA" w:rsidRPr="00B93A85">
        <w:rPr>
          <w:rFonts w:eastAsia="Arial Unicode MS" w:cs="Arial"/>
          <w:szCs w:val="22"/>
        </w:rPr>
        <w:t xml:space="preserve"> objetivo</w:t>
      </w:r>
      <w:r w:rsidR="001F0FBE">
        <w:rPr>
          <w:rFonts w:eastAsia="Arial Unicode MS" w:cs="Arial"/>
          <w:szCs w:val="22"/>
        </w:rPr>
        <w:t>s</w:t>
      </w:r>
      <w:r w:rsidR="00FC41DA" w:rsidRPr="00B93A85">
        <w:rPr>
          <w:rFonts w:eastAsia="Arial Unicode MS" w:cs="Arial"/>
          <w:szCs w:val="22"/>
        </w:rPr>
        <w:t xml:space="preserve"> del proyecto</w:t>
      </w:r>
      <w:r w:rsidR="001F0FBE">
        <w:rPr>
          <w:rFonts w:eastAsia="Arial Unicode MS" w:cs="Arial"/>
          <w:szCs w:val="22"/>
        </w:rPr>
        <w:t>,</w:t>
      </w:r>
      <w:r w:rsidR="00FC41DA" w:rsidRPr="00B93A85">
        <w:rPr>
          <w:rFonts w:eastAsia="Arial Unicode MS" w:cs="Arial"/>
          <w:szCs w:val="22"/>
        </w:rPr>
        <w:t xml:space="preserve"> si existieran excedentes de recursos</w:t>
      </w:r>
      <w:r w:rsidR="00FC41DA" w:rsidRPr="00B93A85">
        <w:rPr>
          <w:rStyle w:val="Refdenotaalpie"/>
          <w:rFonts w:eastAsia="Arial Unicode MS" w:cs="Arial"/>
          <w:szCs w:val="22"/>
        </w:rPr>
        <w:footnoteReference w:id="15"/>
      </w:r>
      <w:r w:rsidR="00072BCA" w:rsidRPr="00B93A85">
        <w:rPr>
          <w:rFonts w:eastAsia="Arial Unicode MS" w:cs="Arial"/>
          <w:szCs w:val="22"/>
        </w:rPr>
        <w:t>, esto debe</w:t>
      </w:r>
      <w:r w:rsidR="00FC41DA" w:rsidRPr="00B93A85">
        <w:rPr>
          <w:rFonts w:eastAsia="Arial Unicode MS" w:cs="Arial"/>
          <w:szCs w:val="22"/>
        </w:rPr>
        <w:t xml:space="preserve"> ser solicitado por el</w:t>
      </w:r>
      <w:r w:rsidR="00CF148E">
        <w:rPr>
          <w:rFonts w:eastAsia="Arial Unicode MS" w:cs="Arial"/>
          <w:szCs w:val="22"/>
        </w:rPr>
        <w:t>/la</w:t>
      </w:r>
      <w:r w:rsidR="00FC41DA" w:rsidRPr="00B93A85">
        <w:rPr>
          <w:rFonts w:eastAsia="Arial Unicode MS" w:cs="Arial"/>
          <w:szCs w:val="22"/>
        </w:rPr>
        <w:t xml:space="preserve"> beneficiario/a de manera escrita </w:t>
      </w:r>
      <w:r w:rsidR="00C9567F" w:rsidRPr="00B93A85">
        <w:rPr>
          <w:rFonts w:eastAsia="Arial Unicode MS" w:cs="Arial"/>
          <w:szCs w:val="22"/>
        </w:rPr>
        <w:t>al A</w:t>
      </w:r>
      <w:r w:rsidR="00D94253" w:rsidRPr="00B93A85">
        <w:rPr>
          <w:rFonts w:eastAsia="Arial Unicode MS" w:cs="Arial"/>
          <w:szCs w:val="22"/>
        </w:rPr>
        <w:t xml:space="preserve">gente </w:t>
      </w:r>
      <w:r w:rsidR="00072BCA" w:rsidRPr="00B93A85">
        <w:rPr>
          <w:rFonts w:eastAsia="Arial Unicode MS" w:cs="Arial"/>
          <w:szCs w:val="22"/>
        </w:rPr>
        <w:t>O</w:t>
      </w:r>
      <w:r w:rsidR="00467259">
        <w:rPr>
          <w:rFonts w:eastAsia="Arial Unicode MS" w:cs="Arial"/>
          <w:szCs w:val="22"/>
        </w:rPr>
        <w:t xml:space="preserve">perador </w:t>
      </w:r>
      <w:r w:rsidR="00D94253" w:rsidRPr="00B93A85">
        <w:rPr>
          <w:rFonts w:eastAsia="Arial Unicode MS" w:cs="Arial"/>
          <w:szCs w:val="22"/>
        </w:rPr>
        <w:t xml:space="preserve">Sercotec </w:t>
      </w:r>
      <w:r w:rsidR="00FC41DA" w:rsidRPr="00B93A85">
        <w:rPr>
          <w:rFonts w:eastAsia="Arial Unicode MS" w:cs="Arial"/>
          <w:szCs w:val="22"/>
        </w:rPr>
        <w:t>y antes de la compr</w:t>
      </w:r>
      <w:r w:rsidR="00F13A7D" w:rsidRPr="00B93A85">
        <w:rPr>
          <w:rFonts w:eastAsia="Arial Unicode MS" w:cs="Arial"/>
          <w:szCs w:val="22"/>
        </w:rPr>
        <w:t xml:space="preserve">a del bien </w:t>
      </w:r>
      <w:r w:rsidR="00072BCA" w:rsidRPr="00B93A85">
        <w:rPr>
          <w:rFonts w:eastAsia="Arial Unicode MS" w:cs="Arial"/>
          <w:szCs w:val="22"/>
        </w:rPr>
        <w:t>y/</w:t>
      </w:r>
      <w:r w:rsidR="00F13A7D" w:rsidRPr="00B93A85">
        <w:rPr>
          <w:rFonts w:eastAsia="Arial Unicode MS" w:cs="Arial"/>
          <w:szCs w:val="22"/>
        </w:rPr>
        <w:t>o servicio</w:t>
      </w:r>
      <w:r w:rsidR="00E04060">
        <w:rPr>
          <w:rFonts w:eastAsia="Arial Unicode MS" w:cs="Arial"/>
          <w:szCs w:val="22"/>
        </w:rPr>
        <w:t xml:space="preserve"> </w:t>
      </w:r>
      <w:r w:rsidR="00F13A7D" w:rsidRPr="00B93A85">
        <w:rPr>
          <w:rFonts w:eastAsia="Arial Unicode MS" w:cs="Arial"/>
          <w:szCs w:val="22"/>
        </w:rPr>
        <w:t>modificado o reasignado</w:t>
      </w:r>
      <w:r w:rsidR="00FC41DA" w:rsidRPr="00B93A85">
        <w:rPr>
          <w:rFonts w:eastAsia="Arial Unicode MS" w:cs="Arial"/>
          <w:szCs w:val="22"/>
        </w:rPr>
        <w:t xml:space="preserve">. El </w:t>
      </w:r>
      <w:r w:rsidR="00AF07D1">
        <w:rPr>
          <w:rFonts w:eastAsia="Arial Unicode MS" w:cs="Arial"/>
          <w:szCs w:val="22"/>
        </w:rPr>
        <w:t>E</w:t>
      </w:r>
      <w:r w:rsidR="00FC41DA" w:rsidRPr="00B93A85">
        <w:rPr>
          <w:rFonts w:eastAsia="Arial Unicode MS" w:cs="Arial"/>
          <w:szCs w:val="22"/>
        </w:rPr>
        <w:t xml:space="preserve">jecutivo/a </w:t>
      </w:r>
      <w:r w:rsidR="00AF07D1">
        <w:rPr>
          <w:rFonts w:eastAsia="Arial Unicode MS" w:cs="Arial"/>
          <w:szCs w:val="22"/>
        </w:rPr>
        <w:t>de F</w:t>
      </w:r>
      <w:r w:rsidR="001F0FBE">
        <w:rPr>
          <w:rFonts w:eastAsia="Arial Unicode MS" w:cs="Arial"/>
          <w:szCs w:val="22"/>
        </w:rPr>
        <w:t xml:space="preserve">omento, </w:t>
      </w:r>
      <w:r w:rsidR="00FC41DA" w:rsidRPr="00B93A85">
        <w:rPr>
          <w:rFonts w:eastAsia="Arial Unicode MS" w:cs="Arial"/>
          <w:szCs w:val="22"/>
        </w:rPr>
        <w:t>contraparte de S</w:t>
      </w:r>
      <w:r w:rsidR="00F13A7D" w:rsidRPr="00B93A85">
        <w:rPr>
          <w:rFonts w:eastAsia="Arial Unicode MS" w:cs="Arial"/>
          <w:szCs w:val="22"/>
        </w:rPr>
        <w:t>ercotec</w:t>
      </w:r>
      <w:r w:rsidR="001F0FBE">
        <w:rPr>
          <w:rFonts w:eastAsia="Arial Unicode MS" w:cs="Arial"/>
          <w:szCs w:val="22"/>
        </w:rPr>
        <w:t>,</w:t>
      </w:r>
      <w:r w:rsidR="00FC41DA" w:rsidRPr="00B93A85">
        <w:rPr>
          <w:rFonts w:eastAsia="Arial Unicode MS" w:cs="Arial"/>
          <w:szCs w:val="22"/>
        </w:rPr>
        <w:t xml:space="preserve"> tendrá la facultad de aceptar o rechazar tal petición</w:t>
      </w:r>
      <w:r w:rsidR="001C1CA3" w:rsidRPr="00B93A85">
        <w:rPr>
          <w:rFonts w:eastAsia="Arial Unicode MS" w:cs="Arial"/>
          <w:szCs w:val="22"/>
        </w:rPr>
        <w:t>,</w:t>
      </w:r>
      <w:r w:rsidR="001F0FBE">
        <w:rPr>
          <w:rFonts w:eastAsia="Arial Unicode MS" w:cs="Arial"/>
          <w:szCs w:val="22"/>
        </w:rPr>
        <w:t xml:space="preserve"> informando por escrito, bajo</w:t>
      </w:r>
      <w:r w:rsidR="00FC41DA" w:rsidRPr="00B93A85">
        <w:rPr>
          <w:rFonts w:eastAsia="Arial Unicode MS" w:cs="Arial"/>
          <w:szCs w:val="22"/>
        </w:rPr>
        <w:t xml:space="preserve"> premisa del cumplimiento del objetivo del </w:t>
      </w:r>
      <w:r w:rsidR="008248E7" w:rsidRPr="00B93A85">
        <w:rPr>
          <w:rFonts w:eastAsia="Arial Unicode MS" w:cs="Arial"/>
          <w:szCs w:val="22"/>
        </w:rPr>
        <w:t xml:space="preserve">Plan de </w:t>
      </w:r>
      <w:r w:rsidR="006D575A">
        <w:rPr>
          <w:rFonts w:eastAsia="Arial Unicode MS" w:cs="Arial"/>
          <w:szCs w:val="22"/>
        </w:rPr>
        <w:t>Trabajo</w:t>
      </w:r>
      <w:r w:rsidR="00F13A7D" w:rsidRPr="00B93A85">
        <w:rPr>
          <w:rFonts w:eastAsia="Arial Unicode MS" w:cs="Arial"/>
          <w:szCs w:val="22"/>
        </w:rPr>
        <w:t>, considerando un movimiento</w:t>
      </w:r>
      <w:r w:rsidR="00FC41DA" w:rsidRPr="00B93A85">
        <w:rPr>
          <w:rFonts w:eastAsia="Arial Unicode MS" w:cs="Arial"/>
          <w:szCs w:val="22"/>
        </w:rPr>
        <w:t xml:space="preserve"> máximo del 25% del monto total del </w:t>
      </w:r>
      <w:r w:rsidR="00FC41DA" w:rsidRPr="006D575A">
        <w:rPr>
          <w:rFonts w:eastAsia="Arial Unicode MS" w:cs="Arial"/>
          <w:szCs w:val="22"/>
        </w:rPr>
        <w:t>proyecto</w:t>
      </w:r>
      <w:r w:rsidR="006C5F03" w:rsidRPr="006D575A">
        <w:rPr>
          <w:rFonts w:eastAsia="Arial Unicode MS" w:cs="Arial"/>
          <w:szCs w:val="22"/>
        </w:rPr>
        <w:t xml:space="preserve"> (</w:t>
      </w:r>
      <w:r w:rsidR="006D575A" w:rsidRPr="006D575A">
        <w:rPr>
          <w:rFonts w:eastAsia="Arial Unicode MS" w:cs="Arial"/>
          <w:szCs w:val="22"/>
        </w:rPr>
        <w:t xml:space="preserve">la restricción no aplica cuando son modificaciones dentro del mismo </w:t>
      </w:r>
      <w:r w:rsidR="006D575A">
        <w:rPr>
          <w:rFonts w:eastAsia="Arial Unicode MS" w:cs="Arial"/>
          <w:szCs w:val="22"/>
        </w:rPr>
        <w:t>ítem)</w:t>
      </w:r>
      <w:r w:rsidR="00EF4F8C" w:rsidRPr="006D575A">
        <w:rPr>
          <w:rFonts w:eastAsia="Arial Unicode MS" w:cs="Arial"/>
          <w:szCs w:val="22"/>
        </w:rPr>
        <w:t>.</w:t>
      </w:r>
      <w:r w:rsidR="00FC41DA" w:rsidRPr="006D575A">
        <w:rPr>
          <w:rFonts w:eastAsia="Arial Unicode MS" w:cs="Arial"/>
          <w:szCs w:val="22"/>
        </w:rPr>
        <w:t xml:space="preserve"> </w:t>
      </w:r>
      <w:r w:rsidR="00FC41DA" w:rsidRPr="006D575A">
        <w:rPr>
          <w:rFonts w:eastAsia="Arial Unicode MS" w:cs="Arial"/>
          <w:b/>
          <w:szCs w:val="22"/>
        </w:rPr>
        <w:t>Esta modificación</w:t>
      </w:r>
      <w:r w:rsidR="00072BCA" w:rsidRPr="006D575A">
        <w:rPr>
          <w:rFonts w:eastAsia="Arial Unicode MS" w:cs="Arial"/>
          <w:b/>
          <w:szCs w:val="22"/>
        </w:rPr>
        <w:t>,</w:t>
      </w:r>
      <w:r w:rsidR="00FC41DA" w:rsidRPr="006D575A">
        <w:rPr>
          <w:rFonts w:eastAsia="Arial Unicode MS" w:cs="Arial"/>
          <w:b/>
          <w:szCs w:val="22"/>
        </w:rPr>
        <w:t xml:space="preserve"> en ningún caso</w:t>
      </w:r>
      <w:r w:rsidR="00072BCA" w:rsidRPr="006D575A">
        <w:rPr>
          <w:rFonts w:eastAsia="Arial Unicode MS" w:cs="Arial"/>
          <w:b/>
          <w:szCs w:val="22"/>
        </w:rPr>
        <w:t>,</w:t>
      </w:r>
      <w:r w:rsidR="00FC41DA" w:rsidRPr="006D575A">
        <w:rPr>
          <w:rFonts w:eastAsia="Arial Unicode MS" w:cs="Arial"/>
          <w:b/>
          <w:szCs w:val="22"/>
        </w:rPr>
        <w:t xml:space="preserve"> podrá vulnerar alguna de las restricciones de fina</w:t>
      </w:r>
      <w:r w:rsidR="004D2264" w:rsidRPr="006D575A">
        <w:rPr>
          <w:rFonts w:eastAsia="Arial Unicode MS" w:cs="Arial"/>
          <w:b/>
          <w:szCs w:val="22"/>
        </w:rPr>
        <w:t>nciamiento establecidas en las B</w:t>
      </w:r>
      <w:r w:rsidR="00FC41DA" w:rsidRPr="006D575A">
        <w:rPr>
          <w:rFonts w:eastAsia="Arial Unicode MS" w:cs="Arial"/>
          <w:b/>
          <w:szCs w:val="22"/>
        </w:rPr>
        <w:t xml:space="preserve">ases de </w:t>
      </w:r>
      <w:r w:rsidR="004D2264" w:rsidRPr="006D575A">
        <w:rPr>
          <w:rFonts w:eastAsia="Arial Unicode MS" w:cs="Arial"/>
          <w:b/>
          <w:szCs w:val="22"/>
        </w:rPr>
        <w:t>C</w:t>
      </w:r>
      <w:r w:rsidR="003B77FA" w:rsidRPr="006D575A">
        <w:rPr>
          <w:rFonts w:eastAsia="Arial Unicode MS" w:cs="Arial"/>
          <w:b/>
          <w:szCs w:val="22"/>
        </w:rPr>
        <w:t>onvocatoria</w:t>
      </w:r>
      <w:r w:rsidR="00FC41DA" w:rsidRPr="00B93A85">
        <w:rPr>
          <w:rFonts w:eastAsia="Arial Unicode MS" w:cs="Arial"/>
          <w:szCs w:val="22"/>
        </w:rPr>
        <w:t>.</w:t>
      </w:r>
    </w:p>
    <w:p w14:paraId="0D4C7937" w14:textId="77777777" w:rsidR="00C16071" w:rsidRPr="0034609D" w:rsidRDefault="00C16071" w:rsidP="00C16071">
      <w:pPr>
        <w:spacing w:before="100" w:beforeAutospacing="1" w:after="100" w:afterAutospacing="1"/>
        <w:jc w:val="both"/>
        <w:rPr>
          <w:rFonts w:eastAsia="Arial Unicode MS"/>
          <w:bCs/>
          <w:iCs/>
          <w:szCs w:val="28"/>
        </w:rPr>
      </w:pPr>
      <w:r w:rsidRPr="00EE655A">
        <w:rPr>
          <w:rFonts w:eastAsia="Arial Unicode MS"/>
          <w:bCs/>
          <w:iCs/>
          <w:szCs w:val="28"/>
        </w:rPr>
        <w:t>La persona beneficiaria deberá proporcionar, a solicitud de Sercotec, a sus funcionarios/as o a terceros que actúen en su representación, toda la información necesaria para evaluar el impacto de su Plan de Trabajo. Esta obligación se extenderá hasta tres años después de la fecha de inicio de ejecución del contrato.</w:t>
      </w:r>
      <w:r>
        <w:rPr>
          <w:rFonts w:eastAsia="Arial Unicode MS"/>
          <w:bCs/>
          <w:iCs/>
          <w:szCs w:val="28"/>
        </w:rPr>
        <w:t xml:space="preserve"> </w:t>
      </w:r>
      <w:r w:rsidRPr="00EE655A">
        <w:rPr>
          <w:rFonts w:eastAsia="Arial Unicode MS"/>
          <w:bCs/>
          <w:iCs/>
          <w:szCs w:val="28"/>
        </w:rPr>
        <w:t xml:space="preserve">Dentro de esta colaboración se incluye la autorización expresa por </w:t>
      </w:r>
      <w:r>
        <w:rPr>
          <w:rFonts w:eastAsia="Arial Unicode MS"/>
          <w:bCs/>
          <w:iCs/>
          <w:szCs w:val="28"/>
        </w:rPr>
        <w:t>parte de la empresa a Sercotec</w:t>
      </w:r>
      <w:r w:rsidRPr="00EE655A">
        <w:rPr>
          <w:rFonts w:eastAsia="Arial Unicode MS"/>
          <w:bCs/>
          <w:iCs/>
          <w:szCs w:val="28"/>
        </w:rPr>
        <w:t>, para acceder a sus carpetas tributarias a través del portal del Servicio de Impuestos Internos (SII). Esta autorización tiene una vigencia inicial de 365 días y deberá ser renovada por el mismo período al momento del cierre del</w:t>
      </w:r>
      <w:r>
        <w:rPr>
          <w:rFonts w:eastAsia="Arial Unicode MS"/>
          <w:bCs/>
          <w:iCs/>
          <w:szCs w:val="28"/>
        </w:rPr>
        <w:t xml:space="preserve"> proyecto</w:t>
      </w:r>
      <w:r w:rsidRPr="00EE655A">
        <w:rPr>
          <w:rFonts w:eastAsia="Arial Unicode MS"/>
          <w:bCs/>
          <w:iCs/>
          <w:szCs w:val="28"/>
        </w:rPr>
        <w:t>.</w:t>
      </w:r>
      <w:r>
        <w:rPr>
          <w:rFonts w:eastAsia="Arial Unicode MS"/>
          <w:bCs/>
          <w:iCs/>
          <w:szCs w:val="28"/>
        </w:rPr>
        <w:t xml:space="preserve"> </w:t>
      </w:r>
      <w:r w:rsidRPr="00EE655A">
        <w:rPr>
          <w:rFonts w:eastAsia="Arial Unicode MS"/>
          <w:bCs/>
          <w:iCs/>
          <w:szCs w:val="28"/>
        </w:rPr>
        <w:t>El resultado de este proceso es un “Mandato de Entrega de Información”, el cual será enviado al correo electrónico registrado por la empresa en el SII.</w:t>
      </w:r>
    </w:p>
    <w:p w14:paraId="10DA5D0A" w14:textId="5AC7F325" w:rsidR="00E30E3A" w:rsidRDefault="00E30E3A" w:rsidP="00E30E3A">
      <w:pPr>
        <w:pStyle w:val="Ttulo20"/>
        <w:jc w:val="both"/>
        <w:outlineLvl w:val="9"/>
        <w:rPr>
          <w:rFonts w:eastAsia="Arial Unicode MS"/>
          <w:lang w:val="es-ES"/>
        </w:rPr>
      </w:pPr>
      <w:r w:rsidRPr="00E30E3A">
        <w:rPr>
          <w:rFonts w:eastAsia="Arial Unicode MS"/>
          <w:lang w:val="es-ES"/>
        </w:rPr>
        <w:t>El Agente Operador Sercotec debe mantener el control de la documentación relativa a los planes de trabajo, siempre junto a los respectivos contratos de los</w:t>
      </w:r>
      <w:r w:rsidR="00F32817">
        <w:rPr>
          <w:rFonts w:eastAsia="Arial Unicode MS"/>
          <w:lang w:val="es-ES"/>
        </w:rPr>
        <w:t>/as</w:t>
      </w:r>
      <w:r w:rsidRPr="00E30E3A">
        <w:rPr>
          <w:rFonts w:eastAsia="Arial Unicode MS"/>
          <w:lang w:val="es-ES"/>
        </w:rPr>
        <w:t xml:space="preserve"> beneficiarios</w:t>
      </w:r>
      <w:r w:rsidR="004247A6">
        <w:rPr>
          <w:rFonts w:eastAsia="Arial Unicode MS"/>
          <w:lang w:val="es-ES"/>
        </w:rPr>
        <w:t>/as</w:t>
      </w:r>
      <w:r w:rsidRPr="00E30E3A">
        <w:rPr>
          <w:rFonts w:eastAsia="Arial Unicode MS"/>
          <w:lang w:val="es-ES"/>
        </w:rPr>
        <w:t xml:space="preserve">, </w:t>
      </w:r>
      <w:proofErr w:type="gramStart"/>
      <w:r w:rsidRPr="00E30E3A">
        <w:rPr>
          <w:rFonts w:eastAsia="Arial Unicode MS"/>
          <w:lang w:val="es-ES"/>
        </w:rPr>
        <w:t>a fin que</w:t>
      </w:r>
      <w:proofErr w:type="gramEnd"/>
      <w:r w:rsidRPr="00E30E3A">
        <w:rPr>
          <w:rFonts w:eastAsia="Arial Unicode MS"/>
          <w:lang w:val="es-ES"/>
        </w:rPr>
        <w:t xml:space="preserve"> la Contraloría u otro órgano auditor pueda, por una parte, compararlo con las rendiciones de cuenta presentadas por los</w:t>
      </w:r>
      <w:r w:rsidR="00CF148E">
        <w:rPr>
          <w:rFonts w:eastAsia="Arial Unicode MS"/>
          <w:lang w:val="es-ES"/>
        </w:rPr>
        <w:t>/as</w:t>
      </w:r>
      <w:r w:rsidRPr="00E30E3A">
        <w:rPr>
          <w:rFonts w:eastAsia="Arial Unicode MS"/>
          <w:lang w:val="es-ES"/>
        </w:rPr>
        <w:t xml:space="preserve"> beneficiarios</w:t>
      </w:r>
      <w:r w:rsidR="00CF148E">
        <w:rPr>
          <w:rFonts w:eastAsia="Arial Unicode MS"/>
          <w:lang w:val="es-ES"/>
        </w:rPr>
        <w:t>/as</w:t>
      </w:r>
      <w:r w:rsidRPr="00E30E3A">
        <w:rPr>
          <w:rFonts w:eastAsia="Arial Unicode MS"/>
          <w:lang w:val="es-ES"/>
        </w:rPr>
        <w:t xml:space="preserve"> y, por la otra, verificar el avance de la ejecución y cumplimiento del proyecto.</w:t>
      </w:r>
    </w:p>
    <w:p w14:paraId="7432229A" w14:textId="6D067334" w:rsidR="00ED6718" w:rsidRDefault="00ED6718" w:rsidP="00E30E3A">
      <w:pPr>
        <w:pStyle w:val="Ttulo20"/>
        <w:jc w:val="both"/>
        <w:outlineLvl w:val="9"/>
        <w:rPr>
          <w:rFonts w:eastAsia="Arial Unicode MS"/>
          <w:lang w:val="es-ES"/>
        </w:rPr>
      </w:pPr>
    </w:p>
    <w:p w14:paraId="0B925C1D" w14:textId="6D897CBF" w:rsidR="00ED6718" w:rsidRDefault="00ED6718" w:rsidP="0059537B">
      <w:pPr>
        <w:jc w:val="both"/>
        <w:rPr>
          <w:rFonts w:eastAsia="Arial Unicode MS" w:cs="Arial"/>
          <w:color w:val="000000" w:themeColor="text1"/>
        </w:rPr>
      </w:pPr>
      <w:r w:rsidRPr="00376A34">
        <w:rPr>
          <w:rFonts w:eastAsia="Arial Unicode MS" w:cs="Arial"/>
          <w:color w:val="000000" w:themeColor="text1"/>
        </w:rPr>
        <w:t xml:space="preserve">Los/as beneficiarios/as deberán realizar obligatoriamente al menos un curso virtual de Sercotec en </w:t>
      </w:r>
      <w:r w:rsidR="00C34520" w:rsidRPr="00376A34">
        <w:rPr>
          <w:rFonts w:eastAsia="Arial Unicode MS" w:cs="Arial"/>
          <w:color w:val="000000" w:themeColor="text1"/>
        </w:rPr>
        <w:t xml:space="preserve">cada una de </w:t>
      </w:r>
      <w:r w:rsidRPr="00376A34">
        <w:rPr>
          <w:rFonts w:eastAsia="Arial Unicode MS" w:cs="Arial"/>
          <w:color w:val="000000" w:themeColor="text1"/>
        </w:rPr>
        <w:t>las siguientes áreas:</w:t>
      </w:r>
    </w:p>
    <w:p w14:paraId="4E83AD50" w14:textId="77777777" w:rsidR="00AA40C2" w:rsidRPr="00376A34" w:rsidRDefault="00AA40C2" w:rsidP="0059537B">
      <w:pPr>
        <w:jc w:val="both"/>
        <w:rPr>
          <w:rFonts w:eastAsia="Arial Unicode MS" w:cs="Arial"/>
          <w:color w:val="000000" w:themeColor="text1"/>
        </w:rPr>
      </w:pPr>
    </w:p>
    <w:p w14:paraId="08E47F5C" w14:textId="77777777" w:rsidR="00ED6718" w:rsidRPr="00376A34" w:rsidRDefault="00ED6718" w:rsidP="00034B91">
      <w:pPr>
        <w:pStyle w:val="Prrafodelista"/>
        <w:numPr>
          <w:ilvl w:val="0"/>
          <w:numId w:val="39"/>
        </w:numPr>
        <w:jc w:val="both"/>
        <w:rPr>
          <w:rFonts w:eastAsia="Arial Unicode MS" w:cs="Arial"/>
          <w:color w:val="000000"/>
          <w:lang w:val="es-CL"/>
        </w:rPr>
      </w:pPr>
      <w:r w:rsidRPr="00376A34">
        <w:rPr>
          <w:rFonts w:eastAsia="Arial Unicode MS" w:cs="Arial"/>
          <w:color w:val="000000"/>
          <w:lang w:val="es-CL"/>
        </w:rPr>
        <w:t>Sustentabilidad</w:t>
      </w:r>
    </w:p>
    <w:p w14:paraId="40F69017" w14:textId="77777777" w:rsidR="00ED6718" w:rsidRPr="00376A34" w:rsidRDefault="00ED6718" w:rsidP="00034B91">
      <w:pPr>
        <w:pStyle w:val="Prrafodelista"/>
        <w:numPr>
          <w:ilvl w:val="0"/>
          <w:numId w:val="39"/>
        </w:numPr>
        <w:jc w:val="both"/>
        <w:rPr>
          <w:rFonts w:eastAsia="Arial Unicode MS" w:cs="Arial"/>
          <w:color w:val="000000"/>
          <w:lang w:val="es-CL"/>
        </w:rPr>
      </w:pPr>
      <w:r w:rsidRPr="00376A34">
        <w:rPr>
          <w:rFonts w:eastAsia="Arial Unicode MS" w:cs="Arial"/>
          <w:color w:val="000000"/>
          <w:lang w:val="es-CL"/>
        </w:rPr>
        <w:t>Digitalización</w:t>
      </w:r>
    </w:p>
    <w:p w14:paraId="4E028784" w14:textId="5AF81C7C" w:rsidR="00ED6718" w:rsidRPr="00376A34" w:rsidRDefault="009A5BDF" w:rsidP="00034B91">
      <w:pPr>
        <w:pStyle w:val="Prrafodelista"/>
        <w:numPr>
          <w:ilvl w:val="0"/>
          <w:numId w:val="39"/>
        </w:numPr>
        <w:jc w:val="both"/>
        <w:rPr>
          <w:rFonts w:eastAsia="Arial Unicode MS" w:cs="Arial"/>
          <w:color w:val="000000"/>
          <w:lang w:val="es-CL"/>
        </w:rPr>
      </w:pPr>
      <w:r>
        <w:rPr>
          <w:rFonts w:eastAsia="Arial Unicode MS" w:cs="Arial"/>
          <w:color w:val="000000"/>
          <w:lang w:val="es-CL"/>
        </w:rPr>
        <w:t>Enfoque de género mediante capacitaciones en f</w:t>
      </w:r>
      <w:r w:rsidR="006D101F" w:rsidRPr="00376A34">
        <w:rPr>
          <w:rFonts w:eastAsia="Arial Unicode MS" w:cs="Arial"/>
          <w:color w:val="000000"/>
          <w:lang w:val="es-CL"/>
        </w:rPr>
        <w:t xml:space="preserve">ortalecimiento </w:t>
      </w:r>
      <w:r>
        <w:rPr>
          <w:rFonts w:eastAsia="Arial Unicode MS" w:cs="Arial"/>
          <w:color w:val="000000"/>
          <w:lang w:val="es-CL"/>
        </w:rPr>
        <w:t>g</w:t>
      </w:r>
      <w:r w:rsidR="006D101F" w:rsidRPr="00376A34">
        <w:rPr>
          <w:rFonts w:eastAsia="Arial Unicode MS" w:cs="Arial"/>
          <w:color w:val="000000"/>
          <w:lang w:val="es-CL"/>
        </w:rPr>
        <w:t xml:space="preserve">estión </w:t>
      </w:r>
      <w:r>
        <w:rPr>
          <w:rFonts w:eastAsia="Arial Unicode MS" w:cs="Arial"/>
          <w:color w:val="000000"/>
          <w:lang w:val="es-CL"/>
        </w:rPr>
        <w:t>e</w:t>
      </w:r>
      <w:r w:rsidR="006D101F" w:rsidRPr="00376A34">
        <w:rPr>
          <w:rFonts w:eastAsia="Arial Unicode MS" w:cs="Arial"/>
          <w:color w:val="000000"/>
          <w:lang w:val="es-CL"/>
        </w:rPr>
        <w:t>mpresarial</w:t>
      </w:r>
      <w:r w:rsidR="00AA40C2">
        <w:rPr>
          <w:rFonts w:eastAsia="Arial Unicode MS" w:cs="Arial"/>
          <w:color w:val="000000"/>
          <w:lang w:val="es-CL"/>
        </w:rPr>
        <w:t>.</w:t>
      </w:r>
    </w:p>
    <w:p w14:paraId="52159F87" w14:textId="77777777" w:rsidR="00ED6718" w:rsidRPr="00034B91" w:rsidRDefault="00ED6718" w:rsidP="00034B91">
      <w:pPr>
        <w:pStyle w:val="Prrafodelista"/>
        <w:ind w:left="1364"/>
        <w:jc w:val="both"/>
        <w:rPr>
          <w:rFonts w:eastAsia="Arial Unicode MS" w:cs="Arial"/>
          <w:color w:val="000000"/>
          <w:highlight w:val="yellow"/>
          <w:lang w:val="es-CL"/>
        </w:rPr>
      </w:pPr>
    </w:p>
    <w:p w14:paraId="08819E53" w14:textId="31854979" w:rsidR="00ED6718" w:rsidRDefault="00ED6718" w:rsidP="00034B91">
      <w:pPr>
        <w:jc w:val="both"/>
        <w:rPr>
          <w:rFonts w:eastAsia="Arial Unicode MS" w:cs="Arial"/>
          <w:szCs w:val="22"/>
          <w:lang w:val="es-CL"/>
        </w:rPr>
      </w:pPr>
      <w:r>
        <w:rPr>
          <w:rFonts w:eastAsia="Arial Unicode MS" w:cs="Arial"/>
          <w:szCs w:val="22"/>
          <w:lang w:val="es-CL"/>
        </w:rPr>
        <w:t xml:space="preserve">Los cursos virtuales se encuentran </w:t>
      </w:r>
      <w:r w:rsidRPr="00ED6718">
        <w:rPr>
          <w:rFonts w:eastAsia="Arial Unicode MS" w:cs="Arial"/>
          <w:szCs w:val="22"/>
          <w:lang w:val="es-CL"/>
        </w:rPr>
        <w:t>disponibles</w:t>
      </w:r>
      <w:r>
        <w:rPr>
          <w:rFonts w:eastAsia="Arial Unicode MS" w:cs="Arial"/>
          <w:szCs w:val="22"/>
          <w:lang w:val="es-CL"/>
        </w:rPr>
        <w:t xml:space="preserve"> en el portal de capacitación v</w:t>
      </w:r>
      <w:r w:rsidRPr="00ED6718">
        <w:rPr>
          <w:rFonts w:eastAsia="Arial Unicode MS" w:cs="Arial"/>
          <w:szCs w:val="22"/>
          <w:lang w:val="es-CL"/>
        </w:rPr>
        <w:t xml:space="preserve">irtual de Sercotec </w:t>
      </w:r>
      <w:hyperlink r:id="rId29" w:history="1">
        <w:r w:rsidRPr="00ED6718">
          <w:rPr>
            <w:rStyle w:val="Hipervnculo"/>
            <w:rFonts w:eastAsia="Arial Unicode MS" w:cs="Arial"/>
            <w:szCs w:val="22"/>
            <w:lang w:val="es-CL"/>
          </w:rPr>
          <w:t>https://capacitacion.sercotec.cl</w:t>
        </w:r>
      </w:hyperlink>
      <w:r w:rsidRPr="00ED6718">
        <w:rPr>
          <w:rFonts w:eastAsia="Arial Unicode MS" w:cs="Arial"/>
          <w:szCs w:val="22"/>
          <w:lang w:val="es-CL"/>
        </w:rPr>
        <w:t>. La realización de los cursos es gratuita y su inscripción se realiza en el mismo portal. Estos cursos deberán aprobarse</w:t>
      </w:r>
      <w:r>
        <w:rPr>
          <w:rFonts w:eastAsia="Arial Unicode MS" w:cs="Arial"/>
          <w:szCs w:val="22"/>
          <w:lang w:val="es-CL"/>
        </w:rPr>
        <w:t xml:space="preserve"> durante la vigencia del contrato. </w:t>
      </w:r>
      <w:r w:rsidR="00C34520">
        <w:rPr>
          <w:rFonts w:eastAsia="Arial Unicode MS" w:cs="Arial"/>
          <w:szCs w:val="22"/>
          <w:lang w:val="es-CL"/>
        </w:rPr>
        <w:t xml:space="preserve">La no realización de alguno de los cursos será </w:t>
      </w:r>
      <w:r w:rsidR="00C75287">
        <w:rPr>
          <w:rFonts w:eastAsia="Arial Unicode MS" w:cs="Arial"/>
          <w:szCs w:val="22"/>
          <w:lang w:val="es-CL"/>
        </w:rPr>
        <w:t>calificada</w:t>
      </w:r>
      <w:r w:rsidR="00C34520">
        <w:rPr>
          <w:rFonts w:eastAsia="Arial Unicode MS" w:cs="Arial"/>
          <w:szCs w:val="22"/>
          <w:lang w:val="es-CL"/>
        </w:rPr>
        <w:t xml:space="preserve"> como un incumplimiento de contrato.</w:t>
      </w:r>
    </w:p>
    <w:p w14:paraId="7BF12372" w14:textId="370A066D" w:rsidR="00A0167F" w:rsidRDefault="00A0167F" w:rsidP="00CA4854">
      <w:pPr>
        <w:pStyle w:val="Ttulo20"/>
        <w:tabs>
          <w:tab w:val="clear" w:pos="709"/>
        </w:tabs>
        <w:ind w:left="426"/>
        <w:rPr>
          <w:rFonts w:eastAsia="Arial Unicode MS"/>
          <w:szCs w:val="22"/>
        </w:rPr>
      </w:pP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07"/>
      </w:tblGrid>
      <w:tr w:rsidR="00F25398" w:rsidRPr="00B93A85" w14:paraId="7D452911" w14:textId="77777777" w:rsidTr="009712D9">
        <w:trPr>
          <w:jc w:val="center"/>
        </w:trPr>
        <w:tc>
          <w:tcPr>
            <w:tcW w:w="8907" w:type="dxa"/>
            <w:shd w:val="clear" w:color="auto" w:fill="D9D9D9" w:themeFill="background1" w:themeFillShade="D9"/>
            <w:tcMar>
              <w:top w:w="57" w:type="dxa"/>
              <w:bottom w:w="57" w:type="dxa"/>
            </w:tcMar>
          </w:tcPr>
          <w:p w14:paraId="35D9F86C" w14:textId="622960CC" w:rsidR="00F25398" w:rsidRPr="00E54371" w:rsidRDefault="00F25398" w:rsidP="009712D9">
            <w:pPr>
              <w:tabs>
                <w:tab w:val="num" w:pos="0"/>
              </w:tabs>
              <w:rPr>
                <w:rFonts w:eastAsia="Arial Unicode MS" w:cs="Arial"/>
                <w:szCs w:val="22"/>
              </w:rPr>
            </w:pPr>
            <w:r>
              <w:rPr>
                <w:rFonts w:eastAsia="Arial Unicode MS" w:cs="Arial"/>
                <w:szCs w:val="22"/>
              </w:rPr>
              <w:br w:type="page"/>
            </w:r>
            <w:r w:rsidRPr="00B93A85">
              <w:rPr>
                <w:rFonts w:cs="Arial"/>
                <w:b/>
                <w:szCs w:val="22"/>
                <w:u w:val="single"/>
              </w:rPr>
              <w:t>IMPORTANTE</w:t>
            </w:r>
            <w:r w:rsidRPr="00B93A85">
              <w:rPr>
                <w:rFonts w:cs="Arial"/>
                <w:b/>
                <w:szCs w:val="22"/>
              </w:rPr>
              <w:t>:</w:t>
            </w:r>
          </w:p>
          <w:p w14:paraId="314CD205" w14:textId="77777777" w:rsidR="004746C2" w:rsidRDefault="00F25398" w:rsidP="009712D9">
            <w:pPr>
              <w:jc w:val="both"/>
            </w:pPr>
            <w:r>
              <w:rPr>
                <w:rFonts w:eastAsia="Arial Unicode MS" w:cs="Arial"/>
                <w:szCs w:val="22"/>
                <w:lang w:val="es-CL"/>
              </w:rPr>
              <w:t>Como actividad complementaria a la ejecución del plan, l</w:t>
            </w:r>
            <w:r w:rsidR="00E30E3A">
              <w:rPr>
                <w:rFonts w:eastAsia="Arial Unicode MS" w:cs="Arial"/>
                <w:szCs w:val="22"/>
                <w:lang w:val="es-CL"/>
              </w:rPr>
              <w:t>as empresas beneficiari</w:t>
            </w:r>
            <w:r>
              <w:rPr>
                <w:rFonts w:eastAsia="Arial Unicode MS" w:cs="Arial"/>
                <w:szCs w:val="22"/>
                <w:lang w:val="es-CL"/>
              </w:rPr>
              <w:t>as</w:t>
            </w:r>
            <w:r w:rsidR="00E30E3A">
              <w:rPr>
                <w:rFonts w:eastAsia="Arial Unicode MS" w:cs="Arial"/>
                <w:color w:val="000000" w:themeColor="text1"/>
                <w:szCs w:val="22"/>
                <w:lang w:val="es-CL"/>
              </w:rPr>
              <w:t xml:space="preserve"> </w:t>
            </w:r>
            <w:r>
              <w:rPr>
                <w:rFonts w:eastAsia="Arial Unicode MS" w:cs="Arial"/>
                <w:color w:val="000000" w:themeColor="text1"/>
                <w:szCs w:val="22"/>
                <w:lang w:val="es-CL"/>
              </w:rPr>
              <w:t xml:space="preserve">deberán realizar </w:t>
            </w:r>
            <w:r w:rsidRPr="004F1817">
              <w:rPr>
                <w:rFonts w:eastAsia="Arial Unicode MS" w:cs="Arial"/>
                <w:szCs w:val="22"/>
                <w:lang w:val="es-CL"/>
              </w:rPr>
              <w:t>el</w:t>
            </w:r>
            <w:r>
              <w:rPr>
                <w:rFonts w:eastAsia="Arial Unicode MS" w:cs="Arial"/>
                <w:szCs w:val="22"/>
                <w:lang w:val="es-CL"/>
              </w:rPr>
              <w:t xml:space="preserve"> “Chequeo Digital” del Ministerio de Economía, Fomento y Turismo, </w:t>
            </w:r>
            <w:r w:rsidRPr="004F1817">
              <w:rPr>
                <w:rFonts w:eastAsia="Arial Unicode MS" w:cs="Arial"/>
                <w:szCs w:val="22"/>
                <w:lang w:val="es-CL"/>
              </w:rPr>
              <w:t>disponible</w:t>
            </w:r>
            <w:r>
              <w:rPr>
                <w:rFonts w:eastAsia="Arial Unicode MS" w:cs="Arial"/>
                <w:szCs w:val="22"/>
                <w:lang w:val="es-CL"/>
              </w:rPr>
              <w:t xml:space="preserve"> en </w:t>
            </w:r>
            <w:hyperlink r:id="rId30" w:history="1">
              <w:r w:rsidRPr="00F56342">
                <w:rPr>
                  <w:rStyle w:val="Hipervnculo"/>
                  <w:rFonts w:eastAsia="Arial Unicode MS" w:cs="Arial"/>
                  <w:szCs w:val="22"/>
                </w:rPr>
                <w:t>https://www.sercotec.cl/</w:t>
              </w:r>
            </w:hyperlink>
            <w:r>
              <w:rPr>
                <w:rFonts w:eastAsia="Arial Unicode MS" w:cs="Arial"/>
                <w:szCs w:val="22"/>
                <w:lang w:val="es-CL"/>
              </w:rPr>
              <w:t>, o ingresando directamente en</w:t>
            </w:r>
            <w:r w:rsidRPr="004F1817">
              <w:rPr>
                <w:rFonts w:eastAsia="Arial Unicode MS" w:cs="Arial"/>
                <w:szCs w:val="22"/>
                <w:lang w:val="es-CL"/>
              </w:rPr>
              <w:t xml:space="preserve"> </w:t>
            </w:r>
            <w:hyperlink r:id="rId31" w:history="1">
              <w:r w:rsidRPr="00DC36C2">
                <w:rPr>
                  <w:rStyle w:val="Hipervnculo"/>
                </w:rPr>
                <w:t>https://chequeodigital.cl/landing/sercotec/Index.html</w:t>
              </w:r>
            </w:hyperlink>
            <w:r>
              <w:t>.</w:t>
            </w:r>
            <w:r w:rsidR="00E30E3A">
              <w:t xml:space="preserve"> Para lo anterior deberán</w:t>
            </w:r>
            <w:r>
              <w:t xml:space="preserve"> responde</w:t>
            </w:r>
            <w:r w:rsidR="00E30E3A">
              <w:t>r</w:t>
            </w:r>
            <w:r>
              <w:t xml:space="preserve"> una serie de preguntas para determinar el nivel digital de la misma en varias dimensiones transversales a su negocio (cultura organizativa, procesos, comunicaciones, entre otros). </w:t>
            </w:r>
          </w:p>
          <w:p w14:paraId="134F0CD4" w14:textId="77777777" w:rsidR="004746C2" w:rsidRDefault="004746C2" w:rsidP="009712D9">
            <w:pPr>
              <w:jc w:val="both"/>
            </w:pPr>
          </w:p>
          <w:p w14:paraId="6A8C3732" w14:textId="1674A0F1" w:rsidR="00F25398" w:rsidRDefault="00F25398" w:rsidP="009712D9">
            <w:pPr>
              <w:jc w:val="both"/>
              <w:rPr>
                <w:rFonts w:eastAsia="Arial Unicode MS" w:cs="Arial"/>
                <w:color w:val="000000" w:themeColor="text1"/>
                <w:szCs w:val="22"/>
                <w:lang w:val="es-CL"/>
              </w:rPr>
            </w:pPr>
            <w:r>
              <w:rPr>
                <w:rFonts w:eastAsia="Arial Unicode MS" w:cs="Arial"/>
                <w:szCs w:val="22"/>
                <w:lang w:val="es-CL"/>
              </w:rPr>
              <w:t>La inscripción es gratuita y la actividad se realiza en la página web señalada</w:t>
            </w:r>
            <w:r w:rsidRPr="004F1817">
              <w:rPr>
                <w:rFonts w:eastAsia="Arial Unicode MS" w:cs="Arial"/>
                <w:szCs w:val="22"/>
                <w:lang w:val="es-CL"/>
              </w:rPr>
              <w:t xml:space="preserve">. </w:t>
            </w:r>
            <w:r w:rsidRPr="00CE7487">
              <w:rPr>
                <w:rFonts w:eastAsia="Arial Unicode MS" w:cs="Arial"/>
                <w:color w:val="000000" w:themeColor="text1"/>
                <w:szCs w:val="22"/>
                <w:lang w:val="es-CL"/>
              </w:rPr>
              <w:t>El resultado es un reporte ejecutivo que es enviado al correo ingresado por cada empresa al momento de realizar el chequeo</w:t>
            </w:r>
            <w:r>
              <w:rPr>
                <w:rFonts w:eastAsia="Arial Unicode MS" w:cs="Arial"/>
                <w:color w:val="000000" w:themeColor="text1"/>
                <w:szCs w:val="22"/>
                <w:lang w:val="es-CL"/>
              </w:rPr>
              <w:t>. El agente Operador Sercotec orientará y supervisará esta actividad para su correcta ejecución.</w:t>
            </w:r>
          </w:p>
          <w:p w14:paraId="2F1E330A" w14:textId="77777777" w:rsidR="004746C2" w:rsidRDefault="004746C2" w:rsidP="007E05B0">
            <w:pPr>
              <w:jc w:val="both"/>
              <w:rPr>
                <w:rFonts w:eastAsia="Arial Unicode MS" w:cs="Arial"/>
                <w:color w:val="000000" w:themeColor="text1"/>
                <w:szCs w:val="22"/>
                <w:lang w:val="es-CL"/>
              </w:rPr>
            </w:pPr>
          </w:p>
          <w:p w14:paraId="061C0DAC" w14:textId="09110B4D" w:rsidR="00F25398" w:rsidRPr="00B8108B" w:rsidRDefault="00F25398" w:rsidP="007E05B0">
            <w:pPr>
              <w:jc w:val="both"/>
              <w:rPr>
                <w:szCs w:val="22"/>
              </w:rPr>
            </w:pPr>
            <w:r>
              <w:rPr>
                <w:rFonts w:eastAsia="Arial Unicode MS" w:cs="Arial"/>
                <w:color w:val="000000" w:themeColor="text1"/>
                <w:szCs w:val="22"/>
                <w:lang w:val="es-CL"/>
              </w:rPr>
              <w:t>En caso de no realizar el “Cheque</w:t>
            </w:r>
            <w:r w:rsidR="006A7773">
              <w:rPr>
                <w:rFonts w:eastAsia="Arial Unicode MS" w:cs="Arial"/>
                <w:color w:val="000000" w:themeColor="text1"/>
                <w:szCs w:val="22"/>
                <w:lang w:val="es-CL"/>
              </w:rPr>
              <w:t>o</w:t>
            </w:r>
            <w:r>
              <w:rPr>
                <w:rFonts w:eastAsia="Arial Unicode MS" w:cs="Arial"/>
                <w:color w:val="000000" w:themeColor="text1"/>
                <w:szCs w:val="22"/>
                <w:lang w:val="es-CL"/>
              </w:rPr>
              <w:t xml:space="preserve"> Digital” durante el plazo de vi</w:t>
            </w:r>
            <w:r w:rsidR="007E05B0">
              <w:rPr>
                <w:rFonts w:eastAsia="Arial Unicode MS" w:cs="Arial"/>
                <w:color w:val="000000" w:themeColor="text1"/>
                <w:szCs w:val="22"/>
                <w:lang w:val="es-CL"/>
              </w:rPr>
              <w:t xml:space="preserve">gencia del contrato, la empresa será informada </w:t>
            </w:r>
            <w:r w:rsidR="00521BB8">
              <w:rPr>
                <w:rFonts w:eastAsia="Arial Unicode MS" w:cs="Arial"/>
                <w:color w:val="000000" w:themeColor="text1"/>
                <w:szCs w:val="22"/>
                <w:lang w:val="es-CL"/>
              </w:rPr>
              <w:t xml:space="preserve">de </w:t>
            </w:r>
            <w:r w:rsidR="007E05B0">
              <w:rPr>
                <w:rFonts w:eastAsia="Arial Unicode MS" w:cs="Arial"/>
                <w:color w:val="000000" w:themeColor="text1"/>
                <w:szCs w:val="22"/>
                <w:lang w:val="es-CL"/>
              </w:rPr>
              <w:t>que incumplió el contrato</w:t>
            </w:r>
            <w:r w:rsidR="00521BB8">
              <w:rPr>
                <w:rFonts w:eastAsia="Arial Unicode MS" w:cs="Arial"/>
                <w:color w:val="000000" w:themeColor="text1"/>
                <w:szCs w:val="22"/>
                <w:lang w:val="es-CL"/>
              </w:rPr>
              <w:t xml:space="preserve"> por causas imputables al</w:t>
            </w:r>
            <w:r w:rsidR="00CF148E">
              <w:rPr>
                <w:rFonts w:eastAsia="Arial Unicode MS" w:cs="Arial"/>
                <w:color w:val="000000" w:themeColor="text1"/>
                <w:szCs w:val="22"/>
                <w:lang w:val="es-CL"/>
              </w:rPr>
              <w:t>/a la</w:t>
            </w:r>
            <w:r w:rsidR="00521BB8">
              <w:rPr>
                <w:rFonts w:eastAsia="Arial Unicode MS" w:cs="Arial"/>
                <w:color w:val="000000" w:themeColor="text1"/>
                <w:szCs w:val="22"/>
                <w:lang w:val="es-CL"/>
              </w:rPr>
              <w:t xml:space="preserve"> beneficiario</w:t>
            </w:r>
            <w:r w:rsidR="00CF148E">
              <w:rPr>
                <w:rFonts w:eastAsia="Arial Unicode MS" w:cs="Arial"/>
                <w:color w:val="000000" w:themeColor="text1"/>
                <w:szCs w:val="22"/>
                <w:lang w:val="es-CL"/>
              </w:rPr>
              <w:t>/a</w:t>
            </w:r>
            <w:r w:rsidR="003B3963">
              <w:rPr>
                <w:rFonts w:eastAsia="Arial Unicode MS" w:cs="Arial"/>
                <w:color w:val="000000" w:themeColor="text1"/>
                <w:szCs w:val="22"/>
                <w:lang w:val="es-CL"/>
              </w:rPr>
              <w:t xml:space="preserve"> y de la sanción que esta condición conlleva.</w:t>
            </w:r>
          </w:p>
        </w:tc>
      </w:tr>
    </w:tbl>
    <w:p w14:paraId="026ACC5B" w14:textId="77777777" w:rsidR="003D3AE0" w:rsidRDefault="003D3AE0" w:rsidP="003D3AE0">
      <w:pPr>
        <w:pStyle w:val="Ttulo20"/>
        <w:tabs>
          <w:tab w:val="clear" w:pos="709"/>
        </w:tabs>
        <w:ind w:left="284"/>
        <w:rPr>
          <w:rFonts w:eastAsia="Arial Unicode MS"/>
          <w:szCs w:val="22"/>
        </w:rPr>
      </w:pPr>
      <w:bookmarkStart w:id="83" w:name="_Toc79961815"/>
      <w:bookmarkStart w:id="84" w:name="_Toc162524273"/>
    </w:p>
    <w:p w14:paraId="7E8A7235" w14:textId="2AD32CCF" w:rsidR="00521BB8" w:rsidRPr="00B93A85" w:rsidRDefault="00521BB8" w:rsidP="000663A2">
      <w:pPr>
        <w:pStyle w:val="Ttulo20"/>
        <w:numPr>
          <w:ilvl w:val="0"/>
          <w:numId w:val="12"/>
        </w:numPr>
        <w:tabs>
          <w:tab w:val="clear" w:pos="709"/>
        </w:tabs>
        <w:ind w:left="284" w:hanging="284"/>
        <w:rPr>
          <w:rFonts w:eastAsia="Arial Unicode MS"/>
          <w:szCs w:val="22"/>
        </w:rPr>
      </w:pPr>
      <w:r w:rsidRPr="00B93A85">
        <w:rPr>
          <w:rFonts w:eastAsia="Arial Unicode MS"/>
          <w:szCs w:val="22"/>
        </w:rPr>
        <w:t>TÉRMINO DEL PROYECTO</w:t>
      </w:r>
      <w:bookmarkEnd w:id="83"/>
      <w:bookmarkEnd w:id="84"/>
    </w:p>
    <w:p w14:paraId="204C5CCF" w14:textId="77777777" w:rsidR="00521BB8" w:rsidRPr="00B93A85" w:rsidRDefault="00521BB8" w:rsidP="00521BB8">
      <w:pPr>
        <w:jc w:val="both"/>
        <w:rPr>
          <w:rFonts w:eastAsia="Arial Unicode MS" w:cs="Arial"/>
          <w:szCs w:val="22"/>
        </w:rPr>
      </w:pPr>
    </w:p>
    <w:p w14:paraId="2C9126ED" w14:textId="37EBF5C0" w:rsidR="00521BB8" w:rsidRDefault="00521BB8" w:rsidP="00521BB8">
      <w:pPr>
        <w:jc w:val="both"/>
        <w:rPr>
          <w:rFonts w:eastAsia="Arial Unicode MS" w:cs="Arial"/>
          <w:szCs w:val="22"/>
        </w:rPr>
      </w:pPr>
      <w:r w:rsidRPr="00B93A85">
        <w:rPr>
          <w:rFonts w:eastAsia="Arial Unicode MS" w:cs="Arial"/>
          <w:szCs w:val="22"/>
        </w:rPr>
        <w:t xml:space="preserve">El proyecto </w:t>
      </w:r>
      <w:r>
        <w:rPr>
          <w:rFonts w:eastAsia="Arial Unicode MS" w:cs="Arial"/>
          <w:szCs w:val="22"/>
        </w:rPr>
        <w:t>s</w:t>
      </w:r>
      <w:r w:rsidRPr="00B93A85">
        <w:rPr>
          <w:rFonts w:eastAsia="Arial Unicode MS" w:cs="Arial"/>
          <w:szCs w:val="22"/>
        </w:rPr>
        <w:t>e entenderá como terminado una vez que</w:t>
      </w:r>
      <w:r>
        <w:rPr>
          <w:rFonts w:eastAsia="Arial Unicode MS" w:cs="Arial"/>
          <w:szCs w:val="22"/>
        </w:rPr>
        <w:t xml:space="preserve"> se </w:t>
      </w:r>
      <w:r w:rsidRPr="00B93A85">
        <w:rPr>
          <w:rFonts w:eastAsia="Arial Unicode MS" w:cs="Arial"/>
          <w:szCs w:val="22"/>
        </w:rPr>
        <w:t xml:space="preserve">haya implementado la totalidad de </w:t>
      </w:r>
      <w:r>
        <w:rPr>
          <w:rFonts w:eastAsia="Arial Unicode MS" w:cs="Arial"/>
          <w:szCs w:val="22"/>
        </w:rPr>
        <w:t xml:space="preserve">las </w:t>
      </w:r>
      <w:r w:rsidRPr="00B93A85">
        <w:rPr>
          <w:rFonts w:eastAsia="Arial Unicode MS" w:cs="Arial"/>
          <w:szCs w:val="22"/>
        </w:rPr>
        <w:t>actividades, acciones de gestión empresarial</w:t>
      </w:r>
      <w:r>
        <w:rPr>
          <w:rFonts w:eastAsia="Arial Unicode MS" w:cs="Arial"/>
          <w:szCs w:val="22"/>
        </w:rPr>
        <w:t xml:space="preserve"> y/o</w:t>
      </w:r>
      <w:r w:rsidRPr="00B93A85">
        <w:rPr>
          <w:rFonts w:eastAsia="Arial Unicode MS" w:cs="Arial"/>
          <w:szCs w:val="22"/>
        </w:rPr>
        <w:t xml:space="preserve"> inversiones contempladas en el </w:t>
      </w:r>
      <w:r>
        <w:rPr>
          <w:rFonts w:eastAsia="Arial Unicode MS" w:cs="Arial"/>
          <w:szCs w:val="22"/>
        </w:rPr>
        <w:t xml:space="preserve">Plan de Trabajo </w:t>
      </w:r>
      <w:r w:rsidRPr="00B93A85">
        <w:rPr>
          <w:rFonts w:eastAsia="Arial Unicode MS" w:cs="Arial"/>
          <w:szCs w:val="22"/>
        </w:rPr>
        <w:t>aprobado, y sus modificaciones; lo cual se refleja en la aprobación por parte de la Dirección Regional del informe de cierre preparado por el Agente Operador Sercotec.</w:t>
      </w:r>
    </w:p>
    <w:p w14:paraId="723F9A5E" w14:textId="2AC67896" w:rsidR="00390073" w:rsidRDefault="00390073" w:rsidP="00521BB8">
      <w:pPr>
        <w:jc w:val="both"/>
        <w:rPr>
          <w:rFonts w:eastAsia="Arial Unicode MS" w:cs="Arial"/>
          <w:szCs w:val="22"/>
        </w:rPr>
      </w:pPr>
    </w:p>
    <w:p w14:paraId="1B0CCDFD" w14:textId="7544621B" w:rsidR="00390073" w:rsidRPr="00467B98" w:rsidRDefault="00390073" w:rsidP="25F42DD5">
      <w:pPr>
        <w:jc w:val="both"/>
        <w:rPr>
          <w:rFonts w:eastAsia="Arial Unicode MS" w:cs="Arial"/>
        </w:rPr>
      </w:pPr>
      <w:r w:rsidRPr="25F42DD5">
        <w:rPr>
          <w:rFonts w:eastAsia="Arial Unicode MS" w:cs="Arial"/>
        </w:rPr>
        <w:t>El Agente Operador Sercotec, debe velar por el cumplimiento efectivo por parte de los</w:t>
      </w:r>
      <w:r w:rsidR="64B80C7A" w:rsidRPr="25F42DD5">
        <w:rPr>
          <w:rFonts w:eastAsia="Arial Unicode MS" w:cs="Arial"/>
        </w:rPr>
        <w:t>/las</w:t>
      </w:r>
      <w:r w:rsidRPr="25F42DD5">
        <w:rPr>
          <w:rFonts w:eastAsia="Arial Unicode MS" w:cs="Arial"/>
        </w:rPr>
        <w:t xml:space="preserve"> beneficiarios/as, de todos los requisitos establecidos para el correcto término de los proyectos, según las presentes bases de convocatoria, documentos de operación y demás normativa relacionada al instrumento.</w:t>
      </w:r>
    </w:p>
    <w:p w14:paraId="578F0EA3" w14:textId="77777777" w:rsidR="00521BB8" w:rsidRPr="005954AE" w:rsidRDefault="00521BB8" w:rsidP="00521BB8">
      <w:pPr>
        <w:jc w:val="both"/>
        <w:rPr>
          <w:rFonts w:eastAsia="Arial Unicode MS" w:cs="Arial"/>
          <w:b/>
          <w:szCs w:val="22"/>
        </w:rPr>
      </w:pPr>
    </w:p>
    <w:p w14:paraId="26317A6D" w14:textId="77777777" w:rsidR="00521BB8" w:rsidRPr="005954AE" w:rsidRDefault="00521BB8" w:rsidP="000663A2">
      <w:pPr>
        <w:pStyle w:val="Prrafodelista"/>
        <w:numPr>
          <w:ilvl w:val="1"/>
          <w:numId w:val="12"/>
        </w:numPr>
        <w:ind w:left="426" w:hanging="426"/>
        <w:jc w:val="both"/>
        <w:rPr>
          <w:rFonts w:eastAsia="Arial Unicode MS" w:cs="Arial"/>
          <w:b/>
          <w:szCs w:val="22"/>
        </w:rPr>
      </w:pPr>
      <w:bookmarkStart w:id="85" w:name="_Toc521483855"/>
      <w:r w:rsidRPr="005954AE">
        <w:rPr>
          <w:rFonts w:eastAsia="Arial Unicode MS" w:cs="Arial"/>
          <w:b/>
          <w:szCs w:val="22"/>
        </w:rPr>
        <w:t xml:space="preserve">Término Anticipado del </w:t>
      </w:r>
      <w:bookmarkEnd w:id="85"/>
      <w:r>
        <w:rPr>
          <w:rFonts w:eastAsia="Arial Unicode MS" w:cs="Arial"/>
          <w:b/>
          <w:szCs w:val="22"/>
        </w:rPr>
        <w:t>Contrato</w:t>
      </w:r>
    </w:p>
    <w:p w14:paraId="53328110" w14:textId="77777777" w:rsidR="00521BB8" w:rsidRPr="005954AE" w:rsidRDefault="00521BB8" w:rsidP="00521BB8">
      <w:pPr>
        <w:jc w:val="both"/>
        <w:rPr>
          <w:rFonts w:eastAsia="Arial Unicode MS" w:cs="Arial"/>
          <w:b/>
          <w:szCs w:val="22"/>
        </w:rPr>
      </w:pPr>
    </w:p>
    <w:p w14:paraId="538E1801" w14:textId="52ADB169" w:rsidR="00521BB8" w:rsidRDefault="00521BB8" w:rsidP="00521BB8">
      <w:pPr>
        <w:jc w:val="both"/>
        <w:rPr>
          <w:rFonts w:eastAsia="Arial Unicode MS" w:cs="Arial"/>
          <w:szCs w:val="22"/>
        </w:rPr>
      </w:pPr>
      <w:r w:rsidRPr="00B93A85">
        <w:rPr>
          <w:rFonts w:eastAsia="Arial Unicode MS" w:cs="Arial"/>
          <w:szCs w:val="22"/>
        </w:rPr>
        <w:t>Se podrá terminar anticipadamente el contrato suscrito entre el Agente Operador Sercotec</w:t>
      </w:r>
      <w:r>
        <w:rPr>
          <w:rFonts w:eastAsia="Arial Unicode MS" w:cs="Arial"/>
          <w:szCs w:val="22"/>
        </w:rPr>
        <w:t xml:space="preserve"> y la empresa beneficiari</w:t>
      </w:r>
      <w:r w:rsidRPr="00B93A85">
        <w:rPr>
          <w:rFonts w:eastAsia="Arial Unicode MS" w:cs="Arial"/>
          <w:szCs w:val="22"/>
        </w:rPr>
        <w:t>a en los siguientes casos:</w:t>
      </w:r>
    </w:p>
    <w:p w14:paraId="6C7BFCFB" w14:textId="77777777" w:rsidR="00F93983" w:rsidRPr="00B93A85" w:rsidRDefault="00F93983" w:rsidP="00521BB8">
      <w:pPr>
        <w:jc w:val="both"/>
        <w:rPr>
          <w:rFonts w:eastAsia="Arial Unicode MS" w:cs="Arial"/>
          <w:szCs w:val="22"/>
        </w:rPr>
      </w:pPr>
    </w:p>
    <w:p w14:paraId="4A1BB1C6" w14:textId="77777777" w:rsidR="00521BB8" w:rsidRPr="00B93A85" w:rsidRDefault="00521BB8" w:rsidP="000663A2">
      <w:pPr>
        <w:pStyle w:val="Prrafodelista"/>
        <w:numPr>
          <w:ilvl w:val="1"/>
          <w:numId w:val="16"/>
        </w:numPr>
        <w:ind w:left="0" w:firstLine="0"/>
        <w:jc w:val="both"/>
        <w:rPr>
          <w:rFonts w:eastAsia="Arial Unicode MS" w:cs="Arial"/>
          <w:b/>
          <w:szCs w:val="22"/>
        </w:rPr>
      </w:pPr>
      <w:r>
        <w:rPr>
          <w:rFonts w:eastAsia="Arial Unicode MS" w:cs="Arial"/>
          <w:b/>
          <w:szCs w:val="22"/>
          <w:u w:val="single"/>
        </w:rPr>
        <w:t>Término anticipado del contrato</w:t>
      </w:r>
      <w:r w:rsidRPr="00B93A85">
        <w:rPr>
          <w:rFonts w:eastAsia="Arial Unicode MS" w:cs="Arial"/>
          <w:b/>
          <w:szCs w:val="22"/>
          <w:u w:val="single"/>
        </w:rPr>
        <w:t xml:space="preserve"> por causas no imputables a</w:t>
      </w:r>
      <w:r>
        <w:rPr>
          <w:rFonts w:eastAsia="Arial Unicode MS" w:cs="Arial"/>
          <w:b/>
          <w:szCs w:val="22"/>
          <w:u w:val="single"/>
        </w:rPr>
        <w:t xml:space="preserve"> </w:t>
      </w:r>
      <w:r w:rsidRPr="00B93A85">
        <w:rPr>
          <w:rFonts w:eastAsia="Arial Unicode MS" w:cs="Arial"/>
          <w:b/>
          <w:szCs w:val="22"/>
          <w:u w:val="single"/>
        </w:rPr>
        <w:t>l</w:t>
      </w:r>
      <w:r>
        <w:rPr>
          <w:rFonts w:eastAsia="Arial Unicode MS" w:cs="Arial"/>
          <w:b/>
          <w:szCs w:val="22"/>
          <w:u w:val="single"/>
        </w:rPr>
        <w:t>a empresa beneficiari</w:t>
      </w:r>
      <w:r w:rsidRPr="00B93A85">
        <w:rPr>
          <w:rFonts w:eastAsia="Arial Unicode MS" w:cs="Arial"/>
          <w:b/>
          <w:szCs w:val="22"/>
          <w:u w:val="single"/>
        </w:rPr>
        <w:t>a</w:t>
      </w:r>
      <w:r w:rsidRPr="00B93A85">
        <w:rPr>
          <w:rFonts w:eastAsia="Arial Unicode MS" w:cs="Arial"/>
          <w:b/>
          <w:szCs w:val="22"/>
        </w:rPr>
        <w:t>:</w:t>
      </w:r>
    </w:p>
    <w:p w14:paraId="237FD64B" w14:textId="77777777" w:rsidR="00521BB8" w:rsidRPr="00B93A85" w:rsidRDefault="00521BB8" w:rsidP="00521BB8">
      <w:pPr>
        <w:jc w:val="both"/>
        <w:rPr>
          <w:rFonts w:eastAsia="Arial Unicode MS" w:cs="Arial"/>
          <w:szCs w:val="22"/>
        </w:rPr>
      </w:pPr>
    </w:p>
    <w:p w14:paraId="7A4CBB28" w14:textId="77777777" w:rsidR="00521BB8" w:rsidRPr="00B93A85" w:rsidRDefault="00521BB8" w:rsidP="00521BB8">
      <w:pPr>
        <w:jc w:val="both"/>
        <w:rPr>
          <w:rFonts w:eastAsia="Arial Unicode MS" w:cs="Arial"/>
          <w:szCs w:val="22"/>
        </w:rPr>
      </w:pPr>
      <w:r w:rsidRPr="00B93A85">
        <w:rPr>
          <w:rFonts w:eastAsia="Arial Unicode MS" w:cs="Arial"/>
          <w:szCs w:val="22"/>
        </w:rPr>
        <w:t>Se podrá terminar anticipadamente el contrato por causas no imputables a</w:t>
      </w:r>
      <w:r>
        <w:rPr>
          <w:rFonts w:eastAsia="Arial Unicode MS" w:cs="Arial"/>
          <w:szCs w:val="22"/>
        </w:rPr>
        <w:t xml:space="preserve"> la</w:t>
      </w:r>
      <w:r w:rsidRPr="00B93A85">
        <w:rPr>
          <w:rFonts w:eastAsia="Arial Unicode MS" w:cs="Arial"/>
          <w:szCs w:val="22"/>
        </w:rPr>
        <w:t xml:space="preserve"> </w:t>
      </w:r>
      <w:r>
        <w:rPr>
          <w:rFonts w:eastAsia="Arial Unicode MS" w:cs="Arial"/>
          <w:szCs w:val="22"/>
        </w:rPr>
        <w:t>empresa beneficiaria</w:t>
      </w:r>
      <w:r w:rsidRPr="00B93A85">
        <w:rPr>
          <w:rFonts w:eastAsia="Arial Unicode MS" w:cs="Arial"/>
          <w:szCs w:val="22"/>
        </w:rPr>
        <w:t>, por ejemplo, a causa de fuerza mayor o caso fortuito, las cuales deberán ser calificadas debidamente por la Dirección Regional de Sercotec.</w:t>
      </w:r>
    </w:p>
    <w:p w14:paraId="6CB4EB69" w14:textId="77777777" w:rsidR="00521BB8" w:rsidRPr="00B93A85" w:rsidRDefault="00521BB8" w:rsidP="00521BB8">
      <w:pPr>
        <w:jc w:val="both"/>
        <w:rPr>
          <w:rFonts w:eastAsia="Arial Unicode MS" w:cs="Arial"/>
          <w:szCs w:val="22"/>
        </w:rPr>
      </w:pPr>
    </w:p>
    <w:p w14:paraId="73B7FAFA" w14:textId="16D8B239" w:rsidR="00521BB8" w:rsidRPr="00B93A85" w:rsidRDefault="00521BB8" w:rsidP="00521BB8">
      <w:pPr>
        <w:jc w:val="both"/>
        <w:rPr>
          <w:rFonts w:eastAsia="Arial Unicode MS" w:cs="Arial"/>
          <w:szCs w:val="22"/>
        </w:rPr>
      </w:pPr>
      <w:r w:rsidRPr="00B93A85">
        <w:rPr>
          <w:rFonts w:eastAsia="Arial Unicode MS" w:cs="Arial"/>
          <w:szCs w:val="22"/>
        </w:rPr>
        <w:t xml:space="preserve">La solicitud de término anticipado por estas </w:t>
      </w:r>
      <w:proofErr w:type="gramStart"/>
      <w:r w:rsidRPr="00B93A85">
        <w:rPr>
          <w:rFonts w:eastAsia="Arial Unicode MS" w:cs="Arial"/>
          <w:szCs w:val="22"/>
        </w:rPr>
        <w:t>causales,</w:t>
      </w:r>
      <w:proofErr w:type="gramEnd"/>
      <w:r>
        <w:rPr>
          <w:rFonts w:eastAsia="Arial Unicode MS" w:cs="Arial"/>
          <w:szCs w:val="22"/>
        </w:rPr>
        <w:t xml:space="preserve"> deberá ser presentada por la empresa beneficiaria </w:t>
      </w:r>
      <w:r w:rsidRPr="00B93A85">
        <w:rPr>
          <w:rFonts w:eastAsia="Arial Unicode MS" w:cs="Arial"/>
          <w:szCs w:val="22"/>
        </w:rPr>
        <w:t>al Agente Operador Sercotec</w:t>
      </w:r>
      <w:r>
        <w:rPr>
          <w:rFonts w:eastAsia="Arial Unicode MS" w:cs="Arial"/>
          <w:szCs w:val="22"/>
        </w:rPr>
        <w:t xml:space="preserve"> por escrito, acompañada de </w:t>
      </w:r>
      <w:r w:rsidRPr="00B93A85">
        <w:rPr>
          <w:rFonts w:eastAsia="Arial Unicode MS" w:cs="Arial"/>
          <w:szCs w:val="22"/>
        </w:rPr>
        <w:t>antecedentes</w:t>
      </w:r>
      <w:r w:rsidR="00294611">
        <w:rPr>
          <w:rFonts w:eastAsia="Arial Unicode MS" w:cs="Arial"/>
          <w:szCs w:val="22"/>
        </w:rPr>
        <w:t xml:space="preserve"> </w:t>
      </w:r>
      <w:r w:rsidRPr="00B93A85">
        <w:rPr>
          <w:rFonts w:eastAsia="Arial Unicode MS" w:cs="Arial"/>
          <w:szCs w:val="22"/>
        </w:rPr>
        <w:t>que fundamentan dicha solicitud. El Agente Operador Sercotec, dentro de un plazo de 5 días hábiles</w:t>
      </w:r>
      <w:r w:rsidRPr="00B93A85">
        <w:rPr>
          <w:rStyle w:val="Refdenotaalpie"/>
          <w:rFonts w:eastAsia="Arial Unicode MS" w:cs="Arial"/>
          <w:szCs w:val="22"/>
        </w:rPr>
        <w:footnoteReference w:id="16"/>
      </w:r>
      <w:r>
        <w:rPr>
          <w:rFonts w:eastAsia="Arial Unicode MS" w:cs="Arial"/>
          <w:szCs w:val="22"/>
        </w:rPr>
        <w:t xml:space="preserve"> administrativos</w:t>
      </w:r>
      <w:r w:rsidRPr="00B93A85">
        <w:rPr>
          <w:rFonts w:eastAsia="Arial Unicode MS" w:cs="Arial"/>
          <w:szCs w:val="22"/>
        </w:rPr>
        <w:t xml:space="preserve">, contados desde el ingreso de la solicitud, deberá remitir dichos antecedentes a la Dirección Regional de Sercotec. </w:t>
      </w:r>
    </w:p>
    <w:p w14:paraId="74242EF2" w14:textId="77777777" w:rsidR="00521BB8" w:rsidRPr="00B93A85" w:rsidRDefault="00521BB8" w:rsidP="00521BB8">
      <w:pPr>
        <w:jc w:val="both"/>
        <w:rPr>
          <w:rFonts w:eastAsia="Arial Unicode MS" w:cs="Arial"/>
          <w:szCs w:val="22"/>
        </w:rPr>
      </w:pPr>
    </w:p>
    <w:p w14:paraId="2B29E9EF" w14:textId="77777777" w:rsidR="00521BB8" w:rsidRPr="00B93A85" w:rsidRDefault="00521BB8" w:rsidP="00521BB8">
      <w:pPr>
        <w:jc w:val="both"/>
        <w:rPr>
          <w:rFonts w:eastAsia="Arial Unicode MS" w:cs="Arial"/>
          <w:szCs w:val="22"/>
        </w:rPr>
      </w:pPr>
      <w:r>
        <w:rPr>
          <w:rFonts w:eastAsia="Arial Unicode MS" w:cs="Arial"/>
          <w:szCs w:val="22"/>
        </w:rPr>
        <w:t xml:space="preserve">En </w:t>
      </w:r>
      <w:r w:rsidRPr="00B93A85">
        <w:rPr>
          <w:rFonts w:eastAsia="Arial Unicode MS" w:cs="Arial"/>
          <w:szCs w:val="22"/>
        </w:rPr>
        <w:t>caso de ser aceptada</w:t>
      </w:r>
      <w:r>
        <w:rPr>
          <w:rFonts w:eastAsia="Arial Unicode MS" w:cs="Arial"/>
          <w:szCs w:val="22"/>
        </w:rPr>
        <w:t xml:space="preserve"> la solicitud</w:t>
      </w:r>
      <w:r w:rsidRPr="00B93A85">
        <w:rPr>
          <w:rFonts w:eastAsia="Arial Unicode MS" w:cs="Arial"/>
          <w:szCs w:val="22"/>
        </w:rPr>
        <w:t>, se autorizará el término anticipado por causas no imputables a</w:t>
      </w:r>
      <w:r>
        <w:rPr>
          <w:rFonts w:eastAsia="Arial Unicode MS" w:cs="Arial"/>
          <w:szCs w:val="22"/>
        </w:rPr>
        <w:t xml:space="preserve"> </w:t>
      </w:r>
      <w:r w:rsidRPr="00B93A85">
        <w:rPr>
          <w:rFonts w:eastAsia="Arial Unicode MS" w:cs="Arial"/>
          <w:szCs w:val="22"/>
        </w:rPr>
        <w:t>l</w:t>
      </w:r>
      <w:r>
        <w:rPr>
          <w:rFonts w:eastAsia="Arial Unicode MS" w:cs="Arial"/>
          <w:szCs w:val="22"/>
        </w:rPr>
        <w:t>a</w:t>
      </w:r>
      <w:r w:rsidRPr="00B93A85">
        <w:rPr>
          <w:rFonts w:eastAsia="Arial Unicode MS" w:cs="Arial"/>
          <w:szCs w:val="22"/>
        </w:rPr>
        <w:t xml:space="preserve"> </w:t>
      </w:r>
      <w:r>
        <w:rPr>
          <w:rFonts w:eastAsia="Arial Unicode MS" w:cs="Arial"/>
          <w:szCs w:val="22"/>
        </w:rPr>
        <w:t>empresa beneficiari</w:t>
      </w:r>
      <w:r w:rsidRPr="00B93A85">
        <w:rPr>
          <w:rFonts w:eastAsia="Arial Unicode MS" w:cs="Arial"/>
          <w:szCs w:val="22"/>
        </w:rPr>
        <w:t xml:space="preserve">a, y </w:t>
      </w:r>
      <w:r>
        <w:rPr>
          <w:rFonts w:eastAsia="Arial Unicode MS" w:cs="Arial"/>
          <w:szCs w:val="22"/>
        </w:rPr>
        <w:t>el Agente O</w:t>
      </w:r>
      <w:r w:rsidRPr="00B93A85">
        <w:rPr>
          <w:rFonts w:eastAsia="Arial Unicode MS" w:cs="Arial"/>
          <w:szCs w:val="22"/>
        </w:rPr>
        <w:t xml:space="preserve">perador Sercotec deberá realizar una </w:t>
      </w:r>
      <w:r>
        <w:rPr>
          <w:rFonts w:eastAsia="Arial Unicode MS" w:cs="Arial"/>
          <w:szCs w:val="22"/>
        </w:rPr>
        <w:t>resciliación de contrato con la empresa beneficiari</w:t>
      </w:r>
      <w:r w:rsidRPr="00B93A85">
        <w:rPr>
          <w:rFonts w:eastAsia="Arial Unicode MS" w:cs="Arial"/>
          <w:szCs w:val="22"/>
        </w:rPr>
        <w:t xml:space="preserve">a, fecha desde la cual se entenderá terminado el proyecto. </w:t>
      </w:r>
    </w:p>
    <w:p w14:paraId="02003E95" w14:textId="77777777" w:rsidR="00521BB8" w:rsidRPr="00B93A85" w:rsidRDefault="00521BB8" w:rsidP="00521BB8">
      <w:pPr>
        <w:jc w:val="both"/>
        <w:rPr>
          <w:rFonts w:eastAsia="Arial Unicode MS" w:cs="Arial"/>
          <w:szCs w:val="22"/>
        </w:rPr>
      </w:pPr>
    </w:p>
    <w:p w14:paraId="5E6D9BEA" w14:textId="77777777" w:rsidR="00521BB8" w:rsidRPr="00B93A85" w:rsidRDefault="00521BB8" w:rsidP="00521BB8">
      <w:pPr>
        <w:jc w:val="both"/>
        <w:rPr>
          <w:rFonts w:eastAsia="Arial Unicode MS" w:cs="Arial"/>
          <w:szCs w:val="22"/>
        </w:rPr>
      </w:pPr>
      <w:r>
        <w:rPr>
          <w:rFonts w:eastAsia="Arial Unicode MS" w:cs="Arial"/>
          <w:szCs w:val="22"/>
        </w:rPr>
        <w:t>El Agente O</w:t>
      </w:r>
      <w:r w:rsidRPr="00B93A85">
        <w:rPr>
          <w:rFonts w:eastAsia="Arial Unicode MS" w:cs="Arial"/>
          <w:szCs w:val="22"/>
        </w:rPr>
        <w:t>perador Sercotec</w:t>
      </w:r>
      <w:r>
        <w:rPr>
          <w:rFonts w:eastAsia="Arial Unicode MS" w:cs="Arial"/>
          <w:szCs w:val="22"/>
        </w:rPr>
        <w:t xml:space="preserve"> a cargo del proyecto debe</w:t>
      </w:r>
      <w:r w:rsidRPr="00B93A85">
        <w:rPr>
          <w:rFonts w:eastAsia="Arial Unicode MS" w:cs="Arial"/>
          <w:szCs w:val="22"/>
        </w:rPr>
        <w:t xml:space="preserve"> hacer entrega de un informe final de cierre, en un plazo no superior a 10 días hábiles</w:t>
      </w:r>
      <w:r>
        <w:rPr>
          <w:rFonts w:eastAsia="Arial Unicode MS" w:cs="Arial"/>
          <w:szCs w:val="22"/>
        </w:rPr>
        <w:t xml:space="preserve"> administrativos</w:t>
      </w:r>
      <w:r w:rsidRPr="00B93A85">
        <w:rPr>
          <w:rFonts w:eastAsia="Arial Unicode MS" w:cs="Arial"/>
          <w:szCs w:val="22"/>
        </w:rPr>
        <w:t xml:space="preserve">, contados desde la firma de la resciliación. </w:t>
      </w:r>
    </w:p>
    <w:p w14:paraId="2E034C48" w14:textId="77777777" w:rsidR="00521BB8" w:rsidRPr="00970285" w:rsidRDefault="00521BB8" w:rsidP="00521BB8">
      <w:pPr>
        <w:jc w:val="both"/>
        <w:rPr>
          <w:rFonts w:eastAsia="Arial Unicode MS" w:cs="Arial"/>
          <w:szCs w:val="22"/>
        </w:rPr>
      </w:pPr>
    </w:p>
    <w:p w14:paraId="4F9242B1" w14:textId="77777777" w:rsidR="00521BB8" w:rsidRPr="00B93A85" w:rsidRDefault="00521BB8" w:rsidP="000663A2">
      <w:pPr>
        <w:pStyle w:val="Prrafodelista"/>
        <w:numPr>
          <w:ilvl w:val="1"/>
          <w:numId w:val="16"/>
        </w:numPr>
        <w:ind w:left="0" w:firstLine="0"/>
        <w:jc w:val="both"/>
        <w:rPr>
          <w:rFonts w:eastAsia="Arial Unicode MS" w:cs="Arial"/>
          <w:b/>
          <w:szCs w:val="22"/>
          <w:u w:val="single"/>
        </w:rPr>
      </w:pPr>
      <w:r>
        <w:rPr>
          <w:rFonts w:eastAsia="Arial Unicode MS" w:cs="Arial"/>
          <w:b/>
          <w:szCs w:val="22"/>
          <w:u w:val="single"/>
        </w:rPr>
        <w:t xml:space="preserve">Término anticipado del contrato </w:t>
      </w:r>
      <w:r w:rsidRPr="00B93A85">
        <w:rPr>
          <w:rFonts w:eastAsia="Arial Unicode MS" w:cs="Arial"/>
          <w:b/>
          <w:szCs w:val="22"/>
          <w:u w:val="single"/>
        </w:rPr>
        <w:t>por hecho o acto imputable a</w:t>
      </w:r>
      <w:r>
        <w:rPr>
          <w:rFonts w:eastAsia="Arial Unicode MS" w:cs="Arial"/>
          <w:b/>
          <w:szCs w:val="22"/>
          <w:u w:val="single"/>
        </w:rPr>
        <w:t xml:space="preserve"> </w:t>
      </w:r>
      <w:r w:rsidRPr="00B93A85">
        <w:rPr>
          <w:rFonts w:eastAsia="Arial Unicode MS" w:cs="Arial"/>
          <w:b/>
          <w:szCs w:val="22"/>
          <w:u w:val="single"/>
        </w:rPr>
        <w:t>l</w:t>
      </w:r>
      <w:r>
        <w:rPr>
          <w:rFonts w:eastAsia="Arial Unicode MS" w:cs="Arial"/>
          <w:b/>
          <w:szCs w:val="22"/>
          <w:u w:val="single"/>
        </w:rPr>
        <w:t>a</w:t>
      </w:r>
      <w:r w:rsidRPr="00B93A85">
        <w:rPr>
          <w:rFonts w:eastAsia="Arial Unicode MS" w:cs="Arial"/>
          <w:b/>
          <w:szCs w:val="22"/>
          <w:u w:val="single"/>
        </w:rPr>
        <w:t xml:space="preserve"> </w:t>
      </w:r>
      <w:r>
        <w:rPr>
          <w:rFonts w:eastAsia="Arial Unicode MS" w:cs="Arial"/>
          <w:b/>
          <w:szCs w:val="22"/>
          <w:u w:val="single"/>
        </w:rPr>
        <w:t>empresa beneficiaria</w:t>
      </w:r>
      <w:r w:rsidRPr="00B93A85">
        <w:rPr>
          <w:rFonts w:eastAsia="Arial Unicode MS" w:cs="Arial"/>
          <w:b/>
          <w:szCs w:val="22"/>
          <w:u w:val="single"/>
        </w:rPr>
        <w:t>:</w:t>
      </w:r>
    </w:p>
    <w:p w14:paraId="391566A7" w14:textId="77777777" w:rsidR="00521BB8" w:rsidRPr="00B93A85" w:rsidRDefault="00521BB8" w:rsidP="00521BB8">
      <w:pPr>
        <w:jc w:val="both"/>
        <w:rPr>
          <w:rFonts w:eastAsia="Arial Unicode MS" w:cs="Arial"/>
          <w:szCs w:val="22"/>
        </w:rPr>
      </w:pPr>
    </w:p>
    <w:p w14:paraId="050FF328" w14:textId="77777777" w:rsidR="00521BB8" w:rsidRPr="00B93A85" w:rsidRDefault="00521BB8" w:rsidP="00521BB8">
      <w:pPr>
        <w:jc w:val="both"/>
        <w:rPr>
          <w:rFonts w:eastAsia="Arial Unicode MS" w:cs="Arial"/>
          <w:szCs w:val="22"/>
        </w:rPr>
      </w:pPr>
      <w:r w:rsidRPr="00B93A85">
        <w:rPr>
          <w:rFonts w:eastAsia="Arial Unicode MS" w:cs="Arial"/>
          <w:szCs w:val="22"/>
        </w:rPr>
        <w:t>Se podrá terminar anticipadamente el contrato por causas imputables a</w:t>
      </w:r>
      <w:r>
        <w:rPr>
          <w:rFonts w:eastAsia="Arial Unicode MS" w:cs="Arial"/>
          <w:szCs w:val="22"/>
        </w:rPr>
        <w:t xml:space="preserve"> </w:t>
      </w:r>
      <w:r w:rsidRPr="00B93A85">
        <w:rPr>
          <w:rFonts w:eastAsia="Arial Unicode MS" w:cs="Arial"/>
          <w:szCs w:val="22"/>
        </w:rPr>
        <w:t>l</w:t>
      </w:r>
      <w:r>
        <w:rPr>
          <w:rFonts w:eastAsia="Arial Unicode MS" w:cs="Arial"/>
          <w:szCs w:val="22"/>
        </w:rPr>
        <w:t>a</w:t>
      </w:r>
      <w:r w:rsidRPr="00B93A85">
        <w:rPr>
          <w:rFonts w:eastAsia="Arial Unicode MS" w:cs="Arial"/>
          <w:szCs w:val="22"/>
        </w:rPr>
        <w:t xml:space="preserve"> </w:t>
      </w:r>
      <w:r>
        <w:rPr>
          <w:rFonts w:eastAsia="Arial Unicode MS" w:cs="Arial"/>
          <w:szCs w:val="22"/>
        </w:rPr>
        <w:t>empresa beneficiari</w:t>
      </w:r>
      <w:r w:rsidRPr="00B93A85">
        <w:rPr>
          <w:rFonts w:eastAsia="Arial Unicode MS" w:cs="Arial"/>
          <w:szCs w:val="22"/>
        </w:rPr>
        <w:t xml:space="preserve">a, las cuales deberán ser calificadas debidamente por la Dirección Regional de Sercotec. </w:t>
      </w:r>
    </w:p>
    <w:p w14:paraId="4FEFFAE1" w14:textId="77777777" w:rsidR="00521BB8" w:rsidRPr="00B93A85" w:rsidRDefault="00521BB8" w:rsidP="00521BB8">
      <w:pPr>
        <w:jc w:val="both"/>
        <w:rPr>
          <w:rFonts w:eastAsia="Arial Unicode MS" w:cs="Arial"/>
          <w:szCs w:val="22"/>
        </w:rPr>
      </w:pPr>
    </w:p>
    <w:p w14:paraId="4478702A" w14:textId="77777777" w:rsidR="00521BB8" w:rsidRPr="00B93A85" w:rsidRDefault="00521BB8" w:rsidP="00521BB8">
      <w:pPr>
        <w:jc w:val="both"/>
        <w:rPr>
          <w:rFonts w:eastAsia="Arial Unicode MS" w:cs="Arial"/>
          <w:szCs w:val="22"/>
        </w:rPr>
      </w:pPr>
      <w:r w:rsidRPr="00B93A85">
        <w:rPr>
          <w:rFonts w:eastAsia="Arial Unicode MS" w:cs="Arial"/>
          <w:szCs w:val="22"/>
        </w:rPr>
        <w:t>Constituyen incumplimiento imputable a</w:t>
      </w:r>
      <w:r>
        <w:rPr>
          <w:rFonts w:eastAsia="Arial Unicode MS" w:cs="Arial"/>
          <w:szCs w:val="22"/>
        </w:rPr>
        <w:t xml:space="preserve"> </w:t>
      </w:r>
      <w:r w:rsidRPr="00B93A85">
        <w:rPr>
          <w:rFonts w:eastAsia="Arial Unicode MS" w:cs="Arial"/>
          <w:szCs w:val="22"/>
        </w:rPr>
        <w:t>l</w:t>
      </w:r>
      <w:r>
        <w:rPr>
          <w:rFonts w:eastAsia="Arial Unicode MS" w:cs="Arial"/>
          <w:szCs w:val="22"/>
        </w:rPr>
        <w:t>a</w:t>
      </w:r>
      <w:r w:rsidRPr="00B93A85">
        <w:rPr>
          <w:rFonts w:eastAsia="Arial Unicode MS" w:cs="Arial"/>
          <w:szCs w:val="22"/>
        </w:rPr>
        <w:t xml:space="preserve"> </w:t>
      </w:r>
      <w:r>
        <w:rPr>
          <w:rFonts w:eastAsia="Arial Unicode MS" w:cs="Arial"/>
          <w:szCs w:val="22"/>
        </w:rPr>
        <w:t>empresa beneficiaria</w:t>
      </w:r>
      <w:r w:rsidRPr="00B93A85">
        <w:rPr>
          <w:rFonts w:eastAsia="Arial Unicode MS" w:cs="Arial"/>
          <w:szCs w:val="22"/>
        </w:rPr>
        <w:t xml:space="preserve"> las siguientes situaciones, entre otras:</w:t>
      </w:r>
    </w:p>
    <w:p w14:paraId="5B73E0B6" w14:textId="77777777" w:rsidR="00521BB8" w:rsidRPr="00B93A85" w:rsidRDefault="00521BB8" w:rsidP="00521BB8">
      <w:pPr>
        <w:jc w:val="both"/>
        <w:rPr>
          <w:rFonts w:eastAsia="Arial Unicode MS" w:cs="Arial"/>
          <w:szCs w:val="22"/>
        </w:rPr>
      </w:pPr>
    </w:p>
    <w:p w14:paraId="07807DB6" w14:textId="77777777" w:rsidR="00521BB8" w:rsidRPr="003503A8" w:rsidRDefault="00521BB8" w:rsidP="000663A2">
      <w:pPr>
        <w:numPr>
          <w:ilvl w:val="0"/>
          <w:numId w:val="25"/>
        </w:numPr>
        <w:jc w:val="both"/>
        <w:rPr>
          <w:rFonts w:eastAsia="Arial Unicode MS" w:cs="Arial"/>
          <w:szCs w:val="22"/>
          <w:lang w:val="es-CL"/>
        </w:rPr>
      </w:pPr>
      <w:r w:rsidRPr="003C76E8">
        <w:rPr>
          <w:rFonts w:eastAsia="Arial Unicode MS" w:cs="Arial"/>
          <w:szCs w:val="22"/>
        </w:rPr>
        <w:t xml:space="preserve">Incumplimiento grave en </w:t>
      </w:r>
      <w:r>
        <w:rPr>
          <w:rFonts w:eastAsia="Arial Unicode MS" w:cs="Arial"/>
          <w:szCs w:val="22"/>
        </w:rPr>
        <w:t>la ejecución del Plan de Trabajo</w:t>
      </w:r>
      <w:r w:rsidRPr="003C76E8">
        <w:rPr>
          <w:rFonts w:eastAsia="Arial Unicode MS" w:cs="Arial"/>
          <w:szCs w:val="22"/>
        </w:rPr>
        <w:t xml:space="preserve">, lo que deberá ser determinado por el/la </w:t>
      </w:r>
      <w:proofErr w:type="gramStart"/>
      <w:r w:rsidRPr="003C76E8">
        <w:rPr>
          <w:rFonts w:eastAsia="Arial Unicode MS" w:cs="Arial"/>
          <w:szCs w:val="22"/>
        </w:rPr>
        <w:t>Director</w:t>
      </w:r>
      <w:proofErr w:type="gramEnd"/>
      <w:r w:rsidRPr="003C76E8">
        <w:rPr>
          <w:rFonts w:eastAsia="Arial Unicode MS" w:cs="Arial"/>
          <w:szCs w:val="22"/>
        </w:rPr>
        <w:t>/a Regional de Sercotec;</w:t>
      </w:r>
    </w:p>
    <w:p w14:paraId="67636F8E" w14:textId="77777777" w:rsidR="00521BB8" w:rsidRPr="003C76E8" w:rsidRDefault="00521BB8" w:rsidP="000663A2">
      <w:pPr>
        <w:numPr>
          <w:ilvl w:val="0"/>
          <w:numId w:val="25"/>
        </w:numPr>
        <w:jc w:val="both"/>
        <w:rPr>
          <w:rFonts w:eastAsia="Arial Unicode MS" w:cs="Arial"/>
          <w:szCs w:val="22"/>
          <w:lang w:val="es-CL"/>
        </w:rPr>
      </w:pPr>
      <w:r>
        <w:rPr>
          <w:rFonts w:eastAsia="Arial Unicode MS" w:cs="Arial"/>
          <w:szCs w:val="22"/>
        </w:rPr>
        <w:t>Incumplimiento de cualquier disposición establecida en el Reglamento y/o Bases de Convocatoria;</w:t>
      </w:r>
    </w:p>
    <w:p w14:paraId="6CBB7C84" w14:textId="77777777" w:rsidR="00521BB8" w:rsidRPr="003C76E8" w:rsidRDefault="00521BB8" w:rsidP="000663A2">
      <w:pPr>
        <w:numPr>
          <w:ilvl w:val="0"/>
          <w:numId w:val="25"/>
        </w:numPr>
        <w:jc w:val="both"/>
        <w:rPr>
          <w:rFonts w:eastAsia="Arial Unicode MS" w:cs="Arial"/>
          <w:szCs w:val="22"/>
          <w:lang w:val="es-CL"/>
        </w:rPr>
      </w:pPr>
      <w:r w:rsidRPr="003C76E8">
        <w:rPr>
          <w:rFonts w:eastAsia="Arial Unicode MS" w:cs="Arial"/>
          <w:szCs w:val="22"/>
        </w:rPr>
        <w:t>Disconformidad grave entre la información técnica y/o legal entregada, y la efectiva; (presentación de información y/o documentación falsa o adulterada)</w:t>
      </w:r>
      <w:r w:rsidRPr="003C76E8">
        <w:rPr>
          <w:rFonts w:eastAsia="Arial Unicode MS" w:cs="Arial"/>
          <w:szCs w:val="22"/>
          <w:lang w:val="es-CL"/>
        </w:rPr>
        <w:t>;</w:t>
      </w:r>
    </w:p>
    <w:p w14:paraId="6FA4BD4D" w14:textId="6AD44609" w:rsidR="00521BB8" w:rsidRPr="003C76E8" w:rsidRDefault="00521BB8" w:rsidP="000663A2">
      <w:pPr>
        <w:numPr>
          <w:ilvl w:val="0"/>
          <w:numId w:val="25"/>
        </w:numPr>
        <w:jc w:val="both"/>
        <w:rPr>
          <w:rFonts w:eastAsia="Arial Unicode MS" w:cs="Arial"/>
          <w:szCs w:val="22"/>
          <w:lang w:val="es-CL"/>
        </w:rPr>
      </w:pPr>
      <w:r w:rsidRPr="003C76E8">
        <w:rPr>
          <w:rFonts w:eastAsia="Arial Unicode MS" w:cs="Arial"/>
          <w:szCs w:val="22"/>
        </w:rPr>
        <w:t>Otras causas imputables a la falta de diligencia de</w:t>
      </w:r>
      <w:r>
        <w:rPr>
          <w:rFonts w:eastAsia="Arial Unicode MS" w:cs="Arial"/>
          <w:szCs w:val="22"/>
        </w:rPr>
        <w:t xml:space="preserve"> </w:t>
      </w:r>
      <w:r w:rsidRPr="003C76E8">
        <w:rPr>
          <w:rFonts w:eastAsia="Arial Unicode MS" w:cs="Arial"/>
          <w:szCs w:val="22"/>
        </w:rPr>
        <w:t>l</w:t>
      </w:r>
      <w:r>
        <w:rPr>
          <w:rFonts w:eastAsia="Arial Unicode MS" w:cs="Arial"/>
          <w:szCs w:val="22"/>
        </w:rPr>
        <w:t>a empresa beneficiari</w:t>
      </w:r>
      <w:r w:rsidRPr="003C76E8">
        <w:rPr>
          <w:rFonts w:eastAsia="Arial Unicode MS" w:cs="Arial"/>
          <w:szCs w:val="22"/>
        </w:rPr>
        <w:t xml:space="preserve">a en el desempeño de sus actividades relacionadas con el Plan de Trabajo y las obligaciones que establece el contrato, calificadas debidamente por el/la </w:t>
      </w:r>
      <w:proofErr w:type="gramStart"/>
      <w:r w:rsidRPr="003C76E8">
        <w:rPr>
          <w:rFonts w:eastAsia="Arial Unicode MS" w:cs="Arial"/>
          <w:szCs w:val="22"/>
        </w:rPr>
        <w:t>Director</w:t>
      </w:r>
      <w:proofErr w:type="gramEnd"/>
      <w:r w:rsidRPr="003C76E8">
        <w:rPr>
          <w:rFonts w:eastAsia="Arial Unicode MS" w:cs="Arial"/>
          <w:szCs w:val="22"/>
        </w:rPr>
        <w:t>/a Regional de Sercotec.</w:t>
      </w:r>
    </w:p>
    <w:p w14:paraId="5BCDFE90" w14:textId="1102F506" w:rsidR="00F32817" w:rsidRPr="00B93A85" w:rsidRDefault="00F32817" w:rsidP="00521BB8">
      <w:pPr>
        <w:jc w:val="both"/>
        <w:rPr>
          <w:rFonts w:eastAsia="Arial Unicode MS" w:cs="Arial"/>
          <w:szCs w:val="22"/>
        </w:rPr>
      </w:pPr>
    </w:p>
    <w:p w14:paraId="5EDA3F71" w14:textId="77777777" w:rsidR="00521BB8" w:rsidRPr="00B93A85" w:rsidRDefault="00521BB8" w:rsidP="00521BB8">
      <w:pPr>
        <w:jc w:val="both"/>
        <w:rPr>
          <w:szCs w:val="22"/>
        </w:rPr>
      </w:pPr>
      <w:r w:rsidRPr="00B93A85">
        <w:rPr>
          <w:rFonts w:eastAsia="Arial Unicode MS" w:cs="Arial"/>
          <w:szCs w:val="22"/>
        </w:rPr>
        <w:t xml:space="preserve">La solicitud de término anticipado por </w:t>
      </w:r>
      <w:r>
        <w:rPr>
          <w:rFonts w:eastAsia="Arial Unicode MS" w:cs="Arial"/>
          <w:szCs w:val="22"/>
        </w:rPr>
        <w:t xml:space="preserve">alguna de </w:t>
      </w:r>
      <w:r w:rsidRPr="00B93A85">
        <w:rPr>
          <w:rFonts w:eastAsia="Arial Unicode MS" w:cs="Arial"/>
          <w:szCs w:val="22"/>
        </w:rPr>
        <w:t>estas causales</w:t>
      </w:r>
      <w:r>
        <w:rPr>
          <w:rFonts w:eastAsia="Arial Unicode MS" w:cs="Arial"/>
          <w:szCs w:val="22"/>
        </w:rPr>
        <w:t xml:space="preserve"> (u otras),</w:t>
      </w:r>
      <w:r w:rsidRPr="00B93A85">
        <w:rPr>
          <w:rFonts w:eastAsia="Arial Unicode MS" w:cs="Arial"/>
          <w:szCs w:val="22"/>
        </w:rPr>
        <w:t xml:space="preserve"> debe ser presentada a la</w:t>
      </w:r>
      <w:r>
        <w:rPr>
          <w:rFonts w:eastAsia="Arial Unicode MS" w:cs="Arial"/>
          <w:szCs w:val="22"/>
        </w:rPr>
        <w:t xml:space="preserve"> Dirección Regional de Sercotec</w:t>
      </w:r>
      <w:r w:rsidRPr="00B93A85">
        <w:rPr>
          <w:rFonts w:eastAsia="Arial Unicode MS" w:cs="Arial"/>
          <w:szCs w:val="22"/>
        </w:rPr>
        <w:t xml:space="preserve"> por </w:t>
      </w:r>
      <w:r>
        <w:rPr>
          <w:rFonts w:eastAsia="Arial Unicode MS" w:cs="Arial"/>
          <w:szCs w:val="22"/>
        </w:rPr>
        <w:t>parte d</w:t>
      </w:r>
      <w:r w:rsidRPr="00B93A85">
        <w:rPr>
          <w:rFonts w:eastAsia="Arial Unicode MS" w:cs="Arial"/>
          <w:szCs w:val="22"/>
        </w:rPr>
        <w:t xml:space="preserve">el Agente </w:t>
      </w:r>
      <w:r w:rsidRPr="00C32F83">
        <w:rPr>
          <w:rFonts w:eastAsia="Arial Unicode MS" w:cs="Arial"/>
          <w:szCs w:val="22"/>
        </w:rPr>
        <w:t>Operador por escrito, acompañada de los antecedentes que fundamentan dicha solicitud</w:t>
      </w:r>
      <w:r w:rsidRPr="00C32F83">
        <w:rPr>
          <w:szCs w:val="22"/>
        </w:rPr>
        <w:t xml:space="preserve">. Lo anterior, en un plazo de 10 (diez) días hábiles </w:t>
      </w:r>
      <w:r w:rsidRPr="00C32F83">
        <w:rPr>
          <w:rFonts w:eastAsia="Arial Unicode MS" w:cs="Arial"/>
          <w:szCs w:val="22"/>
        </w:rPr>
        <w:t>administrativos</w:t>
      </w:r>
      <w:r w:rsidRPr="00C32F83">
        <w:rPr>
          <w:szCs w:val="22"/>
        </w:rPr>
        <w:t xml:space="preserve"> desde que tuvo conocimiento del incumplimiento.</w:t>
      </w:r>
    </w:p>
    <w:p w14:paraId="75C0C630" w14:textId="77777777" w:rsidR="00521BB8" w:rsidRPr="00B93A85" w:rsidRDefault="00521BB8" w:rsidP="00521BB8">
      <w:pPr>
        <w:jc w:val="both"/>
        <w:rPr>
          <w:rFonts w:eastAsia="Arial Unicode MS" w:cs="Arial"/>
          <w:szCs w:val="22"/>
        </w:rPr>
      </w:pPr>
    </w:p>
    <w:p w14:paraId="7F800E1A" w14:textId="59640CD0" w:rsidR="00521BB8" w:rsidRPr="00B93A85" w:rsidRDefault="00521BB8" w:rsidP="00521BB8">
      <w:pPr>
        <w:jc w:val="both"/>
        <w:rPr>
          <w:rFonts w:eastAsia="Arial Unicode MS" w:cs="Arial"/>
          <w:szCs w:val="22"/>
        </w:rPr>
      </w:pPr>
      <w:r w:rsidRPr="00B93A85">
        <w:rPr>
          <w:rFonts w:eastAsia="Arial Unicode MS" w:cs="Arial"/>
          <w:szCs w:val="22"/>
        </w:rPr>
        <w:t xml:space="preserve">En el caso de ser aceptada la solicitud, se autorizará el término anticipado </w:t>
      </w:r>
      <w:r>
        <w:rPr>
          <w:rFonts w:eastAsia="Arial Unicode MS" w:cs="Arial"/>
          <w:szCs w:val="22"/>
        </w:rPr>
        <w:t xml:space="preserve">de contrato </w:t>
      </w:r>
      <w:r w:rsidRPr="00B93A85">
        <w:rPr>
          <w:rFonts w:eastAsia="Arial Unicode MS" w:cs="Arial"/>
          <w:szCs w:val="22"/>
        </w:rPr>
        <w:t>por causas imputables a</w:t>
      </w:r>
      <w:r>
        <w:rPr>
          <w:rFonts w:eastAsia="Arial Unicode MS" w:cs="Arial"/>
          <w:szCs w:val="22"/>
        </w:rPr>
        <w:t xml:space="preserve"> </w:t>
      </w:r>
      <w:r w:rsidRPr="00B93A85">
        <w:rPr>
          <w:rFonts w:eastAsia="Arial Unicode MS" w:cs="Arial"/>
          <w:szCs w:val="22"/>
        </w:rPr>
        <w:t>l</w:t>
      </w:r>
      <w:r>
        <w:rPr>
          <w:rFonts w:eastAsia="Arial Unicode MS" w:cs="Arial"/>
          <w:szCs w:val="22"/>
        </w:rPr>
        <w:t>a empresa beneficiari</w:t>
      </w:r>
      <w:r w:rsidRPr="00B93A85">
        <w:rPr>
          <w:rFonts w:eastAsia="Arial Unicode MS" w:cs="Arial"/>
          <w:szCs w:val="22"/>
        </w:rPr>
        <w:t xml:space="preserve">a, mediante la firma de un acta por parte del/la </w:t>
      </w:r>
      <w:proofErr w:type="gramStart"/>
      <w:r w:rsidRPr="00B93A85">
        <w:rPr>
          <w:rFonts w:eastAsia="Arial Unicode MS" w:cs="Arial"/>
          <w:szCs w:val="22"/>
        </w:rPr>
        <w:t>Director</w:t>
      </w:r>
      <w:proofErr w:type="gramEnd"/>
      <w:r w:rsidRPr="00B93A85">
        <w:rPr>
          <w:rFonts w:eastAsia="Arial Unicode MS" w:cs="Arial"/>
          <w:szCs w:val="22"/>
        </w:rPr>
        <w:t xml:space="preserve">/a Regional de Sercotec. </w:t>
      </w:r>
      <w:r w:rsidRPr="00FD0A1E">
        <w:rPr>
          <w:rFonts w:eastAsia="Arial Unicode MS" w:cs="Arial"/>
          <w:szCs w:val="22"/>
        </w:rPr>
        <w:t>Se entenderá establecido el estado de incumplimiento de contrato, desde la fecha de notificació</w:t>
      </w:r>
      <w:r>
        <w:rPr>
          <w:rFonts w:eastAsia="Arial Unicode MS" w:cs="Arial"/>
          <w:szCs w:val="22"/>
        </w:rPr>
        <w:t xml:space="preserve">n </w:t>
      </w:r>
      <w:r w:rsidR="00AA40C2">
        <w:rPr>
          <w:rFonts w:eastAsia="Arial Unicode MS" w:cs="Arial"/>
          <w:szCs w:val="22"/>
        </w:rPr>
        <w:t>de é</w:t>
      </w:r>
      <w:r w:rsidR="00A069DE">
        <w:rPr>
          <w:rFonts w:eastAsia="Arial Unicode MS" w:cs="Arial"/>
          <w:szCs w:val="22"/>
        </w:rPr>
        <w:t>ste</w:t>
      </w:r>
      <w:r>
        <w:rPr>
          <w:rFonts w:eastAsia="Arial Unicode MS" w:cs="Arial"/>
          <w:szCs w:val="22"/>
        </w:rPr>
        <w:t xml:space="preserve">. Lo anterior es realizado por el Agente Operador </w:t>
      </w:r>
      <w:r>
        <w:t>a través de correo electrónico dirigido</w:t>
      </w:r>
      <w:r w:rsidRPr="00727B0C">
        <w:t xml:space="preserve"> a</w:t>
      </w:r>
      <w:r>
        <w:t xml:space="preserve"> la dirección</w:t>
      </w:r>
      <w:r w:rsidRPr="00727B0C">
        <w:rPr>
          <w:rFonts w:eastAsia="gobCL" w:cs="gobCL"/>
        </w:rPr>
        <w:t xml:space="preserve"> del/</w:t>
      </w:r>
      <w:r w:rsidR="00CF148E">
        <w:rPr>
          <w:rFonts w:eastAsia="gobCL" w:cs="gobCL"/>
        </w:rPr>
        <w:t xml:space="preserve">de </w:t>
      </w:r>
      <w:r w:rsidRPr="00727B0C">
        <w:rPr>
          <w:rFonts w:eastAsia="gobCL" w:cs="gobCL"/>
        </w:rPr>
        <w:t>la benefic</w:t>
      </w:r>
      <w:r>
        <w:rPr>
          <w:rFonts w:eastAsia="gobCL" w:cs="gobCL"/>
        </w:rPr>
        <w:t>iario/</w:t>
      </w:r>
      <w:proofErr w:type="spellStart"/>
      <w:r>
        <w:rPr>
          <w:rFonts w:eastAsia="gobCL" w:cs="gobCL"/>
        </w:rPr>
        <w:t>a</w:t>
      </w:r>
      <w:proofErr w:type="spellEnd"/>
      <w:r>
        <w:rPr>
          <w:rFonts w:eastAsia="gobCL" w:cs="gobCL"/>
        </w:rPr>
        <w:t xml:space="preserve"> registrado/a en las bases de datos de Sercotec.</w:t>
      </w:r>
    </w:p>
    <w:p w14:paraId="6EAA0696" w14:textId="77777777" w:rsidR="00521BB8" w:rsidRPr="00B93A85" w:rsidRDefault="00521BB8" w:rsidP="00521BB8">
      <w:pPr>
        <w:jc w:val="both"/>
        <w:rPr>
          <w:rFonts w:eastAsia="Arial Unicode MS" w:cs="Arial"/>
          <w:szCs w:val="22"/>
        </w:rPr>
      </w:pPr>
    </w:p>
    <w:p w14:paraId="0BCB8E2C" w14:textId="77777777" w:rsidR="00521BB8" w:rsidRPr="00B93A85" w:rsidRDefault="00521BB8" w:rsidP="00521BB8">
      <w:pPr>
        <w:jc w:val="both"/>
        <w:rPr>
          <w:rFonts w:eastAsia="Arial Unicode MS" w:cs="Arial"/>
          <w:szCs w:val="22"/>
        </w:rPr>
      </w:pPr>
      <w:r w:rsidRPr="00B93A85">
        <w:rPr>
          <w:rFonts w:eastAsia="Arial Unicode MS" w:cs="Arial"/>
          <w:szCs w:val="22"/>
        </w:rPr>
        <w:t>En el caso de término anticipado por causas imputables a</w:t>
      </w:r>
      <w:r>
        <w:rPr>
          <w:rFonts w:eastAsia="Arial Unicode MS" w:cs="Arial"/>
          <w:szCs w:val="22"/>
        </w:rPr>
        <w:t xml:space="preserve"> </w:t>
      </w:r>
      <w:r w:rsidRPr="00B93A85">
        <w:rPr>
          <w:rFonts w:eastAsia="Arial Unicode MS" w:cs="Arial"/>
          <w:szCs w:val="22"/>
        </w:rPr>
        <w:t>l</w:t>
      </w:r>
      <w:r>
        <w:rPr>
          <w:rFonts w:eastAsia="Arial Unicode MS" w:cs="Arial"/>
          <w:szCs w:val="22"/>
        </w:rPr>
        <w:t>a empresa</w:t>
      </w:r>
      <w:r w:rsidRPr="00B93A85">
        <w:rPr>
          <w:rFonts w:eastAsia="Arial Unicode MS" w:cs="Arial"/>
          <w:szCs w:val="22"/>
        </w:rPr>
        <w:t xml:space="preserve"> </w:t>
      </w:r>
      <w:r>
        <w:rPr>
          <w:rFonts w:eastAsia="Arial Unicode MS" w:cs="Arial"/>
          <w:szCs w:val="22"/>
        </w:rPr>
        <w:t>beneficiari</w:t>
      </w:r>
      <w:r w:rsidRPr="00604F20">
        <w:rPr>
          <w:rFonts w:eastAsia="Arial Unicode MS" w:cs="Arial"/>
          <w:szCs w:val="22"/>
        </w:rPr>
        <w:t>a,</w:t>
      </w:r>
      <w:r>
        <w:rPr>
          <w:rFonts w:eastAsia="Arial Unicode MS" w:cs="Arial"/>
          <w:szCs w:val="22"/>
        </w:rPr>
        <w:t xml:space="preserve"> ésta </w:t>
      </w:r>
      <w:r>
        <w:rPr>
          <w:rFonts w:eastAsia="Arial Unicode MS" w:cs="Arial"/>
          <w:szCs w:val="22"/>
          <w:lang w:val="es-CL"/>
        </w:rPr>
        <w:t>no podrá postular</w:t>
      </w:r>
      <w:r w:rsidRPr="00604F20">
        <w:rPr>
          <w:rFonts w:eastAsia="Arial Unicode MS" w:cs="Arial"/>
          <w:szCs w:val="22"/>
          <w:lang w:val="es-CL"/>
        </w:rPr>
        <w:t xml:space="preserve"> </w:t>
      </w:r>
      <w:r>
        <w:rPr>
          <w:rFonts w:eastAsia="Arial Unicode MS" w:cs="Arial"/>
          <w:szCs w:val="22"/>
        </w:rPr>
        <w:t>por un período de tres</w:t>
      </w:r>
      <w:r w:rsidRPr="00604F20">
        <w:rPr>
          <w:rFonts w:eastAsia="Arial Unicode MS" w:cs="Arial"/>
          <w:szCs w:val="22"/>
        </w:rPr>
        <w:t xml:space="preserve"> años</w:t>
      </w:r>
      <w:r>
        <w:rPr>
          <w:rFonts w:eastAsia="Arial Unicode MS" w:cs="Arial"/>
          <w:szCs w:val="22"/>
          <w:lang w:val="es-CL"/>
        </w:rPr>
        <w:t xml:space="preserve"> </w:t>
      </w:r>
      <w:r w:rsidRPr="00604F20">
        <w:rPr>
          <w:rFonts w:eastAsia="Arial Unicode MS" w:cs="Arial"/>
          <w:szCs w:val="22"/>
          <w:lang w:val="es-CL"/>
        </w:rPr>
        <w:t>a un instrumento de Sercotec que considere entrega de un subsidio</w:t>
      </w:r>
      <w:r>
        <w:rPr>
          <w:rFonts w:eastAsia="Arial Unicode MS" w:cs="Arial"/>
          <w:szCs w:val="22"/>
        </w:rPr>
        <w:t>. El plazo antes mencionado, comenzará a regir desde la fecha de notificación de dicho incumplimiento.</w:t>
      </w:r>
    </w:p>
    <w:p w14:paraId="1B19F432" w14:textId="77777777" w:rsidR="00521BB8" w:rsidRPr="00B93A85" w:rsidRDefault="00521BB8" w:rsidP="00521BB8">
      <w:pPr>
        <w:jc w:val="both"/>
        <w:rPr>
          <w:rFonts w:eastAsia="Arial Unicode MS" w:cs="Arial"/>
          <w:szCs w:val="22"/>
        </w:rPr>
      </w:pPr>
      <w:r w:rsidRPr="00604F20">
        <w:rPr>
          <w:rFonts w:eastAsia="Arial Unicode MS" w:cs="Arial"/>
          <w:szCs w:val="22"/>
        </w:rPr>
        <w:t xml:space="preserve"> </w:t>
      </w:r>
    </w:p>
    <w:p w14:paraId="4DB9DD35" w14:textId="77777777" w:rsidR="00521BB8" w:rsidRPr="00C911B6" w:rsidRDefault="00521BB8" w:rsidP="000663A2">
      <w:pPr>
        <w:pStyle w:val="Prrafodelista"/>
        <w:numPr>
          <w:ilvl w:val="1"/>
          <w:numId w:val="12"/>
        </w:numPr>
        <w:ind w:left="426" w:hanging="426"/>
        <w:jc w:val="both"/>
        <w:rPr>
          <w:rFonts w:eastAsia="Arial Unicode MS" w:cs="Arial"/>
          <w:b/>
          <w:szCs w:val="22"/>
        </w:rPr>
      </w:pPr>
      <w:r w:rsidRPr="00C911B6">
        <w:rPr>
          <w:rFonts w:eastAsia="Arial Unicode MS" w:cs="Arial"/>
          <w:b/>
          <w:szCs w:val="22"/>
        </w:rPr>
        <w:t xml:space="preserve">Incumplimiento del </w:t>
      </w:r>
      <w:r>
        <w:rPr>
          <w:rFonts w:eastAsia="Arial Unicode MS" w:cs="Arial"/>
          <w:b/>
          <w:szCs w:val="22"/>
        </w:rPr>
        <w:t>Contrato</w:t>
      </w:r>
      <w:r w:rsidRPr="00C911B6">
        <w:rPr>
          <w:rFonts w:eastAsia="Arial Unicode MS" w:cs="Arial"/>
          <w:b/>
          <w:szCs w:val="22"/>
        </w:rPr>
        <w:t xml:space="preserve"> (</w:t>
      </w:r>
      <w:r>
        <w:rPr>
          <w:rFonts w:eastAsia="Arial Unicode MS" w:cs="Arial"/>
          <w:b/>
          <w:szCs w:val="22"/>
        </w:rPr>
        <w:t xml:space="preserve">verificado con </w:t>
      </w:r>
      <w:r w:rsidRPr="00C911B6">
        <w:rPr>
          <w:rFonts w:eastAsia="Arial Unicode MS" w:cs="Arial"/>
          <w:b/>
          <w:szCs w:val="22"/>
        </w:rPr>
        <w:t>posterior</w:t>
      </w:r>
      <w:r>
        <w:rPr>
          <w:rFonts w:eastAsia="Arial Unicode MS" w:cs="Arial"/>
          <w:b/>
          <w:szCs w:val="22"/>
        </w:rPr>
        <w:t>idad</w:t>
      </w:r>
      <w:r w:rsidRPr="00C911B6">
        <w:rPr>
          <w:rFonts w:eastAsia="Arial Unicode MS" w:cs="Arial"/>
          <w:b/>
          <w:szCs w:val="22"/>
        </w:rPr>
        <w:t xml:space="preserve"> a </w:t>
      </w:r>
      <w:r>
        <w:rPr>
          <w:rFonts w:eastAsia="Arial Unicode MS" w:cs="Arial"/>
          <w:b/>
          <w:szCs w:val="22"/>
        </w:rPr>
        <w:t>la</w:t>
      </w:r>
      <w:r w:rsidRPr="00C911B6">
        <w:rPr>
          <w:rFonts w:eastAsia="Arial Unicode MS" w:cs="Arial"/>
          <w:b/>
          <w:szCs w:val="22"/>
        </w:rPr>
        <w:t xml:space="preserve"> vigencia</w:t>
      </w:r>
      <w:r>
        <w:rPr>
          <w:rFonts w:eastAsia="Arial Unicode MS" w:cs="Arial"/>
          <w:b/>
          <w:szCs w:val="22"/>
        </w:rPr>
        <w:t xml:space="preserve"> del contrato</w:t>
      </w:r>
      <w:r w:rsidRPr="00C911B6">
        <w:rPr>
          <w:rFonts w:eastAsia="Arial Unicode MS" w:cs="Arial"/>
          <w:b/>
          <w:szCs w:val="22"/>
        </w:rPr>
        <w:t>).</w:t>
      </w:r>
    </w:p>
    <w:p w14:paraId="6E68192F" w14:textId="77777777" w:rsidR="00521BB8" w:rsidRDefault="00521BB8" w:rsidP="00521BB8">
      <w:pPr>
        <w:jc w:val="both"/>
        <w:rPr>
          <w:rFonts w:eastAsia="Arial Unicode MS" w:cs="Arial"/>
          <w:szCs w:val="22"/>
        </w:rPr>
      </w:pPr>
    </w:p>
    <w:p w14:paraId="2A9B2599" w14:textId="56F08175" w:rsidR="00521BB8" w:rsidRPr="00B93A85" w:rsidRDefault="00521BB8" w:rsidP="00521BB8">
      <w:pPr>
        <w:jc w:val="both"/>
        <w:rPr>
          <w:rFonts w:eastAsia="Arial Unicode MS" w:cs="Arial"/>
          <w:szCs w:val="22"/>
        </w:rPr>
      </w:pPr>
      <w:r w:rsidRPr="00FD0A1E">
        <w:rPr>
          <w:rFonts w:eastAsia="Arial Unicode MS" w:cs="Arial"/>
          <w:szCs w:val="22"/>
        </w:rPr>
        <w:t xml:space="preserve">Se podrá establecer incumplimiento del </w:t>
      </w:r>
      <w:r>
        <w:rPr>
          <w:rFonts w:eastAsia="Arial Unicode MS" w:cs="Arial"/>
          <w:szCs w:val="22"/>
        </w:rPr>
        <w:t>contrato</w:t>
      </w:r>
      <w:r w:rsidRPr="00FD0A1E">
        <w:rPr>
          <w:rFonts w:eastAsia="Arial Unicode MS" w:cs="Arial"/>
          <w:szCs w:val="22"/>
        </w:rPr>
        <w:t xml:space="preserve"> </w:t>
      </w:r>
      <w:r>
        <w:rPr>
          <w:rFonts w:eastAsia="Arial Unicode MS" w:cs="Arial"/>
          <w:szCs w:val="22"/>
        </w:rPr>
        <w:t xml:space="preserve">con posterioridad a la fecha de término </w:t>
      </w:r>
      <w:r w:rsidR="005E3F6D">
        <w:rPr>
          <w:rFonts w:eastAsia="Arial Unicode MS" w:cs="Arial"/>
          <w:szCs w:val="22"/>
        </w:rPr>
        <w:t>de é</w:t>
      </w:r>
      <w:r w:rsidR="00A069DE">
        <w:rPr>
          <w:rFonts w:eastAsia="Arial Unicode MS" w:cs="Arial"/>
          <w:szCs w:val="22"/>
        </w:rPr>
        <w:t>ste</w:t>
      </w:r>
      <w:r>
        <w:rPr>
          <w:rFonts w:eastAsia="Arial Unicode MS" w:cs="Arial"/>
          <w:szCs w:val="22"/>
        </w:rPr>
        <w:t xml:space="preserve">, cuando se evidencie que una empresa beneficiaria no implementó la totalidad de las actividades definidas en su Plan de Trabajo, o se detecte que hubo algún tipo de incumplimiento en la ejecución del proyecto. </w:t>
      </w:r>
      <w:r w:rsidRPr="00FD0A1E">
        <w:rPr>
          <w:rFonts w:eastAsia="Arial Unicode MS" w:cs="Arial"/>
          <w:szCs w:val="22"/>
        </w:rPr>
        <w:t xml:space="preserve">Las causas deberán ser calificadas debidamente por </w:t>
      </w:r>
      <w:r>
        <w:rPr>
          <w:rFonts w:eastAsia="Arial Unicode MS" w:cs="Arial"/>
          <w:szCs w:val="22"/>
        </w:rPr>
        <w:t xml:space="preserve">el/la </w:t>
      </w:r>
      <w:proofErr w:type="gramStart"/>
      <w:r>
        <w:rPr>
          <w:rFonts w:eastAsia="Arial Unicode MS" w:cs="Arial"/>
          <w:szCs w:val="22"/>
        </w:rPr>
        <w:t>Director</w:t>
      </w:r>
      <w:proofErr w:type="gramEnd"/>
      <w:r>
        <w:rPr>
          <w:rFonts w:eastAsia="Arial Unicode MS" w:cs="Arial"/>
          <w:szCs w:val="22"/>
        </w:rPr>
        <w:t>/a</w:t>
      </w:r>
      <w:r w:rsidRPr="00FD0A1E">
        <w:rPr>
          <w:rFonts w:eastAsia="Arial Unicode MS" w:cs="Arial"/>
          <w:szCs w:val="22"/>
        </w:rPr>
        <w:t xml:space="preserve"> Regional de Sercotec.</w:t>
      </w:r>
      <w:r w:rsidRPr="00B93A85">
        <w:rPr>
          <w:rFonts w:eastAsia="Arial Unicode MS" w:cs="Arial"/>
          <w:szCs w:val="22"/>
        </w:rPr>
        <w:t xml:space="preserve"> </w:t>
      </w:r>
    </w:p>
    <w:p w14:paraId="1CFE2C6F" w14:textId="77777777" w:rsidR="00521BB8" w:rsidRDefault="00521BB8" w:rsidP="00521BB8">
      <w:pPr>
        <w:jc w:val="both"/>
        <w:rPr>
          <w:rFonts w:eastAsia="Arial Unicode MS" w:cs="Arial"/>
          <w:szCs w:val="22"/>
        </w:rPr>
      </w:pPr>
    </w:p>
    <w:p w14:paraId="5DFB6D99" w14:textId="77777777" w:rsidR="00521BB8" w:rsidRPr="00FD0A1E" w:rsidRDefault="00521BB8" w:rsidP="00521BB8">
      <w:pPr>
        <w:jc w:val="both"/>
        <w:rPr>
          <w:rFonts w:eastAsia="Arial Unicode MS" w:cs="Arial"/>
          <w:szCs w:val="22"/>
        </w:rPr>
      </w:pPr>
      <w:r w:rsidRPr="00FD0A1E">
        <w:rPr>
          <w:rFonts w:eastAsia="Arial Unicode MS" w:cs="Arial"/>
          <w:szCs w:val="22"/>
        </w:rPr>
        <w:t>Constituyen incumplimiento imputable a</w:t>
      </w:r>
      <w:r>
        <w:rPr>
          <w:rFonts w:eastAsia="Arial Unicode MS" w:cs="Arial"/>
          <w:szCs w:val="22"/>
        </w:rPr>
        <w:t xml:space="preserve"> </w:t>
      </w:r>
      <w:r w:rsidRPr="00FD0A1E">
        <w:rPr>
          <w:rFonts w:eastAsia="Arial Unicode MS" w:cs="Arial"/>
          <w:szCs w:val="22"/>
        </w:rPr>
        <w:t>l</w:t>
      </w:r>
      <w:r>
        <w:rPr>
          <w:rFonts w:eastAsia="Arial Unicode MS" w:cs="Arial"/>
          <w:szCs w:val="22"/>
        </w:rPr>
        <w:t>a</w:t>
      </w:r>
      <w:r w:rsidRPr="00FD0A1E">
        <w:rPr>
          <w:rFonts w:eastAsia="Arial Unicode MS" w:cs="Arial"/>
          <w:szCs w:val="22"/>
        </w:rPr>
        <w:t xml:space="preserve"> </w:t>
      </w:r>
      <w:r>
        <w:rPr>
          <w:rFonts w:eastAsia="Arial Unicode MS" w:cs="Arial"/>
          <w:szCs w:val="22"/>
        </w:rPr>
        <w:t>empresa beneficiari</w:t>
      </w:r>
      <w:r w:rsidRPr="00FD0A1E">
        <w:rPr>
          <w:rFonts w:eastAsia="Arial Unicode MS" w:cs="Arial"/>
          <w:szCs w:val="22"/>
        </w:rPr>
        <w:t>a las siguientes situaciones, entre otras:</w:t>
      </w:r>
    </w:p>
    <w:p w14:paraId="11A8672B" w14:textId="77777777" w:rsidR="00521BB8" w:rsidRPr="00FD0A1E" w:rsidRDefault="00521BB8" w:rsidP="00521BB8">
      <w:pPr>
        <w:jc w:val="both"/>
        <w:rPr>
          <w:rFonts w:eastAsia="Arial Unicode MS" w:cs="Arial"/>
          <w:szCs w:val="22"/>
        </w:rPr>
      </w:pPr>
    </w:p>
    <w:p w14:paraId="048A9545" w14:textId="77777777" w:rsidR="00521BB8" w:rsidRPr="003503A8" w:rsidRDefault="00521BB8" w:rsidP="000663A2">
      <w:pPr>
        <w:numPr>
          <w:ilvl w:val="0"/>
          <w:numId w:val="25"/>
        </w:numPr>
        <w:jc w:val="both"/>
        <w:rPr>
          <w:rFonts w:eastAsia="Arial Unicode MS" w:cs="Arial"/>
          <w:szCs w:val="22"/>
          <w:lang w:val="es-CL"/>
        </w:rPr>
      </w:pPr>
      <w:r w:rsidRPr="003C76E8">
        <w:rPr>
          <w:rFonts w:eastAsia="Arial Unicode MS" w:cs="Arial"/>
          <w:szCs w:val="22"/>
        </w:rPr>
        <w:t xml:space="preserve">Incumplimiento grave en </w:t>
      </w:r>
      <w:r>
        <w:rPr>
          <w:rFonts w:eastAsia="Arial Unicode MS" w:cs="Arial"/>
          <w:szCs w:val="22"/>
        </w:rPr>
        <w:t>la ejecución del Plan de Trabajo</w:t>
      </w:r>
      <w:r w:rsidRPr="003C76E8">
        <w:rPr>
          <w:rFonts w:eastAsia="Arial Unicode MS" w:cs="Arial"/>
          <w:szCs w:val="22"/>
        </w:rPr>
        <w:t xml:space="preserve">, lo que deberá ser determinado por el/la </w:t>
      </w:r>
      <w:proofErr w:type="gramStart"/>
      <w:r w:rsidRPr="003C76E8">
        <w:rPr>
          <w:rFonts w:eastAsia="Arial Unicode MS" w:cs="Arial"/>
          <w:szCs w:val="22"/>
        </w:rPr>
        <w:t>Director</w:t>
      </w:r>
      <w:proofErr w:type="gramEnd"/>
      <w:r w:rsidRPr="003C76E8">
        <w:rPr>
          <w:rFonts w:eastAsia="Arial Unicode MS" w:cs="Arial"/>
          <w:szCs w:val="22"/>
        </w:rPr>
        <w:t>/a Regional de Sercotec;</w:t>
      </w:r>
      <w:r w:rsidRPr="003503A8">
        <w:rPr>
          <w:rFonts w:eastAsia="Arial Unicode MS" w:cs="Arial"/>
          <w:szCs w:val="22"/>
        </w:rPr>
        <w:t xml:space="preserve"> </w:t>
      </w:r>
    </w:p>
    <w:p w14:paraId="538D37D4" w14:textId="77777777" w:rsidR="00521BB8" w:rsidRPr="00AB4161" w:rsidRDefault="00521BB8" w:rsidP="000663A2">
      <w:pPr>
        <w:numPr>
          <w:ilvl w:val="0"/>
          <w:numId w:val="25"/>
        </w:numPr>
        <w:jc w:val="both"/>
        <w:rPr>
          <w:rFonts w:eastAsia="Arial Unicode MS" w:cs="Arial"/>
          <w:szCs w:val="22"/>
          <w:lang w:val="es-CL"/>
        </w:rPr>
      </w:pPr>
      <w:r w:rsidRPr="00AB4161">
        <w:rPr>
          <w:rFonts w:eastAsia="Arial Unicode MS" w:cs="Arial"/>
          <w:szCs w:val="22"/>
        </w:rPr>
        <w:t>Incumplimiento de cualquier disposición establecida en el Reglamento y/o Bases de Convocatoria;</w:t>
      </w:r>
    </w:p>
    <w:p w14:paraId="6BA3AFF5" w14:textId="3A35CC20" w:rsidR="00521BB8" w:rsidRDefault="00521BB8" w:rsidP="000663A2">
      <w:pPr>
        <w:numPr>
          <w:ilvl w:val="0"/>
          <w:numId w:val="24"/>
        </w:numPr>
        <w:jc w:val="both"/>
        <w:rPr>
          <w:rFonts w:eastAsia="Arial Unicode MS" w:cs="Arial"/>
          <w:szCs w:val="22"/>
          <w:lang w:val="es-CL"/>
        </w:rPr>
      </w:pPr>
      <w:r w:rsidRPr="003C76E8">
        <w:rPr>
          <w:rFonts w:eastAsia="Arial Unicode MS" w:cs="Arial"/>
          <w:szCs w:val="22"/>
        </w:rPr>
        <w:t>Disconformidad grave entre la información técnica y/o legal entregada, y la efectiva; (presentación de información y/o documentación falsa o adulterada)</w:t>
      </w:r>
      <w:r w:rsidRPr="003C76E8">
        <w:rPr>
          <w:rFonts w:eastAsia="Arial Unicode MS" w:cs="Arial"/>
          <w:szCs w:val="22"/>
          <w:lang w:val="es-CL"/>
        </w:rPr>
        <w:t>;</w:t>
      </w:r>
    </w:p>
    <w:p w14:paraId="40A0B731" w14:textId="77777777" w:rsidR="0035006E" w:rsidRPr="003C76E8" w:rsidRDefault="0035006E" w:rsidP="000663A2">
      <w:pPr>
        <w:numPr>
          <w:ilvl w:val="0"/>
          <w:numId w:val="24"/>
        </w:numPr>
        <w:jc w:val="both"/>
        <w:rPr>
          <w:rFonts w:eastAsia="Arial Unicode MS" w:cs="Arial"/>
          <w:szCs w:val="22"/>
          <w:lang w:val="es-CL"/>
        </w:rPr>
      </w:pPr>
      <w:r>
        <w:rPr>
          <w:rFonts w:eastAsia="Arial Unicode MS" w:cs="Arial"/>
          <w:szCs w:val="22"/>
          <w:lang w:val="es-CL"/>
        </w:rPr>
        <w:t>La negativa por parte del/ de la beneficiario/a en entregar información posterior a la vigencia del contrato.</w:t>
      </w:r>
    </w:p>
    <w:p w14:paraId="01A23215" w14:textId="77777777" w:rsidR="00521BB8" w:rsidRPr="003C76E8" w:rsidRDefault="00521BB8" w:rsidP="000663A2">
      <w:pPr>
        <w:numPr>
          <w:ilvl w:val="0"/>
          <w:numId w:val="24"/>
        </w:numPr>
        <w:jc w:val="both"/>
        <w:rPr>
          <w:rFonts w:eastAsia="Arial Unicode MS" w:cs="Arial"/>
          <w:szCs w:val="22"/>
          <w:lang w:val="es-CL"/>
        </w:rPr>
      </w:pPr>
      <w:r w:rsidRPr="003C76E8">
        <w:rPr>
          <w:rFonts w:eastAsia="Arial Unicode MS" w:cs="Arial"/>
          <w:szCs w:val="22"/>
        </w:rPr>
        <w:t>Otras causas imputables a la falta de diligencia de</w:t>
      </w:r>
      <w:r>
        <w:rPr>
          <w:rFonts w:eastAsia="Arial Unicode MS" w:cs="Arial"/>
          <w:szCs w:val="22"/>
        </w:rPr>
        <w:t xml:space="preserve"> </w:t>
      </w:r>
      <w:r w:rsidRPr="003C76E8">
        <w:rPr>
          <w:rFonts w:eastAsia="Arial Unicode MS" w:cs="Arial"/>
          <w:szCs w:val="22"/>
        </w:rPr>
        <w:t>l</w:t>
      </w:r>
      <w:r>
        <w:rPr>
          <w:rFonts w:eastAsia="Arial Unicode MS" w:cs="Arial"/>
          <w:szCs w:val="22"/>
        </w:rPr>
        <w:t>a</w:t>
      </w:r>
      <w:r w:rsidRPr="003C76E8">
        <w:rPr>
          <w:rFonts w:eastAsia="Arial Unicode MS" w:cs="Arial"/>
          <w:szCs w:val="22"/>
        </w:rPr>
        <w:t xml:space="preserve"> </w:t>
      </w:r>
      <w:r>
        <w:rPr>
          <w:rFonts w:eastAsia="Arial Unicode MS" w:cs="Arial"/>
          <w:szCs w:val="22"/>
        </w:rPr>
        <w:t>empresa beneficiari</w:t>
      </w:r>
      <w:r w:rsidRPr="003C76E8">
        <w:rPr>
          <w:rFonts w:eastAsia="Arial Unicode MS" w:cs="Arial"/>
          <w:szCs w:val="22"/>
        </w:rPr>
        <w:t>a en el desempeño de sus actividades relacionadas con el Plan de Trabajo y las obligaciones que establec</w:t>
      </w:r>
      <w:r>
        <w:rPr>
          <w:rFonts w:eastAsia="Arial Unicode MS" w:cs="Arial"/>
          <w:szCs w:val="22"/>
        </w:rPr>
        <w:t>ía</w:t>
      </w:r>
      <w:r w:rsidRPr="003C76E8">
        <w:rPr>
          <w:rFonts w:eastAsia="Arial Unicode MS" w:cs="Arial"/>
          <w:szCs w:val="22"/>
        </w:rPr>
        <w:t xml:space="preserve"> el contrato, calificadas debidamente por el/la </w:t>
      </w:r>
      <w:proofErr w:type="gramStart"/>
      <w:r w:rsidRPr="003C76E8">
        <w:rPr>
          <w:rFonts w:eastAsia="Arial Unicode MS" w:cs="Arial"/>
          <w:szCs w:val="22"/>
        </w:rPr>
        <w:t>Director</w:t>
      </w:r>
      <w:proofErr w:type="gramEnd"/>
      <w:r w:rsidRPr="003C76E8">
        <w:rPr>
          <w:rFonts w:eastAsia="Arial Unicode MS" w:cs="Arial"/>
          <w:szCs w:val="22"/>
        </w:rPr>
        <w:t>/a Regional de Sercotec.</w:t>
      </w:r>
    </w:p>
    <w:p w14:paraId="46680EA5" w14:textId="77777777" w:rsidR="00521BB8" w:rsidRPr="00FD0A1E" w:rsidRDefault="00521BB8" w:rsidP="00521BB8">
      <w:pPr>
        <w:jc w:val="both"/>
        <w:rPr>
          <w:rFonts w:eastAsia="Arial Unicode MS" w:cs="Arial"/>
          <w:szCs w:val="22"/>
        </w:rPr>
      </w:pPr>
    </w:p>
    <w:p w14:paraId="2106A091" w14:textId="33DEEA86" w:rsidR="00521BB8" w:rsidRPr="00FD0A1E" w:rsidRDefault="00521BB8" w:rsidP="00521BB8">
      <w:pPr>
        <w:jc w:val="both"/>
      </w:pPr>
      <w:r w:rsidRPr="00FD0A1E">
        <w:rPr>
          <w:rFonts w:eastAsia="Arial Unicode MS" w:cs="Arial"/>
          <w:szCs w:val="22"/>
        </w:rPr>
        <w:t xml:space="preserve">La solicitud para establecer el incumplimiento de </w:t>
      </w:r>
      <w:r>
        <w:rPr>
          <w:rFonts w:eastAsia="Arial Unicode MS" w:cs="Arial"/>
          <w:szCs w:val="22"/>
        </w:rPr>
        <w:t xml:space="preserve">contrato por alguna de estas </w:t>
      </w:r>
      <w:r w:rsidRPr="00FD0A1E">
        <w:rPr>
          <w:rFonts w:eastAsia="Arial Unicode MS" w:cs="Arial"/>
          <w:szCs w:val="22"/>
        </w:rPr>
        <w:t>causales</w:t>
      </w:r>
      <w:r>
        <w:rPr>
          <w:rFonts w:eastAsia="Arial Unicode MS" w:cs="Arial"/>
          <w:szCs w:val="22"/>
        </w:rPr>
        <w:t xml:space="preserve"> (u otras),</w:t>
      </w:r>
      <w:r w:rsidRPr="00FD0A1E">
        <w:rPr>
          <w:rFonts w:eastAsia="Arial Unicode MS" w:cs="Arial"/>
          <w:szCs w:val="22"/>
        </w:rPr>
        <w:t xml:space="preserve"> debe ser presentada a la Dirección Regional de Sercotec, por el Agente Operador Sercotec por escrito, acompañada de los antecedentes que fundamentan dicha solicitud</w:t>
      </w:r>
      <w:r w:rsidRPr="00FD0A1E">
        <w:t xml:space="preserve">, en el plazo de 10 (diez) días hábiles desde </w:t>
      </w:r>
      <w:r>
        <w:t xml:space="preserve">que tenga conocimiento </w:t>
      </w:r>
      <w:r w:rsidR="005E3F6D">
        <w:t>de é</w:t>
      </w:r>
      <w:r w:rsidR="00A069DE">
        <w:t>ste</w:t>
      </w:r>
      <w:r w:rsidRPr="00FD0A1E">
        <w:t xml:space="preserve">. </w:t>
      </w:r>
    </w:p>
    <w:p w14:paraId="164AAAB4" w14:textId="77777777" w:rsidR="00521BB8" w:rsidRPr="00FD0A1E" w:rsidRDefault="00521BB8" w:rsidP="00521BB8">
      <w:pPr>
        <w:jc w:val="both"/>
        <w:rPr>
          <w:rFonts w:eastAsia="Arial Unicode MS" w:cs="Arial"/>
          <w:szCs w:val="22"/>
        </w:rPr>
      </w:pPr>
    </w:p>
    <w:p w14:paraId="49836E91" w14:textId="110DD303" w:rsidR="00521BB8" w:rsidRPr="00F76B5D" w:rsidRDefault="00521BB8" w:rsidP="00521BB8">
      <w:pPr>
        <w:jc w:val="both"/>
        <w:rPr>
          <w:rFonts w:eastAsia="Arial Unicode MS" w:cs="Arial"/>
          <w:szCs w:val="22"/>
        </w:rPr>
      </w:pPr>
      <w:r w:rsidRPr="00FD0A1E">
        <w:rPr>
          <w:rFonts w:eastAsia="Arial Unicode MS" w:cs="Arial"/>
          <w:szCs w:val="22"/>
        </w:rPr>
        <w:t>En el caso de ser aceptada la solicitud, se establece</w:t>
      </w:r>
      <w:r>
        <w:rPr>
          <w:rFonts w:eastAsia="Arial Unicode MS" w:cs="Arial"/>
          <w:szCs w:val="22"/>
        </w:rPr>
        <w:t xml:space="preserve">rá el incumplimiento del contrato </w:t>
      </w:r>
      <w:r w:rsidRPr="00FD0A1E">
        <w:rPr>
          <w:rFonts w:eastAsia="Arial Unicode MS" w:cs="Arial"/>
          <w:szCs w:val="22"/>
        </w:rPr>
        <w:t xml:space="preserve">mediante la firma de un acta por parte del/la </w:t>
      </w:r>
      <w:proofErr w:type="gramStart"/>
      <w:r w:rsidRPr="00FD0A1E">
        <w:rPr>
          <w:rFonts w:eastAsia="Arial Unicode MS" w:cs="Arial"/>
          <w:szCs w:val="22"/>
        </w:rPr>
        <w:t>Director</w:t>
      </w:r>
      <w:proofErr w:type="gramEnd"/>
      <w:r w:rsidRPr="00FD0A1E">
        <w:rPr>
          <w:rFonts w:eastAsia="Arial Unicode MS" w:cs="Arial"/>
          <w:szCs w:val="22"/>
        </w:rPr>
        <w:t xml:space="preserve">/a Regional de </w:t>
      </w:r>
      <w:r>
        <w:rPr>
          <w:rFonts w:eastAsia="Arial Unicode MS" w:cs="Arial"/>
          <w:szCs w:val="22"/>
        </w:rPr>
        <w:t xml:space="preserve">Sercotec. </w:t>
      </w:r>
      <w:r w:rsidRPr="00F76B5D">
        <w:rPr>
          <w:rFonts w:eastAsia="Arial Unicode MS" w:cs="Arial"/>
          <w:szCs w:val="22"/>
        </w:rPr>
        <w:t xml:space="preserve">Se entenderá establecido el estado de incumplimiento de contrato, desde la fecha de notificación </w:t>
      </w:r>
      <w:r w:rsidR="006D7CD3">
        <w:rPr>
          <w:rFonts w:eastAsia="Arial Unicode MS" w:cs="Arial"/>
          <w:szCs w:val="22"/>
        </w:rPr>
        <w:t>de é</w:t>
      </w:r>
      <w:r w:rsidR="00A069DE" w:rsidRPr="00F76B5D">
        <w:rPr>
          <w:rFonts w:eastAsia="Arial Unicode MS" w:cs="Arial"/>
          <w:szCs w:val="22"/>
        </w:rPr>
        <w:t>ste</w:t>
      </w:r>
      <w:r w:rsidRPr="00F76B5D">
        <w:rPr>
          <w:rFonts w:eastAsia="Arial Unicode MS" w:cs="Arial"/>
          <w:szCs w:val="22"/>
        </w:rPr>
        <w:t>. Lo anterior es realizado por el Agente Operador a través de correo electrónico dirigido a la dirección del/</w:t>
      </w:r>
      <w:r w:rsidR="00CF148E">
        <w:rPr>
          <w:rFonts w:eastAsia="Arial Unicode MS" w:cs="Arial"/>
          <w:szCs w:val="22"/>
        </w:rPr>
        <w:t xml:space="preserve"> de </w:t>
      </w:r>
      <w:r w:rsidRPr="00F76B5D">
        <w:rPr>
          <w:rFonts w:eastAsia="Arial Unicode MS" w:cs="Arial"/>
          <w:szCs w:val="22"/>
        </w:rPr>
        <w:t>la beneficiario/</w:t>
      </w:r>
      <w:proofErr w:type="spellStart"/>
      <w:r w:rsidRPr="00F76B5D">
        <w:rPr>
          <w:rFonts w:eastAsia="Arial Unicode MS" w:cs="Arial"/>
          <w:szCs w:val="22"/>
        </w:rPr>
        <w:t>a</w:t>
      </w:r>
      <w:proofErr w:type="spellEnd"/>
      <w:r w:rsidRPr="00F76B5D">
        <w:rPr>
          <w:rFonts w:eastAsia="Arial Unicode MS" w:cs="Arial"/>
          <w:szCs w:val="22"/>
        </w:rPr>
        <w:t xml:space="preserve"> registrado/a en las bases de datos de Sercotec.</w:t>
      </w:r>
    </w:p>
    <w:p w14:paraId="52358CD6" w14:textId="77777777" w:rsidR="00521BB8" w:rsidRPr="00FD0A1E" w:rsidRDefault="00521BB8" w:rsidP="00521BB8">
      <w:pPr>
        <w:jc w:val="both"/>
        <w:rPr>
          <w:rFonts w:eastAsia="Arial Unicode MS" w:cs="Arial"/>
          <w:szCs w:val="22"/>
        </w:rPr>
      </w:pPr>
    </w:p>
    <w:p w14:paraId="6B68D79D" w14:textId="77777777" w:rsidR="00521BB8" w:rsidRPr="00B93A85" w:rsidRDefault="00521BB8" w:rsidP="00521BB8">
      <w:pPr>
        <w:jc w:val="both"/>
        <w:rPr>
          <w:rFonts w:eastAsia="Arial Unicode MS" w:cs="Arial"/>
          <w:szCs w:val="22"/>
        </w:rPr>
      </w:pPr>
      <w:r w:rsidRPr="00B93A85">
        <w:rPr>
          <w:rFonts w:eastAsia="Arial Unicode MS" w:cs="Arial"/>
          <w:szCs w:val="22"/>
        </w:rPr>
        <w:t xml:space="preserve">En el caso de </w:t>
      </w:r>
      <w:r>
        <w:rPr>
          <w:rFonts w:eastAsia="Arial Unicode MS" w:cs="Arial"/>
          <w:szCs w:val="22"/>
        </w:rPr>
        <w:t xml:space="preserve">incumplimiento de contrato por parte de </w:t>
      </w:r>
      <w:r w:rsidRPr="00B93A85">
        <w:rPr>
          <w:rFonts w:eastAsia="Arial Unicode MS" w:cs="Arial"/>
          <w:szCs w:val="22"/>
        </w:rPr>
        <w:t>l</w:t>
      </w:r>
      <w:r>
        <w:rPr>
          <w:rFonts w:eastAsia="Arial Unicode MS" w:cs="Arial"/>
          <w:szCs w:val="22"/>
        </w:rPr>
        <w:t>a empresa</w:t>
      </w:r>
      <w:r w:rsidRPr="00B93A85">
        <w:rPr>
          <w:rFonts w:eastAsia="Arial Unicode MS" w:cs="Arial"/>
          <w:szCs w:val="22"/>
        </w:rPr>
        <w:t xml:space="preserve"> </w:t>
      </w:r>
      <w:r>
        <w:rPr>
          <w:rFonts w:eastAsia="Arial Unicode MS" w:cs="Arial"/>
          <w:szCs w:val="22"/>
        </w:rPr>
        <w:t>beneficiari</w:t>
      </w:r>
      <w:r w:rsidRPr="00604F20">
        <w:rPr>
          <w:rFonts w:eastAsia="Arial Unicode MS" w:cs="Arial"/>
          <w:szCs w:val="22"/>
        </w:rPr>
        <w:t>a,</w:t>
      </w:r>
      <w:r>
        <w:rPr>
          <w:rFonts w:eastAsia="Arial Unicode MS" w:cs="Arial"/>
          <w:szCs w:val="22"/>
        </w:rPr>
        <w:t xml:space="preserve"> ésta </w:t>
      </w:r>
      <w:r>
        <w:rPr>
          <w:rFonts w:eastAsia="Arial Unicode MS" w:cs="Arial"/>
          <w:szCs w:val="22"/>
          <w:lang w:val="es-CL"/>
        </w:rPr>
        <w:t>no podrá postular</w:t>
      </w:r>
      <w:r w:rsidRPr="00604F20">
        <w:rPr>
          <w:rFonts w:eastAsia="Arial Unicode MS" w:cs="Arial"/>
          <w:szCs w:val="22"/>
          <w:lang w:val="es-CL"/>
        </w:rPr>
        <w:t xml:space="preserve"> </w:t>
      </w:r>
      <w:r>
        <w:rPr>
          <w:rFonts w:eastAsia="Arial Unicode MS" w:cs="Arial"/>
          <w:szCs w:val="22"/>
        </w:rPr>
        <w:t>por un período de tre</w:t>
      </w:r>
      <w:r w:rsidRPr="00604F20">
        <w:rPr>
          <w:rFonts w:eastAsia="Arial Unicode MS" w:cs="Arial"/>
          <w:szCs w:val="22"/>
        </w:rPr>
        <w:t>s años</w:t>
      </w:r>
      <w:r>
        <w:rPr>
          <w:rFonts w:eastAsia="Arial Unicode MS" w:cs="Arial"/>
          <w:szCs w:val="22"/>
          <w:lang w:val="es-CL"/>
        </w:rPr>
        <w:t xml:space="preserve"> </w:t>
      </w:r>
      <w:r w:rsidRPr="00604F20">
        <w:rPr>
          <w:rFonts w:eastAsia="Arial Unicode MS" w:cs="Arial"/>
          <w:szCs w:val="22"/>
          <w:lang w:val="es-CL"/>
        </w:rPr>
        <w:t>a un instrumento de Sercotec que considere entrega de un subsidio</w:t>
      </w:r>
      <w:r>
        <w:rPr>
          <w:rFonts w:eastAsia="Arial Unicode MS" w:cs="Arial"/>
          <w:szCs w:val="22"/>
        </w:rPr>
        <w:t>. El plazo antes mencionado, comenzará a regir desde la fecha de notificación de dicho incumplimiento.</w:t>
      </w:r>
    </w:p>
    <w:p w14:paraId="30249520" w14:textId="77777777" w:rsidR="00521BB8" w:rsidRDefault="00521BB8" w:rsidP="00521BB8">
      <w:pPr>
        <w:jc w:val="both"/>
        <w:rPr>
          <w:rFonts w:eastAsia="Arial Unicode MS" w:cs="Arial"/>
          <w:color w:val="FF0000"/>
          <w:szCs w:val="22"/>
        </w:rPr>
      </w:pPr>
    </w:p>
    <w:p w14:paraId="0679C678" w14:textId="77777777" w:rsidR="00521BB8" w:rsidRPr="00B93A85" w:rsidRDefault="00521BB8" w:rsidP="00521BB8">
      <w:pPr>
        <w:jc w:val="both"/>
        <w:rPr>
          <w:rFonts w:eastAsia="Arial Unicode MS" w:cs="Arial"/>
          <w:szCs w:val="22"/>
          <w:lang w:val="es-CL"/>
        </w:rPr>
      </w:pPr>
      <w:r w:rsidRPr="00973E54">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08BF94E8" w14:textId="77777777" w:rsidR="00521BB8" w:rsidRDefault="00521BB8" w:rsidP="00521BB8">
      <w:pPr>
        <w:jc w:val="both"/>
        <w:rPr>
          <w:rFonts w:eastAsia="Arial Unicode MS" w:cs="Arial"/>
          <w:szCs w:val="22"/>
        </w:rPr>
      </w:pPr>
    </w:p>
    <w:p w14:paraId="41B013ED" w14:textId="60C63AFA" w:rsidR="00521BB8" w:rsidRDefault="00521BB8" w:rsidP="00521BB8">
      <w:pPr>
        <w:jc w:val="both"/>
        <w:rPr>
          <w:rFonts w:eastAsia="Arial Unicode MS" w:cs="Arial"/>
          <w:szCs w:val="22"/>
        </w:rPr>
      </w:pPr>
      <w:r w:rsidRPr="00593757">
        <w:rPr>
          <w:rFonts w:eastAsia="Arial Unicode MS" w:cs="Arial"/>
          <w:szCs w:val="22"/>
        </w:rPr>
        <w:t>En cualquiera de las situaciones descritas</w:t>
      </w:r>
      <w:r w:rsidR="009561B3">
        <w:rPr>
          <w:rFonts w:eastAsia="Arial Unicode MS" w:cs="Arial"/>
          <w:szCs w:val="22"/>
        </w:rPr>
        <w:t xml:space="preserve"> en el punto 5 de estas Bases</w:t>
      </w:r>
      <w:r w:rsidRPr="00593757">
        <w:rPr>
          <w:rFonts w:eastAsia="Arial Unicode MS" w:cs="Arial"/>
          <w:szCs w:val="22"/>
        </w:rPr>
        <w:t xml:space="preserve">, en el caso de que no se haya ejecutado la totalidad del subsidio asignado, tanto en inversiones como en acciones de gestión empresarial, el Agente Operador </w:t>
      </w:r>
      <w:r>
        <w:rPr>
          <w:rFonts w:eastAsia="Arial Unicode MS" w:cs="Arial"/>
          <w:szCs w:val="22"/>
        </w:rPr>
        <w:t>devolverá a la empresa beneficiari</w:t>
      </w:r>
      <w:r w:rsidRPr="00593757">
        <w:rPr>
          <w:rFonts w:eastAsia="Arial Unicode MS" w:cs="Arial"/>
          <w:szCs w:val="22"/>
        </w:rPr>
        <w:t>a</w:t>
      </w:r>
      <w:r>
        <w:rPr>
          <w:rFonts w:eastAsia="Arial Unicode MS" w:cs="Arial"/>
          <w:szCs w:val="22"/>
        </w:rPr>
        <w:t>,</w:t>
      </w:r>
      <w:r w:rsidRPr="00593757">
        <w:rPr>
          <w:rFonts w:eastAsia="Arial Unicode MS" w:cs="Arial"/>
          <w:szCs w:val="22"/>
        </w:rPr>
        <w:t xml:space="preserve"> el monto del aporte empresarial que no haya sido ejecutado, en un plazo no superior a 15 días hábiles administrativos, contados desde la fecha de la firma de la resciliación del contrato o desde la fecha de notificación del incumplimiento</w:t>
      </w:r>
      <w:r>
        <w:rPr>
          <w:rFonts w:eastAsia="Arial Unicode MS" w:cs="Arial"/>
          <w:szCs w:val="22"/>
        </w:rPr>
        <w:t xml:space="preserve"> del contrato</w:t>
      </w:r>
      <w:r w:rsidRPr="00593757">
        <w:rPr>
          <w:rFonts w:eastAsia="Arial Unicode MS" w:cs="Arial"/>
          <w:szCs w:val="22"/>
        </w:rPr>
        <w:t xml:space="preserve">. </w:t>
      </w:r>
    </w:p>
    <w:p w14:paraId="2FD16429" w14:textId="77777777" w:rsidR="00EA0EB0" w:rsidRDefault="00EA0EB0" w:rsidP="00521BB8">
      <w:pPr>
        <w:jc w:val="both"/>
        <w:rPr>
          <w:rFonts w:eastAsia="Arial Unicode MS" w:cs="Arial"/>
          <w:szCs w:val="22"/>
        </w:rPr>
      </w:pPr>
    </w:p>
    <w:p w14:paraId="1AF936DA" w14:textId="3856EA6E" w:rsidR="00521BB8" w:rsidRDefault="00521BB8" w:rsidP="00521BB8">
      <w:pPr>
        <w:jc w:val="both"/>
        <w:rPr>
          <w:rFonts w:eastAsia="Arial Unicode MS" w:cs="Arial"/>
          <w:color w:val="000000" w:themeColor="text1"/>
          <w:szCs w:val="22"/>
        </w:rPr>
      </w:pPr>
      <w:r>
        <w:rPr>
          <w:rFonts w:eastAsia="Arial Unicode MS" w:cs="Arial"/>
          <w:szCs w:val="22"/>
        </w:rPr>
        <w:t xml:space="preserve">Por su parte, </w:t>
      </w:r>
      <w:proofErr w:type="gramStart"/>
      <w:r>
        <w:rPr>
          <w:rFonts w:eastAsia="Arial Unicode MS" w:cs="Arial"/>
          <w:szCs w:val="22"/>
        </w:rPr>
        <w:t>e</w:t>
      </w:r>
      <w:r w:rsidRPr="00FD0A1E">
        <w:rPr>
          <w:rFonts w:eastAsia="Arial Unicode MS" w:cs="Arial"/>
          <w:color w:val="000000" w:themeColor="text1"/>
          <w:szCs w:val="22"/>
        </w:rPr>
        <w:t>n</w:t>
      </w:r>
      <w:r>
        <w:rPr>
          <w:rFonts w:eastAsia="Arial Unicode MS" w:cs="Arial"/>
          <w:color w:val="000000" w:themeColor="text1"/>
          <w:szCs w:val="22"/>
        </w:rPr>
        <w:t xml:space="preserve"> caso que</w:t>
      </w:r>
      <w:proofErr w:type="gramEnd"/>
      <w:r>
        <w:rPr>
          <w:rFonts w:eastAsia="Arial Unicode MS" w:cs="Arial"/>
          <w:color w:val="000000" w:themeColor="text1"/>
          <w:szCs w:val="22"/>
        </w:rPr>
        <w:t xml:space="preserve"> no se hayan ejecutado los </w:t>
      </w:r>
      <w:r w:rsidRPr="00FD0A1E">
        <w:rPr>
          <w:rFonts w:eastAsia="Arial Unicode MS" w:cs="Arial"/>
          <w:color w:val="000000" w:themeColor="text1"/>
          <w:szCs w:val="22"/>
        </w:rPr>
        <w:t xml:space="preserve">recursos </w:t>
      </w:r>
      <w:r>
        <w:rPr>
          <w:rFonts w:eastAsia="Arial Unicode MS" w:cs="Arial"/>
          <w:color w:val="000000" w:themeColor="text1"/>
          <w:szCs w:val="22"/>
        </w:rPr>
        <w:t>asignados</w:t>
      </w:r>
      <w:r w:rsidRPr="00FD0A1E">
        <w:rPr>
          <w:rFonts w:eastAsia="Arial Unicode MS" w:cs="Arial"/>
          <w:color w:val="000000" w:themeColor="text1"/>
          <w:szCs w:val="22"/>
        </w:rPr>
        <w:t>, será restituido el total de</w:t>
      </w:r>
      <w:r>
        <w:rPr>
          <w:rFonts w:eastAsia="Arial Unicode MS" w:cs="Arial"/>
          <w:color w:val="000000" w:themeColor="text1"/>
          <w:szCs w:val="22"/>
        </w:rPr>
        <w:t xml:space="preserve">l </w:t>
      </w:r>
      <w:r w:rsidRPr="00FD0A1E">
        <w:rPr>
          <w:rFonts w:eastAsia="Arial Unicode MS" w:cs="Arial"/>
          <w:color w:val="000000" w:themeColor="text1"/>
          <w:szCs w:val="22"/>
        </w:rPr>
        <w:t xml:space="preserve">aporte </w:t>
      </w:r>
      <w:r>
        <w:rPr>
          <w:rFonts w:eastAsia="Arial Unicode MS" w:cs="Arial"/>
          <w:color w:val="000000" w:themeColor="text1"/>
          <w:szCs w:val="22"/>
        </w:rPr>
        <w:t>empresarial, en el plazo mencionado anteriormente</w:t>
      </w:r>
      <w:r w:rsidRPr="00FD0A1E">
        <w:rPr>
          <w:rFonts w:eastAsia="Arial Unicode MS" w:cs="Arial"/>
          <w:color w:val="000000" w:themeColor="text1"/>
          <w:szCs w:val="22"/>
        </w:rPr>
        <w:t>.</w:t>
      </w:r>
    </w:p>
    <w:p w14:paraId="796C3F5F" w14:textId="77777777" w:rsidR="009561B3" w:rsidRDefault="009561B3" w:rsidP="00521BB8">
      <w:pPr>
        <w:jc w:val="both"/>
        <w:rPr>
          <w:rFonts w:eastAsia="Arial Unicode MS" w:cs="Arial"/>
          <w:szCs w:val="22"/>
        </w:rPr>
      </w:pPr>
    </w:p>
    <w:p w14:paraId="14083544" w14:textId="532B980C" w:rsidR="00284140" w:rsidRPr="00B93A85" w:rsidRDefault="00EB1484" w:rsidP="000663A2">
      <w:pPr>
        <w:pStyle w:val="Ttulo20"/>
        <w:numPr>
          <w:ilvl w:val="0"/>
          <w:numId w:val="12"/>
        </w:numPr>
        <w:tabs>
          <w:tab w:val="clear" w:pos="709"/>
          <w:tab w:val="left" w:pos="284"/>
        </w:tabs>
        <w:jc w:val="both"/>
        <w:rPr>
          <w:rFonts w:eastAsia="Arial Unicode MS"/>
          <w:szCs w:val="22"/>
        </w:rPr>
      </w:pPr>
      <w:bookmarkStart w:id="86" w:name="_Toc162524274"/>
      <w:r w:rsidRPr="00B93A85">
        <w:rPr>
          <w:rFonts w:eastAsia="Arial Unicode MS"/>
          <w:szCs w:val="22"/>
        </w:rPr>
        <w:t>OTROS</w:t>
      </w:r>
      <w:bookmarkEnd w:id="86"/>
    </w:p>
    <w:p w14:paraId="19F026AE" w14:textId="77777777" w:rsidR="00EB1484" w:rsidRPr="00B93A85" w:rsidRDefault="00EB1484" w:rsidP="008C599F">
      <w:pPr>
        <w:jc w:val="both"/>
        <w:rPr>
          <w:rFonts w:eastAsia="Arial Unicode MS" w:cs="Arial"/>
          <w:szCs w:val="22"/>
          <w:lang w:val="es-CL"/>
        </w:rPr>
      </w:pPr>
    </w:p>
    <w:p w14:paraId="2D08A4CC" w14:textId="5CB99ED7" w:rsidR="00FE7E84" w:rsidRPr="00B93A85" w:rsidRDefault="004E2EB3" w:rsidP="25F42DD5">
      <w:pPr>
        <w:jc w:val="both"/>
        <w:rPr>
          <w:rFonts w:eastAsia="Arial Unicode MS" w:cs="Arial"/>
          <w:lang w:val="es-CL"/>
        </w:rPr>
      </w:pPr>
      <w:r w:rsidRPr="25F42DD5">
        <w:rPr>
          <w:rFonts w:eastAsia="Arial Unicode MS" w:cs="Arial"/>
          <w:lang w:val="es-CL"/>
        </w:rPr>
        <w:t>Los</w:t>
      </w:r>
      <w:r w:rsidR="17E38ADD" w:rsidRPr="25F42DD5">
        <w:rPr>
          <w:rFonts w:eastAsia="Arial Unicode MS" w:cs="Arial"/>
          <w:lang w:val="es-CL"/>
        </w:rPr>
        <w:t>/las</w:t>
      </w:r>
      <w:r w:rsidRPr="25F42DD5">
        <w:rPr>
          <w:rFonts w:eastAsia="Arial Unicode MS" w:cs="Arial"/>
          <w:lang w:val="es-CL"/>
        </w:rPr>
        <w:t xml:space="preserve"> beneficiarios/as</w:t>
      </w:r>
      <w:r w:rsidR="00F95C66" w:rsidRPr="25F42DD5">
        <w:rPr>
          <w:rFonts w:eastAsia="Arial Unicode MS" w:cs="Arial"/>
          <w:lang w:val="es-CL"/>
        </w:rPr>
        <w:t xml:space="preserve"> </w:t>
      </w:r>
      <w:r w:rsidR="003429A9" w:rsidRPr="25F42DD5">
        <w:rPr>
          <w:rFonts w:eastAsia="Arial Unicode MS" w:cs="Arial"/>
          <w:lang w:val="es-CL"/>
        </w:rPr>
        <w:t>autorizan desde ya a Sercotec</w:t>
      </w:r>
      <w:r w:rsidR="00597A7E" w:rsidRPr="25F42DD5">
        <w:rPr>
          <w:rFonts w:eastAsia="Arial Unicode MS" w:cs="Arial"/>
          <w:lang w:val="es-CL"/>
        </w:rPr>
        <w:t xml:space="preserve"> para la difusión de su proyecto a t</w:t>
      </w:r>
      <w:r w:rsidR="00510740" w:rsidRPr="25F42DD5">
        <w:rPr>
          <w:rFonts w:eastAsia="Arial Unicode MS" w:cs="Arial"/>
          <w:lang w:val="es-CL"/>
        </w:rPr>
        <w:t xml:space="preserve">ravés de </w:t>
      </w:r>
      <w:r w:rsidR="000600CB" w:rsidRPr="25F42DD5">
        <w:rPr>
          <w:rFonts w:eastAsia="Arial Unicode MS" w:cs="Arial"/>
          <w:lang w:val="es-CL"/>
        </w:rPr>
        <w:t xml:space="preserve">los </w:t>
      </w:r>
      <w:r w:rsidR="00510740" w:rsidRPr="25F42DD5">
        <w:rPr>
          <w:rFonts w:eastAsia="Arial Unicode MS" w:cs="Arial"/>
          <w:lang w:val="es-CL"/>
        </w:rPr>
        <w:t>medios de comunicación</w:t>
      </w:r>
      <w:r w:rsidR="009B1EFC" w:rsidRPr="25F42DD5">
        <w:rPr>
          <w:rFonts w:eastAsia="Arial Unicode MS" w:cs="Arial"/>
          <w:lang w:val="es-CL"/>
        </w:rPr>
        <w:t xml:space="preserve"> y a la</w:t>
      </w:r>
      <w:r w:rsidR="009B1EFC" w:rsidRPr="25F42DD5">
        <w:rPr>
          <w:rFonts w:eastAsia="Calibri"/>
          <w:lang w:val="es-CL" w:eastAsia="es-CL"/>
        </w:rPr>
        <w:t xml:space="preserve"> incorporación en éste, del sello físico y/o virtual distintivo que da cuenta del apoyo entregado por el Servicio</w:t>
      </w:r>
      <w:r w:rsidR="00510740" w:rsidRPr="25F42DD5">
        <w:rPr>
          <w:rFonts w:eastAsia="Arial Unicode MS" w:cs="Arial"/>
          <w:lang w:val="es-CL"/>
        </w:rPr>
        <w:t>.</w:t>
      </w:r>
      <w:r w:rsidR="001861C3" w:rsidRPr="25F42DD5">
        <w:rPr>
          <w:rFonts w:eastAsia="Arial Unicode MS" w:cs="Arial"/>
          <w:lang w:val="es-CL"/>
        </w:rPr>
        <w:t xml:space="preserve"> </w:t>
      </w:r>
      <w:r w:rsidR="00FE7E84" w:rsidRPr="25F42DD5">
        <w:rPr>
          <w:rFonts w:eastAsia="Arial Unicode MS" w:cs="Arial"/>
          <w:lang w:val="es-CL"/>
        </w:rPr>
        <w:t xml:space="preserve">La participación en </w:t>
      </w:r>
      <w:r w:rsidR="0032228F" w:rsidRPr="25F42DD5">
        <w:rPr>
          <w:rFonts w:eastAsia="Arial Unicode MS" w:cs="Arial"/>
          <w:lang w:val="es-CL"/>
        </w:rPr>
        <w:t>la presente</w:t>
      </w:r>
      <w:r w:rsidR="00FE7E84" w:rsidRPr="25F42DD5">
        <w:rPr>
          <w:rFonts w:eastAsia="Arial Unicode MS" w:cs="Arial"/>
          <w:lang w:val="es-CL"/>
        </w:rPr>
        <w:t xml:space="preserve"> convocatoria </w:t>
      </w:r>
      <w:r w:rsidR="007B3E03" w:rsidRPr="25F42DD5">
        <w:rPr>
          <w:rFonts w:eastAsia="Arial Unicode MS" w:cs="Arial"/>
          <w:lang w:val="es-CL"/>
        </w:rPr>
        <w:t>implica</w:t>
      </w:r>
      <w:r w:rsidR="00FE7E84" w:rsidRPr="25F42DD5">
        <w:rPr>
          <w:rFonts w:eastAsia="Arial Unicode MS" w:cs="Arial"/>
          <w:lang w:val="es-CL"/>
        </w:rPr>
        <w:t xml:space="preserve"> el conocimiento y acepta</w:t>
      </w:r>
      <w:r w:rsidR="0032228F" w:rsidRPr="25F42DD5">
        <w:rPr>
          <w:rFonts w:eastAsia="Arial Unicode MS" w:cs="Arial"/>
          <w:lang w:val="es-CL"/>
        </w:rPr>
        <w:t>ción de las características y normativa que regula el Instrumento</w:t>
      </w:r>
      <w:r w:rsidR="00FE7E84" w:rsidRPr="25F42DD5">
        <w:rPr>
          <w:rFonts w:eastAsia="Arial Unicode MS" w:cs="Arial"/>
          <w:lang w:val="es-CL"/>
        </w:rPr>
        <w:t>.</w:t>
      </w:r>
    </w:p>
    <w:p w14:paraId="3FA6F9CE" w14:textId="77777777" w:rsidR="0032228F" w:rsidRPr="00B93A85" w:rsidRDefault="0032228F" w:rsidP="008C599F">
      <w:pPr>
        <w:jc w:val="both"/>
        <w:rPr>
          <w:rFonts w:eastAsia="Arial Unicode MS" w:cs="Arial"/>
          <w:szCs w:val="22"/>
          <w:lang w:val="es-CL"/>
        </w:rPr>
      </w:pPr>
    </w:p>
    <w:p w14:paraId="3C1F1CC3" w14:textId="49F9C463" w:rsidR="009B1EFC" w:rsidRPr="003D3AE0" w:rsidRDefault="00982BC0" w:rsidP="008C599F">
      <w:pPr>
        <w:jc w:val="both"/>
        <w:rPr>
          <w:rFonts w:eastAsia="Arial Unicode MS" w:cs="Arial"/>
          <w:lang w:val="es-CL"/>
        </w:rPr>
      </w:pPr>
      <w:r w:rsidRPr="25F42DD5">
        <w:rPr>
          <w:rFonts w:eastAsia="Arial Unicode MS" w:cs="Arial"/>
          <w:lang w:val="es-CL"/>
        </w:rPr>
        <w:t xml:space="preserve">Con su participación, </w:t>
      </w:r>
      <w:r w:rsidR="00C57590" w:rsidRPr="25F42DD5">
        <w:rPr>
          <w:rFonts w:eastAsia="Arial Unicode MS" w:cs="Arial"/>
          <w:lang w:val="es-CL"/>
        </w:rPr>
        <w:t>el</w:t>
      </w:r>
      <w:r w:rsidR="002707A0" w:rsidRPr="25F42DD5">
        <w:rPr>
          <w:rFonts w:eastAsia="Arial Unicode MS" w:cs="Arial"/>
          <w:lang w:val="es-CL"/>
        </w:rPr>
        <w:t>/</w:t>
      </w:r>
      <w:r w:rsidR="73696617" w:rsidRPr="25F42DD5">
        <w:rPr>
          <w:rFonts w:eastAsia="Arial Unicode MS" w:cs="Arial"/>
          <w:lang w:val="es-CL"/>
        </w:rPr>
        <w:t>la</w:t>
      </w:r>
      <w:r w:rsidRPr="25F42DD5">
        <w:rPr>
          <w:rFonts w:eastAsia="Arial Unicode MS" w:cs="Arial"/>
        </w:rPr>
        <w:t xml:space="preserve"> postulante acepta entregar, a solicitud de S</w:t>
      </w:r>
      <w:r w:rsidR="00A13C40" w:rsidRPr="25F42DD5">
        <w:rPr>
          <w:rFonts w:eastAsia="Arial Unicode MS" w:cs="Arial"/>
        </w:rPr>
        <w:t>ercotec</w:t>
      </w:r>
      <w:r w:rsidRPr="25F42DD5">
        <w:rPr>
          <w:rFonts w:eastAsia="Arial Unicode MS" w:cs="Arial"/>
        </w:rPr>
        <w:t>, a sus funcionarios/as o terceros que actúen en su representación, toda la información necesaria para evaluar el Plan</w:t>
      </w:r>
      <w:r w:rsidR="000915B9" w:rsidRPr="25F42DD5">
        <w:rPr>
          <w:rFonts w:eastAsia="Arial Unicode MS" w:cs="Arial"/>
        </w:rPr>
        <w:t xml:space="preserve"> de Trabajo</w:t>
      </w:r>
      <w:r w:rsidRPr="25F42DD5">
        <w:rPr>
          <w:rFonts w:eastAsia="Arial Unicode MS" w:cs="Arial"/>
        </w:rPr>
        <w:t xml:space="preserve"> y su impacto en el tiempo, desde su inicio y hasta después de tres años, </w:t>
      </w:r>
      <w:r w:rsidRPr="25F42DD5">
        <w:rPr>
          <w:rFonts w:cs="Arial"/>
        </w:rPr>
        <w:t xml:space="preserve">contados desde la fecha de inicio de ejecución del contrato. </w:t>
      </w:r>
      <w:r w:rsidR="00B15665" w:rsidRPr="25F42DD5">
        <w:rPr>
          <w:rFonts w:cs="Arial"/>
        </w:rPr>
        <w:t xml:space="preserve">Dentro de esta colaboración, se deberá considerar a lo menos, la entrega de la información respecto de las ventas mensuales del negocio, a través de los Formularios 29. </w:t>
      </w:r>
      <w:r w:rsidR="00B15665" w:rsidRPr="25F42DD5">
        <w:rPr>
          <w:rFonts w:cs="Arial"/>
          <w:color w:val="00B050"/>
        </w:rPr>
        <w:t xml:space="preserve"> </w:t>
      </w:r>
      <w:r w:rsidR="00A069DE" w:rsidRPr="25F42DD5">
        <w:rPr>
          <w:rFonts w:cs="Arial"/>
        </w:rPr>
        <w:t>Los indicadores por evaluar</w:t>
      </w:r>
      <w:r w:rsidRPr="25F42DD5">
        <w:rPr>
          <w:rFonts w:cs="Arial"/>
        </w:rPr>
        <w:t xml:space="preserve"> podrán ser, entre otros:</w:t>
      </w:r>
    </w:p>
    <w:p w14:paraId="69010CF9" w14:textId="77777777" w:rsidR="00C57590" w:rsidRPr="00B93A85" w:rsidRDefault="007654BF" w:rsidP="000663A2">
      <w:pPr>
        <w:pStyle w:val="Prrafodelista"/>
        <w:numPr>
          <w:ilvl w:val="1"/>
          <w:numId w:val="21"/>
        </w:numPr>
        <w:ind w:left="426" w:hanging="284"/>
        <w:jc w:val="both"/>
        <w:rPr>
          <w:rFonts w:eastAsia="Arial Unicode MS" w:cs="Arial"/>
          <w:szCs w:val="22"/>
          <w:lang w:val="es-CL"/>
        </w:rPr>
      </w:pPr>
      <w:r w:rsidRPr="00B93A85">
        <w:rPr>
          <w:rFonts w:eastAsia="Arial Unicode MS" w:cs="Arial"/>
          <w:szCs w:val="22"/>
          <w:lang w:val="es-CL"/>
        </w:rPr>
        <w:t>Generación de ventas</w:t>
      </w:r>
      <w:r w:rsidR="00982BC0" w:rsidRPr="00B93A85">
        <w:rPr>
          <w:rFonts w:eastAsia="Arial Unicode MS" w:cs="Arial"/>
          <w:szCs w:val="22"/>
          <w:lang w:val="es-CL"/>
        </w:rPr>
        <w:t>.</w:t>
      </w:r>
    </w:p>
    <w:p w14:paraId="685BAE61" w14:textId="77777777" w:rsidR="00C57590" w:rsidRPr="00B93A85" w:rsidRDefault="00982BC0" w:rsidP="000663A2">
      <w:pPr>
        <w:pStyle w:val="Prrafodelista"/>
        <w:numPr>
          <w:ilvl w:val="1"/>
          <w:numId w:val="21"/>
        </w:numPr>
        <w:ind w:left="426" w:hanging="284"/>
        <w:jc w:val="both"/>
        <w:rPr>
          <w:rFonts w:eastAsia="Arial Unicode MS" w:cs="Arial"/>
          <w:szCs w:val="22"/>
          <w:lang w:val="es-CL"/>
        </w:rPr>
      </w:pPr>
      <w:r w:rsidRPr="00B93A85">
        <w:rPr>
          <w:rFonts w:eastAsia="Arial Unicode MS" w:cs="Arial"/>
          <w:szCs w:val="22"/>
          <w:lang w:val="es-CL"/>
        </w:rPr>
        <w:t>Generación de empleos.</w:t>
      </w:r>
    </w:p>
    <w:p w14:paraId="203DBE18" w14:textId="77777777" w:rsidR="00C57590" w:rsidRPr="00B93A85" w:rsidRDefault="00982BC0" w:rsidP="000663A2">
      <w:pPr>
        <w:pStyle w:val="Prrafodelista"/>
        <w:numPr>
          <w:ilvl w:val="1"/>
          <w:numId w:val="21"/>
        </w:numPr>
        <w:ind w:left="426" w:hanging="284"/>
        <w:jc w:val="both"/>
        <w:rPr>
          <w:rFonts w:eastAsia="Arial Unicode MS" w:cs="Arial"/>
          <w:szCs w:val="22"/>
          <w:lang w:val="es-CL"/>
        </w:rPr>
      </w:pPr>
      <w:r w:rsidRPr="00B93A85">
        <w:rPr>
          <w:rFonts w:eastAsia="Arial Unicode MS" w:cs="Arial"/>
          <w:szCs w:val="22"/>
          <w:lang w:val="es-CL"/>
        </w:rPr>
        <w:t>Acceso a canales de comercialización.</w:t>
      </w:r>
    </w:p>
    <w:p w14:paraId="0601D792" w14:textId="77777777" w:rsidR="00982BC0" w:rsidRPr="00B93A85" w:rsidRDefault="00982BC0" w:rsidP="000663A2">
      <w:pPr>
        <w:pStyle w:val="Prrafodelista"/>
        <w:numPr>
          <w:ilvl w:val="1"/>
          <w:numId w:val="21"/>
        </w:numPr>
        <w:ind w:left="426" w:hanging="284"/>
        <w:jc w:val="both"/>
        <w:rPr>
          <w:rFonts w:eastAsia="Arial Unicode MS" w:cs="Arial"/>
          <w:szCs w:val="22"/>
          <w:lang w:val="es-CL"/>
        </w:rPr>
      </w:pPr>
      <w:r w:rsidRPr="00B93A85">
        <w:rPr>
          <w:rFonts w:eastAsia="Arial Unicode MS" w:cs="Arial"/>
          <w:szCs w:val="22"/>
          <w:lang w:val="es-CL"/>
        </w:rPr>
        <w:t>Adquisición d</w:t>
      </w:r>
      <w:r w:rsidR="00C57590" w:rsidRPr="00B93A85">
        <w:rPr>
          <w:rFonts w:eastAsia="Arial Unicode MS" w:cs="Arial"/>
          <w:szCs w:val="22"/>
          <w:lang w:val="es-CL"/>
        </w:rPr>
        <w:t xml:space="preserve">e activos tecnológicos para aumento de la productividad </w:t>
      </w:r>
      <w:r w:rsidRPr="00B93A85">
        <w:rPr>
          <w:rFonts w:eastAsia="Arial Unicode MS" w:cs="Arial"/>
          <w:szCs w:val="22"/>
          <w:lang w:val="es-CL"/>
        </w:rPr>
        <w:t>o competitividad.</w:t>
      </w:r>
    </w:p>
    <w:p w14:paraId="0FB79D3C" w14:textId="77777777" w:rsidR="000600CB" w:rsidRPr="00B93A85" w:rsidRDefault="000600CB" w:rsidP="008C599F">
      <w:pPr>
        <w:jc w:val="both"/>
        <w:rPr>
          <w:rFonts w:eastAsia="Arial Unicode MS" w:cs="Arial"/>
          <w:szCs w:val="22"/>
          <w:lang w:val="es-CL"/>
        </w:rPr>
      </w:pPr>
    </w:p>
    <w:p w14:paraId="1217CC2F" w14:textId="77777777" w:rsidR="00982BC0" w:rsidRPr="00B93A85" w:rsidRDefault="00CF7BDE" w:rsidP="008C599F">
      <w:pPr>
        <w:jc w:val="both"/>
        <w:rPr>
          <w:rFonts w:eastAsia="Arial Unicode MS" w:cs="Arial"/>
          <w:szCs w:val="22"/>
          <w:lang w:val="es-CL"/>
        </w:rPr>
      </w:pPr>
      <w:r w:rsidRPr="00B93A85">
        <w:rPr>
          <w:rFonts w:eastAsia="Arial Unicode MS" w:cs="Arial"/>
          <w:szCs w:val="22"/>
        </w:rPr>
        <w:t>Sercotec</w:t>
      </w:r>
      <w:r w:rsidR="00982BC0" w:rsidRPr="00B93A85">
        <w:rPr>
          <w:rFonts w:eastAsia="Arial Unicode MS" w:cs="Arial"/>
          <w:szCs w:val="22"/>
        </w:rPr>
        <w:t xml:space="preserve"> se reserva el derecho de descalificar de</w:t>
      </w:r>
      <w:r w:rsidRPr="00B93A85">
        <w:rPr>
          <w:rFonts w:eastAsia="Arial Unicode MS" w:cs="Arial"/>
          <w:szCs w:val="22"/>
        </w:rPr>
        <w:t xml:space="preserve"> </w:t>
      </w:r>
      <w:r w:rsidR="00982BC0" w:rsidRPr="00B93A85">
        <w:rPr>
          <w:rFonts w:eastAsia="Arial Unicode MS" w:cs="Arial"/>
          <w:szCs w:val="22"/>
        </w:rPr>
        <w:t>l</w:t>
      </w:r>
      <w:r w:rsidRPr="00B93A85">
        <w:rPr>
          <w:rFonts w:eastAsia="Arial Unicode MS" w:cs="Arial"/>
          <w:szCs w:val="22"/>
        </w:rPr>
        <w:t>a</w:t>
      </w:r>
      <w:r w:rsidR="00982BC0" w:rsidRPr="00B93A85">
        <w:rPr>
          <w:rFonts w:eastAsia="Arial Unicode MS" w:cs="Arial"/>
          <w:szCs w:val="22"/>
        </w:rPr>
        <w:t xml:space="preserve"> c</w:t>
      </w:r>
      <w:r w:rsidRPr="00B93A85">
        <w:rPr>
          <w:rFonts w:eastAsia="Arial Unicode MS" w:cs="Arial"/>
          <w:szCs w:val="22"/>
        </w:rPr>
        <w:t>onvocatoria</w:t>
      </w:r>
      <w:r w:rsidR="00982BC0" w:rsidRPr="00B93A85">
        <w:rPr>
          <w:rFonts w:eastAsia="Arial Unicode MS" w:cs="Arial"/>
          <w:szCs w:val="22"/>
        </w:rPr>
        <w:t>, en cualquier etapa del proceso, al</w:t>
      </w:r>
      <w:r w:rsidR="001C1CA3" w:rsidRPr="00B93A85">
        <w:rPr>
          <w:rFonts w:eastAsia="Arial Unicode MS" w:cs="Arial"/>
          <w:szCs w:val="22"/>
        </w:rPr>
        <w:t>/la</w:t>
      </w:r>
      <w:r w:rsidR="00982BC0" w:rsidRPr="00B93A85">
        <w:rPr>
          <w:rFonts w:eastAsia="Arial Unicode MS" w:cs="Arial"/>
          <w:szCs w:val="22"/>
        </w:rPr>
        <w:t xml:space="preserve"> postulante que proporcione información falsa, y con ello atente contra la transparencia del proceso, igualdad de condiciones y los objetivos del</w:t>
      </w:r>
      <w:r w:rsidR="001C1CA3" w:rsidRPr="00B93A85">
        <w:rPr>
          <w:rFonts w:eastAsia="Arial Unicode MS" w:cs="Arial"/>
          <w:szCs w:val="22"/>
        </w:rPr>
        <w:t xml:space="preserve"> instrumento</w:t>
      </w:r>
      <w:r w:rsidR="00982BC0" w:rsidRPr="00B93A85">
        <w:rPr>
          <w:rFonts w:eastAsia="Arial Unicode MS" w:cs="Arial"/>
          <w:szCs w:val="22"/>
          <w:lang w:val="es-CL"/>
        </w:rPr>
        <w:t>, incluso luego de formalizado</w:t>
      </w:r>
      <w:r w:rsidRPr="00B93A85">
        <w:rPr>
          <w:rFonts w:eastAsia="Arial Unicode MS" w:cs="Arial"/>
          <w:szCs w:val="22"/>
          <w:lang w:val="es-CL"/>
        </w:rPr>
        <w:t xml:space="preserve"> el</w:t>
      </w:r>
      <w:r w:rsidR="001C1CA3" w:rsidRPr="00B93A85">
        <w:rPr>
          <w:rFonts w:eastAsia="Arial Unicode MS" w:cs="Arial"/>
          <w:szCs w:val="22"/>
          <w:lang w:val="es-CL"/>
        </w:rPr>
        <w:t>/la</w:t>
      </w:r>
      <w:r w:rsidRPr="00B93A85">
        <w:rPr>
          <w:rFonts w:eastAsia="Arial Unicode MS" w:cs="Arial"/>
          <w:szCs w:val="22"/>
          <w:lang w:val="es-CL"/>
        </w:rPr>
        <w:t xml:space="preserve"> beneficiario/a</w:t>
      </w:r>
      <w:r w:rsidR="00982BC0" w:rsidRPr="00B93A85">
        <w:rPr>
          <w:rFonts w:eastAsia="Arial Unicode MS" w:cs="Arial"/>
          <w:szCs w:val="22"/>
          <w:lang w:val="es-CL"/>
        </w:rPr>
        <w:t>, reservándose S</w:t>
      </w:r>
      <w:r w:rsidRPr="00B93A85">
        <w:rPr>
          <w:rFonts w:eastAsia="Arial Unicode MS" w:cs="Arial"/>
          <w:szCs w:val="22"/>
          <w:lang w:val="es-CL"/>
        </w:rPr>
        <w:t>ercotec</w:t>
      </w:r>
      <w:r w:rsidR="00982BC0" w:rsidRPr="00B93A85">
        <w:rPr>
          <w:rFonts w:eastAsia="Arial Unicode MS" w:cs="Arial"/>
          <w:szCs w:val="22"/>
          <w:lang w:val="es-CL"/>
        </w:rPr>
        <w:t xml:space="preserve"> la facultad de iniciar las acciones legales que estime pertinentes.</w:t>
      </w:r>
      <w:r w:rsidR="00C76041" w:rsidRPr="00B93A85">
        <w:rPr>
          <w:rFonts w:eastAsia="Arial Unicode MS" w:cs="Arial"/>
          <w:szCs w:val="22"/>
          <w:lang w:val="es-CL"/>
        </w:rPr>
        <w:t xml:space="preserve"> Además, Sercotec tiene el derecho </w:t>
      </w:r>
      <w:r w:rsidR="00DF2F18" w:rsidRPr="00B93A85">
        <w:rPr>
          <w:rFonts w:eastAsia="Arial Unicode MS" w:cs="Arial"/>
          <w:szCs w:val="22"/>
          <w:lang w:val="es-CL"/>
        </w:rPr>
        <w:t xml:space="preserve">de </w:t>
      </w:r>
      <w:r w:rsidR="00C76041" w:rsidRPr="00B93A85">
        <w:rPr>
          <w:rFonts w:eastAsia="Arial Unicode MS" w:cs="Arial"/>
          <w:szCs w:val="22"/>
          <w:lang w:val="es-CL"/>
        </w:rPr>
        <w:t>verificar todos los requisitos en cualquier etapa del proces</w:t>
      </w:r>
      <w:r w:rsidR="00DF2F18" w:rsidRPr="00B93A85">
        <w:rPr>
          <w:rFonts w:eastAsia="Arial Unicode MS" w:cs="Arial"/>
          <w:szCs w:val="22"/>
          <w:lang w:val="es-CL"/>
        </w:rPr>
        <w:t>o y el/la postulante podrá</w:t>
      </w:r>
      <w:r w:rsidR="00C76041" w:rsidRPr="00B93A85">
        <w:rPr>
          <w:rFonts w:eastAsia="Arial Unicode MS" w:cs="Arial"/>
          <w:szCs w:val="22"/>
          <w:lang w:val="es-CL"/>
        </w:rPr>
        <w:t xml:space="preserve"> ser eliminado</w:t>
      </w:r>
      <w:r w:rsidR="001C1CA3" w:rsidRPr="00B93A85">
        <w:rPr>
          <w:rFonts w:eastAsia="Arial Unicode MS" w:cs="Arial"/>
          <w:szCs w:val="22"/>
          <w:lang w:val="es-CL"/>
        </w:rPr>
        <w:t>/a</w:t>
      </w:r>
      <w:r w:rsidR="00C76041" w:rsidRPr="00B93A85">
        <w:rPr>
          <w:rFonts w:eastAsia="Arial Unicode MS" w:cs="Arial"/>
          <w:szCs w:val="22"/>
          <w:lang w:val="es-CL"/>
        </w:rPr>
        <w:t xml:space="preserve"> de la convocatoria, si corresponde.</w:t>
      </w:r>
    </w:p>
    <w:p w14:paraId="3600E232" w14:textId="77777777" w:rsidR="00623C1B" w:rsidRPr="00B93A85" w:rsidRDefault="00623C1B" w:rsidP="008C599F">
      <w:pPr>
        <w:jc w:val="both"/>
        <w:rPr>
          <w:rFonts w:cs="Arial"/>
          <w:szCs w:val="22"/>
          <w:lang w:val="es-CL"/>
        </w:rPr>
      </w:pPr>
    </w:p>
    <w:p w14:paraId="5AF257B4" w14:textId="7DFF168A" w:rsidR="00623C1B" w:rsidRDefault="00F95C66" w:rsidP="25F42DD5">
      <w:pPr>
        <w:jc w:val="both"/>
        <w:rPr>
          <w:rFonts w:cs="Arial"/>
        </w:rPr>
      </w:pPr>
      <w:r w:rsidRPr="25F42DD5">
        <w:rPr>
          <w:rFonts w:cs="Arial"/>
        </w:rPr>
        <w:t>L</w:t>
      </w:r>
      <w:r w:rsidR="00C57590" w:rsidRPr="25F42DD5">
        <w:rPr>
          <w:rFonts w:cs="Arial"/>
        </w:rPr>
        <w:t>os</w:t>
      </w:r>
      <w:r w:rsidR="306BDADA" w:rsidRPr="25F42DD5">
        <w:rPr>
          <w:rFonts w:cs="Arial"/>
        </w:rPr>
        <w:t>/las</w:t>
      </w:r>
      <w:r w:rsidR="00623C1B" w:rsidRPr="25F42DD5">
        <w:rPr>
          <w:rFonts w:cs="Arial"/>
        </w:rPr>
        <w:t xml:space="preserve"> postulantes, al momento de completar el </w:t>
      </w:r>
      <w:r w:rsidR="002073D1" w:rsidRPr="25F42DD5">
        <w:rPr>
          <w:rFonts w:cs="Arial"/>
        </w:rPr>
        <w:t>formulario</w:t>
      </w:r>
      <w:r w:rsidR="00623C1B" w:rsidRPr="25F42DD5">
        <w:rPr>
          <w:rFonts w:cs="Arial"/>
        </w:rPr>
        <w:t>, autorizan expresamente a S</w:t>
      </w:r>
      <w:r w:rsidR="00AA3DBD" w:rsidRPr="25F42DD5">
        <w:rPr>
          <w:rFonts w:cs="Arial"/>
        </w:rPr>
        <w:t>ercotec</w:t>
      </w:r>
      <w:r w:rsidR="00623C1B" w:rsidRPr="25F42DD5">
        <w:rPr>
          <w:rFonts w:cs="Arial"/>
        </w:rPr>
        <w:t xml:space="preserve"> para incorporar sus antecedentes personales a una base de datos para </w:t>
      </w:r>
      <w:r w:rsidR="00C92C0A" w:rsidRPr="25F42DD5">
        <w:rPr>
          <w:rFonts w:cs="Arial"/>
        </w:rPr>
        <w:t>su uso y tratamiento en acciones</w:t>
      </w:r>
      <w:r w:rsidR="00623C1B" w:rsidRPr="25F42DD5">
        <w:rPr>
          <w:rFonts w:cs="Arial"/>
        </w:rPr>
        <w:t xml:space="preserve"> de apoyo, con organismos públicos o privados, así como para </w:t>
      </w:r>
      <w:r w:rsidR="00C92C0A" w:rsidRPr="25F42DD5">
        <w:rPr>
          <w:rFonts w:cs="Arial"/>
        </w:rPr>
        <w:t>la confirmación de</w:t>
      </w:r>
      <w:r w:rsidR="00623C1B" w:rsidRPr="25F42DD5">
        <w:rPr>
          <w:rFonts w:cs="Arial"/>
        </w:rPr>
        <w:t xml:space="preserve"> antecedentes con</w:t>
      </w:r>
      <w:r w:rsidR="00284140" w:rsidRPr="25F42DD5">
        <w:rPr>
          <w:rFonts w:cs="Arial"/>
        </w:rPr>
        <w:t xml:space="preserve"> fuentes oficiales, tales como</w:t>
      </w:r>
      <w:r w:rsidR="00623C1B" w:rsidRPr="25F42DD5">
        <w:rPr>
          <w:rFonts w:cs="Arial"/>
        </w:rPr>
        <w:t xml:space="preserve"> el SII, Registro Civil, </w:t>
      </w:r>
      <w:r w:rsidR="00982BC0" w:rsidRPr="25F42DD5">
        <w:rPr>
          <w:rFonts w:cs="Arial"/>
        </w:rPr>
        <w:t xml:space="preserve">Dirección del Trabajo, Ministerio de Desarrollo Social, Tesorería General de la República, </w:t>
      </w:r>
      <w:r w:rsidR="00623C1B" w:rsidRPr="25F42DD5">
        <w:rPr>
          <w:rFonts w:cs="Arial"/>
        </w:rPr>
        <w:t xml:space="preserve">entre otros.  </w:t>
      </w:r>
    </w:p>
    <w:p w14:paraId="1E1B6F6E" w14:textId="77777777" w:rsidR="006C038A" w:rsidRPr="00B93A85" w:rsidRDefault="006C038A" w:rsidP="008C599F">
      <w:pPr>
        <w:jc w:val="both"/>
        <w:rPr>
          <w:rFonts w:cs="Arial"/>
          <w:szCs w:val="22"/>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B93A85" w:rsidRPr="00B93A85" w14:paraId="2E3A7E00" w14:textId="77777777" w:rsidTr="003D3AE0">
        <w:trPr>
          <w:jc w:val="center"/>
        </w:trPr>
        <w:tc>
          <w:tcPr>
            <w:tcW w:w="8818" w:type="dxa"/>
            <w:tcBorders>
              <w:top w:val="single" w:sz="4" w:space="0" w:color="auto"/>
              <w:bottom w:val="single" w:sz="4" w:space="0" w:color="auto"/>
            </w:tcBorders>
            <w:shd w:val="clear" w:color="auto" w:fill="D9D9D9" w:themeFill="background1" w:themeFillShade="D9"/>
            <w:tcMar>
              <w:top w:w="57" w:type="dxa"/>
              <w:bottom w:w="57" w:type="dxa"/>
            </w:tcMar>
          </w:tcPr>
          <w:p w14:paraId="1D8E9D0A" w14:textId="77777777" w:rsidR="00A7099D" w:rsidRPr="00B93A85" w:rsidRDefault="006C038A" w:rsidP="00C57590">
            <w:pPr>
              <w:rPr>
                <w:rFonts w:eastAsia="Arial Unicode MS" w:cs="Arial"/>
                <w:b/>
                <w:szCs w:val="22"/>
                <w:u w:val="single"/>
                <w:lang w:val="es-CL"/>
              </w:rPr>
            </w:pPr>
            <w:r>
              <w:rPr>
                <w:rFonts w:eastAsia="Arial Unicode MS" w:cs="Arial"/>
                <w:b/>
                <w:szCs w:val="22"/>
                <w:u w:val="single"/>
                <w:lang w:val="es-CL"/>
              </w:rPr>
              <w:t>IMPORTAN</w:t>
            </w:r>
            <w:r w:rsidR="00A7099D" w:rsidRPr="00B93A85">
              <w:rPr>
                <w:rFonts w:eastAsia="Arial Unicode MS" w:cs="Arial"/>
                <w:b/>
                <w:szCs w:val="22"/>
                <w:u w:val="single"/>
                <w:lang w:val="es-CL"/>
              </w:rPr>
              <w:t>TE</w:t>
            </w:r>
            <w:r w:rsidR="00C57590" w:rsidRPr="00B93A85">
              <w:rPr>
                <w:rFonts w:eastAsia="Arial Unicode MS" w:cs="Arial"/>
                <w:b/>
                <w:szCs w:val="22"/>
                <w:u w:val="single"/>
                <w:lang w:val="es-CL"/>
              </w:rPr>
              <w:t>:</w:t>
            </w:r>
          </w:p>
          <w:p w14:paraId="032B4674" w14:textId="77777777" w:rsidR="002707A0" w:rsidRPr="00B93A85" w:rsidRDefault="00221926" w:rsidP="000E6A46">
            <w:pPr>
              <w:jc w:val="both"/>
              <w:rPr>
                <w:rFonts w:eastAsia="Arial Unicode MS" w:cs="Arial"/>
                <w:szCs w:val="22"/>
                <w:lang w:val="es-CL"/>
              </w:rPr>
            </w:pPr>
            <w:r w:rsidRPr="00B93A85">
              <w:rPr>
                <w:rFonts w:eastAsia="Arial Unicode MS" w:cs="Arial"/>
                <w:szCs w:val="22"/>
                <w:lang w:val="es-CL"/>
              </w:rPr>
              <w:t xml:space="preserve">Sercotec podrá interpretar, aclarar </w:t>
            </w:r>
            <w:r w:rsidR="000966E8" w:rsidRPr="00B93A85">
              <w:rPr>
                <w:rFonts w:eastAsia="Arial Unicode MS" w:cs="Arial"/>
                <w:szCs w:val="22"/>
                <w:lang w:val="es-CL"/>
              </w:rPr>
              <w:t>y/</w:t>
            </w:r>
            <w:r w:rsidRPr="00B93A85">
              <w:rPr>
                <w:rFonts w:eastAsia="Arial Unicode MS" w:cs="Arial"/>
                <w:szCs w:val="22"/>
                <w:lang w:val="es-CL"/>
              </w:rPr>
              <w:t>o modificar las presente</w:t>
            </w:r>
            <w:r w:rsidR="00ED1997" w:rsidRPr="00B93A85">
              <w:rPr>
                <w:rFonts w:eastAsia="Arial Unicode MS" w:cs="Arial"/>
                <w:szCs w:val="22"/>
                <w:lang w:val="es-CL"/>
              </w:rPr>
              <w:t>s</w:t>
            </w:r>
            <w:r w:rsidRPr="00B93A85">
              <w:rPr>
                <w:rFonts w:eastAsia="Arial Unicode MS" w:cs="Arial"/>
                <w:szCs w:val="22"/>
                <w:lang w:val="es-CL"/>
              </w:rPr>
              <w:t xml:space="preserve"> </w:t>
            </w:r>
            <w:r w:rsidR="000966E8" w:rsidRPr="00B93A85">
              <w:rPr>
                <w:rFonts w:eastAsia="Arial Unicode MS" w:cs="Arial"/>
                <w:szCs w:val="22"/>
                <w:lang w:val="es-CL"/>
              </w:rPr>
              <w:t>B</w:t>
            </w:r>
            <w:r w:rsidR="006E18B0" w:rsidRPr="00B93A85">
              <w:rPr>
                <w:rFonts w:eastAsia="Arial Unicode MS" w:cs="Arial"/>
                <w:szCs w:val="22"/>
                <w:lang w:val="es-CL"/>
              </w:rPr>
              <w:t>ases</w:t>
            </w:r>
            <w:r w:rsidR="000966E8" w:rsidRPr="00B93A85">
              <w:rPr>
                <w:rFonts w:eastAsia="Arial Unicode MS" w:cs="Arial"/>
                <w:szCs w:val="22"/>
                <w:lang w:val="es-CL"/>
              </w:rPr>
              <w:t xml:space="preserve"> de Convocatoria</w:t>
            </w:r>
            <w:r w:rsidRPr="00B93A85">
              <w:rPr>
                <w:rFonts w:eastAsia="Arial Unicode MS" w:cs="Arial"/>
                <w:szCs w:val="22"/>
                <w:lang w:val="es-CL"/>
              </w:rPr>
              <w:t>, siempre que con ello no se altere lo sustantivo de éstas ni se afecte el principio de igualdad de los/as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32DDCB04" w14:textId="7C7C1C28" w:rsidR="004C23D0" w:rsidRPr="009B1EFC" w:rsidRDefault="00E54371" w:rsidP="003D3AE0">
      <w:pPr>
        <w:pStyle w:val="Ttulo20"/>
        <w:tabs>
          <w:tab w:val="clear" w:pos="709"/>
          <w:tab w:val="left" w:pos="284"/>
        </w:tabs>
        <w:jc w:val="center"/>
        <w:rPr>
          <w:b w:val="0"/>
          <w:szCs w:val="22"/>
        </w:rPr>
      </w:pPr>
      <w:bookmarkStart w:id="87" w:name="_Toc507191239"/>
      <w:bookmarkStart w:id="88" w:name="_Toc346840830"/>
      <w:r>
        <w:rPr>
          <w:szCs w:val="22"/>
        </w:rPr>
        <w:br w:type="page"/>
      </w:r>
      <w:bookmarkStart w:id="89" w:name="_Toc162524275"/>
      <w:r w:rsidR="004C23D0" w:rsidRPr="00D82C0E">
        <w:rPr>
          <w:szCs w:val="22"/>
        </w:rPr>
        <w:t xml:space="preserve">ANEXO </w:t>
      </w:r>
      <w:proofErr w:type="spellStart"/>
      <w:r w:rsidR="004C23D0" w:rsidRPr="00D82C0E">
        <w:rPr>
          <w:szCs w:val="22"/>
        </w:rPr>
        <w:t>N°</w:t>
      </w:r>
      <w:proofErr w:type="spellEnd"/>
      <w:r w:rsidR="004C23D0" w:rsidRPr="00D82C0E">
        <w:rPr>
          <w:szCs w:val="22"/>
        </w:rPr>
        <w:t xml:space="preserve"> 1</w:t>
      </w:r>
      <w:bookmarkEnd w:id="87"/>
      <w:r w:rsidR="005E13EE" w:rsidRPr="00D82C0E">
        <w:rPr>
          <w:szCs w:val="22"/>
        </w:rPr>
        <w:t>. REQUISITOS DE LA CONVOCATORIA</w:t>
      </w:r>
      <w:bookmarkEnd w:id="89"/>
    </w:p>
    <w:p w14:paraId="01C238AA" w14:textId="77777777" w:rsidR="004C23D0" w:rsidRPr="00B93A85" w:rsidRDefault="004C23D0" w:rsidP="006027C8">
      <w:pPr>
        <w:rPr>
          <w:b/>
          <w:sz w:val="24"/>
          <w:lang w:val="es-CL"/>
        </w:rPr>
      </w:pPr>
      <w:r w:rsidRPr="00B93A85">
        <w:rPr>
          <w:b/>
          <w:lang w:val="es-CL"/>
        </w:rPr>
        <w:t xml:space="preserve">MEDIOS DE VERIFICACIÓN DEL CUMPLIMIENTO DE LOS REQUISITOS DE LA </w:t>
      </w:r>
      <w:bookmarkEnd w:id="88"/>
      <w:r w:rsidRPr="00B93A85">
        <w:rPr>
          <w:b/>
          <w:lang w:val="es-CL"/>
        </w:rPr>
        <w:t>CONVOCATORIA</w:t>
      </w:r>
    </w:p>
    <w:p w14:paraId="13048DEE" w14:textId="2B620E05" w:rsidR="004C23D0" w:rsidRPr="00B93A85" w:rsidRDefault="004C23D0" w:rsidP="004C23D0">
      <w:pPr>
        <w:pStyle w:val="Prrafodelista"/>
        <w:spacing w:before="100" w:beforeAutospacing="1" w:after="100" w:afterAutospacing="1"/>
        <w:ind w:left="0"/>
        <w:jc w:val="both"/>
        <w:rPr>
          <w:rFonts w:cs="Calibri"/>
          <w:b/>
          <w:sz w:val="20"/>
          <w:szCs w:val="18"/>
        </w:rPr>
      </w:pPr>
      <w:r w:rsidRPr="00B93A85">
        <w:rPr>
          <w:rFonts w:cs="Calibri"/>
          <w:b/>
          <w:sz w:val="20"/>
          <w:szCs w:val="18"/>
        </w:rPr>
        <w:t>ADMISIBILIDAD</w:t>
      </w:r>
      <w:r w:rsidR="00A1549F">
        <w:rPr>
          <w:rFonts w:cs="Calibri"/>
          <w:b/>
          <w:sz w:val="20"/>
          <w:szCs w:val="18"/>
        </w:rPr>
        <w:t xml:space="preserve"> / </w:t>
      </w:r>
      <w:r w:rsidR="00F23922">
        <w:rPr>
          <w:rFonts w:cs="Calibri"/>
          <w:b/>
          <w:sz w:val="20"/>
          <w:szCs w:val="18"/>
        </w:rPr>
        <w:t xml:space="preserve">Validación </w:t>
      </w:r>
      <w:r w:rsidR="00A1549F">
        <w:rPr>
          <w:rFonts w:cs="Calibri"/>
          <w:b/>
          <w:sz w:val="20"/>
          <w:szCs w:val="18"/>
        </w:rPr>
        <w:t>Automática</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390"/>
      </w:tblGrid>
      <w:tr w:rsidR="00B93A85" w:rsidRPr="00B93A85" w14:paraId="5FD58597"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30C59178" w14:textId="77777777" w:rsidR="004C23D0" w:rsidRPr="00B93A85" w:rsidRDefault="004C23D0" w:rsidP="000E6A46">
            <w:pPr>
              <w:spacing w:before="100" w:beforeAutospacing="1" w:after="100" w:afterAutospacing="1" w:line="276" w:lineRule="auto"/>
              <w:contextualSpacing/>
              <w:jc w:val="center"/>
              <w:rPr>
                <w:rFonts w:cs="Calibri"/>
                <w:b/>
                <w:sz w:val="20"/>
                <w:szCs w:val="18"/>
                <w:lang w:val="es-CL" w:eastAsia="en-US"/>
              </w:rPr>
            </w:pPr>
            <w:r w:rsidRPr="00B93A85">
              <w:rPr>
                <w:rFonts w:cs="Calibri"/>
                <w:b/>
                <w:sz w:val="20"/>
                <w:szCs w:val="18"/>
              </w:rPr>
              <w:t>Requisito</w:t>
            </w:r>
          </w:p>
        </w:tc>
        <w:tc>
          <w:tcPr>
            <w:tcW w:w="4390"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266A874E" w14:textId="77777777" w:rsidR="004C23D0" w:rsidRPr="00B93A85" w:rsidRDefault="004C23D0" w:rsidP="000E6A46">
            <w:pPr>
              <w:pStyle w:val="Prrafodelista"/>
              <w:spacing w:before="100" w:beforeAutospacing="1" w:after="100" w:afterAutospacing="1" w:line="276" w:lineRule="auto"/>
              <w:ind w:left="0"/>
              <w:jc w:val="center"/>
              <w:rPr>
                <w:rFonts w:cs="Calibri"/>
                <w:b/>
                <w:sz w:val="20"/>
                <w:szCs w:val="18"/>
                <w:lang w:val="es-CL" w:eastAsia="en-US"/>
              </w:rPr>
            </w:pPr>
            <w:r w:rsidRPr="00B93A85">
              <w:rPr>
                <w:rFonts w:cs="Calibri"/>
                <w:b/>
                <w:sz w:val="20"/>
                <w:szCs w:val="18"/>
                <w:lang w:val="es-CL" w:eastAsia="en-US"/>
              </w:rPr>
              <w:t>Medio de verificación</w:t>
            </w:r>
          </w:p>
        </w:tc>
      </w:tr>
      <w:tr w:rsidR="00B93A85" w:rsidRPr="00B93A85" w14:paraId="73FA234D"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tcPr>
          <w:p w14:paraId="1D72CBEC" w14:textId="711F4915" w:rsidR="004C23D0" w:rsidRPr="00837F58" w:rsidRDefault="00837F58" w:rsidP="000663A2">
            <w:pPr>
              <w:pStyle w:val="Prrafodelista"/>
              <w:numPr>
                <w:ilvl w:val="0"/>
                <w:numId w:val="19"/>
              </w:numPr>
              <w:ind w:left="306" w:hanging="284"/>
              <w:contextualSpacing/>
              <w:jc w:val="both"/>
              <w:rPr>
                <w:rFonts w:cs="Calibri"/>
                <w:sz w:val="18"/>
                <w:szCs w:val="18"/>
                <w:lang w:eastAsia="en-US"/>
              </w:rPr>
            </w:pPr>
            <w:r w:rsidRPr="00837F58">
              <w:rPr>
                <w:rFonts w:cs="Calibri"/>
                <w:sz w:val="18"/>
                <w:szCs w:val="18"/>
                <w:lang w:eastAsia="en-US"/>
              </w:rPr>
              <w:t xml:space="preserve">Ser persona natural y/o jurídica con iniciación de actividades en primera categoría ante el Servicio de Impuestos Internos (SII), a la fecha de inicio de la convocatoria. </w:t>
            </w:r>
          </w:p>
        </w:tc>
        <w:tc>
          <w:tcPr>
            <w:tcW w:w="4390" w:type="dxa"/>
            <w:tcBorders>
              <w:top w:val="single" w:sz="4" w:space="0" w:color="auto"/>
              <w:left w:val="single" w:sz="4" w:space="0" w:color="auto"/>
              <w:bottom w:val="single" w:sz="4" w:space="0" w:color="auto"/>
              <w:right w:val="single" w:sz="4" w:space="0" w:color="auto"/>
            </w:tcBorders>
          </w:tcPr>
          <w:p w14:paraId="5805DCF2" w14:textId="77867469" w:rsidR="004C23D0" w:rsidRPr="00B93A85" w:rsidRDefault="004C23D0" w:rsidP="00964596">
            <w:pPr>
              <w:pStyle w:val="Prrafodelista"/>
              <w:ind w:left="0"/>
              <w:jc w:val="both"/>
              <w:rPr>
                <w:rFonts w:cs="Calibri"/>
                <w:sz w:val="18"/>
                <w:szCs w:val="18"/>
                <w:lang w:val="es-CL" w:eastAsia="en-US"/>
              </w:rPr>
            </w:pPr>
            <w:r w:rsidRPr="00B93A85">
              <w:rPr>
                <w:rFonts w:cs="Calibri"/>
                <w:sz w:val="18"/>
                <w:szCs w:val="18"/>
                <w:lang w:val="es-CL" w:eastAsia="en-US"/>
              </w:rPr>
              <w:t xml:space="preserve">Requisito validado </w:t>
            </w:r>
            <w:r w:rsidR="00DD4E74">
              <w:rPr>
                <w:rFonts w:cs="Calibri"/>
                <w:sz w:val="18"/>
                <w:szCs w:val="18"/>
                <w:lang w:val="es-CL" w:eastAsia="en-US"/>
              </w:rPr>
              <w:t xml:space="preserve">automáticamente a través </w:t>
            </w:r>
            <w:r w:rsidR="00964596">
              <w:rPr>
                <w:rFonts w:cs="Calibri"/>
                <w:sz w:val="18"/>
                <w:szCs w:val="18"/>
                <w:lang w:val="es-CL" w:eastAsia="en-US"/>
              </w:rPr>
              <w:t>de la plataforma de postulación con</w:t>
            </w:r>
            <w:r w:rsidR="00DD4E74">
              <w:rPr>
                <w:rFonts w:cs="Calibri"/>
                <w:sz w:val="18"/>
                <w:szCs w:val="18"/>
                <w:lang w:val="es-CL" w:eastAsia="en-US"/>
              </w:rPr>
              <w:t xml:space="preserve"> informaci</w:t>
            </w:r>
            <w:r w:rsidR="00A24F44">
              <w:rPr>
                <w:rFonts w:cs="Calibri"/>
                <w:sz w:val="18"/>
                <w:szCs w:val="18"/>
                <w:lang w:val="es-CL" w:eastAsia="en-US"/>
              </w:rPr>
              <w:t xml:space="preserve">ón </w:t>
            </w:r>
            <w:r w:rsidRPr="00B93A85">
              <w:rPr>
                <w:rFonts w:cs="Calibri"/>
                <w:sz w:val="18"/>
                <w:szCs w:val="18"/>
                <w:lang w:val="es-CL" w:eastAsia="en-US"/>
              </w:rPr>
              <w:t>provista</w:t>
            </w:r>
            <w:r w:rsidR="005307E7">
              <w:rPr>
                <w:rFonts w:cs="Calibri"/>
                <w:sz w:val="18"/>
                <w:szCs w:val="18"/>
                <w:lang w:val="es-CL" w:eastAsia="en-US"/>
              </w:rPr>
              <w:t xml:space="preserve"> en línea</w:t>
            </w:r>
            <w:r w:rsidRPr="00B93A85">
              <w:rPr>
                <w:rFonts w:cs="Calibri"/>
                <w:sz w:val="18"/>
                <w:szCs w:val="18"/>
                <w:lang w:val="es-CL" w:eastAsia="en-US"/>
              </w:rPr>
              <w:t xml:space="preserve"> por el Servicio de Impuestos Internos</w:t>
            </w:r>
            <w:r w:rsidR="00964596">
              <w:rPr>
                <w:rFonts w:cs="Calibri"/>
                <w:sz w:val="18"/>
                <w:szCs w:val="18"/>
                <w:lang w:val="es-CL" w:eastAsia="en-US"/>
              </w:rPr>
              <w:t xml:space="preserve"> (se validará el requisito para el RUT de la empresa postulante).</w:t>
            </w:r>
          </w:p>
        </w:tc>
      </w:tr>
      <w:tr w:rsidR="00B93A85" w:rsidRPr="00B93A85" w14:paraId="6C6AE962"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hideMark/>
          </w:tcPr>
          <w:p w14:paraId="5E2936AF" w14:textId="1DE5B15D" w:rsidR="004C23D0" w:rsidRPr="00837F58" w:rsidRDefault="00707580" w:rsidP="000663A2">
            <w:pPr>
              <w:pStyle w:val="Prrafodelista"/>
              <w:numPr>
                <w:ilvl w:val="0"/>
                <w:numId w:val="19"/>
              </w:numPr>
              <w:ind w:left="306" w:hanging="284"/>
              <w:contextualSpacing/>
              <w:jc w:val="both"/>
              <w:rPr>
                <w:rFonts w:cs="Calibri"/>
                <w:sz w:val="18"/>
                <w:szCs w:val="18"/>
                <w:lang w:eastAsia="en-US"/>
              </w:rPr>
            </w:pPr>
            <w:r>
              <w:rPr>
                <w:rFonts w:cs="Calibri"/>
                <w:sz w:val="18"/>
                <w:szCs w:val="18"/>
                <w:lang w:eastAsia="en-US"/>
              </w:rPr>
              <w:t>El</w:t>
            </w:r>
            <w:r w:rsidR="00837F58" w:rsidRPr="00837F58">
              <w:rPr>
                <w:rFonts w:cs="Calibri"/>
                <w:sz w:val="18"/>
                <w:szCs w:val="18"/>
                <w:lang w:eastAsia="en-US"/>
              </w:rPr>
              <w:t xml:space="preserve"> deberá considerar un monto de $ 5.000.000.- de financiamiento Sercotec. En caso de existir un error en los montos postulados, éstos podrán ajustarse durante el proceso de evaluación.</w:t>
            </w:r>
          </w:p>
        </w:tc>
        <w:tc>
          <w:tcPr>
            <w:tcW w:w="4390" w:type="dxa"/>
            <w:tcBorders>
              <w:top w:val="single" w:sz="4" w:space="0" w:color="auto"/>
              <w:left w:val="single" w:sz="4" w:space="0" w:color="auto"/>
              <w:bottom w:val="single" w:sz="4" w:space="0" w:color="auto"/>
              <w:right w:val="single" w:sz="4" w:space="0" w:color="auto"/>
            </w:tcBorders>
            <w:hideMark/>
          </w:tcPr>
          <w:p w14:paraId="6E23BF33" w14:textId="5F1C932B" w:rsidR="004C23D0" w:rsidRPr="00B93A85" w:rsidRDefault="00A24F44" w:rsidP="00A24F44">
            <w:pPr>
              <w:pStyle w:val="Prrafodelista"/>
              <w:ind w:left="0"/>
              <w:jc w:val="both"/>
              <w:rPr>
                <w:rFonts w:cs="Calibri"/>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w:t>
            </w:r>
            <w:r w:rsidR="005307E7">
              <w:rPr>
                <w:rFonts w:cs="Calibri"/>
                <w:sz w:val="18"/>
                <w:szCs w:val="18"/>
                <w:lang w:val="es-CL" w:eastAsia="en-US"/>
              </w:rPr>
              <w:t xml:space="preserve"> </w:t>
            </w:r>
            <w:r>
              <w:rPr>
                <w:rFonts w:cs="Calibri"/>
                <w:sz w:val="18"/>
                <w:szCs w:val="18"/>
                <w:lang w:val="es-CL" w:eastAsia="en-US"/>
              </w:rPr>
              <w:t>l</w:t>
            </w:r>
            <w:r w:rsidR="005307E7">
              <w:rPr>
                <w:rFonts w:cs="Calibri"/>
                <w:sz w:val="18"/>
                <w:szCs w:val="18"/>
                <w:lang w:val="es-CL" w:eastAsia="en-US"/>
              </w:rPr>
              <w:t>a plataforma de postulación.</w:t>
            </w:r>
          </w:p>
        </w:tc>
      </w:tr>
      <w:tr w:rsidR="007D636B" w:rsidRPr="00B93A85" w14:paraId="5A444BC8"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hideMark/>
          </w:tcPr>
          <w:p w14:paraId="5C883721" w14:textId="2808CDDB" w:rsidR="007D636B" w:rsidRPr="00837F58" w:rsidRDefault="00837F58" w:rsidP="000663A2">
            <w:pPr>
              <w:pStyle w:val="Prrafodelista"/>
              <w:numPr>
                <w:ilvl w:val="0"/>
                <w:numId w:val="19"/>
              </w:numPr>
              <w:ind w:left="306" w:hanging="284"/>
              <w:contextualSpacing/>
              <w:jc w:val="both"/>
              <w:rPr>
                <w:rFonts w:cs="Calibri"/>
                <w:sz w:val="18"/>
                <w:szCs w:val="18"/>
                <w:lang w:eastAsia="en-US"/>
              </w:rPr>
            </w:pPr>
            <w:r w:rsidRPr="00837F58">
              <w:rPr>
                <w:rFonts w:cs="Calibri"/>
                <w:sz w:val="18"/>
                <w:szCs w:val="18"/>
                <w:lang w:eastAsia="en-US"/>
              </w:rPr>
              <w:t>No tener deudas laborales o previsionales ni multas impagas, asociadas al Rut de la empresa postulante, a la fecha de cierre de las postulaciones. Sercotec validará nuevamente esta condición al momento de formalizar.</w:t>
            </w:r>
          </w:p>
        </w:tc>
        <w:tc>
          <w:tcPr>
            <w:tcW w:w="4390" w:type="dxa"/>
            <w:tcBorders>
              <w:top w:val="single" w:sz="4" w:space="0" w:color="auto"/>
              <w:left w:val="single" w:sz="4" w:space="0" w:color="auto"/>
              <w:bottom w:val="single" w:sz="4" w:space="0" w:color="auto"/>
              <w:right w:val="single" w:sz="4" w:space="0" w:color="auto"/>
            </w:tcBorders>
            <w:hideMark/>
          </w:tcPr>
          <w:p w14:paraId="70B7E7CB" w14:textId="75795543" w:rsidR="007D636B" w:rsidRPr="00B93A85" w:rsidRDefault="005307E7" w:rsidP="007D636B">
            <w:pPr>
              <w:pStyle w:val="Prrafodelista"/>
              <w:ind w:left="0"/>
              <w:jc w:val="both"/>
              <w:rPr>
                <w:rFonts w:cs="Calibri"/>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en línea por la Tesorería General de la República (se validará el requisito para el RUT de la empresa postulante).</w:t>
            </w:r>
          </w:p>
        </w:tc>
      </w:tr>
      <w:tr w:rsidR="007D636B" w:rsidRPr="00B93A85" w14:paraId="7CDBEBE9"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tcPr>
          <w:p w14:paraId="091C2D5F" w14:textId="549DF3D7" w:rsidR="007D636B" w:rsidRPr="00837F58" w:rsidRDefault="00837F58" w:rsidP="000663A2">
            <w:pPr>
              <w:pStyle w:val="Prrafodelista"/>
              <w:numPr>
                <w:ilvl w:val="0"/>
                <w:numId w:val="19"/>
              </w:numPr>
              <w:ind w:left="306" w:hanging="284"/>
              <w:contextualSpacing/>
              <w:jc w:val="both"/>
              <w:rPr>
                <w:rFonts w:cs="Calibri"/>
                <w:sz w:val="18"/>
                <w:szCs w:val="18"/>
                <w:lang w:eastAsia="en-US"/>
              </w:rPr>
            </w:pPr>
            <w:r w:rsidRPr="00837F58">
              <w:rPr>
                <w:rFonts w:cs="Calibri"/>
                <w:sz w:val="18"/>
                <w:szCs w:val="18"/>
                <w:lang w:eastAsia="en-US"/>
              </w:rPr>
              <w:t>No tener deudas tributarias liquidadas morosas, asociadas al Rut de la empresa postulante, a la fecha de cierre de las postulaciones. Sercotec validará nuevamente esta condición al momento de formalizar.</w:t>
            </w:r>
          </w:p>
        </w:tc>
        <w:tc>
          <w:tcPr>
            <w:tcW w:w="4390" w:type="dxa"/>
            <w:tcBorders>
              <w:top w:val="single" w:sz="4" w:space="0" w:color="auto"/>
              <w:left w:val="single" w:sz="4" w:space="0" w:color="auto"/>
              <w:bottom w:val="single" w:sz="4" w:space="0" w:color="auto"/>
              <w:right w:val="single" w:sz="4" w:space="0" w:color="auto"/>
            </w:tcBorders>
          </w:tcPr>
          <w:p w14:paraId="190556B4" w14:textId="6F5C48EB" w:rsidR="007D636B" w:rsidRPr="00B93A85" w:rsidRDefault="005307E7" w:rsidP="007D636B">
            <w:pPr>
              <w:pStyle w:val="Prrafodelista"/>
              <w:ind w:left="0"/>
              <w:jc w:val="both"/>
              <w:rPr>
                <w:rFonts w:cs="Calibri"/>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en línea por la Tesorería General de la República (se validará el requisito para el RUT de la empresa postulante).</w:t>
            </w:r>
          </w:p>
        </w:tc>
      </w:tr>
      <w:tr w:rsidR="007D636B" w:rsidRPr="00B93A85" w14:paraId="7CED9DA2"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tcPr>
          <w:p w14:paraId="1B293EFB" w14:textId="297C3244" w:rsidR="007D636B" w:rsidRPr="00837F58" w:rsidRDefault="00837F58" w:rsidP="000663A2">
            <w:pPr>
              <w:pStyle w:val="Prrafodelista"/>
              <w:numPr>
                <w:ilvl w:val="0"/>
                <w:numId w:val="19"/>
              </w:numPr>
              <w:ind w:left="306" w:hanging="284"/>
              <w:contextualSpacing/>
              <w:jc w:val="both"/>
              <w:rPr>
                <w:rFonts w:cs="Calibri"/>
                <w:sz w:val="18"/>
                <w:szCs w:val="18"/>
                <w:lang w:eastAsia="en-US"/>
              </w:rPr>
            </w:pPr>
            <w:r w:rsidRPr="00837F58">
              <w:rPr>
                <w:rFonts w:cs="Calibri"/>
                <w:sz w:val="18"/>
                <w:szCs w:val="18"/>
                <w:lang w:eastAsia="en-US"/>
              </w:rPr>
              <w:t>No haber sido condenado por prácticas antisindicales y/o infracción a derechos fundamentales del trabajador, dentro de los dos años anteriores a la fecha de cierre de las postulaciones. Sercotec validará nuevamente esta condición al momento de formalizar.</w:t>
            </w:r>
          </w:p>
        </w:tc>
        <w:tc>
          <w:tcPr>
            <w:tcW w:w="4390" w:type="dxa"/>
            <w:tcBorders>
              <w:top w:val="single" w:sz="4" w:space="0" w:color="auto"/>
              <w:left w:val="single" w:sz="4" w:space="0" w:color="auto"/>
              <w:bottom w:val="single" w:sz="4" w:space="0" w:color="auto"/>
              <w:right w:val="single" w:sz="4" w:space="0" w:color="auto"/>
            </w:tcBorders>
          </w:tcPr>
          <w:p w14:paraId="1861D9CF" w14:textId="44220E07" w:rsidR="007D636B" w:rsidRPr="00B93A85" w:rsidRDefault="005307E7" w:rsidP="005307E7">
            <w:pPr>
              <w:jc w:val="both"/>
              <w:rPr>
                <w:rFonts w:cs="Calibri"/>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por la Dirección del Trabajo</w:t>
            </w:r>
            <w:r w:rsidR="00837F58">
              <w:rPr>
                <w:rFonts w:cs="Calibri"/>
                <w:sz w:val="18"/>
                <w:szCs w:val="18"/>
                <w:lang w:val="es-CL" w:eastAsia="en-US"/>
              </w:rPr>
              <w:t xml:space="preserve"> en su página web</w:t>
            </w:r>
            <w:r>
              <w:rPr>
                <w:rFonts w:cs="Calibri"/>
                <w:sz w:val="18"/>
                <w:szCs w:val="18"/>
                <w:lang w:val="es-CL" w:eastAsia="en-US"/>
              </w:rPr>
              <w:t xml:space="preserve"> (se validará el requisito para el RUT de la empresa postulante).</w:t>
            </w:r>
          </w:p>
        </w:tc>
      </w:tr>
      <w:tr w:rsidR="005307E7" w:rsidRPr="00B93A85" w14:paraId="061B8183"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tcPr>
          <w:p w14:paraId="01AD9346" w14:textId="788FC537" w:rsidR="005307E7" w:rsidRPr="00837F58" w:rsidRDefault="00837F58" w:rsidP="000663A2">
            <w:pPr>
              <w:pStyle w:val="Prrafodelista"/>
              <w:numPr>
                <w:ilvl w:val="0"/>
                <w:numId w:val="19"/>
              </w:numPr>
              <w:ind w:left="306" w:hanging="284"/>
              <w:contextualSpacing/>
              <w:jc w:val="both"/>
              <w:rPr>
                <w:rFonts w:cs="Calibri"/>
                <w:sz w:val="18"/>
                <w:szCs w:val="18"/>
                <w:lang w:eastAsia="en-US"/>
              </w:rPr>
            </w:pPr>
            <w:r w:rsidRPr="00837F58">
              <w:rPr>
                <w:rFonts w:cs="Calibri"/>
                <w:sz w:val="18"/>
                <w:szCs w:val="18"/>
                <w:lang w:eastAsia="en-US"/>
              </w:rPr>
              <w:t>No tener rendiciones pendientes con Sercotec, a la fecha de inicio de la convocatoria</w:t>
            </w:r>
            <w:r>
              <w:rPr>
                <w:rFonts w:cs="Calibri"/>
                <w:sz w:val="18"/>
                <w:szCs w:val="18"/>
                <w:lang w:eastAsia="en-US"/>
              </w:rPr>
              <w:t>.</w:t>
            </w:r>
          </w:p>
        </w:tc>
        <w:tc>
          <w:tcPr>
            <w:tcW w:w="4390" w:type="dxa"/>
            <w:tcBorders>
              <w:top w:val="single" w:sz="4" w:space="0" w:color="auto"/>
              <w:left w:val="single" w:sz="4" w:space="0" w:color="auto"/>
              <w:bottom w:val="single" w:sz="4" w:space="0" w:color="auto"/>
              <w:right w:val="single" w:sz="4" w:space="0" w:color="auto"/>
            </w:tcBorders>
          </w:tcPr>
          <w:p w14:paraId="7AF78E50" w14:textId="11921A05" w:rsidR="005307E7" w:rsidRPr="00B93A85" w:rsidRDefault="005307E7" w:rsidP="005307E7">
            <w:pPr>
              <w:jc w:val="both"/>
              <w:rPr>
                <w:rFonts w:cs="Calibri"/>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por la Gerencia de Administración y Finanzas de Sercotec (se validará el requisito para el RUT de la empresa postulante).</w:t>
            </w:r>
          </w:p>
        </w:tc>
      </w:tr>
      <w:tr w:rsidR="005307E7" w:rsidRPr="00B93A85" w14:paraId="41DC2B7C" w14:textId="77777777" w:rsidTr="00AA40C2">
        <w:trPr>
          <w:jc w:val="center"/>
        </w:trPr>
        <w:tc>
          <w:tcPr>
            <w:tcW w:w="4390" w:type="dxa"/>
            <w:tcBorders>
              <w:top w:val="single" w:sz="4" w:space="0" w:color="auto"/>
              <w:left w:val="single" w:sz="4" w:space="0" w:color="auto"/>
              <w:bottom w:val="single" w:sz="4" w:space="0" w:color="auto"/>
              <w:right w:val="single" w:sz="4" w:space="0" w:color="auto"/>
            </w:tcBorders>
          </w:tcPr>
          <w:p w14:paraId="4BF089B2" w14:textId="2A4EC01F" w:rsidR="005307E7" w:rsidRPr="0094588C" w:rsidRDefault="0094588C" w:rsidP="000663A2">
            <w:pPr>
              <w:pStyle w:val="Prrafodelista"/>
              <w:numPr>
                <w:ilvl w:val="0"/>
                <w:numId w:val="19"/>
              </w:numPr>
              <w:ind w:left="306" w:hanging="284"/>
              <w:contextualSpacing/>
              <w:jc w:val="both"/>
              <w:rPr>
                <w:rFonts w:cs="Calibri"/>
                <w:sz w:val="18"/>
                <w:szCs w:val="18"/>
                <w:lang w:eastAsia="en-US"/>
              </w:rPr>
            </w:pPr>
            <w:r w:rsidRPr="0094588C">
              <w:rPr>
                <w:rFonts w:cs="Calibri"/>
                <w:sz w:val="18"/>
                <w:szCs w:val="18"/>
                <w:lang w:eastAsia="en-US"/>
              </w:rPr>
              <w:t>No tener una sanción vigente por haber incumplido las obligaciones contractuales de un proyecto de Sercotec con el Agente Operador Sercotec (término anticipado o incumplimiento de contrato por hecho o acto imput</w:t>
            </w:r>
            <w:r>
              <w:rPr>
                <w:rFonts w:cs="Calibri"/>
                <w:sz w:val="18"/>
                <w:szCs w:val="18"/>
                <w:lang w:eastAsia="en-US"/>
              </w:rPr>
              <w:t>able a la empresa beneficiaria),</w:t>
            </w:r>
            <w:r w:rsidRPr="0094588C">
              <w:rPr>
                <w:rFonts w:cs="Calibri"/>
                <w:sz w:val="18"/>
                <w:szCs w:val="18"/>
                <w:lang w:eastAsia="en-US"/>
              </w:rPr>
              <w:t xml:space="preserve"> a la fecha de inicio de la convocatoria.  Sercotec validará esta condición al momento de formalizar.</w:t>
            </w:r>
          </w:p>
        </w:tc>
        <w:tc>
          <w:tcPr>
            <w:tcW w:w="4390" w:type="dxa"/>
            <w:tcBorders>
              <w:top w:val="single" w:sz="4" w:space="0" w:color="auto"/>
              <w:left w:val="single" w:sz="4" w:space="0" w:color="auto"/>
              <w:bottom w:val="single" w:sz="4" w:space="0" w:color="auto"/>
              <w:right w:val="single" w:sz="4" w:space="0" w:color="auto"/>
            </w:tcBorders>
          </w:tcPr>
          <w:p w14:paraId="65DF480E" w14:textId="26DC3F56" w:rsidR="005307E7" w:rsidRPr="00B93A85" w:rsidRDefault="005307E7" w:rsidP="005307E7">
            <w:pPr>
              <w:jc w:val="both"/>
              <w:rPr>
                <w:rFonts w:cs="Calibri"/>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w:t>
            </w:r>
            <w:r w:rsidR="00837F58">
              <w:rPr>
                <w:rFonts w:cs="Calibri"/>
                <w:sz w:val="18"/>
                <w:szCs w:val="18"/>
                <w:lang w:val="es-CL" w:eastAsia="en-US"/>
              </w:rPr>
              <w:t xml:space="preserve"> con información interna de Sercotec.</w:t>
            </w:r>
          </w:p>
        </w:tc>
      </w:tr>
      <w:tr w:rsidR="005307E7" w:rsidRPr="00B93A85" w14:paraId="2CF05431" w14:textId="77777777" w:rsidTr="00AA40C2">
        <w:trPr>
          <w:jc w:val="center"/>
        </w:trPr>
        <w:tc>
          <w:tcPr>
            <w:tcW w:w="4390" w:type="dxa"/>
            <w:tcBorders>
              <w:top w:val="single" w:sz="4" w:space="0" w:color="auto"/>
              <w:left w:val="single" w:sz="4" w:space="0" w:color="auto"/>
              <w:bottom w:val="single" w:sz="4" w:space="0" w:color="auto"/>
              <w:right w:val="single" w:sz="4" w:space="0" w:color="auto"/>
            </w:tcBorders>
          </w:tcPr>
          <w:p w14:paraId="10C407A7" w14:textId="61E2E08C" w:rsidR="005307E7" w:rsidRPr="00361EEF" w:rsidRDefault="00837F58" w:rsidP="000663A2">
            <w:pPr>
              <w:pStyle w:val="Prrafodelista"/>
              <w:numPr>
                <w:ilvl w:val="0"/>
                <w:numId w:val="19"/>
              </w:numPr>
              <w:ind w:left="306" w:hanging="284"/>
              <w:contextualSpacing/>
              <w:jc w:val="both"/>
              <w:rPr>
                <w:rFonts w:cs="Calibri"/>
                <w:sz w:val="18"/>
                <w:szCs w:val="18"/>
                <w:lang w:val="es-CL" w:eastAsia="en-US"/>
              </w:rPr>
            </w:pPr>
            <w:r w:rsidRPr="00837F58">
              <w:rPr>
                <w:rFonts w:cs="Calibri"/>
                <w:sz w:val="18"/>
                <w:szCs w:val="18"/>
                <w:lang w:eastAsia="en-US"/>
              </w:rPr>
              <w:t xml:space="preserve">Empresa </w:t>
            </w:r>
            <w:r w:rsidR="00361EEF" w:rsidRPr="00361EEF">
              <w:rPr>
                <w:rFonts w:cs="Calibri"/>
                <w:sz w:val="18"/>
                <w:szCs w:val="18"/>
                <w:lang w:val="es-CL" w:eastAsia="en-US"/>
              </w:rPr>
              <w:t xml:space="preserve">registrada en la Región </w:t>
            </w:r>
            <w:r w:rsidR="009A2FAD">
              <w:rPr>
                <w:rFonts w:cs="Calibri"/>
                <w:sz w:val="18"/>
                <w:szCs w:val="18"/>
                <w:lang w:val="es-CL" w:eastAsia="en-US"/>
              </w:rPr>
              <w:t xml:space="preserve">de </w:t>
            </w:r>
            <w:r w:rsidR="009A2FAD" w:rsidRPr="009A2FAD">
              <w:rPr>
                <w:rFonts w:eastAsia="Arial Unicode MS" w:cs="Arial"/>
                <w:color w:val="000000"/>
                <w:sz w:val="18"/>
                <w:szCs w:val="22"/>
              </w:rPr>
              <w:t>Ñuble</w:t>
            </w:r>
            <w:r w:rsidR="009A2FAD" w:rsidRPr="00361EEF">
              <w:rPr>
                <w:rFonts w:cs="Calibri"/>
                <w:sz w:val="18"/>
                <w:szCs w:val="18"/>
                <w:lang w:val="es-CL" w:eastAsia="en-US"/>
              </w:rPr>
              <w:t xml:space="preserve"> </w:t>
            </w:r>
            <w:r w:rsidR="00361EEF" w:rsidRPr="00361EEF">
              <w:rPr>
                <w:rFonts w:cs="Calibri"/>
                <w:sz w:val="18"/>
                <w:szCs w:val="18"/>
                <w:lang w:val="es-CL" w:eastAsia="en-US"/>
              </w:rPr>
              <w:t>en el portal www.sercotec.cl.</w:t>
            </w:r>
          </w:p>
        </w:tc>
        <w:tc>
          <w:tcPr>
            <w:tcW w:w="4390" w:type="dxa"/>
            <w:tcBorders>
              <w:top w:val="single" w:sz="4" w:space="0" w:color="auto"/>
              <w:left w:val="single" w:sz="4" w:space="0" w:color="auto"/>
              <w:bottom w:val="single" w:sz="4" w:space="0" w:color="auto"/>
              <w:right w:val="single" w:sz="4" w:space="0" w:color="auto"/>
            </w:tcBorders>
          </w:tcPr>
          <w:p w14:paraId="4B66419F" w14:textId="6C86AC24" w:rsidR="005307E7" w:rsidRPr="00B93A85" w:rsidRDefault="00837F58" w:rsidP="005307E7">
            <w:pPr>
              <w:jc w:val="both"/>
              <w:rPr>
                <w:rFonts w:cs="Calibri"/>
                <w:sz w:val="18"/>
                <w:szCs w:val="18"/>
                <w:lang w:val="es-CL" w:eastAsia="en-US"/>
              </w:rPr>
            </w:pPr>
            <w:r w:rsidRPr="002F2885">
              <w:rPr>
                <w:rFonts w:cs="Calibri"/>
                <w:sz w:val="18"/>
                <w:szCs w:val="18"/>
                <w:lang w:val="es-CL" w:eastAsia="en-US"/>
              </w:rPr>
              <w:t>Requisito validado automáticamente a través de la plataforma de postulación.</w:t>
            </w:r>
          </w:p>
        </w:tc>
      </w:tr>
      <w:tr w:rsidR="00837F58" w:rsidRPr="00B93A85" w14:paraId="692B5770" w14:textId="77777777" w:rsidTr="00AA40C2">
        <w:trPr>
          <w:jc w:val="center"/>
        </w:trPr>
        <w:tc>
          <w:tcPr>
            <w:tcW w:w="4390" w:type="dxa"/>
            <w:tcBorders>
              <w:top w:val="single" w:sz="4" w:space="0" w:color="auto"/>
              <w:left w:val="single" w:sz="4" w:space="0" w:color="auto"/>
              <w:bottom w:val="single" w:sz="4" w:space="0" w:color="auto"/>
              <w:right w:val="single" w:sz="4" w:space="0" w:color="auto"/>
            </w:tcBorders>
          </w:tcPr>
          <w:p w14:paraId="38D30D6D" w14:textId="19E2EC7C" w:rsidR="00837F58" w:rsidRPr="00DF3658" w:rsidRDefault="00263E05" w:rsidP="00DF3658">
            <w:pPr>
              <w:pStyle w:val="Prrafodelista"/>
              <w:numPr>
                <w:ilvl w:val="0"/>
                <w:numId w:val="19"/>
              </w:numPr>
              <w:ind w:left="306" w:hanging="284"/>
              <w:contextualSpacing/>
              <w:jc w:val="both"/>
              <w:rPr>
                <w:rFonts w:cs="Calibri"/>
                <w:sz w:val="18"/>
                <w:szCs w:val="18"/>
                <w:lang w:val="es-CL" w:eastAsia="en-US"/>
              </w:rPr>
            </w:pPr>
            <w:r w:rsidRPr="00263E05">
              <w:rPr>
                <w:rFonts w:cs="Calibri"/>
                <w:sz w:val="18"/>
                <w:szCs w:val="18"/>
                <w:lang w:val="es-CL" w:eastAsia="en-US"/>
              </w:rPr>
              <w:t>No haber sido beneficiado del instrumento Crece años 2023, 2024 y 2025, y Digitaliza tu Almacén años 2023, 2024 y 2025, cualquier fuente de financiamiento. Además, no podrá haber sido beneficiario de las convocatorias FNDR Crece Zona Rezago 2023, FNDR Digitaliza tu Almacén Zona Rezago 2023 (entregados 2024) y Programa FNDR Almacenes de Chile Punilla, Diguillín e Itata 2025.  Sercotec validará nuevamente esta condición al momento de formalizar.</w:t>
            </w:r>
          </w:p>
        </w:tc>
        <w:tc>
          <w:tcPr>
            <w:tcW w:w="4390" w:type="dxa"/>
            <w:tcBorders>
              <w:top w:val="single" w:sz="4" w:space="0" w:color="auto"/>
              <w:left w:val="single" w:sz="4" w:space="0" w:color="auto"/>
              <w:bottom w:val="single" w:sz="4" w:space="0" w:color="auto"/>
              <w:right w:val="single" w:sz="4" w:space="0" w:color="auto"/>
            </w:tcBorders>
          </w:tcPr>
          <w:p w14:paraId="13B6DC3A" w14:textId="71DFF442" w:rsidR="00837F58" w:rsidRPr="00B93A85" w:rsidRDefault="00837F58" w:rsidP="005307E7">
            <w:pPr>
              <w:jc w:val="both"/>
              <w:rPr>
                <w:rFonts w:cs="Calibri"/>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interna de Sercotec (se validará el requisito para el RUT de la empresa postulante).</w:t>
            </w:r>
          </w:p>
        </w:tc>
      </w:tr>
    </w:tbl>
    <w:p w14:paraId="09209436" w14:textId="4D0C22BB" w:rsidR="00C91D77" w:rsidRPr="00B93A85" w:rsidRDefault="00C91D77" w:rsidP="00C91D77">
      <w:pPr>
        <w:pStyle w:val="Prrafodelista"/>
        <w:spacing w:before="100" w:beforeAutospacing="1" w:after="100" w:afterAutospacing="1"/>
        <w:ind w:left="0"/>
        <w:jc w:val="both"/>
        <w:rPr>
          <w:rFonts w:cs="Calibri"/>
          <w:b/>
          <w:sz w:val="20"/>
          <w:szCs w:val="18"/>
        </w:rPr>
      </w:pPr>
      <w:r w:rsidRPr="00B93A85">
        <w:rPr>
          <w:rFonts w:cs="Calibri"/>
          <w:b/>
          <w:sz w:val="20"/>
          <w:szCs w:val="18"/>
        </w:rPr>
        <w:t>ADMISIBILIDAD</w:t>
      </w:r>
      <w:r>
        <w:rPr>
          <w:rFonts w:cs="Calibri"/>
          <w:b/>
          <w:sz w:val="20"/>
          <w:szCs w:val="18"/>
        </w:rPr>
        <w:t xml:space="preserve"> / Validación Manual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4829"/>
      </w:tblGrid>
      <w:tr w:rsidR="00C91D77" w:rsidRPr="00C91D77" w14:paraId="74583783" w14:textId="77777777" w:rsidTr="008E473A">
        <w:trPr>
          <w:jc w:val="center"/>
        </w:trPr>
        <w:tc>
          <w:tcPr>
            <w:tcW w:w="4109"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1D5DD206" w14:textId="77777777" w:rsidR="00C91D77" w:rsidRPr="00C91D77" w:rsidRDefault="00C91D77" w:rsidP="00C91D77">
            <w:pPr>
              <w:rPr>
                <w:rFonts w:cs="Calibri"/>
                <w:b/>
                <w:sz w:val="18"/>
                <w:szCs w:val="18"/>
                <w:lang w:val="es-CL"/>
              </w:rPr>
            </w:pPr>
            <w:r w:rsidRPr="00C91D77">
              <w:rPr>
                <w:rFonts w:cs="Calibri"/>
                <w:b/>
                <w:sz w:val="18"/>
                <w:szCs w:val="18"/>
              </w:rPr>
              <w:t>Requisito</w:t>
            </w:r>
          </w:p>
        </w:tc>
        <w:tc>
          <w:tcPr>
            <w:tcW w:w="4719"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334EE29C" w14:textId="77777777" w:rsidR="00C91D77" w:rsidRPr="00C91D77" w:rsidRDefault="00C91D77" w:rsidP="00C91D77">
            <w:pPr>
              <w:rPr>
                <w:rFonts w:cs="Calibri"/>
                <w:b/>
                <w:sz w:val="18"/>
                <w:szCs w:val="18"/>
                <w:lang w:val="es-CL"/>
              </w:rPr>
            </w:pPr>
            <w:r w:rsidRPr="00C91D77">
              <w:rPr>
                <w:rFonts w:cs="Calibri"/>
                <w:b/>
                <w:sz w:val="18"/>
                <w:szCs w:val="18"/>
                <w:lang w:val="es-CL"/>
              </w:rPr>
              <w:t>Medio de verificación</w:t>
            </w:r>
          </w:p>
        </w:tc>
      </w:tr>
      <w:tr w:rsidR="00C91D77" w:rsidRPr="00C91D77" w14:paraId="3C6E6079" w14:textId="77777777" w:rsidTr="008E473A">
        <w:trPr>
          <w:jc w:val="center"/>
        </w:trPr>
        <w:tc>
          <w:tcPr>
            <w:tcW w:w="4109" w:type="dxa"/>
            <w:tcBorders>
              <w:top w:val="single" w:sz="4" w:space="0" w:color="auto"/>
              <w:left w:val="single" w:sz="4" w:space="0" w:color="auto"/>
              <w:bottom w:val="single" w:sz="4" w:space="0" w:color="auto"/>
              <w:right w:val="single" w:sz="4" w:space="0" w:color="auto"/>
            </w:tcBorders>
          </w:tcPr>
          <w:p w14:paraId="28D28164" w14:textId="77777777" w:rsidR="00294611" w:rsidRPr="00294611" w:rsidRDefault="00294611" w:rsidP="001C6671">
            <w:pPr>
              <w:pStyle w:val="Prrafodelista"/>
              <w:numPr>
                <w:ilvl w:val="0"/>
                <w:numId w:val="19"/>
              </w:numPr>
              <w:ind w:left="309" w:hanging="284"/>
              <w:contextualSpacing/>
              <w:jc w:val="both"/>
              <w:rPr>
                <w:rFonts w:cs="Calibri"/>
                <w:sz w:val="18"/>
                <w:szCs w:val="18"/>
              </w:rPr>
            </w:pPr>
            <w:r w:rsidRPr="00294611">
              <w:rPr>
                <w:rFonts w:cs="Calibri"/>
                <w:sz w:val="18"/>
                <w:szCs w:val="18"/>
              </w:rPr>
              <w:t xml:space="preserve">Empresas con ventas netas demostrables </w:t>
            </w:r>
            <w:r w:rsidRPr="00C8482B">
              <w:rPr>
                <w:rFonts w:eastAsia="Arial Unicode MS" w:cs="Arial"/>
                <w:color w:val="000000"/>
                <w:sz w:val="18"/>
                <w:szCs w:val="22"/>
                <w:lang w:val="es-ES_tradnl"/>
              </w:rPr>
              <w:t>anuales</w:t>
            </w:r>
            <w:r w:rsidRPr="00294611">
              <w:rPr>
                <w:rFonts w:cs="Calibri"/>
                <w:sz w:val="18"/>
                <w:szCs w:val="18"/>
              </w:rPr>
              <w:t xml:space="preserve"> mayores o iguales a 200 UF e inferiores o </w:t>
            </w:r>
            <w:r w:rsidRPr="00294611">
              <w:rPr>
                <w:rFonts w:cs="Calibri"/>
                <w:sz w:val="18"/>
                <w:szCs w:val="18"/>
                <w:lang w:eastAsia="en-US"/>
              </w:rPr>
              <w:t>iguales</w:t>
            </w:r>
            <w:r w:rsidRPr="00294611">
              <w:rPr>
                <w:rFonts w:cs="Calibri"/>
                <w:sz w:val="18"/>
                <w:szCs w:val="18"/>
              </w:rPr>
              <w:t xml:space="preserve"> a las 25.000 UF. Excepcionalmente, podrán postular personas naturales o jurídicas con menos de un año de inicio de actividades en primera categoría, que demuestren ventas de al menos 20 UF y tengan, como mínimo, 3 meses de antigüedad contados desde la fecha de inicio de la convocatoria. </w:t>
            </w:r>
          </w:p>
          <w:p w14:paraId="4DDE8B1E" w14:textId="77777777" w:rsidR="00C91D77" w:rsidRPr="00C91D77" w:rsidRDefault="00C91D77" w:rsidP="0094588C">
            <w:pPr>
              <w:pStyle w:val="Prrafodelista"/>
              <w:ind w:left="306"/>
              <w:contextualSpacing/>
              <w:jc w:val="both"/>
              <w:rPr>
                <w:rFonts w:cs="Calibri"/>
                <w:b/>
                <w:sz w:val="18"/>
                <w:szCs w:val="18"/>
              </w:rPr>
            </w:pPr>
          </w:p>
          <w:p w14:paraId="6D8BDBA2" w14:textId="77777777" w:rsidR="00C91D77" w:rsidRPr="00C91D77" w:rsidRDefault="00C91D77" w:rsidP="00F46CA2">
            <w:pPr>
              <w:ind w:left="306" w:hanging="284"/>
              <w:rPr>
                <w:rFonts w:cs="Calibri"/>
                <w:b/>
                <w:sz w:val="18"/>
                <w:szCs w:val="18"/>
                <w:lang w:val="es-CL"/>
              </w:rPr>
            </w:pPr>
          </w:p>
        </w:tc>
        <w:tc>
          <w:tcPr>
            <w:tcW w:w="4719" w:type="dxa"/>
            <w:tcBorders>
              <w:top w:val="single" w:sz="4" w:space="0" w:color="auto"/>
              <w:left w:val="single" w:sz="4" w:space="0" w:color="auto"/>
              <w:bottom w:val="single" w:sz="4" w:space="0" w:color="auto"/>
              <w:right w:val="single" w:sz="4" w:space="0" w:color="auto"/>
            </w:tcBorders>
          </w:tcPr>
          <w:p w14:paraId="61450A6F" w14:textId="06A0E89E" w:rsidR="00294611" w:rsidRDefault="00C91D77" w:rsidP="00294611">
            <w:pPr>
              <w:jc w:val="both"/>
              <w:rPr>
                <w:rFonts w:cs="Calibri"/>
                <w:b/>
                <w:sz w:val="18"/>
                <w:szCs w:val="18"/>
                <w:u w:val="single"/>
                <w:lang w:val="es-CL"/>
              </w:rPr>
            </w:pPr>
            <w:r w:rsidRPr="00C91D77">
              <w:rPr>
                <w:rFonts w:cs="Calibri"/>
                <w:sz w:val="18"/>
                <w:szCs w:val="18"/>
              </w:rPr>
              <w:t>Carpeta Tributaria Electrónica com</w:t>
            </w:r>
            <w:r w:rsidR="006F3FCB">
              <w:rPr>
                <w:rFonts w:cs="Calibri"/>
                <w:sz w:val="18"/>
                <w:szCs w:val="18"/>
              </w:rPr>
              <w:t xml:space="preserve">pleta para </w:t>
            </w:r>
            <w:r w:rsidR="00D86D9F">
              <w:rPr>
                <w:rFonts w:cs="Calibri"/>
                <w:sz w:val="18"/>
                <w:szCs w:val="18"/>
              </w:rPr>
              <w:t>“</w:t>
            </w:r>
            <w:r w:rsidR="006F3FCB">
              <w:rPr>
                <w:rFonts w:cs="Calibri"/>
                <w:sz w:val="18"/>
                <w:szCs w:val="18"/>
              </w:rPr>
              <w:t>Solicitar Créditos</w:t>
            </w:r>
            <w:r w:rsidR="00D86D9F">
              <w:rPr>
                <w:rFonts w:cs="Calibri"/>
                <w:sz w:val="18"/>
                <w:szCs w:val="18"/>
              </w:rPr>
              <w:t>”</w:t>
            </w:r>
            <w:r w:rsidR="006F3FCB">
              <w:rPr>
                <w:rFonts w:cs="Calibri"/>
                <w:sz w:val="18"/>
                <w:szCs w:val="18"/>
              </w:rPr>
              <w:t xml:space="preserve"> de la empresa postulante.</w:t>
            </w:r>
            <w:r w:rsidR="00294611">
              <w:rPr>
                <w:rFonts w:cs="Calibri"/>
                <w:sz w:val="18"/>
                <w:szCs w:val="18"/>
              </w:rPr>
              <w:t xml:space="preserve"> </w:t>
            </w:r>
            <w:r w:rsidR="00294611" w:rsidRPr="00294611">
              <w:rPr>
                <w:rFonts w:cs="Calibri"/>
                <w:b/>
                <w:sz w:val="18"/>
                <w:szCs w:val="18"/>
                <w:u w:val="single"/>
                <w:lang w:val="es-CL"/>
              </w:rPr>
              <w:t>Cabe mencionar que NO se aceptará una carpeta tributaria distinta a la “carpeta tributaria para solicitar créditos” que se genera en la página web del SII (Formato PDF</w:t>
            </w:r>
            <w:r w:rsidR="00294611">
              <w:rPr>
                <w:rFonts w:cs="Calibri"/>
                <w:b/>
                <w:sz w:val="18"/>
                <w:szCs w:val="18"/>
                <w:u w:val="single"/>
                <w:lang w:val="es-CL"/>
              </w:rPr>
              <w:t>).</w:t>
            </w:r>
          </w:p>
          <w:p w14:paraId="66089970" w14:textId="77777777" w:rsidR="00294611" w:rsidRPr="00294611" w:rsidRDefault="00294611" w:rsidP="00294611">
            <w:pPr>
              <w:rPr>
                <w:rFonts w:cs="Calibri"/>
                <w:sz w:val="18"/>
                <w:szCs w:val="18"/>
                <w:lang w:val="es-CL"/>
              </w:rPr>
            </w:pPr>
          </w:p>
          <w:p w14:paraId="37E1CD21" w14:textId="2D2BBB7E" w:rsidR="00667920" w:rsidRDefault="00294611" w:rsidP="00294611">
            <w:pPr>
              <w:jc w:val="both"/>
              <w:rPr>
                <w:rFonts w:cs="Calibri"/>
                <w:b/>
                <w:sz w:val="18"/>
                <w:szCs w:val="18"/>
                <w:lang w:val="es-CL"/>
              </w:rPr>
            </w:pPr>
            <w:r w:rsidRPr="00294611">
              <w:rPr>
                <w:rFonts w:cs="Calibri"/>
                <w:sz w:val="18"/>
                <w:szCs w:val="18"/>
                <w:lang w:val="es-CL"/>
              </w:rPr>
              <w:t xml:space="preserve">En caso de que la carpeta tributaria de la empresa postulante no registre declaración del IVA, en uno o más meses, por no haberse declarado dentro del plazo establecido para estos efectos, </w:t>
            </w:r>
            <w:r w:rsidRPr="00294611">
              <w:rPr>
                <w:rFonts w:cs="Calibri"/>
                <w:b/>
                <w:sz w:val="18"/>
                <w:szCs w:val="18"/>
                <w:lang w:val="es-CL"/>
              </w:rPr>
              <w:t>el postulante podrá adjuntar el o los documentos correspondientes en el formulario de postulación de la convocatoria.</w:t>
            </w:r>
          </w:p>
          <w:p w14:paraId="01C49869" w14:textId="77777777" w:rsidR="00057C82" w:rsidRDefault="00057C82" w:rsidP="00294611">
            <w:pPr>
              <w:jc w:val="both"/>
              <w:rPr>
                <w:rFonts w:cs="Calibri"/>
                <w:b/>
                <w:sz w:val="18"/>
                <w:szCs w:val="18"/>
                <w:lang w:val="es-CL"/>
              </w:rPr>
            </w:pPr>
          </w:p>
          <w:p w14:paraId="5515B284" w14:textId="69034CCC" w:rsidR="00057C82" w:rsidRPr="006135F5" w:rsidRDefault="00000000" w:rsidP="00294611">
            <w:pPr>
              <w:jc w:val="both"/>
              <w:rPr>
                <w:rFonts w:cs="Calibri"/>
                <w:b/>
                <w:i/>
                <w:sz w:val="18"/>
                <w:szCs w:val="18"/>
              </w:rPr>
            </w:pPr>
            <w:hyperlink r:id="rId32" w:history="1">
              <w:r w:rsidR="00057C82" w:rsidRPr="00C33281">
                <w:rPr>
                  <w:rStyle w:val="Hipervnculo"/>
                  <w:rFonts w:cs="Calibri"/>
                  <w:sz w:val="18"/>
                  <w:szCs w:val="18"/>
                  <w:lang w:val="es-CL"/>
                </w:rPr>
                <w:t>https://zeus.sii.cl/dii_doc/carpeta_tributaria/html/index.htm</w:t>
              </w:r>
            </w:hyperlink>
          </w:p>
        </w:tc>
      </w:tr>
      <w:tr w:rsidR="000E3ACD" w:rsidRPr="00C91D77" w14:paraId="0A8891F9" w14:textId="77777777" w:rsidTr="008E473A">
        <w:trPr>
          <w:jc w:val="center"/>
        </w:trPr>
        <w:tc>
          <w:tcPr>
            <w:tcW w:w="4109" w:type="dxa"/>
            <w:tcBorders>
              <w:top w:val="single" w:sz="4" w:space="0" w:color="auto"/>
              <w:left w:val="single" w:sz="4" w:space="0" w:color="auto"/>
              <w:bottom w:val="single" w:sz="4" w:space="0" w:color="auto"/>
              <w:right w:val="single" w:sz="4" w:space="0" w:color="auto"/>
            </w:tcBorders>
          </w:tcPr>
          <w:p w14:paraId="6CF23966" w14:textId="65B6EDB9" w:rsidR="000E3ACD" w:rsidRPr="00F46CA2" w:rsidRDefault="00F46CA2" w:rsidP="001C6671">
            <w:pPr>
              <w:pStyle w:val="Prrafodelista"/>
              <w:numPr>
                <w:ilvl w:val="0"/>
                <w:numId w:val="19"/>
              </w:numPr>
              <w:ind w:left="309" w:hanging="284"/>
              <w:contextualSpacing/>
              <w:jc w:val="both"/>
              <w:rPr>
                <w:rFonts w:eastAsia="Arial Unicode MS" w:cs="Arial"/>
                <w:color w:val="000000"/>
                <w:szCs w:val="22"/>
              </w:rPr>
            </w:pPr>
            <w:r w:rsidRPr="00F46CA2">
              <w:rPr>
                <w:rFonts w:cs="Calibri"/>
                <w:sz w:val="18"/>
                <w:szCs w:val="18"/>
              </w:rPr>
              <w:t xml:space="preserve">Tener domicilio comercial en </w:t>
            </w:r>
            <w:r w:rsidR="00361EEF">
              <w:rPr>
                <w:rFonts w:cs="Calibri"/>
                <w:sz w:val="18"/>
                <w:szCs w:val="18"/>
              </w:rPr>
              <w:t xml:space="preserve">la Región de </w:t>
            </w:r>
            <w:r w:rsidR="009A2FAD" w:rsidRPr="009A2FAD">
              <w:rPr>
                <w:rFonts w:eastAsia="Arial Unicode MS" w:cs="Arial"/>
                <w:color w:val="000000"/>
                <w:sz w:val="18"/>
                <w:szCs w:val="22"/>
              </w:rPr>
              <w:t>Ñuble</w:t>
            </w:r>
            <w:r w:rsidRPr="00F46CA2">
              <w:rPr>
                <w:rFonts w:cs="Calibri"/>
                <w:sz w:val="18"/>
                <w:szCs w:val="18"/>
              </w:rPr>
              <w:t>. No se evaluarán a aquellas empresas que no cumplan con esta condición.</w:t>
            </w:r>
          </w:p>
        </w:tc>
        <w:tc>
          <w:tcPr>
            <w:tcW w:w="4719" w:type="dxa"/>
            <w:tcBorders>
              <w:top w:val="single" w:sz="4" w:space="0" w:color="auto"/>
              <w:left w:val="single" w:sz="4" w:space="0" w:color="auto"/>
              <w:bottom w:val="single" w:sz="4" w:space="0" w:color="auto"/>
              <w:right w:val="single" w:sz="4" w:space="0" w:color="auto"/>
            </w:tcBorders>
          </w:tcPr>
          <w:p w14:paraId="45826363" w14:textId="69F48A2C" w:rsidR="006F3FCB" w:rsidRDefault="006F3FCB" w:rsidP="00057C82">
            <w:pPr>
              <w:jc w:val="both"/>
              <w:rPr>
                <w:rFonts w:cs="Calibri"/>
                <w:sz w:val="18"/>
                <w:szCs w:val="18"/>
              </w:rPr>
            </w:pPr>
            <w:r w:rsidRPr="00C91D77">
              <w:rPr>
                <w:rFonts w:cs="Calibri"/>
                <w:sz w:val="18"/>
                <w:szCs w:val="18"/>
              </w:rPr>
              <w:t>Carpeta Tributaria Electrónica com</w:t>
            </w:r>
            <w:r>
              <w:rPr>
                <w:rFonts w:cs="Calibri"/>
                <w:sz w:val="18"/>
                <w:szCs w:val="18"/>
              </w:rPr>
              <w:t xml:space="preserve">pleta para </w:t>
            </w:r>
            <w:r w:rsidR="00D86D9F">
              <w:rPr>
                <w:rFonts w:cs="Calibri"/>
                <w:sz w:val="18"/>
                <w:szCs w:val="18"/>
              </w:rPr>
              <w:t>“</w:t>
            </w:r>
            <w:r>
              <w:rPr>
                <w:rFonts w:cs="Calibri"/>
                <w:sz w:val="18"/>
                <w:szCs w:val="18"/>
              </w:rPr>
              <w:t>Solicitar Créditos</w:t>
            </w:r>
            <w:r w:rsidR="00D86D9F">
              <w:rPr>
                <w:rFonts w:cs="Calibri"/>
                <w:sz w:val="18"/>
                <w:szCs w:val="18"/>
              </w:rPr>
              <w:t>”</w:t>
            </w:r>
            <w:r>
              <w:rPr>
                <w:rFonts w:cs="Calibri"/>
                <w:sz w:val="18"/>
                <w:szCs w:val="18"/>
              </w:rPr>
              <w:t xml:space="preserve"> de la empresa postulante.</w:t>
            </w:r>
          </w:p>
          <w:p w14:paraId="6E285810" w14:textId="77777777" w:rsidR="000E3ACD" w:rsidRDefault="000E3ACD" w:rsidP="006F3FCB">
            <w:pPr>
              <w:rPr>
                <w:rFonts w:cs="Calibri"/>
                <w:sz w:val="18"/>
                <w:szCs w:val="18"/>
              </w:rPr>
            </w:pPr>
          </w:p>
          <w:p w14:paraId="2390F15F" w14:textId="6D69D87F" w:rsidR="00057C82" w:rsidRPr="00C91D77" w:rsidRDefault="00000000" w:rsidP="006F3FCB">
            <w:pPr>
              <w:rPr>
                <w:rFonts w:cs="Calibri"/>
                <w:sz w:val="18"/>
                <w:szCs w:val="18"/>
              </w:rPr>
            </w:pPr>
            <w:hyperlink r:id="rId33" w:history="1">
              <w:r w:rsidR="00057C82" w:rsidRPr="00C33281">
                <w:rPr>
                  <w:rStyle w:val="Hipervnculo"/>
                  <w:rFonts w:cs="Calibri"/>
                  <w:sz w:val="18"/>
                  <w:szCs w:val="18"/>
                  <w:lang w:val="es-CL"/>
                </w:rPr>
                <w:t>https://zeus.sii.cl/dii_doc/carpeta_tributaria/html/index.htm</w:t>
              </w:r>
            </w:hyperlink>
          </w:p>
        </w:tc>
      </w:tr>
      <w:tr w:rsidR="00C36F35" w:rsidRPr="00C91D77" w14:paraId="01FB5804" w14:textId="77777777" w:rsidTr="008E473A">
        <w:trPr>
          <w:jc w:val="center"/>
        </w:trPr>
        <w:tc>
          <w:tcPr>
            <w:tcW w:w="4109" w:type="dxa"/>
            <w:tcBorders>
              <w:top w:val="single" w:sz="4" w:space="0" w:color="auto"/>
              <w:left w:val="single" w:sz="4" w:space="0" w:color="auto"/>
              <w:bottom w:val="single" w:sz="4" w:space="0" w:color="auto"/>
              <w:right w:val="single" w:sz="4" w:space="0" w:color="auto"/>
            </w:tcBorders>
          </w:tcPr>
          <w:p w14:paraId="41FD5AB9" w14:textId="0B8DA44B" w:rsidR="00C36F35" w:rsidRPr="002265E0" w:rsidRDefault="008F095A" w:rsidP="001C6671">
            <w:pPr>
              <w:pStyle w:val="Prrafodelista"/>
              <w:numPr>
                <w:ilvl w:val="0"/>
                <w:numId w:val="19"/>
              </w:numPr>
              <w:ind w:left="309" w:hanging="284"/>
              <w:contextualSpacing/>
              <w:jc w:val="both"/>
              <w:rPr>
                <w:rFonts w:eastAsia="Arial Unicode MS" w:cs="Arial"/>
                <w:color w:val="000000"/>
                <w:sz w:val="18"/>
                <w:szCs w:val="22"/>
              </w:rPr>
            </w:pPr>
            <w:r w:rsidRPr="002265E0">
              <w:rPr>
                <w:rFonts w:eastAsia="Arial Unicode MS" w:cs="Arial"/>
                <w:color w:val="000000"/>
                <w:sz w:val="18"/>
                <w:szCs w:val="22"/>
                <w:lang w:val="es-ES_tradnl"/>
              </w:rPr>
              <w:t>En el caso de ser persona natural</w:t>
            </w:r>
            <w:r>
              <w:rPr>
                <w:rFonts w:eastAsia="Arial Unicode MS" w:cs="Arial"/>
                <w:color w:val="000000"/>
                <w:sz w:val="18"/>
                <w:szCs w:val="22"/>
                <w:lang w:val="es-ES_tradnl"/>
              </w:rPr>
              <w:t>, n</w:t>
            </w:r>
            <w:r w:rsidR="00C36F35" w:rsidRPr="002265E0">
              <w:rPr>
                <w:rFonts w:eastAsia="Arial Unicode MS" w:cs="Arial"/>
                <w:color w:val="000000"/>
                <w:sz w:val="18"/>
                <w:szCs w:val="22"/>
                <w:lang w:val="es-ES_tradnl"/>
              </w:rPr>
              <w:t xml:space="preserve">o tener inscripción vigente en el Registro Nacional de Deudores de Pensiones de Alimentos en calidad de deudor de alimentos, según lo dispuesto en la Ley </w:t>
            </w:r>
            <w:proofErr w:type="spellStart"/>
            <w:r w:rsidR="00C36F35" w:rsidRPr="002265E0">
              <w:rPr>
                <w:rFonts w:eastAsia="Arial Unicode MS" w:cs="Arial"/>
                <w:color w:val="000000"/>
                <w:sz w:val="18"/>
                <w:szCs w:val="22"/>
                <w:lang w:val="es-ES_tradnl"/>
              </w:rPr>
              <w:t>N°</w:t>
            </w:r>
            <w:proofErr w:type="spellEnd"/>
            <w:r w:rsidR="00C36F35" w:rsidRPr="002265E0">
              <w:rPr>
                <w:rFonts w:eastAsia="Arial Unicode MS" w:cs="Arial"/>
                <w:color w:val="000000"/>
                <w:sz w:val="18"/>
                <w:szCs w:val="22"/>
                <w:lang w:val="es-ES_tradnl"/>
              </w:rPr>
              <w:t xml:space="preserve"> 21.389. Sercotec validará nuevamente esta condición al momento de formalizar.</w:t>
            </w:r>
          </w:p>
        </w:tc>
        <w:tc>
          <w:tcPr>
            <w:tcW w:w="4719" w:type="dxa"/>
            <w:tcBorders>
              <w:top w:val="single" w:sz="4" w:space="0" w:color="auto"/>
              <w:left w:val="single" w:sz="4" w:space="0" w:color="auto"/>
              <w:bottom w:val="single" w:sz="4" w:space="0" w:color="auto"/>
              <w:right w:val="single" w:sz="4" w:space="0" w:color="auto"/>
            </w:tcBorders>
          </w:tcPr>
          <w:p w14:paraId="2F8E5262" w14:textId="0CD9E3DA" w:rsidR="00C36F35" w:rsidRPr="00914490" w:rsidRDefault="00C36F35" w:rsidP="00057C82">
            <w:pPr>
              <w:jc w:val="both"/>
              <w:rPr>
                <w:rFonts w:cs="Calibri"/>
                <w:sz w:val="18"/>
                <w:szCs w:val="18"/>
              </w:rPr>
            </w:pPr>
            <w:r w:rsidRPr="00914490">
              <w:rPr>
                <w:rFonts w:cs="Calibri"/>
                <w:sz w:val="18"/>
                <w:szCs w:val="18"/>
                <w:lang w:eastAsia="en-US"/>
              </w:rPr>
              <w:t>Este requisito se verificará a través de la consulta al Registro Nacional de Deudores de Pensiones de Alimentos, asociado el Rut del/la postulante</w:t>
            </w:r>
            <w:r w:rsidRPr="00914490">
              <w:rPr>
                <w:rFonts w:cs="Calibri"/>
                <w:color w:val="FF0000"/>
                <w:sz w:val="18"/>
                <w:szCs w:val="18"/>
                <w:lang w:eastAsia="en-US"/>
              </w:rPr>
              <w:t>.</w:t>
            </w:r>
          </w:p>
        </w:tc>
      </w:tr>
    </w:tbl>
    <w:p w14:paraId="0ED68276" w14:textId="5727B435" w:rsidR="00F23922" w:rsidRDefault="00F23922" w:rsidP="004C23D0">
      <w:pPr>
        <w:rPr>
          <w:rFonts w:cs="Calibri"/>
          <w:b/>
          <w:sz w:val="20"/>
          <w:szCs w:val="18"/>
        </w:rPr>
      </w:pPr>
    </w:p>
    <w:p w14:paraId="5C0E7A61" w14:textId="16E91BEC" w:rsidR="004C23D0" w:rsidRPr="00B93A85" w:rsidRDefault="000E6A46" w:rsidP="004C23D0">
      <w:pPr>
        <w:rPr>
          <w:rFonts w:cs="Calibri"/>
          <w:b/>
          <w:sz w:val="20"/>
          <w:szCs w:val="18"/>
        </w:rPr>
      </w:pPr>
      <w:r w:rsidRPr="00B93A85">
        <w:rPr>
          <w:rFonts w:cs="Calibri"/>
          <w:b/>
          <w:sz w:val="20"/>
          <w:szCs w:val="18"/>
        </w:rPr>
        <w:t xml:space="preserve"> </w:t>
      </w:r>
      <w:r w:rsidR="00E54371">
        <w:rPr>
          <w:rFonts w:cs="Calibri"/>
          <w:b/>
          <w:sz w:val="20"/>
          <w:szCs w:val="18"/>
        </w:rPr>
        <w:t>VISITA</w:t>
      </w:r>
      <w:r w:rsidR="00DC31FD" w:rsidRPr="00B93A85">
        <w:rPr>
          <w:rFonts w:cs="Calibri"/>
          <w:b/>
          <w:sz w:val="20"/>
          <w:szCs w:val="18"/>
        </w:rPr>
        <w:t xml:space="preserve"> EN TERRENO </w:t>
      </w:r>
    </w:p>
    <w:p w14:paraId="3279C364" w14:textId="77777777" w:rsidR="004C23D0" w:rsidRPr="00B93A85" w:rsidRDefault="004C23D0" w:rsidP="004C23D0">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4829"/>
      </w:tblGrid>
      <w:tr w:rsidR="00B93A85" w:rsidRPr="00B93A85" w14:paraId="0D713BB9" w14:textId="77777777" w:rsidTr="001C6671">
        <w:trPr>
          <w:jc w:val="center"/>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49993D" w14:textId="77777777" w:rsidR="004C23D0" w:rsidRPr="00B93A85" w:rsidRDefault="004C23D0" w:rsidP="006027C8">
            <w:pPr>
              <w:spacing w:before="100" w:beforeAutospacing="1" w:after="100" w:afterAutospacing="1" w:line="276" w:lineRule="auto"/>
              <w:contextualSpacing/>
              <w:jc w:val="center"/>
              <w:rPr>
                <w:rFonts w:cs="Calibri"/>
                <w:b/>
                <w:sz w:val="20"/>
                <w:szCs w:val="18"/>
                <w:lang w:val="es-CL" w:eastAsia="en-US"/>
              </w:rPr>
            </w:pPr>
            <w:r w:rsidRPr="00B93A85">
              <w:rPr>
                <w:rFonts w:cs="Calibri"/>
                <w:b/>
                <w:sz w:val="20"/>
                <w:szCs w:val="18"/>
              </w:rPr>
              <w:t>Requisito</w:t>
            </w:r>
          </w:p>
        </w:tc>
        <w:tc>
          <w:tcPr>
            <w:tcW w:w="44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887EB2" w14:textId="77777777" w:rsidR="004C23D0" w:rsidRPr="00B93A85" w:rsidRDefault="004C23D0" w:rsidP="006027C8">
            <w:pPr>
              <w:pStyle w:val="Prrafodelista"/>
              <w:spacing w:before="100" w:beforeAutospacing="1" w:after="100" w:afterAutospacing="1" w:line="276" w:lineRule="auto"/>
              <w:ind w:left="0"/>
              <w:contextualSpacing/>
              <w:jc w:val="center"/>
              <w:rPr>
                <w:rFonts w:cs="Calibri"/>
                <w:b/>
                <w:sz w:val="20"/>
                <w:szCs w:val="18"/>
                <w:lang w:val="es-CL" w:eastAsia="en-US"/>
              </w:rPr>
            </w:pPr>
            <w:r w:rsidRPr="00B93A85">
              <w:rPr>
                <w:rFonts w:cs="Calibri"/>
                <w:b/>
                <w:sz w:val="20"/>
                <w:szCs w:val="18"/>
                <w:lang w:val="es-CL" w:eastAsia="en-US"/>
              </w:rPr>
              <w:t>Medio de verificación</w:t>
            </w:r>
          </w:p>
        </w:tc>
      </w:tr>
      <w:tr w:rsidR="00B93A85" w:rsidRPr="00B93A85" w14:paraId="62E92E3E" w14:textId="77777777" w:rsidTr="25F42DD5">
        <w:trPr>
          <w:jc w:val="center"/>
        </w:trPr>
        <w:tc>
          <w:tcPr>
            <w:tcW w:w="4390" w:type="dxa"/>
            <w:tcBorders>
              <w:top w:val="single" w:sz="4" w:space="0" w:color="auto"/>
              <w:left w:val="single" w:sz="4" w:space="0" w:color="auto"/>
              <w:bottom w:val="single" w:sz="4" w:space="0" w:color="auto"/>
              <w:right w:val="single" w:sz="4" w:space="0" w:color="auto"/>
            </w:tcBorders>
            <w:hideMark/>
          </w:tcPr>
          <w:p w14:paraId="4C0CDF81" w14:textId="5D0174B5" w:rsidR="004C23D0" w:rsidRPr="00B87720" w:rsidRDefault="00B87720" w:rsidP="001C6671">
            <w:pPr>
              <w:pStyle w:val="Prrafodelista"/>
              <w:numPr>
                <w:ilvl w:val="0"/>
                <w:numId w:val="44"/>
              </w:numPr>
              <w:ind w:left="309" w:hanging="284"/>
              <w:contextualSpacing/>
              <w:jc w:val="both"/>
              <w:rPr>
                <w:rFonts w:eastAsia="Arial Unicode MS" w:cs="Arial"/>
                <w:color w:val="000000"/>
                <w:szCs w:val="22"/>
                <w:lang w:val="es-ES_tradnl"/>
              </w:rPr>
            </w:pPr>
            <w:r w:rsidRPr="00B87720">
              <w:rPr>
                <w:rFonts w:eastAsia="Arial Unicode MS" w:cs="Arial"/>
                <w:color w:val="000000"/>
                <w:sz w:val="18"/>
                <w:szCs w:val="22"/>
                <w:lang w:val="es-ES_tradnl"/>
              </w:rPr>
              <w:t xml:space="preserve">Tener inicio de </w:t>
            </w:r>
            <w:r w:rsidRPr="001C6671">
              <w:rPr>
                <w:rFonts w:cs="Calibri"/>
                <w:sz w:val="18"/>
                <w:szCs w:val="18"/>
              </w:rPr>
              <w:t>actividades</w:t>
            </w:r>
            <w:r w:rsidRPr="00B87720">
              <w:rPr>
                <w:rFonts w:eastAsia="Arial Unicode MS" w:cs="Arial"/>
                <w:color w:val="000000"/>
                <w:sz w:val="18"/>
                <w:szCs w:val="22"/>
                <w:lang w:val="es-ES_tradnl"/>
              </w:rPr>
              <w:t xml:space="preserve"> en un giro coherente a la convocatoria a la cual postula.</w:t>
            </w:r>
          </w:p>
        </w:tc>
        <w:tc>
          <w:tcPr>
            <w:tcW w:w="4438" w:type="dxa"/>
            <w:tcBorders>
              <w:top w:val="single" w:sz="4" w:space="0" w:color="auto"/>
              <w:left w:val="single" w:sz="4" w:space="0" w:color="auto"/>
              <w:bottom w:val="single" w:sz="4" w:space="0" w:color="auto"/>
              <w:right w:val="single" w:sz="4" w:space="0" w:color="auto"/>
            </w:tcBorders>
            <w:hideMark/>
          </w:tcPr>
          <w:p w14:paraId="612F8819" w14:textId="77777777" w:rsidR="00B87720" w:rsidRDefault="00B87720" w:rsidP="00B87720">
            <w:pPr>
              <w:jc w:val="both"/>
              <w:rPr>
                <w:rFonts w:cs="Calibri"/>
                <w:sz w:val="18"/>
                <w:szCs w:val="18"/>
              </w:rPr>
            </w:pPr>
            <w:r w:rsidRPr="00C91D77">
              <w:rPr>
                <w:rFonts w:cs="Calibri"/>
                <w:sz w:val="18"/>
                <w:szCs w:val="18"/>
              </w:rPr>
              <w:t>Carpeta Tributaria Electrónica com</w:t>
            </w:r>
            <w:r>
              <w:rPr>
                <w:rFonts w:cs="Calibri"/>
                <w:sz w:val="18"/>
                <w:szCs w:val="18"/>
              </w:rPr>
              <w:t>pleta para “Solicitar Créditos” de la empresa postulante.</w:t>
            </w:r>
          </w:p>
          <w:p w14:paraId="6AA1F963" w14:textId="7785020B" w:rsidR="00057C82" w:rsidRPr="006F3FCB" w:rsidRDefault="00000000" w:rsidP="00B87720">
            <w:pPr>
              <w:jc w:val="both"/>
              <w:rPr>
                <w:rFonts w:cs="Calibri"/>
                <w:sz w:val="18"/>
                <w:szCs w:val="18"/>
              </w:rPr>
            </w:pPr>
            <w:hyperlink r:id="rId34" w:history="1">
              <w:r w:rsidR="00B87720" w:rsidRPr="00C33281">
                <w:rPr>
                  <w:rStyle w:val="Hipervnculo"/>
                  <w:rFonts w:cs="Calibri"/>
                  <w:sz w:val="18"/>
                  <w:szCs w:val="18"/>
                  <w:lang w:val="es-CL"/>
                </w:rPr>
                <w:t>https://zeus.sii.cl/dii_doc/carpeta_tributaria/html/index.htm</w:t>
              </w:r>
            </w:hyperlink>
          </w:p>
        </w:tc>
      </w:tr>
      <w:tr w:rsidR="00E111E0" w:rsidRPr="00B93A85" w14:paraId="649545DF" w14:textId="77777777" w:rsidTr="25F42DD5">
        <w:trPr>
          <w:jc w:val="center"/>
        </w:trPr>
        <w:tc>
          <w:tcPr>
            <w:tcW w:w="4390" w:type="dxa"/>
            <w:tcBorders>
              <w:top w:val="single" w:sz="4" w:space="0" w:color="auto"/>
              <w:left w:val="single" w:sz="4" w:space="0" w:color="auto"/>
              <w:bottom w:val="single" w:sz="4" w:space="0" w:color="auto"/>
              <w:right w:val="single" w:sz="4" w:space="0" w:color="auto"/>
            </w:tcBorders>
          </w:tcPr>
          <w:p w14:paraId="491311AE" w14:textId="181238D0" w:rsidR="00E111E0" w:rsidRPr="00E111E0" w:rsidRDefault="00E111E0" w:rsidP="001C6671">
            <w:pPr>
              <w:pStyle w:val="Prrafodelista"/>
              <w:numPr>
                <w:ilvl w:val="0"/>
                <w:numId w:val="44"/>
              </w:numPr>
              <w:ind w:left="309" w:hanging="284"/>
              <w:contextualSpacing/>
              <w:jc w:val="both"/>
              <w:rPr>
                <w:rFonts w:cs="Calibri"/>
                <w:sz w:val="18"/>
                <w:szCs w:val="18"/>
                <w:lang w:eastAsia="en-US"/>
              </w:rPr>
            </w:pPr>
            <w:r w:rsidRPr="00E111E0">
              <w:rPr>
                <w:rFonts w:cs="Calibri"/>
                <w:sz w:val="18"/>
                <w:szCs w:val="18"/>
                <w:lang w:eastAsia="en-US"/>
              </w:rPr>
              <w:t xml:space="preserve">Tener domicilio en el </w:t>
            </w:r>
            <w:r w:rsidRPr="001C6671">
              <w:rPr>
                <w:rFonts w:eastAsia="Arial Unicode MS" w:cs="Arial"/>
                <w:color w:val="000000"/>
                <w:sz w:val="18"/>
                <w:szCs w:val="22"/>
                <w:lang w:val="es-ES_tradnl"/>
              </w:rPr>
              <w:t>territorio</w:t>
            </w:r>
            <w:r w:rsidRPr="00E111E0">
              <w:rPr>
                <w:rFonts w:cs="Calibri"/>
                <w:sz w:val="18"/>
                <w:szCs w:val="18"/>
                <w:lang w:eastAsia="en-US"/>
              </w:rPr>
              <w:t xml:space="preserve"> focalizado de la </w:t>
            </w:r>
            <w:r w:rsidRPr="0094588C">
              <w:rPr>
                <w:rFonts w:eastAsia="Arial Unicode MS" w:cs="Arial"/>
                <w:color w:val="000000"/>
                <w:sz w:val="18"/>
                <w:szCs w:val="22"/>
                <w:lang w:val="es-ES_tradnl"/>
              </w:rPr>
              <w:t>convocatoria</w:t>
            </w:r>
            <w:r w:rsidRPr="00E111E0">
              <w:rPr>
                <w:rFonts w:cs="Calibri"/>
                <w:sz w:val="18"/>
                <w:szCs w:val="18"/>
                <w:lang w:eastAsia="en-US"/>
              </w:rPr>
              <w:t xml:space="preserve"> a la que postula y donde implementará su proyecto. No se evaluarán proyectos a ser implementados en una región diferente a la cual postula.</w:t>
            </w:r>
          </w:p>
        </w:tc>
        <w:tc>
          <w:tcPr>
            <w:tcW w:w="4438" w:type="dxa"/>
            <w:tcBorders>
              <w:top w:val="single" w:sz="4" w:space="0" w:color="auto"/>
              <w:left w:val="single" w:sz="4" w:space="0" w:color="auto"/>
              <w:bottom w:val="single" w:sz="4" w:space="0" w:color="auto"/>
              <w:right w:val="single" w:sz="4" w:space="0" w:color="auto"/>
            </w:tcBorders>
          </w:tcPr>
          <w:p w14:paraId="7B9A2BF5" w14:textId="43023599" w:rsidR="00E111E0" w:rsidRPr="006F3FCB" w:rsidRDefault="006F3FCB" w:rsidP="006F3FCB">
            <w:pPr>
              <w:jc w:val="both"/>
              <w:rPr>
                <w:rFonts w:eastAsia="Arial Unicode MS" w:cs="Calibri"/>
                <w:sz w:val="18"/>
                <w:szCs w:val="18"/>
              </w:rPr>
            </w:pPr>
            <w:r w:rsidRPr="006F3FCB">
              <w:rPr>
                <w:rFonts w:cs="Calibri"/>
                <w:sz w:val="18"/>
                <w:szCs w:val="18"/>
              </w:rPr>
              <w:t>Carpeta Tributaria Electrónica completa para</w:t>
            </w:r>
            <w:r>
              <w:rPr>
                <w:rFonts w:cs="Calibri"/>
                <w:sz w:val="18"/>
                <w:szCs w:val="18"/>
              </w:rPr>
              <w:t xml:space="preserve"> </w:t>
            </w:r>
            <w:r w:rsidR="00D86D9F">
              <w:rPr>
                <w:rFonts w:cs="Calibri"/>
                <w:sz w:val="18"/>
                <w:szCs w:val="18"/>
              </w:rPr>
              <w:t>“</w:t>
            </w:r>
            <w:r w:rsidRPr="006F3FCB">
              <w:rPr>
                <w:rFonts w:cs="Calibri"/>
                <w:sz w:val="18"/>
                <w:szCs w:val="18"/>
              </w:rPr>
              <w:t>Solicitar Créditos</w:t>
            </w:r>
            <w:r w:rsidR="00D86D9F">
              <w:rPr>
                <w:rFonts w:cs="Calibri"/>
                <w:sz w:val="18"/>
                <w:szCs w:val="18"/>
              </w:rPr>
              <w:t>”</w:t>
            </w:r>
            <w:r w:rsidRPr="006F3FCB">
              <w:rPr>
                <w:rFonts w:cs="Calibri"/>
                <w:sz w:val="18"/>
                <w:szCs w:val="18"/>
              </w:rPr>
              <w:t xml:space="preserve"> de la empresa postulante.</w:t>
            </w:r>
          </w:p>
        </w:tc>
      </w:tr>
      <w:tr w:rsidR="004C23D0" w:rsidRPr="00B93A85" w14:paraId="150FD482" w14:textId="77777777" w:rsidTr="25F42DD5">
        <w:trPr>
          <w:jc w:val="center"/>
        </w:trPr>
        <w:tc>
          <w:tcPr>
            <w:tcW w:w="4390" w:type="dxa"/>
            <w:tcBorders>
              <w:top w:val="single" w:sz="4" w:space="0" w:color="auto"/>
              <w:left w:val="single" w:sz="4" w:space="0" w:color="auto"/>
              <w:bottom w:val="single" w:sz="4" w:space="0" w:color="auto"/>
              <w:right w:val="single" w:sz="4" w:space="0" w:color="auto"/>
            </w:tcBorders>
          </w:tcPr>
          <w:p w14:paraId="269FF437" w14:textId="004FA77A" w:rsidR="004C23D0" w:rsidRPr="00B93A85" w:rsidRDefault="0010549B" w:rsidP="001C6671">
            <w:pPr>
              <w:pStyle w:val="Prrafodelista"/>
              <w:numPr>
                <w:ilvl w:val="0"/>
                <w:numId w:val="44"/>
              </w:numPr>
              <w:ind w:left="309" w:hanging="284"/>
              <w:contextualSpacing/>
              <w:jc w:val="both"/>
              <w:rPr>
                <w:rFonts w:eastAsia="Arial Unicode MS" w:cs="Calibri"/>
                <w:sz w:val="18"/>
                <w:szCs w:val="18"/>
                <w:lang w:val="es-CL" w:eastAsia="en-US"/>
              </w:rPr>
            </w:pPr>
            <w:r w:rsidRPr="25F42DD5">
              <w:rPr>
                <w:rFonts w:eastAsia="Arial Unicode MS" w:cs="Calibri"/>
                <w:sz w:val="18"/>
                <w:szCs w:val="18"/>
                <w:lang w:val="es-CL" w:eastAsia="en-US"/>
              </w:rPr>
              <w:t xml:space="preserve">En caso de que </w:t>
            </w:r>
            <w:r w:rsidR="7925EE73" w:rsidRPr="25F42DD5">
              <w:rPr>
                <w:rFonts w:eastAsia="Arial Unicode MS" w:cs="Calibri"/>
                <w:sz w:val="18"/>
                <w:szCs w:val="18"/>
                <w:lang w:val="es-CL" w:eastAsia="en-US"/>
              </w:rPr>
              <w:t>el Proyecto de Negocio postulado</w:t>
            </w:r>
            <w:r w:rsidRPr="25F42DD5">
              <w:rPr>
                <w:rFonts w:eastAsia="Arial Unicode MS" w:cs="Calibri"/>
                <w:sz w:val="18"/>
                <w:szCs w:val="18"/>
                <w:lang w:val="es-CL" w:eastAsia="en-US"/>
              </w:rPr>
              <w:t xml:space="preserve"> considere financiamiento para habilitación de </w:t>
            </w:r>
            <w:r w:rsidRPr="25F42DD5">
              <w:rPr>
                <w:rFonts w:eastAsia="Arial Unicode MS" w:cs="Arial"/>
                <w:color w:val="000000" w:themeColor="text1"/>
                <w:sz w:val="18"/>
                <w:szCs w:val="18"/>
              </w:rPr>
              <w:t>infraestructura</w:t>
            </w:r>
            <w:r w:rsidRPr="25F42DD5">
              <w:rPr>
                <w:rFonts w:eastAsia="Arial Unicode MS" w:cs="Calibri"/>
                <w:sz w:val="18"/>
                <w:szCs w:val="18"/>
                <w:lang w:val="es-CL" w:eastAsia="en-US"/>
              </w:rPr>
              <w:t xml:space="preserve">, el/la </w:t>
            </w:r>
            <w:r w:rsidR="008E62C9" w:rsidRPr="25F42DD5">
              <w:rPr>
                <w:rFonts w:eastAsia="Arial Unicode MS" w:cs="Calibri"/>
                <w:sz w:val="18"/>
                <w:szCs w:val="18"/>
                <w:lang w:val="es-CL" w:eastAsia="en-US"/>
              </w:rPr>
              <w:t>empresario/a</w:t>
            </w:r>
            <w:r w:rsidRPr="25F42DD5">
              <w:rPr>
                <w:rFonts w:eastAsia="Arial Unicode MS" w:cs="Calibri"/>
                <w:sz w:val="18"/>
                <w:szCs w:val="18"/>
                <w:lang w:val="es-CL" w:eastAsia="en-US"/>
              </w:rPr>
              <w:t xml:space="preserve"> deberá acreditar un</w:t>
            </w:r>
            <w:r w:rsidR="008E62C9" w:rsidRPr="25F42DD5">
              <w:rPr>
                <w:rFonts w:eastAsia="Arial Unicode MS" w:cs="Calibri"/>
                <w:sz w:val="18"/>
                <w:szCs w:val="18"/>
                <w:lang w:val="es-CL" w:eastAsia="en-US"/>
              </w:rPr>
              <w:t xml:space="preserve">a de las siguientes condiciones: </w:t>
            </w:r>
            <w:r w:rsidRPr="25F42DD5">
              <w:rPr>
                <w:rFonts w:eastAsia="Arial Unicode MS" w:cs="Calibri"/>
                <w:sz w:val="18"/>
                <w:szCs w:val="18"/>
                <w:lang w:val="es-CL" w:eastAsia="en-US"/>
              </w:rPr>
              <w:t xml:space="preserve">ser propietario/a, usufructuario/a, comodatario/a, arrendatario/a; o acreditar cualquier otro antecedente en </w:t>
            </w:r>
            <w:r w:rsidRPr="001C6671">
              <w:rPr>
                <w:rFonts w:cs="Calibri"/>
                <w:sz w:val="18"/>
                <w:szCs w:val="18"/>
                <w:lang w:eastAsia="en-US"/>
              </w:rPr>
              <w:t>que</w:t>
            </w:r>
            <w:r w:rsidRPr="25F42DD5">
              <w:rPr>
                <w:rFonts w:eastAsia="Arial Unicode MS" w:cs="Calibri"/>
                <w:sz w:val="18"/>
                <w:szCs w:val="18"/>
                <w:lang w:val="es-CL" w:eastAsia="en-US"/>
              </w:rPr>
              <w:t xml:space="preserve"> el titular del derecho de </w:t>
            </w:r>
            <w:r w:rsidRPr="25F42DD5">
              <w:rPr>
                <w:rFonts w:cs="Calibri"/>
                <w:sz w:val="18"/>
                <w:szCs w:val="18"/>
                <w:lang w:eastAsia="en-US"/>
              </w:rPr>
              <w:t>dominio</w:t>
            </w:r>
            <w:r w:rsidRPr="25F42DD5">
              <w:rPr>
                <w:rFonts w:eastAsia="Arial Unicode MS" w:cs="Calibri"/>
                <w:sz w:val="18"/>
                <w:szCs w:val="18"/>
                <w:lang w:val="es-CL" w:eastAsia="en-US"/>
              </w:rPr>
              <w:t xml:space="preserve"> o quien tenga facultad de realizarlo (por ejemplo, organismo público encargado de entregar la concesión</w:t>
            </w:r>
            <w:r w:rsidR="008E62C9" w:rsidRPr="25F42DD5">
              <w:rPr>
                <w:rFonts w:eastAsia="Arial Unicode MS" w:cs="Calibri"/>
                <w:sz w:val="18"/>
                <w:szCs w:val="18"/>
                <w:lang w:val="es-CL" w:eastAsia="en-US"/>
              </w:rPr>
              <w:t>) ceda el uso al/</w:t>
            </w:r>
            <w:proofErr w:type="gramStart"/>
            <w:r w:rsidR="008E62C9" w:rsidRPr="25F42DD5">
              <w:rPr>
                <w:rFonts w:eastAsia="Arial Unicode MS" w:cs="Calibri"/>
                <w:sz w:val="18"/>
                <w:szCs w:val="18"/>
                <w:lang w:val="es-CL" w:eastAsia="en-US"/>
              </w:rPr>
              <w:t>la empresario</w:t>
            </w:r>
            <w:proofErr w:type="gramEnd"/>
            <w:r w:rsidR="008E62C9" w:rsidRPr="25F42DD5">
              <w:rPr>
                <w:rFonts w:eastAsia="Arial Unicode MS" w:cs="Calibri"/>
                <w:sz w:val="18"/>
                <w:szCs w:val="18"/>
                <w:lang w:val="es-CL" w:eastAsia="en-US"/>
              </w:rPr>
              <w:t>/a.</w:t>
            </w:r>
          </w:p>
        </w:tc>
        <w:tc>
          <w:tcPr>
            <w:tcW w:w="4438" w:type="dxa"/>
            <w:tcBorders>
              <w:top w:val="single" w:sz="4" w:space="0" w:color="auto"/>
              <w:left w:val="single" w:sz="4" w:space="0" w:color="auto"/>
              <w:bottom w:val="single" w:sz="4" w:space="0" w:color="auto"/>
              <w:right w:val="single" w:sz="4" w:space="0" w:color="auto"/>
            </w:tcBorders>
          </w:tcPr>
          <w:p w14:paraId="6168A6D6" w14:textId="2DB8E53C" w:rsidR="0010549B" w:rsidRPr="00B93A85" w:rsidRDefault="0010549B" w:rsidP="0010549B">
            <w:pPr>
              <w:contextualSpacing/>
              <w:jc w:val="both"/>
              <w:rPr>
                <w:rFonts w:eastAsia="Arial Unicode MS" w:cs="Calibri"/>
                <w:sz w:val="18"/>
                <w:szCs w:val="18"/>
              </w:rPr>
            </w:pPr>
            <w:r w:rsidRPr="00B93A85">
              <w:rPr>
                <w:rFonts w:eastAsia="Arial Unicode MS" w:cs="Calibri"/>
                <w:b/>
                <w:sz w:val="18"/>
                <w:szCs w:val="18"/>
              </w:rPr>
              <w:t>En caso de ser propietario/a</w:t>
            </w:r>
            <w:r w:rsidRPr="00B93A85">
              <w:rPr>
                <w:rFonts w:eastAsia="Arial Unicode MS" w:cs="Calibri"/>
                <w:sz w:val="18"/>
                <w:szCs w:val="18"/>
              </w:rPr>
              <w:t>: Certificado de Dominio Vigente emitido por el Conservador de Bienes Raíces respectivo. La fecha de emisión de este certi</w:t>
            </w:r>
            <w:r w:rsidR="00C67E70">
              <w:rPr>
                <w:rFonts w:eastAsia="Arial Unicode MS" w:cs="Calibri"/>
                <w:sz w:val="18"/>
                <w:szCs w:val="18"/>
              </w:rPr>
              <w:t>ficado no podrá ser superior a 6</w:t>
            </w:r>
            <w:r w:rsidRPr="00B93A85">
              <w:rPr>
                <w:rFonts w:eastAsia="Arial Unicode MS" w:cs="Calibri"/>
                <w:sz w:val="18"/>
                <w:szCs w:val="18"/>
              </w:rPr>
              <w:t>0 días</w:t>
            </w:r>
            <w:r w:rsidR="00B55EBC">
              <w:rPr>
                <w:rFonts w:eastAsia="Arial Unicode MS" w:cs="Calibri"/>
                <w:sz w:val="18"/>
                <w:szCs w:val="18"/>
              </w:rPr>
              <w:t xml:space="preserve"> corridos</w:t>
            </w:r>
            <w:r w:rsidRPr="00B93A85">
              <w:rPr>
                <w:rFonts w:eastAsia="Arial Unicode MS" w:cs="Calibri"/>
                <w:sz w:val="18"/>
                <w:szCs w:val="18"/>
              </w:rPr>
              <w:t xml:space="preserve"> de antigüedad, al momento de la postulación.</w:t>
            </w:r>
          </w:p>
          <w:p w14:paraId="06D55D2D" w14:textId="09D66910" w:rsidR="0010549B" w:rsidRPr="00B93A85" w:rsidRDefault="0010549B" w:rsidP="0010549B">
            <w:pPr>
              <w:contextualSpacing/>
              <w:jc w:val="both"/>
              <w:rPr>
                <w:rFonts w:eastAsia="Arial Unicode MS" w:cs="Calibri"/>
                <w:sz w:val="18"/>
                <w:szCs w:val="18"/>
              </w:rPr>
            </w:pPr>
            <w:r w:rsidRPr="00B93A85">
              <w:rPr>
                <w:rFonts w:eastAsia="Arial Unicode MS" w:cs="Calibri"/>
                <w:b/>
                <w:sz w:val="18"/>
                <w:szCs w:val="18"/>
              </w:rPr>
              <w:t>En caso de ser usufructuario/a</w:t>
            </w:r>
            <w:r w:rsidRPr="00B93A85">
              <w:rPr>
                <w:rFonts w:eastAsia="Arial Unicode MS" w:cs="Calibri"/>
                <w:sz w:val="18"/>
                <w:szCs w:val="18"/>
              </w:rPr>
              <w:t xml:space="preserve">: Certificado de Hipotecas y Gravámenes emitido por Conservador de Bienes Raíces respectivo. La fecha de emisión de este certificado no podrá ser superior a </w:t>
            </w:r>
            <w:r w:rsidR="00632C28">
              <w:rPr>
                <w:rFonts w:eastAsia="Arial Unicode MS" w:cs="Calibri"/>
                <w:sz w:val="18"/>
                <w:szCs w:val="18"/>
              </w:rPr>
              <w:t>60</w:t>
            </w:r>
            <w:r w:rsidR="00632C28" w:rsidRPr="00B93A85">
              <w:rPr>
                <w:rFonts w:eastAsia="Arial Unicode MS" w:cs="Calibri"/>
                <w:sz w:val="18"/>
                <w:szCs w:val="18"/>
              </w:rPr>
              <w:t xml:space="preserve"> </w:t>
            </w:r>
            <w:r w:rsidRPr="00B93A85">
              <w:rPr>
                <w:rFonts w:eastAsia="Arial Unicode MS" w:cs="Calibri"/>
                <w:sz w:val="18"/>
                <w:szCs w:val="18"/>
              </w:rPr>
              <w:t>días</w:t>
            </w:r>
            <w:r w:rsidR="00632C28">
              <w:rPr>
                <w:rFonts w:eastAsia="Arial Unicode MS" w:cs="Calibri"/>
                <w:sz w:val="18"/>
                <w:szCs w:val="18"/>
              </w:rPr>
              <w:t xml:space="preserve"> corridos</w:t>
            </w:r>
            <w:r w:rsidRPr="00B93A85">
              <w:rPr>
                <w:rFonts w:eastAsia="Arial Unicode MS" w:cs="Calibri"/>
                <w:sz w:val="18"/>
                <w:szCs w:val="18"/>
              </w:rPr>
              <w:t xml:space="preserve"> de antigüedad, al momento de la postulación.</w:t>
            </w:r>
          </w:p>
          <w:p w14:paraId="42643D5F" w14:textId="77777777" w:rsidR="0010549B" w:rsidRPr="00B93A85" w:rsidRDefault="0010549B" w:rsidP="0010549B">
            <w:pPr>
              <w:contextualSpacing/>
              <w:jc w:val="both"/>
              <w:rPr>
                <w:rFonts w:eastAsia="Arial Unicode MS" w:cs="Calibri"/>
                <w:sz w:val="18"/>
                <w:szCs w:val="18"/>
              </w:rPr>
            </w:pPr>
            <w:r w:rsidRPr="00B93A85">
              <w:rPr>
                <w:rFonts w:eastAsia="Arial Unicode MS" w:cs="Calibri"/>
                <w:b/>
                <w:sz w:val="18"/>
                <w:szCs w:val="18"/>
              </w:rPr>
              <w:t>En caso de ser comodatario/a</w:t>
            </w:r>
            <w:r w:rsidRPr="00B93A85">
              <w:rPr>
                <w:rFonts w:eastAsia="Arial Unicode MS" w:cs="Calibri"/>
                <w:sz w:val="18"/>
                <w:szCs w:val="18"/>
              </w:rPr>
              <w:t>: Copia Contrato de Comodato que acredite su actual condición de comodatario.</w:t>
            </w:r>
          </w:p>
          <w:p w14:paraId="1A933DEE" w14:textId="77777777" w:rsidR="0010549B" w:rsidRPr="00B93A85" w:rsidRDefault="0010549B" w:rsidP="0010549B">
            <w:pPr>
              <w:contextualSpacing/>
              <w:jc w:val="both"/>
              <w:rPr>
                <w:rFonts w:eastAsia="Arial Unicode MS" w:cs="Calibri"/>
                <w:sz w:val="18"/>
                <w:szCs w:val="18"/>
              </w:rPr>
            </w:pPr>
            <w:r w:rsidRPr="00B93A85">
              <w:rPr>
                <w:rFonts w:eastAsia="Arial Unicode MS" w:cs="Calibri"/>
                <w:b/>
                <w:sz w:val="18"/>
                <w:szCs w:val="18"/>
              </w:rPr>
              <w:t>En caso de ser arrendatario/a</w:t>
            </w:r>
            <w:r w:rsidRPr="00B93A85">
              <w:rPr>
                <w:rFonts w:eastAsia="Arial Unicode MS" w:cs="Calibri"/>
                <w:sz w:val="18"/>
                <w:szCs w:val="18"/>
              </w:rPr>
              <w:t>: Copia Contrato de arriendo que acredite su actual condición de arrendatario.</w:t>
            </w:r>
          </w:p>
          <w:p w14:paraId="1DBB93D4" w14:textId="77777777" w:rsidR="0010549B" w:rsidRPr="00B93A85" w:rsidRDefault="0010549B" w:rsidP="0010549B">
            <w:pPr>
              <w:contextualSpacing/>
              <w:jc w:val="both"/>
              <w:rPr>
                <w:rFonts w:eastAsia="Arial Unicode MS" w:cs="Calibri"/>
                <w:sz w:val="18"/>
                <w:szCs w:val="18"/>
              </w:rPr>
            </w:pPr>
            <w:r w:rsidRPr="00B93A85">
              <w:rPr>
                <w:rFonts w:eastAsia="Arial Unicode MS" w:cs="Calibri"/>
                <w:b/>
                <w:sz w:val="18"/>
                <w:szCs w:val="18"/>
              </w:rPr>
              <w:t>En caso de ser usuario autorizado de la propiedad</w:t>
            </w:r>
            <w:r w:rsidRPr="00B93A85">
              <w:rPr>
                <w:rFonts w:eastAsia="Arial Unicode MS" w:cs="Calibri"/>
                <w:sz w:val="18"/>
                <w:szCs w:val="18"/>
              </w:rPr>
              <w:t>: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4022E09E" w14:textId="00EF7F7A" w:rsidR="004C23D0" w:rsidRPr="00B93A85" w:rsidRDefault="0010549B" w:rsidP="0010549B">
            <w:pPr>
              <w:contextualSpacing/>
              <w:jc w:val="both"/>
              <w:rPr>
                <w:rFonts w:eastAsia="Arial Unicode MS" w:cs="Calibri"/>
                <w:sz w:val="18"/>
                <w:szCs w:val="18"/>
              </w:rPr>
            </w:pPr>
            <w:r w:rsidRPr="00B93A85">
              <w:rPr>
                <w:rFonts w:eastAsia="Arial Unicode MS" w:cs="Calibri"/>
                <w:sz w:val="18"/>
                <w:szCs w:val="18"/>
              </w:rPr>
              <w:t xml:space="preserve">En los casos en que el inmueble sea propiedad de la sociedad conyugal y/o unión civil o patrimonio reservado del/la cónyuge y/o conviviente civil, la persona no beneficiaria debe hacer una declaración jurada notarial autorizando el uso del inmueble social. </w:t>
            </w:r>
            <w:r w:rsidR="00A069DE" w:rsidRPr="00B93A85">
              <w:rPr>
                <w:rFonts w:eastAsia="Arial Unicode MS" w:cs="Calibri"/>
                <w:sz w:val="18"/>
                <w:szCs w:val="18"/>
              </w:rPr>
              <w:t>Además,</w:t>
            </w:r>
            <w:r w:rsidRPr="00B93A85">
              <w:rPr>
                <w:rFonts w:eastAsia="Arial Unicode MS" w:cs="Calibri"/>
                <w:sz w:val="18"/>
                <w:szCs w:val="18"/>
              </w:rPr>
              <w:t xml:space="preserve"> se deberá acompañar copia de la inscripción con vigencia de propiedad y certificado de matrimonio y/o unión civil.</w:t>
            </w:r>
          </w:p>
        </w:tc>
      </w:tr>
      <w:tr w:rsidR="002D17F7" w:rsidRPr="00B93A85" w14:paraId="41AFBB20" w14:textId="77777777" w:rsidTr="25F42DD5">
        <w:trPr>
          <w:jc w:val="center"/>
        </w:trPr>
        <w:tc>
          <w:tcPr>
            <w:tcW w:w="4390" w:type="dxa"/>
            <w:tcBorders>
              <w:top w:val="single" w:sz="4" w:space="0" w:color="auto"/>
              <w:left w:val="single" w:sz="4" w:space="0" w:color="auto"/>
              <w:bottom w:val="single" w:sz="4" w:space="0" w:color="auto"/>
              <w:right w:val="single" w:sz="4" w:space="0" w:color="auto"/>
            </w:tcBorders>
          </w:tcPr>
          <w:p w14:paraId="453BBA08" w14:textId="03BB68F9" w:rsidR="002D17F7" w:rsidRPr="005C4C4B" w:rsidRDefault="002D17F7" w:rsidP="002D17F7">
            <w:pPr>
              <w:pStyle w:val="Prrafodelista"/>
              <w:numPr>
                <w:ilvl w:val="0"/>
                <w:numId w:val="44"/>
              </w:numPr>
              <w:ind w:left="309" w:hanging="284"/>
              <w:contextualSpacing/>
              <w:jc w:val="both"/>
              <w:rPr>
                <w:rFonts w:eastAsia="Arial Unicode MS" w:cs="Arial"/>
                <w:color w:val="000000"/>
                <w:szCs w:val="22"/>
              </w:rPr>
            </w:pPr>
            <w:r w:rsidRPr="005C4C4B">
              <w:rPr>
                <w:rFonts w:eastAsia="Arial Unicode MS" w:cs="Arial"/>
                <w:color w:val="000000"/>
                <w:sz w:val="18"/>
                <w:szCs w:val="22"/>
              </w:rPr>
              <w:t>No ser micro o pequeñas empresas dedicada exclusivamente a la compra y venta de productos sin agregar valor.</w:t>
            </w:r>
          </w:p>
        </w:tc>
        <w:tc>
          <w:tcPr>
            <w:tcW w:w="4438" w:type="dxa"/>
            <w:tcBorders>
              <w:top w:val="single" w:sz="4" w:space="0" w:color="auto"/>
              <w:left w:val="single" w:sz="4" w:space="0" w:color="auto"/>
              <w:bottom w:val="single" w:sz="4" w:space="0" w:color="auto"/>
              <w:right w:val="single" w:sz="4" w:space="0" w:color="auto"/>
            </w:tcBorders>
          </w:tcPr>
          <w:p w14:paraId="66B93C5C" w14:textId="3521D3D9" w:rsidR="00EE7A68" w:rsidRPr="00EE7A68" w:rsidRDefault="00EE7A68" w:rsidP="00EE7A68">
            <w:pPr>
              <w:contextualSpacing/>
              <w:jc w:val="both"/>
              <w:rPr>
                <w:rFonts w:eastAsia="Arial Unicode MS" w:cs="Calibri"/>
                <w:sz w:val="18"/>
                <w:szCs w:val="18"/>
              </w:rPr>
            </w:pPr>
            <w:r w:rsidRPr="00EE7A68">
              <w:rPr>
                <w:rFonts w:eastAsia="Arial Unicode MS" w:cs="Calibri"/>
                <w:sz w:val="18"/>
                <w:szCs w:val="18"/>
              </w:rPr>
              <w:t>El/la empresario/a en la entrevista en terreno deberá</w:t>
            </w:r>
            <w:r w:rsidR="00AA40C2">
              <w:rPr>
                <w:rFonts w:eastAsia="Arial Unicode MS" w:cs="Calibri"/>
                <w:sz w:val="18"/>
                <w:szCs w:val="18"/>
              </w:rPr>
              <w:t xml:space="preserve"> </w:t>
            </w:r>
            <w:r w:rsidRPr="00EE7A68">
              <w:rPr>
                <w:rFonts w:eastAsia="Arial Unicode MS" w:cs="Calibri"/>
                <w:sz w:val="18"/>
                <w:szCs w:val="18"/>
              </w:rPr>
              <w:t>explicar el modelo de negocio, los productos que</w:t>
            </w:r>
            <w:r w:rsidR="00AA40C2">
              <w:rPr>
                <w:rFonts w:eastAsia="Arial Unicode MS" w:cs="Calibri"/>
                <w:sz w:val="18"/>
                <w:szCs w:val="18"/>
              </w:rPr>
              <w:t xml:space="preserve"> </w:t>
            </w:r>
            <w:r w:rsidRPr="00EE7A68">
              <w:rPr>
                <w:rFonts w:eastAsia="Arial Unicode MS" w:cs="Calibri"/>
                <w:sz w:val="18"/>
                <w:szCs w:val="18"/>
              </w:rPr>
              <w:t>ofrecen y cómo agr</w:t>
            </w:r>
            <w:r w:rsidR="00AA40C2">
              <w:rPr>
                <w:rFonts w:eastAsia="Arial Unicode MS" w:cs="Calibri"/>
                <w:sz w:val="18"/>
                <w:szCs w:val="18"/>
              </w:rPr>
              <w:t xml:space="preserve">egan valor a través de servicios </w:t>
            </w:r>
            <w:r w:rsidRPr="00EE7A68">
              <w:rPr>
                <w:rFonts w:eastAsia="Arial Unicode MS" w:cs="Calibri"/>
                <w:sz w:val="18"/>
                <w:szCs w:val="18"/>
              </w:rPr>
              <w:t>adicionales, personalización, calidad, etc. Por su parte,</w:t>
            </w:r>
            <w:r w:rsidR="00AA40C2">
              <w:rPr>
                <w:rFonts w:eastAsia="Arial Unicode MS" w:cs="Calibri"/>
                <w:sz w:val="18"/>
                <w:szCs w:val="18"/>
              </w:rPr>
              <w:t xml:space="preserve"> </w:t>
            </w:r>
            <w:r w:rsidRPr="00EE7A68">
              <w:rPr>
                <w:rFonts w:eastAsia="Arial Unicode MS" w:cs="Calibri"/>
                <w:sz w:val="18"/>
                <w:szCs w:val="18"/>
              </w:rPr>
              <w:t>el evaluador deberá constatar que las empresas</w:t>
            </w:r>
            <w:r w:rsidR="00AA40C2">
              <w:rPr>
                <w:rFonts w:eastAsia="Arial Unicode MS" w:cs="Calibri"/>
                <w:sz w:val="18"/>
                <w:szCs w:val="18"/>
              </w:rPr>
              <w:t xml:space="preserve"> </w:t>
            </w:r>
            <w:r w:rsidRPr="00EE7A68">
              <w:rPr>
                <w:rFonts w:eastAsia="Arial Unicode MS" w:cs="Calibri"/>
                <w:sz w:val="18"/>
                <w:szCs w:val="18"/>
              </w:rPr>
              <w:t>evaluadas no se dedican solamente a la compra y</w:t>
            </w:r>
            <w:r w:rsidR="00AA40C2">
              <w:rPr>
                <w:rFonts w:eastAsia="Arial Unicode MS" w:cs="Calibri"/>
                <w:sz w:val="18"/>
                <w:szCs w:val="18"/>
              </w:rPr>
              <w:t xml:space="preserve"> </w:t>
            </w:r>
            <w:r w:rsidRPr="00EE7A68">
              <w:rPr>
                <w:rFonts w:eastAsia="Arial Unicode MS" w:cs="Calibri"/>
                <w:sz w:val="18"/>
                <w:szCs w:val="18"/>
              </w:rPr>
              <w:t>venta de productos, y que existe un proceso de</w:t>
            </w:r>
            <w:r w:rsidR="00AA40C2">
              <w:rPr>
                <w:rFonts w:eastAsia="Arial Unicode MS" w:cs="Calibri"/>
                <w:sz w:val="18"/>
                <w:szCs w:val="18"/>
              </w:rPr>
              <w:t xml:space="preserve"> </w:t>
            </w:r>
            <w:r w:rsidRPr="00EE7A68">
              <w:rPr>
                <w:rFonts w:eastAsia="Arial Unicode MS" w:cs="Calibri"/>
                <w:sz w:val="18"/>
                <w:szCs w:val="18"/>
              </w:rPr>
              <w:t>agregación de valor. Lo anterior deberá quedar</w:t>
            </w:r>
          </w:p>
          <w:p w14:paraId="1F5CAEEF" w14:textId="6B4D898F" w:rsidR="002D17F7" w:rsidRPr="005C4C4B" w:rsidRDefault="00EE7A68" w:rsidP="00EE7A68">
            <w:pPr>
              <w:contextualSpacing/>
              <w:jc w:val="both"/>
              <w:rPr>
                <w:rFonts w:eastAsia="Arial Unicode MS" w:cs="Calibri"/>
                <w:sz w:val="18"/>
                <w:szCs w:val="18"/>
              </w:rPr>
            </w:pPr>
            <w:r w:rsidRPr="00EE7A68">
              <w:rPr>
                <w:rFonts w:eastAsia="Arial Unicode MS" w:cs="Calibri"/>
                <w:sz w:val="18"/>
                <w:szCs w:val="18"/>
              </w:rPr>
              <w:t>registrado en el Acta de Visita a Terreno.</w:t>
            </w:r>
          </w:p>
        </w:tc>
      </w:tr>
    </w:tbl>
    <w:p w14:paraId="527594AD" w14:textId="3746B830" w:rsidR="00176AC1" w:rsidRDefault="00176AC1" w:rsidP="004C23D0">
      <w:pPr>
        <w:jc w:val="both"/>
        <w:rPr>
          <w:rFonts w:cs="Calibri"/>
          <w:b/>
          <w:sz w:val="20"/>
          <w:szCs w:val="18"/>
        </w:rPr>
      </w:pPr>
    </w:p>
    <w:p w14:paraId="23C8BC1B" w14:textId="26B3797F" w:rsidR="004C23D0" w:rsidRPr="00B93A85" w:rsidRDefault="0010549B" w:rsidP="004C23D0">
      <w:pPr>
        <w:jc w:val="both"/>
        <w:rPr>
          <w:rFonts w:cs="Calibri"/>
          <w:b/>
          <w:sz w:val="20"/>
          <w:szCs w:val="18"/>
        </w:rPr>
      </w:pPr>
      <w:r w:rsidRPr="00B93A85">
        <w:rPr>
          <w:rFonts w:cs="Calibri"/>
          <w:b/>
          <w:sz w:val="20"/>
          <w:szCs w:val="18"/>
        </w:rPr>
        <w:t>FORMALIZACIÓN</w:t>
      </w:r>
      <w:r w:rsidR="00F508EE">
        <w:rPr>
          <w:rFonts w:cs="Calibri"/>
          <w:b/>
          <w:sz w:val="20"/>
          <w:szCs w:val="18"/>
        </w:rPr>
        <w:t xml:space="preserve"> </w:t>
      </w:r>
      <w:r w:rsidR="005C4C4B">
        <w:rPr>
          <w:rFonts w:cs="Calibri"/>
          <w:b/>
          <w:sz w:val="20"/>
          <w:szCs w:val="18"/>
        </w:rPr>
        <w:t>CON SERCOTEC</w:t>
      </w:r>
    </w:p>
    <w:p w14:paraId="66E51519" w14:textId="77777777" w:rsidR="004C23D0" w:rsidRPr="00B93A85" w:rsidRDefault="004C23D0" w:rsidP="004C23D0">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364"/>
      </w:tblGrid>
      <w:tr w:rsidR="00B93A85" w:rsidRPr="00B93A85" w14:paraId="32AF8697" w14:textId="77777777" w:rsidTr="002D17F7">
        <w:trPr>
          <w:trHeight w:val="60"/>
          <w:jc w:val="center"/>
        </w:trPr>
        <w:tc>
          <w:tcPr>
            <w:tcW w:w="4390"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7D67503F" w14:textId="77777777" w:rsidR="004C23D0" w:rsidRPr="00B93A85" w:rsidRDefault="004C23D0" w:rsidP="006027C8">
            <w:pPr>
              <w:spacing w:before="100" w:beforeAutospacing="1" w:after="100" w:afterAutospacing="1" w:line="276" w:lineRule="auto"/>
              <w:contextualSpacing/>
              <w:jc w:val="center"/>
              <w:rPr>
                <w:rFonts w:cs="Calibri"/>
                <w:b/>
                <w:sz w:val="20"/>
                <w:szCs w:val="18"/>
              </w:rPr>
            </w:pPr>
            <w:r w:rsidRPr="00B93A85">
              <w:rPr>
                <w:rFonts w:cs="Calibri"/>
                <w:b/>
                <w:sz w:val="20"/>
                <w:szCs w:val="18"/>
              </w:rPr>
              <w:t>Requisito</w:t>
            </w:r>
          </w:p>
        </w:tc>
        <w:tc>
          <w:tcPr>
            <w:tcW w:w="4364"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7F7E7DDD" w14:textId="77777777" w:rsidR="004C23D0" w:rsidRPr="00B93A85" w:rsidRDefault="004C23D0" w:rsidP="006027C8">
            <w:pPr>
              <w:spacing w:before="100" w:beforeAutospacing="1" w:after="100" w:afterAutospacing="1" w:line="276" w:lineRule="auto"/>
              <w:contextualSpacing/>
              <w:jc w:val="center"/>
              <w:rPr>
                <w:rFonts w:cs="Calibri"/>
                <w:b/>
                <w:sz w:val="20"/>
                <w:szCs w:val="18"/>
              </w:rPr>
            </w:pPr>
            <w:r w:rsidRPr="00B93A85">
              <w:rPr>
                <w:rFonts w:cs="Calibri"/>
                <w:b/>
                <w:sz w:val="20"/>
                <w:szCs w:val="18"/>
              </w:rPr>
              <w:t>Medio de verificación</w:t>
            </w:r>
          </w:p>
        </w:tc>
      </w:tr>
      <w:tr w:rsidR="00B93A85" w:rsidRPr="00B93A85" w14:paraId="442E3080" w14:textId="77777777" w:rsidTr="002D17F7">
        <w:trPr>
          <w:trHeight w:val="60"/>
          <w:jc w:val="center"/>
        </w:trPr>
        <w:tc>
          <w:tcPr>
            <w:tcW w:w="4390" w:type="dxa"/>
            <w:tcBorders>
              <w:top w:val="single" w:sz="4" w:space="0" w:color="auto"/>
              <w:left w:val="single" w:sz="4" w:space="0" w:color="auto"/>
              <w:bottom w:val="single" w:sz="4" w:space="0" w:color="auto"/>
              <w:right w:val="single" w:sz="4" w:space="0" w:color="auto"/>
            </w:tcBorders>
          </w:tcPr>
          <w:p w14:paraId="12CB19B6" w14:textId="64D5C22F" w:rsidR="004C23D0" w:rsidRPr="009712D9" w:rsidRDefault="009712D9" w:rsidP="001A058E">
            <w:pPr>
              <w:pStyle w:val="Prrafodelista"/>
              <w:numPr>
                <w:ilvl w:val="0"/>
                <w:numId w:val="43"/>
              </w:numPr>
              <w:ind w:left="309" w:hanging="309"/>
              <w:contextualSpacing/>
              <w:jc w:val="both"/>
              <w:rPr>
                <w:rFonts w:eastAsia="Arial Unicode MS" w:cs="Calibri"/>
                <w:sz w:val="18"/>
                <w:szCs w:val="18"/>
                <w:lang w:val="es-CL" w:eastAsia="en-US"/>
              </w:rPr>
            </w:pPr>
            <w:r w:rsidRPr="009712D9">
              <w:rPr>
                <w:rFonts w:eastAsia="Arial Unicode MS" w:cs="Calibri"/>
                <w:sz w:val="18"/>
                <w:szCs w:val="18"/>
                <w:lang w:val="es-CL" w:eastAsia="en-US"/>
              </w:rPr>
              <w:t>No tener deudas laborales o previsionales ni multas impagas, asociadas al Rut de la empresa al momento de formalizar. El documento debe estar vigente a la fecha de firma del contrato.</w:t>
            </w:r>
          </w:p>
        </w:tc>
        <w:tc>
          <w:tcPr>
            <w:tcW w:w="4364" w:type="dxa"/>
            <w:tcBorders>
              <w:top w:val="single" w:sz="4" w:space="0" w:color="auto"/>
              <w:left w:val="single" w:sz="4" w:space="0" w:color="auto"/>
              <w:bottom w:val="single" w:sz="4" w:space="0" w:color="auto"/>
              <w:right w:val="single" w:sz="4" w:space="0" w:color="auto"/>
            </w:tcBorders>
          </w:tcPr>
          <w:p w14:paraId="14A62034" w14:textId="006DD69B" w:rsidR="004C23D0" w:rsidRPr="00B93A85" w:rsidRDefault="00605323" w:rsidP="00C43032">
            <w:pPr>
              <w:jc w:val="both"/>
              <w:rPr>
                <w:rFonts w:cs="Calibri"/>
                <w:b/>
                <w:sz w:val="18"/>
                <w:szCs w:val="18"/>
              </w:rPr>
            </w:pPr>
            <w:r>
              <w:rPr>
                <w:rFonts w:eastAsia="Arial Unicode MS" w:cs="Calibri"/>
                <w:sz w:val="18"/>
                <w:szCs w:val="18"/>
                <w:lang w:val="es-419"/>
              </w:rPr>
              <w:t>C</w:t>
            </w:r>
            <w:r w:rsidRPr="00605323">
              <w:rPr>
                <w:rFonts w:eastAsia="Arial Unicode MS" w:cs="Calibri"/>
                <w:sz w:val="18"/>
                <w:szCs w:val="18"/>
                <w:lang w:val="es-419"/>
              </w:rPr>
              <w:t>ertificado de cumplimiento de obligaciones laborales y previsionales</w:t>
            </w:r>
            <w:r>
              <w:rPr>
                <w:rFonts w:eastAsia="Arial Unicode MS" w:cs="Calibri"/>
                <w:sz w:val="18"/>
                <w:szCs w:val="18"/>
                <w:lang w:val="es-419"/>
              </w:rPr>
              <w:t xml:space="preserve"> emitido por la Dirección del Trabajo.</w:t>
            </w:r>
            <w:r w:rsidR="00C43032" w:rsidRPr="00751CB1">
              <w:rPr>
                <w:rFonts w:eastAsia="Arial Unicode MS" w:cs="Calibri"/>
                <w:sz w:val="18"/>
                <w:szCs w:val="18"/>
              </w:rPr>
              <w:t xml:space="preserve"> La fecha de emisión de este certifi</w:t>
            </w:r>
            <w:r w:rsidR="00C43032">
              <w:rPr>
                <w:rFonts w:eastAsia="Arial Unicode MS" w:cs="Calibri"/>
                <w:sz w:val="18"/>
                <w:szCs w:val="18"/>
              </w:rPr>
              <w:t xml:space="preserve">cado no podrá ser superior a 30 </w:t>
            </w:r>
            <w:r w:rsidR="00C43032" w:rsidRPr="00751CB1">
              <w:rPr>
                <w:rFonts w:eastAsia="Arial Unicode MS" w:cs="Calibri"/>
                <w:sz w:val="18"/>
                <w:szCs w:val="18"/>
              </w:rPr>
              <w:t>días de antigüed</w:t>
            </w:r>
            <w:r w:rsidR="00C43032">
              <w:rPr>
                <w:rFonts w:eastAsia="Arial Unicode MS" w:cs="Calibri"/>
                <w:sz w:val="18"/>
                <w:szCs w:val="18"/>
              </w:rPr>
              <w:t>ad contados desde la fecha de formalización.</w:t>
            </w:r>
          </w:p>
        </w:tc>
      </w:tr>
      <w:tr w:rsidR="00B93A85" w:rsidRPr="00B93A85" w14:paraId="406B1481" w14:textId="77777777" w:rsidTr="002D17F7">
        <w:trPr>
          <w:jc w:val="center"/>
        </w:trPr>
        <w:tc>
          <w:tcPr>
            <w:tcW w:w="4390" w:type="dxa"/>
            <w:tcBorders>
              <w:top w:val="single" w:sz="4" w:space="0" w:color="auto"/>
              <w:left w:val="single" w:sz="4" w:space="0" w:color="auto"/>
              <w:bottom w:val="single" w:sz="4" w:space="0" w:color="auto"/>
              <w:right w:val="single" w:sz="4" w:space="0" w:color="auto"/>
            </w:tcBorders>
            <w:hideMark/>
          </w:tcPr>
          <w:p w14:paraId="3B076E86" w14:textId="22BEC7AD" w:rsidR="004C23D0" w:rsidRPr="00980343" w:rsidRDefault="009712D9" w:rsidP="001A058E">
            <w:pPr>
              <w:pStyle w:val="Prrafodelista"/>
              <w:numPr>
                <w:ilvl w:val="0"/>
                <w:numId w:val="43"/>
              </w:numPr>
              <w:ind w:left="309" w:hanging="309"/>
              <w:contextualSpacing/>
              <w:jc w:val="both"/>
              <w:rPr>
                <w:rFonts w:eastAsia="Arial Unicode MS" w:cs="Calibri"/>
                <w:sz w:val="18"/>
                <w:szCs w:val="18"/>
                <w:lang w:val="es-CL" w:eastAsia="en-US"/>
              </w:rPr>
            </w:pPr>
            <w:r w:rsidRPr="009712D9">
              <w:rPr>
                <w:rFonts w:eastAsia="Arial Unicode MS" w:cs="Calibri"/>
                <w:sz w:val="18"/>
                <w:szCs w:val="18"/>
                <w:lang w:val="es-CL" w:eastAsia="en-US"/>
              </w:rPr>
              <w:t>No tener deudas tributarias liquidadas morosas, asociadas al Rut de la empresa al momento de formalizar. El documento debe estar vigente a la fecha de firma del contrato</w:t>
            </w:r>
            <w:r w:rsidR="00980343">
              <w:rPr>
                <w:rFonts w:eastAsia="Arial Unicode MS" w:cs="Calibri"/>
                <w:sz w:val="18"/>
                <w:szCs w:val="18"/>
                <w:lang w:val="es-CL" w:eastAsia="en-US"/>
              </w:rPr>
              <w:t>.</w:t>
            </w:r>
          </w:p>
        </w:tc>
        <w:tc>
          <w:tcPr>
            <w:tcW w:w="4364" w:type="dxa"/>
            <w:tcBorders>
              <w:top w:val="single" w:sz="4" w:space="0" w:color="auto"/>
              <w:left w:val="single" w:sz="4" w:space="0" w:color="auto"/>
              <w:bottom w:val="single" w:sz="4" w:space="0" w:color="auto"/>
              <w:right w:val="single" w:sz="4" w:space="0" w:color="auto"/>
            </w:tcBorders>
            <w:hideMark/>
          </w:tcPr>
          <w:p w14:paraId="2727E439" w14:textId="7F5BF23F" w:rsidR="004C23D0" w:rsidRPr="00B93A85" w:rsidRDefault="00E27DAB" w:rsidP="002A4765">
            <w:pPr>
              <w:jc w:val="both"/>
              <w:rPr>
                <w:rFonts w:eastAsia="Arial Unicode MS" w:cs="Calibri"/>
                <w:sz w:val="18"/>
                <w:szCs w:val="18"/>
                <w:lang w:val="es-CL" w:eastAsia="en-US"/>
              </w:rPr>
            </w:pPr>
            <w:r>
              <w:rPr>
                <w:rFonts w:eastAsia="Arial Unicode MS" w:cs="Calibri"/>
                <w:sz w:val="18"/>
                <w:szCs w:val="18"/>
              </w:rPr>
              <w:t xml:space="preserve">Certificado de Deuda Tributaria emitido </w:t>
            </w:r>
            <w:r w:rsidR="00605323">
              <w:rPr>
                <w:rFonts w:eastAsia="Arial Unicode MS" w:cs="Calibri"/>
                <w:sz w:val="18"/>
                <w:szCs w:val="18"/>
              </w:rPr>
              <w:t>por la Tesorería General de la República.</w:t>
            </w:r>
            <w:r w:rsidR="00C43032">
              <w:rPr>
                <w:rFonts w:eastAsia="Arial Unicode MS" w:cs="Calibri"/>
                <w:sz w:val="18"/>
                <w:szCs w:val="18"/>
              </w:rPr>
              <w:t xml:space="preserve"> </w:t>
            </w:r>
            <w:r w:rsidR="00C43032" w:rsidRPr="00751CB1">
              <w:rPr>
                <w:rFonts w:eastAsia="Arial Unicode MS" w:cs="Calibri"/>
                <w:sz w:val="18"/>
                <w:szCs w:val="18"/>
              </w:rPr>
              <w:t>La fecha de emisión de este certifi</w:t>
            </w:r>
            <w:r w:rsidR="00C43032">
              <w:rPr>
                <w:rFonts w:eastAsia="Arial Unicode MS" w:cs="Calibri"/>
                <w:sz w:val="18"/>
                <w:szCs w:val="18"/>
              </w:rPr>
              <w:t xml:space="preserve">cado no podrá ser superior a 30 </w:t>
            </w:r>
            <w:r w:rsidR="00C43032" w:rsidRPr="00751CB1">
              <w:rPr>
                <w:rFonts w:eastAsia="Arial Unicode MS" w:cs="Calibri"/>
                <w:sz w:val="18"/>
                <w:szCs w:val="18"/>
              </w:rPr>
              <w:t>días de antigüed</w:t>
            </w:r>
            <w:r w:rsidR="00C43032">
              <w:rPr>
                <w:rFonts w:eastAsia="Arial Unicode MS" w:cs="Calibri"/>
                <w:sz w:val="18"/>
                <w:szCs w:val="18"/>
              </w:rPr>
              <w:t>ad contados desde la fecha de formalización.</w:t>
            </w:r>
          </w:p>
        </w:tc>
      </w:tr>
      <w:tr w:rsidR="00B93A85" w:rsidRPr="00B93A85" w14:paraId="557404CE"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66FE82BC" w14:textId="61E89017" w:rsidR="004C23D0" w:rsidRPr="009712D9" w:rsidRDefault="009712D9" w:rsidP="001A058E">
            <w:pPr>
              <w:pStyle w:val="Prrafodelista"/>
              <w:numPr>
                <w:ilvl w:val="0"/>
                <w:numId w:val="43"/>
              </w:numPr>
              <w:ind w:left="309" w:hanging="309"/>
              <w:contextualSpacing/>
              <w:jc w:val="both"/>
              <w:rPr>
                <w:rFonts w:eastAsia="Arial Unicode MS" w:cs="Calibri"/>
                <w:sz w:val="18"/>
                <w:szCs w:val="18"/>
                <w:lang w:val="es-CL" w:eastAsia="en-US"/>
              </w:rPr>
            </w:pPr>
            <w:r w:rsidRPr="009712D9">
              <w:rPr>
                <w:rFonts w:eastAsia="Arial Unicode MS" w:cs="Calibri"/>
                <w:sz w:val="18"/>
                <w:szCs w:val="18"/>
                <w:lang w:val="es-CL" w:eastAsia="en-US"/>
              </w:rPr>
              <w:t>No haber sido condenado por prácticas antisindicales o infracción derechos fundamentales del trabajador, dentro de los dos años anteriores a la fecha de la firma del contrato.</w:t>
            </w:r>
          </w:p>
        </w:tc>
        <w:tc>
          <w:tcPr>
            <w:tcW w:w="4364" w:type="dxa"/>
            <w:tcBorders>
              <w:top w:val="single" w:sz="4" w:space="0" w:color="auto"/>
              <w:left w:val="single" w:sz="4" w:space="0" w:color="auto"/>
              <w:bottom w:val="single" w:sz="4" w:space="0" w:color="auto"/>
              <w:right w:val="single" w:sz="4" w:space="0" w:color="auto"/>
            </w:tcBorders>
          </w:tcPr>
          <w:p w14:paraId="4CEA5963" w14:textId="77777777" w:rsidR="004C23D0" w:rsidRPr="00B93A85" w:rsidRDefault="00362E60" w:rsidP="004C23D0">
            <w:pPr>
              <w:jc w:val="both"/>
              <w:rPr>
                <w:rFonts w:eastAsia="Arial Unicode MS" w:cs="Calibri"/>
                <w:sz w:val="18"/>
                <w:szCs w:val="18"/>
              </w:rPr>
            </w:pPr>
            <w:r w:rsidRPr="00B93A85">
              <w:rPr>
                <w:rFonts w:eastAsia="Arial Unicode MS" w:cs="Calibri"/>
                <w:sz w:val="18"/>
                <w:szCs w:val="18"/>
              </w:rPr>
              <w:t>Dicha condición será validada con la información actualizada disponible en el sitio web de la Dirección del Trabajo (Empresas condenadas por prácticas antisindicales).</w:t>
            </w:r>
          </w:p>
        </w:tc>
      </w:tr>
      <w:tr w:rsidR="009712D9" w:rsidRPr="00B93A85" w14:paraId="5F1DDE14"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1C831E15" w14:textId="59DCD8BB" w:rsidR="009712D9" w:rsidRPr="00980343" w:rsidRDefault="0094588C" w:rsidP="001A058E">
            <w:pPr>
              <w:pStyle w:val="Prrafodelista"/>
              <w:numPr>
                <w:ilvl w:val="0"/>
                <w:numId w:val="43"/>
              </w:numPr>
              <w:ind w:left="309" w:hanging="309"/>
              <w:contextualSpacing/>
              <w:jc w:val="both"/>
              <w:rPr>
                <w:rFonts w:eastAsia="Arial Unicode MS" w:cs="Calibri"/>
                <w:sz w:val="18"/>
                <w:szCs w:val="18"/>
                <w:lang w:val="es-CL" w:eastAsia="en-US"/>
              </w:rPr>
            </w:pPr>
            <w:r w:rsidRPr="0094588C">
              <w:rPr>
                <w:rFonts w:eastAsia="Arial Unicode MS" w:cs="Calibri"/>
                <w:sz w:val="18"/>
                <w:szCs w:val="18"/>
                <w:lang w:eastAsia="en-US"/>
              </w:rPr>
              <w:t xml:space="preserve">No tener una sanción vigente por haber incumplido las </w:t>
            </w:r>
            <w:r w:rsidRPr="00EB15EE">
              <w:rPr>
                <w:rFonts w:eastAsia="Arial Unicode MS" w:cs="Calibri"/>
                <w:sz w:val="18"/>
                <w:szCs w:val="18"/>
                <w:lang w:val="es-CL" w:eastAsia="en-US"/>
              </w:rPr>
              <w:t>obligaciones</w:t>
            </w:r>
            <w:r w:rsidRPr="0094588C">
              <w:rPr>
                <w:rFonts w:eastAsia="Arial Unicode MS" w:cs="Calibri"/>
                <w:sz w:val="18"/>
                <w:szCs w:val="18"/>
                <w:lang w:eastAsia="en-US"/>
              </w:rPr>
              <w:t xml:space="preserve"> contractuales de un proyecto de Sercotec con el Agente Operador Sercotec (término anticipado o incumplimiento de contrato por hecho o acto imputable a la empresa beneficiaria), a la fech</w:t>
            </w:r>
            <w:r>
              <w:rPr>
                <w:rFonts w:eastAsia="Arial Unicode MS" w:cs="Calibri"/>
                <w:sz w:val="18"/>
                <w:szCs w:val="18"/>
                <w:lang w:eastAsia="en-US"/>
              </w:rPr>
              <w:t>a de formalización.</w:t>
            </w:r>
          </w:p>
        </w:tc>
        <w:tc>
          <w:tcPr>
            <w:tcW w:w="4364" w:type="dxa"/>
            <w:tcBorders>
              <w:top w:val="single" w:sz="4" w:space="0" w:color="auto"/>
              <w:left w:val="single" w:sz="4" w:space="0" w:color="auto"/>
              <w:bottom w:val="single" w:sz="4" w:space="0" w:color="auto"/>
              <w:right w:val="single" w:sz="4" w:space="0" w:color="auto"/>
            </w:tcBorders>
          </w:tcPr>
          <w:p w14:paraId="6D25D308" w14:textId="69AD5E36" w:rsidR="009712D9" w:rsidRPr="00B93A85" w:rsidRDefault="00980343" w:rsidP="00980343">
            <w:pPr>
              <w:jc w:val="both"/>
              <w:rPr>
                <w:rFonts w:eastAsia="Arial Unicode MS" w:cs="Calibri"/>
                <w:sz w:val="18"/>
                <w:szCs w:val="18"/>
              </w:rPr>
            </w:pPr>
            <w:r w:rsidRPr="00B93A85">
              <w:rPr>
                <w:rFonts w:cs="Calibri"/>
                <w:sz w:val="18"/>
                <w:szCs w:val="18"/>
                <w:lang w:val="es-CL" w:eastAsia="en-US"/>
              </w:rPr>
              <w:t xml:space="preserve">Requisito validado </w:t>
            </w:r>
            <w:r>
              <w:rPr>
                <w:rFonts w:cs="Calibri"/>
                <w:sz w:val="18"/>
                <w:szCs w:val="18"/>
                <w:lang w:val="es-CL" w:eastAsia="en-US"/>
              </w:rPr>
              <w:t>con información interna de Sercotec.</w:t>
            </w:r>
          </w:p>
        </w:tc>
      </w:tr>
      <w:tr w:rsidR="009712D9" w:rsidRPr="00B93A85" w14:paraId="7E374A5E"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01EDB411" w14:textId="2FA96BF1" w:rsidR="009712D9" w:rsidRPr="005E16FB" w:rsidRDefault="00263E05" w:rsidP="005E16FB">
            <w:pPr>
              <w:pStyle w:val="Prrafodelista"/>
              <w:numPr>
                <w:ilvl w:val="0"/>
                <w:numId w:val="43"/>
              </w:numPr>
              <w:ind w:left="309" w:hanging="309"/>
              <w:contextualSpacing/>
              <w:jc w:val="both"/>
              <w:rPr>
                <w:rFonts w:eastAsia="Arial Unicode MS" w:cs="Calibri"/>
                <w:sz w:val="18"/>
                <w:szCs w:val="18"/>
                <w:lang w:val="es-CL" w:eastAsia="en-US"/>
              </w:rPr>
            </w:pPr>
            <w:r w:rsidRPr="00263E05">
              <w:rPr>
                <w:rFonts w:eastAsia="Arial Unicode MS" w:cs="Calibri"/>
                <w:sz w:val="18"/>
                <w:szCs w:val="18"/>
                <w:lang w:val="es-CL" w:eastAsia="en-US"/>
              </w:rPr>
              <w:t>i.</w:t>
            </w:r>
            <w:r w:rsidRPr="00263E05">
              <w:rPr>
                <w:rFonts w:eastAsia="Arial Unicode MS" w:cs="Calibri"/>
                <w:sz w:val="18"/>
                <w:szCs w:val="18"/>
                <w:lang w:val="es-CL" w:eastAsia="en-US"/>
              </w:rPr>
              <w:tab/>
              <w:t>No haber sido beneficiado del instrumento Crece años 2023, 2024 y 2025, y Digitaliza tu Almacén años 2023, 2024 y 2025, cualquier fuente de financiamiento. Además, no podrá haber sido beneficiario de las convocatorias FNDR Crece Zona Rezago 2023, FNDR Digitaliza tu Almacén Zona Rezago 2023 (entregados 2024) y Programa FNDR Almacenes de Chile Punilla, Diguillín e Itata 2025.  Sercotec validará nuevamente esta condición al momento de formalizar.</w:t>
            </w:r>
          </w:p>
        </w:tc>
        <w:tc>
          <w:tcPr>
            <w:tcW w:w="4364" w:type="dxa"/>
            <w:tcBorders>
              <w:top w:val="single" w:sz="4" w:space="0" w:color="auto"/>
              <w:left w:val="single" w:sz="4" w:space="0" w:color="auto"/>
              <w:bottom w:val="single" w:sz="4" w:space="0" w:color="auto"/>
              <w:right w:val="single" w:sz="4" w:space="0" w:color="auto"/>
            </w:tcBorders>
          </w:tcPr>
          <w:p w14:paraId="172193FF" w14:textId="58181EF0" w:rsidR="009712D9" w:rsidRPr="00B93A85" w:rsidRDefault="00980343" w:rsidP="00980343">
            <w:pPr>
              <w:jc w:val="both"/>
              <w:rPr>
                <w:rFonts w:eastAsia="Arial Unicode MS" w:cs="Calibri"/>
                <w:sz w:val="18"/>
                <w:szCs w:val="18"/>
              </w:rPr>
            </w:pPr>
            <w:r>
              <w:rPr>
                <w:rFonts w:cs="Calibri"/>
                <w:sz w:val="18"/>
                <w:szCs w:val="18"/>
                <w:lang w:val="es-CL" w:eastAsia="en-US"/>
              </w:rPr>
              <w:t>Requisito validado con información interna de Sercotec.</w:t>
            </w:r>
          </w:p>
        </w:tc>
      </w:tr>
      <w:tr w:rsidR="008F095A" w:rsidRPr="00B93A85" w14:paraId="742F543F"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63661FE0" w14:textId="2EC6683D" w:rsidR="008F095A" w:rsidRPr="009712D9" w:rsidRDefault="008F095A" w:rsidP="001A058E">
            <w:pPr>
              <w:pStyle w:val="Prrafodelista"/>
              <w:numPr>
                <w:ilvl w:val="0"/>
                <w:numId w:val="43"/>
              </w:numPr>
              <w:ind w:left="309" w:hanging="309"/>
              <w:contextualSpacing/>
              <w:jc w:val="both"/>
              <w:rPr>
                <w:rFonts w:eastAsia="Arial Unicode MS" w:cs="Calibri"/>
                <w:sz w:val="18"/>
                <w:szCs w:val="18"/>
                <w:lang w:val="es-CL" w:eastAsia="en-US"/>
              </w:rPr>
            </w:pPr>
            <w:r w:rsidRPr="00050343">
              <w:rPr>
                <w:rFonts w:eastAsia="Arial Unicode MS" w:cs="Arial"/>
                <w:color w:val="000000"/>
                <w:sz w:val="18"/>
                <w:szCs w:val="22"/>
                <w:lang w:val="es-ES_tradnl"/>
              </w:rPr>
              <w:t>En el caso de ser persona natural</w:t>
            </w:r>
            <w:r>
              <w:rPr>
                <w:rFonts w:eastAsia="Arial Unicode MS" w:cs="Arial"/>
                <w:color w:val="000000"/>
                <w:sz w:val="18"/>
                <w:szCs w:val="22"/>
                <w:lang w:val="es-ES_tradnl"/>
              </w:rPr>
              <w:t>, n</w:t>
            </w:r>
            <w:r w:rsidRPr="00050343">
              <w:rPr>
                <w:rFonts w:eastAsia="Arial Unicode MS" w:cs="Arial"/>
                <w:color w:val="000000"/>
                <w:sz w:val="18"/>
                <w:szCs w:val="22"/>
                <w:lang w:val="es-ES_tradnl"/>
              </w:rPr>
              <w:t xml:space="preserve">o tener inscripción vigente en el Registro Nacional de Deudores de </w:t>
            </w:r>
            <w:r w:rsidRPr="001A058E">
              <w:rPr>
                <w:rFonts w:eastAsia="Arial Unicode MS" w:cs="Calibri"/>
                <w:sz w:val="18"/>
                <w:szCs w:val="18"/>
                <w:lang w:val="es-CL" w:eastAsia="en-US"/>
              </w:rPr>
              <w:t>Pensiones</w:t>
            </w:r>
            <w:r w:rsidRPr="00050343">
              <w:rPr>
                <w:rFonts w:eastAsia="Arial Unicode MS" w:cs="Arial"/>
                <w:color w:val="000000"/>
                <w:sz w:val="18"/>
                <w:szCs w:val="22"/>
                <w:lang w:val="es-ES_tradnl"/>
              </w:rPr>
              <w:t xml:space="preserve"> de Alimentos en calidad de deudor de alimentos, según lo dispuesto en la Ley </w:t>
            </w:r>
            <w:proofErr w:type="spellStart"/>
            <w:r w:rsidRPr="00050343">
              <w:rPr>
                <w:rFonts w:eastAsia="Arial Unicode MS" w:cs="Arial"/>
                <w:color w:val="000000"/>
                <w:sz w:val="18"/>
                <w:szCs w:val="22"/>
                <w:lang w:val="es-ES_tradnl"/>
              </w:rPr>
              <w:t>N°</w:t>
            </w:r>
            <w:proofErr w:type="spellEnd"/>
            <w:r w:rsidRPr="00050343">
              <w:rPr>
                <w:rFonts w:eastAsia="Arial Unicode MS" w:cs="Arial"/>
                <w:color w:val="000000"/>
                <w:sz w:val="18"/>
                <w:szCs w:val="22"/>
                <w:lang w:val="es-ES_tradnl"/>
              </w:rPr>
              <w:t xml:space="preserve"> 21.389. </w:t>
            </w:r>
          </w:p>
        </w:tc>
        <w:tc>
          <w:tcPr>
            <w:tcW w:w="4364" w:type="dxa"/>
            <w:tcBorders>
              <w:top w:val="single" w:sz="4" w:space="0" w:color="auto"/>
              <w:left w:val="single" w:sz="4" w:space="0" w:color="auto"/>
              <w:bottom w:val="single" w:sz="4" w:space="0" w:color="auto"/>
              <w:right w:val="single" w:sz="4" w:space="0" w:color="auto"/>
            </w:tcBorders>
          </w:tcPr>
          <w:p w14:paraId="5FE1CAD6" w14:textId="18595683" w:rsidR="008F095A" w:rsidRPr="00914490" w:rsidRDefault="008F095A" w:rsidP="008F095A">
            <w:pPr>
              <w:jc w:val="both"/>
              <w:rPr>
                <w:rFonts w:eastAsia="Arial Unicode MS" w:cs="Calibri"/>
                <w:sz w:val="18"/>
                <w:szCs w:val="18"/>
              </w:rPr>
            </w:pPr>
            <w:r w:rsidRPr="00914490">
              <w:rPr>
                <w:rFonts w:cs="Calibri"/>
                <w:sz w:val="18"/>
                <w:szCs w:val="18"/>
                <w:lang w:eastAsia="en-US"/>
              </w:rPr>
              <w:t>Este requisito se verificará a través de la consulta al Registro Nacional de Deudores de Pensiones de Alimentos, asociado el Rut del/la postulante.</w:t>
            </w:r>
          </w:p>
        </w:tc>
      </w:tr>
      <w:tr w:rsidR="008F095A" w:rsidRPr="00B93A85" w14:paraId="42FC43A0"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5EE92482" w14:textId="7BE7B853" w:rsidR="008F095A" w:rsidRPr="009712D9" w:rsidRDefault="008F095A" w:rsidP="001A058E">
            <w:pPr>
              <w:pStyle w:val="Prrafodelista"/>
              <w:numPr>
                <w:ilvl w:val="0"/>
                <w:numId w:val="43"/>
              </w:numPr>
              <w:ind w:left="309" w:hanging="309"/>
              <w:contextualSpacing/>
              <w:jc w:val="both"/>
              <w:rPr>
                <w:rFonts w:eastAsia="Arial Unicode MS" w:cs="Calibri"/>
                <w:sz w:val="18"/>
                <w:szCs w:val="18"/>
                <w:lang w:val="es-CL" w:eastAsia="en-US"/>
              </w:rPr>
            </w:pPr>
            <w:r w:rsidRPr="009712D9">
              <w:rPr>
                <w:rFonts w:eastAsia="Arial Unicode MS" w:cs="Calibri"/>
                <w:sz w:val="18"/>
                <w:szCs w:val="18"/>
                <w:lang w:val="es-CL" w:eastAsia="en-US"/>
              </w:rPr>
              <w:t xml:space="preserve">El titular o representante legal de la empresa, ya </w:t>
            </w:r>
            <w:r w:rsidRPr="001A058E">
              <w:rPr>
                <w:rFonts w:eastAsia="Arial Unicode MS" w:cs="Arial"/>
                <w:color w:val="000000"/>
                <w:sz w:val="18"/>
                <w:szCs w:val="22"/>
                <w:lang w:val="es-ES_tradnl"/>
              </w:rPr>
              <w:t>sea</w:t>
            </w:r>
            <w:r w:rsidRPr="009712D9">
              <w:rPr>
                <w:rFonts w:eastAsia="Arial Unicode MS" w:cs="Calibri"/>
                <w:sz w:val="18"/>
                <w:szCs w:val="18"/>
                <w:lang w:val="es-CL" w:eastAsia="en-US"/>
              </w:rPr>
              <w:t xml:space="preserve"> esta natural o jurídica, no podrá tener contrato vigente, incluso a honorarios, con Sercotec, o el </w:t>
            </w:r>
            <w:r w:rsidRPr="00EB15EE">
              <w:rPr>
                <w:rFonts w:eastAsia="Arial Unicode MS" w:cs="Arial"/>
                <w:color w:val="000000"/>
                <w:sz w:val="18"/>
                <w:szCs w:val="22"/>
                <w:lang w:val="es-ES_tradnl"/>
              </w:rPr>
              <w:t>Agente</w:t>
            </w:r>
            <w:r w:rsidRPr="009712D9">
              <w:rPr>
                <w:rFonts w:eastAsia="Arial Unicode MS" w:cs="Calibri"/>
                <w:sz w:val="18"/>
                <w:szCs w:val="18"/>
                <w:lang w:val="es-CL" w:eastAsia="en-US"/>
              </w:rPr>
              <w:t xml:space="preserve"> Operador Sercotec a cargo de la convocatoria, o quienes participen en la asignación de recursos, ni podrá ser cónyuge, conviviente civil o pariente hasta el tercer grado de consanguineidad y segundo de afinidad inclusive con el personal directivo de Sercotec, el personal del Agente Operador Sercotec a cargo de la convocatoria o quienes participen en la asignación de recursos, incluido personal de la Dirección Regional que intervenga en la convocatoria.</w:t>
            </w:r>
          </w:p>
        </w:tc>
        <w:tc>
          <w:tcPr>
            <w:tcW w:w="4364" w:type="dxa"/>
            <w:tcBorders>
              <w:top w:val="single" w:sz="4" w:space="0" w:color="auto"/>
              <w:left w:val="single" w:sz="4" w:space="0" w:color="auto"/>
              <w:bottom w:val="single" w:sz="4" w:space="0" w:color="auto"/>
              <w:right w:val="single" w:sz="4" w:space="0" w:color="auto"/>
            </w:tcBorders>
          </w:tcPr>
          <w:p w14:paraId="312A689E" w14:textId="3B5AFB54" w:rsidR="008F095A" w:rsidRPr="00B93A85" w:rsidRDefault="008F095A" w:rsidP="008F095A">
            <w:pPr>
              <w:jc w:val="both"/>
              <w:rPr>
                <w:rFonts w:eastAsia="Arial Unicode MS" w:cs="Calibri"/>
                <w:sz w:val="18"/>
                <w:szCs w:val="18"/>
              </w:rPr>
            </w:pPr>
            <w:r w:rsidRPr="00B93A85">
              <w:rPr>
                <w:rFonts w:eastAsia="Arial Unicode MS" w:cs="Calibri"/>
                <w:sz w:val="18"/>
                <w:szCs w:val="18"/>
              </w:rPr>
              <w:t xml:space="preserve">Declaración Jurada simple de probidad, según formato de Anexo </w:t>
            </w:r>
            <w:proofErr w:type="spellStart"/>
            <w:r w:rsidRPr="00B93A85">
              <w:rPr>
                <w:rFonts w:eastAsia="Arial Unicode MS" w:cs="Calibri"/>
                <w:sz w:val="18"/>
                <w:szCs w:val="18"/>
              </w:rPr>
              <w:t>N°</w:t>
            </w:r>
            <w:proofErr w:type="spellEnd"/>
            <w:r>
              <w:rPr>
                <w:rFonts w:eastAsia="Arial Unicode MS" w:cs="Calibri"/>
                <w:sz w:val="18"/>
                <w:szCs w:val="18"/>
              </w:rPr>
              <w:t xml:space="preserve"> 3.</w:t>
            </w:r>
          </w:p>
        </w:tc>
      </w:tr>
      <w:tr w:rsidR="00EE000B" w:rsidRPr="00B93A85" w14:paraId="17EB1452"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0EB4BC87" w14:textId="093D3527" w:rsidR="00EE000B" w:rsidRPr="007D11B6" w:rsidRDefault="007D11B6" w:rsidP="001A058E">
            <w:pPr>
              <w:pStyle w:val="Prrafodelista"/>
              <w:numPr>
                <w:ilvl w:val="0"/>
                <w:numId w:val="43"/>
              </w:numPr>
              <w:ind w:left="309" w:hanging="309"/>
              <w:contextualSpacing/>
              <w:jc w:val="both"/>
              <w:rPr>
                <w:rFonts w:eastAsia="Arial Unicode MS" w:cs="Calibri"/>
                <w:sz w:val="18"/>
                <w:szCs w:val="18"/>
                <w:lang w:val="es-CL" w:eastAsia="en-US"/>
              </w:rPr>
            </w:pPr>
            <w:r w:rsidRPr="00BE2D29">
              <w:rPr>
                <w:rFonts w:eastAsia="Arial Unicode MS" w:cs="Calibri"/>
                <w:sz w:val="18"/>
                <w:szCs w:val="18"/>
                <w:lang w:val="es-ES_tradnl" w:eastAsia="en-US"/>
              </w:rPr>
              <w:t xml:space="preserve">En el caso de ser persona jurídica, ninguno de los socios debe </w:t>
            </w:r>
            <w:r w:rsidRPr="001A058E">
              <w:rPr>
                <w:rFonts w:eastAsia="Arial Unicode MS" w:cs="Arial"/>
                <w:color w:val="000000"/>
                <w:sz w:val="18"/>
                <w:szCs w:val="22"/>
                <w:lang w:val="es-ES_tradnl"/>
              </w:rPr>
              <w:t>ejercer</w:t>
            </w:r>
            <w:r w:rsidRPr="00BE2D29">
              <w:rPr>
                <w:rFonts w:eastAsia="Arial Unicode MS" w:cs="Calibri"/>
                <w:sz w:val="18"/>
                <w:szCs w:val="18"/>
                <w:lang w:val="es-ES_tradnl" w:eastAsia="en-US"/>
              </w:rPr>
              <w:t xml:space="preserve"> </w:t>
            </w:r>
            <w:r w:rsidRPr="001A058E">
              <w:rPr>
                <w:rFonts w:eastAsia="Arial Unicode MS" w:cs="Calibri"/>
                <w:sz w:val="18"/>
                <w:szCs w:val="18"/>
                <w:lang w:val="es-CL" w:eastAsia="en-US"/>
              </w:rPr>
              <w:t>un</w:t>
            </w:r>
            <w:r w:rsidRPr="00BE2D29">
              <w:rPr>
                <w:rFonts w:eastAsia="Arial Unicode MS" w:cs="Calibri"/>
                <w:sz w:val="18"/>
                <w:szCs w:val="18"/>
                <w:lang w:val="es-ES_tradnl" w:eastAsia="en-US"/>
              </w:rPr>
              <w:t xml:space="preserve"> cargo de público de elección popular, ser funcionario/a público/a que requiera de exclusividad en el ejercicio de sus funciones y/o ejercer un cargo público que tenga </w:t>
            </w:r>
            <w:r w:rsidRPr="00EB15EE">
              <w:rPr>
                <w:rFonts w:eastAsia="Arial Unicode MS" w:cs="Arial"/>
                <w:color w:val="000000"/>
                <w:sz w:val="18"/>
                <w:szCs w:val="22"/>
                <w:lang w:val="es-ES_tradnl"/>
              </w:rPr>
              <w:t>injerencia</w:t>
            </w:r>
            <w:r w:rsidRPr="00BE2D29">
              <w:rPr>
                <w:rFonts w:eastAsia="Arial Unicode MS" w:cs="Calibri"/>
                <w:sz w:val="18"/>
                <w:szCs w:val="18"/>
                <w:lang w:val="es-ES_tradnl" w:eastAsia="en-US"/>
              </w:rPr>
              <w:t xml:space="preserve">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tc>
        <w:tc>
          <w:tcPr>
            <w:tcW w:w="4364" w:type="dxa"/>
            <w:tcBorders>
              <w:top w:val="single" w:sz="4" w:space="0" w:color="auto"/>
              <w:left w:val="single" w:sz="4" w:space="0" w:color="auto"/>
              <w:bottom w:val="single" w:sz="4" w:space="0" w:color="auto"/>
              <w:right w:val="single" w:sz="4" w:space="0" w:color="auto"/>
            </w:tcBorders>
          </w:tcPr>
          <w:p w14:paraId="46B1392B" w14:textId="0882CD01" w:rsidR="00EE000B" w:rsidRPr="00B93A85" w:rsidRDefault="007D11B6" w:rsidP="007D11B6">
            <w:pPr>
              <w:jc w:val="both"/>
              <w:rPr>
                <w:rFonts w:eastAsia="Arial Unicode MS" w:cs="Calibri"/>
                <w:sz w:val="18"/>
                <w:szCs w:val="18"/>
              </w:rPr>
            </w:pPr>
            <w:r w:rsidRPr="00B93A85">
              <w:rPr>
                <w:rFonts w:eastAsia="Arial Unicode MS" w:cs="Calibri"/>
                <w:sz w:val="18"/>
                <w:szCs w:val="18"/>
              </w:rPr>
              <w:t xml:space="preserve">Declaración Jurada </w:t>
            </w:r>
            <w:r>
              <w:rPr>
                <w:rFonts w:eastAsia="Arial Unicode MS" w:cs="Calibri"/>
                <w:sz w:val="18"/>
                <w:szCs w:val="18"/>
              </w:rPr>
              <w:t xml:space="preserve">simple de probidad, según formato de Anexo </w:t>
            </w:r>
            <w:proofErr w:type="spellStart"/>
            <w:r>
              <w:rPr>
                <w:rFonts w:eastAsia="Arial Unicode MS" w:cs="Calibri"/>
                <w:sz w:val="18"/>
                <w:szCs w:val="18"/>
              </w:rPr>
              <w:t>Nº</w:t>
            </w:r>
            <w:proofErr w:type="spellEnd"/>
            <w:r>
              <w:rPr>
                <w:rFonts w:eastAsia="Arial Unicode MS" w:cs="Calibri"/>
                <w:sz w:val="18"/>
                <w:szCs w:val="18"/>
              </w:rPr>
              <w:t xml:space="preserve"> 3.</w:t>
            </w:r>
          </w:p>
        </w:tc>
      </w:tr>
      <w:tr w:rsidR="008F095A" w:rsidRPr="00B93A85" w14:paraId="6F14E05C"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62BB1CE0" w14:textId="7A64138A" w:rsidR="008F095A" w:rsidRPr="009712D9" w:rsidRDefault="008F095A" w:rsidP="001A058E">
            <w:pPr>
              <w:pStyle w:val="Prrafodelista"/>
              <w:numPr>
                <w:ilvl w:val="0"/>
                <w:numId w:val="43"/>
              </w:numPr>
              <w:ind w:left="309" w:hanging="309"/>
              <w:contextualSpacing/>
              <w:jc w:val="both"/>
              <w:rPr>
                <w:rFonts w:eastAsia="Arial Unicode MS" w:cs="Calibri"/>
                <w:sz w:val="18"/>
                <w:szCs w:val="18"/>
                <w:lang w:val="es-CL" w:eastAsia="en-US"/>
              </w:rPr>
            </w:pPr>
            <w:r w:rsidRPr="009712D9">
              <w:rPr>
                <w:rFonts w:eastAsia="Arial Unicode MS" w:cs="Calibri"/>
                <w:sz w:val="18"/>
                <w:szCs w:val="18"/>
                <w:lang w:val="es-CL" w:eastAsia="en-US"/>
              </w:rPr>
              <w:t>Previo a la firma de contrato, el</w:t>
            </w:r>
            <w:r w:rsidR="00CF148E">
              <w:rPr>
                <w:rFonts w:eastAsia="Arial Unicode MS" w:cs="Calibri"/>
                <w:sz w:val="18"/>
                <w:szCs w:val="18"/>
                <w:lang w:val="es-CL" w:eastAsia="en-US"/>
              </w:rPr>
              <w:t>/la</w:t>
            </w:r>
            <w:r w:rsidRPr="009712D9">
              <w:rPr>
                <w:rFonts w:eastAsia="Arial Unicode MS" w:cs="Calibri"/>
                <w:sz w:val="18"/>
                <w:szCs w:val="18"/>
                <w:lang w:val="es-CL" w:eastAsia="en-US"/>
              </w:rPr>
              <w:t xml:space="preserve"> beneficiario/a </w:t>
            </w:r>
            <w:r w:rsidRPr="001A058E">
              <w:rPr>
                <w:rFonts w:eastAsia="Arial Unicode MS" w:cs="Arial"/>
                <w:color w:val="000000"/>
                <w:sz w:val="18"/>
                <w:szCs w:val="22"/>
                <w:lang w:val="es-ES_tradnl"/>
              </w:rPr>
              <w:t>debe</w:t>
            </w:r>
            <w:r w:rsidRPr="009712D9">
              <w:rPr>
                <w:rFonts w:eastAsia="Arial Unicode MS" w:cs="Calibri"/>
                <w:sz w:val="18"/>
                <w:szCs w:val="18"/>
                <w:lang w:val="es-CL" w:eastAsia="en-US"/>
              </w:rPr>
              <w:t xml:space="preserve"> entregar al Agente Operador Sercotec el aporte </w:t>
            </w:r>
            <w:r w:rsidRPr="00EB15EE">
              <w:rPr>
                <w:rFonts w:eastAsia="Arial Unicode MS" w:cs="Arial"/>
                <w:color w:val="000000"/>
                <w:sz w:val="18"/>
                <w:szCs w:val="22"/>
                <w:lang w:val="es-ES_tradnl"/>
              </w:rPr>
              <w:t>empresarial</w:t>
            </w:r>
            <w:r w:rsidRPr="009712D9">
              <w:rPr>
                <w:rFonts w:eastAsia="Arial Unicode MS" w:cs="Calibri"/>
                <w:sz w:val="18"/>
                <w:szCs w:val="18"/>
                <w:lang w:val="es-CL" w:eastAsia="en-US"/>
              </w:rPr>
              <w:t xml:space="preserve"> en efectivo, transferencia electrónica o depósito bancario.</w:t>
            </w:r>
          </w:p>
        </w:tc>
        <w:tc>
          <w:tcPr>
            <w:tcW w:w="4364" w:type="dxa"/>
            <w:tcBorders>
              <w:top w:val="single" w:sz="4" w:space="0" w:color="auto"/>
              <w:left w:val="single" w:sz="4" w:space="0" w:color="auto"/>
              <w:bottom w:val="single" w:sz="4" w:space="0" w:color="auto"/>
              <w:right w:val="single" w:sz="4" w:space="0" w:color="auto"/>
            </w:tcBorders>
          </w:tcPr>
          <w:p w14:paraId="3F4FAFB7" w14:textId="153D7959" w:rsidR="008F095A" w:rsidRPr="00B93A85" w:rsidRDefault="008F095A" w:rsidP="001565BB">
            <w:pPr>
              <w:jc w:val="both"/>
              <w:rPr>
                <w:rFonts w:eastAsia="Arial Unicode MS" w:cs="Calibri"/>
                <w:sz w:val="18"/>
                <w:szCs w:val="18"/>
              </w:rPr>
            </w:pPr>
            <w:r w:rsidRPr="00B93A85">
              <w:rPr>
                <w:rFonts w:eastAsia="Arial Unicode MS" w:cs="Calibri"/>
                <w:sz w:val="18"/>
                <w:szCs w:val="18"/>
              </w:rPr>
              <w:t>Comprobante de ingreso, depósito o de transferencia electrónica correspondiente al aporte empresarial</w:t>
            </w:r>
            <w:r>
              <w:rPr>
                <w:rFonts w:eastAsia="Arial Unicode MS" w:cs="Calibri"/>
                <w:sz w:val="18"/>
                <w:szCs w:val="18"/>
              </w:rPr>
              <w:t xml:space="preserve"> comprometido en el formulario </w:t>
            </w:r>
            <w:r w:rsidR="001565BB">
              <w:rPr>
                <w:rFonts w:eastAsia="Arial Unicode MS" w:cs="Calibri"/>
                <w:sz w:val="18"/>
                <w:szCs w:val="18"/>
              </w:rPr>
              <w:t>Proyecto</w:t>
            </w:r>
            <w:r>
              <w:rPr>
                <w:rFonts w:eastAsia="Arial Unicode MS" w:cs="Calibri"/>
                <w:sz w:val="18"/>
                <w:szCs w:val="18"/>
              </w:rPr>
              <w:t xml:space="preserve"> de N</w:t>
            </w:r>
            <w:r w:rsidR="001565BB">
              <w:rPr>
                <w:rFonts w:eastAsia="Arial Unicode MS" w:cs="Calibri"/>
                <w:sz w:val="18"/>
                <w:szCs w:val="18"/>
              </w:rPr>
              <w:t>egocio postulado.</w:t>
            </w:r>
          </w:p>
        </w:tc>
      </w:tr>
      <w:tr w:rsidR="008F095A" w:rsidRPr="00B93A85" w14:paraId="5B7F1C2F" w14:textId="77777777" w:rsidTr="00A61245">
        <w:trPr>
          <w:trHeight w:val="1280"/>
          <w:jc w:val="center"/>
        </w:trPr>
        <w:tc>
          <w:tcPr>
            <w:tcW w:w="4390" w:type="dxa"/>
            <w:tcBorders>
              <w:top w:val="single" w:sz="4" w:space="0" w:color="auto"/>
              <w:left w:val="single" w:sz="4" w:space="0" w:color="auto"/>
              <w:bottom w:val="single" w:sz="4" w:space="0" w:color="auto"/>
              <w:right w:val="single" w:sz="4" w:space="0" w:color="auto"/>
            </w:tcBorders>
          </w:tcPr>
          <w:p w14:paraId="755716A3" w14:textId="72B1B44B" w:rsidR="008F095A" w:rsidRPr="009712D9" w:rsidRDefault="008F095A" w:rsidP="001A058E">
            <w:pPr>
              <w:pStyle w:val="Prrafodelista"/>
              <w:numPr>
                <w:ilvl w:val="0"/>
                <w:numId w:val="43"/>
              </w:numPr>
              <w:ind w:left="309" w:hanging="309"/>
              <w:contextualSpacing/>
              <w:jc w:val="both"/>
              <w:rPr>
                <w:rFonts w:eastAsia="Arial Unicode MS" w:cs="Calibri"/>
                <w:sz w:val="18"/>
                <w:szCs w:val="18"/>
                <w:lang w:val="es-CL" w:eastAsia="en-US"/>
              </w:rPr>
            </w:pPr>
            <w:r w:rsidRPr="009712D9">
              <w:rPr>
                <w:rFonts w:eastAsia="Arial Unicode MS" w:cs="Calibri"/>
                <w:sz w:val="18"/>
                <w:szCs w:val="18"/>
                <w:lang w:val="es-CL" w:eastAsia="en-US"/>
              </w:rPr>
              <w:t xml:space="preserve">En caso de </w:t>
            </w:r>
            <w:r w:rsidRPr="00EB15EE">
              <w:rPr>
                <w:rFonts w:eastAsia="Arial Unicode MS" w:cs="Arial"/>
                <w:color w:val="000000"/>
                <w:sz w:val="18"/>
                <w:szCs w:val="22"/>
                <w:lang w:val="es-ES_tradnl"/>
              </w:rPr>
              <w:t>ser</w:t>
            </w:r>
            <w:r w:rsidRPr="009712D9">
              <w:rPr>
                <w:rFonts w:eastAsia="Arial Unicode MS" w:cs="Calibri"/>
                <w:sz w:val="18"/>
                <w:szCs w:val="18"/>
                <w:lang w:val="es-CL" w:eastAsia="en-US"/>
              </w:rPr>
              <w:t xml:space="preserve"> persona jurídica, ésta debe estar legalmente </w:t>
            </w:r>
            <w:r w:rsidRPr="001A058E">
              <w:rPr>
                <w:rFonts w:eastAsia="Arial Unicode MS" w:cs="Arial"/>
                <w:color w:val="000000"/>
                <w:sz w:val="18"/>
                <w:szCs w:val="22"/>
                <w:lang w:val="es-ES_tradnl"/>
              </w:rPr>
              <w:t>constituida</w:t>
            </w:r>
            <w:r w:rsidRPr="009712D9">
              <w:rPr>
                <w:rFonts w:eastAsia="Arial Unicode MS" w:cs="Calibri"/>
                <w:sz w:val="18"/>
                <w:szCs w:val="18"/>
                <w:lang w:val="es-CL" w:eastAsia="en-US"/>
              </w:rPr>
              <w:t xml:space="preserve"> y vigente, para lo cual debe adjuntar los documentos de su constitución, los antecedentes en donde conste la personería del representante y el certificado de vigencia</w:t>
            </w:r>
            <w:r w:rsidR="008E473A">
              <w:rPr>
                <w:rFonts w:eastAsia="Arial Unicode MS" w:cs="Calibri"/>
                <w:sz w:val="18"/>
                <w:szCs w:val="18"/>
                <w:lang w:val="es-CL" w:eastAsia="en-US"/>
              </w:rPr>
              <w:t>.</w:t>
            </w:r>
          </w:p>
        </w:tc>
        <w:tc>
          <w:tcPr>
            <w:tcW w:w="4364" w:type="dxa"/>
            <w:tcBorders>
              <w:top w:val="single" w:sz="4" w:space="0" w:color="auto"/>
              <w:left w:val="single" w:sz="4" w:space="0" w:color="auto"/>
              <w:bottom w:val="single" w:sz="4" w:space="0" w:color="auto"/>
              <w:right w:val="single" w:sz="4" w:space="0" w:color="auto"/>
            </w:tcBorders>
          </w:tcPr>
          <w:p w14:paraId="1735FA9E" w14:textId="502564DC" w:rsidR="008F095A" w:rsidRPr="002A456C" w:rsidRDefault="008F095A" w:rsidP="008F095A">
            <w:pPr>
              <w:jc w:val="both"/>
              <w:rPr>
                <w:rFonts w:eastAsia="Arial Unicode MS" w:cs="Calibri"/>
                <w:sz w:val="18"/>
                <w:szCs w:val="18"/>
                <w:lang w:val="es-CL"/>
              </w:rPr>
            </w:pPr>
            <w:r w:rsidRPr="00B93A85">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r>
              <w:rPr>
                <w:rFonts w:eastAsia="Arial Unicode MS" w:cs="Calibri"/>
                <w:sz w:val="18"/>
                <w:szCs w:val="18"/>
              </w:rPr>
              <w:t>,</w:t>
            </w:r>
            <w:r w:rsidRPr="002A456C">
              <w:rPr>
                <w:rFonts w:eastAsia="Arial Unicode MS" w:cs="Arial"/>
                <w:color w:val="000000"/>
                <w:szCs w:val="22"/>
                <w:lang w:val="es-CL"/>
              </w:rPr>
              <w:t xml:space="preserve"> </w:t>
            </w:r>
            <w:r>
              <w:rPr>
                <w:rFonts w:eastAsia="Arial Unicode MS" w:cs="Calibri"/>
                <w:sz w:val="18"/>
                <w:szCs w:val="18"/>
                <w:lang w:val="es-CL"/>
              </w:rPr>
              <w:t>y</w:t>
            </w:r>
            <w:r w:rsidR="00E96AC9">
              <w:rPr>
                <w:rFonts w:eastAsia="Arial Unicode MS" w:cs="Calibri"/>
                <w:sz w:val="18"/>
                <w:szCs w:val="18"/>
                <w:lang w:val="es-CL"/>
              </w:rPr>
              <w:t xml:space="preserve"> certificado de vigencia, </w:t>
            </w:r>
            <w:r w:rsidR="00E96AC9" w:rsidRPr="00E96AC9">
              <w:rPr>
                <w:rFonts w:eastAsia="Arial Unicode MS" w:cs="Calibri"/>
                <w:sz w:val="18"/>
                <w:szCs w:val="18"/>
              </w:rPr>
              <w:t>con no más de 60 días</w:t>
            </w:r>
            <w:r w:rsidR="00943576">
              <w:rPr>
                <w:rFonts w:eastAsia="Arial Unicode MS" w:cs="Calibri"/>
                <w:sz w:val="18"/>
                <w:szCs w:val="18"/>
              </w:rPr>
              <w:t xml:space="preserve"> corridos</w:t>
            </w:r>
            <w:r w:rsidR="00E96AC9" w:rsidRPr="00E96AC9">
              <w:rPr>
                <w:rFonts w:eastAsia="Arial Unicode MS" w:cs="Calibri"/>
                <w:sz w:val="18"/>
                <w:szCs w:val="18"/>
              </w:rPr>
              <w:t xml:space="preserve"> de antigüedad a la fecha de su presentación.</w:t>
            </w:r>
          </w:p>
          <w:p w14:paraId="290C64AD" w14:textId="77777777" w:rsidR="008F095A" w:rsidRPr="00B93A85" w:rsidRDefault="008F095A" w:rsidP="008F095A">
            <w:pPr>
              <w:jc w:val="both"/>
              <w:rPr>
                <w:rFonts w:eastAsia="Arial Unicode MS" w:cs="Calibri"/>
                <w:sz w:val="18"/>
                <w:szCs w:val="18"/>
              </w:rPr>
            </w:pPr>
          </w:p>
        </w:tc>
      </w:tr>
      <w:tr w:rsidR="008E473A" w:rsidRPr="00B93A85" w14:paraId="483A2FAF" w14:textId="77777777" w:rsidTr="00A61245">
        <w:trPr>
          <w:trHeight w:val="797"/>
          <w:jc w:val="center"/>
        </w:trPr>
        <w:tc>
          <w:tcPr>
            <w:tcW w:w="4390" w:type="dxa"/>
            <w:tcBorders>
              <w:top w:val="single" w:sz="4" w:space="0" w:color="auto"/>
              <w:left w:val="single" w:sz="4" w:space="0" w:color="auto"/>
              <w:bottom w:val="single" w:sz="4" w:space="0" w:color="auto"/>
              <w:right w:val="single" w:sz="4" w:space="0" w:color="auto"/>
            </w:tcBorders>
          </w:tcPr>
          <w:p w14:paraId="117C264D" w14:textId="7277D0AC" w:rsidR="008E473A" w:rsidRPr="008E473A" w:rsidRDefault="008E473A" w:rsidP="001A058E">
            <w:pPr>
              <w:pStyle w:val="Prrafodelista"/>
              <w:numPr>
                <w:ilvl w:val="0"/>
                <w:numId w:val="43"/>
              </w:numPr>
              <w:ind w:left="309" w:hanging="309"/>
              <w:contextualSpacing/>
              <w:jc w:val="both"/>
              <w:rPr>
                <w:rFonts w:eastAsia="Arial Unicode MS" w:cs="Calibri"/>
                <w:sz w:val="18"/>
                <w:szCs w:val="18"/>
                <w:lang w:val="es-CL" w:eastAsia="en-US"/>
              </w:rPr>
            </w:pPr>
            <w:r w:rsidRPr="008E473A">
              <w:rPr>
                <w:rFonts w:eastAsia="Arial Unicode MS" w:cs="Calibri"/>
                <w:sz w:val="18"/>
                <w:szCs w:val="18"/>
                <w:lang w:val="es-CL" w:eastAsia="en-US"/>
              </w:rPr>
              <w:t>Estar inscrito en el Registro Nacional de Pymes a cargo del Ministerio de Economía, Fomento y Turismo.</w:t>
            </w:r>
          </w:p>
        </w:tc>
        <w:tc>
          <w:tcPr>
            <w:tcW w:w="4364" w:type="dxa"/>
            <w:tcBorders>
              <w:top w:val="single" w:sz="4" w:space="0" w:color="auto"/>
              <w:left w:val="single" w:sz="4" w:space="0" w:color="auto"/>
              <w:bottom w:val="single" w:sz="4" w:space="0" w:color="auto"/>
              <w:right w:val="single" w:sz="4" w:space="0" w:color="auto"/>
            </w:tcBorders>
          </w:tcPr>
          <w:p w14:paraId="62D60993" w14:textId="4BE11C66" w:rsidR="008E473A" w:rsidRPr="008E473A" w:rsidRDefault="008E473A" w:rsidP="008E473A">
            <w:pPr>
              <w:shd w:val="clear" w:color="auto" w:fill="FFFFFF"/>
              <w:jc w:val="both"/>
              <w:rPr>
                <w:rFonts w:ascii="Arial" w:hAnsi="Arial" w:cs="Arial"/>
                <w:color w:val="222222"/>
                <w:sz w:val="24"/>
                <w:lang w:val="es-CL" w:eastAsia="es-CL"/>
              </w:rPr>
            </w:pPr>
            <w:r w:rsidRPr="008E473A">
              <w:rPr>
                <w:rFonts w:cs="Arial"/>
                <w:b/>
                <w:bCs/>
                <w:color w:val="222222"/>
                <w:sz w:val="18"/>
                <w:szCs w:val="18"/>
                <w:shd w:val="clear" w:color="auto" w:fill="FFFFFF"/>
                <w:lang w:val="es-CL" w:eastAsia="es-CL"/>
              </w:rPr>
              <w:t>Comprobante de inscripción de la empresa en el</w:t>
            </w:r>
            <w:r w:rsidRPr="008E473A">
              <w:rPr>
                <w:rFonts w:ascii="Calibri" w:hAnsi="Calibri" w:cs="Calibri"/>
                <w:b/>
                <w:bCs/>
                <w:color w:val="222222"/>
                <w:sz w:val="18"/>
                <w:szCs w:val="18"/>
                <w:shd w:val="clear" w:color="auto" w:fill="FFFFFF"/>
                <w:lang w:val="es-CL" w:eastAsia="es-CL"/>
              </w:rPr>
              <w:t> </w:t>
            </w:r>
            <w:r w:rsidRPr="008E473A">
              <w:rPr>
                <w:rFonts w:cs="Arial"/>
                <w:b/>
                <w:bCs/>
                <w:color w:val="222222"/>
                <w:sz w:val="18"/>
                <w:szCs w:val="18"/>
                <w:shd w:val="clear" w:color="auto" w:fill="FFFFFF"/>
                <w:lang w:val="es-CL" w:eastAsia="es-CL"/>
              </w:rPr>
              <w:t>Registro</w:t>
            </w:r>
            <w:r w:rsidRPr="008E473A">
              <w:rPr>
                <w:rFonts w:ascii="Calibri" w:hAnsi="Calibri" w:cs="Calibri"/>
                <w:b/>
                <w:bCs/>
                <w:color w:val="222222"/>
                <w:sz w:val="18"/>
                <w:szCs w:val="18"/>
                <w:shd w:val="clear" w:color="auto" w:fill="FFFFFF"/>
                <w:lang w:val="es-CL" w:eastAsia="es-CL"/>
              </w:rPr>
              <w:t> </w:t>
            </w:r>
            <w:r w:rsidRPr="008E473A">
              <w:rPr>
                <w:rFonts w:cs="Arial"/>
                <w:b/>
                <w:bCs/>
                <w:color w:val="222222"/>
                <w:sz w:val="18"/>
                <w:szCs w:val="18"/>
                <w:shd w:val="clear" w:color="auto" w:fill="FFFFFF"/>
                <w:lang w:val="es-CL" w:eastAsia="es-CL"/>
              </w:rPr>
              <w:t>Nacional</w:t>
            </w:r>
            <w:r w:rsidRPr="008E473A">
              <w:rPr>
                <w:rFonts w:ascii="Calibri" w:hAnsi="Calibri" w:cs="Calibri"/>
                <w:b/>
                <w:bCs/>
                <w:color w:val="222222"/>
                <w:sz w:val="18"/>
                <w:szCs w:val="18"/>
                <w:shd w:val="clear" w:color="auto" w:fill="FFFFFF"/>
                <w:lang w:val="es-CL" w:eastAsia="es-CL"/>
              </w:rPr>
              <w:t> </w:t>
            </w:r>
            <w:r w:rsidRPr="008E473A">
              <w:rPr>
                <w:rFonts w:cs="Arial"/>
                <w:b/>
                <w:bCs/>
                <w:color w:val="222222"/>
                <w:sz w:val="18"/>
                <w:szCs w:val="18"/>
                <w:shd w:val="clear" w:color="auto" w:fill="FFFFFF"/>
                <w:lang w:val="es-CL" w:eastAsia="es-CL"/>
              </w:rPr>
              <w:t>Pyme</w:t>
            </w:r>
            <w:r w:rsidRPr="008E473A">
              <w:rPr>
                <w:rFonts w:ascii="Calibri" w:hAnsi="Calibri" w:cs="Calibri"/>
                <w:b/>
                <w:bCs/>
                <w:color w:val="222222"/>
                <w:sz w:val="18"/>
                <w:szCs w:val="18"/>
                <w:shd w:val="clear" w:color="auto" w:fill="FFFFFF"/>
                <w:lang w:val="es-CL" w:eastAsia="es-CL"/>
              </w:rPr>
              <w:t> </w:t>
            </w:r>
            <w:r w:rsidRPr="008E473A">
              <w:rPr>
                <w:rFonts w:cs="Arial"/>
                <w:b/>
                <w:bCs/>
                <w:color w:val="222222"/>
                <w:sz w:val="18"/>
                <w:szCs w:val="18"/>
                <w:shd w:val="clear" w:color="auto" w:fill="FFFFFF"/>
                <w:lang w:val="es-CL" w:eastAsia="es-CL"/>
              </w:rPr>
              <w:t>y/o correo en donde se establezca que la inscripci</w:t>
            </w:r>
            <w:r w:rsidRPr="008E473A">
              <w:rPr>
                <w:rFonts w:cs="gobCL"/>
                <w:b/>
                <w:bCs/>
                <w:color w:val="222222"/>
                <w:sz w:val="18"/>
                <w:szCs w:val="18"/>
                <w:shd w:val="clear" w:color="auto" w:fill="FFFFFF"/>
                <w:lang w:val="es-CL" w:eastAsia="es-CL"/>
              </w:rPr>
              <w:t>ó</w:t>
            </w:r>
            <w:r w:rsidRPr="008E473A">
              <w:rPr>
                <w:rFonts w:cs="Arial"/>
                <w:b/>
                <w:bCs/>
                <w:color w:val="222222"/>
                <w:sz w:val="18"/>
                <w:szCs w:val="18"/>
                <w:shd w:val="clear" w:color="auto" w:fill="FFFFFF"/>
                <w:lang w:val="es-CL" w:eastAsia="es-CL"/>
              </w:rPr>
              <w:t xml:space="preserve">n correspondiente fue realizada con </w:t>
            </w:r>
            <w:r w:rsidRPr="008E473A">
              <w:rPr>
                <w:rFonts w:cs="gobCL"/>
                <w:b/>
                <w:bCs/>
                <w:color w:val="222222"/>
                <w:sz w:val="18"/>
                <w:szCs w:val="18"/>
                <w:shd w:val="clear" w:color="auto" w:fill="FFFFFF"/>
                <w:lang w:val="es-CL" w:eastAsia="es-CL"/>
              </w:rPr>
              <w:t>é</w:t>
            </w:r>
            <w:r w:rsidRPr="008E473A">
              <w:rPr>
                <w:rFonts w:cs="Arial"/>
                <w:b/>
                <w:bCs/>
                <w:color w:val="222222"/>
                <w:sz w:val="18"/>
                <w:szCs w:val="18"/>
                <w:shd w:val="clear" w:color="auto" w:fill="FFFFFF"/>
                <w:lang w:val="es-CL" w:eastAsia="es-CL"/>
              </w:rPr>
              <w:t>xito y/o a trav</w:t>
            </w:r>
            <w:r w:rsidRPr="008E473A">
              <w:rPr>
                <w:rFonts w:cs="gobCL"/>
                <w:b/>
                <w:bCs/>
                <w:color w:val="222222"/>
                <w:sz w:val="18"/>
                <w:szCs w:val="18"/>
                <w:shd w:val="clear" w:color="auto" w:fill="FFFFFF"/>
                <w:lang w:val="es-CL" w:eastAsia="es-CL"/>
              </w:rPr>
              <w:t>é</w:t>
            </w:r>
            <w:r w:rsidRPr="008E473A">
              <w:rPr>
                <w:rFonts w:cs="Arial"/>
                <w:b/>
                <w:bCs/>
                <w:color w:val="222222"/>
                <w:sz w:val="18"/>
                <w:szCs w:val="18"/>
                <w:shd w:val="clear" w:color="auto" w:fill="FFFFFF"/>
                <w:lang w:val="es-CL" w:eastAsia="es-CL"/>
              </w:rPr>
              <w:t>s de reporte interno de Sercotec,</w:t>
            </w:r>
            <w:r w:rsidRPr="008E473A">
              <w:rPr>
                <w:rFonts w:ascii="Calibri" w:hAnsi="Calibri" w:cs="Calibri"/>
                <w:b/>
                <w:bCs/>
                <w:color w:val="222222"/>
                <w:sz w:val="18"/>
                <w:szCs w:val="18"/>
                <w:shd w:val="clear" w:color="auto" w:fill="FFFFFF"/>
                <w:lang w:val="es-CL" w:eastAsia="es-CL"/>
              </w:rPr>
              <w:t> </w:t>
            </w:r>
            <w:r w:rsidRPr="008E473A">
              <w:rPr>
                <w:rFonts w:cs="Arial"/>
                <w:b/>
                <w:bCs/>
                <w:color w:val="222222"/>
                <w:sz w:val="18"/>
                <w:szCs w:val="18"/>
                <w:shd w:val="clear" w:color="auto" w:fill="FFFFFF"/>
                <w:lang w:eastAsia="es-CL"/>
              </w:rPr>
              <w:t>asociado al Rut de la empresa beneficiaria.</w:t>
            </w:r>
          </w:p>
        </w:tc>
      </w:tr>
      <w:tr w:rsidR="00475452" w:rsidRPr="00B93A85" w14:paraId="76BD7B46" w14:textId="77777777" w:rsidTr="00A61245">
        <w:trPr>
          <w:trHeight w:val="797"/>
          <w:jc w:val="center"/>
        </w:trPr>
        <w:tc>
          <w:tcPr>
            <w:tcW w:w="4390" w:type="dxa"/>
            <w:tcBorders>
              <w:top w:val="single" w:sz="4" w:space="0" w:color="auto"/>
              <w:left w:val="single" w:sz="4" w:space="0" w:color="auto"/>
              <w:bottom w:val="single" w:sz="4" w:space="0" w:color="auto"/>
              <w:right w:val="single" w:sz="4" w:space="0" w:color="auto"/>
            </w:tcBorders>
          </w:tcPr>
          <w:p w14:paraId="112B07FD" w14:textId="04FDE661" w:rsidR="00475452" w:rsidRPr="008E473A" w:rsidRDefault="00475452" w:rsidP="00475452">
            <w:pPr>
              <w:pStyle w:val="Prrafodelista"/>
              <w:numPr>
                <w:ilvl w:val="0"/>
                <w:numId w:val="43"/>
              </w:numPr>
              <w:ind w:left="309" w:hanging="309"/>
              <w:contextualSpacing/>
              <w:jc w:val="both"/>
              <w:rPr>
                <w:rFonts w:eastAsia="Arial Unicode MS" w:cs="Calibri"/>
                <w:sz w:val="18"/>
                <w:szCs w:val="18"/>
                <w:lang w:val="es-CL" w:eastAsia="en-US"/>
              </w:rPr>
            </w:pPr>
            <w:r w:rsidRPr="00CB38D4">
              <w:rPr>
                <w:rFonts w:eastAsia="Arial Unicode MS" w:cs="Calibri"/>
                <w:sz w:val="18"/>
                <w:szCs w:val="18"/>
                <w:lang w:val="es-CL" w:eastAsia="en-US"/>
              </w:rPr>
              <w:t xml:space="preserve">La </w:t>
            </w:r>
            <w:r w:rsidRPr="00CB38D4">
              <w:rPr>
                <w:rFonts w:eastAsia="Arial Unicode MS" w:cs="Calibri"/>
                <w:sz w:val="18"/>
                <w:szCs w:val="18"/>
                <w:u w:val="single"/>
                <w:lang w:val="es-CL" w:eastAsia="en-US"/>
              </w:rPr>
              <w:t>empresa</w:t>
            </w:r>
            <w:r w:rsidRPr="00CB38D4">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CB38D4">
              <w:rPr>
                <w:rFonts w:eastAsia="Arial Unicode MS" w:cs="Calibri"/>
                <w:sz w:val="18"/>
                <w:szCs w:val="18"/>
                <w:lang w:val="es-CL" w:eastAsia="en-US"/>
              </w:rPr>
              <w:t>link</w:t>
            </w:r>
            <w:proofErr w:type="gramEnd"/>
            <w:r w:rsidRPr="00CB38D4">
              <w:rPr>
                <w:rFonts w:eastAsia="Arial Unicode MS" w:cs="Calibri"/>
                <w:sz w:val="18"/>
                <w:szCs w:val="18"/>
                <w:lang w:val="es-CL" w:eastAsia="en-US"/>
              </w:rPr>
              <w:t xml:space="preserve"> </w:t>
            </w:r>
            <w:hyperlink r:id="rId35" w:history="1">
              <w:r w:rsidRPr="00CB38D4">
                <w:rPr>
                  <w:rStyle w:val="Hipervnculo"/>
                  <w:rFonts w:eastAsia="Arial Unicode MS" w:cs="Calibri"/>
                  <w:sz w:val="18"/>
                  <w:szCs w:val="18"/>
                  <w:lang w:val="es-CL" w:eastAsia="en-US"/>
                </w:rPr>
                <w:t>https://www.sii.cl/servicios_online/1047-1702.html</w:t>
              </w:r>
            </w:hyperlink>
            <w:r w:rsidR="00333AC9">
              <w:rPr>
                <w:rFonts w:eastAsia="Arial Unicode MS" w:cs="Calibri"/>
                <w:sz w:val="18"/>
                <w:szCs w:val="18"/>
                <w:lang w:val="es-CL" w:eastAsia="en-US"/>
              </w:rPr>
              <w:t xml:space="preserve"> </w:t>
            </w:r>
            <w:r w:rsidRPr="00CB38D4">
              <w:rPr>
                <w:rFonts w:eastAsia="Arial Unicode MS" w:cs="Calibri"/>
                <w:sz w:val="18"/>
                <w:szCs w:val="18"/>
                <w:lang w:val="es-CL" w:eastAsia="en-US"/>
              </w:rPr>
              <w:t>opción “Carpeta por mandato a instituciones” y luego “Generar Carpeta por Mandato a Instituciones”.</w:t>
            </w:r>
          </w:p>
        </w:tc>
        <w:tc>
          <w:tcPr>
            <w:tcW w:w="4364" w:type="dxa"/>
            <w:tcBorders>
              <w:top w:val="single" w:sz="4" w:space="0" w:color="auto"/>
              <w:left w:val="single" w:sz="4" w:space="0" w:color="auto"/>
              <w:bottom w:val="single" w:sz="4" w:space="0" w:color="auto"/>
              <w:right w:val="single" w:sz="4" w:space="0" w:color="auto"/>
            </w:tcBorders>
          </w:tcPr>
          <w:p w14:paraId="3ADE21A5" w14:textId="0BD1D885" w:rsidR="00475452" w:rsidRPr="008E473A" w:rsidRDefault="00475452" w:rsidP="00475452">
            <w:pPr>
              <w:shd w:val="clear" w:color="auto" w:fill="FFFFFF"/>
              <w:jc w:val="both"/>
              <w:rPr>
                <w:rFonts w:cs="Arial"/>
                <w:b/>
                <w:bCs/>
                <w:color w:val="222222"/>
                <w:sz w:val="18"/>
                <w:szCs w:val="18"/>
                <w:shd w:val="clear" w:color="auto" w:fill="FFFFFF"/>
                <w:lang w:val="es-CL" w:eastAsia="es-CL"/>
              </w:rPr>
            </w:pPr>
            <w:r w:rsidRPr="00CB38D4">
              <w:rPr>
                <w:rFonts w:cs="Arial"/>
                <w:b/>
                <w:bCs/>
                <w:color w:val="222222"/>
                <w:sz w:val="18"/>
                <w:szCs w:val="18"/>
                <w:shd w:val="clear" w:color="auto" w:fill="FFFFFF"/>
                <w:lang w:val="es-CL" w:eastAsia="es-CL"/>
              </w:rPr>
              <w:t>“Mandato de Entrega de Información” de la empresa, el cual es enviado al correo registrado de la empresa en el SII. El documento debe ser enviado al Agente Operador.</w:t>
            </w:r>
          </w:p>
        </w:tc>
      </w:tr>
    </w:tbl>
    <w:p w14:paraId="47E8A62F" w14:textId="77777777" w:rsidR="008E473A" w:rsidRDefault="008E473A" w:rsidP="00980343">
      <w:pPr>
        <w:pStyle w:val="Ttulo20"/>
        <w:tabs>
          <w:tab w:val="clear" w:pos="709"/>
          <w:tab w:val="left" w:pos="284"/>
        </w:tabs>
        <w:rPr>
          <w:rFonts w:cs="Calibri"/>
          <w:sz w:val="20"/>
          <w:szCs w:val="18"/>
        </w:rPr>
      </w:pPr>
      <w:bookmarkStart w:id="90" w:name="_Toc103768352"/>
      <w:bookmarkStart w:id="91" w:name="_Toc342319843"/>
      <w:bookmarkStart w:id="92" w:name="_Toc320871832"/>
      <w:bookmarkStart w:id="93" w:name="_Toc348601375"/>
    </w:p>
    <w:bookmarkEnd w:id="90"/>
    <w:p w14:paraId="047D7CD6" w14:textId="6DDF7BE8" w:rsidR="007569BA" w:rsidRPr="00FF3462" w:rsidRDefault="00E111E0" w:rsidP="00176AC1">
      <w:pPr>
        <w:pStyle w:val="Ttulo20"/>
        <w:tabs>
          <w:tab w:val="clear" w:pos="709"/>
          <w:tab w:val="left" w:pos="284"/>
        </w:tabs>
        <w:jc w:val="center"/>
        <w:rPr>
          <w:szCs w:val="22"/>
        </w:rPr>
      </w:pPr>
      <w:r>
        <w:rPr>
          <w:szCs w:val="22"/>
        </w:rPr>
        <w:br w:type="page"/>
      </w:r>
      <w:bookmarkStart w:id="94" w:name="_Toc162524276"/>
      <w:r w:rsidR="00A21F41" w:rsidRPr="00B93A85">
        <w:rPr>
          <w:szCs w:val="22"/>
        </w:rPr>
        <w:t xml:space="preserve">ANEXO </w:t>
      </w:r>
      <w:proofErr w:type="spellStart"/>
      <w:r w:rsidR="00A21F41" w:rsidRPr="00B93A85">
        <w:rPr>
          <w:szCs w:val="22"/>
        </w:rPr>
        <w:t>N°</w:t>
      </w:r>
      <w:proofErr w:type="spellEnd"/>
      <w:r w:rsidR="00A21F41" w:rsidRPr="00B93A85">
        <w:rPr>
          <w:szCs w:val="22"/>
        </w:rPr>
        <w:t xml:space="preserve"> </w:t>
      </w:r>
      <w:r w:rsidR="007569BA" w:rsidRPr="00B93A85">
        <w:rPr>
          <w:szCs w:val="22"/>
        </w:rPr>
        <w:t>2</w:t>
      </w:r>
      <w:r w:rsidR="00FF3462">
        <w:rPr>
          <w:szCs w:val="22"/>
        </w:rPr>
        <w:t xml:space="preserve">. </w:t>
      </w:r>
      <w:r w:rsidR="007569BA" w:rsidRPr="00FF3462">
        <w:rPr>
          <w:szCs w:val="22"/>
        </w:rPr>
        <w:t>ÍTEMS FINANCIABLES</w:t>
      </w:r>
      <w:bookmarkEnd w:id="94"/>
    </w:p>
    <w:p w14:paraId="5D2AD842" w14:textId="77777777" w:rsidR="007569BA" w:rsidRPr="00B93A85" w:rsidRDefault="007569BA" w:rsidP="004C23D0">
      <w:pP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B93A85" w:rsidRPr="00B93A85" w14:paraId="478C0B91" w14:textId="77777777" w:rsidTr="00176AC1">
        <w:trPr>
          <w:cantSplit/>
          <w:trHeight w:val="576"/>
          <w:tblHeader/>
          <w:jc w:val="center"/>
        </w:trPr>
        <w:tc>
          <w:tcPr>
            <w:tcW w:w="8789" w:type="dxa"/>
            <w:gridSpan w:val="2"/>
            <w:shd w:val="pct15" w:color="auto" w:fill="FFFFFF" w:themeFill="background1"/>
            <w:vAlign w:val="center"/>
          </w:tcPr>
          <w:p w14:paraId="4FB756DC" w14:textId="77777777" w:rsidR="007569BA" w:rsidRPr="00B93A85" w:rsidRDefault="007569BA" w:rsidP="006027C8">
            <w:pPr>
              <w:widowControl w:val="0"/>
              <w:rPr>
                <w:rFonts w:cs="Arial"/>
                <w:b/>
                <w:snapToGrid w:val="0"/>
                <w:sz w:val="20"/>
                <w:lang w:val="es-CL"/>
              </w:rPr>
            </w:pPr>
            <w:r w:rsidRPr="00B93A85">
              <w:rPr>
                <w:rFonts w:cs="Arial"/>
                <w:b/>
                <w:snapToGrid w:val="0"/>
                <w:sz w:val="20"/>
                <w:lang w:val="es-CL"/>
              </w:rPr>
              <w:t>CATEGORÍA: ACCIONES DE GESTIÓN EMPRESARIAL</w:t>
            </w:r>
          </w:p>
        </w:tc>
      </w:tr>
      <w:tr w:rsidR="00B93A85" w:rsidRPr="00B93A85" w14:paraId="1141570F" w14:textId="77777777" w:rsidTr="00176AC1">
        <w:trPr>
          <w:cantSplit/>
          <w:trHeight w:val="332"/>
          <w:tblHeader/>
          <w:jc w:val="center"/>
        </w:trPr>
        <w:tc>
          <w:tcPr>
            <w:tcW w:w="1845" w:type="dxa"/>
            <w:tcBorders>
              <w:bottom w:val="single" w:sz="4" w:space="0" w:color="auto"/>
            </w:tcBorders>
            <w:shd w:val="pct15" w:color="auto" w:fill="FFFFFF" w:themeFill="background1"/>
          </w:tcPr>
          <w:p w14:paraId="62A484C1" w14:textId="77777777" w:rsidR="007569BA" w:rsidRPr="00B93A85" w:rsidRDefault="007569BA" w:rsidP="006027C8">
            <w:pPr>
              <w:jc w:val="center"/>
              <w:rPr>
                <w:rFonts w:cs="Arial"/>
                <w:b/>
                <w:sz w:val="20"/>
                <w:lang w:val="es-CL"/>
              </w:rPr>
            </w:pPr>
            <w:r w:rsidRPr="00B93A85">
              <w:rPr>
                <w:rFonts w:cs="Arial"/>
                <w:b/>
                <w:sz w:val="20"/>
                <w:lang w:val="es-CL"/>
              </w:rPr>
              <w:t>ÍTEM</w:t>
            </w:r>
          </w:p>
        </w:tc>
        <w:tc>
          <w:tcPr>
            <w:tcW w:w="6944" w:type="dxa"/>
            <w:shd w:val="pct15" w:color="auto" w:fill="FFFFFF" w:themeFill="background1"/>
          </w:tcPr>
          <w:p w14:paraId="5C85BA1A" w14:textId="77777777" w:rsidR="007569BA" w:rsidRPr="00B93A85" w:rsidRDefault="007569BA" w:rsidP="006027C8">
            <w:pPr>
              <w:widowControl w:val="0"/>
              <w:jc w:val="center"/>
              <w:rPr>
                <w:rFonts w:cs="Arial"/>
                <w:b/>
                <w:snapToGrid w:val="0"/>
                <w:sz w:val="20"/>
                <w:lang w:val="es-CL"/>
              </w:rPr>
            </w:pPr>
            <w:r w:rsidRPr="00B93A85">
              <w:rPr>
                <w:rFonts w:cs="Arial"/>
                <w:b/>
                <w:snapToGrid w:val="0"/>
                <w:sz w:val="20"/>
                <w:lang w:val="es-CL"/>
              </w:rPr>
              <w:t>SUBÍTEM / DESCRIPCIÓN</w:t>
            </w:r>
          </w:p>
        </w:tc>
      </w:tr>
      <w:tr w:rsidR="00B93A85" w:rsidRPr="00B93A85" w14:paraId="3D4A4CE8" w14:textId="77777777" w:rsidTr="00D142DA">
        <w:trPr>
          <w:jc w:val="center"/>
        </w:trPr>
        <w:tc>
          <w:tcPr>
            <w:tcW w:w="1845" w:type="dxa"/>
          </w:tcPr>
          <w:p w14:paraId="12B5853D" w14:textId="77777777" w:rsidR="007569BA" w:rsidRPr="00B93A85" w:rsidRDefault="007569BA" w:rsidP="000663A2">
            <w:pPr>
              <w:widowControl w:val="0"/>
              <w:numPr>
                <w:ilvl w:val="0"/>
                <w:numId w:val="7"/>
              </w:numPr>
              <w:ind w:left="214" w:hanging="214"/>
              <w:jc w:val="both"/>
              <w:rPr>
                <w:rFonts w:cs="Arial"/>
                <w:b/>
                <w:bCs/>
                <w:snapToGrid w:val="0"/>
                <w:sz w:val="20"/>
                <w:lang w:val="es-CL"/>
              </w:rPr>
            </w:pPr>
            <w:r w:rsidRPr="00B93A85">
              <w:rPr>
                <w:rFonts w:cs="Arial"/>
                <w:b/>
                <w:bCs/>
                <w:snapToGrid w:val="0"/>
                <w:sz w:val="20"/>
                <w:lang w:val="es-CL"/>
              </w:rPr>
              <w:t>Asistencia técnica y</w:t>
            </w:r>
          </w:p>
          <w:p w14:paraId="58C51DC5" w14:textId="77777777" w:rsidR="007569BA" w:rsidRPr="00B93A85" w:rsidRDefault="007569BA" w:rsidP="00D142DA">
            <w:pPr>
              <w:widowControl w:val="0"/>
              <w:ind w:left="214"/>
              <w:jc w:val="both"/>
              <w:rPr>
                <w:rFonts w:cs="Arial"/>
                <w:b/>
                <w:bCs/>
                <w:snapToGrid w:val="0"/>
                <w:sz w:val="20"/>
                <w:lang w:val="es-CL"/>
              </w:rPr>
            </w:pPr>
            <w:r w:rsidRPr="00B93A85">
              <w:rPr>
                <w:rFonts w:cs="Arial"/>
                <w:b/>
                <w:bCs/>
                <w:snapToGrid w:val="0"/>
                <w:sz w:val="20"/>
                <w:lang w:val="es-CL"/>
              </w:rPr>
              <w:t>asesoría en</w:t>
            </w:r>
          </w:p>
          <w:p w14:paraId="1D13F9A4" w14:textId="77777777" w:rsidR="007569BA" w:rsidRPr="00B93A85" w:rsidRDefault="007569BA" w:rsidP="00D142DA">
            <w:pPr>
              <w:widowControl w:val="0"/>
              <w:ind w:left="214"/>
              <w:jc w:val="both"/>
              <w:rPr>
                <w:rFonts w:cs="Arial"/>
                <w:b/>
                <w:bCs/>
                <w:snapToGrid w:val="0"/>
                <w:sz w:val="20"/>
                <w:lang w:val="es-CL"/>
              </w:rPr>
            </w:pPr>
            <w:r w:rsidRPr="00B93A85">
              <w:rPr>
                <w:rFonts w:cs="Arial"/>
                <w:b/>
                <w:bCs/>
                <w:snapToGrid w:val="0"/>
                <w:sz w:val="20"/>
                <w:lang w:val="es-CL"/>
              </w:rPr>
              <w:t>gestión</w:t>
            </w:r>
          </w:p>
        </w:tc>
        <w:tc>
          <w:tcPr>
            <w:tcW w:w="6944" w:type="dxa"/>
          </w:tcPr>
          <w:p w14:paraId="6373F09D" w14:textId="569E17F4" w:rsidR="00970285" w:rsidRPr="00970285" w:rsidRDefault="00970285" w:rsidP="00970285">
            <w:pPr>
              <w:jc w:val="both"/>
              <w:rPr>
                <w:rFonts w:cs="Arial"/>
                <w:bCs/>
                <w:sz w:val="20"/>
                <w:lang w:val="es-CL"/>
              </w:rPr>
            </w:pPr>
            <w:r w:rsidRPr="00970285">
              <w:rPr>
                <w:rFonts w:cs="Arial"/>
                <w:b/>
                <w:bCs/>
                <w:sz w:val="20"/>
                <w:lang w:val="es-CL"/>
              </w:rPr>
              <w:t xml:space="preserve">Asistencia técnica y asesoría en gestión: </w:t>
            </w:r>
            <w:r w:rsidRPr="00970285">
              <w:rPr>
                <w:rFonts w:cs="Arial"/>
                <w:bCs/>
                <w:sz w:val="20"/>
                <w:lang w:val="es-CL"/>
              </w:rPr>
              <w:t>Comprende el gasto para la contratación de los servicios de consultoría orientadas a entregar conocimientos, información y/o herramientas técnicas que tengan un impacto directo en la gestión de los</w:t>
            </w:r>
            <w:r w:rsidR="00CF148E">
              <w:rPr>
                <w:rFonts w:cs="Arial"/>
                <w:bCs/>
                <w:sz w:val="20"/>
                <w:lang w:val="es-CL"/>
              </w:rPr>
              <w:t>/as</w:t>
            </w:r>
            <w:r w:rsidRPr="00970285">
              <w:rPr>
                <w:rFonts w:cs="Arial"/>
                <w:bCs/>
                <w:sz w:val="20"/>
                <w:lang w:val="es-CL"/>
              </w:rPr>
              <w:t xml:space="preserve"> beneficiarios/as: productivo, energético, 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gestión energética</w:t>
            </w:r>
            <w:r w:rsidRPr="00970285">
              <w:rPr>
                <w:rFonts w:cs="Arial"/>
                <w:bCs/>
                <w:sz w:val="20"/>
                <w:vertAlign w:val="superscript"/>
                <w:lang w:val="es-CL"/>
              </w:rPr>
              <w:footnoteReference w:id="17"/>
            </w:r>
            <w:r w:rsidRPr="00970285">
              <w:rPr>
                <w:rFonts w:cs="Arial"/>
                <w:bCs/>
                <w:sz w:val="20"/>
                <w:lang w:val="es-CL"/>
              </w:rPr>
              <w:t>, social, comercio justo, seguridad, denominación de origen, u otras similares) diseñador, informático, desarrollo de software, consultorías en desarrollo de nuevas tecnologías de información, auditorías y/o diagnósticos energéticos</w:t>
            </w:r>
            <w:r w:rsidR="004B1C4D">
              <w:rPr>
                <w:rStyle w:val="Refdenotaalpie"/>
                <w:rFonts w:cs="Arial"/>
                <w:bCs/>
                <w:sz w:val="20"/>
                <w:lang w:val="es-CL"/>
              </w:rPr>
              <w:footnoteReference w:id="18"/>
            </w:r>
            <w:r w:rsidRPr="00970285">
              <w:rPr>
                <w:rFonts w:cs="Arial"/>
                <w:bCs/>
                <w:sz w:val="20"/>
                <w:lang w:val="es-CL"/>
              </w:rPr>
              <w:t xml:space="preserve">, estudios de factibilidad para implementación de proyectos de energías renovables para autoconsumo. Se excluye de este ítem el servicio de diseño, producción gráfica, audiovisual y publicitaria. El proveedor del servicio debe entregar un informe </w:t>
            </w:r>
            <w:r w:rsidR="00A069DE" w:rsidRPr="00970285">
              <w:rPr>
                <w:rFonts w:cs="Arial"/>
                <w:bCs/>
                <w:sz w:val="20"/>
                <w:lang w:val="es-CL"/>
              </w:rPr>
              <w:t xml:space="preserve">de </w:t>
            </w:r>
            <w:r w:rsidR="002016C4">
              <w:rPr>
                <w:rFonts w:cs="Arial"/>
                <w:bCs/>
                <w:sz w:val="20"/>
                <w:lang w:val="es-CL"/>
              </w:rPr>
              <w:t>é</w:t>
            </w:r>
            <w:r w:rsidR="00A069DE" w:rsidRPr="00970285">
              <w:rPr>
                <w:rFonts w:cs="Arial"/>
                <w:bCs/>
                <w:sz w:val="20"/>
                <w:lang w:val="es-CL"/>
              </w:rPr>
              <w:t>ste</w:t>
            </w:r>
            <w:r w:rsidRPr="00970285">
              <w:rPr>
                <w:rFonts w:cs="Arial"/>
                <w:bCs/>
                <w:sz w:val="20"/>
                <w:lang w:val="es-CL"/>
              </w:rPr>
              <w:t>.</w:t>
            </w:r>
          </w:p>
          <w:p w14:paraId="5DE5F162" w14:textId="77777777" w:rsidR="007569BA" w:rsidRPr="00970285" w:rsidRDefault="007569BA" w:rsidP="00D142DA">
            <w:pPr>
              <w:jc w:val="both"/>
              <w:rPr>
                <w:rFonts w:cs="Arial"/>
                <w:bCs/>
                <w:sz w:val="20"/>
                <w:lang w:val="es-CL"/>
              </w:rPr>
            </w:pPr>
          </w:p>
          <w:p w14:paraId="17A1EE19" w14:textId="6F7225E7" w:rsidR="00E26E9D" w:rsidRDefault="007569BA" w:rsidP="00E26E9D">
            <w:pPr>
              <w:jc w:val="both"/>
              <w:rPr>
                <w:rFonts w:cs="Arial"/>
                <w:bCs/>
                <w:sz w:val="20"/>
                <w:lang w:val="es-CL"/>
              </w:rPr>
            </w:pPr>
            <w:r w:rsidRPr="00B93A85">
              <w:rPr>
                <w:rFonts w:cs="Arial"/>
                <w:bCs/>
                <w:sz w:val="20"/>
              </w:rPr>
              <w:t>Se incluye también Marketing Digital, que considere elaboración de diagnósticos para identificar posicionamiento, capacidad y/o herramientas digitales adecuadas al emprendimiento/</w:t>
            </w:r>
            <w:r w:rsidR="00A069DE" w:rsidRPr="00B93A85">
              <w:rPr>
                <w:rFonts w:cs="Arial"/>
                <w:bCs/>
                <w:sz w:val="20"/>
              </w:rPr>
              <w:t>empresa involucrada</w:t>
            </w:r>
            <w:r w:rsidRPr="00B93A85">
              <w:rPr>
                <w:rFonts w:cs="Arial"/>
                <w:bCs/>
                <w:sz w:val="20"/>
              </w:rPr>
              <w:t xml:space="preserve">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 mismo (por ejemplo, sitio web). </w:t>
            </w:r>
            <w:r w:rsidRPr="00B93A85">
              <w:rPr>
                <w:rFonts w:cs="Arial"/>
                <w:bCs/>
                <w:sz w:val="20"/>
                <w:lang w:val="es-CL"/>
              </w:rPr>
              <w:t>Elaboración de Plan de Marketing digital (objetivos, estrategias, tácticas, monitoreo y control), y plan de medios (soporte, formato) relacionados directamente al proyecto. El proveedor del servicio debe entregar un informe que detalle el plan y/o diagnóstico realizado.</w:t>
            </w:r>
            <w:r w:rsidR="00E26E9D">
              <w:rPr>
                <w:rFonts w:cs="Arial"/>
                <w:bCs/>
                <w:sz w:val="20"/>
                <w:lang w:val="es-CL"/>
              </w:rPr>
              <w:t xml:space="preserve"> </w:t>
            </w:r>
          </w:p>
          <w:p w14:paraId="07F1BDE7" w14:textId="77777777" w:rsidR="00E26E9D" w:rsidRDefault="00E26E9D" w:rsidP="00E26E9D">
            <w:pPr>
              <w:jc w:val="both"/>
              <w:rPr>
                <w:rFonts w:cs="Arial"/>
                <w:bCs/>
                <w:sz w:val="20"/>
                <w:lang w:val="es-CL"/>
              </w:rPr>
            </w:pPr>
          </w:p>
          <w:p w14:paraId="596A1444" w14:textId="051BB9D1" w:rsidR="007569BA" w:rsidRDefault="004B1C4D" w:rsidP="00D142DA">
            <w:pPr>
              <w:jc w:val="both"/>
              <w:rPr>
                <w:rFonts w:cs="Arial"/>
                <w:bCs/>
                <w:sz w:val="20"/>
                <w:lang w:val="es-CL"/>
              </w:rPr>
            </w:pPr>
            <w:r w:rsidRPr="00B00B6C">
              <w:rPr>
                <w:rFonts w:cs="Arial"/>
                <w:bCs/>
                <w:sz w:val="20"/>
              </w:rPr>
              <w:t>Contratación de servicios especializados para la identificación de oportunidades e implementación de medidas de economía circular</w:t>
            </w:r>
            <w:r w:rsidRPr="00B00B6C">
              <w:rPr>
                <w:rStyle w:val="Refdenotaalpie"/>
                <w:rFonts w:cs="Arial"/>
                <w:bCs/>
                <w:sz w:val="20"/>
              </w:rPr>
              <w:footnoteReference w:id="19"/>
            </w:r>
            <w:r w:rsidRPr="00B00B6C">
              <w:rPr>
                <w:rFonts w:cs="Arial"/>
                <w:bCs/>
                <w:sz w:val="20"/>
              </w:rPr>
              <w:t xml:space="preserve"> en los procesos de la empresa; contratación de estudios de análisis de ciclo de vida de productos y servicios; contratación de asesorías en gestión para la migración hacia modelos de negocios circulares.</w:t>
            </w:r>
            <w:r w:rsidRPr="00B00B6C">
              <w:rPr>
                <w:rFonts w:cs="Arial"/>
                <w:bCs/>
                <w:sz w:val="20"/>
                <w:lang w:val="es-CL"/>
              </w:rPr>
              <w:t xml:space="preserve"> El proveedor del servicio debe entregar un informe que detalle el estudio y/o </w:t>
            </w:r>
            <w:r w:rsidR="00A069DE" w:rsidRPr="00B00B6C">
              <w:rPr>
                <w:rFonts w:cs="Arial"/>
                <w:bCs/>
                <w:sz w:val="20"/>
                <w:lang w:val="es-CL"/>
              </w:rPr>
              <w:t>asesoría realizada</w:t>
            </w:r>
            <w:r w:rsidRPr="00B00B6C">
              <w:rPr>
                <w:rFonts w:cs="Arial"/>
                <w:bCs/>
                <w:sz w:val="20"/>
                <w:lang w:val="es-CL"/>
              </w:rPr>
              <w:t>.</w:t>
            </w:r>
          </w:p>
          <w:p w14:paraId="5AE8D377" w14:textId="77777777" w:rsidR="004B1C4D" w:rsidRDefault="004B1C4D" w:rsidP="00D142DA">
            <w:pPr>
              <w:jc w:val="both"/>
              <w:rPr>
                <w:rFonts w:cs="Arial"/>
                <w:bCs/>
                <w:sz w:val="20"/>
                <w:lang w:val="es-CL"/>
              </w:rPr>
            </w:pPr>
          </w:p>
          <w:p w14:paraId="520699C4" w14:textId="1EB32745" w:rsidR="007569BA" w:rsidRPr="00B93A85" w:rsidRDefault="007569BA" w:rsidP="00D142DA">
            <w:pPr>
              <w:jc w:val="both"/>
              <w:rPr>
                <w:rFonts w:cs="Arial"/>
                <w:bCs/>
                <w:sz w:val="20"/>
                <w:lang w:val="es-CL"/>
              </w:rPr>
            </w:pPr>
            <w:r w:rsidRPr="00B93A85">
              <w:rPr>
                <w:rFonts w:cs="Arial"/>
                <w:bCs/>
                <w:sz w:val="20"/>
                <w:u w:val="single"/>
                <w:lang w:val="es-CL"/>
              </w:rPr>
              <w:t>Se excluyen de este ítem</w:t>
            </w:r>
            <w:r w:rsidR="00B01203">
              <w:rPr>
                <w:rFonts w:cs="Arial"/>
                <w:bCs/>
                <w:sz w:val="20"/>
                <w:lang w:val="es-CL"/>
              </w:rPr>
              <w:t>:</w:t>
            </w:r>
          </w:p>
          <w:p w14:paraId="6245DDED" w14:textId="77777777" w:rsidR="007569BA" w:rsidRPr="00B93A85" w:rsidRDefault="007569BA" w:rsidP="00D142DA">
            <w:pPr>
              <w:jc w:val="both"/>
              <w:rPr>
                <w:rFonts w:cs="Arial"/>
                <w:bCs/>
                <w:sz w:val="20"/>
                <w:lang w:val="es-CL"/>
              </w:rPr>
            </w:pPr>
            <w:r w:rsidRPr="00B93A85">
              <w:rPr>
                <w:rFonts w:cs="Arial"/>
                <w:bCs/>
                <w:sz w:val="20"/>
                <w:lang w:val="es-CL"/>
              </w:rPr>
              <w:t>- Los servicios de diseño, producción gráfica, audiovisual y publicitaria.</w:t>
            </w:r>
          </w:p>
          <w:p w14:paraId="7E93434E" w14:textId="46322EDC" w:rsidR="00B01203" w:rsidRPr="00B93A85" w:rsidRDefault="007569BA" w:rsidP="00D142DA">
            <w:pPr>
              <w:jc w:val="both"/>
              <w:rPr>
                <w:rFonts w:cs="Arial"/>
                <w:bCs/>
                <w:sz w:val="20"/>
                <w:lang w:val="es-CL"/>
              </w:rPr>
            </w:pPr>
            <w:r w:rsidRPr="00B93A85">
              <w:rPr>
                <w:rFonts w:cs="Arial"/>
                <w:bCs/>
                <w:sz w:val="20"/>
                <w:lang w:val="es-CL"/>
              </w:rPr>
              <w:t>- Los gastos de movilización, pasajes, alimentación y alojamiento en que incurran los consultores durante la prestación del servicio.</w:t>
            </w:r>
          </w:p>
          <w:p w14:paraId="5CC644CD" w14:textId="2D5B0FF4" w:rsidR="00E26E9D" w:rsidRPr="00B93A85" w:rsidRDefault="007569BA" w:rsidP="00EF2FAD">
            <w:pPr>
              <w:jc w:val="both"/>
              <w:rPr>
                <w:rFonts w:cs="Arial"/>
                <w:bCs/>
                <w:sz w:val="20"/>
                <w:lang w:val="es-CL"/>
              </w:rPr>
            </w:pPr>
            <w:r w:rsidRPr="00B93A85">
              <w:rPr>
                <w:rFonts w:cs="Arial"/>
                <w:sz w:val="20"/>
                <w:lang w:val="es-CL"/>
              </w:rPr>
              <w:t>- Los gastos presentados con boletas de</w:t>
            </w:r>
            <w:r w:rsidRPr="00B93A85">
              <w:rPr>
                <w:rFonts w:cs="Arial"/>
                <w:bCs/>
                <w:snapToGrid w:val="0"/>
                <w:sz w:val="20"/>
                <w:lang w:val="es-CL"/>
              </w:rPr>
              <w:t>l</w:t>
            </w:r>
            <w:r w:rsidR="00CF148E">
              <w:rPr>
                <w:rFonts w:cs="Arial"/>
                <w:bCs/>
                <w:snapToGrid w:val="0"/>
                <w:sz w:val="20"/>
                <w:lang w:val="es-CL"/>
              </w:rPr>
              <w:t>/de la</w:t>
            </w:r>
            <w:r w:rsidRPr="00B93A85">
              <w:rPr>
                <w:rFonts w:cs="Arial"/>
                <w:bCs/>
                <w:snapToGrid w:val="0"/>
                <w:sz w:val="20"/>
                <w:lang w:val="es-CL"/>
              </w:rPr>
              <w:t xml:space="preserve"> beneficiario/a, socios</w:t>
            </w:r>
            <w:r w:rsidR="00CF148E">
              <w:rPr>
                <w:rFonts w:cs="Arial"/>
                <w:bCs/>
                <w:snapToGrid w:val="0"/>
                <w:sz w:val="20"/>
                <w:lang w:val="es-CL"/>
              </w:rPr>
              <w:t>/as</w:t>
            </w:r>
            <w:r w:rsidRPr="00B93A85">
              <w:rPr>
                <w:rFonts w:cs="Arial"/>
                <w:bCs/>
                <w:snapToGrid w:val="0"/>
                <w:sz w:val="20"/>
                <w:lang w:val="es-CL"/>
              </w:rPr>
              <w:t>, representantes legales, y sus respectivos</w:t>
            </w:r>
            <w:r w:rsidR="00CF148E">
              <w:rPr>
                <w:rFonts w:cs="Arial"/>
                <w:bCs/>
                <w:snapToGrid w:val="0"/>
                <w:sz w:val="20"/>
                <w:lang w:val="es-CL"/>
              </w:rPr>
              <w:t>/as</w:t>
            </w:r>
            <w:r w:rsidRPr="00B93A85">
              <w:rPr>
                <w:rFonts w:cs="Arial"/>
                <w:bCs/>
                <w:snapToGrid w:val="0"/>
                <w:sz w:val="20"/>
                <w:lang w:val="es-CL"/>
              </w:rPr>
              <w:t xml:space="preserve"> cónyuges, conviviente civil, familiares por consanguineidad y afinidad hasta segundo grado inclusive (hijos</w:t>
            </w:r>
            <w:r w:rsidR="00CF148E">
              <w:rPr>
                <w:rFonts w:cs="Arial"/>
                <w:bCs/>
                <w:snapToGrid w:val="0"/>
                <w:sz w:val="20"/>
                <w:lang w:val="es-CL"/>
              </w:rPr>
              <w:t>/as</w:t>
            </w:r>
            <w:r w:rsidRPr="00B93A85">
              <w:rPr>
                <w:rFonts w:cs="Arial"/>
                <w:bCs/>
                <w:snapToGrid w:val="0"/>
                <w:sz w:val="20"/>
                <w:lang w:val="es-CL"/>
              </w:rPr>
              <w:t>, padre, madre y hermanos</w:t>
            </w:r>
            <w:r w:rsidR="00CF148E">
              <w:rPr>
                <w:rFonts w:cs="Arial"/>
                <w:bCs/>
                <w:snapToGrid w:val="0"/>
                <w:sz w:val="20"/>
                <w:lang w:val="es-CL"/>
              </w:rPr>
              <w:t>/as</w:t>
            </w:r>
            <w:r w:rsidRPr="00B93A85">
              <w:rPr>
                <w:rFonts w:cs="Arial"/>
                <w:bCs/>
                <w:snapToGrid w:val="0"/>
                <w:sz w:val="20"/>
                <w:lang w:val="es-CL"/>
              </w:rPr>
              <w:t xml:space="preserve">). </w:t>
            </w:r>
            <w:r w:rsidR="00DA258D">
              <w:rPr>
                <w:rFonts w:cs="Arial"/>
                <w:b/>
                <w:bCs/>
                <w:snapToGrid w:val="0"/>
                <w:sz w:val="20"/>
                <w:lang w:val="es-CL"/>
              </w:rPr>
              <w:t xml:space="preserve">Ver Anexo </w:t>
            </w:r>
            <w:proofErr w:type="spellStart"/>
            <w:r w:rsidR="00DA258D">
              <w:rPr>
                <w:rFonts w:cs="Arial"/>
                <w:b/>
                <w:bCs/>
                <w:snapToGrid w:val="0"/>
                <w:sz w:val="20"/>
                <w:lang w:val="es-CL"/>
              </w:rPr>
              <w:t>N°</w:t>
            </w:r>
            <w:proofErr w:type="spellEnd"/>
            <w:r w:rsidR="00DA258D">
              <w:rPr>
                <w:rFonts w:cs="Arial"/>
                <w:b/>
                <w:bCs/>
                <w:snapToGrid w:val="0"/>
                <w:sz w:val="20"/>
                <w:lang w:val="es-CL"/>
              </w:rPr>
              <w:t xml:space="preserve"> 4</w:t>
            </w:r>
            <w:r w:rsidRPr="00B93A85">
              <w:rPr>
                <w:rFonts w:cs="Arial"/>
                <w:b/>
                <w:bCs/>
                <w:snapToGrid w:val="0"/>
                <w:sz w:val="20"/>
                <w:lang w:val="es-CL"/>
              </w:rPr>
              <w:t>: Declaración Jurada de No Consanguineidad.</w:t>
            </w:r>
          </w:p>
        </w:tc>
      </w:tr>
      <w:tr w:rsidR="00B93A85" w:rsidRPr="00B93A85" w14:paraId="1A207394" w14:textId="77777777" w:rsidTr="00D142DA">
        <w:trPr>
          <w:trHeight w:val="427"/>
          <w:jc w:val="center"/>
        </w:trPr>
        <w:tc>
          <w:tcPr>
            <w:tcW w:w="1845" w:type="dxa"/>
          </w:tcPr>
          <w:p w14:paraId="6675315A" w14:textId="77777777" w:rsidR="007569BA" w:rsidRPr="00B93A85" w:rsidRDefault="007569BA" w:rsidP="000663A2">
            <w:pPr>
              <w:widowControl w:val="0"/>
              <w:numPr>
                <w:ilvl w:val="0"/>
                <w:numId w:val="7"/>
              </w:numPr>
              <w:ind w:left="214" w:hanging="214"/>
              <w:jc w:val="both"/>
              <w:rPr>
                <w:rFonts w:cs="Arial"/>
                <w:b/>
                <w:bCs/>
                <w:snapToGrid w:val="0"/>
                <w:sz w:val="20"/>
                <w:lang w:val="es-CL"/>
              </w:rPr>
            </w:pPr>
            <w:r w:rsidRPr="00B93A85">
              <w:rPr>
                <w:rFonts w:cs="Arial"/>
                <w:b/>
                <w:bCs/>
                <w:snapToGrid w:val="0"/>
                <w:sz w:val="20"/>
                <w:lang w:val="es-CL"/>
              </w:rPr>
              <w:t xml:space="preserve">Capacitación </w:t>
            </w:r>
          </w:p>
          <w:p w14:paraId="38F33811" w14:textId="77777777" w:rsidR="007569BA" w:rsidRPr="00B93A85" w:rsidRDefault="007569BA" w:rsidP="00D142DA">
            <w:pPr>
              <w:widowControl w:val="0"/>
              <w:jc w:val="both"/>
              <w:rPr>
                <w:rFonts w:cs="Arial"/>
                <w:bCs/>
                <w:snapToGrid w:val="0"/>
                <w:sz w:val="20"/>
                <w:lang w:val="es-CL"/>
              </w:rPr>
            </w:pPr>
          </w:p>
        </w:tc>
        <w:tc>
          <w:tcPr>
            <w:tcW w:w="6944" w:type="dxa"/>
          </w:tcPr>
          <w:p w14:paraId="65BAAD01" w14:textId="508B700E" w:rsidR="007569BA" w:rsidRPr="00B93A85" w:rsidRDefault="007569BA" w:rsidP="00D142DA">
            <w:pPr>
              <w:jc w:val="both"/>
              <w:rPr>
                <w:rFonts w:cs="Arial"/>
                <w:sz w:val="20"/>
                <w:lang w:val="es-CL"/>
              </w:rPr>
            </w:pPr>
            <w:r w:rsidRPr="00B93A85">
              <w:rPr>
                <w:rFonts w:cs="Arial"/>
                <w:b/>
                <w:sz w:val="20"/>
                <w:lang w:val="es-CL"/>
              </w:rPr>
              <w:t>Capacitación:</w:t>
            </w:r>
            <w:r w:rsidR="004B6703">
              <w:rPr>
                <w:rFonts w:cs="Arial"/>
                <w:sz w:val="20"/>
                <w:lang w:val="es-CL"/>
              </w:rPr>
              <w:t xml:space="preserve"> Comprende el gasto </w:t>
            </w:r>
            <w:r w:rsidRPr="00B93A85">
              <w:rPr>
                <w:rFonts w:cs="Arial"/>
                <w:sz w:val="20"/>
                <w:lang w:val="es-CL"/>
              </w:rPr>
              <w:t>para el desarrollo de actividades de transferencia de conocimientos que “enseñen a hacer”; es decir, adquirir habilidades (capacidad para poner en práctica conocimientos) o actividades destinadas a informar respecto de temas de interés empresarial, como</w:t>
            </w:r>
            <w:r w:rsidR="00B03E66" w:rsidRPr="00B93A85">
              <w:rPr>
                <w:rFonts w:cs="Arial"/>
                <w:sz w:val="20"/>
                <w:lang w:val="es-CL"/>
              </w:rPr>
              <w:t>,</w:t>
            </w:r>
            <w:r w:rsidRPr="00B93A85">
              <w:rPr>
                <w:rFonts w:cs="Arial"/>
                <w:sz w:val="20"/>
                <w:lang w:val="es-CL"/>
              </w:rPr>
              <w:t xml:space="preserve"> por ejemplo, cursos, seminarios, charlas, talleres temáticos, encuentros empresariales u otras similares. Manejo, administración, monitoreo y control de canales de comunicación y/o comercialización digital, </w:t>
            </w:r>
            <w:r w:rsidR="00970285">
              <w:rPr>
                <w:rFonts w:cs="Arial"/>
                <w:sz w:val="20"/>
                <w:lang w:val="es-CL"/>
              </w:rPr>
              <w:t xml:space="preserve">gestión de la energía, </w:t>
            </w:r>
            <w:r w:rsidRPr="00B93A85">
              <w:rPr>
                <w:rFonts w:cs="Arial"/>
                <w:sz w:val="20"/>
                <w:lang w:val="es-CL"/>
              </w:rPr>
              <w:t>necesarios para el desarrollo del proyecto. Incluye el total del gasto que implica la organización e implementación de estas actividades.</w:t>
            </w:r>
            <w:r w:rsidRPr="00B93A85">
              <w:t xml:space="preserve"> </w:t>
            </w:r>
            <w:r w:rsidRPr="00B93A85">
              <w:rPr>
                <w:rFonts w:cs="Arial"/>
                <w:sz w:val="20"/>
                <w:lang w:val="es-CL"/>
              </w:rPr>
              <w:t xml:space="preserve">El proveedor del servicio debe entregar un informe </w:t>
            </w:r>
            <w:r w:rsidR="00A069DE" w:rsidRPr="00B93A85">
              <w:rPr>
                <w:rFonts w:cs="Arial"/>
                <w:sz w:val="20"/>
                <w:lang w:val="es-CL"/>
              </w:rPr>
              <w:t xml:space="preserve">de </w:t>
            </w:r>
            <w:r w:rsidR="002016C4">
              <w:rPr>
                <w:rFonts w:cs="Arial"/>
                <w:sz w:val="20"/>
                <w:lang w:val="es-CL"/>
              </w:rPr>
              <w:t>é</w:t>
            </w:r>
            <w:r w:rsidR="00A069DE" w:rsidRPr="00B93A85">
              <w:rPr>
                <w:rFonts w:cs="Arial"/>
                <w:sz w:val="20"/>
                <w:lang w:val="es-CL"/>
              </w:rPr>
              <w:t>ste</w:t>
            </w:r>
            <w:r w:rsidRPr="00B93A85">
              <w:rPr>
                <w:rFonts w:cs="Arial"/>
                <w:sz w:val="20"/>
                <w:lang w:val="es-CL"/>
              </w:rPr>
              <w:t>.</w:t>
            </w:r>
          </w:p>
          <w:p w14:paraId="458BEE7B" w14:textId="77777777" w:rsidR="007569BA" w:rsidRPr="00B93A85" w:rsidRDefault="007569BA" w:rsidP="00D142DA">
            <w:pPr>
              <w:jc w:val="both"/>
              <w:rPr>
                <w:rFonts w:cs="Arial"/>
                <w:sz w:val="20"/>
                <w:lang w:val="es-CL"/>
              </w:rPr>
            </w:pPr>
          </w:p>
          <w:p w14:paraId="2448CCD6" w14:textId="5E397427" w:rsidR="007569BA" w:rsidRDefault="007569BA" w:rsidP="00D142DA">
            <w:pPr>
              <w:jc w:val="both"/>
              <w:rPr>
                <w:rFonts w:cs="Arial"/>
                <w:sz w:val="20"/>
                <w:lang w:val="es-CL"/>
              </w:rPr>
            </w:pPr>
            <w:r w:rsidRPr="00B93A85">
              <w:rPr>
                <w:rFonts w:cs="Arial"/>
                <w:sz w:val="20"/>
                <w:lang w:val="es-CL"/>
              </w:rPr>
              <w:t xml:space="preserve">Se podrán considerar como gasto los servicios de </w:t>
            </w:r>
            <w:proofErr w:type="spellStart"/>
            <w:r w:rsidRPr="00B93A85">
              <w:rPr>
                <w:rFonts w:cs="Arial"/>
                <w:i/>
                <w:sz w:val="20"/>
                <w:lang w:val="es-CL"/>
              </w:rPr>
              <w:t>coffe</w:t>
            </w:r>
            <w:r w:rsidR="009A5BDF">
              <w:rPr>
                <w:rFonts w:cs="Arial"/>
                <w:i/>
                <w:sz w:val="20"/>
                <w:lang w:val="es-CL"/>
              </w:rPr>
              <w:t>e</w:t>
            </w:r>
            <w:proofErr w:type="spellEnd"/>
            <w:r w:rsidRPr="00B93A85">
              <w:rPr>
                <w:rFonts w:cs="Arial"/>
                <w:i/>
                <w:sz w:val="20"/>
                <w:lang w:val="es-CL"/>
              </w:rPr>
              <w:t xml:space="preserve"> break</w:t>
            </w:r>
            <w:r w:rsidRPr="00B93A85">
              <w:rPr>
                <w:rFonts w:cs="Arial"/>
                <w:sz w:val="20"/>
                <w:lang w:val="es-CL"/>
              </w:rPr>
              <w:t xml:space="preserve"> para participantes de las actividades antes descritas, si así lo requiere el servicio de capacitación, lo cual debe estar considerado dentro de los gastos del organismo externo ejecutor.</w:t>
            </w:r>
          </w:p>
          <w:p w14:paraId="711BE479" w14:textId="1395EAEC" w:rsidR="00B34688" w:rsidRDefault="00B34688" w:rsidP="00D142DA">
            <w:pPr>
              <w:jc w:val="both"/>
              <w:rPr>
                <w:rFonts w:cs="Arial"/>
                <w:sz w:val="20"/>
                <w:lang w:val="es-CL"/>
              </w:rPr>
            </w:pPr>
          </w:p>
          <w:p w14:paraId="3BD44CFC" w14:textId="1D425806" w:rsidR="004B1C4D" w:rsidRPr="004B1C4D" w:rsidRDefault="00B34688" w:rsidP="004B1C4D">
            <w:pPr>
              <w:jc w:val="both"/>
              <w:rPr>
                <w:rFonts w:cs="Arial"/>
                <w:bCs/>
                <w:sz w:val="20"/>
              </w:rPr>
            </w:pPr>
            <w:r w:rsidRPr="004B1C4D">
              <w:rPr>
                <w:rFonts w:cs="Arial"/>
                <w:sz w:val="20"/>
              </w:rPr>
              <w:t xml:space="preserve">Gastos en capacitación dirigida a los beneficiarios/as para el desarrollo de actividades de transferencia de conocimientos sobre economía circular, tales como cursos de modelos de negocios circulares, análisis de ciclo de vida, </w:t>
            </w:r>
            <w:r w:rsidR="00A069DE" w:rsidRPr="004B1C4D">
              <w:rPr>
                <w:rFonts w:cs="Arial"/>
                <w:sz w:val="20"/>
              </w:rPr>
              <w:t>ecodiseño</w:t>
            </w:r>
            <w:r w:rsidRPr="004B1C4D">
              <w:rPr>
                <w:rFonts w:cs="Arial"/>
                <w:sz w:val="20"/>
              </w:rPr>
              <w:t xml:space="preserve">, reciclaje y gestión de residuos orgánicos, entre otros.  </w:t>
            </w:r>
            <w:r w:rsidR="004B1C4D" w:rsidRPr="004B1C4D">
              <w:rPr>
                <w:rFonts w:cs="Arial"/>
                <w:bCs/>
                <w:sz w:val="20"/>
              </w:rPr>
              <w:t>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El proveedor del servicio debe entregar un informe de la capacitación realizada, incorporando copia del material entregado y registro de asistencia.</w:t>
            </w:r>
          </w:p>
          <w:p w14:paraId="26D37AF3" w14:textId="16E172E0" w:rsidR="007569BA" w:rsidRPr="00EF2FAD" w:rsidRDefault="00EF2FAD" w:rsidP="00F00CC9">
            <w:pPr>
              <w:jc w:val="both"/>
              <w:rPr>
                <w:rFonts w:cs="Arial"/>
                <w:bCs/>
                <w:snapToGrid w:val="0"/>
                <w:sz w:val="20"/>
                <w:lang w:val="es-CL"/>
              </w:rPr>
            </w:pPr>
            <w:r>
              <w:rPr>
                <w:rFonts w:cs="Arial"/>
                <w:sz w:val="20"/>
                <w:lang w:val="es-CL"/>
              </w:rPr>
              <w:t xml:space="preserve">Se </w:t>
            </w:r>
            <w:r w:rsidRPr="00B93A85">
              <w:rPr>
                <w:rFonts w:cs="Arial"/>
                <w:bCs/>
                <w:sz w:val="20"/>
                <w:lang w:val="es-CL"/>
              </w:rPr>
              <w:t xml:space="preserve">excluyen los </w:t>
            </w:r>
            <w:r w:rsidRPr="00B93A85">
              <w:rPr>
                <w:rFonts w:cs="Arial"/>
                <w:sz w:val="20"/>
                <w:lang w:val="es-CL"/>
              </w:rPr>
              <w:t>gastos presentados con boletas de</w:t>
            </w:r>
            <w:r w:rsidRPr="00B93A85">
              <w:rPr>
                <w:rFonts w:cs="Arial"/>
                <w:bCs/>
                <w:snapToGrid w:val="0"/>
                <w:sz w:val="20"/>
                <w:lang w:val="es-CL"/>
              </w:rPr>
              <w:t>l</w:t>
            </w:r>
            <w:r w:rsidR="00CF148E">
              <w:rPr>
                <w:rFonts w:cs="Arial"/>
                <w:bCs/>
                <w:snapToGrid w:val="0"/>
                <w:sz w:val="20"/>
                <w:lang w:val="es-CL"/>
              </w:rPr>
              <w:t>/de la</w:t>
            </w:r>
            <w:r w:rsidRPr="00B93A85">
              <w:rPr>
                <w:rFonts w:cs="Arial"/>
                <w:bCs/>
                <w:snapToGrid w:val="0"/>
                <w:sz w:val="20"/>
                <w:lang w:val="es-CL"/>
              </w:rPr>
              <w:t xml:space="preserve"> beneficiario</w:t>
            </w:r>
            <w:r w:rsidR="00CF148E">
              <w:rPr>
                <w:rFonts w:cs="Arial"/>
                <w:bCs/>
                <w:snapToGrid w:val="0"/>
                <w:sz w:val="20"/>
                <w:lang w:val="es-CL"/>
              </w:rPr>
              <w:t>/a</w:t>
            </w:r>
            <w:r w:rsidRPr="00B93A85">
              <w:rPr>
                <w:rFonts w:cs="Arial"/>
                <w:bCs/>
                <w:snapToGrid w:val="0"/>
                <w:sz w:val="20"/>
                <w:lang w:val="es-CL"/>
              </w:rPr>
              <w:t>, socios</w:t>
            </w:r>
            <w:r w:rsidR="00CF148E">
              <w:rPr>
                <w:rFonts w:cs="Arial"/>
                <w:bCs/>
                <w:snapToGrid w:val="0"/>
                <w:sz w:val="20"/>
                <w:lang w:val="es-CL"/>
              </w:rPr>
              <w:t>/as</w:t>
            </w:r>
            <w:r w:rsidRPr="00B93A85">
              <w:rPr>
                <w:rFonts w:cs="Arial"/>
                <w:bCs/>
                <w:snapToGrid w:val="0"/>
                <w:sz w:val="20"/>
                <w:lang w:val="es-CL"/>
              </w:rPr>
              <w:t>, representantes, y sus respectivos</w:t>
            </w:r>
            <w:r w:rsidR="00CF148E">
              <w:rPr>
                <w:rFonts w:cs="Arial"/>
                <w:bCs/>
                <w:snapToGrid w:val="0"/>
                <w:sz w:val="20"/>
                <w:lang w:val="es-CL"/>
              </w:rPr>
              <w:t>/as</w:t>
            </w:r>
            <w:r w:rsidRPr="00B93A85">
              <w:rPr>
                <w:rFonts w:cs="Arial"/>
                <w:bCs/>
                <w:snapToGrid w:val="0"/>
                <w:sz w:val="20"/>
                <w:lang w:val="es-CL"/>
              </w:rPr>
              <w:t xml:space="preserve"> cónyuges, conviviente civil, familiares por consanguineidad y afinidad hasta el segundo grado inclusive. </w:t>
            </w:r>
            <w:r w:rsidRPr="00B93A85">
              <w:rPr>
                <w:rFonts w:cs="Arial"/>
                <w:b/>
                <w:bCs/>
                <w:snapToGrid w:val="0"/>
                <w:sz w:val="20"/>
                <w:lang w:val="es-CL"/>
              </w:rPr>
              <w:t xml:space="preserve">Ver Anexo </w:t>
            </w:r>
            <w:proofErr w:type="spellStart"/>
            <w:r w:rsidRPr="00B93A85">
              <w:rPr>
                <w:rFonts w:cs="Arial"/>
                <w:b/>
                <w:bCs/>
                <w:snapToGrid w:val="0"/>
                <w:sz w:val="20"/>
                <w:lang w:val="es-CL"/>
              </w:rPr>
              <w:t>N°</w:t>
            </w:r>
            <w:proofErr w:type="spellEnd"/>
            <w:r w:rsidRPr="00B93A85">
              <w:rPr>
                <w:rFonts w:cs="Arial"/>
                <w:b/>
                <w:bCs/>
                <w:snapToGrid w:val="0"/>
                <w:sz w:val="20"/>
                <w:lang w:val="es-CL"/>
              </w:rPr>
              <w:t xml:space="preserve"> </w:t>
            </w:r>
            <w:r>
              <w:rPr>
                <w:rFonts w:cs="Arial"/>
                <w:b/>
                <w:bCs/>
                <w:snapToGrid w:val="0"/>
                <w:sz w:val="20"/>
                <w:lang w:val="es-CL"/>
              </w:rPr>
              <w:t>4</w:t>
            </w:r>
            <w:r w:rsidRPr="00B93A85">
              <w:rPr>
                <w:rFonts w:cs="Arial"/>
                <w:b/>
                <w:bCs/>
                <w:snapToGrid w:val="0"/>
                <w:sz w:val="20"/>
                <w:lang w:val="es-CL"/>
              </w:rPr>
              <w:t>: Declaración Jurada No Consanguineidad</w:t>
            </w:r>
            <w:r w:rsidRPr="00B93A85">
              <w:rPr>
                <w:rFonts w:cs="Arial"/>
                <w:bCs/>
                <w:snapToGrid w:val="0"/>
                <w:sz w:val="20"/>
                <w:lang w:val="es-CL"/>
              </w:rPr>
              <w:t>.</w:t>
            </w:r>
          </w:p>
        </w:tc>
      </w:tr>
      <w:tr w:rsidR="00B93A85" w:rsidRPr="00B93A85" w14:paraId="4D290AED" w14:textId="77777777" w:rsidTr="00D142DA">
        <w:trPr>
          <w:trHeight w:val="393"/>
          <w:jc w:val="center"/>
        </w:trPr>
        <w:tc>
          <w:tcPr>
            <w:tcW w:w="1845" w:type="dxa"/>
          </w:tcPr>
          <w:p w14:paraId="69FEAA30" w14:textId="77777777" w:rsidR="007569BA" w:rsidRPr="00B93A85" w:rsidRDefault="007569BA" w:rsidP="000663A2">
            <w:pPr>
              <w:widowControl w:val="0"/>
              <w:numPr>
                <w:ilvl w:val="0"/>
                <w:numId w:val="7"/>
              </w:numPr>
              <w:ind w:left="356" w:hanging="356"/>
              <w:jc w:val="both"/>
              <w:rPr>
                <w:rFonts w:cs="Arial"/>
                <w:b/>
                <w:bCs/>
                <w:snapToGrid w:val="0"/>
                <w:sz w:val="20"/>
                <w:lang w:val="es-CL"/>
              </w:rPr>
            </w:pPr>
            <w:r w:rsidRPr="00B93A85">
              <w:rPr>
                <w:rFonts w:cs="Arial"/>
                <w:b/>
                <w:bCs/>
                <w:snapToGrid w:val="0"/>
                <w:sz w:val="20"/>
                <w:lang w:val="es-CL"/>
              </w:rPr>
              <w:t>Acciones de</w:t>
            </w:r>
          </w:p>
          <w:p w14:paraId="69D3E0D5" w14:textId="77777777" w:rsidR="007569BA" w:rsidRPr="00B93A85" w:rsidRDefault="007569BA" w:rsidP="00D142DA">
            <w:pPr>
              <w:widowControl w:val="0"/>
              <w:ind w:left="356"/>
              <w:jc w:val="both"/>
              <w:rPr>
                <w:rFonts w:cs="Arial"/>
                <w:b/>
                <w:bCs/>
                <w:snapToGrid w:val="0"/>
                <w:sz w:val="20"/>
                <w:lang w:val="es-CL"/>
              </w:rPr>
            </w:pPr>
            <w:r w:rsidRPr="00B93A85">
              <w:rPr>
                <w:rFonts w:cs="Arial"/>
                <w:b/>
                <w:bCs/>
                <w:snapToGrid w:val="0"/>
                <w:sz w:val="20"/>
                <w:lang w:val="es-CL"/>
              </w:rPr>
              <w:t>marketing</w:t>
            </w:r>
          </w:p>
        </w:tc>
        <w:tc>
          <w:tcPr>
            <w:tcW w:w="6944" w:type="dxa"/>
          </w:tcPr>
          <w:p w14:paraId="00652CB7" w14:textId="307DDBC9" w:rsidR="007569BA" w:rsidRDefault="007569BA" w:rsidP="000663A2">
            <w:pPr>
              <w:numPr>
                <w:ilvl w:val="0"/>
                <w:numId w:val="6"/>
              </w:numPr>
              <w:ind w:left="212" w:hanging="201"/>
              <w:jc w:val="both"/>
              <w:rPr>
                <w:rFonts w:cs="Arial"/>
                <w:sz w:val="20"/>
                <w:lang w:val="es-CL"/>
              </w:rPr>
            </w:pPr>
            <w:r w:rsidRPr="00B93A85">
              <w:rPr>
                <w:rFonts w:cs="Arial"/>
                <w:b/>
                <w:sz w:val="20"/>
                <w:lang w:val="es-CL"/>
              </w:rPr>
              <w:t>Ferias, exposiciones, eventos:</w:t>
            </w:r>
            <w:r w:rsidRPr="00B93A85">
              <w:rPr>
                <w:rFonts w:cs="Arial"/>
                <w:sz w:val="20"/>
                <w:lang w:val="es-CL"/>
              </w:rPr>
              <w:t xml:space="preserve"> comprende el gasto por concepto de participación, de organización y desarrollo de ferias, exposiciones o eventos con el propósito de presentar y/o comercializar productos o servicios.</w:t>
            </w:r>
          </w:p>
          <w:p w14:paraId="44711A15" w14:textId="77777777" w:rsidR="007569BA" w:rsidRPr="00B93A85" w:rsidRDefault="000E6A46" w:rsidP="000E6A46">
            <w:pPr>
              <w:ind w:left="212" w:hanging="201"/>
              <w:jc w:val="both"/>
              <w:rPr>
                <w:rFonts w:cs="Arial"/>
                <w:sz w:val="20"/>
                <w:lang w:val="es-CL"/>
              </w:rPr>
            </w:pPr>
            <w:r w:rsidRPr="00B93A85">
              <w:rPr>
                <w:rFonts w:cs="Arial"/>
                <w:sz w:val="20"/>
                <w:lang w:val="es-CL"/>
              </w:rPr>
              <w:t xml:space="preserve">    </w:t>
            </w:r>
            <w:r w:rsidR="007569BA" w:rsidRPr="00B93A85">
              <w:rPr>
                <w:rFonts w:cs="Arial"/>
                <w:sz w:val="20"/>
                <w:lang w:val="es-CL"/>
              </w:rPr>
              <w:t xml:space="preserve">En el caso de organización de eventos, el ítem incluye pago a consultor(es) a cargo de organizar la jornada; asistencia a los/as participantes; pago directo a proveedores por traslado, alimentación, alojamiento de beneficiarios/as del proyecto; pago por flete o sobrecargo aéreo o terrestre, en caso de transporte de muestras u otros bienes que tienen directa relación con el giro del negocio, necesarios para participar de la actividad; pago directo por uso de módulos, </w:t>
            </w:r>
            <w:r w:rsidR="007569BA" w:rsidRPr="00B93A85">
              <w:rPr>
                <w:rFonts w:cs="Arial"/>
                <w:i/>
                <w:sz w:val="20"/>
                <w:lang w:val="es-CL"/>
              </w:rPr>
              <w:t>stand</w:t>
            </w:r>
            <w:r w:rsidR="007569BA" w:rsidRPr="00B93A85">
              <w:rPr>
                <w:rFonts w:cs="Arial"/>
                <w:sz w:val="20"/>
                <w:lang w:val="es-CL"/>
              </w:rPr>
              <w:t xml:space="preserve"> (espacio físico) y folletos elaborados para la feria, muestras y otros.</w:t>
            </w:r>
          </w:p>
          <w:p w14:paraId="42027AE9" w14:textId="77777777" w:rsidR="000E6A46" w:rsidRPr="00B93A85" w:rsidRDefault="000E6A46" w:rsidP="000E6A46">
            <w:pPr>
              <w:ind w:left="212" w:hanging="201"/>
              <w:jc w:val="both"/>
              <w:rPr>
                <w:rFonts w:cs="Arial"/>
                <w:sz w:val="20"/>
                <w:lang w:val="es-CL"/>
              </w:rPr>
            </w:pPr>
            <w:r w:rsidRPr="00B93A85">
              <w:rPr>
                <w:rFonts w:cs="Arial"/>
                <w:sz w:val="20"/>
                <w:lang w:val="es-CL"/>
              </w:rPr>
              <w:t xml:space="preserve"> </w:t>
            </w:r>
          </w:p>
          <w:p w14:paraId="7432185B" w14:textId="3493E551" w:rsidR="007569BA" w:rsidRDefault="000E6A46" w:rsidP="000E6A46">
            <w:pPr>
              <w:ind w:left="212" w:hanging="201"/>
              <w:jc w:val="both"/>
              <w:rPr>
                <w:rFonts w:cs="Arial"/>
                <w:sz w:val="20"/>
                <w:lang w:val="es-CL"/>
              </w:rPr>
            </w:pPr>
            <w:r w:rsidRPr="00B93A85">
              <w:rPr>
                <w:rFonts w:cs="Arial"/>
                <w:sz w:val="20"/>
                <w:lang w:val="es-CL"/>
              </w:rPr>
              <w:t xml:space="preserve">    </w:t>
            </w:r>
            <w:r w:rsidR="007569BA" w:rsidRPr="00B93A85">
              <w:rPr>
                <w:rFonts w:cs="Arial"/>
                <w:sz w:val="20"/>
                <w:lang w:val="es-CL"/>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w:t>
            </w:r>
            <w:r w:rsidR="007569BA" w:rsidRPr="00B93A85">
              <w:rPr>
                <w:rFonts w:cs="Arial"/>
                <w:i/>
                <w:sz w:val="20"/>
                <w:lang w:val="es-CL"/>
              </w:rPr>
              <w:t>stand</w:t>
            </w:r>
            <w:r w:rsidR="007569BA" w:rsidRPr="00B93A85">
              <w:rPr>
                <w:rFonts w:cs="Arial"/>
                <w:sz w:val="20"/>
                <w:lang w:val="es-CL"/>
              </w:rPr>
              <w:t xml:space="preserve">, materiales de implementación de </w:t>
            </w:r>
            <w:r w:rsidR="007569BA" w:rsidRPr="00B93A85">
              <w:rPr>
                <w:rFonts w:cs="Arial"/>
                <w:i/>
                <w:sz w:val="20"/>
                <w:lang w:val="es-CL"/>
              </w:rPr>
              <w:t>stand</w:t>
            </w:r>
            <w:r w:rsidR="007569BA" w:rsidRPr="00B93A85">
              <w:rPr>
                <w:rFonts w:cs="Arial"/>
                <w:sz w:val="20"/>
                <w:lang w:val="es-CL"/>
              </w:rPr>
              <w:t>, cuota de acceso al servicio, traslados, alimentación y alojamiento de los beneficiarios/as participantes del proyecto, pago por flete o sobrecargo aéreo o terrestre, en caso de transporte de muestras u otros bienes necesarios para la</w:t>
            </w:r>
            <w:r w:rsidR="00B01203">
              <w:rPr>
                <w:rFonts w:cs="Arial"/>
                <w:sz w:val="20"/>
                <w:lang w:val="es-CL"/>
              </w:rPr>
              <w:t xml:space="preserve"> participación de la actividad.</w:t>
            </w:r>
          </w:p>
          <w:p w14:paraId="7577CA63" w14:textId="77777777" w:rsidR="00B01203" w:rsidRPr="00B93A85" w:rsidRDefault="00B01203" w:rsidP="000E6A46">
            <w:pPr>
              <w:ind w:left="212" w:hanging="201"/>
              <w:jc w:val="both"/>
              <w:rPr>
                <w:rFonts w:cs="Arial"/>
                <w:sz w:val="20"/>
                <w:lang w:val="es-CL"/>
              </w:rPr>
            </w:pPr>
          </w:p>
          <w:p w14:paraId="40DD417C" w14:textId="77777777" w:rsidR="007569BA" w:rsidRPr="00B93A85" w:rsidRDefault="007569BA" w:rsidP="000663A2">
            <w:pPr>
              <w:numPr>
                <w:ilvl w:val="0"/>
                <w:numId w:val="6"/>
              </w:numPr>
              <w:ind w:left="212" w:hanging="201"/>
              <w:jc w:val="both"/>
              <w:rPr>
                <w:rFonts w:cs="Arial"/>
                <w:sz w:val="20"/>
                <w:lang w:val="es-CL"/>
              </w:rPr>
            </w:pPr>
            <w:r w:rsidRPr="00B93A85">
              <w:rPr>
                <w:rFonts w:cs="Arial"/>
                <w:b/>
                <w:sz w:val="20"/>
                <w:lang w:val="es-CL"/>
              </w:rPr>
              <w:t>Promoción, publicidad y difusión:</w:t>
            </w:r>
            <w:r w:rsidRPr="00B93A85">
              <w:rPr>
                <w:rFonts w:cs="Arial"/>
                <w:sz w:val="20"/>
                <w:lang w:val="es-CL"/>
              </w:rPr>
              <w:t xml:space="preserve"> comprende el gasto en contratación de servicios publicitarios, de promoción y difusión de los proyectos de fomento productivo. Por ejemplo: difusión y promoción comercial (avisos publicitarios en radio, televisión, letreros camineros); servicio de imprenta para folletería; artículos promocionales, papelería corporativa, </w:t>
            </w:r>
            <w:proofErr w:type="spellStart"/>
            <w:r w:rsidRPr="00B93A85">
              <w:rPr>
                <w:rFonts w:cs="Arial"/>
                <w:i/>
                <w:sz w:val="20"/>
                <w:lang w:val="es-CL"/>
              </w:rPr>
              <w:t>merchandising</w:t>
            </w:r>
            <w:proofErr w:type="spellEnd"/>
            <w:r w:rsidRPr="00B93A85">
              <w:rPr>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B93A85">
              <w:rPr>
                <w:rFonts w:cs="Arial"/>
                <w:sz w:val="20"/>
                <w:lang w:val="es-CL"/>
              </w:rPr>
              <w:t xml:space="preserve"> envases, empaques y embalajes, acciones para canales de venta y comercialización. </w:t>
            </w:r>
          </w:p>
          <w:p w14:paraId="57C08300" w14:textId="77777777" w:rsidR="00B34688" w:rsidRDefault="000E6A46" w:rsidP="000E6A46">
            <w:pPr>
              <w:pStyle w:val="Prrafodelista"/>
              <w:ind w:left="212" w:hanging="201"/>
              <w:jc w:val="both"/>
              <w:rPr>
                <w:sz w:val="20"/>
                <w:szCs w:val="20"/>
                <w:lang w:val="es-CL"/>
              </w:rPr>
            </w:pPr>
            <w:r w:rsidRPr="00B93A85">
              <w:rPr>
                <w:sz w:val="20"/>
                <w:szCs w:val="20"/>
                <w:lang w:val="es-CL"/>
              </w:rPr>
              <w:t xml:space="preserve">     </w:t>
            </w:r>
          </w:p>
          <w:p w14:paraId="03261794" w14:textId="6DE3D071" w:rsidR="007569BA" w:rsidRPr="00B93A85" w:rsidRDefault="007569BA" w:rsidP="00B34688">
            <w:pPr>
              <w:pStyle w:val="Prrafodelista"/>
              <w:ind w:left="212" w:hanging="4"/>
              <w:jc w:val="both"/>
              <w:rPr>
                <w:sz w:val="20"/>
                <w:szCs w:val="20"/>
              </w:rPr>
            </w:pPr>
            <w:r w:rsidRPr="00B93A85">
              <w:rPr>
                <w:sz w:val="20"/>
                <w:szCs w:val="20"/>
                <w:lang w:val="es-CL"/>
              </w:rPr>
              <w:t>Se incluye también Marketing Digital, servicios destinados al desarrollo de estrategias publicitarias y/o de comercialización del proyecto, a través de medios digitales (</w:t>
            </w:r>
            <w:r w:rsidRPr="00B93A85">
              <w:rPr>
                <w:i/>
                <w:iCs/>
                <w:sz w:val="20"/>
                <w:szCs w:val="20"/>
                <w:lang w:val="es-CL"/>
              </w:rPr>
              <w:t>interne</w:t>
            </w:r>
            <w:r w:rsidRPr="00B93A85">
              <w:rPr>
                <w:sz w:val="20"/>
                <w:szCs w:val="20"/>
                <w:lang w:val="es-CL"/>
              </w:rPr>
              <w:t xml:space="preserve">t, telefonía móvil). Por ejemplo: desarrollo de páginas web, posicionamiento web en buscadores (SEO: </w:t>
            </w:r>
            <w:proofErr w:type="spellStart"/>
            <w:r w:rsidRPr="00B93A85">
              <w:rPr>
                <w:i/>
                <w:iCs/>
                <w:sz w:val="20"/>
                <w:szCs w:val="20"/>
                <w:lang w:val="es-CL"/>
              </w:rPr>
              <w:t>Search</w:t>
            </w:r>
            <w:proofErr w:type="spellEnd"/>
            <w:r w:rsidRPr="00B93A85">
              <w:rPr>
                <w:i/>
                <w:iCs/>
                <w:sz w:val="20"/>
                <w:szCs w:val="20"/>
                <w:lang w:val="es-CL"/>
              </w:rPr>
              <w:t xml:space="preserve"> </w:t>
            </w:r>
            <w:proofErr w:type="spellStart"/>
            <w:r w:rsidRPr="00B93A85">
              <w:rPr>
                <w:i/>
                <w:iCs/>
                <w:sz w:val="20"/>
                <w:szCs w:val="20"/>
                <w:lang w:val="es-CL"/>
              </w:rPr>
              <w:t>engine</w:t>
            </w:r>
            <w:proofErr w:type="spellEnd"/>
            <w:r w:rsidRPr="00B93A85">
              <w:rPr>
                <w:i/>
                <w:iCs/>
                <w:sz w:val="20"/>
                <w:szCs w:val="20"/>
                <w:lang w:val="es-CL"/>
              </w:rPr>
              <w:t xml:space="preserve"> </w:t>
            </w:r>
            <w:proofErr w:type="spellStart"/>
            <w:r w:rsidRPr="00B93A85">
              <w:rPr>
                <w:i/>
                <w:iCs/>
                <w:sz w:val="20"/>
                <w:szCs w:val="20"/>
                <w:lang w:val="es-CL"/>
              </w:rPr>
              <w:t>optimization</w:t>
            </w:r>
            <w:proofErr w:type="spellEnd"/>
            <w:r w:rsidRPr="00B93A85">
              <w:rPr>
                <w:sz w:val="20"/>
                <w:szCs w:val="20"/>
                <w:lang w:val="es-CL"/>
              </w:rPr>
              <w:t xml:space="preserve">), gestión y publicación en redes sociales, </w:t>
            </w:r>
            <w:proofErr w:type="spellStart"/>
            <w:r w:rsidRPr="00B93A85">
              <w:rPr>
                <w:i/>
                <w:iCs/>
                <w:sz w:val="20"/>
                <w:szCs w:val="20"/>
                <w:lang w:val="es-CL"/>
              </w:rPr>
              <w:t>mailing</w:t>
            </w:r>
            <w:proofErr w:type="spellEnd"/>
            <w:r w:rsidRPr="00B93A85">
              <w:rPr>
                <w:sz w:val="20"/>
                <w:szCs w:val="20"/>
                <w:lang w:val="es-CL"/>
              </w:rPr>
              <w:t>, comercio electrónico (</w:t>
            </w:r>
            <w:r w:rsidRPr="00B93A85">
              <w:rPr>
                <w:i/>
                <w:iCs/>
                <w:sz w:val="20"/>
                <w:szCs w:val="20"/>
                <w:lang w:val="es-CL"/>
              </w:rPr>
              <w:t>e-</w:t>
            </w:r>
            <w:proofErr w:type="spellStart"/>
            <w:r w:rsidRPr="00B93A85">
              <w:rPr>
                <w:i/>
                <w:iCs/>
                <w:sz w:val="20"/>
                <w:szCs w:val="20"/>
                <w:lang w:val="es-CL"/>
              </w:rPr>
              <w:t>commerce</w:t>
            </w:r>
            <w:proofErr w:type="spellEnd"/>
            <w:r w:rsidRPr="00B93A85">
              <w:rPr>
                <w:i/>
                <w:iCs/>
                <w:sz w:val="20"/>
                <w:szCs w:val="20"/>
                <w:lang w:val="es-CL"/>
              </w:rPr>
              <w:t xml:space="preserve">), </w:t>
            </w:r>
            <w:r w:rsidRPr="00B93A85">
              <w:rPr>
                <w:sz w:val="20"/>
                <w:szCs w:val="20"/>
                <w:lang w:val="es-CL"/>
              </w:rPr>
              <w:t xml:space="preserve">publicidad </w:t>
            </w:r>
            <w:proofErr w:type="spellStart"/>
            <w:r w:rsidRPr="00B93A85">
              <w:rPr>
                <w:i/>
                <w:iCs/>
                <w:sz w:val="20"/>
                <w:szCs w:val="20"/>
                <w:lang w:val="es-CL"/>
              </w:rPr>
              <w:t>display</w:t>
            </w:r>
            <w:proofErr w:type="spellEnd"/>
            <w:r w:rsidRPr="00B93A85">
              <w:rPr>
                <w:i/>
                <w:iCs/>
                <w:sz w:val="20"/>
                <w:szCs w:val="20"/>
                <w:lang w:val="es-CL"/>
              </w:rPr>
              <w:t xml:space="preserve"> </w:t>
            </w:r>
            <w:r w:rsidRPr="00B93A85">
              <w:rPr>
                <w:sz w:val="20"/>
                <w:szCs w:val="20"/>
                <w:lang w:val="es-CL"/>
              </w:rPr>
              <w:t>(</w:t>
            </w:r>
            <w:r w:rsidRPr="00B93A85">
              <w:rPr>
                <w:sz w:val="20"/>
                <w:szCs w:val="20"/>
              </w:rPr>
              <w:t xml:space="preserve">formato publicitario online tipo anuncio o </w:t>
            </w:r>
            <w:r w:rsidRPr="00B93A85">
              <w:rPr>
                <w:b/>
                <w:bCs/>
                <w:sz w:val="20"/>
                <w:szCs w:val="20"/>
              </w:rPr>
              <w:t>banner</w:t>
            </w:r>
            <w:r w:rsidRPr="00B93A85">
              <w:rPr>
                <w:sz w:val="20"/>
                <w:szCs w:val="20"/>
              </w:rPr>
              <w:t xml:space="preserve">), u otros similares. </w:t>
            </w:r>
          </w:p>
          <w:p w14:paraId="676340F6" w14:textId="77777777" w:rsidR="007569BA" w:rsidRPr="00B93A85" w:rsidRDefault="007569BA" w:rsidP="000E6A46">
            <w:pPr>
              <w:pStyle w:val="Prrafodelista"/>
              <w:ind w:left="212" w:hanging="201"/>
              <w:jc w:val="both"/>
              <w:rPr>
                <w:rFonts w:cs="Arial"/>
                <w:sz w:val="20"/>
                <w:lang w:val="es-CL"/>
              </w:rPr>
            </w:pPr>
          </w:p>
          <w:p w14:paraId="003B4649" w14:textId="77777777" w:rsidR="00F00CC9" w:rsidRDefault="000E6A46" w:rsidP="00B01203">
            <w:pPr>
              <w:ind w:left="212" w:hanging="201"/>
              <w:jc w:val="both"/>
              <w:rPr>
                <w:rFonts w:cs="Arial"/>
                <w:sz w:val="20"/>
                <w:lang w:val="es-CL"/>
              </w:rPr>
            </w:pPr>
            <w:r w:rsidRPr="00B93A85">
              <w:rPr>
                <w:rFonts w:cs="Arial"/>
                <w:sz w:val="20"/>
                <w:lang w:val="es-CL"/>
              </w:rPr>
              <w:t xml:space="preserve">    </w:t>
            </w:r>
            <w:r w:rsidR="007569BA" w:rsidRPr="00B93A85">
              <w:rPr>
                <w:rFonts w:cs="Arial"/>
                <w:sz w:val="20"/>
                <w:lang w:val="es-CL"/>
              </w:rPr>
              <w:t>Se incluye en este ítem la contratación de los servicios de diseño, producción gráfica, audiovisual y publicitaria.</w:t>
            </w:r>
            <w:r w:rsidR="00B01203">
              <w:rPr>
                <w:rFonts w:cs="Arial"/>
                <w:sz w:val="20"/>
                <w:lang w:val="es-CL"/>
              </w:rPr>
              <w:t xml:space="preserve"> </w:t>
            </w:r>
          </w:p>
          <w:p w14:paraId="2F42C591" w14:textId="77777777" w:rsidR="00EF2FAD" w:rsidRPr="00B93A85" w:rsidRDefault="00EF2FAD" w:rsidP="00EF2FAD">
            <w:pPr>
              <w:jc w:val="both"/>
              <w:rPr>
                <w:rFonts w:cs="Arial"/>
                <w:sz w:val="20"/>
                <w:lang w:val="es-CL"/>
              </w:rPr>
            </w:pPr>
          </w:p>
          <w:p w14:paraId="5EB5C74F" w14:textId="0CD57D5E" w:rsidR="00B01203" w:rsidRDefault="00EF2FAD" w:rsidP="00EF2FAD">
            <w:pPr>
              <w:ind w:left="212" w:hanging="4"/>
              <w:jc w:val="both"/>
              <w:rPr>
                <w:rFonts w:cs="Arial"/>
                <w:bCs/>
                <w:snapToGrid w:val="0"/>
                <w:sz w:val="20"/>
                <w:lang w:val="es-CL"/>
              </w:rPr>
            </w:pPr>
            <w:r>
              <w:rPr>
                <w:rFonts w:cs="Arial"/>
                <w:sz w:val="20"/>
                <w:lang w:val="es-CL"/>
              </w:rPr>
              <w:t xml:space="preserve">Se </w:t>
            </w:r>
            <w:r w:rsidRPr="00B93A85">
              <w:rPr>
                <w:rFonts w:cs="Arial"/>
                <w:bCs/>
                <w:sz w:val="20"/>
                <w:lang w:val="es-CL"/>
              </w:rPr>
              <w:t xml:space="preserve">excluyen los </w:t>
            </w:r>
            <w:r w:rsidRPr="00B93A85">
              <w:rPr>
                <w:rFonts w:cs="Arial"/>
                <w:sz w:val="20"/>
                <w:lang w:val="es-CL"/>
              </w:rPr>
              <w:t>gastos presentados con boletas de</w:t>
            </w:r>
            <w:r w:rsidRPr="00B93A85">
              <w:rPr>
                <w:rFonts w:cs="Arial"/>
                <w:bCs/>
                <w:snapToGrid w:val="0"/>
                <w:sz w:val="20"/>
                <w:lang w:val="es-CL"/>
              </w:rPr>
              <w:t>l</w:t>
            </w:r>
            <w:r w:rsidR="006C4E7F">
              <w:rPr>
                <w:rFonts w:cs="Arial"/>
                <w:bCs/>
                <w:snapToGrid w:val="0"/>
                <w:sz w:val="20"/>
                <w:lang w:val="es-CL"/>
              </w:rPr>
              <w:t>/de la</w:t>
            </w:r>
            <w:r w:rsidRPr="00B93A85">
              <w:rPr>
                <w:rFonts w:cs="Arial"/>
                <w:bCs/>
                <w:snapToGrid w:val="0"/>
                <w:sz w:val="20"/>
                <w:lang w:val="es-CL"/>
              </w:rPr>
              <w:t xml:space="preserve"> beneficiario</w:t>
            </w:r>
            <w:r w:rsidR="006C4E7F">
              <w:rPr>
                <w:rFonts w:cs="Arial"/>
                <w:bCs/>
                <w:snapToGrid w:val="0"/>
                <w:sz w:val="20"/>
                <w:lang w:val="es-CL"/>
              </w:rPr>
              <w:t>/a</w:t>
            </w:r>
            <w:r w:rsidRPr="00B93A85">
              <w:rPr>
                <w:rFonts w:cs="Arial"/>
                <w:bCs/>
                <w:snapToGrid w:val="0"/>
                <w:sz w:val="20"/>
                <w:lang w:val="es-CL"/>
              </w:rPr>
              <w:t>, socios</w:t>
            </w:r>
            <w:r w:rsidR="006C4E7F">
              <w:rPr>
                <w:rFonts w:cs="Arial"/>
                <w:bCs/>
                <w:snapToGrid w:val="0"/>
                <w:sz w:val="20"/>
                <w:lang w:val="es-CL"/>
              </w:rPr>
              <w:t>/as</w:t>
            </w:r>
            <w:r w:rsidRPr="00B93A85">
              <w:rPr>
                <w:rFonts w:cs="Arial"/>
                <w:bCs/>
                <w:snapToGrid w:val="0"/>
                <w:sz w:val="20"/>
                <w:lang w:val="es-CL"/>
              </w:rPr>
              <w:t>, representantes, y sus respectivos</w:t>
            </w:r>
            <w:r w:rsidR="006C4E7F">
              <w:rPr>
                <w:rFonts w:cs="Arial"/>
                <w:bCs/>
                <w:snapToGrid w:val="0"/>
                <w:sz w:val="20"/>
                <w:lang w:val="es-CL"/>
              </w:rPr>
              <w:t>/as</w:t>
            </w:r>
            <w:r w:rsidRPr="00B93A85">
              <w:rPr>
                <w:rFonts w:cs="Arial"/>
                <w:bCs/>
                <w:snapToGrid w:val="0"/>
                <w:sz w:val="20"/>
                <w:lang w:val="es-CL"/>
              </w:rPr>
              <w:t xml:space="preserve"> cónyuges, conviviente civil, familiares por consanguineidad y afinidad hasta el segundo grado inclusive. </w:t>
            </w:r>
            <w:r w:rsidRPr="00B93A85">
              <w:rPr>
                <w:rFonts w:cs="Arial"/>
                <w:b/>
                <w:bCs/>
                <w:snapToGrid w:val="0"/>
                <w:sz w:val="20"/>
                <w:lang w:val="es-CL"/>
              </w:rPr>
              <w:t xml:space="preserve">Ver Anexo </w:t>
            </w:r>
            <w:proofErr w:type="spellStart"/>
            <w:r w:rsidRPr="00B93A85">
              <w:rPr>
                <w:rFonts w:cs="Arial"/>
                <w:b/>
                <w:bCs/>
                <w:snapToGrid w:val="0"/>
                <w:sz w:val="20"/>
                <w:lang w:val="es-CL"/>
              </w:rPr>
              <w:t>N°</w:t>
            </w:r>
            <w:proofErr w:type="spellEnd"/>
            <w:r w:rsidRPr="00B93A85">
              <w:rPr>
                <w:rFonts w:cs="Arial"/>
                <w:b/>
                <w:bCs/>
                <w:snapToGrid w:val="0"/>
                <w:sz w:val="20"/>
                <w:lang w:val="es-CL"/>
              </w:rPr>
              <w:t xml:space="preserve"> </w:t>
            </w:r>
            <w:r>
              <w:rPr>
                <w:rFonts w:cs="Arial"/>
                <w:b/>
                <w:bCs/>
                <w:snapToGrid w:val="0"/>
                <w:sz w:val="20"/>
                <w:lang w:val="es-CL"/>
              </w:rPr>
              <w:t>4</w:t>
            </w:r>
            <w:r w:rsidRPr="00B93A85">
              <w:rPr>
                <w:rFonts w:cs="Arial"/>
                <w:b/>
                <w:bCs/>
                <w:snapToGrid w:val="0"/>
                <w:sz w:val="20"/>
                <w:lang w:val="es-CL"/>
              </w:rPr>
              <w:t>: Declaración Jurada No Consanguineidad</w:t>
            </w:r>
            <w:r w:rsidRPr="00B93A85">
              <w:rPr>
                <w:rFonts w:cs="Arial"/>
                <w:bCs/>
                <w:snapToGrid w:val="0"/>
                <w:sz w:val="20"/>
                <w:lang w:val="es-CL"/>
              </w:rPr>
              <w:t>.</w:t>
            </w:r>
          </w:p>
          <w:p w14:paraId="7D84745B" w14:textId="77777777" w:rsidR="00EF2FAD" w:rsidRPr="00B93A85" w:rsidRDefault="00EF2FAD" w:rsidP="00EF2FAD">
            <w:pPr>
              <w:ind w:left="212" w:hanging="4"/>
              <w:jc w:val="both"/>
              <w:rPr>
                <w:rFonts w:cs="Arial"/>
                <w:sz w:val="20"/>
                <w:lang w:val="es-CL"/>
              </w:rPr>
            </w:pPr>
          </w:p>
          <w:p w14:paraId="44820DE2" w14:textId="02BD75BF" w:rsidR="007569BA" w:rsidRPr="00B93A85" w:rsidRDefault="007569BA" w:rsidP="000663A2">
            <w:pPr>
              <w:numPr>
                <w:ilvl w:val="0"/>
                <w:numId w:val="6"/>
              </w:numPr>
              <w:ind w:left="212" w:hanging="201"/>
              <w:jc w:val="both"/>
              <w:rPr>
                <w:rFonts w:cs="Arial"/>
                <w:sz w:val="20"/>
                <w:lang w:val="es-CL"/>
              </w:rPr>
            </w:pPr>
            <w:r w:rsidRPr="00B93A85">
              <w:rPr>
                <w:rFonts w:cs="Arial"/>
                <w:b/>
                <w:sz w:val="20"/>
                <w:lang w:val="es-CL"/>
              </w:rPr>
              <w:t>Misiones comerciales y/o tecnológicas, visitas y pasantías:</w:t>
            </w:r>
            <w:r w:rsidRPr="00B93A85">
              <w:rPr>
                <w:rFonts w:cs="Arial"/>
                <w:sz w:val="20"/>
                <w:lang w:val="es-CL"/>
              </w:rPr>
              <w:t xml:space="preserve"> Comprende el gasto por concepto de organización y desarrollo de viajes y visitas para trasferencias comerciales o tecnológicas de beneficiarios/as de un proyecto. Incluye pago a consultor(es) a cargo de organizar la agenda de actividades y desarrollar un informe de resultados; pago directo a proveedores por servicios de traslado, alimentación</w:t>
            </w:r>
            <w:r w:rsidR="00B01203">
              <w:rPr>
                <w:rFonts w:cs="Arial"/>
                <w:sz w:val="20"/>
                <w:lang w:val="es-CL"/>
              </w:rPr>
              <w:t>, alojamiento y estadías de beneficiarios/</w:t>
            </w:r>
            <w:r w:rsidRPr="00B93A85">
              <w:rPr>
                <w:rFonts w:cs="Arial"/>
                <w:sz w:val="20"/>
                <w:lang w:val="es-CL"/>
              </w:rPr>
              <w:t>as participantes del proyecto. Incluye pagos por flete o sobrecargo en caso de transporte de muestras u otros bienes que tienen directa relación con el giro del negocio, necesarios para la participación en la actividad.</w:t>
            </w:r>
            <w:r w:rsidRPr="00B93A85">
              <w:t xml:space="preserve"> </w:t>
            </w:r>
            <w:r w:rsidRPr="00B93A85">
              <w:rPr>
                <w:rFonts w:cs="Arial"/>
                <w:sz w:val="20"/>
                <w:lang w:val="es-CL"/>
              </w:rPr>
              <w:t>En el caso que el beneficiario/a no utilice un consultor, deberá realizar un informe que detalle cada una de las actividades realizadas durante la misión comercial y/o tecnológica, visita y/o pasantía.</w:t>
            </w:r>
          </w:p>
          <w:p w14:paraId="4C5B6BFF" w14:textId="77777777" w:rsidR="007569BA" w:rsidRPr="00B93A85" w:rsidRDefault="007569BA" w:rsidP="000E6A46">
            <w:pPr>
              <w:ind w:left="212" w:hanging="201"/>
              <w:jc w:val="both"/>
              <w:rPr>
                <w:rFonts w:cs="Arial"/>
                <w:sz w:val="20"/>
                <w:lang w:val="es-CL"/>
              </w:rPr>
            </w:pPr>
          </w:p>
          <w:p w14:paraId="56A9DA50" w14:textId="6D5433DE" w:rsidR="007569BA" w:rsidRPr="00B93A85" w:rsidRDefault="00EF2FAD" w:rsidP="00EF2FAD">
            <w:pPr>
              <w:ind w:left="212"/>
              <w:jc w:val="both"/>
              <w:rPr>
                <w:rFonts w:cs="Arial"/>
                <w:sz w:val="20"/>
                <w:lang w:val="es-CL"/>
              </w:rPr>
            </w:pPr>
            <w:r>
              <w:rPr>
                <w:rFonts w:cs="Arial"/>
                <w:sz w:val="20"/>
                <w:lang w:val="es-CL"/>
              </w:rPr>
              <w:t xml:space="preserve">Se </w:t>
            </w:r>
            <w:r w:rsidR="007569BA" w:rsidRPr="00B93A85">
              <w:rPr>
                <w:rFonts w:cs="Arial"/>
                <w:bCs/>
                <w:sz w:val="20"/>
                <w:lang w:val="es-CL"/>
              </w:rPr>
              <w:t xml:space="preserve">excluyen los </w:t>
            </w:r>
            <w:r w:rsidR="007569BA" w:rsidRPr="00B93A85">
              <w:rPr>
                <w:rFonts w:cs="Arial"/>
                <w:sz w:val="20"/>
                <w:lang w:val="es-CL"/>
              </w:rPr>
              <w:t>gastos presentados con boletas de</w:t>
            </w:r>
            <w:r w:rsidR="007569BA" w:rsidRPr="00B93A85">
              <w:rPr>
                <w:rFonts w:cs="Arial"/>
                <w:bCs/>
                <w:snapToGrid w:val="0"/>
                <w:sz w:val="20"/>
                <w:lang w:val="es-CL"/>
              </w:rPr>
              <w:t>l</w:t>
            </w:r>
            <w:r w:rsidR="001C6FB9">
              <w:rPr>
                <w:rFonts w:cs="Arial"/>
                <w:bCs/>
                <w:snapToGrid w:val="0"/>
                <w:sz w:val="20"/>
                <w:lang w:val="es-CL"/>
              </w:rPr>
              <w:t>/de la</w:t>
            </w:r>
            <w:r w:rsidR="007569BA" w:rsidRPr="00B93A85">
              <w:rPr>
                <w:rFonts w:cs="Arial"/>
                <w:bCs/>
                <w:snapToGrid w:val="0"/>
                <w:sz w:val="20"/>
                <w:lang w:val="es-CL"/>
              </w:rPr>
              <w:t xml:space="preserve"> beneficiario</w:t>
            </w:r>
            <w:r w:rsidR="001C6FB9">
              <w:rPr>
                <w:rFonts w:cs="Arial"/>
                <w:bCs/>
                <w:snapToGrid w:val="0"/>
                <w:sz w:val="20"/>
                <w:lang w:val="es-CL"/>
              </w:rPr>
              <w:t>/a</w:t>
            </w:r>
            <w:r w:rsidR="007569BA" w:rsidRPr="00B93A85">
              <w:rPr>
                <w:rFonts w:cs="Arial"/>
                <w:bCs/>
                <w:snapToGrid w:val="0"/>
                <w:sz w:val="20"/>
                <w:lang w:val="es-CL"/>
              </w:rPr>
              <w:t>, socios</w:t>
            </w:r>
            <w:r w:rsidR="001C6FB9">
              <w:rPr>
                <w:rFonts w:cs="Arial"/>
                <w:bCs/>
                <w:snapToGrid w:val="0"/>
                <w:sz w:val="20"/>
                <w:lang w:val="es-CL"/>
              </w:rPr>
              <w:t>/as</w:t>
            </w:r>
            <w:r w:rsidR="007569BA" w:rsidRPr="00B93A85">
              <w:rPr>
                <w:rFonts w:cs="Arial"/>
                <w:bCs/>
                <w:snapToGrid w:val="0"/>
                <w:sz w:val="20"/>
                <w:lang w:val="es-CL"/>
              </w:rPr>
              <w:t>, representantes, y sus respectivos</w:t>
            </w:r>
            <w:r w:rsidR="001C6FB9">
              <w:rPr>
                <w:rFonts w:cs="Arial"/>
                <w:bCs/>
                <w:snapToGrid w:val="0"/>
                <w:sz w:val="20"/>
                <w:lang w:val="es-CL"/>
              </w:rPr>
              <w:t>/as</w:t>
            </w:r>
            <w:r w:rsidR="007569BA" w:rsidRPr="00B93A85">
              <w:rPr>
                <w:rFonts w:cs="Arial"/>
                <w:bCs/>
                <w:snapToGrid w:val="0"/>
                <w:sz w:val="20"/>
                <w:lang w:val="es-CL"/>
              </w:rPr>
              <w:t xml:space="preserve"> cónyuges, conviviente civil, familiares por consanguineidad y afinidad hasta el segundo grado inclusive. </w:t>
            </w:r>
            <w:r w:rsidR="007569BA" w:rsidRPr="00B93A85">
              <w:rPr>
                <w:rFonts w:cs="Arial"/>
                <w:b/>
                <w:bCs/>
                <w:snapToGrid w:val="0"/>
                <w:sz w:val="20"/>
                <w:lang w:val="es-CL"/>
              </w:rPr>
              <w:t xml:space="preserve">Ver Anexo </w:t>
            </w:r>
            <w:proofErr w:type="spellStart"/>
            <w:r w:rsidR="00F73D7F" w:rsidRPr="00B93A85">
              <w:rPr>
                <w:rFonts w:cs="Arial"/>
                <w:b/>
                <w:bCs/>
                <w:snapToGrid w:val="0"/>
                <w:sz w:val="20"/>
                <w:lang w:val="es-CL"/>
              </w:rPr>
              <w:t>N°</w:t>
            </w:r>
            <w:proofErr w:type="spellEnd"/>
            <w:r w:rsidR="00F73D7F" w:rsidRPr="00B93A85">
              <w:rPr>
                <w:rFonts w:cs="Arial"/>
                <w:b/>
                <w:bCs/>
                <w:snapToGrid w:val="0"/>
                <w:sz w:val="20"/>
                <w:lang w:val="es-CL"/>
              </w:rPr>
              <w:t xml:space="preserve"> </w:t>
            </w:r>
            <w:r w:rsidR="00DA258D">
              <w:rPr>
                <w:rFonts w:cs="Arial"/>
                <w:b/>
                <w:bCs/>
                <w:snapToGrid w:val="0"/>
                <w:sz w:val="20"/>
                <w:lang w:val="es-CL"/>
              </w:rPr>
              <w:t>4</w:t>
            </w:r>
            <w:r w:rsidR="007569BA" w:rsidRPr="00B93A85">
              <w:rPr>
                <w:rFonts w:cs="Arial"/>
                <w:b/>
                <w:bCs/>
                <w:snapToGrid w:val="0"/>
                <w:sz w:val="20"/>
                <w:lang w:val="es-CL"/>
              </w:rPr>
              <w:t>: Declaración Jurada No Consanguineidad</w:t>
            </w:r>
            <w:r w:rsidR="007569BA" w:rsidRPr="00B93A85">
              <w:rPr>
                <w:rFonts w:cs="Arial"/>
                <w:bCs/>
                <w:snapToGrid w:val="0"/>
                <w:sz w:val="20"/>
                <w:lang w:val="es-CL"/>
              </w:rPr>
              <w:t>.</w:t>
            </w:r>
          </w:p>
        </w:tc>
      </w:tr>
    </w:tbl>
    <w:p w14:paraId="45B0C534" w14:textId="77777777" w:rsidR="007569BA" w:rsidRPr="00B93A85" w:rsidRDefault="007569BA" w:rsidP="007569BA"/>
    <w:tbl>
      <w:tblPr>
        <w:tblW w:w="8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8"/>
        <w:gridCol w:w="6756"/>
      </w:tblGrid>
      <w:tr w:rsidR="00B93A85" w:rsidRPr="00B93A85" w14:paraId="3880BE7B" w14:textId="77777777" w:rsidTr="25F42DD5">
        <w:trPr>
          <w:trHeight w:val="576"/>
          <w:tblHeader/>
        </w:trPr>
        <w:tc>
          <w:tcPr>
            <w:tcW w:w="8864" w:type="dxa"/>
            <w:gridSpan w:val="2"/>
            <w:shd w:val="clear" w:color="auto" w:fill="FFFFFF" w:themeFill="background1"/>
            <w:vAlign w:val="center"/>
          </w:tcPr>
          <w:p w14:paraId="298A44DE" w14:textId="77777777" w:rsidR="007569BA" w:rsidRPr="00B93A85" w:rsidRDefault="007569BA" w:rsidP="00D142DA">
            <w:pPr>
              <w:widowControl w:val="0"/>
              <w:jc w:val="both"/>
              <w:rPr>
                <w:rFonts w:cs="Arial"/>
                <w:b/>
                <w:snapToGrid w:val="0"/>
                <w:sz w:val="20"/>
                <w:lang w:val="es-CL"/>
              </w:rPr>
            </w:pPr>
            <w:r w:rsidRPr="00B93A85">
              <w:rPr>
                <w:rFonts w:cs="Arial"/>
                <w:b/>
                <w:snapToGrid w:val="0"/>
                <w:sz w:val="20"/>
                <w:lang w:val="es-CL"/>
              </w:rPr>
              <w:t>CATEGORÍA: INVERSIONES</w:t>
            </w:r>
          </w:p>
        </w:tc>
      </w:tr>
      <w:tr w:rsidR="00B93A85" w:rsidRPr="00B93A85" w14:paraId="7D9259E6" w14:textId="77777777" w:rsidTr="25F42DD5">
        <w:trPr>
          <w:trHeight w:val="392"/>
        </w:trPr>
        <w:tc>
          <w:tcPr>
            <w:tcW w:w="1948" w:type="dxa"/>
            <w:shd w:val="clear" w:color="auto" w:fill="FFFFFF" w:themeFill="background1"/>
          </w:tcPr>
          <w:p w14:paraId="3E18599D" w14:textId="77777777" w:rsidR="007569BA" w:rsidRPr="00B93A85" w:rsidRDefault="007569BA" w:rsidP="00D142DA">
            <w:pPr>
              <w:jc w:val="both"/>
              <w:rPr>
                <w:rFonts w:cs="Arial"/>
                <w:b/>
                <w:sz w:val="20"/>
                <w:lang w:val="es-CL"/>
              </w:rPr>
            </w:pPr>
            <w:r w:rsidRPr="00B93A85">
              <w:rPr>
                <w:rFonts w:cs="Arial"/>
                <w:b/>
                <w:sz w:val="20"/>
                <w:lang w:val="es-CL"/>
              </w:rPr>
              <w:t>ITEM</w:t>
            </w:r>
          </w:p>
        </w:tc>
        <w:tc>
          <w:tcPr>
            <w:tcW w:w="6916" w:type="dxa"/>
            <w:shd w:val="clear" w:color="auto" w:fill="FFFFFF" w:themeFill="background1"/>
          </w:tcPr>
          <w:p w14:paraId="4732A936" w14:textId="77777777" w:rsidR="007569BA" w:rsidRPr="00B93A85" w:rsidRDefault="007569BA" w:rsidP="00D142DA">
            <w:pPr>
              <w:widowControl w:val="0"/>
              <w:jc w:val="both"/>
              <w:rPr>
                <w:rFonts w:cs="Arial"/>
                <w:b/>
                <w:snapToGrid w:val="0"/>
                <w:sz w:val="20"/>
                <w:lang w:val="es-CL"/>
              </w:rPr>
            </w:pPr>
            <w:r w:rsidRPr="00B93A85">
              <w:rPr>
                <w:rFonts w:cs="Arial"/>
                <w:b/>
                <w:snapToGrid w:val="0"/>
                <w:sz w:val="20"/>
                <w:lang w:val="es-CL"/>
              </w:rPr>
              <w:t>SUBÍTEM / DESCRIPCIÓN</w:t>
            </w:r>
          </w:p>
        </w:tc>
      </w:tr>
      <w:tr w:rsidR="00B93A85" w:rsidRPr="00B93A85" w14:paraId="1176988E" w14:textId="77777777" w:rsidTr="25F42DD5">
        <w:tc>
          <w:tcPr>
            <w:tcW w:w="1948" w:type="dxa"/>
          </w:tcPr>
          <w:p w14:paraId="728FD239" w14:textId="77777777" w:rsidR="007569BA" w:rsidRPr="00B93A85" w:rsidRDefault="007569BA" w:rsidP="000663A2">
            <w:pPr>
              <w:widowControl w:val="0"/>
              <w:numPr>
                <w:ilvl w:val="0"/>
                <w:numId w:val="4"/>
              </w:numPr>
              <w:ind w:left="214" w:hanging="214"/>
              <w:jc w:val="both"/>
              <w:rPr>
                <w:rFonts w:cs="Arial"/>
                <w:b/>
                <w:bCs/>
                <w:snapToGrid w:val="0"/>
                <w:sz w:val="20"/>
                <w:lang w:val="es-CL"/>
              </w:rPr>
            </w:pPr>
            <w:r w:rsidRPr="00B93A85">
              <w:rPr>
                <w:rFonts w:cs="Arial"/>
                <w:b/>
                <w:bCs/>
                <w:snapToGrid w:val="0"/>
                <w:sz w:val="20"/>
                <w:lang w:val="es-CL"/>
              </w:rPr>
              <w:t>Activos</w:t>
            </w:r>
          </w:p>
        </w:tc>
        <w:tc>
          <w:tcPr>
            <w:tcW w:w="6916" w:type="dxa"/>
          </w:tcPr>
          <w:p w14:paraId="1280D6B6" w14:textId="720FB43C" w:rsidR="007569BA" w:rsidRDefault="007569BA" w:rsidP="000663A2">
            <w:pPr>
              <w:widowControl w:val="0"/>
              <w:numPr>
                <w:ilvl w:val="0"/>
                <w:numId w:val="3"/>
              </w:numPr>
              <w:jc w:val="both"/>
              <w:rPr>
                <w:rFonts w:cs="Arial"/>
                <w:bCs/>
                <w:snapToGrid w:val="0"/>
                <w:sz w:val="20"/>
                <w:lang w:val="es-CL"/>
              </w:rPr>
            </w:pPr>
            <w:r w:rsidRPr="00B93A85">
              <w:rPr>
                <w:rFonts w:cs="Arial"/>
                <w:b/>
                <w:bCs/>
                <w:snapToGrid w:val="0"/>
                <w:sz w:val="20"/>
                <w:lang w:val="es-CL"/>
              </w:rPr>
              <w:t>Activos fijos:</w:t>
            </w:r>
            <w:r w:rsidRPr="00B93A85">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como, toldos, </w:t>
            </w:r>
            <w:r w:rsidRPr="00B93A85">
              <w:rPr>
                <w:rFonts w:cs="Arial"/>
                <w:bCs/>
                <w:i/>
                <w:snapToGrid w:val="0"/>
                <w:sz w:val="20"/>
                <w:lang w:val="es-CL"/>
              </w:rPr>
              <w:t>stands</w:t>
            </w:r>
            <w:r w:rsidRPr="00B93A85">
              <w:rPr>
                <w:rFonts w:cs="Arial"/>
                <w:bCs/>
                <w:snapToGrid w:val="0"/>
                <w:sz w:val="20"/>
                <w:lang w:val="es-CL"/>
              </w:rPr>
              <w:t xml:space="preserve"> y otros similares. Incluye la adquisición de casas prefabricadas, invernaderos, contenedores (</w:t>
            </w:r>
            <w:proofErr w:type="spellStart"/>
            <w:r w:rsidRPr="00B93A85">
              <w:rPr>
                <w:rFonts w:cs="Arial"/>
                <w:bCs/>
                <w:i/>
                <w:snapToGrid w:val="0"/>
                <w:sz w:val="20"/>
                <w:lang w:val="es-CL"/>
              </w:rPr>
              <w:t>containers</w:t>
            </w:r>
            <w:proofErr w:type="spellEnd"/>
            <w:r w:rsidRPr="00B93A85">
              <w:rPr>
                <w:rFonts w:cs="Arial"/>
                <w:bCs/>
                <w:snapToGrid w:val="0"/>
                <w:sz w:val="20"/>
                <w:lang w:val="es-CL"/>
              </w:rPr>
              <w:t xml:space="preserve">) y similares. Se incluyen, además, animales para fines reproductivos o de trabajo permanente en el proceso productivo o de servicio. Para otros activos biológicos, se determinará su pertinencia </w:t>
            </w:r>
            <w:r w:rsidR="00A069DE" w:rsidRPr="00B93A85">
              <w:rPr>
                <w:rFonts w:cs="Arial"/>
                <w:bCs/>
                <w:snapToGrid w:val="0"/>
                <w:sz w:val="20"/>
                <w:lang w:val="es-CL"/>
              </w:rPr>
              <w:t>de acuerdo con</w:t>
            </w:r>
            <w:r w:rsidRPr="00B93A85">
              <w:rPr>
                <w:rFonts w:cs="Arial"/>
                <w:bCs/>
                <w:snapToGrid w:val="0"/>
                <w:sz w:val="20"/>
                <w:lang w:val="es-CL"/>
              </w:rPr>
              <w:t xml:space="preserve"> la naturaleza del proyecto en las distintas instancias de evaluación establecidas en los instrumentos. Se excluyen bienes raíces.</w:t>
            </w:r>
          </w:p>
          <w:p w14:paraId="1C478380" w14:textId="3AA14DAE" w:rsidR="00970285" w:rsidRDefault="00970285" w:rsidP="00970285">
            <w:pPr>
              <w:widowControl w:val="0"/>
              <w:ind w:left="360"/>
              <w:jc w:val="both"/>
              <w:rPr>
                <w:rFonts w:cs="Arial"/>
                <w:b/>
                <w:bCs/>
                <w:snapToGrid w:val="0"/>
                <w:sz w:val="20"/>
                <w:lang w:val="es-CL"/>
              </w:rPr>
            </w:pPr>
          </w:p>
          <w:p w14:paraId="29A2EAD8" w14:textId="194CE256" w:rsidR="00970285" w:rsidRDefault="00970285" w:rsidP="00970285">
            <w:pPr>
              <w:widowControl w:val="0"/>
              <w:ind w:left="360"/>
              <w:jc w:val="both"/>
              <w:rPr>
                <w:rFonts w:cs="Arial"/>
                <w:bCs/>
                <w:snapToGrid w:val="0"/>
                <w:sz w:val="20"/>
                <w:lang w:val="es-CL"/>
              </w:rPr>
            </w:pPr>
            <w:r w:rsidRPr="00970285">
              <w:rPr>
                <w:rFonts w:cs="Arial"/>
                <w:bCs/>
                <w:snapToGrid w:val="0"/>
                <w:sz w:val="20"/>
                <w:lang w:val="es-CL"/>
              </w:rPr>
              <w:t>Incluye la compra de bienes que contemplen, si existiese, estándares de eficiencia energética o elementos que contribuyan a mejorar l</w:t>
            </w:r>
            <w:r w:rsidR="00577721">
              <w:rPr>
                <w:rFonts w:cs="Arial"/>
                <w:bCs/>
                <w:snapToGrid w:val="0"/>
                <w:sz w:val="20"/>
                <w:lang w:val="es-CL"/>
              </w:rPr>
              <w:t>a eficiencia energética de la empresa</w:t>
            </w:r>
            <w:r w:rsidRPr="00970285">
              <w:rPr>
                <w:rFonts w:cs="Arial"/>
                <w:bCs/>
                <w:snapToGrid w:val="0"/>
                <w:sz w:val="20"/>
                <w:lang w:val="es-CL"/>
              </w:rPr>
              <w:t>, como por ejemplo el recambio de luminarias, recambio de motores eficientes, incorporación de variadores de frecuencia, entre otros; así como también los bienes que permitan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FAF847D" w14:textId="087886AF" w:rsidR="00E26E9D" w:rsidRDefault="00E26E9D" w:rsidP="00EF2FAD">
            <w:pPr>
              <w:widowControl w:val="0"/>
              <w:jc w:val="both"/>
              <w:rPr>
                <w:rFonts w:cs="Arial"/>
                <w:bCs/>
                <w:snapToGrid w:val="0"/>
                <w:sz w:val="20"/>
              </w:rPr>
            </w:pPr>
          </w:p>
          <w:p w14:paraId="6C36B9A2" w14:textId="2D6EBC7B" w:rsidR="00E26E9D" w:rsidRPr="00E26E9D" w:rsidRDefault="00E26E9D" w:rsidP="00E26E9D">
            <w:pPr>
              <w:widowControl w:val="0"/>
              <w:ind w:left="360"/>
              <w:jc w:val="both"/>
              <w:rPr>
                <w:rFonts w:cs="Arial"/>
                <w:bCs/>
                <w:snapToGrid w:val="0"/>
                <w:sz w:val="20"/>
              </w:rPr>
            </w:pPr>
            <w:r w:rsidRPr="00577721">
              <w:rPr>
                <w:rFonts w:cs="Arial"/>
                <w:bCs/>
                <w:snapToGrid w:val="0"/>
                <w:sz w:val="20"/>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7E805B0E" w14:textId="214DB79E" w:rsidR="007569BA" w:rsidRPr="00B93A85" w:rsidRDefault="007569BA" w:rsidP="00E26E9D">
            <w:pPr>
              <w:widowControl w:val="0"/>
              <w:jc w:val="both"/>
              <w:rPr>
                <w:rFonts w:cs="Arial"/>
                <w:bCs/>
                <w:snapToGrid w:val="0"/>
                <w:sz w:val="20"/>
                <w:lang w:val="es-CL"/>
              </w:rPr>
            </w:pPr>
          </w:p>
          <w:p w14:paraId="1D3220B9" w14:textId="77777777" w:rsidR="007569BA" w:rsidRPr="00B93A85" w:rsidRDefault="007569BA" w:rsidP="00D142DA">
            <w:pPr>
              <w:widowControl w:val="0"/>
              <w:ind w:left="360"/>
              <w:jc w:val="both"/>
              <w:rPr>
                <w:rFonts w:cs="Arial"/>
                <w:bCs/>
                <w:snapToGrid w:val="0"/>
                <w:sz w:val="20"/>
                <w:lang w:val="es-CL"/>
              </w:rPr>
            </w:pPr>
            <w:r w:rsidRPr="00B93A85">
              <w:rPr>
                <w:rFonts w:cs="Arial"/>
                <w:bCs/>
                <w:snapToGrid w:val="0"/>
                <w:sz w:val="20"/>
                <w:lang w:val="es-CL"/>
              </w:rPr>
              <w:t xml:space="preserve">Cabe destacar que los bienes que no son estrictamente necesarios para el funcionamiento del proyecto </w:t>
            </w:r>
            <w:r w:rsidRPr="00B93A85">
              <w:rPr>
                <w:rFonts w:cs="Arial"/>
                <w:b/>
                <w:bCs/>
                <w:snapToGrid w:val="0"/>
                <w:sz w:val="20"/>
                <w:lang w:val="es-CL"/>
              </w:rPr>
              <w:t>NO PUEDEN</w:t>
            </w:r>
            <w:r w:rsidRPr="00B93A85">
              <w:rPr>
                <w:rFonts w:cs="Arial"/>
                <w:bCs/>
                <w:snapToGrid w:val="0"/>
                <w:sz w:val="20"/>
                <w:lang w:val="es-CL"/>
              </w:rPr>
              <w:t xml:space="preserve"> ser cargados en este ítem, tales como: gastos generales de administración, consumos básicos y vajilla, materiales de escritorio, materiales de oficina y, en general, los materiales fungibles; es decir, aquellos que se consumen con el uso.</w:t>
            </w:r>
          </w:p>
          <w:p w14:paraId="54110459" w14:textId="77777777" w:rsidR="007569BA" w:rsidRPr="00B93A85" w:rsidRDefault="007569BA" w:rsidP="00D142DA">
            <w:pPr>
              <w:widowControl w:val="0"/>
              <w:ind w:left="360"/>
              <w:jc w:val="both"/>
              <w:rPr>
                <w:rFonts w:cs="Arial"/>
                <w:bCs/>
                <w:snapToGrid w:val="0"/>
                <w:sz w:val="20"/>
                <w:lang w:val="es-CL"/>
              </w:rPr>
            </w:pPr>
          </w:p>
          <w:p w14:paraId="2BE0A140" w14:textId="2D2BFCB9" w:rsidR="007569BA" w:rsidRPr="00B93A85" w:rsidRDefault="007569BA" w:rsidP="000663A2">
            <w:pPr>
              <w:widowControl w:val="0"/>
              <w:numPr>
                <w:ilvl w:val="0"/>
                <w:numId w:val="3"/>
              </w:numPr>
              <w:jc w:val="both"/>
              <w:rPr>
                <w:b/>
                <w:sz w:val="20"/>
                <w:lang w:val="es-CL"/>
              </w:rPr>
            </w:pPr>
            <w:r w:rsidRPr="00B93A85">
              <w:rPr>
                <w:b/>
                <w:sz w:val="20"/>
                <w:lang w:val="es-CL"/>
              </w:rPr>
              <w:t>Activos intangibles:</w:t>
            </w:r>
            <w:r w:rsidRPr="00B93A85">
              <w:rPr>
                <w:rFonts w:cs="Arial"/>
                <w:bCs/>
                <w:snapToGrid w:val="0"/>
                <w:sz w:val="20"/>
                <w:lang w:val="es-CL"/>
              </w:rPr>
              <w:t xml:space="preserve"> corresponde a la adquisición de bienes intangibles, tales como software, registro de marca, </w:t>
            </w:r>
            <w:r w:rsidR="00DC60A3" w:rsidRPr="00DC60A3">
              <w:rPr>
                <w:rFonts w:cs="Arial"/>
                <w:bCs/>
                <w:snapToGrid w:val="0"/>
                <w:sz w:val="20"/>
              </w:rPr>
              <w:t>manejo de inv</w:t>
            </w:r>
            <w:r w:rsidR="00DC60A3">
              <w:rPr>
                <w:rFonts w:cs="Arial"/>
                <w:bCs/>
                <w:snapToGrid w:val="0"/>
                <w:sz w:val="20"/>
              </w:rPr>
              <w:t xml:space="preserve">entario, catálogos digitales, </w:t>
            </w:r>
            <w:r w:rsidRPr="00B93A85">
              <w:rPr>
                <w:rFonts w:cs="Arial"/>
                <w:bCs/>
                <w:snapToGrid w:val="0"/>
                <w:sz w:val="20"/>
                <w:lang w:val="es-CL"/>
              </w:rPr>
              <w:t>entre otros que sean estrictamente necesarios para el funcionamiento del proyecto.</w:t>
            </w:r>
          </w:p>
          <w:p w14:paraId="6396E2B3" w14:textId="77777777" w:rsidR="007569BA" w:rsidRPr="00B93A85" w:rsidRDefault="007569BA" w:rsidP="00D142DA">
            <w:pPr>
              <w:widowControl w:val="0"/>
              <w:jc w:val="both"/>
              <w:rPr>
                <w:b/>
                <w:sz w:val="20"/>
                <w:lang w:val="es-CL"/>
              </w:rPr>
            </w:pPr>
          </w:p>
          <w:p w14:paraId="1CF58C35" w14:textId="77777777" w:rsidR="00EF2FAD" w:rsidRDefault="00EF2FAD" w:rsidP="00577721">
            <w:pPr>
              <w:ind w:left="134"/>
              <w:jc w:val="both"/>
              <w:rPr>
                <w:rFonts w:cs="Arial"/>
                <w:bCs/>
                <w:snapToGrid w:val="0"/>
                <w:sz w:val="20"/>
                <w:lang w:val="es-CL"/>
              </w:rPr>
            </w:pPr>
            <w:r>
              <w:rPr>
                <w:rFonts w:cs="Arial"/>
                <w:bCs/>
                <w:snapToGrid w:val="0"/>
                <w:sz w:val="20"/>
                <w:lang w:val="es-CL"/>
              </w:rPr>
              <w:t>S</w:t>
            </w:r>
            <w:r w:rsidRPr="00B93A85">
              <w:rPr>
                <w:rFonts w:cs="Arial"/>
                <w:bCs/>
                <w:snapToGrid w:val="0"/>
                <w:sz w:val="20"/>
                <w:lang w:val="es-CL"/>
              </w:rPr>
              <w:t>e incluyen los gastos asociados a la instalación y puesta en marcha de activos, tales como: fletes, servicios de instalación, capacitación respecto al uso del bien, preparación de las instalaciones donde se ubicarán y otros de similar índole.</w:t>
            </w:r>
            <w:r w:rsidRPr="00B93A85">
              <w:t xml:space="preserve"> </w:t>
            </w:r>
            <w:r w:rsidRPr="00B93A85">
              <w:rPr>
                <w:rFonts w:cs="Arial"/>
                <w:bCs/>
                <w:snapToGrid w:val="0"/>
                <w:sz w:val="20"/>
                <w:lang w:val="es-CL"/>
              </w:rPr>
              <w:t>En el caso que se requiera una capacitación para el uso del activo, esta deberá ser cargada en el ítem Capacitación de la categoría Acciones de Gestión Empresarial.</w:t>
            </w:r>
          </w:p>
          <w:p w14:paraId="14E64249" w14:textId="77777777" w:rsidR="00EF2FAD" w:rsidRDefault="00EF2FAD" w:rsidP="00F00CC9">
            <w:pPr>
              <w:ind w:left="245"/>
              <w:jc w:val="both"/>
              <w:rPr>
                <w:rFonts w:cs="Arial"/>
                <w:bCs/>
                <w:snapToGrid w:val="0"/>
                <w:sz w:val="20"/>
                <w:lang w:val="es-CL"/>
              </w:rPr>
            </w:pPr>
          </w:p>
          <w:p w14:paraId="2E83CDB0" w14:textId="084253BA" w:rsidR="00B01203" w:rsidRPr="00F00CC9" w:rsidRDefault="00F00CC9" w:rsidP="00057C82">
            <w:pPr>
              <w:ind w:left="134"/>
              <w:jc w:val="both"/>
              <w:rPr>
                <w:rFonts w:cs="Arial"/>
                <w:bCs/>
                <w:snapToGrid w:val="0"/>
                <w:sz w:val="20"/>
                <w:lang w:val="es-CL"/>
              </w:rPr>
            </w:pPr>
            <w:r>
              <w:rPr>
                <w:rFonts w:cs="Arial"/>
                <w:bCs/>
                <w:snapToGrid w:val="0"/>
                <w:sz w:val="20"/>
                <w:lang w:val="es-CL"/>
              </w:rPr>
              <w:t>Se</w:t>
            </w:r>
            <w:r w:rsidRPr="00B93A85">
              <w:rPr>
                <w:rFonts w:cs="Arial"/>
                <w:bCs/>
                <w:sz w:val="20"/>
                <w:lang w:val="es-CL"/>
              </w:rPr>
              <w:t xml:space="preserve"> excluyen los </w:t>
            </w:r>
            <w:r w:rsidRPr="00B93A85">
              <w:rPr>
                <w:rFonts w:cs="Arial"/>
                <w:sz w:val="20"/>
                <w:lang w:val="es-CL"/>
              </w:rPr>
              <w:t>gastos presentados con boletas de</w:t>
            </w:r>
            <w:r w:rsidRPr="00B93A85">
              <w:rPr>
                <w:rFonts w:cs="Arial"/>
                <w:bCs/>
                <w:snapToGrid w:val="0"/>
                <w:sz w:val="20"/>
                <w:lang w:val="es-CL"/>
              </w:rPr>
              <w:t>l</w:t>
            </w:r>
            <w:r w:rsidR="00982AFC">
              <w:rPr>
                <w:rFonts w:cs="Arial"/>
                <w:bCs/>
                <w:snapToGrid w:val="0"/>
                <w:sz w:val="20"/>
                <w:lang w:val="es-CL"/>
              </w:rPr>
              <w:t>/de la</w:t>
            </w:r>
            <w:r w:rsidRPr="00B93A85">
              <w:rPr>
                <w:rFonts w:cs="Arial"/>
                <w:bCs/>
                <w:snapToGrid w:val="0"/>
                <w:sz w:val="20"/>
                <w:lang w:val="es-CL"/>
              </w:rPr>
              <w:t xml:space="preserve"> beneficiario</w:t>
            </w:r>
            <w:r w:rsidR="00982AFC">
              <w:rPr>
                <w:rFonts w:cs="Arial"/>
                <w:bCs/>
                <w:snapToGrid w:val="0"/>
                <w:sz w:val="20"/>
                <w:lang w:val="es-CL"/>
              </w:rPr>
              <w:t>/a</w:t>
            </w:r>
            <w:r w:rsidRPr="00B93A85">
              <w:rPr>
                <w:rFonts w:cs="Arial"/>
                <w:bCs/>
                <w:snapToGrid w:val="0"/>
                <w:sz w:val="20"/>
                <w:lang w:val="es-CL"/>
              </w:rPr>
              <w:t>, socios</w:t>
            </w:r>
            <w:r w:rsidR="00982AFC">
              <w:rPr>
                <w:rFonts w:cs="Arial"/>
                <w:bCs/>
                <w:snapToGrid w:val="0"/>
                <w:sz w:val="20"/>
                <w:lang w:val="es-CL"/>
              </w:rPr>
              <w:t>/as</w:t>
            </w:r>
            <w:r w:rsidRPr="00B93A85">
              <w:rPr>
                <w:rFonts w:cs="Arial"/>
                <w:bCs/>
                <w:snapToGrid w:val="0"/>
                <w:sz w:val="20"/>
                <w:lang w:val="es-CL"/>
              </w:rPr>
              <w:t>, representantes, y sus respectivos</w:t>
            </w:r>
            <w:r w:rsidR="00982AFC">
              <w:rPr>
                <w:rFonts w:cs="Arial"/>
                <w:bCs/>
                <w:snapToGrid w:val="0"/>
                <w:sz w:val="20"/>
                <w:lang w:val="es-CL"/>
              </w:rPr>
              <w:t>/as</w:t>
            </w:r>
            <w:r w:rsidRPr="00B93A85">
              <w:rPr>
                <w:rFonts w:cs="Arial"/>
                <w:bCs/>
                <w:snapToGrid w:val="0"/>
                <w:sz w:val="20"/>
                <w:lang w:val="es-CL"/>
              </w:rPr>
              <w:t xml:space="preserve"> cónyuges, conviviente civil, familiares por consanguineidad y afinidad hasta el segundo grado inclusive. </w:t>
            </w:r>
            <w:r w:rsidRPr="00B93A85">
              <w:rPr>
                <w:rFonts w:cs="Arial"/>
                <w:b/>
                <w:bCs/>
                <w:snapToGrid w:val="0"/>
                <w:sz w:val="20"/>
                <w:lang w:val="es-CL"/>
              </w:rPr>
              <w:t xml:space="preserve">Ver Anexo </w:t>
            </w:r>
            <w:proofErr w:type="spellStart"/>
            <w:r w:rsidRPr="00B93A85">
              <w:rPr>
                <w:rFonts w:cs="Arial"/>
                <w:b/>
                <w:bCs/>
                <w:snapToGrid w:val="0"/>
                <w:sz w:val="20"/>
                <w:lang w:val="es-CL"/>
              </w:rPr>
              <w:t>N°</w:t>
            </w:r>
            <w:proofErr w:type="spellEnd"/>
            <w:r w:rsidRPr="00B93A85">
              <w:rPr>
                <w:rFonts w:cs="Arial"/>
                <w:b/>
                <w:bCs/>
                <w:snapToGrid w:val="0"/>
                <w:sz w:val="20"/>
                <w:lang w:val="es-CL"/>
              </w:rPr>
              <w:t xml:space="preserve"> </w:t>
            </w:r>
            <w:r>
              <w:rPr>
                <w:rFonts w:cs="Arial"/>
                <w:b/>
                <w:bCs/>
                <w:snapToGrid w:val="0"/>
                <w:sz w:val="20"/>
                <w:lang w:val="es-CL"/>
              </w:rPr>
              <w:t>4</w:t>
            </w:r>
            <w:r w:rsidRPr="00B93A85">
              <w:rPr>
                <w:rFonts w:cs="Arial"/>
                <w:b/>
                <w:bCs/>
                <w:snapToGrid w:val="0"/>
                <w:sz w:val="20"/>
                <w:lang w:val="es-CL"/>
              </w:rPr>
              <w:t>: Declaración Jurada No Consanguineidad</w:t>
            </w:r>
            <w:r w:rsidRPr="00B93A85">
              <w:rPr>
                <w:rFonts w:cs="Arial"/>
                <w:bCs/>
                <w:snapToGrid w:val="0"/>
                <w:sz w:val="20"/>
                <w:lang w:val="es-CL"/>
              </w:rPr>
              <w:t>.</w:t>
            </w:r>
          </w:p>
        </w:tc>
      </w:tr>
      <w:tr w:rsidR="00B93A85" w:rsidRPr="00B93A85" w14:paraId="2A64E741" w14:textId="77777777" w:rsidTr="006D7CD3">
        <w:tc>
          <w:tcPr>
            <w:tcW w:w="1948" w:type="dxa"/>
          </w:tcPr>
          <w:p w14:paraId="0DC73B3B" w14:textId="77777777" w:rsidR="007569BA" w:rsidRPr="00B93A85" w:rsidRDefault="007569BA" w:rsidP="00D142DA">
            <w:pPr>
              <w:widowControl w:val="0"/>
              <w:jc w:val="both"/>
              <w:rPr>
                <w:rFonts w:cs="Arial"/>
                <w:b/>
                <w:bCs/>
                <w:snapToGrid w:val="0"/>
                <w:sz w:val="20"/>
                <w:lang w:val="es-CL"/>
              </w:rPr>
            </w:pPr>
            <w:r w:rsidRPr="00B93A85">
              <w:rPr>
                <w:rFonts w:cs="Arial"/>
                <w:b/>
                <w:bCs/>
                <w:snapToGrid w:val="0"/>
                <w:sz w:val="20"/>
                <w:lang w:val="es-CL"/>
              </w:rPr>
              <w:t>II. Habilitación de infraestructura</w:t>
            </w:r>
          </w:p>
        </w:tc>
        <w:tc>
          <w:tcPr>
            <w:tcW w:w="6916" w:type="dxa"/>
            <w:tcBorders>
              <w:bottom w:val="single" w:sz="4" w:space="0" w:color="auto"/>
            </w:tcBorders>
          </w:tcPr>
          <w:p w14:paraId="2F381064" w14:textId="19094AD4" w:rsidR="007569BA" w:rsidRPr="00B93A85" w:rsidRDefault="007569BA" w:rsidP="000E6A46">
            <w:pPr>
              <w:ind w:left="134"/>
              <w:jc w:val="both"/>
              <w:rPr>
                <w:rFonts w:cs="Arial"/>
                <w:bCs/>
                <w:snapToGrid w:val="0"/>
                <w:sz w:val="20"/>
                <w:u w:val="single"/>
                <w:lang w:val="es-CL"/>
              </w:rPr>
            </w:pPr>
            <w:r w:rsidRPr="00B93A85">
              <w:rPr>
                <w:rFonts w:cs="Arial"/>
                <w:b/>
                <w:bCs/>
                <w:snapToGrid w:val="0"/>
                <w:sz w:val="20"/>
                <w:lang w:val="es-CL"/>
              </w:rPr>
              <w:t>Habilitación de Infraestructura</w:t>
            </w:r>
            <w:r w:rsidRPr="00B93A85">
              <w:rPr>
                <w:rFonts w:cs="Arial"/>
                <w:bCs/>
                <w:snapToGrid w:val="0"/>
                <w:sz w:val="20"/>
                <w:lang w:val="es-CL"/>
              </w:rPr>
              <w:t xml:space="preserve">: Comprende el gasto necesario </w:t>
            </w:r>
            <w:r w:rsidRPr="00B93A85">
              <w:rPr>
                <w:rFonts w:cs="Arial"/>
                <w:bCs/>
                <w:snapToGrid w:val="0"/>
                <w:sz w:val="20"/>
                <w:u w:val="single"/>
                <w:lang w:val="es-CL"/>
              </w:rPr>
              <w:t>para dejar apto un espacio físico o estructura previamente existente al proyecto</w:t>
            </w:r>
            <w:r w:rsidRPr="00B93A85">
              <w:rPr>
                <w:rFonts w:cs="Arial"/>
                <w:bCs/>
                <w:snapToGrid w:val="0"/>
                <w:sz w:val="20"/>
                <w:lang w:val="es-CL"/>
              </w:rPr>
              <w:t xml:space="preserve"> (taller, oficina, vehículo, casa prefabricada, contenedores u otro), para el funcionamiento del mismo, como por ejemplo: reparación de pisos, techumbres y paredes, </w:t>
            </w:r>
            <w:proofErr w:type="spellStart"/>
            <w:r w:rsidRPr="00B93A85">
              <w:rPr>
                <w:rFonts w:cs="Arial"/>
                <w:bCs/>
                <w:i/>
                <w:snapToGrid w:val="0"/>
                <w:sz w:val="20"/>
                <w:lang w:val="es-CL"/>
              </w:rPr>
              <w:t>radier</w:t>
            </w:r>
            <w:proofErr w:type="spellEnd"/>
            <w:r w:rsidRPr="00B93A85">
              <w:rPr>
                <w:rFonts w:cs="Arial"/>
                <w:bCs/>
                <w:snapToGrid w:val="0"/>
                <w:sz w:val="20"/>
                <w:lang w:val="es-CL"/>
              </w:rPr>
              <w:t>, tabiques; ampliaciones/obras menores</w:t>
            </w:r>
            <w:r w:rsidRPr="00B93A85">
              <w:rPr>
                <w:rStyle w:val="Refdenotaalpie"/>
                <w:rFonts w:cs="Arial"/>
                <w:bCs/>
                <w:snapToGrid w:val="0"/>
                <w:sz w:val="20"/>
                <w:lang w:val="es-CL"/>
              </w:rPr>
              <w:footnoteReference w:id="20"/>
            </w:r>
            <w:r w:rsidRPr="00B93A85">
              <w:rPr>
                <w:rFonts w:cs="Arial"/>
                <w:bCs/>
                <w:snapToGrid w:val="0"/>
                <w:sz w:val="20"/>
                <w:lang w:val="es-CL"/>
              </w:rPr>
              <w:t xml:space="preserve">; pintura del local; instalación </w:t>
            </w:r>
            <w:r w:rsidR="00970285">
              <w:rPr>
                <w:rFonts w:cs="Arial"/>
                <w:bCs/>
                <w:snapToGrid w:val="0"/>
                <w:sz w:val="20"/>
                <w:lang w:val="es-CL"/>
              </w:rPr>
              <w:t xml:space="preserve">o regularización </w:t>
            </w:r>
            <w:r w:rsidRPr="00B93A85">
              <w:rPr>
                <w:rFonts w:cs="Arial"/>
                <w:bCs/>
                <w:snapToGrid w:val="0"/>
                <w:sz w:val="20"/>
                <w:lang w:val="es-CL"/>
              </w:rPr>
              <w:t>de servicios sanitarios, electricidad, agua y gas de propiedad que se tenga para funcionamiento del proyecto; sistema de refrigeración para transporte de alimentos fríos en vehículo de trabajo,</w:t>
            </w:r>
            <w:r w:rsidR="00FA27B1">
              <w:rPr>
                <w:rFonts w:cs="Arial"/>
                <w:bCs/>
                <w:snapToGrid w:val="0"/>
                <w:sz w:val="20"/>
                <w:lang w:val="es-CL"/>
              </w:rPr>
              <w:t xml:space="preserve"> </w:t>
            </w:r>
            <w:r w:rsidR="00FA27B1" w:rsidRPr="00FA27B1">
              <w:rPr>
                <w:rFonts w:cs="Arial"/>
                <w:bCs/>
                <w:snapToGrid w:val="0"/>
                <w:sz w:val="20"/>
                <w:lang w:val="es-CL"/>
              </w:rPr>
              <w:t>aislación de cañerías y/o techumbres</w:t>
            </w:r>
            <w:r w:rsidRPr="00B93A85">
              <w:rPr>
                <w:rFonts w:cs="Arial"/>
                <w:bCs/>
                <w:snapToGrid w:val="0"/>
                <w:sz w:val="20"/>
                <w:lang w:val="es-CL"/>
              </w:rPr>
              <w:t xml:space="preserve"> y otros similares. 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14D98A86" w14:textId="77777777" w:rsidR="007569BA" w:rsidRPr="00B93A85" w:rsidRDefault="007569BA" w:rsidP="000E6A46">
            <w:pPr>
              <w:ind w:left="134"/>
              <w:jc w:val="both"/>
              <w:rPr>
                <w:rFonts w:cs="Arial"/>
                <w:bCs/>
                <w:snapToGrid w:val="0"/>
                <w:sz w:val="20"/>
                <w:lang w:val="es-CL"/>
              </w:rPr>
            </w:pPr>
          </w:p>
          <w:p w14:paraId="41FC21FB" w14:textId="31346503" w:rsidR="007569BA" w:rsidRDefault="00F00CC9" w:rsidP="000E6A46">
            <w:pPr>
              <w:ind w:left="134"/>
              <w:jc w:val="both"/>
              <w:rPr>
                <w:rFonts w:cs="Arial"/>
                <w:bCs/>
                <w:snapToGrid w:val="0"/>
                <w:sz w:val="20"/>
              </w:rPr>
            </w:pPr>
            <w:r>
              <w:rPr>
                <w:rFonts w:cs="Arial"/>
                <w:bCs/>
                <w:snapToGrid w:val="0"/>
                <w:sz w:val="20"/>
                <w:lang w:val="es-CL"/>
              </w:rPr>
              <w:t>S</w:t>
            </w:r>
            <w:r w:rsidR="007569BA" w:rsidRPr="00B93A85">
              <w:rPr>
                <w:rFonts w:cs="Arial"/>
                <w:bCs/>
                <w:snapToGrid w:val="0"/>
                <w:sz w:val="20"/>
                <w:lang w:val="es-CL"/>
              </w:rPr>
              <w:t xml:space="preserve">e incluye el gasto asociado a la habilitación del espacio físico, previamente existente al proyecto, que facilite la obtención de Resolución Sanitaria, </w:t>
            </w:r>
            <w:r w:rsidR="00EF2FAD" w:rsidRPr="00B93A85">
              <w:rPr>
                <w:rFonts w:cs="Arial"/>
                <w:bCs/>
                <w:snapToGrid w:val="0"/>
                <w:sz w:val="20"/>
                <w:lang w:val="es-CL"/>
              </w:rPr>
              <w:t>como</w:t>
            </w:r>
            <w:r w:rsidR="007D11B6">
              <w:rPr>
                <w:rFonts w:cs="Arial"/>
                <w:bCs/>
                <w:snapToGrid w:val="0"/>
                <w:sz w:val="20"/>
                <w:lang w:val="es-CL"/>
              </w:rPr>
              <w:t>,</w:t>
            </w:r>
            <w:r w:rsidR="007569BA" w:rsidRPr="00B93A85">
              <w:rPr>
                <w:rFonts w:cs="Arial"/>
                <w:bCs/>
                <w:snapToGrid w:val="0"/>
                <w:sz w:val="20"/>
                <w:lang w:val="es-CL"/>
              </w:rPr>
              <w:t xml:space="preserve"> por ejemplo: malla mosquitera, cubrimiento de línea de gas, doble puerta, y otros similares.</w:t>
            </w:r>
            <w:r w:rsidR="00577721">
              <w:rPr>
                <w:rFonts w:cs="Arial"/>
                <w:bCs/>
                <w:snapToGrid w:val="0"/>
                <w:sz w:val="20"/>
                <w:lang w:val="es-CL"/>
              </w:rPr>
              <w:t xml:space="preserve"> </w:t>
            </w:r>
            <w:r w:rsidR="007D11B6">
              <w:rPr>
                <w:rFonts w:cs="Arial"/>
                <w:bCs/>
                <w:snapToGrid w:val="0"/>
                <w:sz w:val="20"/>
                <w:lang w:val="es-CL"/>
              </w:rPr>
              <w:t>Asimismo,</w:t>
            </w:r>
            <w:r w:rsidR="00577721">
              <w:rPr>
                <w:rFonts w:cs="Arial"/>
                <w:bCs/>
                <w:snapToGrid w:val="0"/>
                <w:sz w:val="20"/>
                <w:lang w:val="es-CL"/>
              </w:rPr>
              <w:t xml:space="preserve"> se podrán financiar </w:t>
            </w:r>
            <w:r w:rsidR="00577721" w:rsidRPr="00577721">
              <w:rPr>
                <w:rFonts w:cs="Arial"/>
                <w:bCs/>
                <w:snapToGrid w:val="0"/>
                <w:sz w:val="20"/>
              </w:rPr>
              <w:t xml:space="preserve">gastos asociados a la habilitación del espacio para el funcionamiento de iniciativas de economía circular y para el reacondicionamiento y/o la reutilización de recursos que anteriormente eran descartados, por </w:t>
            </w:r>
            <w:r w:rsidR="00A069DE" w:rsidRPr="00577721">
              <w:rPr>
                <w:rFonts w:cs="Arial"/>
                <w:bCs/>
                <w:snapToGrid w:val="0"/>
                <w:sz w:val="20"/>
              </w:rPr>
              <w:t>ejemplo,</w:t>
            </w:r>
            <w:r w:rsidR="00577721" w:rsidRPr="00577721">
              <w:rPr>
                <w:rFonts w:cs="Arial"/>
                <w:bCs/>
                <w:snapToGrid w:val="0"/>
                <w:sz w:val="20"/>
              </w:rPr>
              <w:t xml:space="preserve"> instalaciones para el tratamiento de aguas contaminadas, el compostaje de residuos orgánicos, o la reparación de aparatos eléctricos y electrónicos.</w:t>
            </w:r>
          </w:p>
          <w:p w14:paraId="44C53D27" w14:textId="77777777" w:rsidR="00577721" w:rsidRDefault="00577721" w:rsidP="00F00CC9">
            <w:pPr>
              <w:ind w:left="134"/>
              <w:jc w:val="both"/>
              <w:rPr>
                <w:rFonts w:cs="Arial"/>
                <w:bCs/>
                <w:snapToGrid w:val="0"/>
                <w:sz w:val="20"/>
                <w:lang w:val="es-CL"/>
              </w:rPr>
            </w:pPr>
          </w:p>
          <w:p w14:paraId="0CE9D5A6" w14:textId="75675559" w:rsidR="007569BA" w:rsidRPr="00B93A85" w:rsidRDefault="00B01203" w:rsidP="00F00CC9">
            <w:pPr>
              <w:ind w:left="134"/>
              <w:jc w:val="both"/>
              <w:rPr>
                <w:rFonts w:cs="Arial"/>
                <w:bCs/>
                <w:snapToGrid w:val="0"/>
                <w:sz w:val="20"/>
                <w:lang w:val="es-CL"/>
              </w:rPr>
            </w:pPr>
            <w:r>
              <w:rPr>
                <w:rFonts w:cs="Arial"/>
                <w:bCs/>
                <w:snapToGrid w:val="0"/>
                <w:sz w:val="20"/>
                <w:lang w:val="es-CL"/>
              </w:rPr>
              <w:t>Só</w:t>
            </w:r>
            <w:r w:rsidR="007569BA" w:rsidRPr="00B93A85">
              <w:rPr>
                <w:rFonts w:cs="Arial"/>
                <w:bCs/>
                <w:snapToGrid w:val="0"/>
                <w:sz w:val="20"/>
                <w:lang w:val="es-CL"/>
              </w:rPr>
              <w:t>lo se podrá financiar este ítem si el bien inmueble o vehículo es de propiedad del/</w:t>
            </w:r>
            <w:r w:rsidR="00BB5CC2">
              <w:rPr>
                <w:rFonts w:cs="Arial"/>
                <w:bCs/>
                <w:snapToGrid w:val="0"/>
                <w:sz w:val="20"/>
                <w:lang w:val="es-CL"/>
              </w:rPr>
              <w:t xml:space="preserve">de </w:t>
            </w:r>
            <w:r w:rsidR="007569BA" w:rsidRPr="00B93A85">
              <w:rPr>
                <w:rFonts w:cs="Arial"/>
                <w:bCs/>
                <w:snapToGrid w:val="0"/>
                <w:sz w:val="20"/>
                <w:lang w:val="es-CL"/>
              </w:rPr>
              <w:t xml:space="preserve">la beneficiario/a o se encuentre en calidad de comodatario o usufructuario. Si el reglamento y/o manual del instrumento lo permiten, en el caso de arrendatarios </w:t>
            </w:r>
            <w:r w:rsidR="007569BA" w:rsidRPr="00B93A85">
              <w:rPr>
                <w:sz w:val="20"/>
                <w:lang w:val="es-CL"/>
              </w:rPr>
              <w:t>y en general cualquier otro antecedente en que el titular del derecho de dominio autorice o ceda el uso al</w:t>
            </w:r>
            <w:r w:rsidR="00BB5CC2">
              <w:rPr>
                <w:sz w:val="20"/>
                <w:lang w:val="es-CL"/>
              </w:rPr>
              <w:t>/a la</w:t>
            </w:r>
            <w:r w:rsidR="007569BA" w:rsidRPr="00B93A85">
              <w:rPr>
                <w:sz w:val="20"/>
                <w:lang w:val="es-CL"/>
              </w:rPr>
              <w:t xml:space="preserve"> beneficiario</w:t>
            </w:r>
            <w:r w:rsidR="00BB5CC2">
              <w:rPr>
                <w:sz w:val="20"/>
                <w:lang w:val="es-CL"/>
              </w:rPr>
              <w:t>/a</w:t>
            </w:r>
            <w:r w:rsidR="007569BA" w:rsidRPr="00B93A85">
              <w:rPr>
                <w:sz w:val="20"/>
                <w:lang w:val="es-CL"/>
              </w:rPr>
              <w:t>,</w:t>
            </w:r>
            <w:r w:rsidR="007569BA" w:rsidRPr="00B93A85">
              <w:rPr>
                <w:rFonts w:cs="Arial"/>
                <w:bCs/>
                <w:snapToGrid w:val="0"/>
                <w:sz w:val="20"/>
                <w:lang w:val="es-CL"/>
              </w:rPr>
              <w:t xml:space="preserve"> podrá considerarse la habilitación de infraestructura en bienes inmuebles, considerando las restricciones que contemplen los reglamentos y/o manuales de los instrumentos.</w:t>
            </w:r>
          </w:p>
          <w:p w14:paraId="5956C178" w14:textId="0F374467" w:rsidR="00B34688" w:rsidRDefault="007569BA" w:rsidP="00B34688">
            <w:pPr>
              <w:ind w:left="134"/>
              <w:jc w:val="both"/>
              <w:rPr>
                <w:rFonts w:ascii="Arial" w:hAnsi="Arial" w:cs="Arial"/>
                <w:szCs w:val="22"/>
                <w:lang w:eastAsia="en-US"/>
              </w:rPr>
            </w:pPr>
            <w:r w:rsidRPr="00B93A85">
              <w:rPr>
                <w:rFonts w:cs="Arial"/>
                <w:bCs/>
                <w:snapToGrid w:val="0"/>
                <w:sz w:val="20"/>
                <w:lang w:val="es-CL"/>
              </w:rPr>
              <w:t>En los casos en que el inmueble sea de propiedad de la sociedad conyugal y/o unión civil, el cónyuge y/o conviviente civil no beneficiario</w:t>
            </w:r>
            <w:r w:rsidR="00BB5CC2">
              <w:rPr>
                <w:rFonts w:cs="Arial"/>
                <w:bCs/>
                <w:snapToGrid w:val="0"/>
                <w:sz w:val="20"/>
                <w:lang w:val="es-CL"/>
              </w:rPr>
              <w:t>/a</w:t>
            </w:r>
            <w:r w:rsidRPr="00B93A85">
              <w:rPr>
                <w:rFonts w:cs="Arial"/>
                <w:bCs/>
                <w:snapToGrid w:val="0"/>
                <w:sz w:val="20"/>
                <w:lang w:val="es-CL"/>
              </w:rPr>
              <w:t xml:space="preserve"> deberá hacer una declaración jurada notarial autorizando el uso del inmueble social, además se debe adjuntar el certificado de matrimonio o de unión civil del</w:t>
            </w:r>
            <w:r w:rsidR="00BB5CC2">
              <w:rPr>
                <w:rFonts w:cs="Arial"/>
                <w:bCs/>
                <w:snapToGrid w:val="0"/>
                <w:sz w:val="20"/>
                <w:lang w:val="es-CL"/>
              </w:rPr>
              <w:t>/</w:t>
            </w:r>
            <w:proofErr w:type="gramStart"/>
            <w:r w:rsidR="00BB5CC2">
              <w:rPr>
                <w:rFonts w:cs="Arial"/>
                <w:bCs/>
                <w:snapToGrid w:val="0"/>
                <w:sz w:val="20"/>
                <w:lang w:val="es-CL"/>
              </w:rPr>
              <w:t>de la</w:t>
            </w:r>
            <w:r w:rsidRPr="00B93A85">
              <w:rPr>
                <w:rFonts w:cs="Arial"/>
                <w:bCs/>
                <w:snapToGrid w:val="0"/>
                <w:sz w:val="20"/>
                <w:lang w:val="es-CL"/>
              </w:rPr>
              <w:t xml:space="preserve"> beneficiario</w:t>
            </w:r>
            <w:proofErr w:type="gramEnd"/>
            <w:r w:rsidRPr="00B93A85">
              <w:rPr>
                <w:rFonts w:cs="Arial"/>
                <w:bCs/>
                <w:snapToGrid w:val="0"/>
                <w:sz w:val="20"/>
                <w:lang w:val="es-CL"/>
              </w:rPr>
              <w:t>/a. En los casos en que el inmueble sea patrimonio reservado de la mujer casada bajo régimen de sociedad conyugal, será considerado de su exclusiva propiedad.</w:t>
            </w:r>
            <w:r w:rsidR="00B34688" w:rsidRPr="00B34688">
              <w:rPr>
                <w:rFonts w:ascii="Arial" w:hAnsi="Arial" w:cs="Arial"/>
                <w:szCs w:val="22"/>
                <w:lang w:eastAsia="en-US"/>
              </w:rPr>
              <w:t xml:space="preserve"> </w:t>
            </w:r>
          </w:p>
          <w:p w14:paraId="167BF822" w14:textId="66F7778F" w:rsidR="002A4846" w:rsidRDefault="002A4846" w:rsidP="00577721">
            <w:pPr>
              <w:jc w:val="both"/>
              <w:rPr>
                <w:rFonts w:cs="Arial"/>
                <w:bCs/>
                <w:snapToGrid w:val="0"/>
                <w:sz w:val="20"/>
                <w:lang w:val="es-CL"/>
              </w:rPr>
            </w:pPr>
          </w:p>
          <w:p w14:paraId="238C50BE" w14:textId="72B9629B" w:rsidR="007569BA" w:rsidRDefault="00EF2FAD" w:rsidP="00F73D7F">
            <w:pPr>
              <w:ind w:left="134"/>
              <w:jc w:val="both"/>
              <w:rPr>
                <w:rFonts w:cs="Arial"/>
                <w:b/>
                <w:bCs/>
                <w:snapToGrid w:val="0"/>
                <w:sz w:val="20"/>
                <w:lang w:val="es-CL"/>
              </w:rPr>
            </w:pPr>
            <w:r>
              <w:rPr>
                <w:rFonts w:cs="Arial"/>
                <w:bCs/>
                <w:snapToGrid w:val="0"/>
                <w:sz w:val="20"/>
                <w:lang w:val="es-CL"/>
              </w:rPr>
              <w:t>S</w:t>
            </w:r>
            <w:r w:rsidR="007569BA" w:rsidRPr="00B93A85">
              <w:rPr>
                <w:rFonts w:cs="Arial"/>
                <w:bCs/>
                <w:snapToGrid w:val="0"/>
                <w:sz w:val="20"/>
                <w:lang w:val="es-CL"/>
              </w:rPr>
              <w:t xml:space="preserve">e incluye el gasto asociado al servicio de flete para traslado de los bienes desde el proveedor hasta el lugar donde serán ubicados para la ejecución del proyecto. </w:t>
            </w:r>
          </w:p>
          <w:p w14:paraId="5587989E" w14:textId="77777777" w:rsidR="00B01203" w:rsidRDefault="00B01203" w:rsidP="00F73D7F">
            <w:pPr>
              <w:ind w:left="134"/>
              <w:jc w:val="both"/>
              <w:rPr>
                <w:rFonts w:cs="Arial"/>
                <w:b/>
                <w:bCs/>
                <w:snapToGrid w:val="0"/>
                <w:sz w:val="20"/>
                <w:lang w:val="es-CL"/>
              </w:rPr>
            </w:pPr>
          </w:p>
          <w:p w14:paraId="02B30F77" w14:textId="095B0E25" w:rsidR="00B01203" w:rsidRPr="00B93A85" w:rsidRDefault="00B01203" w:rsidP="00EF2FAD">
            <w:pPr>
              <w:ind w:left="103"/>
              <w:jc w:val="both"/>
              <w:rPr>
                <w:rFonts w:cs="Arial"/>
                <w:bCs/>
                <w:snapToGrid w:val="0"/>
                <w:sz w:val="20"/>
                <w:u w:val="single"/>
                <w:lang w:val="es-CL"/>
              </w:rPr>
            </w:pPr>
            <w:r w:rsidRPr="00B376DE">
              <w:rPr>
                <w:rFonts w:cs="Arial"/>
                <w:bCs/>
                <w:sz w:val="20"/>
                <w:lang w:val="es-CL"/>
              </w:rPr>
              <w:t>Se excluyen l</w:t>
            </w:r>
            <w:r w:rsidRPr="00B376DE">
              <w:rPr>
                <w:rFonts w:cs="Arial"/>
                <w:sz w:val="20"/>
                <w:lang w:val="es-CL"/>
              </w:rPr>
              <w:t>os gastos presentados con boletas de</w:t>
            </w:r>
            <w:r w:rsidRPr="00B376DE">
              <w:rPr>
                <w:rFonts w:cs="Arial"/>
                <w:bCs/>
                <w:snapToGrid w:val="0"/>
                <w:sz w:val="20"/>
                <w:lang w:val="es-CL"/>
              </w:rPr>
              <w:t>l</w:t>
            </w:r>
            <w:r w:rsidR="00BB5CC2">
              <w:rPr>
                <w:rFonts w:cs="Arial"/>
                <w:bCs/>
                <w:snapToGrid w:val="0"/>
                <w:sz w:val="20"/>
                <w:lang w:val="es-CL"/>
              </w:rPr>
              <w:t>/de la</w:t>
            </w:r>
            <w:r w:rsidRPr="00B376DE">
              <w:rPr>
                <w:rFonts w:cs="Arial"/>
                <w:bCs/>
                <w:snapToGrid w:val="0"/>
                <w:sz w:val="20"/>
                <w:lang w:val="es-CL"/>
              </w:rPr>
              <w:t xml:space="preserve"> benefici</w:t>
            </w:r>
            <w:r>
              <w:rPr>
                <w:rFonts w:cs="Arial"/>
                <w:bCs/>
                <w:snapToGrid w:val="0"/>
                <w:sz w:val="20"/>
                <w:lang w:val="es-CL"/>
              </w:rPr>
              <w:t>ario</w:t>
            </w:r>
            <w:r w:rsidR="00BB5CC2">
              <w:rPr>
                <w:rFonts w:cs="Arial"/>
                <w:bCs/>
                <w:snapToGrid w:val="0"/>
                <w:sz w:val="20"/>
                <w:lang w:val="es-CL"/>
              </w:rPr>
              <w:t>/a</w:t>
            </w:r>
            <w:r>
              <w:rPr>
                <w:rFonts w:cs="Arial"/>
                <w:bCs/>
                <w:snapToGrid w:val="0"/>
                <w:sz w:val="20"/>
                <w:lang w:val="es-CL"/>
              </w:rPr>
              <w:t>, socios</w:t>
            </w:r>
            <w:r w:rsidR="00BB5CC2">
              <w:rPr>
                <w:rFonts w:cs="Arial"/>
                <w:bCs/>
                <w:snapToGrid w:val="0"/>
                <w:sz w:val="20"/>
                <w:lang w:val="es-CL"/>
              </w:rPr>
              <w:t>/as</w:t>
            </w:r>
            <w:r>
              <w:rPr>
                <w:rFonts w:cs="Arial"/>
                <w:bCs/>
                <w:snapToGrid w:val="0"/>
                <w:sz w:val="20"/>
                <w:lang w:val="es-CL"/>
              </w:rPr>
              <w:t>, representantes legales</w:t>
            </w:r>
            <w:r w:rsidRPr="00B376DE">
              <w:rPr>
                <w:rFonts w:cs="Arial"/>
                <w:bCs/>
                <w:snapToGrid w:val="0"/>
                <w:sz w:val="20"/>
                <w:lang w:val="es-CL"/>
              </w:rPr>
              <w:t>,</w:t>
            </w:r>
            <w:r>
              <w:rPr>
                <w:rFonts w:cs="Arial"/>
                <w:bCs/>
                <w:snapToGrid w:val="0"/>
                <w:sz w:val="20"/>
                <w:lang w:val="es-CL"/>
              </w:rPr>
              <w:t xml:space="preserve"> y sus respectivos</w:t>
            </w:r>
            <w:r w:rsidR="00BB5CC2">
              <w:rPr>
                <w:rFonts w:cs="Arial"/>
                <w:bCs/>
                <w:snapToGrid w:val="0"/>
                <w:sz w:val="20"/>
                <w:lang w:val="es-CL"/>
              </w:rPr>
              <w:t>/as</w:t>
            </w:r>
            <w:r>
              <w:rPr>
                <w:rFonts w:cs="Arial"/>
                <w:bCs/>
                <w:snapToGrid w:val="0"/>
                <w:sz w:val="20"/>
                <w:lang w:val="es-CL"/>
              </w:rPr>
              <w:t xml:space="preserve">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segundo grado inclusive</w:t>
            </w:r>
            <w:r>
              <w:rPr>
                <w:rFonts w:cs="Arial"/>
                <w:bCs/>
                <w:snapToGrid w:val="0"/>
                <w:sz w:val="20"/>
                <w:lang w:val="es-CL"/>
              </w:rPr>
              <w:t xml:space="preserve">. </w:t>
            </w:r>
            <w:r w:rsidRPr="003B5A08">
              <w:rPr>
                <w:rFonts w:cs="Arial"/>
                <w:b/>
                <w:bCs/>
                <w:snapToGrid w:val="0"/>
                <w:sz w:val="20"/>
                <w:lang w:val="es-CL"/>
              </w:rPr>
              <w:t xml:space="preserve">Ver Anexo </w:t>
            </w:r>
            <w:proofErr w:type="spellStart"/>
            <w:r>
              <w:rPr>
                <w:rFonts w:cs="Arial"/>
                <w:b/>
                <w:bCs/>
                <w:snapToGrid w:val="0"/>
                <w:sz w:val="20"/>
                <w:lang w:val="es-CL"/>
              </w:rPr>
              <w:t>N°</w:t>
            </w:r>
            <w:proofErr w:type="spellEnd"/>
            <w:r>
              <w:rPr>
                <w:rFonts w:cs="Arial"/>
                <w:b/>
                <w:bCs/>
                <w:snapToGrid w:val="0"/>
                <w:sz w:val="20"/>
                <w:lang w:val="es-CL"/>
              </w:rPr>
              <w:t xml:space="preserve"> 4</w:t>
            </w:r>
            <w:r w:rsidRPr="003B5A08">
              <w:rPr>
                <w:rFonts w:cs="Arial"/>
                <w:b/>
                <w:bCs/>
                <w:snapToGrid w:val="0"/>
                <w:sz w:val="20"/>
                <w:lang w:val="es-CL"/>
              </w:rPr>
              <w:t xml:space="preserve">: Declaración Jurada </w:t>
            </w:r>
            <w:r>
              <w:rPr>
                <w:rFonts w:cs="Arial"/>
                <w:b/>
                <w:bCs/>
                <w:snapToGrid w:val="0"/>
                <w:sz w:val="20"/>
                <w:lang w:val="es-CL"/>
              </w:rPr>
              <w:t xml:space="preserve">de </w:t>
            </w:r>
            <w:r w:rsidRPr="003B5A08">
              <w:rPr>
                <w:rFonts w:cs="Arial"/>
                <w:b/>
                <w:bCs/>
                <w:snapToGrid w:val="0"/>
                <w:sz w:val="20"/>
                <w:lang w:val="es-CL"/>
              </w:rPr>
              <w:t>No Consanguineidad</w:t>
            </w:r>
            <w:r w:rsidRPr="00B376DE">
              <w:rPr>
                <w:rFonts w:cs="Arial"/>
                <w:bCs/>
                <w:snapToGrid w:val="0"/>
                <w:sz w:val="20"/>
                <w:lang w:val="es-CL"/>
              </w:rPr>
              <w:t>.</w:t>
            </w:r>
          </w:p>
        </w:tc>
      </w:tr>
      <w:tr w:rsidR="00B93A85" w:rsidRPr="00A652BE" w14:paraId="30BE3F4B" w14:textId="77777777" w:rsidTr="006D7CD3">
        <w:tc>
          <w:tcPr>
            <w:tcW w:w="1948" w:type="dxa"/>
          </w:tcPr>
          <w:p w14:paraId="7C0863BB" w14:textId="77777777" w:rsidR="007569BA" w:rsidRPr="00B93A85" w:rsidRDefault="007569BA" w:rsidP="000663A2">
            <w:pPr>
              <w:numPr>
                <w:ilvl w:val="0"/>
                <w:numId w:val="5"/>
              </w:numPr>
              <w:ind w:left="356" w:hanging="356"/>
              <w:rPr>
                <w:rFonts w:cs="Arial"/>
                <w:b/>
                <w:bCs/>
                <w:snapToGrid w:val="0"/>
                <w:sz w:val="20"/>
                <w:lang w:val="es-CL"/>
              </w:rPr>
            </w:pPr>
            <w:r w:rsidRPr="00B93A85">
              <w:rPr>
                <w:rFonts w:cs="Arial"/>
                <w:b/>
                <w:bCs/>
                <w:snapToGrid w:val="0"/>
                <w:sz w:val="20"/>
                <w:lang w:val="es-CL"/>
              </w:rPr>
              <w:t>Capital de trabajo</w:t>
            </w:r>
          </w:p>
          <w:p w14:paraId="68E6F9D6" w14:textId="77777777" w:rsidR="007569BA" w:rsidRPr="00B93A85" w:rsidRDefault="007569BA" w:rsidP="00D142DA">
            <w:pPr>
              <w:ind w:left="356"/>
              <w:rPr>
                <w:rFonts w:cs="Arial"/>
                <w:b/>
                <w:bCs/>
                <w:snapToGrid w:val="0"/>
                <w:sz w:val="20"/>
                <w:lang w:val="es-CL"/>
              </w:rPr>
            </w:pPr>
          </w:p>
          <w:p w14:paraId="000B7F28" w14:textId="15C6908B" w:rsidR="007569BA" w:rsidRPr="00B93A85" w:rsidRDefault="007569BA" w:rsidP="00D142DA">
            <w:pPr>
              <w:ind w:left="356"/>
              <w:rPr>
                <w:rFonts w:cs="Arial"/>
                <w:bCs/>
                <w:snapToGrid w:val="0"/>
                <w:sz w:val="20"/>
                <w:lang w:val="es-CL"/>
              </w:rPr>
            </w:pPr>
            <w:r w:rsidRPr="00B93A85">
              <w:rPr>
                <w:rFonts w:cs="Arial"/>
                <w:bCs/>
                <w:snapToGrid w:val="0"/>
                <w:sz w:val="20"/>
                <w:lang w:val="es-CL"/>
              </w:rPr>
              <w:t>Este ítem tiene una restricción de</w:t>
            </w:r>
            <w:r w:rsidR="00DF4663">
              <w:rPr>
                <w:rFonts w:cs="Arial"/>
                <w:bCs/>
                <w:snapToGrid w:val="0"/>
                <w:sz w:val="20"/>
                <w:lang w:val="es-CL"/>
              </w:rPr>
              <w:t xml:space="preserve"> hasta un</w:t>
            </w:r>
            <w:r w:rsidRPr="00B93A85">
              <w:rPr>
                <w:rFonts w:cs="Arial"/>
                <w:bCs/>
                <w:snapToGrid w:val="0"/>
                <w:sz w:val="20"/>
                <w:lang w:val="es-CL"/>
              </w:rPr>
              <w:t xml:space="preserve"> </w:t>
            </w:r>
            <w:r w:rsidR="001A058E">
              <w:rPr>
                <w:rFonts w:cs="Arial"/>
                <w:bCs/>
                <w:snapToGrid w:val="0"/>
                <w:sz w:val="20"/>
                <w:lang w:val="es-CL"/>
              </w:rPr>
              <w:t>3</w:t>
            </w:r>
            <w:r w:rsidRPr="00B93A85">
              <w:rPr>
                <w:rFonts w:cs="Arial"/>
                <w:bCs/>
                <w:snapToGrid w:val="0"/>
                <w:sz w:val="20"/>
                <w:lang w:val="es-CL"/>
              </w:rPr>
              <w:t>0% sobre el total de inversiones</w:t>
            </w:r>
          </w:p>
          <w:p w14:paraId="5419D109" w14:textId="38EB1C42" w:rsidR="007569BA" w:rsidRPr="00B93A85" w:rsidRDefault="007569BA" w:rsidP="002016C4">
            <w:pPr>
              <w:ind w:left="356"/>
              <w:rPr>
                <w:rFonts w:cs="Arial"/>
                <w:b/>
                <w:bCs/>
                <w:snapToGrid w:val="0"/>
                <w:sz w:val="20"/>
                <w:lang w:val="es-CL"/>
              </w:rPr>
            </w:pPr>
            <w:r w:rsidRPr="00B93A85">
              <w:rPr>
                <w:rFonts w:cs="Arial"/>
                <w:bCs/>
                <w:snapToGrid w:val="0"/>
                <w:sz w:val="20"/>
                <w:lang w:val="es-CL"/>
              </w:rPr>
              <w:t>(Co</w:t>
            </w:r>
            <w:r w:rsidR="002016C4">
              <w:rPr>
                <w:rFonts w:cs="Arial"/>
                <w:bCs/>
                <w:snapToGrid w:val="0"/>
                <w:sz w:val="20"/>
                <w:lang w:val="es-CL"/>
              </w:rPr>
              <w:t>financiamiento S</w:t>
            </w:r>
            <w:r w:rsidRPr="00B93A85">
              <w:rPr>
                <w:rFonts w:cs="Arial"/>
                <w:bCs/>
                <w:snapToGrid w:val="0"/>
                <w:sz w:val="20"/>
                <w:lang w:val="es-CL"/>
              </w:rPr>
              <w:t>ercotec más Aporte Empresarial)</w:t>
            </w:r>
            <w:r w:rsidRPr="00B93A85">
              <w:rPr>
                <w:rFonts w:cs="Arial"/>
                <w:b/>
                <w:bCs/>
                <w:snapToGrid w:val="0"/>
                <w:sz w:val="20"/>
                <w:lang w:val="es-CL"/>
              </w:rPr>
              <w:t xml:space="preserve"> </w:t>
            </w:r>
          </w:p>
        </w:tc>
        <w:tc>
          <w:tcPr>
            <w:tcW w:w="6916" w:type="dxa"/>
            <w:tcBorders>
              <w:bottom w:val="single" w:sz="4" w:space="0" w:color="auto"/>
            </w:tcBorders>
          </w:tcPr>
          <w:p w14:paraId="7D752640" w14:textId="77777777" w:rsidR="007569BA" w:rsidRPr="00A652BE" w:rsidRDefault="007569BA" w:rsidP="000663A2">
            <w:pPr>
              <w:pStyle w:val="Prrafodelista"/>
              <w:widowControl w:val="0"/>
              <w:numPr>
                <w:ilvl w:val="0"/>
                <w:numId w:val="8"/>
              </w:numPr>
              <w:ind w:left="356"/>
              <w:jc w:val="both"/>
              <w:rPr>
                <w:rFonts w:eastAsia="Arial Unicode MS" w:cs="Arial"/>
                <w:b/>
                <w:bCs/>
                <w:snapToGrid w:val="0"/>
                <w:szCs w:val="22"/>
                <w:lang w:val="es-CL"/>
              </w:rPr>
            </w:pPr>
            <w:r w:rsidRPr="00A652BE">
              <w:rPr>
                <w:rFonts w:cs="Arial"/>
                <w:b/>
                <w:bCs/>
                <w:snapToGrid w:val="0"/>
                <w:sz w:val="20"/>
                <w:lang w:val="es-CL"/>
              </w:rPr>
              <w:t>Nuevas contrataciones:</w:t>
            </w:r>
            <w:r w:rsidRPr="00A652BE">
              <w:rPr>
                <w:rFonts w:cs="Arial"/>
                <w:bCs/>
                <w:snapToGrid w:val="0"/>
                <w:sz w:val="20"/>
                <w:lang w:val="es-CL"/>
              </w:rPr>
              <w:t xml:space="preserve"> Comprende el gasto en remuneraciones u honorarios de nuevos trabajadores asociados al proyecto, contratados con posterioridad a la firma del contrato con el Agente Operador. Incluye bonos por alimentación y transporte, si los hubiere, con las restricciones establecidas en los reglamentos y/o manuales del instrumento.</w:t>
            </w:r>
          </w:p>
          <w:p w14:paraId="124966E1" w14:textId="77777777" w:rsidR="007569BA" w:rsidRPr="00A652BE" w:rsidRDefault="007569BA" w:rsidP="00D142DA">
            <w:pPr>
              <w:pStyle w:val="Prrafodelista"/>
              <w:widowControl w:val="0"/>
              <w:ind w:left="356"/>
              <w:jc w:val="both"/>
              <w:rPr>
                <w:rFonts w:cs="Arial"/>
                <w:bCs/>
                <w:snapToGrid w:val="0"/>
                <w:sz w:val="20"/>
                <w:lang w:val="es-CL"/>
              </w:rPr>
            </w:pPr>
          </w:p>
          <w:p w14:paraId="0477B1BD" w14:textId="34AB0458" w:rsidR="00EF2FAD" w:rsidRPr="00A652BE" w:rsidRDefault="003268B3" w:rsidP="00D142DA">
            <w:pPr>
              <w:pStyle w:val="Prrafodelista"/>
              <w:widowControl w:val="0"/>
              <w:ind w:left="356"/>
              <w:jc w:val="both"/>
              <w:rPr>
                <w:rFonts w:cs="Arial"/>
                <w:bCs/>
                <w:snapToGrid w:val="0"/>
                <w:sz w:val="20"/>
                <w:lang w:val="es-CL"/>
              </w:rPr>
            </w:pPr>
            <w:r w:rsidRPr="00A652BE">
              <w:rPr>
                <w:rFonts w:cs="Arial"/>
                <w:bCs/>
                <w:sz w:val="20"/>
                <w:lang w:val="es-CL"/>
              </w:rPr>
              <w:t>Se excluyen l</w:t>
            </w:r>
            <w:r w:rsidRPr="00A652BE">
              <w:rPr>
                <w:rFonts w:cs="Arial"/>
                <w:sz w:val="20"/>
                <w:lang w:val="es-CL"/>
              </w:rPr>
              <w:t>os gastos presentados con boletas de</w:t>
            </w:r>
            <w:r w:rsidRPr="00A652BE">
              <w:rPr>
                <w:rFonts w:cs="Arial"/>
                <w:bCs/>
                <w:snapToGrid w:val="0"/>
                <w:sz w:val="20"/>
                <w:lang w:val="es-CL"/>
              </w:rPr>
              <w:t>l</w:t>
            </w:r>
            <w:r w:rsidR="00BB5CC2">
              <w:rPr>
                <w:rFonts w:cs="Arial"/>
                <w:bCs/>
                <w:snapToGrid w:val="0"/>
                <w:sz w:val="20"/>
                <w:lang w:val="es-CL"/>
              </w:rPr>
              <w:t>/de la</w:t>
            </w:r>
            <w:r w:rsidRPr="00A652BE">
              <w:rPr>
                <w:rFonts w:cs="Arial"/>
                <w:bCs/>
                <w:snapToGrid w:val="0"/>
                <w:sz w:val="20"/>
                <w:lang w:val="es-CL"/>
              </w:rPr>
              <w:t xml:space="preserve"> beneficiario</w:t>
            </w:r>
            <w:r w:rsidR="00BB5CC2">
              <w:rPr>
                <w:rFonts w:cs="Arial"/>
                <w:bCs/>
                <w:snapToGrid w:val="0"/>
                <w:sz w:val="20"/>
                <w:lang w:val="es-CL"/>
              </w:rPr>
              <w:t>/a</w:t>
            </w:r>
            <w:r w:rsidRPr="00A652BE">
              <w:rPr>
                <w:rFonts w:cs="Arial"/>
                <w:bCs/>
                <w:snapToGrid w:val="0"/>
                <w:sz w:val="20"/>
                <w:lang w:val="es-CL"/>
              </w:rPr>
              <w:t>, socios</w:t>
            </w:r>
            <w:r w:rsidR="00BB5CC2">
              <w:rPr>
                <w:rFonts w:cs="Arial"/>
                <w:bCs/>
                <w:snapToGrid w:val="0"/>
                <w:sz w:val="20"/>
                <w:lang w:val="es-CL"/>
              </w:rPr>
              <w:t>/as</w:t>
            </w:r>
            <w:r w:rsidRPr="00A652BE">
              <w:rPr>
                <w:rFonts w:cs="Arial"/>
                <w:bCs/>
                <w:snapToGrid w:val="0"/>
                <w:sz w:val="20"/>
                <w:lang w:val="es-CL"/>
              </w:rPr>
              <w:t>, representantes legales, y sus respectivos</w:t>
            </w:r>
            <w:r w:rsidR="00BB5CC2">
              <w:rPr>
                <w:rFonts w:cs="Arial"/>
                <w:bCs/>
                <w:snapToGrid w:val="0"/>
                <w:sz w:val="20"/>
                <w:lang w:val="es-CL"/>
              </w:rPr>
              <w:t>/as</w:t>
            </w:r>
            <w:r w:rsidRPr="00A652BE">
              <w:rPr>
                <w:rFonts w:cs="Arial"/>
                <w:bCs/>
                <w:snapToGrid w:val="0"/>
                <w:sz w:val="20"/>
                <w:lang w:val="es-CL"/>
              </w:rPr>
              <w:t xml:space="preserve"> cónyuges, </w:t>
            </w:r>
            <w:r w:rsidRPr="00A652BE">
              <w:rPr>
                <w:rFonts w:cs="Arial"/>
                <w:bCs/>
                <w:snapToGrid w:val="0"/>
                <w:color w:val="000000" w:themeColor="text1"/>
                <w:sz w:val="20"/>
                <w:lang w:val="es-CL"/>
              </w:rPr>
              <w:t>conviviente civil</w:t>
            </w:r>
            <w:r w:rsidRPr="00A652BE">
              <w:rPr>
                <w:rFonts w:cs="Arial"/>
                <w:bCs/>
                <w:snapToGrid w:val="0"/>
                <w:sz w:val="20"/>
                <w:lang w:val="es-CL"/>
              </w:rPr>
              <w:t xml:space="preserve">, familiares por consanguineidad y afinidad, hasta segundo grado inclusive. </w:t>
            </w:r>
            <w:r w:rsidRPr="00A652BE">
              <w:rPr>
                <w:rFonts w:cs="Arial"/>
                <w:b/>
                <w:bCs/>
                <w:snapToGrid w:val="0"/>
                <w:sz w:val="20"/>
                <w:lang w:val="es-CL"/>
              </w:rPr>
              <w:t xml:space="preserve">Ver Anexo </w:t>
            </w:r>
            <w:proofErr w:type="spellStart"/>
            <w:r w:rsidRPr="00A652BE">
              <w:rPr>
                <w:rFonts w:cs="Arial"/>
                <w:b/>
                <w:bCs/>
                <w:snapToGrid w:val="0"/>
                <w:sz w:val="20"/>
                <w:lang w:val="es-CL"/>
              </w:rPr>
              <w:t>N°</w:t>
            </w:r>
            <w:proofErr w:type="spellEnd"/>
            <w:r w:rsidRPr="00A652BE">
              <w:rPr>
                <w:rFonts w:cs="Arial"/>
                <w:b/>
                <w:bCs/>
                <w:snapToGrid w:val="0"/>
                <w:sz w:val="20"/>
                <w:lang w:val="es-CL"/>
              </w:rPr>
              <w:t xml:space="preserve"> 4: Declaración Jurada de No Consanguineidad</w:t>
            </w:r>
            <w:r w:rsidRPr="00A652BE">
              <w:rPr>
                <w:rFonts w:cs="Arial"/>
                <w:bCs/>
                <w:snapToGrid w:val="0"/>
                <w:sz w:val="20"/>
                <w:lang w:val="es-CL"/>
              </w:rPr>
              <w:t>.</w:t>
            </w:r>
          </w:p>
          <w:p w14:paraId="30038AE4" w14:textId="77777777" w:rsidR="003268B3" w:rsidRPr="00A652BE" w:rsidRDefault="003268B3" w:rsidP="00D142DA">
            <w:pPr>
              <w:pStyle w:val="Prrafodelista"/>
              <w:widowControl w:val="0"/>
              <w:ind w:left="356"/>
              <w:jc w:val="both"/>
              <w:rPr>
                <w:rFonts w:eastAsia="Arial Unicode MS" w:cs="Arial"/>
                <w:b/>
                <w:bCs/>
                <w:snapToGrid w:val="0"/>
                <w:szCs w:val="22"/>
                <w:lang w:val="es-CL"/>
              </w:rPr>
            </w:pPr>
          </w:p>
          <w:p w14:paraId="32B19E80" w14:textId="329EF937" w:rsidR="007569BA" w:rsidRPr="00A652BE" w:rsidRDefault="007569BA" w:rsidP="000663A2">
            <w:pPr>
              <w:pStyle w:val="Prrafodelista"/>
              <w:widowControl w:val="0"/>
              <w:numPr>
                <w:ilvl w:val="0"/>
                <w:numId w:val="8"/>
              </w:numPr>
              <w:ind w:left="356"/>
              <w:jc w:val="both"/>
              <w:rPr>
                <w:rFonts w:cs="Arial"/>
                <w:bCs/>
                <w:snapToGrid w:val="0"/>
                <w:sz w:val="20"/>
                <w:lang w:val="es-CL"/>
              </w:rPr>
            </w:pPr>
            <w:r w:rsidRPr="00A652BE">
              <w:rPr>
                <w:rFonts w:cs="Arial"/>
                <w:b/>
                <w:bCs/>
                <w:snapToGrid w:val="0"/>
                <w:sz w:val="20"/>
                <w:lang w:val="es-CL"/>
              </w:rPr>
              <w:t>Nuevos arriendos</w:t>
            </w:r>
            <w:r w:rsidRPr="00A652BE">
              <w:rPr>
                <w:rFonts w:cs="Arial"/>
                <w:bCs/>
                <w:snapToGrid w:val="0"/>
                <w:sz w:val="20"/>
                <w:lang w:val="es-CL"/>
              </w:rPr>
              <w:t>: Comprende los gastos en arrendamiento de bienes raíces (industriales, comerciales o agrícolas), maquinarias y/o vehículos necesarios para el desarrollo del proyecto, contratados con posterioridad</w:t>
            </w:r>
            <w:r w:rsidR="00467259" w:rsidRPr="00A652BE">
              <w:rPr>
                <w:rFonts w:cs="Arial"/>
                <w:bCs/>
                <w:snapToGrid w:val="0"/>
                <w:sz w:val="20"/>
                <w:lang w:val="es-CL"/>
              </w:rPr>
              <w:t xml:space="preserve"> a la firma de contrato con el Agente O</w:t>
            </w:r>
            <w:r w:rsidRPr="00A652BE">
              <w:rPr>
                <w:rFonts w:cs="Arial"/>
                <w:bCs/>
                <w:snapToGrid w:val="0"/>
                <w:sz w:val="20"/>
                <w:lang w:val="es-CL"/>
              </w:rPr>
              <w:t>perador Sercotec.</w:t>
            </w:r>
          </w:p>
          <w:p w14:paraId="631A6AD1" w14:textId="77777777" w:rsidR="007569BA" w:rsidRPr="00A652BE" w:rsidRDefault="007569BA" w:rsidP="00D142DA">
            <w:pPr>
              <w:widowControl w:val="0"/>
              <w:ind w:left="356"/>
              <w:jc w:val="both"/>
              <w:rPr>
                <w:rFonts w:cs="Arial"/>
                <w:bCs/>
                <w:snapToGrid w:val="0"/>
                <w:sz w:val="20"/>
                <w:lang w:val="es-CL"/>
              </w:rPr>
            </w:pPr>
          </w:p>
          <w:p w14:paraId="0780B75C" w14:textId="3F6979AB" w:rsidR="007569BA" w:rsidRPr="00A652BE" w:rsidRDefault="007569BA" w:rsidP="00D142DA">
            <w:pPr>
              <w:widowControl w:val="0"/>
              <w:ind w:left="356"/>
              <w:jc w:val="both"/>
              <w:rPr>
                <w:rFonts w:cs="Arial"/>
                <w:bCs/>
                <w:snapToGrid w:val="0"/>
                <w:sz w:val="20"/>
                <w:lang w:val="es-CL"/>
              </w:rPr>
            </w:pPr>
            <w:r w:rsidRPr="00A652BE">
              <w:rPr>
                <w:rFonts w:cs="Arial"/>
                <w:bCs/>
                <w:snapToGrid w:val="0"/>
                <w:sz w:val="20"/>
                <w:lang w:val="es-CL"/>
              </w:rPr>
              <w:t>Se excluye el arriendo de bienes propios, de uno de los socios</w:t>
            </w:r>
            <w:r w:rsidR="00A20BBC">
              <w:rPr>
                <w:rFonts w:cs="Arial"/>
                <w:bCs/>
                <w:snapToGrid w:val="0"/>
                <w:sz w:val="20"/>
                <w:lang w:val="es-CL"/>
              </w:rPr>
              <w:t>/as</w:t>
            </w:r>
            <w:r w:rsidRPr="00A652BE">
              <w:rPr>
                <w:rFonts w:cs="Arial"/>
                <w:bCs/>
                <w:snapToGrid w:val="0"/>
                <w:sz w:val="20"/>
                <w:lang w:val="es-CL"/>
              </w:rPr>
              <w:t xml:space="preserve">, representantes o de sus respectivos cónyuges, conviviente civil, familiares por consanguineidad y afinidad hasta segundo grado inclusive (hijos, padre, madre y hermanos). </w:t>
            </w:r>
            <w:r w:rsidRPr="00A652BE">
              <w:rPr>
                <w:rFonts w:cs="Arial"/>
                <w:b/>
                <w:bCs/>
                <w:snapToGrid w:val="0"/>
                <w:sz w:val="20"/>
                <w:lang w:val="es-CL"/>
              </w:rPr>
              <w:t xml:space="preserve">Ver Anexo </w:t>
            </w:r>
            <w:proofErr w:type="spellStart"/>
            <w:r w:rsidRPr="00A652BE">
              <w:rPr>
                <w:rFonts w:cs="Arial"/>
                <w:b/>
                <w:bCs/>
                <w:snapToGrid w:val="0"/>
                <w:sz w:val="20"/>
                <w:lang w:val="es-CL"/>
              </w:rPr>
              <w:t>N°</w:t>
            </w:r>
            <w:proofErr w:type="spellEnd"/>
            <w:r w:rsidRPr="00A652BE">
              <w:rPr>
                <w:rFonts w:cs="Arial"/>
                <w:b/>
                <w:bCs/>
                <w:snapToGrid w:val="0"/>
                <w:sz w:val="20"/>
                <w:lang w:val="es-CL"/>
              </w:rPr>
              <w:t xml:space="preserve"> </w:t>
            </w:r>
            <w:r w:rsidR="00573151" w:rsidRPr="00A652BE">
              <w:rPr>
                <w:rFonts w:cs="Arial"/>
                <w:b/>
                <w:bCs/>
                <w:snapToGrid w:val="0"/>
                <w:sz w:val="20"/>
                <w:lang w:val="es-CL"/>
              </w:rPr>
              <w:t>4</w:t>
            </w:r>
            <w:r w:rsidRPr="00A652BE">
              <w:rPr>
                <w:rFonts w:cs="Arial"/>
                <w:b/>
                <w:bCs/>
                <w:snapToGrid w:val="0"/>
                <w:sz w:val="20"/>
                <w:lang w:val="es-CL"/>
              </w:rPr>
              <w:t>: Declaración Jurada de No Consanguineidad.</w:t>
            </w:r>
          </w:p>
          <w:p w14:paraId="7006F952" w14:textId="77777777" w:rsidR="007569BA" w:rsidRPr="00A652BE" w:rsidRDefault="007569BA" w:rsidP="00D142DA">
            <w:pPr>
              <w:widowControl w:val="0"/>
              <w:ind w:left="356"/>
              <w:jc w:val="both"/>
              <w:rPr>
                <w:rFonts w:cs="Arial"/>
                <w:bCs/>
                <w:snapToGrid w:val="0"/>
                <w:sz w:val="20"/>
                <w:lang w:val="es-CL"/>
              </w:rPr>
            </w:pPr>
          </w:p>
          <w:p w14:paraId="5697A1C5" w14:textId="1254D641" w:rsidR="007569BA" w:rsidRPr="00A652BE" w:rsidRDefault="007569BA" w:rsidP="000663A2">
            <w:pPr>
              <w:widowControl w:val="0"/>
              <w:numPr>
                <w:ilvl w:val="0"/>
                <w:numId w:val="8"/>
              </w:numPr>
              <w:ind w:left="356"/>
              <w:jc w:val="both"/>
              <w:rPr>
                <w:rFonts w:eastAsia="Arial Unicode MS" w:cs="Arial"/>
                <w:bCs/>
                <w:snapToGrid w:val="0"/>
                <w:sz w:val="20"/>
              </w:rPr>
            </w:pPr>
            <w:r w:rsidRPr="00A652BE">
              <w:rPr>
                <w:rFonts w:eastAsia="Arial Unicode MS" w:cs="Arial"/>
                <w:b/>
                <w:bCs/>
                <w:snapToGrid w:val="0"/>
                <w:sz w:val="20"/>
                <w:lang w:val="es-CL"/>
              </w:rPr>
              <w:t>Materias primas y materiales:</w:t>
            </w:r>
            <w:r w:rsidRPr="00A652BE">
              <w:rPr>
                <w:rFonts w:eastAsia="Arial Unicode MS" w:cs="Arial"/>
                <w:bCs/>
                <w:snapToGrid w:val="0"/>
                <w:sz w:val="20"/>
                <w:lang w:val="es-CL"/>
              </w:rPr>
              <w:t xml:space="preserve"> </w:t>
            </w:r>
            <w:r w:rsidRPr="00A652BE">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w:t>
            </w:r>
            <w:r w:rsidRPr="00A652BE">
              <w:rPr>
                <w:rFonts w:cs="Arial"/>
                <w:bCs/>
                <w:snapToGrid w:val="0"/>
                <w:sz w:val="20"/>
                <w:lang w:val="es-CL"/>
              </w:rPr>
              <w:t xml:space="preserve">Para otros insumos, se determinará su pertinencia </w:t>
            </w:r>
            <w:r w:rsidR="00A069DE" w:rsidRPr="00A652BE">
              <w:rPr>
                <w:rFonts w:cs="Arial"/>
                <w:bCs/>
                <w:snapToGrid w:val="0"/>
                <w:sz w:val="20"/>
                <w:lang w:val="es-CL"/>
              </w:rPr>
              <w:t>de acuerdo con</w:t>
            </w:r>
            <w:r w:rsidRPr="00A652BE">
              <w:rPr>
                <w:rFonts w:cs="Arial"/>
                <w:bCs/>
                <w:snapToGrid w:val="0"/>
                <w:sz w:val="20"/>
                <w:lang w:val="es-CL"/>
              </w:rPr>
              <w:t xml:space="preserve"> la naturaleza del proyecto en las distintas instancias de evaluación establecidas en los instrumentos.</w:t>
            </w:r>
          </w:p>
          <w:p w14:paraId="6CAF832D" w14:textId="77777777" w:rsidR="00B01203" w:rsidRPr="00A652BE" w:rsidRDefault="00B01203" w:rsidP="00B01203">
            <w:pPr>
              <w:widowControl w:val="0"/>
              <w:ind w:left="356"/>
              <w:jc w:val="both"/>
              <w:rPr>
                <w:rFonts w:eastAsia="Arial Unicode MS" w:cs="Arial"/>
                <w:bCs/>
                <w:snapToGrid w:val="0"/>
                <w:sz w:val="20"/>
              </w:rPr>
            </w:pPr>
          </w:p>
          <w:p w14:paraId="2E5C1F71" w14:textId="77777777" w:rsidR="003268B3" w:rsidRPr="00A652BE" w:rsidRDefault="007569BA" w:rsidP="00D142DA">
            <w:pPr>
              <w:widowControl w:val="0"/>
              <w:ind w:left="356"/>
              <w:jc w:val="both"/>
              <w:rPr>
                <w:rFonts w:cs="Arial"/>
                <w:bCs/>
                <w:snapToGrid w:val="0"/>
                <w:sz w:val="20"/>
                <w:lang w:val="es-CL"/>
              </w:rPr>
            </w:pPr>
            <w:r w:rsidRPr="00A652BE">
              <w:rPr>
                <w:rFonts w:cs="Arial"/>
                <w:bCs/>
                <w:snapToGrid w:val="0"/>
                <w:sz w:val="20"/>
                <w:lang w:val="es-CL"/>
              </w:rPr>
              <w:t xml:space="preserve">Dentro de este </w:t>
            </w:r>
            <w:proofErr w:type="spellStart"/>
            <w:r w:rsidRPr="00A652BE">
              <w:rPr>
                <w:rFonts w:cs="Arial"/>
                <w:bCs/>
                <w:snapToGrid w:val="0"/>
                <w:sz w:val="20"/>
                <w:lang w:val="es-CL"/>
              </w:rPr>
              <w:t>subítem</w:t>
            </w:r>
            <w:proofErr w:type="spellEnd"/>
            <w:r w:rsidRPr="00A652BE">
              <w:rPr>
                <w:rFonts w:cs="Arial"/>
                <w:bCs/>
                <w:snapToGrid w:val="0"/>
                <w:sz w:val="20"/>
                <w:lang w:val="es-CL"/>
              </w:rPr>
              <w:t xml:space="preserve"> se incluye el gasto asociado al servicio de flete para traslado de los bienes desde el proveedor al lugar donde serán ubicados para la ejecución del proyecto. </w:t>
            </w:r>
          </w:p>
          <w:p w14:paraId="78FEDA10" w14:textId="77777777" w:rsidR="003268B3" w:rsidRPr="00A652BE" w:rsidRDefault="003268B3" w:rsidP="00D142DA">
            <w:pPr>
              <w:widowControl w:val="0"/>
              <w:ind w:left="356"/>
              <w:jc w:val="both"/>
              <w:rPr>
                <w:rFonts w:cs="Arial"/>
                <w:bCs/>
                <w:snapToGrid w:val="0"/>
                <w:sz w:val="20"/>
                <w:lang w:val="es-CL"/>
              </w:rPr>
            </w:pPr>
          </w:p>
          <w:p w14:paraId="4FB8A15F" w14:textId="28C666BB" w:rsidR="007569BA" w:rsidRPr="00A652BE" w:rsidRDefault="003268B3" w:rsidP="00D142DA">
            <w:pPr>
              <w:widowControl w:val="0"/>
              <w:ind w:left="356"/>
              <w:jc w:val="both"/>
              <w:rPr>
                <w:rFonts w:cs="Arial"/>
                <w:bCs/>
                <w:snapToGrid w:val="0"/>
                <w:sz w:val="20"/>
                <w:lang w:val="es-CL"/>
              </w:rPr>
            </w:pPr>
            <w:r w:rsidRPr="00A652BE">
              <w:rPr>
                <w:rFonts w:cs="Arial"/>
                <w:bCs/>
                <w:sz w:val="20"/>
                <w:lang w:val="es-CL"/>
              </w:rPr>
              <w:t>Se excluyen l</w:t>
            </w:r>
            <w:r w:rsidRPr="00A652BE">
              <w:rPr>
                <w:rFonts w:cs="Arial"/>
                <w:sz w:val="20"/>
                <w:lang w:val="es-CL"/>
              </w:rPr>
              <w:t>os gastos presentados con boletas de</w:t>
            </w:r>
            <w:r w:rsidRPr="00A652BE">
              <w:rPr>
                <w:rFonts w:cs="Arial"/>
                <w:bCs/>
                <w:snapToGrid w:val="0"/>
                <w:sz w:val="20"/>
                <w:lang w:val="es-CL"/>
              </w:rPr>
              <w:t>l</w:t>
            </w:r>
            <w:r w:rsidR="00A20BBC">
              <w:rPr>
                <w:rFonts w:cs="Arial"/>
                <w:bCs/>
                <w:snapToGrid w:val="0"/>
                <w:sz w:val="20"/>
                <w:lang w:val="es-CL"/>
              </w:rPr>
              <w:t>/de la</w:t>
            </w:r>
            <w:r w:rsidRPr="00A652BE">
              <w:rPr>
                <w:rFonts w:cs="Arial"/>
                <w:bCs/>
                <w:snapToGrid w:val="0"/>
                <w:sz w:val="20"/>
                <w:lang w:val="es-CL"/>
              </w:rPr>
              <w:t xml:space="preserve"> beneficiario</w:t>
            </w:r>
            <w:r w:rsidR="00A20BBC">
              <w:rPr>
                <w:rFonts w:cs="Arial"/>
                <w:bCs/>
                <w:snapToGrid w:val="0"/>
                <w:sz w:val="20"/>
                <w:lang w:val="es-CL"/>
              </w:rPr>
              <w:t>/a</w:t>
            </w:r>
            <w:r w:rsidRPr="00A652BE">
              <w:rPr>
                <w:rFonts w:cs="Arial"/>
                <w:bCs/>
                <w:snapToGrid w:val="0"/>
                <w:sz w:val="20"/>
                <w:lang w:val="es-CL"/>
              </w:rPr>
              <w:t>, socios</w:t>
            </w:r>
            <w:r w:rsidR="00A20BBC">
              <w:rPr>
                <w:rFonts w:cs="Arial"/>
                <w:bCs/>
                <w:snapToGrid w:val="0"/>
                <w:sz w:val="20"/>
                <w:lang w:val="es-CL"/>
              </w:rPr>
              <w:t>/as</w:t>
            </w:r>
            <w:r w:rsidRPr="00A652BE">
              <w:rPr>
                <w:rFonts w:cs="Arial"/>
                <w:bCs/>
                <w:snapToGrid w:val="0"/>
                <w:sz w:val="20"/>
                <w:lang w:val="es-CL"/>
              </w:rPr>
              <w:t>, representantes legales, y sus respectivos</w:t>
            </w:r>
            <w:r w:rsidR="00A20BBC">
              <w:rPr>
                <w:rFonts w:cs="Arial"/>
                <w:bCs/>
                <w:snapToGrid w:val="0"/>
                <w:sz w:val="20"/>
                <w:lang w:val="es-CL"/>
              </w:rPr>
              <w:t>/as</w:t>
            </w:r>
            <w:r w:rsidRPr="00A652BE">
              <w:rPr>
                <w:rFonts w:cs="Arial"/>
                <w:bCs/>
                <w:snapToGrid w:val="0"/>
                <w:sz w:val="20"/>
                <w:lang w:val="es-CL"/>
              </w:rPr>
              <w:t xml:space="preserve"> cónyuges, </w:t>
            </w:r>
            <w:r w:rsidRPr="00A652BE">
              <w:rPr>
                <w:rFonts w:cs="Arial"/>
                <w:bCs/>
                <w:snapToGrid w:val="0"/>
                <w:color w:val="000000" w:themeColor="text1"/>
                <w:sz w:val="20"/>
                <w:lang w:val="es-CL"/>
              </w:rPr>
              <w:t>conviviente civil</w:t>
            </w:r>
            <w:r w:rsidRPr="00A652BE">
              <w:rPr>
                <w:rFonts w:cs="Arial"/>
                <w:bCs/>
                <w:snapToGrid w:val="0"/>
                <w:sz w:val="20"/>
                <w:lang w:val="es-CL"/>
              </w:rPr>
              <w:t xml:space="preserve">, familiares por consanguineidad y afinidad, hasta segundo grado inclusive. </w:t>
            </w:r>
            <w:r w:rsidRPr="00A652BE">
              <w:rPr>
                <w:rFonts w:cs="Arial"/>
                <w:b/>
                <w:bCs/>
                <w:snapToGrid w:val="0"/>
                <w:sz w:val="20"/>
                <w:lang w:val="es-CL"/>
              </w:rPr>
              <w:t xml:space="preserve">Ver Anexo </w:t>
            </w:r>
            <w:proofErr w:type="spellStart"/>
            <w:r w:rsidRPr="00A652BE">
              <w:rPr>
                <w:rFonts w:cs="Arial"/>
                <w:b/>
                <w:bCs/>
                <w:snapToGrid w:val="0"/>
                <w:sz w:val="20"/>
                <w:lang w:val="es-CL"/>
              </w:rPr>
              <w:t>N°</w:t>
            </w:r>
            <w:proofErr w:type="spellEnd"/>
            <w:r w:rsidRPr="00A652BE">
              <w:rPr>
                <w:rFonts w:cs="Arial"/>
                <w:b/>
                <w:bCs/>
                <w:snapToGrid w:val="0"/>
                <w:sz w:val="20"/>
                <w:lang w:val="es-CL"/>
              </w:rPr>
              <w:t xml:space="preserve"> 4: Declaración Jurada de No Consanguineidad</w:t>
            </w:r>
            <w:r w:rsidRPr="00A652BE">
              <w:rPr>
                <w:rFonts w:cs="Arial"/>
                <w:bCs/>
                <w:snapToGrid w:val="0"/>
                <w:sz w:val="20"/>
                <w:lang w:val="es-CL"/>
              </w:rPr>
              <w:t>.</w:t>
            </w:r>
          </w:p>
          <w:p w14:paraId="05302D37" w14:textId="180E9069" w:rsidR="002746E4" w:rsidRPr="00A652BE" w:rsidRDefault="002746E4" w:rsidP="001A058E">
            <w:pPr>
              <w:widowControl w:val="0"/>
              <w:jc w:val="both"/>
              <w:rPr>
                <w:rFonts w:cs="Arial"/>
                <w:bCs/>
                <w:snapToGrid w:val="0"/>
                <w:sz w:val="20"/>
                <w:lang w:val="es-CL"/>
              </w:rPr>
            </w:pPr>
          </w:p>
          <w:p w14:paraId="16896A43" w14:textId="77B6F0DA" w:rsidR="002746E4" w:rsidRPr="00A652BE" w:rsidRDefault="002746E4" w:rsidP="000663A2">
            <w:pPr>
              <w:widowControl w:val="0"/>
              <w:numPr>
                <w:ilvl w:val="0"/>
                <w:numId w:val="8"/>
              </w:numPr>
              <w:ind w:left="356"/>
              <w:jc w:val="both"/>
              <w:rPr>
                <w:rFonts w:cs="Calibri"/>
                <w:sz w:val="20"/>
                <w:szCs w:val="20"/>
                <w:lang w:eastAsia="es-CL"/>
              </w:rPr>
            </w:pPr>
            <w:r w:rsidRPr="00A652BE">
              <w:rPr>
                <w:rFonts w:cs="Calibri"/>
                <w:b/>
                <w:sz w:val="20"/>
                <w:szCs w:val="20"/>
                <w:lang w:eastAsia="es-CL"/>
              </w:rPr>
              <w:t xml:space="preserve">Servicios esenciales para el funcionamiento del negocio: </w:t>
            </w:r>
            <w:r w:rsidRPr="00A652BE">
              <w:rPr>
                <w:rFonts w:cs="Calibri"/>
                <w:sz w:val="20"/>
                <w:szCs w:val="20"/>
                <w:lang w:eastAsia="es-CL"/>
              </w:rPr>
              <w:t>Comprende el gasto en aquellos servicios que son contratados por la empresa a un tercero, y resultan indispensables para el desarrollo del negocio.</w:t>
            </w:r>
            <w:r w:rsidRPr="00A652BE">
              <w:rPr>
                <w:rFonts w:ascii="Calibri" w:hAnsi="Calibri" w:cs="Calibri"/>
                <w:sz w:val="20"/>
                <w:szCs w:val="20"/>
                <w:lang w:eastAsia="es-CL"/>
              </w:rPr>
              <w:t>  </w:t>
            </w:r>
            <w:r w:rsidRPr="00A652BE">
              <w:rPr>
                <w:rFonts w:cs="Calibri"/>
                <w:sz w:val="20"/>
                <w:szCs w:val="20"/>
                <w:lang w:eastAsia="es-CL"/>
              </w:rPr>
              <w:t>Por ejemplo, en una empresa de transporte de pasajeros, el servicio de mantención de los vehículos; en el caso de hoteles, el servicio de lavandería; también, debido a la contingencia sanitaria, se considerará como servicio indispensable, por ejemplo, la sanitización de los espacios en consideración de los protocolos sanitarios vigentes.</w:t>
            </w:r>
            <w:r w:rsidRPr="00A652BE">
              <w:rPr>
                <w:rFonts w:ascii="Calibri" w:hAnsi="Calibri" w:cs="Calibri"/>
                <w:sz w:val="20"/>
                <w:szCs w:val="20"/>
                <w:lang w:eastAsia="es-CL"/>
              </w:rPr>
              <w:t> </w:t>
            </w:r>
            <w:r w:rsidRPr="00A652BE">
              <w:rPr>
                <w:rFonts w:cs="Calibri"/>
                <w:sz w:val="20"/>
                <w:szCs w:val="20"/>
                <w:lang w:eastAsia="es-CL"/>
              </w:rPr>
              <w:t>Se excluye la contratación de servicios que sean provistos por empresas que tienen un giro similar o igual al de la empresa beneficiaria.</w:t>
            </w:r>
          </w:p>
        </w:tc>
      </w:tr>
    </w:tbl>
    <w:p w14:paraId="3D59C818" w14:textId="77777777" w:rsidR="00D866B3" w:rsidRDefault="00D866B3">
      <w:pPr>
        <w:rPr>
          <w:b/>
          <w:bCs/>
          <w:iCs/>
          <w:szCs w:val="22"/>
          <w:lang w:val="es-CL"/>
        </w:rPr>
      </w:pPr>
      <w:r>
        <w:rPr>
          <w:szCs w:val="22"/>
        </w:rPr>
        <w:br w:type="page"/>
      </w:r>
    </w:p>
    <w:p w14:paraId="30B8F5A4" w14:textId="77777777" w:rsidR="00EE5E15" w:rsidRDefault="004C23D0" w:rsidP="00B01147">
      <w:pPr>
        <w:pStyle w:val="Ttulo20"/>
        <w:tabs>
          <w:tab w:val="clear" w:pos="709"/>
          <w:tab w:val="left" w:pos="284"/>
        </w:tabs>
        <w:jc w:val="center"/>
        <w:rPr>
          <w:szCs w:val="22"/>
        </w:rPr>
      </w:pPr>
      <w:bookmarkStart w:id="95" w:name="_Toc162524277"/>
      <w:r w:rsidRPr="00B93A85">
        <w:rPr>
          <w:szCs w:val="22"/>
        </w:rPr>
        <w:t xml:space="preserve">ANEXO </w:t>
      </w:r>
      <w:proofErr w:type="spellStart"/>
      <w:r w:rsidRPr="00B93A85">
        <w:rPr>
          <w:szCs w:val="22"/>
        </w:rPr>
        <w:t>N°</w:t>
      </w:r>
      <w:bookmarkStart w:id="96" w:name="_Toc342319844"/>
      <w:bookmarkStart w:id="97" w:name="_Toc320871833"/>
      <w:bookmarkEnd w:id="91"/>
      <w:bookmarkEnd w:id="92"/>
      <w:proofErr w:type="spellEnd"/>
      <w:r w:rsidR="006418EB" w:rsidRPr="00B93A85">
        <w:rPr>
          <w:szCs w:val="22"/>
        </w:rPr>
        <w:t xml:space="preserve"> </w:t>
      </w:r>
      <w:r w:rsidR="007F6914">
        <w:rPr>
          <w:szCs w:val="22"/>
        </w:rPr>
        <w:t>3</w:t>
      </w:r>
      <w:r w:rsidR="005E13EE">
        <w:rPr>
          <w:szCs w:val="22"/>
        </w:rPr>
        <w:t>.</w:t>
      </w:r>
      <w:bookmarkEnd w:id="95"/>
      <w:r w:rsidR="005E13EE">
        <w:rPr>
          <w:szCs w:val="22"/>
        </w:rPr>
        <w:t xml:space="preserve"> </w:t>
      </w:r>
    </w:p>
    <w:p w14:paraId="1980E7DA" w14:textId="3177EC6E" w:rsidR="004C23D0" w:rsidRPr="00EE5E15" w:rsidRDefault="004C23D0" w:rsidP="00B01147">
      <w:pPr>
        <w:pStyle w:val="Ttulo20"/>
        <w:tabs>
          <w:tab w:val="clear" w:pos="709"/>
          <w:tab w:val="left" w:pos="284"/>
        </w:tabs>
        <w:jc w:val="center"/>
        <w:rPr>
          <w:sz w:val="24"/>
          <w:szCs w:val="22"/>
        </w:rPr>
      </w:pPr>
      <w:bookmarkStart w:id="98" w:name="_Toc162524278"/>
      <w:r w:rsidRPr="00EE5E15">
        <w:rPr>
          <w:szCs w:val="22"/>
        </w:rPr>
        <w:t>DECLARACIÓN JURADA SIMPLE PROBIDAD</w:t>
      </w:r>
      <w:bookmarkEnd w:id="93"/>
      <w:bookmarkEnd w:id="96"/>
      <w:bookmarkEnd w:id="97"/>
      <w:r w:rsidR="00BB276D" w:rsidRPr="00EE5E15">
        <w:rPr>
          <w:szCs w:val="22"/>
        </w:rPr>
        <w:t xml:space="preserve"> Y DE NO EJERCER UN CARGO PÚBLICO DE ELECCIÓN POPULAR U OTRO QUE REQUIERA EXCLUSIVIDAD EN EL EJERCICIO DEL CARGO O QUE ALGUNO DE ÉSTOS TENGA INJERENCIA EN LA ASIGNACIÓN DE FONDOS.</w:t>
      </w:r>
      <w:bookmarkEnd w:id="98"/>
      <w:r w:rsidR="00BB276D" w:rsidRPr="00EE5E15">
        <w:rPr>
          <w:szCs w:val="22"/>
        </w:rPr>
        <w:t xml:space="preserve"> </w:t>
      </w:r>
    </w:p>
    <w:p w14:paraId="10AED531" w14:textId="282D97E5" w:rsidR="004C23D0" w:rsidRPr="00B93A85" w:rsidRDefault="004C23D0" w:rsidP="00914490">
      <w:pPr>
        <w:jc w:val="both"/>
        <w:rPr>
          <w:rFonts w:cs="Arial"/>
          <w:lang w:val="es-ES_tradnl"/>
        </w:rPr>
      </w:pPr>
    </w:p>
    <w:p w14:paraId="1E356888" w14:textId="0BC4F948" w:rsidR="004C23D0" w:rsidRPr="00B93A85" w:rsidRDefault="004C23D0" w:rsidP="004C23D0">
      <w:pPr>
        <w:spacing w:after="200" w:line="276" w:lineRule="auto"/>
        <w:contextualSpacing/>
        <w:jc w:val="both"/>
      </w:pPr>
      <w:r w:rsidRPr="00B93A85">
        <w:rPr>
          <w:rFonts w:eastAsia="Calibri" w:cs="Arial"/>
          <w:szCs w:val="22"/>
          <w:lang w:val="es-CL" w:eastAsia="en-US"/>
        </w:rPr>
        <w:t xml:space="preserve">En ___________, a _______ </w:t>
      </w:r>
      <w:proofErr w:type="spellStart"/>
      <w:r w:rsidRPr="00B93A85">
        <w:rPr>
          <w:rFonts w:eastAsia="Calibri" w:cs="Arial"/>
          <w:szCs w:val="22"/>
          <w:lang w:val="es-CL" w:eastAsia="en-US"/>
        </w:rPr>
        <w:t>de</w:t>
      </w:r>
      <w:proofErr w:type="spellEnd"/>
      <w:r w:rsidR="006D7CD3">
        <w:rPr>
          <w:rFonts w:eastAsia="Calibri" w:cs="Arial"/>
          <w:szCs w:val="22"/>
          <w:lang w:val="es-CL" w:eastAsia="en-US"/>
        </w:rPr>
        <w:t xml:space="preserve"> </w:t>
      </w:r>
      <w:r w:rsidRPr="00B93A85">
        <w:rPr>
          <w:rFonts w:eastAsia="Calibri" w:cs="Arial"/>
          <w:szCs w:val="22"/>
          <w:lang w:val="es-CL" w:eastAsia="en-US"/>
        </w:rPr>
        <w:t>____</w:t>
      </w:r>
      <w:r w:rsidR="00872AD6">
        <w:rPr>
          <w:rFonts w:eastAsia="Calibri" w:cs="Arial"/>
          <w:szCs w:val="22"/>
          <w:lang w:val="es-CL" w:eastAsia="en-US"/>
        </w:rPr>
        <w:t>________</w:t>
      </w:r>
      <w:r w:rsidR="007B373E">
        <w:rPr>
          <w:rFonts w:eastAsia="Calibri" w:cs="Arial"/>
          <w:szCs w:val="22"/>
          <w:lang w:val="es-CL" w:eastAsia="en-US"/>
        </w:rPr>
        <w:t xml:space="preserve">________________ </w:t>
      </w:r>
      <w:proofErr w:type="spellStart"/>
      <w:r w:rsidR="007B373E">
        <w:rPr>
          <w:rFonts w:eastAsia="Calibri" w:cs="Arial"/>
          <w:szCs w:val="22"/>
          <w:lang w:val="es-CL" w:eastAsia="en-US"/>
        </w:rPr>
        <w:t>de</w:t>
      </w:r>
      <w:proofErr w:type="spellEnd"/>
      <w:r w:rsidR="007B373E">
        <w:rPr>
          <w:rFonts w:eastAsia="Calibri" w:cs="Arial"/>
          <w:szCs w:val="22"/>
          <w:lang w:val="es-CL" w:eastAsia="en-US"/>
        </w:rPr>
        <w:t xml:space="preserve"> 2024</w:t>
      </w:r>
      <w:r w:rsidRPr="00B93A85">
        <w:rPr>
          <w:rFonts w:eastAsia="Calibri" w:cs="Arial"/>
          <w:szCs w:val="22"/>
          <w:lang w:val="es-CL" w:eastAsia="en-US"/>
        </w:rPr>
        <w:t xml:space="preserve">, don/doña_________________, cédula de identidad </w:t>
      </w:r>
      <w:proofErr w:type="spellStart"/>
      <w:r w:rsidRPr="00B93A85">
        <w:rPr>
          <w:rFonts w:eastAsia="Calibri" w:cs="Arial"/>
          <w:szCs w:val="22"/>
          <w:lang w:val="es-CL" w:eastAsia="en-US"/>
        </w:rPr>
        <w:t>N°</w:t>
      </w:r>
      <w:proofErr w:type="spellEnd"/>
      <w:r w:rsidRPr="00B93A85">
        <w:rPr>
          <w:rFonts w:eastAsia="Calibri" w:cs="Arial"/>
          <w:szCs w:val="22"/>
          <w:lang w:val="es-CL" w:eastAsia="en-US"/>
        </w:rPr>
        <w:t xml:space="preserve">____________, domiciliado/a en ________________, </w:t>
      </w:r>
      <w:r w:rsidRPr="00B93A85">
        <w:rPr>
          <w:rFonts w:eastAsiaTheme="minorHAnsi" w:cs="Arial"/>
          <w:szCs w:val="22"/>
          <w:lang w:val="es-ES_tradnl" w:eastAsia="en-US"/>
        </w:rPr>
        <w:t>declara bajo juramento, para efectos de la convocatoria</w:t>
      </w:r>
      <w:r w:rsidRPr="00B93A85">
        <w:rPr>
          <w:rFonts w:eastAsiaTheme="minorHAnsi" w:cs="Arial"/>
          <w:szCs w:val="22"/>
          <w:lang w:val="es-CL" w:eastAsia="en-US"/>
        </w:rPr>
        <w:t xml:space="preserve"> </w:t>
      </w:r>
      <w:r w:rsidRPr="00B93A85">
        <w:rPr>
          <w:rFonts w:cs="Arial"/>
          <w:b/>
        </w:rPr>
        <w:t>“</w:t>
      </w:r>
      <w:r w:rsidRPr="00B93A85">
        <w:rPr>
          <w:b/>
        </w:rPr>
        <w:t>C</w:t>
      </w:r>
      <w:r w:rsidR="007F6914">
        <w:rPr>
          <w:b/>
        </w:rPr>
        <w:t>rece,</w:t>
      </w:r>
      <w:r w:rsidRPr="00B93A85">
        <w:rPr>
          <w:b/>
        </w:rPr>
        <w:t xml:space="preserve"> </w:t>
      </w:r>
      <w:r w:rsidR="002C5A23">
        <w:rPr>
          <w:b/>
        </w:rPr>
        <w:t>MULTISECTORIAL</w:t>
      </w:r>
      <w:r w:rsidR="00C84733">
        <w:rPr>
          <w:b/>
        </w:rPr>
        <w:t xml:space="preserve">, Región de </w:t>
      </w:r>
      <w:r w:rsidR="009A2FAD" w:rsidRPr="009A2FAD">
        <w:rPr>
          <w:b/>
        </w:rPr>
        <w:t>Ñuble</w:t>
      </w:r>
      <w:r w:rsidRPr="00B93A85">
        <w:rPr>
          <w:rFonts w:cs="Arial"/>
          <w:b/>
        </w:rPr>
        <w:t>”</w:t>
      </w:r>
      <w:r w:rsidRPr="00B93A85">
        <w:rPr>
          <w:rFonts w:cs="Arial"/>
        </w:rPr>
        <w:t>,</w:t>
      </w:r>
      <w:r w:rsidRPr="00B93A85">
        <w:rPr>
          <w:rFonts w:cs="Arial"/>
          <w:lang w:val="es-ES_tradnl"/>
        </w:rPr>
        <w:t xml:space="preserve"> que:</w:t>
      </w:r>
    </w:p>
    <w:p w14:paraId="01F7F7EF" w14:textId="77777777" w:rsidR="004C23D0" w:rsidRPr="00B93A85" w:rsidRDefault="004C23D0" w:rsidP="004C23D0">
      <w:pPr>
        <w:rPr>
          <w:rFonts w:eastAsia="Arial Unicode MS" w:cs="Arial"/>
          <w:b/>
        </w:rPr>
      </w:pPr>
    </w:p>
    <w:p w14:paraId="119561EC" w14:textId="5503E3C9" w:rsidR="00D866B3" w:rsidRDefault="004C23D0" w:rsidP="004C23D0">
      <w:pPr>
        <w:jc w:val="both"/>
        <w:rPr>
          <w:rFonts w:eastAsia="Arial Unicode MS" w:cs="Arial"/>
        </w:rPr>
      </w:pPr>
      <w:r w:rsidRPr="00B93A85">
        <w:rPr>
          <w:rFonts w:eastAsia="Arial Unicode MS" w:cs="Arial"/>
        </w:rPr>
        <w:t>No tiene contrato vigente, incluso a honorarios, con el Servicio de Cooperación Técnica, Sercotec, con el Agente Operador a cargo de la convocatoria, o con quienes participen en la asignación de recursos correspondientes a la convocatoria, y no es cónyuge o conviviente</w:t>
      </w:r>
      <w:r w:rsidR="00B01203">
        <w:rPr>
          <w:rFonts w:eastAsia="Arial Unicode MS" w:cs="Arial"/>
        </w:rPr>
        <w:t xml:space="preserve"> civil</w:t>
      </w:r>
      <w:r w:rsidRPr="00B93A85">
        <w:rPr>
          <w:rFonts w:eastAsia="Arial Unicode MS" w:cs="Arial"/>
        </w:rPr>
        <w:t xml:space="preserve"> ni tiene parentesco hasta el tercer grado de consanguineidad y segundo de afinidad </w:t>
      </w:r>
      <w:r w:rsidR="00B01203">
        <w:rPr>
          <w:rFonts w:eastAsia="Arial Unicode MS" w:cs="Arial"/>
        </w:rPr>
        <w:t xml:space="preserve">inclusive </w:t>
      </w:r>
      <w:r w:rsidRPr="00B93A85">
        <w:rPr>
          <w:rFonts w:eastAsia="Arial Unicode MS" w:cs="Arial"/>
        </w:rPr>
        <w:t>con el personal directivo de Sercotec, con</w:t>
      </w:r>
      <w:r w:rsidR="00467259">
        <w:rPr>
          <w:rFonts w:eastAsia="Arial Unicode MS" w:cs="Arial"/>
        </w:rPr>
        <w:t xml:space="preserve"> personal del Agente Operador </w:t>
      </w:r>
      <w:r w:rsidR="00B01203">
        <w:rPr>
          <w:rFonts w:eastAsia="Arial Unicode MS" w:cs="Arial"/>
        </w:rPr>
        <w:t xml:space="preserve">de </w:t>
      </w:r>
      <w:r w:rsidRPr="00B93A85">
        <w:rPr>
          <w:rFonts w:eastAsia="Arial Unicode MS" w:cs="Arial"/>
        </w:rPr>
        <w:t>Sercotec a cargo de la convocatoria o quienes participen en la asignación de recursos correspondientes a la convocatoria, incluido el personal de la Dirección Regional que interviene en la presente convocatoria.</w:t>
      </w:r>
      <w:r w:rsidR="001C07C1">
        <w:rPr>
          <w:rFonts w:eastAsia="Arial Unicode MS" w:cs="Arial"/>
        </w:rPr>
        <w:t xml:space="preserve"> </w:t>
      </w:r>
    </w:p>
    <w:p w14:paraId="1146861E" w14:textId="77777777" w:rsidR="00914490" w:rsidRDefault="00914490" w:rsidP="004C23D0">
      <w:pPr>
        <w:jc w:val="both"/>
        <w:rPr>
          <w:rFonts w:eastAsia="Arial Unicode MS" w:cs="Arial"/>
        </w:rPr>
      </w:pPr>
    </w:p>
    <w:p w14:paraId="20B1159C" w14:textId="77777777" w:rsidR="006A31AE" w:rsidRPr="006A31AE" w:rsidRDefault="006A31AE" w:rsidP="006A31AE">
      <w:pPr>
        <w:jc w:val="both"/>
        <w:rPr>
          <w:rFonts w:eastAsia="Arial Unicode MS" w:cs="Arial"/>
        </w:rPr>
      </w:pPr>
      <w:r w:rsidRPr="006A31AE">
        <w:rPr>
          <w:rFonts w:eastAsia="Arial Unicode MS" w:cs="Arial"/>
        </w:rPr>
        <w:t>Por su parte, e</w:t>
      </w:r>
      <w:r w:rsidR="007D11B6" w:rsidRPr="006A31AE">
        <w:rPr>
          <w:rFonts w:eastAsia="Arial Unicode MS" w:cs="Arial"/>
        </w:rPr>
        <w:t>n el caso de ser persona jurí</w:t>
      </w:r>
      <w:r w:rsidRPr="006A31AE">
        <w:rPr>
          <w:rFonts w:eastAsia="Arial Unicode MS" w:cs="Arial"/>
        </w:rPr>
        <w:t>dica, ninguno de los socios de la empresa que represento, ejerce</w:t>
      </w:r>
      <w:r w:rsidR="007D11B6" w:rsidRPr="006A31AE">
        <w:rPr>
          <w:rFonts w:eastAsia="Arial Unicode MS" w:cs="Arial"/>
        </w:rPr>
        <w:t xml:space="preserve"> un cargo de público de elección popular, </w:t>
      </w:r>
      <w:r w:rsidRPr="006A31AE">
        <w:rPr>
          <w:rFonts w:eastAsia="Arial Unicode MS" w:cs="Arial"/>
        </w:rPr>
        <w:t>es</w:t>
      </w:r>
      <w:r w:rsidR="007D11B6" w:rsidRPr="006A31AE">
        <w:rPr>
          <w:rFonts w:eastAsia="Arial Unicode MS" w:cs="Arial"/>
        </w:rPr>
        <w:t xml:space="preserve"> funcionario/a público/a que requiera de exclusividad en el ejerci</w:t>
      </w:r>
      <w:r w:rsidRPr="006A31AE">
        <w:rPr>
          <w:rFonts w:eastAsia="Arial Unicode MS" w:cs="Arial"/>
        </w:rPr>
        <w:t>cio de sus funciones y/o ejerce</w:t>
      </w:r>
      <w:r w:rsidR="007D11B6" w:rsidRPr="006A31AE">
        <w:rPr>
          <w:rFonts w:eastAsia="Arial Unicode MS" w:cs="Arial"/>
        </w:rPr>
        <w:t xml:space="preserve"> un cargo público que tenga injerencia en la asignación de los fondos, evaluación de los/as postulantes o selección de los/as beneficiarios/as del presente instrumento, </w:t>
      </w:r>
      <w:r w:rsidRPr="006A31AE">
        <w:rPr>
          <w:rFonts w:eastAsia="Arial Unicode MS" w:cs="Arial"/>
        </w:rPr>
        <w:t xml:space="preserve">a la fecha de firma de contrato. </w:t>
      </w:r>
    </w:p>
    <w:p w14:paraId="4496CEB3" w14:textId="77777777" w:rsidR="006A31AE" w:rsidRPr="006A31AE" w:rsidRDefault="006A31AE" w:rsidP="006A31AE">
      <w:pPr>
        <w:jc w:val="both"/>
        <w:rPr>
          <w:rFonts w:eastAsia="Arial Unicode MS" w:cs="Arial"/>
        </w:rPr>
      </w:pPr>
    </w:p>
    <w:p w14:paraId="2849ABC1" w14:textId="044E06CA" w:rsidR="00F23922" w:rsidRDefault="006A31AE" w:rsidP="006A31AE">
      <w:pPr>
        <w:jc w:val="both"/>
        <w:rPr>
          <w:rFonts w:eastAsia="Arial Unicode MS" w:cs="Arial"/>
        </w:rPr>
      </w:pPr>
      <w:r w:rsidRPr="006A31AE">
        <w:rPr>
          <w:rFonts w:eastAsia="Arial Unicode MS" w:cs="Arial"/>
        </w:rPr>
        <w:t>Asimismo, en el caso de ser empresa persona, declaro que no ejerzo u</w:t>
      </w:r>
      <w:r w:rsidR="007D11B6" w:rsidRPr="006A31AE">
        <w:rPr>
          <w:rFonts w:eastAsia="Arial Unicode MS" w:cs="Arial"/>
        </w:rPr>
        <w:t xml:space="preserve">n cargo de público de elección popular, </w:t>
      </w:r>
      <w:r w:rsidRPr="006A31AE">
        <w:rPr>
          <w:rFonts w:eastAsia="Arial Unicode MS" w:cs="Arial"/>
        </w:rPr>
        <w:t>ni soy</w:t>
      </w:r>
      <w:r w:rsidR="007D11B6" w:rsidRPr="006A31AE">
        <w:rPr>
          <w:rFonts w:eastAsia="Arial Unicode MS" w:cs="Arial"/>
        </w:rPr>
        <w:t xml:space="preserve"> funcionario/a público/a que requiera de exclusividad en el ejerci</w:t>
      </w:r>
      <w:r w:rsidRPr="006A31AE">
        <w:rPr>
          <w:rFonts w:eastAsia="Arial Unicode MS" w:cs="Arial"/>
        </w:rPr>
        <w:t xml:space="preserve">cio de mis funciones y/o ejerzo </w:t>
      </w:r>
      <w:r w:rsidR="007D11B6" w:rsidRPr="006A31AE">
        <w:rPr>
          <w:rFonts w:eastAsia="Arial Unicode MS" w:cs="Arial"/>
        </w:rPr>
        <w:t xml:space="preserve">un cargo público que tenga injerencia en la asignación de los fondos, evaluación de los/as postulantes o selección de los/as beneficiarios/as del presente instrumento, </w:t>
      </w:r>
      <w:r w:rsidRPr="006A31AE">
        <w:rPr>
          <w:rFonts w:eastAsia="Arial Unicode MS" w:cs="Arial"/>
        </w:rPr>
        <w:t>a la fecha de firma de contrato.</w:t>
      </w:r>
    </w:p>
    <w:p w14:paraId="57ADAF81" w14:textId="77777777" w:rsidR="00914490" w:rsidRDefault="00914490" w:rsidP="00914490">
      <w:pPr>
        <w:spacing w:after="200" w:line="160" w:lineRule="atLeast"/>
      </w:pPr>
    </w:p>
    <w:p w14:paraId="6DC526CE" w14:textId="05C2A937" w:rsidR="00914490" w:rsidRDefault="00F23922" w:rsidP="00914490">
      <w:pPr>
        <w:spacing w:after="200" w:line="160" w:lineRule="atLeast"/>
        <w:rPr>
          <w:rFonts w:eastAsia="Calibri" w:cs="Arial"/>
          <w:szCs w:val="22"/>
          <w:lang w:val="es-CL" w:eastAsia="en-US"/>
        </w:rPr>
      </w:pPr>
      <w:r>
        <w:t>N</w:t>
      </w:r>
      <w:r w:rsidR="00A069DE">
        <w:t>ombre</w:t>
      </w:r>
      <w:r>
        <w:rPr>
          <w:rFonts w:eastAsia="Calibri" w:cs="Arial"/>
          <w:szCs w:val="22"/>
          <w:lang w:val="es-CL" w:eastAsia="en-US"/>
        </w:rPr>
        <w:t>:</w:t>
      </w:r>
    </w:p>
    <w:p w14:paraId="73572624" w14:textId="0B343AEC" w:rsidR="004C23D0" w:rsidRPr="00914490" w:rsidRDefault="00F23922" w:rsidP="00914490">
      <w:pPr>
        <w:spacing w:after="200" w:line="160" w:lineRule="atLeast"/>
        <w:rPr>
          <w:rFonts w:eastAsia="Calibri" w:cs="Arial"/>
          <w:szCs w:val="22"/>
          <w:lang w:val="es-CL" w:eastAsia="en-US"/>
        </w:rPr>
      </w:pPr>
      <w:r w:rsidRPr="00F23922">
        <w:t>Cédula de Identidad:</w:t>
      </w:r>
    </w:p>
    <w:tbl>
      <w:tblPr>
        <w:tblW w:w="0" w:type="auto"/>
        <w:tblInd w:w="1604" w:type="dxa"/>
        <w:tblLook w:val="01E0" w:firstRow="1" w:lastRow="1" w:firstColumn="1" w:lastColumn="1" w:noHBand="0" w:noVBand="0"/>
      </w:tblPr>
      <w:tblGrid>
        <w:gridCol w:w="4363"/>
        <w:gridCol w:w="2871"/>
      </w:tblGrid>
      <w:tr w:rsidR="004C23D0" w:rsidRPr="00B93A85" w14:paraId="32926945" w14:textId="77777777" w:rsidTr="00914490">
        <w:trPr>
          <w:trHeight w:val="922"/>
        </w:trPr>
        <w:tc>
          <w:tcPr>
            <w:tcW w:w="4363" w:type="dxa"/>
          </w:tcPr>
          <w:tbl>
            <w:tblPr>
              <w:tblpPr w:leftFromText="141" w:rightFromText="141" w:horzAnchor="margin" w:tblpY="422"/>
              <w:tblOverlap w:val="never"/>
              <w:tblW w:w="4119" w:type="dxa"/>
              <w:tblLook w:val="01E0" w:firstRow="1" w:lastRow="1" w:firstColumn="1" w:lastColumn="1" w:noHBand="0" w:noVBand="0"/>
            </w:tblPr>
            <w:tblGrid>
              <w:gridCol w:w="556"/>
              <w:gridCol w:w="644"/>
              <w:gridCol w:w="2919"/>
            </w:tblGrid>
            <w:tr w:rsidR="00B93A85" w:rsidRPr="00B93A85" w14:paraId="2E16CC11" w14:textId="77777777" w:rsidTr="00914490">
              <w:trPr>
                <w:trHeight w:val="498"/>
              </w:trPr>
              <w:tc>
                <w:tcPr>
                  <w:tcW w:w="556" w:type="dxa"/>
                </w:tcPr>
                <w:p w14:paraId="715F2C02" w14:textId="77777777" w:rsidR="004C23D0" w:rsidRPr="00B93A85" w:rsidRDefault="004C23D0" w:rsidP="004C23D0">
                  <w:pPr>
                    <w:spacing w:after="200" w:line="276" w:lineRule="auto"/>
                    <w:rPr>
                      <w:rFonts w:eastAsia="Calibri" w:cs="Arial"/>
                      <w:szCs w:val="22"/>
                      <w:lang w:val="es-CL" w:eastAsia="en-US"/>
                    </w:rPr>
                  </w:pPr>
                </w:p>
              </w:tc>
              <w:tc>
                <w:tcPr>
                  <w:tcW w:w="644" w:type="dxa"/>
                </w:tcPr>
                <w:p w14:paraId="6B284F85" w14:textId="77777777" w:rsidR="004C23D0" w:rsidRPr="00B93A85" w:rsidRDefault="004C23D0" w:rsidP="004C23D0">
                  <w:pPr>
                    <w:spacing w:after="200" w:line="276" w:lineRule="auto"/>
                    <w:rPr>
                      <w:rFonts w:eastAsia="Calibri" w:cs="Arial"/>
                      <w:szCs w:val="22"/>
                      <w:lang w:val="es-CL" w:eastAsia="en-US"/>
                    </w:rPr>
                  </w:pPr>
                </w:p>
              </w:tc>
              <w:tc>
                <w:tcPr>
                  <w:tcW w:w="2919" w:type="dxa"/>
                  <w:tcBorders>
                    <w:top w:val="single" w:sz="4" w:space="0" w:color="auto"/>
                  </w:tcBorders>
                </w:tcPr>
                <w:p w14:paraId="047F98D5" w14:textId="1E34714B" w:rsidR="004C23D0" w:rsidRPr="00B93A85" w:rsidRDefault="00F23922" w:rsidP="00D866B3">
                  <w:pPr>
                    <w:spacing w:after="200" w:line="276" w:lineRule="auto"/>
                    <w:jc w:val="center"/>
                    <w:rPr>
                      <w:rFonts w:eastAsia="Calibri" w:cs="Arial"/>
                      <w:szCs w:val="22"/>
                      <w:lang w:val="es-CL" w:eastAsia="en-US"/>
                    </w:rPr>
                  </w:pPr>
                  <w:r>
                    <w:rPr>
                      <w:rFonts w:eastAsia="Calibri" w:cs="Arial"/>
                      <w:szCs w:val="22"/>
                      <w:lang w:val="es-CL" w:eastAsia="en-US"/>
                    </w:rPr>
                    <w:t xml:space="preserve">Firma </w:t>
                  </w:r>
                </w:p>
              </w:tc>
            </w:tr>
          </w:tbl>
          <w:p w14:paraId="22BADD64" w14:textId="77777777" w:rsidR="004C23D0" w:rsidRPr="00B93A85" w:rsidRDefault="004C23D0" w:rsidP="004C23D0">
            <w:pPr>
              <w:spacing w:after="200" w:line="276" w:lineRule="auto"/>
              <w:jc w:val="both"/>
              <w:rPr>
                <w:rFonts w:eastAsia="Arial Unicode MS" w:cstheme="minorBidi"/>
                <w:szCs w:val="22"/>
                <w:lang w:val="es-CL" w:eastAsia="en-US"/>
              </w:rPr>
            </w:pPr>
          </w:p>
        </w:tc>
        <w:tc>
          <w:tcPr>
            <w:tcW w:w="2871" w:type="dxa"/>
          </w:tcPr>
          <w:p w14:paraId="75CC1D71" w14:textId="77777777" w:rsidR="004C23D0" w:rsidRPr="00B93A85" w:rsidRDefault="004C23D0" w:rsidP="004C23D0">
            <w:pPr>
              <w:spacing w:after="200" w:line="276" w:lineRule="auto"/>
              <w:jc w:val="both"/>
              <w:rPr>
                <w:rFonts w:eastAsia="Arial Unicode MS" w:cstheme="minorBidi"/>
                <w:szCs w:val="22"/>
                <w:lang w:val="es-CL" w:eastAsia="en-US"/>
              </w:rPr>
            </w:pPr>
          </w:p>
        </w:tc>
      </w:tr>
    </w:tbl>
    <w:p w14:paraId="1961B24B" w14:textId="77777777" w:rsidR="00EE5E15" w:rsidRDefault="002618E9" w:rsidP="00B01147">
      <w:pPr>
        <w:pStyle w:val="Ttulo20"/>
        <w:tabs>
          <w:tab w:val="clear" w:pos="709"/>
          <w:tab w:val="left" w:pos="284"/>
        </w:tabs>
        <w:jc w:val="center"/>
        <w:rPr>
          <w:szCs w:val="22"/>
        </w:rPr>
      </w:pPr>
      <w:bookmarkStart w:id="99" w:name="_Toc507191240"/>
      <w:bookmarkStart w:id="100" w:name="_Toc348601376"/>
      <w:r>
        <w:rPr>
          <w:rFonts w:eastAsia="Arial Unicode MS" w:cs="Arial"/>
          <w:b w:val="0"/>
          <w:bCs w:val="0"/>
          <w:iCs w:val="0"/>
        </w:rPr>
        <w:br w:type="page"/>
      </w:r>
      <w:bookmarkStart w:id="101" w:name="_Toc162524279"/>
      <w:r w:rsidR="004C23D0" w:rsidRPr="00F23922">
        <w:rPr>
          <w:szCs w:val="22"/>
        </w:rPr>
        <w:t xml:space="preserve">ANEXO </w:t>
      </w:r>
      <w:proofErr w:type="spellStart"/>
      <w:r w:rsidR="004C23D0" w:rsidRPr="00F23922">
        <w:rPr>
          <w:szCs w:val="22"/>
        </w:rPr>
        <w:t>N°</w:t>
      </w:r>
      <w:proofErr w:type="spellEnd"/>
      <w:r w:rsidR="004C23D0" w:rsidRPr="00F23922">
        <w:rPr>
          <w:szCs w:val="22"/>
        </w:rPr>
        <w:t xml:space="preserve"> </w:t>
      </w:r>
      <w:bookmarkEnd w:id="99"/>
      <w:r w:rsidR="007F6914" w:rsidRPr="00F23922">
        <w:rPr>
          <w:szCs w:val="22"/>
        </w:rPr>
        <w:t>4</w:t>
      </w:r>
      <w:bookmarkStart w:id="102" w:name="_Toc346882995"/>
      <w:bookmarkEnd w:id="100"/>
      <w:r w:rsidR="005E13EE" w:rsidRPr="00F23922">
        <w:rPr>
          <w:szCs w:val="22"/>
        </w:rPr>
        <w:t>.</w:t>
      </w:r>
      <w:bookmarkEnd w:id="101"/>
      <w:r w:rsidR="005E13EE" w:rsidRPr="00F23922">
        <w:rPr>
          <w:szCs w:val="22"/>
        </w:rPr>
        <w:t xml:space="preserve"> </w:t>
      </w:r>
    </w:p>
    <w:p w14:paraId="03CABAB0" w14:textId="2D4DB691" w:rsidR="004C23D0" w:rsidRPr="00B01147" w:rsidRDefault="004C23D0" w:rsidP="00B01147">
      <w:pPr>
        <w:pStyle w:val="Ttulo20"/>
        <w:tabs>
          <w:tab w:val="clear" w:pos="709"/>
          <w:tab w:val="left" w:pos="284"/>
        </w:tabs>
        <w:jc w:val="center"/>
        <w:rPr>
          <w:szCs w:val="22"/>
        </w:rPr>
      </w:pPr>
      <w:bookmarkStart w:id="103" w:name="_Toc162524280"/>
      <w:r w:rsidRPr="00F23922">
        <w:rPr>
          <w:szCs w:val="22"/>
        </w:rPr>
        <w:t>DECLARACIÓN JURADA SIMPLE</w:t>
      </w:r>
      <w:bookmarkEnd w:id="102"/>
      <w:r w:rsidR="009716D4" w:rsidRPr="00F23922">
        <w:rPr>
          <w:szCs w:val="22"/>
        </w:rPr>
        <w:t xml:space="preserve"> DE NO CONSANGUINEIDAD</w:t>
      </w:r>
      <w:bookmarkEnd w:id="103"/>
    </w:p>
    <w:p w14:paraId="1368A138" w14:textId="40752790" w:rsidR="004C23D0" w:rsidRPr="00B01147" w:rsidRDefault="004C23D0" w:rsidP="00B01147">
      <w:pPr>
        <w:pStyle w:val="Ttulo20"/>
        <w:tabs>
          <w:tab w:val="clear" w:pos="709"/>
          <w:tab w:val="left" w:pos="284"/>
        </w:tabs>
        <w:jc w:val="center"/>
        <w:rPr>
          <w:szCs w:val="22"/>
        </w:rPr>
      </w:pPr>
      <w:bookmarkStart w:id="104" w:name="_Toc31645651"/>
      <w:bookmarkStart w:id="105" w:name="_Toc31645832"/>
      <w:bookmarkStart w:id="106" w:name="_Toc103768356"/>
      <w:bookmarkStart w:id="107" w:name="_Toc162524281"/>
      <w:r w:rsidRPr="00B01147">
        <w:rPr>
          <w:szCs w:val="22"/>
        </w:rPr>
        <w:t>EN LA RENDICIÓN DE LOS GASTOS</w:t>
      </w:r>
      <w:bookmarkEnd w:id="104"/>
      <w:bookmarkEnd w:id="105"/>
      <w:bookmarkEnd w:id="106"/>
      <w:bookmarkEnd w:id="107"/>
    </w:p>
    <w:p w14:paraId="2FFDAC6C" w14:textId="67F4AE4F" w:rsidR="004C23D0" w:rsidRDefault="004C23D0" w:rsidP="004C23D0">
      <w:pPr>
        <w:jc w:val="center"/>
        <w:rPr>
          <w:rFonts w:eastAsia="Calibri" w:cs="Arial"/>
          <w:b/>
          <w:bCs/>
        </w:rPr>
      </w:pPr>
    </w:p>
    <w:p w14:paraId="30D000FD" w14:textId="77777777" w:rsidR="00F52733" w:rsidRDefault="00F52733" w:rsidP="004C23D0">
      <w:pPr>
        <w:jc w:val="center"/>
        <w:rPr>
          <w:rFonts w:eastAsia="Calibri" w:cs="Arial"/>
          <w:b/>
          <w:bCs/>
        </w:rPr>
      </w:pPr>
    </w:p>
    <w:p w14:paraId="31CC8539" w14:textId="77777777" w:rsidR="004C23D0" w:rsidRPr="00B93A85" w:rsidRDefault="004C23D0" w:rsidP="004C23D0">
      <w:pPr>
        <w:jc w:val="center"/>
        <w:rPr>
          <w:rFonts w:eastAsia="Calibri" w:cs="Arial"/>
          <w:b/>
          <w:bCs/>
        </w:rPr>
      </w:pPr>
    </w:p>
    <w:p w14:paraId="0E1FBB52" w14:textId="08E67A8D" w:rsidR="004C23D0" w:rsidRPr="007B373E" w:rsidRDefault="004C23D0" w:rsidP="004C23D0">
      <w:pPr>
        <w:jc w:val="both"/>
        <w:rPr>
          <w:rFonts w:eastAsia="Calibri" w:cs="Arial"/>
        </w:rPr>
      </w:pPr>
      <w:r w:rsidRPr="00B93A85">
        <w:rPr>
          <w:rFonts w:eastAsia="Calibri" w:cs="Arial"/>
        </w:rPr>
        <w:t xml:space="preserve">En___________, a _______de_________________________ </w:t>
      </w:r>
      <w:proofErr w:type="spellStart"/>
      <w:r w:rsidRPr="00B93A85">
        <w:rPr>
          <w:rFonts w:eastAsia="Calibri" w:cs="Arial"/>
        </w:rPr>
        <w:t>de</w:t>
      </w:r>
      <w:proofErr w:type="spellEnd"/>
      <w:r w:rsidRPr="00B93A85">
        <w:rPr>
          <w:rFonts w:eastAsia="Calibri" w:cs="Arial"/>
        </w:rPr>
        <w:t xml:space="preserve"> </w:t>
      </w:r>
      <w:r w:rsidR="00150D70">
        <w:rPr>
          <w:rFonts w:eastAsia="Calibri" w:cs="Arial"/>
        </w:rPr>
        <w:t>202</w:t>
      </w:r>
      <w:r w:rsidR="007B373E">
        <w:rPr>
          <w:rFonts w:eastAsia="Calibri" w:cs="Arial"/>
        </w:rPr>
        <w:t>4</w:t>
      </w:r>
      <w:r w:rsidRPr="00B93A85">
        <w:rPr>
          <w:rFonts w:eastAsia="Calibri" w:cs="Arial"/>
        </w:rPr>
        <w:t>, Don/</w:t>
      </w:r>
      <w:proofErr w:type="spellStart"/>
      <w:r w:rsidRPr="00B93A85">
        <w:rPr>
          <w:rFonts w:eastAsia="Calibri" w:cs="Arial"/>
        </w:rPr>
        <w:t>ña</w:t>
      </w:r>
      <w:proofErr w:type="spellEnd"/>
      <w:r w:rsidRPr="00B93A85">
        <w:rPr>
          <w:rFonts w:eastAsia="Calibri" w:cs="Arial"/>
        </w:rPr>
        <w:t xml:space="preserve"> _____________________, cédula de identidad </w:t>
      </w:r>
      <w:proofErr w:type="spellStart"/>
      <w:r w:rsidRPr="00B93A85">
        <w:rPr>
          <w:rFonts w:eastAsia="Calibri" w:cs="Arial"/>
        </w:rPr>
        <w:t>Nº</w:t>
      </w:r>
      <w:proofErr w:type="spellEnd"/>
      <w:r w:rsidRPr="00B93A85">
        <w:rPr>
          <w:rFonts w:eastAsia="Calibri" w:cs="Arial"/>
        </w:rPr>
        <w:t xml:space="preserve">______________, participante del proyecto ____________________ declara </w:t>
      </w:r>
      <w:r w:rsidRPr="00B93A85">
        <w:rPr>
          <w:rFonts w:cs="Arial"/>
          <w:bCs/>
          <w:snapToGrid w:val="0"/>
        </w:rPr>
        <w:t>que:</w:t>
      </w:r>
    </w:p>
    <w:p w14:paraId="0FA0E48A" w14:textId="2E4CCC44" w:rsidR="00F52733" w:rsidRPr="00B93A85" w:rsidRDefault="00F52733" w:rsidP="004C23D0">
      <w:pPr>
        <w:jc w:val="both"/>
        <w:rPr>
          <w:rFonts w:cs="Arial"/>
          <w:bCs/>
          <w:snapToGrid w:val="0"/>
        </w:rPr>
      </w:pPr>
    </w:p>
    <w:p w14:paraId="5C6D33E8" w14:textId="73CD6016" w:rsidR="00B01203" w:rsidRDefault="00B01203" w:rsidP="000663A2">
      <w:pPr>
        <w:numPr>
          <w:ilvl w:val="0"/>
          <w:numId w:val="9"/>
        </w:numPr>
        <w:spacing w:after="200" w:line="276" w:lineRule="auto"/>
        <w:jc w:val="both"/>
        <w:rPr>
          <w:snapToGrid w:val="0"/>
        </w:rPr>
      </w:pPr>
      <w:r w:rsidRPr="00B93A85">
        <w:rPr>
          <w:snapToGrid w:val="0"/>
        </w:rPr>
        <w:t xml:space="preserve">El gasto rendido en el ítem de </w:t>
      </w:r>
      <w:r w:rsidRPr="00B93A85">
        <w:rPr>
          <w:u w:val="single"/>
        </w:rPr>
        <w:t>Asistencia técnica y asesoría en gestión</w:t>
      </w:r>
      <w:r w:rsidRPr="00B93A85">
        <w:rPr>
          <w:b/>
          <w:bCs/>
          <w:u w:val="single"/>
        </w:rPr>
        <w:t xml:space="preserve"> NO </w:t>
      </w:r>
      <w:r w:rsidRPr="00B93A85">
        <w:rPr>
          <w:u w:val="single"/>
        </w:rPr>
        <w:t xml:space="preserve">corresponde </w:t>
      </w:r>
      <w:r w:rsidRPr="00B93A85">
        <w:t>a m</w:t>
      </w:r>
      <w:r w:rsidR="00F52733">
        <w:t>is propias boletas de honorario u otros</w:t>
      </w:r>
      <w:r w:rsidRPr="00B93A85">
        <w:t xml:space="preserve"> documentos tributarios</w:t>
      </w:r>
      <w:r w:rsidRPr="00B93A85">
        <w:rPr>
          <w:snapToGrid w:val="0"/>
        </w:rPr>
        <w:t xml:space="preserve"> de socios, representantes legales ni de los respectivos cónyuges, conviviente civil y parientes por consanguineidad hasta el segundo grado inclusive (hijos, padres, abuelos, hermanos).</w:t>
      </w:r>
    </w:p>
    <w:p w14:paraId="6071C1CF" w14:textId="5FFC4901" w:rsidR="00F52733" w:rsidRPr="00F52733" w:rsidRDefault="00F52733" w:rsidP="000663A2">
      <w:pPr>
        <w:numPr>
          <w:ilvl w:val="0"/>
          <w:numId w:val="9"/>
        </w:numPr>
        <w:spacing w:after="200" w:line="276" w:lineRule="auto"/>
        <w:jc w:val="both"/>
        <w:rPr>
          <w:snapToGrid w:val="0"/>
        </w:rPr>
      </w:pPr>
      <w:r w:rsidRPr="00B93A85">
        <w:rPr>
          <w:snapToGrid w:val="0"/>
        </w:rPr>
        <w:t xml:space="preserve">El gasto rendido en el ítem de </w:t>
      </w:r>
      <w:r w:rsidRPr="00B93A85">
        <w:rPr>
          <w:u w:val="single"/>
        </w:rPr>
        <w:t xml:space="preserve">Capacitación </w:t>
      </w:r>
      <w:r w:rsidRPr="00B93A85">
        <w:rPr>
          <w:b/>
          <w:bCs/>
          <w:u w:val="single"/>
        </w:rPr>
        <w:t xml:space="preserve">NO </w:t>
      </w:r>
      <w:r w:rsidRPr="00B93A85">
        <w:rPr>
          <w:u w:val="single"/>
        </w:rPr>
        <w:t>corresponde</w:t>
      </w:r>
      <w:r w:rsidRPr="00B93A85">
        <w:t xml:space="preserve"> a mis propias boletas de honorarios u otros documentos tributarios</w:t>
      </w:r>
      <w:r>
        <w:rPr>
          <w:snapToGrid w:val="0"/>
        </w:rPr>
        <w:t>, de socios, de representantes</w:t>
      </w:r>
      <w:r w:rsidRPr="00B93A85">
        <w:rPr>
          <w:snapToGrid w:val="0"/>
        </w:rPr>
        <w:t>, ni tampoco de</w:t>
      </w:r>
      <w:r w:rsidRPr="00B93A85">
        <w:rPr>
          <w:rFonts w:ascii="Courier New" w:hAnsi="Courier New" w:cs="Courier New"/>
          <w:snapToGrid w:val="0"/>
        </w:rPr>
        <w:t xml:space="preserve"> </w:t>
      </w:r>
      <w:r w:rsidRPr="00B93A85">
        <w:rPr>
          <w:snapToGrid w:val="0"/>
        </w:rPr>
        <w:t>respectivos cónyuges, conviviente civil y parientes por consanguineidad hasta el segundo grado inclusive (hijos, padres, abuelos,</w:t>
      </w:r>
      <w:r w:rsidRPr="00B93A85">
        <w:rPr>
          <w:rFonts w:ascii="Courier New" w:hAnsi="Courier New" w:cs="Courier New"/>
          <w:snapToGrid w:val="0"/>
        </w:rPr>
        <w:t> </w:t>
      </w:r>
      <w:r w:rsidRPr="00B93A85">
        <w:rPr>
          <w:snapToGrid w:val="0"/>
        </w:rPr>
        <w:t>hermanos).</w:t>
      </w:r>
    </w:p>
    <w:p w14:paraId="739A817B" w14:textId="77777777" w:rsidR="00F52733" w:rsidRPr="00DD12DD" w:rsidRDefault="00F52733" w:rsidP="000663A2">
      <w:pPr>
        <w:numPr>
          <w:ilvl w:val="0"/>
          <w:numId w:val="9"/>
        </w:numPr>
        <w:spacing w:after="200" w:line="276" w:lineRule="auto"/>
        <w:jc w:val="both"/>
        <w:rPr>
          <w:snapToGrid w:val="0"/>
        </w:rPr>
      </w:pPr>
      <w:r w:rsidRPr="00CC756D">
        <w:rPr>
          <w:snapToGrid w:val="0"/>
        </w:rPr>
        <w:t xml:space="preserve">El gasto rendido en el ítem de </w:t>
      </w:r>
      <w:r>
        <w:rPr>
          <w:u w:val="single"/>
        </w:rPr>
        <w:t>Acciones de Marketing</w:t>
      </w:r>
      <w:r w:rsidRPr="00CC756D">
        <w:rPr>
          <w:u w:val="single"/>
        </w:rPr>
        <w:t xml:space="preserve"> </w:t>
      </w:r>
      <w:r w:rsidRPr="00CC756D">
        <w:rPr>
          <w:b/>
          <w:bCs/>
          <w:u w:val="single"/>
        </w:rPr>
        <w:t xml:space="preserve">NO </w:t>
      </w:r>
      <w:r w:rsidRPr="00CC756D">
        <w:rPr>
          <w:u w:val="single"/>
        </w:rPr>
        <w:t>corresponde</w:t>
      </w:r>
      <w:r w:rsidRPr="00CC756D">
        <w:t xml:space="preserve"> a mis propias boletas de honorarios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 hasta el segundo grado inclusive (hijos, padres, abuelos,</w:t>
      </w:r>
      <w:r w:rsidRPr="00CC756D">
        <w:rPr>
          <w:rFonts w:ascii="Courier New" w:hAnsi="Courier New" w:cs="Courier New"/>
          <w:snapToGrid w:val="0"/>
        </w:rPr>
        <w:t> </w:t>
      </w:r>
      <w:r w:rsidRPr="00CC756D">
        <w:rPr>
          <w:snapToGrid w:val="0"/>
        </w:rPr>
        <w:t>hermanos).</w:t>
      </w:r>
    </w:p>
    <w:p w14:paraId="375AC5A0" w14:textId="71E7E062" w:rsidR="00F52733" w:rsidRDefault="00F52733" w:rsidP="000663A2">
      <w:pPr>
        <w:numPr>
          <w:ilvl w:val="0"/>
          <w:numId w:val="9"/>
        </w:numPr>
        <w:spacing w:after="200" w:line="276" w:lineRule="auto"/>
        <w:jc w:val="both"/>
        <w:rPr>
          <w:snapToGrid w:val="0"/>
        </w:rPr>
      </w:pPr>
      <w:r>
        <w:rPr>
          <w:snapToGrid w:val="0"/>
        </w:rPr>
        <w:t xml:space="preserve">El gasto rendido en </w:t>
      </w:r>
      <w:r w:rsidRPr="00CC756D">
        <w:rPr>
          <w:snapToGrid w:val="0"/>
        </w:rPr>
        <w:t xml:space="preserve">ítem de </w:t>
      </w:r>
      <w:r>
        <w:rPr>
          <w:u w:val="single"/>
        </w:rPr>
        <w:t xml:space="preserve">Activos </w:t>
      </w:r>
      <w:r w:rsidRPr="00CC756D">
        <w:rPr>
          <w:b/>
          <w:bCs/>
          <w:u w:val="single"/>
        </w:rPr>
        <w:t xml:space="preserve">NO </w:t>
      </w:r>
      <w:r w:rsidRPr="00CC756D">
        <w:rPr>
          <w:u w:val="single"/>
        </w:rPr>
        <w:t>corresponde</w:t>
      </w:r>
      <w:r>
        <w:t xml:space="preserve"> a mis propios bienes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 hasta el segundo grado in</w:t>
      </w:r>
      <w:r>
        <w:rPr>
          <w:snapToGrid w:val="0"/>
        </w:rPr>
        <w:t xml:space="preserve">clusive (hijos, padres, abuelos, </w:t>
      </w:r>
      <w:r w:rsidRPr="00CC756D">
        <w:rPr>
          <w:snapToGrid w:val="0"/>
        </w:rPr>
        <w:t>hermanos).</w:t>
      </w:r>
    </w:p>
    <w:p w14:paraId="5961A6FC" w14:textId="77777777" w:rsidR="00F52733" w:rsidRPr="00DD12DD" w:rsidRDefault="00F52733" w:rsidP="000663A2">
      <w:pPr>
        <w:numPr>
          <w:ilvl w:val="0"/>
          <w:numId w:val="9"/>
        </w:numPr>
        <w:spacing w:after="200" w:line="276" w:lineRule="auto"/>
        <w:jc w:val="both"/>
        <w:rPr>
          <w:snapToGrid w:val="0"/>
        </w:rPr>
      </w:pPr>
      <w:r>
        <w:rPr>
          <w:snapToGrid w:val="0"/>
        </w:rPr>
        <w:t xml:space="preserve">El gasto rendido en </w:t>
      </w:r>
      <w:r w:rsidRPr="00CC756D">
        <w:rPr>
          <w:snapToGrid w:val="0"/>
        </w:rPr>
        <w:t xml:space="preserve">ítem de </w:t>
      </w:r>
      <w:r>
        <w:rPr>
          <w:u w:val="single"/>
        </w:rPr>
        <w:t xml:space="preserve">habilitación de infraestructura </w:t>
      </w:r>
      <w:r w:rsidRPr="003268B3">
        <w:rPr>
          <w:b/>
          <w:u w:val="single"/>
        </w:rPr>
        <w:t>NO</w:t>
      </w:r>
      <w:r w:rsidRPr="00CC756D">
        <w:rPr>
          <w:b/>
          <w:bCs/>
          <w:u w:val="single"/>
        </w:rPr>
        <w:t xml:space="preserve"> </w:t>
      </w:r>
      <w:r w:rsidRPr="00CC756D">
        <w:rPr>
          <w:u w:val="single"/>
        </w:rPr>
        <w:t>corresponde</w:t>
      </w:r>
      <w:r>
        <w:t xml:space="preserve"> a mis propios bienes</w:t>
      </w:r>
      <w:r w:rsidRPr="00CC756D">
        <w:rPr>
          <w:snapToGrid w:val="0"/>
        </w:rPr>
        <w:t>, de socios, de repre</w:t>
      </w:r>
      <w:r>
        <w:rPr>
          <w:snapToGrid w:val="0"/>
        </w:rPr>
        <w:t xml:space="preserve">sentantes legales, ni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 hasta el segundo grado in</w:t>
      </w:r>
      <w:r>
        <w:rPr>
          <w:snapToGrid w:val="0"/>
        </w:rPr>
        <w:t xml:space="preserve">clusive (hijos, padres, abuelos, </w:t>
      </w:r>
      <w:r w:rsidRPr="00CC756D">
        <w:rPr>
          <w:snapToGrid w:val="0"/>
        </w:rPr>
        <w:t>hermanos).</w:t>
      </w:r>
    </w:p>
    <w:p w14:paraId="4C60DDB2" w14:textId="4ABED02A" w:rsidR="00F52733" w:rsidRPr="00F52733" w:rsidRDefault="00F52733" w:rsidP="000663A2">
      <w:pPr>
        <w:numPr>
          <w:ilvl w:val="0"/>
          <w:numId w:val="9"/>
        </w:numPr>
        <w:spacing w:after="200" w:line="276" w:lineRule="auto"/>
        <w:jc w:val="both"/>
        <w:rPr>
          <w:rFonts w:cstheme="minorBidi"/>
          <w:snapToGrid w:val="0"/>
        </w:rPr>
      </w:pPr>
      <w:r>
        <w:rPr>
          <w:snapToGrid w:val="0"/>
        </w:rPr>
        <w:t xml:space="preserve">El gasto rendido en </w:t>
      </w:r>
      <w:r w:rsidRPr="00B93A85">
        <w:rPr>
          <w:snapToGrid w:val="0"/>
        </w:rPr>
        <w:t>ítem de</w:t>
      </w:r>
      <w:r w:rsidRPr="00B93A85">
        <w:rPr>
          <w:rFonts w:ascii="Courier New" w:hAnsi="Courier New" w:cs="Courier New"/>
          <w:snapToGrid w:val="0"/>
        </w:rPr>
        <w:t> </w:t>
      </w:r>
      <w:r w:rsidRPr="00B93A85">
        <w:rPr>
          <w:snapToGrid w:val="0"/>
          <w:u w:val="single"/>
        </w:rPr>
        <w:t xml:space="preserve">Nuevas contrataciones </w:t>
      </w:r>
      <w:r w:rsidRPr="00B93A85">
        <w:rPr>
          <w:b/>
          <w:bCs/>
          <w:u w:val="single"/>
        </w:rPr>
        <w:t xml:space="preserve">NO </w:t>
      </w:r>
      <w:r w:rsidRPr="00B93A85">
        <w:rPr>
          <w:u w:val="single"/>
        </w:rPr>
        <w:t xml:space="preserve">corresponde </w:t>
      </w:r>
      <w:r w:rsidRPr="00B93A85">
        <w:t xml:space="preserve">a mi propia remuneración, ni de mis </w:t>
      </w:r>
      <w:r w:rsidRPr="00B93A85">
        <w:rPr>
          <w:snapToGrid w:val="0"/>
        </w:rPr>
        <w:t>socios, representantes legales,</w:t>
      </w:r>
      <w:r>
        <w:rPr>
          <w:rFonts w:ascii="Courier New" w:hAnsi="Courier New" w:cs="Courier New"/>
          <w:snapToGrid w:val="0"/>
        </w:rPr>
        <w:t xml:space="preserve"> </w:t>
      </w:r>
      <w:r w:rsidRPr="00B93A85">
        <w:rPr>
          <w:snapToGrid w:val="0"/>
        </w:rPr>
        <w:t>ni de mi respectivo c</w:t>
      </w:r>
      <w:r w:rsidRPr="00B93A85">
        <w:rPr>
          <w:rFonts w:cs="gobCL"/>
          <w:snapToGrid w:val="0"/>
        </w:rPr>
        <w:t>ó</w:t>
      </w:r>
      <w:r w:rsidRPr="00B93A85">
        <w:rPr>
          <w:snapToGrid w:val="0"/>
        </w:rPr>
        <w:t>nyuge, conviviente civil, hijos y parientes por consanguineidad hasta el segundo grado inclusive (hijos, padres, abuelos y hermanos).</w:t>
      </w:r>
    </w:p>
    <w:p w14:paraId="12F9471A" w14:textId="7996425B" w:rsidR="004C23D0" w:rsidRPr="00F52733" w:rsidRDefault="004C23D0" w:rsidP="000663A2">
      <w:pPr>
        <w:numPr>
          <w:ilvl w:val="0"/>
          <w:numId w:val="9"/>
        </w:numPr>
        <w:spacing w:after="200" w:line="276" w:lineRule="auto"/>
        <w:jc w:val="both"/>
        <w:rPr>
          <w:snapToGrid w:val="0"/>
        </w:rPr>
      </w:pPr>
      <w:r w:rsidRPr="00B93A85">
        <w:rPr>
          <w:snapToGrid w:val="0"/>
        </w:rPr>
        <w:t xml:space="preserve">El gasto rendido en el ítem </w:t>
      </w:r>
      <w:r w:rsidRPr="00B93A85">
        <w:rPr>
          <w:snapToGrid w:val="0"/>
          <w:u w:val="single"/>
        </w:rPr>
        <w:t>Nuevos arriendos</w:t>
      </w:r>
      <w:r w:rsidRPr="00B93A85">
        <w:rPr>
          <w:snapToGrid w:val="0"/>
        </w:rPr>
        <w:t xml:space="preserve"> de bienes raíces (industriales, comerciales o agrícolas), y/o maquinarias necesarias para el desarrollo del proyecto, contratados con posterioridad a la firma de contrato con SERCOTEC, </w:t>
      </w:r>
      <w:r w:rsidRPr="00B93A85">
        <w:rPr>
          <w:b/>
          <w:bCs/>
          <w:u w:val="single"/>
        </w:rPr>
        <w:t xml:space="preserve">NO </w:t>
      </w:r>
      <w:r w:rsidRPr="00B93A85">
        <w:rPr>
          <w:u w:val="single"/>
        </w:rPr>
        <w:t>corresponde</w:t>
      </w:r>
      <w:r w:rsidRPr="00B93A85">
        <w:t xml:space="preserve"> a</w:t>
      </w:r>
      <w:r w:rsidRPr="00B93A85">
        <w:rPr>
          <w:snapToGrid w:val="0"/>
        </w:rPr>
        <w:t>l arrendamiento de bienes propios ni de alguno de los socios/as, representantes legales ni tampoco de sus respectivos cónyuges, conviviente civil, y parientes por consanguineidad hasta el segundo grado inclusive (hijos, padres, abuelos y hermanos).</w:t>
      </w:r>
    </w:p>
    <w:p w14:paraId="106781CF" w14:textId="492AA663" w:rsidR="00F52733" w:rsidRDefault="00F52733" w:rsidP="000663A2">
      <w:pPr>
        <w:numPr>
          <w:ilvl w:val="0"/>
          <w:numId w:val="9"/>
        </w:numPr>
        <w:spacing w:after="200" w:line="276" w:lineRule="auto"/>
        <w:jc w:val="both"/>
        <w:rPr>
          <w:snapToGrid w:val="0"/>
        </w:rPr>
      </w:pPr>
      <w:r>
        <w:rPr>
          <w:snapToGrid w:val="0"/>
        </w:rPr>
        <w:t xml:space="preserve">El gasto rendido en el ítem </w:t>
      </w:r>
      <w:r w:rsidR="001A058E">
        <w:rPr>
          <w:snapToGrid w:val="0"/>
          <w:u w:val="single"/>
        </w:rPr>
        <w:t>materias primas y materiales</w:t>
      </w:r>
      <w:r>
        <w:rPr>
          <w:snapToGrid w:val="0"/>
        </w:rPr>
        <w:t>,</w:t>
      </w:r>
      <w:r w:rsidRPr="00CC756D">
        <w:rPr>
          <w:snapToGrid w:val="0"/>
        </w:rPr>
        <w:t xml:space="preserve"> </w:t>
      </w:r>
      <w:r w:rsidRPr="00CC756D">
        <w:rPr>
          <w:b/>
          <w:bCs/>
          <w:u w:val="single"/>
        </w:rPr>
        <w:t xml:space="preserve">NO </w:t>
      </w:r>
      <w:r w:rsidRPr="00CC756D">
        <w:rPr>
          <w:u w:val="single"/>
        </w:rPr>
        <w:t>corresponde</w:t>
      </w:r>
      <w:r w:rsidRPr="00F04149">
        <w:t xml:space="preserve"> </w:t>
      </w:r>
      <w:r w:rsidRPr="00CC756D">
        <w:t>a</w:t>
      </w:r>
      <w:r>
        <w:t xml:space="preserve"> </w:t>
      </w:r>
      <w:r w:rsidRPr="00CC756D">
        <w:rPr>
          <w:snapToGrid w:val="0"/>
        </w:rPr>
        <w:t>bienes propios ni de alguno de los socios/as, representantes legales ni tampoco de sus respectivos có</w:t>
      </w:r>
      <w:r w:rsidRPr="006D4ECE">
        <w:rPr>
          <w:snapToGrid w:val="0"/>
        </w:rPr>
        <w:t xml:space="preserve">nyuges, </w:t>
      </w:r>
      <w:r w:rsidRPr="006D4ECE">
        <w:rPr>
          <w:snapToGrid w:val="0"/>
          <w:color w:val="000000" w:themeColor="text1"/>
        </w:rPr>
        <w:t>conviviente civil</w:t>
      </w:r>
      <w:r w:rsidRPr="006D4ECE">
        <w:rPr>
          <w:snapToGrid w:val="0"/>
        </w:rPr>
        <w:t>, y parientes por consanguineidad hasta el segundo grado inclusive (hijos, padres, abuelos y hermanos).</w:t>
      </w:r>
    </w:p>
    <w:p w14:paraId="44059F7A" w14:textId="7A1C56D9" w:rsidR="00AF0041" w:rsidRPr="00AF0041" w:rsidRDefault="00AF0041" w:rsidP="000663A2">
      <w:pPr>
        <w:numPr>
          <w:ilvl w:val="0"/>
          <w:numId w:val="9"/>
        </w:numPr>
        <w:spacing w:after="200" w:line="276" w:lineRule="auto"/>
        <w:jc w:val="both"/>
        <w:rPr>
          <w:snapToGrid w:val="0"/>
          <w:u w:val="single"/>
        </w:rPr>
      </w:pPr>
      <w:r>
        <w:rPr>
          <w:snapToGrid w:val="0"/>
        </w:rPr>
        <w:t xml:space="preserve">El gasto rendido en el ítem </w:t>
      </w:r>
      <w:r>
        <w:rPr>
          <w:snapToGrid w:val="0"/>
          <w:u w:val="single"/>
        </w:rPr>
        <w:t>s</w:t>
      </w:r>
      <w:r w:rsidRPr="00AF0041">
        <w:rPr>
          <w:snapToGrid w:val="0"/>
          <w:u w:val="single"/>
        </w:rPr>
        <w:t>ervicios esenciales para el funcionamiento del negocio</w:t>
      </w:r>
      <w:r>
        <w:rPr>
          <w:snapToGrid w:val="0"/>
          <w:u w:val="single"/>
        </w:rPr>
        <w:t xml:space="preserve"> </w:t>
      </w:r>
      <w:r w:rsidRPr="00AF0041">
        <w:rPr>
          <w:b/>
          <w:bCs/>
          <w:u w:val="single"/>
        </w:rPr>
        <w:t xml:space="preserve">NO </w:t>
      </w:r>
      <w:r w:rsidRPr="00AF0041">
        <w:rPr>
          <w:u w:val="single"/>
        </w:rPr>
        <w:t>corresponde</w:t>
      </w:r>
      <w:r w:rsidRPr="00F04149">
        <w:t xml:space="preserve"> </w:t>
      </w:r>
      <w:r w:rsidRPr="00CC756D">
        <w:t>a</w:t>
      </w:r>
      <w:r>
        <w:t xml:space="preserve"> </w:t>
      </w:r>
      <w:r w:rsidRPr="00AF0041">
        <w:rPr>
          <w:snapToGrid w:val="0"/>
        </w:rPr>
        <w:t xml:space="preserve">bienes propios ni de alguno de los socios/as, representantes legales ni tampoco de sus respectivos cónyuges, </w:t>
      </w:r>
      <w:r w:rsidRPr="00AF0041">
        <w:rPr>
          <w:snapToGrid w:val="0"/>
          <w:color w:val="000000" w:themeColor="text1"/>
        </w:rPr>
        <w:t>conviviente civil</w:t>
      </w:r>
      <w:r w:rsidRPr="00AF0041">
        <w:rPr>
          <w:snapToGrid w:val="0"/>
        </w:rPr>
        <w:t>, y parientes por consanguineidad hasta el segundo grado inclusive (hijos, padres, abuelos y hermanos).</w:t>
      </w:r>
    </w:p>
    <w:p w14:paraId="79E5EB81" w14:textId="7F7CB83D" w:rsidR="004C23D0" w:rsidRPr="00B93A85" w:rsidRDefault="004C23D0" w:rsidP="000663A2">
      <w:pPr>
        <w:widowControl w:val="0"/>
        <w:numPr>
          <w:ilvl w:val="0"/>
          <w:numId w:val="9"/>
        </w:numPr>
        <w:spacing w:after="200" w:line="276" w:lineRule="auto"/>
        <w:jc w:val="both"/>
        <w:rPr>
          <w:rFonts w:cs="Arial"/>
          <w:bCs/>
          <w:snapToGrid w:val="0"/>
        </w:rPr>
      </w:pPr>
      <w:r w:rsidRPr="00B93A85">
        <w:rPr>
          <w:rFonts w:cs="Arial"/>
          <w:bCs/>
          <w:snapToGrid w:val="0"/>
        </w:rPr>
        <w:t xml:space="preserve">El gasto rendido asociado </w:t>
      </w:r>
      <w:r w:rsidRPr="00A15A8D">
        <w:rPr>
          <w:rFonts w:cs="Arial"/>
          <w:bCs/>
          <w:snapToGrid w:val="0"/>
          <w:u w:val="single"/>
        </w:rPr>
        <w:t xml:space="preserve">al servicio de flete </w:t>
      </w:r>
      <w:r w:rsidR="00A15A8D" w:rsidRPr="00A15A8D">
        <w:rPr>
          <w:rFonts w:cs="Arial"/>
          <w:b/>
          <w:bCs/>
          <w:snapToGrid w:val="0"/>
          <w:u w:val="single"/>
        </w:rPr>
        <w:t>NO</w:t>
      </w:r>
      <w:r w:rsidR="00A15A8D" w:rsidRPr="00A15A8D">
        <w:rPr>
          <w:rFonts w:cs="Arial"/>
          <w:bCs/>
          <w:snapToGrid w:val="0"/>
          <w:u w:val="single"/>
        </w:rPr>
        <w:t xml:space="preserve"> corresponde </w:t>
      </w:r>
      <w:r w:rsidRPr="00A15A8D">
        <w:rPr>
          <w:rFonts w:cs="Arial"/>
          <w:bCs/>
          <w:snapToGrid w:val="0"/>
          <w:u w:val="single"/>
        </w:rPr>
        <w:t>al pago</w:t>
      </w:r>
      <w:r w:rsidRPr="00B93A85">
        <w:rPr>
          <w:rFonts w:cs="Arial"/>
          <w:bCs/>
          <w:snapToGrid w:val="0"/>
          <w:u w:val="single"/>
        </w:rPr>
        <w:t xml:space="preserve"> </w:t>
      </w:r>
      <w:r w:rsidRPr="00B93A85">
        <w:rPr>
          <w:rFonts w:cs="Arial"/>
          <w:bCs/>
          <w:snapToGrid w:val="0"/>
        </w:rPr>
        <w:t>a alguno de los socios/as, representantes legales o de su respectivo cónyuge, conviviente civil, familiares por consanguineidad y afinidad hasta segundo grado inclusive (hijos, padre, madre y hermanos).</w:t>
      </w:r>
    </w:p>
    <w:p w14:paraId="0488BC76" w14:textId="77777777" w:rsidR="004C23D0" w:rsidRPr="00B93A85" w:rsidRDefault="004C23D0" w:rsidP="004C23D0">
      <w:pPr>
        <w:ind w:left="1065"/>
        <w:jc w:val="both"/>
        <w:rPr>
          <w:rFonts w:ascii="Courier New" w:eastAsia="Calibri" w:hAnsi="Courier New" w:cs="Courier New"/>
        </w:rPr>
      </w:pPr>
    </w:p>
    <w:p w14:paraId="0CB2B371" w14:textId="77777777" w:rsidR="004C23D0" w:rsidRPr="00B93A85" w:rsidRDefault="004C23D0" w:rsidP="004C23D0">
      <w:pPr>
        <w:ind w:left="1065"/>
        <w:jc w:val="both"/>
        <w:rPr>
          <w:rFonts w:ascii="Courier New" w:eastAsia="Calibri" w:hAnsi="Courier New" w:cs="Courier New"/>
        </w:rPr>
      </w:pPr>
    </w:p>
    <w:p w14:paraId="3E9AAED9" w14:textId="77777777" w:rsidR="004C23D0" w:rsidRPr="00B93A85" w:rsidRDefault="004C23D0" w:rsidP="004C23D0">
      <w:pPr>
        <w:ind w:left="1065"/>
        <w:jc w:val="both"/>
        <w:rPr>
          <w:rFonts w:ascii="Courier New" w:eastAsia="Calibri" w:hAnsi="Courier New" w:cs="Courier New"/>
        </w:rPr>
      </w:pPr>
    </w:p>
    <w:p w14:paraId="4F328888" w14:textId="77777777" w:rsidR="004C23D0" w:rsidRPr="00B93A85" w:rsidRDefault="004C23D0" w:rsidP="004C23D0">
      <w:pPr>
        <w:ind w:left="1065"/>
        <w:jc w:val="both"/>
        <w:rPr>
          <w:rFonts w:ascii="Courier New" w:eastAsia="Calibri" w:hAnsi="Courier New" w:cs="Courier New"/>
        </w:rPr>
      </w:pPr>
    </w:p>
    <w:p w14:paraId="60ACB11B" w14:textId="77777777" w:rsidR="004C23D0" w:rsidRPr="00B93A85" w:rsidRDefault="004C23D0" w:rsidP="004C23D0">
      <w:pPr>
        <w:ind w:left="1065"/>
        <w:jc w:val="both"/>
        <w:rPr>
          <w:rFonts w:ascii="Courier New" w:eastAsia="Calibri" w:hAnsi="Courier New" w:cs="Courier New"/>
        </w:rPr>
      </w:pPr>
    </w:p>
    <w:p w14:paraId="5C1341A2" w14:textId="77777777" w:rsidR="004C23D0" w:rsidRPr="00B93A85" w:rsidRDefault="004C23D0" w:rsidP="004C23D0">
      <w:pPr>
        <w:ind w:left="1065"/>
        <w:jc w:val="both"/>
        <w:rPr>
          <w:rFonts w:ascii="Courier New" w:eastAsia="Calibri" w:hAnsi="Courier New" w:cs="Courier New"/>
        </w:rPr>
      </w:pPr>
    </w:p>
    <w:p w14:paraId="69C9C21C" w14:textId="77777777" w:rsidR="004C23D0" w:rsidRPr="00B93A85" w:rsidRDefault="004C23D0" w:rsidP="004C23D0">
      <w:pPr>
        <w:ind w:left="1065"/>
        <w:jc w:val="both"/>
        <w:rPr>
          <w:rFonts w:eastAsia="Calibri" w:cs="Arial"/>
        </w:rPr>
      </w:pPr>
      <w:r w:rsidRPr="00B93A85">
        <w:rPr>
          <w:rFonts w:eastAsia="Calibri" w:cs="Arial"/>
        </w:rPr>
        <w:t>Da fe con su firma;</w:t>
      </w:r>
    </w:p>
    <w:tbl>
      <w:tblPr>
        <w:tblW w:w="3998" w:type="dxa"/>
        <w:tblInd w:w="2479" w:type="dxa"/>
        <w:tblLook w:val="01E0" w:firstRow="1" w:lastRow="1" w:firstColumn="1" w:lastColumn="1" w:noHBand="0" w:noVBand="0"/>
      </w:tblPr>
      <w:tblGrid>
        <w:gridCol w:w="540"/>
        <w:gridCol w:w="626"/>
        <w:gridCol w:w="2832"/>
      </w:tblGrid>
      <w:tr w:rsidR="00B93A85" w:rsidRPr="00B93A85" w14:paraId="570C05F9" w14:textId="77777777" w:rsidTr="004C23D0">
        <w:tc>
          <w:tcPr>
            <w:tcW w:w="540" w:type="dxa"/>
          </w:tcPr>
          <w:p w14:paraId="7C289957" w14:textId="77777777" w:rsidR="004C23D0" w:rsidRPr="00B93A85" w:rsidRDefault="004C23D0" w:rsidP="004C23D0">
            <w:pPr>
              <w:spacing w:after="200" w:line="276" w:lineRule="auto"/>
              <w:rPr>
                <w:rFonts w:eastAsia="Calibri" w:cs="Arial"/>
                <w:szCs w:val="22"/>
                <w:lang w:val="es-CL" w:eastAsia="en-US"/>
              </w:rPr>
            </w:pPr>
          </w:p>
        </w:tc>
        <w:tc>
          <w:tcPr>
            <w:tcW w:w="626" w:type="dxa"/>
          </w:tcPr>
          <w:p w14:paraId="3C8F9165" w14:textId="77777777" w:rsidR="004C23D0" w:rsidRPr="00B93A85" w:rsidRDefault="004C23D0" w:rsidP="004C23D0">
            <w:pPr>
              <w:spacing w:after="200" w:line="276" w:lineRule="auto"/>
              <w:rPr>
                <w:rFonts w:eastAsia="Calibri" w:cs="Arial"/>
                <w:szCs w:val="22"/>
                <w:lang w:val="es-CL" w:eastAsia="en-US"/>
              </w:rPr>
            </w:pPr>
          </w:p>
        </w:tc>
        <w:tc>
          <w:tcPr>
            <w:tcW w:w="2832" w:type="dxa"/>
            <w:tcBorders>
              <w:top w:val="single" w:sz="4" w:space="0" w:color="auto"/>
              <w:left w:val="nil"/>
              <w:bottom w:val="nil"/>
              <w:right w:val="nil"/>
            </w:tcBorders>
          </w:tcPr>
          <w:p w14:paraId="6AC9B405" w14:textId="77777777" w:rsidR="004C23D0" w:rsidRPr="00B93A85" w:rsidRDefault="004C23D0" w:rsidP="004C23D0">
            <w:pPr>
              <w:spacing w:after="200" w:line="276" w:lineRule="auto"/>
              <w:rPr>
                <w:rFonts w:eastAsia="Calibri" w:cs="Arial"/>
                <w:szCs w:val="22"/>
                <w:lang w:val="es-CL" w:eastAsia="en-US"/>
              </w:rPr>
            </w:pPr>
          </w:p>
        </w:tc>
      </w:tr>
      <w:tr w:rsidR="004C23D0" w:rsidRPr="00B93A85" w14:paraId="46F85330" w14:textId="77777777" w:rsidTr="004C23D0">
        <w:tc>
          <w:tcPr>
            <w:tcW w:w="540" w:type="dxa"/>
          </w:tcPr>
          <w:p w14:paraId="034DF980" w14:textId="77777777" w:rsidR="004C23D0" w:rsidRPr="00B93A85" w:rsidRDefault="004C23D0" w:rsidP="004C23D0">
            <w:pPr>
              <w:spacing w:after="200" w:line="276" w:lineRule="auto"/>
              <w:rPr>
                <w:rFonts w:eastAsia="Calibri" w:cs="Arial"/>
                <w:szCs w:val="22"/>
                <w:lang w:val="es-CL" w:eastAsia="en-US"/>
              </w:rPr>
            </w:pPr>
          </w:p>
        </w:tc>
        <w:tc>
          <w:tcPr>
            <w:tcW w:w="626" w:type="dxa"/>
          </w:tcPr>
          <w:p w14:paraId="61696762" w14:textId="77777777" w:rsidR="004C23D0" w:rsidRPr="00B93A85" w:rsidRDefault="004C23D0" w:rsidP="004C23D0">
            <w:pPr>
              <w:spacing w:after="200" w:line="276" w:lineRule="auto"/>
              <w:rPr>
                <w:rFonts w:eastAsia="Calibri" w:cs="Arial"/>
                <w:szCs w:val="22"/>
                <w:lang w:val="es-CL" w:eastAsia="en-US"/>
              </w:rPr>
            </w:pPr>
          </w:p>
        </w:tc>
        <w:tc>
          <w:tcPr>
            <w:tcW w:w="2832" w:type="dxa"/>
            <w:hideMark/>
          </w:tcPr>
          <w:p w14:paraId="23B00A2D" w14:textId="77777777" w:rsidR="004C23D0" w:rsidRPr="00B93A85" w:rsidRDefault="004C23D0" w:rsidP="004C23D0">
            <w:pPr>
              <w:rPr>
                <w:rFonts w:eastAsia="Calibri" w:cs="Arial"/>
                <w:b/>
              </w:rPr>
            </w:pPr>
            <w:r w:rsidRPr="00B93A85">
              <w:rPr>
                <w:rFonts w:eastAsia="Calibri" w:cs="Arial"/>
                <w:b/>
              </w:rPr>
              <w:t xml:space="preserve">Nombre y Firma </w:t>
            </w:r>
          </w:p>
          <w:p w14:paraId="33831639" w14:textId="77777777" w:rsidR="004C23D0" w:rsidRPr="00B93A85" w:rsidRDefault="004C23D0" w:rsidP="004C23D0">
            <w:pPr>
              <w:spacing w:after="200" w:line="276" w:lineRule="auto"/>
              <w:rPr>
                <w:rFonts w:eastAsia="Calibri" w:cs="Arial"/>
                <w:szCs w:val="22"/>
                <w:lang w:val="es-CL" w:eastAsia="en-US"/>
              </w:rPr>
            </w:pPr>
            <w:r w:rsidRPr="00B93A85">
              <w:rPr>
                <w:rFonts w:eastAsia="Calibri" w:cs="Arial"/>
                <w:b/>
              </w:rPr>
              <w:t>RUT</w:t>
            </w:r>
          </w:p>
        </w:tc>
      </w:tr>
    </w:tbl>
    <w:p w14:paraId="4ECF62AE" w14:textId="7702D0E5" w:rsidR="004B59C2" w:rsidRPr="00B93A85" w:rsidRDefault="004B59C2" w:rsidP="001B2CA0">
      <w:pPr>
        <w:pStyle w:val="Ttulo1"/>
        <w:numPr>
          <w:ilvl w:val="0"/>
          <w:numId w:val="0"/>
        </w:numPr>
        <w:rPr>
          <w:rFonts w:eastAsia="Arial Unicode MS"/>
          <w:b w:val="0"/>
          <w:szCs w:val="22"/>
          <w:lang w:val="es-CL" w:eastAsia="en-US"/>
        </w:rPr>
        <w:sectPr w:rsidR="004B59C2" w:rsidRPr="00B93A85" w:rsidSect="001E2960">
          <w:headerReference w:type="default" r:id="rId36"/>
          <w:footerReference w:type="default" r:id="rId37"/>
          <w:headerReference w:type="first" r:id="rId38"/>
          <w:footerReference w:type="first" r:id="rId39"/>
          <w:pgSz w:w="12240" w:h="15840" w:code="1"/>
          <w:pgMar w:top="1134" w:right="1701" w:bottom="1247" w:left="1701" w:header="709" w:footer="709" w:gutter="0"/>
          <w:cols w:space="708"/>
          <w:titlePg/>
          <w:docGrid w:linePitch="360"/>
        </w:sectPr>
      </w:pPr>
      <w:bookmarkStart w:id="108" w:name="_Toc31645652"/>
      <w:bookmarkStart w:id="109" w:name="_Toc31645833"/>
      <w:bookmarkStart w:id="110" w:name="_Toc103768357"/>
      <w:bookmarkStart w:id="111" w:name="_Toc162524282"/>
      <w:proofErr w:type="spellStart"/>
      <w:r>
        <w:t>N°</w:t>
      </w:r>
      <w:bookmarkEnd w:id="108"/>
      <w:bookmarkEnd w:id="109"/>
      <w:bookmarkEnd w:id="110"/>
      <w:bookmarkEnd w:id="111"/>
      <w:proofErr w:type="spellEnd"/>
    </w:p>
    <w:p w14:paraId="743546DE" w14:textId="31BE2506" w:rsidR="00632922" w:rsidRPr="005E13EE" w:rsidRDefault="00911BB4" w:rsidP="005E13EE">
      <w:pPr>
        <w:pStyle w:val="Ttulo20"/>
        <w:tabs>
          <w:tab w:val="clear" w:pos="709"/>
          <w:tab w:val="left" w:pos="284"/>
        </w:tabs>
        <w:jc w:val="center"/>
        <w:rPr>
          <w:szCs w:val="22"/>
        </w:rPr>
      </w:pPr>
      <w:bookmarkStart w:id="112" w:name="_Toc162524283"/>
      <w:r w:rsidRPr="00B93A85">
        <w:rPr>
          <w:szCs w:val="22"/>
        </w:rPr>
        <w:t xml:space="preserve">ANEXO </w:t>
      </w:r>
      <w:proofErr w:type="spellStart"/>
      <w:r w:rsidRPr="00B93A85">
        <w:rPr>
          <w:szCs w:val="22"/>
        </w:rPr>
        <w:t>N°</w:t>
      </w:r>
      <w:proofErr w:type="spellEnd"/>
      <w:r w:rsidR="00245ED6" w:rsidRPr="00B93A85">
        <w:rPr>
          <w:szCs w:val="22"/>
        </w:rPr>
        <w:t xml:space="preserve"> </w:t>
      </w:r>
      <w:r w:rsidR="00232F00">
        <w:rPr>
          <w:szCs w:val="22"/>
        </w:rPr>
        <w:t>5</w:t>
      </w:r>
      <w:r w:rsidR="005E13EE">
        <w:rPr>
          <w:szCs w:val="22"/>
        </w:rPr>
        <w:t xml:space="preserve">. </w:t>
      </w:r>
      <w:r w:rsidR="00632922" w:rsidRPr="00B93A85">
        <w:rPr>
          <w:rFonts w:eastAsia="Arial Unicode MS" w:cs="Arial"/>
          <w:szCs w:val="22"/>
          <w:lang w:eastAsia="en-US"/>
        </w:rPr>
        <w:t>CRITERIOS DE EVALUACIÓN TÉCNICA</w:t>
      </w:r>
      <w:bookmarkEnd w:id="112"/>
    </w:p>
    <w:p w14:paraId="3AECA0CB" w14:textId="15DCDFE4" w:rsidR="00632922" w:rsidRDefault="001565BB" w:rsidP="001565BB">
      <w:pPr>
        <w:ind w:firstLine="142"/>
        <w:rPr>
          <w:rFonts w:eastAsia="Arial Unicode MS" w:cs="Arial"/>
          <w:b/>
          <w:szCs w:val="20"/>
          <w:lang w:val="es-CL" w:eastAsia="en-US"/>
        </w:rPr>
      </w:pPr>
      <w:r w:rsidRPr="001565BB">
        <w:rPr>
          <w:rFonts w:eastAsia="Arial Unicode MS" w:cs="Arial"/>
          <w:b/>
          <w:szCs w:val="20"/>
          <w:lang w:val="es-CL" w:eastAsia="en-US"/>
        </w:rPr>
        <w:t>Proyecto</w:t>
      </w:r>
      <w:r w:rsidR="00D142DA" w:rsidRPr="001565BB">
        <w:rPr>
          <w:rFonts w:eastAsia="Arial Unicode MS" w:cs="Arial"/>
          <w:b/>
          <w:szCs w:val="20"/>
          <w:lang w:val="es-CL" w:eastAsia="en-US"/>
        </w:rPr>
        <w:t xml:space="preserve"> de Negocio</w:t>
      </w:r>
      <w:r w:rsidR="00E3776E" w:rsidRPr="001565BB">
        <w:rPr>
          <w:rFonts w:eastAsia="Arial Unicode MS" w:cs="Arial"/>
          <w:b/>
          <w:szCs w:val="20"/>
          <w:lang w:val="es-CL" w:eastAsia="en-US"/>
        </w:rPr>
        <w:t xml:space="preserve"> (</w:t>
      </w:r>
      <w:r w:rsidR="0088179F" w:rsidRPr="001565BB">
        <w:rPr>
          <w:rFonts w:eastAsia="Arial Unicode MS" w:cs="Arial"/>
          <w:b/>
          <w:szCs w:val="20"/>
          <w:lang w:val="es-CL" w:eastAsia="en-US"/>
        </w:rPr>
        <w:t>6</w:t>
      </w:r>
      <w:r w:rsidR="00E3776E" w:rsidRPr="001565BB">
        <w:rPr>
          <w:rFonts w:eastAsia="Arial Unicode MS" w:cs="Arial"/>
          <w:b/>
          <w:szCs w:val="20"/>
          <w:lang w:val="es-CL" w:eastAsia="en-US"/>
        </w:rPr>
        <w:t>0%)</w:t>
      </w:r>
    </w:p>
    <w:p w14:paraId="5585E43A" w14:textId="77777777" w:rsidR="001565BB" w:rsidRPr="001565BB" w:rsidRDefault="001565BB" w:rsidP="001565BB">
      <w:pPr>
        <w:ind w:firstLine="142"/>
        <w:rPr>
          <w:rFonts w:eastAsia="Arial Unicode MS" w:cs="Arial"/>
          <w:b/>
          <w:szCs w:val="20"/>
          <w:lang w:val="es-CL" w:eastAsia="en-US"/>
        </w:rPr>
      </w:pPr>
    </w:p>
    <w:tbl>
      <w:tblPr>
        <w:tblW w:w="1261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
        <w:gridCol w:w="1589"/>
        <w:gridCol w:w="1719"/>
        <w:gridCol w:w="1730"/>
        <w:gridCol w:w="4960"/>
        <w:gridCol w:w="892"/>
        <w:gridCol w:w="1352"/>
      </w:tblGrid>
      <w:tr w:rsidR="00401323" w:rsidRPr="00127A35" w14:paraId="73E1AFB8" w14:textId="77777777" w:rsidTr="00C75287">
        <w:trPr>
          <w:trHeight w:val="630"/>
        </w:trPr>
        <w:tc>
          <w:tcPr>
            <w:tcW w:w="374" w:type="dxa"/>
            <w:shd w:val="clear" w:color="auto" w:fill="FFFFFF" w:themeFill="background1"/>
            <w:vAlign w:val="center"/>
            <w:hideMark/>
          </w:tcPr>
          <w:p w14:paraId="2FBF6C5D" w14:textId="77777777" w:rsidR="00401323" w:rsidRPr="00176AC1" w:rsidRDefault="00401323" w:rsidP="002746E4">
            <w:pPr>
              <w:rPr>
                <w:rFonts w:cs="Calibri Light"/>
                <w:b/>
                <w:bCs/>
                <w:color w:val="000000" w:themeColor="text1"/>
                <w:sz w:val="20"/>
                <w:szCs w:val="20"/>
              </w:rPr>
            </w:pPr>
            <w:proofErr w:type="spellStart"/>
            <w:r w:rsidRPr="00176AC1">
              <w:rPr>
                <w:rFonts w:cs="Calibri Light"/>
                <w:b/>
                <w:bCs/>
                <w:color w:val="000000" w:themeColor="text1"/>
                <w:sz w:val="20"/>
                <w:szCs w:val="20"/>
              </w:rPr>
              <w:t>N°</w:t>
            </w:r>
            <w:proofErr w:type="spellEnd"/>
          </w:p>
        </w:tc>
        <w:tc>
          <w:tcPr>
            <w:tcW w:w="1595" w:type="dxa"/>
            <w:shd w:val="clear" w:color="auto" w:fill="FFFFFF" w:themeFill="background1"/>
            <w:vAlign w:val="center"/>
            <w:hideMark/>
          </w:tcPr>
          <w:p w14:paraId="5DACF391" w14:textId="77777777" w:rsidR="00401323" w:rsidRPr="00176AC1" w:rsidRDefault="00401323" w:rsidP="002746E4">
            <w:pPr>
              <w:jc w:val="center"/>
              <w:rPr>
                <w:rFonts w:cs="Calibri Light"/>
                <w:b/>
                <w:bCs/>
                <w:color w:val="000000" w:themeColor="text1"/>
                <w:sz w:val="20"/>
                <w:szCs w:val="20"/>
              </w:rPr>
            </w:pPr>
            <w:r w:rsidRPr="00176AC1">
              <w:rPr>
                <w:rFonts w:cs="Calibri Light"/>
                <w:b/>
                <w:bCs/>
                <w:color w:val="000000" w:themeColor="text1"/>
                <w:sz w:val="20"/>
                <w:szCs w:val="20"/>
              </w:rPr>
              <w:t>Criterio modelo CANVAS</w:t>
            </w:r>
          </w:p>
        </w:tc>
        <w:tc>
          <w:tcPr>
            <w:tcW w:w="1725" w:type="dxa"/>
            <w:shd w:val="clear" w:color="auto" w:fill="FFFFFF" w:themeFill="background1"/>
            <w:vAlign w:val="center"/>
            <w:hideMark/>
          </w:tcPr>
          <w:p w14:paraId="4F08DBF7" w14:textId="77777777" w:rsidR="00401323" w:rsidRPr="00176AC1" w:rsidRDefault="00401323" w:rsidP="002746E4">
            <w:pPr>
              <w:jc w:val="center"/>
              <w:rPr>
                <w:rFonts w:cs="Calibri Light"/>
                <w:b/>
                <w:bCs/>
                <w:color w:val="000000" w:themeColor="text1"/>
                <w:sz w:val="20"/>
                <w:szCs w:val="20"/>
              </w:rPr>
            </w:pPr>
            <w:r w:rsidRPr="00176AC1">
              <w:rPr>
                <w:rFonts w:cs="Calibri Light"/>
                <w:b/>
                <w:bCs/>
                <w:color w:val="000000" w:themeColor="text1"/>
                <w:sz w:val="20"/>
                <w:szCs w:val="20"/>
              </w:rPr>
              <w:t xml:space="preserve">Pregunta </w:t>
            </w:r>
            <w:r w:rsidRPr="00176AC1">
              <w:rPr>
                <w:rFonts w:cs="Calibri Light"/>
                <w:b/>
                <w:bCs/>
                <w:color w:val="000000" w:themeColor="text1"/>
                <w:sz w:val="20"/>
                <w:szCs w:val="20"/>
              </w:rPr>
              <w:br/>
              <w:t xml:space="preserve">Formulario </w:t>
            </w:r>
          </w:p>
        </w:tc>
        <w:tc>
          <w:tcPr>
            <w:tcW w:w="1733" w:type="dxa"/>
            <w:shd w:val="clear" w:color="auto" w:fill="FFFFFF" w:themeFill="background1"/>
            <w:vAlign w:val="center"/>
            <w:hideMark/>
          </w:tcPr>
          <w:p w14:paraId="21EB67DA" w14:textId="77777777" w:rsidR="00401323" w:rsidRPr="00176AC1" w:rsidRDefault="00401323" w:rsidP="002746E4">
            <w:pPr>
              <w:jc w:val="center"/>
              <w:rPr>
                <w:rFonts w:cs="Calibri Light"/>
                <w:b/>
                <w:bCs/>
                <w:color w:val="000000" w:themeColor="text1"/>
                <w:sz w:val="20"/>
                <w:szCs w:val="20"/>
              </w:rPr>
            </w:pPr>
            <w:r w:rsidRPr="00176AC1">
              <w:rPr>
                <w:rFonts w:cs="Calibri Light"/>
                <w:b/>
                <w:bCs/>
                <w:color w:val="000000" w:themeColor="text1"/>
                <w:sz w:val="20"/>
                <w:szCs w:val="20"/>
              </w:rPr>
              <w:t>Criterio de</w:t>
            </w:r>
            <w:r w:rsidRPr="00176AC1">
              <w:rPr>
                <w:rFonts w:cs="Calibri Light"/>
                <w:b/>
                <w:bCs/>
                <w:color w:val="000000" w:themeColor="text1"/>
                <w:sz w:val="20"/>
                <w:szCs w:val="20"/>
              </w:rPr>
              <w:br/>
              <w:t xml:space="preserve"> evaluación</w:t>
            </w:r>
          </w:p>
        </w:tc>
        <w:tc>
          <w:tcPr>
            <w:tcW w:w="5067" w:type="dxa"/>
            <w:shd w:val="clear" w:color="auto" w:fill="FFFFFF" w:themeFill="background1"/>
            <w:vAlign w:val="center"/>
            <w:hideMark/>
          </w:tcPr>
          <w:p w14:paraId="5EFBD6DB" w14:textId="77777777" w:rsidR="00401323" w:rsidRPr="00176AC1" w:rsidRDefault="00401323" w:rsidP="002746E4">
            <w:pPr>
              <w:jc w:val="center"/>
              <w:rPr>
                <w:rFonts w:cs="Calibri Light"/>
                <w:b/>
                <w:bCs/>
                <w:color w:val="000000" w:themeColor="text1"/>
                <w:sz w:val="20"/>
                <w:szCs w:val="20"/>
              </w:rPr>
            </w:pPr>
            <w:r w:rsidRPr="00176AC1">
              <w:rPr>
                <w:rFonts w:cs="Calibri Light"/>
                <w:b/>
                <w:bCs/>
                <w:color w:val="000000" w:themeColor="text1"/>
                <w:sz w:val="20"/>
                <w:szCs w:val="20"/>
              </w:rPr>
              <w:t>Rúbrica</w:t>
            </w:r>
          </w:p>
        </w:tc>
        <w:tc>
          <w:tcPr>
            <w:tcW w:w="901" w:type="dxa"/>
            <w:shd w:val="clear" w:color="auto" w:fill="FFFFFF" w:themeFill="background1"/>
            <w:vAlign w:val="center"/>
            <w:hideMark/>
          </w:tcPr>
          <w:p w14:paraId="7E6E8664" w14:textId="77777777" w:rsidR="00401323" w:rsidRPr="00176AC1" w:rsidRDefault="00401323" w:rsidP="002746E4">
            <w:pPr>
              <w:jc w:val="center"/>
              <w:rPr>
                <w:rFonts w:cs="Calibri Light"/>
                <w:b/>
                <w:bCs/>
                <w:color w:val="000000" w:themeColor="text1"/>
                <w:sz w:val="20"/>
                <w:szCs w:val="20"/>
              </w:rPr>
            </w:pPr>
            <w:r w:rsidRPr="00176AC1">
              <w:rPr>
                <w:rFonts w:cs="Calibri Light"/>
                <w:b/>
                <w:bCs/>
                <w:color w:val="000000" w:themeColor="text1"/>
                <w:sz w:val="20"/>
                <w:szCs w:val="20"/>
              </w:rPr>
              <w:t>Nota</w:t>
            </w:r>
          </w:p>
        </w:tc>
        <w:tc>
          <w:tcPr>
            <w:tcW w:w="1221" w:type="dxa"/>
            <w:shd w:val="clear" w:color="auto" w:fill="FFFFFF" w:themeFill="background1"/>
            <w:vAlign w:val="center"/>
            <w:hideMark/>
          </w:tcPr>
          <w:p w14:paraId="7126ADAD" w14:textId="77777777" w:rsidR="00401323" w:rsidRPr="00176AC1" w:rsidRDefault="00401323" w:rsidP="002746E4">
            <w:pPr>
              <w:jc w:val="center"/>
              <w:rPr>
                <w:rFonts w:cs="Calibri Light"/>
                <w:b/>
                <w:bCs/>
                <w:color w:val="000000" w:themeColor="text1"/>
                <w:sz w:val="20"/>
                <w:szCs w:val="20"/>
              </w:rPr>
            </w:pPr>
            <w:r w:rsidRPr="00176AC1">
              <w:rPr>
                <w:rFonts w:cs="Calibri Light"/>
                <w:b/>
                <w:bCs/>
                <w:color w:val="000000" w:themeColor="text1"/>
                <w:sz w:val="20"/>
                <w:szCs w:val="20"/>
              </w:rPr>
              <w:t>Ponderación</w:t>
            </w:r>
          </w:p>
        </w:tc>
      </w:tr>
      <w:tr w:rsidR="00034B91" w:rsidRPr="007D7CB2" w14:paraId="28F58821" w14:textId="77777777" w:rsidTr="00C75287">
        <w:trPr>
          <w:trHeight w:val="600"/>
        </w:trPr>
        <w:tc>
          <w:tcPr>
            <w:tcW w:w="374" w:type="dxa"/>
            <w:vMerge w:val="restart"/>
            <w:shd w:val="clear" w:color="auto" w:fill="FFFFFF" w:themeFill="background1"/>
            <w:vAlign w:val="center"/>
            <w:hideMark/>
          </w:tcPr>
          <w:p w14:paraId="341F1902" w14:textId="77777777" w:rsidR="00A072FB" w:rsidRPr="001104C4" w:rsidRDefault="00A072FB" w:rsidP="00A072FB">
            <w:pPr>
              <w:jc w:val="center"/>
              <w:rPr>
                <w:rFonts w:cs="Calibri Light"/>
                <w:bCs/>
                <w:sz w:val="18"/>
                <w:szCs w:val="18"/>
              </w:rPr>
            </w:pPr>
            <w:r w:rsidRPr="001104C4">
              <w:rPr>
                <w:rFonts w:cs="Calibri Light"/>
                <w:color w:val="000000"/>
                <w:sz w:val="18"/>
                <w:szCs w:val="18"/>
              </w:rPr>
              <w:t>1</w:t>
            </w:r>
          </w:p>
        </w:tc>
        <w:tc>
          <w:tcPr>
            <w:tcW w:w="1595" w:type="dxa"/>
            <w:vMerge w:val="restart"/>
            <w:shd w:val="clear" w:color="auto" w:fill="FFFFFF" w:themeFill="background1"/>
            <w:vAlign w:val="center"/>
            <w:hideMark/>
          </w:tcPr>
          <w:p w14:paraId="280F429C" w14:textId="77777777" w:rsidR="00A072FB" w:rsidRPr="001104C4" w:rsidRDefault="00A072FB" w:rsidP="00A072FB">
            <w:pPr>
              <w:rPr>
                <w:rFonts w:cs="Calibri Light"/>
                <w:bCs/>
                <w:sz w:val="18"/>
                <w:szCs w:val="18"/>
              </w:rPr>
            </w:pPr>
            <w:r w:rsidRPr="001104C4">
              <w:rPr>
                <w:rFonts w:cs="Calibri Light"/>
                <w:color w:val="000000"/>
                <w:sz w:val="18"/>
                <w:szCs w:val="18"/>
              </w:rPr>
              <w:t>Clientes</w:t>
            </w:r>
          </w:p>
        </w:tc>
        <w:tc>
          <w:tcPr>
            <w:tcW w:w="1725" w:type="dxa"/>
            <w:vMerge w:val="restart"/>
            <w:shd w:val="clear" w:color="auto" w:fill="FFFFFF" w:themeFill="background1"/>
            <w:vAlign w:val="center"/>
            <w:hideMark/>
          </w:tcPr>
          <w:p w14:paraId="6C7B2F30" w14:textId="41CF8561" w:rsidR="00A072FB" w:rsidRPr="001104C4" w:rsidRDefault="00A072FB" w:rsidP="00A072FB">
            <w:pPr>
              <w:jc w:val="both"/>
              <w:rPr>
                <w:rFonts w:cs="Calibri Light"/>
                <w:bCs/>
                <w:sz w:val="18"/>
                <w:szCs w:val="18"/>
              </w:rPr>
            </w:pPr>
            <w:r w:rsidRPr="001104C4">
              <w:rPr>
                <w:rFonts w:cs="Calibri Light"/>
                <w:sz w:val="18"/>
                <w:szCs w:val="18"/>
              </w:rPr>
              <w:t>¿Quiénes son los clientes a los cuales les estamos entregando valor? ¿Cuáles son los segmentos más importantes de clientes que apunta nuestro negocio?</w:t>
            </w:r>
          </w:p>
        </w:tc>
        <w:tc>
          <w:tcPr>
            <w:tcW w:w="1733" w:type="dxa"/>
            <w:vMerge w:val="restart"/>
            <w:shd w:val="clear" w:color="auto" w:fill="FFFFFF" w:themeFill="background1"/>
            <w:vAlign w:val="center"/>
            <w:hideMark/>
          </w:tcPr>
          <w:p w14:paraId="4CCE4072" w14:textId="77777777" w:rsidR="00A072FB" w:rsidRPr="001104C4" w:rsidRDefault="00A072FB" w:rsidP="00A072FB">
            <w:pPr>
              <w:rPr>
                <w:rFonts w:cs="Calibri Light"/>
                <w:sz w:val="18"/>
                <w:szCs w:val="18"/>
              </w:rPr>
            </w:pPr>
            <w:r w:rsidRPr="001104C4">
              <w:rPr>
                <w:rFonts w:cs="Calibri Light"/>
                <w:sz w:val="18"/>
                <w:szCs w:val="18"/>
              </w:rPr>
              <w:t xml:space="preserve">Identificación y descripción del o los segmentos de clientes al cual está dirigido su producto/servicio. </w:t>
            </w:r>
          </w:p>
        </w:tc>
        <w:tc>
          <w:tcPr>
            <w:tcW w:w="5067" w:type="dxa"/>
            <w:shd w:val="clear" w:color="000000" w:fill="FFFFFF" w:themeFill="background1"/>
            <w:vAlign w:val="center"/>
            <w:hideMark/>
          </w:tcPr>
          <w:p w14:paraId="1F8B2092" w14:textId="63948B36" w:rsidR="00A072FB" w:rsidRPr="00A072FB" w:rsidRDefault="00A072FB" w:rsidP="00A072FB">
            <w:pPr>
              <w:jc w:val="both"/>
              <w:rPr>
                <w:rFonts w:cs="Calibri Light"/>
                <w:sz w:val="18"/>
                <w:szCs w:val="18"/>
              </w:rPr>
            </w:pPr>
            <w:r w:rsidRPr="00A072FB">
              <w:rPr>
                <w:rFonts w:cs="Arial"/>
                <w:color w:val="000000"/>
                <w:sz w:val="18"/>
                <w:szCs w:val="18"/>
              </w:rPr>
              <w:t>Se describen los segmentos de clientes con tres o más tipos de variable de segmentación (Geográfica; Demográfica; Psicográfica; Conductual)</w:t>
            </w:r>
          </w:p>
        </w:tc>
        <w:tc>
          <w:tcPr>
            <w:tcW w:w="901" w:type="dxa"/>
            <w:shd w:val="clear" w:color="auto" w:fill="FFFFFF" w:themeFill="background1"/>
            <w:vAlign w:val="center"/>
            <w:hideMark/>
          </w:tcPr>
          <w:p w14:paraId="376D3BA2" w14:textId="77777777" w:rsidR="00A072FB" w:rsidRPr="001104C4" w:rsidRDefault="00A072FB" w:rsidP="00A072FB">
            <w:pPr>
              <w:jc w:val="center"/>
              <w:rPr>
                <w:rFonts w:cs="Calibri Light"/>
                <w:bCs/>
                <w:sz w:val="18"/>
                <w:szCs w:val="18"/>
              </w:rPr>
            </w:pPr>
            <w:r w:rsidRPr="001104C4">
              <w:rPr>
                <w:rFonts w:cs="Calibri Light"/>
                <w:color w:val="000000"/>
                <w:sz w:val="18"/>
                <w:szCs w:val="18"/>
              </w:rPr>
              <w:t>7</w:t>
            </w:r>
          </w:p>
        </w:tc>
        <w:tc>
          <w:tcPr>
            <w:tcW w:w="1221" w:type="dxa"/>
            <w:vMerge w:val="restart"/>
            <w:shd w:val="clear" w:color="auto" w:fill="FFFFFF" w:themeFill="background1"/>
            <w:vAlign w:val="center"/>
            <w:hideMark/>
          </w:tcPr>
          <w:p w14:paraId="74959156" w14:textId="0B2258DE" w:rsidR="00A072FB" w:rsidRPr="001104C4" w:rsidRDefault="00A072FB" w:rsidP="00A072FB">
            <w:pPr>
              <w:jc w:val="center"/>
              <w:rPr>
                <w:rFonts w:cs="Calibri Light"/>
                <w:sz w:val="18"/>
                <w:szCs w:val="18"/>
              </w:rPr>
            </w:pPr>
            <w:r w:rsidRPr="001104C4">
              <w:rPr>
                <w:rFonts w:cs="Calibri Light"/>
                <w:sz w:val="18"/>
                <w:szCs w:val="18"/>
              </w:rPr>
              <w:t>12%</w:t>
            </w:r>
          </w:p>
        </w:tc>
      </w:tr>
      <w:tr w:rsidR="00A072FB" w:rsidRPr="007D7CB2" w14:paraId="60B53FD6" w14:textId="77777777" w:rsidTr="00C75287">
        <w:trPr>
          <w:trHeight w:val="600"/>
        </w:trPr>
        <w:tc>
          <w:tcPr>
            <w:tcW w:w="374" w:type="dxa"/>
            <w:vMerge/>
            <w:vAlign w:val="center"/>
            <w:hideMark/>
          </w:tcPr>
          <w:p w14:paraId="6E742570" w14:textId="77777777" w:rsidR="00A072FB" w:rsidRPr="001104C4" w:rsidRDefault="00A072FB" w:rsidP="00A072FB">
            <w:pPr>
              <w:rPr>
                <w:rFonts w:cs="Calibri Light"/>
                <w:bCs/>
                <w:sz w:val="18"/>
                <w:szCs w:val="18"/>
              </w:rPr>
            </w:pPr>
          </w:p>
        </w:tc>
        <w:tc>
          <w:tcPr>
            <w:tcW w:w="1595" w:type="dxa"/>
            <w:vMerge/>
            <w:vAlign w:val="center"/>
            <w:hideMark/>
          </w:tcPr>
          <w:p w14:paraId="78CD3684" w14:textId="77777777" w:rsidR="00A072FB" w:rsidRPr="001104C4" w:rsidRDefault="00A072FB" w:rsidP="00A072FB">
            <w:pPr>
              <w:rPr>
                <w:rFonts w:cs="Calibri Light"/>
                <w:bCs/>
                <w:sz w:val="18"/>
                <w:szCs w:val="18"/>
              </w:rPr>
            </w:pPr>
          </w:p>
        </w:tc>
        <w:tc>
          <w:tcPr>
            <w:tcW w:w="1725" w:type="dxa"/>
            <w:vMerge/>
            <w:vAlign w:val="center"/>
            <w:hideMark/>
          </w:tcPr>
          <w:p w14:paraId="73B15777" w14:textId="77777777" w:rsidR="00A072FB" w:rsidRPr="001104C4" w:rsidRDefault="00A072FB" w:rsidP="00A072FB">
            <w:pPr>
              <w:rPr>
                <w:rFonts w:cs="Calibri Light"/>
                <w:bCs/>
                <w:sz w:val="18"/>
                <w:szCs w:val="18"/>
              </w:rPr>
            </w:pPr>
          </w:p>
        </w:tc>
        <w:tc>
          <w:tcPr>
            <w:tcW w:w="1733" w:type="dxa"/>
            <w:vMerge/>
            <w:vAlign w:val="center"/>
            <w:hideMark/>
          </w:tcPr>
          <w:p w14:paraId="7575779F" w14:textId="77777777" w:rsidR="00A072FB" w:rsidRPr="001104C4" w:rsidRDefault="00A072FB" w:rsidP="00A072FB">
            <w:pPr>
              <w:rPr>
                <w:rFonts w:cs="Calibri Light"/>
                <w:sz w:val="18"/>
                <w:szCs w:val="18"/>
              </w:rPr>
            </w:pPr>
          </w:p>
        </w:tc>
        <w:tc>
          <w:tcPr>
            <w:tcW w:w="5067" w:type="dxa"/>
            <w:shd w:val="clear" w:color="000000" w:fill="FFFFFF" w:themeFill="background1"/>
            <w:vAlign w:val="center"/>
            <w:hideMark/>
          </w:tcPr>
          <w:p w14:paraId="367B17A8" w14:textId="54AD8EF3" w:rsidR="00A072FB" w:rsidRPr="00A072FB" w:rsidRDefault="00A072FB" w:rsidP="00A072FB">
            <w:pPr>
              <w:jc w:val="both"/>
              <w:rPr>
                <w:rFonts w:cs="Calibri Light"/>
                <w:sz w:val="18"/>
                <w:szCs w:val="18"/>
              </w:rPr>
            </w:pPr>
            <w:r w:rsidRPr="00A072FB">
              <w:rPr>
                <w:rFonts w:cs="Arial"/>
                <w:color w:val="000000"/>
                <w:sz w:val="18"/>
                <w:szCs w:val="18"/>
              </w:rPr>
              <w:t>Se describen los segmentos de clientes con al menos dos tipos de variable de segmentación (Geográfica; Demográfica; Psicográfica; Conductual)</w:t>
            </w:r>
          </w:p>
        </w:tc>
        <w:tc>
          <w:tcPr>
            <w:tcW w:w="901" w:type="dxa"/>
            <w:shd w:val="clear" w:color="auto" w:fill="FFFFFF" w:themeFill="background1"/>
            <w:vAlign w:val="center"/>
            <w:hideMark/>
          </w:tcPr>
          <w:p w14:paraId="2B475C7A" w14:textId="77777777" w:rsidR="00A072FB" w:rsidRPr="001104C4" w:rsidRDefault="00A072FB" w:rsidP="00A072FB">
            <w:pPr>
              <w:jc w:val="center"/>
              <w:rPr>
                <w:rFonts w:cs="Calibri Light"/>
                <w:bCs/>
                <w:sz w:val="18"/>
                <w:szCs w:val="18"/>
              </w:rPr>
            </w:pPr>
            <w:r w:rsidRPr="001104C4">
              <w:rPr>
                <w:rFonts w:cs="Calibri Light"/>
                <w:color w:val="000000"/>
                <w:sz w:val="18"/>
                <w:szCs w:val="18"/>
              </w:rPr>
              <w:t>5</w:t>
            </w:r>
          </w:p>
        </w:tc>
        <w:tc>
          <w:tcPr>
            <w:tcW w:w="1221" w:type="dxa"/>
            <w:vMerge/>
            <w:vAlign w:val="center"/>
            <w:hideMark/>
          </w:tcPr>
          <w:p w14:paraId="6BB382FE" w14:textId="77777777" w:rsidR="00A072FB" w:rsidRPr="001104C4" w:rsidRDefault="00A072FB" w:rsidP="00A072FB">
            <w:pPr>
              <w:jc w:val="center"/>
              <w:rPr>
                <w:rFonts w:cs="Calibri Light"/>
                <w:sz w:val="18"/>
                <w:szCs w:val="18"/>
              </w:rPr>
            </w:pPr>
          </w:p>
        </w:tc>
      </w:tr>
      <w:tr w:rsidR="00A072FB" w:rsidRPr="007D7CB2" w14:paraId="28D7C0C9" w14:textId="77777777" w:rsidTr="00C75287">
        <w:trPr>
          <w:trHeight w:val="600"/>
        </w:trPr>
        <w:tc>
          <w:tcPr>
            <w:tcW w:w="374" w:type="dxa"/>
            <w:vMerge/>
            <w:vAlign w:val="center"/>
            <w:hideMark/>
          </w:tcPr>
          <w:p w14:paraId="245ECE6F" w14:textId="77777777" w:rsidR="00A072FB" w:rsidRPr="001104C4" w:rsidRDefault="00A072FB" w:rsidP="00A072FB">
            <w:pPr>
              <w:rPr>
                <w:rFonts w:cs="Calibri Light"/>
                <w:bCs/>
                <w:sz w:val="18"/>
                <w:szCs w:val="18"/>
              </w:rPr>
            </w:pPr>
          </w:p>
        </w:tc>
        <w:tc>
          <w:tcPr>
            <w:tcW w:w="1595" w:type="dxa"/>
            <w:vMerge/>
            <w:vAlign w:val="center"/>
            <w:hideMark/>
          </w:tcPr>
          <w:p w14:paraId="64223C0F" w14:textId="77777777" w:rsidR="00A072FB" w:rsidRPr="001104C4" w:rsidRDefault="00A072FB" w:rsidP="00A072FB">
            <w:pPr>
              <w:rPr>
                <w:rFonts w:cs="Calibri Light"/>
                <w:bCs/>
                <w:sz w:val="18"/>
                <w:szCs w:val="18"/>
              </w:rPr>
            </w:pPr>
          </w:p>
        </w:tc>
        <w:tc>
          <w:tcPr>
            <w:tcW w:w="1725" w:type="dxa"/>
            <w:vMerge/>
            <w:vAlign w:val="center"/>
            <w:hideMark/>
          </w:tcPr>
          <w:p w14:paraId="1066ED16" w14:textId="77777777" w:rsidR="00A072FB" w:rsidRPr="001104C4" w:rsidRDefault="00A072FB" w:rsidP="00A072FB">
            <w:pPr>
              <w:rPr>
                <w:rFonts w:cs="Calibri Light"/>
                <w:bCs/>
                <w:sz w:val="18"/>
                <w:szCs w:val="18"/>
              </w:rPr>
            </w:pPr>
          </w:p>
        </w:tc>
        <w:tc>
          <w:tcPr>
            <w:tcW w:w="1733" w:type="dxa"/>
            <w:vMerge/>
            <w:vAlign w:val="center"/>
            <w:hideMark/>
          </w:tcPr>
          <w:p w14:paraId="57A20C1B" w14:textId="77777777" w:rsidR="00A072FB" w:rsidRPr="001104C4" w:rsidRDefault="00A072FB" w:rsidP="00A072FB">
            <w:pPr>
              <w:rPr>
                <w:rFonts w:cs="Calibri Light"/>
                <w:sz w:val="18"/>
                <w:szCs w:val="18"/>
              </w:rPr>
            </w:pPr>
          </w:p>
        </w:tc>
        <w:tc>
          <w:tcPr>
            <w:tcW w:w="5067" w:type="dxa"/>
            <w:shd w:val="clear" w:color="000000" w:fill="FFFFFF" w:themeFill="background1"/>
            <w:vAlign w:val="center"/>
            <w:hideMark/>
          </w:tcPr>
          <w:p w14:paraId="7EB73A9A" w14:textId="2151F58B" w:rsidR="00A072FB" w:rsidRPr="00A072FB" w:rsidRDefault="00A072FB" w:rsidP="00A072FB">
            <w:pPr>
              <w:jc w:val="both"/>
              <w:rPr>
                <w:rFonts w:cs="Calibri Light"/>
                <w:sz w:val="18"/>
                <w:szCs w:val="18"/>
              </w:rPr>
            </w:pPr>
            <w:r w:rsidRPr="00A072FB">
              <w:rPr>
                <w:rFonts w:cs="Arial"/>
                <w:color w:val="000000"/>
                <w:sz w:val="18"/>
                <w:szCs w:val="18"/>
              </w:rPr>
              <w:t>Se describen los segmentos de clientes con al menos un tipo de variable de segmentación (Geográfica; Demográfica; Psicográfica; Conductual)</w:t>
            </w:r>
          </w:p>
        </w:tc>
        <w:tc>
          <w:tcPr>
            <w:tcW w:w="901" w:type="dxa"/>
            <w:shd w:val="clear" w:color="auto" w:fill="FFFFFF" w:themeFill="background1"/>
            <w:vAlign w:val="center"/>
            <w:hideMark/>
          </w:tcPr>
          <w:p w14:paraId="56501B22" w14:textId="77777777" w:rsidR="00A072FB" w:rsidRPr="001104C4" w:rsidRDefault="00A072FB" w:rsidP="00A072FB">
            <w:pPr>
              <w:jc w:val="center"/>
              <w:rPr>
                <w:rFonts w:cs="Calibri Light"/>
                <w:bCs/>
                <w:sz w:val="18"/>
                <w:szCs w:val="18"/>
              </w:rPr>
            </w:pPr>
            <w:r w:rsidRPr="001104C4">
              <w:rPr>
                <w:rFonts w:cs="Calibri Light"/>
                <w:color w:val="000000"/>
                <w:sz w:val="18"/>
                <w:szCs w:val="18"/>
              </w:rPr>
              <w:t>3</w:t>
            </w:r>
          </w:p>
        </w:tc>
        <w:tc>
          <w:tcPr>
            <w:tcW w:w="1221" w:type="dxa"/>
            <w:vMerge/>
            <w:vAlign w:val="center"/>
            <w:hideMark/>
          </w:tcPr>
          <w:p w14:paraId="5A2DC47C" w14:textId="77777777" w:rsidR="00A072FB" w:rsidRPr="001104C4" w:rsidRDefault="00A072FB" w:rsidP="00A072FB">
            <w:pPr>
              <w:jc w:val="center"/>
              <w:rPr>
                <w:rFonts w:cs="Calibri Light"/>
                <w:sz w:val="18"/>
                <w:szCs w:val="18"/>
              </w:rPr>
            </w:pPr>
          </w:p>
        </w:tc>
      </w:tr>
      <w:tr w:rsidR="00A072FB" w:rsidRPr="007D7CB2" w14:paraId="2C6DBDE4" w14:textId="77777777" w:rsidTr="00DD000A">
        <w:trPr>
          <w:trHeight w:val="475"/>
        </w:trPr>
        <w:tc>
          <w:tcPr>
            <w:tcW w:w="374" w:type="dxa"/>
            <w:vMerge/>
            <w:vAlign w:val="center"/>
            <w:hideMark/>
          </w:tcPr>
          <w:p w14:paraId="780B9C88" w14:textId="77777777" w:rsidR="00A072FB" w:rsidRPr="001104C4" w:rsidRDefault="00A072FB" w:rsidP="00A072FB">
            <w:pPr>
              <w:rPr>
                <w:rFonts w:cs="Calibri Light"/>
                <w:bCs/>
                <w:sz w:val="18"/>
                <w:szCs w:val="18"/>
              </w:rPr>
            </w:pPr>
          </w:p>
        </w:tc>
        <w:tc>
          <w:tcPr>
            <w:tcW w:w="1595" w:type="dxa"/>
            <w:vMerge/>
            <w:vAlign w:val="center"/>
            <w:hideMark/>
          </w:tcPr>
          <w:p w14:paraId="7081127A" w14:textId="77777777" w:rsidR="00A072FB" w:rsidRPr="001104C4" w:rsidRDefault="00A072FB" w:rsidP="00A072FB">
            <w:pPr>
              <w:rPr>
                <w:rFonts w:cs="Calibri Light"/>
                <w:bCs/>
                <w:sz w:val="18"/>
                <w:szCs w:val="18"/>
              </w:rPr>
            </w:pPr>
          </w:p>
        </w:tc>
        <w:tc>
          <w:tcPr>
            <w:tcW w:w="1725" w:type="dxa"/>
            <w:vMerge/>
            <w:vAlign w:val="center"/>
            <w:hideMark/>
          </w:tcPr>
          <w:p w14:paraId="22AEC2F1" w14:textId="77777777" w:rsidR="00A072FB" w:rsidRPr="001104C4" w:rsidRDefault="00A072FB" w:rsidP="00A072FB">
            <w:pPr>
              <w:rPr>
                <w:rFonts w:cs="Calibri Light"/>
                <w:bCs/>
                <w:sz w:val="18"/>
                <w:szCs w:val="18"/>
              </w:rPr>
            </w:pPr>
          </w:p>
        </w:tc>
        <w:tc>
          <w:tcPr>
            <w:tcW w:w="1733" w:type="dxa"/>
            <w:vMerge/>
            <w:vAlign w:val="center"/>
            <w:hideMark/>
          </w:tcPr>
          <w:p w14:paraId="25794B54" w14:textId="77777777" w:rsidR="00A072FB" w:rsidRPr="001104C4" w:rsidRDefault="00A072FB" w:rsidP="00A072FB">
            <w:pPr>
              <w:rPr>
                <w:rFonts w:cs="Calibri Light"/>
                <w:sz w:val="18"/>
                <w:szCs w:val="18"/>
              </w:rPr>
            </w:pPr>
          </w:p>
        </w:tc>
        <w:tc>
          <w:tcPr>
            <w:tcW w:w="5067" w:type="dxa"/>
            <w:shd w:val="clear" w:color="000000" w:fill="FFFFFF" w:themeFill="background1"/>
            <w:vAlign w:val="center"/>
            <w:hideMark/>
          </w:tcPr>
          <w:p w14:paraId="394B9CB3" w14:textId="682E5869" w:rsidR="00A072FB" w:rsidRPr="00A072FB" w:rsidRDefault="00A072FB" w:rsidP="00A072FB">
            <w:pPr>
              <w:jc w:val="both"/>
              <w:rPr>
                <w:rFonts w:cs="Calibri Light"/>
                <w:sz w:val="18"/>
                <w:szCs w:val="18"/>
              </w:rPr>
            </w:pPr>
            <w:r w:rsidRPr="00A072FB">
              <w:rPr>
                <w:rFonts w:cs="Arial"/>
                <w:color w:val="000000"/>
                <w:sz w:val="18"/>
                <w:szCs w:val="18"/>
              </w:rPr>
              <w:t>No identifica segmentos de clientes</w:t>
            </w:r>
          </w:p>
        </w:tc>
        <w:tc>
          <w:tcPr>
            <w:tcW w:w="901" w:type="dxa"/>
            <w:shd w:val="clear" w:color="auto" w:fill="FFFFFF" w:themeFill="background1"/>
            <w:vAlign w:val="center"/>
            <w:hideMark/>
          </w:tcPr>
          <w:p w14:paraId="24C747EF" w14:textId="77777777" w:rsidR="00A072FB" w:rsidRPr="001104C4" w:rsidRDefault="00A072FB" w:rsidP="00A072FB">
            <w:pPr>
              <w:jc w:val="center"/>
              <w:rPr>
                <w:rFonts w:cs="Calibri Light"/>
                <w:bCs/>
                <w:sz w:val="18"/>
                <w:szCs w:val="18"/>
              </w:rPr>
            </w:pPr>
            <w:r w:rsidRPr="001104C4">
              <w:rPr>
                <w:rFonts w:cs="Calibri Light"/>
                <w:color w:val="000000"/>
                <w:sz w:val="18"/>
                <w:szCs w:val="18"/>
              </w:rPr>
              <w:t>1</w:t>
            </w:r>
          </w:p>
        </w:tc>
        <w:tc>
          <w:tcPr>
            <w:tcW w:w="1221" w:type="dxa"/>
            <w:vMerge/>
            <w:vAlign w:val="center"/>
            <w:hideMark/>
          </w:tcPr>
          <w:p w14:paraId="0C1F6B8D" w14:textId="77777777" w:rsidR="00A072FB" w:rsidRPr="001104C4" w:rsidRDefault="00A072FB" w:rsidP="00A072FB">
            <w:pPr>
              <w:jc w:val="center"/>
              <w:rPr>
                <w:rFonts w:cs="Calibri Light"/>
                <w:sz w:val="18"/>
                <w:szCs w:val="18"/>
              </w:rPr>
            </w:pPr>
          </w:p>
        </w:tc>
      </w:tr>
      <w:tr w:rsidR="00034B91" w:rsidRPr="007D7CB2" w14:paraId="31C43117" w14:textId="77777777" w:rsidTr="00C75287">
        <w:trPr>
          <w:trHeight w:val="900"/>
        </w:trPr>
        <w:tc>
          <w:tcPr>
            <w:tcW w:w="374" w:type="dxa"/>
            <w:vMerge w:val="restart"/>
            <w:shd w:val="clear" w:color="auto" w:fill="FFFFFF" w:themeFill="background1"/>
            <w:vAlign w:val="center"/>
            <w:hideMark/>
          </w:tcPr>
          <w:p w14:paraId="091A9A1D" w14:textId="77777777" w:rsidR="00A072FB" w:rsidRPr="001104C4" w:rsidRDefault="00A072FB" w:rsidP="00A072FB">
            <w:pPr>
              <w:jc w:val="center"/>
              <w:rPr>
                <w:rFonts w:cs="Calibri Light"/>
                <w:bCs/>
                <w:sz w:val="18"/>
                <w:szCs w:val="18"/>
              </w:rPr>
            </w:pPr>
            <w:r w:rsidRPr="001104C4">
              <w:rPr>
                <w:rFonts w:cs="Calibri Light"/>
                <w:color w:val="000000"/>
                <w:sz w:val="18"/>
                <w:szCs w:val="18"/>
              </w:rPr>
              <w:t>2</w:t>
            </w:r>
          </w:p>
          <w:p w14:paraId="5C970C8C" w14:textId="77777777" w:rsidR="00A072FB" w:rsidRPr="001104C4" w:rsidRDefault="00A072FB" w:rsidP="00A072FB">
            <w:pPr>
              <w:jc w:val="center"/>
              <w:rPr>
                <w:rFonts w:cs="Calibri Light"/>
                <w:bCs/>
                <w:sz w:val="18"/>
                <w:szCs w:val="18"/>
              </w:rPr>
            </w:pPr>
          </w:p>
        </w:tc>
        <w:tc>
          <w:tcPr>
            <w:tcW w:w="1595" w:type="dxa"/>
            <w:vMerge w:val="restart"/>
            <w:shd w:val="clear" w:color="auto" w:fill="FFFFFF" w:themeFill="background1"/>
            <w:vAlign w:val="center"/>
            <w:hideMark/>
          </w:tcPr>
          <w:p w14:paraId="29C931AD" w14:textId="77777777" w:rsidR="00A072FB" w:rsidRPr="001104C4" w:rsidRDefault="00A072FB" w:rsidP="00A072FB">
            <w:pPr>
              <w:rPr>
                <w:rFonts w:cs="Calibri Light"/>
                <w:bCs/>
                <w:sz w:val="18"/>
                <w:szCs w:val="18"/>
              </w:rPr>
            </w:pPr>
            <w:r w:rsidRPr="001104C4">
              <w:rPr>
                <w:rFonts w:cs="Calibri Light"/>
                <w:color w:val="000000"/>
                <w:sz w:val="18"/>
                <w:szCs w:val="18"/>
              </w:rPr>
              <w:t>Oferta de Valor/Elemento diferenciador</w:t>
            </w:r>
          </w:p>
          <w:p w14:paraId="26837305" w14:textId="77777777" w:rsidR="00A072FB" w:rsidRPr="001104C4" w:rsidRDefault="00A072FB" w:rsidP="00A072FB">
            <w:pPr>
              <w:rPr>
                <w:rFonts w:cs="Calibri Light"/>
                <w:bCs/>
                <w:sz w:val="18"/>
                <w:szCs w:val="18"/>
              </w:rPr>
            </w:pPr>
            <w:r w:rsidRPr="001104C4">
              <w:rPr>
                <w:rFonts w:cs="Calibri Light"/>
                <w:color w:val="000000"/>
                <w:sz w:val="18"/>
                <w:szCs w:val="18"/>
              </w:rPr>
              <w:t>Canales de distribución</w:t>
            </w:r>
          </w:p>
        </w:tc>
        <w:tc>
          <w:tcPr>
            <w:tcW w:w="1725" w:type="dxa"/>
            <w:vMerge w:val="restart"/>
            <w:shd w:val="clear" w:color="auto" w:fill="FFFFFF" w:themeFill="background1"/>
            <w:vAlign w:val="center"/>
            <w:hideMark/>
          </w:tcPr>
          <w:p w14:paraId="1BE050FF" w14:textId="55EADD9D" w:rsidR="00A072FB" w:rsidRPr="001104C4" w:rsidRDefault="00A072FB" w:rsidP="00A072FB">
            <w:pPr>
              <w:jc w:val="both"/>
              <w:rPr>
                <w:rFonts w:cs="Calibri Light"/>
                <w:bCs/>
                <w:sz w:val="18"/>
                <w:szCs w:val="18"/>
              </w:rPr>
            </w:pPr>
            <w:r w:rsidRPr="001104C4">
              <w:rPr>
                <w:rFonts w:cs="Calibri Light"/>
                <w:sz w:val="18"/>
                <w:szCs w:val="18"/>
              </w:rPr>
              <w:t>¿Por qué deberían preferirme el segmento</w:t>
            </w:r>
            <w:r>
              <w:rPr>
                <w:rFonts w:cs="Calibri Light"/>
                <w:sz w:val="18"/>
                <w:szCs w:val="18"/>
              </w:rPr>
              <w:t xml:space="preserve"> de clientes que apunta mi Proyecto </w:t>
            </w:r>
            <w:r w:rsidRPr="001104C4">
              <w:rPr>
                <w:rFonts w:cs="Calibri Light"/>
                <w:sz w:val="18"/>
                <w:szCs w:val="18"/>
              </w:rPr>
              <w:t>de Negocio, y no quedarse con la competencia?</w:t>
            </w:r>
          </w:p>
        </w:tc>
        <w:tc>
          <w:tcPr>
            <w:tcW w:w="1733" w:type="dxa"/>
            <w:vMerge w:val="restart"/>
            <w:shd w:val="clear" w:color="auto" w:fill="FFFFFF" w:themeFill="background1"/>
            <w:vAlign w:val="center"/>
            <w:hideMark/>
          </w:tcPr>
          <w:p w14:paraId="079019BC" w14:textId="77777777" w:rsidR="00A072FB" w:rsidRPr="001104C4" w:rsidRDefault="00A072FB" w:rsidP="00A072FB">
            <w:pPr>
              <w:rPr>
                <w:rFonts w:cs="Calibri Light"/>
                <w:sz w:val="18"/>
                <w:szCs w:val="18"/>
              </w:rPr>
            </w:pPr>
            <w:r w:rsidRPr="001104C4">
              <w:rPr>
                <w:rFonts w:cs="Calibri Light"/>
                <w:sz w:val="18"/>
                <w:szCs w:val="18"/>
              </w:rPr>
              <w:t>Identificar por cada segmento de clientes, cuál es la oferta de valor o elemento diferenciador por el cual deberían elegir el producto/servicio.</w:t>
            </w:r>
          </w:p>
        </w:tc>
        <w:tc>
          <w:tcPr>
            <w:tcW w:w="5067" w:type="dxa"/>
            <w:shd w:val="clear" w:color="auto" w:fill="FFFFFF" w:themeFill="background1"/>
            <w:vAlign w:val="center"/>
            <w:hideMark/>
          </w:tcPr>
          <w:p w14:paraId="3E3805A2" w14:textId="4700CD67" w:rsidR="00A072FB" w:rsidRPr="00A072FB" w:rsidRDefault="00A072FB" w:rsidP="00A072FB">
            <w:pPr>
              <w:jc w:val="both"/>
              <w:rPr>
                <w:rFonts w:cs="Calibri Light"/>
                <w:sz w:val="18"/>
                <w:szCs w:val="18"/>
              </w:rPr>
            </w:pPr>
            <w:r w:rsidRPr="00A072FB">
              <w:rPr>
                <w:rFonts w:cs="Arial"/>
                <w:color w:val="000000"/>
                <w:sz w:val="18"/>
                <w:szCs w:val="18"/>
              </w:rPr>
              <w:t xml:space="preserve">La propuesta descrita resuelve las necesidades de los segmentos identificados </w:t>
            </w:r>
            <w:r w:rsidR="009A5BDF" w:rsidRPr="00A072FB">
              <w:rPr>
                <w:rFonts w:cs="Arial"/>
                <w:color w:val="000000"/>
                <w:sz w:val="18"/>
                <w:szCs w:val="18"/>
              </w:rPr>
              <w:t>especificando</w:t>
            </w:r>
            <w:r w:rsidRPr="00A072FB">
              <w:rPr>
                <w:rFonts w:cs="Arial"/>
                <w:color w:val="000000"/>
                <w:sz w:val="18"/>
                <w:szCs w:val="18"/>
              </w:rPr>
              <w:t xml:space="preserve"> las diferencias que hay con la competencia.</w:t>
            </w:r>
          </w:p>
        </w:tc>
        <w:tc>
          <w:tcPr>
            <w:tcW w:w="901" w:type="dxa"/>
            <w:shd w:val="clear" w:color="auto" w:fill="FFFFFF" w:themeFill="background1"/>
            <w:vAlign w:val="center"/>
            <w:hideMark/>
          </w:tcPr>
          <w:p w14:paraId="063CE482" w14:textId="77777777" w:rsidR="00A072FB" w:rsidRPr="001104C4" w:rsidRDefault="00A072FB" w:rsidP="00A072FB">
            <w:pPr>
              <w:jc w:val="center"/>
              <w:rPr>
                <w:rFonts w:cs="Calibri Light"/>
                <w:bCs/>
                <w:sz w:val="18"/>
                <w:szCs w:val="18"/>
              </w:rPr>
            </w:pPr>
            <w:r w:rsidRPr="001104C4">
              <w:rPr>
                <w:rFonts w:cs="Calibri Light"/>
                <w:sz w:val="18"/>
                <w:szCs w:val="18"/>
              </w:rPr>
              <w:t>7</w:t>
            </w:r>
          </w:p>
        </w:tc>
        <w:tc>
          <w:tcPr>
            <w:tcW w:w="1221" w:type="dxa"/>
            <w:vMerge w:val="restart"/>
            <w:shd w:val="clear" w:color="auto" w:fill="FFFFFF" w:themeFill="background1"/>
            <w:vAlign w:val="center"/>
            <w:hideMark/>
          </w:tcPr>
          <w:p w14:paraId="6916FBBB" w14:textId="798F62FD" w:rsidR="00A072FB" w:rsidRPr="001104C4" w:rsidRDefault="00A072FB" w:rsidP="00A072FB">
            <w:pPr>
              <w:jc w:val="center"/>
              <w:rPr>
                <w:rFonts w:cs="Calibri Light"/>
                <w:sz w:val="18"/>
                <w:szCs w:val="18"/>
              </w:rPr>
            </w:pPr>
            <w:r w:rsidRPr="001104C4">
              <w:rPr>
                <w:rFonts w:cs="Calibri Light"/>
                <w:sz w:val="18"/>
                <w:szCs w:val="18"/>
              </w:rPr>
              <w:t>16%</w:t>
            </w:r>
          </w:p>
        </w:tc>
      </w:tr>
      <w:tr w:rsidR="00A072FB" w:rsidRPr="007D7CB2" w14:paraId="59D83E80" w14:textId="77777777" w:rsidTr="00DD000A">
        <w:trPr>
          <w:trHeight w:val="495"/>
        </w:trPr>
        <w:tc>
          <w:tcPr>
            <w:tcW w:w="374" w:type="dxa"/>
            <w:vMerge/>
            <w:vAlign w:val="center"/>
            <w:hideMark/>
          </w:tcPr>
          <w:p w14:paraId="4E9C185F" w14:textId="77777777" w:rsidR="00A072FB" w:rsidRPr="001104C4" w:rsidRDefault="00A072FB" w:rsidP="00A072FB">
            <w:pPr>
              <w:rPr>
                <w:rFonts w:cs="Calibri Light"/>
                <w:bCs/>
                <w:sz w:val="18"/>
                <w:szCs w:val="18"/>
              </w:rPr>
            </w:pPr>
          </w:p>
        </w:tc>
        <w:tc>
          <w:tcPr>
            <w:tcW w:w="1595" w:type="dxa"/>
            <w:vMerge/>
            <w:vAlign w:val="center"/>
            <w:hideMark/>
          </w:tcPr>
          <w:p w14:paraId="555FC642" w14:textId="77777777" w:rsidR="00A072FB" w:rsidRPr="001104C4" w:rsidRDefault="00A072FB" w:rsidP="00A072FB">
            <w:pPr>
              <w:rPr>
                <w:rFonts w:cs="Calibri Light"/>
                <w:bCs/>
                <w:sz w:val="18"/>
                <w:szCs w:val="18"/>
              </w:rPr>
            </w:pPr>
          </w:p>
        </w:tc>
        <w:tc>
          <w:tcPr>
            <w:tcW w:w="1725" w:type="dxa"/>
            <w:vMerge/>
            <w:vAlign w:val="center"/>
            <w:hideMark/>
          </w:tcPr>
          <w:p w14:paraId="5645B255" w14:textId="77777777" w:rsidR="00A072FB" w:rsidRPr="001104C4" w:rsidRDefault="00A072FB" w:rsidP="00A072FB">
            <w:pPr>
              <w:rPr>
                <w:rFonts w:cs="Calibri Light"/>
                <w:bCs/>
                <w:sz w:val="18"/>
                <w:szCs w:val="18"/>
              </w:rPr>
            </w:pPr>
          </w:p>
        </w:tc>
        <w:tc>
          <w:tcPr>
            <w:tcW w:w="1733" w:type="dxa"/>
            <w:vMerge/>
            <w:vAlign w:val="center"/>
            <w:hideMark/>
          </w:tcPr>
          <w:p w14:paraId="4AD75759" w14:textId="77777777" w:rsidR="00A072FB" w:rsidRPr="001104C4" w:rsidRDefault="00A072FB" w:rsidP="00A072FB">
            <w:pPr>
              <w:rPr>
                <w:rFonts w:cs="Calibri Light"/>
                <w:sz w:val="18"/>
                <w:szCs w:val="18"/>
              </w:rPr>
            </w:pPr>
          </w:p>
        </w:tc>
        <w:tc>
          <w:tcPr>
            <w:tcW w:w="5067" w:type="dxa"/>
            <w:shd w:val="clear" w:color="auto" w:fill="FFFFFF" w:themeFill="background1"/>
            <w:vAlign w:val="center"/>
            <w:hideMark/>
          </w:tcPr>
          <w:p w14:paraId="423EBD76" w14:textId="5F9D5C3E" w:rsidR="00A072FB" w:rsidRPr="00A072FB" w:rsidRDefault="00A072FB" w:rsidP="00A072FB">
            <w:pPr>
              <w:jc w:val="both"/>
              <w:rPr>
                <w:rFonts w:cs="Calibri Light"/>
                <w:sz w:val="18"/>
                <w:szCs w:val="18"/>
              </w:rPr>
            </w:pPr>
            <w:r w:rsidRPr="00A072FB">
              <w:rPr>
                <w:rFonts w:cs="Arial"/>
                <w:color w:val="000000"/>
                <w:sz w:val="18"/>
                <w:szCs w:val="18"/>
              </w:rPr>
              <w:t>La propuesta descrita resuelve las necesidades de los segmentos identificados.</w:t>
            </w:r>
          </w:p>
        </w:tc>
        <w:tc>
          <w:tcPr>
            <w:tcW w:w="901" w:type="dxa"/>
            <w:shd w:val="clear" w:color="auto" w:fill="FFFFFF" w:themeFill="background1"/>
            <w:vAlign w:val="center"/>
            <w:hideMark/>
          </w:tcPr>
          <w:p w14:paraId="7BF72052" w14:textId="77777777" w:rsidR="00A072FB" w:rsidRPr="001104C4" w:rsidRDefault="00A072FB" w:rsidP="00A072FB">
            <w:pPr>
              <w:jc w:val="center"/>
              <w:rPr>
                <w:rFonts w:cs="Calibri Light"/>
                <w:bCs/>
                <w:sz w:val="18"/>
                <w:szCs w:val="18"/>
              </w:rPr>
            </w:pPr>
            <w:r w:rsidRPr="001104C4">
              <w:rPr>
                <w:rFonts w:cs="Calibri Light"/>
                <w:sz w:val="18"/>
                <w:szCs w:val="18"/>
              </w:rPr>
              <w:t>5</w:t>
            </w:r>
          </w:p>
        </w:tc>
        <w:tc>
          <w:tcPr>
            <w:tcW w:w="1221" w:type="dxa"/>
            <w:vMerge/>
            <w:vAlign w:val="center"/>
            <w:hideMark/>
          </w:tcPr>
          <w:p w14:paraId="529FDC6E" w14:textId="77777777" w:rsidR="00A072FB" w:rsidRPr="001104C4" w:rsidRDefault="00A072FB" w:rsidP="00A072FB">
            <w:pPr>
              <w:jc w:val="center"/>
              <w:rPr>
                <w:rFonts w:cs="Calibri Light"/>
                <w:sz w:val="18"/>
                <w:szCs w:val="18"/>
              </w:rPr>
            </w:pPr>
          </w:p>
        </w:tc>
      </w:tr>
      <w:tr w:rsidR="00A072FB" w:rsidRPr="007D7CB2" w14:paraId="69DE9F3E" w14:textId="77777777" w:rsidTr="00C75287">
        <w:trPr>
          <w:trHeight w:val="488"/>
        </w:trPr>
        <w:tc>
          <w:tcPr>
            <w:tcW w:w="374" w:type="dxa"/>
            <w:vMerge/>
            <w:vAlign w:val="center"/>
            <w:hideMark/>
          </w:tcPr>
          <w:p w14:paraId="57E2ACD5" w14:textId="77777777" w:rsidR="00A072FB" w:rsidRPr="001104C4" w:rsidRDefault="00A072FB" w:rsidP="00A072FB">
            <w:pPr>
              <w:rPr>
                <w:rFonts w:cs="Calibri Light"/>
                <w:bCs/>
                <w:sz w:val="18"/>
                <w:szCs w:val="18"/>
              </w:rPr>
            </w:pPr>
          </w:p>
        </w:tc>
        <w:tc>
          <w:tcPr>
            <w:tcW w:w="1595" w:type="dxa"/>
            <w:vMerge/>
            <w:vAlign w:val="center"/>
            <w:hideMark/>
          </w:tcPr>
          <w:p w14:paraId="2E0D5CA5" w14:textId="77777777" w:rsidR="00A072FB" w:rsidRPr="001104C4" w:rsidRDefault="00A072FB" w:rsidP="00A072FB">
            <w:pPr>
              <w:rPr>
                <w:rFonts w:cs="Calibri Light"/>
                <w:bCs/>
                <w:sz w:val="18"/>
                <w:szCs w:val="18"/>
              </w:rPr>
            </w:pPr>
          </w:p>
        </w:tc>
        <w:tc>
          <w:tcPr>
            <w:tcW w:w="1725" w:type="dxa"/>
            <w:vMerge/>
            <w:vAlign w:val="center"/>
            <w:hideMark/>
          </w:tcPr>
          <w:p w14:paraId="51A7E3AE" w14:textId="77777777" w:rsidR="00A072FB" w:rsidRPr="001104C4" w:rsidRDefault="00A072FB" w:rsidP="00A072FB">
            <w:pPr>
              <w:rPr>
                <w:rFonts w:cs="Calibri Light"/>
                <w:bCs/>
                <w:sz w:val="18"/>
                <w:szCs w:val="18"/>
              </w:rPr>
            </w:pPr>
          </w:p>
        </w:tc>
        <w:tc>
          <w:tcPr>
            <w:tcW w:w="1733" w:type="dxa"/>
            <w:vMerge/>
            <w:vAlign w:val="center"/>
            <w:hideMark/>
          </w:tcPr>
          <w:p w14:paraId="30D67DD4" w14:textId="77777777" w:rsidR="00A072FB" w:rsidRPr="001104C4" w:rsidRDefault="00A072FB" w:rsidP="00A072FB">
            <w:pPr>
              <w:rPr>
                <w:rFonts w:cs="Calibri Light"/>
                <w:sz w:val="18"/>
                <w:szCs w:val="18"/>
              </w:rPr>
            </w:pPr>
          </w:p>
        </w:tc>
        <w:tc>
          <w:tcPr>
            <w:tcW w:w="5067" w:type="dxa"/>
            <w:shd w:val="clear" w:color="auto" w:fill="FFFFFF" w:themeFill="background1"/>
            <w:vAlign w:val="center"/>
            <w:hideMark/>
          </w:tcPr>
          <w:p w14:paraId="2FA5EBE8" w14:textId="32E89289" w:rsidR="00A072FB" w:rsidRPr="00A072FB" w:rsidRDefault="00A072FB" w:rsidP="00A072FB">
            <w:pPr>
              <w:jc w:val="both"/>
              <w:rPr>
                <w:rFonts w:cs="Calibri Light"/>
                <w:sz w:val="18"/>
                <w:szCs w:val="18"/>
              </w:rPr>
            </w:pPr>
            <w:r w:rsidRPr="00A072FB">
              <w:rPr>
                <w:rFonts w:cs="Arial"/>
                <w:color w:val="000000"/>
                <w:sz w:val="18"/>
                <w:szCs w:val="18"/>
              </w:rPr>
              <w:t>La propuesta descrita resuelve parcialmente las necesidades de los segmentos identificados.</w:t>
            </w:r>
          </w:p>
        </w:tc>
        <w:tc>
          <w:tcPr>
            <w:tcW w:w="901" w:type="dxa"/>
            <w:shd w:val="clear" w:color="auto" w:fill="FFFFFF" w:themeFill="background1"/>
            <w:vAlign w:val="center"/>
            <w:hideMark/>
          </w:tcPr>
          <w:p w14:paraId="0B57FE79" w14:textId="77777777" w:rsidR="00A072FB" w:rsidRPr="001104C4" w:rsidRDefault="00A072FB" w:rsidP="00A072FB">
            <w:pPr>
              <w:jc w:val="center"/>
              <w:rPr>
                <w:rFonts w:cs="Calibri Light"/>
                <w:bCs/>
                <w:sz w:val="18"/>
                <w:szCs w:val="18"/>
              </w:rPr>
            </w:pPr>
            <w:r w:rsidRPr="001104C4">
              <w:rPr>
                <w:rFonts w:cs="Calibri Light"/>
                <w:sz w:val="18"/>
                <w:szCs w:val="18"/>
              </w:rPr>
              <w:t>3</w:t>
            </w:r>
          </w:p>
        </w:tc>
        <w:tc>
          <w:tcPr>
            <w:tcW w:w="1221" w:type="dxa"/>
            <w:vMerge/>
            <w:vAlign w:val="center"/>
            <w:hideMark/>
          </w:tcPr>
          <w:p w14:paraId="49CA1D9B" w14:textId="77777777" w:rsidR="00A072FB" w:rsidRPr="001104C4" w:rsidRDefault="00A072FB" w:rsidP="00A072FB">
            <w:pPr>
              <w:jc w:val="center"/>
              <w:rPr>
                <w:rFonts w:cs="Calibri Light"/>
                <w:sz w:val="18"/>
                <w:szCs w:val="18"/>
              </w:rPr>
            </w:pPr>
          </w:p>
        </w:tc>
      </w:tr>
      <w:tr w:rsidR="00A072FB" w:rsidRPr="007D7CB2" w14:paraId="414F1BDD" w14:textId="77777777" w:rsidTr="00C75287">
        <w:trPr>
          <w:trHeight w:val="600"/>
        </w:trPr>
        <w:tc>
          <w:tcPr>
            <w:tcW w:w="374" w:type="dxa"/>
            <w:vMerge/>
            <w:vAlign w:val="center"/>
            <w:hideMark/>
          </w:tcPr>
          <w:p w14:paraId="1C9008DC" w14:textId="77777777" w:rsidR="00A072FB" w:rsidRPr="001104C4" w:rsidRDefault="00A072FB" w:rsidP="00A072FB">
            <w:pPr>
              <w:rPr>
                <w:rFonts w:cs="Calibri Light"/>
                <w:bCs/>
                <w:sz w:val="18"/>
                <w:szCs w:val="18"/>
              </w:rPr>
            </w:pPr>
          </w:p>
        </w:tc>
        <w:tc>
          <w:tcPr>
            <w:tcW w:w="1595" w:type="dxa"/>
            <w:vMerge/>
            <w:vAlign w:val="center"/>
            <w:hideMark/>
          </w:tcPr>
          <w:p w14:paraId="5CB092A6" w14:textId="77777777" w:rsidR="00A072FB" w:rsidRPr="001104C4" w:rsidRDefault="00A072FB" w:rsidP="00A072FB">
            <w:pPr>
              <w:rPr>
                <w:rFonts w:cs="Calibri Light"/>
                <w:bCs/>
                <w:sz w:val="18"/>
                <w:szCs w:val="18"/>
              </w:rPr>
            </w:pPr>
          </w:p>
        </w:tc>
        <w:tc>
          <w:tcPr>
            <w:tcW w:w="1725" w:type="dxa"/>
            <w:vMerge/>
            <w:vAlign w:val="center"/>
            <w:hideMark/>
          </w:tcPr>
          <w:p w14:paraId="7CF6C304" w14:textId="77777777" w:rsidR="00A072FB" w:rsidRPr="001104C4" w:rsidRDefault="00A072FB" w:rsidP="00A072FB">
            <w:pPr>
              <w:rPr>
                <w:rFonts w:cs="Calibri Light"/>
                <w:bCs/>
                <w:sz w:val="18"/>
                <w:szCs w:val="18"/>
              </w:rPr>
            </w:pPr>
          </w:p>
        </w:tc>
        <w:tc>
          <w:tcPr>
            <w:tcW w:w="1733" w:type="dxa"/>
            <w:vMerge/>
            <w:vAlign w:val="center"/>
            <w:hideMark/>
          </w:tcPr>
          <w:p w14:paraId="21A4730E" w14:textId="77777777" w:rsidR="00A072FB" w:rsidRPr="001104C4" w:rsidRDefault="00A072FB" w:rsidP="00A072FB">
            <w:pPr>
              <w:rPr>
                <w:rFonts w:cs="Calibri Light"/>
                <w:sz w:val="18"/>
                <w:szCs w:val="18"/>
              </w:rPr>
            </w:pPr>
          </w:p>
        </w:tc>
        <w:tc>
          <w:tcPr>
            <w:tcW w:w="5067" w:type="dxa"/>
            <w:shd w:val="clear" w:color="auto" w:fill="FFFFFF" w:themeFill="background1"/>
            <w:vAlign w:val="center"/>
            <w:hideMark/>
          </w:tcPr>
          <w:p w14:paraId="3CDEAAA4" w14:textId="055F8DBA" w:rsidR="00A072FB" w:rsidRPr="00A072FB" w:rsidRDefault="00A072FB" w:rsidP="00A072FB">
            <w:pPr>
              <w:jc w:val="both"/>
              <w:rPr>
                <w:rFonts w:cs="Calibri Light"/>
                <w:sz w:val="18"/>
                <w:szCs w:val="18"/>
              </w:rPr>
            </w:pPr>
            <w:r w:rsidRPr="00A072FB">
              <w:rPr>
                <w:rFonts w:cs="Arial"/>
                <w:color w:val="000000"/>
                <w:sz w:val="18"/>
                <w:szCs w:val="18"/>
              </w:rPr>
              <w:t>No describe la oferta de valor.</w:t>
            </w:r>
          </w:p>
        </w:tc>
        <w:tc>
          <w:tcPr>
            <w:tcW w:w="901" w:type="dxa"/>
            <w:shd w:val="clear" w:color="auto" w:fill="FFFFFF" w:themeFill="background1"/>
            <w:vAlign w:val="center"/>
            <w:hideMark/>
          </w:tcPr>
          <w:p w14:paraId="45452527" w14:textId="77777777" w:rsidR="00A072FB" w:rsidRPr="001104C4" w:rsidRDefault="00A072FB" w:rsidP="00A072FB">
            <w:pPr>
              <w:jc w:val="center"/>
              <w:rPr>
                <w:rFonts w:cs="Calibri Light"/>
                <w:bCs/>
                <w:sz w:val="18"/>
                <w:szCs w:val="18"/>
              </w:rPr>
            </w:pPr>
            <w:r w:rsidRPr="001104C4">
              <w:rPr>
                <w:rFonts w:cs="Calibri Light"/>
                <w:sz w:val="18"/>
                <w:szCs w:val="18"/>
              </w:rPr>
              <w:t>1</w:t>
            </w:r>
          </w:p>
        </w:tc>
        <w:tc>
          <w:tcPr>
            <w:tcW w:w="1221" w:type="dxa"/>
            <w:vMerge/>
            <w:vAlign w:val="center"/>
            <w:hideMark/>
          </w:tcPr>
          <w:p w14:paraId="08AF1F44" w14:textId="77777777" w:rsidR="00A072FB" w:rsidRPr="001104C4" w:rsidRDefault="00A072FB" w:rsidP="00A072FB">
            <w:pPr>
              <w:jc w:val="center"/>
              <w:rPr>
                <w:rFonts w:cs="Calibri Light"/>
                <w:sz w:val="18"/>
                <w:szCs w:val="18"/>
              </w:rPr>
            </w:pPr>
          </w:p>
        </w:tc>
      </w:tr>
      <w:tr w:rsidR="00034B91" w:rsidRPr="007D7CB2" w14:paraId="1C13ACE2" w14:textId="77777777" w:rsidTr="00C75287">
        <w:trPr>
          <w:trHeight w:val="600"/>
        </w:trPr>
        <w:tc>
          <w:tcPr>
            <w:tcW w:w="374" w:type="dxa"/>
            <w:vMerge w:val="restart"/>
            <w:shd w:val="clear" w:color="auto" w:fill="FFFFFF" w:themeFill="background1"/>
            <w:vAlign w:val="center"/>
          </w:tcPr>
          <w:p w14:paraId="12ECD4EA" w14:textId="77777777" w:rsidR="00A072FB" w:rsidRPr="001104C4" w:rsidRDefault="00A072FB" w:rsidP="00A072FB">
            <w:pPr>
              <w:jc w:val="center"/>
              <w:rPr>
                <w:rFonts w:cs="Calibri Light"/>
                <w:color w:val="000000"/>
                <w:sz w:val="18"/>
                <w:szCs w:val="18"/>
              </w:rPr>
            </w:pPr>
            <w:r w:rsidRPr="001104C4">
              <w:rPr>
                <w:rFonts w:cs="Calibri Light"/>
                <w:color w:val="000000"/>
                <w:sz w:val="18"/>
                <w:szCs w:val="18"/>
              </w:rPr>
              <w:t>3</w:t>
            </w:r>
          </w:p>
        </w:tc>
        <w:tc>
          <w:tcPr>
            <w:tcW w:w="1595" w:type="dxa"/>
            <w:vMerge w:val="restart"/>
            <w:shd w:val="clear" w:color="auto" w:fill="FFFFFF" w:themeFill="background1"/>
            <w:vAlign w:val="center"/>
          </w:tcPr>
          <w:p w14:paraId="22B0D081" w14:textId="77777777" w:rsidR="00A072FB" w:rsidRPr="001104C4" w:rsidRDefault="00A072FB" w:rsidP="00A072FB">
            <w:pPr>
              <w:rPr>
                <w:rFonts w:cs="Calibri Light"/>
                <w:color w:val="000000"/>
                <w:sz w:val="18"/>
                <w:szCs w:val="18"/>
              </w:rPr>
            </w:pPr>
            <w:r w:rsidRPr="001104C4">
              <w:rPr>
                <w:rFonts w:cs="Calibri Light"/>
                <w:color w:val="000000"/>
                <w:sz w:val="18"/>
                <w:szCs w:val="18"/>
              </w:rPr>
              <w:t>Canales de distribución</w:t>
            </w:r>
          </w:p>
        </w:tc>
        <w:tc>
          <w:tcPr>
            <w:tcW w:w="1725" w:type="dxa"/>
            <w:vMerge w:val="restart"/>
            <w:shd w:val="clear" w:color="auto" w:fill="FFFFFF" w:themeFill="background1"/>
            <w:vAlign w:val="center"/>
          </w:tcPr>
          <w:p w14:paraId="743BA0E1" w14:textId="3B98730A" w:rsidR="00A072FB" w:rsidRPr="001104C4" w:rsidRDefault="00A072FB" w:rsidP="00A072FB">
            <w:pPr>
              <w:rPr>
                <w:rFonts w:cs="Calibri Light"/>
                <w:color w:val="000000"/>
                <w:sz w:val="18"/>
                <w:szCs w:val="18"/>
              </w:rPr>
            </w:pPr>
            <w:r w:rsidRPr="001104C4">
              <w:rPr>
                <w:rFonts w:cs="Calibri Light"/>
                <w:color w:val="000000"/>
                <w:sz w:val="18"/>
                <w:szCs w:val="18"/>
              </w:rPr>
              <w:t xml:space="preserve">¿A través de qué canales quiero llegar a mis clientes? ¿Cuáles son los canales que funcionan mejor </w:t>
            </w:r>
            <w:r w:rsidR="00A069DE" w:rsidRPr="001104C4">
              <w:rPr>
                <w:rFonts w:cs="Calibri Light"/>
                <w:color w:val="000000"/>
                <w:sz w:val="18"/>
                <w:szCs w:val="18"/>
              </w:rPr>
              <w:t>de acuerdo con</w:t>
            </w:r>
            <w:r w:rsidRPr="001104C4">
              <w:rPr>
                <w:rFonts w:cs="Calibri Light"/>
                <w:color w:val="000000"/>
                <w:sz w:val="18"/>
                <w:szCs w:val="18"/>
              </w:rPr>
              <w:t xml:space="preserve"> mi segmento de clientes? ¿Cuáles son los canales más rentables de mi modelo de negocio? </w:t>
            </w:r>
          </w:p>
        </w:tc>
        <w:tc>
          <w:tcPr>
            <w:tcW w:w="1733" w:type="dxa"/>
            <w:vMerge w:val="restart"/>
            <w:shd w:val="clear" w:color="auto" w:fill="FFFFFF" w:themeFill="background1"/>
            <w:vAlign w:val="center"/>
          </w:tcPr>
          <w:p w14:paraId="2E97C489" w14:textId="6B7F919E" w:rsidR="00A072FB" w:rsidRPr="001104C4" w:rsidRDefault="00A072FB" w:rsidP="00A072FB">
            <w:pPr>
              <w:rPr>
                <w:rFonts w:cs="Calibri Light"/>
                <w:sz w:val="18"/>
                <w:szCs w:val="18"/>
              </w:rPr>
            </w:pPr>
            <w:r w:rsidRPr="001104C4">
              <w:rPr>
                <w:rFonts w:cs="Calibri Light"/>
                <w:sz w:val="18"/>
                <w:szCs w:val="18"/>
              </w:rPr>
              <w:t xml:space="preserve">Identificar los canales necesarios para llegar a los clientes. </w:t>
            </w:r>
            <w:r w:rsidR="00A069DE" w:rsidRPr="001104C4">
              <w:rPr>
                <w:rFonts w:cs="Calibri Light"/>
                <w:sz w:val="18"/>
                <w:szCs w:val="18"/>
              </w:rPr>
              <w:t>Además,</w:t>
            </w:r>
            <w:r w:rsidRPr="001104C4">
              <w:rPr>
                <w:rFonts w:cs="Calibri Light"/>
                <w:sz w:val="18"/>
                <w:szCs w:val="18"/>
              </w:rPr>
              <w:t xml:space="preserve"> comentar por qué esos canales son los más adecuados (financiera y operacionalmente) respecto a cada segmento de clientes.</w:t>
            </w:r>
          </w:p>
        </w:tc>
        <w:tc>
          <w:tcPr>
            <w:tcW w:w="5067" w:type="dxa"/>
            <w:shd w:val="clear" w:color="auto" w:fill="FFFFFF" w:themeFill="background1"/>
            <w:vAlign w:val="center"/>
          </w:tcPr>
          <w:p w14:paraId="0F5B8BB9" w14:textId="38797B64" w:rsidR="00A072FB" w:rsidRPr="00A072FB" w:rsidRDefault="00A072FB" w:rsidP="00A072FB">
            <w:pPr>
              <w:jc w:val="both"/>
              <w:rPr>
                <w:rFonts w:cs="Calibri Light"/>
                <w:sz w:val="18"/>
                <w:szCs w:val="18"/>
              </w:rPr>
            </w:pPr>
            <w:r w:rsidRPr="00A072FB">
              <w:rPr>
                <w:rFonts w:cs="Arial"/>
                <w:color w:val="000000"/>
                <w:sz w:val="18"/>
                <w:szCs w:val="18"/>
              </w:rPr>
              <w:t>Se describen canales de distribución que generan una ventaja comparativa respecto a la competencia.</w:t>
            </w:r>
          </w:p>
        </w:tc>
        <w:tc>
          <w:tcPr>
            <w:tcW w:w="901" w:type="dxa"/>
            <w:shd w:val="clear" w:color="auto" w:fill="FFFFFF" w:themeFill="background1"/>
            <w:vAlign w:val="center"/>
          </w:tcPr>
          <w:p w14:paraId="460BE46A" w14:textId="77777777" w:rsidR="00A072FB" w:rsidRPr="001104C4" w:rsidRDefault="00A072FB" w:rsidP="00A072FB">
            <w:pPr>
              <w:jc w:val="center"/>
              <w:rPr>
                <w:rFonts w:cs="Calibri Light"/>
                <w:sz w:val="18"/>
                <w:szCs w:val="18"/>
              </w:rPr>
            </w:pPr>
            <w:r w:rsidRPr="001104C4">
              <w:rPr>
                <w:rFonts w:cs="Calibri Light"/>
                <w:sz w:val="18"/>
                <w:szCs w:val="18"/>
              </w:rPr>
              <w:t>7</w:t>
            </w:r>
          </w:p>
        </w:tc>
        <w:tc>
          <w:tcPr>
            <w:tcW w:w="1221" w:type="dxa"/>
            <w:vMerge w:val="restart"/>
            <w:shd w:val="clear" w:color="auto" w:fill="FFFFFF" w:themeFill="background1"/>
            <w:vAlign w:val="center"/>
          </w:tcPr>
          <w:p w14:paraId="514696CA" w14:textId="2C40C095" w:rsidR="00A072FB" w:rsidRPr="001104C4" w:rsidRDefault="00A072FB" w:rsidP="00A072FB">
            <w:pPr>
              <w:jc w:val="center"/>
              <w:rPr>
                <w:rFonts w:cs="Calibri Light"/>
                <w:sz w:val="18"/>
                <w:szCs w:val="18"/>
              </w:rPr>
            </w:pPr>
            <w:r w:rsidRPr="001104C4">
              <w:rPr>
                <w:rFonts w:cs="Calibri Light"/>
                <w:sz w:val="18"/>
                <w:szCs w:val="18"/>
              </w:rPr>
              <w:t>8%</w:t>
            </w:r>
          </w:p>
        </w:tc>
      </w:tr>
      <w:tr w:rsidR="00A072FB" w:rsidRPr="007D7CB2" w14:paraId="04F7C310" w14:textId="77777777" w:rsidTr="00C75287">
        <w:trPr>
          <w:trHeight w:val="600"/>
        </w:trPr>
        <w:tc>
          <w:tcPr>
            <w:tcW w:w="374" w:type="dxa"/>
            <w:vMerge/>
            <w:vAlign w:val="center"/>
          </w:tcPr>
          <w:p w14:paraId="39DC2A5A" w14:textId="77777777" w:rsidR="00A072FB" w:rsidRPr="001104C4" w:rsidRDefault="00A072FB" w:rsidP="00A072FB">
            <w:pPr>
              <w:jc w:val="center"/>
              <w:rPr>
                <w:rFonts w:cs="Calibri Light"/>
                <w:color w:val="000000"/>
                <w:sz w:val="18"/>
                <w:szCs w:val="18"/>
              </w:rPr>
            </w:pPr>
          </w:p>
        </w:tc>
        <w:tc>
          <w:tcPr>
            <w:tcW w:w="1595" w:type="dxa"/>
            <w:vMerge/>
            <w:vAlign w:val="center"/>
          </w:tcPr>
          <w:p w14:paraId="4E5186C7" w14:textId="77777777" w:rsidR="00A072FB" w:rsidRPr="001104C4" w:rsidRDefault="00A072FB" w:rsidP="00A072FB">
            <w:pPr>
              <w:rPr>
                <w:rFonts w:cs="Calibri Light"/>
                <w:color w:val="000000"/>
                <w:sz w:val="18"/>
                <w:szCs w:val="18"/>
              </w:rPr>
            </w:pPr>
          </w:p>
        </w:tc>
        <w:tc>
          <w:tcPr>
            <w:tcW w:w="1725" w:type="dxa"/>
            <w:vMerge/>
            <w:vAlign w:val="center"/>
          </w:tcPr>
          <w:p w14:paraId="28AC5018" w14:textId="77777777" w:rsidR="00A072FB" w:rsidRPr="001104C4" w:rsidRDefault="00A072FB" w:rsidP="00A072FB">
            <w:pPr>
              <w:rPr>
                <w:rFonts w:cs="Calibri Light"/>
                <w:sz w:val="18"/>
                <w:szCs w:val="18"/>
              </w:rPr>
            </w:pPr>
          </w:p>
        </w:tc>
        <w:tc>
          <w:tcPr>
            <w:tcW w:w="1733" w:type="dxa"/>
            <w:vMerge/>
            <w:vAlign w:val="center"/>
          </w:tcPr>
          <w:p w14:paraId="75896D5A" w14:textId="77777777" w:rsidR="00A072FB" w:rsidRPr="001104C4" w:rsidRDefault="00A072FB" w:rsidP="00A072FB">
            <w:pPr>
              <w:rPr>
                <w:rFonts w:cs="Calibri Light"/>
                <w:sz w:val="18"/>
                <w:szCs w:val="18"/>
              </w:rPr>
            </w:pPr>
          </w:p>
        </w:tc>
        <w:tc>
          <w:tcPr>
            <w:tcW w:w="5067" w:type="dxa"/>
            <w:shd w:val="clear" w:color="auto" w:fill="FFFFFF" w:themeFill="background1"/>
            <w:vAlign w:val="center"/>
          </w:tcPr>
          <w:p w14:paraId="3434FE39" w14:textId="277F75E2" w:rsidR="00A072FB" w:rsidRPr="00A072FB" w:rsidRDefault="00A072FB" w:rsidP="00A072FB">
            <w:pPr>
              <w:jc w:val="both"/>
              <w:rPr>
                <w:rFonts w:cs="Calibri Light"/>
                <w:sz w:val="18"/>
                <w:szCs w:val="18"/>
              </w:rPr>
            </w:pPr>
            <w:r w:rsidRPr="00A072FB">
              <w:rPr>
                <w:rFonts w:cs="Arial"/>
                <w:color w:val="000000"/>
                <w:sz w:val="18"/>
                <w:szCs w:val="18"/>
              </w:rPr>
              <w:t xml:space="preserve">Se describen canales acordes a los segmentos de clientes, justificando cómo se aborda cada segmento. </w:t>
            </w:r>
          </w:p>
        </w:tc>
        <w:tc>
          <w:tcPr>
            <w:tcW w:w="901" w:type="dxa"/>
            <w:shd w:val="clear" w:color="auto" w:fill="FFFFFF" w:themeFill="background1"/>
            <w:vAlign w:val="center"/>
          </w:tcPr>
          <w:p w14:paraId="7009932A" w14:textId="77777777" w:rsidR="00A072FB" w:rsidRPr="001104C4" w:rsidRDefault="00A072FB" w:rsidP="00A072FB">
            <w:pPr>
              <w:jc w:val="center"/>
              <w:rPr>
                <w:rFonts w:cs="Calibri Light"/>
                <w:sz w:val="18"/>
                <w:szCs w:val="18"/>
              </w:rPr>
            </w:pPr>
            <w:r w:rsidRPr="001104C4">
              <w:rPr>
                <w:rFonts w:cs="Calibri Light"/>
                <w:sz w:val="18"/>
                <w:szCs w:val="18"/>
              </w:rPr>
              <w:t>5</w:t>
            </w:r>
          </w:p>
        </w:tc>
        <w:tc>
          <w:tcPr>
            <w:tcW w:w="1221" w:type="dxa"/>
            <w:vMerge/>
            <w:vAlign w:val="center"/>
          </w:tcPr>
          <w:p w14:paraId="3A5FB6E2" w14:textId="77777777" w:rsidR="00A072FB" w:rsidRPr="001104C4" w:rsidRDefault="00A072FB" w:rsidP="00A072FB">
            <w:pPr>
              <w:jc w:val="center"/>
              <w:rPr>
                <w:rFonts w:cs="Calibri Light"/>
                <w:sz w:val="18"/>
                <w:szCs w:val="18"/>
              </w:rPr>
            </w:pPr>
          </w:p>
        </w:tc>
      </w:tr>
      <w:tr w:rsidR="00A072FB" w:rsidRPr="007D7CB2" w14:paraId="420EC424" w14:textId="77777777" w:rsidTr="00C75287">
        <w:trPr>
          <w:trHeight w:val="600"/>
        </w:trPr>
        <w:tc>
          <w:tcPr>
            <w:tcW w:w="374" w:type="dxa"/>
            <w:vMerge/>
            <w:vAlign w:val="center"/>
          </w:tcPr>
          <w:p w14:paraId="3002F0D0" w14:textId="77777777" w:rsidR="00A072FB" w:rsidRPr="001104C4" w:rsidRDefault="00A072FB" w:rsidP="00A072FB">
            <w:pPr>
              <w:jc w:val="center"/>
              <w:rPr>
                <w:rFonts w:cs="Calibri Light"/>
                <w:color w:val="000000"/>
                <w:sz w:val="18"/>
                <w:szCs w:val="18"/>
              </w:rPr>
            </w:pPr>
          </w:p>
        </w:tc>
        <w:tc>
          <w:tcPr>
            <w:tcW w:w="1595" w:type="dxa"/>
            <w:vMerge/>
            <w:vAlign w:val="center"/>
          </w:tcPr>
          <w:p w14:paraId="7BDD37A5" w14:textId="77777777" w:rsidR="00A072FB" w:rsidRPr="001104C4" w:rsidRDefault="00A072FB" w:rsidP="00A072FB">
            <w:pPr>
              <w:rPr>
                <w:rFonts w:cs="Calibri Light"/>
                <w:color w:val="000000"/>
                <w:sz w:val="18"/>
                <w:szCs w:val="18"/>
              </w:rPr>
            </w:pPr>
          </w:p>
        </w:tc>
        <w:tc>
          <w:tcPr>
            <w:tcW w:w="1725" w:type="dxa"/>
            <w:vMerge/>
            <w:vAlign w:val="center"/>
          </w:tcPr>
          <w:p w14:paraId="70ACBE35" w14:textId="77777777" w:rsidR="00A072FB" w:rsidRPr="001104C4" w:rsidRDefault="00A072FB" w:rsidP="00A072FB">
            <w:pPr>
              <w:rPr>
                <w:rFonts w:cs="Calibri Light"/>
                <w:sz w:val="18"/>
                <w:szCs w:val="18"/>
              </w:rPr>
            </w:pPr>
          </w:p>
        </w:tc>
        <w:tc>
          <w:tcPr>
            <w:tcW w:w="1733" w:type="dxa"/>
            <w:vMerge/>
            <w:vAlign w:val="center"/>
          </w:tcPr>
          <w:p w14:paraId="2E09EE77" w14:textId="77777777" w:rsidR="00A072FB" w:rsidRPr="001104C4" w:rsidRDefault="00A072FB" w:rsidP="00A072FB">
            <w:pPr>
              <w:rPr>
                <w:rFonts w:cs="Calibri Light"/>
                <w:sz w:val="18"/>
                <w:szCs w:val="18"/>
              </w:rPr>
            </w:pPr>
          </w:p>
        </w:tc>
        <w:tc>
          <w:tcPr>
            <w:tcW w:w="5067" w:type="dxa"/>
            <w:shd w:val="clear" w:color="auto" w:fill="FFFFFF" w:themeFill="background1"/>
            <w:vAlign w:val="center"/>
          </w:tcPr>
          <w:p w14:paraId="4E0E24C5" w14:textId="5FDA2EAC" w:rsidR="00A072FB" w:rsidRPr="00A072FB" w:rsidRDefault="00A072FB" w:rsidP="00A072FB">
            <w:pPr>
              <w:jc w:val="both"/>
              <w:rPr>
                <w:rFonts w:cs="Calibri Light"/>
                <w:sz w:val="18"/>
                <w:szCs w:val="18"/>
              </w:rPr>
            </w:pPr>
            <w:r w:rsidRPr="00A072FB">
              <w:rPr>
                <w:rFonts w:cs="Arial"/>
                <w:color w:val="000000"/>
                <w:sz w:val="18"/>
                <w:szCs w:val="18"/>
              </w:rPr>
              <w:t xml:space="preserve">Se describe un solo canal para todos los segmentos de clientes siendo deficiente. </w:t>
            </w:r>
          </w:p>
        </w:tc>
        <w:tc>
          <w:tcPr>
            <w:tcW w:w="901" w:type="dxa"/>
            <w:shd w:val="clear" w:color="auto" w:fill="FFFFFF" w:themeFill="background1"/>
            <w:vAlign w:val="center"/>
          </w:tcPr>
          <w:p w14:paraId="0FA575BB" w14:textId="77777777" w:rsidR="00A072FB" w:rsidRPr="001104C4" w:rsidRDefault="00A072FB" w:rsidP="00A072FB">
            <w:pPr>
              <w:jc w:val="center"/>
              <w:rPr>
                <w:rFonts w:cs="Calibri Light"/>
                <w:sz w:val="18"/>
                <w:szCs w:val="18"/>
              </w:rPr>
            </w:pPr>
            <w:r w:rsidRPr="001104C4">
              <w:rPr>
                <w:rFonts w:cs="Calibri Light"/>
                <w:sz w:val="18"/>
                <w:szCs w:val="18"/>
              </w:rPr>
              <w:t>3</w:t>
            </w:r>
          </w:p>
        </w:tc>
        <w:tc>
          <w:tcPr>
            <w:tcW w:w="1221" w:type="dxa"/>
            <w:vMerge/>
            <w:vAlign w:val="center"/>
          </w:tcPr>
          <w:p w14:paraId="59A24A71" w14:textId="77777777" w:rsidR="00A072FB" w:rsidRPr="001104C4" w:rsidRDefault="00A072FB" w:rsidP="00A072FB">
            <w:pPr>
              <w:jc w:val="center"/>
              <w:rPr>
                <w:rFonts w:cs="Calibri Light"/>
                <w:sz w:val="18"/>
                <w:szCs w:val="18"/>
              </w:rPr>
            </w:pPr>
          </w:p>
        </w:tc>
      </w:tr>
      <w:tr w:rsidR="00A072FB" w:rsidRPr="007D7CB2" w14:paraId="71031FAE" w14:textId="77777777" w:rsidTr="00C75287">
        <w:trPr>
          <w:trHeight w:val="600"/>
        </w:trPr>
        <w:tc>
          <w:tcPr>
            <w:tcW w:w="374" w:type="dxa"/>
            <w:vMerge/>
            <w:vAlign w:val="center"/>
          </w:tcPr>
          <w:p w14:paraId="4B8772EB" w14:textId="77777777" w:rsidR="00A072FB" w:rsidRPr="001104C4" w:rsidRDefault="00A072FB" w:rsidP="00A072FB">
            <w:pPr>
              <w:jc w:val="center"/>
              <w:rPr>
                <w:rFonts w:cs="Calibri Light"/>
                <w:color w:val="000000"/>
                <w:sz w:val="18"/>
                <w:szCs w:val="18"/>
              </w:rPr>
            </w:pPr>
          </w:p>
        </w:tc>
        <w:tc>
          <w:tcPr>
            <w:tcW w:w="1595" w:type="dxa"/>
            <w:vMerge/>
            <w:vAlign w:val="center"/>
          </w:tcPr>
          <w:p w14:paraId="2650730B" w14:textId="77777777" w:rsidR="00A072FB" w:rsidRPr="001104C4" w:rsidRDefault="00A072FB" w:rsidP="00A072FB">
            <w:pPr>
              <w:rPr>
                <w:rFonts w:cs="Calibri Light"/>
                <w:color w:val="000000"/>
                <w:sz w:val="18"/>
                <w:szCs w:val="18"/>
              </w:rPr>
            </w:pPr>
          </w:p>
        </w:tc>
        <w:tc>
          <w:tcPr>
            <w:tcW w:w="1725" w:type="dxa"/>
            <w:vMerge/>
            <w:vAlign w:val="center"/>
          </w:tcPr>
          <w:p w14:paraId="775A4662" w14:textId="77777777" w:rsidR="00A072FB" w:rsidRPr="001104C4" w:rsidRDefault="00A072FB" w:rsidP="00A072FB">
            <w:pPr>
              <w:rPr>
                <w:rFonts w:cs="Calibri Light"/>
                <w:sz w:val="18"/>
                <w:szCs w:val="18"/>
              </w:rPr>
            </w:pPr>
          </w:p>
        </w:tc>
        <w:tc>
          <w:tcPr>
            <w:tcW w:w="1733" w:type="dxa"/>
            <w:vMerge/>
            <w:vAlign w:val="center"/>
          </w:tcPr>
          <w:p w14:paraId="5D4B1230" w14:textId="77777777" w:rsidR="00A072FB" w:rsidRPr="001104C4" w:rsidRDefault="00A072FB" w:rsidP="00A072FB">
            <w:pPr>
              <w:rPr>
                <w:rFonts w:cs="Calibri Light"/>
                <w:sz w:val="18"/>
                <w:szCs w:val="18"/>
              </w:rPr>
            </w:pPr>
          </w:p>
        </w:tc>
        <w:tc>
          <w:tcPr>
            <w:tcW w:w="5067" w:type="dxa"/>
            <w:shd w:val="clear" w:color="auto" w:fill="FFFFFF" w:themeFill="background1"/>
            <w:vAlign w:val="center"/>
          </w:tcPr>
          <w:p w14:paraId="2405AD8E" w14:textId="61558413" w:rsidR="00A072FB" w:rsidRPr="00A072FB" w:rsidRDefault="00A072FB" w:rsidP="00A072FB">
            <w:pPr>
              <w:jc w:val="both"/>
              <w:rPr>
                <w:rFonts w:cs="Calibri Light"/>
                <w:sz w:val="18"/>
                <w:szCs w:val="18"/>
              </w:rPr>
            </w:pPr>
            <w:r w:rsidRPr="00A072FB">
              <w:rPr>
                <w:rFonts w:cs="Arial"/>
                <w:color w:val="000000"/>
                <w:sz w:val="18"/>
                <w:szCs w:val="18"/>
              </w:rPr>
              <w:t>No describe canales de distribución</w:t>
            </w:r>
          </w:p>
        </w:tc>
        <w:tc>
          <w:tcPr>
            <w:tcW w:w="901" w:type="dxa"/>
            <w:shd w:val="clear" w:color="auto" w:fill="FFFFFF" w:themeFill="background1"/>
            <w:vAlign w:val="center"/>
          </w:tcPr>
          <w:p w14:paraId="08DFEC91" w14:textId="77777777" w:rsidR="00A072FB" w:rsidRPr="001104C4" w:rsidRDefault="00A072FB" w:rsidP="00A072FB">
            <w:pPr>
              <w:jc w:val="center"/>
              <w:rPr>
                <w:rFonts w:cs="Calibri Light"/>
                <w:sz w:val="18"/>
                <w:szCs w:val="18"/>
              </w:rPr>
            </w:pPr>
            <w:r w:rsidRPr="001104C4">
              <w:rPr>
                <w:rFonts w:cs="Calibri Light"/>
                <w:sz w:val="18"/>
                <w:szCs w:val="18"/>
              </w:rPr>
              <w:t>1</w:t>
            </w:r>
          </w:p>
        </w:tc>
        <w:tc>
          <w:tcPr>
            <w:tcW w:w="1221" w:type="dxa"/>
            <w:vMerge/>
            <w:vAlign w:val="center"/>
          </w:tcPr>
          <w:p w14:paraId="11833133" w14:textId="77777777" w:rsidR="00A072FB" w:rsidRPr="001104C4" w:rsidRDefault="00A072FB" w:rsidP="00A072FB">
            <w:pPr>
              <w:jc w:val="center"/>
              <w:rPr>
                <w:rFonts w:cs="Calibri Light"/>
                <w:sz w:val="18"/>
                <w:szCs w:val="18"/>
              </w:rPr>
            </w:pPr>
          </w:p>
        </w:tc>
      </w:tr>
      <w:tr w:rsidR="00034B91" w:rsidRPr="007D7CB2" w14:paraId="47B66915" w14:textId="77777777" w:rsidTr="00C75287">
        <w:trPr>
          <w:trHeight w:val="600"/>
        </w:trPr>
        <w:tc>
          <w:tcPr>
            <w:tcW w:w="374" w:type="dxa"/>
            <w:vMerge w:val="restart"/>
            <w:shd w:val="clear" w:color="auto" w:fill="FFFFFF" w:themeFill="background1"/>
            <w:vAlign w:val="center"/>
            <w:hideMark/>
          </w:tcPr>
          <w:p w14:paraId="1FE35238" w14:textId="77777777" w:rsidR="00A072FB" w:rsidRPr="001104C4" w:rsidRDefault="00A072FB" w:rsidP="00A072FB">
            <w:pPr>
              <w:jc w:val="center"/>
              <w:rPr>
                <w:rFonts w:cs="Calibri Light"/>
                <w:bCs/>
                <w:sz w:val="18"/>
                <w:szCs w:val="18"/>
              </w:rPr>
            </w:pPr>
            <w:r w:rsidRPr="001104C4">
              <w:rPr>
                <w:rFonts w:cs="Calibri Light"/>
                <w:color w:val="000000"/>
                <w:sz w:val="18"/>
                <w:szCs w:val="18"/>
              </w:rPr>
              <w:t>4</w:t>
            </w:r>
          </w:p>
        </w:tc>
        <w:tc>
          <w:tcPr>
            <w:tcW w:w="1595" w:type="dxa"/>
            <w:vMerge w:val="restart"/>
            <w:shd w:val="clear" w:color="auto" w:fill="FFFFFF" w:themeFill="background1"/>
            <w:vAlign w:val="center"/>
            <w:hideMark/>
          </w:tcPr>
          <w:p w14:paraId="6ED5F97F" w14:textId="77777777" w:rsidR="00A072FB" w:rsidRPr="001104C4" w:rsidRDefault="00A072FB" w:rsidP="00A072FB">
            <w:pPr>
              <w:rPr>
                <w:rFonts w:cs="Calibri Light"/>
                <w:bCs/>
                <w:sz w:val="18"/>
                <w:szCs w:val="18"/>
              </w:rPr>
            </w:pPr>
            <w:r w:rsidRPr="001104C4">
              <w:rPr>
                <w:rFonts w:cs="Calibri Light"/>
                <w:color w:val="000000"/>
                <w:sz w:val="18"/>
                <w:szCs w:val="18"/>
              </w:rPr>
              <w:t>Relación con los clientes</w:t>
            </w:r>
          </w:p>
        </w:tc>
        <w:tc>
          <w:tcPr>
            <w:tcW w:w="1725" w:type="dxa"/>
            <w:vMerge w:val="restart"/>
            <w:shd w:val="clear" w:color="auto" w:fill="FFFFFF" w:themeFill="background1"/>
            <w:vAlign w:val="center"/>
            <w:hideMark/>
          </w:tcPr>
          <w:p w14:paraId="21D15E19" w14:textId="462CC43E" w:rsidR="00A072FB" w:rsidRPr="001104C4" w:rsidRDefault="00A072FB" w:rsidP="00A072FB">
            <w:pPr>
              <w:rPr>
                <w:rFonts w:cs="Calibri Light"/>
                <w:bCs/>
                <w:sz w:val="18"/>
                <w:szCs w:val="18"/>
              </w:rPr>
            </w:pPr>
            <w:r w:rsidRPr="001104C4">
              <w:rPr>
                <w:rFonts w:cs="Calibri Light"/>
                <w:sz w:val="18"/>
                <w:szCs w:val="18"/>
              </w:rPr>
              <w:t>¿Qué relación espera tener con cada segmento de clientes descrito? ¿Cuál es el costo de cada una de las formas de relacionarse con cada segmento?</w:t>
            </w:r>
          </w:p>
        </w:tc>
        <w:tc>
          <w:tcPr>
            <w:tcW w:w="1733" w:type="dxa"/>
            <w:vMerge w:val="restart"/>
            <w:shd w:val="clear" w:color="auto" w:fill="FFFFFF" w:themeFill="background1"/>
            <w:vAlign w:val="center"/>
            <w:hideMark/>
          </w:tcPr>
          <w:p w14:paraId="78139A5A" w14:textId="52697121" w:rsidR="00A072FB" w:rsidRPr="001104C4" w:rsidRDefault="00A069DE" w:rsidP="00A072FB">
            <w:pPr>
              <w:rPr>
                <w:rFonts w:cs="Calibri Light"/>
                <w:sz w:val="18"/>
                <w:szCs w:val="18"/>
              </w:rPr>
            </w:pPr>
            <w:r w:rsidRPr="001104C4">
              <w:rPr>
                <w:rFonts w:cs="Calibri Light"/>
                <w:sz w:val="18"/>
                <w:szCs w:val="18"/>
              </w:rPr>
              <w:t>De acuerdo con</w:t>
            </w:r>
            <w:r w:rsidR="00A072FB" w:rsidRPr="001104C4">
              <w:rPr>
                <w:rFonts w:cs="Calibri Light"/>
                <w:sz w:val="18"/>
                <w:szCs w:val="18"/>
              </w:rPr>
              <w:t xml:space="preserve"> los segmentos de clientes seleccionados, establecer cuál o cuáles serán los tipos de relación por cada uno de ellos.</w:t>
            </w:r>
          </w:p>
        </w:tc>
        <w:tc>
          <w:tcPr>
            <w:tcW w:w="5067" w:type="dxa"/>
            <w:shd w:val="clear" w:color="auto" w:fill="FFFFFF" w:themeFill="background1"/>
            <w:vAlign w:val="center"/>
            <w:hideMark/>
          </w:tcPr>
          <w:p w14:paraId="23157485" w14:textId="5FAF172B" w:rsidR="00A072FB" w:rsidRPr="00A072FB" w:rsidRDefault="00A072FB" w:rsidP="00A072FB">
            <w:pPr>
              <w:jc w:val="both"/>
              <w:rPr>
                <w:rFonts w:cs="Calibri Light"/>
                <w:sz w:val="18"/>
                <w:szCs w:val="18"/>
              </w:rPr>
            </w:pPr>
            <w:r w:rsidRPr="00A072FB">
              <w:rPr>
                <w:rFonts w:cs="Arial"/>
                <w:color w:val="000000"/>
                <w:sz w:val="18"/>
                <w:szCs w:val="18"/>
              </w:rPr>
              <w:t xml:space="preserve">El/la postulante describe y </w:t>
            </w:r>
            <w:r w:rsidR="00A069DE" w:rsidRPr="00A072FB">
              <w:rPr>
                <w:rFonts w:cs="Arial"/>
                <w:color w:val="000000"/>
                <w:sz w:val="18"/>
                <w:szCs w:val="18"/>
              </w:rPr>
              <w:t>justifica la</w:t>
            </w:r>
            <w:r w:rsidRPr="00A072FB">
              <w:rPr>
                <w:rFonts w:cs="Arial"/>
                <w:color w:val="000000"/>
                <w:sz w:val="18"/>
                <w:szCs w:val="18"/>
              </w:rPr>
              <w:t xml:space="preserve"> relación con sus clientes en consideración y coherencia con las variables utilizadas anteriormente para definir cada segmento (Criterio 1).</w:t>
            </w:r>
          </w:p>
        </w:tc>
        <w:tc>
          <w:tcPr>
            <w:tcW w:w="901" w:type="dxa"/>
            <w:shd w:val="clear" w:color="auto" w:fill="FFFFFF" w:themeFill="background1"/>
            <w:vAlign w:val="center"/>
            <w:hideMark/>
          </w:tcPr>
          <w:p w14:paraId="0923D5AE" w14:textId="77777777" w:rsidR="00A072FB" w:rsidRPr="001104C4" w:rsidRDefault="00A072FB" w:rsidP="00A072FB">
            <w:pPr>
              <w:jc w:val="center"/>
              <w:rPr>
                <w:rFonts w:cs="Calibri Light"/>
                <w:sz w:val="18"/>
                <w:szCs w:val="18"/>
              </w:rPr>
            </w:pPr>
            <w:r w:rsidRPr="001104C4">
              <w:rPr>
                <w:rFonts w:cs="Calibri Light"/>
                <w:sz w:val="18"/>
                <w:szCs w:val="18"/>
              </w:rPr>
              <w:t>7</w:t>
            </w:r>
          </w:p>
        </w:tc>
        <w:tc>
          <w:tcPr>
            <w:tcW w:w="1221" w:type="dxa"/>
            <w:vMerge w:val="restart"/>
            <w:shd w:val="clear" w:color="auto" w:fill="FFFFFF" w:themeFill="background1"/>
            <w:vAlign w:val="center"/>
            <w:hideMark/>
          </w:tcPr>
          <w:p w14:paraId="3EC93300" w14:textId="13AC1B9D" w:rsidR="00A072FB" w:rsidRPr="001104C4" w:rsidRDefault="00A072FB" w:rsidP="00A072FB">
            <w:pPr>
              <w:jc w:val="center"/>
              <w:rPr>
                <w:rFonts w:cs="Calibri Light"/>
                <w:sz w:val="18"/>
                <w:szCs w:val="18"/>
              </w:rPr>
            </w:pPr>
            <w:r w:rsidRPr="001104C4">
              <w:rPr>
                <w:rFonts w:cs="Calibri Light"/>
                <w:sz w:val="18"/>
                <w:szCs w:val="18"/>
              </w:rPr>
              <w:t>8%</w:t>
            </w:r>
          </w:p>
        </w:tc>
      </w:tr>
      <w:tr w:rsidR="00A072FB" w:rsidRPr="007D7CB2" w14:paraId="151CD167" w14:textId="77777777" w:rsidTr="00C75287">
        <w:trPr>
          <w:trHeight w:val="600"/>
        </w:trPr>
        <w:tc>
          <w:tcPr>
            <w:tcW w:w="374" w:type="dxa"/>
            <w:vMerge/>
            <w:vAlign w:val="center"/>
            <w:hideMark/>
          </w:tcPr>
          <w:p w14:paraId="3BEA1B8D" w14:textId="77777777" w:rsidR="00A072FB" w:rsidRPr="001104C4" w:rsidRDefault="00A072FB" w:rsidP="00A072FB">
            <w:pPr>
              <w:rPr>
                <w:rFonts w:cs="Calibri Light"/>
                <w:bCs/>
                <w:sz w:val="18"/>
                <w:szCs w:val="18"/>
              </w:rPr>
            </w:pPr>
          </w:p>
        </w:tc>
        <w:tc>
          <w:tcPr>
            <w:tcW w:w="1595" w:type="dxa"/>
            <w:vMerge/>
            <w:vAlign w:val="center"/>
            <w:hideMark/>
          </w:tcPr>
          <w:p w14:paraId="1F2FD0A8" w14:textId="77777777" w:rsidR="00A072FB" w:rsidRPr="001104C4" w:rsidRDefault="00A072FB" w:rsidP="00A072FB">
            <w:pPr>
              <w:rPr>
                <w:rFonts w:cs="Calibri Light"/>
                <w:bCs/>
                <w:sz w:val="18"/>
                <w:szCs w:val="18"/>
              </w:rPr>
            </w:pPr>
          </w:p>
        </w:tc>
        <w:tc>
          <w:tcPr>
            <w:tcW w:w="1725" w:type="dxa"/>
            <w:vMerge/>
            <w:vAlign w:val="center"/>
            <w:hideMark/>
          </w:tcPr>
          <w:p w14:paraId="08648E1B" w14:textId="77777777" w:rsidR="00A072FB" w:rsidRPr="001104C4" w:rsidRDefault="00A072FB" w:rsidP="00A072FB">
            <w:pPr>
              <w:rPr>
                <w:rFonts w:cs="Calibri Light"/>
                <w:bCs/>
                <w:sz w:val="18"/>
                <w:szCs w:val="18"/>
              </w:rPr>
            </w:pPr>
          </w:p>
        </w:tc>
        <w:tc>
          <w:tcPr>
            <w:tcW w:w="1733" w:type="dxa"/>
            <w:vMerge/>
            <w:vAlign w:val="center"/>
            <w:hideMark/>
          </w:tcPr>
          <w:p w14:paraId="14AC69D1" w14:textId="77777777" w:rsidR="00A072FB" w:rsidRPr="001104C4" w:rsidRDefault="00A072FB" w:rsidP="00A072FB">
            <w:pPr>
              <w:rPr>
                <w:rFonts w:cs="Calibri Light"/>
                <w:sz w:val="18"/>
                <w:szCs w:val="18"/>
              </w:rPr>
            </w:pPr>
          </w:p>
        </w:tc>
        <w:tc>
          <w:tcPr>
            <w:tcW w:w="5067" w:type="dxa"/>
            <w:shd w:val="clear" w:color="auto" w:fill="FFFFFF" w:themeFill="background1"/>
            <w:vAlign w:val="center"/>
            <w:hideMark/>
          </w:tcPr>
          <w:p w14:paraId="35643FC2" w14:textId="1980929F" w:rsidR="00A072FB" w:rsidRPr="00A072FB" w:rsidRDefault="00A072FB" w:rsidP="00A072FB">
            <w:pPr>
              <w:jc w:val="both"/>
              <w:rPr>
                <w:rFonts w:cs="Calibri Light"/>
                <w:sz w:val="18"/>
                <w:szCs w:val="18"/>
              </w:rPr>
            </w:pPr>
            <w:r w:rsidRPr="00A072FB">
              <w:rPr>
                <w:rFonts w:cs="Arial"/>
                <w:color w:val="000000"/>
                <w:sz w:val="18"/>
                <w:szCs w:val="18"/>
              </w:rPr>
              <w:t>El/la postulante describe la relación con sus clientes en consideración y coherencia con las variables utilizadas anteriormente para definir cada segmento (Criterio 1).</w:t>
            </w:r>
          </w:p>
        </w:tc>
        <w:tc>
          <w:tcPr>
            <w:tcW w:w="901" w:type="dxa"/>
            <w:shd w:val="clear" w:color="auto" w:fill="FFFFFF" w:themeFill="background1"/>
            <w:vAlign w:val="center"/>
            <w:hideMark/>
          </w:tcPr>
          <w:p w14:paraId="61EEBE3B" w14:textId="77777777" w:rsidR="00A072FB" w:rsidRPr="001104C4" w:rsidRDefault="00A072FB" w:rsidP="00A072FB">
            <w:pPr>
              <w:jc w:val="center"/>
              <w:rPr>
                <w:rFonts w:cs="Calibri Light"/>
                <w:sz w:val="18"/>
                <w:szCs w:val="18"/>
              </w:rPr>
            </w:pPr>
            <w:r w:rsidRPr="001104C4">
              <w:rPr>
                <w:rFonts w:cs="Calibri Light"/>
                <w:sz w:val="18"/>
                <w:szCs w:val="18"/>
              </w:rPr>
              <w:t>5</w:t>
            </w:r>
          </w:p>
        </w:tc>
        <w:tc>
          <w:tcPr>
            <w:tcW w:w="1221" w:type="dxa"/>
            <w:vMerge/>
            <w:vAlign w:val="center"/>
            <w:hideMark/>
          </w:tcPr>
          <w:p w14:paraId="1F04C596" w14:textId="77777777" w:rsidR="00A072FB" w:rsidRPr="001104C4" w:rsidRDefault="00A072FB" w:rsidP="00A072FB">
            <w:pPr>
              <w:jc w:val="center"/>
              <w:rPr>
                <w:rFonts w:cs="Calibri Light"/>
                <w:sz w:val="18"/>
                <w:szCs w:val="18"/>
              </w:rPr>
            </w:pPr>
          </w:p>
        </w:tc>
      </w:tr>
      <w:tr w:rsidR="00A072FB" w:rsidRPr="007D7CB2" w14:paraId="58FE9F65" w14:textId="77777777" w:rsidTr="00C75287">
        <w:trPr>
          <w:trHeight w:val="300"/>
        </w:trPr>
        <w:tc>
          <w:tcPr>
            <w:tcW w:w="374" w:type="dxa"/>
            <w:vMerge/>
            <w:vAlign w:val="center"/>
            <w:hideMark/>
          </w:tcPr>
          <w:p w14:paraId="0D9A21F4" w14:textId="77777777" w:rsidR="00A072FB" w:rsidRPr="001104C4" w:rsidRDefault="00A072FB" w:rsidP="00A072FB">
            <w:pPr>
              <w:rPr>
                <w:rFonts w:cs="Calibri Light"/>
                <w:bCs/>
                <w:sz w:val="18"/>
                <w:szCs w:val="18"/>
              </w:rPr>
            </w:pPr>
          </w:p>
        </w:tc>
        <w:tc>
          <w:tcPr>
            <w:tcW w:w="1595" w:type="dxa"/>
            <w:vMerge/>
            <w:vAlign w:val="center"/>
            <w:hideMark/>
          </w:tcPr>
          <w:p w14:paraId="6D1556B1" w14:textId="77777777" w:rsidR="00A072FB" w:rsidRPr="001104C4" w:rsidRDefault="00A072FB" w:rsidP="00A072FB">
            <w:pPr>
              <w:rPr>
                <w:rFonts w:cs="Calibri Light"/>
                <w:bCs/>
                <w:sz w:val="18"/>
                <w:szCs w:val="18"/>
              </w:rPr>
            </w:pPr>
          </w:p>
        </w:tc>
        <w:tc>
          <w:tcPr>
            <w:tcW w:w="1725" w:type="dxa"/>
            <w:vMerge/>
            <w:vAlign w:val="center"/>
            <w:hideMark/>
          </w:tcPr>
          <w:p w14:paraId="66ABC853" w14:textId="77777777" w:rsidR="00A072FB" w:rsidRPr="001104C4" w:rsidRDefault="00A072FB" w:rsidP="00A072FB">
            <w:pPr>
              <w:rPr>
                <w:rFonts w:cs="Calibri Light"/>
                <w:bCs/>
                <w:sz w:val="18"/>
                <w:szCs w:val="18"/>
              </w:rPr>
            </w:pPr>
          </w:p>
        </w:tc>
        <w:tc>
          <w:tcPr>
            <w:tcW w:w="1733" w:type="dxa"/>
            <w:vMerge/>
            <w:vAlign w:val="center"/>
            <w:hideMark/>
          </w:tcPr>
          <w:p w14:paraId="6730F416" w14:textId="77777777" w:rsidR="00A072FB" w:rsidRPr="001104C4" w:rsidRDefault="00A072FB" w:rsidP="00A072FB">
            <w:pPr>
              <w:rPr>
                <w:rFonts w:cs="Calibri Light"/>
                <w:sz w:val="18"/>
                <w:szCs w:val="18"/>
              </w:rPr>
            </w:pPr>
          </w:p>
        </w:tc>
        <w:tc>
          <w:tcPr>
            <w:tcW w:w="5067" w:type="dxa"/>
            <w:shd w:val="clear" w:color="auto" w:fill="FFFFFF" w:themeFill="background1"/>
            <w:vAlign w:val="center"/>
            <w:hideMark/>
          </w:tcPr>
          <w:p w14:paraId="5C10EB53" w14:textId="7485ADB6" w:rsidR="00A072FB" w:rsidRPr="00A072FB" w:rsidRDefault="00A072FB" w:rsidP="00A072FB">
            <w:pPr>
              <w:jc w:val="both"/>
              <w:rPr>
                <w:rFonts w:cs="Calibri Light"/>
                <w:sz w:val="18"/>
                <w:szCs w:val="18"/>
              </w:rPr>
            </w:pPr>
            <w:r w:rsidRPr="00A072FB">
              <w:rPr>
                <w:rFonts w:cs="Arial"/>
                <w:color w:val="000000"/>
                <w:sz w:val="18"/>
                <w:szCs w:val="18"/>
              </w:rPr>
              <w:t>El/la postulante describe la relación con sus clientes en consideración y coherencia con las variables utilizadas anteriormente para definir cada segmento (Criterio 1).</w:t>
            </w:r>
          </w:p>
        </w:tc>
        <w:tc>
          <w:tcPr>
            <w:tcW w:w="901" w:type="dxa"/>
            <w:shd w:val="clear" w:color="auto" w:fill="FFFFFF" w:themeFill="background1"/>
            <w:vAlign w:val="center"/>
            <w:hideMark/>
          </w:tcPr>
          <w:p w14:paraId="1020A83F" w14:textId="77777777" w:rsidR="00A072FB" w:rsidRPr="001104C4" w:rsidRDefault="00A072FB" w:rsidP="00A072FB">
            <w:pPr>
              <w:jc w:val="center"/>
              <w:rPr>
                <w:rFonts w:cs="Calibri Light"/>
                <w:sz w:val="18"/>
                <w:szCs w:val="18"/>
              </w:rPr>
            </w:pPr>
            <w:r w:rsidRPr="001104C4">
              <w:rPr>
                <w:rFonts w:cs="Calibri Light"/>
                <w:sz w:val="18"/>
                <w:szCs w:val="18"/>
              </w:rPr>
              <w:t>3</w:t>
            </w:r>
          </w:p>
        </w:tc>
        <w:tc>
          <w:tcPr>
            <w:tcW w:w="1221" w:type="dxa"/>
            <w:vMerge/>
            <w:vAlign w:val="center"/>
            <w:hideMark/>
          </w:tcPr>
          <w:p w14:paraId="4FE32B3D" w14:textId="77777777" w:rsidR="00A072FB" w:rsidRPr="001104C4" w:rsidRDefault="00A072FB" w:rsidP="00A072FB">
            <w:pPr>
              <w:jc w:val="center"/>
              <w:rPr>
                <w:rFonts w:cs="Calibri Light"/>
                <w:sz w:val="18"/>
                <w:szCs w:val="18"/>
              </w:rPr>
            </w:pPr>
          </w:p>
        </w:tc>
      </w:tr>
      <w:tr w:rsidR="00A072FB" w:rsidRPr="007D7CB2" w14:paraId="5B431AD3" w14:textId="77777777" w:rsidTr="00C75287">
        <w:trPr>
          <w:trHeight w:val="600"/>
        </w:trPr>
        <w:tc>
          <w:tcPr>
            <w:tcW w:w="374" w:type="dxa"/>
            <w:vMerge/>
            <w:vAlign w:val="center"/>
            <w:hideMark/>
          </w:tcPr>
          <w:p w14:paraId="3B35D689" w14:textId="77777777" w:rsidR="00A072FB" w:rsidRPr="001104C4" w:rsidRDefault="00A072FB" w:rsidP="00A072FB">
            <w:pPr>
              <w:rPr>
                <w:rFonts w:cs="Calibri Light"/>
                <w:bCs/>
                <w:sz w:val="18"/>
                <w:szCs w:val="18"/>
              </w:rPr>
            </w:pPr>
          </w:p>
        </w:tc>
        <w:tc>
          <w:tcPr>
            <w:tcW w:w="1595" w:type="dxa"/>
            <w:vMerge/>
            <w:vAlign w:val="center"/>
            <w:hideMark/>
          </w:tcPr>
          <w:p w14:paraId="1B740E61" w14:textId="77777777" w:rsidR="00A072FB" w:rsidRPr="001104C4" w:rsidRDefault="00A072FB" w:rsidP="00A072FB">
            <w:pPr>
              <w:rPr>
                <w:rFonts w:cs="Calibri Light"/>
                <w:bCs/>
                <w:sz w:val="18"/>
                <w:szCs w:val="18"/>
              </w:rPr>
            </w:pPr>
          </w:p>
        </w:tc>
        <w:tc>
          <w:tcPr>
            <w:tcW w:w="1725" w:type="dxa"/>
            <w:vMerge/>
            <w:vAlign w:val="center"/>
            <w:hideMark/>
          </w:tcPr>
          <w:p w14:paraId="4E585317" w14:textId="77777777" w:rsidR="00A072FB" w:rsidRPr="001104C4" w:rsidRDefault="00A072FB" w:rsidP="00A072FB">
            <w:pPr>
              <w:rPr>
                <w:rFonts w:cs="Calibri Light"/>
                <w:bCs/>
                <w:sz w:val="18"/>
                <w:szCs w:val="18"/>
              </w:rPr>
            </w:pPr>
          </w:p>
        </w:tc>
        <w:tc>
          <w:tcPr>
            <w:tcW w:w="1733" w:type="dxa"/>
            <w:vMerge/>
            <w:vAlign w:val="center"/>
            <w:hideMark/>
          </w:tcPr>
          <w:p w14:paraId="2D786782" w14:textId="77777777" w:rsidR="00A072FB" w:rsidRPr="001104C4" w:rsidRDefault="00A072FB" w:rsidP="00A072FB">
            <w:pPr>
              <w:rPr>
                <w:rFonts w:cs="Calibri Light"/>
                <w:sz w:val="18"/>
                <w:szCs w:val="18"/>
              </w:rPr>
            </w:pPr>
          </w:p>
        </w:tc>
        <w:tc>
          <w:tcPr>
            <w:tcW w:w="5067" w:type="dxa"/>
            <w:shd w:val="clear" w:color="auto" w:fill="FFFFFF" w:themeFill="background1"/>
            <w:vAlign w:val="center"/>
            <w:hideMark/>
          </w:tcPr>
          <w:p w14:paraId="7F27AB02" w14:textId="476608B1" w:rsidR="00A072FB" w:rsidRPr="00A072FB" w:rsidRDefault="00A072FB" w:rsidP="00A072FB">
            <w:pPr>
              <w:jc w:val="both"/>
              <w:rPr>
                <w:rFonts w:cs="Calibri Light"/>
                <w:sz w:val="18"/>
                <w:szCs w:val="18"/>
              </w:rPr>
            </w:pPr>
            <w:r w:rsidRPr="00A072FB">
              <w:rPr>
                <w:rFonts w:cs="Arial"/>
                <w:color w:val="000000"/>
                <w:sz w:val="18"/>
                <w:szCs w:val="18"/>
              </w:rPr>
              <w:t>El/la postulante no describe, no justifica y no menciona la relación con el cliente.</w:t>
            </w:r>
          </w:p>
        </w:tc>
        <w:tc>
          <w:tcPr>
            <w:tcW w:w="901" w:type="dxa"/>
            <w:shd w:val="clear" w:color="auto" w:fill="FFFFFF" w:themeFill="background1"/>
            <w:vAlign w:val="center"/>
            <w:hideMark/>
          </w:tcPr>
          <w:p w14:paraId="2FD86231" w14:textId="77777777" w:rsidR="00A072FB" w:rsidRPr="001104C4" w:rsidRDefault="00A072FB" w:rsidP="00A072FB">
            <w:pPr>
              <w:jc w:val="center"/>
              <w:rPr>
                <w:rFonts w:cs="Calibri Light"/>
                <w:sz w:val="18"/>
                <w:szCs w:val="18"/>
              </w:rPr>
            </w:pPr>
            <w:r w:rsidRPr="001104C4">
              <w:rPr>
                <w:rFonts w:cs="Calibri Light"/>
                <w:sz w:val="18"/>
                <w:szCs w:val="18"/>
              </w:rPr>
              <w:t>1</w:t>
            </w:r>
          </w:p>
        </w:tc>
        <w:tc>
          <w:tcPr>
            <w:tcW w:w="1221" w:type="dxa"/>
            <w:vMerge/>
            <w:vAlign w:val="center"/>
            <w:hideMark/>
          </w:tcPr>
          <w:p w14:paraId="1B3BAC06" w14:textId="77777777" w:rsidR="00A072FB" w:rsidRPr="001104C4" w:rsidRDefault="00A072FB" w:rsidP="00A072FB">
            <w:pPr>
              <w:jc w:val="center"/>
              <w:rPr>
                <w:rFonts w:cs="Calibri Light"/>
                <w:sz w:val="18"/>
                <w:szCs w:val="18"/>
              </w:rPr>
            </w:pPr>
          </w:p>
        </w:tc>
      </w:tr>
      <w:tr w:rsidR="00A072FB" w:rsidRPr="007D7CB2" w14:paraId="5DF32A22" w14:textId="77777777" w:rsidTr="00C75287">
        <w:trPr>
          <w:trHeight w:val="900"/>
        </w:trPr>
        <w:tc>
          <w:tcPr>
            <w:tcW w:w="374" w:type="dxa"/>
            <w:vMerge w:val="restart"/>
            <w:shd w:val="clear" w:color="auto" w:fill="FFFFFF" w:themeFill="background1"/>
            <w:vAlign w:val="center"/>
            <w:hideMark/>
          </w:tcPr>
          <w:p w14:paraId="3868F6C8" w14:textId="77777777" w:rsidR="00A072FB" w:rsidRPr="001104C4" w:rsidRDefault="00A072FB" w:rsidP="00A072FB">
            <w:pPr>
              <w:jc w:val="center"/>
              <w:rPr>
                <w:rFonts w:cs="Calibri Light"/>
                <w:bCs/>
                <w:sz w:val="18"/>
                <w:szCs w:val="18"/>
              </w:rPr>
            </w:pPr>
            <w:r w:rsidRPr="001104C4">
              <w:rPr>
                <w:rFonts w:cs="Calibri Light"/>
                <w:color w:val="000000"/>
                <w:sz w:val="18"/>
                <w:szCs w:val="18"/>
              </w:rPr>
              <w:t>5</w:t>
            </w:r>
          </w:p>
        </w:tc>
        <w:tc>
          <w:tcPr>
            <w:tcW w:w="1595" w:type="dxa"/>
            <w:vMerge w:val="restart"/>
            <w:shd w:val="clear" w:color="auto" w:fill="FFFFFF" w:themeFill="background1"/>
            <w:vAlign w:val="center"/>
            <w:hideMark/>
          </w:tcPr>
          <w:p w14:paraId="2DD0203D" w14:textId="77777777" w:rsidR="00A072FB" w:rsidRPr="001104C4" w:rsidRDefault="00A072FB" w:rsidP="00A072FB">
            <w:pPr>
              <w:rPr>
                <w:rFonts w:cs="Calibri Light"/>
                <w:bCs/>
                <w:sz w:val="18"/>
                <w:szCs w:val="18"/>
              </w:rPr>
            </w:pPr>
            <w:r w:rsidRPr="001104C4">
              <w:rPr>
                <w:rFonts w:cs="Calibri Light"/>
                <w:color w:val="000000"/>
                <w:sz w:val="18"/>
                <w:szCs w:val="18"/>
              </w:rPr>
              <w:t>Ingresos</w:t>
            </w:r>
          </w:p>
        </w:tc>
        <w:tc>
          <w:tcPr>
            <w:tcW w:w="1725" w:type="dxa"/>
            <w:vMerge w:val="restart"/>
            <w:shd w:val="clear" w:color="auto" w:fill="FFFFFF" w:themeFill="background1"/>
            <w:vAlign w:val="center"/>
            <w:hideMark/>
          </w:tcPr>
          <w:p w14:paraId="247185E0" w14:textId="77777777" w:rsidR="00A072FB" w:rsidRPr="001104C4" w:rsidRDefault="00A072FB" w:rsidP="00A072FB">
            <w:pPr>
              <w:rPr>
                <w:rFonts w:cs="Calibri Light"/>
                <w:bCs/>
                <w:sz w:val="18"/>
                <w:szCs w:val="18"/>
              </w:rPr>
            </w:pPr>
            <w:r w:rsidRPr="001104C4">
              <w:rPr>
                <w:rFonts w:cs="Calibri Light"/>
                <w:sz w:val="18"/>
                <w:szCs w:val="18"/>
              </w:rPr>
              <w:t>¿Por qué están dispuestos a pagar nuestros diferentes segmentos de clientes? ¿Por qué pagan actualmente nuestros segmentos potenciales de clientes? ¿Por qué medio prefiere pagar cada segmento de clientes?</w:t>
            </w:r>
          </w:p>
        </w:tc>
        <w:tc>
          <w:tcPr>
            <w:tcW w:w="1733" w:type="dxa"/>
            <w:vMerge w:val="restart"/>
            <w:shd w:val="clear" w:color="auto" w:fill="FFFFFF" w:themeFill="background1"/>
            <w:vAlign w:val="center"/>
            <w:hideMark/>
          </w:tcPr>
          <w:p w14:paraId="3229A151" w14:textId="30684598" w:rsidR="00A072FB" w:rsidRPr="001104C4" w:rsidRDefault="00A072FB" w:rsidP="00A072FB">
            <w:pPr>
              <w:rPr>
                <w:rFonts w:cs="Calibri Light"/>
                <w:sz w:val="18"/>
                <w:szCs w:val="18"/>
              </w:rPr>
            </w:pPr>
            <w:r w:rsidRPr="001104C4">
              <w:rPr>
                <w:rFonts w:cs="Calibri Light"/>
                <w:sz w:val="18"/>
                <w:szCs w:val="18"/>
              </w:rPr>
              <w:t>Identificar y describir qué ingresos percibirá el negocio y a través de qué medios.</w:t>
            </w:r>
          </w:p>
        </w:tc>
        <w:tc>
          <w:tcPr>
            <w:tcW w:w="5067" w:type="dxa"/>
            <w:shd w:val="clear" w:color="auto" w:fill="FFFFFF" w:themeFill="background1"/>
            <w:vAlign w:val="center"/>
            <w:hideMark/>
          </w:tcPr>
          <w:p w14:paraId="021E6A16" w14:textId="77777777" w:rsidR="00A072FB" w:rsidRPr="001104C4" w:rsidRDefault="00A072FB" w:rsidP="00A072FB">
            <w:pPr>
              <w:jc w:val="both"/>
              <w:rPr>
                <w:rFonts w:cs="Calibri Light"/>
                <w:sz w:val="18"/>
                <w:szCs w:val="18"/>
              </w:rPr>
            </w:pPr>
            <w:r w:rsidRPr="001104C4">
              <w:rPr>
                <w:rFonts w:cs="Calibri Light"/>
                <w:sz w:val="18"/>
                <w:szCs w:val="18"/>
              </w:rPr>
              <w:t>El/la postulante describe cada uno de los ingresos de su negocio y a través de qué medios los percibirá.</w:t>
            </w:r>
          </w:p>
        </w:tc>
        <w:tc>
          <w:tcPr>
            <w:tcW w:w="901" w:type="dxa"/>
            <w:shd w:val="clear" w:color="auto" w:fill="FFFFFF" w:themeFill="background1"/>
            <w:vAlign w:val="center"/>
            <w:hideMark/>
          </w:tcPr>
          <w:p w14:paraId="63D8704F" w14:textId="77777777" w:rsidR="00A072FB" w:rsidRPr="001104C4" w:rsidRDefault="00A072FB" w:rsidP="00A072FB">
            <w:pPr>
              <w:jc w:val="center"/>
              <w:rPr>
                <w:rFonts w:cs="Calibri Light"/>
                <w:sz w:val="18"/>
                <w:szCs w:val="18"/>
              </w:rPr>
            </w:pPr>
            <w:r w:rsidRPr="001104C4">
              <w:rPr>
                <w:rFonts w:cs="Calibri Light"/>
                <w:sz w:val="18"/>
                <w:szCs w:val="18"/>
              </w:rPr>
              <w:t>7</w:t>
            </w:r>
          </w:p>
        </w:tc>
        <w:tc>
          <w:tcPr>
            <w:tcW w:w="1221" w:type="dxa"/>
            <w:vMerge w:val="restart"/>
            <w:shd w:val="clear" w:color="auto" w:fill="FFFFFF" w:themeFill="background1"/>
            <w:vAlign w:val="center"/>
            <w:hideMark/>
          </w:tcPr>
          <w:p w14:paraId="015967E3" w14:textId="17DAB940" w:rsidR="00A072FB" w:rsidRPr="001104C4" w:rsidRDefault="00A072FB" w:rsidP="00A072FB">
            <w:pPr>
              <w:jc w:val="center"/>
              <w:rPr>
                <w:rFonts w:cs="Calibri Light"/>
                <w:sz w:val="18"/>
                <w:szCs w:val="18"/>
              </w:rPr>
            </w:pPr>
            <w:r w:rsidRPr="001104C4">
              <w:rPr>
                <w:rFonts w:cs="Calibri Light"/>
                <w:sz w:val="18"/>
                <w:szCs w:val="18"/>
              </w:rPr>
              <w:t>8%</w:t>
            </w:r>
          </w:p>
        </w:tc>
      </w:tr>
      <w:tr w:rsidR="00A072FB" w:rsidRPr="007D7CB2" w14:paraId="1EBE63FA" w14:textId="77777777" w:rsidTr="00DD000A">
        <w:trPr>
          <w:trHeight w:val="626"/>
        </w:trPr>
        <w:tc>
          <w:tcPr>
            <w:tcW w:w="374" w:type="dxa"/>
            <w:vMerge/>
            <w:vAlign w:val="center"/>
            <w:hideMark/>
          </w:tcPr>
          <w:p w14:paraId="54A43CCF" w14:textId="77777777" w:rsidR="00A072FB" w:rsidRPr="001104C4" w:rsidRDefault="00A072FB" w:rsidP="00A072FB">
            <w:pPr>
              <w:rPr>
                <w:rFonts w:cs="Calibri Light"/>
                <w:bCs/>
                <w:sz w:val="18"/>
                <w:szCs w:val="18"/>
              </w:rPr>
            </w:pPr>
          </w:p>
        </w:tc>
        <w:tc>
          <w:tcPr>
            <w:tcW w:w="1595" w:type="dxa"/>
            <w:vMerge/>
            <w:vAlign w:val="center"/>
            <w:hideMark/>
          </w:tcPr>
          <w:p w14:paraId="3BBDAA11" w14:textId="77777777" w:rsidR="00A072FB" w:rsidRPr="001104C4" w:rsidRDefault="00A072FB" w:rsidP="00A072FB">
            <w:pPr>
              <w:rPr>
                <w:rFonts w:cs="Calibri Light"/>
                <w:bCs/>
                <w:sz w:val="18"/>
                <w:szCs w:val="18"/>
              </w:rPr>
            </w:pPr>
          </w:p>
        </w:tc>
        <w:tc>
          <w:tcPr>
            <w:tcW w:w="1725" w:type="dxa"/>
            <w:vMerge/>
            <w:vAlign w:val="center"/>
            <w:hideMark/>
          </w:tcPr>
          <w:p w14:paraId="763211FC" w14:textId="77777777" w:rsidR="00A072FB" w:rsidRPr="001104C4" w:rsidRDefault="00A072FB" w:rsidP="00A072FB">
            <w:pPr>
              <w:rPr>
                <w:rFonts w:cs="Calibri Light"/>
                <w:bCs/>
                <w:sz w:val="18"/>
                <w:szCs w:val="18"/>
              </w:rPr>
            </w:pPr>
          </w:p>
        </w:tc>
        <w:tc>
          <w:tcPr>
            <w:tcW w:w="1733" w:type="dxa"/>
            <w:vMerge/>
            <w:vAlign w:val="center"/>
            <w:hideMark/>
          </w:tcPr>
          <w:p w14:paraId="79E8D925" w14:textId="77777777" w:rsidR="00A072FB" w:rsidRPr="001104C4" w:rsidRDefault="00A072FB" w:rsidP="00A072FB">
            <w:pPr>
              <w:rPr>
                <w:rFonts w:cs="Calibri Light"/>
                <w:sz w:val="18"/>
                <w:szCs w:val="18"/>
              </w:rPr>
            </w:pPr>
          </w:p>
        </w:tc>
        <w:tc>
          <w:tcPr>
            <w:tcW w:w="5067" w:type="dxa"/>
            <w:shd w:val="clear" w:color="auto" w:fill="FFFFFF" w:themeFill="background1"/>
            <w:vAlign w:val="center"/>
            <w:hideMark/>
          </w:tcPr>
          <w:p w14:paraId="74DF5028" w14:textId="2B42A326" w:rsidR="00A072FB" w:rsidRPr="001104C4" w:rsidRDefault="00A072FB" w:rsidP="00A072FB">
            <w:pPr>
              <w:jc w:val="both"/>
              <w:rPr>
                <w:rFonts w:cs="Calibri Light"/>
                <w:sz w:val="18"/>
                <w:szCs w:val="18"/>
              </w:rPr>
            </w:pPr>
            <w:r w:rsidRPr="25F42DD5">
              <w:rPr>
                <w:rFonts w:cs="Calibri Light"/>
                <w:sz w:val="18"/>
                <w:szCs w:val="18"/>
              </w:rPr>
              <w:t>El/la postulante describe los ingresos de su negocio, sin mencionar a través de qué medios los percibirá.</w:t>
            </w:r>
          </w:p>
        </w:tc>
        <w:tc>
          <w:tcPr>
            <w:tcW w:w="901" w:type="dxa"/>
            <w:shd w:val="clear" w:color="auto" w:fill="FFFFFF" w:themeFill="background1"/>
            <w:vAlign w:val="center"/>
            <w:hideMark/>
          </w:tcPr>
          <w:p w14:paraId="36130824" w14:textId="77777777" w:rsidR="00A072FB" w:rsidRPr="001104C4" w:rsidRDefault="00A072FB" w:rsidP="00A072FB">
            <w:pPr>
              <w:jc w:val="center"/>
              <w:rPr>
                <w:rFonts w:cs="Calibri Light"/>
                <w:sz w:val="18"/>
                <w:szCs w:val="18"/>
              </w:rPr>
            </w:pPr>
            <w:r w:rsidRPr="001104C4">
              <w:rPr>
                <w:rFonts w:cs="Calibri Light"/>
                <w:sz w:val="18"/>
                <w:szCs w:val="18"/>
              </w:rPr>
              <w:t>4</w:t>
            </w:r>
          </w:p>
        </w:tc>
        <w:tc>
          <w:tcPr>
            <w:tcW w:w="1221" w:type="dxa"/>
            <w:vMerge/>
            <w:vAlign w:val="center"/>
            <w:hideMark/>
          </w:tcPr>
          <w:p w14:paraId="132C1F6D" w14:textId="77777777" w:rsidR="00A072FB" w:rsidRPr="001104C4" w:rsidRDefault="00A072FB" w:rsidP="00A072FB">
            <w:pPr>
              <w:jc w:val="center"/>
              <w:rPr>
                <w:rFonts w:cs="Calibri Light"/>
                <w:sz w:val="18"/>
                <w:szCs w:val="18"/>
              </w:rPr>
            </w:pPr>
          </w:p>
        </w:tc>
      </w:tr>
      <w:tr w:rsidR="00A072FB" w:rsidRPr="007D7CB2" w14:paraId="63CA2C21" w14:textId="77777777" w:rsidTr="00DD000A">
        <w:trPr>
          <w:trHeight w:val="848"/>
        </w:trPr>
        <w:tc>
          <w:tcPr>
            <w:tcW w:w="374" w:type="dxa"/>
            <w:vMerge/>
            <w:vAlign w:val="center"/>
            <w:hideMark/>
          </w:tcPr>
          <w:p w14:paraId="090E3D53" w14:textId="77777777" w:rsidR="00A072FB" w:rsidRPr="001104C4" w:rsidRDefault="00A072FB" w:rsidP="00A072FB">
            <w:pPr>
              <w:rPr>
                <w:rFonts w:cs="Calibri Light"/>
                <w:bCs/>
                <w:sz w:val="18"/>
                <w:szCs w:val="18"/>
              </w:rPr>
            </w:pPr>
          </w:p>
        </w:tc>
        <w:tc>
          <w:tcPr>
            <w:tcW w:w="1595" w:type="dxa"/>
            <w:vMerge/>
            <w:vAlign w:val="center"/>
            <w:hideMark/>
          </w:tcPr>
          <w:p w14:paraId="025341EB" w14:textId="77777777" w:rsidR="00A072FB" w:rsidRPr="001104C4" w:rsidRDefault="00A072FB" w:rsidP="00A072FB">
            <w:pPr>
              <w:rPr>
                <w:rFonts w:cs="Calibri Light"/>
                <w:bCs/>
                <w:sz w:val="18"/>
                <w:szCs w:val="18"/>
              </w:rPr>
            </w:pPr>
          </w:p>
        </w:tc>
        <w:tc>
          <w:tcPr>
            <w:tcW w:w="1725" w:type="dxa"/>
            <w:vMerge/>
            <w:vAlign w:val="center"/>
            <w:hideMark/>
          </w:tcPr>
          <w:p w14:paraId="4F1480A7" w14:textId="77777777" w:rsidR="00A072FB" w:rsidRPr="001104C4" w:rsidRDefault="00A072FB" w:rsidP="00A072FB">
            <w:pPr>
              <w:rPr>
                <w:rFonts w:cs="Calibri Light"/>
                <w:bCs/>
                <w:sz w:val="18"/>
                <w:szCs w:val="18"/>
              </w:rPr>
            </w:pPr>
          </w:p>
        </w:tc>
        <w:tc>
          <w:tcPr>
            <w:tcW w:w="1733" w:type="dxa"/>
            <w:vMerge/>
            <w:vAlign w:val="center"/>
            <w:hideMark/>
          </w:tcPr>
          <w:p w14:paraId="60986DEB" w14:textId="77777777" w:rsidR="00A072FB" w:rsidRPr="001104C4" w:rsidRDefault="00A072FB" w:rsidP="00A072FB">
            <w:pPr>
              <w:rPr>
                <w:rFonts w:cs="Calibri Light"/>
                <w:sz w:val="18"/>
                <w:szCs w:val="18"/>
              </w:rPr>
            </w:pPr>
          </w:p>
        </w:tc>
        <w:tc>
          <w:tcPr>
            <w:tcW w:w="5067" w:type="dxa"/>
            <w:shd w:val="clear" w:color="auto" w:fill="FFFFFF" w:themeFill="background1"/>
            <w:vAlign w:val="center"/>
            <w:hideMark/>
          </w:tcPr>
          <w:p w14:paraId="52BDCCC0" w14:textId="77777777" w:rsidR="00A072FB" w:rsidRPr="001104C4" w:rsidRDefault="00A072FB" w:rsidP="00A072FB">
            <w:pPr>
              <w:jc w:val="both"/>
              <w:rPr>
                <w:rFonts w:cs="Calibri Light"/>
                <w:sz w:val="18"/>
                <w:szCs w:val="18"/>
              </w:rPr>
            </w:pPr>
            <w:r w:rsidRPr="001104C4">
              <w:rPr>
                <w:rFonts w:cs="Calibri Light"/>
                <w:sz w:val="18"/>
                <w:szCs w:val="18"/>
              </w:rPr>
              <w:t>El/la postulante no identifica qué ingresos ni a través de qué medios los percibirá.</w:t>
            </w:r>
          </w:p>
        </w:tc>
        <w:tc>
          <w:tcPr>
            <w:tcW w:w="901" w:type="dxa"/>
            <w:shd w:val="clear" w:color="auto" w:fill="FFFFFF" w:themeFill="background1"/>
            <w:vAlign w:val="center"/>
            <w:hideMark/>
          </w:tcPr>
          <w:p w14:paraId="5664CFAB" w14:textId="77777777" w:rsidR="00A072FB" w:rsidRPr="001104C4" w:rsidRDefault="00A072FB" w:rsidP="00A072FB">
            <w:pPr>
              <w:jc w:val="center"/>
              <w:rPr>
                <w:rFonts w:cs="Calibri Light"/>
                <w:sz w:val="18"/>
                <w:szCs w:val="18"/>
              </w:rPr>
            </w:pPr>
            <w:r w:rsidRPr="001104C4">
              <w:rPr>
                <w:rFonts w:cs="Calibri Light"/>
                <w:sz w:val="18"/>
                <w:szCs w:val="18"/>
              </w:rPr>
              <w:t>1</w:t>
            </w:r>
          </w:p>
        </w:tc>
        <w:tc>
          <w:tcPr>
            <w:tcW w:w="1221" w:type="dxa"/>
            <w:vMerge/>
            <w:vAlign w:val="center"/>
            <w:hideMark/>
          </w:tcPr>
          <w:p w14:paraId="747FBEDD" w14:textId="77777777" w:rsidR="00A072FB" w:rsidRPr="001104C4" w:rsidRDefault="00A072FB" w:rsidP="00A072FB">
            <w:pPr>
              <w:jc w:val="center"/>
              <w:rPr>
                <w:rFonts w:cs="Calibri Light"/>
                <w:sz w:val="18"/>
                <w:szCs w:val="18"/>
              </w:rPr>
            </w:pPr>
          </w:p>
        </w:tc>
      </w:tr>
      <w:tr w:rsidR="00A072FB" w:rsidRPr="007D7CB2" w14:paraId="117D6B58" w14:textId="77777777" w:rsidTr="00C75287">
        <w:trPr>
          <w:trHeight w:val="900"/>
        </w:trPr>
        <w:tc>
          <w:tcPr>
            <w:tcW w:w="374" w:type="dxa"/>
            <w:vMerge w:val="restart"/>
            <w:shd w:val="clear" w:color="auto" w:fill="FFFFFF" w:themeFill="background1"/>
            <w:vAlign w:val="center"/>
            <w:hideMark/>
          </w:tcPr>
          <w:p w14:paraId="5E0BD3F7" w14:textId="77777777" w:rsidR="00A072FB" w:rsidRPr="001104C4" w:rsidRDefault="00A072FB" w:rsidP="00A072FB">
            <w:pPr>
              <w:jc w:val="center"/>
              <w:rPr>
                <w:rFonts w:cs="Calibri Light"/>
                <w:bCs/>
                <w:sz w:val="18"/>
                <w:szCs w:val="18"/>
              </w:rPr>
            </w:pPr>
            <w:r w:rsidRPr="001104C4">
              <w:rPr>
                <w:rFonts w:cs="Calibri Light"/>
                <w:color w:val="000000"/>
                <w:sz w:val="18"/>
                <w:szCs w:val="18"/>
              </w:rPr>
              <w:t>6</w:t>
            </w:r>
          </w:p>
        </w:tc>
        <w:tc>
          <w:tcPr>
            <w:tcW w:w="1595" w:type="dxa"/>
            <w:vMerge w:val="restart"/>
            <w:shd w:val="clear" w:color="auto" w:fill="FFFFFF" w:themeFill="background1"/>
            <w:vAlign w:val="center"/>
            <w:hideMark/>
          </w:tcPr>
          <w:p w14:paraId="06CF8CBE" w14:textId="77777777" w:rsidR="00A072FB" w:rsidRPr="001104C4" w:rsidRDefault="00A072FB" w:rsidP="00A072FB">
            <w:pPr>
              <w:rPr>
                <w:rFonts w:cs="Calibri Light"/>
                <w:bCs/>
                <w:sz w:val="18"/>
                <w:szCs w:val="18"/>
              </w:rPr>
            </w:pPr>
            <w:r w:rsidRPr="001104C4">
              <w:rPr>
                <w:rFonts w:cs="Calibri Light"/>
                <w:color w:val="000000"/>
                <w:sz w:val="18"/>
                <w:szCs w:val="18"/>
              </w:rPr>
              <w:t>Recursos claves</w:t>
            </w:r>
          </w:p>
        </w:tc>
        <w:tc>
          <w:tcPr>
            <w:tcW w:w="1725" w:type="dxa"/>
            <w:vMerge w:val="restart"/>
            <w:shd w:val="clear" w:color="auto" w:fill="FFFFFF" w:themeFill="background1"/>
            <w:vAlign w:val="center"/>
            <w:hideMark/>
          </w:tcPr>
          <w:p w14:paraId="6356F89D" w14:textId="77777777" w:rsidR="00A072FB" w:rsidRPr="001104C4" w:rsidRDefault="00A072FB" w:rsidP="00A072FB">
            <w:pPr>
              <w:rPr>
                <w:rFonts w:cs="Calibri Light"/>
                <w:bCs/>
                <w:sz w:val="18"/>
                <w:szCs w:val="18"/>
              </w:rPr>
            </w:pPr>
            <w:r w:rsidRPr="001104C4">
              <w:rPr>
                <w:rFonts w:cs="Calibri Light"/>
                <w:sz w:val="18"/>
                <w:szCs w:val="18"/>
              </w:rPr>
              <w:t>¿Qué recursos clave se deben gestionar para que nuestra oferta de valor llegue a los diferentes segmentos de clientes definidos en el modelo de negocios?</w:t>
            </w:r>
          </w:p>
        </w:tc>
        <w:tc>
          <w:tcPr>
            <w:tcW w:w="1733" w:type="dxa"/>
            <w:vMerge w:val="restart"/>
            <w:shd w:val="clear" w:color="auto" w:fill="FFFFFF" w:themeFill="background1"/>
            <w:vAlign w:val="center"/>
            <w:hideMark/>
          </w:tcPr>
          <w:p w14:paraId="1A8C8397" w14:textId="77777777" w:rsidR="00A072FB" w:rsidRPr="001104C4" w:rsidRDefault="00A072FB" w:rsidP="00A072FB">
            <w:pPr>
              <w:rPr>
                <w:rFonts w:cs="Calibri Light"/>
                <w:sz w:val="18"/>
                <w:szCs w:val="18"/>
              </w:rPr>
            </w:pPr>
            <w:r w:rsidRPr="001104C4">
              <w:rPr>
                <w:rFonts w:cs="Calibri Light"/>
                <w:sz w:val="18"/>
                <w:szCs w:val="18"/>
              </w:rPr>
              <w:t>Descripción de los recursos claves necesarios para que la oferta de valor o elemento diferenciador llegue a los clientes.</w:t>
            </w:r>
          </w:p>
        </w:tc>
        <w:tc>
          <w:tcPr>
            <w:tcW w:w="5067" w:type="dxa"/>
            <w:shd w:val="clear" w:color="auto" w:fill="FFFFFF" w:themeFill="background1"/>
            <w:hideMark/>
          </w:tcPr>
          <w:p w14:paraId="1BA1088E" w14:textId="7B7BCF21" w:rsidR="00A072FB" w:rsidRPr="001104C4" w:rsidRDefault="00A072FB" w:rsidP="00A072FB">
            <w:pPr>
              <w:jc w:val="both"/>
              <w:rPr>
                <w:rFonts w:cs="Calibri Light"/>
                <w:sz w:val="18"/>
                <w:szCs w:val="18"/>
              </w:rPr>
            </w:pPr>
            <w:r w:rsidRPr="001104C4">
              <w:rPr>
                <w:rFonts w:cs="Calibri Light"/>
                <w:sz w:val="18"/>
                <w:szCs w:val="18"/>
              </w:rPr>
              <w:t>El/la postulante describe claramente al menos 3 de los principales recursos clave, necesarios para que su oferta de valor llegue a sus clientes</w:t>
            </w:r>
          </w:p>
        </w:tc>
        <w:tc>
          <w:tcPr>
            <w:tcW w:w="901" w:type="dxa"/>
            <w:shd w:val="clear" w:color="auto" w:fill="FFFFFF" w:themeFill="background1"/>
            <w:vAlign w:val="center"/>
            <w:hideMark/>
          </w:tcPr>
          <w:p w14:paraId="0BD1FB1E" w14:textId="77777777" w:rsidR="00A072FB" w:rsidRPr="001104C4" w:rsidRDefault="00A072FB" w:rsidP="00A072FB">
            <w:pPr>
              <w:jc w:val="center"/>
              <w:rPr>
                <w:rFonts w:cs="Calibri Light"/>
                <w:bCs/>
                <w:sz w:val="18"/>
                <w:szCs w:val="18"/>
              </w:rPr>
            </w:pPr>
            <w:r w:rsidRPr="001104C4">
              <w:rPr>
                <w:rFonts w:cs="Calibri Light"/>
                <w:sz w:val="18"/>
                <w:szCs w:val="18"/>
              </w:rPr>
              <w:t>7</w:t>
            </w:r>
          </w:p>
        </w:tc>
        <w:tc>
          <w:tcPr>
            <w:tcW w:w="1221" w:type="dxa"/>
            <w:vMerge w:val="restart"/>
            <w:shd w:val="clear" w:color="auto" w:fill="FFFFFF" w:themeFill="background1"/>
            <w:vAlign w:val="center"/>
            <w:hideMark/>
          </w:tcPr>
          <w:p w14:paraId="119B64F9" w14:textId="7CCCFE48" w:rsidR="00A072FB" w:rsidRPr="001104C4" w:rsidRDefault="00A072FB" w:rsidP="00A072FB">
            <w:pPr>
              <w:jc w:val="center"/>
              <w:rPr>
                <w:rFonts w:cs="Calibri Light"/>
                <w:sz w:val="18"/>
                <w:szCs w:val="18"/>
              </w:rPr>
            </w:pPr>
            <w:r w:rsidRPr="001104C4">
              <w:rPr>
                <w:rFonts w:cs="Calibri Light"/>
                <w:color w:val="000000"/>
                <w:sz w:val="18"/>
                <w:szCs w:val="18"/>
              </w:rPr>
              <w:t>8%</w:t>
            </w:r>
          </w:p>
        </w:tc>
      </w:tr>
      <w:tr w:rsidR="00A072FB" w:rsidRPr="007D7CB2" w14:paraId="5FC50EBD" w14:textId="77777777" w:rsidTr="00C75287">
        <w:trPr>
          <w:trHeight w:val="900"/>
        </w:trPr>
        <w:tc>
          <w:tcPr>
            <w:tcW w:w="374" w:type="dxa"/>
            <w:vMerge/>
            <w:vAlign w:val="center"/>
            <w:hideMark/>
          </w:tcPr>
          <w:p w14:paraId="138BBC01" w14:textId="77777777" w:rsidR="00A072FB" w:rsidRPr="001104C4" w:rsidRDefault="00A072FB" w:rsidP="00A072FB">
            <w:pPr>
              <w:rPr>
                <w:rFonts w:cs="Calibri Light"/>
                <w:bCs/>
                <w:sz w:val="18"/>
                <w:szCs w:val="18"/>
              </w:rPr>
            </w:pPr>
          </w:p>
        </w:tc>
        <w:tc>
          <w:tcPr>
            <w:tcW w:w="1595" w:type="dxa"/>
            <w:vMerge/>
            <w:vAlign w:val="center"/>
            <w:hideMark/>
          </w:tcPr>
          <w:p w14:paraId="72B82C35" w14:textId="77777777" w:rsidR="00A072FB" w:rsidRPr="001104C4" w:rsidRDefault="00A072FB" w:rsidP="00A072FB">
            <w:pPr>
              <w:rPr>
                <w:rFonts w:cs="Calibri Light"/>
                <w:bCs/>
                <w:sz w:val="18"/>
                <w:szCs w:val="18"/>
              </w:rPr>
            </w:pPr>
          </w:p>
        </w:tc>
        <w:tc>
          <w:tcPr>
            <w:tcW w:w="1725" w:type="dxa"/>
            <w:vMerge/>
            <w:vAlign w:val="center"/>
            <w:hideMark/>
          </w:tcPr>
          <w:p w14:paraId="1E84CFC9" w14:textId="77777777" w:rsidR="00A072FB" w:rsidRPr="001104C4" w:rsidRDefault="00A072FB" w:rsidP="00A072FB">
            <w:pPr>
              <w:rPr>
                <w:rFonts w:cs="Calibri Light"/>
                <w:bCs/>
                <w:sz w:val="18"/>
                <w:szCs w:val="18"/>
              </w:rPr>
            </w:pPr>
          </w:p>
        </w:tc>
        <w:tc>
          <w:tcPr>
            <w:tcW w:w="1733" w:type="dxa"/>
            <w:vMerge/>
            <w:vAlign w:val="center"/>
            <w:hideMark/>
          </w:tcPr>
          <w:p w14:paraId="68242676" w14:textId="77777777" w:rsidR="00A072FB" w:rsidRPr="001104C4" w:rsidRDefault="00A072FB" w:rsidP="00A072FB">
            <w:pPr>
              <w:rPr>
                <w:rFonts w:cs="Calibri Light"/>
                <w:sz w:val="18"/>
                <w:szCs w:val="18"/>
              </w:rPr>
            </w:pPr>
          </w:p>
        </w:tc>
        <w:tc>
          <w:tcPr>
            <w:tcW w:w="5067" w:type="dxa"/>
            <w:shd w:val="clear" w:color="auto" w:fill="FFFFFF" w:themeFill="background1"/>
            <w:hideMark/>
          </w:tcPr>
          <w:p w14:paraId="4DE471E8" w14:textId="77777777" w:rsidR="00A072FB" w:rsidRPr="001104C4" w:rsidRDefault="00A072FB" w:rsidP="00A072FB">
            <w:pPr>
              <w:jc w:val="both"/>
              <w:rPr>
                <w:rFonts w:cs="Calibri Light"/>
                <w:sz w:val="18"/>
                <w:szCs w:val="18"/>
              </w:rPr>
            </w:pPr>
            <w:r w:rsidRPr="001104C4">
              <w:rPr>
                <w:rFonts w:cs="Calibri Light"/>
                <w:sz w:val="18"/>
                <w:szCs w:val="18"/>
              </w:rPr>
              <w:t>El/la postulante describe claramente al menos 2 de los principales recursos clave, necesarios para que su oferta de valor llegue a sus clientes</w:t>
            </w:r>
          </w:p>
        </w:tc>
        <w:tc>
          <w:tcPr>
            <w:tcW w:w="901" w:type="dxa"/>
            <w:shd w:val="clear" w:color="auto" w:fill="FFFFFF" w:themeFill="background1"/>
            <w:vAlign w:val="center"/>
            <w:hideMark/>
          </w:tcPr>
          <w:p w14:paraId="4FF2A07B" w14:textId="77777777" w:rsidR="00A072FB" w:rsidRPr="001104C4" w:rsidRDefault="00A072FB" w:rsidP="00A072FB">
            <w:pPr>
              <w:jc w:val="center"/>
              <w:rPr>
                <w:rFonts w:cs="Calibri Light"/>
                <w:bCs/>
                <w:sz w:val="18"/>
                <w:szCs w:val="18"/>
              </w:rPr>
            </w:pPr>
            <w:r w:rsidRPr="001104C4">
              <w:rPr>
                <w:rFonts w:cs="Calibri Light"/>
                <w:sz w:val="18"/>
                <w:szCs w:val="18"/>
              </w:rPr>
              <w:t>5</w:t>
            </w:r>
          </w:p>
        </w:tc>
        <w:tc>
          <w:tcPr>
            <w:tcW w:w="1221" w:type="dxa"/>
            <w:vMerge/>
            <w:vAlign w:val="center"/>
            <w:hideMark/>
          </w:tcPr>
          <w:p w14:paraId="2A03684D" w14:textId="77777777" w:rsidR="00A072FB" w:rsidRPr="001104C4" w:rsidRDefault="00A072FB" w:rsidP="00A072FB">
            <w:pPr>
              <w:jc w:val="center"/>
              <w:rPr>
                <w:rFonts w:cs="Calibri Light"/>
                <w:sz w:val="18"/>
                <w:szCs w:val="18"/>
              </w:rPr>
            </w:pPr>
          </w:p>
        </w:tc>
      </w:tr>
      <w:tr w:rsidR="00A072FB" w:rsidRPr="007D7CB2" w14:paraId="61135C75" w14:textId="77777777" w:rsidTr="00C75287">
        <w:trPr>
          <w:trHeight w:val="900"/>
        </w:trPr>
        <w:tc>
          <w:tcPr>
            <w:tcW w:w="374" w:type="dxa"/>
            <w:vMerge/>
            <w:vAlign w:val="center"/>
            <w:hideMark/>
          </w:tcPr>
          <w:p w14:paraId="25D34E6A" w14:textId="77777777" w:rsidR="00A072FB" w:rsidRPr="001104C4" w:rsidRDefault="00A072FB" w:rsidP="00A072FB">
            <w:pPr>
              <w:rPr>
                <w:rFonts w:cs="Calibri Light"/>
                <w:bCs/>
                <w:sz w:val="18"/>
                <w:szCs w:val="18"/>
              </w:rPr>
            </w:pPr>
          </w:p>
        </w:tc>
        <w:tc>
          <w:tcPr>
            <w:tcW w:w="1595" w:type="dxa"/>
            <w:vMerge/>
            <w:vAlign w:val="center"/>
            <w:hideMark/>
          </w:tcPr>
          <w:p w14:paraId="3674059C" w14:textId="77777777" w:rsidR="00A072FB" w:rsidRPr="001104C4" w:rsidRDefault="00A072FB" w:rsidP="00A072FB">
            <w:pPr>
              <w:rPr>
                <w:rFonts w:cs="Calibri Light"/>
                <w:bCs/>
                <w:sz w:val="18"/>
                <w:szCs w:val="18"/>
              </w:rPr>
            </w:pPr>
          </w:p>
        </w:tc>
        <w:tc>
          <w:tcPr>
            <w:tcW w:w="1725" w:type="dxa"/>
            <w:vMerge/>
            <w:vAlign w:val="center"/>
            <w:hideMark/>
          </w:tcPr>
          <w:p w14:paraId="1C0807FE" w14:textId="77777777" w:rsidR="00A072FB" w:rsidRPr="001104C4" w:rsidRDefault="00A072FB" w:rsidP="00A072FB">
            <w:pPr>
              <w:rPr>
                <w:rFonts w:cs="Calibri Light"/>
                <w:bCs/>
                <w:sz w:val="18"/>
                <w:szCs w:val="18"/>
              </w:rPr>
            </w:pPr>
          </w:p>
        </w:tc>
        <w:tc>
          <w:tcPr>
            <w:tcW w:w="1733" w:type="dxa"/>
            <w:vMerge/>
            <w:vAlign w:val="center"/>
            <w:hideMark/>
          </w:tcPr>
          <w:p w14:paraId="7B275856" w14:textId="77777777" w:rsidR="00A072FB" w:rsidRPr="001104C4" w:rsidRDefault="00A072FB" w:rsidP="00A072FB">
            <w:pPr>
              <w:rPr>
                <w:rFonts w:cs="Calibri Light"/>
                <w:sz w:val="18"/>
                <w:szCs w:val="18"/>
              </w:rPr>
            </w:pPr>
          </w:p>
        </w:tc>
        <w:tc>
          <w:tcPr>
            <w:tcW w:w="5067" w:type="dxa"/>
            <w:shd w:val="clear" w:color="auto" w:fill="FFFFFF" w:themeFill="background1"/>
            <w:hideMark/>
          </w:tcPr>
          <w:p w14:paraId="2F74DCDF" w14:textId="77777777" w:rsidR="00A072FB" w:rsidRPr="001104C4" w:rsidRDefault="00A072FB" w:rsidP="00A072FB">
            <w:pPr>
              <w:jc w:val="both"/>
              <w:rPr>
                <w:rFonts w:cs="Calibri Light"/>
                <w:sz w:val="18"/>
                <w:szCs w:val="18"/>
              </w:rPr>
            </w:pPr>
            <w:r w:rsidRPr="001104C4">
              <w:rPr>
                <w:rFonts w:cs="Calibri Light"/>
                <w:sz w:val="18"/>
                <w:szCs w:val="18"/>
              </w:rPr>
              <w:t>El/la postulante describe claramente al menos 1 de los principales recursos clave, necesarios para que su oferta de valor llegue a sus clientes</w:t>
            </w:r>
          </w:p>
        </w:tc>
        <w:tc>
          <w:tcPr>
            <w:tcW w:w="901" w:type="dxa"/>
            <w:shd w:val="clear" w:color="auto" w:fill="FFFFFF" w:themeFill="background1"/>
            <w:vAlign w:val="center"/>
            <w:hideMark/>
          </w:tcPr>
          <w:p w14:paraId="314A13C8" w14:textId="77777777" w:rsidR="00A072FB" w:rsidRPr="001104C4" w:rsidRDefault="00A072FB" w:rsidP="00A072FB">
            <w:pPr>
              <w:jc w:val="center"/>
              <w:rPr>
                <w:rFonts w:cs="Calibri Light"/>
                <w:bCs/>
                <w:sz w:val="18"/>
                <w:szCs w:val="18"/>
              </w:rPr>
            </w:pPr>
            <w:r w:rsidRPr="001104C4">
              <w:rPr>
                <w:rFonts w:cs="Calibri Light"/>
                <w:sz w:val="18"/>
                <w:szCs w:val="18"/>
              </w:rPr>
              <w:t>3</w:t>
            </w:r>
          </w:p>
        </w:tc>
        <w:tc>
          <w:tcPr>
            <w:tcW w:w="1221" w:type="dxa"/>
            <w:vMerge/>
            <w:vAlign w:val="center"/>
            <w:hideMark/>
          </w:tcPr>
          <w:p w14:paraId="01E59F0D" w14:textId="77777777" w:rsidR="00A072FB" w:rsidRPr="001104C4" w:rsidRDefault="00A072FB" w:rsidP="00A072FB">
            <w:pPr>
              <w:jc w:val="center"/>
              <w:rPr>
                <w:rFonts w:cs="Calibri Light"/>
                <w:sz w:val="18"/>
                <w:szCs w:val="18"/>
              </w:rPr>
            </w:pPr>
          </w:p>
        </w:tc>
      </w:tr>
      <w:tr w:rsidR="00A072FB" w:rsidRPr="007D7CB2" w14:paraId="07EFCB5D" w14:textId="77777777" w:rsidTr="00C75287">
        <w:trPr>
          <w:trHeight w:val="600"/>
        </w:trPr>
        <w:tc>
          <w:tcPr>
            <w:tcW w:w="374" w:type="dxa"/>
            <w:vMerge/>
            <w:vAlign w:val="center"/>
            <w:hideMark/>
          </w:tcPr>
          <w:p w14:paraId="3ECEF130" w14:textId="77777777" w:rsidR="00A072FB" w:rsidRPr="001104C4" w:rsidRDefault="00A072FB" w:rsidP="00A072FB">
            <w:pPr>
              <w:rPr>
                <w:rFonts w:cs="Calibri Light"/>
                <w:bCs/>
                <w:sz w:val="18"/>
                <w:szCs w:val="18"/>
              </w:rPr>
            </w:pPr>
          </w:p>
        </w:tc>
        <w:tc>
          <w:tcPr>
            <w:tcW w:w="1595" w:type="dxa"/>
            <w:vMerge/>
            <w:vAlign w:val="center"/>
            <w:hideMark/>
          </w:tcPr>
          <w:p w14:paraId="24079282" w14:textId="77777777" w:rsidR="00A072FB" w:rsidRPr="001104C4" w:rsidRDefault="00A072FB" w:rsidP="00A072FB">
            <w:pPr>
              <w:rPr>
                <w:rFonts w:cs="Calibri Light"/>
                <w:bCs/>
                <w:sz w:val="18"/>
                <w:szCs w:val="18"/>
              </w:rPr>
            </w:pPr>
          </w:p>
        </w:tc>
        <w:tc>
          <w:tcPr>
            <w:tcW w:w="1725" w:type="dxa"/>
            <w:vMerge/>
            <w:vAlign w:val="center"/>
            <w:hideMark/>
          </w:tcPr>
          <w:p w14:paraId="518C576C" w14:textId="77777777" w:rsidR="00A072FB" w:rsidRPr="001104C4" w:rsidRDefault="00A072FB" w:rsidP="00A072FB">
            <w:pPr>
              <w:rPr>
                <w:rFonts w:cs="Calibri Light"/>
                <w:bCs/>
                <w:sz w:val="18"/>
                <w:szCs w:val="18"/>
              </w:rPr>
            </w:pPr>
          </w:p>
        </w:tc>
        <w:tc>
          <w:tcPr>
            <w:tcW w:w="1733" w:type="dxa"/>
            <w:vMerge/>
            <w:vAlign w:val="center"/>
            <w:hideMark/>
          </w:tcPr>
          <w:p w14:paraId="1002AE0B" w14:textId="77777777" w:rsidR="00A072FB" w:rsidRPr="001104C4" w:rsidRDefault="00A072FB" w:rsidP="00A072FB">
            <w:pPr>
              <w:rPr>
                <w:rFonts w:cs="Calibri Light"/>
                <w:sz w:val="18"/>
                <w:szCs w:val="18"/>
              </w:rPr>
            </w:pPr>
          </w:p>
        </w:tc>
        <w:tc>
          <w:tcPr>
            <w:tcW w:w="5067" w:type="dxa"/>
            <w:shd w:val="clear" w:color="auto" w:fill="FFFFFF" w:themeFill="background1"/>
            <w:hideMark/>
          </w:tcPr>
          <w:p w14:paraId="51DB8D60" w14:textId="77777777" w:rsidR="00A072FB" w:rsidRPr="001104C4" w:rsidRDefault="00A072FB" w:rsidP="00A072FB">
            <w:pPr>
              <w:jc w:val="both"/>
              <w:rPr>
                <w:rFonts w:cs="Calibri Light"/>
                <w:sz w:val="18"/>
                <w:szCs w:val="18"/>
              </w:rPr>
            </w:pPr>
            <w:r w:rsidRPr="001104C4">
              <w:rPr>
                <w:rFonts w:cs="Calibri Light"/>
                <w:sz w:val="18"/>
                <w:szCs w:val="18"/>
              </w:rPr>
              <w:t>El/la postulante no describe claramente los principales recursos claves, necesarios para que su oferta de valor llegue a sus clientes.</w:t>
            </w:r>
          </w:p>
        </w:tc>
        <w:tc>
          <w:tcPr>
            <w:tcW w:w="901" w:type="dxa"/>
            <w:shd w:val="clear" w:color="auto" w:fill="FFFFFF" w:themeFill="background1"/>
            <w:vAlign w:val="center"/>
            <w:hideMark/>
          </w:tcPr>
          <w:p w14:paraId="6ECB6A3F" w14:textId="77777777" w:rsidR="00A072FB" w:rsidRPr="001104C4" w:rsidRDefault="00A072FB" w:rsidP="00A072FB">
            <w:pPr>
              <w:jc w:val="center"/>
              <w:rPr>
                <w:rFonts w:cs="Calibri Light"/>
                <w:bCs/>
                <w:sz w:val="18"/>
                <w:szCs w:val="18"/>
              </w:rPr>
            </w:pPr>
            <w:r w:rsidRPr="001104C4">
              <w:rPr>
                <w:rFonts w:cs="Calibri Light"/>
                <w:sz w:val="18"/>
                <w:szCs w:val="18"/>
              </w:rPr>
              <w:t>1</w:t>
            </w:r>
          </w:p>
        </w:tc>
        <w:tc>
          <w:tcPr>
            <w:tcW w:w="1221" w:type="dxa"/>
            <w:vMerge/>
            <w:vAlign w:val="center"/>
            <w:hideMark/>
          </w:tcPr>
          <w:p w14:paraId="0CB7F2F1" w14:textId="77777777" w:rsidR="00A072FB" w:rsidRPr="001104C4" w:rsidRDefault="00A072FB" w:rsidP="00A072FB">
            <w:pPr>
              <w:jc w:val="center"/>
              <w:rPr>
                <w:rFonts w:cs="Calibri Light"/>
                <w:sz w:val="18"/>
                <w:szCs w:val="18"/>
              </w:rPr>
            </w:pPr>
          </w:p>
        </w:tc>
      </w:tr>
      <w:tr w:rsidR="00A072FB" w:rsidRPr="007D7CB2" w14:paraId="4F27FBC1" w14:textId="77777777" w:rsidTr="00C75287">
        <w:trPr>
          <w:trHeight w:val="600"/>
        </w:trPr>
        <w:tc>
          <w:tcPr>
            <w:tcW w:w="374" w:type="dxa"/>
            <w:vMerge w:val="restart"/>
            <w:shd w:val="clear" w:color="auto" w:fill="FFFFFF" w:themeFill="background1"/>
            <w:vAlign w:val="center"/>
            <w:hideMark/>
          </w:tcPr>
          <w:p w14:paraId="15597106" w14:textId="77777777" w:rsidR="00A072FB" w:rsidRPr="001104C4" w:rsidRDefault="00A072FB" w:rsidP="00A072FB">
            <w:pPr>
              <w:jc w:val="center"/>
              <w:rPr>
                <w:rFonts w:cs="Calibri Light"/>
                <w:bCs/>
                <w:sz w:val="18"/>
                <w:szCs w:val="18"/>
              </w:rPr>
            </w:pPr>
            <w:r w:rsidRPr="001104C4">
              <w:rPr>
                <w:rFonts w:cs="Calibri Light"/>
                <w:color w:val="000000"/>
                <w:sz w:val="18"/>
                <w:szCs w:val="18"/>
              </w:rPr>
              <w:t>7</w:t>
            </w:r>
          </w:p>
        </w:tc>
        <w:tc>
          <w:tcPr>
            <w:tcW w:w="1595" w:type="dxa"/>
            <w:vMerge w:val="restart"/>
            <w:shd w:val="clear" w:color="auto" w:fill="FFFFFF" w:themeFill="background1"/>
            <w:vAlign w:val="center"/>
            <w:hideMark/>
          </w:tcPr>
          <w:p w14:paraId="2351BC89" w14:textId="77777777" w:rsidR="00A072FB" w:rsidRPr="001104C4" w:rsidRDefault="00A072FB" w:rsidP="00A072FB">
            <w:pPr>
              <w:rPr>
                <w:rFonts w:cs="Calibri Light"/>
                <w:bCs/>
                <w:sz w:val="18"/>
                <w:szCs w:val="18"/>
              </w:rPr>
            </w:pPr>
            <w:r w:rsidRPr="001104C4">
              <w:rPr>
                <w:rFonts w:cs="Calibri Light"/>
                <w:color w:val="000000"/>
                <w:sz w:val="18"/>
                <w:szCs w:val="18"/>
              </w:rPr>
              <w:t>Actividades claves</w:t>
            </w:r>
          </w:p>
        </w:tc>
        <w:tc>
          <w:tcPr>
            <w:tcW w:w="1725" w:type="dxa"/>
            <w:vMerge w:val="restart"/>
            <w:shd w:val="clear" w:color="auto" w:fill="FFFFFF" w:themeFill="background1"/>
            <w:vAlign w:val="center"/>
            <w:hideMark/>
          </w:tcPr>
          <w:p w14:paraId="11BAA6F1" w14:textId="77777777" w:rsidR="00A072FB" w:rsidRPr="001104C4" w:rsidRDefault="00A072FB" w:rsidP="00A072FB">
            <w:pPr>
              <w:rPr>
                <w:rFonts w:cs="Calibri Light"/>
                <w:bCs/>
                <w:sz w:val="18"/>
                <w:szCs w:val="18"/>
              </w:rPr>
            </w:pPr>
            <w:r w:rsidRPr="001104C4">
              <w:rPr>
                <w:rFonts w:cs="Calibri Light"/>
                <w:sz w:val="18"/>
                <w:szCs w:val="18"/>
              </w:rPr>
              <w:t>¿Qué actividades clave se deben desarrollar para que nuestra oferta de valor llegue a los diferentes segmentos de clientes definidos en el modelo de negocios?</w:t>
            </w:r>
          </w:p>
        </w:tc>
        <w:tc>
          <w:tcPr>
            <w:tcW w:w="1733" w:type="dxa"/>
            <w:vMerge w:val="restart"/>
            <w:shd w:val="clear" w:color="auto" w:fill="FFFFFF" w:themeFill="background1"/>
            <w:vAlign w:val="center"/>
            <w:hideMark/>
          </w:tcPr>
          <w:p w14:paraId="40A336DB" w14:textId="77777777" w:rsidR="00A072FB" w:rsidRPr="001104C4" w:rsidRDefault="00A072FB" w:rsidP="00A072FB">
            <w:pPr>
              <w:rPr>
                <w:rFonts w:cs="Calibri Light"/>
                <w:sz w:val="18"/>
                <w:szCs w:val="18"/>
              </w:rPr>
            </w:pPr>
            <w:r w:rsidRPr="001104C4">
              <w:rPr>
                <w:rFonts w:cs="Calibri Light"/>
                <w:sz w:val="18"/>
                <w:szCs w:val="18"/>
              </w:rPr>
              <w:t>Descripción de las actividades claves necesarias para que la oferta de valor o elemento diferenciador llegue a los clientes.</w:t>
            </w:r>
          </w:p>
        </w:tc>
        <w:tc>
          <w:tcPr>
            <w:tcW w:w="5067" w:type="dxa"/>
            <w:shd w:val="clear" w:color="auto" w:fill="FFFFFF" w:themeFill="background1"/>
            <w:hideMark/>
          </w:tcPr>
          <w:p w14:paraId="507C3817" w14:textId="77777777" w:rsidR="00A072FB" w:rsidRPr="001104C4" w:rsidRDefault="00A072FB" w:rsidP="00A072FB">
            <w:pPr>
              <w:jc w:val="both"/>
              <w:rPr>
                <w:rFonts w:cs="Calibri Light"/>
                <w:sz w:val="18"/>
                <w:szCs w:val="18"/>
              </w:rPr>
            </w:pPr>
            <w:r w:rsidRPr="001104C4">
              <w:rPr>
                <w:rFonts w:cs="Calibri Light"/>
                <w:sz w:val="18"/>
                <w:szCs w:val="18"/>
              </w:rPr>
              <w:t>El/la postulante describe claramente al menos 3 de las principales actividades clave, necesarias para que su oferta de valor llegue a sus clientes</w:t>
            </w:r>
          </w:p>
        </w:tc>
        <w:tc>
          <w:tcPr>
            <w:tcW w:w="901" w:type="dxa"/>
            <w:shd w:val="clear" w:color="auto" w:fill="FFFFFF" w:themeFill="background1"/>
            <w:vAlign w:val="center"/>
            <w:hideMark/>
          </w:tcPr>
          <w:p w14:paraId="48809D9A" w14:textId="77777777" w:rsidR="00A072FB" w:rsidRPr="001104C4" w:rsidRDefault="00A072FB" w:rsidP="00A072FB">
            <w:pPr>
              <w:jc w:val="center"/>
              <w:rPr>
                <w:rFonts w:cs="Calibri Light"/>
                <w:bCs/>
                <w:sz w:val="18"/>
                <w:szCs w:val="18"/>
              </w:rPr>
            </w:pPr>
            <w:r w:rsidRPr="001104C4">
              <w:rPr>
                <w:rFonts w:cs="Calibri Light"/>
                <w:sz w:val="18"/>
                <w:szCs w:val="18"/>
              </w:rPr>
              <w:t>7</w:t>
            </w:r>
          </w:p>
        </w:tc>
        <w:tc>
          <w:tcPr>
            <w:tcW w:w="1221" w:type="dxa"/>
            <w:vMerge w:val="restart"/>
            <w:shd w:val="clear" w:color="auto" w:fill="FFFFFF" w:themeFill="background1"/>
            <w:vAlign w:val="center"/>
            <w:hideMark/>
          </w:tcPr>
          <w:p w14:paraId="092AEF38" w14:textId="7010D919" w:rsidR="00A072FB" w:rsidRPr="001104C4" w:rsidRDefault="00A072FB" w:rsidP="00A072FB">
            <w:pPr>
              <w:jc w:val="center"/>
              <w:rPr>
                <w:rFonts w:cs="Calibri Light"/>
                <w:sz w:val="18"/>
                <w:szCs w:val="18"/>
              </w:rPr>
            </w:pPr>
            <w:r w:rsidRPr="001104C4">
              <w:rPr>
                <w:rFonts w:cs="Calibri Light"/>
                <w:sz w:val="18"/>
                <w:szCs w:val="18"/>
              </w:rPr>
              <w:t>8%</w:t>
            </w:r>
          </w:p>
        </w:tc>
      </w:tr>
      <w:tr w:rsidR="00A072FB" w:rsidRPr="007D7CB2" w14:paraId="774B80CD" w14:textId="77777777" w:rsidTr="00C75287">
        <w:trPr>
          <w:trHeight w:val="600"/>
        </w:trPr>
        <w:tc>
          <w:tcPr>
            <w:tcW w:w="374" w:type="dxa"/>
            <w:vMerge/>
            <w:vAlign w:val="center"/>
            <w:hideMark/>
          </w:tcPr>
          <w:p w14:paraId="4BF1EEBC" w14:textId="77777777" w:rsidR="00A072FB" w:rsidRPr="001104C4" w:rsidRDefault="00A072FB" w:rsidP="00A072FB">
            <w:pPr>
              <w:rPr>
                <w:rFonts w:cs="Calibri Light"/>
                <w:bCs/>
                <w:sz w:val="18"/>
                <w:szCs w:val="18"/>
              </w:rPr>
            </w:pPr>
          </w:p>
        </w:tc>
        <w:tc>
          <w:tcPr>
            <w:tcW w:w="1595" w:type="dxa"/>
            <w:vMerge/>
            <w:vAlign w:val="center"/>
            <w:hideMark/>
          </w:tcPr>
          <w:p w14:paraId="1B60710D" w14:textId="77777777" w:rsidR="00A072FB" w:rsidRPr="001104C4" w:rsidRDefault="00A072FB" w:rsidP="00A072FB">
            <w:pPr>
              <w:rPr>
                <w:rFonts w:cs="Calibri Light"/>
                <w:bCs/>
                <w:sz w:val="18"/>
                <w:szCs w:val="18"/>
              </w:rPr>
            </w:pPr>
          </w:p>
        </w:tc>
        <w:tc>
          <w:tcPr>
            <w:tcW w:w="1725" w:type="dxa"/>
            <w:vMerge/>
            <w:vAlign w:val="center"/>
            <w:hideMark/>
          </w:tcPr>
          <w:p w14:paraId="5DDDAF87" w14:textId="77777777" w:rsidR="00A072FB" w:rsidRPr="001104C4" w:rsidRDefault="00A072FB" w:rsidP="00A072FB">
            <w:pPr>
              <w:rPr>
                <w:rFonts w:cs="Calibri Light"/>
                <w:bCs/>
                <w:sz w:val="18"/>
                <w:szCs w:val="18"/>
              </w:rPr>
            </w:pPr>
          </w:p>
        </w:tc>
        <w:tc>
          <w:tcPr>
            <w:tcW w:w="1733" w:type="dxa"/>
            <w:vMerge/>
            <w:vAlign w:val="center"/>
            <w:hideMark/>
          </w:tcPr>
          <w:p w14:paraId="1CA3A38A" w14:textId="77777777" w:rsidR="00A072FB" w:rsidRPr="001104C4" w:rsidRDefault="00A072FB" w:rsidP="00A072FB">
            <w:pPr>
              <w:rPr>
                <w:rFonts w:cs="Calibri Light"/>
                <w:sz w:val="18"/>
                <w:szCs w:val="18"/>
              </w:rPr>
            </w:pPr>
          </w:p>
        </w:tc>
        <w:tc>
          <w:tcPr>
            <w:tcW w:w="5067" w:type="dxa"/>
            <w:shd w:val="clear" w:color="auto" w:fill="FFFFFF" w:themeFill="background1"/>
            <w:hideMark/>
          </w:tcPr>
          <w:p w14:paraId="4CC5A246" w14:textId="77777777" w:rsidR="00A072FB" w:rsidRPr="001104C4" w:rsidRDefault="00A072FB" w:rsidP="00A072FB">
            <w:pPr>
              <w:jc w:val="both"/>
              <w:rPr>
                <w:rFonts w:cs="Calibri Light"/>
                <w:sz w:val="18"/>
                <w:szCs w:val="18"/>
              </w:rPr>
            </w:pPr>
            <w:r w:rsidRPr="001104C4">
              <w:rPr>
                <w:rFonts w:cs="Calibri Light"/>
                <w:sz w:val="18"/>
                <w:szCs w:val="18"/>
              </w:rPr>
              <w:t>El/la postulante describe claramente al menos 2 de las principales actividades clave, necesarias para que su oferta de valor llegue a sus clientes</w:t>
            </w:r>
          </w:p>
        </w:tc>
        <w:tc>
          <w:tcPr>
            <w:tcW w:w="901" w:type="dxa"/>
            <w:shd w:val="clear" w:color="auto" w:fill="FFFFFF" w:themeFill="background1"/>
            <w:vAlign w:val="center"/>
            <w:hideMark/>
          </w:tcPr>
          <w:p w14:paraId="54EF39A9" w14:textId="77777777" w:rsidR="00A072FB" w:rsidRPr="001104C4" w:rsidRDefault="00A072FB" w:rsidP="00A072FB">
            <w:pPr>
              <w:jc w:val="center"/>
              <w:rPr>
                <w:rFonts w:cs="Calibri Light"/>
                <w:bCs/>
                <w:sz w:val="18"/>
                <w:szCs w:val="18"/>
              </w:rPr>
            </w:pPr>
            <w:r w:rsidRPr="001104C4">
              <w:rPr>
                <w:rFonts w:cs="Calibri Light"/>
                <w:sz w:val="18"/>
                <w:szCs w:val="18"/>
              </w:rPr>
              <w:t>5</w:t>
            </w:r>
          </w:p>
        </w:tc>
        <w:tc>
          <w:tcPr>
            <w:tcW w:w="1221" w:type="dxa"/>
            <w:vMerge/>
            <w:vAlign w:val="center"/>
            <w:hideMark/>
          </w:tcPr>
          <w:p w14:paraId="7883E740" w14:textId="77777777" w:rsidR="00A072FB" w:rsidRPr="001104C4" w:rsidRDefault="00A072FB" w:rsidP="00A072FB">
            <w:pPr>
              <w:rPr>
                <w:rFonts w:cs="Calibri Light"/>
                <w:bCs/>
                <w:sz w:val="18"/>
                <w:szCs w:val="18"/>
              </w:rPr>
            </w:pPr>
          </w:p>
        </w:tc>
      </w:tr>
      <w:tr w:rsidR="00A072FB" w:rsidRPr="007D7CB2" w14:paraId="3F165CE7" w14:textId="77777777" w:rsidTr="00C75287">
        <w:trPr>
          <w:trHeight w:val="600"/>
        </w:trPr>
        <w:tc>
          <w:tcPr>
            <w:tcW w:w="374" w:type="dxa"/>
            <w:vMerge/>
            <w:vAlign w:val="center"/>
            <w:hideMark/>
          </w:tcPr>
          <w:p w14:paraId="269930BC" w14:textId="77777777" w:rsidR="00A072FB" w:rsidRPr="001104C4" w:rsidRDefault="00A072FB" w:rsidP="00A072FB">
            <w:pPr>
              <w:rPr>
                <w:rFonts w:cs="Calibri Light"/>
                <w:bCs/>
                <w:sz w:val="18"/>
                <w:szCs w:val="18"/>
              </w:rPr>
            </w:pPr>
          </w:p>
        </w:tc>
        <w:tc>
          <w:tcPr>
            <w:tcW w:w="1595" w:type="dxa"/>
            <w:vMerge/>
            <w:vAlign w:val="center"/>
            <w:hideMark/>
          </w:tcPr>
          <w:p w14:paraId="5DEF644D" w14:textId="77777777" w:rsidR="00A072FB" w:rsidRPr="001104C4" w:rsidRDefault="00A072FB" w:rsidP="00A072FB">
            <w:pPr>
              <w:rPr>
                <w:rFonts w:cs="Calibri Light"/>
                <w:bCs/>
                <w:sz w:val="18"/>
                <w:szCs w:val="18"/>
              </w:rPr>
            </w:pPr>
          </w:p>
        </w:tc>
        <w:tc>
          <w:tcPr>
            <w:tcW w:w="1725" w:type="dxa"/>
            <w:vMerge/>
            <w:vAlign w:val="center"/>
            <w:hideMark/>
          </w:tcPr>
          <w:p w14:paraId="43E7CD2B" w14:textId="77777777" w:rsidR="00A072FB" w:rsidRPr="001104C4" w:rsidRDefault="00A072FB" w:rsidP="00A072FB">
            <w:pPr>
              <w:rPr>
                <w:rFonts w:cs="Calibri Light"/>
                <w:bCs/>
                <w:sz w:val="18"/>
                <w:szCs w:val="18"/>
              </w:rPr>
            </w:pPr>
          </w:p>
        </w:tc>
        <w:tc>
          <w:tcPr>
            <w:tcW w:w="1733" w:type="dxa"/>
            <w:vMerge/>
            <w:vAlign w:val="center"/>
            <w:hideMark/>
          </w:tcPr>
          <w:p w14:paraId="2EB6B361" w14:textId="77777777" w:rsidR="00A072FB" w:rsidRPr="001104C4" w:rsidRDefault="00A072FB" w:rsidP="00A072FB">
            <w:pPr>
              <w:rPr>
                <w:rFonts w:cs="Calibri Light"/>
                <w:sz w:val="18"/>
                <w:szCs w:val="18"/>
              </w:rPr>
            </w:pPr>
          </w:p>
        </w:tc>
        <w:tc>
          <w:tcPr>
            <w:tcW w:w="5067" w:type="dxa"/>
            <w:shd w:val="clear" w:color="auto" w:fill="FFFFFF" w:themeFill="background1"/>
            <w:hideMark/>
          </w:tcPr>
          <w:p w14:paraId="320C5207" w14:textId="77777777" w:rsidR="00A072FB" w:rsidRPr="001104C4" w:rsidRDefault="00A072FB" w:rsidP="00A072FB">
            <w:pPr>
              <w:jc w:val="both"/>
              <w:rPr>
                <w:rFonts w:cs="Calibri Light"/>
                <w:sz w:val="18"/>
                <w:szCs w:val="18"/>
              </w:rPr>
            </w:pPr>
            <w:r w:rsidRPr="001104C4">
              <w:rPr>
                <w:rFonts w:cs="Calibri Light"/>
                <w:sz w:val="18"/>
                <w:szCs w:val="18"/>
              </w:rPr>
              <w:t>El/la postulante describe claramente al menos 1 de las principales actividades clave, necesarias para que su oferta de valor llegue a sus clientes</w:t>
            </w:r>
          </w:p>
        </w:tc>
        <w:tc>
          <w:tcPr>
            <w:tcW w:w="901" w:type="dxa"/>
            <w:shd w:val="clear" w:color="auto" w:fill="FFFFFF" w:themeFill="background1"/>
            <w:vAlign w:val="center"/>
            <w:hideMark/>
          </w:tcPr>
          <w:p w14:paraId="1DB39C74" w14:textId="77777777" w:rsidR="00A072FB" w:rsidRPr="001104C4" w:rsidRDefault="00A072FB" w:rsidP="00A072FB">
            <w:pPr>
              <w:jc w:val="center"/>
              <w:rPr>
                <w:rFonts w:cs="Calibri Light"/>
                <w:bCs/>
                <w:sz w:val="18"/>
                <w:szCs w:val="18"/>
              </w:rPr>
            </w:pPr>
            <w:r w:rsidRPr="001104C4">
              <w:rPr>
                <w:rFonts w:cs="Calibri Light"/>
                <w:sz w:val="18"/>
                <w:szCs w:val="18"/>
              </w:rPr>
              <w:t>3</w:t>
            </w:r>
          </w:p>
        </w:tc>
        <w:tc>
          <w:tcPr>
            <w:tcW w:w="1221" w:type="dxa"/>
            <w:vMerge/>
            <w:vAlign w:val="center"/>
            <w:hideMark/>
          </w:tcPr>
          <w:p w14:paraId="0E85D3AD" w14:textId="77777777" w:rsidR="00A072FB" w:rsidRPr="001104C4" w:rsidRDefault="00A072FB" w:rsidP="00A072FB">
            <w:pPr>
              <w:rPr>
                <w:rFonts w:cs="Calibri Light"/>
                <w:bCs/>
                <w:sz w:val="18"/>
                <w:szCs w:val="18"/>
              </w:rPr>
            </w:pPr>
          </w:p>
        </w:tc>
      </w:tr>
      <w:tr w:rsidR="00A072FB" w:rsidRPr="007D7CB2" w14:paraId="28992D66" w14:textId="77777777" w:rsidTr="00C75287">
        <w:trPr>
          <w:trHeight w:val="600"/>
        </w:trPr>
        <w:tc>
          <w:tcPr>
            <w:tcW w:w="374" w:type="dxa"/>
            <w:vMerge/>
            <w:vAlign w:val="center"/>
            <w:hideMark/>
          </w:tcPr>
          <w:p w14:paraId="57F6E794" w14:textId="77777777" w:rsidR="00A072FB" w:rsidRPr="001104C4" w:rsidRDefault="00A072FB" w:rsidP="00A072FB">
            <w:pPr>
              <w:rPr>
                <w:rFonts w:cs="Calibri Light"/>
                <w:bCs/>
                <w:sz w:val="18"/>
                <w:szCs w:val="18"/>
              </w:rPr>
            </w:pPr>
          </w:p>
        </w:tc>
        <w:tc>
          <w:tcPr>
            <w:tcW w:w="1595" w:type="dxa"/>
            <w:vMerge/>
            <w:vAlign w:val="center"/>
            <w:hideMark/>
          </w:tcPr>
          <w:p w14:paraId="361EF48E" w14:textId="77777777" w:rsidR="00A072FB" w:rsidRPr="001104C4" w:rsidRDefault="00A072FB" w:rsidP="00A072FB">
            <w:pPr>
              <w:rPr>
                <w:rFonts w:cs="Calibri Light"/>
                <w:bCs/>
                <w:sz w:val="18"/>
                <w:szCs w:val="18"/>
              </w:rPr>
            </w:pPr>
          </w:p>
        </w:tc>
        <w:tc>
          <w:tcPr>
            <w:tcW w:w="1725" w:type="dxa"/>
            <w:vMerge/>
            <w:vAlign w:val="center"/>
            <w:hideMark/>
          </w:tcPr>
          <w:p w14:paraId="5C98B29E" w14:textId="77777777" w:rsidR="00A072FB" w:rsidRPr="001104C4" w:rsidRDefault="00A072FB" w:rsidP="00A072FB">
            <w:pPr>
              <w:rPr>
                <w:rFonts w:cs="Calibri Light"/>
                <w:bCs/>
                <w:sz w:val="18"/>
                <w:szCs w:val="18"/>
              </w:rPr>
            </w:pPr>
          </w:p>
        </w:tc>
        <w:tc>
          <w:tcPr>
            <w:tcW w:w="1733" w:type="dxa"/>
            <w:vMerge/>
            <w:vAlign w:val="center"/>
            <w:hideMark/>
          </w:tcPr>
          <w:p w14:paraId="690938BA" w14:textId="77777777" w:rsidR="00A072FB" w:rsidRPr="001104C4" w:rsidRDefault="00A072FB" w:rsidP="00A072FB">
            <w:pPr>
              <w:rPr>
                <w:rFonts w:cs="Calibri Light"/>
                <w:sz w:val="18"/>
                <w:szCs w:val="18"/>
              </w:rPr>
            </w:pPr>
          </w:p>
        </w:tc>
        <w:tc>
          <w:tcPr>
            <w:tcW w:w="5067" w:type="dxa"/>
            <w:shd w:val="clear" w:color="auto" w:fill="FFFFFF" w:themeFill="background1"/>
            <w:hideMark/>
          </w:tcPr>
          <w:p w14:paraId="21D235E7" w14:textId="77777777" w:rsidR="00A072FB" w:rsidRPr="001104C4" w:rsidRDefault="00A072FB" w:rsidP="00A072FB">
            <w:pPr>
              <w:jc w:val="both"/>
              <w:rPr>
                <w:rFonts w:cs="Calibri Light"/>
                <w:sz w:val="18"/>
                <w:szCs w:val="18"/>
              </w:rPr>
            </w:pPr>
            <w:r w:rsidRPr="001104C4">
              <w:rPr>
                <w:rFonts w:cs="Calibri Light"/>
                <w:sz w:val="18"/>
                <w:szCs w:val="18"/>
              </w:rPr>
              <w:t>El/la postulante no identifica ni describe claramente las principales actividades clave, necesarias para que su oferta de valor llegue a sus clientes.</w:t>
            </w:r>
          </w:p>
        </w:tc>
        <w:tc>
          <w:tcPr>
            <w:tcW w:w="901" w:type="dxa"/>
            <w:shd w:val="clear" w:color="auto" w:fill="FFFFFF" w:themeFill="background1"/>
            <w:vAlign w:val="center"/>
            <w:hideMark/>
          </w:tcPr>
          <w:p w14:paraId="186A9BD6" w14:textId="77777777" w:rsidR="00A072FB" w:rsidRPr="001104C4" w:rsidRDefault="00A072FB" w:rsidP="00A072FB">
            <w:pPr>
              <w:jc w:val="center"/>
              <w:rPr>
                <w:rFonts w:cs="Calibri Light"/>
                <w:bCs/>
                <w:sz w:val="18"/>
                <w:szCs w:val="18"/>
              </w:rPr>
            </w:pPr>
            <w:r w:rsidRPr="001104C4">
              <w:rPr>
                <w:rFonts w:cs="Calibri Light"/>
                <w:sz w:val="18"/>
                <w:szCs w:val="18"/>
              </w:rPr>
              <w:t>1</w:t>
            </w:r>
          </w:p>
        </w:tc>
        <w:tc>
          <w:tcPr>
            <w:tcW w:w="1221" w:type="dxa"/>
            <w:vMerge/>
            <w:vAlign w:val="center"/>
            <w:hideMark/>
          </w:tcPr>
          <w:p w14:paraId="4CE92E11" w14:textId="77777777" w:rsidR="00A072FB" w:rsidRPr="001104C4" w:rsidRDefault="00A072FB" w:rsidP="00A072FB">
            <w:pPr>
              <w:rPr>
                <w:rFonts w:cs="Calibri Light"/>
                <w:bCs/>
                <w:sz w:val="18"/>
                <w:szCs w:val="18"/>
              </w:rPr>
            </w:pPr>
          </w:p>
        </w:tc>
      </w:tr>
      <w:tr w:rsidR="00A072FB" w:rsidRPr="007D7CB2" w14:paraId="738D0409" w14:textId="77777777" w:rsidTr="00C75287">
        <w:trPr>
          <w:trHeight w:val="600"/>
        </w:trPr>
        <w:tc>
          <w:tcPr>
            <w:tcW w:w="374" w:type="dxa"/>
            <w:vMerge w:val="restart"/>
            <w:shd w:val="clear" w:color="auto" w:fill="FFFFFF" w:themeFill="background1"/>
            <w:vAlign w:val="center"/>
            <w:hideMark/>
          </w:tcPr>
          <w:p w14:paraId="176F7920" w14:textId="77777777" w:rsidR="00A072FB" w:rsidRPr="001104C4" w:rsidRDefault="00A072FB" w:rsidP="00A072FB">
            <w:pPr>
              <w:jc w:val="center"/>
              <w:rPr>
                <w:rFonts w:cs="Calibri Light"/>
                <w:bCs/>
                <w:sz w:val="18"/>
                <w:szCs w:val="18"/>
              </w:rPr>
            </w:pPr>
            <w:r w:rsidRPr="001104C4">
              <w:rPr>
                <w:rFonts w:cs="Calibri Light"/>
                <w:color w:val="000000"/>
                <w:sz w:val="18"/>
                <w:szCs w:val="18"/>
              </w:rPr>
              <w:t>8</w:t>
            </w:r>
          </w:p>
        </w:tc>
        <w:tc>
          <w:tcPr>
            <w:tcW w:w="1595" w:type="dxa"/>
            <w:vMerge w:val="restart"/>
            <w:shd w:val="clear" w:color="auto" w:fill="FFFFFF" w:themeFill="background1"/>
            <w:vAlign w:val="center"/>
            <w:hideMark/>
          </w:tcPr>
          <w:p w14:paraId="2A8676A6" w14:textId="77777777" w:rsidR="00A072FB" w:rsidRPr="001104C4" w:rsidRDefault="00A072FB" w:rsidP="00A072FB">
            <w:pPr>
              <w:rPr>
                <w:rFonts w:cs="Calibri Light"/>
                <w:bCs/>
                <w:sz w:val="18"/>
                <w:szCs w:val="18"/>
              </w:rPr>
            </w:pPr>
            <w:r w:rsidRPr="001104C4">
              <w:rPr>
                <w:rFonts w:cs="Calibri Light"/>
                <w:color w:val="000000"/>
                <w:sz w:val="18"/>
                <w:szCs w:val="18"/>
              </w:rPr>
              <w:t>Costos</w:t>
            </w:r>
          </w:p>
        </w:tc>
        <w:tc>
          <w:tcPr>
            <w:tcW w:w="1725" w:type="dxa"/>
            <w:vMerge w:val="restart"/>
            <w:shd w:val="clear" w:color="auto" w:fill="FFFFFF" w:themeFill="background1"/>
            <w:vAlign w:val="center"/>
            <w:hideMark/>
          </w:tcPr>
          <w:p w14:paraId="038296B9" w14:textId="77777777" w:rsidR="00A072FB" w:rsidRPr="001104C4" w:rsidRDefault="00A072FB" w:rsidP="00A072FB">
            <w:pPr>
              <w:rPr>
                <w:rFonts w:cs="Calibri Light"/>
                <w:bCs/>
                <w:sz w:val="18"/>
                <w:szCs w:val="18"/>
              </w:rPr>
            </w:pPr>
            <w:r w:rsidRPr="001104C4">
              <w:rPr>
                <w:rFonts w:cs="Calibri Light"/>
                <w:sz w:val="18"/>
                <w:szCs w:val="18"/>
              </w:rPr>
              <w:t>Defina cuáles son los costos (fijos y variables), en que debe incurrir su negocio a través de las actividades y recursos clave para llegar a sus clientes con su oferta de valor</w:t>
            </w:r>
          </w:p>
        </w:tc>
        <w:tc>
          <w:tcPr>
            <w:tcW w:w="1733" w:type="dxa"/>
            <w:vMerge w:val="restart"/>
            <w:shd w:val="clear" w:color="auto" w:fill="FFFFFF" w:themeFill="background1"/>
            <w:vAlign w:val="center"/>
            <w:hideMark/>
          </w:tcPr>
          <w:p w14:paraId="43DCF792" w14:textId="77777777" w:rsidR="00A072FB" w:rsidRPr="001104C4" w:rsidRDefault="00A072FB" w:rsidP="00A072FB">
            <w:pPr>
              <w:rPr>
                <w:rFonts w:cs="Calibri Light"/>
                <w:sz w:val="18"/>
                <w:szCs w:val="18"/>
              </w:rPr>
            </w:pPr>
            <w:r w:rsidRPr="001104C4">
              <w:rPr>
                <w:rFonts w:cs="Calibri Light"/>
                <w:sz w:val="18"/>
                <w:szCs w:val="18"/>
              </w:rPr>
              <w:t>Definir cuáles son los costos fijos y variables asociados a los recursos y actividades claves de su negocio.</w:t>
            </w:r>
          </w:p>
        </w:tc>
        <w:tc>
          <w:tcPr>
            <w:tcW w:w="5067" w:type="dxa"/>
            <w:shd w:val="clear" w:color="auto" w:fill="FFFFFF" w:themeFill="background1"/>
            <w:hideMark/>
          </w:tcPr>
          <w:p w14:paraId="0F127701" w14:textId="4F904CBF" w:rsidR="00A072FB" w:rsidRPr="001104C4" w:rsidRDefault="00A072FB" w:rsidP="00A072FB">
            <w:pPr>
              <w:jc w:val="both"/>
              <w:rPr>
                <w:rFonts w:cs="Calibri Light"/>
                <w:sz w:val="18"/>
                <w:szCs w:val="18"/>
              </w:rPr>
            </w:pPr>
            <w:r w:rsidRPr="001104C4">
              <w:rPr>
                <w:rFonts w:cs="Calibri Light"/>
                <w:sz w:val="18"/>
                <w:szCs w:val="18"/>
              </w:rPr>
              <w:t xml:space="preserve">El/la postulante describe la estructura de costos de su </w:t>
            </w:r>
            <w:r>
              <w:rPr>
                <w:rFonts w:cs="Calibri Light"/>
                <w:sz w:val="18"/>
                <w:szCs w:val="18"/>
              </w:rPr>
              <w:t xml:space="preserve">Proyecto </w:t>
            </w:r>
            <w:r w:rsidRPr="001104C4">
              <w:rPr>
                <w:rFonts w:cs="Calibri Light"/>
                <w:sz w:val="18"/>
                <w:szCs w:val="18"/>
              </w:rPr>
              <w:t>de Negocio, identificando costos fijos y costos variables de cada recurso y actividad clave.</w:t>
            </w:r>
          </w:p>
        </w:tc>
        <w:tc>
          <w:tcPr>
            <w:tcW w:w="901" w:type="dxa"/>
            <w:shd w:val="clear" w:color="auto" w:fill="FFFFFF" w:themeFill="background1"/>
            <w:vAlign w:val="center"/>
            <w:hideMark/>
          </w:tcPr>
          <w:p w14:paraId="526C2878" w14:textId="77777777" w:rsidR="00A072FB" w:rsidRPr="001104C4" w:rsidRDefault="00A072FB" w:rsidP="00A072FB">
            <w:pPr>
              <w:jc w:val="center"/>
              <w:rPr>
                <w:rFonts w:cs="Calibri Light"/>
                <w:bCs/>
                <w:sz w:val="18"/>
                <w:szCs w:val="18"/>
              </w:rPr>
            </w:pPr>
            <w:r w:rsidRPr="001104C4">
              <w:rPr>
                <w:rFonts w:cs="Calibri Light"/>
                <w:sz w:val="18"/>
                <w:szCs w:val="18"/>
              </w:rPr>
              <w:t>7</w:t>
            </w:r>
          </w:p>
        </w:tc>
        <w:tc>
          <w:tcPr>
            <w:tcW w:w="1221" w:type="dxa"/>
            <w:vMerge w:val="restart"/>
            <w:shd w:val="clear" w:color="auto" w:fill="FFFFFF" w:themeFill="background1"/>
            <w:vAlign w:val="center"/>
            <w:hideMark/>
          </w:tcPr>
          <w:p w14:paraId="1A596BE6" w14:textId="27F862CC" w:rsidR="00A072FB" w:rsidRPr="001104C4" w:rsidRDefault="00A072FB" w:rsidP="00A072FB">
            <w:pPr>
              <w:jc w:val="center"/>
              <w:rPr>
                <w:rFonts w:cs="Calibri Light"/>
                <w:bCs/>
                <w:sz w:val="18"/>
                <w:szCs w:val="18"/>
              </w:rPr>
            </w:pPr>
            <w:r w:rsidRPr="001104C4">
              <w:rPr>
                <w:rFonts w:cs="Calibri Light"/>
                <w:color w:val="000000"/>
                <w:sz w:val="18"/>
                <w:szCs w:val="18"/>
              </w:rPr>
              <w:t>8%</w:t>
            </w:r>
          </w:p>
        </w:tc>
      </w:tr>
      <w:tr w:rsidR="00A072FB" w:rsidRPr="007D7CB2" w14:paraId="681E83F0" w14:textId="77777777" w:rsidTr="00C75287">
        <w:trPr>
          <w:trHeight w:val="600"/>
        </w:trPr>
        <w:tc>
          <w:tcPr>
            <w:tcW w:w="374" w:type="dxa"/>
            <w:vMerge/>
            <w:vAlign w:val="center"/>
            <w:hideMark/>
          </w:tcPr>
          <w:p w14:paraId="03E0B0EE" w14:textId="77777777" w:rsidR="00A072FB" w:rsidRPr="001104C4" w:rsidRDefault="00A072FB" w:rsidP="00A072FB">
            <w:pPr>
              <w:rPr>
                <w:rFonts w:cs="Calibri Light"/>
                <w:bCs/>
                <w:sz w:val="18"/>
                <w:szCs w:val="18"/>
              </w:rPr>
            </w:pPr>
          </w:p>
        </w:tc>
        <w:tc>
          <w:tcPr>
            <w:tcW w:w="1595" w:type="dxa"/>
            <w:vMerge/>
            <w:vAlign w:val="center"/>
            <w:hideMark/>
          </w:tcPr>
          <w:p w14:paraId="5DF03E0D" w14:textId="77777777" w:rsidR="00A072FB" w:rsidRPr="001104C4" w:rsidRDefault="00A072FB" w:rsidP="00A072FB">
            <w:pPr>
              <w:rPr>
                <w:rFonts w:cs="Calibri Light"/>
                <w:bCs/>
                <w:sz w:val="18"/>
                <w:szCs w:val="18"/>
              </w:rPr>
            </w:pPr>
          </w:p>
        </w:tc>
        <w:tc>
          <w:tcPr>
            <w:tcW w:w="1725" w:type="dxa"/>
            <w:vMerge/>
            <w:vAlign w:val="center"/>
            <w:hideMark/>
          </w:tcPr>
          <w:p w14:paraId="64895D46" w14:textId="77777777" w:rsidR="00A072FB" w:rsidRPr="001104C4" w:rsidRDefault="00A072FB" w:rsidP="00A072FB">
            <w:pPr>
              <w:rPr>
                <w:rFonts w:cs="Calibri Light"/>
                <w:bCs/>
                <w:sz w:val="18"/>
                <w:szCs w:val="18"/>
              </w:rPr>
            </w:pPr>
          </w:p>
        </w:tc>
        <w:tc>
          <w:tcPr>
            <w:tcW w:w="1733" w:type="dxa"/>
            <w:vMerge/>
            <w:vAlign w:val="center"/>
            <w:hideMark/>
          </w:tcPr>
          <w:p w14:paraId="04CC3D7F" w14:textId="77777777" w:rsidR="00A072FB" w:rsidRPr="001104C4" w:rsidRDefault="00A072FB" w:rsidP="00A072FB">
            <w:pPr>
              <w:rPr>
                <w:rFonts w:cs="Calibri Light"/>
                <w:sz w:val="18"/>
                <w:szCs w:val="18"/>
              </w:rPr>
            </w:pPr>
          </w:p>
        </w:tc>
        <w:tc>
          <w:tcPr>
            <w:tcW w:w="5067" w:type="dxa"/>
            <w:shd w:val="clear" w:color="auto" w:fill="FFFFFF" w:themeFill="background1"/>
            <w:hideMark/>
          </w:tcPr>
          <w:p w14:paraId="2A5FD64E" w14:textId="3AA91E96" w:rsidR="00A072FB" w:rsidRPr="001104C4" w:rsidRDefault="00A072FB" w:rsidP="00A072FB">
            <w:pPr>
              <w:jc w:val="both"/>
              <w:rPr>
                <w:rFonts w:cs="Calibri Light"/>
                <w:sz w:val="18"/>
                <w:szCs w:val="18"/>
              </w:rPr>
            </w:pPr>
            <w:r w:rsidRPr="001104C4">
              <w:rPr>
                <w:rFonts w:cs="Calibri Light"/>
                <w:sz w:val="18"/>
                <w:szCs w:val="18"/>
              </w:rPr>
              <w:t xml:space="preserve">El/la postulante describe la estructura de costos de su </w:t>
            </w:r>
            <w:r>
              <w:rPr>
                <w:rFonts w:cs="Calibri Light"/>
                <w:sz w:val="18"/>
                <w:szCs w:val="18"/>
              </w:rPr>
              <w:t>Proyecto</w:t>
            </w:r>
            <w:r w:rsidRPr="001104C4">
              <w:rPr>
                <w:rFonts w:cs="Calibri Light"/>
                <w:sz w:val="18"/>
                <w:szCs w:val="18"/>
              </w:rPr>
              <w:t xml:space="preserve"> de Negocio, identificando costos fijos y costos variables, sin asociarlos a recursos ni actividades claves.</w:t>
            </w:r>
          </w:p>
        </w:tc>
        <w:tc>
          <w:tcPr>
            <w:tcW w:w="901" w:type="dxa"/>
            <w:shd w:val="clear" w:color="auto" w:fill="FFFFFF" w:themeFill="background1"/>
            <w:vAlign w:val="center"/>
            <w:hideMark/>
          </w:tcPr>
          <w:p w14:paraId="39AD2569" w14:textId="77777777" w:rsidR="00A072FB" w:rsidRPr="001104C4" w:rsidRDefault="00A072FB" w:rsidP="00A072FB">
            <w:pPr>
              <w:jc w:val="center"/>
              <w:rPr>
                <w:rFonts w:cs="Calibri Light"/>
                <w:bCs/>
                <w:sz w:val="18"/>
                <w:szCs w:val="18"/>
              </w:rPr>
            </w:pPr>
            <w:r w:rsidRPr="001104C4">
              <w:rPr>
                <w:rFonts w:cs="Calibri Light"/>
                <w:sz w:val="18"/>
                <w:szCs w:val="18"/>
              </w:rPr>
              <w:t>5</w:t>
            </w:r>
          </w:p>
        </w:tc>
        <w:tc>
          <w:tcPr>
            <w:tcW w:w="1221" w:type="dxa"/>
            <w:vMerge/>
            <w:vAlign w:val="center"/>
            <w:hideMark/>
          </w:tcPr>
          <w:p w14:paraId="4280F407" w14:textId="77777777" w:rsidR="00A072FB" w:rsidRPr="001104C4" w:rsidRDefault="00A072FB" w:rsidP="00A072FB">
            <w:pPr>
              <w:rPr>
                <w:rFonts w:cs="Calibri Light"/>
                <w:bCs/>
                <w:sz w:val="18"/>
                <w:szCs w:val="18"/>
              </w:rPr>
            </w:pPr>
          </w:p>
        </w:tc>
      </w:tr>
      <w:tr w:rsidR="00A072FB" w:rsidRPr="007D7CB2" w14:paraId="41458C5A" w14:textId="77777777" w:rsidTr="00C75287">
        <w:trPr>
          <w:trHeight w:val="600"/>
        </w:trPr>
        <w:tc>
          <w:tcPr>
            <w:tcW w:w="374" w:type="dxa"/>
            <w:vMerge/>
            <w:vAlign w:val="center"/>
            <w:hideMark/>
          </w:tcPr>
          <w:p w14:paraId="75B86E64" w14:textId="77777777" w:rsidR="00A072FB" w:rsidRPr="001104C4" w:rsidRDefault="00A072FB" w:rsidP="00A072FB">
            <w:pPr>
              <w:rPr>
                <w:rFonts w:cs="Calibri Light"/>
                <w:bCs/>
                <w:sz w:val="18"/>
                <w:szCs w:val="18"/>
              </w:rPr>
            </w:pPr>
          </w:p>
        </w:tc>
        <w:tc>
          <w:tcPr>
            <w:tcW w:w="1595" w:type="dxa"/>
            <w:vMerge/>
            <w:vAlign w:val="center"/>
            <w:hideMark/>
          </w:tcPr>
          <w:p w14:paraId="3F6FFB39" w14:textId="77777777" w:rsidR="00A072FB" w:rsidRPr="001104C4" w:rsidRDefault="00A072FB" w:rsidP="00A072FB">
            <w:pPr>
              <w:rPr>
                <w:rFonts w:cs="Calibri Light"/>
                <w:bCs/>
                <w:sz w:val="18"/>
                <w:szCs w:val="18"/>
              </w:rPr>
            </w:pPr>
          </w:p>
        </w:tc>
        <w:tc>
          <w:tcPr>
            <w:tcW w:w="1725" w:type="dxa"/>
            <w:vMerge/>
            <w:vAlign w:val="center"/>
            <w:hideMark/>
          </w:tcPr>
          <w:p w14:paraId="46058E27" w14:textId="77777777" w:rsidR="00A072FB" w:rsidRPr="001104C4" w:rsidRDefault="00A072FB" w:rsidP="00A072FB">
            <w:pPr>
              <w:rPr>
                <w:rFonts w:cs="Calibri Light"/>
                <w:bCs/>
                <w:sz w:val="18"/>
                <w:szCs w:val="18"/>
              </w:rPr>
            </w:pPr>
          </w:p>
        </w:tc>
        <w:tc>
          <w:tcPr>
            <w:tcW w:w="1733" w:type="dxa"/>
            <w:vMerge/>
            <w:vAlign w:val="center"/>
            <w:hideMark/>
          </w:tcPr>
          <w:p w14:paraId="5E2B3CD7" w14:textId="77777777" w:rsidR="00A072FB" w:rsidRPr="001104C4" w:rsidRDefault="00A072FB" w:rsidP="00A072FB">
            <w:pPr>
              <w:rPr>
                <w:rFonts w:cs="Calibri Light"/>
                <w:sz w:val="18"/>
                <w:szCs w:val="18"/>
              </w:rPr>
            </w:pPr>
          </w:p>
        </w:tc>
        <w:tc>
          <w:tcPr>
            <w:tcW w:w="5067" w:type="dxa"/>
            <w:shd w:val="clear" w:color="auto" w:fill="FFFFFF" w:themeFill="background1"/>
            <w:hideMark/>
          </w:tcPr>
          <w:p w14:paraId="3BC9F9AB" w14:textId="205495AD" w:rsidR="00A072FB" w:rsidRPr="001104C4" w:rsidRDefault="00A072FB" w:rsidP="00A072FB">
            <w:pPr>
              <w:jc w:val="both"/>
              <w:rPr>
                <w:rFonts w:cs="Calibri Light"/>
                <w:sz w:val="18"/>
                <w:szCs w:val="18"/>
              </w:rPr>
            </w:pPr>
            <w:r w:rsidRPr="001104C4">
              <w:rPr>
                <w:rFonts w:cs="Calibri Light"/>
                <w:sz w:val="18"/>
                <w:szCs w:val="18"/>
              </w:rPr>
              <w:t xml:space="preserve">El/la postulante describe la estructura de costos de su </w:t>
            </w:r>
            <w:r>
              <w:rPr>
                <w:rFonts w:cs="Calibri Light"/>
                <w:sz w:val="18"/>
                <w:szCs w:val="18"/>
              </w:rPr>
              <w:t>Proyecto</w:t>
            </w:r>
            <w:r w:rsidRPr="001104C4">
              <w:rPr>
                <w:rFonts w:cs="Calibri Light"/>
                <w:sz w:val="18"/>
                <w:szCs w:val="18"/>
              </w:rPr>
              <w:t xml:space="preserve"> de Negocio, sin separar entre costos fijos y variables. Además</w:t>
            </w:r>
            <w:r>
              <w:rPr>
                <w:rFonts w:cs="Calibri Light"/>
                <w:sz w:val="18"/>
                <w:szCs w:val="18"/>
              </w:rPr>
              <w:t>,</w:t>
            </w:r>
            <w:r w:rsidRPr="001104C4">
              <w:rPr>
                <w:rFonts w:cs="Calibri Light"/>
                <w:sz w:val="18"/>
                <w:szCs w:val="18"/>
              </w:rPr>
              <w:t xml:space="preserve"> no los asocia a recursos ni actividades claves.</w:t>
            </w:r>
          </w:p>
        </w:tc>
        <w:tc>
          <w:tcPr>
            <w:tcW w:w="901" w:type="dxa"/>
            <w:shd w:val="clear" w:color="auto" w:fill="FFFFFF" w:themeFill="background1"/>
            <w:vAlign w:val="center"/>
            <w:hideMark/>
          </w:tcPr>
          <w:p w14:paraId="4E7BEEBC" w14:textId="77777777" w:rsidR="00A072FB" w:rsidRPr="001104C4" w:rsidRDefault="00A072FB" w:rsidP="00A072FB">
            <w:pPr>
              <w:jc w:val="center"/>
              <w:rPr>
                <w:rFonts w:cs="Calibri Light"/>
                <w:bCs/>
                <w:sz w:val="18"/>
                <w:szCs w:val="18"/>
              </w:rPr>
            </w:pPr>
            <w:r w:rsidRPr="001104C4">
              <w:rPr>
                <w:rFonts w:cs="Calibri Light"/>
                <w:sz w:val="18"/>
                <w:szCs w:val="18"/>
              </w:rPr>
              <w:t>3</w:t>
            </w:r>
          </w:p>
        </w:tc>
        <w:tc>
          <w:tcPr>
            <w:tcW w:w="1221" w:type="dxa"/>
            <w:vMerge/>
            <w:vAlign w:val="center"/>
            <w:hideMark/>
          </w:tcPr>
          <w:p w14:paraId="0382856E" w14:textId="77777777" w:rsidR="00A072FB" w:rsidRPr="001104C4" w:rsidRDefault="00A072FB" w:rsidP="00A072FB">
            <w:pPr>
              <w:rPr>
                <w:rFonts w:cs="Calibri Light"/>
                <w:bCs/>
                <w:sz w:val="18"/>
                <w:szCs w:val="18"/>
              </w:rPr>
            </w:pPr>
          </w:p>
        </w:tc>
      </w:tr>
      <w:tr w:rsidR="00A072FB" w:rsidRPr="007D7CB2" w14:paraId="77C1C4CA" w14:textId="77777777" w:rsidTr="00C75287">
        <w:trPr>
          <w:trHeight w:val="600"/>
        </w:trPr>
        <w:tc>
          <w:tcPr>
            <w:tcW w:w="374" w:type="dxa"/>
            <w:vMerge/>
            <w:vAlign w:val="center"/>
            <w:hideMark/>
          </w:tcPr>
          <w:p w14:paraId="242625CC" w14:textId="77777777" w:rsidR="00A072FB" w:rsidRPr="001104C4" w:rsidRDefault="00A072FB" w:rsidP="00A072FB">
            <w:pPr>
              <w:rPr>
                <w:rFonts w:cs="Calibri Light"/>
                <w:bCs/>
                <w:sz w:val="18"/>
                <w:szCs w:val="18"/>
              </w:rPr>
            </w:pPr>
          </w:p>
        </w:tc>
        <w:tc>
          <w:tcPr>
            <w:tcW w:w="1595" w:type="dxa"/>
            <w:vMerge/>
            <w:vAlign w:val="center"/>
            <w:hideMark/>
          </w:tcPr>
          <w:p w14:paraId="6684D96D" w14:textId="77777777" w:rsidR="00A072FB" w:rsidRPr="001104C4" w:rsidRDefault="00A072FB" w:rsidP="00A072FB">
            <w:pPr>
              <w:rPr>
                <w:rFonts w:cs="Calibri Light"/>
                <w:bCs/>
                <w:sz w:val="18"/>
                <w:szCs w:val="18"/>
              </w:rPr>
            </w:pPr>
          </w:p>
        </w:tc>
        <w:tc>
          <w:tcPr>
            <w:tcW w:w="1725" w:type="dxa"/>
            <w:vMerge/>
            <w:vAlign w:val="center"/>
            <w:hideMark/>
          </w:tcPr>
          <w:p w14:paraId="11960E08" w14:textId="77777777" w:rsidR="00A072FB" w:rsidRPr="001104C4" w:rsidRDefault="00A072FB" w:rsidP="00A072FB">
            <w:pPr>
              <w:rPr>
                <w:rFonts w:cs="Calibri Light"/>
                <w:bCs/>
                <w:sz w:val="18"/>
                <w:szCs w:val="18"/>
              </w:rPr>
            </w:pPr>
          </w:p>
        </w:tc>
        <w:tc>
          <w:tcPr>
            <w:tcW w:w="1733" w:type="dxa"/>
            <w:vMerge/>
            <w:vAlign w:val="center"/>
            <w:hideMark/>
          </w:tcPr>
          <w:p w14:paraId="44A4FDCE" w14:textId="77777777" w:rsidR="00A072FB" w:rsidRPr="001104C4" w:rsidRDefault="00A072FB" w:rsidP="00A072FB">
            <w:pPr>
              <w:rPr>
                <w:rFonts w:cs="Calibri Light"/>
                <w:sz w:val="18"/>
                <w:szCs w:val="18"/>
              </w:rPr>
            </w:pPr>
          </w:p>
        </w:tc>
        <w:tc>
          <w:tcPr>
            <w:tcW w:w="5067" w:type="dxa"/>
            <w:shd w:val="clear" w:color="auto" w:fill="FFFFFF" w:themeFill="background1"/>
            <w:hideMark/>
          </w:tcPr>
          <w:p w14:paraId="08A9AAD2" w14:textId="0089FB24" w:rsidR="00A072FB" w:rsidRPr="001104C4" w:rsidRDefault="00A072FB" w:rsidP="00A072FB">
            <w:pPr>
              <w:jc w:val="both"/>
              <w:rPr>
                <w:rFonts w:cs="Calibri Light"/>
                <w:sz w:val="18"/>
                <w:szCs w:val="18"/>
              </w:rPr>
            </w:pPr>
            <w:r w:rsidRPr="001104C4">
              <w:rPr>
                <w:rFonts w:cs="Calibri Light"/>
                <w:sz w:val="18"/>
                <w:szCs w:val="18"/>
              </w:rPr>
              <w:t xml:space="preserve">El/la postulante no es capaz de describir la estructura de costos de su </w:t>
            </w:r>
            <w:r>
              <w:rPr>
                <w:rFonts w:cs="Calibri Light"/>
                <w:sz w:val="18"/>
                <w:szCs w:val="18"/>
              </w:rPr>
              <w:t>Proyecto</w:t>
            </w:r>
            <w:r w:rsidRPr="001104C4">
              <w:rPr>
                <w:rFonts w:cs="Calibri Light"/>
                <w:sz w:val="18"/>
                <w:szCs w:val="18"/>
              </w:rPr>
              <w:t xml:space="preserve"> de Negocio.</w:t>
            </w:r>
          </w:p>
        </w:tc>
        <w:tc>
          <w:tcPr>
            <w:tcW w:w="901" w:type="dxa"/>
            <w:shd w:val="clear" w:color="auto" w:fill="FFFFFF" w:themeFill="background1"/>
            <w:vAlign w:val="center"/>
            <w:hideMark/>
          </w:tcPr>
          <w:p w14:paraId="700AEBBD" w14:textId="77777777" w:rsidR="00A072FB" w:rsidRPr="001104C4" w:rsidRDefault="00A072FB" w:rsidP="00A072FB">
            <w:pPr>
              <w:jc w:val="center"/>
              <w:rPr>
                <w:rFonts w:cs="Calibri Light"/>
                <w:bCs/>
                <w:sz w:val="18"/>
                <w:szCs w:val="18"/>
              </w:rPr>
            </w:pPr>
            <w:r w:rsidRPr="001104C4">
              <w:rPr>
                <w:rFonts w:cs="Calibri Light"/>
                <w:sz w:val="18"/>
                <w:szCs w:val="18"/>
              </w:rPr>
              <w:t>1</w:t>
            </w:r>
          </w:p>
        </w:tc>
        <w:tc>
          <w:tcPr>
            <w:tcW w:w="1221" w:type="dxa"/>
            <w:vMerge/>
            <w:vAlign w:val="center"/>
            <w:hideMark/>
          </w:tcPr>
          <w:p w14:paraId="6E02AD5D" w14:textId="77777777" w:rsidR="00A072FB" w:rsidRPr="001104C4" w:rsidRDefault="00A072FB" w:rsidP="00A072FB">
            <w:pPr>
              <w:rPr>
                <w:rFonts w:cs="Calibri Light"/>
                <w:bCs/>
                <w:sz w:val="18"/>
                <w:szCs w:val="18"/>
              </w:rPr>
            </w:pPr>
          </w:p>
        </w:tc>
      </w:tr>
      <w:tr w:rsidR="00034B91" w:rsidRPr="007D7CB2" w14:paraId="3546CBF0" w14:textId="77777777" w:rsidTr="00C75287">
        <w:trPr>
          <w:trHeight w:val="600"/>
        </w:trPr>
        <w:tc>
          <w:tcPr>
            <w:tcW w:w="374" w:type="dxa"/>
            <w:vMerge w:val="restart"/>
            <w:shd w:val="clear" w:color="auto" w:fill="FFFFFF" w:themeFill="background1"/>
            <w:vAlign w:val="center"/>
            <w:hideMark/>
          </w:tcPr>
          <w:p w14:paraId="5FA76AE6" w14:textId="77777777" w:rsidR="00A072FB" w:rsidRPr="001104C4" w:rsidRDefault="00A072FB" w:rsidP="00A072FB">
            <w:pPr>
              <w:jc w:val="center"/>
              <w:rPr>
                <w:rFonts w:cs="Calibri Light"/>
                <w:bCs/>
                <w:sz w:val="18"/>
                <w:szCs w:val="18"/>
              </w:rPr>
            </w:pPr>
            <w:r w:rsidRPr="001104C4">
              <w:rPr>
                <w:rFonts w:cs="Calibri Light"/>
                <w:color w:val="000000"/>
                <w:sz w:val="18"/>
                <w:szCs w:val="18"/>
              </w:rPr>
              <w:t>9</w:t>
            </w:r>
          </w:p>
        </w:tc>
        <w:tc>
          <w:tcPr>
            <w:tcW w:w="1595" w:type="dxa"/>
            <w:vMerge w:val="restart"/>
            <w:shd w:val="clear" w:color="auto" w:fill="FFFFFF" w:themeFill="background1"/>
            <w:vAlign w:val="center"/>
            <w:hideMark/>
          </w:tcPr>
          <w:p w14:paraId="34BCDA96" w14:textId="77777777" w:rsidR="00A072FB" w:rsidRPr="001104C4" w:rsidRDefault="00A072FB" w:rsidP="00A072FB">
            <w:pPr>
              <w:rPr>
                <w:rFonts w:cs="Calibri Light"/>
                <w:bCs/>
                <w:sz w:val="18"/>
                <w:szCs w:val="18"/>
              </w:rPr>
            </w:pPr>
            <w:r w:rsidRPr="001104C4">
              <w:rPr>
                <w:rFonts w:cs="Calibri Light"/>
                <w:color w:val="000000"/>
                <w:sz w:val="18"/>
                <w:szCs w:val="18"/>
              </w:rPr>
              <w:t>Alianzas claves</w:t>
            </w:r>
          </w:p>
        </w:tc>
        <w:tc>
          <w:tcPr>
            <w:tcW w:w="1725" w:type="dxa"/>
            <w:vMerge w:val="restart"/>
            <w:shd w:val="clear" w:color="auto" w:fill="FFFFFF" w:themeFill="background1"/>
            <w:vAlign w:val="center"/>
            <w:hideMark/>
          </w:tcPr>
          <w:p w14:paraId="4C1A8EF3" w14:textId="1A4BC9DF" w:rsidR="00A072FB" w:rsidRPr="001104C4" w:rsidRDefault="00A069DE" w:rsidP="00A072FB">
            <w:pPr>
              <w:rPr>
                <w:rFonts w:cs="Calibri Light"/>
                <w:bCs/>
                <w:sz w:val="18"/>
                <w:szCs w:val="18"/>
              </w:rPr>
            </w:pPr>
            <w:r w:rsidRPr="00A072FB">
              <w:rPr>
                <w:rFonts w:cs="Arial"/>
                <w:color w:val="000000"/>
                <w:sz w:val="18"/>
                <w:szCs w:val="18"/>
              </w:rPr>
              <w:t>Identifique las</w:t>
            </w:r>
            <w:r w:rsidR="00A072FB" w:rsidRPr="00A072FB">
              <w:rPr>
                <w:rFonts w:cs="Arial"/>
                <w:color w:val="000000"/>
                <w:sz w:val="18"/>
                <w:szCs w:val="18"/>
              </w:rPr>
              <w:t xml:space="preserve"> alianzas claves que lo ayudan a mejorar la satisfacción de sus clientes a través de la oferta de valor de su proyecto de negocio (proveedores, empresas afines, entre otros).</w:t>
            </w:r>
          </w:p>
        </w:tc>
        <w:tc>
          <w:tcPr>
            <w:tcW w:w="1733" w:type="dxa"/>
            <w:vMerge w:val="restart"/>
            <w:shd w:val="clear" w:color="auto" w:fill="FFFFFF" w:themeFill="background1"/>
            <w:vAlign w:val="center"/>
            <w:hideMark/>
          </w:tcPr>
          <w:p w14:paraId="31EACDAE" w14:textId="77777777" w:rsidR="00A072FB" w:rsidRPr="001104C4" w:rsidRDefault="00A072FB" w:rsidP="00A072FB">
            <w:pPr>
              <w:jc w:val="both"/>
              <w:rPr>
                <w:rFonts w:cs="Calibri Light"/>
                <w:sz w:val="18"/>
                <w:szCs w:val="18"/>
              </w:rPr>
            </w:pPr>
            <w:r w:rsidRPr="001104C4">
              <w:rPr>
                <w:rFonts w:cs="Calibri Light"/>
                <w:sz w:val="18"/>
                <w:szCs w:val="18"/>
              </w:rPr>
              <w:t>Definir cuáles son las actuales y potenciales alianzas clave que mi negocio debe tener para satisfacer de mejor forma a mis clientes.</w:t>
            </w:r>
          </w:p>
        </w:tc>
        <w:tc>
          <w:tcPr>
            <w:tcW w:w="5067" w:type="dxa"/>
            <w:shd w:val="clear" w:color="000000" w:fill="FFFFFF" w:themeFill="background1"/>
            <w:vAlign w:val="center"/>
            <w:hideMark/>
          </w:tcPr>
          <w:p w14:paraId="17E1580B" w14:textId="51C44B97" w:rsidR="00A072FB" w:rsidRPr="00A072FB" w:rsidRDefault="00A072FB" w:rsidP="00A072FB">
            <w:pPr>
              <w:jc w:val="both"/>
              <w:rPr>
                <w:rFonts w:cs="Calibri Light"/>
                <w:sz w:val="18"/>
                <w:szCs w:val="18"/>
              </w:rPr>
            </w:pPr>
            <w:r w:rsidRPr="00A072FB">
              <w:rPr>
                <w:rFonts w:cs="Arial"/>
                <w:sz w:val="18"/>
                <w:szCs w:val="18"/>
              </w:rPr>
              <w:t>El/la postulante describe claramente a lo menos 3 alianzas clave que pueden mejorar la satisfacción de sus actuales y/o potenciales clientes y lo justifica.</w:t>
            </w:r>
          </w:p>
        </w:tc>
        <w:tc>
          <w:tcPr>
            <w:tcW w:w="901" w:type="dxa"/>
            <w:shd w:val="clear" w:color="auto" w:fill="FFFFFF" w:themeFill="background1"/>
            <w:vAlign w:val="center"/>
            <w:hideMark/>
          </w:tcPr>
          <w:p w14:paraId="3AFB4A94" w14:textId="77777777" w:rsidR="00A072FB" w:rsidRPr="001104C4" w:rsidRDefault="00A072FB" w:rsidP="00A072FB">
            <w:pPr>
              <w:jc w:val="center"/>
              <w:rPr>
                <w:rFonts w:cs="Calibri Light"/>
                <w:bCs/>
                <w:sz w:val="18"/>
                <w:szCs w:val="18"/>
              </w:rPr>
            </w:pPr>
            <w:r w:rsidRPr="001104C4">
              <w:rPr>
                <w:rFonts w:cs="Calibri Light"/>
                <w:sz w:val="18"/>
                <w:szCs w:val="18"/>
              </w:rPr>
              <w:t>7</w:t>
            </w:r>
          </w:p>
        </w:tc>
        <w:tc>
          <w:tcPr>
            <w:tcW w:w="1221" w:type="dxa"/>
            <w:vMerge w:val="restart"/>
            <w:shd w:val="clear" w:color="auto" w:fill="FFFFFF" w:themeFill="background1"/>
            <w:vAlign w:val="center"/>
            <w:hideMark/>
          </w:tcPr>
          <w:p w14:paraId="5568EC87" w14:textId="2E842884" w:rsidR="00A072FB" w:rsidRPr="001104C4" w:rsidRDefault="00A072FB" w:rsidP="00A072FB">
            <w:pPr>
              <w:jc w:val="center"/>
              <w:rPr>
                <w:rFonts w:cs="Calibri Light"/>
                <w:bCs/>
                <w:sz w:val="18"/>
                <w:szCs w:val="18"/>
              </w:rPr>
            </w:pPr>
            <w:r w:rsidRPr="001104C4">
              <w:rPr>
                <w:rFonts w:cs="Calibri Light"/>
                <w:color w:val="000000"/>
                <w:sz w:val="18"/>
                <w:szCs w:val="18"/>
              </w:rPr>
              <w:t>4%</w:t>
            </w:r>
          </w:p>
        </w:tc>
      </w:tr>
      <w:tr w:rsidR="00034B91" w:rsidRPr="007D7CB2" w14:paraId="2CD7D6CF" w14:textId="77777777" w:rsidTr="00C75287">
        <w:trPr>
          <w:trHeight w:val="600"/>
        </w:trPr>
        <w:tc>
          <w:tcPr>
            <w:tcW w:w="374" w:type="dxa"/>
            <w:vMerge/>
            <w:vAlign w:val="center"/>
            <w:hideMark/>
          </w:tcPr>
          <w:p w14:paraId="780A884E" w14:textId="77777777" w:rsidR="00A072FB" w:rsidRPr="001104C4" w:rsidRDefault="00A072FB" w:rsidP="00A072FB">
            <w:pPr>
              <w:rPr>
                <w:rFonts w:cs="Calibri Light"/>
                <w:bCs/>
                <w:sz w:val="18"/>
                <w:szCs w:val="18"/>
              </w:rPr>
            </w:pPr>
          </w:p>
        </w:tc>
        <w:tc>
          <w:tcPr>
            <w:tcW w:w="1595" w:type="dxa"/>
            <w:vMerge/>
            <w:vAlign w:val="center"/>
            <w:hideMark/>
          </w:tcPr>
          <w:p w14:paraId="471C1B89" w14:textId="77777777" w:rsidR="00A072FB" w:rsidRPr="001104C4" w:rsidRDefault="00A072FB" w:rsidP="00A072FB">
            <w:pPr>
              <w:rPr>
                <w:rFonts w:cs="Calibri Light"/>
                <w:bCs/>
                <w:sz w:val="18"/>
                <w:szCs w:val="18"/>
              </w:rPr>
            </w:pPr>
          </w:p>
        </w:tc>
        <w:tc>
          <w:tcPr>
            <w:tcW w:w="1725" w:type="dxa"/>
            <w:vMerge/>
            <w:shd w:val="clear" w:color="auto" w:fill="FFFFFF" w:themeFill="background1"/>
            <w:vAlign w:val="center"/>
            <w:hideMark/>
          </w:tcPr>
          <w:p w14:paraId="1C5932B6" w14:textId="77777777" w:rsidR="00A072FB" w:rsidRPr="001104C4" w:rsidRDefault="00A072FB" w:rsidP="00A072FB">
            <w:pPr>
              <w:rPr>
                <w:rFonts w:cs="Calibri Light"/>
                <w:bCs/>
                <w:sz w:val="18"/>
                <w:szCs w:val="18"/>
              </w:rPr>
            </w:pPr>
          </w:p>
        </w:tc>
        <w:tc>
          <w:tcPr>
            <w:tcW w:w="1733" w:type="dxa"/>
            <w:vMerge/>
            <w:shd w:val="clear" w:color="auto" w:fill="FFFFFF" w:themeFill="background1"/>
            <w:vAlign w:val="center"/>
            <w:hideMark/>
          </w:tcPr>
          <w:p w14:paraId="24FB1EB9" w14:textId="77777777" w:rsidR="00A072FB" w:rsidRPr="001104C4" w:rsidRDefault="00A072FB" w:rsidP="00A072FB">
            <w:pPr>
              <w:jc w:val="both"/>
              <w:rPr>
                <w:rFonts w:cs="Calibri Light"/>
                <w:sz w:val="18"/>
                <w:szCs w:val="18"/>
              </w:rPr>
            </w:pPr>
          </w:p>
        </w:tc>
        <w:tc>
          <w:tcPr>
            <w:tcW w:w="5067" w:type="dxa"/>
            <w:shd w:val="clear" w:color="000000" w:fill="FFFFFF" w:themeFill="background1"/>
            <w:vAlign w:val="center"/>
            <w:hideMark/>
          </w:tcPr>
          <w:p w14:paraId="50D6784C" w14:textId="4CF2A6DD" w:rsidR="00A072FB" w:rsidRPr="00A072FB" w:rsidRDefault="00A072FB" w:rsidP="00A072FB">
            <w:pPr>
              <w:jc w:val="both"/>
              <w:rPr>
                <w:rFonts w:cs="Calibri Light"/>
                <w:sz w:val="18"/>
                <w:szCs w:val="18"/>
              </w:rPr>
            </w:pPr>
            <w:r w:rsidRPr="00A072FB">
              <w:rPr>
                <w:rFonts w:cs="Arial"/>
                <w:sz w:val="18"/>
                <w:szCs w:val="18"/>
              </w:rPr>
              <w:t>El/la postulante describe claramente a lo menos 2 alianzas clave que pueden mejorar la satisfacción de sus actuales y/o potenciales clientes y lo justifica.</w:t>
            </w:r>
          </w:p>
        </w:tc>
        <w:tc>
          <w:tcPr>
            <w:tcW w:w="901" w:type="dxa"/>
            <w:shd w:val="clear" w:color="auto" w:fill="FFFFFF" w:themeFill="background1"/>
            <w:vAlign w:val="center"/>
            <w:hideMark/>
          </w:tcPr>
          <w:p w14:paraId="4ED1D453" w14:textId="77777777" w:rsidR="00A072FB" w:rsidRPr="001104C4" w:rsidRDefault="00A072FB" w:rsidP="00A072FB">
            <w:pPr>
              <w:jc w:val="center"/>
              <w:rPr>
                <w:rFonts w:cs="Calibri Light"/>
                <w:bCs/>
                <w:sz w:val="18"/>
                <w:szCs w:val="18"/>
              </w:rPr>
            </w:pPr>
            <w:r w:rsidRPr="001104C4">
              <w:rPr>
                <w:rFonts w:cs="Calibri Light"/>
                <w:sz w:val="18"/>
                <w:szCs w:val="18"/>
              </w:rPr>
              <w:t>5</w:t>
            </w:r>
          </w:p>
        </w:tc>
        <w:tc>
          <w:tcPr>
            <w:tcW w:w="1221" w:type="dxa"/>
            <w:vMerge/>
            <w:vAlign w:val="center"/>
            <w:hideMark/>
          </w:tcPr>
          <w:p w14:paraId="62CB5063" w14:textId="77777777" w:rsidR="00A072FB" w:rsidRPr="001104C4" w:rsidRDefault="00A072FB" w:rsidP="00A072FB">
            <w:pPr>
              <w:rPr>
                <w:rFonts w:cs="Calibri Light"/>
                <w:bCs/>
                <w:sz w:val="18"/>
                <w:szCs w:val="18"/>
              </w:rPr>
            </w:pPr>
          </w:p>
        </w:tc>
      </w:tr>
      <w:tr w:rsidR="00034B91" w:rsidRPr="007D7CB2" w14:paraId="0A2E6952" w14:textId="77777777" w:rsidTr="00C75287">
        <w:trPr>
          <w:trHeight w:val="600"/>
        </w:trPr>
        <w:tc>
          <w:tcPr>
            <w:tcW w:w="374" w:type="dxa"/>
            <w:vMerge/>
            <w:vAlign w:val="center"/>
            <w:hideMark/>
          </w:tcPr>
          <w:p w14:paraId="6F588BCD" w14:textId="77777777" w:rsidR="00A072FB" w:rsidRPr="001104C4" w:rsidRDefault="00A072FB" w:rsidP="00A072FB">
            <w:pPr>
              <w:rPr>
                <w:rFonts w:cs="Calibri Light"/>
                <w:bCs/>
                <w:sz w:val="18"/>
                <w:szCs w:val="18"/>
              </w:rPr>
            </w:pPr>
          </w:p>
        </w:tc>
        <w:tc>
          <w:tcPr>
            <w:tcW w:w="1595" w:type="dxa"/>
            <w:vMerge/>
            <w:vAlign w:val="center"/>
            <w:hideMark/>
          </w:tcPr>
          <w:p w14:paraId="32F8380D" w14:textId="77777777" w:rsidR="00A072FB" w:rsidRPr="001104C4" w:rsidRDefault="00A072FB" w:rsidP="00A072FB">
            <w:pPr>
              <w:rPr>
                <w:rFonts w:cs="Calibri Light"/>
                <w:bCs/>
                <w:sz w:val="18"/>
                <w:szCs w:val="18"/>
              </w:rPr>
            </w:pPr>
          </w:p>
        </w:tc>
        <w:tc>
          <w:tcPr>
            <w:tcW w:w="1725" w:type="dxa"/>
            <w:vMerge/>
            <w:shd w:val="clear" w:color="auto" w:fill="FFFFFF" w:themeFill="background1"/>
            <w:vAlign w:val="center"/>
            <w:hideMark/>
          </w:tcPr>
          <w:p w14:paraId="778B18DF" w14:textId="77777777" w:rsidR="00A072FB" w:rsidRPr="001104C4" w:rsidRDefault="00A072FB" w:rsidP="00A072FB">
            <w:pPr>
              <w:rPr>
                <w:rFonts w:cs="Calibri Light"/>
                <w:bCs/>
                <w:sz w:val="18"/>
                <w:szCs w:val="18"/>
              </w:rPr>
            </w:pPr>
          </w:p>
        </w:tc>
        <w:tc>
          <w:tcPr>
            <w:tcW w:w="1733" w:type="dxa"/>
            <w:vMerge/>
            <w:shd w:val="clear" w:color="auto" w:fill="FFFFFF" w:themeFill="background1"/>
            <w:vAlign w:val="center"/>
            <w:hideMark/>
          </w:tcPr>
          <w:p w14:paraId="2E460E29" w14:textId="77777777" w:rsidR="00A072FB" w:rsidRPr="001104C4" w:rsidRDefault="00A072FB" w:rsidP="00A072FB">
            <w:pPr>
              <w:jc w:val="both"/>
              <w:rPr>
                <w:rFonts w:cs="Calibri Light"/>
                <w:sz w:val="18"/>
                <w:szCs w:val="18"/>
              </w:rPr>
            </w:pPr>
          </w:p>
        </w:tc>
        <w:tc>
          <w:tcPr>
            <w:tcW w:w="5067" w:type="dxa"/>
            <w:shd w:val="clear" w:color="000000" w:fill="FFFFFF" w:themeFill="background1"/>
            <w:vAlign w:val="center"/>
            <w:hideMark/>
          </w:tcPr>
          <w:p w14:paraId="509A0B24" w14:textId="37DD7D55" w:rsidR="00A072FB" w:rsidRPr="00A072FB" w:rsidRDefault="00A072FB" w:rsidP="00A072FB">
            <w:pPr>
              <w:jc w:val="both"/>
              <w:rPr>
                <w:rFonts w:cs="Calibri Light"/>
                <w:sz w:val="18"/>
                <w:szCs w:val="18"/>
              </w:rPr>
            </w:pPr>
            <w:r w:rsidRPr="00A072FB">
              <w:rPr>
                <w:rFonts w:cs="Arial"/>
                <w:sz w:val="18"/>
                <w:szCs w:val="18"/>
              </w:rPr>
              <w:t>El/la postulante describe claramente a lo menos 1 alianzas clave que pueden mejorar la satisfacción de sus actuales y/o potenciales clientes y lo justifica.</w:t>
            </w:r>
          </w:p>
        </w:tc>
        <w:tc>
          <w:tcPr>
            <w:tcW w:w="901" w:type="dxa"/>
            <w:shd w:val="clear" w:color="auto" w:fill="FFFFFF" w:themeFill="background1"/>
            <w:vAlign w:val="center"/>
            <w:hideMark/>
          </w:tcPr>
          <w:p w14:paraId="40AA5286" w14:textId="77777777" w:rsidR="00A072FB" w:rsidRPr="001104C4" w:rsidRDefault="00A072FB" w:rsidP="00A072FB">
            <w:pPr>
              <w:jc w:val="center"/>
              <w:rPr>
                <w:rFonts w:cs="Calibri Light"/>
                <w:bCs/>
                <w:sz w:val="18"/>
                <w:szCs w:val="18"/>
              </w:rPr>
            </w:pPr>
            <w:r w:rsidRPr="001104C4">
              <w:rPr>
                <w:rFonts w:cs="Calibri Light"/>
                <w:sz w:val="18"/>
                <w:szCs w:val="18"/>
              </w:rPr>
              <w:t>3</w:t>
            </w:r>
          </w:p>
        </w:tc>
        <w:tc>
          <w:tcPr>
            <w:tcW w:w="1221" w:type="dxa"/>
            <w:vMerge/>
            <w:vAlign w:val="center"/>
            <w:hideMark/>
          </w:tcPr>
          <w:p w14:paraId="612CAE7A" w14:textId="77777777" w:rsidR="00A072FB" w:rsidRPr="001104C4" w:rsidRDefault="00A072FB" w:rsidP="00A072FB">
            <w:pPr>
              <w:rPr>
                <w:rFonts w:cs="Calibri Light"/>
                <w:bCs/>
                <w:sz w:val="18"/>
                <w:szCs w:val="18"/>
              </w:rPr>
            </w:pPr>
          </w:p>
        </w:tc>
      </w:tr>
      <w:tr w:rsidR="00034B91" w:rsidRPr="007D7CB2" w14:paraId="4636A7AC" w14:textId="77777777" w:rsidTr="00C75287">
        <w:trPr>
          <w:trHeight w:val="540"/>
        </w:trPr>
        <w:tc>
          <w:tcPr>
            <w:tcW w:w="374" w:type="dxa"/>
            <w:vMerge/>
            <w:vAlign w:val="center"/>
            <w:hideMark/>
          </w:tcPr>
          <w:p w14:paraId="318B30F4" w14:textId="77777777" w:rsidR="00A072FB" w:rsidRPr="001104C4" w:rsidRDefault="00A072FB" w:rsidP="00A072FB">
            <w:pPr>
              <w:rPr>
                <w:rFonts w:cs="Calibri Light"/>
                <w:bCs/>
                <w:sz w:val="18"/>
                <w:szCs w:val="18"/>
              </w:rPr>
            </w:pPr>
          </w:p>
        </w:tc>
        <w:tc>
          <w:tcPr>
            <w:tcW w:w="1595" w:type="dxa"/>
            <w:vMerge/>
            <w:vAlign w:val="center"/>
            <w:hideMark/>
          </w:tcPr>
          <w:p w14:paraId="43E1C307" w14:textId="77777777" w:rsidR="00A072FB" w:rsidRPr="001104C4" w:rsidRDefault="00A072FB" w:rsidP="00A072FB">
            <w:pPr>
              <w:rPr>
                <w:rFonts w:cs="Calibri Light"/>
                <w:bCs/>
                <w:sz w:val="18"/>
                <w:szCs w:val="18"/>
              </w:rPr>
            </w:pPr>
          </w:p>
        </w:tc>
        <w:tc>
          <w:tcPr>
            <w:tcW w:w="1725" w:type="dxa"/>
            <w:vMerge/>
            <w:shd w:val="clear" w:color="auto" w:fill="FFFFFF" w:themeFill="background1"/>
            <w:vAlign w:val="center"/>
            <w:hideMark/>
          </w:tcPr>
          <w:p w14:paraId="4703BAD6" w14:textId="77777777" w:rsidR="00A072FB" w:rsidRPr="001104C4" w:rsidRDefault="00A072FB" w:rsidP="00A072FB">
            <w:pPr>
              <w:rPr>
                <w:rFonts w:cs="Calibri Light"/>
                <w:bCs/>
                <w:sz w:val="18"/>
                <w:szCs w:val="18"/>
              </w:rPr>
            </w:pPr>
          </w:p>
        </w:tc>
        <w:tc>
          <w:tcPr>
            <w:tcW w:w="1733" w:type="dxa"/>
            <w:vMerge/>
            <w:shd w:val="clear" w:color="auto" w:fill="FFFFFF" w:themeFill="background1"/>
            <w:vAlign w:val="center"/>
            <w:hideMark/>
          </w:tcPr>
          <w:p w14:paraId="75236EAB" w14:textId="77777777" w:rsidR="00A072FB" w:rsidRPr="001104C4" w:rsidRDefault="00A072FB" w:rsidP="00A072FB">
            <w:pPr>
              <w:jc w:val="both"/>
              <w:rPr>
                <w:rFonts w:cs="Calibri Light"/>
                <w:sz w:val="18"/>
                <w:szCs w:val="18"/>
              </w:rPr>
            </w:pPr>
          </w:p>
        </w:tc>
        <w:tc>
          <w:tcPr>
            <w:tcW w:w="5067" w:type="dxa"/>
            <w:shd w:val="clear" w:color="000000" w:fill="FFFFFF" w:themeFill="background1"/>
            <w:vAlign w:val="center"/>
            <w:hideMark/>
          </w:tcPr>
          <w:p w14:paraId="6B598889" w14:textId="6161701F" w:rsidR="00A072FB" w:rsidRPr="00A072FB" w:rsidRDefault="00A072FB" w:rsidP="00A072FB">
            <w:pPr>
              <w:jc w:val="both"/>
              <w:rPr>
                <w:rFonts w:cs="Calibri Light"/>
                <w:sz w:val="18"/>
                <w:szCs w:val="18"/>
              </w:rPr>
            </w:pPr>
            <w:r w:rsidRPr="00A072FB">
              <w:rPr>
                <w:rFonts w:cs="Arial"/>
                <w:sz w:val="18"/>
                <w:szCs w:val="18"/>
              </w:rPr>
              <w:t>El/la postulante no identifica ni describe alianzas clave.</w:t>
            </w:r>
          </w:p>
        </w:tc>
        <w:tc>
          <w:tcPr>
            <w:tcW w:w="901" w:type="dxa"/>
            <w:shd w:val="clear" w:color="auto" w:fill="FFFFFF" w:themeFill="background1"/>
            <w:vAlign w:val="center"/>
            <w:hideMark/>
          </w:tcPr>
          <w:p w14:paraId="64D7D7B1" w14:textId="77777777" w:rsidR="00A072FB" w:rsidRPr="001104C4" w:rsidRDefault="00A072FB" w:rsidP="00A072FB">
            <w:pPr>
              <w:jc w:val="center"/>
              <w:rPr>
                <w:rFonts w:cs="Calibri Light"/>
                <w:bCs/>
                <w:sz w:val="18"/>
                <w:szCs w:val="18"/>
              </w:rPr>
            </w:pPr>
            <w:r w:rsidRPr="001104C4">
              <w:rPr>
                <w:rFonts w:cs="Calibri Light"/>
                <w:sz w:val="18"/>
                <w:szCs w:val="18"/>
              </w:rPr>
              <w:t>1</w:t>
            </w:r>
          </w:p>
        </w:tc>
        <w:tc>
          <w:tcPr>
            <w:tcW w:w="1221" w:type="dxa"/>
            <w:vMerge/>
            <w:vAlign w:val="center"/>
            <w:hideMark/>
          </w:tcPr>
          <w:p w14:paraId="477A9F1B" w14:textId="77777777" w:rsidR="00A072FB" w:rsidRPr="001104C4" w:rsidRDefault="00A072FB" w:rsidP="00A072FB">
            <w:pPr>
              <w:rPr>
                <w:rFonts w:cs="Calibri Light"/>
                <w:bCs/>
                <w:sz w:val="18"/>
                <w:szCs w:val="18"/>
              </w:rPr>
            </w:pPr>
          </w:p>
        </w:tc>
      </w:tr>
      <w:tr w:rsidR="00A072FB" w:rsidRPr="007D7CB2" w14:paraId="500457EA" w14:textId="77777777" w:rsidTr="00C75287">
        <w:trPr>
          <w:trHeight w:val="600"/>
        </w:trPr>
        <w:tc>
          <w:tcPr>
            <w:tcW w:w="374" w:type="dxa"/>
            <w:vMerge w:val="restart"/>
            <w:shd w:val="clear" w:color="auto" w:fill="FFFFFF" w:themeFill="background1"/>
            <w:vAlign w:val="center"/>
          </w:tcPr>
          <w:p w14:paraId="512138FE" w14:textId="7D32F98B" w:rsidR="00A072FB" w:rsidRPr="001104C4" w:rsidRDefault="00A072FB" w:rsidP="00A072FB">
            <w:pPr>
              <w:rPr>
                <w:rFonts w:cs="Calibri Light"/>
                <w:bCs/>
                <w:sz w:val="18"/>
                <w:szCs w:val="18"/>
              </w:rPr>
            </w:pPr>
            <w:r w:rsidRPr="001104C4">
              <w:rPr>
                <w:rFonts w:cs="Calibri Light"/>
                <w:bCs/>
                <w:sz w:val="18"/>
                <w:szCs w:val="18"/>
              </w:rPr>
              <w:t>10</w:t>
            </w:r>
          </w:p>
        </w:tc>
        <w:tc>
          <w:tcPr>
            <w:tcW w:w="1595" w:type="dxa"/>
            <w:vMerge w:val="restart"/>
            <w:vAlign w:val="center"/>
          </w:tcPr>
          <w:p w14:paraId="6B732CB3" w14:textId="77777777" w:rsidR="00A072FB" w:rsidRPr="001104C4" w:rsidRDefault="00A072FB" w:rsidP="00A072FB">
            <w:pPr>
              <w:rPr>
                <w:rFonts w:cs="Calibri Light"/>
                <w:sz w:val="18"/>
                <w:szCs w:val="18"/>
                <w:lang w:val="es-CL" w:eastAsia="es-CL"/>
              </w:rPr>
            </w:pPr>
          </w:p>
          <w:p w14:paraId="029453A6" w14:textId="091FFC30" w:rsidR="00A072FB" w:rsidRPr="001104C4" w:rsidRDefault="00A072FB" w:rsidP="00A072FB">
            <w:pPr>
              <w:rPr>
                <w:rFonts w:cs="Calibri Light"/>
                <w:bCs/>
                <w:sz w:val="18"/>
                <w:szCs w:val="18"/>
              </w:rPr>
            </w:pPr>
            <w:r w:rsidRPr="001104C4">
              <w:rPr>
                <w:rFonts w:cs="Calibri Light"/>
                <w:sz w:val="18"/>
                <w:szCs w:val="18"/>
                <w:lang w:val="es-CL" w:eastAsia="es-CL"/>
              </w:rPr>
              <w:t xml:space="preserve">Coherencia Global </w:t>
            </w:r>
            <w:r>
              <w:rPr>
                <w:rFonts w:cs="Calibri Light"/>
                <w:sz w:val="18"/>
                <w:szCs w:val="18"/>
                <w:lang w:val="es-CL" w:eastAsia="es-CL"/>
              </w:rPr>
              <w:t>del Proyecto de Negocio</w:t>
            </w:r>
          </w:p>
        </w:tc>
        <w:tc>
          <w:tcPr>
            <w:tcW w:w="1725" w:type="dxa"/>
            <w:vMerge w:val="restart"/>
            <w:vAlign w:val="center"/>
          </w:tcPr>
          <w:p w14:paraId="0F59C5F3" w14:textId="7320ED0D" w:rsidR="00A072FB" w:rsidRPr="001104C4" w:rsidRDefault="00A072FB" w:rsidP="00A072FB">
            <w:pPr>
              <w:rPr>
                <w:rFonts w:cs="Calibri Light"/>
                <w:bCs/>
                <w:sz w:val="18"/>
                <w:szCs w:val="18"/>
              </w:rPr>
            </w:pPr>
            <w:r w:rsidRPr="001104C4">
              <w:rPr>
                <w:rFonts w:cs="Calibri Light"/>
                <w:sz w:val="18"/>
                <w:szCs w:val="18"/>
                <w:lang w:val="es-CL" w:eastAsia="es-CL"/>
              </w:rPr>
              <w:t xml:space="preserve">En este ítem se evaluará la coherencia general </w:t>
            </w:r>
            <w:r>
              <w:rPr>
                <w:rFonts w:cs="Calibri Light"/>
                <w:sz w:val="18"/>
                <w:szCs w:val="18"/>
                <w:lang w:val="es-CL" w:eastAsia="es-CL"/>
              </w:rPr>
              <w:t>del Proyecto de Negocio</w:t>
            </w:r>
            <w:r w:rsidRPr="001104C4">
              <w:rPr>
                <w:rFonts w:cs="Calibri Light"/>
                <w:sz w:val="18"/>
                <w:szCs w:val="18"/>
                <w:lang w:val="es-CL" w:eastAsia="es-CL"/>
              </w:rPr>
              <w:t xml:space="preserve"> en el formulario de postulación (</w:t>
            </w:r>
            <w:proofErr w:type="spellStart"/>
            <w:r w:rsidRPr="001104C4">
              <w:rPr>
                <w:rFonts w:cs="Calibri Light"/>
                <w:sz w:val="18"/>
                <w:szCs w:val="18"/>
                <w:lang w:val="es-CL" w:eastAsia="es-CL"/>
              </w:rPr>
              <w:t>Canvas</w:t>
            </w:r>
            <w:proofErr w:type="spellEnd"/>
            <w:r w:rsidRPr="001104C4">
              <w:rPr>
                <w:rFonts w:cs="Calibri Light"/>
                <w:sz w:val="18"/>
                <w:szCs w:val="18"/>
                <w:lang w:val="es-CL" w:eastAsia="es-CL"/>
              </w:rPr>
              <w:t>), sobre la base de la información incorporada en los correspondientes criterios.</w:t>
            </w:r>
          </w:p>
        </w:tc>
        <w:tc>
          <w:tcPr>
            <w:tcW w:w="1733" w:type="dxa"/>
            <w:vMerge w:val="restart"/>
            <w:vAlign w:val="center"/>
          </w:tcPr>
          <w:p w14:paraId="020BA911" w14:textId="5AB48A6A" w:rsidR="00A072FB" w:rsidRPr="001104C4" w:rsidRDefault="00A072FB" w:rsidP="00A072FB">
            <w:pPr>
              <w:jc w:val="both"/>
              <w:rPr>
                <w:rFonts w:cs="Calibri Light"/>
                <w:sz w:val="18"/>
                <w:szCs w:val="18"/>
              </w:rPr>
            </w:pPr>
            <w:r w:rsidRPr="001104C4">
              <w:rPr>
                <w:rFonts w:cs="Calibri Light"/>
                <w:sz w:val="18"/>
                <w:szCs w:val="18"/>
                <w:lang w:val="es-CL" w:eastAsia="es-CL"/>
              </w:rPr>
              <w:t>Coherencia en el formulario (</w:t>
            </w:r>
            <w:proofErr w:type="spellStart"/>
            <w:r w:rsidRPr="001104C4">
              <w:rPr>
                <w:rFonts w:cs="Calibri Light"/>
                <w:sz w:val="18"/>
                <w:szCs w:val="18"/>
                <w:lang w:val="es-CL" w:eastAsia="es-CL"/>
              </w:rPr>
              <w:t>Canvas</w:t>
            </w:r>
            <w:proofErr w:type="spellEnd"/>
            <w:r w:rsidRPr="001104C4">
              <w:rPr>
                <w:rFonts w:cs="Calibri Light"/>
                <w:sz w:val="18"/>
                <w:szCs w:val="18"/>
                <w:lang w:val="es-CL" w:eastAsia="es-CL"/>
              </w:rPr>
              <w:t>), respecto a los clientes y oferta de valor determinados y cómo se refleja los mismos en los demás criterios del modelo.</w:t>
            </w:r>
          </w:p>
        </w:tc>
        <w:tc>
          <w:tcPr>
            <w:tcW w:w="5067" w:type="dxa"/>
            <w:vAlign w:val="center"/>
          </w:tcPr>
          <w:p w14:paraId="1461949F" w14:textId="72174AAC" w:rsidR="00A072FB" w:rsidRPr="001104C4" w:rsidRDefault="00A072FB" w:rsidP="00A072FB">
            <w:pPr>
              <w:jc w:val="both"/>
              <w:rPr>
                <w:rFonts w:cs="Calibri Light"/>
                <w:sz w:val="18"/>
                <w:szCs w:val="18"/>
              </w:rPr>
            </w:pPr>
            <w:r w:rsidRPr="001104C4">
              <w:rPr>
                <w:rFonts w:cs="Calibri Light"/>
                <w:sz w:val="18"/>
                <w:szCs w:val="18"/>
                <w:lang w:eastAsia="es-CL"/>
              </w:rPr>
              <w:t xml:space="preserve">Se puede observar un </w:t>
            </w:r>
            <w:r w:rsidRPr="001104C4">
              <w:rPr>
                <w:rFonts w:cs="Calibri Light"/>
                <w:b/>
                <w:sz w:val="18"/>
                <w:szCs w:val="18"/>
                <w:lang w:eastAsia="es-CL"/>
              </w:rPr>
              <w:t>alto</w:t>
            </w:r>
            <w:r w:rsidRPr="001104C4">
              <w:rPr>
                <w:rFonts w:cs="Calibri Light"/>
                <w:sz w:val="18"/>
                <w:szCs w:val="18"/>
                <w:lang w:eastAsia="es-CL"/>
              </w:rPr>
              <w:t xml:space="preserve"> nivel de coherencia en </w:t>
            </w:r>
            <w:r>
              <w:rPr>
                <w:rFonts w:cs="Calibri Light"/>
                <w:sz w:val="18"/>
                <w:szCs w:val="18"/>
                <w:lang w:eastAsia="es-CL"/>
              </w:rPr>
              <w:t>el Proyecto</w:t>
            </w:r>
            <w:r w:rsidRPr="001104C4">
              <w:rPr>
                <w:rFonts w:cs="Calibri Light"/>
                <w:sz w:val="18"/>
                <w:szCs w:val="18"/>
                <w:lang w:eastAsia="es-CL"/>
              </w:rPr>
              <w:t xml:space="preserve"> de negocio formulad</w:t>
            </w:r>
            <w:r>
              <w:rPr>
                <w:rFonts w:cs="Calibri Light"/>
                <w:sz w:val="18"/>
                <w:szCs w:val="18"/>
                <w:lang w:eastAsia="es-CL"/>
              </w:rPr>
              <w:t>o</w:t>
            </w:r>
            <w:r w:rsidRPr="001104C4">
              <w:rPr>
                <w:rFonts w:cs="Calibri Light"/>
                <w:sz w:val="18"/>
                <w:szCs w:val="18"/>
                <w:lang w:eastAsia="es-CL"/>
              </w:rPr>
              <w:t>, desde el punto de vista del/los segmento/s de clientes descritos y la oferta de valor, lo cual se ve reflejado también en los demás criterios de evaluación.</w:t>
            </w:r>
          </w:p>
        </w:tc>
        <w:tc>
          <w:tcPr>
            <w:tcW w:w="901" w:type="dxa"/>
            <w:vAlign w:val="center"/>
          </w:tcPr>
          <w:p w14:paraId="7E8F4804" w14:textId="3BC6B109" w:rsidR="00A072FB" w:rsidRPr="001104C4" w:rsidRDefault="00A072FB" w:rsidP="00A072FB">
            <w:pPr>
              <w:jc w:val="center"/>
              <w:rPr>
                <w:rFonts w:cs="Calibri Light"/>
                <w:sz w:val="18"/>
                <w:szCs w:val="18"/>
              </w:rPr>
            </w:pPr>
            <w:r w:rsidRPr="001104C4">
              <w:rPr>
                <w:rFonts w:cs="Calibri Light"/>
                <w:sz w:val="18"/>
                <w:szCs w:val="18"/>
                <w:lang w:val="es-CL" w:eastAsia="es-CL"/>
              </w:rPr>
              <w:t>7</w:t>
            </w:r>
          </w:p>
        </w:tc>
        <w:tc>
          <w:tcPr>
            <w:tcW w:w="1221" w:type="dxa"/>
            <w:vMerge w:val="restart"/>
            <w:shd w:val="clear" w:color="auto" w:fill="FFFFFF" w:themeFill="background1"/>
            <w:vAlign w:val="center"/>
          </w:tcPr>
          <w:p w14:paraId="59CAB165" w14:textId="44EC193F" w:rsidR="00A072FB" w:rsidRPr="001104C4" w:rsidRDefault="00A072FB" w:rsidP="00A072FB">
            <w:pPr>
              <w:jc w:val="center"/>
              <w:rPr>
                <w:rFonts w:cs="Calibri Light"/>
                <w:bCs/>
                <w:sz w:val="18"/>
                <w:szCs w:val="18"/>
              </w:rPr>
            </w:pPr>
            <w:r w:rsidRPr="001104C4">
              <w:rPr>
                <w:rFonts w:cs="Calibri Light"/>
                <w:bCs/>
                <w:sz w:val="18"/>
                <w:szCs w:val="18"/>
              </w:rPr>
              <w:t>20%</w:t>
            </w:r>
          </w:p>
        </w:tc>
      </w:tr>
      <w:tr w:rsidR="00A072FB" w:rsidRPr="007D7CB2" w14:paraId="6D335ECD" w14:textId="77777777" w:rsidTr="00C75287">
        <w:trPr>
          <w:trHeight w:val="600"/>
        </w:trPr>
        <w:tc>
          <w:tcPr>
            <w:tcW w:w="374" w:type="dxa"/>
            <w:vMerge/>
            <w:vAlign w:val="center"/>
          </w:tcPr>
          <w:p w14:paraId="04F39693" w14:textId="77777777" w:rsidR="00A072FB" w:rsidRPr="001104C4" w:rsidRDefault="00A072FB" w:rsidP="00A072FB">
            <w:pPr>
              <w:rPr>
                <w:rFonts w:cs="Calibri Light"/>
                <w:bCs/>
                <w:sz w:val="18"/>
                <w:szCs w:val="18"/>
              </w:rPr>
            </w:pPr>
          </w:p>
        </w:tc>
        <w:tc>
          <w:tcPr>
            <w:tcW w:w="1595" w:type="dxa"/>
            <w:vMerge/>
            <w:vAlign w:val="center"/>
          </w:tcPr>
          <w:p w14:paraId="0FE444DF" w14:textId="77777777" w:rsidR="00A072FB" w:rsidRPr="001104C4" w:rsidRDefault="00A072FB" w:rsidP="00A072FB">
            <w:pPr>
              <w:rPr>
                <w:rFonts w:cs="Calibri Light"/>
                <w:sz w:val="18"/>
                <w:szCs w:val="18"/>
                <w:lang w:val="es-CL" w:eastAsia="es-CL"/>
              </w:rPr>
            </w:pPr>
          </w:p>
        </w:tc>
        <w:tc>
          <w:tcPr>
            <w:tcW w:w="1725" w:type="dxa"/>
            <w:vMerge/>
            <w:vAlign w:val="center"/>
          </w:tcPr>
          <w:p w14:paraId="4332CCB8" w14:textId="77777777" w:rsidR="00A072FB" w:rsidRPr="001104C4" w:rsidRDefault="00A072FB" w:rsidP="00A072FB">
            <w:pPr>
              <w:rPr>
                <w:rFonts w:cs="Calibri Light"/>
                <w:sz w:val="18"/>
                <w:szCs w:val="18"/>
                <w:lang w:val="es-CL" w:eastAsia="es-CL"/>
              </w:rPr>
            </w:pPr>
          </w:p>
        </w:tc>
        <w:tc>
          <w:tcPr>
            <w:tcW w:w="1733" w:type="dxa"/>
            <w:vMerge/>
            <w:vAlign w:val="center"/>
          </w:tcPr>
          <w:p w14:paraId="0EE4810B" w14:textId="77777777" w:rsidR="00A072FB" w:rsidRPr="001104C4" w:rsidRDefault="00A072FB" w:rsidP="00A072FB">
            <w:pPr>
              <w:jc w:val="both"/>
              <w:rPr>
                <w:rFonts w:cs="Calibri Light"/>
                <w:sz w:val="18"/>
                <w:szCs w:val="18"/>
                <w:lang w:val="es-CL" w:eastAsia="es-CL"/>
              </w:rPr>
            </w:pPr>
          </w:p>
        </w:tc>
        <w:tc>
          <w:tcPr>
            <w:tcW w:w="5067" w:type="dxa"/>
            <w:vAlign w:val="center"/>
          </w:tcPr>
          <w:p w14:paraId="6F37406F" w14:textId="2F708167" w:rsidR="00A072FB" w:rsidRPr="001104C4" w:rsidRDefault="00A072FB" w:rsidP="00A072FB">
            <w:pPr>
              <w:jc w:val="both"/>
              <w:rPr>
                <w:rFonts w:cs="Calibri Light"/>
                <w:sz w:val="18"/>
                <w:szCs w:val="18"/>
              </w:rPr>
            </w:pPr>
            <w:r w:rsidRPr="001104C4">
              <w:rPr>
                <w:rFonts w:cs="Calibri Light"/>
                <w:sz w:val="18"/>
                <w:szCs w:val="18"/>
                <w:lang w:eastAsia="es-CL"/>
              </w:rPr>
              <w:t xml:space="preserve">Se puede observar un </w:t>
            </w:r>
            <w:r w:rsidRPr="001104C4">
              <w:rPr>
                <w:rFonts w:cs="Calibri Light"/>
                <w:b/>
                <w:sz w:val="18"/>
                <w:szCs w:val="18"/>
                <w:lang w:eastAsia="es-CL"/>
              </w:rPr>
              <w:t>alto</w:t>
            </w:r>
            <w:r w:rsidRPr="001104C4">
              <w:rPr>
                <w:rFonts w:cs="Calibri Light"/>
                <w:sz w:val="18"/>
                <w:szCs w:val="18"/>
                <w:lang w:eastAsia="es-CL"/>
              </w:rPr>
              <w:t xml:space="preserve"> nivel de coherencia en </w:t>
            </w:r>
            <w:r>
              <w:rPr>
                <w:rFonts w:cs="Calibri Light"/>
                <w:sz w:val="18"/>
                <w:szCs w:val="18"/>
                <w:lang w:eastAsia="es-CL"/>
              </w:rPr>
              <w:t>el Proyecto</w:t>
            </w:r>
            <w:r w:rsidRPr="001104C4">
              <w:rPr>
                <w:rFonts w:cs="Calibri Light"/>
                <w:sz w:val="18"/>
                <w:szCs w:val="18"/>
                <w:lang w:eastAsia="es-CL"/>
              </w:rPr>
              <w:t xml:space="preserve"> de negocio formulada, desde el punto de vista del/los segmento/s de clientes descritos y la oferta de valor, no obstante, éste no se ve claramente reflejado en los demás criterios de evaluación.</w:t>
            </w:r>
          </w:p>
        </w:tc>
        <w:tc>
          <w:tcPr>
            <w:tcW w:w="901" w:type="dxa"/>
            <w:vAlign w:val="center"/>
          </w:tcPr>
          <w:p w14:paraId="35AFE06E" w14:textId="3B22F0B4" w:rsidR="00A072FB" w:rsidRPr="001104C4" w:rsidRDefault="00A072FB" w:rsidP="00A072FB">
            <w:pPr>
              <w:jc w:val="center"/>
              <w:rPr>
                <w:rFonts w:cs="Calibri Light"/>
                <w:sz w:val="18"/>
                <w:szCs w:val="18"/>
              </w:rPr>
            </w:pPr>
            <w:r w:rsidRPr="001104C4">
              <w:rPr>
                <w:rFonts w:cs="Calibri Light"/>
                <w:sz w:val="18"/>
                <w:szCs w:val="18"/>
                <w:lang w:val="es-CL" w:eastAsia="es-CL"/>
              </w:rPr>
              <w:t>5</w:t>
            </w:r>
          </w:p>
        </w:tc>
        <w:tc>
          <w:tcPr>
            <w:tcW w:w="1221" w:type="dxa"/>
            <w:vMerge/>
            <w:vAlign w:val="center"/>
          </w:tcPr>
          <w:p w14:paraId="3741AA69" w14:textId="77777777" w:rsidR="00A072FB" w:rsidRPr="001104C4" w:rsidRDefault="00A072FB" w:rsidP="00A072FB">
            <w:pPr>
              <w:rPr>
                <w:rFonts w:cs="Calibri Light"/>
                <w:bCs/>
                <w:sz w:val="18"/>
                <w:szCs w:val="18"/>
              </w:rPr>
            </w:pPr>
          </w:p>
        </w:tc>
      </w:tr>
      <w:tr w:rsidR="00A072FB" w:rsidRPr="007D7CB2" w14:paraId="36F0672B" w14:textId="77777777" w:rsidTr="00C75287">
        <w:trPr>
          <w:trHeight w:val="600"/>
        </w:trPr>
        <w:tc>
          <w:tcPr>
            <w:tcW w:w="374" w:type="dxa"/>
            <w:vMerge/>
            <w:vAlign w:val="center"/>
          </w:tcPr>
          <w:p w14:paraId="45070838" w14:textId="77777777" w:rsidR="00A072FB" w:rsidRPr="001104C4" w:rsidRDefault="00A072FB" w:rsidP="00A072FB">
            <w:pPr>
              <w:rPr>
                <w:rFonts w:cs="Calibri Light"/>
                <w:bCs/>
                <w:sz w:val="18"/>
                <w:szCs w:val="18"/>
              </w:rPr>
            </w:pPr>
          </w:p>
        </w:tc>
        <w:tc>
          <w:tcPr>
            <w:tcW w:w="1595" w:type="dxa"/>
            <w:vMerge/>
            <w:vAlign w:val="center"/>
          </w:tcPr>
          <w:p w14:paraId="39D32FD9" w14:textId="77777777" w:rsidR="00A072FB" w:rsidRPr="001104C4" w:rsidRDefault="00A072FB" w:rsidP="00A072FB">
            <w:pPr>
              <w:rPr>
                <w:rFonts w:cs="Calibri Light"/>
                <w:sz w:val="18"/>
                <w:szCs w:val="18"/>
                <w:lang w:val="es-CL" w:eastAsia="es-CL"/>
              </w:rPr>
            </w:pPr>
          </w:p>
        </w:tc>
        <w:tc>
          <w:tcPr>
            <w:tcW w:w="1725" w:type="dxa"/>
            <w:vMerge/>
            <w:vAlign w:val="center"/>
          </w:tcPr>
          <w:p w14:paraId="75DF7A0F" w14:textId="77777777" w:rsidR="00A072FB" w:rsidRPr="001104C4" w:rsidRDefault="00A072FB" w:rsidP="00A072FB">
            <w:pPr>
              <w:rPr>
                <w:rFonts w:cs="Calibri Light"/>
                <w:sz w:val="18"/>
                <w:szCs w:val="18"/>
                <w:lang w:val="es-CL" w:eastAsia="es-CL"/>
              </w:rPr>
            </w:pPr>
          </w:p>
        </w:tc>
        <w:tc>
          <w:tcPr>
            <w:tcW w:w="1733" w:type="dxa"/>
            <w:vMerge/>
            <w:vAlign w:val="center"/>
          </w:tcPr>
          <w:p w14:paraId="195A96AD" w14:textId="77777777" w:rsidR="00A072FB" w:rsidRPr="001104C4" w:rsidRDefault="00A072FB" w:rsidP="00A072FB">
            <w:pPr>
              <w:jc w:val="both"/>
              <w:rPr>
                <w:rFonts w:cs="Calibri Light"/>
                <w:sz w:val="18"/>
                <w:szCs w:val="18"/>
                <w:lang w:val="es-CL" w:eastAsia="es-CL"/>
              </w:rPr>
            </w:pPr>
          </w:p>
        </w:tc>
        <w:tc>
          <w:tcPr>
            <w:tcW w:w="5067" w:type="dxa"/>
            <w:vAlign w:val="center"/>
          </w:tcPr>
          <w:p w14:paraId="43531CD3" w14:textId="01AF47A6" w:rsidR="00A072FB" w:rsidRPr="001104C4" w:rsidRDefault="00A072FB" w:rsidP="00A072FB">
            <w:pPr>
              <w:jc w:val="both"/>
              <w:rPr>
                <w:rFonts w:cs="Calibri Light"/>
                <w:sz w:val="18"/>
                <w:szCs w:val="18"/>
              </w:rPr>
            </w:pPr>
            <w:r w:rsidRPr="001104C4">
              <w:rPr>
                <w:rFonts w:cs="Calibri Light"/>
                <w:sz w:val="18"/>
                <w:szCs w:val="18"/>
                <w:lang w:eastAsia="es-CL"/>
              </w:rPr>
              <w:t xml:space="preserve">Se puede observar un </w:t>
            </w:r>
            <w:r w:rsidRPr="001104C4">
              <w:rPr>
                <w:rFonts w:cs="Calibri Light"/>
                <w:b/>
                <w:sz w:val="18"/>
                <w:szCs w:val="18"/>
                <w:lang w:eastAsia="es-CL"/>
              </w:rPr>
              <w:t>bajo</w:t>
            </w:r>
            <w:r w:rsidRPr="001104C4">
              <w:rPr>
                <w:rFonts w:cs="Calibri Light"/>
                <w:sz w:val="18"/>
                <w:szCs w:val="18"/>
                <w:lang w:eastAsia="es-CL"/>
              </w:rPr>
              <w:t xml:space="preserve"> nivel de coherencia en </w:t>
            </w:r>
            <w:r>
              <w:rPr>
                <w:rFonts w:cs="Calibri Light"/>
                <w:sz w:val="18"/>
                <w:szCs w:val="18"/>
                <w:lang w:eastAsia="es-CL"/>
              </w:rPr>
              <w:t xml:space="preserve">el Proyecto </w:t>
            </w:r>
            <w:r w:rsidRPr="001104C4">
              <w:rPr>
                <w:rFonts w:cs="Calibri Light"/>
                <w:sz w:val="18"/>
                <w:szCs w:val="18"/>
                <w:lang w:eastAsia="es-CL"/>
              </w:rPr>
              <w:t>de negocio formulada, desde el punto de vista del/los segmento/s de clientes descritos y la oferta de valor, lo que se ve reflejado también en los demás criterios de evaluación.</w:t>
            </w:r>
          </w:p>
        </w:tc>
        <w:tc>
          <w:tcPr>
            <w:tcW w:w="901" w:type="dxa"/>
            <w:vAlign w:val="center"/>
          </w:tcPr>
          <w:p w14:paraId="6685AA69" w14:textId="2C01FA28" w:rsidR="00A072FB" w:rsidRPr="001104C4" w:rsidRDefault="00A072FB" w:rsidP="00A072FB">
            <w:pPr>
              <w:jc w:val="center"/>
              <w:rPr>
                <w:rFonts w:cs="Calibri Light"/>
                <w:sz w:val="18"/>
                <w:szCs w:val="18"/>
              </w:rPr>
            </w:pPr>
            <w:r w:rsidRPr="001104C4">
              <w:rPr>
                <w:rFonts w:cs="Calibri Light"/>
                <w:sz w:val="18"/>
                <w:szCs w:val="18"/>
                <w:lang w:val="es-CL" w:eastAsia="es-CL"/>
              </w:rPr>
              <w:t>3</w:t>
            </w:r>
          </w:p>
        </w:tc>
        <w:tc>
          <w:tcPr>
            <w:tcW w:w="1221" w:type="dxa"/>
            <w:vMerge/>
            <w:vAlign w:val="center"/>
          </w:tcPr>
          <w:p w14:paraId="30E75D3B" w14:textId="77777777" w:rsidR="00A072FB" w:rsidRPr="001104C4" w:rsidRDefault="00A072FB" w:rsidP="00A072FB">
            <w:pPr>
              <w:rPr>
                <w:rFonts w:cs="Calibri Light"/>
                <w:bCs/>
                <w:sz w:val="18"/>
                <w:szCs w:val="18"/>
              </w:rPr>
            </w:pPr>
          </w:p>
        </w:tc>
      </w:tr>
      <w:tr w:rsidR="00A072FB" w:rsidRPr="007D7CB2" w14:paraId="49B7C4DC" w14:textId="77777777" w:rsidTr="00C75287">
        <w:trPr>
          <w:trHeight w:val="600"/>
        </w:trPr>
        <w:tc>
          <w:tcPr>
            <w:tcW w:w="374" w:type="dxa"/>
            <w:vMerge/>
            <w:vAlign w:val="center"/>
          </w:tcPr>
          <w:p w14:paraId="44B56987" w14:textId="77777777" w:rsidR="00A072FB" w:rsidRPr="001104C4" w:rsidRDefault="00A072FB" w:rsidP="00A072FB">
            <w:pPr>
              <w:rPr>
                <w:rFonts w:cs="Calibri Light"/>
                <w:bCs/>
                <w:sz w:val="18"/>
                <w:szCs w:val="18"/>
              </w:rPr>
            </w:pPr>
          </w:p>
        </w:tc>
        <w:tc>
          <w:tcPr>
            <w:tcW w:w="1595" w:type="dxa"/>
            <w:vMerge/>
            <w:vAlign w:val="center"/>
          </w:tcPr>
          <w:p w14:paraId="7E9E3396" w14:textId="77777777" w:rsidR="00A072FB" w:rsidRPr="001104C4" w:rsidRDefault="00A072FB" w:rsidP="00A072FB">
            <w:pPr>
              <w:rPr>
                <w:rFonts w:cs="Calibri Light"/>
                <w:sz w:val="18"/>
                <w:szCs w:val="18"/>
                <w:lang w:val="es-CL" w:eastAsia="es-CL"/>
              </w:rPr>
            </w:pPr>
          </w:p>
        </w:tc>
        <w:tc>
          <w:tcPr>
            <w:tcW w:w="1725" w:type="dxa"/>
            <w:vMerge/>
            <w:vAlign w:val="center"/>
          </w:tcPr>
          <w:p w14:paraId="162DEFA4" w14:textId="77777777" w:rsidR="00A072FB" w:rsidRPr="001104C4" w:rsidRDefault="00A072FB" w:rsidP="00A072FB">
            <w:pPr>
              <w:rPr>
                <w:rFonts w:cs="Calibri Light"/>
                <w:sz w:val="18"/>
                <w:szCs w:val="18"/>
                <w:lang w:val="es-CL" w:eastAsia="es-CL"/>
              </w:rPr>
            </w:pPr>
          </w:p>
        </w:tc>
        <w:tc>
          <w:tcPr>
            <w:tcW w:w="1733" w:type="dxa"/>
            <w:vMerge/>
            <w:vAlign w:val="center"/>
          </w:tcPr>
          <w:p w14:paraId="7B4F1AA6" w14:textId="77777777" w:rsidR="00A072FB" w:rsidRPr="001104C4" w:rsidRDefault="00A072FB" w:rsidP="00A072FB">
            <w:pPr>
              <w:jc w:val="both"/>
              <w:rPr>
                <w:rFonts w:cs="Calibri Light"/>
                <w:sz w:val="18"/>
                <w:szCs w:val="18"/>
                <w:lang w:val="es-CL" w:eastAsia="es-CL"/>
              </w:rPr>
            </w:pPr>
          </w:p>
        </w:tc>
        <w:tc>
          <w:tcPr>
            <w:tcW w:w="5067" w:type="dxa"/>
            <w:vAlign w:val="center"/>
          </w:tcPr>
          <w:p w14:paraId="24BE5BBA" w14:textId="61F96DB5" w:rsidR="00A072FB" w:rsidRPr="001104C4" w:rsidRDefault="00A072FB" w:rsidP="00A072FB">
            <w:pPr>
              <w:jc w:val="both"/>
              <w:rPr>
                <w:rFonts w:cs="Calibri Light"/>
                <w:sz w:val="18"/>
                <w:szCs w:val="18"/>
              </w:rPr>
            </w:pPr>
            <w:r w:rsidRPr="001104C4">
              <w:rPr>
                <w:rFonts w:cs="Calibri Light"/>
                <w:b/>
                <w:sz w:val="18"/>
                <w:szCs w:val="18"/>
                <w:lang w:eastAsia="es-CL"/>
              </w:rPr>
              <w:t>No existe</w:t>
            </w:r>
            <w:r w:rsidRPr="001104C4">
              <w:rPr>
                <w:rFonts w:cs="Calibri Light"/>
                <w:sz w:val="18"/>
                <w:szCs w:val="18"/>
                <w:lang w:eastAsia="es-CL"/>
              </w:rPr>
              <w:t xml:space="preserve"> coherencia en </w:t>
            </w:r>
            <w:r>
              <w:rPr>
                <w:rFonts w:cs="Calibri Light"/>
                <w:sz w:val="18"/>
                <w:szCs w:val="18"/>
                <w:lang w:eastAsia="es-CL"/>
              </w:rPr>
              <w:t>el Proyecto</w:t>
            </w:r>
            <w:r w:rsidRPr="001104C4">
              <w:rPr>
                <w:rFonts w:cs="Calibri Light"/>
                <w:sz w:val="18"/>
                <w:szCs w:val="18"/>
                <w:lang w:eastAsia="es-CL"/>
              </w:rPr>
              <w:t xml:space="preserve"> de negocio formulada, desde el punto de vista del/los segmento/s de clientes descritos y la oferta de valor, ni tampoco entre éstos y los demás criterios de evaluación.</w:t>
            </w:r>
          </w:p>
        </w:tc>
        <w:tc>
          <w:tcPr>
            <w:tcW w:w="901" w:type="dxa"/>
            <w:vAlign w:val="center"/>
          </w:tcPr>
          <w:p w14:paraId="35D1A724" w14:textId="4667CD14" w:rsidR="00A072FB" w:rsidRPr="001104C4" w:rsidRDefault="00A072FB" w:rsidP="00A072FB">
            <w:pPr>
              <w:jc w:val="center"/>
              <w:rPr>
                <w:rFonts w:cs="Calibri Light"/>
                <w:sz w:val="18"/>
                <w:szCs w:val="18"/>
              </w:rPr>
            </w:pPr>
            <w:r w:rsidRPr="001104C4">
              <w:rPr>
                <w:rFonts w:cs="Calibri Light"/>
                <w:sz w:val="18"/>
                <w:szCs w:val="18"/>
                <w:lang w:val="es-CL" w:eastAsia="es-CL"/>
              </w:rPr>
              <w:t>1</w:t>
            </w:r>
          </w:p>
        </w:tc>
        <w:tc>
          <w:tcPr>
            <w:tcW w:w="1221" w:type="dxa"/>
            <w:vMerge/>
            <w:vAlign w:val="center"/>
          </w:tcPr>
          <w:p w14:paraId="4705EF3D" w14:textId="77777777" w:rsidR="00A072FB" w:rsidRPr="001104C4" w:rsidRDefault="00A072FB" w:rsidP="00A072FB">
            <w:pPr>
              <w:rPr>
                <w:rFonts w:cs="Calibri Light"/>
                <w:bCs/>
                <w:sz w:val="18"/>
                <w:szCs w:val="18"/>
              </w:rPr>
            </w:pPr>
          </w:p>
        </w:tc>
      </w:tr>
    </w:tbl>
    <w:p w14:paraId="4709C334" w14:textId="5FC62C34" w:rsidR="00D142DA" w:rsidRPr="00B93A85" w:rsidRDefault="002618E9" w:rsidP="007D7CB2">
      <w:pPr>
        <w:rPr>
          <w:rFonts w:eastAsia="Arial Unicode MS" w:cs="Arial"/>
          <w:b/>
          <w:szCs w:val="20"/>
          <w:lang w:val="es-CL" w:eastAsia="en-US"/>
        </w:rPr>
      </w:pPr>
      <w:r>
        <w:rPr>
          <w:rFonts w:eastAsia="Arial Unicode MS" w:cs="Arial"/>
          <w:b/>
          <w:sz w:val="20"/>
          <w:szCs w:val="20"/>
          <w:lang w:val="es-CL" w:eastAsia="en-US"/>
        </w:rPr>
        <w:br w:type="page"/>
      </w:r>
      <w:r w:rsidR="00D142DA" w:rsidRPr="00B93A85">
        <w:rPr>
          <w:rFonts w:eastAsia="Arial Unicode MS" w:cs="Arial"/>
          <w:b/>
          <w:szCs w:val="20"/>
          <w:lang w:val="es-CL" w:eastAsia="en-US"/>
        </w:rPr>
        <w:t>Video Pitch</w:t>
      </w:r>
      <w:r w:rsidR="0088179F">
        <w:rPr>
          <w:rFonts w:eastAsia="Arial Unicode MS" w:cs="Arial"/>
          <w:b/>
          <w:szCs w:val="20"/>
          <w:lang w:val="es-CL" w:eastAsia="en-US"/>
        </w:rPr>
        <w:t xml:space="preserve"> (4</w:t>
      </w:r>
      <w:r w:rsidR="00E3776E">
        <w:rPr>
          <w:rFonts w:eastAsia="Arial Unicode MS" w:cs="Arial"/>
          <w:b/>
          <w:szCs w:val="20"/>
          <w:lang w:val="es-CL" w:eastAsia="en-US"/>
        </w:rPr>
        <w:t>0%)</w:t>
      </w:r>
    </w:p>
    <w:p w14:paraId="5C928013" w14:textId="77777777" w:rsidR="00D142DA" w:rsidRPr="00B93A85" w:rsidRDefault="00D142DA" w:rsidP="00D142DA">
      <w:pPr>
        <w:rPr>
          <w:rFonts w:eastAsia="Arial Unicode MS" w:cs="Arial"/>
          <w:b/>
          <w:szCs w:val="22"/>
          <w:lang w:val="es-CL" w:eastAsia="en-US"/>
        </w:rPr>
      </w:pPr>
    </w:p>
    <w:tbl>
      <w:tblPr>
        <w:tblW w:w="12474" w:type="dxa"/>
        <w:tblInd w:w="279" w:type="dxa"/>
        <w:tblLayout w:type="fixed"/>
        <w:tblCellMar>
          <w:left w:w="70" w:type="dxa"/>
          <w:right w:w="70" w:type="dxa"/>
        </w:tblCellMar>
        <w:tblLook w:val="04A0" w:firstRow="1" w:lastRow="0" w:firstColumn="1" w:lastColumn="0" w:noHBand="0" w:noVBand="1"/>
      </w:tblPr>
      <w:tblGrid>
        <w:gridCol w:w="425"/>
        <w:gridCol w:w="1701"/>
        <w:gridCol w:w="7796"/>
        <w:gridCol w:w="993"/>
        <w:gridCol w:w="1559"/>
      </w:tblGrid>
      <w:tr w:rsidR="00472098" w:rsidRPr="00B93A85" w14:paraId="7ED11927" w14:textId="77777777" w:rsidTr="00176AC1">
        <w:trPr>
          <w:trHeight w:val="300"/>
        </w:trPr>
        <w:tc>
          <w:tcPr>
            <w:tcW w:w="425"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7B483F1A" w14:textId="725C5D03" w:rsidR="00472098" w:rsidRPr="00176AC1" w:rsidRDefault="00472098" w:rsidP="003B0336">
            <w:pPr>
              <w:jc w:val="center"/>
              <w:rPr>
                <w:rFonts w:cs="Calibri"/>
                <w:b/>
                <w:bCs/>
                <w:color w:val="000000" w:themeColor="text1"/>
                <w:sz w:val="20"/>
                <w:szCs w:val="20"/>
              </w:rPr>
            </w:pPr>
            <w:proofErr w:type="spellStart"/>
            <w:r w:rsidRPr="00176AC1">
              <w:rPr>
                <w:rFonts w:cs="Calibri"/>
                <w:b/>
                <w:bCs/>
                <w:color w:val="000000" w:themeColor="text1"/>
                <w:sz w:val="20"/>
                <w:szCs w:val="20"/>
              </w:rPr>
              <w:t>N°</w:t>
            </w:r>
            <w:proofErr w:type="spellEnd"/>
          </w:p>
        </w:tc>
        <w:tc>
          <w:tcPr>
            <w:tcW w:w="1701" w:type="dxa"/>
            <w:tcBorders>
              <w:top w:val="single" w:sz="4" w:space="0" w:color="auto"/>
              <w:left w:val="nil"/>
              <w:bottom w:val="single" w:sz="4" w:space="0" w:color="auto"/>
              <w:right w:val="single" w:sz="4" w:space="0" w:color="auto"/>
            </w:tcBorders>
            <w:shd w:val="pct15" w:color="auto" w:fill="FFFFFF" w:themeFill="background1"/>
            <w:vAlign w:val="center"/>
            <w:hideMark/>
          </w:tcPr>
          <w:p w14:paraId="1DA9BF5C" w14:textId="6C4C8968" w:rsidR="00472098" w:rsidRPr="00176AC1" w:rsidRDefault="002C4C06" w:rsidP="00472098">
            <w:pPr>
              <w:ind w:left="-14"/>
              <w:jc w:val="center"/>
              <w:rPr>
                <w:rFonts w:cs="Calibri"/>
                <w:b/>
                <w:bCs/>
                <w:color w:val="000000" w:themeColor="text1"/>
                <w:sz w:val="20"/>
                <w:szCs w:val="20"/>
              </w:rPr>
            </w:pPr>
            <w:r w:rsidRPr="00176AC1">
              <w:rPr>
                <w:rFonts w:cs="Calibri"/>
                <w:b/>
                <w:bCs/>
                <w:color w:val="000000" w:themeColor="text1"/>
                <w:sz w:val="20"/>
                <w:szCs w:val="20"/>
              </w:rPr>
              <w:t>Criterio</w:t>
            </w:r>
          </w:p>
        </w:tc>
        <w:tc>
          <w:tcPr>
            <w:tcW w:w="7796" w:type="dxa"/>
            <w:tcBorders>
              <w:top w:val="single" w:sz="4" w:space="0" w:color="auto"/>
              <w:left w:val="nil"/>
              <w:bottom w:val="single" w:sz="4" w:space="0" w:color="auto"/>
              <w:right w:val="single" w:sz="4" w:space="0" w:color="auto"/>
            </w:tcBorders>
            <w:shd w:val="pct15" w:color="auto" w:fill="FFFFFF" w:themeFill="background1"/>
            <w:vAlign w:val="center"/>
            <w:hideMark/>
          </w:tcPr>
          <w:p w14:paraId="01073AA4" w14:textId="1EF98CE9" w:rsidR="00472098" w:rsidRPr="00176AC1" w:rsidRDefault="002C4C06" w:rsidP="00472098">
            <w:pPr>
              <w:jc w:val="center"/>
              <w:rPr>
                <w:rFonts w:cs="Calibri"/>
                <w:b/>
                <w:bCs/>
                <w:color w:val="000000" w:themeColor="text1"/>
                <w:sz w:val="20"/>
                <w:szCs w:val="20"/>
              </w:rPr>
            </w:pPr>
            <w:r w:rsidRPr="00176AC1">
              <w:rPr>
                <w:rFonts w:cs="Calibri"/>
                <w:b/>
                <w:bCs/>
                <w:color w:val="000000" w:themeColor="text1"/>
                <w:sz w:val="20"/>
                <w:szCs w:val="20"/>
              </w:rPr>
              <w:t>Descripción</w:t>
            </w:r>
          </w:p>
        </w:tc>
        <w:tc>
          <w:tcPr>
            <w:tcW w:w="993" w:type="dxa"/>
            <w:tcBorders>
              <w:top w:val="single" w:sz="4" w:space="0" w:color="auto"/>
              <w:left w:val="nil"/>
              <w:bottom w:val="single" w:sz="4" w:space="0" w:color="auto"/>
              <w:right w:val="single" w:sz="4" w:space="0" w:color="auto"/>
            </w:tcBorders>
            <w:shd w:val="pct15" w:color="auto" w:fill="FFFFFF" w:themeFill="background1"/>
            <w:vAlign w:val="center"/>
            <w:hideMark/>
          </w:tcPr>
          <w:p w14:paraId="0D616798" w14:textId="28AABF8C" w:rsidR="00472098" w:rsidRPr="00176AC1" w:rsidRDefault="002C4C06" w:rsidP="003B0336">
            <w:pPr>
              <w:jc w:val="center"/>
              <w:rPr>
                <w:rFonts w:cs="Calibri"/>
                <w:b/>
                <w:bCs/>
                <w:color w:val="000000" w:themeColor="text1"/>
                <w:sz w:val="20"/>
                <w:szCs w:val="20"/>
              </w:rPr>
            </w:pPr>
            <w:r w:rsidRPr="00176AC1">
              <w:rPr>
                <w:rFonts w:cs="Calibri"/>
                <w:b/>
                <w:bCs/>
                <w:color w:val="000000" w:themeColor="text1"/>
                <w:sz w:val="20"/>
                <w:szCs w:val="20"/>
              </w:rPr>
              <w:t>Puntaje</w:t>
            </w:r>
          </w:p>
        </w:tc>
        <w:tc>
          <w:tcPr>
            <w:tcW w:w="1559" w:type="dxa"/>
            <w:tcBorders>
              <w:top w:val="single" w:sz="4" w:space="0" w:color="auto"/>
              <w:left w:val="nil"/>
              <w:bottom w:val="single" w:sz="4" w:space="0" w:color="auto"/>
              <w:right w:val="single" w:sz="4" w:space="0" w:color="auto"/>
            </w:tcBorders>
            <w:shd w:val="pct15" w:color="auto" w:fill="FFFFFF" w:themeFill="background1"/>
            <w:noWrap/>
            <w:vAlign w:val="center"/>
            <w:hideMark/>
          </w:tcPr>
          <w:p w14:paraId="6CCFE6AB" w14:textId="4318196C" w:rsidR="00472098" w:rsidRPr="00176AC1" w:rsidRDefault="002C4C06" w:rsidP="003B0336">
            <w:pPr>
              <w:jc w:val="center"/>
              <w:rPr>
                <w:rFonts w:cs="Calibri"/>
                <w:b/>
                <w:bCs/>
                <w:color w:val="000000" w:themeColor="text1"/>
                <w:sz w:val="20"/>
                <w:szCs w:val="20"/>
              </w:rPr>
            </w:pPr>
            <w:r w:rsidRPr="00176AC1">
              <w:rPr>
                <w:rFonts w:cs="Calibri"/>
                <w:b/>
                <w:bCs/>
                <w:color w:val="000000" w:themeColor="text1"/>
                <w:sz w:val="20"/>
                <w:szCs w:val="20"/>
              </w:rPr>
              <w:t>Ponderación</w:t>
            </w:r>
          </w:p>
        </w:tc>
      </w:tr>
      <w:tr w:rsidR="00472098" w:rsidRPr="00B93A85" w14:paraId="24D66203" w14:textId="77777777" w:rsidTr="00CC4C16">
        <w:trPr>
          <w:trHeight w:val="426"/>
        </w:trPr>
        <w:tc>
          <w:tcPr>
            <w:tcW w:w="425" w:type="dxa"/>
            <w:vMerge w:val="restart"/>
            <w:tcBorders>
              <w:top w:val="single" w:sz="4" w:space="0" w:color="auto"/>
              <w:left w:val="single" w:sz="4" w:space="0" w:color="auto"/>
              <w:bottom w:val="single" w:sz="4" w:space="0" w:color="auto"/>
              <w:right w:val="single" w:sz="4" w:space="0" w:color="auto"/>
            </w:tcBorders>
            <w:vAlign w:val="center"/>
          </w:tcPr>
          <w:p w14:paraId="7AC38FA0" w14:textId="7E28FE0C" w:rsidR="00472098" w:rsidRPr="00D51944" w:rsidRDefault="00472098" w:rsidP="00D51944">
            <w:pPr>
              <w:jc w:val="center"/>
              <w:rPr>
                <w:rFonts w:cs="Calibri"/>
                <w:sz w:val="19"/>
                <w:szCs w:val="19"/>
              </w:rPr>
            </w:pPr>
            <w:r w:rsidRPr="00D51944">
              <w:rPr>
                <w:rFonts w:cs="Calibri"/>
                <w:sz w:val="19"/>
                <w:szCs w:val="19"/>
              </w:rPr>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9E862" w14:textId="61F36698" w:rsidR="00472098" w:rsidRPr="00D51944" w:rsidRDefault="00472098" w:rsidP="008E62C9">
            <w:pPr>
              <w:jc w:val="center"/>
              <w:rPr>
                <w:rFonts w:cs="Calibri"/>
                <w:sz w:val="19"/>
                <w:szCs w:val="19"/>
              </w:rPr>
            </w:pPr>
            <w:r w:rsidRPr="00D51944">
              <w:rPr>
                <w:rFonts w:cs="Calibri"/>
                <w:color w:val="000000"/>
                <w:sz w:val="19"/>
                <w:szCs w:val="19"/>
              </w:rPr>
              <w:t>Presentación del</w:t>
            </w:r>
            <w:r w:rsidR="008E62C9">
              <w:rPr>
                <w:rFonts w:cs="Calibri"/>
                <w:color w:val="000000"/>
                <w:sz w:val="19"/>
                <w:szCs w:val="19"/>
              </w:rPr>
              <w:t xml:space="preserve">/la </w:t>
            </w:r>
            <w:r w:rsidR="008E62C9" w:rsidRPr="00D51944">
              <w:rPr>
                <w:rFonts w:cs="Calibri"/>
                <w:color w:val="000000"/>
                <w:sz w:val="19"/>
                <w:szCs w:val="19"/>
              </w:rPr>
              <w:t>empresario</w:t>
            </w:r>
            <w:r w:rsidR="008E62C9">
              <w:rPr>
                <w:rFonts w:cs="Calibri"/>
                <w:color w:val="000000"/>
                <w:sz w:val="19"/>
                <w:szCs w:val="19"/>
              </w:rPr>
              <w:t>/a</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7926FF" w14:textId="1CF29912" w:rsidR="00472098" w:rsidRPr="00D51944" w:rsidRDefault="00472098" w:rsidP="002C4C06">
            <w:pPr>
              <w:jc w:val="both"/>
              <w:rPr>
                <w:rFonts w:cs="Calibri"/>
                <w:sz w:val="19"/>
                <w:szCs w:val="19"/>
              </w:rPr>
            </w:pPr>
            <w:r w:rsidRPr="00D51944">
              <w:rPr>
                <w:rFonts w:cs="Calibri"/>
                <w:color w:val="000000"/>
                <w:sz w:val="19"/>
                <w:szCs w:val="19"/>
              </w:rPr>
              <w:t>El</w:t>
            </w:r>
            <w:r w:rsidR="008E62C9">
              <w:rPr>
                <w:rFonts w:cs="Calibri"/>
                <w:color w:val="000000"/>
                <w:sz w:val="19"/>
                <w:szCs w:val="19"/>
              </w:rPr>
              <w:t xml:space="preserve">/la </w:t>
            </w:r>
            <w:r w:rsidRPr="00D51944">
              <w:rPr>
                <w:rFonts w:cs="Calibri"/>
                <w:color w:val="000000"/>
                <w:sz w:val="19"/>
                <w:szCs w:val="19"/>
              </w:rPr>
              <w:t>empresario</w:t>
            </w:r>
            <w:r w:rsidR="008E62C9">
              <w:rPr>
                <w:rFonts w:cs="Calibri"/>
                <w:color w:val="000000"/>
                <w:sz w:val="19"/>
                <w:szCs w:val="19"/>
              </w:rPr>
              <w:t>/a</w:t>
            </w:r>
            <w:r w:rsidRPr="00D51944">
              <w:rPr>
                <w:rFonts w:cs="Calibri"/>
                <w:color w:val="000000"/>
                <w:sz w:val="19"/>
                <w:szCs w:val="19"/>
              </w:rPr>
              <w:t xml:space="preserve"> se presenta, mencionando tanto su nombre, como la empresa o emprendimiento que representa y su respectivo cargo en ella.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D9EDE9" w14:textId="04311AE5" w:rsidR="00472098" w:rsidRPr="00D51944" w:rsidRDefault="00472098" w:rsidP="00D51944">
            <w:pPr>
              <w:jc w:val="center"/>
              <w:rPr>
                <w:rFonts w:cs="Calibri"/>
                <w:sz w:val="19"/>
                <w:szCs w:val="19"/>
              </w:rPr>
            </w:pPr>
            <w:r w:rsidRPr="00D51944">
              <w:rPr>
                <w:rFonts w:cs="Calibri"/>
                <w:color w:val="000000"/>
                <w:sz w:val="19"/>
                <w:szCs w:val="19"/>
              </w:rPr>
              <w:t>7</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88E56D" w14:textId="6AE175EA" w:rsidR="00472098" w:rsidRPr="00D51944" w:rsidRDefault="00472098" w:rsidP="00CC4C16">
            <w:pPr>
              <w:jc w:val="center"/>
              <w:rPr>
                <w:rFonts w:cs="Calibri"/>
                <w:sz w:val="19"/>
                <w:szCs w:val="19"/>
              </w:rPr>
            </w:pPr>
            <w:r w:rsidRPr="002C4C06">
              <w:rPr>
                <w:rFonts w:cs="Calibri"/>
                <w:sz w:val="19"/>
                <w:szCs w:val="19"/>
              </w:rPr>
              <w:t>15%</w:t>
            </w:r>
          </w:p>
        </w:tc>
      </w:tr>
      <w:tr w:rsidR="00472098" w:rsidRPr="00B93A85" w14:paraId="7699D761" w14:textId="77777777" w:rsidTr="00CC4C16">
        <w:trPr>
          <w:trHeight w:val="417"/>
        </w:trPr>
        <w:tc>
          <w:tcPr>
            <w:tcW w:w="425" w:type="dxa"/>
            <w:vMerge/>
            <w:tcBorders>
              <w:top w:val="single" w:sz="4" w:space="0" w:color="auto"/>
              <w:left w:val="single" w:sz="4" w:space="0" w:color="auto"/>
              <w:bottom w:val="single" w:sz="4" w:space="0" w:color="auto"/>
              <w:right w:val="single" w:sz="4" w:space="0" w:color="auto"/>
            </w:tcBorders>
            <w:vAlign w:val="center"/>
          </w:tcPr>
          <w:p w14:paraId="00CE82C6" w14:textId="77777777" w:rsidR="00472098" w:rsidRPr="00D51944" w:rsidRDefault="00472098" w:rsidP="00D51944">
            <w:pPr>
              <w:jc w:val="center"/>
              <w:rPr>
                <w:rFonts w:cs="Calibri"/>
                <w:sz w:val="19"/>
                <w:szCs w:val="19"/>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B84A7" w14:textId="77777777" w:rsidR="00472098" w:rsidRPr="00D51944" w:rsidRDefault="00472098" w:rsidP="00D51944">
            <w:pPr>
              <w:jc w:val="center"/>
              <w:rPr>
                <w:rFonts w:cs="Calibri"/>
                <w:sz w:val="19"/>
                <w:szCs w:val="19"/>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893F51" w14:textId="7803065F" w:rsidR="00472098" w:rsidRPr="00D51944" w:rsidRDefault="008E62C9" w:rsidP="002C4C06">
            <w:pPr>
              <w:jc w:val="both"/>
              <w:rPr>
                <w:rFonts w:cs="Calibri"/>
                <w:sz w:val="19"/>
                <w:szCs w:val="19"/>
              </w:rPr>
            </w:pPr>
            <w:r w:rsidRPr="00D51944">
              <w:rPr>
                <w:rFonts w:cs="Calibri"/>
                <w:color w:val="000000"/>
                <w:sz w:val="19"/>
                <w:szCs w:val="19"/>
              </w:rPr>
              <w:t>El</w:t>
            </w:r>
            <w:r>
              <w:rPr>
                <w:rFonts w:cs="Calibri"/>
                <w:color w:val="000000"/>
                <w:sz w:val="19"/>
                <w:szCs w:val="19"/>
              </w:rPr>
              <w:t xml:space="preserve">/la </w:t>
            </w:r>
            <w:r w:rsidRPr="00D51944">
              <w:rPr>
                <w:rFonts w:cs="Calibri"/>
                <w:color w:val="000000"/>
                <w:sz w:val="19"/>
                <w:szCs w:val="19"/>
              </w:rPr>
              <w:t>empresario</w:t>
            </w:r>
            <w:r>
              <w:rPr>
                <w:rFonts w:cs="Calibri"/>
                <w:color w:val="000000"/>
                <w:sz w:val="19"/>
                <w:szCs w:val="19"/>
              </w:rPr>
              <w:t>/a</w:t>
            </w:r>
            <w:r w:rsidRPr="00D51944">
              <w:rPr>
                <w:rFonts w:cs="Calibri"/>
                <w:color w:val="000000"/>
                <w:sz w:val="19"/>
                <w:szCs w:val="19"/>
              </w:rPr>
              <w:t xml:space="preserve"> </w:t>
            </w:r>
            <w:r w:rsidR="00472098" w:rsidRPr="00D51944">
              <w:rPr>
                <w:rFonts w:cs="Calibri"/>
                <w:color w:val="000000"/>
                <w:sz w:val="19"/>
                <w:szCs w:val="19"/>
              </w:rPr>
              <w:t xml:space="preserve">se presenta por su nombre, pero no hace mención </w:t>
            </w:r>
            <w:proofErr w:type="gramStart"/>
            <w:r w:rsidR="00472098" w:rsidRPr="00D51944">
              <w:rPr>
                <w:rFonts w:cs="Calibri"/>
                <w:color w:val="000000"/>
                <w:sz w:val="19"/>
                <w:szCs w:val="19"/>
              </w:rPr>
              <w:t>al</w:t>
            </w:r>
            <w:proofErr w:type="gramEnd"/>
            <w:r w:rsidR="00472098" w:rsidRPr="00D51944">
              <w:rPr>
                <w:rFonts w:cs="Calibri"/>
                <w:color w:val="000000"/>
                <w:sz w:val="19"/>
                <w:szCs w:val="19"/>
              </w:rPr>
              <w:t xml:space="preserve"> emprendimiento o empresa que representa, ni el cargo que tiene en esta.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4EEE93" w14:textId="474BD53B" w:rsidR="00472098" w:rsidRPr="00D51944" w:rsidRDefault="00472098" w:rsidP="00D51944">
            <w:pPr>
              <w:jc w:val="center"/>
              <w:rPr>
                <w:rFonts w:cs="Calibri"/>
                <w:sz w:val="19"/>
                <w:szCs w:val="19"/>
              </w:rPr>
            </w:pPr>
            <w:r w:rsidRPr="00D51944">
              <w:rPr>
                <w:rFonts w:cs="Calibri"/>
                <w:color w:val="000000"/>
                <w:sz w:val="19"/>
                <w:szCs w:val="19"/>
              </w:rPr>
              <w:t>5</w:t>
            </w: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2369AC" w14:textId="77777777" w:rsidR="00472098" w:rsidRPr="00D51944" w:rsidRDefault="00472098" w:rsidP="00D51944">
            <w:pPr>
              <w:jc w:val="center"/>
              <w:rPr>
                <w:rFonts w:cs="Calibri"/>
                <w:sz w:val="19"/>
                <w:szCs w:val="19"/>
              </w:rPr>
            </w:pPr>
          </w:p>
        </w:tc>
      </w:tr>
      <w:tr w:rsidR="00472098" w:rsidRPr="00B93A85" w14:paraId="2F1DA794" w14:textId="77777777" w:rsidTr="00CC4C16">
        <w:trPr>
          <w:trHeight w:val="423"/>
        </w:trPr>
        <w:tc>
          <w:tcPr>
            <w:tcW w:w="425" w:type="dxa"/>
            <w:vMerge/>
            <w:tcBorders>
              <w:top w:val="single" w:sz="4" w:space="0" w:color="auto"/>
              <w:left w:val="single" w:sz="4" w:space="0" w:color="auto"/>
              <w:bottom w:val="single" w:sz="4" w:space="0" w:color="auto"/>
              <w:right w:val="single" w:sz="4" w:space="0" w:color="auto"/>
            </w:tcBorders>
            <w:vAlign w:val="center"/>
          </w:tcPr>
          <w:p w14:paraId="36BEEC79" w14:textId="30C184CE" w:rsidR="00472098" w:rsidRPr="00D51944" w:rsidRDefault="00472098" w:rsidP="00D51944">
            <w:pPr>
              <w:jc w:val="center"/>
              <w:rPr>
                <w:rFonts w:cs="Calibri"/>
                <w:sz w:val="19"/>
                <w:szCs w:val="19"/>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2A8CF" w14:textId="2283AE46" w:rsidR="00472098" w:rsidRPr="00D51944" w:rsidRDefault="00472098" w:rsidP="00D51944">
            <w:pPr>
              <w:jc w:val="center"/>
              <w:rPr>
                <w:rFonts w:cs="Calibri"/>
                <w:sz w:val="19"/>
                <w:szCs w:val="19"/>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59BDE9" w14:textId="0D9E09DC" w:rsidR="00472098" w:rsidRPr="00D51944" w:rsidRDefault="008E62C9" w:rsidP="002C4C06">
            <w:pPr>
              <w:jc w:val="both"/>
              <w:rPr>
                <w:rFonts w:cs="Calibri"/>
                <w:sz w:val="19"/>
                <w:szCs w:val="19"/>
              </w:rPr>
            </w:pPr>
            <w:r w:rsidRPr="00D51944">
              <w:rPr>
                <w:rFonts w:cs="Calibri"/>
                <w:color w:val="000000"/>
                <w:sz w:val="19"/>
                <w:szCs w:val="19"/>
              </w:rPr>
              <w:t>El</w:t>
            </w:r>
            <w:r>
              <w:rPr>
                <w:rFonts w:cs="Calibri"/>
                <w:color w:val="000000"/>
                <w:sz w:val="19"/>
                <w:szCs w:val="19"/>
              </w:rPr>
              <w:t xml:space="preserve">/la </w:t>
            </w:r>
            <w:r w:rsidRPr="00D51944">
              <w:rPr>
                <w:rFonts w:cs="Calibri"/>
                <w:color w:val="000000"/>
                <w:sz w:val="19"/>
                <w:szCs w:val="19"/>
              </w:rPr>
              <w:t>empresario</w:t>
            </w:r>
            <w:r>
              <w:rPr>
                <w:rFonts w:cs="Calibri"/>
                <w:color w:val="000000"/>
                <w:sz w:val="19"/>
                <w:szCs w:val="19"/>
              </w:rPr>
              <w:t>/a</w:t>
            </w:r>
            <w:r w:rsidRPr="00D51944">
              <w:rPr>
                <w:rFonts w:cs="Calibri"/>
                <w:color w:val="000000"/>
                <w:sz w:val="19"/>
                <w:szCs w:val="19"/>
              </w:rPr>
              <w:t xml:space="preserve"> </w:t>
            </w:r>
            <w:r w:rsidR="00472098" w:rsidRPr="00D51944">
              <w:rPr>
                <w:rFonts w:cs="Calibri"/>
                <w:color w:val="000000"/>
                <w:sz w:val="19"/>
                <w:szCs w:val="19"/>
              </w:rPr>
              <w:t xml:space="preserve">no hace mención </w:t>
            </w:r>
            <w:proofErr w:type="gramStart"/>
            <w:r w:rsidR="00472098" w:rsidRPr="00D51944">
              <w:rPr>
                <w:rFonts w:cs="Calibri"/>
                <w:color w:val="000000"/>
                <w:sz w:val="19"/>
                <w:szCs w:val="19"/>
              </w:rPr>
              <w:t>a</w:t>
            </w:r>
            <w:proofErr w:type="gramEnd"/>
            <w:r w:rsidR="00472098" w:rsidRPr="00D51944">
              <w:rPr>
                <w:rFonts w:cs="Calibri"/>
                <w:color w:val="000000"/>
                <w:sz w:val="19"/>
                <w:szCs w:val="19"/>
              </w:rPr>
              <w:t xml:space="preserve"> su nombre, solo a la empresa que representa.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D78A09" w14:textId="09BC939E" w:rsidR="00472098" w:rsidRPr="00D51944" w:rsidRDefault="00472098" w:rsidP="00D51944">
            <w:pPr>
              <w:jc w:val="center"/>
              <w:rPr>
                <w:rFonts w:cs="Calibri"/>
                <w:sz w:val="19"/>
                <w:szCs w:val="19"/>
              </w:rPr>
            </w:pPr>
            <w:r w:rsidRPr="00D51944">
              <w:rPr>
                <w:rFonts w:cs="Calibri"/>
                <w:color w:val="000000"/>
                <w:sz w:val="19"/>
                <w:szCs w:val="19"/>
              </w:rPr>
              <w:t>3</w:t>
            </w: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D72E72" w14:textId="7B02549E" w:rsidR="00472098" w:rsidRPr="00D51944" w:rsidRDefault="00472098" w:rsidP="00D51944">
            <w:pPr>
              <w:jc w:val="center"/>
              <w:rPr>
                <w:rFonts w:cs="Calibri"/>
                <w:sz w:val="19"/>
                <w:szCs w:val="19"/>
              </w:rPr>
            </w:pPr>
          </w:p>
        </w:tc>
      </w:tr>
      <w:tr w:rsidR="00472098" w:rsidRPr="00B93A85" w14:paraId="7DC3BB5A" w14:textId="77777777" w:rsidTr="00CC4C16">
        <w:trPr>
          <w:trHeight w:val="415"/>
        </w:trPr>
        <w:tc>
          <w:tcPr>
            <w:tcW w:w="425" w:type="dxa"/>
            <w:vMerge/>
            <w:tcBorders>
              <w:top w:val="single" w:sz="4" w:space="0" w:color="auto"/>
              <w:left w:val="single" w:sz="4" w:space="0" w:color="auto"/>
              <w:bottom w:val="single" w:sz="4" w:space="0" w:color="auto"/>
              <w:right w:val="single" w:sz="4" w:space="0" w:color="auto"/>
            </w:tcBorders>
            <w:vAlign w:val="center"/>
          </w:tcPr>
          <w:p w14:paraId="1FB29C47" w14:textId="3E321288" w:rsidR="00472098" w:rsidRPr="00D51944" w:rsidRDefault="00472098" w:rsidP="00D51944">
            <w:pPr>
              <w:jc w:val="center"/>
              <w:rPr>
                <w:rFonts w:cs="Calibri"/>
                <w:sz w:val="19"/>
                <w:szCs w:val="19"/>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21C86" w14:textId="390CE175" w:rsidR="00472098" w:rsidRPr="00D51944" w:rsidRDefault="00472098" w:rsidP="00D51944">
            <w:pPr>
              <w:jc w:val="center"/>
              <w:rPr>
                <w:rFonts w:cs="Calibri"/>
                <w:sz w:val="19"/>
                <w:szCs w:val="19"/>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1F7434" w14:textId="4450895D" w:rsidR="00472098" w:rsidRPr="00D51944" w:rsidRDefault="008E62C9" w:rsidP="002C4C06">
            <w:pPr>
              <w:jc w:val="both"/>
              <w:rPr>
                <w:rFonts w:cs="Calibri"/>
                <w:sz w:val="19"/>
                <w:szCs w:val="19"/>
              </w:rPr>
            </w:pPr>
            <w:r w:rsidRPr="00D51944">
              <w:rPr>
                <w:rFonts w:cs="Calibri"/>
                <w:color w:val="000000"/>
                <w:sz w:val="19"/>
                <w:szCs w:val="19"/>
              </w:rPr>
              <w:t>El</w:t>
            </w:r>
            <w:r>
              <w:rPr>
                <w:rFonts w:cs="Calibri"/>
                <w:color w:val="000000"/>
                <w:sz w:val="19"/>
                <w:szCs w:val="19"/>
              </w:rPr>
              <w:t xml:space="preserve">/la </w:t>
            </w:r>
            <w:r w:rsidRPr="00D51944">
              <w:rPr>
                <w:rFonts w:cs="Calibri"/>
                <w:color w:val="000000"/>
                <w:sz w:val="19"/>
                <w:szCs w:val="19"/>
              </w:rPr>
              <w:t>empresario</w:t>
            </w:r>
            <w:r>
              <w:rPr>
                <w:rFonts w:cs="Calibri"/>
                <w:color w:val="000000"/>
                <w:sz w:val="19"/>
                <w:szCs w:val="19"/>
              </w:rPr>
              <w:t>/a</w:t>
            </w:r>
            <w:r w:rsidRPr="00D51944">
              <w:rPr>
                <w:rFonts w:cs="Calibri"/>
                <w:color w:val="000000"/>
                <w:sz w:val="19"/>
                <w:szCs w:val="19"/>
              </w:rPr>
              <w:t xml:space="preserve"> </w:t>
            </w:r>
            <w:r w:rsidR="00472098" w:rsidRPr="00D51944">
              <w:rPr>
                <w:rFonts w:cs="Calibri"/>
                <w:color w:val="000000"/>
                <w:sz w:val="19"/>
                <w:szCs w:val="19"/>
              </w:rPr>
              <w:t>no se presenta.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B9C847" w14:textId="684A0D66" w:rsidR="00472098" w:rsidRPr="00D51944" w:rsidRDefault="00472098" w:rsidP="00D51944">
            <w:pPr>
              <w:jc w:val="center"/>
              <w:rPr>
                <w:rFonts w:cs="Calibri"/>
                <w:sz w:val="19"/>
                <w:szCs w:val="19"/>
              </w:rPr>
            </w:pPr>
            <w:r w:rsidRPr="00D51944">
              <w:rPr>
                <w:rFonts w:cs="Calibri"/>
                <w:color w:val="000000"/>
                <w:sz w:val="19"/>
                <w:szCs w:val="19"/>
              </w:rPr>
              <w:t>1</w:t>
            </w: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454061" w14:textId="0B10905B" w:rsidR="00472098" w:rsidRPr="00D51944" w:rsidRDefault="00472098" w:rsidP="00D51944">
            <w:pPr>
              <w:jc w:val="center"/>
              <w:rPr>
                <w:rFonts w:cs="Calibri"/>
                <w:sz w:val="19"/>
                <w:szCs w:val="19"/>
              </w:rPr>
            </w:pPr>
          </w:p>
        </w:tc>
      </w:tr>
      <w:tr w:rsidR="00D51944" w:rsidRPr="00B93A85" w14:paraId="68D34B3F" w14:textId="77777777" w:rsidTr="00CC4C16">
        <w:trPr>
          <w:trHeight w:val="426"/>
        </w:trPr>
        <w:tc>
          <w:tcPr>
            <w:tcW w:w="425" w:type="dxa"/>
            <w:vMerge w:val="restart"/>
            <w:tcBorders>
              <w:top w:val="single" w:sz="4" w:space="0" w:color="auto"/>
              <w:left w:val="single" w:sz="4" w:space="0" w:color="auto"/>
              <w:bottom w:val="single" w:sz="4" w:space="0" w:color="auto"/>
              <w:right w:val="single" w:sz="4" w:space="0" w:color="auto"/>
            </w:tcBorders>
            <w:vAlign w:val="center"/>
          </w:tcPr>
          <w:p w14:paraId="089A003A" w14:textId="68BFE253" w:rsidR="00D51944" w:rsidRPr="00D51944" w:rsidRDefault="002C4C06" w:rsidP="00D51944">
            <w:pPr>
              <w:jc w:val="center"/>
              <w:rPr>
                <w:rFonts w:cs="Calibri"/>
                <w:sz w:val="19"/>
                <w:szCs w:val="19"/>
              </w:rPr>
            </w:pPr>
            <w:r>
              <w:rPr>
                <w:rFonts w:cs="Calibri"/>
                <w:sz w:val="19"/>
                <w:szCs w:val="19"/>
              </w:rPr>
              <w:t>2</w:t>
            </w:r>
          </w:p>
          <w:p w14:paraId="07A6883A" w14:textId="7FEB7FFD" w:rsidR="00D51944" w:rsidRPr="00D51944" w:rsidRDefault="00D51944" w:rsidP="00D51944">
            <w:pPr>
              <w:jc w:val="center"/>
              <w:rPr>
                <w:rFonts w:cs="Calibri"/>
                <w:sz w:val="19"/>
                <w:szCs w:val="19"/>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DFC53" w14:textId="77777777" w:rsidR="00D51944" w:rsidRPr="00D51944" w:rsidRDefault="00D51944" w:rsidP="00D51944">
            <w:pPr>
              <w:jc w:val="center"/>
              <w:rPr>
                <w:rFonts w:cs="Calibri"/>
                <w:sz w:val="19"/>
                <w:szCs w:val="19"/>
              </w:rPr>
            </w:pPr>
            <w:r w:rsidRPr="00D51944">
              <w:rPr>
                <w:rFonts w:cs="Calibri"/>
                <w:color w:val="000000"/>
                <w:sz w:val="19"/>
                <w:szCs w:val="19"/>
              </w:rPr>
              <w:t>Descripción de problemática a resolver y poténciales clientes</w:t>
            </w:r>
          </w:p>
          <w:p w14:paraId="1AC4C4AE" w14:textId="17077987" w:rsidR="00D51944" w:rsidRPr="00D51944" w:rsidRDefault="00D51944" w:rsidP="00D51944">
            <w:pPr>
              <w:jc w:val="center"/>
              <w:rPr>
                <w:rFonts w:cs="Calibri"/>
                <w:sz w:val="19"/>
                <w:szCs w:val="19"/>
              </w:rPr>
            </w:pPr>
          </w:p>
        </w:tc>
        <w:tc>
          <w:tcPr>
            <w:tcW w:w="7796" w:type="dxa"/>
            <w:tcBorders>
              <w:top w:val="single" w:sz="4" w:space="0" w:color="auto"/>
              <w:left w:val="nil"/>
              <w:bottom w:val="single" w:sz="4" w:space="0" w:color="auto"/>
              <w:right w:val="single" w:sz="4" w:space="0" w:color="auto"/>
            </w:tcBorders>
            <w:shd w:val="clear" w:color="auto" w:fill="FFFFFF" w:themeFill="background1"/>
            <w:vAlign w:val="bottom"/>
          </w:tcPr>
          <w:p w14:paraId="09BA161D" w14:textId="0338CADB" w:rsidR="00D51944" w:rsidRPr="00D51944" w:rsidRDefault="008E62C9" w:rsidP="002C4C06">
            <w:pPr>
              <w:jc w:val="both"/>
              <w:rPr>
                <w:rFonts w:cs="Calibri"/>
                <w:sz w:val="19"/>
                <w:szCs w:val="19"/>
              </w:rPr>
            </w:pPr>
            <w:r w:rsidRPr="00D51944">
              <w:rPr>
                <w:rFonts w:cs="Calibri"/>
                <w:color w:val="000000"/>
                <w:sz w:val="19"/>
                <w:szCs w:val="19"/>
              </w:rPr>
              <w:t>El</w:t>
            </w:r>
            <w:r>
              <w:rPr>
                <w:rFonts w:cs="Calibri"/>
                <w:color w:val="000000"/>
                <w:sz w:val="19"/>
                <w:szCs w:val="19"/>
              </w:rPr>
              <w:t xml:space="preserve">/la </w:t>
            </w:r>
            <w:r w:rsidRPr="00D51944">
              <w:rPr>
                <w:rFonts w:cs="Calibri"/>
                <w:color w:val="000000"/>
                <w:sz w:val="19"/>
                <w:szCs w:val="19"/>
              </w:rPr>
              <w:t>empresario</w:t>
            </w:r>
            <w:r>
              <w:rPr>
                <w:rFonts w:cs="Calibri"/>
                <w:color w:val="000000"/>
                <w:sz w:val="19"/>
                <w:szCs w:val="19"/>
              </w:rPr>
              <w:t>/a</w:t>
            </w:r>
            <w:r w:rsidRPr="00D51944">
              <w:rPr>
                <w:rFonts w:cs="Calibri"/>
                <w:color w:val="000000"/>
                <w:sz w:val="19"/>
                <w:szCs w:val="19"/>
              </w:rPr>
              <w:t xml:space="preserve"> </w:t>
            </w:r>
            <w:r w:rsidR="00D51944" w:rsidRPr="00D51944">
              <w:rPr>
                <w:rFonts w:cs="Calibri"/>
                <w:color w:val="000000"/>
                <w:sz w:val="19"/>
                <w:szCs w:val="19"/>
              </w:rPr>
              <w:t>describe el problema que resuelve y a qué clientes está dirigido. Se apoya además en estadísticas.</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14:paraId="42EF1447" w14:textId="764009DF" w:rsidR="00D51944" w:rsidRPr="00D51944" w:rsidRDefault="00D51944" w:rsidP="00D51944">
            <w:pPr>
              <w:jc w:val="center"/>
              <w:rPr>
                <w:rFonts w:cs="Calibri"/>
                <w:sz w:val="19"/>
                <w:szCs w:val="19"/>
              </w:rPr>
            </w:pPr>
            <w:r w:rsidRPr="00D51944">
              <w:rPr>
                <w:rFonts w:cs="Calibri"/>
                <w:color w:val="000000"/>
                <w:sz w:val="19"/>
                <w:szCs w:val="19"/>
              </w:rPr>
              <w:t>7</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B7C35C" w14:textId="13E0341E" w:rsidR="00D51944" w:rsidRPr="00D51944" w:rsidRDefault="00D51944" w:rsidP="00CC4C16">
            <w:pPr>
              <w:jc w:val="center"/>
              <w:rPr>
                <w:rFonts w:cs="Calibri"/>
                <w:sz w:val="19"/>
                <w:szCs w:val="19"/>
              </w:rPr>
            </w:pPr>
            <w:r w:rsidRPr="00D51944">
              <w:rPr>
                <w:rFonts w:cs="Calibri"/>
                <w:color w:val="000000"/>
                <w:sz w:val="19"/>
                <w:szCs w:val="19"/>
              </w:rPr>
              <w:t>30%</w:t>
            </w:r>
          </w:p>
          <w:p w14:paraId="68E9B50B" w14:textId="58ABC52A" w:rsidR="00D51944" w:rsidRPr="00D51944" w:rsidRDefault="00D51944" w:rsidP="00D51944">
            <w:pPr>
              <w:jc w:val="center"/>
              <w:rPr>
                <w:rFonts w:cs="Calibri"/>
                <w:sz w:val="19"/>
                <w:szCs w:val="19"/>
              </w:rPr>
            </w:pPr>
          </w:p>
        </w:tc>
      </w:tr>
      <w:tr w:rsidR="00D51944" w:rsidRPr="00B93A85" w14:paraId="1894929E" w14:textId="77777777" w:rsidTr="00CC4C16">
        <w:trPr>
          <w:trHeight w:val="417"/>
        </w:trPr>
        <w:tc>
          <w:tcPr>
            <w:tcW w:w="425" w:type="dxa"/>
            <w:vMerge/>
            <w:tcBorders>
              <w:top w:val="single" w:sz="4" w:space="0" w:color="auto"/>
              <w:left w:val="single" w:sz="4" w:space="0" w:color="auto"/>
              <w:bottom w:val="single" w:sz="4" w:space="0" w:color="auto"/>
              <w:right w:val="single" w:sz="4" w:space="0" w:color="auto"/>
            </w:tcBorders>
            <w:vAlign w:val="center"/>
          </w:tcPr>
          <w:p w14:paraId="0CFAB171" w14:textId="77777777" w:rsidR="00D51944" w:rsidRPr="00D51944" w:rsidRDefault="00D51944" w:rsidP="00D51944">
            <w:pPr>
              <w:jc w:val="center"/>
              <w:rPr>
                <w:rFonts w:cs="Calibri"/>
                <w:sz w:val="19"/>
                <w:szCs w:val="19"/>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5F1B4" w14:textId="77777777" w:rsidR="00D51944" w:rsidRPr="00D51944" w:rsidRDefault="00D51944" w:rsidP="00D51944">
            <w:pPr>
              <w:jc w:val="center"/>
              <w:rPr>
                <w:rFonts w:cs="Calibri"/>
                <w:sz w:val="19"/>
                <w:szCs w:val="19"/>
              </w:rPr>
            </w:pPr>
          </w:p>
        </w:tc>
        <w:tc>
          <w:tcPr>
            <w:tcW w:w="7796" w:type="dxa"/>
            <w:tcBorders>
              <w:top w:val="nil"/>
              <w:left w:val="nil"/>
              <w:bottom w:val="single" w:sz="4" w:space="0" w:color="auto"/>
              <w:right w:val="single" w:sz="4" w:space="0" w:color="auto"/>
            </w:tcBorders>
            <w:shd w:val="clear" w:color="auto" w:fill="FFFFFF" w:themeFill="background1"/>
            <w:vAlign w:val="bottom"/>
          </w:tcPr>
          <w:p w14:paraId="2FC63BF7" w14:textId="2989AE1E" w:rsidR="00D51944" w:rsidRPr="00D51944" w:rsidRDefault="008E62C9" w:rsidP="002C4C06">
            <w:pPr>
              <w:jc w:val="both"/>
              <w:rPr>
                <w:rFonts w:cs="Calibri"/>
                <w:sz w:val="19"/>
                <w:szCs w:val="19"/>
              </w:rPr>
            </w:pPr>
            <w:r w:rsidRPr="00D51944">
              <w:rPr>
                <w:rFonts w:cs="Calibri"/>
                <w:color w:val="000000"/>
                <w:sz w:val="19"/>
                <w:szCs w:val="19"/>
              </w:rPr>
              <w:t>El</w:t>
            </w:r>
            <w:r>
              <w:rPr>
                <w:rFonts w:cs="Calibri"/>
                <w:color w:val="000000"/>
                <w:sz w:val="19"/>
                <w:szCs w:val="19"/>
              </w:rPr>
              <w:t xml:space="preserve">/la </w:t>
            </w:r>
            <w:r w:rsidRPr="00D51944">
              <w:rPr>
                <w:rFonts w:cs="Calibri"/>
                <w:color w:val="000000"/>
                <w:sz w:val="19"/>
                <w:szCs w:val="19"/>
              </w:rPr>
              <w:t>empresario</w:t>
            </w:r>
            <w:r>
              <w:rPr>
                <w:rFonts w:cs="Calibri"/>
                <w:color w:val="000000"/>
                <w:sz w:val="19"/>
                <w:szCs w:val="19"/>
              </w:rPr>
              <w:t>/a</w:t>
            </w:r>
            <w:r w:rsidRPr="00D51944">
              <w:rPr>
                <w:rFonts w:cs="Calibri"/>
                <w:color w:val="000000"/>
                <w:sz w:val="19"/>
                <w:szCs w:val="19"/>
              </w:rPr>
              <w:t xml:space="preserve"> </w:t>
            </w:r>
            <w:r w:rsidR="00D51944" w:rsidRPr="00D51944">
              <w:rPr>
                <w:rFonts w:cs="Calibri"/>
                <w:color w:val="000000"/>
                <w:sz w:val="19"/>
                <w:szCs w:val="19"/>
              </w:rPr>
              <w:t>describe el problema qu</w:t>
            </w:r>
            <w:r w:rsidR="00D51944">
              <w:rPr>
                <w:rFonts w:cs="Calibri"/>
                <w:color w:val="000000"/>
                <w:sz w:val="19"/>
                <w:szCs w:val="19"/>
              </w:rPr>
              <w:t>e resuelve y a qué clientes está</w:t>
            </w:r>
            <w:r w:rsidR="00D51944" w:rsidRPr="00D51944">
              <w:rPr>
                <w:rFonts w:cs="Calibri"/>
                <w:color w:val="000000"/>
                <w:sz w:val="19"/>
                <w:szCs w:val="19"/>
              </w:rPr>
              <w:t xml:space="preserve"> dirigido, pero no se apoya en estadísticas.</w:t>
            </w:r>
          </w:p>
        </w:tc>
        <w:tc>
          <w:tcPr>
            <w:tcW w:w="993" w:type="dxa"/>
            <w:tcBorders>
              <w:top w:val="nil"/>
              <w:left w:val="nil"/>
              <w:bottom w:val="single" w:sz="4" w:space="0" w:color="auto"/>
              <w:right w:val="single" w:sz="4" w:space="0" w:color="auto"/>
            </w:tcBorders>
            <w:shd w:val="clear" w:color="auto" w:fill="FFFFFF" w:themeFill="background1"/>
            <w:vAlign w:val="bottom"/>
          </w:tcPr>
          <w:p w14:paraId="62F747B3" w14:textId="23C3D5D9" w:rsidR="00D51944" w:rsidRPr="00D51944" w:rsidRDefault="00D51944" w:rsidP="00D51944">
            <w:pPr>
              <w:jc w:val="center"/>
              <w:rPr>
                <w:rFonts w:cs="Calibri"/>
                <w:sz w:val="19"/>
                <w:szCs w:val="19"/>
              </w:rPr>
            </w:pPr>
            <w:r w:rsidRPr="00D51944">
              <w:rPr>
                <w:rFonts w:cs="Calibri"/>
                <w:color w:val="000000"/>
                <w:sz w:val="19"/>
                <w:szCs w:val="19"/>
              </w:rPr>
              <w:t>5</w:t>
            </w: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86771E" w14:textId="77777777" w:rsidR="00D51944" w:rsidRPr="00D51944" w:rsidRDefault="00D51944" w:rsidP="00D51944">
            <w:pPr>
              <w:jc w:val="center"/>
              <w:rPr>
                <w:rFonts w:cs="Calibri"/>
                <w:sz w:val="19"/>
                <w:szCs w:val="19"/>
              </w:rPr>
            </w:pPr>
          </w:p>
        </w:tc>
      </w:tr>
      <w:tr w:rsidR="00D51944" w:rsidRPr="00B93A85" w14:paraId="7158C362" w14:textId="77777777" w:rsidTr="00CC4C16">
        <w:trPr>
          <w:trHeight w:val="423"/>
        </w:trPr>
        <w:tc>
          <w:tcPr>
            <w:tcW w:w="425" w:type="dxa"/>
            <w:vMerge/>
            <w:tcBorders>
              <w:top w:val="single" w:sz="4" w:space="0" w:color="auto"/>
              <w:left w:val="single" w:sz="4" w:space="0" w:color="auto"/>
              <w:bottom w:val="single" w:sz="4" w:space="0" w:color="auto"/>
              <w:right w:val="single" w:sz="4" w:space="0" w:color="auto"/>
            </w:tcBorders>
            <w:vAlign w:val="center"/>
          </w:tcPr>
          <w:p w14:paraId="16C96D46" w14:textId="77777777" w:rsidR="00D51944" w:rsidRPr="00D51944" w:rsidRDefault="00D51944" w:rsidP="00D51944">
            <w:pPr>
              <w:jc w:val="center"/>
              <w:rPr>
                <w:rFonts w:cs="Calibri"/>
                <w:sz w:val="19"/>
                <w:szCs w:val="19"/>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1E0E9" w14:textId="77777777" w:rsidR="00D51944" w:rsidRPr="00D51944" w:rsidRDefault="00D51944" w:rsidP="00D51944">
            <w:pPr>
              <w:jc w:val="center"/>
              <w:rPr>
                <w:rFonts w:cs="Calibri"/>
                <w:sz w:val="19"/>
                <w:szCs w:val="19"/>
              </w:rPr>
            </w:pPr>
          </w:p>
        </w:tc>
        <w:tc>
          <w:tcPr>
            <w:tcW w:w="7796" w:type="dxa"/>
            <w:tcBorders>
              <w:top w:val="nil"/>
              <w:left w:val="nil"/>
              <w:bottom w:val="single" w:sz="4" w:space="0" w:color="auto"/>
              <w:right w:val="single" w:sz="4" w:space="0" w:color="auto"/>
            </w:tcBorders>
            <w:shd w:val="clear" w:color="auto" w:fill="FFFFFF" w:themeFill="background1"/>
            <w:vAlign w:val="bottom"/>
          </w:tcPr>
          <w:p w14:paraId="53CE1340" w14:textId="294A2CCB" w:rsidR="00D51944" w:rsidRPr="00D51944" w:rsidRDefault="008E62C9" w:rsidP="002C4C06">
            <w:pPr>
              <w:jc w:val="both"/>
              <w:rPr>
                <w:rFonts w:cs="Calibri"/>
                <w:sz w:val="19"/>
                <w:szCs w:val="19"/>
              </w:rPr>
            </w:pPr>
            <w:r w:rsidRPr="00D51944">
              <w:rPr>
                <w:rFonts w:cs="Calibri"/>
                <w:color w:val="000000"/>
                <w:sz w:val="19"/>
                <w:szCs w:val="19"/>
              </w:rPr>
              <w:t>El</w:t>
            </w:r>
            <w:r>
              <w:rPr>
                <w:rFonts w:cs="Calibri"/>
                <w:color w:val="000000"/>
                <w:sz w:val="19"/>
                <w:szCs w:val="19"/>
              </w:rPr>
              <w:t xml:space="preserve">/la </w:t>
            </w:r>
            <w:r w:rsidRPr="00D51944">
              <w:rPr>
                <w:rFonts w:cs="Calibri"/>
                <w:color w:val="000000"/>
                <w:sz w:val="19"/>
                <w:szCs w:val="19"/>
              </w:rPr>
              <w:t>empresario</w:t>
            </w:r>
            <w:r>
              <w:rPr>
                <w:rFonts w:cs="Calibri"/>
                <w:color w:val="000000"/>
                <w:sz w:val="19"/>
                <w:szCs w:val="19"/>
              </w:rPr>
              <w:t>/a</w:t>
            </w:r>
            <w:r w:rsidRPr="00D51944">
              <w:rPr>
                <w:rFonts w:cs="Calibri"/>
                <w:color w:val="000000"/>
                <w:sz w:val="19"/>
                <w:szCs w:val="19"/>
              </w:rPr>
              <w:t xml:space="preserve"> </w:t>
            </w:r>
            <w:r w:rsidR="00D51944" w:rsidRPr="00D51944">
              <w:rPr>
                <w:rFonts w:cs="Calibri"/>
                <w:color w:val="000000"/>
                <w:sz w:val="19"/>
                <w:szCs w:val="19"/>
              </w:rPr>
              <w:t>solo describe el problema, sin identificar a quién está dirigido.</w:t>
            </w:r>
          </w:p>
        </w:tc>
        <w:tc>
          <w:tcPr>
            <w:tcW w:w="993" w:type="dxa"/>
            <w:tcBorders>
              <w:top w:val="nil"/>
              <w:left w:val="nil"/>
              <w:bottom w:val="single" w:sz="4" w:space="0" w:color="auto"/>
              <w:right w:val="single" w:sz="4" w:space="0" w:color="auto"/>
            </w:tcBorders>
            <w:shd w:val="clear" w:color="auto" w:fill="FFFFFF" w:themeFill="background1"/>
            <w:vAlign w:val="bottom"/>
          </w:tcPr>
          <w:p w14:paraId="23C55877" w14:textId="7E2581A5" w:rsidR="00D51944" w:rsidRPr="00D51944" w:rsidRDefault="00D51944" w:rsidP="00D51944">
            <w:pPr>
              <w:jc w:val="center"/>
              <w:rPr>
                <w:rFonts w:cs="Calibri"/>
                <w:sz w:val="19"/>
                <w:szCs w:val="19"/>
              </w:rPr>
            </w:pPr>
            <w:r w:rsidRPr="00D51944">
              <w:rPr>
                <w:rFonts w:cs="Calibri"/>
                <w:color w:val="000000"/>
                <w:sz w:val="19"/>
                <w:szCs w:val="19"/>
              </w:rPr>
              <w:t>3</w:t>
            </w: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F9B61" w14:textId="77777777" w:rsidR="00D51944" w:rsidRPr="00D51944" w:rsidRDefault="00D51944" w:rsidP="00D51944">
            <w:pPr>
              <w:jc w:val="center"/>
              <w:rPr>
                <w:rFonts w:cs="Calibri"/>
                <w:sz w:val="19"/>
                <w:szCs w:val="19"/>
              </w:rPr>
            </w:pPr>
          </w:p>
        </w:tc>
      </w:tr>
      <w:tr w:rsidR="00D51944" w:rsidRPr="00B93A85" w14:paraId="5C373786" w14:textId="77777777" w:rsidTr="00CC4C16">
        <w:trPr>
          <w:trHeight w:val="415"/>
        </w:trPr>
        <w:tc>
          <w:tcPr>
            <w:tcW w:w="425" w:type="dxa"/>
            <w:vMerge/>
            <w:tcBorders>
              <w:top w:val="single" w:sz="4" w:space="0" w:color="auto"/>
              <w:left w:val="single" w:sz="4" w:space="0" w:color="auto"/>
              <w:bottom w:val="single" w:sz="4" w:space="0" w:color="auto"/>
              <w:right w:val="single" w:sz="4" w:space="0" w:color="auto"/>
            </w:tcBorders>
            <w:vAlign w:val="center"/>
          </w:tcPr>
          <w:p w14:paraId="754C7D0F" w14:textId="77777777" w:rsidR="00D51944" w:rsidRPr="00D51944" w:rsidRDefault="00D51944" w:rsidP="00D51944">
            <w:pPr>
              <w:jc w:val="center"/>
              <w:rPr>
                <w:rFonts w:cs="Calibri"/>
                <w:sz w:val="19"/>
                <w:szCs w:val="19"/>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6AF66" w14:textId="77777777" w:rsidR="00D51944" w:rsidRPr="00D51944" w:rsidRDefault="00D51944" w:rsidP="00D51944">
            <w:pPr>
              <w:jc w:val="center"/>
              <w:rPr>
                <w:rFonts w:cs="Calibri"/>
                <w:sz w:val="19"/>
                <w:szCs w:val="19"/>
              </w:rPr>
            </w:pPr>
          </w:p>
        </w:tc>
        <w:tc>
          <w:tcPr>
            <w:tcW w:w="7796" w:type="dxa"/>
            <w:tcBorders>
              <w:top w:val="nil"/>
              <w:left w:val="nil"/>
              <w:bottom w:val="single" w:sz="4" w:space="0" w:color="auto"/>
              <w:right w:val="single" w:sz="4" w:space="0" w:color="auto"/>
            </w:tcBorders>
            <w:shd w:val="clear" w:color="auto" w:fill="FFFFFF" w:themeFill="background1"/>
            <w:vAlign w:val="center"/>
          </w:tcPr>
          <w:p w14:paraId="086394C7" w14:textId="78E37423" w:rsidR="00D51944" w:rsidRPr="00D51944" w:rsidRDefault="008E62C9" w:rsidP="002C4C06">
            <w:pPr>
              <w:jc w:val="both"/>
              <w:rPr>
                <w:rFonts w:cs="Calibri"/>
                <w:sz w:val="19"/>
                <w:szCs w:val="19"/>
              </w:rPr>
            </w:pPr>
            <w:r w:rsidRPr="00D51944">
              <w:rPr>
                <w:rFonts w:cs="Calibri"/>
                <w:color w:val="000000"/>
                <w:sz w:val="19"/>
                <w:szCs w:val="19"/>
              </w:rPr>
              <w:t>El</w:t>
            </w:r>
            <w:r>
              <w:rPr>
                <w:rFonts w:cs="Calibri"/>
                <w:color w:val="000000"/>
                <w:sz w:val="19"/>
                <w:szCs w:val="19"/>
              </w:rPr>
              <w:t xml:space="preserve">/la </w:t>
            </w:r>
            <w:r w:rsidRPr="00D51944">
              <w:rPr>
                <w:rFonts w:cs="Calibri"/>
                <w:color w:val="000000"/>
                <w:sz w:val="19"/>
                <w:szCs w:val="19"/>
              </w:rPr>
              <w:t>empresario</w:t>
            </w:r>
            <w:r>
              <w:rPr>
                <w:rFonts w:cs="Calibri"/>
                <w:color w:val="000000"/>
                <w:sz w:val="19"/>
                <w:szCs w:val="19"/>
              </w:rPr>
              <w:t>/a</w:t>
            </w:r>
            <w:r w:rsidRPr="00D51944">
              <w:rPr>
                <w:rFonts w:cs="Calibri"/>
                <w:color w:val="000000"/>
                <w:sz w:val="19"/>
                <w:szCs w:val="19"/>
              </w:rPr>
              <w:t xml:space="preserve"> </w:t>
            </w:r>
            <w:r w:rsidR="00D51944" w:rsidRPr="00D51944">
              <w:rPr>
                <w:rFonts w:cs="Calibri"/>
                <w:color w:val="000000"/>
                <w:sz w:val="19"/>
                <w:szCs w:val="19"/>
              </w:rPr>
              <w:t>no describe el problema ni los clientes</w:t>
            </w:r>
          </w:p>
        </w:tc>
        <w:tc>
          <w:tcPr>
            <w:tcW w:w="993" w:type="dxa"/>
            <w:tcBorders>
              <w:top w:val="nil"/>
              <w:left w:val="nil"/>
              <w:bottom w:val="single" w:sz="4" w:space="0" w:color="auto"/>
              <w:right w:val="single" w:sz="4" w:space="0" w:color="auto"/>
            </w:tcBorders>
            <w:shd w:val="clear" w:color="auto" w:fill="FFFFFF" w:themeFill="background1"/>
            <w:vAlign w:val="bottom"/>
          </w:tcPr>
          <w:p w14:paraId="6F4F5D06" w14:textId="300C086B" w:rsidR="00D51944" w:rsidRPr="00D51944" w:rsidRDefault="00D51944" w:rsidP="00D51944">
            <w:pPr>
              <w:jc w:val="center"/>
              <w:rPr>
                <w:rFonts w:cs="Calibri"/>
                <w:sz w:val="19"/>
                <w:szCs w:val="19"/>
              </w:rPr>
            </w:pPr>
            <w:r w:rsidRPr="00D51944">
              <w:rPr>
                <w:rFonts w:cs="Calibri"/>
                <w:color w:val="000000"/>
                <w:sz w:val="19"/>
                <w:szCs w:val="19"/>
              </w:rPr>
              <w:t>1</w:t>
            </w: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B09B00" w14:textId="77777777" w:rsidR="00D51944" w:rsidRPr="00D51944" w:rsidRDefault="00D51944" w:rsidP="00D51944">
            <w:pPr>
              <w:jc w:val="center"/>
              <w:rPr>
                <w:rFonts w:cs="Calibri"/>
                <w:sz w:val="19"/>
                <w:szCs w:val="19"/>
              </w:rPr>
            </w:pPr>
          </w:p>
        </w:tc>
      </w:tr>
      <w:tr w:rsidR="002C4C06" w:rsidRPr="00B93A85" w14:paraId="3DF775D3" w14:textId="77777777" w:rsidTr="00CC4C16">
        <w:trPr>
          <w:trHeight w:val="421"/>
        </w:trPr>
        <w:tc>
          <w:tcPr>
            <w:tcW w:w="425" w:type="dxa"/>
            <w:vMerge w:val="restart"/>
            <w:tcBorders>
              <w:top w:val="single" w:sz="4" w:space="0" w:color="auto"/>
              <w:left w:val="single" w:sz="4" w:space="0" w:color="auto"/>
              <w:bottom w:val="single" w:sz="4" w:space="0" w:color="auto"/>
              <w:right w:val="single" w:sz="4" w:space="0" w:color="auto"/>
            </w:tcBorders>
            <w:vAlign w:val="center"/>
          </w:tcPr>
          <w:p w14:paraId="3242B2F0" w14:textId="15302561" w:rsidR="002C4C06" w:rsidRPr="002C4C06" w:rsidRDefault="002C4C06" w:rsidP="002C4C06">
            <w:pPr>
              <w:jc w:val="center"/>
              <w:rPr>
                <w:rFonts w:cs="Calibri"/>
                <w:color w:val="000000"/>
                <w:sz w:val="19"/>
                <w:szCs w:val="19"/>
              </w:rPr>
            </w:pPr>
            <w:r w:rsidRPr="002C4C06">
              <w:rPr>
                <w:rFonts w:cs="Calibri"/>
                <w:color w:val="000000"/>
                <w:sz w:val="19"/>
                <w:szCs w:val="19"/>
              </w:rPr>
              <w:t>3</w:t>
            </w:r>
          </w:p>
        </w:tc>
        <w:tc>
          <w:tcPr>
            <w:tcW w:w="1701" w:type="dxa"/>
            <w:vMerge w:val="restart"/>
            <w:tcBorders>
              <w:top w:val="single" w:sz="4" w:space="0" w:color="auto"/>
              <w:left w:val="single" w:sz="4" w:space="0" w:color="auto"/>
              <w:right w:val="single" w:sz="4" w:space="0" w:color="auto"/>
            </w:tcBorders>
            <w:shd w:val="clear" w:color="auto" w:fill="FFFFFF" w:themeFill="background1"/>
            <w:vAlign w:val="center"/>
          </w:tcPr>
          <w:p w14:paraId="43D77927" w14:textId="549C2F6E" w:rsidR="002C4C06" w:rsidRPr="002C4C06" w:rsidRDefault="002C4C06" w:rsidP="002C4C06">
            <w:pPr>
              <w:jc w:val="center"/>
              <w:rPr>
                <w:rFonts w:cs="Calibri"/>
                <w:color w:val="000000"/>
                <w:sz w:val="19"/>
                <w:szCs w:val="19"/>
              </w:rPr>
            </w:pPr>
            <w:r w:rsidRPr="002C4C06">
              <w:rPr>
                <w:rFonts w:cs="Calibri"/>
                <w:color w:val="000000"/>
                <w:sz w:val="19"/>
                <w:szCs w:val="19"/>
              </w:rPr>
              <w:t>Descripción de la solución, oferta de valor y elementos que diferencian</w:t>
            </w:r>
          </w:p>
        </w:tc>
        <w:tc>
          <w:tcPr>
            <w:tcW w:w="7796" w:type="dxa"/>
            <w:tcBorders>
              <w:top w:val="single" w:sz="4" w:space="0" w:color="auto"/>
              <w:left w:val="nil"/>
              <w:bottom w:val="single" w:sz="4" w:space="0" w:color="auto"/>
              <w:right w:val="single" w:sz="4" w:space="0" w:color="auto"/>
            </w:tcBorders>
            <w:shd w:val="clear" w:color="auto" w:fill="FFFFFF" w:themeFill="background1"/>
            <w:vAlign w:val="bottom"/>
          </w:tcPr>
          <w:p w14:paraId="5830F91A" w14:textId="23F23C32" w:rsidR="002C4C06" w:rsidRPr="002C4C06" w:rsidRDefault="008E62C9" w:rsidP="002C4C06">
            <w:pPr>
              <w:jc w:val="both"/>
              <w:rPr>
                <w:rFonts w:cs="Calibri"/>
                <w:color w:val="000000"/>
                <w:sz w:val="19"/>
                <w:szCs w:val="19"/>
              </w:rPr>
            </w:pPr>
            <w:r w:rsidRPr="00D51944">
              <w:rPr>
                <w:rFonts w:cs="Calibri"/>
                <w:color w:val="000000"/>
                <w:sz w:val="19"/>
                <w:szCs w:val="19"/>
              </w:rPr>
              <w:t>El</w:t>
            </w:r>
            <w:r>
              <w:rPr>
                <w:rFonts w:cs="Calibri"/>
                <w:color w:val="000000"/>
                <w:sz w:val="19"/>
                <w:szCs w:val="19"/>
              </w:rPr>
              <w:t xml:space="preserve">/la </w:t>
            </w:r>
            <w:r w:rsidRPr="00D51944">
              <w:rPr>
                <w:rFonts w:cs="Calibri"/>
                <w:color w:val="000000"/>
                <w:sz w:val="19"/>
                <w:szCs w:val="19"/>
              </w:rPr>
              <w:t>empresario</w:t>
            </w:r>
            <w:r>
              <w:rPr>
                <w:rFonts w:cs="Calibri"/>
                <w:color w:val="000000"/>
                <w:sz w:val="19"/>
                <w:szCs w:val="19"/>
              </w:rPr>
              <w:t>/a</w:t>
            </w:r>
            <w:r w:rsidR="002C4C06" w:rsidRPr="002C4C06">
              <w:rPr>
                <w:rFonts w:cs="Calibri"/>
                <w:color w:val="000000"/>
                <w:sz w:val="19"/>
                <w:szCs w:val="19"/>
              </w:rPr>
              <w:t xml:space="preserve"> describe la solución propuesta a la problemática, mencionando elementos diferenciadores de su oferta de valor</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14:paraId="69D145AA" w14:textId="42178CCD" w:rsidR="002C4C06" w:rsidRPr="002C4C06" w:rsidRDefault="002C4C06" w:rsidP="002C4C06">
            <w:pPr>
              <w:jc w:val="center"/>
              <w:rPr>
                <w:rFonts w:cs="Calibri"/>
                <w:color w:val="000000"/>
                <w:sz w:val="19"/>
                <w:szCs w:val="19"/>
              </w:rPr>
            </w:pPr>
            <w:r w:rsidRPr="002C4C06">
              <w:rPr>
                <w:rFonts w:cs="Calibri"/>
                <w:color w:val="000000"/>
                <w:sz w:val="19"/>
                <w:szCs w:val="19"/>
              </w:rPr>
              <w:t>7</w:t>
            </w:r>
          </w:p>
        </w:tc>
        <w:tc>
          <w:tcPr>
            <w:tcW w:w="1559"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1C6A8831" w14:textId="2ED32952" w:rsidR="002C4C06" w:rsidRPr="002C4C06" w:rsidRDefault="002C4C06" w:rsidP="00CC4C16">
            <w:pPr>
              <w:jc w:val="center"/>
              <w:rPr>
                <w:rFonts w:cs="Calibri"/>
                <w:sz w:val="19"/>
                <w:szCs w:val="19"/>
              </w:rPr>
            </w:pPr>
            <w:r w:rsidRPr="002C4C06">
              <w:rPr>
                <w:rFonts w:cs="Calibri"/>
                <w:color w:val="000000"/>
                <w:sz w:val="19"/>
                <w:szCs w:val="19"/>
              </w:rPr>
              <w:t>40%</w:t>
            </w:r>
          </w:p>
        </w:tc>
      </w:tr>
      <w:tr w:rsidR="002C4C06" w:rsidRPr="00B93A85" w14:paraId="606E8F45" w14:textId="77777777" w:rsidTr="001B3E91">
        <w:trPr>
          <w:trHeight w:val="413"/>
        </w:trPr>
        <w:tc>
          <w:tcPr>
            <w:tcW w:w="425" w:type="dxa"/>
            <w:vMerge/>
            <w:tcBorders>
              <w:top w:val="single" w:sz="4" w:space="0" w:color="auto"/>
              <w:left w:val="single" w:sz="4" w:space="0" w:color="auto"/>
              <w:bottom w:val="single" w:sz="4" w:space="0" w:color="auto"/>
              <w:right w:val="single" w:sz="4" w:space="0" w:color="auto"/>
            </w:tcBorders>
            <w:vAlign w:val="center"/>
          </w:tcPr>
          <w:p w14:paraId="5CB12A80" w14:textId="77777777" w:rsidR="002C4C06" w:rsidRPr="002C4C06" w:rsidRDefault="002C4C06" w:rsidP="002C4C06">
            <w:pPr>
              <w:jc w:val="center"/>
              <w:rPr>
                <w:rFonts w:cs="Calibri"/>
                <w:color w:val="000000"/>
                <w:sz w:val="19"/>
                <w:szCs w:val="19"/>
              </w:rPr>
            </w:pPr>
          </w:p>
        </w:tc>
        <w:tc>
          <w:tcPr>
            <w:tcW w:w="1701" w:type="dxa"/>
            <w:vMerge/>
            <w:tcBorders>
              <w:left w:val="single" w:sz="4" w:space="0" w:color="auto"/>
              <w:right w:val="single" w:sz="4" w:space="0" w:color="auto"/>
            </w:tcBorders>
            <w:shd w:val="clear" w:color="auto" w:fill="FFFFFF" w:themeFill="background1"/>
            <w:vAlign w:val="center"/>
          </w:tcPr>
          <w:p w14:paraId="13B85E59" w14:textId="77777777" w:rsidR="002C4C06" w:rsidRPr="002C4C06" w:rsidRDefault="002C4C06" w:rsidP="002C4C06">
            <w:pPr>
              <w:jc w:val="center"/>
              <w:rPr>
                <w:rFonts w:cs="Calibri"/>
                <w:color w:val="000000"/>
                <w:sz w:val="19"/>
                <w:szCs w:val="19"/>
              </w:rPr>
            </w:pPr>
          </w:p>
        </w:tc>
        <w:tc>
          <w:tcPr>
            <w:tcW w:w="7796" w:type="dxa"/>
            <w:tcBorders>
              <w:top w:val="nil"/>
              <w:left w:val="nil"/>
              <w:bottom w:val="single" w:sz="4" w:space="0" w:color="auto"/>
              <w:right w:val="single" w:sz="4" w:space="0" w:color="auto"/>
            </w:tcBorders>
            <w:shd w:val="clear" w:color="auto" w:fill="FFFFFF" w:themeFill="background1"/>
            <w:vAlign w:val="bottom"/>
          </w:tcPr>
          <w:p w14:paraId="23084637" w14:textId="02989A88" w:rsidR="002C4C06" w:rsidRPr="002C4C06" w:rsidRDefault="008E62C9" w:rsidP="002C4C06">
            <w:pPr>
              <w:jc w:val="both"/>
              <w:rPr>
                <w:rFonts w:cs="Calibri"/>
                <w:color w:val="000000"/>
                <w:sz w:val="19"/>
                <w:szCs w:val="19"/>
              </w:rPr>
            </w:pPr>
            <w:r w:rsidRPr="00D51944">
              <w:rPr>
                <w:rFonts w:cs="Calibri"/>
                <w:color w:val="000000"/>
                <w:sz w:val="19"/>
                <w:szCs w:val="19"/>
              </w:rPr>
              <w:t>El</w:t>
            </w:r>
            <w:r>
              <w:rPr>
                <w:rFonts w:cs="Calibri"/>
                <w:color w:val="000000"/>
                <w:sz w:val="19"/>
                <w:szCs w:val="19"/>
              </w:rPr>
              <w:t xml:space="preserve">/la </w:t>
            </w:r>
            <w:r w:rsidRPr="00D51944">
              <w:rPr>
                <w:rFonts w:cs="Calibri"/>
                <w:color w:val="000000"/>
                <w:sz w:val="19"/>
                <w:szCs w:val="19"/>
              </w:rPr>
              <w:t>empresario</w:t>
            </w:r>
            <w:r>
              <w:rPr>
                <w:rFonts w:cs="Calibri"/>
                <w:color w:val="000000"/>
                <w:sz w:val="19"/>
                <w:szCs w:val="19"/>
              </w:rPr>
              <w:t>/a</w:t>
            </w:r>
            <w:r w:rsidRPr="00D51944">
              <w:rPr>
                <w:rFonts w:cs="Calibri"/>
                <w:color w:val="000000"/>
                <w:sz w:val="19"/>
                <w:szCs w:val="19"/>
              </w:rPr>
              <w:t xml:space="preserve"> </w:t>
            </w:r>
            <w:r w:rsidR="002C4C06" w:rsidRPr="002C4C06">
              <w:rPr>
                <w:rFonts w:cs="Calibri"/>
                <w:color w:val="000000"/>
                <w:sz w:val="19"/>
                <w:szCs w:val="19"/>
              </w:rPr>
              <w:t>describe la solución propuesta a la problemática, sin mencionar elementos diferenciadores de su oferta de valor</w:t>
            </w:r>
          </w:p>
        </w:tc>
        <w:tc>
          <w:tcPr>
            <w:tcW w:w="993" w:type="dxa"/>
            <w:tcBorders>
              <w:top w:val="nil"/>
              <w:left w:val="nil"/>
              <w:bottom w:val="single" w:sz="4" w:space="0" w:color="auto"/>
              <w:right w:val="single" w:sz="4" w:space="0" w:color="auto"/>
            </w:tcBorders>
            <w:shd w:val="clear" w:color="auto" w:fill="FFFFFF" w:themeFill="background1"/>
            <w:vAlign w:val="bottom"/>
          </w:tcPr>
          <w:p w14:paraId="0F7A6335" w14:textId="0D413D3C" w:rsidR="002C4C06" w:rsidRPr="002C4C06" w:rsidRDefault="002C4C06" w:rsidP="002C4C06">
            <w:pPr>
              <w:jc w:val="center"/>
              <w:rPr>
                <w:rFonts w:cs="Calibri"/>
                <w:color w:val="000000"/>
                <w:sz w:val="19"/>
                <w:szCs w:val="19"/>
              </w:rPr>
            </w:pPr>
            <w:r w:rsidRPr="002C4C06">
              <w:rPr>
                <w:rFonts w:cs="Calibri"/>
                <w:color w:val="000000"/>
                <w:sz w:val="19"/>
                <w:szCs w:val="19"/>
              </w:rPr>
              <w:t>5</w:t>
            </w:r>
          </w:p>
        </w:tc>
        <w:tc>
          <w:tcPr>
            <w:tcW w:w="1559" w:type="dxa"/>
            <w:vMerge/>
            <w:tcBorders>
              <w:left w:val="single" w:sz="4" w:space="0" w:color="auto"/>
              <w:right w:val="single" w:sz="4" w:space="0" w:color="auto"/>
            </w:tcBorders>
            <w:shd w:val="clear" w:color="auto" w:fill="FFFFFF" w:themeFill="background1"/>
            <w:noWrap/>
            <w:vAlign w:val="center"/>
          </w:tcPr>
          <w:p w14:paraId="653C96B5" w14:textId="77777777" w:rsidR="002C4C06" w:rsidRPr="002C4C06" w:rsidRDefault="002C4C06" w:rsidP="002C4C06">
            <w:pPr>
              <w:jc w:val="center"/>
              <w:rPr>
                <w:rFonts w:cs="Calibri"/>
                <w:sz w:val="19"/>
                <w:szCs w:val="19"/>
              </w:rPr>
            </w:pPr>
          </w:p>
        </w:tc>
      </w:tr>
      <w:tr w:rsidR="002C4C06" w:rsidRPr="00B93A85" w14:paraId="075D670D" w14:textId="77777777" w:rsidTr="001B3E91">
        <w:trPr>
          <w:trHeight w:val="407"/>
        </w:trPr>
        <w:tc>
          <w:tcPr>
            <w:tcW w:w="425" w:type="dxa"/>
            <w:vMerge/>
            <w:tcBorders>
              <w:top w:val="single" w:sz="4" w:space="0" w:color="auto"/>
              <w:left w:val="single" w:sz="4" w:space="0" w:color="auto"/>
              <w:bottom w:val="single" w:sz="4" w:space="0" w:color="auto"/>
              <w:right w:val="single" w:sz="4" w:space="0" w:color="auto"/>
            </w:tcBorders>
            <w:vAlign w:val="center"/>
          </w:tcPr>
          <w:p w14:paraId="0C7B2B07" w14:textId="77777777" w:rsidR="002C4C06" w:rsidRPr="002C4C06" w:rsidRDefault="002C4C06" w:rsidP="002C4C06">
            <w:pPr>
              <w:jc w:val="center"/>
              <w:rPr>
                <w:rFonts w:cs="Calibri"/>
                <w:color w:val="000000"/>
                <w:sz w:val="19"/>
                <w:szCs w:val="19"/>
              </w:rPr>
            </w:pPr>
          </w:p>
        </w:tc>
        <w:tc>
          <w:tcPr>
            <w:tcW w:w="1701" w:type="dxa"/>
            <w:vMerge/>
            <w:tcBorders>
              <w:left w:val="single" w:sz="4" w:space="0" w:color="auto"/>
              <w:right w:val="single" w:sz="4" w:space="0" w:color="auto"/>
            </w:tcBorders>
            <w:shd w:val="clear" w:color="auto" w:fill="FFFFFF" w:themeFill="background1"/>
            <w:vAlign w:val="center"/>
          </w:tcPr>
          <w:p w14:paraId="6C2E60AA" w14:textId="77777777" w:rsidR="002C4C06" w:rsidRPr="002C4C06" w:rsidRDefault="002C4C06" w:rsidP="002C4C06">
            <w:pPr>
              <w:jc w:val="center"/>
              <w:rPr>
                <w:rFonts w:cs="Calibri"/>
                <w:color w:val="000000"/>
                <w:sz w:val="19"/>
                <w:szCs w:val="19"/>
              </w:rPr>
            </w:pPr>
          </w:p>
        </w:tc>
        <w:tc>
          <w:tcPr>
            <w:tcW w:w="7796" w:type="dxa"/>
            <w:tcBorders>
              <w:top w:val="nil"/>
              <w:left w:val="nil"/>
              <w:bottom w:val="single" w:sz="4" w:space="0" w:color="auto"/>
              <w:right w:val="single" w:sz="4" w:space="0" w:color="auto"/>
            </w:tcBorders>
            <w:shd w:val="clear" w:color="auto" w:fill="FFFFFF" w:themeFill="background1"/>
            <w:vAlign w:val="bottom"/>
          </w:tcPr>
          <w:p w14:paraId="4A3F51A5" w14:textId="6EF3ED50" w:rsidR="002C4C06" w:rsidRPr="002C4C06" w:rsidRDefault="008E62C9" w:rsidP="002C4C06">
            <w:pPr>
              <w:jc w:val="both"/>
              <w:rPr>
                <w:rFonts w:cs="Calibri"/>
                <w:color w:val="000000"/>
                <w:sz w:val="19"/>
                <w:szCs w:val="19"/>
              </w:rPr>
            </w:pPr>
            <w:r w:rsidRPr="00D51944">
              <w:rPr>
                <w:rFonts w:cs="Calibri"/>
                <w:color w:val="000000"/>
                <w:sz w:val="19"/>
                <w:szCs w:val="19"/>
              </w:rPr>
              <w:t>El</w:t>
            </w:r>
            <w:r>
              <w:rPr>
                <w:rFonts w:cs="Calibri"/>
                <w:color w:val="000000"/>
                <w:sz w:val="19"/>
                <w:szCs w:val="19"/>
              </w:rPr>
              <w:t xml:space="preserve">/la </w:t>
            </w:r>
            <w:r w:rsidRPr="00D51944">
              <w:rPr>
                <w:rFonts w:cs="Calibri"/>
                <w:color w:val="000000"/>
                <w:sz w:val="19"/>
                <w:szCs w:val="19"/>
              </w:rPr>
              <w:t>empresario</w:t>
            </w:r>
            <w:r>
              <w:rPr>
                <w:rFonts w:cs="Calibri"/>
                <w:color w:val="000000"/>
                <w:sz w:val="19"/>
                <w:szCs w:val="19"/>
              </w:rPr>
              <w:t>/a</w:t>
            </w:r>
            <w:r w:rsidRPr="00D51944">
              <w:rPr>
                <w:rFonts w:cs="Calibri"/>
                <w:color w:val="000000"/>
                <w:sz w:val="19"/>
                <w:szCs w:val="19"/>
              </w:rPr>
              <w:t xml:space="preserve"> </w:t>
            </w:r>
            <w:r w:rsidR="002C4C06" w:rsidRPr="002C4C06">
              <w:rPr>
                <w:rFonts w:cs="Calibri"/>
                <w:color w:val="000000"/>
                <w:sz w:val="19"/>
                <w:szCs w:val="19"/>
              </w:rPr>
              <w:t>solo describe su oferta de valor, sin hablar de la solución a la cual está dirigida</w:t>
            </w:r>
          </w:p>
        </w:tc>
        <w:tc>
          <w:tcPr>
            <w:tcW w:w="993" w:type="dxa"/>
            <w:tcBorders>
              <w:top w:val="nil"/>
              <w:left w:val="nil"/>
              <w:bottom w:val="single" w:sz="4" w:space="0" w:color="auto"/>
              <w:right w:val="single" w:sz="4" w:space="0" w:color="auto"/>
            </w:tcBorders>
            <w:shd w:val="clear" w:color="auto" w:fill="FFFFFF" w:themeFill="background1"/>
            <w:vAlign w:val="bottom"/>
          </w:tcPr>
          <w:p w14:paraId="7A2BF264" w14:textId="6E460686" w:rsidR="002C4C06" w:rsidRPr="002C4C06" w:rsidRDefault="002C4C06" w:rsidP="002C4C06">
            <w:pPr>
              <w:jc w:val="center"/>
              <w:rPr>
                <w:rFonts w:cs="Calibri"/>
                <w:color w:val="000000"/>
                <w:sz w:val="19"/>
                <w:szCs w:val="19"/>
              </w:rPr>
            </w:pPr>
            <w:r w:rsidRPr="002C4C06">
              <w:rPr>
                <w:rFonts w:cs="Calibri"/>
                <w:color w:val="000000"/>
                <w:sz w:val="19"/>
                <w:szCs w:val="19"/>
              </w:rPr>
              <w:t>3</w:t>
            </w:r>
          </w:p>
        </w:tc>
        <w:tc>
          <w:tcPr>
            <w:tcW w:w="1559" w:type="dxa"/>
            <w:vMerge/>
            <w:tcBorders>
              <w:left w:val="single" w:sz="4" w:space="0" w:color="auto"/>
              <w:right w:val="single" w:sz="4" w:space="0" w:color="auto"/>
            </w:tcBorders>
            <w:shd w:val="clear" w:color="auto" w:fill="FFFFFF" w:themeFill="background1"/>
            <w:noWrap/>
            <w:vAlign w:val="center"/>
          </w:tcPr>
          <w:p w14:paraId="02FEE32A" w14:textId="77777777" w:rsidR="002C4C06" w:rsidRPr="002C4C06" w:rsidRDefault="002C4C06" w:rsidP="002C4C06">
            <w:pPr>
              <w:jc w:val="center"/>
              <w:rPr>
                <w:rFonts w:cs="Calibri"/>
                <w:sz w:val="19"/>
                <w:szCs w:val="19"/>
              </w:rPr>
            </w:pPr>
          </w:p>
        </w:tc>
      </w:tr>
      <w:tr w:rsidR="002C4C06" w:rsidRPr="00B93A85" w14:paraId="59378263" w14:textId="77777777" w:rsidTr="001B3E91">
        <w:trPr>
          <w:trHeight w:val="407"/>
        </w:trPr>
        <w:tc>
          <w:tcPr>
            <w:tcW w:w="425" w:type="dxa"/>
            <w:vMerge/>
            <w:tcBorders>
              <w:top w:val="single" w:sz="4" w:space="0" w:color="auto"/>
              <w:left w:val="single" w:sz="4" w:space="0" w:color="auto"/>
              <w:bottom w:val="single" w:sz="4" w:space="0" w:color="auto"/>
              <w:right w:val="single" w:sz="4" w:space="0" w:color="auto"/>
            </w:tcBorders>
            <w:vAlign w:val="center"/>
          </w:tcPr>
          <w:p w14:paraId="51189848" w14:textId="77777777" w:rsidR="002C4C06" w:rsidRPr="00D51944" w:rsidRDefault="002C4C06" w:rsidP="002C4C06">
            <w:pPr>
              <w:jc w:val="center"/>
              <w:rPr>
                <w:rFonts w:cs="Calibri"/>
                <w:sz w:val="19"/>
                <w:szCs w:val="19"/>
              </w:rPr>
            </w:pPr>
          </w:p>
        </w:tc>
        <w:tc>
          <w:tcPr>
            <w:tcW w:w="1701" w:type="dxa"/>
            <w:vMerge/>
            <w:tcBorders>
              <w:left w:val="single" w:sz="4" w:space="0" w:color="auto"/>
              <w:bottom w:val="single" w:sz="4" w:space="0" w:color="auto"/>
              <w:right w:val="single" w:sz="4" w:space="0" w:color="auto"/>
            </w:tcBorders>
            <w:shd w:val="clear" w:color="auto" w:fill="FFFFFF" w:themeFill="background1"/>
            <w:vAlign w:val="center"/>
          </w:tcPr>
          <w:p w14:paraId="3796D28E" w14:textId="77777777" w:rsidR="002C4C06" w:rsidRPr="00D51944" w:rsidRDefault="002C4C06" w:rsidP="002C4C06">
            <w:pPr>
              <w:jc w:val="center"/>
              <w:rPr>
                <w:rFonts w:cs="Calibri"/>
                <w:sz w:val="19"/>
                <w:szCs w:val="19"/>
              </w:rPr>
            </w:pPr>
          </w:p>
        </w:tc>
        <w:tc>
          <w:tcPr>
            <w:tcW w:w="7796" w:type="dxa"/>
            <w:tcBorders>
              <w:top w:val="nil"/>
              <w:left w:val="nil"/>
              <w:bottom w:val="single" w:sz="4" w:space="0" w:color="auto"/>
              <w:right w:val="single" w:sz="4" w:space="0" w:color="auto"/>
            </w:tcBorders>
            <w:shd w:val="clear" w:color="auto" w:fill="FFFFFF" w:themeFill="background1"/>
            <w:vAlign w:val="bottom"/>
          </w:tcPr>
          <w:p w14:paraId="3018679B" w14:textId="41C93AAC" w:rsidR="002C4C06" w:rsidRPr="00D51944" w:rsidRDefault="008E62C9" w:rsidP="002C4C06">
            <w:pPr>
              <w:jc w:val="both"/>
              <w:rPr>
                <w:rFonts w:cs="Calibri"/>
                <w:color w:val="000000"/>
                <w:sz w:val="19"/>
                <w:szCs w:val="19"/>
              </w:rPr>
            </w:pPr>
            <w:r w:rsidRPr="00D51944">
              <w:rPr>
                <w:rFonts w:cs="Calibri"/>
                <w:color w:val="000000"/>
                <w:sz w:val="19"/>
                <w:szCs w:val="19"/>
              </w:rPr>
              <w:t>El</w:t>
            </w:r>
            <w:r>
              <w:rPr>
                <w:rFonts w:cs="Calibri"/>
                <w:color w:val="000000"/>
                <w:sz w:val="19"/>
                <w:szCs w:val="19"/>
              </w:rPr>
              <w:t xml:space="preserve">/la </w:t>
            </w:r>
            <w:r w:rsidRPr="00D51944">
              <w:rPr>
                <w:rFonts w:cs="Calibri"/>
                <w:color w:val="000000"/>
                <w:sz w:val="19"/>
                <w:szCs w:val="19"/>
              </w:rPr>
              <w:t>empresario</w:t>
            </w:r>
            <w:r>
              <w:rPr>
                <w:rFonts w:cs="Calibri"/>
                <w:color w:val="000000"/>
                <w:sz w:val="19"/>
                <w:szCs w:val="19"/>
              </w:rPr>
              <w:t>/a</w:t>
            </w:r>
            <w:r w:rsidRPr="00D51944">
              <w:rPr>
                <w:rFonts w:cs="Calibri"/>
                <w:color w:val="000000"/>
                <w:sz w:val="19"/>
                <w:szCs w:val="19"/>
              </w:rPr>
              <w:t xml:space="preserve"> </w:t>
            </w:r>
            <w:r w:rsidR="002C4C06" w:rsidRPr="002C4C06">
              <w:rPr>
                <w:rFonts w:cs="Calibri"/>
                <w:color w:val="000000"/>
                <w:sz w:val="19"/>
                <w:szCs w:val="19"/>
              </w:rPr>
              <w:t>no describe solución ni oferta de valor</w:t>
            </w:r>
          </w:p>
        </w:tc>
        <w:tc>
          <w:tcPr>
            <w:tcW w:w="993" w:type="dxa"/>
            <w:tcBorders>
              <w:top w:val="nil"/>
              <w:left w:val="nil"/>
              <w:bottom w:val="single" w:sz="4" w:space="0" w:color="auto"/>
              <w:right w:val="single" w:sz="4" w:space="0" w:color="auto"/>
            </w:tcBorders>
            <w:shd w:val="clear" w:color="auto" w:fill="FFFFFF" w:themeFill="background1"/>
            <w:vAlign w:val="bottom"/>
          </w:tcPr>
          <w:p w14:paraId="334B6CDE" w14:textId="78F92DF7" w:rsidR="002C4C06" w:rsidRPr="00D51944" w:rsidRDefault="002C4C06" w:rsidP="002C4C06">
            <w:pPr>
              <w:jc w:val="center"/>
              <w:rPr>
                <w:rFonts w:cs="Calibri"/>
                <w:color w:val="000000"/>
                <w:sz w:val="19"/>
                <w:szCs w:val="19"/>
              </w:rPr>
            </w:pPr>
            <w:r w:rsidRPr="00AB1440">
              <w:rPr>
                <w:rFonts w:cs="Calibri"/>
                <w:color w:val="000000"/>
                <w:sz w:val="19"/>
                <w:szCs w:val="19"/>
              </w:rPr>
              <w:t>1</w:t>
            </w:r>
          </w:p>
        </w:tc>
        <w:tc>
          <w:tcPr>
            <w:tcW w:w="1559" w:type="dxa"/>
            <w:vMerge/>
            <w:tcBorders>
              <w:left w:val="single" w:sz="4" w:space="0" w:color="auto"/>
              <w:bottom w:val="single" w:sz="4" w:space="0" w:color="auto"/>
              <w:right w:val="single" w:sz="4" w:space="0" w:color="auto"/>
            </w:tcBorders>
            <w:shd w:val="clear" w:color="auto" w:fill="FFFFFF" w:themeFill="background1"/>
            <w:noWrap/>
            <w:vAlign w:val="center"/>
          </w:tcPr>
          <w:p w14:paraId="6F9C4608" w14:textId="77777777" w:rsidR="002C4C06" w:rsidRPr="00D51944" w:rsidRDefault="002C4C06" w:rsidP="002C4C06">
            <w:pPr>
              <w:jc w:val="center"/>
              <w:rPr>
                <w:rFonts w:cs="Calibri"/>
                <w:sz w:val="19"/>
                <w:szCs w:val="19"/>
              </w:rPr>
            </w:pPr>
          </w:p>
        </w:tc>
      </w:tr>
    </w:tbl>
    <w:p w14:paraId="50FD595C" w14:textId="28AF663D" w:rsidR="00F167FD" w:rsidRDefault="002618E9" w:rsidP="00157F1D">
      <w:pPr>
        <w:rPr>
          <w:szCs w:val="22"/>
        </w:rPr>
      </w:pPr>
      <w:r>
        <w:rPr>
          <w:rFonts w:eastAsia="Arial Unicode MS" w:cs="Arial"/>
          <w:b/>
          <w:szCs w:val="22"/>
          <w:lang w:val="es-CL" w:eastAsia="en-US"/>
        </w:rPr>
        <w:br w:type="page"/>
      </w:r>
    </w:p>
    <w:tbl>
      <w:tblPr>
        <w:tblW w:w="12474" w:type="dxa"/>
        <w:tblInd w:w="279" w:type="dxa"/>
        <w:tblLayout w:type="fixed"/>
        <w:tblCellMar>
          <w:left w:w="70" w:type="dxa"/>
          <w:right w:w="70" w:type="dxa"/>
        </w:tblCellMar>
        <w:tblLook w:val="04A0" w:firstRow="1" w:lastRow="0" w:firstColumn="1" w:lastColumn="0" w:noHBand="0" w:noVBand="1"/>
      </w:tblPr>
      <w:tblGrid>
        <w:gridCol w:w="425"/>
        <w:gridCol w:w="1701"/>
        <w:gridCol w:w="7796"/>
        <w:gridCol w:w="993"/>
        <w:gridCol w:w="1559"/>
      </w:tblGrid>
      <w:tr w:rsidR="002C4C06" w:rsidRPr="00B93A85" w14:paraId="34E9C89D" w14:textId="77777777" w:rsidTr="25F42DD5">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BA96F6" w14:textId="77777777" w:rsidR="002C4C06" w:rsidRPr="00176AC1" w:rsidRDefault="002C4C06" w:rsidP="001B3E91">
            <w:pPr>
              <w:jc w:val="center"/>
              <w:rPr>
                <w:rFonts w:cs="Calibri"/>
                <w:b/>
                <w:bCs/>
                <w:color w:val="000000" w:themeColor="text1"/>
                <w:sz w:val="20"/>
                <w:szCs w:val="20"/>
              </w:rPr>
            </w:pPr>
            <w:proofErr w:type="spellStart"/>
            <w:r w:rsidRPr="00176AC1">
              <w:rPr>
                <w:rFonts w:cs="Calibri"/>
                <w:b/>
                <w:bCs/>
                <w:color w:val="000000" w:themeColor="text1"/>
                <w:sz w:val="20"/>
                <w:szCs w:val="20"/>
              </w:rPr>
              <w:t>N°</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3E458B" w14:textId="77777777" w:rsidR="002C4C06" w:rsidRPr="00176AC1" w:rsidRDefault="002C4C06" w:rsidP="001B3E91">
            <w:pPr>
              <w:ind w:left="-14"/>
              <w:jc w:val="center"/>
              <w:rPr>
                <w:rFonts w:cs="Calibri"/>
                <w:b/>
                <w:bCs/>
                <w:color w:val="000000" w:themeColor="text1"/>
                <w:sz w:val="20"/>
                <w:szCs w:val="20"/>
              </w:rPr>
            </w:pPr>
            <w:r w:rsidRPr="00176AC1">
              <w:rPr>
                <w:rFonts w:cs="Calibri"/>
                <w:b/>
                <w:bCs/>
                <w:color w:val="000000" w:themeColor="text1"/>
                <w:sz w:val="20"/>
                <w:szCs w:val="20"/>
              </w:rPr>
              <w:t>Criterio</w:t>
            </w:r>
          </w:p>
        </w:tc>
        <w:tc>
          <w:tcPr>
            <w:tcW w:w="779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FEA7CF" w14:textId="77777777" w:rsidR="002C4C06" w:rsidRPr="00176AC1" w:rsidRDefault="002C4C06" w:rsidP="001B3E91">
            <w:pPr>
              <w:jc w:val="center"/>
              <w:rPr>
                <w:rFonts w:cs="Calibri"/>
                <w:b/>
                <w:bCs/>
                <w:color w:val="000000" w:themeColor="text1"/>
                <w:sz w:val="20"/>
                <w:szCs w:val="20"/>
              </w:rPr>
            </w:pPr>
            <w:r w:rsidRPr="00176AC1">
              <w:rPr>
                <w:rFonts w:cs="Calibri"/>
                <w:b/>
                <w:bCs/>
                <w:color w:val="000000" w:themeColor="text1"/>
                <w:sz w:val="20"/>
                <w:szCs w:val="20"/>
              </w:rPr>
              <w:t>Descripción</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788086" w14:textId="77777777" w:rsidR="002C4C06" w:rsidRPr="00176AC1" w:rsidRDefault="002C4C06" w:rsidP="001B3E91">
            <w:pPr>
              <w:jc w:val="center"/>
              <w:rPr>
                <w:rFonts w:cs="Calibri"/>
                <w:b/>
                <w:bCs/>
                <w:color w:val="000000" w:themeColor="text1"/>
                <w:sz w:val="20"/>
                <w:szCs w:val="20"/>
              </w:rPr>
            </w:pPr>
            <w:r w:rsidRPr="00176AC1">
              <w:rPr>
                <w:rFonts w:cs="Calibri"/>
                <w:b/>
                <w:bCs/>
                <w:color w:val="000000" w:themeColor="text1"/>
                <w:sz w:val="20"/>
                <w:szCs w:val="20"/>
              </w:rPr>
              <w:t>Puntaje</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1E763BA" w14:textId="0A0CCA0D" w:rsidR="002C4C06" w:rsidRPr="00176AC1" w:rsidRDefault="002C4C06" w:rsidP="00056AED">
            <w:pPr>
              <w:jc w:val="center"/>
              <w:rPr>
                <w:rFonts w:cs="Calibri"/>
                <w:b/>
                <w:bCs/>
                <w:color w:val="000000" w:themeColor="text1"/>
                <w:sz w:val="20"/>
                <w:szCs w:val="20"/>
              </w:rPr>
            </w:pPr>
            <w:r w:rsidRPr="00176AC1">
              <w:rPr>
                <w:rFonts w:cs="Calibri"/>
                <w:b/>
                <w:bCs/>
                <w:color w:val="000000" w:themeColor="text1"/>
                <w:sz w:val="20"/>
                <w:szCs w:val="20"/>
              </w:rPr>
              <w:t>P</w:t>
            </w:r>
            <w:r w:rsidR="00056AED" w:rsidRPr="00176AC1">
              <w:rPr>
                <w:rFonts w:cs="Calibri"/>
                <w:b/>
                <w:bCs/>
                <w:color w:val="000000" w:themeColor="text1"/>
                <w:sz w:val="20"/>
                <w:szCs w:val="20"/>
              </w:rPr>
              <w:t>onderación</w:t>
            </w:r>
          </w:p>
        </w:tc>
      </w:tr>
      <w:tr w:rsidR="002C4C06" w:rsidRPr="00B93A85" w14:paraId="53BBC421" w14:textId="77777777" w:rsidTr="25F42DD5">
        <w:trPr>
          <w:trHeight w:val="426"/>
        </w:trPr>
        <w:tc>
          <w:tcPr>
            <w:tcW w:w="425" w:type="dxa"/>
            <w:tcBorders>
              <w:top w:val="single" w:sz="4" w:space="0" w:color="auto"/>
              <w:left w:val="single" w:sz="4" w:space="0" w:color="auto"/>
              <w:bottom w:val="single" w:sz="4" w:space="0" w:color="auto"/>
              <w:right w:val="single" w:sz="4" w:space="0" w:color="auto"/>
            </w:tcBorders>
            <w:vAlign w:val="center"/>
          </w:tcPr>
          <w:p w14:paraId="07C1F40C" w14:textId="0EF6352C" w:rsidR="002C4C06" w:rsidRPr="00D51944" w:rsidRDefault="00CC4C16" w:rsidP="002C4C06">
            <w:pPr>
              <w:jc w:val="center"/>
              <w:rPr>
                <w:rFonts w:cs="Calibri"/>
                <w:sz w:val="19"/>
                <w:szCs w:val="19"/>
              </w:rPr>
            </w:pPr>
            <w:r>
              <w:rPr>
                <w:rFonts w:cs="Calibri"/>
                <w:sz w:val="19"/>
                <w:szCs w:val="19"/>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C2F00" w14:textId="60A3BCE1" w:rsidR="002C4C06" w:rsidRPr="002C4C06" w:rsidRDefault="00C10C43" w:rsidP="008E62C9">
            <w:pPr>
              <w:jc w:val="center"/>
              <w:rPr>
                <w:rFonts w:cs="Calibri"/>
                <w:sz w:val="19"/>
                <w:szCs w:val="19"/>
              </w:rPr>
            </w:pPr>
            <w:r>
              <w:rPr>
                <w:rFonts w:cs="Calibri"/>
                <w:color w:val="000000"/>
                <w:sz w:val="19"/>
                <w:szCs w:val="19"/>
              </w:rPr>
              <w:t>Evaluación Global del Video Pitch</w:t>
            </w:r>
          </w:p>
        </w:tc>
        <w:tc>
          <w:tcPr>
            <w:tcW w:w="7796"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bottom"/>
          </w:tcPr>
          <w:p w14:paraId="6C63E724" w14:textId="336CF234" w:rsidR="002C4C06" w:rsidRPr="002C4C06" w:rsidRDefault="002C4C06" w:rsidP="00C10C43">
            <w:pPr>
              <w:jc w:val="both"/>
              <w:rPr>
                <w:rFonts w:cs="Calibri"/>
                <w:sz w:val="19"/>
                <w:szCs w:val="19"/>
              </w:rPr>
            </w:pPr>
            <w:r w:rsidRPr="25F42DD5">
              <w:rPr>
                <w:rFonts w:cs="Calibri"/>
                <w:color w:val="000000" w:themeColor="text1"/>
                <w:sz w:val="19"/>
                <w:szCs w:val="19"/>
              </w:rPr>
              <w:t>En este ítem se evaluará la claridad en el relato, la efectividad en el uso del tiempo asignado, la coherencia c</w:t>
            </w:r>
            <w:r w:rsidR="352EEA8F" w:rsidRPr="25F42DD5">
              <w:rPr>
                <w:rFonts w:cs="Calibri"/>
                <w:color w:val="000000" w:themeColor="text1"/>
                <w:sz w:val="19"/>
                <w:szCs w:val="19"/>
              </w:rPr>
              <w:t>on el formulario (</w:t>
            </w:r>
            <w:proofErr w:type="spellStart"/>
            <w:r w:rsidR="352EEA8F" w:rsidRPr="25F42DD5">
              <w:rPr>
                <w:rFonts w:cs="Calibri"/>
                <w:color w:val="000000" w:themeColor="text1"/>
                <w:sz w:val="19"/>
                <w:szCs w:val="19"/>
              </w:rPr>
              <w:t>Canvas</w:t>
            </w:r>
            <w:proofErr w:type="spellEnd"/>
            <w:r w:rsidR="352EEA8F" w:rsidRPr="25F42DD5">
              <w:rPr>
                <w:rFonts w:cs="Calibri"/>
                <w:color w:val="000000" w:themeColor="text1"/>
                <w:sz w:val="19"/>
                <w:szCs w:val="19"/>
              </w:rPr>
              <w:t>),</w:t>
            </w:r>
            <w:r w:rsidRPr="25F42DD5">
              <w:rPr>
                <w:rFonts w:cs="Calibri"/>
                <w:color w:val="000000" w:themeColor="text1"/>
                <w:sz w:val="19"/>
                <w:szCs w:val="19"/>
              </w:rPr>
              <w:t xml:space="preserve"> la </w:t>
            </w:r>
            <w:r w:rsidR="064A95A8" w:rsidRPr="25F42DD5">
              <w:rPr>
                <w:rFonts w:cs="Calibri"/>
                <w:color w:val="000000" w:themeColor="text1"/>
                <w:sz w:val="19"/>
                <w:szCs w:val="19"/>
              </w:rPr>
              <w:t>convicción del</w:t>
            </w:r>
            <w:r w:rsidR="3E34BBA6" w:rsidRPr="25F42DD5">
              <w:rPr>
                <w:rFonts w:cs="Calibri"/>
                <w:color w:val="000000" w:themeColor="text1"/>
                <w:sz w:val="19"/>
                <w:szCs w:val="19"/>
              </w:rPr>
              <w:t>/la</w:t>
            </w:r>
            <w:r w:rsidR="064A95A8" w:rsidRPr="25F42DD5">
              <w:rPr>
                <w:rFonts w:cs="Calibri"/>
                <w:color w:val="000000" w:themeColor="text1"/>
                <w:sz w:val="19"/>
                <w:szCs w:val="19"/>
              </w:rPr>
              <w:t xml:space="preserve"> </w:t>
            </w:r>
            <w:r w:rsidR="4429BBD5" w:rsidRPr="25F42DD5">
              <w:rPr>
                <w:rFonts w:cs="Calibri"/>
                <w:color w:val="000000" w:themeColor="text1"/>
                <w:sz w:val="19"/>
                <w:szCs w:val="19"/>
              </w:rPr>
              <w:t>empresario</w:t>
            </w:r>
            <w:r w:rsidR="5D594243" w:rsidRPr="25F42DD5">
              <w:rPr>
                <w:rFonts w:cs="Calibri"/>
                <w:color w:val="000000" w:themeColor="text1"/>
                <w:sz w:val="19"/>
                <w:szCs w:val="19"/>
              </w:rPr>
              <w:t>/a</w:t>
            </w:r>
            <w:r w:rsidR="064A95A8" w:rsidRPr="25F42DD5">
              <w:rPr>
                <w:rFonts w:cs="Calibri"/>
                <w:color w:val="000000" w:themeColor="text1"/>
                <w:sz w:val="19"/>
                <w:szCs w:val="19"/>
              </w:rPr>
              <w:t xml:space="preserve">, así </w:t>
            </w:r>
            <w:r w:rsidRPr="25F42DD5">
              <w:rPr>
                <w:rFonts w:cs="Calibri"/>
                <w:color w:val="000000" w:themeColor="text1"/>
                <w:sz w:val="19"/>
                <w:szCs w:val="19"/>
              </w:rPr>
              <w:t>como elementos innovadores de la presentación, como mostrar su/s producto/s o servicio/s, que se apoyen de material didáctico, que busquen formas diferentes de presentarse haciendo más atractivo el enganche, etc. E</w:t>
            </w:r>
            <w:r w:rsidR="045121CD" w:rsidRPr="25F42DD5">
              <w:rPr>
                <w:rFonts w:cs="Calibri"/>
                <w:color w:val="000000" w:themeColor="text1"/>
                <w:sz w:val="19"/>
                <w:szCs w:val="19"/>
              </w:rPr>
              <w:t xml:space="preserve">l puntaje será entregado por </w:t>
            </w:r>
            <w:r w:rsidR="195E24D1" w:rsidRPr="25F42DD5">
              <w:rPr>
                <w:rFonts w:cs="Calibri"/>
                <w:color w:val="000000" w:themeColor="text1"/>
                <w:sz w:val="19"/>
                <w:szCs w:val="19"/>
              </w:rPr>
              <w:t>el</w:t>
            </w:r>
            <w:r w:rsidR="099A7C0F" w:rsidRPr="25F42DD5">
              <w:rPr>
                <w:rFonts w:cs="Calibri"/>
                <w:color w:val="000000" w:themeColor="text1"/>
                <w:sz w:val="19"/>
                <w:szCs w:val="19"/>
              </w:rPr>
              <w:t>/la</w:t>
            </w:r>
            <w:r w:rsidR="195E24D1" w:rsidRPr="25F42DD5">
              <w:rPr>
                <w:rFonts w:cs="Calibri"/>
                <w:color w:val="000000" w:themeColor="text1"/>
                <w:sz w:val="19"/>
                <w:szCs w:val="19"/>
              </w:rPr>
              <w:t xml:space="preserve"> evaluador</w:t>
            </w:r>
            <w:r w:rsidR="26FE94CD" w:rsidRPr="25F42DD5">
              <w:rPr>
                <w:rFonts w:cs="Calibri"/>
                <w:color w:val="000000" w:themeColor="text1"/>
                <w:sz w:val="19"/>
                <w:szCs w:val="19"/>
              </w:rPr>
              <w:t>/a</w:t>
            </w:r>
            <w:r w:rsidRPr="25F42DD5">
              <w:rPr>
                <w:rFonts w:cs="Calibri"/>
                <w:color w:val="000000" w:themeColor="text1"/>
                <w:sz w:val="19"/>
                <w:szCs w:val="19"/>
              </w:rPr>
              <w:t xml:space="preserve"> en función a lo visto en el video</w:t>
            </w:r>
            <w:r w:rsidR="2A2DD217" w:rsidRPr="25F42DD5">
              <w:rPr>
                <w:rFonts w:cs="Calibri"/>
                <w:color w:val="000000" w:themeColor="text1"/>
                <w:sz w:val="19"/>
                <w:szCs w:val="19"/>
              </w:rPr>
              <w:t>, considerando una escala del 1 al 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74F9B" w14:textId="477D450A" w:rsidR="002C4C06" w:rsidRPr="002C4C06" w:rsidRDefault="00943576" w:rsidP="002C4C06">
            <w:pPr>
              <w:jc w:val="center"/>
              <w:rPr>
                <w:rFonts w:cs="Calibri"/>
                <w:sz w:val="19"/>
                <w:szCs w:val="19"/>
              </w:rPr>
            </w:pPr>
            <w:r>
              <w:rPr>
                <w:rFonts w:cs="Calibri"/>
                <w:color w:val="000000"/>
                <w:sz w:val="19"/>
                <w:szCs w:val="19"/>
              </w:rPr>
              <w:t>1 a 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A5CD24" w14:textId="60C97B5A" w:rsidR="002C4C06" w:rsidRPr="002C4C06" w:rsidRDefault="002C4C06" w:rsidP="002C4C06">
            <w:pPr>
              <w:jc w:val="center"/>
              <w:rPr>
                <w:rFonts w:cs="Calibri"/>
                <w:sz w:val="19"/>
                <w:szCs w:val="19"/>
              </w:rPr>
            </w:pPr>
            <w:r w:rsidRPr="002C4C06">
              <w:rPr>
                <w:rFonts w:cs="Calibri"/>
                <w:color w:val="000000"/>
                <w:sz w:val="19"/>
                <w:szCs w:val="19"/>
              </w:rPr>
              <w:t>15%</w:t>
            </w:r>
          </w:p>
        </w:tc>
      </w:tr>
    </w:tbl>
    <w:p w14:paraId="2259F989" w14:textId="56BC9B02" w:rsidR="00F167FD" w:rsidRDefault="00F167FD" w:rsidP="004C07A5">
      <w:pPr>
        <w:pStyle w:val="Ttulo20"/>
        <w:tabs>
          <w:tab w:val="clear" w:pos="709"/>
          <w:tab w:val="left" w:pos="284"/>
        </w:tabs>
        <w:jc w:val="center"/>
        <w:rPr>
          <w:szCs w:val="22"/>
        </w:rPr>
      </w:pPr>
    </w:p>
    <w:p w14:paraId="1C938202" w14:textId="60F266A9" w:rsidR="002C4C06" w:rsidRDefault="002C4C06" w:rsidP="004C07A5">
      <w:pPr>
        <w:pStyle w:val="Ttulo20"/>
        <w:tabs>
          <w:tab w:val="clear" w:pos="709"/>
          <w:tab w:val="left" w:pos="284"/>
        </w:tabs>
        <w:jc w:val="center"/>
        <w:rPr>
          <w:szCs w:val="22"/>
        </w:rPr>
      </w:pPr>
    </w:p>
    <w:p w14:paraId="4E595037" w14:textId="5F98A41D" w:rsidR="002C4C06" w:rsidRDefault="002C4C06" w:rsidP="004C07A5">
      <w:pPr>
        <w:pStyle w:val="Ttulo20"/>
        <w:tabs>
          <w:tab w:val="clear" w:pos="709"/>
          <w:tab w:val="left" w:pos="284"/>
        </w:tabs>
        <w:jc w:val="center"/>
        <w:rPr>
          <w:szCs w:val="22"/>
        </w:rPr>
      </w:pPr>
    </w:p>
    <w:p w14:paraId="7DDCDDD3" w14:textId="4825BBFC" w:rsidR="002C4C06" w:rsidRDefault="002C4C06" w:rsidP="004C07A5">
      <w:pPr>
        <w:pStyle w:val="Ttulo20"/>
        <w:tabs>
          <w:tab w:val="clear" w:pos="709"/>
          <w:tab w:val="left" w:pos="284"/>
        </w:tabs>
        <w:jc w:val="center"/>
        <w:rPr>
          <w:szCs w:val="22"/>
        </w:rPr>
      </w:pPr>
    </w:p>
    <w:p w14:paraId="6AA98CFC" w14:textId="77777777" w:rsidR="002C4C06" w:rsidRDefault="002C4C06" w:rsidP="004C07A5">
      <w:pPr>
        <w:pStyle w:val="Ttulo20"/>
        <w:tabs>
          <w:tab w:val="clear" w:pos="709"/>
          <w:tab w:val="left" w:pos="284"/>
        </w:tabs>
        <w:jc w:val="center"/>
        <w:rPr>
          <w:szCs w:val="22"/>
        </w:rPr>
      </w:pPr>
    </w:p>
    <w:p w14:paraId="516610B5" w14:textId="77777777" w:rsidR="002C4C06" w:rsidRDefault="002C4C06">
      <w:pPr>
        <w:rPr>
          <w:b/>
          <w:szCs w:val="22"/>
        </w:rPr>
      </w:pPr>
      <w:r>
        <w:rPr>
          <w:b/>
          <w:szCs w:val="22"/>
        </w:rPr>
        <w:br w:type="page"/>
      </w:r>
    </w:p>
    <w:p w14:paraId="472DC081" w14:textId="571F661D" w:rsidR="007A60C9" w:rsidRPr="005E13EE" w:rsidRDefault="007A60C9" w:rsidP="005E13EE">
      <w:pPr>
        <w:pStyle w:val="Ttulo20"/>
        <w:tabs>
          <w:tab w:val="clear" w:pos="709"/>
          <w:tab w:val="left" w:pos="284"/>
        </w:tabs>
        <w:jc w:val="center"/>
        <w:rPr>
          <w:szCs w:val="22"/>
        </w:rPr>
      </w:pPr>
      <w:bookmarkStart w:id="113" w:name="_Toc162524284"/>
      <w:r w:rsidRPr="00157F1D">
        <w:rPr>
          <w:szCs w:val="22"/>
        </w:rPr>
        <w:t xml:space="preserve">ANEXO </w:t>
      </w:r>
      <w:proofErr w:type="spellStart"/>
      <w:r w:rsidRPr="00157F1D">
        <w:rPr>
          <w:szCs w:val="22"/>
        </w:rPr>
        <w:t>N°</w:t>
      </w:r>
      <w:proofErr w:type="spellEnd"/>
      <w:r w:rsidR="00805CE3">
        <w:rPr>
          <w:szCs w:val="22"/>
        </w:rPr>
        <w:t xml:space="preserve"> </w:t>
      </w:r>
      <w:r w:rsidR="00232F00">
        <w:rPr>
          <w:szCs w:val="22"/>
        </w:rPr>
        <w:t>6</w:t>
      </w:r>
      <w:r w:rsidR="00FC3832">
        <w:rPr>
          <w:szCs w:val="22"/>
        </w:rPr>
        <w:t xml:space="preserve">. </w:t>
      </w:r>
      <w:r w:rsidRPr="005E13EE">
        <w:rPr>
          <w:szCs w:val="22"/>
        </w:rPr>
        <w:t xml:space="preserve">CRITERIOS </w:t>
      </w:r>
      <w:r w:rsidR="00E54371">
        <w:rPr>
          <w:szCs w:val="22"/>
        </w:rPr>
        <w:t>VISITA</w:t>
      </w:r>
      <w:r w:rsidRPr="005E13EE">
        <w:rPr>
          <w:szCs w:val="22"/>
        </w:rPr>
        <w:t xml:space="preserve"> EN TERRENO</w:t>
      </w:r>
      <w:bookmarkEnd w:id="113"/>
    </w:p>
    <w:p w14:paraId="3644B999" w14:textId="173C1894" w:rsidR="00EF3BF8" w:rsidRDefault="00EF3BF8" w:rsidP="00EF3BF8">
      <w:pPr>
        <w:rPr>
          <w:b/>
          <w:bCs/>
          <w:iCs/>
          <w:szCs w:val="22"/>
          <w:lang w:val="es-CL"/>
        </w:rPr>
      </w:pPr>
    </w:p>
    <w:tbl>
      <w:tblPr>
        <w:tblStyle w:val="Tablaconcuadrcula"/>
        <w:tblW w:w="13320" w:type="dxa"/>
        <w:jc w:val="center"/>
        <w:tblLayout w:type="fixed"/>
        <w:tblLook w:val="04A0" w:firstRow="1" w:lastRow="0" w:firstColumn="1" w:lastColumn="0" w:noHBand="0" w:noVBand="1"/>
      </w:tblPr>
      <w:tblGrid>
        <w:gridCol w:w="1996"/>
        <w:gridCol w:w="7780"/>
        <w:gridCol w:w="851"/>
        <w:gridCol w:w="1559"/>
        <w:gridCol w:w="1134"/>
      </w:tblGrid>
      <w:tr w:rsidR="00EF3BF8" w:rsidRPr="004F6B61" w14:paraId="44AB786C" w14:textId="77777777" w:rsidTr="00D27567">
        <w:trPr>
          <w:jc w:val="center"/>
        </w:trPr>
        <w:tc>
          <w:tcPr>
            <w:tcW w:w="1996"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0590EDAA" w14:textId="77777777" w:rsidR="00EF3BF8" w:rsidRPr="00176AC1" w:rsidRDefault="00EF3BF8" w:rsidP="00D27567">
            <w:pPr>
              <w:jc w:val="center"/>
              <w:rPr>
                <w:rFonts w:cstheme="minorHAnsi"/>
                <w:b/>
                <w:color w:val="000000" w:themeColor="text1"/>
                <w:sz w:val="20"/>
                <w:szCs w:val="22"/>
                <w:lang w:val="es-CL" w:eastAsia="en-US"/>
              </w:rPr>
            </w:pPr>
            <w:r w:rsidRPr="00176AC1">
              <w:rPr>
                <w:rFonts w:cstheme="minorHAnsi"/>
                <w:b/>
                <w:color w:val="000000" w:themeColor="text1"/>
                <w:sz w:val="20"/>
              </w:rPr>
              <w:t>Criterio</w:t>
            </w:r>
          </w:p>
        </w:tc>
        <w:tc>
          <w:tcPr>
            <w:tcW w:w="7780"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23FA4663" w14:textId="77777777" w:rsidR="00EF3BF8" w:rsidRPr="00176AC1" w:rsidRDefault="00EF3BF8" w:rsidP="00D27567">
            <w:pPr>
              <w:jc w:val="center"/>
              <w:rPr>
                <w:rFonts w:cstheme="minorHAnsi"/>
                <w:b/>
                <w:color w:val="000000" w:themeColor="text1"/>
                <w:sz w:val="20"/>
                <w:szCs w:val="22"/>
                <w:lang w:val="es-CL" w:eastAsia="en-US"/>
              </w:rPr>
            </w:pPr>
            <w:r w:rsidRPr="00176AC1">
              <w:rPr>
                <w:rFonts w:cstheme="minorHAnsi"/>
                <w:b/>
                <w:color w:val="000000" w:themeColor="text1"/>
                <w:sz w:val="20"/>
              </w:rPr>
              <w:t>Descripción del criterio</w:t>
            </w:r>
          </w:p>
        </w:tc>
        <w:tc>
          <w:tcPr>
            <w:tcW w:w="851"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536AFD36" w14:textId="77777777" w:rsidR="00EF3BF8" w:rsidRPr="00176AC1" w:rsidRDefault="00EF3BF8" w:rsidP="00D27567">
            <w:pPr>
              <w:jc w:val="center"/>
              <w:rPr>
                <w:rFonts w:cstheme="minorHAnsi"/>
                <w:b/>
                <w:color w:val="000000" w:themeColor="text1"/>
                <w:sz w:val="20"/>
                <w:szCs w:val="22"/>
                <w:lang w:val="es-CL" w:eastAsia="en-US"/>
              </w:rPr>
            </w:pPr>
            <w:r w:rsidRPr="00176AC1">
              <w:rPr>
                <w:rFonts w:cstheme="minorHAnsi"/>
                <w:b/>
                <w:color w:val="000000" w:themeColor="text1"/>
                <w:sz w:val="20"/>
              </w:rPr>
              <w:t>Nota</w:t>
            </w:r>
          </w:p>
        </w:tc>
        <w:tc>
          <w:tcPr>
            <w:tcW w:w="1559" w:type="dxa"/>
            <w:tcBorders>
              <w:top w:val="single" w:sz="4" w:space="0" w:color="auto"/>
              <w:left w:val="single" w:sz="4" w:space="0" w:color="auto"/>
              <w:bottom w:val="single" w:sz="4" w:space="0" w:color="auto"/>
              <w:right w:val="single" w:sz="4" w:space="0" w:color="auto"/>
            </w:tcBorders>
            <w:shd w:val="pct15" w:color="auto" w:fill="FFFFFF" w:themeFill="background1"/>
          </w:tcPr>
          <w:p w14:paraId="4A80D1C4" w14:textId="77777777" w:rsidR="00EF3BF8" w:rsidRPr="0014630F" w:rsidRDefault="00EF3BF8" w:rsidP="00D27567">
            <w:pPr>
              <w:jc w:val="center"/>
              <w:rPr>
                <w:rFonts w:cstheme="minorHAnsi"/>
                <w:b/>
                <w:color w:val="000000" w:themeColor="text1"/>
                <w:sz w:val="17"/>
                <w:szCs w:val="17"/>
              </w:rPr>
            </w:pPr>
            <w:r>
              <w:rPr>
                <w:rFonts w:cstheme="minorHAnsi"/>
                <w:b/>
                <w:color w:val="000000" w:themeColor="text1"/>
                <w:sz w:val="20"/>
              </w:rPr>
              <w:t>Verificador</w:t>
            </w:r>
          </w:p>
        </w:tc>
        <w:tc>
          <w:tcPr>
            <w:tcW w:w="1134"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4AFC1B2D" w14:textId="77777777" w:rsidR="00EF3BF8" w:rsidRPr="0014630F" w:rsidRDefault="00EF3BF8" w:rsidP="00D27567">
            <w:pPr>
              <w:jc w:val="center"/>
              <w:rPr>
                <w:rFonts w:cstheme="minorHAnsi"/>
                <w:b/>
                <w:color w:val="000000" w:themeColor="text1"/>
                <w:sz w:val="17"/>
                <w:szCs w:val="17"/>
                <w:lang w:val="es-CL" w:eastAsia="en-US"/>
              </w:rPr>
            </w:pPr>
            <w:r w:rsidRPr="0014630F">
              <w:rPr>
                <w:rFonts w:cstheme="minorHAnsi"/>
                <w:b/>
                <w:color w:val="000000" w:themeColor="text1"/>
                <w:sz w:val="17"/>
                <w:szCs w:val="17"/>
              </w:rPr>
              <w:t>Ponderación del ámbito</w:t>
            </w:r>
          </w:p>
        </w:tc>
      </w:tr>
      <w:tr w:rsidR="00EF3BF8" w:rsidRPr="004F6B61" w14:paraId="1188BFAF" w14:textId="77777777" w:rsidTr="00D27567">
        <w:trPr>
          <w:jc w:val="center"/>
        </w:trPr>
        <w:tc>
          <w:tcPr>
            <w:tcW w:w="1996" w:type="dxa"/>
            <w:vMerge w:val="restart"/>
            <w:vAlign w:val="center"/>
            <w:hideMark/>
          </w:tcPr>
          <w:p w14:paraId="0137905E" w14:textId="77777777" w:rsidR="00EF3BF8" w:rsidRPr="00943576" w:rsidRDefault="00EF3BF8" w:rsidP="00EF3BF8">
            <w:pPr>
              <w:pStyle w:val="Prrafodelista"/>
              <w:numPr>
                <w:ilvl w:val="0"/>
                <w:numId w:val="37"/>
              </w:numPr>
              <w:ind w:left="167" w:hanging="167"/>
              <w:jc w:val="both"/>
              <w:rPr>
                <w:rFonts w:cstheme="minorHAnsi"/>
                <w:b/>
                <w:sz w:val="19"/>
                <w:szCs w:val="19"/>
                <w:lang w:val="es-CL" w:eastAsia="en-US"/>
              </w:rPr>
            </w:pPr>
            <w:r w:rsidRPr="00D90307">
              <w:rPr>
                <w:rFonts w:cs="Calibri"/>
                <w:b/>
                <w:sz w:val="18"/>
                <w:szCs w:val="18"/>
                <w:lang w:val="es-CL" w:eastAsia="es-CL"/>
              </w:rPr>
              <w:t>Coherencia</w:t>
            </w:r>
            <w:r w:rsidRPr="00D90307">
              <w:rPr>
                <w:rFonts w:eastAsia="Arial Unicode MS" w:cs="Arial"/>
                <w:b/>
                <w:bCs/>
                <w:sz w:val="18"/>
                <w:szCs w:val="22"/>
              </w:rPr>
              <w:t xml:space="preserve"> del proyecto de negocio, en consideración al formulario postulado (</w:t>
            </w:r>
            <w:proofErr w:type="spellStart"/>
            <w:r w:rsidRPr="00D90307">
              <w:rPr>
                <w:rFonts w:eastAsia="Arial Unicode MS" w:cs="Arial"/>
                <w:b/>
                <w:bCs/>
                <w:sz w:val="18"/>
                <w:szCs w:val="22"/>
              </w:rPr>
              <w:t>Canvas</w:t>
            </w:r>
            <w:proofErr w:type="spellEnd"/>
            <w:r w:rsidRPr="00D90307">
              <w:rPr>
                <w:rFonts w:eastAsia="Arial Unicode MS" w:cs="Arial"/>
                <w:b/>
                <w:bCs/>
                <w:sz w:val="18"/>
                <w:szCs w:val="22"/>
              </w:rPr>
              <w:t xml:space="preserve"> y video) con el relato de la emprendedora.</w:t>
            </w:r>
          </w:p>
        </w:tc>
        <w:tc>
          <w:tcPr>
            <w:tcW w:w="7780" w:type="dxa"/>
            <w:tcBorders>
              <w:top w:val="single" w:sz="4" w:space="0" w:color="auto"/>
              <w:left w:val="single" w:sz="4" w:space="0" w:color="auto"/>
              <w:bottom w:val="single" w:sz="4" w:space="0" w:color="auto"/>
              <w:right w:val="single" w:sz="4" w:space="0" w:color="auto"/>
            </w:tcBorders>
            <w:vAlign w:val="center"/>
            <w:hideMark/>
          </w:tcPr>
          <w:p w14:paraId="4BAA246A" w14:textId="4AC2D2F7" w:rsidR="00EF3BF8" w:rsidRPr="008F0968" w:rsidRDefault="006E3842" w:rsidP="00D27567">
            <w:pPr>
              <w:jc w:val="both"/>
              <w:rPr>
                <w:rFonts w:cstheme="minorHAnsi"/>
                <w:sz w:val="18"/>
                <w:szCs w:val="19"/>
              </w:rPr>
            </w:pPr>
            <w:r w:rsidRPr="006E3842">
              <w:rPr>
                <w:rFonts w:cs="Calibri"/>
                <w:color w:val="000000" w:themeColor="text1"/>
                <w:sz w:val="18"/>
                <w:szCs w:val="18"/>
                <w:lang w:eastAsia="es-CL"/>
              </w:rPr>
              <w:t xml:space="preserve">El/la empresario/a </w:t>
            </w:r>
            <w:r w:rsidR="00EF3BF8" w:rsidRPr="007A51E6">
              <w:rPr>
                <w:rFonts w:cs="Calibri"/>
                <w:color w:val="000000" w:themeColor="text1"/>
                <w:sz w:val="18"/>
                <w:szCs w:val="18"/>
                <w:lang w:eastAsia="es-CL"/>
              </w:rPr>
              <w:t xml:space="preserve">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EF3BF8" w:rsidRPr="007A51E6">
              <w:rPr>
                <w:rFonts w:cs="Calibri"/>
                <w:color w:val="000000" w:themeColor="text1"/>
                <w:sz w:val="18"/>
                <w:szCs w:val="18"/>
                <w:lang w:val="es-CL" w:eastAsia="es-CL"/>
              </w:rPr>
              <w:t xml:space="preserve">iniciales, mercado objetivo, competencia, permisos sectoriales, requisitos normativos y legales </w:t>
            </w:r>
            <w:r w:rsidR="00EF3BF8" w:rsidRPr="007A51E6">
              <w:rPr>
                <w:rFonts w:cs="Calibri"/>
                <w:color w:val="000000" w:themeColor="text1"/>
                <w:sz w:val="18"/>
                <w:szCs w:val="18"/>
                <w:lang w:eastAsia="es-CL"/>
              </w:rPr>
              <w:t xml:space="preserve">necesarios para la operación de su proyecto, por lo que se puede observar un alto nivel de coherencia entre el formulario postulado y los antecedentes levantados con </w:t>
            </w:r>
            <w:r>
              <w:rPr>
                <w:rFonts w:cs="Calibri"/>
                <w:color w:val="000000" w:themeColor="text1"/>
                <w:sz w:val="18"/>
                <w:szCs w:val="18"/>
                <w:lang w:eastAsia="es-CL"/>
              </w:rPr>
              <w:t>e</w:t>
            </w:r>
            <w:r w:rsidRPr="006E3842">
              <w:rPr>
                <w:rFonts w:cs="Calibri"/>
                <w:color w:val="000000" w:themeColor="text1"/>
                <w:sz w:val="18"/>
                <w:szCs w:val="18"/>
                <w:lang w:eastAsia="es-CL"/>
              </w:rPr>
              <w:t>l/la empresario/a</w:t>
            </w:r>
            <w:r w:rsidR="00EF3BF8" w:rsidRPr="007A51E6">
              <w:rPr>
                <w:rFonts w:cs="Calibri"/>
                <w:color w:val="000000" w:themeColor="text1"/>
                <w:sz w:val="18"/>
                <w:szCs w:val="18"/>
                <w:lang w:eastAsia="es-CL"/>
              </w:rPr>
              <w:t xml:space="preserve"> en terreno.</w:t>
            </w:r>
          </w:p>
        </w:tc>
        <w:tc>
          <w:tcPr>
            <w:tcW w:w="851" w:type="dxa"/>
            <w:vAlign w:val="center"/>
            <w:hideMark/>
          </w:tcPr>
          <w:p w14:paraId="5943CE2D" w14:textId="77777777" w:rsidR="00EF3BF8" w:rsidRPr="00B203A1" w:rsidRDefault="00EF3BF8" w:rsidP="00D27567">
            <w:pPr>
              <w:jc w:val="center"/>
              <w:rPr>
                <w:rFonts w:cstheme="minorHAnsi"/>
                <w:sz w:val="19"/>
                <w:szCs w:val="19"/>
                <w:lang w:val="es-CL" w:eastAsia="en-US"/>
              </w:rPr>
            </w:pPr>
            <w:r w:rsidRPr="00683013">
              <w:rPr>
                <w:rFonts w:cstheme="minorHAnsi"/>
                <w:sz w:val="19"/>
                <w:szCs w:val="19"/>
              </w:rPr>
              <w:t>7</w:t>
            </w:r>
          </w:p>
        </w:tc>
        <w:tc>
          <w:tcPr>
            <w:tcW w:w="1559" w:type="dxa"/>
            <w:vMerge w:val="restart"/>
            <w:vAlign w:val="center"/>
          </w:tcPr>
          <w:p w14:paraId="19496739" w14:textId="77777777" w:rsidR="00EF3BF8" w:rsidRPr="00AC101E" w:rsidRDefault="00EF3BF8" w:rsidP="00D27567">
            <w:pPr>
              <w:jc w:val="center"/>
              <w:rPr>
                <w:rFonts w:cstheme="minorHAnsi"/>
                <w:sz w:val="19"/>
                <w:szCs w:val="19"/>
                <w:lang w:val="es-CL"/>
              </w:rPr>
            </w:pPr>
            <w:r>
              <w:rPr>
                <w:rFonts w:cstheme="minorHAnsi"/>
                <w:sz w:val="19"/>
                <w:szCs w:val="19"/>
                <w:lang w:val="es-CL"/>
              </w:rPr>
              <w:t xml:space="preserve">Información </w:t>
            </w:r>
            <w:r w:rsidRPr="00AC101E">
              <w:rPr>
                <w:rFonts w:cstheme="minorHAnsi"/>
                <w:sz w:val="19"/>
                <w:szCs w:val="19"/>
                <w:lang w:val="es-CL"/>
              </w:rPr>
              <w:t>recabada</w:t>
            </w:r>
            <w:r>
              <w:rPr>
                <w:rFonts w:cstheme="minorHAnsi"/>
                <w:sz w:val="19"/>
                <w:szCs w:val="19"/>
                <w:lang w:val="es-CL"/>
              </w:rPr>
              <w:t xml:space="preserve"> </w:t>
            </w:r>
            <w:r w:rsidRPr="00AC101E">
              <w:rPr>
                <w:rFonts w:cstheme="minorHAnsi"/>
                <w:sz w:val="19"/>
                <w:szCs w:val="19"/>
                <w:lang w:val="es-CL"/>
              </w:rPr>
              <w:t>durante la actividad, atingentes al potencial negocio.</w:t>
            </w:r>
          </w:p>
          <w:p w14:paraId="3009A523" w14:textId="77777777" w:rsidR="00EF3BF8" w:rsidRDefault="00EF3BF8" w:rsidP="00D27567">
            <w:pPr>
              <w:jc w:val="both"/>
              <w:rPr>
                <w:rFonts w:cstheme="minorHAnsi"/>
                <w:sz w:val="19"/>
                <w:szCs w:val="19"/>
              </w:rPr>
            </w:pPr>
          </w:p>
        </w:tc>
        <w:tc>
          <w:tcPr>
            <w:tcW w:w="1134" w:type="dxa"/>
            <w:vMerge w:val="restart"/>
            <w:vAlign w:val="center"/>
            <w:hideMark/>
          </w:tcPr>
          <w:p w14:paraId="7D1108BA" w14:textId="77777777" w:rsidR="00EF3BF8" w:rsidRPr="00B203A1" w:rsidRDefault="00EF3BF8" w:rsidP="00D27567">
            <w:pPr>
              <w:jc w:val="center"/>
              <w:rPr>
                <w:rFonts w:cstheme="minorHAnsi"/>
                <w:sz w:val="19"/>
                <w:szCs w:val="19"/>
                <w:lang w:val="es-CL" w:eastAsia="en-US"/>
              </w:rPr>
            </w:pPr>
            <w:r>
              <w:rPr>
                <w:rFonts w:cstheme="minorHAnsi"/>
                <w:sz w:val="19"/>
                <w:szCs w:val="19"/>
              </w:rPr>
              <w:t>30</w:t>
            </w:r>
            <w:r w:rsidRPr="00B203A1">
              <w:rPr>
                <w:rFonts w:cstheme="minorHAnsi"/>
                <w:sz w:val="19"/>
                <w:szCs w:val="19"/>
              </w:rPr>
              <w:t>%</w:t>
            </w:r>
          </w:p>
        </w:tc>
      </w:tr>
      <w:tr w:rsidR="00EF3BF8" w:rsidRPr="004F6B61" w14:paraId="604906B2" w14:textId="77777777" w:rsidTr="00D27567">
        <w:trPr>
          <w:jc w:val="center"/>
        </w:trPr>
        <w:tc>
          <w:tcPr>
            <w:tcW w:w="1996" w:type="dxa"/>
            <w:vMerge/>
            <w:vAlign w:val="center"/>
            <w:hideMark/>
          </w:tcPr>
          <w:p w14:paraId="462E56A5" w14:textId="77777777" w:rsidR="00EF3BF8" w:rsidRPr="00CC6224" w:rsidRDefault="00EF3BF8" w:rsidP="00D27567">
            <w:pPr>
              <w:rPr>
                <w:rFonts w:cstheme="minorHAnsi"/>
                <w:b/>
                <w:sz w:val="19"/>
                <w:szCs w:val="19"/>
                <w:lang w:val="es-CL" w:eastAsia="en-US"/>
              </w:rPr>
            </w:pPr>
          </w:p>
        </w:tc>
        <w:tc>
          <w:tcPr>
            <w:tcW w:w="7780" w:type="dxa"/>
            <w:tcBorders>
              <w:top w:val="single" w:sz="4" w:space="0" w:color="auto"/>
              <w:left w:val="single" w:sz="4" w:space="0" w:color="auto"/>
              <w:bottom w:val="single" w:sz="4" w:space="0" w:color="auto"/>
              <w:right w:val="single" w:sz="4" w:space="0" w:color="auto"/>
            </w:tcBorders>
            <w:vAlign w:val="center"/>
            <w:hideMark/>
          </w:tcPr>
          <w:p w14:paraId="7ABEC903" w14:textId="253E138C" w:rsidR="00EF3BF8" w:rsidRPr="008F0968" w:rsidRDefault="006E3842" w:rsidP="00D27567">
            <w:pPr>
              <w:jc w:val="both"/>
              <w:rPr>
                <w:rFonts w:cstheme="minorHAnsi"/>
                <w:sz w:val="18"/>
                <w:szCs w:val="19"/>
              </w:rPr>
            </w:pPr>
            <w:r w:rsidRPr="006E3842">
              <w:rPr>
                <w:rFonts w:cs="Calibri"/>
                <w:sz w:val="18"/>
                <w:szCs w:val="18"/>
                <w:lang w:eastAsia="es-CL"/>
              </w:rPr>
              <w:t>El/la empresario/a</w:t>
            </w:r>
            <w:r w:rsidR="00EF3BF8" w:rsidRPr="007A51E6">
              <w:rPr>
                <w:rFonts w:cs="Calibri"/>
                <w:sz w:val="18"/>
                <w:szCs w:val="18"/>
                <w:lang w:eastAsia="es-CL"/>
              </w:rPr>
              <w:t xml:space="preserv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EF3BF8" w:rsidRPr="007A51E6">
              <w:rPr>
                <w:rFonts w:cs="Calibri"/>
                <w:sz w:val="18"/>
                <w:szCs w:val="18"/>
                <w:lang w:val="es-CL" w:eastAsia="es-CL"/>
              </w:rPr>
              <w:t xml:space="preserve">iniciales, mercado objetivo, competencia, permisos sectoriales, requisitos normativos y legales </w:t>
            </w:r>
            <w:r w:rsidR="00EF3BF8"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sidRPr="006E3842">
              <w:rPr>
                <w:rFonts w:cs="Calibri"/>
                <w:sz w:val="18"/>
                <w:szCs w:val="18"/>
                <w:lang w:eastAsia="es-CL"/>
              </w:rPr>
              <w:t>el/la empresario/a</w:t>
            </w:r>
            <w:r w:rsidR="006D7CD3">
              <w:rPr>
                <w:rFonts w:cs="Calibri"/>
                <w:sz w:val="18"/>
                <w:szCs w:val="18"/>
                <w:lang w:eastAsia="es-CL"/>
              </w:rPr>
              <w:t xml:space="preserve"> </w:t>
            </w:r>
            <w:r w:rsidR="00EF3BF8" w:rsidRPr="007A51E6">
              <w:rPr>
                <w:rFonts w:cs="Calibri"/>
                <w:sz w:val="18"/>
                <w:szCs w:val="18"/>
                <w:lang w:eastAsia="es-CL"/>
              </w:rPr>
              <w:t>en terreno.</w:t>
            </w:r>
          </w:p>
        </w:tc>
        <w:tc>
          <w:tcPr>
            <w:tcW w:w="851" w:type="dxa"/>
            <w:vAlign w:val="center"/>
            <w:hideMark/>
          </w:tcPr>
          <w:p w14:paraId="04326677" w14:textId="77777777" w:rsidR="00EF3BF8" w:rsidRPr="00B203A1" w:rsidRDefault="00EF3BF8" w:rsidP="00D27567">
            <w:pPr>
              <w:jc w:val="center"/>
              <w:rPr>
                <w:rFonts w:cstheme="minorHAnsi"/>
                <w:sz w:val="19"/>
                <w:szCs w:val="19"/>
                <w:lang w:val="es-CL" w:eastAsia="en-US"/>
              </w:rPr>
            </w:pPr>
            <w:r>
              <w:rPr>
                <w:rFonts w:cstheme="minorHAnsi"/>
                <w:sz w:val="19"/>
                <w:szCs w:val="19"/>
              </w:rPr>
              <w:t>5</w:t>
            </w:r>
          </w:p>
        </w:tc>
        <w:tc>
          <w:tcPr>
            <w:tcW w:w="1559" w:type="dxa"/>
            <w:vMerge/>
          </w:tcPr>
          <w:p w14:paraId="1C9185C6" w14:textId="77777777" w:rsidR="00EF3BF8" w:rsidRPr="00B203A1" w:rsidRDefault="00EF3BF8" w:rsidP="00D27567">
            <w:pPr>
              <w:rPr>
                <w:rFonts w:cstheme="minorHAnsi"/>
                <w:b/>
                <w:sz w:val="19"/>
                <w:szCs w:val="19"/>
                <w:lang w:val="es-CL" w:eastAsia="en-US"/>
              </w:rPr>
            </w:pPr>
          </w:p>
        </w:tc>
        <w:tc>
          <w:tcPr>
            <w:tcW w:w="1134" w:type="dxa"/>
            <w:vMerge/>
            <w:vAlign w:val="center"/>
            <w:hideMark/>
          </w:tcPr>
          <w:p w14:paraId="15C5CCA8" w14:textId="77777777" w:rsidR="00EF3BF8" w:rsidRPr="00B203A1" w:rsidRDefault="00EF3BF8" w:rsidP="00D27567">
            <w:pPr>
              <w:rPr>
                <w:rFonts w:cstheme="minorHAnsi"/>
                <w:b/>
                <w:sz w:val="19"/>
                <w:szCs w:val="19"/>
                <w:lang w:val="es-CL" w:eastAsia="en-US"/>
              </w:rPr>
            </w:pPr>
          </w:p>
        </w:tc>
      </w:tr>
      <w:tr w:rsidR="00EF3BF8" w:rsidRPr="004F6B61" w14:paraId="0DF9B627" w14:textId="77777777" w:rsidTr="00D27567">
        <w:trPr>
          <w:jc w:val="center"/>
        </w:trPr>
        <w:tc>
          <w:tcPr>
            <w:tcW w:w="1996" w:type="dxa"/>
            <w:vMerge/>
            <w:vAlign w:val="center"/>
            <w:hideMark/>
          </w:tcPr>
          <w:p w14:paraId="6C92C74F" w14:textId="77777777" w:rsidR="00EF3BF8" w:rsidRPr="00CC6224" w:rsidRDefault="00EF3BF8" w:rsidP="00D27567">
            <w:pPr>
              <w:rPr>
                <w:rFonts w:cstheme="minorHAnsi"/>
                <w:b/>
                <w:sz w:val="19"/>
                <w:szCs w:val="19"/>
                <w:lang w:val="es-CL" w:eastAsia="en-US"/>
              </w:rPr>
            </w:pPr>
          </w:p>
        </w:tc>
        <w:tc>
          <w:tcPr>
            <w:tcW w:w="7780" w:type="dxa"/>
            <w:tcBorders>
              <w:top w:val="single" w:sz="4" w:space="0" w:color="auto"/>
              <w:left w:val="single" w:sz="4" w:space="0" w:color="auto"/>
              <w:bottom w:val="single" w:sz="4" w:space="0" w:color="auto"/>
              <w:right w:val="single" w:sz="4" w:space="0" w:color="auto"/>
            </w:tcBorders>
            <w:vAlign w:val="center"/>
            <w:hideMark/>
          </w:tcPr>
          <w:p w14:paraId="55F50A13" w14:textId="32FD6FF8" w:rsidR="00EF3BF8" w:rsidRPr="008F0968" w:rsidRDefault="006E3842" w:rsidP="00D27567">
            <w:pPr>
              <w:jc w:val="both"/>
              <w:rPr>
                <w:rFonts w:cstheme="minorHAnsi"/>
                <w:sz w:val="18"/>
                <w:szCs w:val="19"/>
              </w:rPr>
            </w:pPr>
            <w:r w:rsidRPr="006E3842">
              <w:rPr>
                <w:rFonts w:cs="Calibri"/>
                <w:sz w:val="18"/>
                <w:szCs w:val="18"/>
                <w:lang w:eastAsia="es-CL"/>
              </w:rPr>
              <w:t xml:space="preserve">El/la empresario/a </w:t>
            </w:r>
            <w:r w:rsidR="00EF3BF8" w:rsidRPr="007A51E6">
              <w:rPr>
                <w:rFonts w:cs="Calibri"/>
                <w:sz w:val="18"/>
                <w:szCs w:val="18"/>
                <w:lang w:eastAsia="es-CL"/>
              </w:rPr>
              <w:t xml:space="preserve">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EF3BF8" w:rsidRPr="007A51E6">
              <w:rPr>
                <w:rFonts w:cs="Calibri"/>
                <w:sz w:val="18"/>
                <w:szCs w:val="18"/>
                <w:lang w:val="es-CL" w:eastAsia="es-CL"/>
              </w:rPr>
              <w:t xml:space="preserve">iniciales, mercado objetivo, competencia, permisos sectoriales, requisitos normativos y legales </w:t>
            </w:r>
            <w:r w:rsidR="00EF3BF8" w:rsidRPr="007A51E6">
              <w:rPr>
                <w:rFonts w:cs="Calibri"/>
                <w:sz w:val="18"/>
                <w:szCs w:val="18"/>
                <w:lang w:eastAsia="es-CL"/>
              </w:rPr>
              <w:t xml:space="preserve">necesarios para la operación de su proyecto, por lo que se puede observar una baja coherencia entre el formulario postulado y los antecedentes levantados con </w:t>
            </w:r>
            <w:r w:rsidRPr="006E3842">
              <w:rPr>
                <w:rFonts w:cs="Calibri"/>
                <w:sz w:val="18"/>
                <w:szCs w:val="18"/>
                <w:lang w:eastAsia="es-CL"/>
              </w:rPr>
              <w:t>el/la empresario/a</w:t>
            </w:r>
            <w:r w:rsidR="00EF3BF8" w:rsidRPr="007A51E6">
              <w:rPr>
                <w:rFonts w:cs="Calibri"/>
                <w:sz w:val="18"/>
                <w:szCs w:val="18"/>
                <w:lang w:eastAsia="es-CL"/>
              </w:rPr>
              <w:t xml:space="preserve"> en terreno.</w:t>
            </w:r>
          </w:p>
        </w:tc>
        <w:tc>
          <w:tcPr>
            <w:tcW w:w="851" w:type="dxa"/>
            <w:vAlign w:val="center"/>
            <w:hideMark/>
          </w:tcPr>
          <w:p w14:paraId="349055CB" w14:textId="77777777" w:rsidR="00EF3BF8" w:rsidRPr="00B203A1" w:rsidRDefault="00EF3BF8" w:rsidP="00D27567">
            <w:pPr>
              <w:jc w:val="center"/>
              <w:rPr>
                <w:rFonts w:cstheme="minorHAnsi"/>
                <w:sz w:val="19"/>
                <w:szCs w:val="19"/>
                <w:lang w:val="es-CL" w:eastAsia="en-US"/>
              </w:rPr>
            </w:pPr>
            <w:r>
              <w:rPr>
                <w:rFonts w:cstheme="minorHAnsi"/>
                <w:sz w:val="19"/>
                <w:szCs w:val="19"/>
              </w:rPr>
              <w:t>3</w:t>
            </w:r>
          </w:p>
        </w:tc>
        <w:tc>
          <w:tcPr>
            <w:tcW w:w="1559" w:type="dxa"/>
            <w:vMerge/>
          </w:tcPr>
          <w:p w14:paraId="20380CE3" w14:textId="77777777" w:rsidR="00EF3BF8" w:rsidRPr="00B203A1" w:rsidRDefault="00EF3BF8" w:rsidP="00D27567">
            <w:pPr>
              <w:rPr>
                <w:rFonts w:cstheme="minorHAnsi"/>
                <w:b/>
                <w:sz w:val="19"/>
                <w:szCs w:val="19"/>
                <w:lang w:val="es-CL" w:eastAsia="en-US"/>
              </w:rPr>
            </w:pPr>
          </w:p>
        </w:tc>
        <w:tc>
          <w:tcPr>
            <w:tcW w:w="1134" w:type="dxa"/>
            <w:vMerge/>
            <w:vAlign w:val="center"/>
            <w:hideMark/>
          </w:tcPr>
          <w:p w14:paraId="21532686" w14:textId="77777777" w:rsidR="00EF3BF8" w:rsidRPr="00B203A1" w:rsidRDefault="00EF3BF8" w:rsidP="00D27567">
            <w:pPr>
              <w:rPr>
                <w:rFonts w:cstheme="minorHAnsi"/>
                <w:b/>
                <w:sz w:val="19"/>
                <w:szCs w:val="19"/>
                <w:lang w:val="es-CL" w:eastAsia="en-US"/>
              </w:rPr>
            </w:pPr>
          </w:p>
        </w:tc>
      </w:tr>
      <w:tr w:rsidR="00EF3BF8" w:rsidRPr="004F6B61" w14:paraId="0197B41C" w14:textId="77777777" w:rsidTr="00D27567">
        <w:trPr>
          <w:jc w:val="center"/>
        </w:trPr>
        <w:tc>
          <w:tcPr>
            <w:tcW w:w="1996" w:type="dxa"/>
            <w:vMerge/>
            <w:vAlign w:val="center"/>
            <w:hideMark/>
          </w:tcPr>
          <w:p w14:paraId="3FCDB6FB" w14:textId="77777777" w:rsidR="00EF3BF8" w:rsidRPr="00CC6224" w:rsidRDefault="00EF3BF8" w:rsidP="00D27567">
            <w:pPr>
              <w:rPr>
                <w:rFonts w:cstheme="minorHAnsi"/>
                <w:b/>
                <w:sz w:val="19"/>
                <w:szCs w:val="19"/>
                <w:lang w:val="es-CL" w:eastAsia="en-US"/>
              </w:rPr>
            </w:pPr>
          </w:p>
        </w:tc>
        <w:tc>
          <w:tcPr>
            <w:tcW w:w="7780" w:type="dxa"/>
            <w:tcBorders>
              <w:top w:val="single" w:sz="4" w:space="0" w:color="auto"/>
              <w:left w:val="single" w:sz="4" w:space="0" w:color="auto"/>
              <w:bottom w:val="single" w:sz="4" w:space="0" w:color="auto"/>
              <w:right w:val="single" w:sz="4" w:space="0" w:color="auto"/>
            </w:tcBorders>
            <w:vAlign w:val="center"/>
            <w:hideMark/>
          </w:tcPr>
          <w:p w14:paraId="51F19998" w14:textId="3DA4B729" w:rsidR="00EF3BF8" w:rsidRPr="008F0968" w:rsidRDefault="006E3842" w:rsidP="00D27567">
            <w:pPr>
              <w:jc w:val="both"/>
              <w:rPr>
                <w:rFonts w:cstheme="minorHAnsi"/>
                <w:sz w:val="18"/>
                <w:szCs w:val="19"/>
              </w:rPr>
            </w:pPr>
            <w:r w:rsidRPr="006E3842">
              <w:rPr>
                <w:rFonts w:cs="Calibri"/>
                <w:sz w:val="18"/>
                <w:szCs w:val="18"/>
                <w:lang w:eastAsia="es-CL"/>
              </w:rPr>
              <w:t>El/la empresario/a</w:t>
            </w:r>
            <w:r w:rsidR="00EF3BF8" w:rsidRPr="007A51E6">
              <w:rPr>
                <w:rFonts w:cs="Calibri"/>
                <w:sz w:val="18"/>
                <w:szCs w:val="18"/>
                <w:lang w:eastAsia="es-CL"/>
              </w:rPr>
              <w:t xml:space="preserv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00EF3BF8" w:rsidRPr="007A51E6">
              <w:rPr>
                <w:rFonts w:cs="Calibri"/>
                <w:sz w:val="18"/>
                <w:szCs w:val="18"/>
                <w:lang w:val="es-CL" w:eastAsia="es-CL"/>
              </w:rPr>
              <w:t>elementos mínimos y/o requisitos necesarios</w:t>
            </w:r>
            <w:r w:rsidR="00EF3BF8" w:rsidRPr="007A51E6">
              <w:rPr>
                <w:rFonts w:cs="Calibri"/>
                <w:sz w:val="18"/>
                <w:szCs w:val="18"/>
                <w:lang w:eastAsia="es-CL"/>
              </w:rPr>
              <w:t xml:space="preserve"> para la operación de su proyecto, por lo que se puede observar una nula coherencia entre el formulario postulado y los antecedentes levantados con </w:t>
            </w:r>
            <w:r w:rsidRPr="006E3842">
              <w:rPr>
                <w:rFonts w:cs="Calibri"/>
                <w:sz w:val="18"/>
                <w:szCs w:val="18"/>
                <w:lang w:eastAsia="es-CL"/>
              </w:rPr>
              <w:t>el/la empresario/</w:t>
            </w:r>
            <w:r w:rsidR="00A069DE" w:rsidRPr="006E3842">
              <w:rPr>
                <w:rFonts w:cs="Calibri"/>
                <w:sz w:val="18"/>
                <w:szCs w:val="18"/>
                <w:lang w:eastAsia="es-CL"/>
              </w:rPr>
              <w:t>a</w:t>
            </w:r>
            <w:r w:rsidR="00A069DE" w:rsidRPr="007A51E6">
              <w:rPr>
                <w:rFonts w:cs="Calibri"/>
                <w:sz w:val="18"/>
                <w:szCs w:val="18"/>
                <w:lang w:eastAsia="es-CL"/>
              </w:rPr>
              <w:t xml:space="preserve"> en</w:t>
            </w:r>
            <w:r w:rsidR="00EF3BF8" w:rsidRPr="007A51E6">
              <w:rPr>
                <w:rFonts w:cs="Calibri"/>
                <w:sz w:val="18"/>
                <w:szCs w:val="18"/>
                <w:lang w:eastAsia="es-CL"/>
              </w:rPr>
              <w:t xml:space="preserve"> terreno.</w:t>
            </w:r>
          </w:p>
        </w:tc>
        <w:tc>
          <w:tcPr>
            <w:tcW w:w="851" w:type="dxa"/>
            <w:vAlign w:val="center"/>
            <w:hideMark/>
          </w:tcPr>
          <w:p w14:paraId="3C9E30F7" w14:textId="77777777" w:rsidR="00EF3BF8" w:rsidRPr="00B203A1" w:rsidRDefault="00EF3BF8" w:rsidP="00D27567">
            <w:pPr>
              <w:jc w:val="center"/>
              <w:rPr>
                <w:rFonts w:cstheme="minorHAnsi"/>
                <w:sz w:val="19"/>
                <w:szCs w:val="19"/>
                <w:lang w:val="es-CL" w:eastAsia="en-US"/>
              </w:rPr>
            </w:pPr>
            <w:r>
              <w:rPr>
                <w:rFonts w:cstheme="minorHAnsi"/>
                <w:sz w:val="19"/>
                <w:szCs w:val="19"/>
              </w:rPr>
              <w:t>1</w:t>
            </w:r>
          </w:p>
        </w:tc>
        <w:tc>
          <w:tcPr>
            <w:tcW w:w="1559" w:type="dxa"/>
            <w:vMerge/>
          </w:tcPr>
          <w:p w14:paraId="1BC937EB" w14:textId="77777777" w:rsidR="00EF3BF8" w:rsidRPr="00B203A1" w:rsidRDefault="00EF3BF8" w:rsidP="00D27567">
            <w:pPr>
              <w:rPr>
                <w:rFonts w:cstheme="minorHAnsi"/>
                <w:b/>
                <w:sz w:val="19"/>
                <w:szCs w:val="19"/>
                <w:lang w:val="es-CL" w:eastAsia="en-US"/>
              </w:rPr>
            </w:pPr>
          </w:p>
        </w:tc>
        <w:tc>
          <w:tcPr>
            <w:tcW w:w="1134" w:type="dxa"/>
            <w:vMerge/>
            <w:vAlign w:val="center"/>
            <w:hideMark/>
          </w:tcPr>
          <w:p w14:paraId="1172F117" w14:textId="77777777" w:rsidR="00EF3BF8" w:rsidRPr="00B203A1" w:rsidRDefault="00EF3BF8" w:rsidP="00D27567">
            <w:pPr>
              <w:rPr>
                <w:rFonts w:cstheme="minorHAnsi"/>
                <w:b/>
                <w:sz w:val="19"/>
                <w:szCs w:val="19"/>
                <w:lang w:val="es-CL" w:eastAsia="en-US"/>
              </w:rPr>
            </w:pPr>
          </w:p>
        </w:tc>
      </w:tr>
      <w:tr w:rsidR="00EF3BF8" w:rsidRPr="004F6B61" w14:paraId="791CE856" w14:textId="77777777" w:rsidTr="00D27567">
        <w:trPr>
          <w:trHeight w:val="564"/>
          <w:jc w:val="center"/>
        </w:trPr>
        <w:tc>
          <w:tcPr>
            <w:tcW w:w="1996" w:type="dxa"/>
            <w:vMerge w:val="restart"/>
            <w:vAlign w:val="center"/>
          </w:tcPr>
          <w:p w14:paraId="33E544DA" w14:textId="77777777" w:rsidR="00EF3BF8" w:rsidRPr="00943576" w:rsidRDefault="00EF3BF8" w:rsidP="00EF3BF8">
            <w:pPr>
              <w:pStyle w:val="Prrafodelista"/>
              <w:numPr>
                <w:ilvl w:val="0"/>
                <w:numId w:val="37"/>
              </w:numPr>
              <w:ind w:left="167" w:hanging="167"/>
              <w:jc w:val="both"/>
              <w:rPr>
                <w:rFonts w:cstheme="minorHAnsi"/>
                <w:b/>
                <w:sz w:val="18"/>
                <w:szCs w:val="18"/>
                <w:lang w:val="es-CL" w:eastAsia="en-US"/>
              </w:rPr>
            </w:pPr>
            <w:r w:rsidRPr="00D90307">
              <w:rPr>
                <w:rFonts w:cs="Calibri"/>
                <w:b/>
                <w:bCs/>
                <w:sz w:val="20"/>
                <w:szCs w:val="20"/>
                <w:lang w:eastAsia="es-CL"/>
              </w:rPr>
              <w:t xml:space="preserve">Factibilidad de implementación del proyecto de negocio y existencia de </w:t>
            </w:r>
            <w:r w:rsidRPr="00D90307">
              <w:rPr>
                <w:rFonts w:cs="Calibri"/>
                <w:b/>
                <w:bCs/>
                <w:sz w:val="20"/>
                <w:szCs w:val="20"/>
                <w:lang w:val="es-MX" w:eastAsia="es-CL"/>
              </w:rPr>
              <w:t>brechas para su desarrollo</w:t>
            </w:r>
          </w:p>
        </w:tc>
        <w:tc>
          <w:tcPr>
            <w:tcW w:w="7780" w:type="dxa"/>
            <w:tcBorders>
              <w:top w:val="single" w:sz="6" w:space="0" w:color="000000"/>
              <w:left w:val="single" w:sz="6" w:space="0" w:color="000000"/>
              <w:bottom w:val="single" w:sz="6" w:space="0" w:color="000000"/>
              <w:right w:val="single" w:sz="6" w:space="0" w:color="000000"/>
            </w:tcBorders>
            <w:vAlign w:val="center"/>
          </w:tcPr>
          <w:p w14:paraId="7D8F3F40" w14:textId="723A106F" w:rsidR="00EF3BF8" w:rsidRPr="007A51E6" w:rsidRDefault="00EF3BF8" w:rsidP="00D27567">
            <w:pPr>
              <w:jc w:val="both"/>
              <w:rPr>
                <w:rFonts w:cs="Calibri"/>
                <w:sz w:val="18"/>
                <w:szCs w:val="18"/>
                <w:lang w:val="es-CL" w:eastAsia="es-CL"/>
              </w:rPr>
            </w:pPr>
            <w:r w:rsidRPr="007A51E6">
              <w:rPr>
                <w:rFonts w:cs="Calibri"/>
                <w:sz w:val="18"/>
                <w:szCs w:val="18"/>
                <w:lang w:val="es-CL" w:eastAsia="es-CL"/>
              </w:rPr>
              <w:t xml:space="preserve">Se verifica en terreno que existe una alta factibilidad para la implementación del proyecto, </w:t>
            </w:r>
            <w:r w:rsidR="00A069DE" w:rsidRPr="007A51E6">
              <w:rPr>
                <w:rFonts w:cs="Calibri"/>
                <w:sz w:val="18"/>
                <w:szCs w:val="18"/>
                <w:lang w:val="es-CL" w:eastAsia="es-CL"/>
              </w:rPr>
              <w:t>de acuerdo con</w:t>
            </w:r>
            <w:r w:rsidRPr="007A51E6">
              <w:rPr>
                <w:rFonts w:cs="Calibri"/>
                <w:sz w:val="18"/>
                <w:szCs w:val="18"/>
                <w:lang w:val="es-CL" w:eastAsia="es-CL"/>
              </w:rPr>
              <w:t xml:space="preserve">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negocio.</w:t>
            </w:r>
          </w:p>
          <w:p w14:paraId="7B7A80B5" w14:textId="77777777" w:rsidR="00EF3BF8" w:rsidRPr="00665154" w:rsidRDefault="00EF3BF8" w:rsidP="00D27567">
            <w:pPr>
              <w:jc w:val="both"/>
              <w:rPr>
                <w:rFonts w:eastAsia="Arial" w:cs="Arial"/>
                <w:color w:val="000000"/>
                <w:sz w:val="18"/>
                <w:szCs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851" w:type="dxa"/>
            <w:tcBorders>
              <w:top w:val="single" w:sz="6" w:space="0" w:color="000000"/>
              <w:left w:val="single" w:sz="6" w:space="0" w:color="000000"/>
              <w:right w:val="single" w:sz="6" w:space="0" w:color="000000"/>
            </w:tcBorders>
            <w:vAlign w:val="center"/>
          </w:tcPr>
          <w:p w14:paraId="25A88B21" w14:textId="77777777" w:rsidR="00EF3BF8" w:rsidRPr="00665154" w:rsidRDefault="00EF3BF8" w:rsidP="00D27567">
            <w:pPr>
              <w:jc w:val="center"/>
              <w:rPr>
                <w:rFonts w:ascii="Calibri" w:eastAsia="Arial" w:hAnsi="Calibri" w:cs="Calibri"/>
                <w:color w:val="000000"/>
                <w:sz w:val="18"/>
                <w:szCs w:val="18"/>
                <w:lang w:val="es-CL"/>
              </w:rPr>
            </w:pPr>
            <w:r w:rsidRPr="00665154">
              <w:rPr>
                <w:rFonts w:eastAsia="Arial" w:cs="Calibri"/>
                <w:color w:val="000000"/>
                <w:sz w:val="18"/>
                <w:szCs w:val="18"/>
                <w:lang w:val="es-CL"/>
              </w:rPr>
              <w:t>7</w:t>
            </w:r>
          </w:p>
        </w:tc>
        <w:tc>
          <w:tcPr>
            <w:tcW w:w="1559" w:type="dxa"/>
            <w:vMerge w:val="restart"/>
          </w:tcPr>
          <w:p w14:paraId="4DEE2FB4" w14:textId="77777777" w:rsidR="00EF3BF8" w:rsidRPr="00AC101E" w:rsidRDefault="00EF3BF8" w:rsidP="00D27567">
            <w:pPr>
              <w:jc w:val="center"/>
              <w:rPr>
                <w:rFonts w:cstheme="minorHAnsi"/>
                <w:sz w:val="19"/>
                <w:szCs w:val="19"/>
                <w:lang w:val="es-CL"/>
              </w:rPr>
            </w:pPr>
            <w:r>
              <w:rPr>
                <w:rFonts w:cstheme="minorHAnsi"/>
                <w:sz w:val="19"/>
                <w:szCs w:val="19"/>
                <w:lang w:val="es-CL"/>
              </w:rPr>
              <w:t xml:space="preserve">Información </w:t>
            </w:r>
            <w:r w:rsidRPr="00AC101E">
              <w:rPr>
                <w:rFonts w:cstheme="minorHAnsi"/>
                <w:sz w:val="19"/>
                <w:szCs w:val="19"/>
                <w:lang w:val="es-CL"/>
              </w:rPr>
              <w:t>recabada</w:t>
            </w:r>
            <w:r>
              <w:rPr>
                <w:rFonts w:cstheme="minorHAnsi"/>
                <w:sz w:val="19"/>
                <w:szCs w:val="19"/>
                <w:lang w:val="es-CL"/>
              </w:rPr>
              <w:t xml:space="preserve"> </w:t>
            </w:r>
            <w:r w:rsidRPr="00AC101E">
              <w:rPr>
                <w:rFonts w:cstheme="minorHAnsi"/>
                <w:sz w:val="19"/>
                <w:szCs w:val="19"/>
                <w:lang w:val="es-CL"/>
              </w:rPr>
              <w:t>durante la actividad, atingentes al potencial negocio.</w:t>
            </w:r>
          </w:p>
          <w:p w14:paraId="45A8E781" w14:textId="77777777" w:rsidR="00EF3BF8" w:rsidRDefault="00EF3BF8" w:rsidP="00D27567">
            <w:pPr>
              <w:jc w:val="center"/>
              <w:rPr>
                <w:rFonts w:cstheme="minorHAnsi"/>
                <w:sz w:val="18"/>
                <w:szCs w:val="18"/>
              </w:rPr>
            </w:pPr>
          </w:p>
        </w:tc>
        <w:tc>
          <w:tcPr>
            <w:tcW w:w="1134" w:type="dxa"/>
            <w:vMerge w:val="restart"/>
            <w:vAlign w:val="center"/>
          </w:tcPr>
          <w:p w14:paraId="7BC614E7" w14:textId="77777777" w:rsidR="00EF3BF8" w:rsidRDefault="00EF3BF8" w:rsidP="00D27567">
            <w:pPr>
              <w:jc w:val="center"/>
              <w:rPr>
                <w:rFonts w:cstheme="minorHAnsi"/>
                <w:sz w:val="19"/>
                <w:szCs w:val="19"/>
              </w:rPr>
            </w:pPr>
            <w:r>
              <w:rPr>
                <w:rFonts w:cstheme="minorHAnsi"/>
                <w:sz w:val="18"/>
                <w:szCs w:val="18"/>
              </w:rPr>
              <w:t>30%</w:t>
            </w:r>
          </w:p>
        </w:tc>
      </w:tr>
      <w:tr w:rsidR="00EF3BF8" w:rsidRPr="004F6B61" w14:paraId="4E3B1EC8" w14:textId="77777777" w:rsidTr="00D27567">
        <w:trPr>
          <w:trHeight w:val="470"/>
          <w:jc w:val="center"/>
        </w:trPr>
        <w:tc>
          <w:tcPr>
            <w:tcW w:w="1996" w:type="dxa"/>
            <w:vMerge/>
            <w:vAlign w:val="center"/>
          </w:tcPr>
          <w:p w14:paraId="650A2659" w14:textId="77777777" w:rsidR="00EF3BF8" w:rsidRPr="00665154" w:rsidRDefault="00EF3BF8" w:rsidP="00D27567">
            <w:pPr>
              <w:rPr>
                <w:rFonts w:cstheme="minorHAnsi"/>
                <w:b/>
                <w:sz w:val="18"/>
                <w:szCs w:val="18"/>
                <w:lang w:val="es-CL" w:eastAsia="en-US"/>
              </w:rPr>
            </w:pPr>
          </w:p>
        </w:tc>
        <w:tc>
          <w:tcPr>
            <w:tcW w:w="7780" w:type="dxa"/>
            <w:tcBorders>
              <w:top w:val="single" w:sz="6" w:space="0" w:color="000000"/>
              <w:left w:val="single" w:sz="6" w:space="0" w:color="000000"/>
              <w:bottom w:val="single" w:sz="6" w:space="0" w:color="000000"/>
              <w:right w:val="single" w:sz="6" w:space="0" w:color="000000"/>
            </w:tcBorders>
            <w:vAlign w:val="center"/>
          </w:tcPr>
          <w:p w14:paraId="516E0EF4" w14:textId="23D9A991" w:rsidR="00EF3BF8" w:rsidRPr="007A51E6" w:rsidRDefault="00EF3BF8" w:rsidP="00D27567">
            <w:pPr>
              <w:jc w:val="both"/>
              <w:rPr>
                <w:rFonts w:cs="Calibri"/>
                <w:sz w:val="18"/>
                <w:szCs w:val="18"/>
                <w:lang w:val="es-CL" w:eastAsia="es-CL"/>
              </w:rPr>
            </w:pPr>
            <w:r w:rsidRPr="007A51E6">
              <w:rPr>
                <w:rFonts w:cs="Calibri"/>
                <w:sz w:val="18"/>
                <w:szCs w:val="18"/>
                <w:lang w:val="es-CL" w:eastAsia="es-CL"/>
              </w:rPr>
              <w:t xml:space="preserve">Se verifica en terreno que existe factibilidad para la implementación del proyecto, </w:t>
            </w:r>
            <w:r w:rsidR="00A069DE" w:rsidRPr="007A51E6">
              <w:rPr>
                <w:rFonts w:cs="Calibri"/>
                <w:sz w:val="18"/>
                <w:szCs w:val="18"/>
                <w:lang w:val="es-CL" w:eastAsia="es-CL"/>
              </w:rPr>
              <w:t>de acuerdo con</w:t>
            </w:r>
            <w:r w:rsidRPr="007A51E6">
              <w:rPr>
                <w:rFonts w:cs="Calibri"/>
                <w:sz w:val="18"/>
                <w:szCs w:val="18"/>
                <w:lang w:val="es-CL" w:eastAsia="es-CL"/>
              </w:rPr>
              <w:t xml:space="preserve">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negocio, por lo que se incorporan observaciones menores a este respecto.</w:t>
            </w:r>
          </w:p>
          <w:p w14:paraId="064092B1" w14:textId="77777777" w:rsidR="00EF3BF8" w:rsidRPr="00665154" w:rsidRDefault="00EF3BF8" w:rsidP="00D27567">
            <w:pPr>
              <w:jc w:val="both"/>
              <w:rPr>
                <w:rFonts w:cstheme="minorHAnsi"/>
                <w:sz w:val="18"/>
                <w:szCs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851" w:type="dxa"/>
            <w:tcBorders>
              <w:left w:val="single" w:sz="6" w:space="0" w:color="000000"/>
              <w:bottom w:val="single" w:sz="6" w:space="0" w:color="000000"/>
              <w:right w:val="single" w:sz="6" w:space="0" w:color="000000"/>
            </w:tcBorders>
            <w:vAlign w:val="center"/>
          </w:tcPr>
          <w:p w14:paraId="764840ED" w14:textId="77777777" w:rsidR="00EF3BF8" w:rsidRPr="00665154" w:rsidRDefault="00EF3BF8" w:rsidP="00D27567">
            <w:pPr>
              <w:jc w:val="center"/>
              <w:rPr>
                <w:rFonts w:eastAsia="Arial" w:cs="Calibri"/>
                <w:color w:val="000000"/>
                <w:sz w:val="18"/>
                <w:szCs w:val="18"/>
                <w:lang w:val="es-CL"/>
              </w:rPr>
            </w:pPr>
            <w:r>
              <w:rPr>
                <w:rFonts w:eastAsia="Arial" w:cs="Calibri"/>
                <w:color w:val="000000"/>
                <w:sz w:val="18"/>
                <w:szCs w:val="18"/>
                <w:lang w:val="es-CL"/>
              </w:rPr>
              <w:t>5</w:t>
            </w:r>
          </w:p>
        </w:tc>
        <w:tc>
          <w:tcPr>
            <w:tcW w:w="1559" w:type="dxa"/>
            <w:vMerge/>
          </w:tcPr>
          <w:p w14:paraId="4CEFBFE1" w14:textId="77777777" w:rsidR="00EF3BF8" w:rsidRDefault="00EF3BF8" w:rsidP="00D27567">
            <w:pPr>
              <w:jc w:val="center"/>
              <w:rPr>
                <w:rFonts w:cstheme="minorHAnsi"/>
                <w:sz w:val="19"/>
                <w:szCs w:val="19"/>
              </w:rPr>
            </w:pPr>
          </w:p>
        </w:tc>
        <w:tc>
          <w:tcPr>
            <w:tcW w:w="1134" w:type="dxa"/>
            <w:vMerge/>
            <w:vAlign w:val="center"/>
          </w:tcPr>
          <w:p w14:paraId="24A0F747" w14:textId="77777777" w:rsidR="00EF3BF8" w:rsidRDefault="00EF3BF8" w:rsidP="00D27567">
            <w:pPr>
              <w:jc w:val="center"/>
              <w:rPr>
                <w:rFonts w:cstheme="minorHAnsi"/>
                <w:sz w:val="19"/>
                <w:szCs w:val="19"/>
              </w:rPr>
            </w:pPr>
          </w:p>
        </w:tc>
      </w:tr>
      <w:tr w:rsidR="00EF3BF8" w:rsidRPr="004F6B61" w14:paraId="02B579E1" w14:textId="77777777" w:rsidTr="00D27567">
        <w:trPr>
          <w:trHeight w:val="470"/>
          <w:jc w:val="center"/>
        </w:trPr>
        <w:tc>
          <w:tcPr>
            <w:tcW w:w="1996" w:type="dxa"/>
            <w:vMerge/>
            <w:vAlign w:val="center"/>
          </w:tcPr>
          <w:p w14:paraId="4D18BD24" w14:textId="77777777" w:rsidR="00EF3BF8" w:rsidRPr="00665154" w:rsidRDefault="00EF3BF8" w:rsidP="00D27567">
            <w:pPr>
              <w:rPr>
                <w:rFonts w:cstheme="minorHAnsi"/>
                <w:b/>
                <w:sz w:val="18"/>
                <w:szCs w:val="18"/>
                <w:lang w:val="es-CL" w:eastAsia="en-US"/>
              </w:rPr>
            </w:pPr>
          </w:p>
        </w:tc>
        <w:tc>
          <w:tcPr>
            <w:tcW w:w="7780" w:type="dxa"/>
            <w:tcBorders>
              <w:top w:val="single" w:sz="6" w:space="0" w:color="000000"/>
              <w:left w:val="single" w:sz="6" w:space="0" w:color="000000"/>
              <w:bottom w:val="single" w:sz="6" w:space="0" w:color="000000"/>
              <w:right w:val="single" w:sz="6" w:space="0" w:color="000000"/>
            </w:tcBorders>
            <w:vAlign w:val="center"/>
          </w:tcPr>
          <w:p w14:paraId="491CE9CA" w14:textId="394D9644" w:rsidR="00EF3BF8" w:rsidRPr="007A51E6" w:rsidRDefault="00EF3BF8" w:rsidP="00D27567">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w:t>
            </w:r>
            <w:r w:rsidR="00A069DE" w:rsidRPr="007A51E6">
              <w:rPr>
                <w:rFonts w:cs="Calibri"/>
                <w:sz w:val="18"/>
                <w:szCs w:val="18"/>
                <w:lang w:val="es-CL" w:eastAsia="es-CL"/>
              </w:rPr>
              <w:t>de acuerdo con</w:t>
            </w:r>
            <w:r w:rsidRPr="007A51E6">
              <w:rPr>
                <w:rFonts w:cs="Calibri"/>
                <w:sz w:val="18"/>
                <w:szCs w:val="18"/>
                <w:lang w:val="es-CL" w:eastAsia="es-CL"/>
              </w:rPr>
              <w:t xml:space="preserve"> las características observadas del espacio físico o lugar destinado al funcionamiento del negocio. La ubicación, accesibilidad, infraestructura previa, servicios, atractivos, entre otros atingentes a la naturaleza del proyecto postulado, son parcialmente coherentes a los gastos de inversión estimados para una correcta instalación </w:t>
            </w:r>
            <w:r w:rsidR="00A069DE" w:rsidRPr="007A51E6">
              <w:rPr>
                <w:rFonts w:cs="Calibri"/>
                <w:sz w:val="18"/>
                <w:szCs w:val="18"/>
                <w:lang w:val="es-CL" w:eastAsia="es-CL"/>
              </w:rPr>
              <w:t>del negocio</w:t>
            </w:r>
            <w:r w:rsidRPr="007A51E6">
              <w:rPr>
                <w:rFonts w:cs="Calibri"/>
                <w:sz w:val="18"/>
                <w:szCs w:val="18"/>
                <w:lang w:val="es-CL" w:eastAsia="es-CL"/>
              </w:rPr>
              <w:t xml:space="preserve">, por lo que se consideran modificaciones a este respecto. </w:t>
            </w:r>
          </w:p>
          <w:p w14:paraId="7541D0CF" w14:textId="77777777" w:rsidR="00EF3BF8" w:rsidRPr="00665154" w:rsidRDefault="00EF3BF8" w:rsidP="00D27567">
            <w:pPr>
              <w:jc w:val="both"/>
              <w:rPr>
                <w:rFonts w:cstheme="minorHAnsi"/>
                <w:sz w:val="18"/>
                <w:szCs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851" w:type="dxa"/>
            <w:tcBorders>
              <w:left w:val="single" w:sz="6" w:space="0" w:color="000000"/>
              <w:bottom w:val="single" w:sz="6" w:space="0" w:color="000000"/>
              <w:right w:val="single" w:sz="6" w:space="0" w:color="000000"/>
            </w:tcBorders>
            <w:vAlign w:val="center"/>
          </w:tcPr>
          <w:p w14:paraId="78F47AA6" w14:textId="77777777" w:rsidR="00EF3BF8" w:rsidRPr="00665154" w:rsidRDefault="00EF3BF8" w:rsidP="00D27567">
            <w:pPr>
              <w:jc w:val="center"/>
              <w:rPr>
                <w:rFonts w:eastAsia="Arial" w:cs="Calibri"/>
                <w:color w:val="000000"/>
                <w:sz w:val="18"/>
                <w:szCs w:val="18"/>
                <w:lang w:val="es-CL"/>
              </w:rPr>
            </w:pPr>
            <w:r>
              <w:rPr>
                <w:rFonts w:eastAsia="Arial" w:cs="Calibri"/>
                <w:color w:val="000000"/>
                <w:sz w:val="18"/>
                <w:szCs w:val="18"/>
                <w:lang w:val="es-CL"/>
              </w:rPr>
              <w:t>3</w:t>
            </w:r>
          </w:p>
        </w:tc>
        <w:tc>
          <w:tcPr>
            <w:tcW w:w="1559" w:type="dxa"/>
            <w:vMerge/>
          </w:tcPr>
          <w:p w14:paraId="56123068" w14:textId="77777777" w:rsidR="00EF3BF8" w:rsidRDefault="00EF3BF8" w:rsidP="00D27567">
            <w:pPr>
              <w:jc w:val="center"/>
              <w:rPr>
                <w:rFonts w:cstheme="minorHAnsi"/>
                <w:sz w:val="19"/>
                <w:szCs w:val="19"/>
              </w:rPr>
            </w:pPr>
          </w:p>
        </w:tc>
        <w:tc>
          <w:tcPr>
            <w:tcW w:w="1134" w:type="dxa"/>
            <w:vMerge/>
            <w:vAlign w:val="center"/>
          </w:tcPr>
          <w:p w14:paraId="12D7FA99" w14:textId="77777777" w:rsidR="00EF3BF8" w:rsidRDefault="00EF3BF8" w:rsidP="00D27567">
            <w:pPr>
              <w:jc w:val="center"/>
              <w:rPr>
                <w:rFonts w:cstheme="minorHAnsi"/>
                <w:sz w:val="19"/>
                <w:szCs w:val="19"/>
              </w:rPr>
            </w:pPr>
          </w:p>
        </w:tc>
      </w:tr>
      <w:tr w:rsidR="00EF3BF8" w:rsidRPr="004F6B61" w14:paraId="3C929B9D" w14:textId="77777777" w:rsidTr="00D27567">
        <w:trPr>
          <w:trHeight w:val="470"/>
          <w:jc w:val="center"/>
        </w:trPr>
        <w:tc>
          <w:tcPr>
            <w:tcW w:w="1996" w:type="dxa"/>
            <w:vMerge/>
            <w:vAlign w:val="center"/>
          </w:tcPr>
          <w:p w14:paraId="07116C5B" w14:textId="77777777" w:rsidR="00EF3BF8" w:rsidRPr="00665154" w:rsidRDefault="00EF3BF8" w:rsidP="00D27567">
            <w:pPr>
              <w:rPr>
                <w:rFonts w:cstheme="minorHAnsi"/>
                <w:b/>
                <w:sz w:val="18"/>
                <w:szCs w:val="18"/>
                <w:lang w:val="es-CL" w:eastAsia="en-US"/>
              </w:rPr>
            </w:pPr>
          </w:p>
        </w:tc>
        <w:tc>
          <w:tcPr>
            <w:tcW w:w="7780" w:type="dxa"/>
            <w:tcBorders>
              <w:top w:val="single" w:sz="6" w:space="0" w:color="000000"/>
              <w:left w:val="single" w:sz="6" w:space="0" w:color="000000"/>
              <w:bottom w:val="single" w:sz="6" w:space="0" w:color="000000"/>
              <w:right w:val="single" w:sz="6" w:space="0" w:color="000000"/>
            </w:tcBorders>
            <w:vAlign w:val="center"/>
          </w:tcPr>
          <w:p w14:paraId="42769AB4" w14:textId="077CD2B7" w:rsidR="00EF3BF8" w:rsidRPr="007A51E6" w:rsidRDefault="00EF3BF8" w:rsidP="00D27567">
            <w:pPr>
              <w:jc w:val="both"/>
              <w:rPr>
                <w:rFonts w:cs="Calibri"/>
                <w:sz w:val="18"/>
                <w:szCs w:val="18"/>
                <w:lang w:val="es-CL" w:eastAsia="es-CL"/>
              </w:rPr>
            </w:pPr>
            <w:r w:rsidRPr="007A51E6">
              <w:rPr>
                <w:rFonts w:cs="Calibri"/>
                <w:sz w:val="18"/>
                <w:szCs w:val="18"/>
                <w:lang w:val="es-CL" w:eastAsia="es-CL"/>
              </w:rPr>
              <w:t xml:space="preserve">Según lo verificado en terreno, no es posible estimar alguna factibilidad para la implementación del proyecto, </w:t>
            </w:r>
            <w:r w:rsidR="00A069DE" w:rsidRPr="007A51E6">
              <w:rPr>
                <w:rFonts w:cs="Calibri"/>
                <w:sz w:val="18"/>
                <w:szCs w:val="18"/>
                <w:lang w:val="es-CL" w:eastAsia="es-CL"/>
              </w:rPr>
              <w:t>de acuerdo con</w:t>
            </w:r>
            <w:r w:rsidRPr="007A51E6">
              <w:rPr>
                <w:rFonts w:cs="Calibri"/>
                <w:sz w:val="18"/>
                <w:szCs w:val="18"/>
                <w:lang w:val="es-CL" w:eastAsia="es-CL"/>
              </w:rPr>
              <w:t xml:space="preserve">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negocio, por lo que debe considerar modificaciones mayores a este respecto que necesariamente comprometen la naturaleza del proyecto postulado.</w:t>
            </w:r>
          </w:p>
          <w:p w14:paraId="5B19CC56" w14:textId="77777777" w:rsidR="00EF3BF8" w:rsidRPr="007A51E6" w:rsidRDefault="00EF3BF8" w:rsidP="00D27567">
            <w:pPr>
              <w:jc w:val="both"/>
              <w:rPr>
                <w:rFonts w:cs="Calibri"/>
                <w:sz w:val="18"/>
                <w:szCs w:val="18"/>
                <w:lang w:val="es-CL" w:eastAsia="es-CL"/>
              </w:rPr>
            </w:pPr>
          </w:p>
          <w:p w14:paraId="07C0F1D0" w14:textId="77777777" w:rsidR="00EF3BF8" w:rsidRPr="00665154" w:rsidRDefault="00EF3BF8" w:rsidP="00D27567">
            <w:pPr>
              <w:jc w:val="both"/>
              <w:rPr>
                <w:rFonts w:eastAsia="Arial" w:cs="Arial"/>
                <w:color w:val="000000"/>
                <w:sz w:val="18"/>
                <w:szCs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851" w:type="dxa"/>
            <w:tcBorders>
              <w:left w:val="single" w:sz="6" w:space="0" w:color="000000"/>
              <w:bottom w:val="single" w:sz="6" w:space="0" w:color="000000"/>
              <w:right w:val="single" w:sz="6" w:space="0" w:color="000000"/>
            </w:tcBorders>
            <w:vAlign w:val="center"/>
          </w:tcPr>
          <w:p w14:paraId="100961A0" w14:textId="77777777" w:rsidR="00EF3BF8" w:rsidRPr="00665154" w:rsidRDefault="00EF3BF8" w:rsidP="00D27567">
            <w:pPr>
              <w:jc w:val="center"/>
              <w:rPr>
                <w:rFonts w:ascii="Calibri" w:eastAsia="Arial" w:hAnsi="Calibri" w:cs="Calibri"/>
                <w:color w:val="000000"/>
                <w:sz w:val="18"/>
                <w:szCs w:val="18"/>
                <w:lang w:val="es-CL"/>
              </w:rPr>
            </w:pPr>
            <w:r w:rsidRPr="00665154">
              <w:rPr>
                <w:rFonts w:eastAsia="Arial" w:cs="Calibri"/>
                <w:color w:val="000000"/>
                <w:sz w:val="18"/>
                <w:szCs w:val="18"/>
                <w:lang w:val="es-CL"/>
              </w:rPr>
              <w:t>1</w:t>
            </w:r>
          </w:p>
        </w:tc>
        <w:tc>
          <w:tcPr>
            <w:tcW w:w="1559" w:type="dxa"/>
            <w:vMerge/>
          </w:tcPr>
          <w:p w14:paraId="52F2FF48" w14:textId="77777777" w:rsidR="00EF3BF8" w:rsidRDefault="00EF3BF8" w:rsidP="00D27567">
            <w:pPr>
              <w:jc w:val="center"/>
              <w:rPr>
                <w:rFonts w:cstheme="minorHAnsi"/>
                <w:sz w:val="19"/>
                <w:szCs w:val="19"/>
              </w:rPr>
            </w:pPr>
          </w:p>
        </w:tc>
        <w:tc>
          <w:tcPr>
            <w:tcW w:w="1134" w:type="dxa"/>
            <w:vMerge/>
            <w:vAlign w:val="center"/>
          </w:tcPr>
          <w:p w14:paraId="4F3843EC" w14:textId="77777777" w:rsidR="00EF3BF8" w:rsidRDefault="00EF3BF8" w:rsidP="00D27567">
            <w:pPr>
              <w:jc w:val="center"/>
              <w:rPr>
                <w:rFonts w:cstheme="minorHAnsi"/>
                <w:sz w:val="19"/>
                <w:szCs w:val="19"/>
              </w:rPr>
            </w:pPr>
          </w:p>
        </w:tc>
      </w:tr>
      <w:tr w:rsidR="00EF3BF8" w:rsidRPr="004F6B61" w14:paraId="651CC516" w14:textId="77777777" w:rsidTr="00D27567">
        <w:trPr>
          <w:trHeight w:val="567"/>
          <w:jc w:val="center"/>
        </w:trPr>
        <w:tc>
          <w:tcPr>
            <w:tcW w:w="1996" w:type="dxa"/>
            <w:vMerge w:val="restart"/>
            <w:vAlign w:val="center"/>
          </w:tcPr>
          <w:p w14:paraId="5F689892" w14:textId="4F67F8E1" w:rsidR="00EF3BF8" w:rsidRPr="0077246D" w:rsidRDefault="00EF3BF8" w:rsidP="00EF3BF8">
            <w:pPr>
              <w:pStyle w:val="Prrafodelista"/>
              <w:numPr>
                <w:ilvl w:val="0"/>
                <w:numId w:val="37"/>
              </w:numPr>
              <w:ind w:left="167" w:hanging="167"/>
              <w:jc w:val="both"/>
              <w:rPr>
                <w:rFonts w:cstheme="minorHAnsi"/>
                <w:b/>
                <w:sz w:val="19"/>
                <w:szCs w:val="19"/>
              </w:rPr>
            </w:pPr>
            <w:r w:rsidRPr="00431611">
              <w:rPr>
                <w:rFonts w:cstheme="minorHAnsi"/>
                <w:b/>
                <w:sz w:val="19"/>
                <w:szCs w:val="19"/>
                <w:lang w:val="es-CL"/>
              </w:rPr>
              <w:t xml:space="preserve">Factibilidad económica del </w:t>
            </w:r>
            <w:r w:rsidRPr="00EF3BF8">
              <w:rPr>
                <w:rFonts w:cs="Calibri"/>
                <w:bCs/>
                <w:sz w:val="20"/>
                <w:szCs w:val="20"/>
                <w:lang w:eastAsia="es-CL"/>
              </w:rPr>
              <w:t>negocio</w:t>
            </w:r>
            <w:r w:rsidRPr="00431611">
              <w:rPr>
                <w:rFonts w:cstheme="minorHAnsi"/>
                <w:b/>
                <w:sz w:val="19"/>
                <w:szCs w:val="19"/>
                <w:lang w:val="es-CL"/>
              </w:rPr>
              <w:t xml:space="preserve"> (sin proyecto)</w:t>
            </w:r>
          </w:p>
        </w:tc>
        <w:tc>
          <w:tcPr>
            <w:tcW w:w="7780" w:type="dxa"/>
            <w:tcBorders>
              <w:top w:val="single" w:sz="4" w:space="0" w:color="auto"/>
              <w:left w:val="single" w:sz="4" w:space="0" w:color="auto"/>
              <w:bottom w:val="single" w:sz="4" w:space="0" w:color="auto"/>
              <w:right w:val="single" w:sz="4" w:space="0" w:color="auto"/>
            </w:tcBorders>
            <w:vAlign w:val="center"/>
          </w:tcPr>
          <w:p w14:paraId="4AB1FE44" w14:textId="77777777" w:rsidR="00EF3BF8" w:rsidRPr="002176CC" w:rsidRDefault="00EF3BF8" w:rsidP="00D27567">
            <w:pPr>
              <w:jc w:val="both"/>
              <w:rPr>
                <w:rFonts w:eastAsia="Arial" w:cs="Arial"/>
                <w:color w:val="000000"/>
                <w:sz w:val="18"/>
                <w:szCs w:val="22"/>
              </w:rPr>
            </w:pPr>
            <w:r w:rsidRPr="00A86917">
              <w:rPr>
                <w:rFonts w:cs="Calibri"/>
                <w:color w:val="000000" w:themeColor="text1"/>
                <w:sz w:val="18"/>
                <w:szCs w:val="18"/>
                <w:lang w:val="es-CL" w:eastAsia="es-CL"/>
              </w:rPr>
              <w:t xml:space="preserve">Se verifica en terreno el valor de los ingresos mensuales, costos fijos y variables mensuales; entregando un margen de utilidad porcentual (utilidad/ingresos) igual o superior al </w:t>
            </w:r>
            <w:r>
              <w:rPr>
                <w:rFonts w:cs="Calibri"/>
                <w:color w:val="000000" w:themeColor="text1"/>
                <w:sz w:val="18"/>
                <w:szCs w:val="18"/>
                <w:lang w:val="es-CL" w:eastAsia="es-CL"/>
              </w:rPr>
              <w:t>20</w:t>
            </w:r>
            <w:r w:rsidRPr="00A86917">
              <w:rPr>
                <w:rFonts w:cs="Calibri"/>
                <w:color w:val="000000" w:themeColor="text1"/>
                <w:sz w:val="18"/>
                <w:szCs w:val="18"/>
                <w:lang w:val="es-CL" w:eastAsia="es-CL"/>
              </w:rPr>
              <w:t>%.</w:t>
            </w:r>
          </w:p>
        </w:tc>
        <w:tc>
          <w:tcPr>
            <w:tcW w:w="851" w:type="dxa"/>
            <w:tcBorders>
              <w:top w:val="single" w:sz="4" w:space="0" w:color="auto"/>
              <w:left w:val="single" w:sz="4" w:space="0" w:color="auto"/>
              <w:bottom w:val="single" w:sz="4" w:space="0" w:color="auto"/>
              <w:right w:val="single" w:sz="4" w:space="0" w:color="auto"/>
            </w:tcBorders>
            <w:vAlign w:val="center"/>
          </w:tcPr>
          <w:p w14:paraId="29745FC1" w14:textId="77777777" w:rsidR="00EF3BF8" w:rsidRPr="00431611" w:rsidRDefault="00EF3BF8" w:rsidP="00D27567">
            <w:pPr>
              <w:jc w:val="center"/>
              <w:rPr>
                <w:rFonts w:eastAsia="Arial" w:cs="Calibri"/>
                <w:color w:val="000000"/>
                <w:sz w:val="18"/>
                <w:szCs w:val="18"/>
                <w:lang w:val="es-CL"/>
              </w:rPr>
            </w:pPr>
            <w:r w:rsidRPr="00431611">
              <w:rPr>
                <w:rFonts w:eastAsia="Arial" w:cs="Calibri"/>
                <w:color w:val="000000"/>
                <w:sz w:val="18"/>
                <w:szCs w:val="18"/>
                <w:lang w:val="es-CL"/>
              </w:rPr>
              <w:t>7</w:t>
            </w:r>
          </w:p>
        </w:tc>
        <w:tc>
          <w:tcPr>
            <w:tcW w:w="1559" w:type="dxa"/>
            <w:vMerge w:val="restart"/>
          </w:tcPr>
          <w:p w14:paraId="708A3BEA" w14:textId="77777777" w:rsidR="00EF3BF8" w:rsidRPr="00AC101E" w:rsidRDefault="00EF3BF8" w:rsidP="00D27567">
            <w:pPr>
              <w:jc w:val="center"/>
              <w:rPr>
                <w:rFonts w:cstheme="minorHAnsi"/>
                <w:sz w:val="19"/>
                <w:szCs w:val="19"/>
                <w:lang w:val="es-CL"/>
              </w:rPr>
            </w:pPr>
            <w:r>
              <w:rPr>
                <w:rFonts w:cstheme="minorHAnsi"/>
                <w:sz w:val="19"/>
                <w:szCs w:val="19"/>
                <w:lang w:val="es-CL"/>
              </w:rPr>
              <w:t xml:space="preserve">Información </w:t>
            </w:r>
            <w:r w:rsidRPr="00AC101E">
              <w:rPr>
                <w:rFonts w:cstheme="minorHAnsi"/>
                <w:sz w:val="19"/>
                <w:szCs w:val="19"/>
                <w:lang w:val="es-CL"/>
              </w:rPr>
              <w:t>recabada</w:t>
            </w:r>
            <w:r>
              <w:rPr>
                <w:rFonts w:cstheme="minorHAnsi"/>
                <w:sz w:val="19"/>
                <w:szCs w:val="19"/>
                <w:lang w:val="es-CL"/>
              </w:rPr>
              <w:t xml:space="preserve"> </w:t>
            </w:r>
            <w:r w:rsidRPr="00AC101E">
              <w:rPr>
                <w:rFonts w:cstheme="minorHAnsi"/>
                <w:sz w:val="19"/>
                <w:szCs w:val="19"/>
                <w:lang w:val="es-CL"/>
              </w:rPr>
              <w:t>durante la actividad, atingentes al potencial negocio.</w:t>
            </w:r>
          </w:p>
          <w:p w14:paraId="022960D2" w14:textId="77777777" w:rsidR="00EF3BF8" w:rsidRDefault="00EF3BF8" w:rsidP="00D27567">
            <w:pPr>
              <w:jc w:val="center"/>
              <w:rPr>
                <w:rFonts w:cstheme="minorHAnsi"/>
                <w:sz w:val="19"/>
                <w:szCs w:val="19"/>
              </w:rPr>
            </w:pPr>
          </w:p>
        </w:tc>
        <w:tc>
          <w:tcPr>
            <w:tcW w:w="1134" w:type="dxa"/>
            <w:vMerge w:val="restart"/>
            <w:vAlign w:val="center"/>
          </w:tcPr>
          <w:p w14:paraId="0873FF7B" w14:textId="77777777" w:rsidR="00EF3BF8" w:rsidRDefault="00EF3BF8" w:rsidP="00D27567">
            <w:pPr>
              <w:jc w:val="center"/>
              <w:rPr>
                <w:rFonts w:cstheme="minorHAnsi"/>
                <w:sz w:val="19"/>
                <w:szCs w:val="19"/>
              </w:rPr>
            </w:pPr>
            <w:r>
              <w:rPr>
                <w:rFonts w:cstheme="minorHAnsi"/>
                <w:sz w:val="19"/>
                <w:szCs w:val="19"/>
              </w:rPr>
              <w:t>20%</w:t>
            </w:r>
          </w:p>
        </w:tc>
      </w:tr>
      <w:tr w:rsidR="00EF3BF8" w:rsidRPr="004F6B61" w14:paraId="6EB1D006" w14:textId="77777777" w:rsidTr="00D27567">
        <w:trPr>
          <w:trHeight w:val="332"/>
          <w:jc w:val="center"/>
        </w:trPr>
        <w:tc>
          <w:tcPr>
            <w:tcW w:w="1996" w:type="dxa"/>
            <w:vMerge/>
            <w:vAlign w:val="center"/>
          </w:tcPr>
          <w:p w14:paraId="1BC1BEB1" w14:textId="77777777" w:rsidR="00EF3BF8" w:rsidRPr="0077246D" w:rsidRDefault="00EF3BF8" w:rsidP="00D27567">
            <w:pPr>
              <w:rPr>
                <w:rFonts w:cstheme="minorHAnsi"/>
                <w:b/>
                <w:sz w:val="19"/>
                <w:szCs w:val="19"/>
              </w:rPr>
            </w:pPr>
          </w:p>
        </w:tc>
        <w:tc>
          <w:tcPr>
            <w:tcW w:w="7780" w:type="dxa"/>
            <w:tcBorders>
              <w:top w:val="single" w:sz="4" w:space="0" w:color="auto"/>
              <w:left w:val="single" w:sz="4" w:space="0" w:color="auto"/>
              <w:bottom w:val="single" w:sz="4" w:space="0" w:color="auto"/>
              <w:right w:val="single" w:sz="4" w:space="0" w:color="auto"/>
            </w:tcBorders>
            <w:vAlign w:val="center"/>
          </w:tcPr>
          <w:p w14:paraId="72BD5175" w14:textId="77777777" w:rsidR="00EF3BF8" w:rsidRPr="007B1F1E" w:rsidRDefault="00EF3BF8" w:rsidP="00D27567">
            <w:pPr>
              <w:jc w:val="both"/>
              <w:rPr>
                <w:rFonts w:cstheme="minorHAnsi"/>
                <w:sz w:val="18"/>
                <w:szCs w:val="19"/>
              </w:rPr>
            </w:pPr>
            <w:r w:rsidRPr="00A86917">
              <w:rPr>
                <w:rFonts w:cs="Calibri"/>
                <w:color w:val="000000" w:themeColor="text1"/>
                <w:sz w:val="18"/>
                <w:szCs w:val="18"/>
                <w:lang w:val="es-CL" w:eastAsia="es-CL"/>
              </w:rPr>
              <w:t xml:space="preserve">Se verifica en terreno el valor de los ingresos mensuales, costos fijos y variables mensuales; entregando un margen de utilidad porcentual (utilidad/ingresos) entre el </w:t>
            </w:r>
            <w:r>
              <w:rPr>
                <w:rFonts w:cs="Calibri"/>
                <w:color w:val="000000" w:themeColor="text1"/>
                <w:sz w:val="18"/>
                <w:szCs w:val="18"/>
                <w:lang w:val="es-CL" w:eastAsia="es-CL"/>
              </w:rPr>
              <w:t>19</w:t>
            </w:r>
            <w:r w:rsidRPr="00A86917">
              <w:rPr>
                <w:rFonts w:cs="Calibri"/>
                <w:color w:val="000000" w:themeColor="text1"/>
                <w:sz w:val="18"/>
                <w:szCs w:val="18"/>
                <w:lang w:val="es-CL" w:eastAsia="es-CL"/>
              </w:rPr>
              <w:t xml:space="preserve">% y </w:t>
            </w:r>
            <w:r>
              <w:rPr>
                <w:rFonts w:cs="Calibri"/>
                <w:color w:val="000000" w:themeColor="text1"/>
                <w:sz w:val="18"/>
                <w:szCs w:val="18"/>
                <w:lang w:val="es-CL" w:eastAsia="es-CL"/>
              </w:rPr>
              <w:t>15</w:t>
            </w:r>
            <w:r w:rsidRPr="00A86917">
              <w:rPr>
                <w:rFonts w:cs="Calibri"/>
                <w:color w:val="000000" w:themeColor="text1"/>
                <w:sz w:val="18"/>
                <w:szCs w:val="18"/>
                <w:lang w:val="es-CL" w:eastAsia="es-CL"/>
              </w:rPr>
              <w:t>%.</w:t>
            </w:r>
          </w:p>
        </w:tc>
        <w:tc>
          <w:tcPr>
            <w:tcW w:w="851" w:type="dxa"/>
            <w:tcBorders>
              <w:top w:val="single" w:sz="4" w:space="0" w:color="auto"/>
              <w:left w:val="single" w:sz="4" w:space="0" w:color="auto"/>
              <w:bottom w:val="single" w:sz="4" w:space="0" w:color="auto"/>
              <w:right w:val="single" w:sz="4" w:space="0" w:color="auto"/>
            </w:tcBorders>
            <w:vAlign w:val="center"/>
          </w:tcPr>
          <w:p w14:paraId="63EAE871" w14:textId="77777777" w:rsidR="00EF3BF8" w:rsidRPr="00431611" w:rsidRDefault="00EF3BF8" w:rsidP="00D27567">
            <w:pPr>
              <w:jc w:val="center"/>
              <w:rPr>
                <w:rFonts w:eastAsia="Arial" w:cs="Calibri"/>
                <w:color w:val="000000"/>
                <w:sz w:val="18"/>
                <w:szCs w:val="18"/>
                <w:lang w:val="es-CL"/>
              </w:rPr>
            </w:pPr>
            <w:r w:rsidRPr="00431611">
              <w:rPr>
                <w:rFonts w:eastAsia="Arial" w:cs="Calibri"/>
                <w:color w:val="000000"/>
                <w:sz w:val="18"/>
                <w:szCs w:val="18"/>
                <w:lang w:val="es-CL"/>
              </w:rPr>
              <w:t>5</w:t>
            </w:r>
          </w:p>
        </w:tc>
        <w:tc>
          <w:tcPr>
            <w:tcW w:w="1559" w:type="dxa"/>
            <w:vMerge/>
          </w:tcPr>
          <w:p w14:paraId="45E42977" w14:textId="77777777" w:rsidR="00EF3BF8" w:rsidRDefault="00EF3BF8" w:rsidP="00D27567">
            <w:pPr>
              <w:jc w:val="center"/>
              <w:rPr>
                <w:rFonts w:cstheme="minorHAnsi"/>
                <w:sz w:val="19"/>
                <w:szCs w:val="19"/>
              </w:rPr>
            </w:pPr>
          </w:p>
        </w:tc>
        <w:tc>
          <w:tcPr>
            <w:tcW w:w="1134" w:type="dxa"/>
            <w:vMerge/>
            <w:vAlign w:val="center"/>
          </w:tcPr>
          <w:p w14:paraId="5D17A214" w14:textId="77777777" w:rsidR="00EF3BF8" w:rsidRDefault="00EF3BF8" w:rsidP="00D27567">
            <w:pPr>
              <w:jc w:val="center"/>
              <w:rPr>
                <w:rFonts w:cstheme="minorHAnsi"/>
                <w:sz w:val="19"/>
                <w:szCs w:val="19"/>
              </w:rPr>
            </w:pPr>
          </w:p>
        </w:tc>
      </w:tr>
      <w:tr w:rsidR="00EF3BF8" w:rsidRPr="004F6B61" w14:paraId="03043182" w14:textId="77777777" w:rsidTr="00D27567">
        <w:trPr>
          <w:trHeight w:val="332"/>
          <w:jc w:val="center"/>
        </w:trPr>
        <w:tc>
          <w:tcPr>
            <w:tcW w:w="1996" w:type="dxa"/>
            <w:vMerge/>
            <w:vAlign w:val="center"/>
          </w:tcPr>
          <w:p w14:paraId="36867290" w14:textId="77777777" w:rsidR="00EF3BF8" w:rsidRPr="0077246D" w:rsidRDefault="00EF3BF8" w:rsidP="00D27567">
            <w:pPr>
              <w:rPr>
                <w:rFonts w:cstheme="minorHAnsi"/>
                <w:b/>
                <w:sz w:val="19"/>
                <w:szCs w:val="19"/>
              </w:rPr>
            </w:pPr>
          </w:p>
        </w:tc>
        <w:tc>
          <w:tcPr>
            <w:tcW w:w="7780" w:type="dxa"/>
            <w:tcBorders>
              <w:top w:val="single" w:sz="4" w:space="0" w:color="auto"/>
              <w:left w:val="single" w:sz="4" w:space="0" w:color="auto"/>
              <w:bottom w:val="single" w:sz="4" w:space="0" w:color="auto"/>
              <w:right w:val="single" w:sz="4" w:space="0" w:color="auto"/>
            </w:tcBorders>
            <w:vAlign w:val="center"/>
          </w:tcPr>
          <w:p w14:paraId="5EE5C5DE" w14:textId="75313CFE" w:rsidR="00EF3BF8" w:rsidRPr="007B1F1E" w:rsidRDefault="00EF3BF8" w:rsidP="00D27567">
            <w:pPr>
              <w:jc w:val="both"/>
              <w:rPr>
                <w:rFonts w:cstheme="minorHAnsi"/>
                <w:sz w:val="18"/>
                <w:szCs w:val="19"/>
              </w:rPr>
            </w:pPr>
            <w:r w:rsidRPr="00A86917">
              <w:rPr>
                <w:rFonts w:cs="Calibri"/>
                <w:color w:val="000000" w:themeColor="text1"/>
                <w:sz w:val="18"/>
                <w:szCs w:val="18"/>
                <w:lang w:val="es-CL" w:eastAsia="es-CL"/>
              </w:rPr>
              <w:t xml:space="preserve">Se verifica en terreno el valor de los ingresos mensuales, costos fijos y variables mensuales; entregando un margen de utilidad porcentual (utilidad/ingresos) entre el </w:t>
            </w:r>
            <w:r>
              <w:rPr>
                <w:rFonts w:cs="Calibri"/>
                <w:color w:val="000000" w:themeColor="text1"/>
                <w:sz w:val="18"/>
                <w:szCs w:val="18"/>
                <w:lang w:val="es-CL" w:eastAsia="es-CL"/>
              </w:rPr>
              <w:t>1</w:t>
            </w:r>
            <w:r w:rsidR="00943576">
              <w:rPr>
                <w:rFonts w:cs="Calibri"/>
                <w:color w:val="000000" w:themeColor="text1"/>
                <w:sz w:val="18"/>
                <w:szCs w:val="18"/>
                <w:lang w:val="es-CL" w:eastAsia="es-CL"/>
              </w:rPr>
              <w:t>4</w:t>
            </w:r>
            <w:r w:rsidRPr="00A86917">
              <w:rPr>
                <w:rFonts w:cs="Calibri"/>
                <w:color w:val="000000" w:themeColor="text1"/>
                <w:sz w:val="18"/>
                <w:szCs w:val="18"/>
                <w:lang w:val="es-CL" w:eastAsia="es-CL"/>
              </w:rPr>
              <w:t xml:space="preserve">% y </w:t>
            </w:r>
            <w:r>
              <w:rPr>
                <w:rFonts w:cs="Calibri"/>
                <w:color w:val="000000" w:themeColor="text1"/>
                <w:sz w:val="18"/>
                <w:szCs w:val="18"/>
                <w:lang w:val="es-CL" w:eastAsia="es-CL"/>
              </w:rPr>
              <w:t>10</w:t>
            </w:r>
            <w:r w:rsidRPr="00A86917">
              <w:rPr>
                <w:rFonts w:cs="Calibri"/>
                <w:color w:val="000000" w:themeColor="text1"/>
                <w:sz w:val="18"/>
                <w:szCs w:val="18"/>
                <w:lang w:val="es-CL" w:eastAsia="es-CL"/>
              </w:rPr>
              <w:t>%.</w:t>
            </w:r>
          </w:p>
        </w:tc>
        <w:tc>
          <w:tcPr>
            <w:tcW w:w="851" w:type="dxa"/>
            <w:tcBorders>
              <w:top w:val="single" w:sz="4" w:space="0" w:color="auto"/>
              <w:left w:val="single" w:sz="4" w:space="0" w:color="auto"/>
              <w:bottom w:val="single" w:sz="4" w:space="0" w:color="auto"/>
              <w:right w:val="single" w:sz="4" w:space="0" w:color="auto"/>
            </w:tcBorders>
            <w:vAlign w:val="center"/>
          </w:tcPr>
          <w:p w14:paraId="2FE4C166" w14:textId="77777777" w:rsidR="00EF3BF8" w:rsidRPr="00431611" w:rsidRDefault="00EF3BF8" w:rsidP="00D27567">
            <w:pPr>
              <w:jc w:val="center"/>
              <w:rPr>
                <w:rFonts w:eastAsia="Arial" w:cs="Calibri"/>
                <w:color w:val="000000"/>
                <w:sz w:val="18"/>
                <w:szCs w:val="18"/>
                <w:lang w:val="es-CL"/>
              </w:rPr>
            </w:pPr>
            <w:r w:rsidRPr="00431611">
              <w:rPr>
                <w:rFonts w:eastAsia="Arial" w:cs="Calibri"/>
                <w:color w:val="000000"/>
                <w:sz w:val="18"/>
                <w:szCs w:val="18"/>
                <w:lang w:val="es-CL"/>
              </w:rPr>
              <w:t>3</w:t>
            </w:r>
          </w:p>
        </w:tc>
        <w:tc>
          <w:tcPr>
            <w:tcW w:w="1559" w:type="dxa"/>
            <w:vMerge/>
          </w:tcPr>
          <w:p w14:paraId="75DC212C" w14:textId="77777777" w:rsidR="00EF3BF8" w:rsidRDefault="00EF3BF8" w:rsidP="00D27567">
            <w:pPr>
              <w:jc w:val="center"/>
              <w:rPr>
                <w:rFonts w:cstheme="minorHAnsi"/>
                <w:sz w:val="19"/>
                <w:szCs w:val="19"/>
              </w:rPr>
            </w:pPr>
          </w:p>
        </w:tc>
        <w:tc>
          <w:tcPr>
            <w:tcW w:w="1134" w:type="dxa"/>
            <w:vMerge/>
            <w:vAlign w:val="center"/>
          </w:tcPr>
          <w:p w14:paraId="18F17AE4" w14:textId="77777777" w:rsidR="00EF3BF8" w:rsidRDefault="00EF3BF8" w:rsidP="00D27567">
            <w:pPr>
              <w:jc w:val="center"/>
              <w:rPr>
                <w:rFonts w:cstheme="minorHAnsi"/>
                <w:sz w:val="19"/>
                <w:szCs w:val="19"/>
              </w:rPr>
            </w:pPr>
          </w:p>
        </w:tc>
      </w:tr>
      <w:tr w:rsidR="00EF3BF8" w:rsidRPr="004F6B61" w14:paraId="44D15095" w14:textId="77777777" w:rsidTr="00D27567">
        <w:trPr>
          <w:trHeight w:val="332"/>
          <w:jc w:val="center"/>
        </w:trPr>
        <w:tc>
          <w:tcPr>
            <w:tcW w:w="1996" w:type="dxa"/>
            <w:vMerge/>
            <w:vAlign w:val="center"/>
          </w:tcPr>
          <w:p w14:paraId="52EBEFF0" w14:textId="77777777" w:rsidR="00EF3BF8" w:rsidRPr="0077246D" w:rsidRDefault="00EF3BF8" w:rsidP="00D27567">
            <w:pPr>
              <w:rPr>
                <w:rFonts w:cstheme="minorHAnsi"/>
                <w:b/>
                <w:sz w:val="19"/>
                <w:szCs w:val="19"/>
              </w:rPr>
            </w:pPr>
          </w:p>
        </w:tc>
        <w:tc>
          <w:tcPr>
            <w:tcW w:w="7780" w:type="dxa"/>
            <w:tcBorders>
              <w:top w:val="single" w:sz="4" w:space="0" w:color="auto"/>
              <w:left w:val="single" w:sz="4" w:space="0" w:color="auto"/>
              <w:bottom w:val="single" w:sz="4" w:space="0" w:color="auto"/>
              <w:right w:val="single" w:sz="4" w:space="0" w:color="auto"/>
            </w:tcBorders>
            <w:vAlign w:val="center"/>
          </w:tcPr>
          <w:p w14:paraId="4060AE5F" w14:textId="77777777" w:rsidR="00EF3BF8" w:rsidRPr="007B1F1E" w:rsidRDefault="00EF3BF8" w:rsidP="00D27567">
            <w:pPr>
              <w:jc w:val="both"/>
              <w:rPr>
                <w:rFonts w:cstheme="minorHAnsi"/>
                <w:sz w:val="18"/>
                <w:szCs w:val="19"/>
              </w:rPr>
            </w:pPr>
            <w:r w:rsidRPr="00A86917">
              <w:rPr>
                <w:rFonts w:cs="Calibri"/>
                <w:color w:val="000000" w:themeColor="text1"/>
                <w:sz w:val="18"/>
                <w:szCs w:val="18"/>
                <w:lang w:val="es-CL" w:eastAsia="es-CL"/>
              </w:rPr>
              <w:t xml:space="preserve">Se verifica en terreno el valor de los ingresos mensuales, costos fijos y variables mensuales; entregando un margen de utilidad porcentual (utilidad/ingresos) inferior al </w:t>
            </w:r>
            <w:r>
              <w:rPr>
                <w:rFonts w:cs="Calibri"/>
                <w:color w:val="000000" w:themeColor="text1"/>
                <w:sz w:val="18"/>
                <w:szCs w:val="18"/>
                <w:lang w:val="es-CL" w:eastAsia="es-CL"/>
              </w:rPr>
              <w:t>10</w:t>
            </w:r>
            <w:r w:rsidRPr="00A86917">
              <w:rPr>
                <w:rFonts w:cs="Calibri"/>
                <w:color w:val="000000" w:themeColor="text1"/>
                <w:sz w:val="18"/>
                <w:szCs w:val="18"/>
                <w:lang w:val="es-CL" w:eastAsia="es-CL"/>
              </w:rPr>
              <w:t>%.</w:t>
            </w:r>
          </w:p>
        </w:tc>
        <w:tc>
          <w:tcPr>
            <w:tcW w:w="851" w:type="dxa"/>
            <w:tcBorders>
              <w:top w:val="single" w:sz="4" w:space="0" w:color="auto"/>
              <w:left w:val="single" w:sz="4" w:space="0" w:color="auto"/>
              <w:bottom w:val="single" w:sz="4" w:space="0" w:color="auto"/>
              <w:right w:val="single" w:sz="4" w:space="0" w:color="auto"/>
            </w:tcBorders>
            <w:vAlign w:val="center"/>
          </w:tcPr>
          <w:p w14:paraId="580E375F" w14:textId="77777777" w:rsidR="00EF3BF8" w:rsidRPr="00431611" w:rsidRDefault="00EF3BF8" w:rsidP="00D27567">
            <w:pPr>
              <w:jc w:val="center"/>
              <w:rPr>
                <w:rFonts w:eastAsia="Arial" w:cs="Calibri"/>
                <w:color w:val="000000"/>
                <w:sz w:val="18"/>
                <w:szCs w:val="18"/>
                <w:lang w:val="es-CL"/>
              </w:rPr>
            </w:pPr>
            <w:r w:rsidRPr="00431611">
              <w:rPr>
                <w:rFonts w:eastAsia="Arial" w:cs="Calibri"/>
                <w:color w:val="000000"/>
                <w:sz w:val="18"/>
                <w:szCs w:val="18"/>
                <w:lang w:val="es-CL"/>
              </w:rPr>
              <w:t>1</w:t>
            </w:r>
          </w:p>
        </w:tc>
        <w:tc>
          <w:tcPr>
            <w:tcW w:w="1559" w:type="dxa"/>
            <w:vMerge/>
          </w:tcPr>
          <w:p w14:paraId="346F0E94" w14:textId="77777777" w:rsidR="00EF3BF8" w:rsidRDefault="00EF3BF8" w:rsidP="00D27567">
            <w:pPr>
              <w:jc w:val="center"/>
              <w:rPr>
                <w:rFonts w:cstheme="minorHAnsi"/>
                <w:sz w:val="19"/>
                <w:szCs w:val="19"/>
              </w:rPr>
            </w:pPr>
          </w:p>
        </w:tc>
        <w:tc>
          <w:tcPr>
            <w:tcW w:w="1134" w:type="dxa"/>
            <w:vMerge/>
            <w:vAlign w:val="center"/>
          </w:tcPr>
          <w:p w14:paraId="238F2027" w14:textId="77777777" w:rsidR="00EF3BF8" w:rsidRDefault="00EF3BF8" w:rsidP="00D27567">
            <w:pPr>
              <w:jc w:val="center"/>
              <w:rPr>
                <w:rFonts w:cstheme="minorHAnsi"/>
                <w:sz w:val="19"/>
                <w:szCs w:val="19"/>
              </w:rPr>
            </w:pPr>
          </w:p>
        </w:tc>
      </w:tr>
      <w:tr w:rsidR="00EF3BF8" w:rsidRPr="004F6B61" w14:paraId="4B4ED10B" w14:textId="77777777" w:rsidTr="00D27567">
        <w:trPr>
          <w:trHeight w:val="567"/>
          <w:jc w:val="center"/>
        </w:trPr>
        <w:tc>
          <w:tcPr>
            <w:tcW w:w="1996" w:type="dxa"/>
            <w:vMerge w:val="restart"/>
            <w:vAlign w:val="center"/>
            <w:hideMark/>
          </w:tcPr>
          <w:p w14:paraId="2D0D4ADB" w14:textId="19780EF4" w:rsidR="00EF3BF8" w:rsidRPr="00431611" w:rsidRDefault="00EF3BF8" w:rsidP="00EF3BF8">
            <w:pPr>
              <w:pStyle w:val="Prrafodelista"/>
              <w:numPr>
                <w:ilvl w:val="0"/>
                <w:numId w:val="37"/>
              </w:numPr>
              <w:ind w:left="167" w:hanging="167"/>
              <w:jc w:val="both"/>
              <w:rPr>
                <w:rFonts w:cstheme="minorHAnsi"/>
                <w:b/>
                <w:sz w:val="19"/>
                <w:szCs w:val="19"/>
                <w:lang w:val="es-CL"/>
              </w:rPr>
            </w:pPr>
            <w:r w:rsidRPr="00431611">
              <w:rPr>
                <w:rFonts w:cstheme="minorHAnsi"/>
                <w:b/>
                <w:sz w:val="19"/>
                <w:szCs w:val="19"/>
                <w:lang w:val="es-CL"/>
              </w:rPr>
              <w:t>Viabilidad económica del proyecto de negocio</w:t>
            </w:r>
          </w:p>
          <w:p w14:paraId="71FD8E85" w14:textId="77777777" w:rsidR="00EF3BF8" w:rsidRPr="002176CC" w:rsidRDefault="00EF3BF8" w:rsidP="00D27567">
            <w:pPr>
              <w:pStyle w:val="Prrafodelista"/>
              <w:ind w:left="172"/>
              <w:rPr>
                <w:rFonts w:cstheme="minorHAnsi"/>
                <w:sz w:val="19"/>
                <w:szCs w:val="19"/>
                <w:lang w:val="es-CL" w:eastAsia="en-US"/>
              </w:rPr>
            </w:pPr>
            <w:r w:rsidRPr="00431611">
              <w:rPr>
                <w:rFonts w:cstheme="minorHAnsi"/>
                <w:b/>
                <w:sz w:val="19"/>
                <w:szCs w:val="19"/>
                <w:lang w:val="es-CL"/>
              </w:rPr>
              <w:t>(con proyecto)</w:t>
            </w:r>
          </w:p>
        </w:tc>
        <w:tc>
          <w:tcPr>
            <w:tcW w:w="7780" w:type="dxa"/>
            <w:tcBorders>
              <w:top w:val="single" w:sz="4" w:space="0" w:color="auto"/>
              <w:left w:val="single" w:sz="4" w:space="0" w:color="auto"/>
              <w:bottom w:val="single" w:sz="4" w:space="0" w:color="auto"/>
              <w:right w:val="single" w:sz="4" w:space="0" w:color="auto"/>
            </w:tcBorders>
            <w:vAlign w:val="center"/>
          </w:tcPr>
          <w:p w14:paraId="275171CA" w14:textId="77777777" w:rsidR="00EF3BF8" w:rsidRPr="002176CC" w:rsidRDefault="00EF3BF8" w:rsidP="00D27567">
            <w:pPr>
              <w:jc w:val="both"/>
              <w:rPr>
                <w:rFonts w:eastAsia="Arial" w:cs="Arial"/>
                <w:color w:val="000000"/>
                <w:sz w:val="18"/>
                <w:szCs w:val="22"/>
              </w:rPr>
            </w:pPr>
            <w:r w:rsidRPr="00A86917">
              <w:rPr>
                <w:rFonts w:cs="Calibri"/>
                <w:color w:val="000000" w:themeColor="text1"/>
                <w:sz w:val="18"/>
                <w:szCs w:val="18"/>
                <w:lang w:val="es-CL" w:eastAsia="es-CL"/>
              </w:rPr>
              <w:t>Se verifica en terreno el valor de los ingresos mensuales, costos fijos y variables mensuales</w:t>
            </w:r>
            <w:r>
              <w:rPr>
                <w:rFonts w:cs="Calibri"/>
                <w:color w:val="000000" w:themeColor="text1"/>
                <w:sz w:val="18"/>
                <w:szCs w:val="18"/>
                <w:lang w:val="es-CL" w:eastAsia="es-CL"/>
              </w:rPr>
              <w:t xml:space="preserve"> proyectados</w:t>
            </w:r>
            <w:r w:rsidRPr="00A86917">
              <w:rPr>
                <w:rFonts w:cs="Calibri"/>
                <w:color w:val="000000" w:themeColor="text1"/>
                <w:sz w:val="18"/>
                <w:szCs w:val="18"/>
                <w:lang w:val="es-CL" w:eastAsia="es-CL"/>
              </w:rPr>
              <w:t>; entregan un margen de utilidad porcentual (utilidad/ingresos) igual o superior al 50%.</w:t>
            </w:r>
          </w:p>
        </w:tc>
        <w:tc>
          <w:tcPr>
            <w:tcW w:w="851" w:type="dxa"/>
            <w:tcBorders>
              <w:top w:val="single" w:sz="4" w:space="0" w:color="auto"/>
              <w:left w:val="single" w:sz="4" w:space="0" w:color="auto"/>
              <w:bottom w:val="single" w:sz="4" w:space="0" w:color="auto"/>
              <w:right w:val="single" w:sz="4" w:space="0" w:color="auto"/>
            </w:tcBorders>
            <w:vAlign w:val="center"/>
          </w:tcPr>
          <w:p w14:paraId="7A871464" w14:textId="77777777" w:rsidR="00EF3BF8" w:rsidRPr="00431611" w:rsidRDefault="00EF3BF8" w:rsidP="00D27567">
            <w:pPr>
              <w:jc w:val="center"/>
              <w:rPr>
                <w:rFonts w:eastAsia="Arial" w:cs="Calibri"/>
                <w:color w:val="000000"/>
                <w:sz w:val="18"/>
                <w:szCs w:val="18"/>
                <w:lang w:val="es-CL"/>
              </w:rPr>
            </w:pPr>
            <w:r w:rsidRPr="00431611">
              <w:rPr>
                <w:rFonts w:eastAsia="Arial" w:cs="Calibri"/>
                <w:color w:val="000000"/>
                <w:sz w:val="18"/>
                <w:szCs w:val="18"/>
                <w:lang w:val="es-CL"/>
              </w:rPr>
              <w:t>7</w:t>
            </w:r>
          </w:p>
        </w:tc>
        <w:tc>
          <w:tcPr>
            <w:tcW w:w="1559" w:type="dxa"/>
            <w:vMerge w:val="restart"/>
          </w:tcPr>
          <w:p w14:paraId="2B264182" w14:textId="77777777" w:rsidR="00EF3BF8" w:rsidRPr="00AC101E" w:rsidRDefault="00EF3BF8" w:rsidP="00D27567">
            <w:pPr>
              <w:jc w:val="center"/>
              <w:rPr>
                <w:rFonts w:cstheme="minorHAnsi"/>
                <w:sz w:val="19"/>
                <w:szCs w:val="19"/>
                <w:lang w:val="es-CL"/>
              </w:rPr>
            </w:pPr>
            <w:r>
              <w:rPr>
                <w:rFonts w:cstheme="minorHAnsi"/>
                <w:sz w:val="19"/>
                <w:szCs w:val="19"/>
                <w:lang w:val="es-CL"/>
              </w:rPr>
              <w:t xml:space="preserve">Información </w:t>
            </w:r>
            <w:r w:rsidRPr="00AC101E">
              <w:rPr>
                <w:rFonts w:cstheme="minorHAnsi"/>
                <w:sz w:val="19"/>
                <w:szCs w:val="19"/>
                <w:lang w:val="es-CL"/>
              </w:rPr>
              <w:t>recabada</w:t>
            </w:r>
            <w:r>
              <w:rPr>
                <w:rFonts w:cstheme="minorHAnsi"/>
                <w:sz w:val="19"/>
                <w:szCs w:val="19"/>
                <w:lang w:val="es-CL"/>
              </w:rPr>
              <w:t xml:space="preserve"> </w:t>
            </w:r>
            <w:r w:rsidRPr="00AC101E">
              <w:rPr>
                <w:rFonts w:cstheme="minorHAnsi"/>
                <w:sz w:val="19"/>
                <w:szCs w:val="19"/>
                <w:lang w:val="es-CL"/>
              </w:rPr>
              <w:t>durante la actividad, atingentes al potencial negocio.</w:t>
            </w:r>
          </w:p>
          <w:p w14:paraId="75ABD165" w14:textId="77777777" w:rsidR="00EF3BF8" w:rsidRDefault="00EF3BF8" w:rsidP="00D27567">
            <w:pPr>
              <w:jc w:val="center"/>
              <w:rPr>
                <w:rFonts w:cstheme="minorHAnsi"/>
                <w:sz w:val="19"/>
                <w:szCs w:val="19"/>
              </w:rPr>
            </w:pPr>
          </w:p>
        </w:tc>
        <w:tc>
          <w:tcPr>
            <w:tcW w:w="1134" w:type="dxa"/>
            <w:vMerge w:val="restart"/>
            <w:vAlign w:val="center"/>
            <w:hideMark/>
          </w:tcPr>
          <w:p w14:paraId="5B8D003B" w14:textId="77777777" w:rsidR="00EF3BF8" w:rsidRPr="0077246D" w:rsidRDefault="00EF3BF8" w:rsidP="00D27567">
            <w:pPr>
              <w:jc w:val="center"/>
              <w:rPr>
                <w:rFonts w:cstheme="minorHAnsi"/>
                <w:sz w:val="19"/>
                <w:szCs w:val="19"/>
              </w:rPr>
            </w:pPr>
            <w:r>
              <w:rPr>
                <w:rFonts w:cstheme="minorHAnsi"/>
                <w:sz w:val="19"/>
                <w:szCs w:val="19"/>
              </w:rPr>
              <w:t>20</w:t>
            </w:r>
            <w:r w:rsidRPr="0077246D">
              <w:rPr>
                <w:rFonts w:cstheme="minorHAnsi"/>
                <w:sz w:val="19"/>
                <w:szCs w:val="19"/>
              </w:rPr>
              <w:t>%</w:t>
            </w:r>
          </w:p>
        </w:tc>
      </w:tr>
      <w:tr w:rsidR="00EF3BF8" w:rsidRPr="004F6B61" w14:paraId="32477993" w14:textId="77777777" w:rsidTr="00D27567">
        <w:trPr>
          <w:trHeight w:val="567"/>
          <w:jc w:val="center"/>
        </w:trPr>
        <w:tc>
          <w:tcPr>
            <w:tcW w:w="1996" w:type="dxa"/>
            <w:vMerge/>
            <w:vAlign w:val="center"/>
          </w:tcPr>
          <w:p w14:paraId="29B66545" w14:textId="77777777" w:rsidR="00EF3BF8" w:rsidRPr="0077246D" w:rsidRDefault="00EF3BF8" w:rsidP="00D27567">
            <w:pPr>
              <w:rPr>
                <w:rFonts w:cstheme="minorHAnsi"/>
                <w:sz w:val="19"/>
                <w:szCs w:val="19"/>
                <w:lang w:val="es-CL" w:eastAsia="en-US"/>
              </w:rPr>
            </w:pPr>
          </w:p>
        </w:tc>
        <w:tc>
          <w:tcPr>
            <w:tcW w:w="7780" w:type="dxa"/>
            <w:tcBorders>
              <w:top w:val="single" w:sz="4" w:space="0" w:color="auto"/>
              <w:left w:val="single" w:sz="4" w:space="0" w:color="auto"/>
              <w:bottom w:val="single" w:sz="4" w:space="0" w:color="auto"/>
              <w:right w:val="single" w:sz="4" w:space="0" w:color="auto"/>
            </w:tcBorders>
            <w:vAlign w:val="center"/>
          </w:tcPr>
          <w:p w14:paraId="5557CC7A" w14:textId="77777777" w:rsidR="00EF3BF8" w:rsidRPr="0077246D" w:rsidRDefault="00EF3BF8" w:rsidP="00D27567">
            <w:pPr>
              <w:jc w:val="both"/>
              <w:rPr>
                <w:rFonts w:cstheme="minorHAnsi"/>
                <w:sz w:val="19"/>
                <w:szCs w:val="19"/>
              </w:rPr>
            </w:pPr>
            <w:r w:rsidRPr="00A86917">
              <w:rPr>
                <w:rFonts w:cs="Calibri"/>
                <w:color w:val="000000" w:themeColor="text1"/>
                <w:sz w:val="18"/>
                <w:szCs w:val="18"/>
                <w:lang w:val="es-CL" w:eastAsia="es-CL"/>
              </w:rPr>
              <w:t>Se verifica en terreno el valor de los ingresos mensuales, costos fijos y variables mensuales</w:t>
            </w:r>
            <w:r>
              <w:rPr>
                <w:rFonts w:cs="Calibri"/>
                <w:color w:val="000000" w:themeColor="text1"/>
                <w:sz w:val="18"/>
                <w:szCs w:val="18"/>
                <w:lang w:val="es-CL" w:eastAsia="es-CL"/>
              </w:rPr>
              <w:t xml:space="preserve"> proyectados</w:t>
            </w:r>
            <w:r w:rsidRPr="00A86917">
              <w:rPr>
                <w:rFonts w:cs="Calibri"/>
                <w:color w:val="000000" w:themeColor="text1"/>
                <w:sz w:val="18"/>
                <w:szCs w:val="18"/>
                <w:lang w:val="es-CL" w:eastAsia="es-CL"/>
              </w:rPr>
              <w:t>; entregan un margen de utilidad porcentual (utilidad/ingresos) entre el 49% y 30%.</w:t>
            </w:r>
          </w:p>
        </w:tc>
        <w:tc>
          <w:tcPr>
            <w:tcW w:w="851" w:type="dxa"/>
            <w:tcBorders>
              <w:top w:val="single" w:sz="4" w:space="0" w:color="auto"/>
              <w:left w:val="single" w:sz="4" w:space="0" w:color="auto"/>
              <w:bottom w:val="single" w:sz="4" w:space="0" w:color="auto"/>
              <w:right w:val="single" w:sz="4" w:space="0" w:color="auto"/>
            </w:tcBorders>
            <w:vAlign w:val="center"/>
          </w:tcPr>
          <w:p w14:paraId="244C37F1" w14:textId="77777777" w:rsidR="00EF3BF8" w:rsidRPr="00431611" w:rsidRDefault="00EF3BF8" w:rsidP="00D27567">
            <w:pPr>
              <w:jc w:val="center"/>
              <w:rPr>
                <w:rFonts w:eastAsia="Arial" w:cs="Calibri"/>
                <w:color w:val="000000"/>
                <w:sz w:val="18"/>
                <w:szCs w:val="18"/>
                <w:lang w:val="es-CL"/>
              </w:rPr>
            </w:pPr>
            <w:r w:rsidRPr="00431611">
              <w:rPr>
                <w:rFonts w:eastAsia="Arial" w:cs="Calibri"/>
                <w:color w:val="000000"/>
                <w:sz w:val="18"/>
                <w:szCs w:val="18"/>
                <w:lang w:val="es-CL"/>
              </w:rPr>
              <w:t>5</w:t>
            </w:r>
          </w:p>
        </w:tc>
        <w:tc>
          <w:tcPr>
            <w:tcW w:w="1559" w:type="dxa"/>
            <w:vMerge/>
          </w:tcPr>
          <w:p w14:paraId="1B0AE74E" w14:textId="77777777" w:rsidR="00EF3BF8" w:rsidRPr="00B203A1" w:rsidRDefault="00EF3BF8" w:rsidP="00D27567">
            <w:pPr>
              <w:rPr>
                <w:rFonts w:cstheme="minorHAnsi"/>
                <w:b/>
                <w:sz w:val="19"/>
                <w:szCs w:val="19"/>
                <w:lang w:val="es-CL" w:eastAsia="en-US"/>
              </w:rPr>
            </w:pPr>
          </w:p>
        </w:tc>
        <w:tc>
          <w:tcPr>
            <w:tcW w:w="1134" w:type="dxa"/>
            <w:vMerge/>
            <w:vAlign w:val="center"/>
          </w:tcPr>
          <w:p w14:paraId="0C584B25" w14:textId="77777777" w:rsidR="00EF3BF8" w:rsidRPr="00B203A1" w:rsidRDefault="00EF3BF8" w:rsidP="00D27567">
            <w:pPr>
              <w:rPr>
                <w:rFonts w:cstheme="minorHAnsi"/>
                <w:b/>
                <w:sz w:val="19"/>
                <w:szCs w:val="19"/>
                <w:lang w:val="es-CL" w:eastAsia="en-US"/>
              </w:rPr>
            </w:pPr>
          </w:p>
        </w:tc>
      </w:tr>
      <w:tr w:rsidR="00EF3BF8" w:rsidRPr="004F6B61" w14:paraId="7ACD0B70" w14:textId="77777777" w:rsidTr="00D27567">
        <w:trPr>
          <w:trHeight w:val="567"/>
          <w:jc w:val="center"/>
        </w:trPr>
        <w:tc>
          <w:tcPr>
            <w:tcW w:w="1996" w:type="dxa"/>
            <w:vMerge/>
            <w:vAlign w:val="center"/>
          </w:tcPr>
          <w:p w14:paraId="7B0FB98A" w14:textId="77777777" w:rsidR="00EF3BF8" w:rsidRPr="0077246D" w:rsidRDefault="00EF3BF8" w:rsidP="00D27567">
            <w:pPr>
              <w:rPr>
                <w:rFonts w:cstheme="minorHAnsi"/>
                <w:sz w:val="19"/>
                <w:szCs w:val="19"/>
                <w:lang w:val="es-CL" w:eastAsia="en-US"/>
              </w:rPr>
            </w:pPr>
          </w:p>
        </w:tc>
        <w:tc>
          <w:tcPr>
            <w:tcW w:w="7780" w:type="dxa"/>
            <w:tcBorders>
              <w:top w:val="single" w:sz="4" w:space="0" w:color="auto"/>
              <w:left w:val="single" w:sz="4" w:space="0" w:color="auto"/>
              <w:bottom w:val="single" w:sz="4" w:space="0" w:color="auto"/>
              <w:right w:val="single" w:sz="4" w:space="0" w:color="auto"/>
            </w:tcBorders>
            <w:vAlign w:val="center"/>
          </w:tcPr>
          <w:p w14:paraId="254DEBBB" w14:textId="77777777" w:rsidR="00EF3BF8" w:rsidRPr="0077246D" w:rsidRDefault="00EF3BF8" w:rsidP="00D27567">
            <w:pPr>
              <w:jc w:val="both"/>
              <w:rPr>
                <w:rFonts w:cstheme="minorHAnsi"/>
                <w:sz w:val="19"/>
                <w:szCs w:val="19"/>
              </w:rPr>
            </w:pPr>
            <w:r w:rsidRPr="00A86917">
              <w:rPr>
                <w:rFonts w:cs="Calibri"/>
                <w:color w:val="000000" w:themeColor="text1"/>
                <w:sz w:val="18"/>
                <w:szCs w:val="18"/>
                <w:lang w:val="es-CL" w:eastAsia="es-CL"/>
              </w:rPr>
              <w:t>Se verifica en terreno el valor de los ingresos mensuales, costos fijos y variables mensuales</w:t>
            </w:r>
            <w:r>
              <w:rPr>
                <w:rFonts w:cs="Calibri"/>
                <w:color w:val="000000" w:themeColor="text1"/>
                <w:sz w:val="18"/>
                <w:szCs w:val="18"/>
                <w:lang w:val="es-CL" w:eastAsia="es-CL"/>
              </w:rPr>
              <w:t xml:space="preserve"> proyectados</w:t>
            </w:r>
            <w:r w:rsidRPr="00A86917">
              <w:rPr>
                <w:rFonts w:cs="Calibri"/>
                <w:color w:val="000000" w:themeColor="text1"/>
                <w:sz w:val="18"/>
                <w:szCs w:val="18"/>
                <w:lang w:val="es-CL" w:eastAsia="es-CL"/>
              </w:rPr>
              <w:t>; entregan un margen de utilidad porcentual (utilidad/ingresos) entre el 29% y 20%.</w:t>
            </w:r>
          </w:p>
        </w:tc>
        <w:tc>
          <w:tcPr>
            <w:tcW w:w="851" w:type="dxa"/>
            <w:tcBorders>
              <w:top w:val="single" w:sz="4" w:space="0" w:color="auto"/>
              <w:left w:val="single" w:sz="4" w:space="0" w:color="auto"/>
              <w:bottom w:val="single" w:sz="4" w:space="0" w:color="auto"/>
              <w:right w:val="single" w:sz="4" w:space="0" w:color="auto"/>
            </w:tcBorders>
            <w:vAlign w:val="center"/>
          </w:tcPr>
          <w:p w14:paraId="39591D81" w14:textId="77777777" w:rsidR="00EF3BF8" w:rsidRPr="00431611" w:rsidRDefault="00EF3BF8" w:rsidP="00D27567">
            <w:pPr>
              <w:jc w:val="center"/>
              <w:rPr>
                <w:rFonts w:eastAsia="Arial" w:cs="Calibri"/>
                <w:color w:val="000000"/>
                <w:sz w:val="18"/>
                <w:szCs w:val="18"/>
                <w:lang w:val="es-CL"/>
              </w:rPr>
            </w:pPr>
            <w:r w:rsidRPr="00431611">
              <w:rPr>
                <w:rFonts w:eastAsia="Arial" w:cs="Calibri"/>
                <w:color w:val="000000"/>
                <w:sz w:val="18"/>
                <w:szCs w:val="18"/>
                <w:lang w:val="es-CL"/>
              </w:rPr>
              <w:t>3</w:t>
            </w:r>
          </w:p>
        </w:tc>
        <w:tc>
          <w:tcPr>
            <w:tcW w:w="1559" w:type="dxa"/>
            <w:vMerge/>
          </w:tcPr>
          <w:p w14:paraId="2ACDBD06" w14:textId="77777777" w:rsidR="00EF3BF8" w:rsidRPr="00B203A1" w:rsidRDefault="00EF3BF8" w:rsidP="00D27567">
            <w:pPr>
              <w:rPr>
                <w:rFonts w:cstheme="minorHAnsi"/>
                <w:b/>
                <w:sz w:val="19"/>
                <w:szCs w:val="19"/>
                <w:lang w:val="es-CL" w:eastAsia="en-US"/>
              </w:rPr>
            </w:pPr>
          </w:p>
        </w:tc>
        <w:tc>
          <w:tcPr>
            <w:tcW w:w="1134" w:type="dxa"/>
            <w:vMerge/>
            <w:vAlign w:val="center"/>
          </w:tcPr>
          <w:p w14:paraId="31D95CE2" w14:textId="77777777" w:rsidR="00EF3BF8" w:rsidRPr="00B203A1" w:rsidRDefault="00EF3BF8" w:rsidP="00D27567">
            <w:pPr>
              <w:rPr>
                <w:rFonts w:cstheme="minorHAnsi"/>
                <w:b/>
                <w:sz w:val="19"/>
                <w:szCs w:val="19"/>
                <w:lang w:val="es-CL" w:eastAsia="en-US"/>
              </w:rPr>
            </w:pPr>
          </w:p>
        </w:tc>
      </w:tr>
      <w:tr w:rsidR="00EF3BF8" w:rsidRPr="004F6B61" w14:paraId="5E63BFA4" w14:textId="77777777" w:rsidTr="00D27567">
        <w:trPr>
          <w:trHeight w:val="567"/>
          <w:jc w:val="center"/>
        </w:trPr>
        <w:tc>
          <w:tcPr>
            <w:tcW w:w="1996" w:type="dxa"/>
            <w:vMerge/>
            <w:vAlign w:val="center"/>
            <w:hideMark/>
          </w:tcPr>
          <w:p w14:paraId="273CB084" w14:textId="77777777" w:rsidR="00EF3BF8" w:rsidRPr="0077246D" w:rsidRDefault="00EF3BF8" w:rsidP="00D27567">
            <w:pPr>
              <w:rPr>
                <w:rFonts w:cstheme="minorHAnsi"/>
                <w:sz w:val="19"/>
                <w:szCs w:val="19"/>
                <w:lang w:val="es-CL" w:eastAsia="en-US"/>
              </w:rPr>
            </w:pPr>
          </w:p>
        </w:tc>
        <w:tc>
          <w:tcPr>
            <w:tcW w:w="7780" w:type="dxa"/>
            <w:tcBorders>
              <w:top w:val="single" w:sz="4" w:space="0" w:color="auto"/>
              <w:left w:val="single" w:sz="4" w:space="0" w:color="auto"/>
              <w:bottom w:val="single" w:sz="4" w:space="0" w:color="auto"/>
              <w:right w:val="single" w:sz="4" w:space="0" w:color="auto"/>
            </w:tcBorders>
            <w:vAlign w:val="center"/>
          </w:tcPr>
          <w:p w14:paraId="5E4C6FEC" w14:textId="77777777" w:rsidR="00EF3BF8" w:rsidRPr="0077246D" w:rsidRDefault="00EF3BF8" w:rsidP="00D27567">
            <w:pPr>
              <w:jc w:val="both"/>
              <w:rPr>
                <w:rFonts w:cstheme="minorHAnsi"/>
                <w:sz w:val="19"/>
                <w:szCs w:val="19"/>
              </w:rPr>
            </w:pPr>
            <w:r w:rsidRPr="00A86917">
              <w:rPr>
                <w:rFonts w:cs="Calibri"/>
                <w:color w:val="000000" w:themeColor="text1"/>
                <w:sz w:val="18"/>
                <w:szCs w:val="18"/>
                <w:lang w:val="es-CL" w:eastAsia="es-CL"/>
              </w:rPr>
              <w:t>Se verifica en terreno el valor de los ingresos mensuales, costos fijos y variables mensuales</w:t>
            </w:r>
            <w:r>
              <w:rPr>
                <w:rFonts w:cs="Calibri"/>
                <w:color w:val="000000" w:themeColor="text1"/>
                <w:sz w:val="18"/>
                <w:szCs w:val="18"/>
                <w:lang w:val="es-CL" w:eastAsia="es-CL"/>
              </w:rPr>
              <w:t xml:space="preserve"> proyectados</w:t>
            </w:r>
            <w:r w:rsidRPr="00A86917">
              <w:rPr>
                <w:rFonts w:cs="Calibri"/>
                <w:color w:val="000000" w:themeColor="text1"/>
                <w:sz w:val="18"/>
                <w:szCs w:val="18"/>
                <w:lang w:val="es-CL" w:eastAsia="es-CL"/>
              </w:rPr>
              <w:t>; entregan un margen de utilidad porcentual (utilidad/ingresos) inferior al 20%.</w:t>
            </w:r>
          </w:p>
        </w:tc>
        <w:tc>
          <w:tcPr>
            <w:tcW w:w="851" w:type="dxa"/>
            <w:tcBorders>
              <w:top w:val="single" w:sz="4" w:space="0" w:color="auto"/>
              <w:left w:val="single" w:sz="4" w:space="0" w:color="auto"/>
              <w:bottom w:val="single" w:sz="4" w:space="0" w:color="auto"/>
              <w:right w:val="single" w:sz="4" w:space="0" w:color="auto"/>
            </w:tcBorders>
            <w:vAlign w:val="center"/>
          </w:tcPr>
          <w:p w14:paraId="356EA4E0" w14:textId="77777777" w:rsidR="00EF3BF8" w:rsidRPr="00431611" w:rsidRDefault="00EF3BF8" w:rsidP="00D27567">
            <w:pPr>
              <w:jc w:val="center"/>
              <w:rPr>
                <w:rFonts w:eastAsia="Arial" w:cs="Calibri"/>
                <w:color w:val="000000"/>
                <w:sz w:val="18"/>
                <w:szCs w:val="18"/>
                <w:lang w:val="es-CL"/>
              </w:rPr>
            </w:pPr>
            <w:r w:rsidRPr="00431611">
              <w:rPr>
                <w:rFonts w:eastAsia="Arial" w:cs="Calibri"/>
                <w:color w:val="000000"/>
                <w:sz w:val="18"/>
                <w:szCs w:val="18"/>
                <w:lang w:val="es-CL"/>
              </w:rPr>
              <w:t>1</w:t>
            </w:r>
          </w:p>
        </w:tc>
        <w:tc>
          <w:tcPr>
            <w:tcW w:w="1559" w:type="dxa"/>
            <w:vMerge/>
          </w:tcPr>
          <w:p w14:paraId="70B7EDAE" w14:textId="77777777" w:rsidR="00EF3BF8" w:rsidRPr="00B203A1" w:rsidRDefault="00EF3BF8" w:rsidP="00D27567">
            <w:pPr>
              <w:rPr>
                <w:rFonts w:cstheme="minorHAnsi"/>
                <w:b/>
                <w:sz w:val="19"/>
                <w:szCs w:val="19"/>
                <w:lang w:val="es-CL" w:eastAsia="en-US"/>
              </w:rPr>
            </w:pPr>
          </w:p>
        </w:tc>
        <w:tc>
          <w:tcPr>
            <w:tcW w:w="1134" w:type="dxa"/>
            <w:vMerge/>
            <w:vAlign w:val="center"/>
            <w:hideMark/>
          </w:tcPr>
          <w:p w14:paraId="5B2610EA" w14:textId="77777777" w:rsidR="00EF3BF8" w:rsidRPr="00B203A1" w:rsidRDefault="00EF3BF8" w:rsidP="00D27567">
            <w:pPr>
              <w:rPr>
                <w:rFonts w:cstheme="minorHAnsi"/>
                <w:b/>
                <w:sz w:val="19"/>
                <w:szCs w:val="19"/>
                <w:lang w:val="es-CL" w:eastAsia="en-US"/>
              </w:rPr>
            </w:pPr>
          </w:p>
        </w:tc>
      </w:tr>
    </w:tbl>
    <w:p w14:paraId="0A0C4ABB" w14:textId="77777777" w:rsidR="00655875" w:rsidRDefault="00655875" w:rsidP="007A60C9">
      <w:pPr>
        <w:rPr>
          <w:rFonts w:eastAsia="Arial Unicode MS" w:cs="Arial"/>
        </w:rPr>
      </w:pPr>
    </w:p>
    <w:p w14:paraId="624CD3E9" w14:textId="77777777" w:rsidR="005E13EE" w:rsidRDefault="005E13EE">
      <w:pPr>
        <w:rPr>
          <w:b/>
          <w:bCs/>
          <w:iCs/>
          <w:szCs w:val="22"/>
          <w:lang w:val="es-CL"/>
        </w:rPr>
      </w:pPr>
      <w:r>
        <w:rPr>
          <w:szCs w:val="22"/>
        </w:rPr>
        <w:br w:type="page"/>
      </w:r>
    </w:p>
    <w:p w14:paraId="6DE88FE7" w14:textId="59651258" w:rsidR="0023467C" w:rsidRPr="00E91901" w:rsidRDefault="00A859FC" w:rsidP="0023467C">
      <w:pPr>
        <w:pStyle w:val="Ttulo20"/>
        <w:tabs>
          <w:tab w:val="clear" w:pos="709"/>
          <w:tab w:val="left" w:pos="284"/>
        </w:tabs>
        <w:jc w:val="center"/>
        <w:rPr>
          <w:sz w:val="18"/>
          <w:szCs w:val="22"/>
        </w:rPr>
      </w:pPr>
      <w:bookmarkStart w:id="114" w:name="_Toc162524285"/>
      <w:r w:rsidRPr="005E13EE">
        <w:rPr>
          <w:szCs w:val="22"/>
        </w:rPr>
        <w:t xml:space="preserve">ANEXO </w:t>
      </w:r>
      <w:proofErr w:type="spellStart"/>
      <w:r w:rsidRPr="005E13EE">
        <w:rPr>
          <w:szCs w:val="22"/>
        </w:rPr>
        <w:t>N°</w:t>
      </w:r>
      <w:proofErr w:type="spellEnd"/>
      <w:r w:rsidR="00805CE3">
        <w:rPr>
          <w:szCs w:val="22"/>
        </w:rPr>
        <w:t xml:space="preserve"> </w:t>
      </w:r>
      <w:r w:rsidR="00232F00">
        <w:rPr>
          <w:szCs w:val="22"/>
        </w:rPr>
        <w:t>7</w:t>
      </w:r>
      <w:r w:rsidR="005E13EE" w:rsidRPr="005E13EE">
        <w:rPr>
          <w:szCs w:val="22"/>
        </w:rPr>
        <w:t>. CRITERIOS DE EVALUACIÓN DEL COMITÉ DE EVALUACIÓN REGIONAL</w:t>
      </w:r>
      <w:r w:rsidR="0023467C">
        <w:rPr>
          <w:szCs w:val="22"/>
        </w:rPr>
        <w:t xml:space="preserve"> </w:t>
      </w:r>
      <w:r w:rsidR="0023467C" w:rsidRPr="00E91901">
        <w:rPr>
          <w:b w:val="0"/>
          <w:bCs w:val="0"/>
          <w:iCs w:val="0"/>
          <w:snapToGrid w:val="0"/>
          <w:sz w:val="20"/>
          <w:szCs w:val="24"/>
          <w:lang w:val="es-ES"/>
        </w:rPr>
        <w:t>(se considerará evaluaciones previas e informe visita en terreno).</w:t>
      </w:r>
      <w:bookmarkEnd w:id="114"/>
    </w:p>
    <w:p w14:paraId="5EA5F08E" w14:textId="371849D5" w:rsidR="001F2E83" w:rsidRDefault="001F2E83" w:rsidP="007A60C9">
      <w:pPr>
        <w:rPr>
          <w:rFonts w:eastAsia="Arial Unicode MS" w:cs="Arial"/>
        </w:rPr>
      </w:pPr>
    </w:p>
    <w:tbl>
      <w:tblPr>
        <w:tblStyle w:val="Tablaconcuadrcula"/>
        <w:tblW w:w="13253" w:type="dxa"/>
        <w:jc w:val="center"/>
        <w:tblLayout w:type="fixed"/>
        <w:tblLook w:val="04A0" w:firstRow="1" w:lastRow="0" w:firstColumn="1" w:lastColumn="0" w:noHBand="0" w:noVBand="1"/>
      </w:tblPr>
      <w:tblGrid>
        <w:gridCol w:w="2405"/>
        <w:gridCol w:w="8663"/>
        <w:gridCol w:w="850"/>
        <w:gridCol w:w="1335"/>
      </w:tblGrid>
      <w:tr w:rsidR="001F2E83" w:rsidRPr="007604EA" w14:paraId="32D73F14" w14:textId="77777777" w:rsidTr="00344AEB">
        <w:trPr>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0A5B78" w14:textId="77777777" w:rsidR="001F2E83" w:rsidRPr="007604EA" w:rsidRDefault="001F2E83" w:rsidP="001F2E83">
            <w:pPr>
              <w:jc w:val="center"/>
              <w:rPr>
                <w:rFonts w:cstheme="minorHAnsi"/>
                <w:b/>
                <w:color w:val="000000" w:themeColor="text1"/>
                <w:sz w:val="19"/>
                <w:szCs w:val="19"/>
                <w:lang w:val="es-CL" w:eastAsia="en-US"/>
              </w:rPr>
            </w:pPr>
            <w:r w:rsidRPr="007604EA">
              <w:rPr>
                <w:rFonts w:cstheme="minorHAnsi"/>
                <w:b/>
                <w:color w:val="000000" w:themeColor="text1"/>
                <w:sz w:val="19"/>
                <w:szCs w:val="19"/>
              </w:rPr>
              <w:t>Criterio</w:t>
            </w:r>
          </w:p>
        </w:tc>
        <w:tc>
          <w:tcPr>
            <w:tcW w:w="8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63C2F0" w14:textId="77777777" w:rsidR="001F2E83" w:rsidRPr="007604EA" w:rsidRDefault="001F2E83" w:rsidP="001F2E83">
            <w:pPr>
              <w:jc w:val="center"/>
              <w:rPr>
                <w:rFonts w:cstheme="minorHAnsi"/>
                <w:b/>
                <w:color w:val="000000" w:themeColor="text1"/>
                <w:sz w:val="19"/>
                <w:szCs w:val="19"/>
                <w:lang w:val="es-CL" w:eastAsia="en-US"/>
              </w:rPr>
            </w:pPr>
            <w:r w:rsidRPr="007604EA">
              <w:rPr>
                <w:rFonts w:cstheme="minorHAnsi"/>
                <w:b/>
                <w:color w:val="000000" w:themeColor="text1"/>
                <w:sz w:val="19"/>
                <w:szCs w:val="19"/>
              </w:rPr>
              <w:t>Descripción del criterio</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3A61CD" w14:textId="77777777" w:rsidR="001F2E83" w:rsidRPr="007604EA" w:rsidRDefault="001F2E83" w:rsidP="001F2E83">
            <w:pPr>
              <w:jc w:val="center"/>
              <w:rPr>
                <w:rFonts w:cstheme="minorHAnsi"/>
                <w:b/>
                <w:color w:val="000000" w:themeColor="text1"/>
                <w:sz w:val="19"/>
                <w:szCs w:val="19"/>
                <w:lang w:val="es-CL" w:eastAsia="en-US"/>
              </w:rPr>
            </w:pPr>
            <w:r w:rsidRPr="007604EA">
              <w:rPr>
                <w:rFonts w:cstheme="minorHAnsi"/>
                <w:b/>
                <w:color w:val="000000" w:themeColor="text1"/>
                <w:sz w:val="19"/>
                <w:szCs w:val="19"/>
              </w:rPr>
              <w:t>Nota</w:t>
            </w:r>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C6F5F9" w14:textId="77777777" w:rsidR="001F2E83" w:rsidRPr="007604EA" w:rsidRDefault="001F2E83" w:rsidP="001F2E83">
            <w:pPr>
              <w:jc w:val="center"/>
              <w:rPr>
                <w:rFonts w:cstheme="minorHAnsi"/>
                <w:b/>
                <w:color w:val="000000" w:themeColor="text1"/>
                <w:sz w:val="19"/>
                <w:szCs w:val="19"/>
                <w:lang w:val="es-CL" w:eastAsia="en-US"/>
              </w:rPr>
            </w:pPr>
            <w:r w:rsidRPr="007604EA">
              <w:rPr>
                <w:rFonts w:cstheme="minorHAnsi"/>
                <w:b/>
                <w:color w:val="000000" w:themeColor="text1"/>
                <w:sz w:val="19"/>
                <w:szCs w:val="19"/>
              </w:rPr>
              <w:t>Ponderación del ámbito</w:t>
            </w:r>
          </w:p>
        </w:tc>
      </w:tr>
      <w:tr w:rsidR="008F0968" w:rsidRPr="007604EA" w14:paraId="5E9EC334" w14:textId="77777777" w:rsidTr="00344AEB">
        <w:trPr>
          <w:jc w:val="center"/>
        </w:trPr>
        <w:tc>
          <w:tcPr>
            <w:tcW w:w="2405" w:type="dxa"/>
            <w:vMerge w:val="restart"/>
            <w:vAlign w:val="center"/>
            <w:hideMark/>
          </w:tcPr>
          <w:p w14:paraId="069BB238" w14:textId="31D9EAA9" w:rsidR="008F0968" w:rsidRPr="007604EA" w:rsidRDefault="008F0968" w:rsidP="00A56FB0">
            <w:pPr>
              <w:pStyle w:val="Prrafodelista"/>
              <w:numPr>
                <w:ilvl w:val="1"/>
                <w:numId w:val="14"/>
              </w:numPr>
              <w:ind w:left="167" w:hanging="167"/>
              <w:rPr>
                <w:rFonts w:cstheme="minorHAnsi"/>
                <w:sz w:val="19"/>
                <w:szCs w:val="19"/>
                <w:lang w:val="es-CL" w:eastAsia="en-US"/>
              </w:rPr>
            </w:pPr>
            <w:r w:rsidRPr="007604EA">
              <w:rPr>
                <w:rFonts w:cstheme="minorHAnsi"/>
                <w:sz w:val="19"/>
                <w:szCs w:val="19"/>
              </w:rPr>
              <w:t xml:space="preserve"> Potencial d</w:t>
            </w:r>
            <w:r w:rsidR="003D39C8" w:rsidRPr="007604EA">
              <w:rPr>
                <w:rFonts w:cstheme="minorHAnsi"/>
                <w:sz w:val="19"/>
                <w:szCs w:val="19"/>
              </w:rPr>
              <w:t>el</w:t>
            </w:r>
            <w:r w:rsidRPr="007604EA">
              <w:rPr>
                <w:rFonts w:cstheme="minorHAnsi"/>
                <w:sz w:val="19"/>
                <w:szCs w:val="19"/>
              </w:rPr>
              <w:t xml:space="preserve"> </w:t>
            </w:r>
            <w:r w:rsidR="003D39C8" w:rsidRPr="007604EA">
              <w:rPr>
                <w:rFonts w:cstheme="minorHAnsi"/>
                <w:sz w:val="19"/>
                <w:szCs w:val="19"/>
              </w:rPr>
              <w:t>Proyecto</w:t>
            </w:r>
            <w:r w:rsidRPr="007604EA">
              <w:rPr>
                <w:rFonts w:cstheme="minorHAnsi"/>
                <w:sz w:val="19"/>
                <w:szCs w:val="19"/>
              </w:rPr>
              <w:t xml:space="preserve"> de Negocio</w:t>
            </w:r>
          </w:p>
        </w:tc>
        <w:tc>
          <w:tcPr>
            <w:tcW w:w="8663" w:type="dxa"/>
            <w:vAlign w:val="center"/>
            <w:hideMark/>
          </w:tcPr>
          <w:p w14:paraId="0A39E5CE" w14:textId="77777777" w:rsidR="008F0968" w:rsidRPr="007604EA" w:rsidRDefault="008F0968" w:rsidP="008F0968">
            <w:pPr>
              <w:jc w:val="both"/>
              <w:rPr>
                <w:rFonts w:cstheme="minorHAnsi"/>
                <w:sz w:val="19"/>
                <w:szCs w:val="19"/>
              </w:rPr>
            </w:pPr>
            <w:r w:rsidRPr="007604EA">
              <w:rPr>
                <w:rFonts w:cstheme="minorHAnsi"/>
                <w:sz w:val="19"/>
                <w:szCs w:val="19"/>
              </w:rPr>
              <w:t>Alta proyección:</w:t>
            </w:r>
          </w:p>
          <w:p w14:paraId="5C18B109" w14:textId="5EAD15BA" w:rsidR="008F0968" w:rsidRPr="007604EA" w:rsidRDefault="008F0968" w:rsidP="003D39C8">
            <w:pPr>
              <w:jc w:val="both"/>
              <w:rPr>
                <w:rFonts w:cstheme="minorHAnsi"/>
                <w:sz w:val="19"/>
                <w:szCs w:val="19"/>
              </w:rPr>
            </w:pPr>
            <w:r w:rsidRPr="007604EA">
              <w:rPr>
                <w:rFonts w:cstheme="minorHAnsi"/>
                <w:sz w:val="19"/>
                <w:szCs w:val="19"/>
              </w:rPr>
              <w:t>El análisis de las</w:t>
            </w:r>
            <w:r w:rsidR="003D39C8" w:rsidRPr="007604EA">
              <w:rPr>
                <w:rFonts w:cstheme="minorHAnsi"/>
                <w:sz w:val="19"/>
                <w:szCs w:val="19"/>
              </w:rPr>
              <w:t xml:space="preserve"> fortalezas y debilidades del Proyecto</w:t>
            </w:r>
            <w:r w:rsidRPr="007604EA">
              <w:rPr>
                <w:rFonts w:cstheme="minorHAnsi"/>
                <w:sz w:val="19"/>
                <w:szCs w:val="19"/>
              </w:rPr>
              <w:t xml:space="preserve"> de Negocio y las evaluaciones realizadas a la empresa y el empresario/a, permiten prever que el plan es sustentable en el largo plazo (5 años).</w:t>
            </w:r>
          </w:p>
        </w:tc>
        <w:tc>
          <w:tcPr>
            <w:tcW w:w="850" w:type="dxa"/>
            <w:vAlign w:val="center"/>
            <w:hideMark/>
          </w:tcPr>
          <w:p w14:paraId="3A4C855B" w14:textId="77E89F6B" w:rsidR="008F0968" w:rsidRPr="007604EA" w:rsidRDefault="008F0968" w:rsidP="008F0968">
            <w:pPr>
              <w:jc w:val="center"/>
              <w:rPr>
                <w:rFonts w:cstheme="minorHAnsi"/>
                <w:sz w:val="19"/>
                <w:szCs w:val="19"/>
                <w:lang w:val="es-CL" w:eastAsia="en-US"/>
              </w:rPr>
            </w:pPr>
            <w:r w:rsidRPr="007604EA">
              <w:rPr>
                <w:rFonts w:cstheme="minorHAnsi"/>
                <w:sz w:val="19"/>
                <w:szCs w:val="19"/>
              </w:rPr>
              <w:t>7</w:t>
            </w:r>
          </w:p>
        </w:tc>
        <w:tc>
          <w:tcPr>
            <w:tcW w:w="1335" w:type="dxa"/>
            <w:vMerge w:val="restart"/>
            <w:vAlign w:val="center"/>
            <w:hideMark/>
          </w:tcPr>
          <w:p w14:paraId="24A4BACB" w14:textId="119EBF2A" w:rsidR="008F0968" w:rsidRPr="007604EA" w:rsidRDefault="009B2CCD" w:rsidP="008F0968">
            <w:pPr>
              <w:jc w:val="center"/>
              <w:rPr>
                <w:rFonts w:cstheme="minorHAnsi"/>
                <w:sz w:val="19"/>
                <w:szCs w:val="19"/>
                <w:lang w:val="es-CL" w:eastAsia="en-US"/>
              </w:rPr>
            </w:pPr>
            <w:r>
              <w:rPr>
                <w:rFonts w:cstheme="minorHAnsi"/>
                <w:sz w:val="19"/>
                <w:szCs w:val="19"/>
              </w:rPr>
              <w:t>40</w:t>
            </w:r>
            <w:r w:rsidR="008F0968" w:rsidRPr="007604EA">
              <w:rPr>
                <w:rFonts w:cstheme="minorHAnsi"/>
                <w:sz w:val="19"/>
                <w:szCs w:val="19"/>
              </w:rPr>
              <w:t>%</w:t>
            </w:r>
          </w:p>
        </w:tc>
      </w:tr>
      <w:tr w:rsidR="008F0968" w:rsidRPr="007604EA" w14:paraId="24CCEF01" w14:textId="77777777" w:rsidTr="00344AEB">
        <w:trPr>
          <w:jc w:val="center"/>
        </w:trPr>
        <w:tc>
          <w:tcPr>
            <w:tcW w:w="2405" w:type="dxa"/>
            <w:vMerge/>
            <w:vAlign w:val="center"/>
            <w:hideMark/>
          </w:tcPr>
          <w:p w14:paraId="0BB38A58" w14:textId="77777777" w:rsidR="008F0968" w:rsidRPr="007604EA" w:rsidRDefault="008F0968" w:rsidP="008F0968">
            <w:pPr>
              <w:rPr>
                <w:rFonts w:cstheme="minorHAnsi"/>
                <w:sz w:val="19"/>
                <w:szCs w:val="19"/>
                <w:lang w:val="es-CL" w:eastAsia="en-US"/>
              </w:rPr>
            </w:pPr>
          </w:p>
        </w:tc>
        <w:tc>
          <w:tcPr>
            <w:tcW w:w="8663" w:type="dxa"/>
            <w:vAlign w:val="center"/>
            <w:hideMark/>
          </w:tcPr>
          <w:p w14:paraId="44D4EADC" w14:textId="77777777" w:rsidR="008F0968" w:rsidRPr="007604EA" w:rsidRDefault="008F0968" w:rsidP="008F0968">
            <w:pPr>
              <w:jc w:val="both"/>
              <w:rPr>
                <w:rFonts w:cstheme="minorHAnsi"/>
                <w:sz w:val="19"/>
                <w:szCs w:val="19"/>
              </w:rPr>
            </w:pPr>
            <w:r w:rsidRPr="007604EA">
              <w:rPr>
                <w:rFonts w:cstheme="minorHAnsi"/>
                <w:sz w:val="19"/>
                <w:szCs w:val="19"/>
              </w:rPr>
              <w:t>Buena proyección:</w:t>
            </w:r>
          </w:p>
          <w:p w14:paraId="4E08B353" w14:textId="5540120F" w:rsidR="008F0968" w:rsidRPr="007604EA" w:rsidRDefault="008F0968" w:rsidP="008F0968">
            <w:pPr>
              <w:jc w:val="both"/>
              <w:rPr>
                <w:rFonts w:cstheme="minorHAnsi"/>
                <w:sz w:val="19"/>
                <w:szCs w:val="19"/>
              </w:rPr>
            </w:pPr>
            <w:r w:rsidRPr="007604EA">
              <w:rPr>
                <w:rFonts w:cstheme="minorHAnsi"/>
                <w:sz w:val="19"/>
                <w:szCs w:val="19"/>
              </w:rPr>
              <w:t xml:space="preserve">El análisis de las fortalezas y debilidades </w:t>
            </w:r>
            <w:r w:rsidR="003D39C8" w:rsidRPr="007604EA">
              <w:rPr>
                <w:rFonts w:cstheme="minorHAnsi"/>
                <w:sz w:val="19"/>
                <w:szCs w:val="19"/>
              </w:rPr>
              <w:t>del Proyecto de Negocio</w:t>
            </w:r>
            <w:r w:rsidRPr="007604EA">
              <w:rPr>
                <w:rFonts w:cstheme="minorHAnsi"/>
                <w:sz w:val="19"/>
                <w:szCs w:val="19"/>
              </w:rPr>
              <w:t xml:space="preserve"> y las evaluaciones realizadas a la empresa y el empresario/a, permiten prever que el plan es sustentable en el mediano plazo (3 años).</w:t>
            </w:r>
          </w:p>
        </w:tc>
        <w:tc>
          <w:tcPr>
            <w:tcW w:w="850" w:type="dxa"/>
            <w:vAlign w:val="center"/>
            <w:hideMark/>
          </w:tcPr>
          <w:p w14:paraId="3ED4442E" w14:textId="120F5019" w:rsidR="008F0968" w:rsidRPr="007604EA" w:rsidRDefault="008F0968" w:rsidP="008F0968">
            <w:pPr>
              <w:jc w:val="center"/>
              <w:rPr>
                <w:rFonts w:cstheme="minorHAnsi"/>
                <w:sz w:val="19"/>
                <w:szCs w:val="19"/>
                <w:lang w:val="es-CL" w:eastAsia="en-US"/>
              </w:rPr>
            </w:pPr>
            <w:r w:rsidRPr="007604EA">
              <w:rPr>
                <w:rFonts w:cstheme="minorHAnsi"/>
                <w:sz w:val="19"/>
                <w:szCs w:val="19"/>
              </w:rPr>
              <w:t>5</w:t>
            </w:r>
          </w:p>
        </w:tc>
        <w:tc>
          <w:tcPr>
            <w:tcW w:w="1335" w:type="dxa"/>
            <w:vMerge/>
            <w:vAlign w:val="center"/>
            <w:hideMark/>
          </w:tcPr>
          <w:p w14:paraId="7048680F" w14:textId="77777777" w:rsidR="008F0968" w:rsidRPr="007604EA" w:rsidRDefault="008F0968" w:rsidP="008F0968">
            <w:pPr>
              <w:rPr>
                <w:rFonts w:cstheme="minorHAnsi"/>
                <w:sz w:val="19"/>
                <w:szCs w:val="19"/>
                <w:lang w:val="es-CL" w:eastAsia="en-US"/>
              </w:rPr>
            </w:pPr>
          </w:p>
        </w:tc>
      </w:tr>
      <w:tr w:rsidR="008F0968" w:rsidRPr="007604EA" w14:paraId="274FA44A" w14:textId="77777777" w:rsidTr="00344AEB">
        <w:trPr>
          <w:jc w:val="center"/>
        </w:trPr>
        <w:tc>
          <w:tcPr>
            <w:tcW w:w="2405" w:type="dxa"/>
            <w:vMerge/>
            <w:vAlign w:val="center"/>
            <w:hideMark/>
          </w:tcPr>
          <w:p w14:paraId="65E12943" w14:textId="77777777" w:rsidR="008F0968" w:rsidRPr="007604EA" w:rsidRDefault="008F0968" w:rsidP="008F0968">
            <w:pPr>
              <w:rPr>
                <w:rFonts w:cstheme="minorHAnsi"/>
                <w:sz w:val="19"/>
                <w:szCs w:val="19"/>
                <w:lang w:val="es-CL" w:eastAsia="en-US"/>
              </w:rPr>
            </w:pPr>
          </w:p>
        </w:tc>
        <w:tc>
          <w:tcPr>
            <w:tcW w:w="8663" w:type="dxa"/>
            <w:vAlign w:val="center"/>
            <w:hideMark/>
          </w:tcPr>
          <w:p w14:paraId="0CC17DC3" w14:textId="77777777" w:rsidR="008F0968" w:rsidRPr="007604EA" w:rsidRDefault="008F0968" w:rsidP="008F0968">
            <w:pPr>
              <w:jc w:val="both"/>
              <w:rPr>
                <w:rFonts w:cstheme="minorHAnsi"/>
                <w:sz w:val="19"/>
                <w:szCs w:val="19"/>
              </w:rPr>
            </w:pPr>
            <w:r w:rsidRPr="007604EA">
              <w:rPr>
                <w:rFonts w:cstheme="minorHAnsi"/>
                <w:sz w:val="19"/>
                <w:szCs w:val="19"/>
              </w:rPr>
              <w:t>Escasa proyección:</w:t>
            </w:r>
          </w:p>
          <w:p w14:paraId="3FA4D71A" w14:textId="5042BE6B" w:rsidR="008F0968" w:rsidRPr="007604EA" w:rsidRDefault="008F0968" w:rsidP="008F0968">
            <w:pPr>
              <w:jc w:val="both"/>
              <w:rPr>
                <w:rFonts w:cstheme="minorHAnsi"/>
                <w:sz w:val="19"/>
                <w:szCs w:val="19"/>
              </w:rPr>
            </w:pPr>
            <w:r w:rsidRPr="007604EA">
              <w:rPr>
                <w:rFonts w:cstheme="minorHAnsi"/>
                <w:sz w:val="19"/>
                <w:szCs w:val="19"/>
              </w:rPr>
              <w:t xml:space="preserve">El análisis de las fortalezas y debilidades </w:t>
            </w:r>
            <w:r w:rsidR="003D39C8" w:rsidRPr="007604EA">
              <w:rPr>
                <w:rFonts w:cstheme="minorHAnsi"/>
                <w:sz w:val="19"/>
                <w:szCs w:val="19"/>
              </w:rPr>
              <w:t>del Proyecto de Negocio</w:t>
            </w:r>
            <w:r w:rsidRPr="007604EA">
              <w:rPr>
                <w:rFonts w:cstheme="minorHAnsi"/>
                <w:sz w:val="19"/>
                <w:szCs w:val="19"/>
              </w:rPr>
              <w:t xml:space="preserve"> y las evaluaciones realizadas a la empresa y el empresario/a, permiten prever que el plan es sustentable en el corto plazo. Del análisis de las fortalezas y debilidades </w:t>
            </w:r>
            <w:r w:rsidR="003D39C8" w:rsidRPr="007604EA">
              <w:rPr>
                <w:rFonts w:cstheme="minorHAnsi"/>
                <w:sz w:val="19"/>
                <w:szCs w:val="19"/>
              </w:rPr>
              <w:t>del Proyecto de Negocio</w:t>
            </w:r>
            <w:r w:rsidRPr="007604EA">
              <w:rPr>
                <w:rFonts w:cstheme="minorHAnsi"/>
                <w:sz w:val="19"/>
                <w:szCs w:val="19"/>
              </w:rPr>
              <w:t xml:space="preserve"> y las evaluaciones realizadas a la empresa y el empresario/a, no se puede prever con certeza una continuidad en el tiempo (menos de 1 año).</w:t>
            </w:r>
          </w:p>
        </w:tc>
        <w:tc>
          <w:tcPr>
            <w:tcW w:w="850" w:type="dxa"/>
            <w:vAlign w:val="center"/>
            <w:hideMark/>
          </w:tcPr>
          <w:p w14:paraId="31DCE321" w14:textId="37985691" w:rsidR="008F0968" w:rsidRPr="007604EA" w:rsidRDefault="008F0968" w:rsidP="008F0968">
            <w:pPr>
              <w:jc w:val="center"/>
              <w:rPr>
                <w:rFonts w:cstheme="minorHAnsi"/>
                <w:sz w:val="19"/>
                <w:szCs w:val="19"/>
                <w:lang w:val="es-CL" w:eastAsia="en-US"/>
              </w:rPr>
            </w:pPr>
            <w:r w:rsidRPr="007604EA">
              <w:rPr>
                <w:rFonts w:cstheme="minorHAnsi"/>
                <w:sz w:val="19"/>
                <w:szCs w:val="19"/>
              </w:rPr>
              <w:t>3</w:t>
            </w:r>
          </w:p>
        </w:tc>
        <w:tc>
          <w:tcPr>
            <w:tcW w:w="1335" w:type="dxa"/>
            <w:vMerge/>
            <w:vAlign w:val="center"/>
            <w:hideMark/>
          </w:tcPr>
          <w:p w14:paraId="020224EF" w14:textId="77777777" w:rsidR="008F0968" w:rsidRPr="007604EA" w:rsidRDefault="008F0968" w:rsidP="008F0968">
            <w:pPr>
              <w:rPr>
                <w:rFonts w:cstheme="minorHAnsi"/>
                <w:sz w:val="19"/>
                <w:szCs w:val="19"/>
                <w:lang w:val="es-CL" w:eastAsia="en-US"/>
              </w:rPr>
            </w:pPr>
          </w:p>
        </w:tc>
      </w:tr>
      <w:tr w:rsidR="008F0968" w:rsidRPr="007604EA" w14:paraId="105CDD7C" w14:textId="77777777" w:rsidTr="00344AEB">
        <w:trPr>
          <w:jc w:val="center"/>
        </w:trPr>
        <w:tc>
          <w:tcPr>
            <w:tcW w:w="2405" w:type="dxa"/>
            <w:vMerge/>
            <w:vAlign w:val="center"/>
            <w:hideMark/>
          </w:tcPr>
          <w:p w14:paraId="355E7EF5" w14:textId="77777777" w:rsidR="008F0968" w:rsidRPr="007604EA" w:rsidRDefault="008F0968" w:rsidP="008F0968">
            <w:pPr>
              <w:rPr>
                <w:rFonts w:cstheme="minorHAnsi"/>
                <w:sz w:val="19"/>
                <w:szCs w:val="19"/>
                <w:lang w:val="es-CL" w:eastAsia="en-US"/>
              </w:rPr>
            </w:pPr>
          </w:p>
        </w:tc>
        <w:tc>
          <w:tcPr>
            <w:tcW w:w="8663" w:type="dxa"/>
            <w:vAlign w:val="center"/>
            <w:hideMark/>
          </w:tcPr>
          <w:p w14:paraId="61F575C9" w14:textId="77777777" w:rsidR="008F0968" w:rsidRPr="007604EA" w:rsidRDefault="008F0968" w:rsidP="008F0968">
            <w:pPr>
              <w:jc w:val="both"/>
              <w:rPr>
                <w:rFonts w:cstheme="minorHAnsi"/>
                <w:sz w:val="19"/>
                <w:szCs w:val="19"/>
              </w:rPr>
            </w:pPr>
            <w:r w:rsidRPr="007604EA">
              <w:rPr>
                <w:rFonts w:cstheme="minorHAnsi"/>
                <w:sz w:val="19"/>
                <w:szCs w:val="19"/>
              </w:rPr>
              <w:t>Nula proyección:</w:t>
            </w:r>
          </w:p>
          <w:p w14:paraId="7BA87F91" w14:textId="20B48CD1" w:rsidR="008F0968" w:rsidRPr="007604EA" w:rsidRDefault="008F0968" w:rsidP="008F0968">
            <w:pPr>
              <w:jc w:val="both"/>
              <w:rPr>
                <w:rFonts w:cstheme="minorHAnsi"/>
                <w:sz w:val="19"/>
                <w:szCs w:val="19"/>
              </w:rPr>
            </w:pPr>
            <w:r w:rsidRPr="007604EA">
              <w:rPr>
                <w:rFonts w:cstheme="minorHAnsi"/>
                <w:sz w:val="19"/>
                <w:szCs w:val="19"/>
              </w:rPr>
              <w:t>Del análisis de las fortalezas y debilidades del plan y las evaluaciones realizadas a la empresa y el empresario/a, no es posible prever sustentabilidad alguna en el tiempo. Además, se aprecian impedimentos significativos (técnicos y/o económicos) para el éxito del proyecto dada su naturaleza y localización geográfica planificada.</w:t>
            </w:r>
          </w:p>
        </w:tc>
        <w:tc>
          <w:tcPr>
            <w:tcW w:w="850" w:type="dxa"/>
            <w:vAlign w:val="center"/>
            <w:hideMark/>
          </w:tcPr>
          <w:p w14:paraId="0A32E524" w14:textId="743A4CF1" w:rsidR="008F0968" w:rsidRPr="007604EA" w:rsidRDefault="008F0968" w:rsidP="008F0968">
            <w:pPr>
              <w:jc w:val="center"/>
              <w:rPr>
                <w:rFonts w:cstheme="minorHAnsi"/>
                <w:sz w:val="19"/>
                <w:szCs w:val="19"/>
                <w:lang w:val="es-CL" w:eastAsia="en-US"/>
              </w:rPr>
            </w:pPr>
            <w:r w:rsidRPr="007604EA">
              <w:rPr>
                <w:rFonts w:cstheme="minorHAnsi"/>
                <w:sz w:val="19"/>
                <w:szCs w:val="19"/>
              </w:rPr>
              <w:t>1</w:t>
            </w:r>
          </w:p>
        </w:tc>
        <w:tc>
          <w:tcPr>
            <w:tcW w:w="1335" w:type="dxa"/>
            <w:vMerge/>
            <w:vAlign w:val="center"/>
            <w:hideMark/>
          </w:tcPr>
          <w:p w14:paraId="5D8D4A01" w14:textId="77777777" w:rsidR="008F0968" w:rsidRPr="007604EA" w:rsidRDefault="008F0968" w:rsidP="008F0968">
            <w:pPr>
              <w:rPr>
                <w:rFonts w:cstheme="minorHAnsi"/>
                <w:sz w:val="19"/>
                <w:szCs w:val="19"/>
                <w:lang w:val="es-CL" w:eastAsia="en-US"/>
              </w:rPr>
            </w:pPr>
          </w:p>
        </w:tc>
      </w:tr>
      <w:tr w:rsidR="009B2CCD" w:rsidRPr="007604EA" w14:paraId="3E552B83" w14:textId="77777777" w:rsidTr="00344AEB">
        <w:trPr>
          <w:trHeight w:val="564"/>
          <w:jc w:val="center"/>
        </w:trPr>
        <w:tc>
          <w:tcPr>
            <w:tcW w:w="2405" w:type="dxa"/>
            <w:vMerge w:val="restart"/>
            <w:vAlign w:val="center"/>
          </w:tcPr>
          <w:p w14:paraId="44E2BA3E" w14:textId="2BC86CB2" w:rsidR="009B2CCD" w:rsidRPr="007604EA" w:rsidRDefault="009B2CCD" w:rsidP="009B2CCD">
            <w:pPr>
              <w:pStyle w:val="Prrafodelista"/>
              <w:numPr>
                <w:ilvl w:val="1"/>
                <w:numId w:val="14"/>
              </w:numPr>
              <w:ind w:left="167" w:hanging="167"/>
              <w:rPr>
                <w:rFonts w:cstheme="minorHAnsi"/>
                <w:sz w:val="19"/>
                <w:szCs w:val="19"/>
                <w:lang w:val="es-CL" w:eastAsia="en-US"/>
              </w:rPr>
            </w:pPr>
            <w:r w:rsidRPr="00C959FB">
              <w:rPr>
                <w:rFonts w:cstheme="minorHAnsi"/>
                <w:sz w:val="19"/>
                <w:szCs w:val="19"/>
              </w:rPr>
              <w:t>Empresa postulante pertenece a alguna de las actividades económicas priorizadas.</w:t>
            </w:r>
          </w:p>
        </w:tc>
        <w:tc>
          <w:tcPr>
            <w:tcW w:w="866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0FC520" w14:textId="42FCDA96" w:rsidR="009B2CCD" w:rsidRPr="007604EA" w:rsidRDefault="009B2CCD" w:rsidP="009B2CCD">
            <w:pPr>
              <w:jc w:val="both"/>
              <w:rPr>
                <w:rFonts w:eastAsia="Arial" w:cs="Arial"/>
                <w:color w:val="000000"/>
                <w:sz w:val="19"/>
                <w:szCs w:val="19"/>
              </w:rPr>
            </w:pPr>
            <w:r w:rsidRPr="00B51CDE">
              <w:rPr>
                <w:rFonts w:cstheme="minorHAnsi"/>
                <w:sz w:val="19"/>
                <w:szCs w:val="19"/>
              </w:rPr>
              <w:t xml:space="preserve">Empresa </w:t>
            </w:r>
            <w:r>
              <w:rPr>
                <w:rFonts w:cstheme="minorHAnsi"/>
                <w:sz w:val="19"/>
                <w:szCs w:val="19"/>
              </w:rPr>
              <w:t>pertenece a alguna de las actividades económicas priorizadas.</w:t>
            </w:r>
          </w:p>
        </w:tc>
        <w:tc>
          <w:tcPr>
            <w:tcW w:w="850" w:type="dxa"/>
            <w:tcBorders>
              <w:top w:val="single" w:sz="6" w:space="0" w:color="000000" w:themeColor="text1"/>
              <w:left w:val="single" w:sz="6" w:space="0" w:color="000000" w:themeColor="text1"/>
              <w:right w:val="single" w:sz="6" w:space="0" w:color="000000" w:themeColor="text1"/>
            </w:tcBorders>
            <w:vAlign w:val="center"/>
          </w:tcPr>
          <w:p w14:paraId="7D0A25FA" w14:textId="5CC21B1D" w:rsidR="009B2CCD" w:rsidRPr="007604EA" w:rsidRDefault="009B2CCD" w:rsidP="009B2CCD">
            <w:pPr>
              <w:jc w:val="center"/>
              <w:rPr>
                <w:rFonts w:eastAsia="Arial" w:cs="Calibri"/>
                <w:color w:val="000000"/>
                <w:sz w:val="19"/>
                <w:szCs w:val="19"/>
                <w:lang w:val="es-CL"/>
              </w:rPr>
            </w:pPr>
            <w:r w:rsidRPr="007604EA">
              <w:rPr>
                <w:rFonts w:eastAsia="Arial" w:cs="Calibri"/>
                <w:color w:val="000000"/>
                <w:sz w:val="19"/>
                <w:szCs w:val="19"/>
                <w:lang w:val="es-CL"/>
              </w:rPr>
              <w:t>7</w:t>
            </w:r>
          </w:p>
        </w:tc>
        <w:tc>
          <w:tcPr>
            <w:tcW w:w="1335" w:type="dxa"/>
            <w:vMerge w:val="restart"/>
            <w:vAlign w:val="center"/>
          </w:tcPr>
          <w:p w14:paraId="095FE15C" w14:textId="63B6C1D1" w:rsidR="009B2CCD" w:rsidRPr="007604EA" w:rsidRDefault="009B2CCD" w:rsidP="009B2CCD">
            <w:pPr>
              <w:jc w:val="center"/>
              <w:rPr>
                <w:rFonts w:cstheme="minorHAnsi"/>
                <w:sz w:val="19"/>
                <w:szCs w:val="19"/>
              </w:rPr>
            </w:pPr>
            <w:r>
              <w:rPr>
                <w:rFonts w:cstheme="minorHAnsi"/>
                <w:sz w:val="19"/>
                <w:szCs w:val="19"/>
              </w:rPr>
              <w:t>2</w:t>
            </w:r>
            <w:r w:rsidRPr="007604EA">
              <w:rPr>
                <w:rFonts w:cstheme="minorHAnsi"/>
                <w:sz w:val="19"/>
                <w:szCs w:val="19"/>
              </w:rPr>
              <w:t>5%</w:t>
            </w:r>
          </w:p>
        </w:tc>
      </w:tr>
      <w:tr w:rsidR="009B2CCD" w:rsidRPr="007604EA" w14:paraId="751A2F45" w14:textId="77777777" w:rsidTr="00344AEB">
        <w:trPr>
          <w:trHeight w:val="470"/>
          <w:jc w:val="center"/>
        </w:trPr>
        <w:tc>
          <w:tcPr>
            <w:tcW w:w="2405" w:type="dxa"/>
            <w:vMerge/>
            <w:vAlign w:val="center"/>
          </w:tcPr>
          <w:p w14:paraId="0220868D" w14:textId="77777777" w:rsidR="009B2CCD" w:rsidRPr="007604EA" w:rsidRDefault="009B2CCD" w:rsidP="009B2CCD">
            <w:pPr>
              <w:rPr>
                <w:rFonts w:cstheme="minorHAnsi"/>
                <w:sz w:val="19"/>
                <w:szCs w:val="19"/>
                <w:lang w:val="es-CL" w:eastAsia="en-US"/>
              </w:rPr>
            </w:pPr>
          </w:p>
        </w:tc>
        <w:tc>
          <w:tcPr>
            <w:tcW w:w="866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D684DF" w14:textId="21253973" w:rsidR="009B2CCD" w:rsidRPr="007604EA" w:rsidRDefault="009B2CCD" w:rsidP="009B2CCD">
            <w:pPr>
              <w:jc w:val="both"/>
              <w:rPr>
                <w:rFonts w:eastAsia="Arial" w:cs="Arial"/>
                <w:color w:val="000000"/>
                <w:sz w:val="19"/>
                <w:szCs w:val="19"/>
              </w:rPr>
            </w:pPr>
            <w:r w:rsidRPr="00B51CDE">
              <w:rPr>
                <w:rFonts w:cstheme="minorHAnsi"/>
                <w:sz w:val="19"/>
                <w:szCs w:val="19"/>
              </w:rPr>
              <w:t xml:space="preserve">Empresa </w:t>
            </w:r>
            <w:r>
              <w:rPr>
                <w:rFonts w:cstheme="minorHAnsi"/>
                <w:sz w:val="19"/>
                <w:szCs w:val="19"/>
              </w:rPr>
              <w:t>NO pertenece a alguna de las actividades económicas priorizadas.</w:t>
            </w:r>
          </w:p>
        </w:tc>
        <w:tc>
          <w:tcPr>
            <w:tcW w:w="850" w:type="dxa"/>
            <w:tcBorders>
              <w:left w:val="single" w:sz="6" w:space="0" w:color="000000" w:themeColor="text1"/>
              <w:bottom w:val="single" w:sz="6" w:space="0" w:color="000000" w:themeColor="text1"/>
              <w:right w:val="single" w:sz="6" w:space="0" w:color="000000" w:themeColor="text1"/>
            </w:tcBorders>
            <w:vAlign w:val="center"/>
          </w:tcPr>
          <w:p w14:paraId="24B43AF4" w14:textId="07A8FB6D" w:rsidR="009B2CCD" w:rsidRPr="007604EA" w:rsidRDefault="009B2CCD" w:rsidP="009B2CCD">
            <w:pPr>
              <w:jc w:val="center"/>
              <w:rPr>
                <w:rFonts w:eastAsia="Arial" w:cs="Calibri"/>
                <w:color w:val="000000"/>
                <w:sz w:val="19"/>
                <w:szCs w:val="19"/>
                <w:lang w:val="es-CL"/>
              </w:rPr>
            </w:pPr>
            <w:r w:rsidRPr="007604EA">
              <w:rPr>
                <w:rFonts w:eastAsia="Arial" w:cs="Calibri"/>
                <w:color w:val="000000"/>
                <w:sz w:val="19"/>
                <w:szCs w:val="19"/>
                <w:lang w:val="es-CL"/>
              </w:rPr>
              <w:t>1</w:t>
            </w:r>
          </w:p>
        </w:tc>
        <w:tc>
          <w:tcPr>
            <w:tcW w:w="1335" w:type="dxa"/>
            <w:vMerge/>
            <w:vAlign w:val="center"/>
          </w:tcPr>
          <w:p w14:paraId="31466840" w14:textId="77777777" w:rsidR="009B2CCD" w:rsidRPr="007604EA" w:rsidRDefault="009B2CCD" w:rsidP="009B2CCD">
            <w:pPr>
              <w:jc w:val="center"/>
              <w:rPr>
                <w:rFonts w:cstheme="minorHAnsi"/>
                <w:sz w:val="19"/>
                <w:szCs w:val="19"/>
              </w:rPr>
            </w:pPr>
          </w:p>
        </w:tc>
      </w:tr>
      <w:tr w:rsidR="00A56FB0" w:rsidRPr="007604EA" w14:paraId="0EC35C67" w14:textId="77777777" w:rsidTr="002B30F0">
        <w:trPr>
          <w:trHeight w:val="536"/>
          <w:jc w:val="center"/>
        </w:trPr>
        <w:tc>
          <w:tcPr>
            <w:tcW w:w="2405" w:type="dxa"/>
            <w:vMerge w:val="restart"/>
            <w:vAlign w:val="center"/>
          </w:tcPr>
          <w:p w14:paraId="3CA74807" w14:textId="5C1ADC1E" w:rsidR="00A56FB0" w:rsidRPr="007604EA" w:rsidRDefault="00A56FB0" w:rsidP="00A175BE">
            <w:pPr>
              <w:pStyle w:val="Prrafodelista"/>
              <w:numPr>
                <w:ilvl w:val="1"/>
                <w:numId w:val="14"/>
              </w:numPr>
              <w:ind w:left="172" w:hanging="172"/>
              <w:jc w:val="both"/>
              <w:rPr>
                <w:rFonts w:eastAsia="Arial Unicode MS" w:cstheme="minorHAnsi"/>
                <w:bCs/>
                <w:sz w:val="19"/>
                <w:szCs w:val="19"/>
                <w:lang w:val="es-CL"/>
              </w:rPr>
            </w:pPr>
            <w:r w:rsidRPr="007604EA">
              <w:rPr>
                <w:rFonts w:eastAsia="Arial Unicode MS" w:cstheme="minorHAnsi"/>
                <w:bCs/>
                <w:sz w:val="19"/>
                <w:szCs w:val="19"/>
              </w:rPr>
              <w:t xml:space="preserve">El </w:t>
            </w:r>
            <w:r w:rsidR="00A175BE" w:rsidRPr="007604EA">
              <w:rPr>
                <w:rFonts w:eastAsia="Arial Unicode MS" w:cstheme="minorHAnsi"/>
                <w:bCs/>
                <w:sz w:val="19"/>
                <w:szCs w:val="19"/>
                <w:lang w:val="es-CL"/>
              </w:rPr>
              <w:t xml:space="preserve">Representante legal de la empresa es mujer </w:t>
            </w:r>
            <w:proofErr w:type="gramStart"/>
            <w:r w:rsidR="00A175BE" w:rsidRPr="007604EA">
              <w:rPr>
                <w:rFonts w:eastAsia="Arial Unicode MS" w:cstheme="minorHAnsi"/>
                <w:bCs/>
                <w:sz w:val="19"/>
                <w:szCs w:val="19"/>
                <w:lang w:val="es-CL"/>
              </w:rPr>
              <w:t>o  el</w:t>
            </w:r>
            <w:proofErr w:type="gramEnd"/>
            <w:r w:rsidR="00A175BE" w:rsidRPr="007604EA">
              <w:rPr>
                <w:rFonts w:eastAsia="Arial Unicode MS" w:cstheme="minorHAnsi"/>
                <w:bCs/>
                <w:sz w:val="19"/>
                <w:szCs w:val="19"/>
                <w:lang w:val="es-CL"/>
              </w:rPr>
              <w:t xml:space="preserve"> 50% de los socios/as sean mujeres</w:t>
            </w:r>
          </w:p>
        </w:tc>
        <w:tc>
          <w:tcPr>
            <w:tcW w:w="8663" w:type="dxa"/>
            <w:tcBorders>
              <w:top w:val="single" w:sz="6" w:space="0" w:color="000000"/>
              <w:left w:val="single" w:sz="6" w:space="0" w:color="000000"/>
              <w:bottom w:val="single" w:sz="6" w:space="0" w:color="000000"/>
              <w:right w:val="single" w:sz="6" w:space="0" w:color="000000"/>
            </w:tcBorders>
            <w:vAlign w:val="center"/>
          </w:tcPr>
          <w:p w14:paraId="788305D6" w14:textId="7A1145EB" w:rsidR="00A56FB0" w:rsidRPr="007604EA" w:rsidRDefault="00A56FB0" w:rsidP="00A56FB0">
            <w:pPr>
              <w:jc w:val="both"/>
              <w:rPr>
                <w:rFonts w:eastAsia="Arial" w:cs="Arial"/>
                <w:color w:val="000000"/>
                <w:sz w:val="19"/>
                <w:szCs w:val="19"/>
              </w:rPr>
            </w:pPr>
            <w:r w:rsidRPr="007604EA">
              <w:rPr>
                <w:rFonts w:ascii="Calibri" w:eastAsia="Arial" w:hAnsi="Calibri" w:cs="Calibri"/>
                <w:color w:val="000000"/>
                <w:sz w:val="19"/>
                <w:szCs w:val="19"/>
              </w:rPr>
              <w:t> </w:t>
            </w:r>
            <w:r w:rsidRPr="007604EA">
              <w:rPr>
                <w:rFonts w:eastAsia="Arial" w:cs="Calibri"/>
                <w:color w:val="000000"/>
                <w:sz w:val="19"/>
                <w:szCs w:val="19"/>
              </w:rPr>
              <w:t xml:space="preserve">Es representante legal de la empresa una mujer o el 50% de las mujeres son socias </w:t>
            </w:r>
          </w:p>
        </w:tc>
        <w:tc>
          <w:tcPr>
            <w:tcW w:w="850" w:type="dxa"/>
            <w:tcBorders>
              <w:top w:val="single" w:sz="6" w:space="0" w:color="000000"/>
              <w:left w:val="single" w:sz="6" w:space="0" w:color="000000"/>
              <w:bottom w:val="single" w:sz="6" w:space="0" w:color="000000"/>
              <w:right w:val="single" w:sz="6" w:space="0" w:color="000000"/>
            </w:tcBorders>
            <w:vAlign w:val="center"/>
          </w:tcPr>
          <w:p w14:paraId="5583E604" w14:textId="34965511" w:rsidR="00A56FB0" w:rsidRPr="007604EA" w:rsidRDefault="00A56FB0" w:rsidP="00A56FB0">
            <w:pPr>
              <w:jc w:val="center"/>
              <w:rPr>
                <w:rFonts w:cstheme="minorHAnsi"/>
                <w:sz w:val="19"/>
                <w:szCs w:val="19"/>
                <w:lang w:val="es-CL" w:eastAsia="en-US"/>
              </w:rPr>
            </w:pPr>
            <w:r w:rsidRPr="007604EA">
              <w:rPr>
                <w:rFonts w:ascii="Calibri" w:eastAsia="Arial" w:hAnsi="Calibri" w:cs="Calibri"/>
                <w:color w:val="000000"/>
                <w:sz w:val="19"/>
                <w:szCs w:val="19"/>
              </w:rPr>
              <w:t> </w:t>
            </w:r>
            <w:r w:rsidRPr="007604EA">
              <w:rPr>
                <w:rFonts w:eastAsia="Arial" w:cs="Arial"/>
                <w:color w:val="000000"/>
                <w:sz w:val="19"/>
                <w:szCs w:val="19"/>
              </w:rPr>
              <w:t>7</w:t>
            </w:r>
          </w:p>
        </w:tc>
        <w:tc>
          <w:tcPr>
            <w:tcW w:w="1335" w:type="dxa"/>
            <w:vMerge w:val="restart"/>
            <w:vAlign w:val="center"/>
          </w:tcPr>
          <w:p w14:paraId="401C0A49" w14:textId="010652EA" w:rsidR="00A56FB0" w:rsidRPr="007604EA" w:rsidRDefault="00A56FB0" w:rsidP="00A56FB0">
            <w:pPr>
              <w:jc w:val="center"/>
              <w:rPr>
                <w:rFonts w:cstheme="minorBidi"/>
                <w:sz w:val="19"/>
                <w:szCs w:val="19"/>
              </w:rPr>
            </w:pPr>
            <w:r w:rsidRPr="007604EA">
              <w:rPr>
                <w:rFonts w:cstheme="minorBidi"/>
                <w:sz w:val="19"/>
                <w:szCs w:val="19"/>
              </w:rPr>
              <w:t>20%</w:t>
            </w:r>
          </w:p>
        </w:tc>
      </w:tr>
      <w:tr w:rsidR="00A56FB0" w:rsidRPr="007604EA" w14:paraId="514D2B1B" w14:textId="77777777" w:rsidTr="00344AEB">
        <w:trPr>
          <w:trHeight w:val="332"/>
          <w:jc w:val="center"/>
        </w:trPr>
        <w:tc>
          <w:tcPr>
            <w:tcW w:w="2405" w:type="dxa"/>
            <w:vMerge/>
            <w:vAlign w:val="center"/>
          </w:tcPr>
          <w:p w14:paraId="77BC92A3" w14:textId="77777777" w:rsidR="00A56FB0" w:rsidRPr="007604EA" w:rsidRDefault="00A56FB0" w:rsidP="00A56FB0">
            <w:pPr>
              <w:rPr>
                <w:rFonts w:cstheme="minorHAnsi"/>
                <w:sz w:val="19"/>
                <w:szCs w:val="19"/>
              </w:rPr>
            </w:pPr>
          </w:p>
        </w:tc>
        <w:tc>
          <w:tcPr>
            <w:tcW w:w="8663" w:type="dxa"/>
            <w:tcBorders>
              <w:top w:val="single" w:sz="6" w:space="0" w:color="000000"/>
              <w:left w:val="single" w:sz="6" w:space="0" w:color="000000"/>
              <w:bottom w:val="single" w:sz="6" w:space="0" w:color="000000"/>
              <w:right w:val="single" w:sz="6" w:space="0" w:color="000000"/>
            </w:tcBorders>
            <w:vAlign w:val="center"/>
          </w:tcPr>
          <w:p w14:paraId="18527266" w14:textId="064A3C01" w:rsidR="00A56FB0" w:rsidRPr="007604EA" w:rsidRDefault="00A56FB0" w:rsidP="00A56FB0">
            <w:pPr>
              <w:jc w:val="both"/>
              <w:rPr>
                <w:rFonts w:cstheme="minorHAnsi"/>
                <w:sz w:val="19"/>
                <w:szCs w:val="19"/>
              </w:rPr>
            </w:pPr>
            <w:r w:rsidRPr="007604EA">
              <w:rPr>
                <w:rFonts w:ascii="Calibri" w:eastAsia="Arial" w:hAnsi="Calibri" w:cs="Calibri"/>
                <w:color w:val="000000"/>
                <w:sz w:val="19"/>
                <w:szCs w:val="19"/>
              </w:rPr>
              <w:t> </w:t>
            </w:r>
            <w:r w:rsidRPr="007604EA">
              <w:rPr>
                <w:rFonts w:eastAsia="Arial" w:cs="Calibri"/>
                <w:color w:val="000000"/>
                <w:sz w:val="19"/>
                <w:szCs w:val="19"/>
              </w:rPr>
              <w:t xml:space="preserve">No es representante legal de la empresa postulante una mujer y el 50% de las socias no son mujeres  </w:t>
            </w:r>
          </w:p>
        </w:tc>
        <w:tc>
          <w:tcPr>
            <w:tcW w:w="850" w:type="dxa"/>
            <w:tcBorders>
              <w:top w:val="single" w:sz="6" w:space="0" w:color="000000"/>
              <w:left w:val="single" w:sz="6" w:space="0" w:color="000000"/>
              <w:bottom w:val="single" w:sz="6" w:space="0" w:color="000000"/>
              <w:right w:val="single" w:sz="6" w:space="0" w:color="000000"/>
            </w:tcBorders>
            <w:vAlign w:val="center"/>
          </w:tcPr>
          <w:p w14:paraId="2DFB7E36" w14:textId="5A217516" w:rsidR="00A56FB0" w:rsidRPr="007604EA" w:rsidRDefault="00A56FB0" w:rsidP="00A56FB0">
            <w:pPr>
              <w:jc w:val="center"/>
              <w:rPr>
                <w:rFonts w:cstheme="minorHAnsi"/>
                <w:sz w:val="19"/>
                <w:szCs w:val="19"/>
                <w:lang w:val="es-CL" w:eastAsia="en-US"/>
              </w:rPr>
            </w:pPr>
            <w:r w:rsidRPr="007604EA">
              <w:rPr>
                <w:rFonts w:ascii="Calibri" w:eastAsia="Arial" w:hAnsi="Calibri" w:cs="Calibri"/>
                <w:color w:val="000000"/>
                <w:sz w:val="19"/>
                <w:szCs w:val="19"/>
              </w:rPr>
              <w:t> </w:t>
            </w:r>
            <w:r w:rsidRPr="007604EA">
              <w:rPr>
                <w:rFonts w:eastAsia="Arial" w:cs="Calibri"/>
                <w:color w:val="000000"/>
                <w:sz w:val="19"/>
                <w:szCs w:val="19"/>
              </w:rPr>
              <w:t>3</w:t>
            </w:r>
          </w:p>
        </w:tc>
        <w:tc>
          <w:tcPr>
            <w:tcW w:w="1335" w:type="dxa"/>
            <w:vMerge/>
            <w:vAlign w:val="center"/>
          </w:tcPr>
          <w:p w14:paraId="24259837" w14:textId="77777777" w:rsidR="00A56FB0" w:rsidRPr="007604EA" w:rsidRDefault="00A56FB0" w:rsidP="00A56FB0">
            <w:pPr>
              <w:jc w:val="center"/>
              <w:rPr>
                <w:rFonts w:cstheme="minorHAnsi"/>
                <w:sz w:val="19"/>
                <w:szCs w:val="19"/>
              </w:rPr>
            </w:pPr>
          </w:p>
        </w:tc>
      </w:tr>
      <w:tr w:rsidR="009B2CCD" w:rsidRPr="007604EA" w14:paraId="558C355E" w14:textId="77777777" w:rsidTr="00344AEB">
        <w:trPr>
          <w:trHeight w:val="1074"/>
          <w:jc w:val="center"/>
        </w:trPr>
        <w:tc>
          <w:tcPr>
            <w:tcW w:w="2405" w:type="dxa"/>
            <w:vMerge w:val="restart"/>
            <w:vAlign w:val="center"/>
            <w:hideMark/>
          </w:tcPr>
          <w:p w14:paraId="5E63C2A3" w14:textId="63C5A3EE" w:rsidR="009B2CCD" w:rsidRPr="007604EA" w:rsidRDefault="009B2CCD" w:rsidP="009B2CCD">
            <w:pPr>
              <w:pStyle w:val="Prrafodelista"/>
              <w:numPr>
                <w:ilvl w:val="1"/>
                <w:numId w:val="14"/>
              </w:numPr>
              <w:ind w:left="172" w:hanging="172"/>
              <w:jc w:val="both"/>
              <w:rPr>
                <w:rFonts w:cstheme="minorHAnsi"/>
                <w:sz w:val="19"/>
                <w:szCs w:val="19"/>
                <w:lang w:val="es-CL" w:eastAsia="en-US"/>
              </w:rPr>
            </w:pPr>
            <w:r w:rsidRPr="005058FB">
              <w:rPr>
                <w:rFonts w:eastAsia="Arial Unicode MS" w:cstheme="minorHAnsi"/>
                <w:bCs/>
                <w:sz w:val="19"/>
                <w:szCs w:val="19"/>
                <w:lang w:val="es-CL"/>
              </w:rPr>
              <w:t>4.</w:t>
            </w:r>
            <w:r>
              <w:rPr>
                <w:rFonts w:eastAsia="Arial Unicode MS" w:cstheme="minorHAnsi"/>
                <w:bCs/>
                <w:sz w:val="19"/>
                <w:szCs w:val="19"/>
                <w:lang w:val="es-CL"/>
              </w:rPr>
              <w:t xml:space="preserve"> </w:t>
            </w:r>
            <w:r w:rsidRPr="00FF0E06">
              <w:rPr>
                <w:rFonts w:eastAsia="Arial Unicode MS" w:cstheme="minorHAnsi"/>
                <w:bCs/>
                <w:sz w:val="19"/>
                <w:szCs w:val="19"/>
              </w:rPr>
              <w:t>Empresa cuenta con el sello “40 horas” entregado por el Ministerio del Trabajo</w:t>
            </w:r>
            <w:r>
              <w:rPr>
                <w:rFonts w:eastAsia="Arial Unicode MS" w:cstheme="minorHAnsi"/>
                <w:bCs/>
                <w:sz w:val="19"/>
                <w:szCs w:val="19"/>
              </w:rPr>
              <w:t>.</w:t>
            </w:r>
          </w:p>
        </w:tc>
        <w:tc>
          <w:tcPr>
            <w:tcW w:w="8663" w:type="dxa"/>
            <w:tcBorders>
              <w:top w:val="single" w:sz="6" w:space="0" w:color="000000"/>
              <w:left w:val="single" w:sz="6" w:space="0" w:color="000000"/>
              <w:bottom w:val="single" w:sz="6" w:space="0" w:color="000000"/>
              <w:right w:val="single" w:sz="6" w:space="0" w:color="000000"/>
            </w:tcBorders>
            <w:vAlign w:val="center"/>
          </w:tcPr>
          <w:p w14:paraId="056291B4" w14:textId="302EC8DD" w:rsidR="009B2CCD" w:rsidRPr="007604EA" w:rsidRDefault="009B2CCD" w:rsidP="009B2CCD">
            <w:pPr>
              <w:jc w:val="both"/>
              <w:rPr>
                <w:rFonts w:eastAsia="Arial" w:cs="Arial"/>
                <w:color w:val="000000"/>
                <w:sz w:val="19"/>
                <w:szCs w:val="19"/>
              </w:rPr>
            </w:pPr>
            <w:r w:rsidRPr="007604EA">
              <w:rPr>
                <w:rFonts w:cstheme="minorHAnsi"/>
                <w:sz w:val="19"/>
                <w:szCs w:val="19"/>
              </w:rPr>
              <w:t>Empresa</w:t>
            </w:r>
            <w:r w:rsidRPr="007604EA">
              <w:rPr>
                <w:rFonts w:eastAsia="Arial" w:cs="Arial"/>
                <w:color w:val="000000"/>
                <w:sz w:val="19"/>
                <w:szCs w:val="19"/>
              </w:rPr>
              <w:t xml:space="preserve"> cuenta con el sello “40 horas” entregado por el Ministerio del Trabajo.</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7C5D2A" w14:textId="029143F7" w:rsidR="009B2CCD" w:rsidRPr="007604EA" w:rsidRDefault="009B2CCD" w:rsidP="009B2CCD">
            <w:pPr>
              <w:jc w:val="center"/>
              <w:rPr>
                <w:rFonts w:cstheme="minorHAnsi"/>
                <w:sz w:val="19"/>
                <w:szCs w:val="19"/>
                <w:lang w:val="es-CL" w:eastAsia="en-US"/>
              </w:rPr>
            </w:pPr>
            <w:r w:rsidRPr="007604EA">
              <w:rPr>
                <w:rFonts w:eastAsia="Arial" w:cs="Calibri"/>
                <w:color w:val="000000"/>
                <w:sz w:val="19"/>
                <w:szCs w:val="19"/>
                <w:lang w:val="es-CL"/>
              </w:rPr>
              <w:t>7</w:t>
            </w:r>
            <w:r w:rsidRPr="007604EA">
              <w:rPr>
                <w:rFonts w:ascii="Calibri" w:eastAsia="Arial" w:hAnsi="Calibri" w:cs="Calibri"/>
                <w:color w:val="000000"/>
                <w:sz w:val="19"/>
                <w:szCs w:val="19"/>
                <w:lang w:val="es-CL"/>
              </w:rPr>
              <w:t> </w:t>
            </w:r>
          </w:p>
        </w:tc>
        <w:tc>
          <w:tcPr>
            <w:tcW w:w="1335" w:type="dxa"/>
            <w:vMerge w:val="restart"/>
            <w:vAlign w:val="center"/>
            <w:hideMark/>
          </w:tcPr>
          <w:p w14:paraId="0B0EE5A2" w14:textId="0DDC933D" w:rsidR="009B2CCD" w:rsidRPr="007604EA" w:rsidRDefault="009B2CCD" w:rsidP="009B2CCD">
            <w:pPr>
              <w:jc w:val="center"/>
              <w:rPr>
                <w:rFonts w:cstheme="minorHAnsi"/>
                <w:sz w:val="19"/>
                <w:szCs w:val="19"/>
              </w:rPr>
            </w:pPr>
            <w:r>
              <w:rPr>
                <w:rFonts w:cstheme="minorHAnsi"/>
                <w:sz w:val="19"/>
                <w:szCs w:val="19"/>
              </w:rPr>
              <w:t>5</w:t>
            </w:r>
            <w:r w:rsidRPr="007604EA">
              <w:rPr>
                <w:rFonts w:cstheme="minorHAnsi"/>
                <w:sz w:val="19"/>
                <w:szCs w:val="19"/>
              </w:rPr>
              <w:t>%</w:t>
            </w:r>
          </w:p>
        </w:tc>
      </w:tr>
      <w:tr w:rsidR="009B2CCD" w:rsidRPr="007604EA" w14:paraId="01BA91AC" w14:textId="77777777" w:rsidTr="00344AEB">
        <w:trPr>
          <w:trHeight w:val="567"/>
          <w:jc w:val="center"/>
        </w:trPr>
        <w:tc>
          <w:tcPr>
            <w:tcW w:w="2405" w:type="dxa"/>
            <w:vMerge/>
            <w:vAlign w:val="center"/>
            <w:hideMark/>
          </w:tcPr>
          <w:p w14:paraId="294CFA8F" w14:textId="77777777" w:rsidR="009B2CCD" w:rsidRPr="007604EA" w:rsidRDefault="009B2CCD" w:rsidP="009B2CCD">
            <w:pPr>
              <w:rPr>
                <w:rFonts w:cstheme="minorHAnsi"/>
                <w:sz w:val="19"/>
                <w:szCs w:val="19"/>
                <w:lang w:val="es-CL" w:eastAsia="en-US"/>
              </w:rPr>
            </w:pPr>
          </w:p>
        </w:tc>
        <w:tc>
          <w:tcPr>
            <w:tcW w:w="8663" w:type="dxa"/>
            <w:tcBorders>
              <w:top w:val="single" w:sz="6" w:space="0" w:color="000000"/>
              <w:left w:val="single" w:sz="6" w:space="0" w:color="000000"/>
              <w:bottom w:val="single" w:sz="6" w:space="0" w:color="000000"/>
              <w:right w:val="single" w:sz="6" w:space="0" w:color="000000"/>
            </w:tcBorders>
            <w:vAlign w:val="center"/>
          </w:tcPr>
          <w:p w14:paraId="533142D1" w14:textId="3BAF795A" w:rsidR="009B2CCD" w:rsidRPr="007604EA" w:rsidRDefault="009B2CCD" w:rsidP="009B2CCD">
            <w:pPr>
              <w:jc w:val="both"/>
              <w:rPr>
                <w:rFonts w:cstheme="minorHAnsi"/>
                <w:sz w:val="19"/>
                <w:szCs w:val="19"/>
              </w:rPr>
            </w:pPr>
            <w:r w:rsidRPr="007604EA">
              <w:rPr>
                <w:rFonts w:cstheme="minorHAnsi"/>
                <w:sz w:val="19"/>
                <w:szCs w:val="19"/>
              </w:rPr>
              <w:t>Empresa</w:t>
            </w:r>
            <w:r w:rsidRPr="007604EA">
              <w:rPr>
                <w:rFonts w:eastAsia="Arial" w:cs="Arial"/>
                <w:color w:val="000000"/>
                <w:sz w:val="19"/>
                <w:szCs w:val="19"/>
              </w:rPr>
              <w:t xml:space="preserve"> NO cuenta con el sello “40 horas” entregado por el Ministerio del Trabajo.</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DD21B9" w14:textId="2FA18D54" w:rsidR="009B2CCD" w:rsidRPr="007604EA" w:rsidRDefault="009B2CCD" w:rsidP="009B2CCD">
            <w:pPr>
              <w:jc w:val="center"/>
              <w:rPr>
                <w:rFonts w:cstheme="minorHAnsi"/>
                <w:sz w:val="19"/>
                <w:szCs w:val="19"/>
                <w:lang w:val="es-CL" w:eastAsia="en-US"/>
              </w:rPr>
            </w:pPr>
            <w:r w:rsidRPr="007604EA">
              <w:rPr>
                <w:rFonts w:ascii="Calibri" w:eastAsia="Arial" w:hAnsi="Calibri" w:cs="Calibri"/>
                <w:color w:val="000000"/>
                <w:sz w:val="19"/>
                <w:szCs w:val="19"/>
                <w:lang w:val="es-CL"/>
              </w:rPr>
              <w:t> </w:t>
            </w:r>
            <w:r w:rsidRPr="007604EA">
              <w:rPr>
                <w:rFonts w:eastAsia="Arial" w:cs="Calibri"/>
                <w:color w:val="000000"/>
                <w:sz w:val="19"/>
                <w:szCs w:val="19"/>
                <w:lang w:val="es-CL"/>
              </w:rPr>
              <w:t>3</w:t>
            </w:r>
          </w:p>
        </w:tc>
        <w:tc>
          <w:tcPr>
            <w:tcW w:w="1335" w:type="dxa"/>
            <w:vMerge/>
            <w:vAlign w:val="center"/>
            <w:hideMark/>
          </w:tcPr>
          <w:p w14:paraId="756368DB" w14:textId="77777777" w:rsidR="009B2CCD" w:rsidRPr="007604EA" w:rsidRDefault="009B2CCD" w:rsidP="009B2CCD">
            <w:pPr>
              <w:rPr>
                <w:rFonts w:cstheme="minorHAnsi"/>
                <w:sz w:val="19"/>
                <w:szCs w:val="19"/>
                <w:lang w:val="es-CL" w:eastAsia="en-US"/>
              </w:rPr>
            </w:pPr>
          </w:p>
        </w:tc>
      </w:tr>
      <w:tr w:rsidR="003078A2" w:rsidRPr="007604EA" w14:paraId="7F153657" w14:textId="77777777" w:rsidTr="00344AEB">
        <w:trPr>
          <w:trHeight w:val="737"/>
          <w:jc w:val="center"/>
        </w:trPr>
        <w:tc>
          <w:tcPr>
            <w:tcW w:w="2405" w:type="dxa"/>
            <w:vMerge w:val="restart"/>
            <w:vAlign w:val="center"/>
          </w:tcPr>
          <w:p w14:paraId="1B72845F" w14:textId="5EFFE2D3" w:rsidR="003078A2" w:rsidRPr="007604EA" w:rsidRDefault="00741CF6" w:rsidP="003078A2">
            <w:pPr>
              <w:pStyle w:val="Prrafodelista"/>
              <w:numPr>
                <w:ilvl w:val="1"/>
                <w:numId w:val="14"/>
              </w:numPr>
              <w:ind w:left="172" w:hanging="172"/>
              <w:jc w:val="both"/>
              <w:rPr>
                <w:rFonts w:cstheme="minorHAnsi"/>
                <w:sz w:val="19"/>
                <w:szCs w:val="19"/>
                <w:lang w:val="es-CL" w:eastAsia="en-US"/>
              </w:rPr>
            </w:pPr>
            <w:r w:rsidRPr="007604EA">
              <w:rPr>
                <w:rFonts w:eastAsia="Arial Unicode MS" w:cstheme="minorHAnsi"/>
                <w:bCs/>
                <w:sz w:val="19"/>
                <w:szCs w:val="19"/>
              </w:rPr>
              <w:t>La empresa postulante</w:t>
            </w:r>
            <w:r w:rsidR="003078A2" w:rsidRPr="007604EA">
              <w:rPr>
                <w:rFonts w:eastAsia="Arial Unicode MS" w:cstheme="minorHAnsi"/>
                <w:bCs/>
                <w:sz w:val="19"/>
                <w:szCs w:val="19"/>
              </w:rPr>
              <w:t xml:space="preserve"> no ha sido beneficiaria del programa Crece en la Región del Ñuble (cualquier fuente de financiamiento) desde el 2018 en adelante.</w:t>
            </w:r>
          </w:p>
        </w:tc>
        <w:tc>
          <w:tcPr>
            <w:tcW w:w="8663" w:type="dxa"/>
            <w:tcBorders>
              <w:top w:val="single" w:sz="6" w:space="0" w:color="000000"/>
              <w:left w:val="single" w:sz="6" w:space="0" w:color="000000"/>
              <w:bottom w:val="single" w:sz="6" w:space="0" w:color="000000"/>
              <w:right w:val="single" w:sz="6" w:space="0" w:color="000000"/>
            </w:tcBorders>
            <w:vAlign w:val="center"/>
          </w:tcPr>
          <w:p w14:paraId="134CE976" w14:textId="392F8FE4" w:rsidR="003078A2" w:rsidRPr="007604EA" w:rsidRDefault="003078A2" w:rsidP="003078A2">
            <w:pPr>
              <w:jc w:val="both"/>
              <w:rPr>
                <w:rFonts w:cstheme="minorHAnsi"/>
                <w:sz w:val="19"/>
                <w:szCs w:val="19"/>
              </w:rPr>
            </w:pPr>
            <w:r w:rsidRPr="007604EA">
              <w:rPr>
                <w:rFonts w:ascii="Calibri" w:eastAsia="Arial" w:hAnsi="Calibri" w:cs="Calibri"/>
                <w:color w:val="000000"/>
                <w:sz w:val="19"/>
                <w:szCs w:val="19"/>
              </w:rPr>
              <w:t> </w:t>
            </w:r>
            <w:r w:rsidRPr="007604EA">
              <w:rPr>
                <w:rFonts w:eastAsia="Arial" w:cs="Calibri"/>
                <w:color w:val="000000"/>
                <w:sz w:val="19"/>
                <w:szCs w:val="19"/>
              </w:rPr>
              <w:t xml:space="preserve">No ser beneficiario de alguna </w:t>
            </w:r>
            <w:r w:rsidR="00EC4764" w:rsidRPr="007604EA">
              <w:rPr>
                <w:rFonts w:eastAsia="Arial" w:cs="Calibri"/>
                <w:color w:val="000000"/>
                <w:sz w:val="19"/>
                <w:szCs w:val="19"/>
              </w:rPr>
              <w:t>convocatoria</w:t>
            </w:r>
            <w:r w:rsidRPr="007604EA">
              <w:rPr>
                <w:rFonts w:eastAsia="Arial" w:cs="Calibri"/>
                <w:color w:val="000000"/>
                <w:sz w:val="19"/>
                <w:szCs w:val="19"/>
              </w:rPr>
              <w:t xml:space="preserve"> Crece de la regi</w:t>
            </w:r>
            <w:r w:rsidR="00DF3658">
              <w:rPr>
                <w:rFonts w:eastAsia="Arial" w:cs="Calibri"/>
                <w:color w:val="000000"/>
                <w:sz w:val="19"/>
                <w:szCs w:val="19"/>
              </w:rPr>
              <w:t>ón de Ñuble desde el año 2018 a</w:t>
            </w:r>
            <w:r w:rsidRPr="007604EA">
              <w:rPr>
                <w:rFonts w:eastAsia="Arial" w:cs="Calibri"/>
                <w:color w:val="000000"/>
                <w:sz w:val="19"/>
                <w:szCs w:val="19"/>
              </w:rPr>
              <w:t xml:space="preserve"> la fecha de cierre de esta postulación</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A50925" w14:textId="1570B1C2" w:rsidR="003078A2" w:rsidRPr="007604EA" w:rsidRDefault="003078A2" w:rsidP="003078A2">
            <w:pPr>
              <w:jc w:val="center"/>
              <w:rPr>
                <w:rFonts w:eastAsia="Arial" w:cs="Calibri"/>
                <w:color w:val="000000"/>
                <w:sz w:val="19"/>
                <w:szCs w:val="19"/>
                <w:lang w:val="es-CL"/>
              </w:rPr>
            </w:pPr>
            <w:r w:rsidRPr="007604EA">
              <w:rPr>
                <w:rFonts w:eastAsia="Arial" w:cs="Calibri"/>
                <w:color w:val="000000"/>
                <w:sz w:val="19"/>
                <w:szCs w:val="19"/>
                <w:lang w:val="es-CL"/>
              </w:rPr>
              <w:t>7</w:t>
            </w:r>
          </w:p>
        </w:tc>
        <w:tc>
          <w:tcPr>
            <w:tcW w:w="1335" w:type="dxa"/>
            <w:vMerge w:val="restart"/>
            <w:vAlign w:val="center"/>
          </w:tcPr>
          <w:p w14:paraId="3E5C898A" w14:textId="55CF355B" w:rsidR="003078A2" w:rsidRPr="007604EA" w:rsidRDefault="009B2CCD" w:rsidP="003078A2">
            <w:pPr>
              <w:jc w:val="center"/>
              <w:rPr>
                <w:rFonts w:cstheme="minorHAnsi"/>
                <w:sz w:val="19"/>
                <w:szCs w:val="19"/>
                <w:lang w:val="es-CL" w:eastAsia="en-US"/>
              </w:rPr>
            </w:pPr>
            <w:r>
              <w:rPr>
                <w:rFonts w:cstheme="minorHAnsi"/>
                <w:sz w:val="19"/>
                <w:szCs w:val="19"/>
                <w:lang w:val="es-CL" w:eastAsia="en-US"/>
              </w:rPr>
              <w:t>1</w:t>
            </w:r>
            <w:r w:rsidR="003078A2" w:rsidRPr="007604EA">
              <w:rPr>
                <w:rFonts w:cstheme="minorHAnsi"/>
                <w:sz w:val="19"/>
                <w:szCs w:val="19"/>
                <w:lang w:val="es-CL" w:eastAsia="en-US"/>
              </w:rPr>
              <w:t>0%</w:t>
            </w:r>
          </w:p>
        </w:tc>
      </w:tr>
      <w:tr w:rsidR="003078A2" w:rsidRPr="007604EA" w14:paraId="3426FBD5" w14:textId="77777777" w:rsidTr="00344AEB">
        <w:trPr>
          <w:trHeight w:val="567"/>
          <w:jc w:val="center"/>
        </w:trPr>
        <w:tc>
          <w:tcPr>
            <w:tcW w:w="2405" w:type="dxa"/>
            <w:vMerge/>
            <w:vAlign w:val="center"/>
          </w:tcPr>
          <w:p w14:paraId="49981861" w14:textId="77777777" w:rsidR="003078A2" w:rsidRPr="007604EA" w:rsidRDefault="003078A2" w:rsidP="003078A2">
            <w:pPr>
              <w:rPr>
                <w:rFonts w:cstheme="minorHAnsi"/>
                <w:sz w:val="19"/>
                <w:szCs w:val="19"/>
                <w:lang w:val="es-CL" w:eastAsia="en-US"/>
              </w:rPr>
            </w:pPr>
          </w:p>
        </w:tc>
        <w:tc>
          <w:tcPr>
            <w:tcW w:w="8663" w:type="dxa"/>
            <w:tcBorders>
              <w:top w:val="single" w:sz="6" w:space="0" w:color="000000"/>
              <w:left w:val="single" w:sz="6" w:space="0" w:color="000000"/>
              <w:bottom w:val="single" w:sz="6" w:space="0" w:color="000000"/>
              <w:right w:val="single" w:sz="6" w:space="0" w:color="000000"/>
            </w:tcBorders>
            <w:vAlign w:val="center"/>
          </w:tcPr>
          <w:p w14:paraId="6AEC2B7D" w14:textId="7DE06CE8" w:rsidR="003078A2" w:rsidRPr="007604EA" w:rsidRDefault="003078A2" w:rsidP="003078A2">
            <w:pPr>
              <w:jc w:val="both"/>
              <w:rPr>
                <w:rFonts w:cstheme="minorHAnsi"/>
                <w:sz w:val="19"/>
                <w:szCs w:val="19"/>
              </w:rPr>
            </w:pPr>
            <w:r w:rsidRPr="007604EA">
              <w:rPr>
                <w:rFonts w:ascii="Calibri" w:eastAsia="Arial" w:hAnsi="Calibri" w:cs="Calibri"/>
                <w:color w:val="000000"/>
                <w:sz w:val="19"/>
                <w:szCs w:val="19"/>
              </w:rPr>
              <w:t> </w:t>
            </w:r>
            <w:r w:rsidRPr="007604EA">
              <w:rPr>
                <w:rFonts w:eastAsia="Arial" w:cs="Calibri"/>
                <w:color w:val="000000"/>
                <w:sz w:val="19"/>
                <w:szCs w:val="19"/>
              </w:rPr>
              <w:t>Si ser beneficiario de alguna convocatoria Crece de la regi</w:t>
            </w:r>
            <w:r w:rsidRPr="007604EA">
              <w:rPr>
                <w:rFonts w:eastAsia="Arial" w:cs="gobCL"/>
                <w:color w:val="000000"/>
                <w:sz w:val="19"/>
                <w:szCs w:val="19"/>
              </w:rPr>
              <w:t>ó</w:t>
            </w:r>
            <w:r w:rsidRPr="007604EA">
              <w:rPr>
                <w:rFonts w:eastAsia="Arial" w:cs="Calibri"/>
                <w:color w:val="000000"/>
                <w:sz w:val="19"/>
                <w:szCs w:val="19"/>
              </w:rPr>
              <w:t xml:space="preserve">n de </w:t>
            </w:r>
            <w:r w:rsidRPr="007604EA">
              <w:rPr>
                <w:rFonts w:eastAsia="Arial" w:cs="gobCL"/>
                <w:color w:val="000000"/>
                <w:sz w:val="19"/>
                <w:szCs w:val="19"/>
              </w:rPr>
              <w:t>Ñ</w:t>
            </w:r>
            <w:r w:rsidRPr="007604EA">
              <w:rPr>
                <w:rFonts w:eastAsia="Arial" w:cs="Calibri"/>
                <w:color w:val="000000"/>
                <w:sz w:val="19"/>
                <w:szCs w:val="19"/>
              </w:rPr>
              <w:t>uble desde el 2018 a la fecha de cierre de la postulación</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4D3A9F" w14:textId="32DC559A" w:rsidR="003078A2" w:rsidRPr="007604EA" w:rsidRDefault="003078A2" w:rsidP="003078A2">
            <w:pPr>
              <w:jc w:val="center"/>
              <w:rPr>
                <w:rFonts w:eastAsia="Arial" w:cs="Calibri"/>
                <w:color w:val="000000"/>
                <w:sz w:val="19"/>
                <w:szCs w:val="19"/>
                <w:lang w:val="es-CL"/>
              </w:rPr>
            </w:pPr>
            <w:r w:rsidRPr="007604EA">
              <w:rPr>
                <w:rFonts w:eastAsia="Arial" w:cs="Calibri"/>
                <w:color w:val="000000"/>
                <w:sz w:val="19"/>
                <w:szCs w:val="19"/>
                <w:lang w:val="es-CL"/>
              </w:rPr>
              <w:t>3</w:t>
            </w:r>
          </w:p>
        </w:tc>
        <w:tc>
          <w:tcPr>
            <w:tcW w:w="1335" w:type="dxa"/>
            <w:vMerge/>
            <w:vAlign w:val="center"/>
          </w:tcPr>
          <w:p w14:paraId="0ACEA1EF" w14:textId="77777777" w:rsidR="003078A2" w:rsidRPr="007604EA" w:rsidRDefault="003078A2" w:rsidP="003078A2">
            <w:pPr>
              <w:rPr>
                <w:rFonts w:cstheme="minorHAnsi"/>
                <w:b/>
                <w:sz w:val="19"/>
                <w:szCs w:val="19"/>
                <w:lang w:val="es-CL" w:eastAsia="en-US"/>
              </w:rPr>
            </w:pPr>
          </w:p>
        </w:tc>
      </w:tr>
    </w:tbl>
    <w:p w14:paraId="24E8B345" w14:textId="5C77D44A" w:rsidR="0093178B" w:rsidRDefault="0093178B" w:rsidP="0093178B">
      <w:pPr>
        <w:rPr>
          <w:rFonts w:eastAsia="Arial Unicode MS" w:cs="Arial"/>
          <w:b/>
        </w:rPr>
        <w:sectPr w:rsidR="0093178B" w:rsidSect="00040F4E">
          <w:pgSz w:w="15840" w:h="12240" w:orient="landscape" w:code="1"/>
          <w:pgMar w:top="1701" w:right="1134" w:bottom="1701" w:left="1418" w:header="709" w:footer="709" w:gutter="0"/>
          <w:cols w:space="708"/>
          <w:titlePg/>
          <w:docGrid w:linePitch="360"/>
        </w:sectPr>
      </w:pPr>
    </w:p>
    <w:p w14:paraId="12C2FB91" w14:textId="48EEFA33" w:rsidR="0093178B" w:rsidRPr="00137ECD" w:rsidRDefault="00232F00" w:rsidP="0093178B">
      <w:pPr>
        <w:jc w:val="center"/>
        <w:rPr>
          <w:b/>
          <w:bCs/>
          <w:iCs/>
          <w:szCs w:val="22"/>
          <w:lang w:val="es-CL"/>
        </w:rPr>
      </w:pPr>
      <w:r w:rsidRPr="00137ECD">
        <w:rPr>
          <w:b/>
          <w:bCs/>
          <w:iCs/>
          <w:szCs w:val="22"/>
          <w:lang w:val="es-CL"/>
        </w:rPr>
        <w:t xml:space="preserve">ANEXO </w:t>
      </w:r>
      <w:proofErr w:type="spellStart"/>
      <w:r w:rsidRPr="00137ECD">
        <w:rPr>
          <w:b/>
          <w:bCs/>
          <w:iCs/>
          <w:szCs w:val="22"/>
          <w:lang w:val="es-CL"/>
        </w:rPr>
        <w:t>N°</w:t>
      </w:r>
      <w:proofErr w:type="spellEnd"/>
      <w:r w:rsidRPr="00137ECD">
        <w:rPr>
          <w:b/>
          <w:bCs/>
          <w:iCs/>
          <w:szCs w:val="22"/>
          <w:lang w:val="es-CL"/>
        </w:rPr>
        <w:t xml:space="preserve"> 8</w:t>
      </w:r>
    </w:p>
    <w:p w14:paraId="5D399E0D" w14:textId="77777777" w:rsidR="0093178B" w:rsidRPr="00137ECD" w:rsidRDefault="0093178B" w:rsidP="0093178B">
      <w:pPr>
        <w:rPr>
          <w:b/>
          <w:bCs/>
          <w:iCs/>
          <w:szCs w:val="22"/>
          <w:lang w:val="es-CL"/>
        </w:rPr>
      </w:pPr>
    </w:p>
    <w:p w14:paraId="0671314B" w14:textId="3DA95517" w:rsidR="0093178B" w:rsidRPr="00137ECD" w:rsidRDefault="00F02C36" w:rsidP="0093178B">
      <w:pPr>
        <w:jc w:val="center"/>
        <w:rPr>
          <w:b/>
          <w:bCs/>
          <w:iCs/>
          <w:szCs w:val="22"/>
          <w:lang w:val="es-CL"/>
        </w:rPr>
      </w:pPr>
      <w:r>
        <w:rPr>
          <w:b/>
          <w:bCs/>
          <w:iCs/>
          <w:szCs w:val="22"/>
          <w:lang w:val="es-CL"/>
        </w:rPr>
        <w:t>GUÍ</w:t>
      </w:r>
      <w:r w:rsidR="0093178B" w:rsidRPr="00137ECD">
        <w:rPr>
          <w:b/>
          <w:bCs/>
          <w:iCs/>
          <w:szCs w:val="22"/>
          <w:lang w:val="es-CL"/>
        </w:rPr>
        <w:t>A DE PROYECTOS CON ENFOQUE SUSTENTABLE</w:t>
      </w:r>
    </w:p>
    <w:p w14:paraId="1A8264F8" w14:textId="77777777" w:rsidR="0093178B" w:rsidRPr="0093178B" w:rsidRDefault="0093178B" w:rsidP="0093178B">
      <w:pPr>
        <w:jc w:val="both"/>
        <w:rPr>
          <w:rFonts w:eastAsia="Arial Unicode MS" w:cs="Arial"/>
        </w:rPr>
      </w:pPr>
    </w:p>
    <w:p w14:paraId="176838FD" w14:textId="77777777" w:rsidR="0093178B" w:rsidRPr="009A77EE" w:rsidRDefault="0093178B" w:rsidP="0093178B">
      <w:pPr>
        <w:jc w:val="both"/>
        <w:rPr>
          <w:rFonts w:eastAsia="Arial Unicode MS" w:cs="Arial"/>
          <w:u w:val="single"/>
        </w:rPr>
      </w:pPr>
      <w:r w:rsidRPr="009A77EE">
        <w:rPr>
          <w:rFonts w:eastAsia="Arial Unicode MS" w:cs="Arial"/>
          <w:u w:val="single"/>
        </w:rPr>
        <w:t>¿Qué significa crear proyectos sustentables?</w:t>
      </w:r>
    </w:p>
    <w:p w14:paraId="145F12E9" w14:textId="77777777" w:rsidR="0093178B" w:rsidRPr="0093178B" w:rsidRDefault="0093178B" w:rsidP="0093178B">
      <w:pPr>
        <w:jc w:val="both"/>
        <w:rPr>
          <w:rFonts w:eastAsia="Arial Unicode MS" w:cs="Arial"/>
        </w:rPr>
      </w:pPr>
    </w:p>
    <w:p w14:paraId="1E6535AF" w14:textId="3DD9649F" w:rsidR="0093178B" w:rsidRPr="0093178B" w:rsidRDefault="0093178B" w:rsidP="0093178B">
      <w:pPr>
        <w:jc w:val="both"/>
        <w:rPr>
          <w:rFonts w:eastAsia="Arial Unicode MS" w:cs="Arial"/>
        </w:rPr>
      </w:pPr>
      <w:r w:rsidRPr="0093178B">
        <w:rPr>
          <w:rFonts w:eastAsia="Arial Unicode MS" w:cs="Aria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w:t>
      </w:r>
      <w:r w:rsidR="001E7C44">
        <w:rPr>
          <w:rFonts w:eastAsia="Arial Unicode MS" w:cs="Arial"/>
        </w:rPr>
        <w:t>un enfoque hacia los ámbitos de</w:t>
      </w:r>
      <w:r w:rsidRPr="0093178B">
        <w:rPr>
          <w:rFonts w:eastAsia="Arial Unicode MS" w:cs="Arial"/>
        </w:rPr>
        <w:t xml:space="preserve"> Eficiencia Energética, Energías Renovables y/o Economía Circular. Si deseas buscar mayor profundidad o entendimiento sobre lo que la sustentabilidad es, te invitamos mirar este video: </w:t>
      </w:r>
    </w:p>
    <w:p w14:paraId="657C9319" w14:textId="77777777" w:rsidR="0093178B" w:rsidRDefault="0093178B" w:rsidP="0093178B">
      <w:pPr>
        <w:jc w:val="both"/>
        <w:rPr>
          <w:rFonts w:eastAsia="Arial Unicode MS" w:cs="Arial"/>
        </w:rPr>
      </w:pPr>
    </w:p>
    <w:p w14:paraId="2BC94787" w14:textId="353CDC19" w:rsidR="0093178B" w:rsidRPr="0093178B" w:rsidRDefault="00000000" w:rsidP="0093178B">
      <w:pPr>
        <w:jc w:val="both"/>
        <w:rPr>
          <w:rFonts w:eastAsia="Arial Unicode MS" w:cs="Arial"/>
        </w:rPr>
      </w:pPr>
      <w:hyperlink r:id="rId40" w:history="1">
        <w:r w:rsidR="0093178B" w:rsidRPr="00F60683">
          <w:rPr>
            <w:rStyle w:val="Hipervnculo"/>
            <w:rFonts w:eastAsia="Arial Unicode MS" w:cs="Arial"/>
          </w:rPr>
          <w:t>https://capacitacion.sercotec.cl/portal/content/capsula-sustentabilidad</w:t>
        </w:r>
      </w:hyperlink>
      <w:r w:rsidR="0093178B">
        <w:rPr>
          <w:rFonts w:eastAsia="Arial Unicode MS" w:cs="Arial"/>
        </w:rPr>
        <w:t xml:space="preserve"> </w:t>
      </w:r>
    </w:p>
    <w:p w14:paraId="63C9CE6C" w14:textId="77777777" w:rsidR="0093178B" w:rsidRPr="0093178B" w:rsidRDefault="0093178B" w:rsidP="0093178B">
      <w:pPr>
        <w:jc w:val="both"/>
        <w:rPr>
          <w:rFonts w:eastAsia="Arial Unicode MS" w:cs="Arial"/>
        </w:rPr>
      </w:pPr>
    </w:p>
    <w:p w14:paraId="5000F0E8" w14:textId="77777777" w:rsidR="0093178B" w:rsidRPr="009A77EE" w:rsidRDefault="0093178B" w:rsidP="0093178B">
      <w:pPr>
        <w:jc w:val="both"/>
        <w:rPr>
          <w:rFonts w:eastAsia="Arial Unicode MS" w:cs="Arial"/>
          <w:u w:val="single"/>
        </w:rPr>
      </w:pPr>
      <w:r w:rsidRPr="009A77EE">
        <w:rPr>
          <w:rFonts w:eastAsia="Arial Unicode MS" w:cs="Arial"/>
          <w:u w:val="single"/>
        </w:rPr>
        <w:t>¿Cómo puedo migrar a la sustentabilidad?</w:t>
      </w:r>
    </w:p>
    <w:p w14:paraId="4ECD60F6" w14:textId="77777777" w:rsidR="0093178B" w:rsidRDefault="0093178B" w:rsidP="0093178B">
      <w:pPr>
        <w:jc w:val="both"/>
        <w:rPr>
          <w:rFonts w:eastAsia="Arial Unicode MS" w:cs="Arial"/>
        </w:rPr>
      </w:pPr>
    </w:p>
    <w:p w14:paraId="4F26CECB" w14:textId="5E21B944" w:rsidR="0093178B" w:rsidRPr="0093178B" w:rsidRDefault="0093178B" w:rsidP="0093178B">
      <w:pPr>
        <w:jc w:val="both"/>
        <w:rPr>
          <w:rFonts w:eastAsia="Arial Unicode MS" w:cs="Arial"/>
        </w:rPr>
      </w:pPr>
      <w:r w:rsidRPr="0093178B">
        <w:rPr>
          <w:rFonts w:eastAsia="Arial Unicode MS" w:cs="Aria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1ED82BC6" w14:textId="77777777" w:rsidR="0093178B" w:rsidRPr="0093178B" w:rsidRDefault="0093178B" w:rsidP="0093178B">
      <w:pPr>
        <w:jc w:val="both"/>
        <w:rPr>
          <w:rFonts w:eastAsia="Arial Unicode MS" w:cs="Arial"/>
        </w:rPr>
      </w:pPr>
    </w:p>
    <w:p w14:paraId="6613FF3A" w14:textId="77777777" w:rsidR="0093178B" w:rsidRPr="0093178B" w:rsidRDefault="0093178B" w:rsidP="0093178B">
      <w:pPr>
        <w:jc w:val="both"/>
        <w:rPr>
          <w:rFonts w:eastAsia="Arial Unicode MS" w:cs="Arial"/>
        </w:rPr>
      </w:pPr>
      <w:r w:rsidRPr="0093178B">
        <w:rPr>
          <w:rFonts w:eastAsia="Arial Unicode MS" w:cs="Arial"/>
        </w:rPr>
        <w:t>1.</w:t>
      </w:r>
      <w:r w:rsidRPr="0093178B">
        <w:rPr>
          <w:rFonts w:eastAsia="Arial Unicode MS" w:cs="Arial"/>
        </w:rPr>
        <w:tab/>
        <w:t>EFICIENCIA ENERGÉTICA Y ENERGÍAS RENOVABLES</w:t>
      </w:r>
    </w:p>
    <w:p w14:paraId="140F5CF6" w14:textId="77777777" w:rsidR="009A77EE" w:rsidRDefault="009A77EE" w:rsidP="0093178B">
      <w:pPr>
        <w:jc w:val="both"/>
        <w:rPr>
          <w:rFonts w:eastAsia="Arial Unicode MS" w:cs="Arial"/>
        </w:rPr>
      </w:pPr>
    </w:p>
    <w:p w14:paraId="28334C08" w14:textId="1367E6D6" w:rsidR="0093178B" w:rsidRPr="0093178B" w:rsidRDefault="0093178B" w:rsidP="0093178B">
      <w:pPr>
        <w:jc w:val="both"/>
        <w:rPr>
          <w:rFonts w:eastAsia="Arial Unicode MS" w:cs="Arial"/>
        </w:rPr>
      </w:pPr>
      <w:r w:rsidRPr="0093178B">
        <w:rPr>
          <w:rFonts w:eastAsia="Arial Unicode MS" w:cs="Arial"/>
        </w:rPr>
        <w:t xml:space="preserve">¿Qué puedo hacer en mi negocio?  </w:t>
      </w:r>
    </w:p>
    <w:p w14:paraId="52F8A154" w14:textId="77777777" w:rsidR="0093178B" w:rsidRPr="0093178B" w:rsidRDefault="0093178B" w:rsidP="0093178B">
      <w:pPr>
        <w:jc w:val="both"/>
        <w:rPr>
          <w:rFonts w:eastAsia="Arial Unicode MS" w:cs="Arial"/>
        </w:rPr>
      </w:pPr>
    </w:p>
    <w:p w14:paraId="2751E5DD" w14:textId="77777777" w:rsidR="0093178B" w:rsidRPr="0093178B" w:rsidRDefault="0093178B" w:rsidP="009A77EE">
      <w:pPr>
        <w:ind w:left="993" w:hanging="567"/>
        <w:jc w:val="both"/>
        <w:rPr>
          <w:rFonts w:eastAsia="Arial Unicode MS" w:cs="Arial"/>
        </w:rPr>
      </w:pPr>
      <w:r w:rsidRPr="0093178B">
        <w:rPr>
          <w:rFonts w:eastAsia="Arial Unicode MS" w:cs="Arial"/>
        </w:rPr>
        <w:t>1.1</w:t>
      </w:r>
      <w:r w:rsidRPr="0093178B">
        <w:rPr>
          <w:rFonts w:eastAsia="Arial Unicode MS" w:cs="Arial"/>
        </w:rPr>
        <w:tab/>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0BEC1AAB" w14:textId="0DA62319" w:rsidR="0093178B" w:rsidRPr="0093178B" w:rsidRDefault="0093178B" w:rsidP="009A77EE">
      <w:pPr>
        <w:ind w:left="993" w:hanging="567"/>
        <w:jc w:val="both"/>
        <w:rPr>
          <w:rFonts w:eastAsia="Arial Unicode MS" w:cs="Arial"/>
        </w:rPr>
      </w:pPr>
      <w:r w:rsidRPr="0093178B">
        <w:rPr>
          <w:rFonts w:eastAsia="Arial Unicode MS" w:cs="Arial"/>
        </w:rPr>
        <w:t>1.2</w:t>
      </w:r>
      <w:r w:rsidRPr="0093178B">
        <w:rPr>
          <w:rFonts w:eastAsia="Arial Unicode MS" w:cs="Arial"/>
        </w:rPr>
        <w:tab/>
        <w:t>Realización de acciones para la implementación de componentes que mejoren la eficiencia energética en las instalaciones como lo e</w:t>
      </w:r>
      <w:r w:rsidR="009F1C3A">
        <w:rPr>
          <w:rFonts w:eastAsia="Arial Unicode MS" w:cs="Arial"/>
        </w:rPr>
        <w:t>s la implementación de domótica</w:t>
      </w:r>
      <w:r w:rsidRPr="0093178B">
        <w:rPr>
          <w:rFonts w:eastAsia="Arial Unicode MS" w:cs="Arial"/>
        </w:rPr>
        <w:t>, migrando a un “negocio inteligente” ejemplos de ello son: automatizar la calefacción, la iluminación el sistema eléctrico, las persianas, los artefactos eléctricos, el sistema de alarma, entre otros.</w:t>
      </w:r>
    </w:p>
    <w:p w14:paraId="7BC7BB41" w14:textId="77777777" w:rsidR="0093178B" w:rsidRPr="0093178B" w:rsidRDefault="0093178B" w:rsidP="009A77EE">
      <w:pPr>
        <w:ind w:left="993" w:hanging="567"/>
        <w:jc w:val="both"/>
        <w:rPr>
          <w:rFonts w:eastAsia="Arial Unicode MS" w:cs="Arial"/>
        </w:rPr>
      </w:pPr>
      <w:r w:rsidRPr="0093178B">
        <w:rPr>
          <w:rFonts w:eastAsia="Arial Unicode MS" w:cs="Arial"/>
        </w:rPr>
        <w:t>1.3</w:t>
      </w:r>
      <w:r w:rsidRPr="0093178B">
        <w:rPr>
          <w:rFonts w:eastAsia="Arial Unicode MS" w:cs="Arial"/>
        </w:rPr>
        <w:tab/>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3867A21A" w14:textId="63455B1D" w:rsidR="0093178B" w:rsidRPr="0093178B" w:rsidRDefault="0093178B" w:rsidP="009A77EE">
      <w:pPr>
        <w:ind w:left="993" w:hanging="567"/>
        <w:jc w:val="both"/>
        <w:rPr>
          <w:rFonts w:eastAsia="Arial Unicode MS" w:cs="Arial"/>
        </w:rPr>
      </w:pPr>
      <w:r w:rsidRPr="0093178B">
        <w:rPr>
          <w:rFonts w:eastAsia="Arial Unicode MS" w:cs="Arial"/>
        </w:rPr>
        <w:t>1.4</w:t>
      </w:r>
      <w:r w:rsidRPr="0093178B">
        <w:rPr>
          <w:rFonts w:eastAsia="Arial Unicode MS" w:cs="Arial"/>
        </w:rPr>
        <w:tab/>
        <w:t>Asesoría para la realización de aud</w:t>
      </w:r>
      <w:r w:rsidR="009F1C3A">
        <w:rPr>
          <w:rFonts w:eastAsia="Arial Unicode MS" w:cs="Arial"/>
        </w:rPr>
        <w:t>itorías o inventario energético</w:t>
      </w:r>
      <w:r w:rsidRPr="0093178B">
        <w:rPr>
          <w:rFonts w:eastAsia="Arial Unicode MS" w:cs="Arial"/>
        </w:rPr>
        <w:t xml:space="preserve"> de tu negocio con el fin de poder identificar y cuantificar el potencial de ahorro de energía en las instalaciones y equipamiento energético y evaluar las alternativas de mejora viables, técnica y económicamente.</w:t>
      </w:r>
    </w:p>
    <w:p w14:paraId="7AC29217" w14:textId="77777777" w:rsidR="0093178B" w:rsidRPr="0093178B" w:rsidRDefault="0093178B" w:rsidP="009A77EE">
      <w:pPr>
        <w:ind w:left="993" w:hanging="567"/>
        <w:jc w:val="both"/>
        <w:rPr>
          <w:rFonts w:eastAsia="Arial Unicode MS" w:cs="Arial"/>
        </w:rPr>
      </w:pPr>
      <w:r w:rsidRPr="0093178B">
        <w:rPr>
          <w:rFonts w:eastAsia="Arial Unicode MS" w:cs="Arial"/>
        </w:rPr>
        <w:t>1.5</w:t>
      </w:r>
      <w:r w:rsidRPr="0093178B">
        <w:rPr>
          <w:rFonts w:eastAsia="Arial Unicode MS" w:cs="Arial"/>
        </w:rPr>
        <w:tab/>
        <w:t>Asesoría para identificar maneras de cómo migrar a que tu negocio utilice energía y combustibles menos contaminantes.</w:t>
      </w:r>
    </w:p>
    <w:p w14:paraId="156B639C" w14:textId="77777777" w:rsidR="0093178B" w:rsidRPr="0093178B" w:rsidRDefault="0093178B" w:rsidP="009A77EE">
      <w:pPr>
        <w:ind w:left="993" w:hanging="567"/>
        <w:jc w:val="both"/>
        <w:rPr>
          <w:rFonts w:eastAsia="Arial Unicode MS" w:cs="Arial"/>
        </w:rPr>
      </w:pPr>
      <w:r w:rsidRPr="0093178B">
        <w:rPr>
          <w:rFonts w:eastAsia="Arial Unicode MS" w:cs="Arial"/>
        </w:rPr>
        <w:t>1.6</w:t>
      </w:r>
      <w:r w:rsidRPr="0093178B">
        <w:rPr>
          <w:rFonts w:eastAsia="Arial Unicode MS" w:cs="Arial"/>
        </w:rPr>
        <w:tab/>
        <w:t>Asesoría y capacitación para efectuar de forma informada la comprar de equipamiento eficiente para mi negocio.</w:t>
      </w:r>
    </w:p>
    <w:p w14:paraId="53D916D6" w14:textId="77777777" w:rsidR="0093178B" w:rsidRPr="0093178B" w:rsidRDefault="0093178B" w:rsidP="009A77EE">
      <w:pPr>
        <w:ind w:left="993" w:hanging="567"/>
        <w:jc w:val="both"/>
        <w:rPr>
          <w:rFonts w:eastAsia="Arial Unicode MS" w:cs="Arial"/>
        </w:rPr>
      </w:pPr>
      <w:r w:rsidRPr="0093178B">
        <w:rPr>
          <w:rFonts w:eastAsia="Arial Unicode MS" w:cs="Arial"/>
        </w:rPr>
        <w:t>1.7</w:t>
      </w:r>
      <w:r w:rsidRPr="0093178B">
        <w:rPr>
          <w:rFonts w:eastAsia="Arial Unicode MS" w:cs="Arial"/>
        </w:rPr>
        <w:tab/>
        <w:t>Asesoría para identificar cual o cuales metodologías de generación de energía renovable es la más adecuada para mi negocio y como poder implementarla.</w:t>
      </w:r>
    </w:p>
    <w:p w14:paraId="4A4DEE4D" w14:textId="77777777" w:rsidR="0093178B" w:rsidRPr="0093178B" w:rsidRDefault="0093178B" w:rsidP="009A77EE">
      <w:pPr>
        <w:ind w:left="993" w:hanging="567"/>
        <w:jc w:val="both"/>
        <w:rPr>
          <w:rFonts w:eastAsia="Arial Unicode MS" w:cs="Arial"/>
        </w:rPr>
      </w:pPr>
      <w:r w:rsidRPr="0093178B">
        <w:rPr>
          <w:rFonts w:eastAsia="Arial Unicode MS" w:cs="Arial"/>
        </w:rPr>
        <w:t>1.8</w:t>
      </w:r>
      <w:r w:rsidRPr="0093178B">
        <w:rPr>
          <w:rFonts w:eastAsia="Arial Unicode MS" w:cs="Arial"/>
        </w:rPr>
        <w:tab/>
        <w:t>Asesoría para la creación de guías y/o capacitaciones en temáticas de: Conducción eficiente, disminución de gastos energéticos en tu negocio, eficiencia energética y el uso de energías renovables en los procesos productivos.</w:t>
      </w:r>
    </w:p>
    <w:p w14:paraId="2ABBE2A8" w14:textId="77777777" w:rsidR="0093178B" w:rsidRPr="0093178B" w:rsidRDefault="0093178B" w:rsidP="0093178B">
      <w:pPr>
        <w:jc w:val="both"/>
        <w:rPr>
          <w:rFonts w:eastAsia="Arial Unicode MS" w:cs="Arial"/>
        </w:rPr>
      </w:pPr>
    </w:p>
    <w:p w14:paraId="04F302FA" w14:textId="77777777" w:rsidR="0093178B" w:rsidRPr="0093178B" w:rsidRDefault="0093178B" w:rsidP="0093178B">
      <w:pPr>
        <w:jc w:val="both"/>
        <w:rPr>
          <w:rFonts w:eastAsia="Arial Unicode MS" w:cs="Arial"/>
        </w:rPr>
      </w:pPr>
    </w:p>
    <w:p w14:paraId="79C5F048" w14:textId="77777777" w:rsidR="0093178B" w:rsidRPr="0093178B" w:rsidRDefault="0093178B" w:rsidP="0093178B">
      <w:pPr>
        <w:jc w:val="both"/>
        <w:rPr>
          <w:rFonts w:eastAsia="Arial Unicode MS" w:cs="Arial"/>
        </w:rPr>
      </w:pPr>
      <w:r w:rsidRPr="0093178B">
        <w:rPr>
          <w:rFonts w:eastAsia="Arial Unicode MS" w:cs="Arial"/>
        </w:rPr>
        <w:t>2.</w:t>
      </w:r>
      <w:r w:rsidRPr="0093178B">
        <w:rPr>
          <w:rFonts w:eastAsia="Arial Unicode MS" w:cs="Arial"/>
        </w:rPr>
        <w:tab/>
        <w:t>ECONOMÍA CIRCULAR</w:t>
      </w:r>
    </w:p>
    <w:p w14:paraId="399FF497" w14:textId="77777777" w:rsidR="0093178B" w:rsidRPr="0093178B" w:rsidRDefault="0093178B" w:rsidP="0093178B">
      <w:pPr>
        <w:jc w:val="both"/>
        <w:rPr>
          <w:rFonts w:eastAsia="Arial Unicode MS" w:cs="Arial"/>
        </w:rPr>
      </w:pPr>
    </w:p>
    <w:p w14:paraId="48771734" w14:textId="77777777" w:rsidR="0093178B" w:rsidRPr="0093178B" w:rsidRDefault="0093178B" w:rsidP="0093178B">
      <w:pPr>
        <w:jc w:val="both"/>
        <w:rPr>
          <w:rFonts w:eastAsia="Arial Unicode MS" w:cs="Arial"/>
        </w:rPr>
      </w:pPr>
      <w:r w:rsidRPr="0093178B">
        <w:rPr>
          <w:rFonts w:eastAsia="Arial Unicode MS" w:cs="Arial"/>
        </w:rPr>
        <w:t xml:space="preserve">¿Qué puedo hacer en mi negocio?  </w:t>
      </w:r>
    </w:p>
    <w:p w14:paraId="1BC1F145" w14:textId="77777777" w:rsidR="0093178B" w:rsidRPr="0093178B" w:rsidRDefault="0093178B" w:rsidP="0093178B">
      <w:pPr>
        <w:jc w:val="both"/>
        <w:rPr>
          <w:rFonts w:eastAsia="Arial Unicode MS" w:cs="Arial"/>
        </w:rPr>
      </w:pPr>
    </w:p>
    <w:p w14:paraId="7A51B390" w14:textId="77777777" w:rsidR="0093178B" w:rsidRPr="0093178B" w:rsidRDefault="0093178B" w:rsidP="009A77EE">
      <w:pPr>
        <w:ind w:left="993" w:hanging="567"/>
        <w:jc w:val="both"/>
        <w:rPr>
          <w:rFonts w:eastAsia="Arial Unicode MS" w:cs="Arial"/>
        </w:rPr>
      </w:pPr>
      <w:r w:rsidRPr="0093178B">
        <w:rPr>
          <w:rFonts w:eastAsia="Arial Unicode MS" w:cs="Arial"/>
        </w:rPr>
        <w:t>2.1</w:t>
      </w:r>
      <w:r w:rsidRPr="0093178B">
        <w:rPr>
          <w:rFonts w:eastAsia="Arial Unicode MS" w:cs="Arial"/>
        </w:rPr>
        <w:tab/>
        <w:t xml:space="preserve">Articulación de una idea de negocio o proyecto que involucre directamente la recolección y reciclaje de materiales para su reutilización directa o su reproceso, como la recolección de vidrios, textiles, metales, madera, u otros elementos. </w:t>
      </w:r>
    </w:p>
    <w:p w14:paraId="2B6290CD" w14:textId="77777777" w:rsidR="0093178B" w:rsidRPr="0093178B" w:rsidRDefault="0093178B" w:rsidP="009A77EE">
      <w:pPr>
        <w:ind w:left="993" w:hanging="567"/>
        <w:jc w:val="both"/>
        <w:rPr>
          <w:rFonts w:eastAsia="Arial Unicode MS" w:cs="Arial"/>
        </w:rPr>
      </w:pPr>
      <w:r w:rsidRPr="0093178B">
        <w:rPr>
          <w:rFonts w:eastAsia="Arial Unicode MS" w:cs="Arial"/>
        </w:rPr>
        <w:t>2.2</w:t>
      </w:r>
      <w:r w:rsidRPr="0093178B">
        <w:rPr>
          <w:rFonts w:eastAsia="Arial Unicode MS" w:cs="Arial"/>
        </w:rPr>
        <w:tab/>
        <w:t>Actividades que migren hace un modelo de gestión de sus residuos, ya sea implementación de compostaje, reducción, reutilización, reciclaje y/o valorización de residuos sólidos o líquidos.</w:t>
      </w:r>
    </w:p>
    <w:p w14:paraId="7F59DB1D" w14:textId="77777777" w:rsidR="0093178B" w:rsidRPr="0093178B" w:rsidRDefault="0093178B" w:rsidP="009A77EE">
      <w:pPr>
        <w:ind w:left="993" w:hanging="567"/>
        <w:jc w:val="both"/>
        <w:rPr>
          <w:rFonts w:eastAsia="Arial Unicode MS" w:cs="Arial"/>
        </w:rPr>
      </w:pPr>
      <w:r w:rsidRPr="0093178B">
        <w:rPr>
          <w:rFonts w:eastAsia="Arial Unicode MS" w:cs="Arial"/>
        </w:rPr>
        <w:t>2.3</w:t>
      </w:r>
      <w:r w:rsidRPr="0093178B">
        <w:rPr>
          <w:rFonts w:eastAsia="Arial Unicode MS" w:cs="Arial"/>
        </w:rPr>
        <w:tab/>
        <w:t>Actividades relacionadas con la reducción de residuos, ya sea por una baja en las mermas, valorización de residuos y/o transformación de un residuo en una nueva materia prima o subproducto.</w:t>
      </w:r>
    </w:p>
    <w:p w14:paraId="3537F527" w14:textId="77777777" w:rsidR="0093178B" w:rsidRPr="0093178B" w:rsidRDefault="0093178B" w:rsidP="009A77EE">
      <w:pPr>
        <w:ind w:left="993" w:hanging="567"/>
        <w:jc w:val="both"/>
        <w:rPr>
          <w:rFonts w:eastAsia="Arial Unicode MS" w:cs="Arial"/>
        </w:rPr>
      </w:pPr>
      <w:r w:rsidRPr="0093178B">
        <w:rPr>
          <w:rFonts w:eastAsia="Arial Unicode MS" w:cs="Arial"/>
        </w:rPr>
        <w:t>2.4</w:t>
      </w:r>
      <w:r w:rsidRPr="0093178B">
        <w:rPr>
          <w:rFonts w:eastAsia="Arial Unicode MS" w:cs="Arial"/>
        </w:rPr>
        <w:tab/>
        <w:t>Estudio de gastos operativos (optimización de logística, envases y embalajes, limpieza, gestión de residuos, negociación de precios de insumos, entre otros).</w:t>
      </w:r>
    </w:p>
    <w:p w14:paraId="3EC49855" w14:textId="77777777" w:rsidR="0093178B" w:rsidRPr="0093178B" w:rsidRDefault="0093178B" w:rsidP="009A77EE">
      <w:pPr>
        <w:ind w:left="993" w:hanging="567"/>
        <w:jc w:val="both"/>
        <w:rPr>
          <w:rFonts w:eastAsia="Arial Unicode MS" w:cs="Arial"/>
        </w:rPr>
      </w:pPr>
      <w:r w:rsidRPr="0093178B">
        <w:rPr>
          <w:rFonts w:eastAsia="Arial Unicode MS" w:cs="Arial"/>
        </w:rPr>
        <w:t>2.5</w:t>
      </w:r>
      <w:r w:rsidRPr="0093178B">
        <w:rPr>
          <w:rFonts w:eastAsia="Arial Unicode MS" w:cs="Arial"/>
        </w:rPr>
        <w:tab/>
        <w:t>Realización de convenios y/o alianzas con otros empresarios para trabajar en conjunto en la gestión de residuos de sus procesos, productos y/o actividades relacionadas. Integrando siempre a la cadena el trabajo con proveedores sustentables.</w:t>
      </w:r>
    </w:p>
    <w:p w14:paraId="1714D371" w14:textId="77777777" w:rsidR="0093178B" w:rsidRPr="0093178B" w:rsidRDefault="0093178B" w:rsidP="009A77EE">
      <w:pPr>
        <w:ind w:left="993" w:hanging="567"/>
        <w:jc w:val="both"/>
        <w:rPr>
          <w:rFonts w:eastAsia="Arial Unicode MS" w:cs="Arial"/>
        </w:rPr>
      </w:pPr>
      <w:r w:rsidRPr="0093178B">
        <w:rPr>
          <w:rFonts w:eastAsia="Arial Unicode MS" w:cs="Arial"/>
        </w:rPr>
        <w:t>2.6</w:t>
      </w:r>
      <w:r w:rsidRPr="0093178B">
        <w:rPr>
          <w:rFonts w:eastAsia="Arial Unicode MS" w:cs="Arial"/>
        </w:rPr>
        <w:tab/>
        <w:t>Generación de envases y embalajes sustentables y/o eco-etiquetado.</w:t>
      </w:r>
    </w:p>
    <w:p w14:paraId="1500525F" w14:textId="77777777" w:rsidR="0093178B" w:rsidRPr="0093178B" w:rsidRDefault="0093178B" w:rsidP="009A77EE">
      <w:pPr>
        <w:ind w:left="993" w:hanging="567"/>
        <w:jc w:val="both"/>
        <w:rPr>
          <w:rFonts w:eastAsia="Arial Unicode MS" w:cs="Arial"/>
        </w:rPr>
      </w:pPr>
      <w:r w:rsidRPr="0093178B">
        <w:rPr>
          <w:rFonts w:eastAsia="Arial Unicode MS" w:cs="Arial"/>
        </w:rPr>
        <w:t>2.7</w:t>
      </w:r>
      <w:r w:rsidRPr="0093178B">
        <w:rPr>
          <w:rFonts w:eastAsia="Arial Unicode MS" w:cs="Arial"/>
        </w:rPr>
        <w:tab/>
        <w:t>Implementación de acciones para venta de productos a granel a través de envases reutilizables.</w:t>
      </w:r>
    </w:p>
    <w:p w14:paraId="4864C274" w14:textId="77777777" w:rsidR="0093178B" w:rsidRPr="0093178B" w:rsidRDefault="0093178B" w:rsidP="009A77EE">
      <w:pPr>
        <w:ind w:left="993" w:hanging="567"/>
        <w:jc w:val="both"/>
        <w:rPr>
          <w:rFonts w:eastAsia="Arial Unicode MS" w:cs="Arial"/>
        </w:rPr>
      </w:pPr>
      <w:r w:rsidRPr="0093178B">
        <w:rPr>
          <w:rFonts w:eastAsia="Arial Unicode MS" w:cs="Arial"/>
        </w:rPr>
        <w:t>2.8</w:t>
      </w:r>
      <w:r w:rsidRPr="0093178B">
        <w:rPr>
          <w:rFonts w:eastAsia="Arial Unicode MS" w:cs="Arial"/>
        </w:rPr>
        <w:tab/>
        <w:t>Diseño e implementación de servicios de reparación o arriendo de productos.</w:t>
      </w:r>
    </w:p>
    <w:p w14:paraId="5C84C1F7" w14:textId="77777777" w:rsidR="0093178B" w:rsidRPr="0093178B" w:rsidRDefault="0093178B" w:rsidP="009A77EE">
      <w:pPr>
        <w:ind w:left="993" w:hanging="567"/>
        <w:jc w:val="both"/>
        <w:rPr>
          <w:rFonts w:eastAsia="Arial Unicode MS" w:cs="Arial"/>
        </w:rPr>
      </w:pPr>
    </w:p>
    <w:p w14:paraId="6C121B29" w14:textId="77777777" w:rsidR="0093178B" w:rsidRPr="0093178B" w:rsidRDefault="0093178B" w:rsidP="009A77EE">
      <w:pPr>
        <w:ind w:left="993" w:hanging="567"/>
        <w:jc w:val="both"/>
        <w:rPr>
          <w:rFonts w:eastAsia="Arial Unicode MS" w:cs="Arial"/>
        </w:rPr>
      </w:pPr>
      <w:r w:rsidRPr="0093178B">
        <w:rPr>
          <w:rFonts w:eastAsia="Arial Unicode MS" w:cs="Arial"/>
        </w:rPr>
        <w:t>2.9</w:t>
      </w:r>
      <w:r w:rsidRPr="0093178B">
        <w:rPr>
          <w:rFonts w:eastAsia="Arial Unicode MS" w:cs="Arial"/>
        </w:rPr>
        <w:tab/>
        <w:t>Creación de guías y/o capacitaciones en:</w:t>
      </w:r>
    </w:p>
    <w:p w14:paraId="0DA8EC75" w14:textId="532B47B0" w:rsidR="0093178B" w:rsidRPr="009A77EE" w:rsidRDefault="0093178B" w:rsidP="000663A2">
      <w:pPr>
        <w:pStyle w:val="Prrafodelista"/>
        <w:numPr>
          <w:ilvl w:val="1"/>
          <w:numId w:val="26"/>
        </w:numPr>
        <w:jc w:val="both"/>
        <w:rPr>
          <w:rFonts w:eastAsia="Arial Unicode MS" w:cs="Arial"/>
        </w:rPr>
      </w:pPr>
      <w:r w:rsidRPr="009A77EE">
        <w:rPr>
          <w:rFonts w:eastAsia="Arial Unicode MS" w:cs="Arial"/>
        </w:rPr>
        <w:t>Estudio de generación interna y externa de residuos en mi negocio y como poder gestionarlos eficientemente en la cadena de utilización.</w:t>
      </w:r>
    </w:p>
    <w:p w14:paraId="24840206" w14:textId="19C414C8" w:rsidR="0093178B" w:rsidRPr="009A77EE" w:rsidRDefault="0093178B" w:rsidP="000663A2">
      <w:pPr>
        <w:pStyle w:val="Prrafodelista"/>
        <w:numPr>
          <w:ilvl w:val="1"/>
          <w:numId w:val="26"/>
        </w:numPr>
        <w:jc w:val="both"/>
        <w:rPr>
          <w:rFonts w:eastAsia="Arial Unicode MS" w:cs="Arial"/>
        </w:rPr>
      </w:pPr>
      <w:r w:rsidRPr="009A77EE">
        <w:rPr>
          <w:rFonts w:eastAsia="Arial Unicode MS" w:cs="Arial"/>
        </w:rPr>
        <w:t>Innovación y nuevas líneas de trabajo en base a la gestión de residuos.</w:t>
      </w:r>
    </w:p>
    <w:p w14:paraId="774E5886" w14:textId="50E8FF09" w:rsidR="0093178B" w:rsidRPr="009A77EE" w:rsidRDefault="0093178B" w:rsidP="000663A2">
      <w:pPr>
        <w:pStyle w:val="Prrafodelista"/>
        <w:numPr>
          <w:ilvl w:val="1"/>
          <w:numId w:val="26"/>
        </w:numPr>
        <w:jc w:val="both"/>
        <w:rPr>
          <w:rFonts w:eastAsia="Arial Unicode MS" w:cs="Arial"/>
        </w:rPr>
      </w:pPr>
      <w:r w:rsidRPr="009A77EE">
        <w:rPr>
          <w:rFonts w:eastAsia="Arial Unicode MS" w:cs="Arial"/>
        </w:rPr>
        <w:t>Identificación y categorización de proveedores según buenas prácticas ambientales.</w:t>
      </w:r>
    </w:p>
    <w:p w14:paraId="13A6FD4D" w14:textId="03A24D56" w:rsidR="0093178B" w:rsidRPr="009A77EE" w:rsidRDefault="0093178B" w:rsidP="000663A2">
      <w:pPr>
        <w:pStyle w:val="Prrafodelista"/>
        <w:numPr>
          <w:ilvl w:val="1"/>
          <w:numId w:val="26"/>
        </w:numPr>
        <w:jc w:val="both"/>
        <w:rPr>
          <w:rFonts w:eastAsia="Arial Unicode MS" w:cs="Arial"/>
        </w:rPr>
      </w:pPr>
      <w:r w:rsidRPr="009A77EE">
        <w:rPr>
          <w:rFonts w:eastAsia="Arial Unicode MS" w:cs="Arial"/>
        </w:rPr>
        <w:t>Cómo implementar compostaje y reciclaje en mi negocio desde la caracterización de residuos.</w:t>
      </w:r>
    </w:p>
    <w:p w14:paraId="05EB5AF0" w14:textId="1039C486" w:rsidR="0093178B" w:rsidRPr="0093178B" w:rsidRDefault="0093178B" w:rsidP="0093178B">
      <w:pPr>
        <w:jc w:val="both"/>
        <w:rPr>
          <w:rFonts w:eastAsia="Arial Unicode MS" w:cs="Arial"/>
        </w:rPr>
      </w:pPr>
    </w:p>
    <w:p w14:paraId="310C4BBB" w14:textId="77777777" w:rsidR="0093178B" w:rsidRPr="0093178B" w:rsidRDefault="0093178B" w:rsidP="0093178B">
      <w:pPr>
        <w:jc w:val="both"/>
        <w:rPr>
          <w:rFonts w:eastAsia="Arial Unicode MS" w:cs="Arial"/>
        </w:rPr>
      </w:pPr>
      <w:r w:rsidRPr="0093178B">
        <w:rPr>
          <w:rFonts w:eastAsia="Arial Unicode MS" w:cs="Arial"/>
        </w:rPr>
        <w:t>3.</w:t>
      </w:r>
      <w:r w:rsidRPr="0093178B">
        <w:rPr>
          <w:rFonts w:eastAsia="Arial Unicode MS" w:cs="Arial"/>
        </w:rPr>
        <w:tab/>
        <w:t xml:space="preserve">USO EFICIENTE DEL AGUA </w:t>
      </w:r>
    </w:p>
    <w:p w14:paraId="3FC214A8" w14:textId="77777777" w:rsidR="0093178B" w:rsidRPr="0093178B" w:rsidRDefault="0093178B" w:rsidP="0093178B">
      <w:pPr>
        <w:jc w:val="both"/>
        <w:rPr>
          <w:rFonts w:eastAsia="Arial Unicode MS" w:cs="Arial"/>
        </w:rPr>
      </w:pPr>
    </w:p>
    <w:p w14:paraId="139F5510" w14:textId="77777777" w:rsidR="0093178B" w:rsidRPr="0093178B" w:rsidRDefault="0093178B" w:rsidP="0093178B">
      <w:pPr>
        <w:jc w:val="both"/>
        <w:rPr>
          <w:rFonts w:eastAsia="Arial Unicode MS" w:cs="Arial"/>
        </w:rPr>
      </w:pPr>
      <w:r w:rsidRPr="0093178B">
        <w:rPr>
          <w:rFonts w:eastAsia="Arial Unicode MS" w:cs="Arial"/>
        </w:rPr>
        <w:t xml:space="preserve">¿Qué puedo hacer en mi negocio?  </w:t>
      </w:r>
    </w:p>
    <w:p w14:paraId="628F0D18" w14:textId="77777777" w:rsidR="0093178B" w:rsidRPr="0093178B" w:rsidRDefault="0093178B" w:rsidP="0093178B">
      <w:pPr>
        <w:jc w:val="both"/>
        <w:rPr>
          <w:rFonts w:eastAsia="Arial Unicode MS" w:cs="Arial"/>
        </w:rPr>
      </w:pPr>
    </w:p>
    <w:p w14:paraId="24F63A19" w14:textId="77777777" w:rsidR="0093178B" w:rsidRPr="0093178B" w:rsidRDefault="0093178B" w:rsidP="009A77EE">
      <w:pPr>
        <w:ind w:left="993" w:hanging="567"/>
        <w:jc w:val="both"/>
        <w:rPr>
          <w:rFonts w:eastAsia="Arial Unicode MS" w:cs="Arial"/>
        </w:rPr>
      </w:pPr>
      <w:r w:rsidRPr="0093178B">
        <w:rPr>
          <w:rFonts w:eastAsia="Arial Unicode MS" w:cs="Arial"/>
        </w:rPr>
        <w:t>3.1</w:t>
      </w:r>
      <w:r w:rsidRPr="0093178B">
        <w:rPr>
          <w:rFonts w:eastAsia="Arial Unicode MS" w:cs="Arial"/>
        </w:rPr>
        <w:tab/>
        <w:t>Compra e implementación de equipamiento eficiente para reducción de uso del recurso hídrico.</w:t>
      </w:r>
    </w:p>
    <w:p w14:paraId="151F8589" w14:textId="77777777" w:rsidR="0093178B" w:rsidRPr="0093178B" w:rsidRDefault="0093178B" w:rsidP="009A77EE">
      <w:pPr>
        <w:ind w:left="993" w:hanging="567"/>
        <w:jc w:val="both"/>
        <w:rPr>
          <w:rFonts w:eastAsia="Arial Unicode MS" w:cs="Arial"/>
        </w:rPr>
      </w:pPr>
      <w:r w:rsidRPr="0093178B">
        <w:rPr>
          <w:rFonts w:eastAsia="Arial Unicode MS" w:cs="Arial"/>
        </w:rPr>
        <w:t>3.2</w:t>
      </w:r>
      <w:r w:rsidRPr="0093178B">
        <w:rPr>
          <w:rFonts w:eastAsia="Arial Unicode MS" w:cs="Arial"/>
        </w:rPr>
        <w:tab/>
        <w:t>Automatización de un sistema de riego o humidificación de ambientes para el beneficio de la producción agrícola u otros rubros donde es relevante.</w:t>
      </w:r>
    </w:p>
    <w:p w14:paraId="755291F0" w14:textId="77777777" w:rsidR="0093178B" w:rsidRPr="0093178B" w:rsidRDefault="0093178B" w:rsidP="009A77EE">
      <w:pPr>
        <w:ind w:left="993" w:hanging="567"/>
        <w:jc w:val="both"/>
        <w:rPr>
          <w:rFonts w:eastAsia="Arial Unicode MS" w:cs="Arial"/>
        </w:rPr>
      </w:pPr>
      <w:r w:rsidRPr="0093178B">
        <w:rPr>
          <w:rFonts w:eastAsia="Arial Unicode MS" w:cs="Arial"/>
        </w:rPr>
        <w:t>3.3</w:t>
      </w:r>
      <w:r w:rsidRPr="0093178B">
        <w:rPr>
          <w:rFonts w:eastAsia="Arial Unicode MS" w:cs="Arial"/>
        </w:rPr>
        <w:tab/>
        <w:t>Sistemas de recolección de aguas lluvia o cosecha de agua desde el ambiente, u otro sistema de recuperación de agua.</w:t>
      </w:r>
    </w:p>
    <w:p w14:paraId="7BB594BA" w14:textId="77777777" w:rsidR="0093178B" w:rsidRPr="0093178B" w:rsidRDefault="0093178B" w:rsidP="009A77EE">
      <w:pPr>
        <w:ind w:left="993" w:hanging="567"/>
        <w:jc w:val="both"/>
        <w:rPr>
          <w:rFonts w:eastAsia="Arial Unicode MS" w:cs="Arial"/>
        </w:rPr>
      </w:pPr>
      <w:r w:rsidRPr="0093178B">
        <w:rPr>
          <w:rFonts w:eastAsia="Arial Unicode MS" w:cs="Arial"/>
        </w:rPr>
        <w:t>3.4</w:t>
      </w:r>
      <w:r w:rsidRPr="0093178B">
        <w:rPr>
          <w:rFonts w:eastAsia="Arial Unicode MS" w:cs="Arial"/>
        </w:rPr>
        <w:tab/>
        <w:t xml:space="preserve">Sistema de reutilización y/o tratamiento de aguas grises. </w:t>
      </w:r>
    </w:p>
    <w:p w14:paraId="00179D2F" w14:textId="77777777" w:rsidR="0093178B" w:rsidRPr="0093178B" w:rsidRDefault="0093178B" w:rsidP="009A77EE">
      <w:pPr>
        <w:ind w:left="993" w:hanging="567"/>
        <w:jc w:val="both"/>
        <w:rPr>
          <w:rFonts w:eastAsia="Arial Unicode MS" w:cs="Arial"/>
        </w:rPr>
      </w:pPr>
      <w:r w:rsidRPr="0093178B">
        <w:rPr>
          <w:rFonts w:eastAsia="Arial Unicode MS" w:cs="Arial"/>
        </w:rPr>
        <w:t>3.5</w:t>
      </w:r>
      <w:r w:rsidRPr="0093178B">
        <w:rPr>
          <w:rFonts w:eastAsia="Arial Unicode MS" w:cs="Arial"/>
        </w:rPr>
        <w:tab/>
        <w:t>Creación de guías y/o capacitaciones en:</w:t>
      </w:r>
    </w:p>
    <w:p w14:paraId="24F5C00F" w14:textId="75F02197" w:rsidR="0093178B" w:rsidRPr="009A77EE" w:rsidRDefault="0093178B" w:rsidP="000663A2">
      <w:pPr>
        <w:pStyle w:val="Prrafodelista"/>
        <w:numPr>
          <w:ilvl w:val="1"/>
          <w:numId w:val="27"/>
        </w:numPr>
        <w:jc w:val="both"/>
        <w:rPr>
          <w:rFonts w:eastAsia="Arial Unicode MS" w:cs="Arial"/>
        </w:rPr>
      </w:pPr>
      <w:r w:rsidRPr="009A77EE">
        <w:rPr>
          <w:rFonts w:eastAsia="Arial Unicode MS" w:cs="Arial"/>
        </w:rPr>
        <w:t>Diseño de sistema de gestión hídrica, con la finalidad de un manejo óptimo del recurso y maximización de recursos económicos.</w:t>
      </w:r>
    </w:p>
    <w:p w14:paraId="02D5CAD5" w14:textId="436CB271" w:rsidR="0093178B" w:rsidRPr="009A77EE" w:rsidRDefault="0093178B" w:rsidP="000663A2">
      <w:pPr>
        <w:pStyle w:val="Prrafodelista"/>
        <w:numPr>
          <w:ilvl w:val="1"/>
          <w:numId w:val="27"/>
        </w:numPr>
        <w:jc w:val="both"/>
        <w:rPr>
          <w:rFonts w:eastAsia="Arial Unicode MS" w:cs="Arial"/>
        </w:rPr>
      </w:pPr>
      <w:r w:rsidRPr="009A77EE">
        <w:rPr>
          <w:rFonts w:eastAsia="Arial Unicode MS" w:cs="Arial"/>
        </w:rPr>
        <w:t>Detección de oportunidades para la implementación de medidas para un mejor uso del recurso hídrico.</w:t>
      </w:r>
    </w:p>
    <w:p w14:paraId="7A20D3CE" w14:textId="77777777" w:rsidR="0093178B" w:rsidRPr="009A77EE" w:rsidRDefault="0093178B" w:rsidP="000663A2">
      <w:pPr>
        <w:pStyle w:val="Prrafodelista"/>
        <w:numPr>
          <w:ilvl w:val="1"/>
          <w:numId w:val="27"/>
        </w:numPr>
        <w:jc w:val="both"/>
        <w:rPr>
          <w:rFonts w:eastAsia="Arial Unicode MS" w:cs="Arial"/>
        </w:rPr>
      </w:pPr>
      <w:r w:rsidRPr="009A77EE">
        <w:rPr>
          <w:rFonts w:eastAsia="Arial Unicode MS" w:cs="Arial"/>
        </w:rPr>
        <w:t>Medición de huella hídrica en la producción de bienes y/o servicios.</w:t>
      </w:r>
    </w:p>
    <w:sectPr w:rsidR="0093178B" w:rsidRPr="009A77EE" w:rsidSect="00040F4E">
      <w:pgSz w:w="12240" w:h="15840" w:code="1"/>
      <w:pgMar w:top="1134" w:right="1701" w:bottom="1418"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3" w:author="Daniela Castillo Onetto" w:date="2024-04-10T09:12:00Z" w:initials="DCO">
    <w:p w14:paraId="5D16F423" w14:textId="5B471366" w:rsidR="006D253E" w:rsidRDefault="006D253E" w:rsidP="00021A8E">
      <w:pPr>
        <w:pStyle w:val="Textocomentario"/>
      </w:pPr>
      <w:r>
        <w:rPr>
          <w:rStyle w:val="Refdecomentario"/>
        </w:rPr>
        <w:annotationRef/>
      </w:r>
      <w:r>
        <w:rPr>
          <w:lang w:val="es-US"/>
        </w:rPr>
        <w:t>Arreglar esto por favor.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D16F4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16F423" w16cid:durableId="5D16F4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0ACBA" w14:textId="77777777" w:rsidR="00A776C7" w:rsidRDefault="00A776C7" w:rsidP="0042236C">
      <w:r>
        <w:separator/>
      </w:r>
    </w:p>
  </w:endnote>
  <w:endnote w:type="continuationSeparator" w:id="0">
    <w:p w14:paraId="5245BB28" w14:textId="77777777" w:rsidR="00A776C7" w:rsidRDefault="00A776C7" w:rsidP="0042236C">
      <w:r>
        <w:continuationSeparator/>
      </w:r>
    </w:p>
  </w:endnote>
  <w:endnote w:type="continuationNotice" w:id="1">
    <w:p w14:paraId="599DED78" w14:textId="77777777" w:rsidR="00A776C7" w:rsidRDefault="00A77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bCL">
    <w:altName w:val="Arial"/>
    <w:panose1 w:val="00000000000000000000"/>
    <w:charset w:val="00"/>
    <w:family w:val="modern"/>
    <w:notTrueType/>
    <w:pitch w:val="variable"/>
    <w:sig w:usb0="A000002F" w:usb1="4000005B"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60EB1" w14:textId="77E5F369" w:rsidR="006D253E" w:rsidRPr="00BD14F7" w:rsidRDefault="006D253E">
    <w:pPr>
      <w:pStyle w:val="Piedepgina"/>
      <w:jc w:val="right"/>
    </w:pPr>
    <w:r w:rsidRPr="00BD14F7">
      <w:rPr>
        <w:color w:val="2B579A"/>
        <w:shd w:val="clear" w:color="auto" w:fill="E6E6E6"/>
      </w:rPr>
      <w:fldChar w:fldCharType="begin"/>
    </w:r>
    <w:r w:rsidRPr="00BD14F7">
      <w:instrText>PAGE   \* MERGEFORMAT</w:instrText>
    </w:r>
    <w:r w:rsidRPr="00BD14F7">
      <w:rPr>
        <w:color w:val="2B579A"/>
        <w:shd w:val="clear" w:color="auto" w:fill="E6E6E6"/>
      </w:rPr>
      <w:fldChar w:fldCharType="separate"/>
    </w:r>
    <w:r w:rsidR="00C16071">
      <w:rPr>
        <w:noProof/>
      </w:rPr>
      <w:t>35</w:t>
    </w:r>
    <w:r w:rsidRPr="00BD14F7">
      <w:rPr>
        <w:color w:val="2B579A"/>
        <w:shd w:val="clear" w:color="auto" w:fill="E6E6E6"/>
      </w:rPr>
      <w:fldChar w:fldCharType="end"/>
    </w:r>
  </w:p>
  <w:p w14:paraId="5F9E5B17" w14:textId="77777777" w:rsidR="006D253E" w:rsidRPr="00C25B42" w:rsidRDefault="006D253E" w:rsidP="00C25B42">
    <w:pPr>
      <w:tabs>
        <w:tab w:val="center" w:pos="4252"/>
        <w:tab w:val="right" w:pos="8504"/>
      </w:tabs>
      <w:jc w:val="center"/>
      <w:rPr>
        <w:sz w:val="24"/>
      </w:rPr>
    </w:pPr>
    <w:r w:rsidRPr="00C25B42">
      <w:rPr>
        <w:noProof/>
        <w:sz w:val="24"/>
        <w:lang w:val="es-CL" w:eastAsia="es-CL"/>
      </w:rPr>
      <w:t>www.sercotec.cl</w:t>
    </w:r>
  </w:p>
  <w:p w14:paraId="5919636F" w14:textId="77777777" w:rsidR="006D253E" w:rsidRDefault="006D253E" w:rsidP="00C25B42">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817806"/>
      <w:docPartObj>
        <w:docPartGallery w:val="Page Numbers (Bottom of Page)"/>
        <w:docPartUnique/>
      </w:docPartObj>
    </w:sdtPr>
    <w:sdtContent>
      <w:p w14:paraId="74B540F9" w14:textId="74DB1E24" w:rsidR="006D253E" w:rsidRDefault="006D253E">
        <w:pPr>
          <w:pStyle w:val="Piedepgina"/>
          <w:jc w:val="right"/>
        </w:pPr>
        <w:r>
          <w:rPr>
            <w:color w:val="2B579A"/>
            <w:shd w:val="clear" w:color="auto" w:fill="E6E6E6"/>
          </w:rPr>
          <w:fldChar w:fldCharType="begin"/>
        </w:r>
        <w:r>
          <w:instrText>PAGE   \* MERGEFORMAT</w:instrText>
        </w:r>
        <w:r>
          <w:rPr>
            <w:color w:val="2B579A"/>
            <w:shd w:val="clear" w:color="auto" w:fill="E6E6E6"/>
          </w:rPr>
          <w:fldChar w:fldCharType="separate"/>
        </w:r>
        <w:r w:rsidR="00C16071">
          <w:rPr>
            <w:noProof/>
          </w:rPr>
          <w:t>49</w:t>
        </w:r>
        <w:r>
          <w:rPr>
            <w:color w:val="2B579A"/>
            <w:shd w:val="clear" w:color="auto" w:fill="E6E6E6"/>
          </w:rPr>
          <w:fldChar w:fldCharType="end"/>
        </w:r>
      </w:p>
    </w:sdtContent>
  </w:sdt>
  <w:p w14:paraId="1A156B1C" w14:textId="06D356CA" w:rsidR="006D253E" w:rsidRDefault="006D253E" w:rsidP="00BD14F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3CBD3" w14:textId="77777777" w:rsidR="00A776C7" w:rsidRDefault="00A776C7"/>
  </w:footnote>
  <w:footnote w:type="continuationSeparator" w:id="0">
    <w:p w14:paraId="642DE547" w14:textId="77777777" w:rsidR="00A776C7" w:rsidRDefault="00A776C7"/>
  </w:footnote>
  <w:footnote w:type="continuationNotice" w:id="1">
    <w:p w14:paraId="576EAAD4" w14:textId="77777777" w:rsidR="00A776C7" w:rsidRDefault="00A776C7"/>
  </w:footnote>
  <w:footnote w:id="2">
    <w:p w14:paraId="0FD93410" w14:textId="5DF6FB36" w:rsidR="006D253E" w:rsidRPr="00923DF6" w:rsidRDefault="006D253E">
      <w:pPr>
        <w:pStyle w:val="Textonotapie"/>
        <w:rPr>
          <w:lang w:val="es-ES"/>
        </w:rPr>
      </w:pPr>
      <w:r>
        <w:rPr>
          <w:rStyle w:val="Refdenotaalpie"/>
        </w:rPr>
        <w:footnoteRef/>
      </w:r>
      <w:r>
        <w:t xml:space="preserve"> </w:t>
      </w:r>
      <w:r w:rsidRPr="00923DF6">
        <w:rPr>
          <w:lang w:val="es-ES"/>
        </w:rPr>
        <w:t>Sercotec no proporcionará financiamiento a micro y pequeñas empresas que se dediquen exclusivamente a la compra y venta de productos sin agregar valor</w:t>
      </w:r>
      <w:r>
        <w:rPr>
          <w:lang w:val="es-ES"/>
        </w:rPr>
        <w:t>.</w:t>
      </w:r>
    </w:p>
  </w:footnote>
  <w:footnote w:id="3">
    <w:p w14:paraId="553DF13E" w14:textId="78B2736A" w:rsidR="006D253E" w:rsidRPr="004244F2" w:rsidRDefault="006D253E" w:rsidP="00B54E22">
      <w:pPr>
        <w:pStyle w:val="Textonotapie"/>
        <w:jc w:val="both"/>
      </w:pPr>
      <w:r w:rsidRPr="004244F2">
        <w:rPr>
          <w:rStyle w:val="Refdenotaalpie"/>
        </w:rPr>
        <w:footnoteRef/>
      </w:r>
      <w:r w:rsidRPr="004244F2">
        <w:t xml:space="preserve"> </w:t>
      </w:r>
      <w:r w:rsidRPr="00C56C59">
        <w:rPr>
          <w:lang w:val="es-ES"/>
        </w:rPr>
        <w:t>Subsidio no aplica para financiamiento de IVA u otros impuestos.</w:t>
      </w:r>
      <w:r>
        <w:t xml:space="preserve"> </w:t>
      </w:r>
      <w:r w:rsidRPr="004244F2">
        <w:t xml:space="preserve">Detalles en </w:t>
      </w:r>
      <w:r>
        <w:t xml:space="preserve">punto </w:t>
      </w:r>
      <w:r w:rsidRPr="004244F2">
        <w:t>1.</w:t>
      </w:r>
      <w:r>
        <w:t>7</w:t>
      </w:r>
      <w:r w:rsidRPr="004244F2">
        <w:t xml:space="preserve"> de las </w:t>
      </w:r>
      <w:r>
        <w:t>presentes</w:t>
      </w:r>
      <w:r w:rsidRPr="004244F2">
        <w:t xml:space="preserve"> bases.</w:t>
      </w:r>
    </w:p>
  </w:footnote>
  <w:footnote w:id="4">
    <w:p w14:paraId="30AD8C3D" w14:textId="77777777" w:rsidR="006D253E" w:rsidRPr="002E7EE6" w:rsidRDefault="006D253E" w:rsidP="002E7EE6">
      <w:pPr>
        <w:pStyle w:val="Textonotapie"/>
        <w:rPr>
          <w:b/>
        </w:rPr>
      </w:pPr>
      <w:r>
        <w:rPr>
          <w:rStyle w:val="Refdenotaalpie"/>
        </w:rPr>
        <w:footnoteRef/>
      </w:r>
      <w:r>
        <w:t xml:space="preserve"> </w:t>
      </w:r>
      <w:r w:rsidRPr="002E7EE6">
        <w:t xml:space="preserve">El detalle de cada ítem y su desagregación por sub ítem se presentan en Anexo </w:t>
      </w:r>
      <w:proofErr w:type="spellStart"/>
      <w:r w:rsidRPr="002E7EE6">
        <w:t>N°</w:t>
      </w:r>
      <w:proofErr w:type="spellEnd"/>
      <w:r w:rsidRPr="002E7EE6">
        <w:t xml:space="preserve"> 2.</w:t>
      </w:r>
      <w:r w:rsidRPr="002E7EE6">
        <w:rPr>
          <w:b/>
        </w:rPr>
        <w:t xml:space="preserve"> </w:t>
      </w:r>
    </w:p>
    <w:p w14:paraId="268FC4E2" w14:textId="0BC3C975" w:rsidR="006D253E" w:rsidRPr="002E7EE6" w:rsidRDefault="006D253E">
      <w:pPr>
        <w:pStyle w:val="Textonotapie"/>
        <w:rPr>
          <w:lang w:val="es-419"/>
        </w:rPr>
      </w:pPr>
    </w:p>
  </w:footnote>
  <w:footnote w:id="5">
    <w:p w14:paraId="7597D5E8" w14:textId="77777777" w:rsidR="006D253E" w:rsidRPr="00273436" w:rsidRDefault="006D253E" w:rsidP="009D6DD3">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Se entenderá como auto</w:t>
      </w:r>
      <w:r>
        <w:rPr>
          <w:rFonts w:eastAsia="Arial Unicode MS"/>
          <w:szCs w:val="18"/>
        </w:rPr>
        <w:t xml:space="preserve"> </w:t>
      </w:r>
      <w:r w:rsidRPr="00273436">
        <w:rPr>
          <w:rFonts w:eastAsia="Arial Unicode MS"/>
          <w:szCs w:val="18"/>
        </w:rPr>
        <w:t xml:space="preserve">contratación, el acto jurídico </w:t>
      </w:r>
      <w:r>
        <w:rPr>
          <w:rFonts w:eastAsia="Arial Unicode MS"/>
          <w:szCs w:val="18"/>
        </w:rPr>
        <w:t xml:space="preserve">en </w:t>
      </w:r>
      <w:r w:rsidRPr="00273436">
        <w:rPr>
          <w:rFonts w:eastAsia="Arial Unicode MS"/>
          <w:szCs w:val="18"/>
        </w:rPr>
        <w:t>que una persona celebra co</w:t>
      </w:r>
      <w:r>
        <w:rPr>
          <w:rFonts w:eastAsia="Arial Unicode MS"/>
          <w:szCs w:val="18"/>
        </w:rPr>
        <w:t xml:space="preserve">nsigo misma, actuando, a la vez, </w:t>
      </w:r>
      <w:r w:rsidRPr="00273436">
        <w:rPr>
          <w:rFonts w:eastAsia="Arial Unicode MS"/>
          <w:szCs w:val="18"/>
        </w:rPr>
        <w:t>como parte directa y como representante de otra o como representante de ambos.</w:t>
      </w:r>
    </w:p>
  </w:footnote>
  <w:footnote w:id="6">
    <w:p w14:paraId="410F4A18" w14:textId="29F60A6B" w:rsidR="006D253E" w:rsidRPr="005F4396" w:rsidRDefault="006D253E">
      <w:pPr>
        <w:pStyle w:val="Textonotapie"/>
        <w:rPr>
          <w:lang w:val="es-419"/>
        </w:rPr>
      </w:pPr>
      <w:r>
        <w:rPr>
          <w:rStyle w:val="Refdenotaalpie"/>
        </w:rPr>
        <w:footnoteRef/>
      </w:r>
      <w:r>
        <w:t xml:space="preserve"> </w:t>
      </w:r>
      <w:r>
        <w:rPr>
          <w:lang w:val="es-419"/>
        </w:rPr>
        <w:t>Los plazos consideran hora continental del territorio nacional.</w:t>
      </w:r>
    </w:p>
  </w:footnote>
  <w:footnote w:id="7">
    <w:p w14:paraId="425A9C53" w14:textId="49F34579" w:rsidR="006D253E" w:rsidRPr="002B0090" w:rsidRDefault="006D253E" w:rsidP="00A40EFB">
      <w:pPr>
        <w:pStyle w:val="Textonotapie"/>
        <w:jc w:val="both"/>
        <w:rPr>
          <w:lang w:val="es-MX"/>
        </w:rPr>
      </w:pPr>
      <w:r>
        <w:rPr>
          <w:rStyle w:val="Refdenotaalpie"/>
        </w:rPr>
        <w:footnoteRef/>
      </w:r>
      <w:r>
        <w:t xml:space="preserve"> Para el cálculo de la participación de los socios o accionistas, se considerará la suma de la participación de éstos en las personas jurídicas postulantes.</w:t>
      </w:r>
    </w:p>
  </w:footnote>
  <w:footnote w:id="8">
    <w:p w14:paraId="45B1D289" w14:textId="77777777" w:rsidR="006D253E" w:rsidRPr="0070407B" w:rsidRDefault="006D253E" w:rsidP="00EF3BF8">
      <w:pPr>
        <w:pStyle w:val="Textonotapie"/>
        <w:jc w:val="both"/>
        <w:rPr>
          <w:sz w:val="16"/>
          <w:szCs w:val="16"/>
        </w:rPr>
      </w:pPr>
      <w:r w:rsidRPr="0070407B">
        <w:rPr>
          <w:rStyle w:val="Refdenotaalpie"/>
          <w:sz w:val="16"/>
          <w:szCs w:val="16"/>
        </w:rPr>
        <w:footnoteRef/>
      </w:r>
      <w:r w:rsidRPr="0070407B">
        <w:rPr>
          <w:sz w:val="16"/>
          <w:szCs w:val="16"/>
        </w:rPr>
        <w:t xml:space="preserve"> </w:t>
      </w:r>
      <w:r>
        <w:rPr>
          <w:sz w:val="16"/>
          <w:szCs w:val="16"/>
        </w:rPr>
        <w:t>En el caso de que sea arrendataria, el contrato de arrendamiento no puede prohibir la habilitación de infraestructura.</w:t>
      </w:r>
    </w:p>
  </w:footnote>
  <w:footnote w:id="9">
    <w:p w14:paraId="7BEB8BC4" w14:textId="77777777" w:rsidR="00263E05" w:rsidRDefault="00263E05">
      <w:pPr>
        <w:pStyle w:val="Textonotapie"/>
      </w:pPr>
      <w:r>
        <w:rPr>
          <w:rStyle w:val="Refdenotaalpie"/>
        </w:rPr>
        <w:footnoteRef/>
      </w:r>
      <w:r>
        <w:t xml:space="preserve"> Revisar: Focalización, en el apartado 1.5. de las presentes bases. </w:t>
      </w:r>
    </w:p>
  </w:footnote>
  <w:footnote w:id="10">
    <w:p w14:paraId="04AC1D26" w14:textId="77777777" w:rsidR="00263E05" w:rsidRPr="009152FB" w:rsidRDefault="00263E05" w:rsidP="003D20B8">
      <w:pPr>
        <w:pStyle w:val="Textonotapie"/>
        <w:rPr>
          <w:lang w:val="es-ES"/>
        </w:rPr>
      </w:pPr>
      <w:r>
        <w:rPr>
          <w:rStyle w:val="Refdenotaalpie"/>
        </w:rPr>
        <w:footnoteRef/>
      </w:r>
      <w:r>
        <w:t xml:space="preserve"> </w:t>
      </w:r>
      <w:r>
        <w:rPr>
          <w:lang w:val="es-ES"/>
        </w:rPr>
        <w:t>Esta condición se verificará a la fecha de cierre de las postulaciones.</w:t>
      </w:r>
    </w:p>
  </w:footnote>
  <w:footnote w:id="11">
    <w:p w14:paraId="16DDF8EB" w14:textId="77777777" w:rsidR="006D253E" w:rsidRPr="00D4342C" w:rsidRDefault="006D253E" w:rsidP="00D4342C">
      <w:pPr>
        <w:pStyle w:val="Textonotapie"/>
      </w:pPr>
    </w:p>
  </w:footnote>
  <w:footnote w:id="12">
    <w:p w14:paraId="0A3FD0F5" w14:textId="77777777" w:rsidR="006D253E" w:rsidRPr="00012C13" w:rsidRDefault="006D253E" w:rsidP="00391E3F">
      <w:pPr>
        <w:pStyle w:val="Textonotapie"/>
        <w:jc w:val="both"/>
      </w:pPr>
      <w:r w:rsidRPr="00012C13">
        <w:rPr>
          <w:rStyle w:val="Refdenotaalpie"/>
        </w:rPr>
        <w:footnoteRef/>
      </w:r>
      <w:r>
        <w:t xml:space="preserve"> No serán días hábiles administrativos el sábado, domingo y festivos.</w:t>
      </w:r>
    </w:p>
  </w:footnote>
  <w:footnote w:id="13">
    <w:p w14:paraId="3A793DED" w14:textId="6BFCBF47" w:rsidR="006D253E" w:rsidRPr="00686FCB" w:rsidRDefault="006D253E" w:rsidP="00E6541A">
      <w:pPr>
        <w:pStyle w:val="Textonotapie"/>
        <w:jc w:val="both"/>
        <w:rPr>
          <w:color w:val="000000" w:themeColor="text1"/>
          <w:lang w:val="es-MX"/>
        </w:rPr>
      </w:pPr>
      <w:r w:rsidRPr="00686FCB">
        <w:rPr>
          <w:rStyle w:val="Refdenotaalpie"/>
          <w:color w:val="000000" w:themeColor="text1"/>
        </w:rPr>
        <w:footnoteRef/>
      </w:r>
      <w:r w:rsidRPr="00686FCB">
        <w:rPr>
          <w:color w:val="000000" w:themeColor="text1"/>
        </w:rPr>
        <w:t xml:space="preserve"> </w:t>
      </w:r>
      <w:r w:rsidRPr="00686FCB">
        <w:rPr>
          <w:color w:val="000000" w:themeColor="text1"/>
          <w:lang w:val="es-MX"/>
        </w:rPr>
        <w:t>El plazo de dos días hábiles administrativos es para corregir documentos que pudieran ser ilegibles para el Agente Operador o que no tengan la vigencia solicitada, en ningún caso es para enviar documentos que no fueron envia</w:t>
      </w:r>
      <w:r>
        <w:rPr>
          <w:color w:val="000000" w:themeColor="text1"/>
          <w:lang w:val="es-MX"/>
        </w:rPr>
        <w:t>dos en el plazo correspondiente.</w:t>
      </w:r>
    </w:p>
    <w:p w14:paraId="69182D9E" w14:textId="56D81075" w:rsidR="006D253E" w:rsidRPr="00023CC5" w:rsidRDefault="006D253E">
      <w:pPr>
        <w:pStyle w:val="Textonotapie"/>
        <w:rPr>
          <w:lang w:val="es-MX"/>
        </w:rPr>
      </w:pPr>
    </w:p>
  </w:footnote>
  <w:footnote w:id="14">
    <w:p w14:paraId="1665FABF" w14:textId="588755B8" w:rsidR="006D253E" w:rsidRPr="004746C2" w:rsidRDefault="006D253E" w:rsidP="004746C2">
      <w:pPr>
        <w:pStyle w:val="Textonotapie"/>
        <w:jc w:val="both"/>
        <w:rPr>
          <w:bCs/>
          <w:szCs w:val="18"/>
        </w:rPr>
      </w:pPr>
      <w:r>
        <w:rPr>
          <w:rStyle w:val="Refdenotaalpie"/>
        </w:rPr>
        <w:footnoteRef/>
      </w:r>
      <w:r>
        <w:t xml:space="preserve"> </w:t>
      </w:r>
      <w:r w:rsidRPr="004746C2">
        <w:rPr>
          <w:bCs/>
          <w:szCs w:val="18"/>
        </w:rPr>
        <w:t xml:space="preserve">En el caso de considerarse en el Plan de Trabajo gastos en </w:t>
      </w:r>
      <w:r w:rsidRPr="004746C2">
        <w:rPr>
          <w:bCs/>
          <w:szCs w:val="18"/>
          <w:u w:val="single"/>
        </w:rPr>
        <w:t>Habilitación de Infraestructura</w:t>
      </w:r>
      <w:r w:rsidRPr="004746C2">
        <w:rPr>
          <w:bCs/>
          <w:szCs w:val="18"/>
        </w:rPr>
        <w:t xml:space="preserve">, ya sea que estos se realicen por compra asistida o por reembolso, solo se procederá a su rendición y/o pago a la empresa beneficiaria, cuando ésta se encuentre terminada </w:t>
      </w:r>
      <w:r>
        <w:rPr>
          <w:bCs/>
          <w:szCs w:val="18"/>
        </w:rPr>
        <w:t xml:space="preserve">de </w:t>
      </w:r>
      <w:proofErr w:type="spellStart"/>
      <w:r>
        <w:rPr>
          <w:bCs/>
          <w:szCs w:val="18"/>
        </w:rPr>
        <w:t>acue</w:t>
      </w:r>
      <w:r w:rsidRPr="004746C2">
        <w:rPr>
          <w:bCs/>
          <w:szCs w:val="18"/>
        </w:rPr>
        <w:t>do</w:t>
      </w:r>
      <w:proofErr w:type="spellEnd"/>
      <w:r w:rsidRPr="004746C2">
        <w:rPr>
          <w:bCs/>
          <w:szCs w:val="18"/>
        </w:rPr>
        <w:t xml:space="preserve"> con lo formulado y aprobado.</w:t>
      </w:r>
    </w:p>
    <w:p w14:paraId="16663718" w14:textId="729CA9E4" w:rsidR="006D253E" w:rsidRPr="004746C2" w:rsidRDefault="006D253E">
      <w:pPr>
        <w:pStyle w:val="Textonotapie"/>
        <w:rPr>
          <w:szCs w:val="18"/>
          <w:lang w:val="es-ES"/>
        </w:rPr>
      </w:pPr>
    </w:p>
  </w:footnote>
  <w:footnote w:id="15">
    <w:p w14:paraId="5CA30445" w14:textId="77777777" w:rsidR="006D253E" w:rsidRPr="002B75C6" w:rsidRDefault="006D253E" w:rsidP="00072BCA">
      <w:pPr>
        <w:pStyle w:val="Textonotapie"/>
        <w:tabs>
          <w:tab w:val="clear" w:pos="284"/>
          <w:tab w:val="clear" w:pos="709"/>
        </w:tabs>
        <w:jc w:val="both"/>
        <w:rPr>
          <w:lang w:val="es-ES"/>
        </w:rPr>
      </w:pPr>
      <w:r w:rsidRPr="0070534C">
        <w:rPr>
          <w:rStyle w:val="Refdenotaalpie"/>
        </w:rPr>
        <w:footnoteRef/>
      </w:r>
      <w:r>
        <w:t xml:space="preserve"> </w:t>
      </w:r>
      <w:r w:rsidRPr="0070534C">
        <w:rPr>
          <w:lang w:val="es-ES"/>
        </w:rPr>
        <w:t>Se generan excedentes de recursos si luego de ejecutar completamente la estructura de financiamiento aprobada, quedan saldos de presupuesto.</w:t>
      </w:r>
    </w:p>
  </w:footnote>
  <w:footnote w:id="16">
    <w:p w14:paraId="65BA152C" w14:textId="77777777" w:rsidR="006D253E" w:rsidRPr="00A75D6D" w:rsidRDefault="006D253E" w:rsidP="00521BB8">
      <w:pPr>
        <w:pStyle w:val="Textonotapie"/>
        <w:jc w:val="both"/>
      </w:pPr>
      <w:r w:rsidRPr="00A75D6D">
        <w:rPr>
          <w:rStyle w:val="Refdenotaalpie"/>
        </w:rPr>
        <w:footnoteRef/>
      </w:r>
      <w:r w:rsidRPr="00A75D6D">
        <w:t xml:space="preserve"> No serán días hábiles el sábado, domingo y festivos.</w:t>
      </w:r>
    </w:p>
  </w:footnote>
  <w:footnote w:id="17">
    <w:p w14:paraId="71E2B1B1" w14:textId="77777777" w:rsidR="006D253E" w:rsidRPr="004B1C4D" w:rsidRDefault="006D253E" w:rsidP="00970285">
      <w:pPr>
        <w:pStyle w:val="Textonotapie"/>
        <w:jc w:val="both"/>
        <w:rPr>
          <w:lang w:val="es-ES"/>
        </w:rPr>
      </w:pPr>
      <w:r w:rsidRPr="004B1C4D">
        <w:rPr>
          <w:rStyle w:val="Refdenotaalpie"/>
          <w:sz w:val="20"/>
          <w:szCs w:val="18"/>
        </w:rPr>
        <w:footnoteRef/>
      </w:r>
      <w:r w:rsidRPr="004B1C4D">
        <w:rPr>
          <w:rStyle w:val="Refdenotaalpie"/>
          <w:sz w:val="20"/>
          <w:szCs w:val="18"/>
        </w:rPr>
        <w:t xml:space="preserve"> </w:t>
      </w:r>
      <w:r w:rsidRPr="004B1C4D">
        <w:rPr>
          <w:lang w:val="es-ES"/>
        </w:rPr>
        <w:t xml:space="preserve">Gestión energética: conjunto de acciones que permite la optimización de la energía que se utiliza para producir un bien o servicio, sin afectar la calidad de los productos, el confort de los usuarios ni la seguridad de las personas y bienes.   </w:t>
      </w:r>
    </w:p>
  </w:footnote>
  <w:footnote w:id="18">
    <w:p w14:paraId="197D78A3" w14:textId="5B6A6159" w:rsidR="006D253E" w:rsidRPr="004B1C4D" w:rsidRDefault="006D253E">
      <w:pPr>
        <w:pStyle w:val="Textonotapie"/>
        <w:rPr>
          <w:lang w:val="es-MX"/>
        </w:rPr>
      </w:pPr>
      <w:r>
        <w:rPr>
          <w:rStyle w:val="Refdenotaalpie"/>
        </w:rPr>
        <w:footnoteRef/>
      </w:r>
      <w:r>
        <w:t xml:space="preserve"> P</w:t>
      </w:r>
      <w:r w:rsidRPr="004B1C4D">
        <w:rPr>
          <w:lang w:val="es-ES"/>
        </w:rPr>
        <w:t xml:space="preserve">ara más información visite la página de la Agencia de Sostenibilidad Energética </w:t>
      </w:r>
      <w:hyperlink r:id="rId1" w:history="1">
        <w:r w:rsidRPr="004B1C4D">
          <w:rPr>
            <w:lang w:val="es-ES"/>
          </w:rPr>
          <w:t>https://www.acee.cl</w:t>
        </w:r>
      </w:hyperlink>
      <w:r w:rsidRPr="004B1C4D">
        <w:rPr>
          <w:rStyle w:val="Refdenotaalpie"/>
          <w:sz w:val="24"/>
          <w:szCs w:val="22"/>
        </w:rPr>
        <w:t xml:space="preserve">   </w:t>
      </w:r>
    </w:p>
  </w:footnote>
  <w:footnote w:id="19">
    <w:p w14:paraId="116F4C5A" w14:textId="4A01347A" w:rsidR="006D253E" w:rsidRPr="00973621" w:rsidRDefault="006D253E" w:rsidP="004B1C4D">
      <w:pPr>
        <w:pStyle w:val="Textonotapie"/>
        <w:jc w:val="both"/>
        <w:rPr>
          <w:lang w:val="es-ES"/>
        </w:rPr>
      </w:pPr>
      <w:r>
        <w:rPr>
          <w:rStyle w:val="Refdenotaalpie"/>
        </w:rPr>
        <w:footnoteRef/>
      </w:r>
      <w:r>
        <w:t xml:space="preserve"> Modelo</w:t>
      </w:r>
      <w:r w:rsidRPr="00B00B6C">
        <w:rPr>
          <w:lang w:val="es-ES"/>
        </w:rPr>
        <w:t>de desarrollo productivo en que la actividad económica se concibe como actividad reparadora y regenerativa. Se busca que los materiales que en</w:t>
      </w:r>
      <w:r>
        <w:rPr>
          <w:lang w:val="es-ES"/>
        </w:rPr>
        <w:t xml:space="preserve">tran en el proceso productivo </w:t>
      </w:r>
      <w:r w:rsidRPr="00B00B6C">
        <w:rPr>
          <w:lang w:val="es-ES"/>
        </w:rPr>
        <w:t>ya sean materiales técnicos, como los plásticos</w:t>
      </w:r>
      <w:r>
        <w:rPr>
          <w:lang w:val="es-ES"/>
        </w:rPr>
        <w:t>, o biológicos, como la madera,</w:t>
      </w:r>
      <w:r w:rsidRPr="00B00B6C">
        <w:rPr>
          <w:lang w:val="es-ES"/>
        </w:rPr>
        <w:t xml:space="preserve"> se mantengan en este por el mayor tiempo posible o incluso de forma indefinida. </w:t>
      </w:r>
    </w:p>
  </w:footnote>
  <w:footnote w:id="20">
    <w:p w14:paraId="431AC5B1" w14:textId="77777777" w:rsidR="006D253E" w:rsidRDefault="006D253E" w:rsidP="007569BA">
      <w:pPr>
        <w:pStyle w:val="Textonotapie"/>
        <w:jc w:val="both"/>
      </w:pPr>
      <w:r w:rsidRPr="009D7C5B">
        <w:rPr>
          <w:rStyle w:val="Refdenotaalpie"/>
        </w:rPr>
        <w:footnoteRef/>
      </w:r>
      <w:r>
        <w:t xml:space="preserve"> </w:t>
      </w:r>
      <w:r w:rsidRPr="00CC7AE7">
        <w:t>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96C6C" w14:textId="61280B05" w:rsidR="006D253E" w:rsidRDefault="006D253E" w:rsidP="00BF6F0A">
    <w:pPr>
      <w:pStyle w:val="Encabezado"/>
      <w:jc w:val="center"/>
    </w:pPr>
  </w:p>
  <w:p w14:paraId="2DA132A4" w14:textId="77777777" w:rsidR="006D253E" w:rsidRDefault="006D253E" w:rsidP="00C25B42">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0911A" w14:textId="6C7EE3CF" w:rsidR="006D253E" w:rsidRPr="007441FA" w:rsidRDefault="00263E05" w:rsidP="00BD14F7">
    <w:pPr>
      <w:pStyle w:val="Encabezado"/>
      <w:tabs>
        <w:tab w:val="clear" w:pos="8504"/>
        <w:tab w:val="right" w:pos="12474"/>
      </w:tabs>
      <w:rPr>
        <w:b/>
        <w:bCs/>
      </w:rPr>
    </w:pPr>
    <w:r>
      <w:rPr>
        <w:noProof/>
        <w:lang w:val="es-CL" w:eastAsia="es-CL"/>
      </w:rPr>
      <w:drawing>
        <wp:anchor distT="0" distB="0" distL="114300" distR="114300" simplePos="0" relativeHeight="251658240" behindDoc="1" locked="0" layoutInCell="1" allowOverlap="1" wp14:anchorId="57EDB786" wp14:editId="49A73236">
          <wp:simplePos x="0" y="0"/>
          <wp:positionH relativeFrom="column">
            <wp:posOffset>3977640</wp:posOffset>
          </wp:positionH>
          <wp:positionV relativeFrom="paragraph">
            <wp:posOffset>45085</wp:posOffset>
          </wp:positionV>
          <wp:extent cx="1558290" cy="748030"/>
          <wp:effectExtent l="0" t="0" r="0" b="0"/>
          <wp:wrapNone/>
          <wp:docPr id="9591886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558290" cy="748030"/>
                  </a:xfrm>
                  <a:prstGeom prst="rect">
                    <a:avLst/>
                  </a:prstGeom>
                  <a:ln/>
                </pic:spPr>
              </pic:pic>
            </a:graphicData>
          </a:graphic>
        </wp:anchor>
      </w:drawing>
    </w:r>
    <w:r>
      <w:rPr>
        <w:noProof/>
        <w:lang w:val="es-CL" w:eastAsia="es-CL"/>
      </w:rPr>
      <w:drawing>
        <wp:inline distT="0" distB="0" distL="0" distR="0" wp14:anchorId="60734537" wp14:editId="62670ED1">
          <wp:extent cx="2053429" cy="790423"/>
          <wp:effectExtent l="0" t="0" r="4445" b="0"/>
          <wp:docPr id="40677416" name="Imagen 40677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GORE-color 19-11-2024.png"/>
                  <pic:cNvPicPr/>
                </pic:nvPicPr>
                <pic:blipFill>
                  <a:blip r:embed="rId2">
                    <a:extLst>
                      <a:ext uri="{28A0092B-C50C-407E-A947-70E740481C1C}">
                        <a14:useLocalDpi xmlns:a14="http://schemas.microsoft.com/office/drawing/2010/main" val="0"/>
                      </a:ext>
                    </a:extLst>
                  </a:blip>
                  <a:stretch>
                    <a:fillRect/>
                  </a:stretch>
                </pic:blipFill>
                <pic:spPr>
                  <a:xfrm>
                    <a:off x="0" y="0"/>
                    <a:ext cx="2057716" cy="7920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1C79"/>
    <w:multiLevelType w:val="hybridMultilevel"/>
    <w:tmpl w:val="0BE00D50"/>
    <w:lvl w:ilvl="0" w:tplc="1D1AC42E">
      <w:start w:val="1"/>
      <w:numFmt w:val="decimal"/>
      <w:lvlText w:val="%1."/>
      <w:lvlJc w:val="left"/>
      <w:pPr>
        <w:ind w:left="1020" w:hanging="360"/>
      </w:pPr>
    </w:lvl>
    <w:lvl w:ilvl="1" w:tplc="B99044F2">
      <w:start w:val="1"/>
      <w:numFmt w:val="decimal"/>
      <w:lvlText w:val="%2."/>
      <w:lvlJc w:val="left"/>
      <w:pPr>
        <w:ind w:left="1020" w:hanging="360"/>
      </w:pPr>
    </w:lvl>
    <w:lvl w:ilvl="2" w:tplc="74E01E26">
      <w:start w:val="1"/>
      <w:numFmt w:val="decimal"/>
      <w:lvlText w:val="%3."/>
      <w:lvlJc w:val="left"/>
      <w:pPr>
        <w:ind w:left="1020" w:hanging="360"/>
      </w:pPr>
    </w:lvl>
    <w:lvl w:ilvl="3" w:tplc="E67CA630">
      <w:start w:val="1"/>
      <w:numFmt w:val="decimal"/>
      <w:lvlText w:val="%4."/>
      <w:lvlJc w:val="left"/>
      <w:pPr>
        <w:ind w:left="1020" w:hanging="360"/>
      </w:pPr>
    </w:lvl>
    <w:lvl w:ilvl="4" w:tplc="173CD210">
      <w:start w:val="1"/>
      <w:numFmt w:val="decimal"/>
      <w:lvlText w:val="%5."/>
      <w:lvlJc w:val="left"/>
      <w:pPr>
        <w:ind w:left="1020" w:hanging="360"/>
      </w:pPr>
    </w:lvl>
    <w:lvl w:ilvl="5" w:tplc="5B52EC18">
      <w:start w:val="1"/>
      <w:numFmt w:val="decimal"/>
      <w:lvlText w:val="%6."/>
      <w:lvlJc w:val="left"/>
      <w:pPr>
        <w:ind w:left="1020" w:hanging="360"/>
      </w:pPr>
    </w:lvl>
    <w:lvl w:ilvl="6" w:tplc="D83035B6">
      <w:start w:val="1"/>
      <w:numFmt w:val="decimal"/>
      <w:lvlText w:val="%7."/>
      <w:lvlJc w:val="left"/>
      <w:pPr>
        <w:ind w:left="1020" w:hanging="360"/>
      </w:pPr>
    </w:lvl>
    <w:lvl w:ilvl="7" w:tplc="EE8AE26A">
      <w:start w:val="1"/>
      <w:numFmt w:val="decimal"/>
      <w:lvlText w:val="%8."/>
      <w:lvlJc w:val="left"/>
      <w:pPr>
        <w:ind w:left="1020" w:hanging="360"/>
      </w:pPr>
    </w:lvl>
    <w:lvl w:ilvl="8" w:tplc="BFD4E362">
      <w:start w:val="1"/>
      <w:numFmt w:val="decimal"/>
      <w:lvlText w:val="%9."/>
      <w:lvlJc w:val="left"/>
      <w:pPr>
        <w:ind w:left="1020" w:hanging="360"/>
      </w:pPr>
    </w:lvl>
  </w:abstractNum>
  <w:abstractNum w:abstractNumId="1" w15:restartNumberingAfterBreak="0">
    <w:nsid w:val="05A83CD0"/>
    <w:multiLevelType w:val="hybridMultilevel"/>
    <w:tmpl w:val="5BF2AFA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86F494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4E17AB"/>
    <w:multiLevelType w:val="multilevel"/>
    <w:tmpl w:val="5D46B56C"/>
    <w:lvl w:ilvl="0">
      <w:start w:val="2"/>
      <w:numFmt w:val="decimal"/>
      <w:lvlText w:val="%1"/>
      <w:lvlJc w:val="left"/>
      <w:pPr>
        <w:ind w:left="450" w:hanging="450"/>
      </w:pPr>
      <w:rPr>
        <w:rFonts w:hint="default"/>
        <w:b/>
        <w:u w:val="single"/>
      </w:rPr>
    </w:lvl>
    <w:lvl w:ilvl="1">
      <w:start w:val="2"/>
      <w:numFmt w:val="decimal"/>
      <w:lvlText w:val="%1.%2"/>
      <w:lvlJc w:val="left"/>
      <w:pPr>
        <w:ind w:left="810" w:hanging="450"/>
      </w:pPr>
      <w:rPr>
        <w:rFonts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240" w:hanging="108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320" w:hanging="1440"/>
      </w:pPr>
      <w:rPr>
        <w:rFonts w:hint="default"/>
        <w:b/>
        <w:u w:val="single"/>
      </w:rPr>
    </w:lvl>
  </w:abstractNum>
  <w:abstractNum w:abstractNumId="4" w15:restartNumberingAfterBreak="0">
    <w:nsid w:val="14E30111"/>
    <w:multiLevelType w:val="hybridMultilevel"/>
    <w:tmpl w:val="37CA9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5CF5BEF"/>
    <w:multiLevelType w:val="multilevel"/>
    <w:tmpl w:val="4AAC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A1A86"/>
    <w:multiLevelType w:val="hybridMultilevel"/>
    <w:tmpl w:val="76343F50"/>
    <w:lvl w:ilvl="0" w:tplc="57DE4C7C">
      <w:start w:val="1"/>
      <w:numFmt w:val="decimal"/>
      <w:lvlText w:val="%1."/>
      <w:lvlJc w:val="left"/>
      <w:pPr>
        <w:ind w:left="1020" w:hanging="360"/>
      </w:pPr>
    </w:lvl>
    <w:lvl w:ilvl="1" w:tplc="C7E07180">
      <w:start w:val="1"/>
      <w:numFmt w:val="decimal"/>
      <w:lvlText w:val="%2."/>
      <w:lvlJc w:val="left"/>
      <w:pPr>
        <w:ind w:left="1020" w:hanging="360"/>
      </w:pPr>
    </w:lvl>
    <w:lvl w:ilvl="2" w:tplc="CBE8138C">
      <w:start w:val="1"/>
      <w:numFmt w:val="decimal"/>
      <w:lvlText w:val="%3."/>
      <w:lvlJc w:val="left"/>
      <w:pPr>
        <w:ind w:left="1020" w:hanging="360"/>
      </w:pPr>
    </w:lvl>
    <w:lvl w:ilvl="3" w:tplc="55B0CE48">
      <w:start w:val="1"/>
      <w:numFmt w:val="decimal"/>
      <w:lvlText w:val="%4."/>
      <w:lvlJc w:val="left"/>
      <w:pPr>
        <w:ind w:left="1020" w:hanging="360"/>
      </w:pPr>
    </w:lvl>
    <w:lvl w:ilvl="4" w:tplc="3ADA1C5C">
      <w:start w:val="1"/>
      <w:numFmt w:val="decimal"/>
      <w:lvlText w:val="%5."/>
      <w:lvlJc w:val="left"/>
      <w:pPr>
        <w:ind w:left="1020" w:hanging="360"/>
      </w:pPr>
    </w:lvl>
    <w:lvl w:ilvl="5" w:tplc="4080C5F0">
      <w:start w:val="1"/>
      <w:numFmt w:val="decimal"/>
      <w:lvlText w:val="%6."/>
      <w:lvlJc w:val="left"/>
      <w:pPr>
        <w:ind w:left="1020" w:hanging="360"/>
      </w:pPr>
    </w:lvl>
    <w:lvl w:ilvl="6" w:tplc="FCD8811E">
      <w:start w:val="1"/>
      <w:numFmt w:val="decimal"/>
      <w:lvlText w:val="%7."/>
      <w:lvlJc w:val="left"/>
      <w:pPr>
        <w:ind w:left="1020" w:hanging="360"/>
      </w:pPr>
    </w:lvl>
    <w:lvl w:ilvl="7" w:tplc="FD1E35CA">
      <w:start w:val="1"/>
      <w:numFmt w:val="decimal"/>
      <w:lvlText w:val="%8."/>
      <w:lvlJc w:val="left"/>
      <w:pPr>
        <w:ind w:left="1020" w:hanging="360"/>
      </w:pPr>
    </w:lvl>
    <w:lvl w:ilvl="8" w:tplc="E8B4E168">
      <w:start w:val="1"/>
      <w:numFmt w:val="decimal"/>
      <w:lvlText w:val="%9."/>
      <w:lvlJc w:val="left"/>
      <w:pPr>
        <w:ind w:left="1020" w:hanging="360"/>
      </w:pPr>
    </w:lvl>
  </w:abstractNum>
  <w:abstractNum w:abstractNumId="7" w15:restartNumberingAfterBreak="0">
    <w:nsid w:val="18483FF6"/>
    <w:multiLevelType w:val="multilevel"/>
    <w:tmpl w:val="05F00072"/>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91907F2"/>
    <w:multiLevelType w:val="hybridMultilevel"/>
    <w:tmpl w:val="5FF8137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94363C7"/>
    <w:multiLevelType w:val="hybridMultilevel"/>
    <w:tmpl w:val="5A169B32"/>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A95077F"/>
    <w:multiLevelType w:val="hybridMultilevel"/>
    <w:tmpl w:val="5BF2AFA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F173A9"/>
    <w:multiLevelType w:val="hybridMultilevel"/>
    <w:tmpl w:val="AF362F9E"/>
    <w:lvl w:ilvl="0" w:tplc="5D169226">
      <w:start w:val="1"/>
      <w:numFmt w:val="lowerLetter"/>
      <w:lvlText w:val="%1."/>
      <w:lvlJc w:val="left"/>
      <w:pPr>
        <w:ind w:left="720" w:hanging="360"/>
      </w:pPr>
      <w:rPr>
        <w:rFonts w:eastAsiaTheme="minorHAnsi" w:cstheme="minorHAnsi" w:hint="default"/>
        <w:color w:val="000000" w:themeColor="text1"/>
        <w:sz w:val="18"/>
        <w:szCs w:val="18"/>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1E55666B"/>
    <w:multiLevelType w:val="hybridMultilevel"/>
    <w:tmpl w:val="7CD20E8A"/>
    <w:lvl w:ilvl="0" w:tplc="6CF2EAE2">
      <w:start w:val="1"/>
      <w:numFmt w:val="upperRoman"/>
      <w:lvlText w:val="%1."/>
      <w:lvlJc w:val="left"/>
      <w:pPr>
        <w:ind w:left="1080" w:hanging="720"/>
      </w:pPr>
      <w:rPr>
        <w:rFonts w:hint="default"/>
      </w:rPr>
    </w:lvl>
    <w:lvl w:ilvl="1" w:tplc="27042D2E">
      <w:numFmt w:val="bullet"/>
      <w:lvlText w:val="•"/>
      <w:lvlJc w:val="left"/>
      <w:pPr>
        <w:ind w:left="1785" w:hanging="705"/>
      </w:pPr>
      <w:rPr>
        <w:rFonts w:ascii="gobCL" w:eastAsia="Arial Unicode MS" w:hAnsi="gobC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7907AB"/>
    <w:multiLevelType w:val="hybridMultilevel"/>
    <w:tmpl w:val="AF362F9E"/>
    <w:lvl w:ilvl="0" w:tplc="5D169226">
      <w:start w:val="1"/>
      <w:numFmt w:val="lowerLetter"/>
      <w:lvlText w:val="%1."/>
      <w:lvlJc w:val="left"/>
      <w:pPr>
        <w:ind w:left="720" w:hanging="360"/>
      </w:pPr>
      <w:rPr>
        <w:rFonts w:eastAsiaTheme="minorHAnsi" w:cstheme="minorHAnsi" w:hint="default"/>
        <w:color w:val="000000" w:themeColor="text1"/>
        <w:sz w:val="18"/>
        <w:szCs w:val="18"/>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18642BD"/>
    <w:multiLevelType w:val="hybridMultilevel"/>
    <w:tmpl w:val="074C529C"/>
    <w:lvl w:ilvl="0" w:tplc="7E725C26">
      <w:start w:val="1"/>
      <w:numFmt w:val="decimal"/>
      <w:lvlText w:val="%1."/>
      <w:lvlJc w:val="left"/>
      <w:pPr>
        <w:ind w:left="1020" w:hanging="360"/>
      </w:pPr>
    </w:lvl>
    <w:lvl w:ilvl="1" w:tplc="78A03010">
      <w:start w:val="1"/>
      <w:numFmt w:val="decimal"/>
      <w:lvlText w:val="%2."/>
      <w:lvlJc w:val="left"/>
      <w:pPr>
        <w:ind w:left="1020" w:hanging="360"/>
      </w:pPr>
    </w:lvl>
    <w:lvl w:ilvl="2" w:tplc="43743508">
      <w:start w:val="1"/>
      <w:numFmt w:val="decimal"/>
      <w:lvlText w:val="%3."/>
      <w:lvlJc w:val="left"/>
      <w:pPr>
        <w:ind w:left="1020" w:hanging="360"/>
      </w:pPr>
    </w:lvl>
    <w:lvl w:ilvl="3" w:tplc="C256F32E">
      <w:start w:val="1"/>
      <w:numFmt w:val="decimal"/>
      <w:lvlText w:val="%4."/>
      <w:lvlJc w:val="left"/>
      <w:pPr>
        <w:ind w:left="1020" w:hanging="360"/>
      </w:pPr>
    </w:lvl>
    <w:lvl w:ilvl="4" w:tplc="EE62EEB0">
      <w:start w:val="1"/>
      <w:numFmt w:val="decimal"/>
      <w:lvlText w:val="%5."/>
      <w:lvlJc w:val="left"/>
      <w:pPr>
        <w:ind w:left="1020" w:hanging="360"/>
      </w:pPr>
    </w:lvl>
    <w:lvl w:ilvl="5" w:tplc="736A4BEA">
      <w:start w:val="1"/>
      <w:numFmt w:val="decimal"/>
      <w:lvlText w:val="%6."/>
      <w:lvlJc w:val="left"/>
      <w:pPr>
        <w:ind w:left="1020" w:hanging="360"/>
      </w:pPr>
    </w:lvl>
    <w:lvl w:ilvl="6" w:tplc="9DA20182">
      <w:start w:val="1"/>
      <w:numFmt w:val="decimal"/>
      <w:lvlText w:val="%7."/>
      <w:lvlJc w:val="left"/>
      <w:pPr>
        <w:ind w:left="1020" w:hanging="360"/>
      </w:pPr>
    </w:lvl>
    <w:lvl w:ilvl="7" w:tplc="33A6E302">
      <w:start w:val="1"/>
      <w:numFmt w:val="decimal"/>
      <w:lvlText w:val="%8."/>
      <w:lvlJc w:val="left"/>
      <w:pPr>
        <w:ind w:left="1020" w:hanging="360"/>
      </w:pPr>
    </w:lvl>
    <w:lvl w:ilvl="8" w:tplc="60D08A72">
      <w:start w:val="1"/>
      <w:numFmt w:val="decimal"/>
      <w:lvlText w:val="%9."/>
      <w:lvlJc w:val="left"/>
      <w:pPr>
        <w:ind w:left="1020" w:hanging="360"/>
      </w:pPr>
    </w:lvl>
  </w:abstractNum>
  <w:abstractNum w:abstractNumId="16"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6BC41C3"/>
    <w:multiLevelType w:val="multilevel"/>
    <w:tmpl w:val="2D76710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6D27BA1"/>
    <w:multiLevelType w:val="multilevel"/>
    <w:tmpl w:val="41BAE9EC"/>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2E244DCB"/>
    <w:multiLevelType w:val="multilevel"/>
    <w:tmpl w:val="177C2E76"/>
    <w:lvl w:ilvl="0">
      <w:start w:val="1"/>
      <w:numFmt w:val="decimal"/>
      <w:lvlText w:val="%1."/>
      <w:lvlJc w:val="left"/>
      <w:pPr>
        <w:ind w:left="6598" w:hanging="360"/>
      </w:pPr>
      <w:rPr>
        <w:rFonts w:cs="Arial"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ED96AF1"/>
    <w:multiLevelType w:val="hybridMultilevel"/>
    <w:tmpl w:val="348EA9FC"/>
    <w:lvl w:ilvl="0" w:tplc="5D169226">
      <w:start w:val="1"/>
      <w:numFmt w:val="lowerLetter"/>
      <w:lvlText w:val="%1."/>
      <w:lvlJc w:val="left"/>
      <w:pPr>
        <w:ind w:left="720" w:hanging="360"/>
      </w:pPr>
      <w:rPr>
        <w:rFonts w:eastAsiaTheme="minorHAnsi" w:cstheme="minorHAnsi" w:hint="default"/>
        <w:color w:val="000000" w:themeColor="text1"/>
        <w:sz w:val="18"/>
        <w:szCs w:val="18"/>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2F2D0813"/>
    <w:multiLevelType w:val="hybridMultilevel"/>
    <w:tmpl w:val="AF362F9E"/>
    <w:lvl w:ilvl="0" w:tplc="5D169226">
      <w:start w:val="1"/>
      <w:numFmt w:val="lowerLetter"/>
      <w:lvlText w:val="%1."/>
      <w:lvlJc w:val="left"/>
      <w:pPr>
        <w:ind w:left="720" w:hanging="360"/>
      </w:pPr>
      <w:rPr>
        <w:rFonts w:eastAsiaTheme="minorHAnsi" w:cstheme="minorHAnsi" w:hint="default"/>
        <w:color w:val="000000" w:themeColor="text1"/>
        <w:sz w:val="18"/>
        <w:szCs w:val="18"/>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3B556A84"/>
    <w:multiLevelType w:val="hybridMultilevel"/>
    <w:tmpl w:val="A69093B0"/>
    <w:lvl w:ilvl="0" w:tplc="5D169226">
      <w:start w:val="1"/>
      <w:numFmt w:val="lowerLetter"/>
      <w:lvlText w:val="%1."/>
      <w:lvlJc w:val="left"/>
      <w:pPr>
        <w:ind w:left="360" w:hanging="360"/>
      </w:pPr>
      <w:rPr>
        <w:rFonts w:eastAsiaTheme="minorHAnsi" w:cstheme="minorHAnsi" w:hint="default"/>
        <w:color w:val="000000" w:themeColor="text1"/>
        <w:sz w:val="18"/>
        <w:szCs w:val="18"/>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3CDB4C1E"/>
    <w:multiLevelType w:val="hybridMultilevel"/>
    <w:tmpl w:val="D88C0C8C"/>
    <w:lvl w:ilvl="0" w:tplc="F2C4FA1E">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3DC56E0B"/>
    <w:multiLevelType w:val="hybridMultilevel"/>
    <w:tmpl w:val="B0DC70D6"/>
    <w:lvl w:ilvl="0" w:tplc="62CCBAEE">
      <w:start w:val="1"/>
      <w:numFmt w:val="bullet"/>
      <w:lvlText w:val=""/>
      <w:lvlJc w:val="left"/>
      <w:pPr>
        <w:tabs>
          <w:tab w:val="num" w:pos="720"/>
        </w:tabs>
        <w:ind w:left="720" w:hanging="360"/>
      </w:pPr>
      <w:rPr>
        <w:rFonts w:ascii="Wingdings" w:hAnsi="Wingdings"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BC1D53"/>
    <w:multiLevelType w:val="hybridMultilevel"/>
    <w:tmpl w:val="54F23D76"/>
    <w:lvl w:ilvl="0" w:tplc="5DB692C6">
      <w:start w:val="1"/>
      <w:numFmt w:val="lowerLetter"/>
      <w:lvlText w:val="%1)"/>
      <w:lvlJc w:val="left"/>
      <w:pPr>
        <w:ind w:left="720" w:hanging="360"/>
      </w:pPr>
      <w:rPr>
        <w:rFonts w:hint="default"/>
        <w:b/>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47DE6615"/>
    <w:multiLevelType w:val="hybridMultilevel"/>
    <w:tmpl w:val="FA6A58FA"/>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48B45880"/>
    <w:multiLevelType w:val="hybridMultilevel"/>
    <w:tmpl w:val="3740E036"/>
    <w:lvl w:ilvl="0" w:tplc="36026296">
      <w:start w:val="1"/>
      <w:numFmt w:val="decimal"/>
      <w:lvlText w:val="%1."/>
      <w:lvlJc w:val="left"/>
      <w:pPr>
        <w:ind w:left="720" w:hanging="360"/>
      </w:pPr>
      <w:rPr>
        <w:rFonts w:eastAsia="Times New Roman"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48ED7228"/>
    <w:multiLevelType w:val="hybridMultilevel"/>
    <w:tmpl w:val="573CFE9C"/>
    <w:lvl w:ilvl="0" w:tplc="340A0019">
      <w:start w:val="1"/>
      <w:numFmt w:val="lowerLetter"/>
      <w:lvlText w:val="%1."/>
      <w:lvlJc w:val="left"/>
      <w:pPr>
        <w:ind w:left="770" w:hanging="360"/>
      </w:pPr>
      <w:rPr>
        <w:rFonts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31" w15:restartNumberingAfterBreak="0">
    <w:nsid w:val="4A670F61"/>
    <w:multiLevelType w:val="hybridMultilevel"/>
    <w:tmpl w:val="6D7C88C8"/>
    <w:lvl w:ilvl="0" w:tplc="F2C4FA1E">
      <w:start w:val="1"/>
      <w:numFmt w:val="bullet"/>
      <w:lvlText w:val=""/>
      <w:lvlJc w:val="left"/>
      <w:pPr>
        <w:tabs>
          <w:tab w:val="num" w:pos="720"/>
        </w:tabs>
        <w:ind w:left="720" w:hanging="360"/>
      </w:pPr>
      <w:rPr>
        <w:rFonts w:ascii="Wingdings" w:hAnsi="Wingdings"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E01381"/>
    <w:multiLevelType w:val="hybridMultilevel"/>
    <w:tmpl w:val="C874ADB4"/>
    <w:lvl w:ilvl="0" w:tplc="65328A3E">
      <w:start w:val="1"/>
      <w:numFmt w:val="decimal"/>
      <w:lvlText w:val="%1."/>
      <w:lvlJc w:val="left"/>
      <w:pPr>
        <w:ind w:left="1020" w:hanging="360"/>
      </w:pPr>
    </w:lvl>
    <w:lvl w:ilvl="1" w:tplc="F8962238">
      <w:start w:val="1"/>
      <w:numFmt w:val="decimal"/>
      <w:lvlText w:val="%2."/>
      <w:lvlJc w:val="left"/>
      <w:pPr>
        <w:ind w:left="1020" w:hanging="360"/>
      </w:pPr>
    </w:lvl>
    <w:lvl w:ilvl="2" w:tplc="05563642">
      <w:start w:val="1"/>
      <w:numFmt w:val="decimal"/>
      <w:lvlText w:val="%3."/>
      <w:lvlJc w:val="left"/>
      <w:pPr>
        <w:ind w:left="1020" w:hanging="360"/>
      </w:pPr>
    </w:lvl>
    <w:lvl w:ilvl="3" w:tplc="F5B02560">
      <w:start w:val="1"/>
      <w:numFmt w:val="decimal"/>
      <w:lvlText w:val="%4."/>
      <w:lvlJc w:val="left"/>
      <w:pPr>
        <w:ind w:left="1020" w:hanging="360"/>
      </w:pPr>
    </w:lvl>
    <w:lvl w:ilvl="4" w:tplc="344EDDC8">
      <w:start w:val="1"/>
      <w:numFmt w:val="decimal"/>
      <w:lvlText w:val="%5."/>
      <w:lvlJc w:val="left"/>
      <w:pPr>
        <w:ind w:left="1020" w:hanging="360"/>
      </w:pPr>
    </w:lvl>
    <w:lvl w:ilvl="5" w:tplc="FCDAEE20">
      <w:start w:val="1"/>
      <w:numFmt w:val="decimal"/>
      <w:lvlText w:val="%6."/>
      <w:lvlJc w:val="left"/>
      <w:pPr>
        <w:ind w:left="1020" w:hanging="360"/>
      </w:pPr>
    </w:lvl>
    <w:lvl w:ilvl="6" w:tplc="E3CCC6EE">
      <w:start w:val="1"/>
      <w:numFmt w:val="decimal"/>
      <w:lvlText w:val="%7."/>
      <w:lvlJc w:val="left"/>
      <w:pPr>
        <w:ind w:left="1020" w:hanging="360"/>
      </w:pPr>
    </w:lvl>
    <w:lvl w:ilvl="7" w:tplc="4A98325A">
      <w:start w:val="1"/>
      <w:numFmt w:val="decimal"/>
      <w:lvlText w:val="%8."/>
      <w:lvlJc w:val="left"/>
      <w:pPr>
        <w:ind w:left="1020" w:hanging="360"/>
      </w:pPr>
    </w:lvl>
    <w:lvl w:ilvl="8" w:tplc="0A522874">
      <w:start w:val="1"/>
      <w:numFmt w:val="decimal"/>
      <w:lvlText w:val="%9."/>
      <w:lvlJc w:val="left"/>
      <w:pPr>
        <w:ind w:left="1020" w:hanging="360"/>
      </w:pPr>
    </w:lvl>
  </w:abstractNum>
  <w:abstractNum w:abstractNumId="33" w15:restartNumberingAfterBreak="0">
    <w:nsid w:val="4EE60C79"/>
    <w:multiLevelType w:val="hybridMultilevel"/>
    <w:tmpl w:val="5BF2AFA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4F716EFB"/>
    <w:multiLevelType w:val="hybridMultilevel"/>
    <w:tmpl w:val="1D8499C8"/>
    <w:lvl w:ilvl="0" w:tplc="5D169226">
      <w:start w:val="1"/>
      <w:numFmt w:val="lowerLetter"/>
      <w:lvlText w:val="%1."/>
      <w:lvlJc w:val="left"/>
      <w:pPr>
        <w:ind w:left="720" w:hanging="360"/>
      </w:pPr>
      <w:rPr>
        <w:rFonts w:eastAsiaTheme="minorHAnsi" w:cstheme="minorHAnsi" w:hint="default"/>
        <w:color w:val="000000" w:themeColor="text1"/>
        <w:sz w:val="18"/>
        <w:szCs w:val="18"/>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5" w15:restartNumberingAfterBreak="0">
    <w:nsid w:val="57CB5D94"/>
    <w:multiLevelType w:val="hybridMultilevel"/>
    <w:tmpl w:val="44F01E30"/>
    <w:lvl w:ilvl="0" w:tplc="34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6"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BA93D58"/>
    <w:multiLevelType w:val="hybridMultilevel"/>
    <w:tmpl w:val="0FDEF578"/>
    <w:lvl w:ilvl="0" w:tplc="E2B834DA">
      <w:start w:val="4"/>
      <w:numFmt w:val="bullet"/>
      <w:lvlText w:val="-"/>
      <w:lvlJc w:val="left"/>
      <w:pPr>
        <w:ind w:left="720" w:hanging="360"/>
      </w:pPr>
      <w:rPr>
        <w:rFonts w:ascii="gobCL" w:eastAsia="Times New Roman"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5BF76D09"/>
    <w:multiLevelType w:val="multilevel"/>
    <w:tmpl w:val="177C2E76"/>
    <w:lvl w:ilvl="0">
      <w:start w:val="1"/>
      <w:numFmt w:val="decimal"/>
      <w:lvlText w:val="%1."/>
      <w:lvlJc w:val="left"/>
      <w:pPr>
        <w:ind w:left="6598" w:hanging="360"/>
      </w:pPr>
      <w:rPr>
        <w:rFonts w:cs="Arial"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F4E7ECB"/>
    <w:multiLevelType w:val="hybridMultilevel"/>
    <w:tmpl w:val="0FDEF578"/>
    <w:lvl w:ilvl="0" w:tplc="E2B834DA">
      <w:start w:val="4"/>
      <w:numFmt w:val="bullet"/>
      <w:lvlText w:val="-"/>
      <w:lvlJc w:val="left"/>
      <w:pPr>
        <w:ind w:left="720" w:hanging="360"/>
      </w:pPr>
      <w:rPr>
        <w:rFonts w:ascii="gobCL" w:eastAsia="Times New Roman"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656F253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41" w15:restartNumberingAfterBreak="0">
    <w:nsid w:val="66046E52"/>
    <w:multiLevelType w:val="hybridMultilevel"/>
    <w:tmpl w:val="1D8499C8"/>
    <w:lvl w:ilvl="0" w:tplc="5D169226">
      <w:start w:val="1"/>
      <w:numFmt w:val="lowerLetter"/>
      <w:lvlText w:val="%1."/>
      <w:lvlJc w:val="left"/>
      <w:pPr>
        <w:ind w:left="720" w:hanging="360"/>
      </w:pPr>
      <w:rPr>
        <w:rFonts w:eastAsiaTheme="minorHAnsi" w:cstheme="minorHAnsi" w:hint="default"/>
        <w:color w:val="000000" w:themeColor="text1"/>
        <w:sz w:val="18"/>
        <w:szCs w:val="18"/>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A3E291C"/>
    <w:multiLevelType w:val="multilevel"/>
    <w:tmpl w:val="C3DE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B35008"/>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46"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58885085">
    <w:abstractNumId w:val="42"/>
  </w:num>
  <w:num w:numId="2" w16cid:durableId="600338617">
    <w:abstractNumId w:val="36"/>
  </w:num>
  <w:num w:numId="3" w16cid:durableId="274482267">
    <w:abstractNumId w:val="44"/>
  </w:num>
  <w:num w:numId="4" w16cid:durableId="1070153451">
    <w:abstractNumId w:val="13"/>
  </w:num>
  <w:num w:numId="5" w16cid:durableId="1708723756">
    <w:abstractNumId w:val="16"/>
  </w:num>
  <w:num w:numId="6" w16cid:durableId="1211920324">
    <w:abstractNumId w:val="40"/>
  </w:num>
  <w:num w:numId="7" w16cid:durableId="1421609523">
    <w:abstractNumId w:val="45"/>
  </w:num>
  <w:num w:numId="8" w16cid:durableId="1575890761">
    <w:abstractNumId w:val="29"/>
  </w:num>
  <w:num w:numId="9" w16cid:durableId="598487873">
    <w:abstractNumId w:val="27"/>
  </w:num>
  <w:num w:numId="10" w16cid:durableId="1152722903">
    <w:abstractNumId w:val="47"/>
  </w:num>
  <w:num w:numId="11" w16cid:durableId="15273878">
    <w:abstractNumId w:val="46"/>
  </w:num>
  <w:num w:numId="12" w16cid:durableId="1662462728">
    <w:abstractNumId w:val="17"/>
  </w:num>
  <w:num w:numId="13" w16cid:durableId="1833839474">
    <w:abstractNumId w:val="48"/>
  </w:num>
  <w:num w:numId="14" w16cid:durableId="612899714">
    <w:abstractNumId w:val="18"/>
  </w:num>
  <w:num w:numId="15" w16cid:durableId="194390040">
    <w:abstractNumId w:val="30"/>
  </w:num>
  <w:num w:numId="16" w16cid:durableId="1129475113">
    <w:abstractNumId w:val="8"/>
  </w:num>
  <w:num w:numId="17" w16cid:durableId="1086614048">
    <w:abstractNumId w:val="4"/>
  </w:num>
  <w:num w:numId="18" w16cid:durableId="301732498">
    <w:abstractNumId w:val="38"/>
  </w:num>
  <w:num w:numId="19" w16cid:durableId="15230438">
    <w:abstractNumId w:val="23"/>
  </w:num>
  <w:num w:numId="20" w16cid:durableId="420830778">
    <w:abstractNumId w:val="35"/>
  </w:num>
  <w:num w:numId="21" w16cid:durableId="64765824">
    <w:abstractNumId w:val="7"/>
  </w:num>
  <w:num w:numId="22" w16cid:durableId="1747796544">
    <w:abstractNumId w:val="26"/>
  </w:num>
  <w:num w:numId="23" w16cid:durableId="1315142674">
    <w:abstractNumId w:val="37"/>
  </w:num>
  <w:num w:numId="24" w16cid:durableId="546189224">
    <w:abstractNumId w:val="25"/>
  </w:num>
  <w:num w:numId="25" w16cid:durableId="1366952511">
    <w:abstractNumId w:val="31"/>
  </w:num>
  <w:num w:numId="26" w16cid:durableId="41104025">
    <w:abstractNumId w:val="24"/>
  </w:num>
  <w:num w:numId="27" w16cid:durableId="1904169694">
    <w:abstractNumId w:val="28"/>
  </w:num>
  <w:num w:numId="28" w16cid:durableId="141626774">
    <w:abstractNumId w:val="19"/>
  </w:num>
  <w:num w:numId="29" w16cid:durableId="1773086087">
    <w:abstractNumId w:val="10"/>
  </w:num>
  <w:num w:numId="30" w16cid:durableId="2044405924">
    <w:abstractNumId w:val="33"/>
  </w:num>
  <w:num w:numId="31" w16cid:durableId="949354500">
    <w:abstractNumId w:val="1"/>
  </w:num>
  <w:num w:numId="32" w16cid:durableId="2052807357">
    <w:abstractNumId w:val="14"/>
  </w:num>
  <w:num w:numId="33" w16cid:durableId="1929533477">
    <w:abstractNumId w:val="22"/>
  </w:num>
  <w:num w:numId="34" w16cid:durableId="1745058517">
    <w:abstractNumId w:val="12"/>
  </w:num>
  <w:num w:numId="35" w16cid:durableId="471755902">
    <w:abstractNumId w:val="0"/>
  </w:num>
  <w:num w:numId="36" w16cid:durableId="124010642">
    <w:abstractNumId w:val="6"/>
  </w:num>
  <w:num w:numId="37" w16cid:durableId="54478922">
    <w:abstractNumId w:val="9"/>
  </w:num>
  <w:num w:numId="38" w16cid:durableId="206720236">
    <w:abstractNumId w:val="32"/>
  </w:num>
  <w:num w:numId="39" w16cid:durableId="1771970139">
    <w:abstractNumId w:val="11"/>
  </w:num>
  <w:num w:numId="40" w16cid:durableId="971441245">
    <w:abstractNumId w:val="5"/>
  </w:num>
  <w:num w:numId="41" w16cid:durableId="137115340">
    <w:abstractNumId w:val="43"/>
  </w:num>
  <w:num w:numId="42" w16cid:durableId="1904487881">
    <w:abstractNumId w:val="34"/>
  </w:num>
  <w:num w:numId="43" w16cid:durableId="1782383784">
    <w:abstractNumId w:val="41"/>
  </w:num>
  <w:num w:numId="44" w16cid:durableId="1577132945">
    <w:abstractNumId w:val="21"/>
  </w:num>
  <w:num w:numId="45" w16cid:durableId="458383452">
    <w:abstractNumId w:val="15"/>
  </w:num>
  <w:num w:numId="46" w16cid:durableId="270549101">
    <w:abstractNumId w:val="39"/>
  </w:num>
  <w:num w:numId="47" w16cid:durableId="2019692065">
    <w:abstractNumId w:val="2"/>
  </w:num>
  <w:num w:numId="48" w16cid:durableId="1440225819">
    <w:abstractNumId w:val="3"/>
  </w:num>
  <w:num w:numId="49" w16cid:durableId="335615391">
    <w:abstractNumId w:val="20"/>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ela Castillo Onetto">
    <w15:presenceInfo w15:providerId="AD" w15:userId="S::dcastillo@economia.cl::ea504ba8-86a9-4033-9b4f-4e30793408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93"/>
    <w:rsid w:val="00001BAB"/>
    <w:rsid w:val="00002A0F"/>
    <w:rsid w:val="00003281"/>
    <w:rsid w:val="000034DD"/>
    <w:rsid w:val="0000373B"/>
    <w:rsid w:val="000039B7"/>
    <w:rsid w:val="00003A38"/>
    <w:rsid w:val="00003C04"/>
    <w:rsid w:val="000043E8"/>
    <w:rsid w:val="00004B1F"/>
    <w:rsid w:val="00004F3E"/>
    <w:rsid w:val="00005BCF"/>
    <w:rsid w:val="00005FA3"/>
    <w:rsid w:val="00006BEC"/>
    <w:rsid w:val="00006E37"/>
    <w:rsid w:val="00007E84"/>
    <w:rsid w:val="00010CF4"/>
    <w:rsid w:val="00011CEB"/>
    <w:rsid w:val="000120A3"/>
    <w:rsid w:val="000122F0"/>
    <w:rsid w:val="0001280C"/>
    <w:rsid w:val="00013601"/>
    <w:rsid w:val="00013D91"/>
    <w:rsid w:val="00013FBF"/>
    <w:rsid w:val="00014470"/>
    <w:rsid w:val="00014A5F"/>
    <w:rsid w:val="00014B77"/>
    <w:rsid w:val="000150AE"/>
    <w:rsid w:val="00015F89"/>
    <w:rsid w:val="00016039"/>
    <w:rsid w:val="000165BD"/>
    <w:rsid w:val="00016FE9"/>
    <w:rsid w:val="0001726D"/>
    <w:rsid w:val="00017385"/>
    <w:rsid w:val="000174EC"/>
    <w:rsid w:val="00017521"/>
    <w:rsid w:val="000176D4"/>
    <w:rsid w:val="00017A94"/>
    <w:rsid w:val="00021037"/>
    <w:rsid w:val="000215C3"/>
    <w:rsid w:val="00021A8E"/>
    <w:rsid w:val="00021AB7"/>
    <w:rsid w:val="00021BF9"/>
    <w:rsid w:val="00022D50"/>
    <w:rsid w:val="000234D9"/>
    <w:rsid w:val="00023CC5"/>
    <w:rsid w:val="00024330"/>
    <w:rsid w:val="00024A0E"/>
    <w:rsid w:val="00024F17"/>
    <w:rsid w:val="0002541A"/>
    <w:rsid w:val="00025E19"/>
    <w:rsid w:val="00026380"/>
    <w:rsid w:val="00026B3F"/>
    <w:rsid w:val="0003003A"/>
    <w:rsid w:val="00030605"/>
    <w:rsid w:val="000316E7"/>
    <w:rsid w:val="0003233E"/>
    <w:rsid w:val="0003268F"/>
    <w:rsid w:val="00032C42"/>
    <w:rsid w:val="0003311F"/>
    <w:rsid w:val="00033123"/>
    <w:rsid w:val="00034138"/>
    <w:rsid w:val="0003432B"/>
    <w:rsid w:val="00034A3A"/>
    <w:rsid w:val="00034B91"/>
    <w:rsid w:val="000350EE"/>
    <w:rsid w:val="00035BFC"/>
    <w:rsid w:val="00035D9D"/>
    <w:rsid w:val="00036334"/>
    <w:rsid w:val="00036A9B"/>
    <w:rsid w:val="00037051"/>
    <w:rsid w:val="00037CD5"/>
    <w:rsid w:val="0004031D"/>
    <w:rsid w:val="00040955"/>
    <w:rsid w:val="00040997"/>
    <w:rsid w:val="00040C53"/>
    <w:rsid w:val="00040CFE"/>
    <w:rsid w:val="00040F4E"/>
    <w:rsid w:val="00040FA0"/>
    <w:rsid w:val="000414FC"/>
    <w:rsid w:val="000416C1"/>
    <w:rsid w:val="000419F1"/>
    <w:rsid w:val="00041A98"/>
    <w:rsid w:val="00041D63"/>
    <w:rsid w:val="000422D4"/>
    <w:rsid w:val="00042422"/>
    <w:rsid w:val="000428C4"/>
    <w:rsid w:val="0004398C"/>
    <w:rsid w:val="000442D7"/>
    <w:rsid w:val="00044B17"/>
    <w:rsid w:val="00045A96"/>
    <w:rsid w:val="00045AC0"/>
    <w:rsid w:val="00045D34"/>
    <w:rsid w:val="00045F62"/>
    <w:rsid w:val="00046A17"/>
    <w:rsid w:val="00046DE8"/>
    <w:rsid w:val="00046FF6"/>
    <w:rsid w:val="00047985"/>
    <w:rsid w:val="00047FEC"/>
    <w:rsid w:val="00050168"/>
    <w:rsid w:val="00050400"/>
    <w:rsid w:val="00050963"/>
    <w:rsid w:val="00050E9C"/>
    <w:rsid w:val="00051888"/>
    <w:rsid w:val="00051C6B"/>
    <w:rsid w:val="0005262A"/>
    <w:rsid w:val="0005269C"/>
    <w:rsid w:val="00052717"/>
    <w:rsid w:val="0005293D"/>
    <w:rsid w:val="000530D6"/>
    <w:rsid w:val="0005346E"/>
    <w:rsid w:val="000539AD"/>
    <w:rsid w:val="00053AAE"/>
    <w:rsid w:val="000540F6"/>
    <w:rsid w:val="00054750"/>
    <w:rsid w:val="0005506D"/>
    <w:rsid w:val="00055106"/>
    <w:rsid w:val="000553F7"/>
    <w:rsid w:val="00055D1B"/>
    <w:rsid w:val="00056217"/>
    <w:rsid w:val="000565D0"/>
    <w:rsid w:val="000565FE"/>
    <w:rsid w:val="00056AED"/>
    <w:rsid w:val="00056DD6"/>
    <w:rsid w:val="00056E66"/>
    <w:rsid w:val="00057628"/>
    <w:rsid w:val="0005765C"/>
    <w:rsid w:val="00057C82"/>
    <w:rsid w:val="00057D8C"/>
    <w:rsid w:val="000600CB"/>
    <w:rsid w:val="00060C44"/>
    <w:rsid w:val="00060CEC"/>
    <w:rsid w:val="00060DCA"/>
    <w:rsid w:val="000612CB"/>
    <w:rsid w:val="00061722"/>
    <w:rsid w:val="000620D5"/>
    <w:rsid w:val="000628C6"/>
    <w:rsid w:val="00062CBF"/>
    <w:rsid w:val="00063D77"/>
    <w:rsid w:val="00063DE5"/>
    <w:rsid w:val="000647C7"/>
    <w:rsid w:val="0006489B"/>
    <w:rsid w:val="0006496C"/>
    <w:rsid w:val="00064CD5"/>
    <w:rsid w:val="00064F49"/>
    <w:rsid w:val="00065094"/>
    <w:rsid w:val="00065398"/>
    <w:rsid w:val="00065AD9"/>
    <w:rsid w:val="000660C4"/>
    <w:rsid w:val="000663A2"/>
    <w:rsid w:val="000679A5"/>
    <w:rsid w:val="00070020"/>
    <w:rsid w:val="00070262"/>
    <w:rsid w:val="000706E4"/>
    <w:rsid w:val="000709C9"/>
    <w:rsid w:val="00070CE5"/>
    <w:rsid w:val="00071324"/>
    <w:rsid w:val="00071494"/>
    <w:rsid w:val="00072BCA"/>
    <w:rsid w:val="00072BED"/>
    <w:rsid w:val="00072F29"/>
    <w:rsid w:val="000736F8"/>
    <w:rsid w:val="00073C8B"/>
    <w:rsid w:val="0007478E"/>
    <w:rsid w:val="00075239"/>
    <w:rsid w:val="000753AE"/>
    <w:rsid w:val="00075804"/>
    <w:rsid w:val="00075840"/>
    <w:rsid w:val="00076426"/>
    <w:rsid w:val="00076712"/>
    <w:rsid w:val="000774C1"/>
    <w:rsid w:val="00077F5C"/>
    <w:rsid w:val="000808E0"/>
    <w:rsid w:val="00080C74"/>
    <w:rsid w:val="0008149D"/>
    <w:rsid w:val="0008161B"/>
    <w:rsid w:val="000816AE"/>
    <w:rsid w:val="000820E2"/>
    <w:rsid w:val="00082126"/>
    <w:rsid w:val="00082347"/>
    <w:rsid w:val="0008285F"/>
    <w:rsid w:val="0008292A"/>
    <w:rsid w:val="00082F17"/>
    <w:rsid w:val="000830DC"/>
    <w:rsid w:val="000837A9"/>
    <w:rsid w:val="00083AAC"/>
    <w:rsid w:val="00083C33"/>
    <w:rsid w:val="00083D0D"/>
    <w:rsid w:val="00084469"/>
    <w:rsid w:val="0008447F"/>
    <w:rsid w:val="00085118"/>
    <w:rsid w:val="0008517C"/>
    <w:rsid w:val="00085FF7"/>
    <w:rsid w:val="00086473"/>
    <w:rsid w:val="00086D64"/>
    <w:rsid w:val="00086EBA"/>
    <w:rsid w:val="000872D2"/>
    <w:rsid w:val="000901AE"/>
    <w:rsid w:val="0009076E"/>
    <w:rsid w:val="00090778"/>
    <w:rsid w:val="00090C76"/>
    <w:rsid w:val="00090D16"/>
    <w:rsid w:val="000915B9"/>
    <w:rsid w:val="00091823"/>
    <w:rsid w:val="0009226D"/>
    <w:rsid w:val="000929DB"/>
    <w:rsid w:val="00092B43"/>
    <w:rsid w:val="00092C9D"/>
    <w:rsid w:val="0009344A"/>
    <w:rsid w:val="00093685"/>
    <w:rsid w:val="000938D1"/>
    <w:rsid w:val="00093D2B"/>
    <w:rsid w:val="000940A9"/>
    <w:rsid w:val="000941DB"/>
    <w:rsid w:val="000941F4"/>
    <w:rsid w:val="00094699"/>
    <w:rsid w:val="00094A30"/>
    <w:rsid w:val="00094D0C"/>
    <w:rsid w:val="00095389"/>
    <w:rsid w:val="00095740"/>
    <w:rsid w:val="00095E61"/>
    <w:rsid w:val="0009651B"/>
    <w:rsid w:val="000965F2"/>
    <w:rsid w:val="000966E8"/>
    <w:rsid w:val="000967FC"/>
    <w:rsid w:val="00096BD7"/>
    <w:rsid w:val="00096CAB"/>
    <w:rsid w:val="00096FFE"/>
    <w:rsid w:val="00097860"/>
    <w:rsid w:val="000A0371"/>
    <w:rsid w:val="000A0810"/>
    <w:rsid w:val="000A156C"/>
    <w:rsid w:val="000A1DB4"/>
    <w:rsid w:val="000A22AF"/>
    <w:rsid w:val="000A2861"/>
    <w:rsid w:val="000A291A"/>
    <w:rsid w:val="000A3677"/>
    <w:rsid w:val="000A3DA9"/>
    <w:rsid w:val="000A4484"/>
    <w:rsid w:val="000A4C8A"/>
    <w:rsid w:val="000A5446"/>
    <w:rsid w:val="000A558B"/>
    <w:rsid w:val="000A5A8B"/>
    <w:rsid w:val="000A5BF8"/>
    <w:rsid w:val="000A6989"/>
    <w:rsid w:val="000A722C"/>
    <w:rsid w:val="000A75F2"/>
    <w:rsid w:val="000A7CCF"/>
    <w:rsid w:val="000A7ED4"/>
    <w:rsid w:val="000B15DD"/>
    <w:rsid w:val="000B163F"/>
    <w:rsid w:val="000B1CD4"/>
    <w:rsid w:val="000B25D1"/>
    <w:rsid w:val="000B2D3F"/>
    <w:rsid w:val="000B30FA"/>
    <w:rsid w:val="000B3155"/>
    <w:rsid w:val="000B32A9"/>
    <w:rsid w:val="000B3330"/>
    <w:rsid w:val="000B3476"/>
    <w:rsid w:val="000B3FDE"/>
    <w:rsid w:val="000B4481"/>
    <w:rsid w:val="000B49C7"/>
    <w:rsid w:val="000B4ABF"/>
    <w:rsid w:val="000B4C90"/>
    <w:rsid w:val="000B5166"/>
    <w:rsid w:val="000B5281"/>
    <w:rsid w:val="000B528B"/>
    <w:rsid w:val="000B5CF4"/>
    <w:rsid w:val="000B6B0E"/>
    <w:rsid w:val="000B743A"/>
    <w:rsid w:val="000B7909"/>
    <w:rsid w:val="000B7D08"/>
    <w:rsid w:val="000C02C4"/>
    <w:rsid w:val="000C0F37"/>
    <w:rsid w:val="000C12A0"/>
    <w:rsid w:val="000C1C22"/>
    <w:rsid w:val="000C1C33"/>
    <w:rsid w:val="000C1F54"/>
    <w:rsid w:val="000C2BC6"/>
    <w:rsid w:val="000C31C7"/>
    <w:rsid w:val="000C3692"/>
    <w:rsid w:val="000C3C86"/>
    <w:rsid w:val="000C4054"/>
    <w:rsid w:val="000C4431"/>
    <w:rsid w:val="000C449B"/>
    <w:rsid w:val="000C4629"/>
    <w:rsid w:val="000C55EC"/>
    <w:rsid w:val="000C5FF2"/>
    <w:rsid w:val="000C6085"/>
    <w:rsid w:val="000C60A2"/>
    <w:rsid w:val="000C6686"/>
    <w:rsid w:val="000C6899"/>
    <w:rsid w:val="000C68B3"/>
    <w:rsid w:val="000C6F9B"/>
    <w:rsid w:val="000C71C0"/>
    <w:rsid w:val="000C7537"/>
    <w:rsid w:val="000C7FE5"/>
    <w:rsid w:val="000D0662"/>
    <w:rsid w:val="000D0A8B"/>
    <w:rsid w:val="000D0F65"/>
    <w:rsid w:val="000D10C2"/>
    <w:rsid w:val="000D2935"/>
    <w:rsid w:val="000D2D3F"/>
    <w:rsid w:val="000D4612"/>
    <w:rsid w:val="000D46FA"/>
    <w:rsid w:val="000D5688"/>
    <w:rsid w:val="000D56E6"/>
    <w:rsid w:val="000D5AC3"/>
    <w:rsid w:val="000D5C09"/>
    <w:rsid w:val="000D5E55"/>
    <w:rsid w:val="000D6377"/>
    <w:rsid w:val="000D69DF"/>
    <w:rsid w:val="000D6CD2"/>
    <w:rsid w:val="000E08C4"/>
    <w:rsid w:val="000E1882"/>
    <w:rsid w:val="000E19B0"/>
    <w:rsid w:val="000E1E7B"/>
    <w:rsid w:val="000E20AC"/>
    <w:rsid w:val="000E20DB"/>
    <w:rsid w:val="000E241B"/>
    <w:rsid w:val="000E2B4E"/>
    <w:rsid w:val="000E2C71"/>
    <w:rsid w:val="000E34D1"/>
    <w:rsid w:val="000E353E"/>
    <w:rsid w:val="000E3ACD"/>
    <w:rsid w:val="000E3C5C"/>
    <w:rsid w:val="000E59B6"/>
    <w:rsid w:val="000E5A88"/>
    <w:rsid w:val="000E5C9B"/>
    <w:rsid w:val="000E6A46"/>
    <w:rsid w:val="000E6C66"/>
    <w:rsid w:val="000E762D"/>
    <w:rsid w:val="000F05CA"/>
    <w:rsid w:val="000F0940"/>
    <w:rsid w:val="000F1B94"/>
    <w:rsid w:val="000F2284"/>
    <w:rsid w:val="000F2EAD"/>
    <w:rsid w:val="000F3834"/>
    <w:rsid w:val="000F421E"/>
    <w:rsid w:val="000F44CB"/>
    <w:rsid w:val="000F453D"/>
    <w:rsid w:val="000F4569"/>
    <w:rsid w:val="000F46F8"/>
    <w:rsid w:val="000F48F6"/>
    <w:rsid w:val="000F5C6D"/>
    <w:rsid w:val="000F6037"/>
    <w:rsid w:val="000F60C2"/>
    <w:rsid w:val="000F6815"/>
    <w:rsid w:val="000F73DE"/>
    <w:rsid w:val="000F779F"/>
    <w:rsid w:val="000F77CB"/>
    <w:rsid w:val="00100005"/>
    <w:rsid w:val="00100308"/>
    <w:rsid w:val="001004A7"/>
    <w:rsid w:val="00100A70"/>
    <w:rsid w:val="0010145F"/>
    <w:rsid w:val="00102558"/>
    <w:rsid w:val="00102A03"/>
    <w:rsid w:val="00102CF7"/>
    <w:rsid w:val="001035E1"/>
    <w:rsid w:val="001035F7"/>
    <w:rsid w:val="001040BB"/>
    <w:rsid w:val="0010508D"/>
    <w:rsid w:val="0010549B"/>
    <w:rsid w:val="00105BF6"/>
    <w:rsid w:val="00105CEB"/>
    <w:rsid w:val="00105DD4"/>
    <w:rsid w:val="00106414"/>
    <w:rsid w:val="00106B2F"/>
    <w:rsid w:val="00106C56"/>
    <w:rsid w:val="00106ECA"/>
    <w:rsid w:val="00107676"/>
    <w:rsid w:val="00107708"/>
    <w:rsid w:val="00107CEE"/>
    <w:rsid w:val="00107F8B"/>
    <w:rsid w:val="00110173"/>
    <w:rsid w:val="001104C4"/>
    <w:rsid w:val="00110DBF"/>
    <w:rsid w:val="00110DF2"/>
    <w:rsid w:val="00110F8E"/>
    <w:rsid w:val="00112067"/>
    <w:rsid w:val="001122D9"/>
    <w:rsid w:val="00112656"/>
    <w:rsid w:val="00113241"/>
    <w:rsid w:val="00113ABA"/>
    <w:rsid w:val="001147E3"/>
    <w:rsid w:val="001148D3"/>
    <w:rsid w:val="0011547A"/>
    <w:rsid w:val="0011551A"/>
    <w:rsid w:val="001156BE"/>
    <w:rsid w:val="0011594F"/>
    <w:rsid w:val="00115C43"/>
    <w:rsid w:val="001164D1"/>
    <w:rsid w:val="00116562"/>
    <w:rsid w:val="001167BE"/>
    <w:rsid w:val="00116BFE"/>
    <w:rsid w:val="00116C9A"/>
    <w:rsid w:val="00117D14"/>
    <w:rsid w:val="00120011"/>
    <w:rsid w:val="00120525"/>
    <w:rsid w:val="001209EA"/>
    <w:rsid w:val="00120BDF"/>
    <w:rsid w:val="00120D5C"/>
    <w:rsid w:val="00120E6D"/>
    <w:rsid w:val="00120F10"/>
    <w:rsid w:val="00121089"/>
    <w:rsid w:val="00121153"/>
    <w:rsid w:val="001211C9"/>
    <w:rsid w:val="00121255"/>
    <w:rsid w:val="00121A94"/>
    <w:rsid w:val="001220E5"/>
    <w:rsid w:val="001222CF"/>
    <w:rsid w:val="00123E79"/>
    <w:rsid w:val="001250A1"/>
    <w:rsid w:val="0012530E"/>
    <w:rsid w:val="00125AC5"/>
    <w:rsid w:val="00125DF0"/>
    <w:rsid w:val="00125F3B"/>
    <w:rsid w:val="00126085"/>
    <w:rsid w:val="00126AFF"/>
    <w:rsid w:val="00126B8C"/>
    <w:rsid w:val="00127449"/>
    <w:rsid w:val="00127805"/>
    <w:rsid w:val="00127A35"/>
    <w:rsid w:val="00127CF7"/>
    <w:rsid w:val="00127FAE"/>
    <w:rsid w:val="001306A6"/>
    <w:rsid w:val="00130725"/>
    <w:rsid w:val="00130B4C"/>
    <w:rsid w:val="001310D5"/>
    <w:rsid w:val="0013182A"/>
    <w:rsid w:val="00131DBE"/>
    <w:rsid w:val="0013334C"/>
    <w:rsid w:val="00135902"/>
    <w:rsid w:val="001361DA"/>
    <w:rsid w:val="00136C55"/>
    <w:rsid w:val="001373ED"/>
    <w:rsid w:val="001376AC"/>
    <w:rsid w:val="001378BA"/>
    <w:rsid w:val="001379EE"/>
    <w:rsid w:val="00137CB6"/>
    <w:rsid w:val="00137DFA"/>
    <w:rsid w:val="00137ECD"/>
    <w:rsid w:val="001403FB"/>
    <w:rsid w:val="001408AA"/>
    <w:rsid w:val="00141498"/>
    <w:rsid w:val="001419DB"/>
    <w:rsid w:val="00141A51"/>
    <w:rsid w:val="00141A82"/>
    <w:rsid w:val="00141EE2"/>
    <w:rsid w:val="0014203D"/>
    <w:rsid w:val="001422D6"/>
    <w:rsid w:val="00142E17"/>
    <w:rsid w:val="00143AEB"/>
    <w:rsid w:val="00144E1C"/>
    <w:rsid w:val="001450FE"/>
    <w:rsid w:val="001453F6"/>
    <w:rsid w:val="0014562B"/>
    <w:rsid w:val="00145762"/>
    <w:rsid w:val="00145875"/>
    <w:rsid w:val="00145B6B"/>
    <w:rsid w:val="00145BE9"/>
    <w:rsid w:val="0014605E"/>
    <w:rsid w:val="001460D8"/>
    <w:rsid w:val="00146977"/>
    <w:rsid w:val="00146B9C"/>
    <w:rsid w:val="00146C23"/>
    <w:rsid w:val="00147668"/>
    <w:rsid w:val="001478A2"/>
    <w:rsid w:val="00150326"/>
    <w:rsid w:val="00150D39"/>
    <w:rsid w:val="00150D70"/>
    <w:rsid w:val="00150F62"/>
    <w:rsid w:val="00150FCF"/>
    <w:rsid w:val="001512CA"/>
    <w:rsid w:val="0015237D"/>
    <w:rsid w:val="00152742"/>
    <w:rsid w:val="00152A0F"/>
    <w:rsid w:val="001534EB"/>
    <w:rsid w:val="00153AE7"/>
    <w:rsid w:val="00153B8F"/>
    <w:rsid w:val="00153D54"/>
    <w:rsid w:val="00153ED2"/>
    <w:rsid w:val="001544F9"/>
    <w:rsid w:val="00154657"/>
    <w:rsid w:val="00154BCA"/>
    <w:rsid w:val="00154C0B"/>
    <w:rsid w:val="00154E7E"/>
    <w:rsid w:val="00155306"/>
    <w:rsid w:val="00155834"/>
    <w:rsid w:val="00155C87"/>
    <w:rsid w:val="00155E2A"/>
    <w:rsid w:val="00155F4B"/>
    <w:rsid w:val="001560D9"/>
    <w:rsid w:val="001565BB"/>
    <w:rsid w:val="00157F1D"/>
    <w:rsid w:val="00160553"/>
    <w:rsid w:val="001615A7"/>
    <w:rsid w:val="00161C30"/>
    <w:rsid w:val="00163168"/>
    <w:rsid w:val="0016352B"/>
    <w:rsid w:val="00163588"/>
    <w:rsid w:val="00164545"/>
    <w:rsid w:val="00164C24"/>
    <w:rsid w:val="00165208"/>
    <w:rsid w:val="00165794"/>
    <w:rsid w:val="001663E8"/>
    <w:rsid w:val="001668ED"/>
    <w:rsid w:val="001669A8"/>
    <w:rsid w:val="00166F5E"/>
    <w:rsid w:val="001670C9"/>
    <w:rsid w:val="00167175"/>
    <w:rsid w:val="0016721E"/>
    <w:rsid w:val="00167F46"/>
    <w:rsid w:val="00170697"/>
    <w:rsid w:val="00170A28"/>
    <w:rsid w:val="00171014"/>
    <w:rsid w:val="001710BE"/>
    <w:rsid w:val="00171442"/>
    <w:rsid w:val="00171E1A"/>
    <w:rsid w:val="00172AA8"/>
    <w:rsid w:val="00173159"/>
    <w:rsid w:val="0017380A"/>
    <w:rsid w:val="00173BA4"/>
    <w:rsid w:val="001747FB"/>
    <w:rsid w:val="00174FEC"/>
    <w:rsid w:val="001752DF"/>
    <w:rsid w:val="00175393"/>
    <w:rsid w:val="00175D9F"/>
    <w:rsid w:val="001764F1"/>
    <w:rsid w:val="00176673"/>
    <w:rsid w:val="00176AC1"/>
    <w:rsid w:val="00176BDE"/>
    <w:rsid w:val="00177786"/>
    <w:rsid w:val="0018069D"/>
    <w:rsid w:val="00180829"/>
    <w:rsid w:val="001820D7"/>
    <w:rsid w:val="0018236A"/>
    <w:rsid w:val="001824F6"/>
    <w:rsid w:val="001827F2"/>
    <w:rsid w:val="001841DE"/>
    <w:rsid w:val="00184550"/>
    <w:rsid w:val="0018466B"/>
    <w:rsid w:val="00184D5F"/>
    <w:rsid w:val="001856C7"/>
    <w:rsid w:val="00185F73"/>
    <w:rsid w:val="001861C3"/>
    <w:rsid w:val="00186444"/>
    <w:rsid w:val="00186493"/>
    <w:rsid w:val="001868EE"/>
    <w:rsid w:val="00186B55"/>
    <w:rsid w:val="00186D3F"/>
    <w:rsid w:val="0018777A"/>
    <w:rsid w:val="00187F6F"/>
    <w:rsid w:val="00190AD5"/>
    <w:rsid w:val="00190C3E"/>
    <w:rsid w:val="001912A3"/>
    <w:rsid w:val="001916D4"/>
    <w:rsid w:val="001916E9"/>
    <w:rsid w:val="00192C8F"/>
    <w:rsid w:val="00192DFD"/>
    <w:rsid w:val="00192F39"/>
    <w:rsid w:val="0019485B"/>
    <w:rsid w:val="00194B4D"/>
    <w:rsid w:val="00195100"/>
    <w:rsid w:val="00195977"/>
    <w:rsid w:val="00195B6D"/>
    <w:rsid w:val="00196019"/>
    <w:rsid w:val="00196112"/>
    <w:rsid w:val="00196321"/>
    <w:rsid w:val="001971A4"/>
    <w:rsid w:val="001974D5"/>
    <w:rsid w:val="00197D23"/>
    <w:rsid w:val="00197DCE"/>
    <w:rsid w:val="001A058E"/>
    <w:rsid w:val="001A079B"/>
    <w:rsid w:val="001A10D8"/>
    <w:rsid w:val="001A18C7"/>
    <w:rsid w:val="001A2D5F"/>
    <w:rsid w:val="001A2D62"/>
    <w:rsid w:val="001A2FD8"/>
    <w:rsid w:val="001A2FEB"/>
    <w:rsid w:val="001A33B2"/>
    <w:rsid w:val="001A3675"/>
    <w:rsid w:val="001A36D8"/>
    <w:rsid w:val="001A39FB"/>
    <w:rsid w:val="001A3C3A"/>
    <w:rsid w:val="001A3C64"/>
    <w:rsid w:val="001A44EB"/>
    <w:rsid w:val="001A4737"/>
    <w:rsid w:val="001A4A5A"/>
    <w:rsid w:val="001A4C00"/>
    <w:rsid w:val="001A4E2D"/>
    <w:rsid w:val="001A4F1E"/>
    <w:rsid w:val="001A4FCB"/>
    <w:rsid w:val="001A55D4"/>
    <w:rsid w:val="001A68CA"/>
    <w:rsid w:val="001B0857"/>
    <w:rsid w:val="001B08F8"/>
    <w:rsid w:val="001B0CEE"/>
    <w:rsid w:val="001B1191"/>
    <w:rsid w:val="001B13FA"/>
    <w:rsid w:val="001B1958"/>
    <w:rsid w:val="001B1A3D"/>
    <w:rsid w:val="001B1C84"/>
    <w:rsid w:val="001B2CA0"/>
    <w:rsid w:val="001B3D33"/>
    <w:rsid w:val="001B3E91"/>
    <w:rsid w:val="001B5403"/>
    <w:rsid w:val="001B5943"/>
    <w:rsid w:val="001B5A32"/>
    <w:rsid w:val="001B5B02"/>
    <w:rsid w:val="001B6530"/>
    <w:rsid w:val="001B6814"/>
    <w:rsid w:val="001B6DE5"/>
    <w:rsid w:val="001B6ED7"/>
    <w:rsid w:val="001B7FEF"/>
    <w:rsid w:val="001C0064"/>
    <w:rsid w:val="001C07A4"/>
    <w:rsid w:val="001C07C1"/>
    <w:rsid w:val="001C1323"/>
    <w:rsid w:val="001C17FA"/>
    <w:rsid w:val="001C1B2D"/>
    <w:rsid w:val="001C1CA3"/>
    <w:rsid w:val="001C2D29"/>
    <w:rsid w:val="001C2DD5"/>
    <w:rsid w:val="001C3281"/>
    <w:rsid w:val="001C3C66"/>
    <w:rsid w:val="001C4AF4"/>
    <w:rsid w:val="001C5117"/>
    <w:rsid w:val="001C5304"/>
    <w:rsid w:val="001C5715"/>
    <w:rsid w:val="001C5D64"/>
    <w:rsid w:val="001C6671"/>
    <w:rsid w:val="001C68E5"/>
    <w:rsid w:val="001C6FB9"/>
    <w:rsid w:val="001C7826"/>
    <w:rsid w:val="001C79FB"/>
    <w:rsid w:val="001C7BFA"/>
    <w:rsid w:val="001C7E8D"/>
    <w:rsid w:val="001D0E3A"/>
    <w:rsid w:val="001D12D3"/>
    <w:rsid w:val="001D15BA"/>
    <w:rsid w:val="001D2EA0"/>
    <w:rsid w:val="001D2F82"/>
    <w:rsid w:val="001D4B31"/>
    <w:rsid w:val="001D5178"/>
    <w:rsid w:val="001D5EF5"/>
    <w:rsid w:val="001D628B"/>
    <w:rsid w:val="001D6A4F"/>
    <w:rsid w:val="001D6A7A"/>
    <w:rsid w:val="001D6BE0"/>
    <w:rsid w:val="001D6DC1"/>
    <w:rsid w:val="001D744B"/>
    <w:rsid w:val="001D794A"/>
    <w:rsid w:val="001D7951"/>
    <w:rsid w:val="001D7A2A"/>
    <w:rsid w:val="001D7F28"/>
    <w:rsid w:val="001E067A"/>
    <w:rsid w:val="001E0866"/>
    <w:rsid w:val="001E0DDF"/>
    <w:rsid w:val="001E0F08"/>
    <w:rsid w:val="001E0F16"/>
    <w:rsid w:val="001E19A8"/>
    <w:rsid w:val="001E1F00"/>
    <w:rsid w:val="001E20CD"/>
    <w:rsid w:val="001E2257"/>
    <w:rsid w:val="001E26BD"/>
    <w:rsid w:val="001E2960"/>
    <w:rsid w:val="001E2DDF"/>
    <w:rsid w:val="001E4446"/>
    <w:rsid w:val="001E467B"/>
    <w:rsid w:val="001E47EC"/>
    <w:rsid w:val="001E4A29"/>
    <w:rsid w:val="001E4CDD"/>
    <w:rsid w:val="001E4EC8"/>
    <w:rsid w:val="001E6C4E"/>
    <w:rsid w:val="001E75D0"/>
    <w:rsid w:val="001E792D"/>
    <w:rsid w:val="001E79E8"/>
    <w:rsid w:val="001E7C44"/>
    <w:rsid w:val="001F0A83"/>
    <w:rsid w:val="001F0DC1"/>
    <w:rsid w:val="001F0E42"/>
    <w:rsid w:val="001F0FBE"/>
    <w:rsid w:val="001F110D"/>
    <w:rsid w:val="001F1156"/>
    <w:rsid w:val="001F16AD"/>
    <w:rsid w:val="001F1B85"/>
    <w:rsid w:val="001F1CEF"/>
    <w:rsid w:val="001F2E83"/>
    <w:rsid w:val="001F2EA7"/>
    <w:rsid w:val="001F3235"/>
    <w:rsid w:val="001F3320"/>
    <w:rsid w:val="001F34C3"/>
    <w:rsid w:val="001F3A12"/>
    <w:rsid w:val="001F3B90"/>
    <w:rsid w:val="001F4B35"/>
    <w:rsid w:val="001F4F06"/>
    <w:rsid w:val="001F514E"/>
    <w:rsid w:val="001F5B9D"/>
    <w:rsid w:val="001F6445"/>
    <w:rsid w:val="001F663E"/>
    <w:rsid w:val="001F6F36"/>
    <w:rsid w:val="001F74B7"/>
    <w:rsid w:val="001F7B51"/>
    <w:rsid w:val="00200467"/>
    <w:rsid w:val="002005EB"/>
    <w:rsid w:val="00200604"/>
    <w:rsid w:val="002008A7"/>
    <w:rsid w:val="00200F1D"/>
    <w:rsid w:val="002011A6"/>
    <w:rsid w:val="00201240"/>
    <w:rsid w:val="00201633"/>
    <w:rsid w:val="002016C4"/>
    <w:rsid w:val="0020199D"/>
    <w:rsid w:val="00202143"/>
    <w:rsid w:val="00202481"/>
    <w:rsid w:val="002025E9"/>
    <w:rsid w:val="00202704"/>
    <w:rsid w:val="00203187"/>
    <w:rsid w:val="00203412"/>
    <w:rsid w:val="00203F01"/>
    <w:rsid w:val="0020448C"/>
    <w:rsid w:val="00204553"/>
    <w:rsid w:val="0020479B"/>
    <w:rsid w:val="00204E40"/>
    <w:rsid w:val="00205BB1"/>
    <w:rsid w:val="002062CA"/>
    <w:rsid w:val="00206780"/>
    <w:rsid w:val="00206F2B"/>
    <w:rsid w:val="00207268"/>
    <w:rsid w:val="0020733F"/>
    <w:rsid w:val="002073D1"/>
    <w:rsid w:val="00207ED2"/>
    <w:rsid w:val="002101A1"/>
    <w:rsid w:val="002110B5"/>
    <w:rsid w:val="00211D51"/>
    <w:rsid w:val="00212110"/>
    <w:rsid w:val="00212532"/>
    <w:rsid w:val="00212995"/>
    <w:rsid w:val="002135FE"/>
    <w:rsid w:val="00213D55"/>
    <w:rsid w:val="00213E53"/>
    <w:rsid w:val="00214B9B"/>
    <w:rsid w:val="002151A7"/>
    <w:rsid w:val="00215940"/>
    <w:rsid w:val="00216AB5"/>
    <w:rsid w:val="002176CC"/>
    <w:rsid w:val="0021799A"/>
    <w:rsid w:val="00217D23"/>
    <w:rsid w:val="00217DE1"/>
    <w:rsid w:val="00220A59"/>
    <w:rsid w:val="00220E96"/>
    <w:rsid w:val="00221926"/>
    <w:rsid w:val="0022203D"/>
    <w:rsid w:val="00222422"/>
    <w:rsid w:val="00222C02"/>
    <w:rsid w:val="00222C05"/>
    <w:rsid w:val="00223339"/>
    <w:rsid w:val="00223438"/>
    <w:rsid w:val="00223BEF"/>
    <w:rsid w:val="00223D8D"/>
    <w:rsid w:val="00223E25"/>
    <w:rsid w:val="00224FBE"/>
    <w:rsid w:val="00225354"/>
    <w:rsid w:val="002257D8"/>
    <w:rsid w:val="00225932"/>
    <w:rsid w:val="00225AF7"/>
    <w:rsid w:val="002261AD"/>
    <w:rsid w:val="00226455"/>
    <w:rsid w:val="002265E0"/>
    <w:rsid w:val="002268FC"/>
    <w:rsid w:val="00226908"/>
    <w:rsid w:val="00226A71"/>
    <w:rsid w:val="00226B2C"/>
    <w:rsid w:val="00226BDF"/>
    <w:rsid w:val="00226D0F"/>
    <w:rsid w:val="00226D5C"/>
    <w:rsid w:val="00226D96"/>
    <w:rsid w:val="00227198"/>
    <w:rsid w:val="00227570"/>
    <w:rsid w:val="002275DF"/>
    <w:rsid w:val="00227E6F"/>
    <w:rsid w:val="00230B78"/>
    <w:rsid w:val="00231008"/>
    <w:rsid w:val="00231159"/>
    <w:rsid w:val="00231A08"/>
    <w:rsid w:val="00231DAD"/>
    <w:rsid w:val="00232422"/>
    <w:rsid w:val="0023264D"/>
    <w:rsid w:val="00232CC5"/>
    <w:rsid w:val="00232DF6"/>
    <w:rsid w:val="00232F00"/>
    <w:rsid w:val="00232F14"/>
    <w:rsid w:val="00233225"/>
    <w:rsid w:val="002337AE"/>
    <w:rsid w:val="00233D33"/>
    <w:rsid w:val="00233D7C"/>
    <w:rsid w:val="002343D3"/>
    <w:rsid w:val="002345EE"/>
    <w:rsid w:val="0023467C"/>
    <w:rsid w:val="00234905"/>
    <w:rsid w:val="00236091"/>
    <w:rsid w:val="0023657D"/>
    <w:rsid w:val="00236AEB"/>
    <w:rsid w:val="00236B1F"/>
    <w:rsid w:val="00236C0C"/>
    <w:rsid w:val="00237413"/>
    <w:rsid w:val="002374A8"/>
    <w:rsid w:val="002378F0"/>
    <w:rsid w:val="00237919"/>
    <w:rsid w:val="00237E63"/>
    <w:rsid w:val="00237FFB"/>
    <w:rsid w:val="002407F7"/>
    <w:rsid w:val="0024181F"/>
    <w:rsid w:val="00241C20"/>
    <w:rsid w:val="002424E4"/>
    <w:rsid w:val="00242633"/>
    <w:rsid w:val="002428FF"/>
    <w:rsid w:val="0024296A"/>
    <w:rsid w:val="00242E71"/>
    <w:rsid w:val="002432AF"/>
    <w:rsid w:val="002437E5"/>
    <w:rsid w:val="0024382E"/>
    <w:rsid w:val="00243843"/>
    <w:rsid w:val="00243A31"/>
    <w:rsid w:val="00243E0D"/>
    <w:rsid w:val="002441C2"/>
    <w:rsid w:val="002449F5"/>
    <w:rsid w:val="00244A75"/>
    <w:rsid w:val="00244A9B"/>
    <w:rsid w:val="00244C35"/>
    <w:rsid w:val="002450A6"/>
    <w:rsid w:val="002451F3"/>
    <w:rsid w:val="00245ED6"/>
    <w:rsid w:val="00246213"/>
    <w:rsid w:val="0024639D"/>
    <w:rsid w:val="00246CAF"/>
    <w:rsid w:val="0024729D"/>
    <w:rsid w:val="002473DD"/>
    <w:rsid w:val="002478DB"/>
    <w:rsid w:val="00247A58"/>
    <w:rsid w:val="002503E2"/>
    <w:rsid w:val="002508CC"/>
    <w:rsid w:val="00250AC0"/>
    <w:rsid w:val="00250B93"/>
    <w:rsid w:val="00250F1A"/>
    <w:rsid w:val="00251162"/>
    <w:rsid w:val="002514AA"/>
    <w:rsid w:val="00252721"/>
    <w:rsid w:val="00252B76"/>
    <w:rsid w:val="0025329D"/>
    <w:rsid w:val="00254028"/>
    <w:rsid w:val="00255771"/>
    <w:rsid w:val="00256394"/>
    <w:rsid w:val="00256484"/>
    <w:rsid w:val="0025665D"/>
    <w:rsid w:val="00256702"/>
    <w:rsid w:val="00256722"/>
    <w:rsid w:val="002568E0"/>
    <w:rsid w:val="002570DF"/>
    <w:rsid w:val="00257D06"/>
    <w:rsid w:val="00257ED9"/>
    <w:rsid w:val="0026006F"/>
    <w:rsid w:val="002600AD"/>
    <w:rsid w:val="0026013B"/>
    <w:rsid w:val="0026068E"/>
    <w:rsid w:val="00260F8A"/>
    <w:rsid w:val="002618E9"/>
    <w:rsid w:val="00261E64"/>
    <w:rsid w:val="00262329"/>
    <w:rsid w:val="002626E1"/>
    <w:rsid w:val="00262D49"/>
    <w:rsid w:val="00262D64"/>
    <w:rsid w:val="002632C3"/>
    <w:rsid w:val="00263721"/>
    <w:rsid w:val="00263CD2"/>
    <w:rsid w:val="00263E05"/>
    <w:rsid w:val="002643BE"/>
    <w:rsid w:val="00264EF7"/>
    <w:rsid w:val="00265175"/>
    <w:rsid w:val="00265691"/>
    <w:rsid w:val="0026579E"/>
    <w:rsid w:val="002662D2"/>
    <w:rsid w:val="00266E34"/>
    <w:rsid w:val="0026705C"/>
    <w:rsid w:val="00267347"/>
    <w:rsid w:val="00267C62"/>
    <w:rsid w:val="00267E3C"/>
    <w:rsid w:val="00267E55"/>
    <w:rsid w:val="002707A0"/>
    <w:rsid w:val="0027081E"/>
    <w:rsid w:val="0027084B"/>
    <w:rsid w:val="00270C55"/>
    <w:rsid w:val="002714CC"/>
    <w:rsid w:val="002721D9"/>
    <w:rsid w:val="00272BDD"/>
    <w:rsid w:val="002733A5"/>
    <w:rsid w:val="00273436"/>
    <w:rsid w:val="002738B9"/>
    <w:rsid w:val="00273DCE"/>
    <w:rsid w:val="00273FD7"/>
    <w:rsid w:val="0027423E"/>
    <w:rsid w:val="002745F8"/>
    <w:rsid w:val="002746E4"/>
    <w:rsid w:val="00274939"/>
    <w:rsid w:val="0027546F"/>
    <w:rsid w:val="00275D38"/>
    <w:rsid w:val="0027657A"/>
    <w:rsid w:val="0027690F"/>
    <w:rsid w:val="00276920"/>
    <w:rsid w:val="00276FD4"/>
    <w:rsid w:val="00280244"/>
    <w:rsid w:val="0028078D"/>
    <w:rsid w:val="002809B7"/>
    <w:rsid w:val="002811E9"/>
    <w:rsid w:val="002816F1"/>
    <w:rsid w:val="00281913"/>
    <w:rsid w:val="00281AB1"/>
    <w:rsid w:val="00282DDB"/>
    <w:rsid w:val="00283B17"/>
    <w:rsid w:val="00283D41"/>
    <w:rsid w:val="00284140"/>
    <w:rsid w:val="0028441D"/>
    <w:rsid w:val="00284681"/>
    <w:rsid w:val="002850D6"/>
    <w:rsid w:val="0028516A"/>
    <w:rsid w:val="002851CB"/>
    <w:rsid w:val="00285D43"/>
    <w:rsid w:val="00285E06"/>
    <w:rsid w:val="00285E99"/>
    <w:rsid w:val="00286435"/>
    <w:rsid w:val="0028666F"/>
    <w:rsid w:val="00286846"/>
    <w:rsid w:val="0028704B"/>
    <w:rsid w:val="002870B0"/>
    <w:rsid w:val="0029006D"/>
    <w:rsid w:val="00290BFA"/>
    <w:rsid w:val="00290D66"/>
    <w:rsid w:val="00291EDE"/>
    <w:rsid w:val="0029237B"/>
    <w:rsid w:val="00292524"/>
    <w:rsid w:val="0029271D"/>
    <w:rsid w:val="00293213"/>
    <w:rsid w:val="00293356"/>
    <w:rsid w:val="00293879"/>
    <w:rsid w:val="00293E71"/>
    <w:rsid w:val="00294611"/>
    <w:rsid w:val="002949DF"/>
    <w:rsid w:val="00294F8D"/>
    <w:rsid w:val="0029526D"/>
    <w:rsid w:val="002963B0"/>
    <w:rsid w:val="002963E3"/>
    <w:rsid w:val="00296BB5"/>
    <w:rsid w:val="00297A74"/>
    <w:rsid w:val="00297BF5"/>
    <w:rsid w:val="00297ED9"/>
    <w:rsid w:val="00297F5C"/>
    <w:rsid w:val="002A013A"/>
    <w:rsid w:val="002A0588"/>
    <w:rsid w:val="002A06E5"/>
    <w:rsid w:val="002A0EC8"/>
    <w:rsid w:val="002A2699"/>
    <w:rsid w:val="002A2EF6"/>
    <w:rsid w:val="002A3A57"/>
    <w:rsid w:val="002A3B28"/>
    <w:rsid w:val="002A41EC"/>
    <w:rsid w:val="002A456C"/>
    <w:rsid w:val="002A4765"/>
    <w:rsid w:val="002A482D"/>
    <w:rsid w:val="002A4846"/>
    <w:rsid w:val="002A4EC3"/>
    <w:rsid w:val="002A50A5"/>
    <w:rsid w:val="002A5A88"/>
    <w:rsid w:val="002A6BDF"/>
    <w:rsid w:val="002A6E69"/>
    <w:rsid w:val="002A7C61"/>
    <w:rsid w:val="002A7D07"/>
    <w:rsid w:val="002B0090"/>
    <w:rsid w:val="002B04D6"/>
    <w:rsid w:val="002B05B8"/>
    <w:rsid w:val="002B0912"/>
    <w:rsid w:val="002B10DA"/>
    <w:rsid w:val="002B11CD"/>
    <w:rsid w:val="002B1568"/>
    <w:rsid w:val="002B1A7A"/>
    <w:rsid w:val="002B1B4B"/>
    <w:rsid w:val="002B1B69"/>
    <w:rsid w:val="002B22E7"/>
    <w:rsid w:val="002B301D"/>
    <w:rsid w:val="002B30F0"/>
    <w:rsid w:val="002B3491"/>
    <w:rsid w:val="002B3C78"/>
    <w:rsid w:val="002B4B8E"/>
    <w:rsid w:val="002B57EA"/>
    <w:rsid w:val="002B59EC"/>
    <w:rsid w:val="002B5A2E"/>
    <w:rsid w:val="002B5A5A"/>
    <w:rsid w:val="002B5C86"/>
    <w:rsid w:val="002B6124"/>
    <w:rsid w:val="002B649F"/>
    <w:rsid w:val="002B64AE"/>
    <w:rsid w:val="002B6550"/>
    <w:rsid w:val="002B6896"/>
    <w:rsid w:val="002B6A09"/>
    <w:rsid w:val="002B6D17"/>
    <w:rsid w:val="002B6DDE"/>
    <w:rsid w:val="002B6E56"/>
    <w:rsid w:val="002B6FE8"/>
    <w:rsid w:val="002B75C6"/>
    <w:rsid w:val="002B7A44"/>
    <w:rsid w:val="002B7E9C"/>
    <w:rsid w:val="002B7FE7"/>
    <w:rsid w:val="002C03DA"/>
    <w:rsid w:val="002C0958"/>
    <w:rsid w:val="002C0A4A"/>
    <w:rsid w:val="002C0CBB"/>
    <w:rsid w:val="002C1234"/>
    <w:rsid w:val="002C1890"/>
    <w:rsid w:val="002C1BD1"/>
    <w:rsid w:val="002C1E97"/>
    <w:rsid w:val="002C3BBF"/>
    <w:rsid w:val="002C3E77"/>
    <w:rsid w:val="002C499D"/>
    <w:rsid w:val="002C4C06"/>
    <w:rsid w:val="002C4F90"/>
    <w:rsid w:val="002C508C"/>
    <w:rsid w:val="002C50B4"/>
    <w:rsid w:val="002C5381"/>
    <w:rsid w:val="002C5747"/>
    <w:rsid w:val="002C5A23"/>
    <w:rsid w:val="002C607B"/>
    <w:rsid w:val="002C61BE"/>
    <w:rsid w:val="002C64A3"/>
    <w:rsid w:val="002C6B99"/>
    <w:rsid w:val="002C6CD4"/>
    <w:rsid w:val="002C7C15"/>
    <w:rsid w:val="002C7F81"/>
    <w:rsid w:val="002D01DF"/>
    <w:rsid w:val="002D13D2"/>
    <w:rsid w:val="002D13F1"/>
    <w:rsid w:val="002D17F7"/>
    <w:rsid w:val="002D2445"/>
    <w:rsid w:val="002D28B8"/>
    <w:rsid w:val="002D2ADF"/>
    <w:rsid w:val="002D2D2B"/>
    <w:rsid w:val="002D2FBB"/>
    <w:rsid w:val="002D3BF5"/>
    <w:rsid w:val="002D4E8C"/>
    <w:rsid w:val="002D52A0"/>
    <w:rsid w:val="002D564D"/>
    <w:rsid w:val="002D5DB0"/>
    <w:rsid w:val="002D661E"/>
    <w:rsid w:val="002D68FD"/>
    <w:rsid w:val="002D69E9"/>
    <w:rsid w:val="002D730B"/>
    <w:rsid w:val="002D743E"/>
    <w:rsid w:val="002D7574"/>
    <w:rsid w:val="002E048A"/>
    <w:rsid w:val="002E08CD"/>
    <w:rsid w:val="002E08DF"/>
    <w:rsid w:val="002E159B"/>
    <w:rsid w:val="002E1B3B"/>
    <w:rsid w:val="002E1E35"/>
    <w:rsid w:val="002E27F2"/>
    <w:rsid w:val="002E363F"/>
    <w:rsid w:val="002E4117"/>
    <w:rsid w:val="002E4FE6"/>
    <w:rsid w:val="002E519C"/>
    <w:rsid w:val="002E5223"/>
    <w:rsid w:val="002E5B97"/>
    <w:rsid w:val="002E5DB4"/>
    <w:rsid w:val="002E5EC3"/>
    <w:rsid w:val="002E601C"/>
    <w:rsid w:val="002E6C2B"/>
    <w:rsid w:val="002E76D7"/>
    <w:rsid w:val="002E782D"/>
    <w:rsid w:val="002E79ED"/>
    <w:rsid w:val="002E7A7C"/>
    <w:rsid w:val="002E7EE6"/>
    <w:rsid w:val="002F0ECF"/>
    <w:rsid w:val="002F129B"/>
    <w:rsid w:val="002F1A36"/>
    <w:rsid w:val="002F1B59"/>
    <w:rsid w:val="002F1D00"/>
    <w:rsid w:val="002F2038"/>
    <w:rsid w:val="002F23C5"/>
    <w:rsid w:val="002F3887"/>
    <w:rsid w:val="002F3D5C"/>
    <w:rsid w:val="002F473E"/>
    <w:rsid w:val="002F48C0"/>
    <w:rsid w:val="002F5483"/>
    <w:rsid w:val="002F5750"/>
    <w:rsid w:val="002F67E0"/>
    <w:rsid w:val="002F70A5"/>
    <w:rsid w:val="002F71DE"/>
    <w:rsid w:val="002F74D3"/>
    <w:rsid w:val="002F7675"/>
    <w:rsid w:val="003013D1"/>
    <w:rsid w:val="0030143A"/>
    <w:rsid w:val="0030167C"/>
    <w:rsid w:val="0030183F"/>
    <w:rsid w:val="00301A7C"/>
    <w:rsid w:val="00301A86"/>
    <w:rsid w:val="003026E7"/>
    <w:rsid w:val="00302F3E"/>
    <w:rsid w:val="003032E8"/>
    <w:rsid w:val="0030356B"/>
    <w:rsid w:val="00304BEC"/>
    <w:rsid w:val="00304DB0"/>
    <w:rsid w:val="00306329"/>
    <w:rsid w:val="00306396"/>
    <w:rsid w:val="003063E6"/>
    <w:rsid w:val="00306791"/>
    <w:rsid w:val="00306F8B"/>
    <w:rsid w:val="00306FB4"/>
    <w:rsid w:val="003073E9"/>
    <w:rsid w:val="003075FA"/>
    <w:rsid w:val="00307892"/>
    <w:rsid w:val="003078A2"/>
    <w:rsid w:val="003106DD"/>
    <w:rsid w:val="0031218D"/>
    <w:rsid w:val="00312D2A"/>
    <w:rsid w:val="00313715"/>
    <w:rsid w:val="00313897"/>
    <w:rsid w:val="003139C8"/>
    <w:rsid w:val="0031433B"/>
    <w:rsid w:val="00314482"/>
    <w:rsid w:val="0031468B"/>
    <w:rsid w:val="00314DCA"/>
    <w:rsid w:val="00314DF2"/>
    <w:rsid w:val="00315787"/>
    <w:rsid w:val="00316D9C"/>
    <w:rsid w:val="00317D0B"/>
    <w:rsid w:val="003212D4"/>
    <w:rsid w:val="003216B7"/>
    <w:rsid w:val="0032193D"/>
    <w:rsid w:val="0032228F"/>
    <w:rsid w:val="00322355"/>
    <w:rsid w:val="00322523"/>
    <w:rsid w:val="00322671"/>
    <w:rsid w:val="003226EB"/>
    <w:rsid w:val="00322C92"/>
    <w:rsid w:val="00322F37"/>
    <w:rsid w:val="003236DF"/>
    <w:rsid w:val="00323B15"/>
    <w:rsid w:val="00324292"/>
    <w:rsid w:val="00324396"/>
    <w:rsid w:val="00324B34"/>
    <w:rsid w:val="00324BEC"/>
    <w:rsid w:val="00324DE3"/>
    <w:rsid w:val="00325417"/>
    <w:rsid w:val="00325784"/>
    <w:rsid w:val="00325A48"/>
    <w:rsid w:val="00325B44"/>
    <w:rsid w:val="00325BCB"/>
    <w:rsid w:val="003264B8"/>
    <w:rsid w:val="003268B3"/>
    <w:rsid w:val="00327CAF"/>
    <w:rsid w:val="00330D34"/>
    <w:rsid w:val="003315EF"/>
    <w:rsid w:val="00331906"/>
    <w:rsid w:val="00331AE0"/>
    <w:rsid w:val="00331D8A"/>
    <w:rsid w:val="0033203B"/>
    <w:rsid w:val="003328C7"/>
    <w:rsid w:val="00332CF1"/>
    <w:rsid w:val="00333AC9"/>
    <w:rsid w:val="00336045"/>
    <w:rsid w:val="00336C6B"/>
    <w:rsid w:val="00337171"/>
    <w:rsid w:val="003374A0"/>
    <w:rsid w:val="003375F4"/>
    <w:rsid w:val="0033773F"/>
    <w:rsid w:val="00337E00"/>
    <w:rsid w:val="00340158"/>
    <w:rsid w:val="00340551"/>
    <w:rsid w:val="003409D4"/>
    <w:rsid w:val="00340C40"/>
    <w:rsid w:val="00340E6C"/>
    <w:rsid w:val="0034135E"/>
    <w:rsid w:val="00341EFE"/>
    <w:rsid w:val="0034240C"/>
    <w:rsid w:val="0034243F"/>
    <w:rsid w:val="003429A9"/>
    <w:rsid w:val="00342C14"/>
    <w:rsid w:val="00343A76"/>
    <w:rsid w:val="003443F0"/>
    <w:rsid w:val="003445A6"/>
    <w:rsid w:val="0034462C"/>
    <w:rsid w:val="00344A11"/>
    <w:rsid w:val="00344A35"/>
    <w:rsid w:val="00344AEB"/>
    <w:rsid w:val="00345B36"/>
    <w:rsid w:val="00345CBE"/>
    <w:rsid w:val="00346450"/>
    <w:rsid w:val="00346497"/>
    <w:rsid w:val="00346785"/>
    <w:rsid w:val="00346919"/>
    <w:rsid w:val="0034719A"/>
    <w:rsid w:val="00347B9F"/>
    <w:rsid w:val="0035006E"/>
    <w:rsid w:val="00350811"/>
    <w:rsid w:val="00350AA0"/>
    <w:rsid w:val="00351F9B"/>
    <w:rsid w:val="003522BA"/>
    <w:rsid w:val="00352EBE"/>
    <w:rsid w:val="00353309"/>
    <w:rsid w:val="003533C9"/>
    <w:rsid w:val="00353AC1"/>
    <w:rsid w:val="00353FF2"/>
    <w:rsid w:val="00354052"/>
    <w:rsid w:val="0035421B"/>
    <w:rsid w:val="0035440F"/>
    <w:rsid w:val="00354C7D"/>
    <w:rsid w:val="00355970"/>
    <w:rsid w:val="003560A7"/>
    <w:rsid w:val="00356112"/>
    <w:rsid w:val="0035653B"/>
    <w:rsid w:val="003570C8"/>
    <w:rsid w:val="0035711E"/>
    <w:rsid w:val="003571D2"/>
    <w:rsid w:val="003572B9"/>
    <w:rsid w:val="0035768A"/>
    <w:rsid w:val="00360398"/>
    <w:rsid w:val="00360FEC"/>
    <w:rsid w:val="0036109E"/>
    <w:rsid w:val="003610C2"/>
    <w:rsid w:val="0036168E"/>
    <w:rsid w:val="00361EEF"/>
    <w:rsid w:val="0036224E"/>
    <w:rsid w:val="003624A1"/>
    <w:rsid w:val="0036285F"/>
    <w:rsid w:val="00362E60"/>
    <w:rsid w:val="00362FBB"/>
    <w:rsid w:val="003631C4"/>
    <w:rsid w:val="00363535"/>
    <w:rsid w:val="00363833"/>
    <w:rsid w:val="0036501B"/>
    <w:rsid w:val="003654F0"/>
    <w:rsid w:val="0036588F"/>
    <w:rsid w:val="003658EA"/>
    <w:rsid w:val="00365A61"/>
    <w:rsid w:val="00366092"/>
    <w:rsid w:val="00366531"/>
    <w:rsid w:val="00366DA9"/>
    <w:rsid w:val="00366DE2"/>
    <w:rsid w:val="00367009"/>
    <w:rsid w:val="00367517"/>
    <w:rsid w:val="00370072"/>
    <w:rsid w:val="00370542"/>
    <w:rsid w:val="003707C0"/>
    <w:rsid w:val="00370E15"/>
    <w:rsid w:val="00371320"/>
    <w:rsid w:val="00371FB1"/>
    <w:rsid w:val="00372F7C"/>
    <w:rsid w:val="00373543"/>
    <w:rsid w:val="00373CB9"/>
    <w:rsid w:val="00374148"/>
    <w:rsid w:val="00374163"/>
    <w:rsid w:val="003747A2"/>
    <w:rsid w:val="00374DD7"/>
    <w:rsid w:val="00375574"/>
    <w:rsid w:val="003756EA"/>
    <w:rsid w:val="00375750"/>
    <w:rsid w:val="00375DE4"/>
    <w:rsid w:val="003765CA"/>
    <w:rsid w:val="00376A34"/>
    <w:rsid w:val="00376CB8"/>
    <w:rsid w:val="00376E67"/>
    <w:rsid w:val="00377218"/>
    <w:rsid w:val="0037742A"/>
    <w:rsid w:val="00377F6D"/>
    <w:rsid w:val="003807EC"/>
    <w:rsid w:val="00381770"/>
    <w:rsid w:val="003818DF"/>
    <w:rsid w:val="00381A5D"/>
    <w:rsid w:val="003821FF"/>
    <w:rsid w:val="0038273F"/>
    <w:rsid w:val="0038346E"/>
    <w:rsid w:val="003834DB"/>
    <w:rsid w:val="00383AF5"/>
    <w:rsid w:val="00385D34"/>
    <w:rsid w:val="003860F6"/>
    <w:rsid w:val="003863AE"/>
    <w:rsid w:val="00386C16"/>
    <w:rsid w:val="00386E70"/>
    <w:rsid w:val="0039000C"/>
    <w:rsid w:val="00390073"/>
    <w:rsid w:val="0039029B"/>
    <w:rsid w:val="0039034D"/>
    <w:rsid w:val="003907B7"/>
    <w:rsid w:val="00390897"/>
    <w:rsid w:val="00390AFD"/>
    <w:rsid w:val="00390EC1"/>
    <w:rsid w:val="00390F53"/>
    <w:rsid w:val="00391646"/>
    <w:rsid w:val="003916E8"/>
    <w:rsid w:val="00391E3F"/>
    <w:rsid w:val="0039203A"/>
    <w:rsid w:val="003921AE"/>
    <w:rsid w:val="00392727"/>
    <w:rsid w:val="00393277"/>
    <w:rsid w:val="003934CD"/>
    <w:rsid w:val="003939A8"/>
    <w:rsid w:val="00393CE2"/>
    <w:rsid w:val="00393EC0"/>
    <w:rsid w:val="00393FE3"/>
    <w:rsid w:val="00394256"/>
    <w:rsid w:val="00394575"/>
    <w:rsid w:val="00395EB0"/>
    <w:rsid w:val="00396E89"/>
    <w:rsid w:val="00397D37"/>
    <w:rsid w:val="00397E5D"/>
    <w:rsid w:val="003A0305"/>
    <w:rsid w:val="003A0E1F"/>
    <w:rsid w:val="003A1EB4"/>
    <w:rsid w:val="003A2662"/>
    <w:rsid w:val="003A2C5A"/>
    <w:rsid w:val="003A3143"/>
    <w:rsid w:val="003A37F2"/>
    <w:rsid w:val="003A4790"/>
    <w:rsid w:val="003A54C0"/>
    <w:rsid w:val="003A6AA9"/>
    <w:rsid w:val="003A6E22"/>
    <w:rsid w:val="003A7A13"/>
    <w:rsid w:val="003A7F20"/>
    <w:rsid w:val="003B0336"/>
    <w:rsid w:val="003B0CBB"/>
    <w:rsid w:val="003B0D88"/>
    <w:rsid w:val="003B10AC"/>
    <w:rsid w:val="003B10F8"/>
    <w:rsid w:val="003B118F"/>
    <w:rsid w:val="003B12A9"/>
    <w:rsid w:val="003B1361"/>
    <w:rsid w:val="003B1BE4"/>
    <w:rsid w:val="003B1C63"/>
    <w:rsid w:val="003B2061"/>
    <w:rsid w:val="003B351B"/>
    <w:rsid w:val="003B3742"/>
    <w:rsid w:val="003B37EA"/>
    <w:rsid w:val="003B382B"/>
    <w:rsid w:val="003B3963"/>
    <w:rsid w:val="003B42DE"/>
    <w:rsid w:val="003B49D9"/>
    <w:rsid w:val="003B4E41"/>
    <w:rsid w:val="003B4E8C"/>
    <w:rsid w:val="003B4F0D"/>
    <w:rsid w:val="003B530F"/>
    <w:rsid w:val="003B56E9"/>
    <w:rsid w:val="003B5A08"/>
    <w:rsid w:val="003B5E08"/>
    <w:rsid w:val="003B6665"/>
    <w:rsid w:val="003B68B5"/>
    <w:rsid w:val="003B6DE1"/>
    <w:rsid w:val="003B6EF5"/>
    <w:rsid w:val="003B7013"/>
    <w:rsid w:val="003B728F"/>
    <w:rsid w:val="003B77FA"/>
    <w:rsid w:val="003B79E0"/>
    <w:rsid w:val="003B7A6A"/>
    <w:rsid w:val="003B7A84"/>
    <w:rsid w:val="003C0039"/>
    <w:rsid w:val="003C0ACB"/>
    <w:rsid w:val="003C0C21"/>
    <w:rsid w:val="003C0DFA"/>
    <w:rsid w:val="003C12CE"/>
    <w:rsid w:val="003C15BA"/>
    <w:rsid w:val="003C2132"/>
    <w:rsid w:val="003C292B"/>
    <w:rsid w:val="003C2C52"/>
    <w:rsid w:val="003C309A"/>
    <w:rsid w:val="003C34AE"/>
    <w:rsid w:val="003C364C"/>
    <w:rsid w:val="003C4C59"/>
    <w:rsid w:val="003C5D16"/>
    <w:rsid w:val="003C63F9"/>
    <w:rsid w:val="003C6B73"/>
    <w:rsid w:val="003C6D70"/>
    <w:rsid w:val="003C6F0B"/>
    <w:rsid w:val="003C6FD5"/>
    <w:rsid w:val="003C7296"/>
    <w:rsid w:val="003C7EC4"/>
    <w:rsid w:val="003C7F9E"/>
    <w:rsid w:val="003D0DE4"/>
    <w:rsid w:val="003D117B"/>
    <w:rsid w:val="003D11D2"/>
    <w:rsid w:val="003D158C"/>
    <w:rsid w:val="003D1718"/>
    <w:rsid w:val="003D1850"/>
    <w:rsid w:val="003D1AA8"/>
    <w:rsid w:val="003D1F51"/>
    <w:rsid w:val="003D1F8F"/>
    <w:rsid w:val="003D240F"/>
    <w:rsid w:val="003D2C43"/>
    <w:rsid w:val="003D2EF7"/>
    <w:rsid w:val="003D39C8"/>
    <w:rsid w:val="003D3AE0"/>
    <w:rsid w:val="003D454E"/>
    <w:rsid w:val="003D54B6"/>
    <w:rsid w:val="003D5774"/>
    <w:rsid w:val="003D5D0F"/>
    <w:rsid w:val="003D5F2C"/>
    <w:rsid w:val="003D62A4"/>
    <w:rsid w:val="003D74C9"/>
    <w:rsid w:val="003E0A46"/>
    <w:rsid w:val="003E19CD"/>
    <w:rsid w:val="003E1FBF"/>
    <w:rsid w:val="003E23AC"/>
    <w:rsid w:val="003E258B"/>
    <w:rsid w:val="003E2B3E"/>
    <w:rsid w:val="003E2C7E"/>
    <w:rsid w:val="003E30F1"/>
    <w:rsid w:val="003E3234"/>
    <w:rsid w:val="003E3A0D"/>
    <w:rsid w:val="003E3B09"/>
    <w:rsid w:val="003E44E1"/>
    <w:rsid w:val="003E4AFD"/>
    <w:rsid w:val="003E52D4"/>
    <w:rsid w:val="003E540D"/>
    <w:rsid w:val="003E618B"/>
    <w:rsid w:val="003E6E7D"/>
    <w:rsid w:val="003E7008"/>
    <w:rsid w:val="003E7214"/>
    <w:rsid w:val="003E725C"/>
    <w:rsid w:val="003E7489"/>
    <w:rsid w:val="003E75A4"/>
    <w:rsid w:val="003E780E"/>
    <w:rsid w:val="003E78EE"/>
    <w:rsid w:val="003E7B9C"/>
    <w:rsid w:val="003E7CC8"/>
    <w:rsid w:val="003F0265"/>
    <w:rsid w:val="003F1521"/>
    <w:rsid w:val="003F1622"/>
    <w:rsid w:val="003F165B"/>
    <w:rsid w:val="003F16BB"/>
    <w:rsid w:val="003F1AF7"/>
    <w:rsid w:val="003F1BA0"/>
    <w:rsid w:val="003F1E7C"/>
    <w:rsid w:val="003F24F7"/>
    <w:rsid w:val="003F2B22"/>
    <w:rsid w:val="003F40DA"/>
    <w:rsid w:val="003F53CF"/>
    <w:rsid w:val="003F54F3"/>
    <w:rsid w:val="003F594E"/>
    <w:rsid w:val="003F5D6F"/>
    <w:rsid w:val="003F6091"/>
    <w:rsid w:val="003F648A"/>
    <w:rsid w:val="003F6567"/>
    <w:rsid w:val="003F70D4"/>
    <w:rsid w:val="003F79FB"/>
    <w:rsid w:val="004001F7"/>
    <w:rsid w:val="00400807"/>
    <w:rsid w:val="00400908"/>
    <w:rsid w:val="00400C7E"/>
    <w:rsid w:val="00401323"/>
    <w:rsid w:val="00401E9C"/>
    <w:rsid w:val="004023AC"/>
    <w:rsid w:val="004025A8"/>
    <w:rsid w:val="004035B7"/>
    <w:rsid w:val="0040455C"/>
    <w:rsid w:val="00407D65"/>
    <w:rsid w:val="00407D71"/>
    <w:rsid w:val="00410295"/>
    <w:rsid w:val="00410940"/>
    <w:rsid w:val="004110C5"/>
    <w:rsid w:val="00411335"/>
    <w:rsid w:val="004113FB"/>
    <w:rsid w:val="0041177A"/>
    <w:rsid w:val="0041235C"/>
    <w:rsid w:val="004125AC"/>
    <w:rsid w:val="004127B0"/>
    <w:rsid w:val="00412CC6"/>
    <w:rsid w:val="00412EAB"/>
    <w:rsid w:val="004130D8"/>
    <w:rsid w:val="00413111"/>
    <w:rsid w:val="00413999"/>
    <w:rsid w:val="00413EC7"/>
    <w:rsid w:val="00413F57"/>
    <w:rsid w:val="00414304"/>
    <w:rsid w:val="004153DB"/>
    <w:rsid w:val="0041540F"/>
    <w:rsid w:val="00415A2E"/>
    <w:rsid w:val="004160DB"/>
    <w:rsid w:val="0041671B"/>
    <w:rsid w:val="0041781E"/>
    <w:rsid w:val="004179AD"/>
    <w:rsid w:val="004220F4"/>
    <w:rsid w:val="0042236C"/>
    <w:rsid w:val="004235A6"/>
    <w:rsid w:val="00423948"/>
    <w:rsid w:val="00423E23"/>
    <w:rsid w:val="00423F07"/>
    <w:rsid w:val="0042478D"/>
    <w:rsid w:val="004247A6"/>
    <w:rsid w:val="0042494E"/>
    <w:rsid w:val="00424C5A"/>
    <w:rsid w:val="00424CC0"/>
    <w:rsid w:val="00425204"/>
    <w:rsid w:val="004252B8"/>
    <w:rsid w:val="0042596A"/>
    <w:rsid w:val="00425C13"/>
    <w:rsid w:val="00425E33"/>
    <w:rsid w:val="0042602A"/>
    <w:rsid w:val="00426BBA"/>
    <w:rsid w:val="00426FDC"/>
    <w:rsid w:val="004276EC"/>
    <w:rsid w:val="004301BC"/>
    <w:rsid w:val="00430303"/>
    <w:rsid w:val="004307CF"/>
    <w:rsid w:val="00430A34"/>
    <w:rsid w:val="00430D0A"/>
    <w:rsid w:val="00430ED7"/>
    <w:rsid w:val="004313F5"/>
    <w:rsid w:val="00431911"/>
    <w:rsid w:val="0043199E"/>
    <w:rsid w:val="00431C57"/>
    <w:rsid w:val="00431CA8"/>
    <w:rsid w:val="004329C3"/>
    <w:rsid w:val="004330CA"/>
    <w:rsid w:val="004333CB"/>
    <w:rsid w:val="004341E8"/>
    <w:rsid w:val="00434BAB"/>
    <w:rsid w:val="004352CC"/>
    <w:rsid w:val="004354EC"/>
    <w:rsid w:val="004360C9"/>
    <w:rsid w:val="00436404"/>
    <w:rsid w:val="00436556"/>
    <w:rsid w:val="00436A3D"/>
    <w:rsid w:val="0043735E"/>
    <w:rsid w:val="00437983"/>
    <w:rsid w:val="00437FBE"/>
    <w:rsid w:val="00440088"/>
    <w:rsid w:val="004404D9"/>
    <w:rsid w:val="00440C09"/>
    <w:rsid w:val="00440D28"/>
    <w:rsid w:val="00440F40"/>
    <w:rsid w:val="00441A54"/>
    <w:rsid w:val="00441E75"/>
    <w:rsid w:val="0044287A"/>
    <w:rsid w:val="00442B3B"/>
    <w:rsid w:val="004430B2"/>
    <w:rsid w:val="004433A5"/>
    <w:rsid w:val="0044394B"/>
    <w:rsid w:val="00443DBE"/>
    <w:rsid w:val="00444014"/>
    <w:rsid w:val="004449CC"/>
    <w:rsid w:val="00444B30"/>
    <w:rsid w:val="00445191"/>
    <w:rsid w:val="00445351"/>
    <w:rsid w:val="0044558B"/>
    <w:rsid w:val="00445FBA"/>
    <w:rsid w:val="0044613B"/>
    <w:rsid w:val="00446953"/>
    <w:rsid w:val="00447404"/>
    <w:rsid w:val="00447D90"/>
    <w:rsid w:val="00447E3B"/>
    <w:rsid w:val="00447E52"/>
    <w:rsid w:val="00447EC4"/>
    <w:rsid w:val="00450286"/>
    <w:rsid w:val="0045082E"/>
    <w:rsid w:val="00450DDF"/>
    <w:rsid w:val="0045129C"/>
    <w:rsid w:val="004512BB"/>
    <w:rsid w:val="00451E9C"/>
    <w:rsid w:val="004520B3"/>
    <w:rsid w:val="00452A19"/>
    <w:rsid w:val="00452B53"/>
    <w:rsid w:val="00452CB1"/>
    <w:rsid w:val="00453A8B"/>
    <w:rsid w:val="0045413E"/>
    <w:rsid w:val="00454605"/>
    <w:rsid w:val="004546E9"/>
    <w:rsid w:val="00454A46"/>
    <w:rsid w:val="00454A92"/>
    <w:rsid w:val="00454C1A"/>
    <w:rsid w:val="004556DA"/>
    <w:rsid w:val="004558AC"/>
    <w:rsid w:val="0045595E"/>
    <w:rsid w:val="00455CD3"/>
    <w:rsid w:val="00455DD6"/>
    <w:rsid w:val="004563C6"/>
    <w:rsid w:val="004563C7"/>
    <w:rsid w:val="00456B00"/>
    <w:rsid w:val="00456B6E"/>
    <w:rsid w:val="00456C0F"/>
    <w:rsid w:val="004571F8"/>
    <w:rsid w:val="00457266"/>
    <w:rsid w:val="00460899"/>
    <w:rsid w:val="00460B89"/>
    <w:rsid w:val="00461935"/>
    <w:rsid w:val="0046227B"/>
    <w:rsid w:val="004625F7"/>
    <w:rsid w:val="00462A1F"/>
    <w:rsid w:val="00462A5C"/>
    <w:rsid w:val="0046331B"/>
    <w:rsid w:val="0046363C"/>
    <w:rsid w:val="0046367F"/>
    <w:rsid w:val="004639BA"/>
    <w:rsid w:val="00463B7F"/>
    <w:rsid w:val="00463C62"/>
    <w:rsid w:val="00463E2F"/>
    <w:rsid w:val="00463E64"/>
    <w:rsid w:val="00464C5C"/>
    <w:rsid w:val="00465BFD"/>
    <w:rsid w:val="0046616F"/>
    <w:rsid w:val="0046717D"/>
    <w:rsid w:val="00467259"/>
    <w:rsid w:val="0046750D"/>
    <w:rsid w:val="00467B98"/>
    <w:rsid w:val="00470FDB"/>
    <w:rsid w:val="0047192C"/>
    <w:rsid w:val="004719C0"/>
    <w:rsid w:val="00472098"/>
    <w:rsid w:val="00472353"/>
    <w:rsid w:val="004731B7"/>
    <w:rsid w:val="0047453A"/>
    <w:rsid w:val="004746C2"/>
    <w:rsid w:val="00475439"/>
    <w:rsid w:val="00475452"/>
    <w:rsid w:val="00477456"/>
    <w:rsid w:val="00477B3E"/>
    <w:rsid w:val="0048012B"/>
    <w:rsid w:val="00480BEC"/>
    <w:rsid w:val="00480C07"/>
    <w:rsid w:val="00480E22"/>
    <w:rsid w:val="00481450"/>
    <w:rsid w:val="00482C2F"/>
    <w:rsid w:val="00484205"/>
    <w:rsid w:val="00484569"/>
    <w:rsid w:val="00484EE7"/>
    <w:rsid w:val="004851DB"/>
    <w:rsid w:val="00485778"/>
    <w:rsid w:val="004858D8"/>
    <w:rsid w:val="00485978"/>
    <w:rsid w:val="00485AD0"/>
    <w:rsid w:val="00486EB1"/>
    <w:rsid w:val="004873F8"/>
    <w:rsid w:val="004874EB"/>
    <w:rsid w:val="00487F3C"/>
    <w:rsid w:val="0049046B"/>
    <w:rsid w:val="0049060F"/>
    <w:rsid w:val="00490794"/>
    <w:rsid w:val="00491A09"/>
    <w:rsid w:val="00491BBD"/>
    <w:rsid w:val="00491E1E"/>
    <w:rsid w:val="004920CB"/>
    <w:rsid w:val="0049258E"/>
    <w:rsid w:val="00493A42"/>
    <w:rsid w:val="00495192"/>
    <w:rsid w:val="00495639"/>
    <w:rsid w:val="00496319"/>
    <w:rsid w:val="004963ED"/>
    <w:rsid w:val="004969E8"/>
    <w:rsid w:val="00496D13"/>
    <w:rsid w:val="00496E03"/>
    <w:rsid w:val="0049735F"/>
    <w:rsid w:val="00497519"/>
    <w:rsid w:val="004A03BA"/>
    <w:rsid w:val="004A068B"/>
    <w:rsid w:val="004A0926"/>
    <w:rsid w:val="004A0AEC"/>
    <w:rsid w:val="004A0B72"/>
    <w:rsid w:val="004A0E8C"/>
    <w:rsid w:val="004A12C2"/>
    <w:rsid w:val="004A1515"/>
    <w:rsid w:val="004A1A5C"/>
    <w:rsid w:val="004A1B94"/>
    <w:rsid w:val="004A1FB4"/>
    <w:rsid w:val="004A2883"/>
    <w:rsid w:val="004A2BEF"/>
    <w:rsid w:val="004A34EB"/>
    <w:rsid w:val="004A40EA"/>
    <w:rsid w:val="004A4870"/>
    <w:rsid w:val="004A4B6E"/>
    <w:rsid w:val="004A4E0F"/>
    <w:rsid w:val="004A50D7"/>
    <w:rsid w:val="004A5FA7"/>
    <w:rsid w:val="004A6FDA"/>
    <w:rsid w:val="004A76D8"/>
    <w:rsid w:val="004B0928"/>
    <w:rsid w:val="004B0CA1"/>
    <w:rsid w:val="004B1656"/>
    <w:rsid w:val="004B1781"/>
    <w:rsid w:val="004B1C4D"/>
    <w:rsid w:val="004B247A"/>
    <w:rsid w:val="004B2BD3"/>
    <w:rsid w:val="004B3B75"/>
    <w:rsid w:val="004B4CBC"/>
    <w:rsid w:val="004B58FE"/>
    <w:rsid w:val="004B5983"/>
    <w:rsid w:val="004B59C2"/>
    <w:rsid w:val="004B6703"/>
    <w:rsid w:val="004B6F9F"/>
    <w:rsid w:val="004B6FEA"/>
    <w:rsid w:val="004B74C2"/>
    <w:rsid w:val="004B7773"/>
    <w:rsid w:val="004B7881"/>
    <w:rsid w:val="004B7A29"/>
    <w:rsid w:val="004B7A72"/>
    <w:rsid w:val="004B7BB0"/>
    <w:rsid w:val="004C07A5"/>
    <w:rsid w:val="004C0CE1"/>
    <w:rsid w:val="004C2175"/>
    <w:rsid w:val="004C23D0"/>
    <w:rsid w:val="004C2553"/>
    <w:rsid w:val="004C258B"/>
    <w:rsid w:val="004C264A"/>
    <w:rsid w:val="004C278D"/>
    <w:rsid w:val="004C29A1"/>
    <w:rsid w:val="004C29EB"/>
    <w:rsid w:val="004C2A4E"/>
    <w:rsid w:val="004C2C5A"/>
    <w:rsid w:val="004C2D55"/>
    <w:rsid w:val="004C38AC"/>
    <w:rsid w:val="004C3DF0"/>
    <w:rsid w:val="004C456A"/>
    <w:rsid w:val="004C5D55"/>
    <w:rsid w:val="004C60EC"/>
    <w:rsid w:val="004C63A2"/>
    <w:rsid w:val="004C6E34"/>
    <w:rsid w:val="004D04F4"/>
    <w:rsid w:val="004D14CC"/>
    <w:rsid w:val="004D15D6"/>
    <w:rsid w:val="004D1B5C"/>
    <w:rsid w:val="004D1CC6"/>
    <w:rsid w:val="004D1F99"/>
    <w:rsid w:val="004D2264"/>
    <w:rsid w:val="004D29BA"/>
    <w:rsid w:val="004D30DD"/>
    <w:rsid w:val="004D313D"/>
    <w:rsid w:val="004D39C3"/>
    <w:rsid w:val="004D3E45"/>
    <w:rsid w:val="004D57F3"/>
    <w:rsid w:val="004D5844"/>
    <w:rsid w:val="004D58A1"/>
    <w:rsid w:val="004D6004"/>
    <w:rsid w:val="004D6451"/>
    <w:rsid w:val="004D67A2"/>
    <w:rsid w:val="004D682E"/>
    <w:rsid w:val="004D7B77"/>
    <w:rsid w:val="004E0B8A"/>
    <w:rsid w:val="004E0BA6"/>
    <w:rsid w:val="004E0CF3"/>
    <w:rsid w:val="004E0EDE"/>
    <w:rsid w:val="004E109C"/>
    <w:rsid w:val="004E10F3"/>
    <w:rsid w:val="004E14CC"/>
    <w:rsid w:val="004E1639"/>
    <w:rsid w:val="004E1764"/>
    <w:rsid w:val="004E1999"/>
    <w:rsid w:val="004E24B9"/>
    <w:rsid w:val="004E2EB3"/>
    <w:rsid w:val="004E2F07"/>
    <w:rsid w:val="004E3BA0"/>
    <w:rsid w:val="004E430F"/>
    <w:rsid w:val="004E438F"/>
    <w:rsid w:val="004E4770"/>
    <w:rsid w:val="004E4A8D"/>
    <w:rsid w:val="004E4C4C"/>
    <w:rsid w:val="004E5043"/>
    <w:rsid w:val="004E56D8"/>
    <w:rsid w:val="004E5726"/>
    <w:rsid w:val="004E5C15"/>
    <w:rsid w:val="004E6A35"/>
    <w:rsid w:val="004E6C2A"/>
    <w:rsid w:val="004E7384"/>
    <w:rsid w:val="004E757E"/>
    <w:rsid w:val="004E7997"/>
    <w:rsid w:val="004F0494"/>
    <w:rsid w:val="004F1713"/>
    <w:rsid w:val="004F1863"/>
    <w:rsid w:val="004F2974"/>
    <w:rsid w:val="004F2A02"/>
    <w:rsid w:val="004F2A2E"/>
    <w:rsid w:val="004F2F4C"/>
    <w:rsid w:val="004F4526"/>
    <w:rsid w:val="004F45E4"/>
    <w:rsid w:val="004F4FFC"/>
    <w:rsid w:val="004F516B"/>
    <w:rsid w:val="004F539C"/>
    <w:rsid w:val="004F58C2"/>
    <w:rsid w:val="004F5AAC"/>
    <w:rsid w:val="004F60BD"/>
    <w:rsid w:val="004F6349"/>
    <w:rsid w:val="004F6B61"/>
    <w:rsid w:val="004F6C50"/>
    <w:rsid w:val="004F6D4B"/>
    <w:rsid w:val="00500162"/>
    <w:rsid w:val="00500321"/>
    <w:rsid w:val="005007AD"/>
    <w:rsid w:val="0050118D"/>
    <w:rsid w:val="005017C2"/>
    <w:rsid w:val="00501ECB"/>
    <w:rsid w:val="0050259C"/>
    <w:rsid w:val="00502928"/>
    <w:rsid w:val="00502DC0"/>
    <w:rsid w:val="00502E2C"/>
    <w:rsid w:val="0050428C"/>
    <w:rsid w:val="00504644"/>
    <w:rsid w:val="0050481F"/>
    <w:rsid w:val="00504904"/>
    <w:rsid w:val="005053A4"/>
    <w:rsid w:val="00505C51"/>
    <w:rsid w:val="00505EE1"/>
    <w:rsid w:val="005061CE"/>
    <w:rsid w:val="0050654D"/>
    <w:rsid w:val="00506677"/>
    <w:rsid w:val="005072DD"/>
    <w:rsid w:val="005100AD"/>
    <w:rsid w:val="00510634"/>
    <w:rsid w:val="00510740"/>
    <w:rsid w:val="005108AC"/>
    <w:rsid w:val="00510D8B"/>
    <w:rsid w:val="00510E20"/>
    <w:rsid w:val="0051150F"/>
    <w:rsid w:val="00511560"/>
    <w:rsid w:val="00511ED1"/>
    <w:rsid w:val="0051222B"/>
    <w:rsid w:val="005128FA"/>
    <w:rsid w:val="005132C9"/>
    <w:rsid w:val="00513B7E"/>
    <w:rsid w:val="00513CAB"/>
    <w:rsid w:val="00514108"/>
    <w:rsid w:val="00514729"/>
    <w:rsid w:val="00514E53"/>
    <w:rsid w:val="00514F78"/>
    <w:rsid w:val="00514FCC"/>
    <w:rsid w:val="005150D0"/>
    <w:rsid w:val="00516416"/>
    <w:rsid w:val="00516CF3"/>
    <w:rsid w:val="0051725A"/>
    <w:rsid w:val="0051799B"/>
    <w:rsid w:val="00520183"/>
    <w:rsid w:val="0052066B"/>
    <w:rsid w:val="00520CE9"/>
    <w:rsid w:val="00521045"/>
    <w:rsid w:val="00521712"/>
    <w:rsid w:val="00521BAE"/>
    <w:rsid w:val="00521BB8"/>
    <w:rsid w:val="005228CF"/>
    <w:rsid w:val="00522E04"/>
    <w:rsid w:val="00523128"/>
    <w:rsid w:val="0052388B"/>
    <w:rsid w:val="00523E4D"/>
    <w:rsid w:val="005240F6"/>
    <w:rsid w:val="00524161"/>
    <w:rsid w:val="00524835"/>
    <w:rsid w:val="00524A69"/>
    <w:rsid w:val="00524E16"/>
    <w:rsid w:val="005259B1"/>
    <w:rsid w:val="00525B04"/>
    <w:rsid w:val="00525D6B"/>
    <w:rsid w:val="005260C6"/>
    <w:rsid w:val="00526D4C"/>
    <w:rsid w:val="005272E2"/>
    <w:rsid w:val="005273C3"/>
    <w:rsid w:val="005278BA"/>
    <w:rsid w:val="005279B3"/>
    <w:rsid w:val="00527F00"/>
    <w:rsid w:val="0053027D"/>
    <w:rsid w:val="005304DE"/>
    <w:rsid w:val="005307E7"/>
    <w:rsid w:val="005307EF"/>
    <w:rsid w:val="00530907"/>
    <w:rsid w:val="00530CA5"/>
    <w:rsid w:val="0053112A"/>
    <w:rsid w:val="00531731"/>
    <w:rsid w:val="00531E31"/>
    <w:rsid w:val="00532DB6"/>
    <w:rsid w:val="00534143"/>
    <w:rsid w:val="0053432C"/>
    <w:rsid w:val="00534819"/>
    <w:rsid w:val="00534AA9"/>
    <w:rsid w:val="00534DD5"/>
    <w:rsid w:val="00535220"/>
    <w:rsid w:val="00535412"/>
    <w:rsid w:val="005358CE"/>
    <w:rsid w:val="00535B4D"/>
    <w:rsid w:val="0053614F"/>
    <w:rsid w:val="005364A9"/>
    <w:rsid w:val="005367C4"/>
    <w:rsid w:val="0053691E"/>
    <w:rsid w:val="00536C99"/>
    <w:rsid w:val="005373B9"/>
    <w:rsid w:val="00537623"/>
    <w:rsid w:val="0053780B"/>
    <w:rsid w:val="0054009D"/>
    <w:rsid w:val="005401CF"/>
    <w:rsid w:val="0054026C"/>
    <w:rsid w:val="0054031A"/>
    <w:rsid w:val="005406ED"/>
    <w:rsid w:val="00541005"/>
    <w:rsid w:val="00542BC9"/>
    <w:rsid w:val="00543485"/>
    <w:rsid w:val="00543B79"/>
    <w:rsid w:val="00543F82"/>
    <w:rsid w:val="00544286"/>
    <w:rsid w:val="005444EF"/>
    <w:rsid w:val="00544A42"/>
    <w:rsid w:val="00544C25"/>
    <w:rsid w:val="00544DDC"/>
    <w:rsid w:val="005451C8"/>
    <w:rsid w:val="0054651D"/>
    <w:rsid w:val="005474A5"/>
    <w:rsid w:val="0054755A"/>
    <w:rsid w:val="005479B6"/>
    <w:rsid w:val="00550DB8"/>
    <w:rsid w:val="00550F04"/>
    <w:rsid w:val="00551106"/>
    <w:rsid w:val="0055182B"/>
    <w:rsid w:val="005521C6"/>
    <w:rsid w:val="005529CE"/>
    <w:rsid w:val="00552C46"/>
    <w:rsid w:val="00553937"/>
    <w:rsid w:val="00553BC7"/>
    <w:rsid w:val="005541F9"/>
    <w:rsid w:val="00554D46"/>
    <w:rsid w:val="00555220"/>
    <w:rsid w:val="005552C0"/>
    <w:rsid w:val="0055595D"/>
    <w:rsid w:val="00555B25"/>
    <w:rsid w:val="00556657"/>
    <w:rsid w:val="00556DEF"/>
    <w:rsid w:val="005574F5"/>
    <w:rsid w:val="0055782F"/>
    <w:rsid w:val="005579A8"/>
    <w:rsid w:val="00557A8A"/>
    <w:rsid w:val="00557C2C"/>
    <w:rsid w:val="00557C35"/>
    <w:rsid w:val="005605A7"/>
    <w:rsid w:val="00560A21"/>
    <w:rsid w:val="00560A23"/>
    <w:rsid w:val="00560CF1"/>
    <w:rsid w:val="00560FCB"/>
    <w:rsid w:val="00561341"/>
    <w:rsid w:val="0056140C"/>
    <w:rsid w:val="00561DED"/>
    <w:rsid w:val="005629BC"/>
    <w:rsid w:val="00562A05"/>
    <w:rsid w:val="00563D60"/>
    <w:rsid w:val="00564087"/>
    <w:rsid w:val="00564AAC"/>
    <w:rsid w:val="00565F24"/>
    <w:rsid w:val="00566049"/>
    <w:rsid w:val="00566A4A"/>
    <w:rsid w:val="00566ADC"/>
    <w:rsid w:val="0056727A"/>
    <w:rsid w:val="005706E0"/>
    <w:rsid w:val="005706F3"/>
    <w:rsid w:val="00570F6E"/>
    <w:rsid w:val="0057107E"/>
    <w:rsid w:val="0057140E"/>
    <w:rsid w:val="00572174"/>
    <w:rsid w:val="0057295B"/>
    <w:rsid w:val="00572B81"/>
    <w:rsid w:val="00572BB1"/>
    <w:rsid w:val="00572EE4"/>
    <w:rsid w:val="00573151"/>
    <w:rsid w:val="005731E4"/>
    <w:rsid w:val="005732BE"/>
    <w:rsid w:val="005736E1"/>
    <w:rsid w:val="005743AB"/>
    <w:rsid w:val="00574713"/>
    <w:rsid w:val="005749B6"/>
    <w:rsid w:val="0057643F"/>
    <w:rsid w:val="0057708E"/>
    <w:rsid w:val="00577152"/>
    <w:rsid w:val="005771B3"/>
    <w:rsid w:val="005773CE"/>
    <w:rsid w:val="00577504"/>
    <w:rsid w:val="0057755A"/>
    <w:rsid w:val="0057758C"/>
    <w:rsid w:val="00577721"/>
    <w:rsid w:val="00577787"/>
    <w:rsid w:val="005803C8"/>
    <w:rsid w:val="00580D4C"/>
    <w:rsid w:val="005815ED"/>
    <w:rsid w:val="0058191F"/>
    <w:rsid w:val="005822AF"/>
    <w:rsid w:val="0058231A"/>
    <w:rsid w:val="00582690"/>
    <w:rsid w:val="00582A97"/>
    <w:rsid w:val="00583398"/>
    <w:rsid w:val="005838D1"/>
    <w:rsid w:val="005843A1"/>
    <w:rsid w:val="005843A3"/>
    <w:rsid w:val="00584A78"/>
    <w:rsid w:val="005856A9"/>
    <w:rsid w:val="0058670C"/>
    <w:rsid w:val="00586E68"/>
    <w:rsid w:val="00586EE2"/>
    <w:rsid w:val="005871B1"/>
    <w:rsid w:val="00587730"/>
    <w:rsid w:val="0058798D"/>
    <w:rsid w:val="00587E1B"/>
    <w:rsid w:val="00590064"/>
    <w:rsid w:val="005902AF"/>
    <w:rsid w:val="005908B3"/>
    <w:rsid w:val="00590A6D"/>
    <w:rsid w:val="00590AB9"/>
    <w:rsid w:val="00591109"/>
    <w:rsid w:val="00591908"/>
    <w:rsid w:val="00591EE3"/>
    <w:rsid w:val="0059232D"/>
    <w:rsid w:val="00592A40"/>
    <w:rsid w:val="00592AC5"/>
    <w:rsid w:val="00592ED2"/>
    <w:rsid w:val="005940B6"/>
    <w:rsid w:val="00594791"/>
    <w:rsid w:val="005947BD"/>
    <w:rsid w:val="00594E1B"/>
    <w:rsid w:val="0059537B"/>
    <w:rsid w:val="00595471"/>
    <w:rsid w:val="005958A9"/>
    <w:rsid w:val="00595D55"/>
    <w:rsid w:val="0059601A"/>
    <w:rsid w:val="00596417"/>
    <w:rsid w:val="00596A27"/>
    <w:rsid w:val="00596DCC"/>
    <w:rsid w:val="0059716D"/>
    <w:rsid w:val="00597A7E"/>
    <w:rsid w:val="00597AF9"/>
    <w:rsid w:val="00597B1A"/>
    <w:rsid w:val="005A035E"/>
    <w:rsid w:val="005A073A"/>
    <w:rsid w:val="005A0D12"/>
    <w:rsid w:val="005A1090"/>
    <w:rsid w:val="005A109C"/>
    <w:rsid w:val="005A282C"/>
    <w:rsid w:val="005A360D"/>
    <w:rsid w:val="005A3A73"/>
    <w:rsid w:val="005A3DDD"/>
    <w:rsid w:val="005A509C"/>
    <w:rsid w:val="005A5727"/>
    <w:rsid w:val="005A70EA"/>
    <w:rsid w:val="005A74D5"/>
    <w:rsid w:val="005A76BE"/>
    <w:rsid w:val="005A79D3"/>
    <w:rsid w:val="005B09B4"/>
    <w:rsid w:val="005B0E38"/>
    <w:rsid w:val="005B1308"/>
    <w:rsid w:val="005B23EE"/>
    <w:rsid w:val="005B255F"/>
    <w:rsid w:val="005B2C22"/>
    <w:rsid w:val="005B340A"/>
    <w:rsid w:val="005B35D8"/>
    <w:rsid w:val="005B3A7F"/>
    <w:rsid w:val="005B3C81"/>
    <w:rsid w:val="005B3D03"/>
    <w:rsid w:val="005B4600"/>
    <w:rsid w:val="005B4A97"/>
    <w:rsid w:val="005B4ED1"/>
    <w:rsid w:val="005B5796"/>
    <w:rsid w:val="005B5D8C"/>
    <w:rsid w:val="005B6C6B"/>
    <w:rsid w:val="005C0B14"/>
    <w:rsid w:val="005C12EF"/>
    <w:rsid w:val="005C1483"/>
    <w:rsid w:val="005C1532"/>
    <w:rsid w:val="005C19F2"/>
    <w:rsid w:val="005C1A0A"/>
    <w:rsid w:val="005C2509"/>
    <w:rsid w:val="005C2DA6"/>
    <w:rsid w:val="005C3A66"/>
    <w:rsid w:val="005C458B"/>
    <w:rsid w:val="005C4C4B"/>
    <w:rsid w:val="005C62C4"/>
    <w:rsid w:val="005C6684"/>
    <w:rsid w:val="005C6C9D"/>
    <w:rsid w:val="005C6D56"/>
    <w:rsid w:val="005C705F"/>
    <w:rsid w:val="005C7A44"/>
    <w:rsid w:val="005D06BB"/>
    <w:rsid w:val="005D14A9"/>
    <w:rsid w:val="005D20E8"/>
    <w:rsid w:val="005D267A"/>
    <w:rsid w:val="005D281C"/>
    <w:rsid w:val="005D287E"/>
    <w:rsid w:val="005D2936"/>
    <w:rsid w:val="005D2B7B"/>
    <w:rsid w:val="005D2E03"/>
    <w:rsid w:val="005D2E57"/>
    <w:rsid w:val="005D2FFB"/>
    <w:rsid w:val="005D33DD"/>
    <w:rsid w:val="005D378F"/>
    <w:rsid w:val="005D3893"/>
    <w:rsid w:val="005D3906"/>
    <w:rsid w:val="005D3CA0"/>
    <w:rsid w:val="005D3D2B"/>
    <w:rsid w:val="005D4288"/>
    <w:rsid w:val="005D4372"/>
    <w:rsid w:val="005D4592"/>
    <w:rsid w:val="005D48B1"/>
    <w:rsid w:val="005D4A7F"/>
    <w:rsid w:val="005D4B72"/>
    <w:rsid w:val="005D4FA9"/>
    <w:rsid w:val="005D5725"/>
    <w:rsid w:val="005D57B1"/>
    <w:rsid w:val="005D58DD"/>
    <w:rsid w:val="005D6241"/>
    <w:rsid w:val="005D689D"/>
    <w:rsid w:val="005D6965"/>
    <w:rsid w:val="005D6B8F"/>
    <w:rsid w:val="005D7637"/>
    <w:rsid w:val="005D7882"/>
    <w:rsid w:val="005D79D2"/>
    <w:rsid w:val="005D7AC9"/>
    <w:rsid w:val="005E00BE"/>
    <w:rsid w:val="005E0EF3"/>
    <w:rsid w:val="005E0F0B"/>
    <w:rsid w:val="005E0F7F"/>
    <w:rsid w:val="005E0F9E"/>
    <w:rsid w:val="005E13EE"/>
    <w:rsid w:val="005E16FB"/>
    <w:rsid w:val="005E18FD"/>
    <w:rsid w:val="005E1C49"/>
    <w:rsid w:val="005E2148"/>
    <w:rsid w:val="005E2C05"/>
    <w:rsid w:val="005E36E7"/>
    <w:rsid w:val="005E3807"/>
    <w:rsid w:val="005E39EE"/>
    <w:rsid w:val="005E3F60"/>
    <w:rsid w:val="005E3F6D"/>
    <w:rsid w:val="005E40A2"/>
    <w:rsid w:val="005E4567"/>
    <w:rsid w:val="005E4B00"/>
    <w:rsid w:val="005E4C73"/>
    <w:rsid w:val="005E58B0"/>
    <w:rsid w:val="005E58C9"/>
    <w:rsid w:val="005E5A77"/>
    <w:rsid w:val="005E5B18"/>
    <w:rsid w:val="005E5FA9"/>
    <w:rsid w:val="005E658F"/>
    <w:rsid w:val="005E6AF8"/>
    <w:rsid w:val="005E7DB4"/>
    <w:rsid w:val="005F04BF"/>
    <w:rsid w:val="005F0782"/>
    <w:rsid w:val="005F07AB"/>
    <w:rsid w:val="005F0827"/>
    <w:rsid w:val="005F088B"/>
    <w:rsid w:val="005F093F"/>
    <w:rsid w:val="005F09BF"/>
    <w:rsid w:val="005F1942"/>
    <w:rsid w:val="005F1E4D"/>
    <w:rsid w:val="005F207D"/>
    <w:rsid w:val="005F320E"/>
    <w:rsid w:val="005F3638"/>
    <w:rsid w:val="005F3F8F"/>
    <w:rsid w:val="005F4329"/>
    <w:rsid w:val="005F4396"/>
    <w:rsid w:val="005F4668"/>
    <w:rsid w:val="005F487F"/>
    <w:rsid w:val="005F4C9C"/>
    <w:rsid w:val="005F4E72"/>
    <w:rsid w:val="005F583A"/>
    <w:rsid w:val="005F613B"/>
    <w:rsid w:val="005F6957"/>
    <w:rsid w:val="005F6AF5"/>
    <w:rsid w:val="005F7102"/>
    <w:rsid w:val="005F73AC"/>
    <w:rsid w:val="005F7499"/>
    <w:rsid w:val="005F786D"/>
    <w:rsid w:val="005F7A08"/>
    <w:rsid w:val="005F7C7F"/>
    <w:rsid w:val="006001F9"/>
    <w:rsid w:val="0060024D"/>
    <w:rsid w:val="00600549"/>
    <w:rsid w:val="00600636"/>
    <w:rsid w:val="00600B2B"/>
    <w:rsid w:val="00600DEA"/>
    <w:rsid w:val="00600F57"/>
    <w:rsid w:val="006011DF"/>
    <w:rsid w:val="006012AE"/>
    <w:rsid w:val="006025A8"/>
    <w:rsid w:val="006027C8"/>
    <w:rsid w:val="00602D7B"/>
    <w:rsid w:val="00602E7A"/>
    <w:rsid w:val="006039F4"/>
    <w:rsid w:val="00603B27"/>
    <w:rsid w:val="00603CA6"/>
    <w:rsid w:val="00605022"/>
    <w:rsid w:val="00605203"/>
    <w:rsid w:val="00605323"/>
    <w:rsid w:val="00605894"/>
    <w:rsid w:val="00605BA2"/>
    <w:rsid w:val="006063B2"/>
    <w:rsid w:val="00610CE8"/>
    <w:rsid w:val="00610D64"/>
    <w:rsid w:val="00610FBF"/>
    <w:rsid w:val="00611783"/>
    <w:rsid w:val="00611C34"/>
    <w:rsid w:val="006121E3"/>
    <w:rsid w:val="00612643"/>
    <w:rsid w:val="00612985"/>
    <w:rsid w:val="00612D33"/>
    <w:rsid w:val="006135F5"/>
    <w:rsid w:val="0061390F"/>
    <w:rsid w:val="00613D6B"/>
    <w:rsid w:val="00614B80"/>
    <w:rsid w:val="00614D58"/>
    <w:rsid w:val="00614FB4"/>
    <w:rsid w:val="00615D58"/>
    <w:rsid w:val="00615DA3"/>
    <w:rsid w:val="00616B4E"/>
    <w:rsid w:val="00616CE4"/>
    <w:rsid w:val="00616D78"/>
    <w:rsid w:val="00617191"/>
    <w:rsid w:val="00617475"/>
    <w:rsid w:val="0061768E"/>
    <w:rsid w:val="0061769D"/>
    <w:rsid w:val="006178E3"/>
    <w:rsid w:val="0062004D"/>
    <w:rsid w:val="00620DDB"/>
    <w:rsid w:val="00620E9F"/>
    <w:rsid w:val="00621493"/>
    <w:rsid w:val="00621D3A"/>
    <w:rsid w:val="00621F7E"/>
    <w:rsid w:val="006220DA"/>
    <w:rsid w:val="00622530"/>
    <w:rsid w:val="00622563"/>
    <w:rsid w:val="00623C1B"/>
    <w:rsid w:val="00623FC0"/>
    <w:rsid w:val="00624250"/>
    <w:rsid w:val="00626530"/>
    <w:rsid w:val="00626910"/>
    <w:rsid w:val="00626BB1"/>
    <w:rsid w:val="00626DE9"/>
    <w:rsid w:val="00627B9B"/>
    <w:rsid w:val="0063096B"/>
    <w:rsid w:val="00630F4D"/>
    <w:rsid w:val="00631B16"/>
    <w:rsid w:val="006320ED"/>
    <w:rsid w:val="00632922"/>
    <w:rsid w:val="00632AFE"/>
    <w:rsid w:val="00632C28"/>
    <w:rsid w:val="00632E54"/>
    <w:rsid w:val="0063352B"/>
    <w:rsid w:val="0063384C"/>
    <w:rsid w:val="00634033"/>
    <w:rsid w:val="006345B1"/>
    <w:rsid w:val="006353CE"/>
    <w:rsid w:val="0063549D"/>
    <w:rsid w:val="00635838"/>
    <w:rsid w:val="00635AAC"/>
    <w:rsid w:val="00635F40"/>
    <w:rsid w:val="00636B75"/>
    <w:rsid w:val="00636BEF"/>
    <w:rsid w:val="00636CCF"/>
    <w:rsid w:val="00636F03"/>
    <w:rsid w:val="00637149"/>
    <w:rsid w:val="006374D2"/>
    <w:rsid w:val="006378E1"/>
    <w:rsid w:val="00637E86"/>
    <w:rsid w:val="00641386"/>
    <w:rsid w:val="006418EB"/>
    <w:rsid w:val="00641C12"/>
    <w:rsid w:val="00641C34"/>
    <w:rsid w:val="0064338A"/>
    <w:rsid w:val="00643FA9"/>
    <w:rsid w:val="006441A7"/>
    <w:rsid w:val="0064515A"/>
    <w:rsid w:val="006453DB"/>
    <w:rsid w:val="006453E8"/>
    <w:rsid w:val="0064563D"/>
    <w:rsid w:val="00645837"/>
    <w:rsid w:val="00645BC0"/>
    <w:rsid w:val="006464E3"/>
    <w:rsid w:val="00646CDA"/>
    <w:rsid w:val="00646DCB"/>
    <w:rsid w:val="00646E87"/>
    <w:rsid w:val="00646EC2"/>
    <w:rsid w:val="00647410"/>
    <w:rsid w:val="00650032"/>
    <w:rsid w:val="00650688"/>
    <w:rsid w:val="00651390"/>
    <w:rsid w:val="00651910"/>
    <w:rsid w:val="006524DB"/>
    <w:rsid w:val="006526BA"/>
    <w:rsid w:val="00652A54"/>
    <w:rsid w:val="00653203"/>
    <w:rsid w:val="006532DF"/>
    <w:rsid w:val="0065383F"/>
    <w:rsid w:val="006542B7"/>
    <w:rsid w:val="006547F1"/>
    <w:rsid w:val="00655875"/>
    <w:rsid w:val="006559F1"/>
    <w:rsid w:val="0065645B"/>
    <w:rsid w:val="00656F02"/>
    <w:rsid w:val="00657080"/>
    <w:rsid w:val="00657DD8"/>
    <w:rsid w:val="00657F57"/>
    <w:rsid w:val="00660251"/>
    <w:rsid w:val="00660B97"/>
    <w:rsid w:val="0066123A"/>
    <w:rsid w:val="006613B3"/>
    <w:rsid w:val="00661837"/>
    <w:rsid w:val="00661C60"/>
    <w:rsid w:val="00662D7F"/>
    <w:rsid w:val="00663405"/>
    <w:rsid w:val="00663669"/>
    <w:rsid w:val="00663FC0"/>
    <w:rsid w:val="00664E7F"/>
    <w:rsid w:val="00665154"/>
    <w:rsid w:val="00665184"/>
    <w:rsid w:val="00665307"/>
    <w:rsid w:val="006665AE"/>
    <w:rsid w:val="00666AE9"/>
    <w:rsid w:val="0066727D"/>
    <w:rsid w:val="006678EA"/>
    <w:rsid w:val="00667920"/>
    <w:rsid w:val="00667F21"/>
    <w:rsid w:val="00667F85"/>
    <w:rsid w:val="00670B78"/>
    <w:rsid w:val="00670F89"/>
    <w:rsid w:val="00671C6A"/>
    <w:rsid w:val="006728B4"/>
    <w:rsid w:val="00672AF8"/>
    <w:rsid w:val="00673172"/>
    <w:rsid w:val="006739A1"/>
    <w:rsid w:val="00674CD7"/>
    <w:rsid w:val="0067534F"/>
    <w:rsid w:val="006760A2"/>
    <w:rsid w:val="006762E1"/>
    <w:rsid w:val="006764A9"/>
    <w:rsid w:val="006765B6"/>
    <w:rsid w:val="00676EC0"/>
    <w:rsid w:val="00676FFE"/>
    <w:rsid w:val="00677674"/>
    <w:rsid w:val="0067772B"/>
    <w:rsid w:val="00677C84"/>
    <w:rsid w:val="00680256"/>
    <w:rsid w:val="006804FD"/>
    <w:rsid w:val="006806D1"/>
    <w:rsid w:val="0068084B"/>
    <w:rsid w:val="00680B10"/>
    <w:rsid w:val="00680C31"/>
    <w:rsid w:val="0068112F"/>
    <w:rsid w:val="00681201"/>
    <w:rsid w:val="00681AFB"/>
    <w:rsid w:val="00681F70"/>
    <w:rsid w:val="006824D7"/>
    <w:rsid w:val="00682693"/>
    <w:rsid w:val="006834B9"/>
    <w:rsid w:val="00683571"/>
    <w:rsid w:val="006838DA"/>
    <w:rsid w:val="00684260"/>
    <w:rsid w:val="00684661"/>
    <w:rsid w:val="00684AA6"/>
    <w:rsid w:val="00684B60"/>
    <w:rsid w:val="00684CC3"/>
    <w:rsid w:val="00684D05"/>
    <w:rsid w:val="00685023"/>
    <w:rsid w:val="00685BB3"/>
    <w:rsid w:val="00686202"/>
    <w:rsid w:val="0068678B"/>
    <w:rsid w:val="00686C92"/>
    <w:rsid w:val="00686F81"/>
    <w:rsid w:val="00686FCB"/>
    <w:rsid w:val="00686FCC"/>
    <w:rsid w:val="00687555"/>
    <w:rsid w:val="00687D18"/>
    <w:rsid w:val="006900B3"/>
    <w:rsid w:val="00690648"/>
    <w:rsid w:val="00690AA8"/>
    <w:rsid w:val="00690E25"/>
    <w:rsid w:val="0069129A"/>
    <w:rsid w:val="006914F9"/>
    <w:rsid w:val="006916F9"/>
    <w:rsid w:val="00691C88"/>
    <w:rsid w:val="00691E38"/>
    <w:rsid w:val="00692FE7"/>
    <w:rsid w:val="006931A3"/>
    <w:rsid w:val="0069427B"/>
    <w:rsid w:val="006946F5"/>
    <w:rsid w:val="00694B5A"/>
    <w:rsid w:val="00696C12"/>
    <w:rsid w:val="00696D82"/>
    <w:rsid w:val="00696DAF"/>
    <w:rsid w:val="00697016"/>
    <w:rsid w:val="00697E0E"/>
    <w:rsid w:val="00697EE7"/>
    <w:rsid w:val="006A060A"/>
    <w:rsid w:val="006A0AE8"/>
    <w:rsid w:val="006A0D00"/>
    <w:rsid w:val="006A1B6A"/>
    <w:rsid w:val="006A2129"/>
    <w:rsid w:val="006A249C"/>
    <w:rsid w:val="006A3167"/>
    <w:rsid w:val="006A31AE"/>
    <w:rsid w:val="006A38A7"/>
    <w:rsid w:val="006A3DEE"/>
    <w:rsid w:val="006A4E47"/>
    <w:rsid w:val="006A5382"/>
    <w:rsid w:val="006A5967"/>
    <w:rsid w:val="006A5E88"/>
    <w:rsid w:val="006A6350"/>
    <w:rsid w:val="006A6804"/>
    <w:rsid w:val="006A6C2F"/>
    <w:rsid w:val="006A6E38"/>
    <w:rsid w:val="006A706B"/>
    <w:rsid w:val="006A7373"/>
    <w:rsid w:val="006A768F"/>
    <w:rsid w:val="006A7773"/>
    <w:rsid w:val="006B03D2"/>
    <w:rsid w:val="006B05D9"/>
    <w:rsid w:val="006B083F"/>
    <w:rsid w:val="006B085C"/>
    <w:rsid w:val="006B18D2"/>
    <w:rsid w:val="006B209F"/>
    <w:rsid w:val="006B2368"/>
    <w:rsid w:val="006B2669"/>
    <w:rsid w:val="006B3538"/>
    <w:rsid w:val="006B3594"/>
    <w:rsid w:val="006B359E"/>
    <w:rsid w:val="006B40E0"/>
    <w:rsid w:val="006B6362"/>
    <w:rsid w:val="006B6817"/>
    <w:rsid w:val="006B6A16"/>
    <w:rsid w:val="006B7208"/>
    <w:rsid w:val="006B7558"/>
    <w:rsid w:val="006B7CCB"/>
    <w:rsid w:val="006B7D87"/>
    <w:rsid w:val="006C038A"/>
    <w:rsid w:val="006C0831"/>
    <w:rsid w:val="006C0931"/>
    <w:rsid w:val="006C09C4"/>
    <w:rsid w:val="006C10DE"/>
    <w:rsid w:val="006C1188"/>
    <w:rsid w:val="006C165A"/>
    <w:rsid w:val="006C1EBD"/>
    <w:rsid w:val="006C2025"/>
    <w:rsid w:val="006C2414"/>
    <w:rsid w:val="006C37CA"/>
    <w:rsid w:val="006C3F9A"/>
    <w:rsid w:val="006C42C8"/>
    <w:rsid w:val="006C460F"/>
    <w:rsid w:val="006C47AF"/>
    <w:rsid w:val="006C4E7F"/>
    <w:rsid w:val="006C51C1"/>
    <w:rsid w:val="006C5484"/>
    <w:rsid w:val="006C5D2B"/>
    <w:rsid w:val="006C5F03"/>
    <w:rsid w:val="006C5FAE"/>
    <w:rsid w:val="006C6424"/>
    <w:rsid w:val="006C675B"/>
    <w:rsid w:val="006C6AFA"/>
    <w:rsid w:val="006C78B2"/>
    <w:rsid w:val="006D0ACF"/>
    <w:rsid w:val="006D0C8F"/>
    <w:rsid w:val="006D0DE8"/>
    <w:rsid w:val="006D101F"/>
    <w:rsid w:val="006D1394"/>
    <w:rsid w:val="006D143B"/>
    <w:rsid w:val="006D1968"/>
    <w:rsid w:val="006D253E"/>
    <w:rsid w:val="006D2DC3"/>
    <w:rsid w:val="006D2E03"/>
    <w:rsid w:val="006D2FA4"/>
    <w:rsid w:val="006D3166"/>
    <w:rsid w:val="006D39E7"/>
    <w:rsid w:val="006D4ECE"/>
    <w:rsid w:val="006D531C"/>
    <w:rsid w:val="006D575A"/>
    <w:rsid w:val="006D5FEC"/>
    <w:rsid w:val="006D632F"/>
    <w:rsid w:val="006D76B8"/>
    <w:rsid w:val="006D7A23"/>
    <w:rsid w:val="006D7B16"/>
    <w:rsid w:val="006D7CD3"/>
    <w:rsid w:val="006D7E99"/>
    <w:rsid w:val="006D7F9D"/>
    <w:rsid w:val="006E0093"/>
    <w:rsid w:val="006E102E"/>
    <w:rsid w:val="006E13D1"/>
    <w:rsid w:val="006E1758"/>
    <w:rsid w:val="006E18B0"/>
    <w:rsid w:val="006E199E"/>
    <w:rsid w:val="006E1CD0"/>
    <w:rsid w:val="006E1E15"/>
    <w:rsid w:val="006E2278"/>
    <w:rsid w:val="006E250A"/>
    <w:rsid w:val="006E2A09"/>
    <w:rsid w:val="006E3842"/>
    <w:rsid w:val="006E42A4"/>
    <w:rsid w:val="006E4E50"/>
    <w:rsid w:val="006E51D0"/>
    <w:rsid w:val="006E5483"/>
    <w:rsid w:val="006E575F"/>
    <w:rsid w:val="006E58BF"/>
    <w:rsid w:val="006E5A4D"/>
    <w:rsid w:val="006E5C63"/>
    <w:rsid w:val="006E5E04"/>
    <w:rsid w:val="006E61DB"/>
    <w:rsid w:val="006E6793"/>
    <w:rsid w:val="006E7283"/>
    <w:rsid w:val="006E78E1"/>
    <w:rsid w:val="006E79A3"/>
    <w:rsid w:val="006F008E"/>
    <w:rsid w:val="006F0B2E"/>
    <w:rsid w:val="006F11D1"/>
    <w:rsid w:val="006F126C"/>
    <w:rsid w:val="006F1C3D"/>
    <w:rsid w:val="006F203D"/>
    <w:rsid w:val="006F2208"/>
    <w:rsid w:val="006F227B"/>
    <w:rsid w:val="006F2B48"/>
    <w:rsid w:val="006F2BD3"/>
    <w:rsid w:val="006F2C58"/>
    <w:rsid w:val="006F3729"/>
    <w:rsid w:val="006F388F"/>
    <w:rsid w:val="006F3FCB"/>
    <w:rsid w:val="006F3FDD"/>
    <w:rsid w:val="006F4886"/>
    <w:rsid w:val="006F4B71"/>
    <w:rsid w:val="006F508B"/>
    <w:rsid w:val="006F525B"/>
    <w:rsid w:val="006F5511"/>
    <w:rsid w:val="006F5764"/>
    <w:rsid w:val="006F5BB1"/>
    <w:rsid w:val="006F5C6B"/>
    <w:rsid w:val="006F5ECD"/>
    <w:rsid w:val="006F737D"/>
    <w:rsid w:val="006F75D3"/>
    <w:rsid w:val="006F786A"/>
    <w:rsid w:val="006F7B46"/>
    <w:rsid w:val="006F7F72"/>
    <w:rsid w:val="007000DE"/>
    <w:rsid w:val="007007B9"/>
    <w:rsid w:val="00700950"/>
    <w:rsid w:val="00700D1E"/>
    <w:rsid w:val="0070166F"/>
    <w:rsid w:val="0070170C"/>
    <w:rsid w:val="00701C9B"/>
    <w:rsid w:val="00701DC8"/>
    <w:rsid w:val="007027CD"/>
    <w:rsid w:val="0070288E"/>
    <w:rsid w:val="00702B9F"/>
    <w:rsid w:val="00703148"/>
    <w:rsid w:val="00703513"/>
    <w:rsid w:val="00703ACC"/>
    <w:rsid w:val="00703CBB"/>
    <w:rsid w:val="00704674"/>
    <w:rsid w:val="00704E11"/>
    <w:rsid w:val="0070534C"/>
    <w:rsid w:val="00705599"/>
    <w:rsid w:val="00705D0E"/>
    <w:rsid w:val="007063FD"/>
    <w:rsid w:val="0070747B"/>
    <w:rsid w:val="00707580"/>
    <w:rsid w:val="00707654"/>
    <w:rsid w:val="00707B53"/>
    <w:rsid w:val="00707ECA"/>
    <w:rsid w:val="007101B1"/>
    <w:rsid w:val="00710873"/>
    <w:rsid w:val="00711579"/>
    <w:rsid w:val="00711CC3"/>
    <w:rsid w:val="00712BB3"/>
    <w:rsid w:val="00712F50"/>
    <w:rsid w:val="007142AD"/>
    <w:rsid w:val="007144E0"/>
    <w:rsid w:val="00714669"/>
    <w:rsid w:val="00714A73"/>
    <w:rsid w:val="00714B0B"/>
    <w:rsid w:val="0071532C"/>
    <w:rsid w:val="00715556"/>
    <w:rsid w:val="007163D6"/>
    <w:rsid w:val="0071669F"/>
    <w:rsid w:val="00717123"/>
    <w:rsid w:val="00717A49"/>
    <w:rsid w:val="00717BBF"/>
    <w:rsid w:val="00717C26"/>
    <w:rsid w:val="0072022C"/>
    <w:rsid w:val="00720C67"/>
    <w:rsid w:val="00720D08"/>
    <w:rsid w:val="0072118B"/>
    <w:rsid w:val="00721378"/>
    <w:rsid w:val="007216B2"/>
    <w:rsid w:val="007218EA"/>
    <w:rsid w:val="00722403"/>
    <w:rsid w:val="007227A4"/>
    <w:rsid w:val="00722D62"/>
    <w:rsid w:val="007236C1"/>
    <w:rsid w:val="00723B7E"/>
    <w:rsid w:val="00723B85"/>
    <w:rsid w:val="00724194"/>
    <w:rsid w:val="00724873"/>
    <w:rsid w:val="007248D0"/>
    <w:rsid w:val="00724A85"/>
    <w:rsid w:val="00724C5B"/>
    <w:rsid w:val="00724EA2"/>
    <w:rsid w:val="00724F49"/>
    <w:rsid w:val="00725198"/>
    <w:rsid w:val="00725512"/>
    <w:rsid w:val="00725A67"/>
    <w:rsid w:val="00726270"/>
    <w:rsid w:val="0072661A"/>
    <w:rsid w:val="00727C1B"/>
    <w:rsid w:val="00727EC8"/>
    <w:rsid w:val="00730127"/>
    <w:rsid w:val="00732C8D"/>
    <w:rsid w:val="00733428"/>
    <w:rsid w:val="00733BDE"/>
    <w:rsid w:val="00733E66"/>
    <w:rsid w:val="00734A7D"/>
    <w:rsid w:val="00735A81"/>
    <w:rsid w:val="00735B19"/>
    <w:rsid w:val="00735D13"/>
    <w:rsid w:val="00736013"/>
    <w:rsid w:val="00736055"/>
    <w:rsid w:val="0073627E"/>
    <w:rsid w:val="0073668C"/>
    <w:rsid w:val="00736E3D"/>
    <w:rsid w:val="00736E4F"/>
    <w:rsid w:val="0073717F"/>
    <w:rsid w:val="007376E0"/>
    <w:rsid w:val="0074024C"/>
    <w:rsid w:val="00740320"/>
    <w:rsid w:val="007410BF"/>
    <w:rsid w:val="00741CF6"/>
    <w:rsid w:val="00742AF4"/>
    <w:rsid w:val="00742D42"/>
    <w:rsid w:val="00743B5C"/>
    <w:rsid w:val="007441FA"/>
    <w:rsid w:val="00744C29"/>
    <w:rsid w:val="00745724"/>
    <w:rsid w:val="00746608"/>
    <w:rsid w:val="00746EE5"/>
    <w:rsid w:val="00747EC5"/>
    <w:rsid w:val="00750502"/>
    <w:rsid w:val="00750D72"/>
    <w:rsid w:val="007515BF"/>
    <w:rsid w:val="0075167C"/>
    <w:rsid w:val="00752A64"/>
    <w:rsid w:val="00752B64"/>
    <w:rsid w:val="00752C45"/>
    <w:rsid w:val="00752E21"/>
    <w:rsid w:val="00753832"/>
    <w:rsid w:val="00753F42"/>
    <w:rsid w:val="00754589"/>
    <w:rsid w:val="007549EF"/>
    <w:rsid w:val="00754D86"/>
    <w:rsid w:val="00754EF0"/>
    <w:rsid w:val="00755175"/>
    <w:rsid w:val="007557C3"/>
    <w:rsid w:val="00755D76"/>
    <w:rsid w:val="00755D85"/>
    <w:rsid w:val="0075638B"/>
    <w:rsid w:val="00756734"/>
    <w:rsid w:val="0075678E"/>
    <w:rsid w:val="007569BA"/>
    <w:rsid w:val="00756CCF"/>
    <w:rsid w:val="00757251"/>
    <w:rsid w:val="00757BED"/>
    <w:rsid w:val="007604EA"/>
    <w:rsid w:val="00760853"/>
    <w:rsid w:val="00760E56"/>
    <w:rsid w:val="00760F5B"/>
    <w:rsid w:val="00761656"/>
    <w:rsid w:val="00762236"/>
    <w:rsid w:val="0076254C"/>
    <w:rsid w:val="00762C3C"/>
    <w:rsid w:val="00762DC0"/>
    <w:rsid w:val="007631FE"/>
    <w:rsid w:val="00763423"/>
    <w:rsid w:val="007635DA"/>
    <w:rsid w:val="007638F9"/>
    <w:rsid w:val="00763F60"/>
    <w:rsid w:val="00764C23"/>
    <w:rsid w:val="00764DE5"/>
    <w:rsid w:val="0076512E"/>
    <w:rsid w:val="007652B6"/>
    <w:rsid w:val="007654BF"/>
    <w:rsid w:val="007654E9"/>
    <w:rsid w:val="00765613"/>
    <w:rsid w:val="007657DC"/>
    <w:rsid w:val="00766055"/>
    <w:rsid w:val="0076628A"/>
    <w:rsid w:val="007674C2"/>
    <w:rsid w:val="007675DC"/>
    <w:rsid w:val="007677CB"/>
    <w:rsid w:val="00767E70"/>
    <w:rsid w:val="0077029A"/>
    <w:rsid w:val="007704BC"/>
    <w:rsid w:val="00770722"/>
    <w:rsid w:val="0077233B"/>
    <w:rsid w:val="00772419"/>
    <w:rsid w:val="0077246D"/>
    <w:rsid w:val="00773334"/>
    <w:rsid w:val="0077391B"/>
    <w:rsid w:val="00773BE0"/>
    <w:rsid w:val="00773ECC"/>
    <w:rsid w:val="0077423A"/>
    <w:rsid w:val="00776591"/>
    <w:rsid w:val="0077684B"/>
    <w:rsid w:val="00776ACC"/>
    <w:rsid w:val="00776BC6"/>
    <w:rsid w:val="0077744D"/>
    <w:rsid w:val="0077765E"/>
    <w:rsid w:val="00777D5C"/>
    <w:rsid w:val="00780A80"/>
    <w:rsid w:val="00780FBA"/>
    <w:rsid w:val="007814C2"/>
    <w:rsid w:val="0078174C"/>
    <w:rsid w:val="00781C2B"/>
    <w:rsid w:val="00782C59"/>
    <w:rsid w:val="00782EE2"/>
    <w:rsid w:val="00783518"/>
    <w:rsid w:val="0078355F"/>
    <w:rsid w:val="0078384D"/>
    <w:rsid w:val="00783D5C"/>
    <w:rsid w:val="00783D5E"/>
    <w:rsid w:val="00784DFA"/>
    <w:rsid w:val="00785069"/>
    <w:rsid w:val="00785095"/>
    <w:rsid w:val="007852F8"/>
    <w:rsid w:val="00785476"/>
    <w:rsid w:val="00786685"/>
    <w:rsid w:val="00786AAB"/>
    <w:rsid w:val="00786B50"/>
    <w:rsid w:val="00786D3F"/>
    <w:rsid w:val="00787091"/>
    <w:rsid w:val="0078747B"/>
    <w:rsid w:val="00787C25"/>
    <w:rsid w:val="00787D6E"/>
    <w:rsid w:val="00787D73"/>
    <w:rsid w:val="00787DFD"/>
    <w:rsid w:val="007902DC"/>
    <w:rsid w:val="00790BAB"/>
    <w:rsid w:val="00790D82"/>
    <w:rsid w:val="00790DE9"/>
    <w:rsid w:val="00791155"/>
    <w:rsid w:val="00791BF9"/>
    <w:rsid w:val="007920F9"/>
    <w:rsid w:val="00792DB3"/>
    <w:rsid w:val="00793069"/>
    <w:rsid w:val="00793081"/>
    <w:rsid w:val="007931B0"/>
    <w:rsid w:val="0079328D"/>
    <w:rsid w:val="007935DC"/>
    <w:rsid w:val="007936C1"/>
    <w:rsid w:val="00793A26"/>
    <w:rsid w:val="00793A3C"/>
    <w:rsid w:val="00793C81"/>
    <w:rsid w:val="00793D43"/>
    <w:rsid w:val="00793E0F"/>
    <w:rsid w:val="00793E95"/>
    <w:rsid w:val="0079456B"/>
    <w:rsid w:val="00794793"/>
    <w:rsid w:val="00794CF3"/>
    <w:rsid w:val="0079527D"/>
    <w:rsid w:val="0079660D"/>
    <w:rsid w:val="00796613"/>
    <w:rsid w:val="00796B93"/>
    <w:rsid w:val="0079709A"/>
    <w:rsid w:val="007974CB"/>
    <w:rsid w:val="00797E22"/>
    <w:rsid w:val="007A0385"/>
    <w:rsid w:val="007A0457"/>
    <w:rsid w:val="007A089C"/>
    <w:rsid w:val="007A16A5"/>
    <w:rsid w:val="007A1C12"/>
    <w:rsid w:val="007A1D15"/>
    <w:rsid w:val="007A20E4"/>
    <w:rsid w:val="007A21A4"/>
    <w:rsid w:val="007A2717"/>
    <w:rsid w:val="007A380A"/>
    <w:rsid w:val="007A3BC1"/>
    <w:rsid w:val="007A4358"/>
    <w:rsid w:val="007A4853"/>
    <w:rsid w:val="007A4EA5"/>
    <w:rsid w:val="007A537A"/>
    <w:rsid w:val="007A5E07"/>
    <w:rsid w:val="007A60C9"/>
    <w:rsid w:val="007A69E8"/>
    <w:rsid w:val="007A7214"/>
    <w:rsid w:val="007A7316"/>
    <w:rsid w:val="007A77DA"/>
    <w:rsid w:val="007A7B51"/>
    <w:rsid w:val="007A7FC2"/>
    <w:rsid w:val="007B0410"/>
    <w:rsid w:val="007B0EF8"/>
    <w:rsid w:val="007B0EFE"/>
    <w:rsid w:val="007B1210"/>
    <w:rsid w:val="007B1544"/>
    <w:rsid w:val="007B15FD"/>
    <w:rsid w:val="007B1922"/>
    <w:rsid w:val="007B19A9"/>
    <w:rsid w:val="007B1F1E"/>
    <w:rsid w:val="007B1F33"/>
    <w:rsid w:val="007B253C"/>
    <w:rsid w:val="007B29F1"/>
    <w:rsid w:val="007B373E"/>
    <w:rsid w:val="007B3BE9"/>
    <w:rsid w:val="007B3BED"/>
    <w:rsid w:val="007B3E03"/>
    <w:rsid w:val="007B461E"/>
    <w:rsid w:val="007B4E68"/>
    <w:rsid w:val="007B4F2C"/>
    <w:rsid w:val="007B5097"/>
    <w:rsid w:val="007B5B69"/>
    <w:rsid w:val="007B638C"/>
    <w:rsid w:val="007B6948"/>
    <w:rsid w:val="007B760E"/>
    <w:rsid w:val="007B764C"/>
    <w:rsid w:val="007C01F1"/>
    <w:rsid w:val="007C01F7"/>
    <w:rsid w:val="007C03DA"/>
    <w:rsid w:val="007C085E"/>
    <w:rsid w:val="007C0BA9"/>
    <w:rsid w:val="007C1510"/>
    <w:rsid w:val="007C1B09"/>
    <w:rsid w:val="007C24D6"/>
    <w:rsid w:val="007C359D"/>
    <w:rsid w:val="007C3A1C"/>
    <w:rsid w:val="007C3AB0"/>
    <w:rsid w:val="007C42A1"/>
    <w:rsid w:val="007C47A9"/>
    <w:rsid w:val="007C4BA1"/>
    <w:rsid w:val="007C55D0"/>
    <w:rsid w:val="007C6662"/>
    <w:rsid w:val="007C66F4"/>
    <w:rsid w:val="007C73EE"/>
    <w:rsid w:val="007C782B"/>
    <w:rsid w:val="007C7B54"/>
    <w:rsid w:val="007C7F63"/>
    <w:rsid w:val="007D06C3"/>
    <w:rsid w:val="007D09F9"/>
    <w:rsid w:val="007D11B6"/>
    <w:rsid w:val="007D1C37"/>
    <w:rsid w:val="007D22BB"/>
    <w:rsid w:val="007D2337"/>
    <w:rsid w:val="007D3755"/>
    <w:rsid w:val="007D3BB3"/>
    <w:rsid w:val="007D4175"/>
    <w:rsid w:val="007D4C47"/>
    <w:rsid w:val="007D51E1"/>
    <w:rsid w:val="007D52B6"/>
    <w:rsid w:val="007D5B15"/>
    <w:rsid w:val="007D611D"/>
    <w:rsid w:val="007D627A"/>
    <w:rsid w:val="007D636B"/>
    <w:rsid w:val="007D63DF"/>
    <w:rsid w:val="007D6EFB"/>
    <w:rsid w:val="007D7A89"/>
    <w:rsid w:val="007D7B0A"/>
    <w:rsid w:val="007D7BD1"/>
    <w:rsid w:val="007D7CB2"/>
    <w:rsid w:val="007E0342"/>
    <w:rsid w:val="007E040C"/>
    <w:rsid w:val="007E05B0"/>
    <w:rsid w:val="007E0BB8"/>
    <w:rsid w:val="007E0DAB"/>
    <w:rsid w:val="007E11AE"/>
    <w:rsid w:val="007E1CE8"/>
    <w:rsid w:val="007E2921"/>
    <w:rsid w:val="007E31F5"/>
    <w:rsid w:val="007E3418"/>
    <w:rsid w:val="007E364D"/>
    <w:rsid w:val="007E3717"/>
    <w:rsid w:val="007E39BE"/>
    <w:rsid w:val="007E3F0C"/>
    <w:rsid w:val="007E405F"/>
    <w:rsid w:val="007E43DC"/>
    <w:rsid w:val="007E481B"/>
    <w:rsid w:val="007E597F"/>
    <w:rsid w:val="007E6331"/>
    <w:rsid w:val="007F00E2"/>
    <w:rsid w:val="007F0187"/>
    <w:rsid w:val="007F0BC5"/>
    <w:rsid w:val="007F0F2D"/>
    <w:rsid w:val="007F124C"/>
    <w:rsid w:val="007F16D6"/>
    <w:rsid w:val="007F1DDD"/>
    <w:rsid w:val="007F237D"/>
    <w:rsid w:val="007F23F3"/>
    <w:rsid w:val="007F2888"/>
    <w:rsid w:val="007F2B77"/>
    <w:rsid w:val="007F337E"/>
    <w:rsid w:val="007F3384"/>
    <w:rsid w:val="007F3829"/>
    <w:rsid w:val="007F3EEE"/>
    <w:rsid w:val="007F510A"/>
    <w:rsid w:val="007F51EF"/>
    <w:rsid w:val="007F5411"/>
    <w:rsid w:val="007F57CB"/>
    <w:rsid w:val="007F5901"/>
    <w:rsid w:val="007F5E6C"/>
    <w:rsid w:val="007F5F7D"/>
    <w:rsid w:val="007F647B"/>
    <w:rsid w:val="007F6914"/>
    <w:rsid w:val="007F69E4"/>
    <w:rsid w:val="007F6D80"/>
    <w:rsid w:val="007F76FB"/>
    <w:rsid w:val="00801293"/>
    <w:rsid w:val="008016E5"/>
    <w:rsid w:val="008018D7"/>
    <w:rsid w:val="00802901"/>
    <w:rsid w:val="00804394"/>
    <w:rsid w:val="00804AA0"/>
    <w:rsid w:val="0080578C"/>
    <w:rsid w:val="0080590B"/>
    <w:rsid w:val="00805CBF"/>
    <w:rsid w:val="00805CE3"/>
    <w:rsid w:val="0080693A"/>
    <w:rsid w:val="00806D0B"/>
    <w:rsid w:val="00807B0E"/>
    <w:rsid w:val="00807B79"/>
    <w:rsid w:val="00807CC4"/>
    <w:rsid w:val="008103B4"/>
    <w:rsid w:val="0081085D"/>
    <w:rsid w:val="008112C7"/>
    <w:rsid w:val="008112D6"/>
    <w:rsid w:val="0081136E"/>
    <w:rsid w:val="00811389"/>
    <w:rsid w:val="008115C8"/>
    <w:rsid w:val="0081196F"/>
    <w:rsid w:val="00811C47"/>
    <w:rsid w:val="00812439"/>
    <w:rsid w:val="0081298F"/>
    <w:rsid w:val="00812FAA"/>
    <w:rsid w:val="00813272"/>
    <w:rsid w:val="008132A7"/>
    <w:rsid w:val="008134AF"/>
    <w:rsid w:val="008138EB"/>
    <w:rsid w:val="00814BC4"/>
    <w:rsid w:val="00814BDA"/>
    <w:rsid w:val="00814F93"/>
    <w:rsid w:val="00815C28"/>
    <w:rsid w:val="00816B82"/>
    <w:rsid w:val="00817DFD"/>
    <w:rsid w:val="00820526"/>
    <w:rsid w:val="00822187"/>
    <w:rsid w:val="00822420"/>
    <w:rsid w:val="00822489"/>
    <w:rsid w:val="008228C4"/>
    <w:rsid w:val="00822953"/>
    <w:rsid w:val="00822A17"/>
    <w:rsid w:val="00822BBE"/>
    <w:rsid w:val="00822FDF"/>
    <w:rsid w:val="00823236"/>
    <w:rsid w:val="00823522"/>
    <w:rsid w:val="008235AD"/>
    <w:rsid w:val="008238F5"/>
    <w:rsid w:val="00823E23"/>
    <w:rsid w:val="00823F66"/>
    <w:rsid w:val="008241A8"/>
    <w:rsid w:val="0082464E"/>
    <w:rsid w:val="008248E7"/>
    <w:rsid w:val="008249EF"/>
    <w:rsid w:val="00824C95"/>
    <w:rsid w:val="00825653"/>
    <w:rsid w:val="00827737"/>
    <w:rsid w:val="00827876"/>
    <w:rsid w:val="00831620"/>
    <w:rsid w:val="00832406"/>
    <w:rsid w:val="00832B9C"/>
    <w:rsid w:val="008336A3"/>
    <w:rsid w:val="00833A94"/>
    <w:rsid w:val="008348A7"/>
    <w:rsid w:val="00834D08"/>
    <w:rsid w:val="00835CFD"/>
    <w:rsid w:val="00836221"/>
    <w:rsid w:val="008367F8"/>
    <w:rsid w:val="00836AC1"/>
    <w:rsid w:val="00836C01"/>
    <w:rsid w:val="00836E90"/>
    <w:rsid w:val="00836E9E"/>
    <w:rsid w:val="0083713F"/>
    <w:rsid w:val="00837313"/>
    <w:rsid w:val="008374A5"/>
    <w:rsid w:val="00837F58"/>
    <w:rsid w:val="0084072F"/>
    <w:rsid w:val="00840B48"/>
    <w:rsid w:val="008410A3"/>
    <w:rsid w:val="00841292"/>
    <w:rsid w:val="00841E0A"/>
    <w:rsid w:val="008427D7"/>
    <w:rsid w:val="00842C02"/>
    <w:rsid w:val="00844100"/>
    <w:rsid w:val="00844156"/>
    <w:rsid w:val="00844A37"/>
    <w:rsid w:val="008457EB"/>
    <w:rsid w:val="00845993"/>
    <w:rsid w:val="008459E3"/>
    <w:rsid w:val="00845CA5"/>
    <w:rsid w:val="008461CE"/>
    <w:rsid w:val="00846F32"/>
    <w:rsid w:val="00847101"/>
    <w:rsid w:val="008473DC"/>
    <w:rsid w:val="00850048"/>
    <w:rsid w:val="00850343"/>
    <w:rsid w:val="008513AE"/>
    <w:rsid w:val="00851707"/>
    <w:rsid w:val="0085185A"/>
    <w:rsid w:val="00851D0E"/>
    <w:rsid w:val="008522C4"/>
    <w:rsid w:val="00852378"/>
    <w:rsid w:val="008524B6"/>
    <w:rsid w:val="00852840"/>
    <w:rsid w:val="008529D4"/>
    <w:rsid w:val="00852B29"/>
    <w:rsid w:val="0085320D"/>
    <w:rsid w:val="00853361"/>
    <w:rsid w:val="008535CC"/>
    <w:rsid w:val="00853A4D"/>
    <w:rsid w:val="00854476"/>
    <w:rsid w:val="008544FE"/>
    <w:rsid w:val="008547AB"/>
    <w:rsid w:val="00855F31"/>
    <w:rsid w:val="00856324"/>
    <w:rsid w:val="00856405"/>
    <w:rsid w:val="008569B6"/>
    <w:rsid w:val="00860160"/>
    <w:rsid w:val="0086181C"/>
    <w:rsid w:val="00861ECD"/>
    <w:rsid w:val="0086222D"/>
    <w:rsid w:val="00862521"/>
    <w:rsid w:val="00862984"/>
    <w:rsid w:val="00862DB3"/>
    <w:rsid w:val="00863643"/>
    <w:rsid w:val="0086385C"/>
    <w:rsid w:val="00863F4C"/>
    <w:rsid w:val="00864116"/>
    <w:rsid w:val="008649FA"/>
    <w:rsid w:val="00864F38"/>
    <w:rsid w:val="00865297"/>
    <w:rsid w:val="00865A3A"/>
    <w:rsid w:val="00865F9C"/>
    <w:rsid w:val="00866A3E"/>
    <w:rsid w:val="00867075"/>
    <w:rsid w:val="00867653"/>
    <w:rsid w:val="008678C1"/>
    <w:rsid w:val="008679D3"/>
    <w:rsid w:val="00867BD0"/>
    <w:rsid w:val="00867E87"/>
    <w:rsid w:val="008711FF"/>
    <w:rsid w:val="008713D7"/>
    <w:rsid w:val="00871531"/>
    <w:rsid w:val="00871901"/>
    <w:rsid w:val="00871F4D"/>
    <w:rsid w:val="00872233"/>
    <w:rsid w:val="00872607"/>
    <w:rsid w:val="00872AD6"/>
    <w:rsid w:val="00872EF0"/>
    <w:rsid w:val="00872F95"/>
    <w:rsid w:val="008738D1"/>
    <w:rsid w:val="00873C81"/>
    <w:rsid w:val="008741A4"/>
    <w:rsid w:val="00875122"/>
    <w:rsid w:val="0087521A"/>
    <w:rsid w:val="00875C03"/>
    <w:rsid w:val="00875C43"/>
    <w:rsid w:val="0087650F"/>
    <w:rsid w:val="00876538"/>
    <w:rsid w:val="008766DB"/>
    <w:rsid w:val="00876B5B"/>
    <w:rsid w:val="0087711F"/>
    <w:rsid w:val="00880694"/>
    <w:rsid w:val="00880F0F"/>
    <w:rsid w:val="008814AA"/>
    <w:rsid w:val="0088179F"/>
    <w:rsid w:val="008819E4"/>
    <w:rsid w:val="00881AF1"/>
    <w:rsid w:val="008836CA"/>
    <w:rsid w:val="00883CFE"/>
    <w:rsid w:val="00884111"/>
    <w:rsid w:val="008843AF"/>
    <w:rsid w:val="00884AC6"/>
    <w:rsid w:val="00884F09"/>
    <w:rsid w:val="008857D0"/>
    <w:rsid w:val="00886681"/>
    <w:rsid w:val="00887406"/>
    <w:rsid w:val="00890589"/>
    <w:rsid w:val="00890A78"/>
    <w:rsid w:val="00890D2F"/>
    <w:rsid w:val="00891475"/>
    <w:rsid w:val="00892037"/>
    <w:rsid w:val="0089219C"/>
    <w:rsid w:val="00892D08"/>
    <w:rsid w:val="00892F8C"/>
    <w:rsid w:val="008933DD"/>
    <w:rsid w:val="0089434D"/>
    <w:rsid w:val="00894AE1"/>
    <w:rsid w:val="00894B60"/>
    <w:rsid w:val="0089552A"/>
    <w:rsid w:val="00895972"/>
    <w:rsid w:val="00895C7C"/>
    <w:rsid w:val="00896E7F"/>
    <w:rsid w:val="00897334"/>
    <w:rsid w:val="00897D76"/>
    <w:rsid w:val="008A07AD"/>
    <w:rsid w:val="008A0B7F"/>
    <w:rsid w:val="008A1A60"/>
    <w:rsid w:val="008A1C0B"/>
    <w:rsid w:val="008A2097"/>
    <w:rsid w:val="008A22F2"/>
    <w:rsid w:val="008A2311"/>
    <w:rsid w:val="008A2AAC"/>
    <w:rsid w:val="008A3702"/>
    <w:rsid w:val="008A385F"/>
    <w:rsid w:val="008A418A"/>
    <w:rsid w:val="008A4D0D"/>
    <w:rsid w:val="008A4DED"/>
    <w:rsid w:val="008A4E07"/>
    <w:rsid w:val="008A50FD"/>
    <w:rsid w:val="008A545F"/>
    <w:rsid w:val="008A5609"/>
    <w:rsid w:val="008A5B51"/>
    <w:rsid w:val="008A5EAE"/>
    <w:rsid w:val="008A64EF"/>
    <w:rsid w:val="008A6771"/>
    <w:rsid w:val="008A6AFC"/>
    <w:rsid w:val="008A6C5A"/>
    <w:rsid w:val="008A712E"/>
    <w:rsid w:val="008A75B2"/>
    <w:rsid w:val="008A786E"/>
    <w:rsid w:val="008B00EE"/>
    <w:rsid w:val="008B0832"/>
    <w:rsid w:val="008B084C"/>
    <w:rsid w:val="008B0963"/>
    <w:rsid w:val="008B0FF7"/>
    <w:rsid w:val="008B1999"/>
    <w:rsid w:val="008B1E0C"/>
    <w:rsid w:val="008B2645"/>
    <w:rsid w:val="008B2745"/>
    <w:rsid w:val="008B2D4A"/>
    <w:rsid w:val="008B3012"/>
    <w:rsid w:val="008B47DA"/>
    <w:rsid w:val="008B4DC6"/>
    <w:rsid w:val="008B5E71"/>
    <w:rsid w:val="008B6336"/>
    <w:rsid w:val="008B6688"/>
    <w:rsid w:val="008B6822"/>
    <w:rsid w:val="008B7D82"/>
    <w:rsid w:val="008B7FA3"/>
    <w:rsid w:val="008C0673"/>
    <w:rsid w:val="008C0985"/>
    <w:rsid w:val="008C0A48"/>
    <w:rsid w:val="008C16CE"/>
    <w:rsid w:val="008C17C9"/>
    <w:rsid w:val="008C204F"/>
    <w:rsid w:val="008C2997"/>
    <w:rsid w:val="008C34EE"/>
    <w:rsid w:val="008C3D9E"/>
    <w:rsid w:val="008C434C"/>
    <w:rsid w:val="008C4789"/>
    <w:rsid w:val="008C556C"/>
    <w:rsid w:val="008C5888"/>
    <w:rsid w:val="008C599F"/>
    <w:rsid w:val="008C5DC0"/>
    <w:rsid w:val="008C6285"/>
    <w:rsid w:val="008C6DC5"/>
    <w:rsid w:val="008C7488"/>
    <w:rsid w:val="008C7927"/>
    <w:rsid w:val="008C7F16"/>
    <w:rsid w:val="008D03EA"/>
    <w:rsid w:val="008D05CD"/>
    <w:rsid w:val="008D14A0"/>
    <w:rsid w:val="008D1AF3"/>
    <w:rsid w:val="008D1DDC"/>
    <w:rsid w:val="008D25E3"/>
    <w:rsid w:val="008D27A7"/>
    <w:rsid w:val="008D27D4"/>
    <w:rsid w:val="008D3791"/>
    <w:rsid w:val="008D4066"/>
    <w:rsid w:val="008D4482"/>
    <w:rsid w:val="008D4527"/>
    <w:rsid w:val="008D4726"/>
    <w:rsid w:val="008D4915"/>
    <w:rsid w:val="008D494E"/>
    <w:rsid w:val="008D4CEB"/>
    <w:rsid w:val="008D51BD"/>
    <w:rsid w:val="008D5B56"/>
    <w:rsid w:val="008D5DE7"/>
    <w:rsid w:val="008D65DC"/>
    <w:rsid w:val="008D75EE"/>
    <w:rsid w:val="008D7D0D"/>
    <w:rsid w:val="008D7D72"/>
    <w:rsid w:val="008E1C95"/>
    <w:rsid w:val="008E213B"/>
    <w:rsid w:val="008E216C"/>
    <w:rsid w:val="008E2766"/>
    <w:rsid w:val="008E2AA1"/>
    <w:rsid w:val="008E2E3C"/>
    <w:rsid w:val="008E3816"/>
    <w:rsid w:val="008E40CA"/>
    <w:rsid w:val="008E42F4"/>
    <w:rsid w:val="008E473A"/>
    <w:rsid w:val="008E48A0"/>
    <w:rsid w:val="008E4D7C"/>
    <w:rsid w:val="008E4F06"/>
    <w:rsid w:val="008E52FA"/>
    <w:rsid w:val="008E5371"/>
    <w:rsid w:val="008E5687"/>
    <w:rsid w:val="008E59A1"/>
    <w:rsid w:val="008E6215"/>
    <w:rsid w:val="008E62C9"/>
    <w:rsid w:val="008E6769"/>
    <w:rsid w:val="008E7450"/>
    <w:rsid w:val="008E7830"/>
    <w:rsid w:val="008F063D"/>
    <w:rsid w:val="008F0786"/>
    <w:rsid w:val="008F07CF"/>
    <w:rsid w:val="008F095A"/>
    <w:rsid w:val="008F0968"/>
    <w:rsid w:val="008F0C87"/>
    <w:rsid w:val="008F1347"/>
    <w:rsid w:val="008F1353"/>
    <w:rsid w:val="008F1EA6"/>
    <w:rsid w:val="008F22EA"/>
    <w:rsid w:val="008F282F"/>
    <w:rsid w:val="008F307E"/>
    <w:rsid w:val="008F429D"/>
    <w:rsid w:val="008F4CE0"/>
    <w:rsid w:val="008F502A"/>
    <w:rsid w:val="008F5328"/>
    <w:rsid w:val="008F53BF"/>
    <w:rsid w:val="008F545A"/>
    <w:rsid w:val="008F558A"/>
    <w:rsid w:val="008F5746"/>
    <w:rsid w:val="008F57CF"/>
    <w:rsid w:val="008F73BA"/>
    <w:rsid w:val="009009A9"/>
    <w:rsid w:val="00900BAD"/>
    <w:rsid w:val="00901229"/>
    <w:rsid w:val="00901629"/>
    <w:rsid w:val="00901638"/>
    <w:rsid w:val="00901E0B"/>
    <w:rsid w:val="00902035"/>
    <w:rsid w:val="009027C6"/>
    <w:rsid w:val="009030F3"/>
    <w:rsid w:val="00903A1B"/>
    <w:rsid w:val="0090428E"/>
    <w:rsid w:val="00906189"/>
    <w:rsid w:val="009066B7"/>
    <w:rsid w:val="0090670A"/>
    <w:rsid w:val="009068C2"/>
    <w:rsid w:val="00907415"/>
    <w:rsid w:val="00907E9B"/>
    <w:rsid w:val="00911A76"/>
    <w:rsid w:val="00911BB4"/>
    <w:rsid w:val="009123D5"/>
    <w:rsid w:val="00912443"/>
    <w:rsid w:val="00912815"/>
    <w:rsid w:val="00912B34"/>
    <w:rsid w:val="00912C61"/>
    <w:rsid w:val="009137D5"/>
    <w:rsid w:val="0091398E"/>
    <w:rsid w:val="00913E87"/>
    <w:rsid w:val="00914490"/>
    <w:rsid w:val="00914642"/>
    <w:rsid w:val="00915043"/>
    <w:rsid w:val="009152C6"/>
    <w:rsid w:val="009152FB"/>
    <w:rsid w:val="009157EB"/>
    <w:rsid w:val="00915B18"/>
    <w:rsid w:val="00916B21"/>
    <w:rsid w:val="00916C1B"/>
    <w:rsid w:val="009174E9"/>
    <w:rsid w:val="00917950"/>
    <w:rsid w:val="00917C3A"/>
    <w:rsid w:val="009205FE"/>
    <w:rsid w:val="0092084C"/>
    <w:rsid w:val="009208D9"/>
    <w:rsid w:val="0092091D"/>
    <w:rsid w:val="00920F3F"/>
    <w:rsid w:val="009213A1"/>
    <w:rsid w:val="0092192F"/>
    <w:rsid w:val="00922D61"/>
    <w:rsid w:val="00923063"/>
    <w:rsid w:val="00923D8A"/>
    <w:rsid w:val="00923DF6"/>
    <w:rsid w:val="00924937"/>
    <w:rsid w:val="00924D6A"/>
    <w:rsid w:val="0092546A"/>
    <w:rsid w:val="00925D7F"/>
    <w:rsid w:val="00925F50"/>
    <w:rsid w:val="009260D7"/>
    <w:rsid w:val="0092615D"/>
    <w:rsid w:val="0092623F"/>
    <w:rsid w:val="009268BD"/>
    <w:rsid w:val="00926A0F"/>
    <w:rsid w:val="009270C5"/>
    <w:rsid w:val="0092714D"/>
    <w:rsid w:val="009303A9"/>
    <w:rsid w:val="00930935"/>
    <w:rsid w:val="00930F57"/>
    <w:rsid w:val="0093178B"/>
    <w:rsid w:val="00931F12"/>
    <w:rsid w:val="00931F77"/>
    <w:rsid w:val="0093226A"/>
    <w:rsid w:val="00932272"/>
    <w:rsid w:val="009338D9"/>
    <w:rsid w:val="00933AF0"/>
    <w:rsid w:val="00934619"/>
    <w:rsid w:val="00934656"/>
    <w:rsid w:val="009348CE"/>
    <w:rsid w:val="00935C47"/>
    <w:rsid w:val="00935FF5"/>
    <w:rsid w:val="0093644B"/>
    <w:rsid w:val="00936A97"/>
    <w:rsid w:val="00936ED8"/>
    <w:rsid w:val="0093717C"/>
    <w:rsid w:val="0093754E"/>
    <w:rsid w:val="0094011D"/>
    <w:rsid w:val="00940BB7"/>
    <w:rsid w:val="00940C56"/>
    <w:rsid w:val="0094156E"/>
    <w:rsid w:val="009416ED"/>
    <w:rsid w:val="009420F5"/>
    <w:rsid w:val="00942F36"/>
    <w:rsid w:val="00943576"/>
    <w:rsid w:val="0094496E"/>
    <w:rsid w:val="00944A9E"/>
    <w:rsid w:val="00944B6F"/>
    <w:rsid w:val="00944C8A"/>
    <w:rsid w:val="00944FF7"/>
    <w:rsid w:val="0094569F"/>
    <w:rsid w:val="0094588C"/>
    <w:rsid w:val="00945FDD"/>
    <w:rsid w:val="009461C1"/>
    <w:rsid w:val="0094632B"/>
    <w:rsid w:val="0094664F"/>
    <w:rsid w:val="009466B6"/>
    <w:rsid w:val="009468F6"/>
    <w:rsid w:val="0094693C"/>
    <w:rsid w:val="00946FE6"/>
    <w:rsid w:val="00947347"/>
    <w:rsid w:val="00947717"/>
    <w:rsid w:val="00947840"/>
    <w:rsid w:val="0094796B"/>
    <w:rsid w:val="00947FBA"/>
    <w:rsid w:val="009509C3"/>
    <w:rsid w:val="00951059"/>
    <w:rsid w:val="0095143A"/>
    <w:rsid w:val="00951602"/>
    <w:rsid w:val="00951AE4"/>
    <w:rsid w:val="00951D01"/>
    <w:rsid w:val="0095204B"/>
    <w:rsid w:val="009523B1"/>
    <w:rsid w:val="00952AEF"/>
    <w:rsid w:val="00952B7B"/>
    <w:rsid w:val="0095344B"/>
    <w:rsid w:val="009545DF"/>
    <w:rsid w:val="00954802"/>
    <w:rsid w:val="0095497B"/>
    <w:rsid w:val="00954C4A"/>
    <w:rsid w:val="0095562A"/>
    <w:rsid w:val="009556BF"/>
    <w:rsid w:val="0095573F"/>
    <w:rsid w:val="009557CF"/>
    <w:rsid w:val="00955DD8"/>
    <w:rsid w:val="00955F81"/>
    <w:rsid w:val="009561B3"/>
    <w:rsid w:val="009562EE"/>
    <w:rsid w:val="00957234"/>
    <w:rsid w:val="00957A0C"/>
    <w:rsid w:val="00957D1E"/>
    <w:rsid w:val="00957FF3"/>
    <w:rsid w:val="00960384"/>
    <w:rsid w:val="00960A4A"/>
    <w:rsid w:val="00960D3C"/>
    <w:rsid w:val="0096137A"/>
    <w:rsid w:val="00961515"/>
    <w:rsid w:val="0096184C"/>
    <w:rsid w:val="009623D7"/>
    <w:rsid w:val="00962AA5"/>
    <w:rsid w:val="00963C32"/>
    <w:rsid w:val="00963EFE"/>
    <w:rsid w:val="009640C9"/>
    <w:rsid w:val="00964596"/>
    <w:rsid w:val="0096463F"/>
    <w:rsid w:val="009659AC"/>
    <w:rsid w:val="00966678"/>
    <w:rsid w:val="00967280"/>
    <w:rsid w:val="00967365"/>
    <w:rsid w:val="009673A6"/>
    <w:rsid w:val="00967532"/>
    <w:rsid w:val="00970071"/>
    <w:rsid w:val="009700E8"/>
    <w:rsid w:val="00970285"/>
    <w:rsid w:val="00970976"/>
    <w:rsid w:val="00970BBF"/>
    <w:rsid w:val="00970D8B"/>
    <w:rsid w:val="00970F18"/>
    <w:rsid w:val="009712D9"/>
    <w:rsid w:val="0097165A"/>
    <w:rsid w:val="009716D4"/>
    <w:rsid w:val="00971CF8"/>
    <w:rsid w:val="00971DD1"/>
    <w:rsid w:val="00972288"/>
    <w:rsid w:val="00972F02"/>
    <w:rsid w:val="0097375C"/>
    <w:rsid w:val="00973861"/>
    <w:rsid w:val="00973B24"/>
    <w:rsid w:val="00973B44"/>
    <w:rsid w:val="00974B50"/>
    <w:rsid w:val="00974BBB"/>
    <w:rsid w:val="00974FA0"/>
    <w:rsid w:val="009757B5"/>
    <w:rsid w:val="00975887"/>
    <w:rsid w:val="009766A9"/>
    <w:rsid w:val="00976839"/>
    <w:rsid w:val="00976E0B"/>
    <w:rsid w:val="0097798E"/>
    <w:rsid w:val="00977C68"/>
    <w:rsid w:val="00980058"/>
    <w:rsid w:val="00980343"/>
    <w:rsid w:val="00981309"/>
    <w:rsid w:val="009818D8"/>
    <w:rsid w:val="00982AFC"/>
    <w:rsid w:val="00982BC0"/>
    <w:rsid w:val="00982DCF"/>
    <w:rsid w:val="009845E6"/>
    <w:rsid w:val="0098526E"/>
    <w:rsid w:val="00985369"/>
    <w:rsid w:val="0098541A"/>
    <w:rsid w:val="00985C57"/>
    <w:rsid w:val="00985C65"/>
    <w:rsid w:val="00985D3B"/>
    <w:rsid w:val="009861FE"/>
    <w:rsid w:val="009864FF"/>
    <w:rsid w:val="009868FD"/>
    <w:rsid w:val="009875E4"/>
    <w:rsid w:val="00990198"/>
    <w:rsid w:val="0099024A"/>
    <w:rsid w:val="009905FE"/>
    <w:rsid w:val="009906BE"/>
    <w:rsid w:val="00991271"/>
    <w:rsid w:val="0099155A"/>
    <w:rsid w:val="00991909"/>
    <w:rsid w:val="009927D5"/>
    <w:rsid w:val="009934D9"/>
    <w:rsid w:val="00993885"/>
    <w:rsid w:val="00993DAD"/>
    <w:rsid w:val="00993E19"/>
    <w:rsid w:val="009943B6"/>
    <w:rsid w:val="00994595"/>
    <w:rsid w:val="009945DE"/>
    <w:rsid w:val="00994966"/>
    <w:rsid w:val="0099530A"/>
    <w:rsid w:val="0099553A"/>
    <w:rsid w:val="0099556C"/>
    <w:rsid w:val="00995B27"/>
    <w:rsid w:val="00996F2F"/>
    <w:rsid w:val="00997396"/>
    <w:rsid w:val="009A114A"/>
    <w:rsid w:val="009A1811"/>
    <w:rsid w:val="009A1D66"/>
    <w:rsid w:val="009A248F"/>
    <w:rsid w:val="009A2495"/>
    <w:rsid w:val="009A2B6C"/>
    <w:rsid w:val="009A2BB6"/>
    <w:rsid w:val="009A2FAD"/>
    <w:rsid w:val="009A35B6"/>
    <w:rsid w:val="009A411A"/>
    <w:rsid w:val="009A41BE"/>
    <w:rsid w:val="009A4A2D"/>
    <w:rsid w:val="009A4F04"/>
    <w:rsid w:val="009A5512"/>
    <w:rsid w:val="009A5689"/>
    <w:rsid w:val="009A5A25"/>
    <w:rsid w:val="009A5BDF"/>
    <w:rsid w:val="009A5DA9"/>
    <w:rsid w:val="009A61A8"/>
    <w:rsid w:val="009A682E"/>
    <w:rsid w:val="009A6F7D"/>
    <w:rsid w:val="009A71B4"/>
    <w:rsid w:val="009A77EE"/>
    <w:rsid w:val="009B0075"/>
    <w:rsid w:val="009B051B"/>
    <w:rsid w:val="009B0B60"/>
    <w:rsid w:val="009B186A"/>
    <w:rsid w:val="009B18AD"/>
    <w:rsid w:val="009B1EFC"/>
    <w:rsid w:val="009B215E"/>
    <w:rsid w:val="009B28CA"/>
    <w:rsid w:val="009B294B"/>
    <w:rsid w:val="009B2CCD"/>
    <w:rsid w:val="009B3132"/>
    <w:rsid w:val="009B324D"/>
    <w:rsid w:val="009B32E2"/>
    <w:rsid w:val="009B465A"/>
    <w:rsid w:val="009B4690"/>
    <w:rsid w:val="009B49BA"/>
    <w:rsid w:val="009B520C"/>
    <w:rsid w:val="009B566F"/>
    <w:rsid w:val="009B57C1"/>
    <w:rsid w:val="009B5B80"/>
    <w:rsid w:val="009B67EF"/>
    <w:rsid w:val="009B7145"/>
    <w:rsid w:val="009B7811"/>
    <w:rsid w:val="009C064B"/>
    <w:rsid w:val="009C0C50"/>
    <w:rsid w:val="009C0F24"/>
    <w:rsid w:val="009C1067"/>
    <w:rsid w:val="009C10A8"/>
    <w:rsid w:val="009C1358"/>
    <w:rsid w:val="009C1DD9"/>
    <w:rsid w:val="009C1E60"/>
    <w:rsid w:val="009C2465"/>
    <w:rsid w:val="009C24A2"/>
    <w:rsid w:val="009C25EF"/>
    <w:rsid w:val="009C2B31"/>
    <w:rsid w:val="009C2CB8"/>
    <w:rsid w:val="009C2E7E"/>
    <w:rsid w:val="009C3BC0"/>
    <w:rsid w:val="009C3D1A"/>
    <w:rsid w:val="009C4DA3"/>
    <w:rsid w:val="009C4EFE"/>
    <w:rsid w:val="009C5559"/>
    <w:rsid w:val="009C5C99"/>
    <w:rsid w:val="009C6896"/>
    <w:rsid w:val="009C6AB5"/>
    <w:rsid w:val="009C7080"/>
    <w:rsid w:val="009C7AEA"/>
    <w:rsid w:val="009C7C92"/>
    <w:rsid w:val="009D0A66"/>
    <w:rsid w:val="009D0C0F"/>
    <w:rsid w:val="009D0D8C"/>
    <w:rsid w:val="009D1507"/>
    <w:rsid w:val="009D192C"/>
    <w:rsid w:val="009D1C86"/>
    <w:rsid w:val="009D2B8D"/>
    <w:rsid w:val="009D3C1F"/>
    <w:rsid w:val="009D3DD2"/>
    <w:rsid w:val="009D417C"/>
    <w:rsid w:val="009D430C"/>
    <w:rsid w:val="009D43CE"/>
    <w:rsid w:val="009D44B6"/>
    <w:rsid w:val="009D4F4A"/>
    <w:rsid w:val="009D570A"/>
    <w:rsid w:val="009D5D71"/>
    <w:rsid w:val="009D6699"/>
    <w:rsid w:val="009D6ABC"/>
    <w:rsid w:val="009D6DD3"/>
    <w:rsid w:val="009D7C5B"/>
    <w:rsid w:val="009D7E82"/>
    <w:rsid w:val="009D7F28"/>
    <w:rsid w:val="009E0132"/>
    <w:rsid w:val="009E0705"/>
    <w:rsid w:val="009E0BBE"/>
    <w:rsid w:val="009E0F0F"/>
    <w:rsid w:val="009E137C"/>
    <w:rsid w:val="009E1D97"/>
    <w:rsid w:val="009E20BF"/>
    <w:rsid w:val="009E310F"/>
    <w:rsid w:val="009E36A1"/>
    <w:rsid w:val="009E3ACB"/>
    <w:rsid w:val="009E3C44"/>
    <w:rsid w:val="009E482D"/>
    <w:rsid w:val="009E4B45"/>
    <w:rsid w:val="009E5316"/>
    <w:rsid w:val="009E5967"/>
    <w:rsid w:val="009E5A6F"/>
    <w:rsid w:val="009E5B9E"/>
    <w:rsid w:val="009E5DAE"/>
    <w:rsid w:val="009E63FC"/>
    <w:rsid w:val="009E779D"/>
    <w:rsid w:val="009F0200"/>
    <w:rsid w:val="009F0C46"/>
    <w:rsid w:val="009F0CA1"/>
    <w:rsid w:val="009F113E"/>
    <w:rsid w:val="009F16B5"/>
    <w:rsid w:val="009F187F"/>
    <w:rsid w:val="009F1A1B"/>
    <w:rsid w:val="009F1BC4"/>
    <w:rsid w:val="009F1C3A"/>
    <w:rsid w:val="009F2168"/>
    <w:rsid w:val="009F24E7"/>
    <w:rsid w:val="009F2CC4"/>
    <w:rsid w:val="009F2E0B"/>
    <w:rsid w:val="009F3A3B"/>
    <w:rsid w:val="009F3FF4"/>
    <w:rsid w:val="009F50EB"/>
    <w:rsid w:val="009F56F7"/>
    <w:rsid w:val="009F57BF"/>
    <w:rsid w:val="009F5A4D"/>
    <w:rsid w:val="009F5FAB"/>
    <w:rsid w:val="009F6155"/>
    <w:rsid w:val="009F700C"/>
    <w:rsid w:val="009F74A8"/>
    <w:rsid w:val="009F7CB3"/>
    <w:rsid w:val="009F7FEE"/>
    <w:rsid w:val="00A0079E"/>
    <w:rsid w:val="00A00855"/>
    <w:rsid w:val="00A00958"/>
    <w:rsid w:val="00A0167F"/>
    <w:rsid w:val="00A01C57"/>
    <w:rsid w:val="00A01EE9"/>
    <w:rsid w:val="00A01F52"/>
    <w:rsid w:val="00A01FE5"/>
    <w:rsid w:val="00A02E0F"/>
    <w:rsid w:val="00A030E4"/>
    <w:rsid w:val="00A03238"/>
    <w:rsid w:val="00A03291"/>
    <w:rsid w:val="00A034FD"/>
    <w:rsid w:val="00A038C1"/>
    <w:rsid w:val="00A045C2"/>
    <w:rsid w:val="00A045C3"/>
    <w:rsid w:val="00A04AD9"/>
    <w:rsid w:val="00A051C4"/>
    <w:rsid w:val="00A05345"/>
    <w:rsid w:val="00A0547E"/>
    <w:rsid w:val="00A05B57"/>
    <w:rsid w:val="00A060E3"/>
    <w:rsid w:val="00A069DE"/>
    <w:rsid w:val="00A06F4B"/>
    <w:rsid w:val="00A072FB"/>
    <w:rsid w:val="00A073EA"/>
    <w:rsid w:val="00A07449"/>
    <w:rsid w:val="00A0749D"/>
    <w:rsid w:val="00A0785B"/>
    <w:rsid w:val="00A07B33"/>
    <w:rsid w:val="00A07C9E"/>
    <w:rsid w:val="00A07F17"/>
    <w:rsid w:val="00A101C9"/>
    <w:rsid w:val="00A10425"/>
    <w:rsid w:val="00A104B0"/>
    <w:rsid w:val="00A10632"/>
    <w:rsid w:val="00A10A9F"/>
    <w:rsid w:val="00A10DC5"/>
    <w:rsid w:val="00A11045"/>
    <w:rsid w:val="00A110FC"/>
    <w:rsid w:val="00A11172"/>
    <w:rsid w:val="00A1149C"/>
    <w:rsid w:val="00A11A54"/>
    <w:rsid w:val="00A120AF"/>
    <w:rsid w:val="00A1225A"/>
    <w:rsid w:val="00A1237D"/>
    <w:rsid w:val="00A138EB"/>
    <w:rsid w:val="00A1391A"/>
    <w:rsid w:val="00A13C40"/>
    <w:rsid w:val="00A14440"/>
    <w:rsid w:val="00A144C6"/>
    <w:rsid w:val="00A14C11"/>
    <w:rsid w:val="00A15186"/>
    <w:rsid w:val="00A152AA"/>
    <w:rsid w:val="00A15485"/>
    <w:rsid w:val="00A1549F"/>
    <w:rsid w:val="00A15703"/>
    <w:rsid w:val="00A15A8D"/>
    <w:rsid w:val="00A16B98"/>
    <w:rsid w:val="00A16FF7"/>
    <w:rsid w:val="00A17253"/>
    <w:rsid w:val="00A175BE"/>
    <w:rsid w:val="00A17FBB"/>
    <w:rsid w:val="00A2065B"/>
    <w:rsid w:val="00A2071C"/>
    <w:rsid w:val="00A20BBC"/>
    <w:rsid w:val="00A21F41"/>
    <w:rsid w:val="00A22447"/>
    <w:rsid w:val="00A22AA0"/>
    <w:rsid w:val="00A22F41"/>
    <w:rsid w:val="00A242D6"/>
    <w:rsid w:val="00A24512"/>
    <w:rsid w:val="00A24C29"/>
    <w:rsid w:val="00A24F44"/>
    <w:rsid w:val="00A24FBD"/>
    <w:rsid w:val="00A2553A"/>
    <w:rsid w:val="00A25675"/>
    <w:rsid w:val="00A25705"/>
    <w:rsid w:val="00A2579C"/>
    <w:rsid w:val="00A2621F"/>
    <w:rsid w:val="00A2634F"/>
    <w:rsid w:val="00A26382"/>
    <w:rsid w:val="00A26D7A"/>
    <w:rsid w:val="00A27402"/>
    <w:rsid w:val="00A27A0A"/>
    <w:rsid w:val="00A27BF5"/>
    <w:rsid w:val="00A30902"/>
    <w:rsid w:val="00A3091F"/>
    <w:rsid w:val="00A30BF4"/>
    <w:rsid w:val="00A30EBB"/>
    <w:rsid w:val="00A30F01"/>
    <w:rsid w:val="00A31346"/>
    <w:rsid w:val="00A31479"/>
    <w:rsid w:val="00A31C09"/>
    <w:rsid w:val="00A3236D"/>
    <w:rsid w:val="00A3274A"/>
    <w:rsid w:val="00A32882"/>
    <w:rsid w:val="00A32A0D"/>
    <w:rsid w:val="00A32BF1"/>
    <w:rsid w:val="00A32FD5"/>
    <w:rsid w:val="00A33928"/>
    <w:rsid w:val="00A345B5"/>
    <w:rsid w:val="00A34B4C"/>
    <w:rsid w:val="00A35541"/>
    <w:rsid w:val="00A355C3"/>
    <w:rsid w:val="00A35610"/>
    <w:rsid w:val="00A358D0"/>
    <w:rsid w:val="00A35BBB"/>
    <w:rsid w:val="00A36665"/>
    <w:rsid w:val="00A36D4F"/>
    <w:rsid w:val="00A36E51"/>
    <w:rsid w:val="00A3728B"/>
    <w:rsid w:val="00A406BB"/>
    <w:rsid w:val="00A407C5"/>
    <w:rsid w:val="00A40D6E"/>
    <w:rsid w:val="00A40EFB"/>
    <w:rsid w:val="00A412AC"/>
    <w:rsid w:val="00A418C5"/>
    <w:rsid w:val="00A41B80"/>
    <w:rsid w:val="00A41CBD"/>
    <w:rsid w:val="00A41E26"/>
    <w:rsid w:val="00A42A45"/>
    <w:rsid w:val="00A4301F"/>
    <w:rsid w:val="00A43727"/>
    <w:rsid w:val="00A43877"/>
    <w:rsid w:val="00A44358"/>
    <w:rsid w:val="00A44C9B"/>
    <w:rsid w:val="00A4533C"/>
    <w:rsid w:val="00A4534E"/>
    <w:rsid w:val="00A45B01"/>
    <w:rsid w:val="00A46328"/>
    <w:rsid w:val="00A46B3A"/>
    <w:rsid w:val="00A46D05"/>
    <w:rsid w:val="00A47280"/>
    <w:rsid w:val="00A472F3"/>
    <w:rsid w:val="00A50150"/>
    <w:rsid w:val="00A51742"/>
    <w:rsid w:val="00A51A42"/>
    <w:rsid w:val="00A51E17"/>
    <w:rsid w:val="00A51F5A"/>
    <w:rsid w:val="00A5205F"/>
    <w:rsid w:val="00A532BB"/>
    <w:rsid w:val="00A5430C"/>
    <w:rsid w:val="00A54415"/>
    <w:rsid w:val="00A54C31"/>
    <w:rsid w:val="00A54DE1"/>
    <w:rsid w:val="00A5514F"/>
    <w:rsid w:val="00A5538E"/>
    <w:rsid w:val="00A565CB"/>
    <w:rsid w:val="00A56FB0"/>
    <w:rsid w:val="00A571B1"/>
    <w:rsid w:val="00A5760F"/>
    <w:rsid w:val="00A60D7F"/>
    <w:rsid w:val="00A60F31"/>
    <w:rsid w:val="00A61245"/>
    <w:rsid w:val="00A6125D"/>
    <w:rsid w:val="00A61A82"/>
    <w:rsid w:val="00A6257D"/>
    <w:rsid w:val="00A62BBE"/>
    <w:rsid w:val="00A63170"/>
    <w:rsid w:val="00A63193"/>
    <w:rsid w:val="00A63547"/>
    <w:rsid w:val="00A63F21"/>
    <w:rsid w:val="00A64108"/>
    <w:rsid w:val="00A65071"/>
    <w:rsid w:val="00A652BE"/>
    <w:rsid w:val="00A65835"/>
    <w:rsid w:val="00A65C4D"/>
    <w:rsid w:val="00A66077"/>
    <w:rsid w:val="00A66722"/>
    <w:rsid w:val="00A667FA"/>
    <w:rsid w:val="00A66E14"/>
    <w:rsid w:val="00A6723D"/>
    <w:rsid w:val="00A6754B"/>
    <w:rsid w:val="00A67EF6"/>
    <w:rsid w:val="00A70058"/>
    <w:rsid w:val="00A700C7"/>
    <w:rsid w:val="00A7023D"/>
    <w:rsid w:val="00A702DF"/>
    <w:rsid w:val="00A703EE"/>
    <w:rsid w:val="00A7099D"/>
    <w:rsid w:val="00A711B3"/>
    <w:rsid w:val="00A71351"/>
    <w:rsid w:val="00A72267"/>
    <w:rsid w:val="00A73091"/>
    <w:rsid w:val="00A732CC"/>
    <w:rsid w:val="00A73FF4"/>
    <w:rsid w:val="00A748D1"/>
    <w:rsid w:val="00A74C6D"/>
    <w:rsid w:val="00A75754"/>
    <w:rsid w:val="00A75D6D"/>
    <w:rsid w:val="00A75E0B"/>
    <w:rsid w:val="00A75F03"/>
    <w:rsid w:val="00A76405"/>
    <w:rsid w:val="00A76EB5"/>
    <w:rsid w:val="00A773F7"/>
    <w:rsid w:val="00A776C7"/>
    <w:rsid w:val="00A778E9"/>
    <w:rsid w:val="00A77AC9"/>
    <w:rsid w:val="00A80562"/>
    <w:rsid w:val="00A80568"/>
    <w:rsid w:val="00A805EC"/>
    <w:rsid w:val="00A8103A"/>
    <w:rsid w:val="00A8120B"/>
    <w:rsid w:val="00A814B9"/>
    <w:rsid w:val="00A81CD7"/>
    <w:rsid w:val="00A8203F"/>
    <w:rsid w:val="00A827EA"/>
    <w:rsid w:val="00A82E65"/>
    <w:rsid w:val="00A83AA6"/>
    <w:rsid w:val="00A83B1F"/>
    <w:rsid w:val="00A83C56"/>
    <w:rsid w:val="00A83F07"/>
    <w:rsid w:val="00A83FD7"/>
    <w:rsid w:val="00A8420C"/>
    <w:rsid w:val="00A84D6E"/>
    <w:rsid w:val="00A850F7"/>
    <w:rsid w:val="00A858F3"/>
    <w:rsid w:val="00A859FC"/>
    <w:rsid w:val="00A85DC4"/>
    <w:rsid w:val="00A85FAA"/>
    <w:rsid w:val="00A863B0"/>
    <w:rsid w:val="00A863B3"/>
    <w:rsid w:val="00A87D6F"/>
    <w:rsid w:val="00A90063"/>
    <w:rsid w:val="00A9121C"/>
    <w:rsid w:val="00A9159D"/>
    <w:rsid w:val="00A92256"/>
    <w:rsid w:val="00A92713"/>
    <w:rsid w:val="00A93841"/>
    <w:rsid w:val="00A93CF4"/>
    <w:rsid w:val="00A95146"/>
    <w:rsid w:val="00A95787"/>
    <w:rsid w:val="00A95ED2"/>
    <w:rsid w:val="00A963E5"/>
    <w:rsid w:val="00A9672F"/>
    <w:rsid w:val="00A9699C"/>
    <w:rsid w:val="00AA1497"/>
    <w:rsid w:val="00AA1C81"/>
    <w:rsid w:val="00AA1E05"/>
    <w:rsid w:val="00AA2297"/>
    <w:rsid w:val="00AA2FEF"/>
    <w:rsid w:val="00AA39B1"/>
    <w:rsid w:val="00AA3D5E"/>
    <w:rsid w:val="00AA3DBD"/>
    <w:rsid w:val="00AA3EFD"/>
    <w:rsid w:val="00AA3FFA"/>
    <w:rsid w:val="00AA40C2"/>
    <w:rsid w:val="00AA5E88"/>
    <w:rsid w:val="00AA7980"/>
    <w:rsid w:val="00AB0351"/>
    <w:rsid w:val="00AB09A4"/>
    <w:rsid w:val="00AB116C"/>
    <w:rsid w:val="00AB11B5"/>
    <w:rsid w:val="00AB1440"/>
    <w:rsid w:val="00AB1801"/>
    <w:rsid w:val="00AB1E9A"/>
    <w:rsid w:val="00AB1EF8"/>
    <w:rsid w:val="00AB34F0"/>
    <w:rsid w:val="00AB3517"/>
    <w:rsid w:val="00AB447B"/>
    <w:rsid w:val="00AB4902"/>
    <w:rsid w:val="00AB4AA3"/>
    <w:rsid w:val="00AB5528"/>
    <w:rsid w:val="00AB5AC3"/>
    <w:rsid w:val="00AB5CCE"/>
    <w:rsid w:val="00AB723D"/>
    <w:rsid w:val="00AB79A5"/>
    <w:rsid w:val="00AC044E"/>
    <w:rsid w:val="00AC05E7"/>
    <w:rsid w:val="00AC114B"/>
    <w:rsid w:val="00AC12A2"/>
    <w:rsid w:val="00AC1F35"/>
    <w:rsid w:val="00AC1F8C"/>
    <w:rsid w:val="00AC2896"/>
    <w:rsid w:val="00AC31F6"/>
    <w:rsid w:val="00AC3590"/>
    <w:rsid w:val="00AC3C52"/>
    <w:rsid w:val="00AC3C76"/>
    <w:rsid w:val="00AC3F13"/>
    <w:rsid w:val="00AC425C"/>
    <w:rsid w:val="00AC431D"/>
    <w:rsid w:val="00AC4A82"/>
    <w:rsid w:val="00AC4AE8"/>
    <w:rsid w:val="00AC4CD7"/>
    <w:rsid w:val="00AC4ECD"/>
    <w:rsid w:val="00AC4EE6"/>
    <w:rsid w:val="00AC590E"/>
    <w:rsid w:val="00AC62A2"/>
    <w:rsid w:val="00AC68AE"/>
    <w:rsid w:val="00AC6A1C"/>
    <w:rsid w:val="00AC75E2"/>
    <w:rsid w:val="00AC7850"/>
    <w:rsid w:val="00AC799A"/>
    <w:rsid w:val="00AC7D3E"/>
    <w:rsid w:val="00AC7EB9"/>
    <w:rsid w:val="00AD092D"/>
    <w:rsid w:val="00AD0F4C"/>
    <w:rsid w:val="00AD0F72"/>
    <w:rsid w:val="00AD0FA3"/>
    <w:rsid w:val="00AD1628"/>
    <w:rsid w:val="00AD1F7A"/>
    <w:rsid w:val="00AD2433"/>
    <w:rsid w:val="00AD281C"/>
    <w:rsid w:val="00AD2E89"/>
    <w:rsid w:val="00AD322B"/>
    <w:rsid w:val="00AD34CD"/>
    <w:rsid w:val="00AD37E5"/>
    <w:rsid w:val="00AD417C"/>
    <w:rsid w:val="00AD49B7"/>
    <w:rsid w:val="00AD4B9F"/>
    <w:rsid w:val="00AD5256"/>
    <w:rsid w:val="00AD6808"/>
    <w:rsid w:val="00AD7ADB"/>
    <w:rsid w:val="00AD7D9C"/>
    <w:rsid w:val="00AE06B6"/>
    <w:rsid w:val="00AE1757"/>
    <w:rsid w:val="00AE186D"/>
    <w:rsid w:val="00AE1BF5"/>
    <w:rsid w:val="00AE2182"/>
    <w:rsid w:val="00AE2439"/>
    <w:rsid w:val="00AE3453"/>
    <w:rsid w:val="00AE37C3"/>
    <w:rsid w:val="00AE3804"/>
    <w:rsid w:val="00AE3A68"/>
    <w:rsid w:val="00AE3B04"/>
    <w:rsid w:val="00AE3D8E"/>
    <w:rsid w:val="00AE3E8E"/>
    <w:rsid w:val="00AE4143"/>
    <w:rsid w:val="00AE49E2"/>
    <w:rsid w:val="00AE5687"/>
    <w:rsid w:val="00AE5996"/>
    <w:rsid w:val="00AE5A32"/>
    <w:rsid w:val="00AE6B11"/>
    <w:rsid w:val="00AE6C14"/>
    <w:rsid w:val="00AE76FC"/>
    <w:rsid w:val="00AE7D6C"/>
    <w:rsid w:val="00AF0041"/>
    <w:rsid w:val="00AF0394"/>
    <w:rsid w:val="00AF0609"/>
    <w:rsid w:val="00AF075B"/>
    <w:rsid w:val="00AF07D1"/>
    <w:rsid w:val="00AF0E49"/>
    <w:rsid w:val="00AF116C"/>
    <w:rsid w:val="00AF1197"/>
    <w:rsid w:val="00AF198C"/>
    <w:rsid w:val="00AF1C80"/>
    <w:rsid w:val="00AF2877"/>
    <w:rsid w:val="00AF2CF5"/>
    <w:rsid w:val="00AF36DD"/>
    <w:rsid w:val="00AF3A74"/>
    <w:rsid w:val="00AF3A7A"/>
    <w:rsid w:val="00AF3B36"/>
    <w:rsid w:val="00AF4067"/>
    <w:rsid w:val="00AF43B4"/>
    <w:rsid w:val="00AF4CCB"/>
    <w:rsid w:val="00AF5B31"/>
    <w:rsid w:val="00AF5E2E"/>
    <w:rsid w:val="00AF5E52"/>
    <w:rsid w:val="00AF5F48"/>
    <w:rsid w:val="00AF63FE"/>
    <w:rsid w:val="00AF715D"/>
    <w:rsid w:val="00AF7289"/>
    <w:rsid w:val="00AF7365"/>
    <w:rsid w:val="00AF76FE"/>
    <w:rsid w:val="00AF7840"/>
    <w:rsid w:val="00AF7B4E"/>
    <w:rsid w:val="00AF7DE7"/>
    <w:rsid w:val="00B0008D"/>
    <w:rsid w:val="00B01129"/>
    <w:rsid w:val="00B01147"/>
    <w:rsid w:val="00B01203"/>
    <w:rsid w:val="00B01652"/>
    <w:rsid w:val="00B017C4"/>
    <w:rsid w:val="00B0194D"/>
    <w:rsid w:val="00B01F33"/>
    <w:rsid w:val="00B02378"/>
    <w:rsid w:val="00B02D1F"/>
    <w:rsid w:val="00B0311E"/>
    <w:rsid w:val="00B0338C"/>
    <w:rsid w:val="00B0369C"/>
    <w:rsid w:val="00B036CB"/>
    <w:rsid w:val="00B03E66"/>
    <w:rsid w:val="00B046AB"/>
    <w:rsid w:val="00B04B33"/>
    <w:rsid w:val="00B05E69"/>
    <w:rsid w:val="00B06166"/>
    <w:rsid w:val="00B06357"/>
    <w:rsid w:val="00B0664C"/>
    <w:rsid w:val="00B07063"/>
    <w:rsid w:val="00B0723B"/>
    <w:rsid w:val="00B07A55"/>
    <w:rsid w:val="00B07AEC"/>
    <w:rsid w:val="00B10ACF"/>
    <w:rsid w:val="00B10B63"/>
    <w:rsid w:val="00B12999"/>
    <w:rsid w:val="00B12D5C"/>
    <w:rsid w:val="00B13DD3"/>
    <w:rsid w:val="00B14195"/>
    <w:rsid w:val="00B14911"/>
    <w:rsid w:val="00B14C8D"/>
    <w:rsid w:val="00B14E7B"/>
    <w:rsid w:val="00B15665"/>
    <w:rsid w:val="00B15ED9"/>
    <w:rsid w:val="00B1625F"/>
    <w:rsid w:val="00B16549"/>
    <w:rsid w:val="00B168B0"/>
    <w:rsid w:val="00B16B22"/>
    <w:rsid w:val="00B173A6"/>
    <w:rsid w:val="00B17406"/>
    <w:rsid w:val="00B17552"/>
    <w:rsid w:val="00B17F85"/>
    <w:rsid w:val="00B203A1"/>
    <w:rsid w:val="00B20489"/>
    <w:rsid w:val="00B20491"/>
    <w:rsid w:val="00B20594"/>
    <w:rsid w:val="00B20B70"/>
    <w:rsid w:val="00B20E41"/>
    <w:rsid w:val="00B216FB"/>
    <w:rsid w:val="00B21D41"/>
    <w:rsid w:val="00B221D6"/>
    <w:rsid w:val="00B23232"/>
    <w:rsid w:val="00B23693"/>
    <w:rsid w:val="00B23C59"/>
    <w:rsid w:val="00B2440C"/>
    <w:rsid w:val="00B24436"/>
    <w:rsid w:val="00B24F1F"/>
    <w:rsid w:val="00B25102"/>
    <w:rsid w:val="00B25313"/>
    <w:rsid w:val="00B254A2"/>
    <w:rsid w:val="00B25ADA"/>
    <w:rsid w:val="00B25D90"/>
    <w:rsid w:val="00B26944"/>
    <w:rsid w:val="00B26A12"/>
    <w:rsid w:val="00B27E2A"/>
    <w:rsid w:val="00B27EA3"/>
    <w:rsid w:val="00B309C1"/>
    <w:rsid w:val="00B30B8F"/>
    <w:rsid w:val="00B3134C"/>
    <w:rsid w:val="00B31618"/>
    <w:rsid w:val="00B31E3D"/>
    <w:rsid w:val="00B31F06"/>
    <w:rsid w:val="00B3241A"/>
    <w:rsid w:val="00B32B5A"/>
    <w:rsid w:val="00B32CA3"/>
    <w:rsid w:val="00B32F7D"/>
    <w:rsid w:val="00B33E79"/>
    <w:rsid w:val="00B3436F"/>
    <w:rsid w:val="00B34380"/>
    <w:rsid w:val="00B34688"/>
    <w:rsid w:val="00B34BCD"/>
    <w:rsid w:val="00B34EB8"/>
    <w:rsid w:val="00B35148"/>
    <w:rsid w:val="00B35AFD"/>
    <w:rsid w:val="00B35E93"/>
    <w:rsid w:val="00B360CD"/>
    <w:rsid w:val="00B365B5"/>
    <w:rsid w:val="00B3680E"/>
    <w:rsid w:val="00B36982"/>
    <w:rsid w:val="00B36B68"/>
    <w:rsid w:val="00B36DED"/>
    <w:rsid w:val="00B37086"/>
    <w:rsid w:val="00B376DE"/>
    <w:rsid w:val="00B37B8B"/>
    <w:rsid w:val="00B37E41"/>
    <w:rsid w:val="00B37E98"/>
    <w:rsid w:val="00B40743"/>
    <w:rsid w:val="00B4151F"/>
    <w:rsid w:val="00B4173F"/>
    <w:rsid w:val="00B41C0E"/>
    <w:rsid w:val="00B41F17"/>
    <w:rsid w:val="00B4207F"/>
    <w:rsid w:val="00B4299E"/>
    <w:rsid w:val="00B42BA7"/>
    <w:rsid w:val="00B430F1"/>
    <w:rsid w:val="00B437FE"/>
    <w:rsid w:val="00B44296"/>
    <w:rsid w:val="00B45D5C"/>
    <w:rsid w:val="00B46021"/>
    <w:rsid w:val="00B4678B"/>
    <w:rsid w:val="00B474D7"/>
    <w:rsid w:val="00B47C47"/>
    <w:rsid w:val="00B501C1"/>
    <w:rsid w:val="00B5051D"/>
    <w:rsid w:val="00B50783"/>
    <w:rsid w:val="00B508BF"/>
    <w:rsid w:val="00B50C53"/>
    <w:rsid w:val="00B51C69"/>
    <w:rsid w:val="00B523F0"/>
    <w:rsid w:val="00B542AC"/>
    <w:rsid w:val="00B54E22"/>
    <w:rsid w:val="00B55007"/>
    <w:rsid w:val="00B5526E"/>
    <w:rsid w:val="00B55EBC"/>
    <w:rsid w:val="00B56F1B"/>
    <w:rsid w:val="00B570CB"/>
    <w:rsid w:val="00B57772"/>
    <w:rsid w:val="00B577CD"/>
    <w:rsid w:val="00B57897"/>
    <w:rsid w:val="00B57CE2"/>
    <w:rsid w:val="00B57F8D"/>
    <w:rsid w:val="00B6001B"/>
    <w:rsid w:val="00B601B6"/>
    <w:rsid w:val="00B60572"/>
    <w:rsid w:val="00B60C64"/>
    <w:rsid w:val="00B60EFC"/>
    <w:rsid w:val="00B61000"/>
    <w:rsid w:val="00B61351"/>
    <w:rsid w:val="00B614E1"/>
    <w:rsid w:val="00B620B1"/>
    <w:rsid w:val="00B6260D"/>
    <w:rsid w:val="00B62A7F"/>
    <w:rsid w:val="00B62BA2"/>
    <w:rsid w:val="00B6322A"/>
    <w:rsid w:val="00B63866"/>
    <w:rsid w:val="00B64D00"/>
    <w:rsid w:val="00B6588F"/>
    <w:rsid w:val="00B67984"/>
    <w:rsid w:val="00B67997"/>
    <w:rsid w:val="00B67F79"/>
    <w:rsid w:val="00B701F5"/>
    <w:rsid w:val="00B703E7"/>
    <w:rsid w:val="00B707D1"/>
    <w:rsid w:val="00B70BDF"/>
    <w:rsid w:val="00B71299"/>
    <w:rsid w:val="00B71776"/>
    <w:rsid w:val="00B724D4"/>
    <w:rsid w:val="00B72DBB"/>
    <w:rsid w:val="00B73C64"/>
    <w:rsid w:val="00B73EFD"/>
    <w:rsid w:val="00B74252"/>
    <w:rsid w:val="00B745A9"/>
    <w:rsid w:val="00B74652"/>
    <w:rsid w:val="00B74D54"/>
    <w:rsid w:val="00B74F54"/>
    <w:rsid w:val="00B75051"/>
    <w:rsid w:val="00B7578C"/>
    <w:rsid w:val="00B759DD"/>
    <w:rsid w:val="00B75B33"/>
    <w:rsid w:val="00B76051"/>
    <w:rsid w:val="00B771B7"/>
    <w:rsid w:val="00B7799B"/>
    <w:rsid w:val="00B77A6E"/>
    <w:rsid w:val="00B77E8D"/>
    <w:rsid w:val="00B800B9"/>
    <w:rsid w:val="00B801E5"/>
    <w:rsid w:val="00B806F4"/>
    <w:rsid w:val="00B80B0F"/>
    <w:rsid w:val="00B80B3E"/>
    <w:rsid w:val="00B8108B"/>
    <w:rsid w:val="00B81C27"/>
    <w:rsid w:val="00B82021"/>
    <w:rsid w:val="00B82678"/>
    <w:rsid w:val="00B84C45"/>
    <w:rsid w:val="00B85AAD"/>
    <w:rsid w:val="00B8665E"/>
    <w:rsid w:val="00B86B9B"/>
    <w:rsid w:val="00B87639"/>
    <w:rsid w:val="00B87720"/>
    <w:rsid w:val="00B87D53"/>
    <w:rsid w:val="00B9115F"/>
    <w:rsid w:val="00B91589"/>
    <w:rsid w:val="00B9225E"/>
    <w:rsid w:val="00B923B9"/>
    <w:rsid w:val="00B92C6A"/>
    <w:rsid w:val="00B92E82"/>
    <w:rsid w:val="00B9305A"/>
    <w:rsid w:val="00B93A85"/>
    <w:rsid w:val="00B93D97"/>
    <w:rsid w:val="00B9460F"/>
    <w:rsid w:val="00B94668"/>
    <w:rsid w:val="00B94DEA"/>
    <w:rsid w:val="00B954DD"/>
    <w:rsid w:val="00B96342"/>
    <w:rsid w:val="00B96423"/>
    <w:rsid w:val="00B96486"/>
    <w:rsid w:val="00B96635"/>
    <w:rsid w:val="00B967D1"/>
    <w:rsid w:val="00B96AB5"/>
    <w:rsid w:val="00B96D77"/>
    <w:rsid w:val="00B97004"/>
    <w:rsid w:val="00B9779A"/>
    <w:rsid w:val="00B97A95"/>
    <w:rsid w:val="00B97C2E"/>
    <w:rsid w:val="00BA029A"/>
    <w:rsid w:val="00BA0437"/>
    <w:rsid w:val="00BA0457"/>
    <w:rsid w:val="00BA0875"/>
    <w:rsid w:val="00BA0EC0"/>
    <w:rsid w:val="00BA0EF3"/>
    <w:rsid w:val="00BA11B8"/>
    <w:rsid w:val="00BA1F11"/>
    <w:rsid w:val="00BA219D"/>
    <w:rsid w:val="00BA2758"/>
    <w:rsid w:val="00BA279C"/>
    <w:rsid w:val="00BA27B2"/>
    <w:rsid w:val="00BA2BDC"/>
    <w:rsid w:val="00BA2C78"/>
    <w:rsid w:val="00BA3BAE"/>
    <w:rsid w:val="00BA3E40"/>
    <w:rsid w:val="00BA4BA6"/>
    <w:rsid w:val="00BA4D59"/>
    <w:rsid w:val="00BA4E11"/>
    <w:rsid w:val="00BA5043"/>
    <w:rsid w:val="00BA524B"/>
    <w:rsid w:val="00BA5E14"/>
    <w:rsid w:val="00BA696F"/>
    <w:rsid w:val="00BA6F82"/>
    <w:rsid w:val="00BA75D4"/>
    <w:rsid w:val="00BA7A1F"/>
    <w:rsid w:val="00BA7C6D"/>
    <w:rsid w:val="00BB05B9"/>
    <w:rsid w:val="00BB083C"/>
    <w:rsid w:val="00BB2689"/>
    <w:rsid w:val="00BB276D"/>
    <w:rsid w:val="00BB2A79"/>
    <w:rsid w:val="00BB2F3E"/>
    <w:rsid w:val="00BB3AD7"/>
    <w:rsid w:val="00BB3AE6"/>
    <w:rsid w:val="00BB40B8"/>
    <w:rsid w:val="00BB4D9D"/>
    <w:rsid w:val="00BB4FE3"/>
    <w:rsid w:val="00BB51D5"/>
    <w:rsid w:val="00BB51E6"/>
    <w:rsid w:val="00BB5CC2"/>
    <w:rsid w:val="00BB5FE0"/>
    <w:rsid w:val="00BB6631"/>
    <w:rsid w:val="00BB707B"/>
    <w:rsid w:val="00BB76C0"/>
    <w:rsid w:val="00BC0E81"/>
    <w:rsid w:val="00BC0FFC"/>
    <w:rsid w:val="00BC17F7"/>
    <w:rsid w:val="00BC245C"/>
    <w:rsid w:val="00BC2E7A"/>
    <w:rsid w:val="00BC37B9"/>
    <w:rsid w:val="00BC44A7"/>
    <w:rsid w:val="00BC45F3"/>
    <w:rsid w:val="00BC45F7"/>
    <w:rsid w:val="00BC4985"/>
    <w:rsid w:val="00BC5736"/>
    <w:rsid w:val="00BC5CF4"/>
    <w:rsid w:val="00BC5DDE"/>
    <w:rsid w:val="00BC6D34"/>
    <w:rsid w:val="00BC7B82"/>
    <w:rsid w:val="00BD02BD"/>
    <w:rsid w:val="00BD0C1A"/>
    <w:rsid w:val="00BD0C28"/>
    <w:rsid w:val="00BD1249"/>
    <w:rsid w:val="00BD1429"/>
    <w:rsid w:val="00BD14F7"/>
    <w:rsid w:val="00BD16DC"/>
    <w:rsid w:val="00BD1985"/>
    <w:rsid w:val="00BD1993"/>
    <w:rsid w:val="00BD1A36"/>
    <w:rsid w:val="00BD20B2"/>
    <w:rsid w:val="00BD22AD"/>
    <w:rsid w:val="00BD23F7"/>
    <w:rsid w:val="00BD267E"/>
    <w:rsid w:val="00BD3573"/>
    <w:rsid w:val="00BD398D"/>
    <w:rsid w:val="00BD443B"/>
    <w:rsid w:val="00BD49D4"/>
    <w:rsid w:val="00BD4B59"/>
    <w:rsid w:val="00BD4D3C"/>
    <w:rsid w:val="00BD5233"/>
    <w:rsid w:val="00BD5277"/>
    <w:rsid w:val="00BD5549"/>
    <w:rsid w:val="00BD6581"/>
    <w:rsid w:val="00BD6AC0"/>
    <w:rsid w:val="00BD797A"/>
    <w:rsid w:val="00BD7BED"/>
    <w:rsid w:val="00BD7C14"/>
    <w:rsid w:val="00BD7C58"/>
    <w:rsid w:val="00BE0206"/>
    <w:rsid w:val="00BE13A2"/>
    <w:rsid w:val="00BE19C4"/>
    <w:rsid w:val="00BE1A3B"/>
    <w:rsid w:val="00BE1CC9"/>
    <w:rsid w:val="00BE1E5B"/>
    <w:rsid w:val="00BE2519"/>
    <w:rsid w:val="00BE2D29"/>
    <w:rsid w:val="00BE3619"/>
    <w:rsid w:val="00BE62C1"/>
    <w:rsid w:val="00BE6710"/>
    <w:rsid w:val="00BE6B2E"/>
    <w:rsid w:val="00BE75B1"/>
    <w:rsid w:val="00BE77FB"/>
    <w:rsid w:val="00BE7A71"/>
    <w:rsid w:val="00BF1368"/>
    <w:rsid w:val="00BF162E"/>
    <w:rsid w:val="00BF1F4A"/>
    <w:rsid w:val="00BF23F5"/>
    <w:rsid w:val="00BF2746"/>
    <w:rsid w:val="00BF2F6C"/>
    <w:rsid w:val="00BF2F93"/>
    <w:rsid w:val="00BF3977"/>
    <w:rsid w:val="00BF3DEE"/>
    <w:rsid w:val="00BF408D"/>
    <w:rsid w:val="00BF421E"/>
    <w:rsid w:val="00BF4E68"/>
    <w:rsid w:val="00BF560B"/>
    <w:rsid w:val="00BF5664"/>
    <w:rsid w:val="00BF574B"/>
    <w:rsid w:val="00BF6110"/>
    <w:rsid w:val="00BF6132"/>
    <w:rsid w:val="00BF682C"/>
    <w:rsid w:val="00BF6F0A"/>
    <w:rsid w:val="00BF71AD"/>
    <w:rsid w:val="00C0027A"/>
    <w:rsid w:val="00C00D0D"/>
    <w:rsid w:val="00C0100A"/>
    <w:rsid w:val="00C013E9"/>
    <w:rsid w:val="00C01BF8"/>
    <w:rsid w:val="00C0268D"/>
    <w:rsid w:val="00C045F2"/>
    <w:rsid w:val="00C04675"/>
    <w:rsid w:val="00C05236"/>
    <w:rsid w:val="00C05713"/>
    <w:rsid w:val="00C05816"/>
    <w:rsid w:val="00C05FC3"/>
    <w:rsid w:val="00C062A9"/>
    <w:rsid w:val="00C0699F"/>
    <w:rsid w:val="00C06A19"/>
    <w:rsid w:val="00C06C62"/>
    <w:rsid w:val="00C06D43"/>
    <w:rsid w:val="00C07460"/>
    <w:rsid w:val="00C10A16"/>
    <w:rsid w:val="00C10C43"/>
    <w:rsid w:val="00C1246B"/>
    <w:rsid w:val="00C1296A"/>
    <w:rsid w:val="00C12A53"/>
    <w:rsid w:val="00C132E0"/>
    <w:rsid w:val="00C136C4"/>
    <w:rsid w:val="00C139A2"/>
    <w:rsid w:val="00C14294"/>
    <w:rsid w:val="00C14C31"/>
    <w:rsid w:val="00C15059"/>
    <w:rsid w:val="00C15065"/>
    <w:rsid w:val="00C15234"/>
    <w:rsid w:val="00C15626"/>
    <w:rsid w:val="00C16071"/>
    <w:rsid w:val="00C161A5"/>
    <w:rsid w:val="00C16416"/>
    <w:rsid w:val="00C16A23"/>
    <w:rsid w:val="00C17727"/>
    <w:rsid w:val="00C17B98"/>
    <w:rsid w:val="00C200E4"/>
    <w:rsid w:val="00C2036D"/>
    <w:rsid w:val="00C2041B"/>
    <w:rsid w:val="00C204C1"/>
    <w:rsid w:val="00C216E5"/>
    <w:rsid w:val="00C21B52"/>
    <w:rsid w:val="00C21FCE"/>
    <w:rsid w:val="00C21FD2"/>
    <w:rsid w:val="00C21FFA"/>
    <w:rsid w:val="00C22198"/>
    <w:rsid w:val="00C2283C"/>
    <w:rsid w:val="00C22C8C"/>
    <w:rsid w:val="00C2312E"/>
    <w:rsid w:val="00C23920"/>
    <w:rsid w:val="00C23BE9"/>
    <w:rsid w:val="00C23F57"/>
    <w:rsid w:val="00C24824"/>
    <w:rsid w:val="00C24A3C"/>
    <w:rsid w:val="00C24D0C"/>
    <w:rsid w:val="00C25071"/>
    <w:rsid w:val="00C25B42"/>
    <w:rsid w:val="00C25B95"/>
    <w:rsid w:val="00C25F2C"/>
    <w:rsid w:val="00C264A4"/>
    <w:rsid w:val="00C26DEC"/>
    <w:rsid w:val="00C27691"/>
    <w:rsid w:val="00C3012B"/>
    <w:rsid w:val="00C309AB"/>
    <w:rsid w:val="00C30E10"/>
    <w:rsid w:val="00C311C7"/>
    <w:rsid w:val="00C32315"/>
    <w:rsid w:val="00C32C4C"/>
    <w:rsid w:val="00C3327F"/>
    <w:rsid w:val="00C34520"/>
    <w:rsid w:val="00C349AA"/>
    <w:rsid w:val="00C35C38"/>
    <w:rsid w:val="00C35E69"/>
    <w:rsid w:val="00C3640F"/>
    <w:rsid w:val="00C367A8"/>
    <w:rsid w:val="00C368F6"/>
    <w:rsid w:val="00C36F35"/>
    <w:rsid w:val="00C370C6"/>
    <w:rsid w:val="00C370ED"/>
    <w:rsid w:val="00C37105"/>
    <w:rsid w:val="00C3734D"/>
    <w:rsid w:val="00C37441"/>
    <w:rsid w:val="00C378C0"/>
    <w:rsid w:val="00C40CDB"/>
    <w:rsid w:val="00C40D6D"/>
    <w:rsid w:val="00C413C1"/>
    <w:rsid w:val="00C413D8"/>
    <w:rsid w:val="00C41B5B"/>
    <w:rsid w:val="00C427BC"/>
    <w:rsid w:val="00C43032"/>
    <w:rsid w:val="00C4319E"/>
    <w:rsid w:val="00C4321F"/>
    <w:rsid w:val="00C43263"/>
    <w:rsid w:val="00C432FC"/>
    <w:rsid w:val="00C435D0"/>
    <w:rsid w:val="00C43BA8"/>
    <w:rsid w:val="00C4442C"/>
    <w:rsid w:val="00C44E47"/>
    <w:rsid w:val="00C4523D"/>
    <w:rsid w:val="00C45309"/>
    <w:rsid w:val="00C45CD5"/>
    <w:rsid w:val="00C46482"/>
    <w:rsid w:val="00C465DF"/>
    <w:rsid w:val="00C475BD"/>
    <w:rsid w:val="00C4768F"/>
    <w:rsid w:val="00C47BF2"/>
    <w:rsid w:val="00C503F6"/>
    <w:rsid w:val="00C505EF"/>
    <w:rsid w:val="00C50719"/>
    <w:rsid w:val="00C508B6"/>
    <w:rsid w:val="00C508D7"/>
    <w:rsid w:val="00C50B0E"/>
    <w:rsid w:val="00C51F8A"/>
    <w:rsid w:val="00C523C1"/>
    <w:rsid w:val="00C52B3F"/>
    <w:rsid w:val="00C52DF3"/>
    <w:rsid w:val="00C53226"/>
    <w:rsid w:val="00C5335A"/>
    <w:rsid w:val="00C534CB"/>
    <w:rsid w:val="00C53B03"/>
    <w:rsid w:val="00C54CA5"/>
    <w:rsid w:val="00C55554"/>
    <w:rsid w:val="00C55700"/>
    <w:rsid w:val="00C55F70"/>
    <w:rsid w:val="00C5607C"/>
    <w:rsid w:val="00C57298"/>
    <w:rsid w:val="00C57590"/>
    <w:rsid w:val="00C5774C"/>
    <w:rsid w:val="00C57BF6"/>
    <w:rsid w:val="00C57DDB"/>
    <w:rsid w:val="00C57F0D"/>
    <w:rsid w:val="00C60320"/>
    <w:rsid w:val="00C6042D"/>
    <w:rsid w:val="00C60656"/>
    <w:rsid w:val="00C6170F"/>
    <w:rsid w:val="00C61D1A"/>
    <w:rsid w:val="00C62ADF"/>
    <w:rsid w:val="00C6328B"/>
    <w:rsid w:val="00C63826"/>
    <w:rsid w:val="00C63979"/>
    <w:rsid w:val="00C63DFC"/>
    <w:rsid w:val="00C64E3C"/>
    <w:rsid w:val="00C64F5F"/>
    <w:rsid w:val="00C651D0"/>
    <w:rsid w:val="00C653D0"/>
    <w:rsid w:val="00C657AF"/>
    <w:rsid w:val="00C659FB"/>
    <w:rsid w:val="00C66335"/>
    <w:rsid w:val="00C6726D"/>
    <w:rsid w:val="00C67E49"/>
    <w:rsid w:val="00C67E70"/>
    <w:rsid w:val="00C7039B"/>
    <w:rsid w:val="00C705E7"/>
    <w:rsid w:val="00C707D2"/>
    <w:rsid w:val="00C708DF"/>
    <w:rsid w:val="00C70BA6"/>
    <w:rsid w:val="00C70CA4"/>
    <w:rsid w:val="00C71289"/>
    <w:rsid w:val="00C71573"/>
    <w:rsid w:val="00C71CA6"/>
    <w:rsid w:val="00C71CFC"/>
    <w:rsid w:val="00C72987"/>
    <w:rsid w:val="00C739EA"/>
    <w:rsid w:val="00C73BC1"/>
    <w:rsid w:val="00C73D26"/>
    <w:rsid w:val="00C73E47"/>
    <w:rsid w:val="00C7415F"/>
    <w:rsid w:val="00C7433B"/>
    <w:rsid w:val="00C74761"/>
    <w:rsid w:val="00C750B1"/>
    <w:rsid w:val="00C7514E"/>
    <w:rsid w:val="00C75287"/>
    <w:rsid w:val="00C754D3"/>
    <w:rsid w:val="00C76041"/>
    <w:rsid w:val="00C77055"/>
    <w:rsid w:val="00C77A96"/>
    <w:rsid w:val="00C80B9C"/>
    <w:rsid w:val="00C81754"/>
    <w:rsid w:val="00C81BC1"/>
    <w:rsid w:val="00C82268"/>
    <w:rsid w:val="00C83DF9"/>
    <w:rsid w:val="00C845DF"/>
    <w:rsid w:val="00C84733"/>
    <w:rsid w:val="00C8482B"/>
    <w:rsid w:val="00C84C43"/>
    <w:rsid w:val="00C853A9"/>
    <w:rsid w:val="00C856A6"/>
    <w:rsid w:val="00C85EA4"/>
    <w:rsid w:val="00C86033"/>
    <w:rsid w:val="00C86611"/>
    <w:rsid w:val="00C869A2"/>
    <w:rsid w:val="00C872E3"/>
    <w:rsid w:val="00C876B4"/>
    <w:rsid w:val="00C90F05"/>
    <w:rsid w:val="00C9111E"/>
    <w:rsid w:val="00C91D77"/>
    <w:rsid w:val="00C91FE5"/>
    <w:rsid w:val="00C9219B"/>
    <w:rsid w:val="00C92322"/>
    <w:rsid w:val="00C927A0"/>
    <w:rsid w:val="00C92A35"/>
    <w:rsid w:val="00C92A41"/>
    <w:rsid w:val="00C92C0A"/>
    <w:rsid w:val="00C940B0"/>
    <w:rsid w:val="00C949B5"/>
    <w:rsid w:val="00C95231"/>
    <w:rsid w:val="00C9567F"/>
    <w:rsid w:val="00C959A1"/>
    <w:rsid w:val="00C964E4"/>
    <w:rsid w:val="00C97352"/>
    <w:rsid w:val="00CA01FD"/>
    <w:rsid w:val="00CA02E7"/>
    <w:rsid w:val="00CA0593"/>
    <w:rsid w:val="00CA06A7"/>
    <w:rsid w:val="00CA07A9"/>
    <w:rsid w:val="00CA09F2"/>
    <w:rsid w:val="00CA0FE3"/>
    <w:rsid w:val="00CA14DC"/>
    <w:rsid w:val="00CA1C89"/>
    <w:rsid w:val="00CA224A"/>
    <w:rsid w:val="00CA251D"/>
    <w:rsid w:val="00CA26AF"/>
    <w:rsid w:val="00CA4854"/>
    <w:rsid w:val="00CA5694"/>
    <w:rsid w:val="00CA6039"/>
    <w:rsid w:val="00CA6E71"/>
    <w:rsid w:val="00CA72C4"/>
    <w:rsid w:val="00CA799B"/>
    <w:rsid w:val="00CA7DEB"/>
    <w:rsid w:val="00CB06B8"/>
    <w:rsid w:val="00CB0E5C"/>
    <w:rsid w:val="00CB1423"/>
    <w:rsid w:val="00CB1448"/>
    <w:rsid w:val="00CB1D2D"/>
    <w:rsid w:val="00CB1D52"/>
    <w:rsid w:val="00CB1FDA"/>
    <w:rsid w:val="00CB23ED"/>
    <w:rsid w:val="00CB2963"/>
    <w:rsid w:val="00CB45A6"/>
    <w:rsid w:val="00CB474B"/>
    <w:rsid w:val="00CB493C"/>
    <w:rsid w:val="00CB49FB"/>
    <w:rsid w:val="00CB4BA2"/>
    <w:rsid w:val="00CB50F1"/>
    <w:rsid w:val="00CB56D0"/>
    <w:rsid w:val="00CB5BC0"/>
    <w:rsid w:val="00CB5EA8"/>
    <w:rsid w:val="00CB6261"/>
    <w:rsid w:val="00CB636E"/>
    <w:rsid w:val="00CB658C"/>
    <w:rsid w:val="00CB65E4"/>
    <w:rsid w:val="00CB7079"/>
    <w:rsid w:val="00CB7DAB"/>
    <w:rsid w:val="00CC03C0"/>
    <w:rsid w:val="00CC0411"/>
    <w:rsid w:val="00CC129C"/>
    <w:rsid w:val="00CC1639"/>
    <w:rsid w:val="00CC22E2"/>
    <w:rsid w:val="00CC2B48"/>
    <w:rsid w:val="00CC3952"/>
    <w:rsid w:val="00CC4C16"/>
    <w:rsid w:val="00CC4F4C"/>
    <w:rsid w:val="00CC51D1"/>
    <w:rsid w:val="00CC5B7A"/>
    <w:rsid w:val="00CC6070"/>
    <w:rsid w:val="00CC6224"/>
    <w:rsid w:val="00CC6592"/>
    <w:rsid w:val="00CC756D"/>
    <w:rsid w:val="00CC7AE7"/>
    <w:rsid w:val="00CC7F4E"/>
    <w:rsid w:val="00CD0B3C"/>
    <w:rsid w:val="00CD1656"/>
    <w:rsid w:val="00CD166A"/>
    <w:rsid w:val="00CD1907"/>
    <w:rsid w:val="00CD1FF9"/>
    <w:rsid w:val="00CD2095"/>
    <w:rsid w:val="00CD21E1"/>
    <w:rsid w:val="00CD278F"/>
    <w:rsid w:val="00CD27C6"/>
    <w:rsid w:val="00CD2DB6"/>
    <w:rsid w:val="00CD34D5"/>
    <w:rsid w:val="00CD3552"/>
    <w:rsid w:val="00CD3792"/>
    <w:rsid w:val="00CD3BBC"/>
    <w:rsid w:val="00CD4642"/>
    <w:rsid w:val="00CD4890"/>
    <w:rsid w:val="00CD4AEC"/>
    <w:rsid w:val="00CD5255"/>
    <w:rsid w:val="00CD582D"/>
    <w:rsid w:val="00CD5993"/>
    <w:rsid w:val="00CD5B3D"/>
    <w:rsid w:val="00CD646D"/>
    <w:rsid w:val="00CD6588"/>
    <w:rsid w:val="00CD67EA"/>
    <w:rsid w:val="00CD6BFF"/>
    <w:rsid w:val="00CD6F1E"/>
    <w:rsid w:val="00CE0553"/>
    <w:rsid w:val="00CE08E2"/>
    <w:rsid w:val="00CE091D"/>
    <w:rsid w:val="00CE0A5F"/>
    <w:rsid w:val="00CE1026"/>
    <w:rsid w:val="00CE10D6"/>
    <w:rsid w:val="00CE160C"/>
    <w:rsid w:val="00CE1B6E"/>
    <w:rsid w:val="00CE1E9F"/>
    <w:rsid w:val="00CE28A0"/>
    <w:rsid w:val="00CE28CE"/>
    <w:rsid w:val="00CE3971"/>
    <w:rsid w:val="00CE3A90"/>
    <w:rsid w:val="00CE41D9"/>
    <w:rsid w:val="00CE4305"/>
    <w:rsid w:val="00CE5B50"/>
    <w:rsid w:val="00CE5FA7"/>
    <w:rsid w:val="00CE646A"/>
    <w:rsid w:val="00CE6CE8"/>
    <w:rsid w:val="00CE6F2E"/>
    <w:rsid w:val="00CE7466"/>
    <w:rsid w:val="00CE798E"/>
    <w:rsid w:val="00CE7B23"/>
    <w:rsid w:val="00CE7B9C"/>
    <w:rsid w:val="00CF00B1"/>
    <w:rsid w:val="00CF0A0D"/>
    <w:rsid w:val="00CF0C8E"/>
    <w:rsid w:val="00CF148E"/>
    <w:rsid w:val="00CF16B3"/>
    <w:rsid w:val="00CF1D03"/>
    <w:rsid w:val="00CF1E8C"/>
    <w:rsid w:val="00CF2A0A"/>
    <w:rsid w:val="00CF2D75"/>
    <w:rsid w:val="00CF2E50"/>
    <w:rsid w:val="00CF40F2"/>
    <w:rsid w:val="00CF4159"/>
    <w:rsid w:val="00CF4B2F"/>
    <w:rsid w:val="00CF4DF3"/>
    <w:rsid w:val="00CF563B"/>
    <w:rsid w:val="00CF6602"/>
    <w:rsid w:val="00CF67DB"/>
    <w:rsid w:val="00CF6AAF"/>
    <w:rsid w:val="00CF6ED3"/>
    <w:rsid w:val="00CF71A4"/>
    <w:rsid w:val="00CF722A"/>
    <w:rsid w:val="00CF7BDE"/>
    <w:rsid w:val="00CF7F0F"/>
    <w:rsid w:val="00D00B33"/>
    <w:rsid w:val="00D015F6"/>
    <w:rsid w:val="00D0201A"/>
    <w:rsid w:val="00D0268F"/>
    <w:rsid w:val="00D0287A"/>
    <w:rsid w:val="00D02974"/>
    <w:rsid w:val="00D02F0C"/>
    <w:rsid w:val="00D02F7B"/>
    <w:rsid w:val="00D03134"/>
    <w:rsid w:val="00D03755"/>
    <w:rsid w:val="00D037BB"/>
    <w:rsid w:val="00D04275"/>
    <w:rsid w:val="00D04487"/>
    <w:rsid w:val="00D044B8"/>
    <w:rsid w:val="00D04655"/>
    <w:rsid w:val="00D04A2A"/>
    <w:rsid w:val="00D04C1D"/>
    <w:rsid w:val="00D04D5C"/>
    <w:rsid w:val="00D04E23"/>
    <w:rsid w:val="00D04E6D"/>
    <w:rsid w:val="00D051B1"/>
    <w:rsid w:val="00D05B24"/>
    <w:rsid w:val="00D05C97"/>
    <w:rsid w:val="00D062A9"/>
    <w:rsid w:val="00D06863"/>
    <w:rsid w:val="00D07558"/>
    <w:rsid w:val="00D07911"/>
    <w:rsid w:val="00D07B93"/>
    <w:rsid w:val="00D07F1A"/>
    <w:rsid w:val="00D10521"/>
    <w:rsid w:val="00D10C64"/>
    <w:rsid w:val="00D10E00"/>
    <w:rsid w:val="00D10FD4"/>
    <w:rsid w:val="00D12096"/>
    <w:rsid w:val="00D12CC5"/>
    <w:rsid w:val="00D12E33"/>
    <w:rsid w:val="00D1390D"/>
    <w:rsid w:val="00D14113"/>
    <w:rsid w:val="00D142DA"/>
    <w:rsid w:val="00D143BF"/>
    <w:rsid w:val="00D146F9"/>
    <w:rsid w:val="00D1474D"/>
    <w:rsid w:val="00D1500D"/>
    <w:rsid w:val="00D156AB"/>
    <w:rsid w:val="00D15FA0"/>
    <w:rsid w:val="00D16150"/>
    <w:rsid w:val="00D16E45"/>
    <w:rsid w:val="00D203FE"/>
    <w:rsid w:val="00D205BD"/>
    <w:rsid w:val="00D20E9B"/>
    <w:rsid w:val="00D21619"/>
    <w:rsid w:val="00D21ACC"/>
    <w:rsid w:val="00D21D0F"/>
    <w:rsid w:val="00D21E01"/>
    <w:rsid w:val="00D21E2D"/>
    <w:rsid w:val="00D22A41"/>
    <w:rsid w:val="00D232E3"/>
    <w:rsid w:val="00D242CD"/>
    <w:rsid w:val="00D24A11"/>
    <w:rsid w:val="00D24B12"/>
    <w:rsid w:val="00D25D3E"/>
    <w:rsid w:val="00D268F6"/>
    <w:rsid w:val="00D27567"/>
    <w:rsid w:val="00D27BE9"/>
    <w:rsid w:val="00D27F80"/>
    <w:rsid w:val="00D30912"/>
    <w:rsid w:val="00D30A5B"/>
    <w:rsid w:val="00D3114E"/>
    <w:rsid w:val="00D316C3"/>
    <w:rsid w:val="00D31A33"/>
    <w:rsid w:val="00D31D2B"/>
    <w:rsid w:val="00D321B6"/>
    <w:rsid w:val="00D321FA"/>
    <w:rsid w:val="00D32203"/>
    <w:rsid w:val="00D334FD"/>
    <w:rsid w:val="00D33F2D"/>
    <w:rsid w:val="00D346F5"/>
    <w:rsid w:val="00D34FFD"/>
    <w:rsid w:val="00D3538A"/>
    <w:rsid w:val="00D35853"/>
    <w:rsid w:val="00D35C55"/>
    <w:rsid w:val="00D3670C"/>
    <w:rsid w:val="00D36785"/>
    <w:rsid w:val="00D368AD"/>
    <w:rsid w:val="00D37960"/>
    <w:rsid w:val="00D40698"/>
    <w:rsid w:val="00D406DF"/>
    <w:rsid w:val="00D4084C"/>
    <w:rsid w:val="00D409BD"/>
    <w:rsid w:val="00D40BC3"/>
    <w:rsid w:val="00D40F61"/>
    <w:rsid w:val="00D41338"/>
    <w:rsid w:val="00D413A1"/>
    <w:rsid w:val="00D419AE"/>
    <w:rsid w:val="00D41A21"/>
    <w:rsid w:val="00D41C69"/>
    <w:rsid w:val="00D41C87"/>
    <w:rsid w:val="00D42ADA"/>
    <w:rsid w:val="00D42BD1"/>
    <w:rsid w:val="00D42C03"/>
    <w:rsid w:val="00D42C95"/>
    <w:rsid w:val="00D4342C"/>
    <w:rsid w:val="00D4345C"/>
    <w:rsid w:val="00D4435E"/>
    <w:rsid w:val="00D446BF"/>
    <w:rsid w:val="00D4522A"/>
    <w:rsid w:val="00D45D44"/>
    <w:rsid w:val="00D47BB2"/>
    <w:rsid w:val="00D47F15"/>
    <w:rsid w:val="00D5072A"/>
    <w:rsid w:val="00D50AA4"/>
    <w:rsid w:val="00D51376"/>
    <w:rsid w:val="00D51741"/>
    <w:rsid w:val="00D51944"/>
    <w:rsid w:val="00D52019"/>
    <w:rsid w:val="00D52362"/>
    <w:rsid w:val="00D53CE1"/>
    <w:rsid w:val="00D53D90"/>
    <w:rsid w:val="00D53DF9"/>
    <w:rsid w:val="00D5401E"/>
    <w:rsid w:val="00D54B8B"/>
    <w:rsid w:val="00D5555D"/>
    <w:rsid w:val="00D55C02"/>
    <w:rsid w:val="00D55CEB"/>
    <w:rsid w:val="00D560AB"/>
    <w:rsid w:val="00D56681"/>
    <w:rsid w:val="00D56B06"/>
    <w:rsid w:val="00D56C73"/>
    <w:rsid w:val="00D56EF0"/>
    <w:rsid w:val="00D57ADB"/>
    <w:rsid w:val="00D60597"/>
    <w:rsid w:val="00D609FE"/>
    <w:rsid w:val="00D60C01"/>
    <w:rsid w:val="00D61685"/>
    <w:rsid w:val="00D618AA"/>
    <w:rsid w:val="00D61D67"/>
    <w:rsid w:val="00D62050"/>
    <w:rsid w:val="00D622D8"/>
    <w:rsid w:val="00D625A3"/>
    <w:rsid w:val="00D625E1"/>
    <w:rsid w:val="00D62DFB"/>
    <w:rsid w:val="00D6303C"/>
    <w:rsid w:val="00D630C6"/>
    <w:rsid w:val="00D632B5"/>
    <w:rsid w:val="00D6386D"/>
    <w:rsid w:val="00D63D4F"/>
    <w:rsid w:val="00D63E26"/>
    <w:rsid w:val="00D640B7"/>
    <w:rsid w:val="00D641FC"/>
    <w:rsid w:val="00D64297"/>
    <w:rsid w:val="00D647BD"/>
    <w:rsid w:val="00D66055"/>
    <w:rsid w:val="00D66D91"/>
    <w:rsid w:val="00D66F7B"/>
    <w:rsid w:val="00D676A3"/>
    <w:rsid w:val="00D67987"/>
    <w:rsid w:val="00D67BF6"/>
    <w:rsid w:val="00D67CA9"/>
    <w:rsid w:val="00D67EEC"/>
    <w:rsid w:val="00D70ADD"/>
    <w:rsid w:val="00D70D42"/>
    <w:rsid w:val="00D70D6B"/>
    <w:rsid w:val="00D71A2D"/>
    <w:rsid w:val="00D71A78"/>
    <w:rsid w:val="00D7214E"/>
    <w:rsid w:val="00D72FB4"/>
    <w:rsid w:val="00D732D1"/>
    <w:rsid w:val="00D735F6"/>
    <w:rsid w:val="00D741C5"/>
    <w:rsid w:val="00D741D2"/>
    <w:rsid w:val="00D7559E"/>
    <w:rsid w:val="00D7572C"/>
    <w:rsid w:val="00D75ECF"/>
    <w:rsid w:val="00D761F4"/>
    <w:rsid w:val="00D76F30"/>
    <w:rsid w:val="00D7705A"/>
    <w:rsid w:val="00D7769C"/>
    <w:rsid w:val="00D77B14"/>
    <w:rsid w:val="00D77F8E"/>
    <w:rsid w:val="00D80042"/>
    <w:rsid w:val="00D8089C"/>
    <w:rsid w:val="00D80BEC"/>
    <w:rsid w:val="00D80CE9"/>
    <w:rsid w:val="00D81950"/>
    <w:rsid w:val="00D81D03"/>
    <w:rsid w:val="00D82300"/>
    <w:rsid w:val="00D8253B"/>
    <w:rsid w:val="00D828EE"/>
    <w:rsid w:val="00D82C0E"/>
    <w:rsid w:val="00D82D11"/>
    <w:rsid w:val="00D82F22"/>
    <w:rsid w:val="00D832FA"/>
    <w:rsid w:val="00D8357B"/>
    <w:rsid w:val="00D837BE"/>
    <w:rsid w:val="00D83D77"/>
    <w:rsid w:val="00D84201"/>
    <w:rsid w:val="00D84AA5"/>
    <w:rsid w:val="00D85356"/>
    <w:rsid w:val="00D85536"/>
    <w:rsid w:val="00D85F7A"/>
    <w:rsid w:val="00D864AA"/>
    <w:rsid w:val="00D866B3"/>
    <w:rsid w:val="00D86AA6"/>
    <w:rsid w:val="00D86C60"/>
    <w:rsid w:val="00D86D9F"/>
    <w:rsid w:val="00D8701B"/>
    <w:rsid w:val="00D87EEF"/>
    <w:rsid w:val="00D87F89"/>
    <w:rsid w:val="00D90307"/>
    <w:rsid w:val="00D90662"/>
    <w:rsid w:val="00D90B04"/>
    <w:rsid w:val="00D90C2C"/>
    <w:rsid w:val="00D913F6"/>
    <w:rsid w:val="00D91961"/>
    <w:rsid w:val="00D91C1A"/>
    <w:rsid w:val="00D94253"/>
    <w:rsid w:val="00D9433F"/>
    <w:rsid w:val="00D951BD"/>
    <w:rsid w:val="00D95AD8"/>
    <w:rsid w:val="00D95B36"/>
    <w:rsid w:val="00D95F68"/>
    <w:rsid w:val="00D9604E"/>
    <w:rsid w:val="00D96FF1"/>
    <w:rsid w:val="00D9754F"/>
    <w:rsid w:val="00D975D5"/>
    <w:rsid w:val="00D97674"/>
    <w:rsid w:val="00D97800"/>
    <w:rsid w:val="00D97B92"/>
    <w:rsid w:val="00D97C17"/>
    <w:rsid w:val="00DA0009"/>
    <w:rsid w:val="00DA03FF"/>
    <w:rsid w:val="00DA063E"/>
    <w:rsid w:val="00DA0A1C"/>
    <w:rsid w:val="00DA1058"/>
    <w:rsid w:val="00DA1E50"/>
    <w:rsid w:val="00DA2475"/>
    <w:rsid w:val="00DA250A"/>
    <w:rsid w:val="00DA258D"/>
    <w:rsid w:val="00DA2BE3"/>
    <w:rsid w:val="00DA2DAD"/>
    <w:rsid w:val="00DA2FC6"/>
    <w:rsid w:val="00DA3849"/>
    <w:rsid w:val="00DA3C3A"/>
    <w:rsid w:val="00DA48E5"/>
    <w:rsid w:val="00DA49F5"/>
    <w:rsid w:val="00DA4E6C"/>
    <w:rsid w:val="00DA56CB"/>
    <w:rsid w:val="00DA58F8"/>
    <w:rsid w:val="00DA5BEA"/>
    <w:rsid w:val="00DA641D"/>
    <w:rsid w:val="00DA7250"/>
    <w:rsid w:val="00DA77AF"/>
    <w:rsid w:val="00DA7934"/>
    <w:rsid w:val="00DA7BBC"/>
    <w:rsid w:val="00DA7D55"/>
    <w:rsid w:val="00DA7E51"/>
    <w:rsid w:val="00DB0183"/>
    <w:rsid w:val="00DB1129"/>
    <w:rsid w:val="00DB27C9"/>
    <w:rsid w:val="00DB2C46"/>
    <w:rsid w:val="00DB2F2F"/>
    <w:rsid w:val="00DB31C0"/>
    <w:rsid w:val="00DB327A"/>
    <w:rsid w:val="00DB3DD7"/>
    <w:rsid w:val="00DB4596"/>
    <w:rsid w:val="00DB55AE"/>
    <w:rsid w:val="00DB5606"/>
    <w:rsid w:val="00DB56DB"/>
    <w:rsid w:val="00DB56E5"/>
    <w:rsid w:val="00DB5F72"/>
    <w:rsid w:val="00DB69A9"/>
    <w:rsid w:val="00DB6EFF"/>
    <w:rsid w:val="00DB75DA"/>
    <w:rsid w:val="00DB7771"/>
    <w:rsid w:val="00DB7BD4"/>
    <w:rsid w:val="00DC0714"/>
    <w:rsid w:val="00DC0D1D"/>
    <w:rsid w:val="00DC0D2C"/>
    <w:rsid w:val="00DC22D0"/>
    <w:rsid w:val="00DC250E"/>
    <w:rsid w:val="00DC31FD"/>
    <w:rsid w:val="00DC3B07"/>
    <w:rsid w:val="00DC3E83"/>
    <w:rsid w:val="00DC4095"/>
    <w:rsid w:val="00DC4286"/>
    <w:rsid w:val="00DC4645"/>
    <w:rsid w:val="00DC47EC"/>
    <w:rsid w:val="00DC55CE"/>
    <w:rsid w:val="00DC5D53"/>
    <w:rsid w:val="00DC60A3"/>
    <w:rsid w:val="00DC6606"/>
    <w:rsid w:val="00DC665D"/>
    <w:rsid w:val="00DC6CF0"/>
    <w:rsid w:val="00DC7070"/>
    <w:rsid w:val="00DC7381"/>
    <w:rsid w:val="00DC76F7"/>
    <w:rsid w:val="00DC7723"/>
    <w:rsid w:val="00DD000A"/>
    <w:rsid w:val="00DD03F9"/>
    <w:rsid w:val="00DD0452"/>
    <w:rsid w:val="00DD0B7B"/>
    <w:rsid w:val="00DD0F00"/>
    <w:rsid w:val="00DD16BC"/>
    <w:rsid w:val="00DD17FE"/>
    <w:rsid w:val="00DD1AE1"/>
    <w:rsid w:val="00DD2317"/>
    <w:rsid w:val="00DD244F"/>
    <w:rsid w:val="00DD24D7"/>
    <w:rsid w:val="00DD28CC"/>
    <w:rsid w:val="00DD375B"/>
    <w:rsid w:val="00DD41F4"/>
    <w:rsid w:val="00DD4E74"/>
    <w:rsid w:val="00DD5528"/>
    <w:rsid w:val="00DD59C9"/>
    <w:rsid w:val="00DD5BCB"/>
    <w:rsid w:val="00DD5E82"/>
    <w:rsid w:val="00DD677F"/>
    <w:rsid w:val="00DD76CC"/>
    <w:rsid w:val="00DD7C33"/>
    <w:rsid w:val="00DD7D8E"/>
    <w:rsid w:val="00DE08E6"/>
    <w:rsid w:val="00DE092D"/>
    <w:rsid w:val="00DE0C80"/>
    <w:rsid w:val="00DE0D16"/>
    <w:rsid w:val="00DE17A3"/>
    <w:rsid w:val="00DE1DFB"/>
    <w:rsid w:val="00DE1DFE"/>
    <w:rsid w:val="00DE2BFC"/>
    <w:rsid w:val="00DE3003"/>
    <w:rsid w:val="00DE3400"/>
    <w:rsid w:val="00DE4B17"/>
    <w:rsid w:val="00DE53D9"/>
    <w:rsid w:val="00DE708A"/>
    <w:rsid w:val="00DE793B"/>
    <w:rsid w:val="00DE7CA1"/>
    <w:rsid w:val="00DE7F93"/>
    <w:rsid w:val="00DF061A"/>
    <w:rsid w:val="00DF0730"/>
    <w:rsid w:val="00DF105B"/>
    <w:rsid w:val="00DF16CB"/>
    <w:rsid w:val="00DF1A12"/>
    <w:rsid w:val="00DF1CDF"/>
    <w:rsid w:val="00DF1EB6"/>
    <w:rsid w:val="00DF23DD"/>
    <w:rsid w:val="00DF2F18"/>
    <w:rsid w:val="00DF3098"/>
    <w:rsid w:val="00DF317E"/>
    <w:rsid w:val="00DF3658"/>
    <w:rsid w:val="00DF3BF8"/>
    <w:rsid w:val="00DF4663"/>
    <w:rsid w:val="00DF5171"/>
    <w:rsid w:val="00DF54B7"/>
    <w:rsid w:val="00DF5823"/>
    <w:rsid w:val="00DF58AA"/>
    <w:rsid w:val="00DF5E7A"/>
    <w:rsid w:val="00DF5F4E"/>
    <w:rsid w:val="00DF67A2"/>
    <w:rsid w:val="00E00FB4"/>
    <w:rsid w:val="00E01573"/>
    <w:rsid w:val="00E017F3"/>
    <w:rsid w:val="00E01AB6"/>
    <w:rsid w:val="00E02BB5"/>
    <w:rsid w:val="00E02BEF"/>
    <w:rsid w:val="00E030C3"/>
    <w:rsid w:val="00E0363F"/>
    <w:rsid w:val="00E0369F"/>
    <w:rsid w:val="00E03CAB"/>
    <w:rsid w:val="00E03D06"/>
    <w:rsid w:val="00E03ED5"/>
    <w:rsid w:val="00E04060"/>
    <w:rsid w:val="00E04C22"/>
    <w:rsid w:val="00E05A1F"/>
    <w:rsid w:val="00E05FBC"/>
    <w:rsid w:val="00E0616E"/>
    <w:rsid w:val="00E06398"/>
    <w:rsid w:val="00E06615"/>
    <w:rsid w:val="00E06764"/>
    <w:rsid w:val="00E06867"/>
    <w:rsid w:val="00E06B46"/>
    <w:rsid w:val="00E06B9E"/>
    <w:rsid w:val="00E06F7C"/>
    <w:rsid w:val="00E10B52"/>
    <w:rsid w:val="00E10B91"/>
    <w:rsid w:val="00E10C1B"/>
    <w:rsid w:val="00E10EDC"/>
    <w:rsid w:val="00E111E0"/>
    <w:rsid w:val="00E11630"/>
    <w:rsid w:val="00E124CB"/>
    <w:rsid w:val="00E12E47"/>
    <w:rsid w:val="00E1300D"/>
    <w:rsid w:val="00E13674"/>
    <w:rsid w:val="00E13A65"/>
    <w:rsid w:val="00E13F2E"/>
    <w:rsid w:val="00E14412"/>
    <w:rsid w:val="00E1448E"/>
    <w:rsid w:val="00E14BFB"/>
    <w:rsid w:val="00E14E16"/>
    <w:rsid w:val="00E154E4"/>
    <w:rsid w:val="00E15581"/>
    <w:rsid w:val="00E16356"/>
    <w:rsid w:val="00E16480"/>
    <w:rsid w:val="00E16ABE"/>
    <w:rsid w:val="00E16BA8"/>
    <w:rsid w:val="00E16D47"/>
    <w:rsid w:val="00E16E18"/>
    <w:rsid w:val="00E16E4E"/>
    <w:rsid w:val="00E173C6"/>
    <w:rsid w:val="00E1751D"/>
    <w:rsid w:val="00E17698"/>
    <w:rsid w:val="00E17702"/>
    <w:rsid w:val="00E178C0"/>
    <w:rsid w:val="00E17AF5"/>
    <w:rsid w:val="00E17C97"/>
    <w:rsid w:val="00E17EC9"/>
    <w:rsid w:val="00E20624"/>
    <w:rsid w:val="00E20D38"/>
    <w:rsid w:val="00E2104E"/>
    <w:rsid w:val="00E21547"/>
    <w:rsid w:val="00E216A6"/>
    <w:rsid w:val="00E216E5"/>
    <w:rsid w:val="00E21711"/>
    <w:rsid w:val="00E218CB"/>
    <w:rsid w:val="00E22611"/>
    <w:rsid w:val="00E226C3"/>
    <w:rsid w:val="00E2299C"/>
    <w:rsid w:val="00E234CD"/>
    <w:rsid w:val="00E23521"/>
    <w:rsid w:val="00E2389E"/>
    <w:rsid w:val="00E23A55"/>
    <w:rsid w:val="00E23E2F"/>
    <w:rsid w:val="00E23F97"/>
    <w:rsid w:val="00E24A42"/>
    <w:rsid w:val="00E25263"/>
    <w:rsid w:val="00E25309"/>
    <w:rsid w:val="00E2548A"/>
    <w:rsid w:val="00E25779"/>
    <w:rsid w:val="00E2586C"/>
    <w:rsid w:val="00E25BF2"/>
    <w:rsid w:val="00E2606B"/>
    <w:rsid w:val="00E26361"/>
    <w:rsid w:val="00E26A62"/>
    <w:rsid w:val="00E26D69"/>
    <w:rsid w:val="00E26E9D"/>
    <w:rsid w:val="00E27C60"/>
    <w:rsid w:val="00E27DAB"/>
    <w:rsid w:val="00E30560"/>
    <w:rsid w:val="00E30858"/>
    <w:rsid w:val="00E30E3A"/>
    <w:rsid w:val="00E31052"/>
    <w:rsid w:val="00E31DB3"/>
    <w:rsid w:val="00E31F9E"/>
    <w:rsid w:val="00E3249A"/>
    <w:rsid w:val="00E328E0"/>
    <w:rsid w:val="00E32E32"/>
    <w:rsid w:val="00E32ECD"/>
    <w:rsid w:val="00E33626"/>
    <w:rsid w:val="00E33C88"/>
    <w:rsid w:val="00E34239"/>
    <w:rsid w:val="00E3426F"/>
    <w:rsid w:val="00E343B4"/>
    <w:rsid w:val="00E34CDE"/>
    <w:rsid w:val="00E350A6"/>
    <w:rsid w:val="00E352F7"/>
    <w:rsid w:val="00E35973"/>
    <w:rsid w:val="00E36BCC"/>
    <w:rsid w:val="00E36E92"/>
    <w:rsid w:val="00E36F92"/>
    <w:rsid w:val="00E372D9"/>
    <w:rsid w:val="00E3776E"/>
    <w:rsid w:val="00E378CD"/>
    <w:rsid w:val="00E40DDC"/>
    <w:rsid w:val="00E4256C"/>
    <w:rsid w:val="00E43104"/>
    <w:rsid w:val="00E43361"/>
    <w:rsid w:val="00E4354A"/>
    <w:rsid w:val="00E43614"/>
    <w:rsid w:val="00E43AFD"/>
    <w:rsid w:val="00E43DFD"/>
    <w:rsid w:val="00E4403F"/>
    <w:rsid w:val="00E444F9"/>
    <w:rsid w:val="00E45377"/>
    <w:rsid w:val="00E455AB"/>
    <w:rsid w:val="00E45966"/>
    <w:rsid w:val="00E45A95"/>
    <w:rsid w:val="00E46232"/>
    <w:rsid w:val="00E46AFD"/>
    <w:rsid w:val="00E47083"/>
    <w:rsid w:val="00E477C3"/>
    <w:rsid w:val="00E50022"/>
    <w:rsid w:val="00E50433"/>
    <w:rsid w:val="00E50EB9"/>
    <w:rsid w:val="00E51017"/>
    <w:rsid w:val="00E5123C"/>
    <w:rsid w:val="00E5180C"/>
    <w:rsid w:val="00E51938"/>
    <w:rsid w:val="00E51ED7"/>
    <w:rsid w:val="00E52664"/>
    <w:rsid w:val="00E52BDF"/>
    <w:rsid w:val="00E52EF7"/>
    <w:rsid w:val="00E53333"/>
    <w:rsid w:val="00E53367"/>
    <w:rsid w:val="00E53562"/>
    <w:rsid w:val="00E54371"/>
    <w:rsid w:val="00E54396"/>
    <w:rsid w:val="00E5484F"/>
    <w:rsid w:val="00E54A63"/>
    <w:rsid w:val="00E54CAA"/>
    <w:rsid w:val="00E55DAC"/>
    <w:rsid w:val="00E5606A"/>
    <w:rsid w:val="00E565C9"/>
    <w:rsid w:val="00E56AA1"/>
    <w:rsid w:val="00E56EA9"/>
    <w:rsid w:val="00E571DE"/>
    <w:rsid w:val="00E57503"/>
    <w:rsid w:val="00E57A56"/>
    <w:rsid w:val="00E57B7B"/>
    <w:rsid w:val="00E603EB"/>
    <w:rsid w:val="00E61966"/>
    <w:rsid w:val="00E622C6"/>
    <w:rsid w:val="00E62D5A"/>
    <w:rsid w:val="00E62FDE"/>
    <w:rsid w:val="00E6426F"/>
    <w:rsid w:val="00E65258"/>
    <w:rsid w:val="00E6541A"/>
    <w:rsid w:val="00E65A39"/>
    <w:rsid w:val="00E65B68"/>
    <w:rsid w:val="00E66024"/>
    <w:rsid w:val="00E665C1"/>
    <w:rsid w:val="00E669A7"/>
    <w:rsid w:val="00E66A0A"/>
    <w:rsid w:val="00E66A49"/>
    <w:rsid w:val="00E66BF5"/>
    <w:rsid w:val="00E67242"/>
    <w:rsid w:val="00E700B4"/>
    <w:rsid w:val="00E7051D"/>
    <w:rsid w:val="00E709EC"/>
    <w:rsid w:val="00E715D0"/>
    <w:rsid w:val="00E715D1"/>
    <w:rsid w:val="00E71B8D"/>
    <w:rsid w:val="00E72810"/>
    <w:rsid w:val="00E72EE4"/>
    <w:rsid w:val="00E735EC"/>
    <w:rsid w:val="00E74DDE"/>
    <w:rsid w:val="00E75079"/>
    <w:rsid w:val="00E75694"/>
    <w:rsid w:val="00E75AE6"/>
    <w:rsid w:val="00E7696D"/>
    <w:rsid w:val="00E7696E"/>
    <w:rsid w:val="00E76A8B"/>
    <w:rsid w:val="00E76D21"/>
    <w:rsid w:val="00E77BC8"/>
    <w:rsid w:val="00E77C3A"/>
    <w:rsid w:val="00E80247"/>
    <w:rsid w:val="00E80436"/>
    <w:rsid w:val="00E81607"/>
    <w:rsid w:val="00E81B1C"/>
    <w:rsid w:val="00E820F8"/>
    <w:rsid w:val="00E82138"/>
    <w:rsid w:val="00E838E7"/>
    <w:rsid w:val="00E83A9E"/>
    <w:rsid w:val="00E847B3"/>
    <w:rsid w:val="00E84BBB"/>
    <w:rsid w:val="00E85D33"/>
    <w:rsid w:val="00E860EA"/>
    <w:rsid w:val="00E86478"/>
    <w:rsid w:val="00E86BA9"/>
    <w:rsid w:val="00E873CA"/>
    <w:rsid w:val="00E875BF"/>
    <w:rsid w:val="00E87703"/>
    <w:rsid w:val="00E87D0F"/>
    <w:rsid w:val="00E9086F"/>
    <w:rsid w:val="00E90F13"/>
    <w:rsid w:val="00E916BB"/>
    <w:rsid w:val="00E916CE"/>
    <w:rsid w:val="00E92BBC"/>
    <w:rsid w:val="00E92F83"/>
    <w:rsid w:val="00E93F88"/>
    <w:rsid w:val="00E95586"/>
    <w:rsid w:val="00E955BB"/>
    <w:rsid w:val="00E95D6D"/>
    <w:rsid w:val="00E9613A"/>
    <w:rsid w:val="00E9665E"/>
    <w:rsid w:val="00E9666E"/>
    <w:rsid w:val="00E9673C"/>
    <w:rsid w:val="00E96AC9"/>
    <w:rsid w:val="00E973B2"/>
    <w:rsid w:val="00E97525"/>
    <w:rsid w:val="00EA09CB"/>
    <w:rsid w:val="00EA0EB0"/>
    <w:rsid w:val="00EA1BE2"/>
    <w:rsid w:val="00EA2380"/>
    <w:rsid w:val="00EA28AC"/>
    <w:rsid w:val="00EA296C"/>
    <w:rsid w:val="00EA2CB1"/>
    <w:rsid w:val="00EA4760"/>
    <w:rsid w:val="00EA4D8A"/>
    <w:rsid w:val="00EA4DC6"/>
    <w:rsid w:val="00EA5014"/>
    <w:rsid w:val="00EA51AA"/>
    <w:rsid w:val="00EA556C"/>
    <w:rsid w:val="00EA5B86"/>
    <w:rsid w:val="00EA5DDF"/>
    <w:rsid w:val="00EA7191"/>
    <w:rsid w:val="00EA71B7"/>
    <w:rsid w:val="00EA758C"/>
    <w:rsid w:val="00EA7E9C"/>
    <w:rsid w:val="00EB0DC8"/>
    <w:rsid w:val="00EB1048"/>
    <w:rsid w:val="00EB10FB"/>
    <w:rsid w:val="00EB1484"/>
    <w:rsid w:val="00EB14F1"/>
    <w:rsid w:val="00EB15EE"/>
    <w:rsid w:val="00EB1D48"/>
    <w:rsid w:val="00EB2647"/>
    <w:rsid w:val="00EB34E4"/>
    <w:rsid w:val="00EB3664"/>
    <w:rsid w:val="00EB388F"/>
    <w:rsid w:val="00EB3D3F"/>
    <w:rsid w:val="00EB3D9E"/>
    <w:rsid w:val="00EB3E6D"/>
    <w:rsid w:val="00EB4685"/>
    <w:rsid w:val="00EB4C95"/>
    <w:rsid w:val="00EB5937"/>
    <w:rsid w:val="00EB5EDB"/>
    <w:rsid w:val="00EB6061"/>
    <w:rsid w:val="00EB6CD2"/>
    <w:rsid w:val="00EB70AE"/>
    <w:rsid w:val="00EB715B"/>
    <w:rsid w:val="00EB7589"/>
    <w:rsid w:val="00EB7794"/>
    <w:rsid w:val="00EC1456"/>
    <w:rsid w:val="00EC193D"/>
    <w:rsid w:val="00EC19B3"/>
    <w:rsid w:val="00EC1CCD"/>
    <w:rsid w:val="00EC1DC4"/>
    <w:rsid w:val="00EC1E5A"/>
    <w:rsid w:val="00EC28FD"/>
    <w:rsid w:val="00EC2A40"/>
    <w:rsid w:val="00EC2A69"/>
    <w:rsid w:val="00EC3641"/>
    <w:rsid w:val="00EC3E58"/>
    <w:rsid w:val="00EC4744"/>
    <w:rsid w:val="00EC4764"/>
    <w:rsid w:val="00EC48D3"/>
    <w:rsid w:val="00EC4F08"/>
    <w:rsid w:val="00EC5053"/>
    <w:rsid w:val="00EC510C"/>
    <w:rsid w:val="00EC514B"/>
    <w:rsid w:val="00EC569D"/>
    <w:rsid w:val="00EC58EB"/>
    <w:rsid w:val="00EC5998"/>
    <w:rsid w:val="00EC6384"/>
    <w:rsid w:val="00EC64EE"/>
    <w:rsid w:val="00EC654F"/>
    <w:rsid w:val="00EC6B32"/>
    <w:rsid w:val="00EC6EEC"/>
    <w:rsid w:val="00EC7A10"/>
    <w:rsid w:val="00EC7E24"/>
    <w:rsid w:val="00EC7E51"/>
    <w:rsid w:val="00ED055C"/>
    <w:rsid w:val="00ED07D2"/>
    <w:rsid w:val="00ED0841"/>
    <w:rsid w:val="00ED0883"/>
    <w:rsid w:val="00ED0CC1"/>
    <w:rsid w:val="00ED0EF4"/>
    <w:rsid w:val="00ED11CC"/>
    <w:rsid w:val="00ED15C2"/>
    <w:rsid w:val="00ED1705"/>
    <w:rsid w:val="00ED1885"/>
    <w:rsid w:val="00ED1997"/>
    <w:rsid w:val="00ED1BB2"/>
    <w:rsid w:val="00ED2B4C"/>
    <w:rsid w:val="00ED35BB"/>
    <w:rsid w:val="00ED400F"/>
    <w:rsid w:val="00ED4774"/>
    <w:rsid w:val="00ED63B7"/>
    <w:rsid w:val="00ED6718"/>
    <w:rsid w:val="00ED6719"/>
    <w:rsid w:val="00ED6B6E"/>
    <w:rsid w:val="00ED6FEB"/>
    <w:rsid w:val="00ED79CE"/>
    <w:rsid w:val="00EE000B"/>
    <w:rsid w:val="00EE0D12"/>
    <w:rsid w:val="00EE0D2D"/>
    <w:rsid w:val="00EE152E"/>
    <w:rsid w:val="00EE1AC4"/>
    <w:rsid w:val="00EE1E2A"/>
    <w:rsid w:val="00EE1E8F"/>
    <w:rsid w:val="00EE1ECB"/>
    <w:rsid w:val="00EE25F9"/>
    <w:rsid w:val="00EE3173"/>
    <w:rsid w:val="00EE32C2"/>
    <w:rsid w:val="00EE3D9D"/>
    <w:rsid w:val="00EE3F1C"/>
    <w:rsid w:val="00EE438C"/>
    <w:rsid w:val="00EE53F0"/>
    <w:rsid w:val="00EE5E15"/>
    <w:rsid w:val="00EE6A9D"/>
    <w:rsid w:val="00EE6B87"/>
    <w:rsid w:val="00EE6E7C"/>
    <w:rsid w:val="00EE7A68"/>
    <w:rsid w:val="00EE7D10"/>
    <w:rsid w:val="00EF06CB"/>
    <w:rsid w:val="00EF274A"/>
    <w:rsid w:val="00EF2FAD"/>
    <w:rsid w:val="00EF30ED"/>
    <w:rsid w:val="00EF30EE"/>
    <w:rsid w:val="00EF359D"/>
    <w:rsid w:val="00EF3AA0"/>
    <w:rsid w:val="00EF3AF8"/>
    <w:rsid w:val="00EF3BF8"/>
    <w:rsid w:val="00EF4249"/>
    <w:rsid w:val="00EF49AB"/>
    <w:rsid w:val="00EF4BF7"/>
    <w:rsid w:val="00EF4F8C"/>
    <w:rsid w:val="00EF5021"/>
    <w:rsid w:val="00EF57F1"/>
    <w:rsid w:val="00EF5EEF"/>
    <w:rsid w:val="00EF635B"/>
    <w:rsid w:val="00EF652B"/>
    <w:rsid w:val="00EF6AB0"/>
    <w:rsid w:val="00EF6AFA"/>
    <w:rsid w:val="00EF6C84"/>
    <w:rsid w:val="00EF740F"/>
    <w:rsid w:val="00EF7BAA"/>
    <w:rsid w:val="00EF7D42"/>
    <w:rsid w:val="00EF7FE7"/>
    <w:rsid w:val="00F00CC9"/>
    <w:rsid w:val="00F00CDD"/>
    <w:rsid w:val="00F010AA"/>
    <w:rsid w:val="00F0142B"/>
    <w:rsid w:val="00F01CC5"/>
    <w:rsid w:val="00F01FD7"/>
    <w:rsid w:val="00F022CB"/>
    <w:rsid w:val="00F02C36"/>
    <w:rsid w:val="00F02F54"/>
    <w:rsid w:val="00F02FD3"/>
    <w:rsid w:val="00F02FEA"/>
    <w:rsid w:val="00F03D88"/>
    <w:rsid w:val="00F04149"/>
    <w:rsid w:val="00F049C8"/>
    <w:rsid w:val="00F04D3F"/>
    <w:rsid w:val="00F05052"/>
    <w:rsid w:val="00F05FAE"/>
    <w:rsid w:val="00F06264"/>
    <w:rsid w:val="00F07384"/>
    <w:rsid w:val="00F07F38"/>
    <w:rsid w:val="00F10B44"/>
    <w:rsid w:val="00F10E1E"/>
    <w:rsid w:val="00F1144F"/>
    <w:rsid w:val="00F1153D"/>
    <w:rsid w:val="00F118F1"/>
    <w:rsid w:val="00F11A1B"/>
    <w:rsid w:val="00F11C27"/>
    <w:rsid w:val="00F11DB0"/>
    <w:rsid w:val="00F12493"/>
    <w:rsid w:val="00F12FEE"/>
    <w:rsid w:val="00F130DF"/>
    <w:rsid w:val="00F13536"/>
    <w:rsid w:val="00F13A11"/>
    <w:rsid w:val="00F13A7D"/>
    <w:rsid w:val="00F13AB0"/>
    <w:rsid w:val="00F13E8C"/>
    <w:rsid w:val="00F14084"/>
    <w:rsid w:val="00F14330"/>
    <w:rsid w:val="00F14B03"/>
    <w:rsid w:val="00F1541E"/>
    <w:rsid w:val="00F1585C"/>
    <w:rsid w:val="00F167FD"/>
    <w:rsid w:val="00F16A8E"/>
    <w:rsid w:val="00F16BFE"/>
    <w:rsid w:val="00F1755A"/>
    <w:rsid w:val="00F17573"/>
    <w:rsid w:val="00F20067"/>
    <w:rsid w:val="00F20521"/>
    <w:rsid w:val="00F20EE4"/>
    <w:rsid w:val="00F2121A"/>
    <w:rsid w:val="00F215B8"/>
    <w:rsid w:val="00F21950"/>
    <w:rsid w:val="00F21A49"/>
    <w:rsid w:val="00F21B28"/>
    <w:rsid w:val="00F2344C"/>
    <w:rsid w:val="00F2358B"/>
    <w:rsid w:val="00F23922"/>
    <w:rsid w:val="00F24063"/>
    <w:rsid w:val="00F242AB"/>
    <w:rsid w:val="00F244A5"/>
    <w:rsid w:val="00F244F5"/>
    <w:rsid w:val="00F2456D"/>
    <w:rsid w:val="00F24D6F"/>
    <w:rsid w:val="00F25327"/>
    <w:rsid w:val="00F25398"/>
    <w:rsid w:val="00F25509"/>
    <w:rsid w:val="00F25B38"/>
    <w:rsid w:val="00F25D27"/>
    <w:rsid w:val="00F27352"/>
    <w:rsid w:val="00F27435"/>
    <w:rsid w:val="00F279EF"/>
    <w:rsid w:val="00F27BA2"/>
    <w:rsid w:val="00F3019E"/>
    <w:rsid w:val="00F30F8C"/>
    <w:rsid w:val="00F3195E"/>
    <w:rsid w:val="00F31F0E"/>
    <w:rsid w:val="00F32817"/>
    <w:rsid w:val="00F33A77"/>
    <w:rsid w:val="00F33E67"/>
    <w:rsid w:val="00F3434C"/>
    <w:rsid w:val="00F344ED"/>
    <w:rsid w:val="00F3496B"/>
    <w:rsid w:val="00F349A7"/>
    <w:rsid w:val="00F34ACC"/>
    <w:rsid w:val="00F34BE9"/>
    <w:rsid w:val="00F34D47"/>
    <w:rsid w:val="00F34F95"/>
    <w:rsid w:val="00F350E0"/>
    <w:rsid w:val="00F35517"/>
    <w:rsid w:val="00F3588F"/>
    <w:rsid w:val="00F358AE"/>
    <w:rsid w:val="00F35A44"/>
    <w:rsid w:val="00F35C78"/>
    <w:rsid w:val="00F36568"/>
    <w:rsid w:val="00F3676D"/>
    <w:rsid w:val="00F408B8"/>
    <w:rsid w:val="00F40D1E"/>
    <w:rsid w:val="00F41895"/>
    <w:rsid w:val="00F429DC"/>
    <w:rsid w:val="00F42C46"/>
    <w:rsid w:val="00F42C68"/>
    <w:rsid w:val="00F4326F"/>
    <w:rsid w:val="00F4395C"/>
    <w:rsid w:val="00F439DF"/>
    <w:rsid w:val="00F43DAC"/>
    <w:rsid w:val="00F43DE5"/>
    <w:rsid w:val="00F44053"/>
    <w:rsid w:val="00F44294"/>
    <w:rsid w:val="00F443B3"/>
    <w:rsid w:val="00F4445D"/>
    <w:rsid w:val="00F45A03"/>
    <w:rsid w:val="00F45CA5"/>
    <w:rsid w:val="00F46CA2"/>
    <w:rsid w:val="00F47201"/>
    <w:rsid w:val="00F47A3E"/>
    <w:rsid w:val="00F5062F"/>
    <w:rsid w:val="00F50836"/>
    <w:rsid w:val="00F508EE"/>
    <w:rsid w:val="00F51BE1"/>
    <w:rsid w:val="00F52733"/>
    <w:rsid w:val="00F52820"/>
    <w:rsid w:val="00F53936"/>
    <w:rsid w:val="00F539E7"/>
    <w:rsid w:val="00F54DEF"/>
    <w:rsid w:val="00F552C4"/>
    <w:rsid w:val="00F55AB6"/>
    <w:rsid w:val="00F55BFB"/>
    <w:rsid w:val="00F56271"/>
    <w:rsid w:val="00F57425"/>
    <w:rsid w:val="00F57681"/>
    <w:rsid w:val="00F57B55"/>
    <w:rsid w:val="00F60271"/>
    <w:rsid w:val="00F6122A"/>
    <w:rsid w:val="00F61338"/>
    <w:rsid w:val="00F618EF"/>
    <w:rsid w:val="00F61BE5"/>
    <w:rsid w:val="00F61D5C"/>
    <w:rsid w:val="00F62393"/>
    <w:rsid w:val="00F632BA"/>
    <w:rsid w:val="00F63BC8"/>
    <w:rsid w:val="00F64760"/>
    <w:rsid w:val="00F64D6F"/>
    <w:rsid w:val="00F65391"/>
    <w:rsid w:val="00F66025"/>
    <w:rsid w:val="00F6632D"/>
    <w:rsid w:val="00F664EF"/>
    <w:rsid w:val="00F677BF"/>
    <w:rsid w:val="00F67DA5"/>
    <w:rsid w:val="00F71961"/>
    <w:rsid w:val="00F729AD"/>
    <w:rsid w:val="00F73451"/>
    <w:rsid w:val="00F73AE7"/>
    <w:rsid w:val="00F73D7F"/>
    <w:rsid w:val="00F73EFB"/>
    <w:rsid w:val="00F74685"/>
    <w:rsid w:val="00F746EC"/>
    <w:rsid w:val="00F749D6"/>
    <w:rsid w:val="00F74B01"/>
    <w:rsid w:val="00F74F22"/>
    <w:rsid w:val="00F7515D"/>
    <w:rsid w:val="00F7567D"/>
    <w:rsid w:val="00F75776"/>
    <w:rsid w:val="00F75849"/>
    <w:rsid w:val="00F75B2D"/>
    <w:rsid w:val="00F7619C"/>
    <w:rsid w:val="00F76869"/>
    <w:rsid w:val="00F76DD8"/>
    <w:rsid w:val="00F76EF6"/>
    <w:rsid w:val="00F76F2A"/>
    <w:rsid w:val="00F770FD"/>
    <w:rsid w:val="00F7711B"/>
    <w:rsid w:val="00F815FD"/>
    <w:rsid w:val="00F819C0"/>
    <w:rsid w:val="00F81F7A"/>
    <w:rsid w:val="00F82C96"/>
    <w:rsid w:val="00F82F13"/>
    <w:rsid w:val="00F837F4"/>
    <w:rsid w:val="00F83D0E"/>
    <w:rsid w:val="00F83D27"/>
    <w:rsid w:val="00F83D2A"/>
    <w:rsid w:val="00F84158"/>
    <w:rsid w:val="00F841F7"/>
    <w:rsid w:val="00F8556E"/>
    <w:rsid w:val="00F85A4D"/>
    <w:rsid w:val="00F8626A"/>
    <w:rsid w:val="00F865D3"/>
    <w:rsid w:val="00F8692E"/>
    <w:rsid w:val="00F86BE6"/>
    <w:rsid w:val="00F87494"/>
    <w:rsid w:val="00F909BB"/>
    <w:rsid w:val="00F90B1C"/>
    <w:rsid w:val="00F90B89"/>
    <w:rsid w:val="00F911CF"/>
    <w:rsid w:val="00F9215A"/>
    <w:rsid w:val="00F92482"/>
    <w:rsid w:val="00F931AC"/>
    <w:rsid w:val="00F93246"/>
    <w:rsid w:val="00F93983"/>
    <w:rsid w:val="00F93D73"/>
    <w:rsid w:val="00F93F29"/>
    <w:rsid w:val="00F94326"/>
    <w:rsid w:val="00F94358"/>
    <w:rsid w:val="00F9483E"/>
    <w:rsid w:val="00F95117"/>
    <w:rsid w:val="00F95B9A"/>
    <w:rsid w:val="00F95C66"/>
    <w:rsid w:val="00F96658"/>
    <w:rsid w:val="00F96D11"/>
    <w:rsid w:val="00F975F4"/>
    <w:rsid w:val="00F9784B"/>
    <w:rsid w:val="00F97D27"/>
    <w:rsid w:val="00F97E3C"/>
    <w:rsid w:val="00FA00D7"/>
    <w:rsid w:val="00FA07F3"/>
    <w:rsid w:val="00FA0B64"/>
    <w:rsid w:val="00FA0D11"/>
    <w:rsid w:val="00FA0D92"/>
    <w:rsid w:val="00FA1242"/>
    <w:rsid w:val="00FA1570"/>
    <w:rsid w:val="00FA222C"/>
    <w:rsid w:val="00FA27B1"/>
    <w:rsid w:val="00FA2AB7"/>
    <w:rsid w:val="00FA2C81"/>
    <w:rsid w:val="00FA3062"/>
    <w:rsid w:val="00FA47F0"/>
    <w:rsid w:val="00FA48F7"/>
    <w:rsid w:val="00FA546D"/>
    <w:rsid w:val="00FA55FE"/>
    <w:rsid w:val="00FA5953"/>
    <w:rsid w:val="00FA5A5D"/>
    <w:rsid w:val="00FA60F1"/>
    <w:rsid w:val="00FA6732"/>
    <w:rsid w:val="00FA6DD9"/>
    <w:rsid w:val="00FA6EF8"/>
    <w:rsid w:val="00FA6F2B"/>
    <w:rsid w:val="00FA70CE"/>
    <w:rsid w:val="00FA78E8"/>
    <w:rsid w:val="00FA794C"/>
    <w:rsid w:val="00FB0402"/>
    <w:rsid w:val="00FB0588"/>
    <w:rsid w:val="00FB07D1"/>
    <w:rsid w:val="00FB0DA0"/>
    <w:rsid w:val="00FB1175"/>
    <w:rsid w:val="00FB18F8"/>
    <w:rsid w:val="00FB20B0"/>
    <w:rsid w:val="00FB2983"/>
    <w:rsid w:val="00FB2C03"/>
    <w:rsid w:val="00FB2CAD"/>
    <w:rsid w:val="00FB33F2"/>
    <w:rsid w:val="00FB3BEF"/>
    <w:rsid w:val="00FB45AC"/>
    <w:rsid w:val="00FB4759"/>
    <w:rsid w:val="00FB4AAB"/>
    <w:rsid w:val="00FB4E37"/>
    <w:rsid w:val="00FB5FEF"/>
    <w:rsid w:val="00FB608F"/>
    <w:rsid w:val="00FB672A"/>
    <w:rsid w:val="00FB7290"/>
    <w:rsid w:val="00FB79DA"/>
    <w:rsid w:val="00FB7C87"/>
    <w:rsid w:val="00FC15A5"/>
    <w:rsid w:val="00FC1790"/>
    <w:rsid w:val="00FC2B3E"/>
    <w:rsid w:val="00FC3453"/>
    <w:rsid w:val="00FC3832"/>
    <w:rsid w:val="00FC3CF8"/>
    <w:rsid w:val="00FC41DA"/>
    <w:rsid w:val="00FC52A7"/>
    <w:rsid w:val="00FC569F"/>
    <w:rsid w:val="00FC581B"/>
    <w:rsid w:val="00FC5CBE"/>
    <w:rsid w:val="00FC6427"/>
    <w:rsid w:val="00FC68D9"/>
    <w:rsid w:val="00FC6909"/>
    <w:rsid w:val="00FC6AE0"/>
    <w:rsid w:val="00FC6F3C"/>
    <w:rsid w:val="00FC7718"/>
    <w:rsid w:val="00FC777F"/>
    <w:rsid w:val="00FC7D28"/>
    <w:rsid w:val="00FD0037"/>
    <w:rsid w:val="00FD02BD"/>
    <w:rsid w:val="00FD0666"/>
    <w:rsid w:val="00FD12DC"/>
    <w:rsid w:val="00FD19F6"/>
    <w:rsid w:val="00FD1FA6"/>
    <w:rsid w:val="00FD22F0"/>
    <w:rsid w:val="00FD238C"/>
    <w:rsid w:val="00FD2713"/>
    <w:rsid w:val="00FD28CD"/>
    <w:rsid w:val="00FD2ABE"/>
    <w:rsid w:val="00FD2D42"/>
    <w:rsid w:val="00FD2DBD"/>
    <w:rsid w:val="00FD3832"/>
    <w:rsid w:val="00FD3AE0"/>
    <w:rsid w:val="00FD424B"/>
    <w:rsid w:val="00FD6789"/>
    <w:rsid w:val="00FD712A"/>
    <w:rsid w:val="00FE071E"/>
    <w:rsid w:val="00FE0C2F"/>
    <w:rsid w:val="00FE0DA6"/>
    <w:rsid w:val="00FE1721"/>
    <w:rsid w:val="00FE1B76"/>
    <w:rsid w:val="00FE1CAE"/>
    <w:rsid w:val="00FE20C0"/>
    <w:rsid w:val="00FE2492"/>
    <w:rsid w:val="00FE305B"/>
    <w:rsid w:val="00FE53E5"/>
    <w:rsid w:val="00FE5594"/>
    <w:rsid w:val="00FE61A7"/>
    <w:rsid w:val="00FE627F"/>
    <w:rsid w:val="00FE637C"/>
    <w:rsid w:val="00FE6A97"/>
    <w:rsid w:val="00FE6D6B"/>
    <w:rsid w:val="00FE7452"/>
    <w:rsid w:val="00FE7594"/>
    <w:rsid w:val="00FE7E84"/>
    <w:rsid w:val="00FF0310"/>
    <w:rsid w:val="00FF0B9E"/>
    <w:rsid w:val="00FF10A3"/>
    <w:rsid w:val="00FF1525"/>
    <w:rsid w:val="00FF1993"/>
    <w:rsid w:val="00FF20F8"/>
    <w:rsid w:val="00FF303E"/>
    <w:rsid w:val="00FF30D5"/>
    <w:rsid w:val="00FF3462"/>
    <w:rsid w:val="00FF3687"/>
    <w:rsid w:val="00FF3E77"/>
    <w:rsid w:val="00FF3E7D"/>
    <w:rsid w:val="00FF4173"/>
    <w:rsid w:val="00FF4DA9"/>
    <w:rsid w:val="00FF52CA"/>
    <w:rsid w:val="00FF567A"/>
    <w:rsid w:val="00FF6267"/>
    <w:rsid w:val="00FF6376"/>
    <w:rsid w:val="00FF6C57"/>
    <w:rsid w:val="00FF6D26"/>
    <w:rsid w:val="00FF739A"/>
    <w:rsid w:val="00FF77F7"/>
    <w:rsid w:val="00FF7FED"/>
    <w:rsid w:val="01BF5582"/>
    <w:rsid w:val="045121CD"/>
    <w:rsid w:val="064A95A8"/>
    <w:rsid w:val="099A7C0F"/>
    <w:rsid w:val="0B1069E6"/>
    <w:rsid w:val="114EBCFE"/>
    <w:rsid w:val="133AFD1D"/>
    <w:rsid w:val="163044C1"/>
    <w:rsid w:val="17E38ADD"/>
    <w:rsid w:val="195E24D1"/>
    <w:rsid w:val="1AF76EF2"/>
    <w:rsid w:val="1E9706FD"/>
    <w:rsid w:val="21C99AE4"/>
    <w:rsid w:val="255B1BC4"/>
    <w:rsid w:val="25F42DD5"/>
    <w:rsid w:val="26FE94CD"/>
    <w:rsid w:val="294D6CA4"/>
    <w:rsid w:val="29FE1418"/>
    <w:rsid w:val="2A2DD217"/>
    <w:rsid w:val="2CBCD796"/>
    <w:rsid w:val="306BDADA"/>
    <w:rsid w:val="3350823F"/>
    <w:rsid w:val="352EEA8F"/>
    <w:rsid w:val="35DC5E79"/>
    <w:rsid w:val="36B19C3A"/>
    <w:rsid w:val="374C6C5D"/>
    <w:rsid w:val="39A4DD72"/>
    <w:rsid w:val="3B55322A"/>
    <w:rsid w:val="3D2CCCD3"/>
    <w:rsid w:val="3E34BBA6"/>
    <w:rsid w:val="3EC7C624"/>
    <w:rsid w:val="4244C4AB"/>
    <w:rsid w:val="430DA764"/>
    <w:rsid w:val="4429BBD5"/>
    <w:rsid w:val="4481E8FC"/>
    <w:rsid w:val="46054C6F"/>
    <w:rsid w:val="4C2DAF50"/>
    <w:rsid w:val="4CBBAE4E"/>
    <w:rsid w:val="4D30F063"/>
    <w:rsid w:val="4E56F0C2"/>
    <w:rsid w:val="4FE88B84"/>
    <w:rsid w:val="51E7C514"/>
    <w:rsid w:val="53ED6A8A"/>
    <w:rsid w:val="5418E0B9"/>
    <w:rsid w:val="55171458"/>
    <w:rsid w:val="569AF630"/>
    <w:rsid w:val="5D594243"/>
    <w:rsid w:val="633C875E"/>
    <w:rsid w:val="64B80C7A"/>
    <w:rsid w:val="6668D486"/>
    <w:rsid w:val="6C32680C"/>
    <w:rsid w:val="70DC90BE"/>
    <w:rsid w:val="73696617"/>
    <w:rsid w:val="760E691D"/>
    <w:rsid w:val="7747AB80"/>
    <w:rsid w:val="78A9296C"/>
    <w:rsid w:val="7925EE73"/>
    <w:rsid w:val="7C774727"/>
    <w:rsid w:val="7DAC598D"/>
    <w:rsid w:val="7EA94E36"/>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81135"/>
  <w15:docId w15:val="{B2D41F78-EBC0-424B-A789-AD7E9620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73A"/>
    <w:rPr>
      <w:rFonts w:ascii="gobCL" w:hAnsi="gobCL"/>
      <w:sz w:val="22"/>
      <w:szCs w:val="24"/>
    </w:rPr>
  </w:style>
  <w:style w:type="paragraph" w:styleId="Ttulo1">
    <w:name w:val="heading 1"/>
    <w:basedOn w:val="Normal"/>
    <w:next w:val="Normal"/>
    <w:link w:val="Ttulo1Car"/>
    <w:qFormat/>
    <w:rsid w:val="00C41B5B"/>
    <w:pPr>
      <w:keepNext/>
      <w:numPr>
        <w:numId w:val="1"/>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2"/>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rsid w:val="00D21D0F"/>
    <w:pPr>
      <w:keepNext/>
      <w:ind w:left="2832" w:firstLine="708"/>
      <w:outlineLvl w:val="3"/>
    </w:pPr>
    <w:rPr>
      <w:b/>
      <w:bCs/>
    </w:rPr>
  </w:style>
  <w:style w:type="paragraph" w:styleId="Ttulo7">
    <w:name w:val="heading 7"/>
    <w:basedOn w:val="Normal"/>
    <w:next w:val="Normal"/>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uiPriority w:val="99"/>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uiPriority w:val="99"/>
    <w:rsid w:val="002101A1"/>
    <w:pPr>
      <w:tabs>
        <w:tab w:val="center" w:pos="4252"/>
        <w:tab w:val="right" w:pos="8504"/>
      </w:tabs>
    </w:pPr>
  </w:style>
  <w:style w:type="paragraph" w:styleId="Subttulo">
    <w:name w:val="Subtitle"/>
    <w:basedOn w:val="Normal"/>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D82C0E"/>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D82C0E"/>
    <w:pPr>
      <w:tabs>
        <w:tab w:val="left" w:pos="720"/>
        <w:tab w:val="right" w:leader="dot" w:pos="8828"/>
      </w:tabs>
      <w:spacing w:before="120"/>
      <w:ind w:left="240"/>
    </w:pPr>
    <w:rPr>
      <w:rFonts w:ascii="Calibri" w:hAnsi="Calibri"/>
      <w:b/>
      <w:bCs/>
      <w:noProof/>
      <w:sz w:val="19"/>
      <w:szCs w:val="19"/>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uiPriority w:val="99"/>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0"/>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
    <w:name w:val="Car Car1"/>
    <w:basedOn w:val="Normal"/>
    <w:rsid w:val="001B3E91"/>
    <w:pPr>
      <w:spacing w:after="160" w:line="240" w:lineRule="exact"/>
    </w:pPr>
    <w:rPr>
      <w:rFonts w:ascii="Verdana" w:hAnsi="Verdana"/>
      <w:spacing w:val="-5"/>
      <w:sz w:val="24"/>
      <w:szCs w:val="20"/>
      <w:lang w:val="en-US" w:eastAsia="en-US"/>
    </w:rPr>
  </w:style>
  <w:style w:type="paragraph" w:customStyle="1" w:styleId="CarCar2">
    <w:name w:val="Car Car2"/>
    <w:basedOn w:val="Normal"/>
    <w:rsid w:val="00A11A54"/>
    <w:pPr>
      <w:spacing w:after="160" w:line="240" w:lineRule="exact"/>
    </w:pPr>
    <w:rPr>
      <w:rFonts w:ascii="Verdana" w:hAnsi="Verdana"/>
      <w:spacing w:val="-5"/>
      <w:sz w:val="24"/>
      <w:szCs w:val="20"/>
      <w:lang w:val="en-US" w:eastAsia="en-US"/>
    </w:rPr>
  </w:style>
  <w:style w:type="paragraph" w:customStyle="1" w:styleId="CarCar5">
    <w:name w:val="Car Car5"/>
    <w:basedOn w:val="Normal"/>
    <w:rsid w:val="00D42ADA"/>
    <w:pPr>
      <w:spacing w:after="160" w:line="240" w:lineRule="exact"/>
    </w:pPr>
    <w:rPr>
      <w:rFonts w:ascii="Verdana" w:hAnsi="Verdana"/>
      <w:spacing w:val="-5"/>
      <w:sz w:val="24"/>
      <w:szCs w:val="20"/>
      <w:lang w:val="en-US" w:eastAsia="en-US"/>
    </w:rPr>
  </w:style>
  <w:style w:type="character" w:customStyle="1" w:styleId="apple-tab-span">
    <w:name w:val="apple-tab-span"/>
    <w:basedOn w:val="Fuentedeprrafopredeter"/>
    <w:rsid w:val="00F20521"/>
  </w:style>
  <w:style w:type="character" w:customStyle="1" w:styleId="il">
    <w:name w:val="il"/>
    <w:basedOn w:val="Fuentedeprrafopredeter"/>
    <w:rsid w:val="008E473A"/>
  </w:style>
  <w:style w:type="paragraph" w:customStyle="1" w:styleId="CarCar00">
    <w:name w:val="Car Car00"/>
    <w:basedOn w:val="Normal"/>
    <w:rsid w:val="00CA7DEB"/>
    <w:pPr>
      <w:spacing w:after="160" w:line="240" w:lineRule="exact"/>
    </w:pPr>
    <w:rPr>
      <w:rFonts w:ascii="Verdana" w:hAnsi="Verdana"/>
      <w:spacing w:val="-5"/>
      <w:szCs w:val="20"/>
      <w:lang w:val="en-US" w:eastAsia="en-US"/>
    </w:rPr>
  </w:style>
  <w:style w:type="paragraph" w:customStyle="1" w:styleId="CarCar10">
    <w:name w:val="Car Car10"/>
    <w:basedOn w:val="Normal"/>
    <w:rsid w:val="00CA7DEB"/>
    <w:pPr>
      <w:spacing w:after="160" w:line="240" w:lineRule="exact"/>
    </w:pPr>
    <w:rPr>
      <w:rFonts w:ascii="Verdana" w:hAnsi="Verdana"/>
      <w:spacing w:val="-5"/>
      <w:sz w:val="24"/>
      <w:szCs w:val="20"/>
      <w:lang w:val="en-US" w:eastAsia="en-US"/>
    </w:rPr>
  </w:style>
  <w:style w:type="paragraph" w:customStyle="1" w:styleId="CarCar20">
    <w:name w:val="Car Car20"/>
    <w:basedOn w:val="Normal"/>
    <w:rsid w:val="00CA7DEB"/>
    <w:pPr>
      <w:spacing w:after="160" w:line="240" w:lineRule="exact"/>
    </w:pPr>
    <w:rPr>
      <w:rFonts w:ascii="Verdana" w:hAnsi="Verdana"/>
      <w:spacing w:val="-5"/>
      <w:sz w:val="24"/>
      <w:szCs w:val="20"/>
      <w:lang w:val="en-US" w:eastAsia="en-US"/>
    </w:rPr>
  </w:style>
  <w:style w:type="paragraph" w:customStyle="1" w:styleId="CarCar50">
    <w:name w:val="Car Car50"/>
    <w:basedOn w:val="Normal"/>
    <w:rsid w:val="00CA7DEB"/>
    <w:pPr>
      <w:spacing w:after="160" w:line="240" w:lineRule="exact"/>
    </w:pPr>
    <w:rPr>
      <w:rFonts w:ascii="Verdana" w:hAnsi="Verdana"/>
      <w:spacing w:val="-5"/>
      <w:sz w:val="24"/>
      <w:szCs w:val="20"/>
      <w:lang w:val="en-US" w:eastAsia="en-US"/>
    </w:rPr>
  </w:style>
  <w:style w:type="paragraph" w:customStyle="1" w:styleId="CarCar000">
    <w:name w:val="Car Car000"/>
    <w:basedOn w:val="Normal"/>
    <w:rsid w:val="00273DCE"/>
    <w:pPr>
      <w:spacing w:after="160" w:line="240" w:lineRule="exact"/>
    </w:pPr>
    <w:rPr>
      <w:rFonts w:ascii="Verdana" w:hAnsi="Verdana"/>
      <w:spacing w:val="-5"/>
      <w:szCs w:val="20"/>
      <w:lang w:val="en-US" w:eastAsia="en-US"/>
    </w:rPr>
  </w:style>
  <w:style w:type="paragraph" w:customStyle="1" w:styleId="CarCar100">
    <w:name w:val="Car Car100"/>
    <w:basedOn w:val="Normal"/>
    <w:rsid w:val="00273DCE"/>
    <w:pPr>
      <w:spacing w:after="160" w:line="240" w:lineRule="exact"/>
    </w:pPr>
    <w:rPr>
      <w:rFonts w:ascii="Verdana" w:hAnsi="Verdana"/>
      <w:spacing w:val="-5"/>
      <w:sz w:val="24"/>
      <w:szCs w:val="20"/>
      <w:lang w:val="en-US" w:eastAsia="en-US"/>
    </w:rPr>
  </w:style>
  <w:style w:type="paragraph" w:customStyle="1" w:styleId="CarCar200">
    <w:name w:val="Car Car200"/>
    <w:basedOn w:val="Normal"/>
    <w:rsid w:val="00273DCE"/>
    <w:pPr>
      <w:spacing w:after="160" w:line="240" w:lineRule="exact"/>
    </w:pPr>
    <w:rPr>
      <w:rFonts w:ascii="Verdana" w:hAnsi="Verdana"/>
      <w:spacing w:val="-5"/>
      <w:sz w:val="24"/>
      <w:szCs w:val="20"/>
      <w:lang w:val="en-US" w:eastAsia="en-US"/>
    </w:rPr>
  </w:style>
  <w:style w:type="paragraph" w:customStyle="1" w:styleId="CarCar500">
    <w:name w:val="Car Car500"/>
    <w:basedOn w:val="Normal"/>
    <w:rsid w:val="00273DCE"/>
    <w:pPr>
      <w:spacing w:after="160" w:line="240" w:lineRule="exact"/>
    </w:pPr>
    <w:rPr>
      <w:rFonts w:ascii="Verdana" w:hAnsi="Verdana"/>
      <w:spacing w:val="-5"/>
      <w:sz w:val="24"/>
      <w:szCs w:val="20"/>
      <w:lang w:val="en-US" w:eastAsia="en-US"/>
    </w:rPr>
  </w:style>
  <w:style w:type="paragraph" w:customStyle="1" w:styleId="CarCar0000">
    <w:name w:val="Car Car0000"/>
    <w:basedOn w:val="Normal"/>
    <w:rsid w:val="00EF6AB0"/>
    <w:pPr>
      <w:spacing w:after="160" w:line="240" w:lineRule="exact"/>
    </w:pPr>
    <w:rPr>
      <w:rFonts w:ascii="Verdana" w:hAnsi="Verdana"/>
      <w:spacing w:val="-5"/>
      <w:szCs w:val="20"/>
      <w:lang w:val="en-US" w:eastAsia="en-US"/>
    </w:rPr>
  </w:style>
  <w:style w:type="paragraph" w:customStyle="1" w:styleId="CarCar1000">
    <w:name w:val="Car Car1000"/>
    <w:basedOn w:val="Normal"/>
    <w:rsid w:val="00EF6AB0"/>
    <w:pPr>
      <w:spacing w:after="160" w:line="240" w:lineRule="exact"/>
    </w:pPr>
    <w:rPr>
      <w:rFonts w:ascii="Verdana" w:hAnsi="Verdana"/>
      <w:spacing w:val="-5"/>
      <w:sz w:val="24"/>
      <w:szCs w:val="20"/>
      <w:lang w:val="en-US" w:eastAsia="en-US"/>
    </w:rPr>
  </w:style>
  <w:style w:type="paragraph" w:customStyle="1" w:styleId="CarCar2000">
    <w:name w:val="Car Car2000"/>
    <w:basedOn w:val="Normal"/>
    <w:rsid w:val="00EF6AB0"/>
    <w:pPr>
      <w:spacing w:after="160" w:line="240" w:lineRule="exact"/>
    </w:pPr>
    <w:rPr>
      <w:rFonts w:ascii="Verdana" w:hAnsi="Verdana"/>
      <w:spacing w:val="-5"/>
      <w:sz w:val="24"/>
      <w:szCs w:val="20"/>
      <w:lang w:val="en-US" w:eastAsia="en-US"/>
    </w:rPr>
  </w:style>
  <w:style w:type="paragraph" w:customStyle="1" w:styleId="CarCar5000">
    <w:name w:val="Car Car5000"/>
    <w:basedOn w:val="Normal"/>
    <w:rsid w:val="00EF6AB0"/>
    <w:pPr>
      <w:spacing w:after="160" w:line="240" w:lineRule="exact"/>
    </w:pPr>
    <w:rPr>
      <w:rFonts w:ascii="Verdana" w:hAnsi="Verdana"/>
      <w:spacing w:val="-5"/>
      <w:sz w:val="24"/>
      <w:szCs w:val="20"/>
      <w:lang w:val="en-US" w:eastAsia="en-US"/>
    </w:rPr>
  </w:style>
  <w:style w:type="paragraph" w:customStyle="1" w:styleId="CarCar00000">
    <w:name w:val="Car Car00000"/>
    <w:basedOn w:val="Normal"/>
    <w:rsid w:val="002F3D5C"/>
    <w:pPr>
      <w:spacing w:after="160" w:line="240" w:lineRule="exact"/>
    </w:pPr>
    <w:rPr>
      <w:rFonts w:ascii="Verdana" w:hAnsi="Verdana"/>
      <w:spacing w:val="-5"/>
      <w:szCs w:val="20"/>
      <w:lang w:val="en-US" w:eastAsia="en-US"/>
    </w:rPr>
  </w:style>
  <w:style w:type="paragraph" w:customStyle="1" w:styleId="CarCar10000">
    <w:name w:val="Car Car10000"/>
    <w:basedOn w:val="Normal"/>
    <w:rsid w:val="002F3D5C"/>
    <w:pPr>
      <w:spacing w:after="160" w:line="240" w:lineRule="exact"/>
    </w:pPr>
    <w:rPr>
      <w:rFonts w:ascii="Verdana" w:hAnsi="Verdana"/>
      <w:spacing w:val="-5"/>
      <w:sz w:val="24"/>
      <w:szCs w:val="20"/>
      <w:lang w:val="en-US" w:eastAsia="en-US"/>
    </w:rPr>
  </w:style>
  <w:style w:type="paragraph" w:customStyle="1" w:styleId="CarCar20000">
    <w:name w:val="Car Car20000"/>
    <w:basedOn w:val="Normal"/>
    <w:rsid w:val="002F3D5C"/>
    <w:pPr>
      <w:spacing w:after="160" w:line="240" w:lineRule="exact"/>
    </w:pPr>
    <w:rPr>
      <w:rFonts w:ascii="Verdana" w:hAnsi="Verdana"/>
      <w:spacing w:val="-5"/>
      <w:sz w:val="24"/>
      <w:szCs w:val="20"/>
      <w:lang w:val="en-US" w:eastAsia="en-US"/>
    </w:rPr>
  </w:style>
  <w:style w:type="paragraph" w:customStyle="1" w:styleId="CarCar50000">
    <w:name w:val="Car Car50000"/>
    <w:basedOn w:val="Normal"/>
    <w:rsid w:val="002F3D5C"/>
    <w:pPr>
      <w:spacing w:after="160" w:line="240" w:lineRule="exact"/>
    </w:pPr>
    <w:rPr>
      <w:rFonts w:ascii="Verdana" w:hAnsi="Verdana"/>
      <w:spacing w:val="-5"/>
      <w:sz w:val="24"/>
      <w:szCs w:val="20"/>
      <w:lang w:val="en-US" w:eastAsia="en-US"/>
    </w:rPr>
  </w:style>
  <w:style w:type="paragraph" w:customStyle="1" w:styleId="CarCar000000">
    <w:name w:val="Car Car000000"/>
    <w:basedOn w:val="Normal"/>
    <w:rsid w:val="007F3EEE"/>
    <w:pPr>
      <w:spacing w:after="160" w:line="240" w:lineRule="exact"/>
    </w:pPr>
    <w:rPr>
      <w:rFonts w:ascii="Verdana" w:hAnsi="Verdana"/>
      <w:spacing w:val="-5"/>
      <w:szCs w:val="20"/>
      <w:lang w:val="en-US" w:eastAsia="en-US"/>
    </w:rPr>
  </w:style>
  <w:style w:type="paragraph" w:customStyle="1" w:styleId="CarCar100000">
    <w:name w:val="Car Car100000"/>
    <w:basedOn w:val="Normal"/>
    <w:rsid w:val="007F3EEE"/>
    <w:pPr>
      <w:spacing w:after="160" w:line="240" w:lineRule="exact"/>
    </w:pPr>
    <w:rPr>
      <w:rFonts w:ascii="Verdana" w:hAnsi="Verdana"/>
      <w:spacing w:val="-5"/>
      <w:sz w:val="24"/>
      <w:szCs w:val="20"/>
      <w:lang w:val="en-US" w:eastAsia="en-US"/>
    </w:rPr>
  </w:style>
  <w:style w:type="paragraph" w:customStyle="1" w:styleId="CarCar200000">
    <w:name w:val="Car Car200000"/>
    <w:basedOn w:val="Normal"/>
    <w:rsid w:val="007F3EEE"/>
    <w:pPr>
      <w:spacing w:after="160" w:line="240" w:lineRule="exact"/>
    </w:pPr>
    <w:rPr>
      <w:rFonts w:ascii="Verdana" w:hAnsi="Verdana"/>
      <w:spacing w:val="-5"/>
      <w:sz w:val="24"/>
      <w:szCs w:val="20"/>
      <w:lang w:val="en-US" w:eastAsia="en-US"/>
    </w:rPr>
  </w:style>
  <w:style w:type="paragraph" w:customStyle="1" w:styleId="CarCar500000">
    <w:name w:val="Car Car500000"/>
    <w:basedOn w:val="Normal"/>
    <w:rsid w:val="007F3EEE"/>
    <w:pPr>
      <w:spacing w:after="160" w:line="240" w:lineRule="exact"/>
    </w:pPr>
    <w:rPr>
      <w:rFonts w:ascii="Verdana" w:hAnsi="Verdana"/>
      <w:spacing w:val="-5"/>
      <w:sz w:val="24"/>
      <w:szCs w:val="20"/>
      <w:lang w:val="en-US" w:eastAsia="en-US"/>
    </w:rPr>
  </w:style>
  <w:style w:type="paragraph" w:customStyle="1" w:styleId="CarCar0000000">
    <w:name w:val="Car Car0000000"/>
    <w:basedOn w:val="Normal"/>
    <w:rsid w:val="00E54396"/>
    <w:pPr>
      <w:spacing w:after="160" w:line="240" w:lineRule="exact"/>
    </w:pPr>
    <w:rPr>
      <w:rFonts w:ascii="Verdana" w:hAnsi="Verdana"/>
      <w:spacing w:val="-5"/>
      <w:szCs w:val="20"/>
      <w:lang w:val="en-US" w:eastAsia="en-US"/>
    </w:rPr>
  </w:style>
  <w:style w:type="paragraph" w:customStyle="1" w:styleId="CarCar1000000">
    <w:name w:val="Car Car1000000"/>
    <w:basedOn w:val="Normal"/>
    <w:rsid w:val="00E54396"/>
    <w:pPr>
      <w:spacing w:after="160" w:line="240" w:lineRule="exact"/>
    </w:pPr>
    <w:rPr>
      <w:rFonts w:ascii="Verdana" w:hAnsi="Verdana"/>
      <w:spacing w:val="-5"/>
      <w:sz w:val="24"/>
      <w:szCs w:val="20"/>
      <w:lang w:val="en-US" w:eastAsia="en-US"/>
    </w:rPr>
  </w:style>
  <w:style w:type="paragraph" w:customStyle="1" w:styleId="CarCar2000000">
    <w:name w:val="Car Car2000000"/>
    <w:basedOn w:val="Normal"/>
    <w:rsid w:val="00E54396"/>
    <w:pPr>
      <w:spacing w:after="160" w:line="240" w:lineRule="exact"/>
    </w:pPr>
    <w:rPr>
      <w:rFonts w:ascii="Verdana" w:hAnsi="Verdana"/>
      <w:spacing w:val="-5"/>
      <w:sz w:val="24"/>
      <w:szCs w:val="20"/>
      <w:lang w:val="en-US" w:eastAsia="en-US"/>
    </w:rPr>
  </w:style>
  <w:style w:type="paragraph" w:customStyle="1" w:styleId="CarCar5000000">
    <w:name w:val="Car Car5000000"/>
    <w:basedOn w:val="Normal"/>
    <w:rsid w:val="00E54396"/>
    <w:pPr>
      <w:spacing w:after="160" w:line="240" w:lineRule="exact"/>
    </w:pPr>
    <w:rPr>
      <w:rFonts w:ascii="Verdana" w:hAnsi="Verdana"/>
      <w:spacing w:val="-5"/>
      <w:sz w:val="24"/>
      <w:szCs w:val="20"/>
      <w:lang w:val="en-US" w:eastAsia="en-US"/>
    </w:rPr>
  </w:style>
  <w:style w:type="character" w:customStyle="1" w:styleId="Mencionar1">
    <w:name w:val="Mencionar1"/>
    <w:basedOn w:val="Fuentedeprrafopredeter"/>
    <w:uiPriority w:val="99"/>
    <w:unhideWhenUsed/>
    <w:rsid w:val="00735B19"/>
    <w:rPr>
      <w:color w:val="2B579A"/>
      <w:shd w:val="clear" w:color="auto" w:fill="E6E6E6"/>
    </w:rPr>
  </w:style>
  <w:style w:type="character" w:customStyle="1" w:styleId="gmaildefault">
    <w:name w:val="gmail_default"/>
    <w:basedOn w:val="Fuentedeprrafopredeter"/>
    <w:rsid w:val="0008517C"/>
  </w:style>
  <w:style w:type="character" w:styleId="Mencinsinresolver">
    <w:name w:val="Unresolved Mention"/>
    <w:basedOn w:val="Fuentedeprrafopredeter"/>
    <w:uiPriority w:val="99"/>
    <w:semiHidden/>
    <w:unhideWhenUsed/>
    <w:rsid w:val="00362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127205727">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3196084">
      <w:bodyDiv w:val="1"/>
      <w:marLeft w:val="0"/>
      <w:marRight w:val="0"/>
      <w:marTop w:val="0"/>
      <w:marBottom w:val="0"/>
      <w:divBdr>
        <w:top w:val="none" w:sz="0" w:space="0" w:color="auto"/>
        <w:left w:val="none" w:sz="0" w:space="0" w:color="auto"/>
        <w:bottom w:val="none" w:sz="0" w:space="0" w:color="auto"/>
        <w:right w:val="none" w:sz="0" w:space="0" w:color="auto"/>
      </w:divBdr>
    </w:div>
    <w:div w:id="265968103">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47047465">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3706">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8487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92613250">
      <w:bodyDiv w:val="1"/>
      <w:marLeft w:val="0"/>
      <w:marRight w:val="0"/>
      <w:marTop w:val="0"/>
      <w:marBottom w:val="0"/>
      <w:divBdr>
        <w:top w:val="none" w:sz="0" w:space="0" w:color="auto"/>
        <w:left w:val="none" w:sz="0" w:space="0" w:color="auto"/>
        <w:bottom w:val="none" w:sz="0" w:space="0" w:color="auto"/>
        <w:right w:val="none" w:sz="0" w:space="0" w:color="auto"/>
      </w:divBdr>
    </w:div>
    <w:div w:id="695277767">
      <w:bodyDiv w:val="1"/>
      <w:marLeft w:val="0"/>
      <w:marRight w:val="0"/>
      <w:marTop w:val="0"/>
      <w:marBottom w:val="0"/>
      <w:divBdr>
        <w:top w:val="none" w:sz="0" w:space="0" w:color="auto"/>
        <w:left w:val="none" w:sz="0" w:space="0" w:color="auto"/>
        <w:bottom w:val="none" w:sz="0" w:space="0" w:color="auto"/>
        <w:right w:val="none" w:sz="0" w:space="0" w:color="auto"/>
      </w:divBdr>
    </w:div>
    <w:div w:id="751464350">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3228726">
      <w:bodyDiv w:val="1"/>
      <w:marLeft w:val="0"/>
      <w:marRight w:val="0"/>
      <w:marTop w:val="0"/>
      <w:marBottom w:val="0"/>
      <w:divBdr>
        <w:top w:val="none" w:sz="0" w:space="0" w:color="auto"/>
        <w:left w:val="none" w:sz="0" w:space="0" w:color="auto"/>
        <w:bottom w:val="none" w:sz="0" w:space="0" w:color="auto"/>
        <w:right w:val="none" w:sz="0" w:space="0" w:color="auto"/>
      </w:divBdr>
    </w:div>
    <w:div w:id="867522676">
      <w:bodyDiv w:val="1"/>
      <w:marLeft w:val="0"/>
      <w:marRight w:val="0"/>
      <w:marTop w:val="0"/>
      <w:marBottom w:val="0"/>
      <w:divBdr>
        <w:top w:val="none" w:sz="0" w:space="0" w:color="auto"/>
        <w:left w:val="none" w:sz="0" w:space="0" w:color="auto"/>
        <w:bottom w:val="none" w:sz="0" w:space="0" w:color="auto"/>
        <w:right w:val="none" w:sz="0" w:space="0" w:color="auto"/>
      </w:divBdr>
    </w:div>
    <w:div w:id="995183543">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94984236">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203246654">
      <w:bodyDiv w:val="1"/>
      <w:marLeft w:val="0"/>
      <w:marRight w:val="0"/>
      <w:marTop w:val="0"/>
      <w:marBottom w:val="0"/>
      <w:divBdr>
        <w:top w:val="none" w:sz="0" w:space="0" w:color="auto"/>
        <w:left w:val="none" w:sz="0" w:space="0" w:color="auto"/>
        <w:bottom w:val="none" w:sz="0" w:space="0" w:color="auto"/>
        <w:right w:val="none" w:sz="0" w:space="0" w:color="auto"/>
      </w:divBdr>
      <w:divsChild>
        <w:div w:id="298152692">
          <w:marLeft w:val="0"/>
          <w:marRight w:val="0"/>
          <w:marTop w:val="0"/>
          <w:marBottom w:val="0"/>
          <w:divBdr>
            <w:top w:val="none" w:sz="0" w:space="0" w:color="auto"/>
            <w:left w:val="none" w:sz="0" w:space="0" w:color="auto"/>
            <w:bottom w:val="none" w:sz="0" w:space="0" w:color="auto"/>
            <w:right w:val="none" w:sz="0" w:space="0" w:color="auto"/>
          </w:divBdr>
        </w:div>
        <w:div w:id="750545459">
          <w:marLeft w:val="0"/>
          <w:marRight w:val="0"/>
          <w:marTop w:val="0"/>
          <w:marBottom w:val="0"/>
          <w:divBdr>
            <w:top w:val="none" w:sz="0" w:space="0" w:color="auto"/>
            <w:left w:val="none" w:sz="0" w:space="0" w:color="auto"/>
            <w:bottom w:val="none" w:sz="0" w:space="0" w:color="auto"/>
            <w:right w:val="none" w:sz="0" w:space="0" w:color="auto"/>
          </w:divBdr>
        </w:div>
        <w:div w:id="1321618864">
          <w:marLeft w:val="0"/>
          <w:marRight w:val="0"/>
          <w:marTop w:val="0"/>
          <w:marBottom w:val="0"/>
          <w:divBdr>
            <w:top w:val="none" w:sz="0" w:space="0" w:color="auto"/>
            <w:left w:val="none" w:sz="0" w:space="0" w:color="auto"/>
            <w:bottom w:val="none" w:sz="0" w:space="0" w:color="auto"/>
            <w:right w:val="none" w:sz="0" w:space="0" w:color="auto"/>
          </w:divBdr>
        </w:div>
        <w:div w:id="1710571222">
          <w:marLeft w:val="0"/>
          <w:marRight w:val="0"/>
          <w:marTop w:val="0"/>
          <w:marBottom w:val="0"/>
          <w:divBdr>
            <w:top w:val="none" w:sz="0" w:space="0" w:color="auto"/>
            <w:left w:val="none" w:sz="0" w:space="0" w:color="auto"/>
            <w:bottom w:val="none" w:sz="0" w:space="0" w:color="auto"/>
            <w:right w:val="none" w:sz="0" w:space="0" w:color="auto"/>
          </w:divBdr>
        </w:div>
        <w:div w:id="899369548">
          <w:marLeft w:val="0"/>
          <w:marRight w:val="0"/>
          <w:marTop w:val="0"/>
          <w:marBottom w:val="0"/>
          <w:divBdr>
            <w:top w:val="none" w:sz="0" w:space="0" w:color="auto"/>
            <w:left w:val="none" w:sz="0" w:space="0" w:color="auto"/>
            <w:bottom w:val="none" w:sz="0" w:space="0" w:color="auto"/>
            <w:right w:val="none" w:sz="0" w:space="0" w:color="auto"/>
          </w:divBdr>
        </w:div>
        <w:div w:id="1418601217">
          <w:marLeft w:val="0"/>
          <w:marRight w:val="0"/>
          <w:marTop w:val="0"/>
          <w:marBottom w:val="0"/>
          <w:divBdr>
            <w:top w:val="none" w:sz="0" w:space="0" w:color="auto"/>
            <w:left w:val="none" w:sz="0" w:space="0" w:color="auto"/>
            <w:bottom w:val="none" w:sz="0" w:space="0" w:color="auto"/>
            <w:right w:val="none" w:sz="0" w:space="0" w:color="auto"/>
          </w:divBdr>
        </w:div>
        <w:div w:id="1782920704">
          <w:marLeft w:val="0"/>
          <w:marRight w:val="0"/>
          <w:marTop w:val="0"/>
          <w:marBottom w:val="0"/>
          <w:divBdr>
            <w:top w:val="none" w:sz="0" w:space="0" w:color="auto"/>
            <w:left w:val="none" w:sz="0" w:space="0" w:color="auto"/>
            <w:bottom w:val="none" w:sz="0" w:space="0" w:color="auto"/>
            <w:right w:val="none" w:sz="0" w:space="0" w:color="auto"/>
          </w:divBdr>
        </w:div>
        <w:div w:id="1023282270">
          <w:marLeft w:val="0"/>
          <w:marRight w:val="0"/>
          <w:marTop w:val="0"/>
          <w:marBottom w:val="0"/>
          <w:divBdr>
            <w:top w:val="none" w:sz="0" w:space="0" w:color="auto"/>
            <w:left w:val="none" w:sz="0" w:space="0" w:color="auto"/>
            <w:bottom w:val="none" w:sz="0" w:space="0" w:color="auto"/>
            <w:right w:val="none" w:sz="0" w:space="0" w:color="auto"/>
          </w:divBdr>
        </w:div>
        <w:div w:id="2054764052">
          <w:marLeft w:val="0"/>
          <w:marRight w:val="0"/>
          <w:marTop w:val="0"/>
          <w:marBottom w:val="0"/>
          <w:divBdr>
            <w:top w:val="none" w:sz="0" w:space="0" w:color="auto"/>
            <w:left w:val="none" w:sz="0" w:space="0" w:color="auto"/>
            <w:bottom w:val="none" w:sz="0" w:space="0" w:color="auto"/>
            <w:right w:val="none" w:sz="0" w:space="0" w:color="auto"/>
          </w:divBdr>
        </w:div>
      </w:divsChild>
    </w:div>
    <w:div w:id="1246301677">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134122">
      <w:bodyDiv w:val="1"/>
      <w:marLeft w:val="0"/>
      <w:marRight w:val="0"/>
      <w:marTop w:val="0"/>
      <w:marBottom w:val="0"/>
      <w:divBdr>
        <w:top w:val="none" w:sz="0" w:space="0" w:color="auto"/>
        <w:left w:val="none" w:sz="0" w:space="0" w:color="auto"/>
        <w:bottom w:val="none" w:sz="0" w:space="0" w:color="auto"/>
        <w:right w:val="none" w:sz="0" w:space="0" w:color="auto"/>
      </w:divBdr>
    </w:div>
    <w:div w:id="1407457912">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44763211">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2749">
      <w:bodyDiv w:val="1"/>
      <w:marLeft w:val="0"/>
      <w:marRight w:val="0"/>
      <w:marTop w:val="0"/>
      <w:marBottom w:val="0"/>
      <w:divBdr>
        <w:top w:val="none" w:sz="0" w:space="0" w:color="auto"/>
        <w:left w:val="none" w:sz="0" w:space="0" w:color="auto"/>
        <w:bottom w:val="none" w:sz="0" w:space="0" w:color="auto"/>
        <w:right w:val="none" w:sz="0" w:space="0" w:color="auto"/>
      </w:divBdr>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069687">
      <w:bodyDiv w:val="1"/>
      <w:marLeft w:val="0"/>
      <w:marRight w:val="0"/>
      <w:marTop w:val="0"/>
      <w:marBottom w:val="0"/>
      <w:divBdr>
        <w:top w:val="none" w:sz="0" w:space="0" w:color="auto"/>
        <w:left w:val="none" w:sz="0" w:space="0" w:color="auto"/>
        <w:bottom w:val="none" w:sz="0" w:space="0" w:color="auto"/>
        <w:right w:val="none" w:sz="0" w:space="0" w:color="auto"/>
      </w:divBdr>
    </w:div>
    <w:div w:id="1546871717">
      <w:bodyDiv w:val="1"/>
      <w:marLeft w:val="0"/>
      <w:marRight w:val="0"/>
      <w:marTop w:val="0"/>
      <w:marBottom w:val="0"/>
      <w:divBdr>
        <w:top w:val="none" w:sz="0" w:space="0" w:color="auto"/>
        <w:left w:val="none" w:sz="0" w:space="0" w:color="auto"/>
        <w:bottom w:val="none" w:sz="0" w:space="0" w:color="auto"/>
        <w:right w:val="none" w:sz="0" w:space="0" w:color="auto"/>
      </w:divBdr>
    </w:div>
    <w:div w:id="1606574913">
      <w:bodyDiv w:val="1"/>
      <w:marLeft w:val="0"/>
      <w:marRight w:val="0"/>
      <w:marTop w:val="0"/>
      <w:marBottom w:val="0"/>
      <w:divBdr>
        <w:top w:val="none" w:sz="0" w:space="0" w:color="auto"/>
        <w:left w:val="none" w:sz="0" w:space="0" w:color="auto"/>
        <w:bottom w:val="none" w:sz="0" w:space="0" w:color="auto"/>
        <w:right w:val="none" w:sz="0" w:space="0" w:color="auto"/>
      </w:divBdr>
    </w:div>
    <w:div w:id="1624916992">
      <w:bodyDiv w:val="1"/>
      <w:marLeft w:val="0"/>
      <w:marRight w:val="0"/>
      <w:marTop w:val="0"/>
      <w:marBottom w:val="0"/>
      <w:divBdr>
        <w:top w:val="none" w:sz="0" w:space="0" w:color="auto"/>
        <w:left w:val="none" w:sz="0" w:space="0" w:color="auto"/>
        <w:bottom w:val="none" w:sz="0" w:space="0" w:color="auto"/>
        <w:right w:val="none" w:sz="0" w:space="0" w:color="auto"/>
      </w:divBdr>
      <w:divsChild>
        <w:div w:id="84035648">
          <w:marLeft w:val="0"/>
          <w:marRight w:val="0"/>
          <w:marTop w:val="0"/>
          <w:marBottom w:val="0"/>
          <w:divBdr>
            <w:top w:val="none" w:sz="0" w:space="0" w:color="auto"/>
            <w:left w:val="none" w:sz="0" w:space="0" w:color="auto"/>
            <w:bottom w:val="none" w:sz="0" w:space="0" w:color="auto"/>
            <w:right w:val="none" w:sz="0" w:space="0" w:color="auto"/>
          </w:divBdr>
        </w:div>
      </w:divsChild>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48954">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10325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microsoft.com/office/2011/relationships/commentsExtended" Target="commentsExtended.xml"/><Relationship Id="rId26" Type="http://schemas.openxmlformats.org/officeDocument/2006/relationships/hyperlink" Target="http://www.sercotec.cl/contacto" TargetMode="External"/><Relationship Id="rId39" Type="http://schemas.openxmlformats.org/officeDocument/2006/relationships/footer" Target="footer2.xml"/><Relationship Id="rId21" Type="http://schemas.openxmlformats.org/officeDocument/2006/relationships/hyperlink" Target="http://www.sercotec.cl" TargetMode="External"/><Relationship Id="rId34" Type="http://schemas.openxmlformats.org/officeDocument/2006/relationships/hyperlink" Target="https://zeus.sii.cl/dii_doc/carpeta_tributaria/html/index.htm" TargetMode="External"/><Relationship Id="rId42"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sercotec.cl" TargetMode="External"/><Relationship Id="rId20" Type="http://schemas.openxmlformats.org/officeDocument/2006/relationships/hyperlink" Target="http://www.sercotec.cl" TargetMode="External"/><Relationship Id="rId29" Type="http://schemas.openxmlformats.org/officeDocument/2006/relationships/hyperlink" Target="https://capacitacion.sercotec.c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sercotec.cl" TargetMode="External"/><Relationship Id="rId32" Type="http://schemas.openxmlformats.org/officeDocument/2006/relationships/hyperlink" Target="https://zeus.sii.cl/dii_doc/carpeta_tributaria/html/index.htm" TargetMode="External"/><Relationship Id="rId37" Type="http://schemas.openxmlformats.org/officeDocument/2006/relationships/footer" Target="footer1.xml"/><Relationship Id="rId40" Type="http://schemas.openxmlformats.org/officeDocument/2006/relationships/hyperlink" Target="https://capacitacion.sercotec.cl/portal/content/capsula-sustentabilidad"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sii.cl/servicios_online/1047-1702.html" TargetMode="External"/><Relationship Id="rId28" Type="http://schemas.openxmlformats.org/officeDocument/2006/relationships/hyperlink" Target="https://www.sii.cl/servicios_online/1047-1702.html" TargetMode="External"/><Relationship Id="rId36" Type="http://schemas.openxmlformats.org/officeDocument/2006/relationships/header" Target="header1.xml"/><Relationship Id="rId10" Type="http://schemas.openxmlformats.org/officeDocument/2006/relationships/numbering" Target="numbering.xml"/><Relationship Id="rId19" Type="http://schemas.microsoft.com/office/2016/09/relationships/commentsIds" Target="commentsIds.xml"/><Relationship Id="rId31" Type="http://schemas.openxmlformats.org/officeDocument/2006/relationships/hyperlink" Target="https://chequeodigital.cl/landing/sercotec/Index.html"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www.sii.cl" TargetMode="External"/><Relationship Id="rId27" Type="http://schemas.openxmlformats.org/officeDocument/2006/relationships/hyperlink" Target="http://www.sercotec.cl/" TargetMode="External"/><Relationship Id="rId30" Type="http://schemas.openxmlformats.org/officeDocument/2006/relationships/hyperlink" Target="https://www.sercotec.cl/" TargetMode="External"/><Relationship Id="rId35" Type="http://schemas.openxmlformats.org/officeDocument/2006/relationships/hyperlink" Target="https://www.sii.cl/servicios_online/1047-1702.html" TargetMode="External"/><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comments" Target="comments.xml"/><Relationship Id="rId25" Type="http://schemas.openxmlformats.org/officeDocument/2006/relationships/hyperlink" Target="http://www.sercotec.cl" TargetMode="External"/><Relationship Id="rId33" Type="http://schemas.openxmlformats.org/officeDocument/2006/relationships/hyperlink" Target="https://zeus.sii.cl/dii_doc/carpeta_tributaria/html/index.htm" TargetMode="Externa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acee.c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E1E27782E73274EA63C87981645F9AF" ma:contentTypeVersion="130" ma:contentTypeDescription="Crear nuevo documento." ma:contentTypeScope="" ma:versionID="fad857e6f06d41af42a88a5d9e1e67b8">
  <xsd:schema xmlns:xsd="http://www.w3.org/2001/XMLSchema" xmlns:xs="http://www.w3.org/2001/XMLSchema" xmlns:p="http://schemas.microsoft.com/office/2006/metadata/properties" xmlns:ns1="http://schemas.microsoft.com/sharepoint/v3" xmlns:ns2="29ff3385-8c95-4eaa-b242-cc7942152a6e" xmlns:ns3="17d6e8f8-5852-4fca-98ae-e416f96fa5bb" targetNamespace="http://schemas.microsoft.com/office/2006/metadata/properties" ma:root="true" ma:fieldsID="862fb097d4ef0d4924ccd6e4a902996c" ns1:_="" ns2:_="" ns3:_="">
    <xsd:import namespace="http://schemas.microsoft.com/sharepoint/v3"/>
    <xsd:import namespace="29ff3385-8c95-4eaa-b242-cc7942152a6e"/>
    <xsd:import namespace="17d6e8f8-5852-4fca-98ae-e416f96fa5bb"/>
    <xsd:element name="properties">
      <xsd:complexType>
        <xsd:sequence>
          <xsd:element name="documentManagement">
            <xsd:complexType>
              <xsd:all>
                <xsd:element ref="ns2:_dlc_DocId" minOccurs="0"/>
                <xsd:element ref="ns2:_dlc_DocIdUrl" minOccurs="0"/>
                <xsd:element ref="ns2:_dlc_DocIdPersistId" minOccurs="0"/>
                <xsd:element ref="ns3:Descripci_x00f3_n" minOccurs="0"/>
                <xsd:element ref="ns3:Fecha_x0020_Documento"/>
                <xsd:element ref="ns3:Vegencia" minOccurs="0"/>
                <xsd:element ref="ns1:AverageRating" minOccurs="0"/>
                <xsd:element ref="ns1:RatingCount" minOccurs="0"/>
                <xsd:element ref="ns1:RatedBy" minOccurs="0"/>
                <xsd:element ref="ns1:Ratings" minOccurs="0"/>
                <xsd:element ref="ns1:LikesCount" minOccurs="0"/>
                <xsd:element ref="ns1:LikedBy" minOccurs="0"/>
                <xsd:element ref="ns3:Distribucion_x0020_del_x0020_Documento" minOccurs="0"/>
                <xsd:element ref="ns1:FormData" minOccurs="0"/>
                <xsd:element ref="ns3:Indefinido" minOccurs="0"/>
                <xsd:element ref="ns1:_dlc_Exempt" minOccurs="0"/>
                <xsd:element ref="ns1:PublishingStartDate" minOccurs="0"/>
                <xsd:element ref="ns1:PublishingExpirationDate" minOccurs="0"/>
                <xsd:element ref="ns3:Temas_x0020_d_x00f3_nde_x0020_este_x0020_documento_x0020_es_x0020_requerido" minOccurs="0"/>
                <xsd:element ref="ns3:Origen_x0020_del_x0020_documento" minOccurs="0"/>
                <xsd:element ref="ns3:Gerencia_x002f_DR"/>
                <xsd:element ref="ns3:Area_x0020_Tematica"/>
                <xsd:element ref="ns3:Grupos_x0020_Masivos" minOccurs="0"/>
                <xsd:element ref="ns3:MensajeNotificacion" minOccurs="0"/>
                <xsd:element ref="ns3:EnviarAHistoricos" minOccurs="0"/>
                <xsd:element ref="ns3:DescripcionInter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4" nillable="true" ma:displayName="Clasificación (0-5)" ma:decimals="2" ma:description="Valor promedio de todas las clasificaciones que se han enviado" ma:internalName="AverageRating" ma:readOnly="true">
      <xsd:simpleType>
        <xsd:restriction base="dms:Number"/>
      </xsd:simpleType>
    </xsd:element>
    <xsd:element name="RatingCount" ma:index="15" nillable="true" ma:displayName="Número de clasificaciones" ma:decimals="0" ma:description="Número de clasificaciones enviado" ma:internalName="RatingCount" ma:readOnly="true">
      <xsd:simpleType>
        <xsd:restriction base="dms:Number"/>
      </xsd:simpleType>
    </xsd:element>
    <xsd:element name="RatedBy" ma:index="16"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7" nillable="true" ma:displayName="Valoraciones de usuario" ma:description="Valoraciones de usuario para el elemento" ma:hidden="true" ma:internalName="Ratings">
      <xsd:simpleType>
        <xsd:restriction base="dms:Note"/>
      </xsd:simpleType>
    </xsd:element>
    <xsd:element name="LikesCount" ma:index="18" nillable="true" ma:displayName="Número de Me gusta" ma:internalName="LikesCount">
      <xsd:simpleType>
        <xsd:restriction base="dms:Unknown"/>
      </xsd:simpleType>
    </xsd:element>
    <xsd:element name="LikedBy" ma:index="19"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Data" ma:index="22" nillable="true" ma:displayName="Datos del formulario" ma:hidden="true" ma:internalName="FormData" ma:readOnly="false">
      <xsd:simpleType>
        <xsd:restriction base="dms:Note"/>
      </xsd:simpleType>
    </xsd:element>
    <xsd:element name="_dlc_Exempt" ma:index="24" nillable="true" ma:displayName="Excluir de la directiva" ma:hidden="true" ma:internalName="_dlc_Exempt" ma:readOnly="true">
      <xsd:simpleType>
        <xsd:restriction base="dms:Unknown"/>
      </xsd:simpleType>
    </xsd:element>
    <xsd:element name="PublishingStartDate" ma:index="25"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26"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ff3385-8c95-4eaa-b242-cc7942152a6e"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d6e8f8-5852-4fca-98ae-e416f96fa5bb" elementFormDefault="qualified">
    <xsd:import namespace="http://schemas.microsoft.com/office/2006/documentManagement/types"/>
    <xsd:import namespace="http://schemas.microsoft.com/office/infopath/2007/PartnerControls"/>
    <xsd:element name="Descripci_x00f3_n" ma:index="11" nillable="true" ma:displayName="Descrip" ma:internalName="Descripci_x00f3_n">
      <xsd:simpleType>
        <xsd:restriction base="dms:Note">
          <xsd:maxLength value="255"/>
        </xsd:restriction>
      </xsd:simpleType>
    </xsd:element>
    <xsd:element name="Fecha_x0020_Documento" ma:index="12" ma:displayName="Fecha Documento" ma:format="DateOnly" ma:internalName="Fecha_x0020_Documento" ma:readOnly="false">
      <xsd:simpleType>
        <xsd:restriction base="dms:DateTime"/>
      </xsd:simpleType>
    </xsd:element>
    <xsd:element name="Vegencia" ma:index="13" nillable="true" ma:displayName="Vigencia" ma:format="DateOnly" ma:internalName="Vegencia">
      <xsd:simpleType>
        <xsd:restriction base="dms:DateTime"/>
      </xsd:simpleType>
    </xsd:element>
    <xsd:element name="Distribucion_x0020_del_x0020_Documento" ma:index="21" nillable="true" ma:displayName="Distribucion del Documento" ma:list="UserInfo" ma:SharePointGroup="0" ma:internalName="Distribucion_x0020_del_x0020_Documento"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definido" ma:index="23" nillable="true" ma:displayName="Indefinido" ma:default="0" ma:internalName="Indefinido">
      <xsd:simpleType>
        <xsd:restriction base="dms:Boolean"/>
      </xsd:simpleType>
    </xsd:element>
    <xsd:element name="Temas_x0020_d_x00f3_nde_x0020_este_x0020_documento_x0020_es_x0020_requerido" ma:index="27" nillable="true" ma:displayName="Temas dónde este documento es requerido" ma:internalName="Temas_x0020_d_x00f3_nde_x0020_este_x0020_documento_x0020_es_x0020_requerido">
      <xsd:complexType>
        <xsd:complexContent>
          <xsd:extension base="dms:MultiChoice">
            <xsd:sequence>
              <xsd:element name="Value" maxOccurs="unbounded" minOccurs="0" nillable="true">
                <xsd:simpleType>
                  <xsd:restriction base="dms:Choice">
                    <xsd:enumeration value="Operación de fomento"/>
                    <xsd:enumeration value="Operación de centros de desarrollo de negocio"/>
                    <xsd:enumeration value="Financiero – Contable"/>
                    <xsd:enumeration value="Compras Públicas"/>
                    <xsd:enumeration value="Gestión de Personas"/>
                    <xsd:enumeration value="Normativa Interna"/>
                  </xsd:restriction>
                </xsd:simpleType>
              </xsd:element>
            </xsd:sequence>
          </xsd:extension>
        </xsd:complexContent>
      </xsd:complexType>
    </xsd:element>
    <xsd:element name="Origen_x0020_del_x0020_documento" ma:index="28" nillable="true" ma:displayName="Origen del documento" ma:default="Interno" ma:format="Dropdown" ma:internalName="Origen_x0020_del_x0020_documento">
      <xsd:simpleType>
        <xsd:restriction base="dms:Choice">
          <xsd:enumeration value="Interno"/>
          <xsd:enumeration value="Externo"/>
        </xsd:restriction>
      </xsd:simpleType>
    </xsd:element>
    <xsd:element name="Gerencia_x002f_DR" ma:index="29" ma:displayName="Gerencia/DR" ma:list="{8d1bc1bd-ede0-40be-84bd-e90bb382eea0}" ma:internalName="Gerencia_x002f_DR" ma:readOnly="false" ma:showField="Title">
      <xsd:simpleType>
        <xsd:restriction base="dms:Lookup"/>
      </xsd:simpleType>
    </xsd:element>
    <xsd:element name="Area_x0020_Tematica" ma:index="30" ma:displayName="Area Tematica" ma:list="{b84ae0f5-ee52-48d3-9913-d3ffe617c515}" ma:internalName="Area_x0020_Tematica" ma:readOnly="false" ma:showField="Title">
      <xsd:simpleType>
        <xsd:restriction base="dms:Lookup"/>
      </xsd:simpleType>
    </xsd:element>
    <xsd:element name="Grupos_x0020_Masivos" ma:index="34" nillable="true" ma:displayName="Grupos Masivos" ma:default="Ninguno" ma:format="Dropdown" ma:internalName="Grupos_x0020_Masivos">
      <xsd:simpleType>
        <xsd:restriction base="dms:Choice">
          <xsd:enumeration value="Ninguno"/>
          <xsd:enumeration value="Todo Sercotec"/>
          <xsd:enumeration value="Nivel central"/>
          <xsd:enumeration value="Direcciones regionales"/>
          <xsd:enumeration value="Coordinadores de planificación y operaciones"/>
          <xsd:enumeration value="Ejecutivos de fomento"/>
          <xsd:enumeration value="Equipo regional de Centros de Desarrollo de Negocio"/>
          <xsd:enumeration value="Ejecutivos de administración y finanzas"/>
          <xsd:enumeration value="Ejecutivos financieros"/>
          <xsd:enumeration value="Periodistas regionales"/>
        </xsd:restriction>
      </xsd:simpleType>
    </xsd:element>
    <xsd:element name="MensajeNotificacion" ma:index="36" nillable="true" ma:displayName="MensajeNotificacion" ma:description="Permite registrar un mensaje para las personas que recibirán correos de notificación" ma:internalName="MensajeNotificacion">
      <xsd:simpleType>
        <xsd:restriction base="dms:Note">
          <xsd:maxLength value="255"/>
        </xsd:restriction>
      </xsd:simpleType>
    </xsd:element>
    <xsd:element name="EnviarAHistoricos" ma:index="40" nillable="true" ma:displayName="EnviarAHistoricos" ma:default="0" ma:internalName="EnviarAHistoricos">
      <xsd:simpleType>
        <xsd:restriction base="dms:Boolean"/>
      </xsd:simpleType>
    </xsd:element>
    <xsd:element name="DescripcionInterna" ma:index="41" nillable="true" ma:displayName="DescripcionInterna" ma:internalName="DescripcionIntern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mso-contentType ?>
<p:Policy xmlns:p="office.server.policy" id="" local="true">
  <p:Name>Documento</p:Name>
  <p:Description/>
  <p:Statement/>
  <p:PolicyItems>
    <p:PolicyItem featureId="Microsoft.Office.RecordsManagement.PolicyFeatures.PolicyAudit" staticId="0x010100CE1E27782E73274EA63C87981645F9AF|937198175" UniqueId="4919ce56-d458-44ee-bf5c-1dd7e734fc5e">
      <p:Name>Auditoría</p:Name>
      <p:Description>Audita las acciones de usuario en documentos y enumera elementos en el registro de auditoría.</p:Description>
      <p:CustomData>
        <Audit>
          <View/>
        </Audit>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Indefinido xmlns="17d6e8f8-5852-4fca-98ae-e416f96fa5bb">true</Indefinido>
    <Origen_x0020_del_x0020_documento xmlns="17d6e8f8-5852-4fca-98ae-e416f96fa5bb">Interno</Origen_x0020_del_x0020_documento>
    <Gerencia_x002f_DR xmlns="17d6e8f8-5852-4fca-98ae-e416f96fa5bb">13</Gerencia_x002f_DR>
    <Area_x0020_Tematica xmlns="17d6e8f8-5852-4fca-98ae-e416f96fa5bb">82</Area_x0020_Tematica>
    <Temas_x0020_d_x00f3_nde_x0020_este_x0020_documento_x0020_es_x0020_requerido xmlns="17d6e8f8-5852-4fca-98ae-e416f96fa5bb">
      <Value>Operación de fomento</Value>
    </Temas_x0020_d_x00f3_nde_x0020_este_x0020_documento_x0020_es_x0020_requerido>
    <Ratings xmlns="http://schemas.microsoft.com/sharepoint/v3" xsi:nil="true"/>
    <LikedBy xmlns="http://schemas.microsoft.com/sharepoint/v3">
      <UserInfo>
        <DisplayName/>
        <AccountId xsi:nil="true"/>
        <AccountType/>
      </UserInfo>
    </LikedBy>
    <Fecha_x0020_Documento xmlns="17d6e8f8-5852-4fca-98ae-e416f96fa5bb">2019-10-03T04:00:00+00:00</Fecha_x0020_Documento>
    <DescripcionInterna xmlns="17d6e8f8-5852-4fca-98ae-e416f96fa5bb" xsi:nil="true"/>
    <FormData xmlns="http://schemas.microsoft.com/sharepoint/v3">&lt;?xml version="1.0" encoding="utf-8"?&gt;&lt;FormVariables&gt;&lt;Version /&gt;&lt;/FormVariables&gt;</FormData>
    <Grupos_x0020_Masivos xmlns="17d6e8f8-5852-4fca-98ae-e416f96fa5bb">Ninguno</Grupos_x0020_Masivos>
    <EnviarAHistoricos xmlns="17d6e8f8-5852-4fca-98ae-e416f96fa5bb">false</EnviarAHistoricos>
    <Descripci_x00f3_n xmlns="17d6e8f8-5852-4fca-98ae-e416f96fa5bb" xsi:nil="true"/>
    <Distribucion_x0020_del_x0020_Documento xmlns="17d6e8f8-5852-4fca-98ae-e416f96fa5bb">
      <UserInfo>
        <DisplayName/>
        <AccountId xsi:nil="true"/>
        <AccountType/>
      </UserInfo>
    </Distribucion_x0020_del_x0020_Documento>
    <PublishingExpirationDate xmlns="http://schemas.microsoft.com/sharepoint/v3" xsi:nil="true"/>
    <PublishingStartDate xmlns="http://schemas.microsoft.com/sharepoint/v3" xsi:nil="true"/>
    <Vegencia xmlns="17d6e8f8-5852-4fca-98ae-e416f96fa5bb" xsi:nil="true"/>
    <MensajeNotificacion xmlns="17d6e8f8-5852-4fca-98ae-e416f96fa5bb" xsi:nil="true"/>
    <RatedBy xmlns="http://schemas.microsoft.com/sharepoint/v3">
      <UserInfo>
        <DisplayName/>
        <AccountId xsi:nil="true"/>
        <AccountType/>
      </UserInfo>
    </RatedBy>
    <_dlc_DocId xmlns="29ff3385-8c95-4eaa-b242-cc7942152a6e">7AS57F5XKDJ5-1-2027</_dlc_DocId>
    <_dlc_DocIdUrl xmlns="29ff3385-8c95-4eaa-b242-cc7942152a6e">
      <Url>http://centrodocumental.sercotec.cl/_layouts/15/DocIdRedir.aspx?ID=7AS57F5XKDJ5-1-2027</Url>
      <Description>7AS57F5XKDJ5-1-2027</Description>
    </_dlc_DocIdUrl>
  </documentManagement>
</p:properties>
</file>

<file path=customXml/item8.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9.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AF7CE60C-6A6B-4813-BE2B-7CBFED3B5097}">
  <ds:schemaRefs/>
</ds:datastoreItem>
</file>

<file path=customXml/itemProps2.xml><?xml version="1.0" encoding="utf-8"?>
<ds:datastoreItem xmlns:ds="http://schemas.openxmlformats.org/officeDocument/2006/customXml" ds:itemID="{86462293-9812-4054-9C21-12FC1BC28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ff3385-8c95-4eaa-b242-cc7942152a6e"/>
    <ds:schemaRef ds:uri="17d6e8f8-5852-4fca-98ae-e416f96fa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CDE7E-9081-482F-AA3C-9A57FB0849F2}">
  <ds:schemaRefs>
    <ds:schemaRef ds:uri="http://schemas.openxmlformats.org/officeDocument/2006/bibliography"/>
  </ds:schemaRefs>
</ds:datastoreItem>
</file>

<file path=customXml/itemProps4.xml><?xml version="1.0" encoding="utf-8"?>
<ds:datastoreItem xmlns:ds="http://schemas.openxmlformats.org/officeDocument/2006/customXml" ds:itemID="{0174DD16-EF05-433E-A94E-FFAF3F797B6C}">
  <ds:schemaRefs>
    <ds:schemaRef ds:uri="http://schemas.microsoft.com/sharepoint/events"/>
  </ds:schemaRefs>
</ds:datastoreItem>
</file>

<file path=customXml/itemProps5.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6.xml><?xml version="1.0" encoding="utf-8"?>
<ds:datastoreItem xmlns:ds="http://schemas.openxmlformats.org/officeDocument/2006/customXml" ds:itemID="{6796D1FF-9124-4B67-AC64-56617545ADF8}">
  <ds:schemaRefs>
    <ds:schemaRef ds:uri="office.server.policy"/>
  </ds:schemaRefs>
</ds:datastoreItem>
</file>

<file path=customXml/itemProps7.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 ds:uri="http://schemas.microsoft.com/sharepoint/v3"/>
    <ds:schemaRef ds:uri="17d6e8f8-5852-4fca-98ae-e416f96fa5bb"/>
    <ds:schemaRef ds:uri="29ff3385-8c95-4eaa-b242-cc7942152a6e"/>
  </ds:schemaRefs>
</ds:datastoreItem>
</file>

<file path=customXml/itemProps8.xml><?xml version="1.0" encoding="utf-8"?>
<ds:datastoreItem xmlns:ds="http://schemas.openxmlformats.org/officeDocument/2006/customXml" ds:itemID="{16E27F26-22B7-46AE-AE72-122CBCA4EB64}">
  <ds:schemaRefs>
    <ds:schemaRef ds:uri="http://schemas.microsoft.com/sharepoint/v3/contenttype/forms/url"/>
  </ds:schemaRefs>
</ds:datastoreItem>
</file>

<file path=customXml/itemProps9.xml><?xml version="1.0" encoding="utf-8"?>
<ds:datastoreItem xmlns:ds="http://schemas.openxmlformats.org/officeDocument/2006/customXml" ds:itemID="{0D68B4B3-B502-4D56-8EAE-7E4A191113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21308</Words>
  <Characters>117198</Characters>
  <Application>Microsoft Office Word</Application>
  <DocSecurity>0</DocSecurity>
  <Lines>976</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138230</CharactersWithSpaces>
  <SharedDoc>false</SharedDoc>
  <HLinks>
    <vt:vector size="294" baseType="variant">
      <vt:variant>
        <vt:i4>8192044</vt:i4>
      </vt:variant>
      <vt:variant>
        <vt:i4>240</vt:i4>
      </vt:variant>
      <vt:variant>
        <vt:i4>0</vt:i4>
      </vt:variant>
      <vt:variant>
        <vt:i4>5</vt:i4>
      </vt:variant>
      <vt:variant>
        <vt:lpwstr>https://capacitacion.sercotec.cl/portal/content/capsula-sustentabilidad</vt:lpwstr>
      </vt:variant>
      <vt:variant>
        <vt:lpwstr/>
      </vt:variant>
      <vt:variant>
        <vt:i4>1114143</vt:i4>
      </vt:variant>
      <vt:variant>
        <vt:i4>237</vt:i4>
      </vt:variant>
      <vt:variant>
        <vt:i4>0</vt:i4>
      </vt:variant>
      <vt:variant>
        <vt:i4>5</vt:i4>
      </vt:variant>
      <vt:variant>
        <vt:lpwstr>https://zeus.sii.cl/dii_doc/carpeta_tributaria/html/index.htm</vt:lpwstr>
      </vt:variant>
      <vt:variant>
        <vt:lpwstr/>
      </vt:variant>
      <vt:variant>
        <vt:i4>1114143</vt:i4>
      </vt:variant>
      <vt:variant>
        <vt:i4>234</vt:i4>
      </vt:variant>
      <vt:variant>
        <vt:i4>0</vt:i4>
      </vt:variant>
      <vt:variant>
        <vt:i4>5</vt:i4>
      </vt:variant>
      <vt:variant>
        <vt:lpwstr>https://zeus.sii.cl/dii_doc/carpeta_tributaria/html/index.htm</vt:lpwstr>
      </vt:variant>
      <vt:variant>
        <vt:lpwstr/>
      </vt:variant>
      <vt:variant>
        <vt:i4>1114143</vt:i4>
      </vt:variant>
      <vt:variant>
        <vt:i4>231</vt:i4>
      </vt:variant>
      <vt:variant>
        <vt:i4>0</vt:i4>
      </vt:variant>
      <vt:variant>
        <vt:i4>5</vt:i4>
      </vt:variant>
      <vt:variant>
        <vt:lpwstr>https://zeus.sii.cl/dii_doc/carpeta_tributaria/html/index.htm</vt:lpwstr>
      </vt:variant>
      <vt:variant>
        <vt:lpwstr/>
      </vt:variant>
      <vt:variant>
        <vt:i4>1114143</vt:i4>
      </vt:variant>
      <vt:variant>
        <vt:i4>228</vt:i4>
      </vt:variant>
      <vt:variant>
        <vt:i4>0</vt:i4>
      </vt:variant>
      <vt:variant>
        <vt:i4>5</vt:i4>
      </vt:variant>
      <vt:variant>
        <vt:lpwstr>https://zeus.sii.cl/dii_doc/carpeta_tributaria/html/index.htm</vt:lpwstr>
      </vt:variant>
      <vt:variant>
        <vt:lpwstr/>
      </vt:variant>
      <vt:variant>
        <vt:i4>2031622</vt:i4>
      </vt:variant>
      <vt:variant>
        <vt:i4>225</vt:i4>
      </vt:variant>
      <vt:variant>
        <vt:i4>0</vt:i4>
      </vt:variant>
      <vt:variant>
        <vt:i4>5</vt:i4>
      </vt:variant>
      <vt:variant>
        <vt:lpwstr>https://chequeodigital.cl/landing/sercotec/Index.html</vt:lpwstr>
      </vt:variant>
      <vt:variant>
        <vt:lpwstr/>
      </vt:variant>
      <vt:variant>
        <vt:i4>1376265</vt:i4>
      </vt:variant>
      <vt:variant>
        <vt:i4>222</vt:i4>
      </vt:variant>
      <vt:variant>
        <vt:i4>0</vt:i4>
      </vt:variant>
      <vt:variant>
        <vt:i4>5</vt:i4>
      </vt:variant>
      <vt:variant>
        <vt:lpwstr>https://www.sercotec.cl/</vt:lpwstr>
      </vt:variant>
      <vt:variant>
        <vt:lpwstr/>
      </vt:variant>
      <vt:variant>
        <vt:i4>6422562</vt:i4>
      </vt:variant>
      <vt:variant>
        <vt:i4>219</vt:i4>
      </vt:variant>
      <vt:variant>
        <vt:i4>0</vt:i4>
      </vt:variant>
      <vt:variant>
        <vt:i4>5</vt:i4>
      </vt:variant>
      <vt:variant>
        <vt:lpwstr>http://www.sercotec.cl/</vt:lpwstr>
      </vt:variant>
      <vt:variant>
        <vt:lpwstr/>
      </vt:variant>
      <vt:variant>
        <vt:i4>6422562</vt:i4>
      </vt:variant>
      <vt:variant>
        <vt:i4>216</vt:i4>
      </vt:variant>
      <vt:variant>
        <vt:i4>0</vt:i4>
      </vt:variant>
      <vt:variant>
        <vt:i4>5</vt:i4>
      </vt:variant>
      <vt:variant>
        <vt:lpwstr>http://www.sercotec.cl/</vt:lpwstr>
      </vt:variant>
      <vt:variant>
        <vt:lpwstr/>
      </vt:variant>
      <vt:variant>
        <vt:i4>6422562</vt:i4>
      </vt:variant>
      <vt:variant>
        <vt:i4>213</vt:i4>
      </vt:variant>
      <vt:variant>
        <vt:i4>0</vt:i4>
      </vt:variant>
      <vt:variant>
        <vt:i4>5</vt:i4>
      </vt:variant>
      <vt:variant>
        <vt:lpwstr>http://www.sercotec.cl/</vt:lpwstr>
      </vt:variant>
      <vt:variant>
        <vt:lpwstr/>
      </vt:variant>
      <vt:variant>
        <vt:i4>6422562</vt:i4>
      </vt:variant>
      <vt:variant>
        <vt:i4>210</vt:i4>
      </vt:variant>
      <vt:variant>
        <vt:i4>0</vt:i4>
      </vt:variant>
      <vt:variant>
        <vt:i4>5</vt:i4>
      </vt:variant>
      <vt:variant>
        <vt:lpwstr>http://www.sercotec.cl/</vt:lpwstr>
      </vt:variant>
      <vt:variant>
        <vt:lpwstr/>
      </vt:variant>
      <vt:variant>
        <vt:i4>1441918</vt:i4>
      </vt:variant>
      <vt:variant>
        <vt:i4>207</vt:i4>
      </vt:variant>
      <vt:variant>
        <vt:i4>0</vt:i4>
      </vt:variant>
      <vt:variant>
        <vt:i4>5</vt:i4>
      </vt:variant>
      <vt:variant>
        <vt:lpwstr>http://www.sii.cl/servicios_online/1047-1702.html</vt:lpwstr>
      </vt:variant>
      <vt:variant>
        <vt:lpwstr>collapseTwo</vt:lpwstr>
      </vt:variant>
      <vt:variant>
        <vt:i4>8192123</vt:i4>
      </vt:variant>
      <vt:variant>
        <vt:i4>204</vt:i4>
      </vt:variant>
      <vt:variant>
        <vt:i4>0</vt:i4>
      </vt:variant>
      <vt:variant>
        <vt:i4>5</vt:i4>
      </vt:variant>
      <vt:variant>
        <vt:lpwstr>http://www.sii.cl/</vt:lpwstr>
      </vt:variant>
      <vt:variant>
        <vt:lpwstr/>
      </vt:variant>
      <vt:variant>
        <vt:i4>6422562</vt:i4>
      </vt:variant>
      <vt:variant>
        <vt:i4>201</vt:i4>
      </vt:variant>
      <vt:variant>
        <vt:i4>0</vt:i4>
      </vt:variant>
      <vt:variant>
        <vt:i4>5</vt:i4>
      </vt:variant>
      <vt:variant>
        <vt:lpwstr>http://www.sercotec.cl/</vt:lpwstr>
      </vt:variant>
      <vt:variant>
        <vt:lpwstr/>
      </vt:variant>
      <vt:variant>
        <vt:i4>6422562</vt:i4>
      </vt:variant>
      <vt:variant>
        <vt:i4>198</vt:i4>
      </vt:variant>
      <vt:variant>
        <vt:i4>0</vt:i4>
      </vt:variant>
      <vt:variant>
        <vt:i4>5</vt:i4>
      </vt:variant>
      <vt:variant>
        <vt:lpwstr>http://www.sercotec.cl/</vt:lpwstr>
      </vt:variant>
      <vt:variant>
        <vt:lpwstr/>
      </vt:variant>
      <vt:variant>
        <vt:i4>6422562</vt:i4>
      </vt:variant>
      <vt:variant>
        <vt:i4>195</vt:i4>
      </vt:variant>
      <vt:variant>
        <vt:i4>0</vt:i4>
      </vt:variant>
      <vt:variant>
        <vt:i4>5</vt:i4>
      </vt:variant>
      <vt:variant>
        <vt:lpwstr>http://www.sercotec.cl/</vt:lpwstr>
      </vt:variant>
      <vt:variant>
        <vt:lpwstr/>
      </vt:variant>
      <vt:variant>
        <vt:i4>1966135</vt:i4>
      </vt:variant>
      <vt:variant>
        <vt:i4>188</vt:i4>
      </vt:variant>
      <vt:variant>
        <vt:i4>0</vt:i4>
      </vt:variant>
      <vt:variant>
        <vt:i4>5</vt:i4>
      </vt:variant>
      <vt:variant>
        <vt:lpwstr/>
      </vt:variant>
      <vt:variant>
        <vt:lpwstr>_Toc103768360</vt:lpwstr>
      </vt:variant>
      <vt:variant>
        <vt:i4>1900599</vt:i4>
      </vt:variant>
      <vt:variant>
        <vt:i4>182</vt:i4>
      </vt:variant>
      <vt:variant>
        <vt:i4>0</vt:i4>
      </vt:variant>
      <vt:variant>
        <vt:i4>5</vt:i4>
      </vt:variant>
      <vt:variant>
        <vt:lpwstr/>
      </vt:variant>
      <vt:variant>
        <vt:lpwstr>_Toc103768359</vt:lpwstr>
      </vt:variant>
      <vt:variant>
        <vt:i4>1900599</vt:i4>
      </vt:variant>
      <vt:variant>
        <vt:i4>176</vt:i4>
      </vt:variant>
      <vt:variant>
        <vt:i4>0</vt:i4>
      </vt:variant>
      <vt:variant>
        <vt:i4>5</vt:i4>
      </vt:variant>
      <vt:variant>
        <vt:lpwstr/>
      </vt:variant>
      <vt:variant>
        <vt:lpwstr>_Toc103768358</vt:lpwstr>
      </vt:variant>
      <vt:variant>
        <vt:i4>1900599</vt:i4>
      </vt:variant>
      <vt:variant>
        <vt:i4>170</vt:i4>
      </vt:variant>
      <vt:variant>
        <vt:i4>0</vt:i4>
      </vt:variant>
      <vt:variant>
        <vt:i4>5</vt:i4>
      </vt:variant>
      <vt:variant>
        <vt:lpwstr/>
      </vt:variant>
      <vt:variant>
        <vt:lpwstr>_Toc103768355</vt:lpwstr>
      </vt:variant>
      <vt:variant>
        <vt:i4>1900599</vt:i4>
      </vt:variant>
      <vt:variant>
        <vt:i4>164</vt:i4>
      </vt:variant>
      <vt:variant>
        <vt:i4>0</vt:i4>
      </vt:variant>
      <vt:variant>
        <vt:i4>5</vt:i4>
      </vt:variant>
      <vt:variant>
        <vt:lpwstr/>
      </vt:variant>
      <vt:variant>
        <vt:lpwstr>_Toc103768354</vt:lpwstr>
      </vt:variant>
      <vt:variant>
        <vt:i4>1900599</vt:i4>
      </vt:variant>
      <vt:variant>
        <vt:i4>158</vt:i4>
      </vt:variant>
      <vt:variant>
        <vt:i4>0</vt:i4>
      </vt:variant>
      <vt:variant>
        <vt:i4>5</vt:i4>
      </vt:variant>
      <vt:variant>
        <vt:lpwstr/>
      </vt:variant>
      <vt:variant>
        <vt:lpwstr>_Toc103768353</vt:lpwstr>
      </vt:variant>
      <vt:variant>
        <vt:i4>1900599</vt:i4>
      </vt:variant>
      <vt:variant>
        <vt:i4>152</vt:i4>
      </vt:variant>
      <vt:variant>
        <vt:i4>0</vt:i4>
      </vt:variant>
      <vt:variant>
        <vt:i4>5</vt:i4>
      </vt:variant>
      <vt:variant>
        <vt:lpwstr/>
      </vt:variant>
      <vt:variant>
        <vt:lpwstr>_Toc103768351</vt:lpwstr>
      </vt:variant>
      <vt:variant>
        <vt:i4>1900599</vt:i4>
      </vt:variant>
      <vt:variant>
        <vt:i4>146</vt:i4>
      </vt:variant>
      <vt:variant>
        <vt:i4>0</vt:i4>
      </vt:variant>
      <vt:variant>
        <vt:i4>5</vt:i4>
      </vt:variant>
      <vt:variant>
        <vt:lpwstr/>
      </vt:variant>
      <vt:variant>
        <vt:lpwstr>_Toc103768350</vt:lpwstr>
      </vt:variant>
      <vt:variant>
        <vt:i4>1835063</vt:i4>
      </vt:variant>
      <vt:variant>
        <vt:i4>140</vt:i4>
      </vt:variant>
      <vt:variant>
        <vt:i4>0</vt:i4>
      </vt:variant>
      <vt:variant>
        <vt:i4>5</vt:i4>
      </vt:variant>
      <vt:variant>
        <vt:lpwstr/>
      </vt:variant>
      <vt:variant>
        <vt:lpwstr>_Toc103768349</vt:lpwstr>
      </vt:variant>
      <vt:variant>
        <vt:i4>1835063</vt:i4>
      </vt:variant>
      <vt:variant>
        <vt:i4>134</vt:i4>
      </vt:variant>
      <vt:variant>
        <vt:i4>0</vt:i4>
      </vt:variant>
      <vt:variant>
        <vt:i4>5</vt:i4>
      </vt:variant>
      <vt:variant>
        <vt:lpwstr/>
      </vt:variant>
      <vt:variant>
        <vt:lpwstr>_Toc103768348</vt:lpwstr>
      </vt:variant>
      <vt:variant>
        <vt:i4>1835063</vt:i4>
      </vt:variant>
      <vt:variant>
        <vt:i4>128</vt:i4>
      </vt:variant>
      <vt:variant>
        <vt:i4>0</vt:i4>
      </vt:variant>
      <vt:variant>
        <vt:i4>5</vt:i4>
      </vt:variant>
      <vt:variant>
        <vt:lpwstr/>
      </vt:variant>
      <vt:variant>
        <vt:lpwstr>_Toc103768347</vt:lpwstr>
      </vt:variant>
      <vt:variant>
        <vt:i4>1835063</vt:i4>
      </vt:variant>
      <vt:variant>
        <vt:i4>122</vt:i4>
      </vt:variant>
      <vt:variant>
        <vt:i4>0</vt:i4>
      </vt:variant>
      <vt:variant>
        <vt:i4>5</vt:i4>
      </vt:variant>
      <vt:variant>
        <vt:lpwstr/>
      </vt:variant>
      <vt:variant>
        <vt:lpwstr>_Toc103768346</vt:lpwstr>
      </vt:variant>
      <vt:variant>
        <vt:i4>1835063</vt:i4>
      </vt:variant>
      <vt:variant>
        <vt:i4>116</vt:i4>
      </vt:variant>
      <vt:variant>
        <vt:i4>0</vt:i4>
      </vt:variant>
      <vt:variant>
        <vt:i4>5</vt:i4>
      </vt:variant>
      <vt:variant>
        <vt:lpwstr/>
      </vt:variant>
      <vt:variant>
        <vt:lpwstr>_Toc103768345</vt:lpwstr>
      </vt:variant>
      <vt:variant>
        <vt:i4>1835063</vt:i4>
      </vt:variant>
      <vt:variant>
        <vt:i4>110</vt:i4>
      </vt:variant>
      <vt:variant>
        <vt:i4>0</vt:i4>
      </vt:variant>
      <vt:variant>
        <vt:i4>5</vt:i4>
      </vt:variant>
      <vt:variant>
        <vt:lpwstr/>
      </vt:variant>
      <vt:variant>
        <vt:lpwstr>_Toc103768344</vt:lpwstr>
      </vt:variant>
      <vt:variant>
        <vt:i4>1835063</vt:i4>
      </vt:variant>
      <vt:variant>
        <vt:i4>104</vt:i4>
      </vt:variant>
      <vt:variant>
        <vt:i4>0</vt:i4>
      </vt:variant>
      <vt:variant>
        <vt:i4>5</vt:i4>
      </vt:variant>
      <vt:variant>
        <vt:lpwstr/>
      </vt:variant>
      <vt:variant>
        <vt:lpwstr>_Toc103768343</vt:lpwstr>
      </vt:variant>
      <vt:variant>
        <vt:i4>1835063</vt:i4>
      </vt:variant>
      <vt:variant>
        <vt:i4>98</vt:i4>
      </vt:variant>
      <vt:variant>
        <vt:i4>0</vt:i4>
      </vt:variant>
      <vt:variant>
        <vt:i4>5</vt:i4>
      </vt:variant>
      <vt:variant>
        <vt:lpwstr/>
      </vt:variant>
      <vt:variant>
        <vt:lpwstr>_Toc103768342</vt:lpwstr>
      </vt:variant>
      <vt:variant>
        <vt:i4>1835063</vt:i4>
      </vt:variant>
      <vt:variant>
        <vt:i4>92</vt:i4>
      </vt:variant>
      <vt:variant>
        <vt:i4>0</vt:i4>
      </vt:variant>
      <vt:variant>
        <vt:i4>5</vt:i4>
      </vt:variant>
      <vt:variant>
        <vt:lpwstr/>
      </vt:variant>
      <vt:variant>
        <vt:lpwstr>_Toc103768341</vt:lpwstr>
      </vt:variant>
      <vt:variant>
        <vt:i4>1835063</vt:i4>
      </vt:variant>
      <vt:variant>
        <vt:i4>86</vt:i4>
      </vt:variant>
      <vt:variant>
        <vt:i4>0</vt:i4>
      </vt:variant>
      <vt:variant>
        <vt:i4>5</vt:i4>
      </vt:variant>
      <vt:variant>
        <vt:lpwstr/>
      </vt:variant>
      <vt:variant>
        <vt:lpwstr>_Toc103768340</vt:lpwstr>
      </vt:variant>
      <vt:variant>
        <vt:i4>1769527</vt:i4>
      </vt:variant>
      <vt:variant>
        <vt:i4>80</vt:i4>
      </vt:variant>
      <vt:variant>
        <vt:i4>0</vt:i4>
      </vt:variant>
      <vt:variant>
        <vt:i4>5</vt:i4>
      </vt:variant>
      <vt:variant>
        <vt:lpwstr/>
      </vt:variant>
      <vt:variant>
        <vt:lpwstr>_Toc103768339</vt:lpwstr>
      </vt:variant>
      <vt:variant>
        <vt:i4>1769527</vt:i4>
      </vt:variant>
      <vt:variant>
        <vt:i4>74</vt:i4>
      </vt:variant>
      <vt:variant>
        <vt:i4>0</vt:i4>
      </vt:variant>
      <vt:variant>
        <vt:i4>5</vt:i4>
      </vt:variant>
      <vt:variant>
        <vt:lpwstr/>
      </vt:variant>
      <vt:variant>
        <vt:lpwstr>_Toc103768338</vt:lpwstr>
      </vt:variant>
      <vt:variant>
        <vt:i4>1769527</vt:i4>
      </vt:variant>
      <vt:variant>
        <vt:i4>68</vt:i4>
      </vt:variant>
      <vt:variant>
        <vt:i4>0</vt:i4>
      </vt:variant>
      <vt:variant>
        <vt:i4>5</vt:i4>
      </vt:variant>
      <vt:variant>
        <vt:lpwstr/>
      </vt:variant>
      <vt:variant>
        <vt:lpwstr>_Toc103768337</vt:lpwstr>
      </vt:variant>
      <vt:variant>
        <vt:i4>1769527</vt:i4>
      </vt:variant>
      <vt:variant>
        <vt:i4>62</vt:i4>
      </vt:variant>
      <vt:variant>
        <vt:i4>0</vt:i4>
      </vt:variant>
      <vt:variant>
        <vt:i4>5</vt:i4>
      </vt:variant>
      <vt:variant>
        <vt:lpwstr/>
      </vt:variant>
      <vt:variant>
        <vt:lpwstr>_Toc103768336</vt:lpwstr>
      </vt:variant>
      <vt:variant>
        <vt:i4>1769527</vt:i4>
      </vt:variant>
      <vt:variant>
        <vt:i4>56</vt:i4>
      </vt:variant>
      <vt:variant>
        <vt:i4>0</vt:i4>
      </vt:variant>
      <vt:variant>
        <vt:i4>5</vt:i4>
      </vt:variant>
      <vt:variant>
        <vt:lpwstr/>
      </vt:variant>
      <vt:variant>
        <vt:lpwstr>_Toc103768335</vt:lpwstr>
      </vt:variant>
      <vt:variant>
        <vt:i4>1769527</vt:i4>
      </vt:variant>
      <vt:variant>
        <vt:i4>50</vt:i4>
      </vt:variant>
      <vt:variant>
        <vt:i4>0</vt:i4>
      </vt:variant>
      <vt:variant>
        <vt:i4>5</vt:i4>
      </vt:variant>
      <vt:variant>
        <vt:lpwstr/>
      </vt:variant>
      <vt:variant>
        <vt:lpwstr>_Toc103768334</vt:lpwstr>
      </vt:variant>
      <vt:variant>
        <vt:i4>1769527</vt:i4>
      </vt:variant>
      <vt:variant>
        <vt:i4>44</vt:i4>
      </vt:variant>
      <vt:variant>
        <vt:i4>0</vt:i4>
      </vt:variant>
      <vt:variant>
        <vt:i4>5</vt:i4>
      </vt:variant>
      <vt:variant>
        <vt:lpwstr/>
      </vt:variant>
      <vt:variant>
        <vt:lpwstr>_Toc103768333</vt:lpwstr>
      </vt:variant>
      <vt:variant>
        <vt:i4>1769527</vt:i4>
      </vt:variant>
      <vt:variant>
        <vt:i4>38</vt:i4>
      </vt:variant>
      <vt:variant>
        <vt:i4>0</vt:i4>
      </vt:variant>
      <vt:variant>
        <vt:i4>5</vt:i4>
      </vt:variant>
      <vt:variant>
        <vt:lpwstr/>
      </vt:variant>
      <vt:variant>
        <vt:lpwstr>_Toc103768332</vt:lpwstr>
      </vt:variant>
      <vt:variant>
        <vt:i4>1769527</vt:i4>
      </vt:variant>
      <vt:variant>
        <vt:i4>32</vt:i4>
      </vt:variant>
      <vt:variant>
        <vt:i4>0</vt:i4>
      </vt:variant>
      <vt:variant>
        <vt:i4>5</vt:i4>
      </vt:variant>
      <vt:variant>
        <vt:lpwstr/>
      </vt:variant>
      <vt:variant>
        <vt:lpwstr>_Toc103768331</vt:lpwstr>
      </vt:variant>
      <vt:variant>
        <vt:i4>1769527</vt:i4>
      </vt:variant>
      <vt:variant>
        <vt:i4>26</vt:i4>
      </vt:variant>
      <vt:variant>
        <vt:i4>0</vt:i4>
      </vt:variant>
      <vt:variant>
        <vt:i4>5</vt:i4>
      </vt:variant>
      <vt:variant>
        <vt:lpwstr/>
      </vt:variant>
      <vt:variant>
        <vt:lpwstr>_Toc103768330</vt:lpwstr>
      </vt:variant>
      <vt:variant>
        <vt:i4>1703991</vt:i4>
      </vt:variant>
      <vt:variant>
        <vt:i4>20</vt:i4>
      </vt:variant>
      <vt:variant>
        <vt:i4>0</vt:i4>
      </vt:variant>
      <vt:variant>
        <vt:i4>5</vt:i4>
      </vt:variant>
      <vt:variant>
        <vt:lpwstr/>
      </vt:variant>
      <vt:variant>
        <vt:lpwstr>_Toc103768329</vt:lpwstr>
      </vt:variant>
      <vt:variant>
        <vt:i4>1703991</vt:i4>
      </vt:variant>
      <vt:variant>
        <vt:i4>14</vt:i4>
      </vt:variant>
      <vt:variant>
        <vt:i4>0</vt:i4>
      </vt:variant>
      <vt:variant>
        <vt:i4>5</vt:i4>
      </vt:variant>
      <vt:variant>
        <vt:lpwstr/>
      </vt:variant>
      <vt:variant>
        <vt:lpwstr>_Toc103768328</vt:lpwstr>
      </vt:variant>
      <vt:variant>
        <vt:i4>1703991</vt:i4>
      </vt:variant>
      <vt:variant>
        <vt:i4>8</vt:i4>
      </vt:variant>
      <vt:variant>
        <vt:i4>0</vt:i4>
      </vt:variant>
      <vt:variant>
        <vt:i4>5</vt:i4>
      </vt:variant>
      <vt:variant>
        <vt:lpwstr/>
      </vt:variant>
      <vt:variant>
        <vt:lpwstr>_Toc103768327</vt:lpwstr>
      </vt:variant>
      <vt:variant>
        <vt:i4>1703991</vt:i4>
      </vt:variant>
      <vt:variant>
        <vt:i4>2</vt:i4>
      </vt:variant>
      <vt:variant>
        <vt:i4>0</vt:i4>
      </vt:variant>
      <vt:variant>
        <vt:i4>5</vt:i4>
      </vt:variant>
      <vt:variant>
        <vt:lpwstr/>
      </vt:variant>
      <vt:variant>
        <vt:lpwstr>_Toc103768326</vt:lpwstr>
      </vt:variant>
      <vt:variant>
        <vt:i4>131078</vt:i4>
      </vt:variant>
      <vt:variant>
        <vt:i4>0</vt:i4>
      </vt:variant>
      <vt:variant>
        <vt:i4>0</vt:i4>
      </vt:variant>
      <vt:variant>
        <vt:i4>5</vt:i4>
      </vt:variant>
      <vt:variant>
        <vt:lpwstr>https://www.acee.cl/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Marcos César Gallardo Arias</cp:lastModifiedBy>
  <cp:revision>4</cp:revision>
  <cp:lastPrinted>2025-09-25T14:53:00Z</cp:lastPrinted>
  <dcterms:created xsi:type="dcterms:W3CDTF">2025-09-25T14:07:00Z</dcterms:created>
  <dcterms:modified xsi:type="dcterms:W3CDTF">2025-09-25T14:54:00Z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0x010100CE1E27782E73274EA63C87981645F9AF</vt:lpwstr>
  </property>
  <property fmtid="{D5CDD505-2E9C-101B-9397-08002B2CF9AE}" pid="4" name="_dlc_DocIdItemGuid">
    <vt:lpwstr>4239b15e-2582-4688-aadc-3542b8730df0</vt:lpwstr>
  </property>
  <property fmtid="{D5CDD505-2E9C-101B-9397-08002B2CF9AE}" pid="5" name="DocumentSetDescription">
    <vt:lpwstr/>
  </property>
  <property fmtid="{D5CDD505-2E9C-101B-9397-08002B2CF9AE}" pid="6" name="WorkflowChangePath">
    <vt:lpwstr>ba8fdc39-8c89-4fa5-a773-3b5cee2c7dd8,4;</vt:lpwstr>
  </property>
</Properties>
</file>