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B342" w14:textId="77777777" w:rsidR="007B7414" w:rsidRDefault="007B7414">
      <w:pPr>
        <w:jc w:val="center"/>
        <w:rPr>
          <w:b/>
        </w:rPr>
      </w:pPr>
    </w:p>
    <w:p w14:paraId="37C1C6EA" w14:textId="77777777" w:rsidR="007B7414" w:rsidRDefault="007B7414">
      <w:pPr>
        <w:jc w:val="center"/>
      </w:pPr>
    </w:p>
    <w:p w14:paraId="27257807" w14:textId="77777777" w:rsidR="008C1DC7" w:rsidRDefault="008C1DC7">
      <w:pPr>
        <w:jc w:val="center"/>
        <w:rPr>
          <w:b/>
          <w:sz w:val="36"/>
        </w:rPr>
      </w:pPr>
    </w:p>
    <w:p w14:paraId="682222E4" w14:textId="77777777" w:rsidR="008C1DC7" w:rsidRDefault="008C1DC7">
      <w:pPr>
        <w:jc w:val="center"/>
        <w:rPr>
          <w:b/>
          <w:sz w:val="36"/>
        </w:rPr>
      </w:pPr>
    </w:p>
    <w:p w14:paraId="4CA7D60A" w14:textId="77777777" w:rsidR="008C1DC7" w:rsidRDefault="008C1DC7">
      <w:pPr>
        <w:jc w:val="center"/>
        <w:rPr>
          <w:b/>
          <w:sz w:val="36"/>
        </w:rPr>
      </w:pPr>
    </w:p>
    <w:p w14:paraId="1FF8D3FB" w14:textId="00A1723A" w:rsidR="007B7414" w:rsidRPr="00040ACB" w:rsidRDefault="00040ACB">
      <w:pPr>
        <w:jc w:val="center"/>
        <w:rPr>
          <w:b/>
          <w:sz w:val="36"/>
        </w:rPr>
      </w:pPr>
      <w:r w:rsidRPr="00040ACB">
        <w:rPr>
          <w:b/>
          <w:sz w:val="36"/>
        </w:rPr>
        <w:t>BASES DE POSTULACIÓN</w:t>
      </w:r>
    </w:p>
    <w:p w14:paraId="27E8F6E9" w14:textId="77777777" w:rsidR="007B7414" w:rsidRDefault="007B7414">
      <w:pPr>
        <w:jc w:val="center"/>
      </w:pPr>
    </w:p>
    <w:p w14:paraId="2F55215C" w14:textId="77777777" w:rsidR="007B7414" w:rsidRDefault="007B7414">
      <w:pPr>
        <w:jc w:val="center"/>
      </w:pPr>
    </w:p>
    <w:p w14:paraId="6FEDA2A8" w14:textId="77777777" w:rsidR="007B7414" w:rsidRDefault="007B7414">
      <w:pPr>
        <w:jc w:val="center"/>
      </w:pPr>
    </w:p>
    <w:p w14:paraId="0A85F7E0" w14:textId="77777777" w:rsidR="007B7414" w:rsidRDefault="005674A0">
      <w:pPr>
        <w:spacing w:line="276" w:lineRule="auto"/>
        <w:ind w:right="49"/>
        <w:jc w:val="center"/>
        <w:rPr>
          <w:b/>
          <w:sz w:val="44"/>
          <w:szCs w:val="44"/>
        </w:rPr>
      </w:pPr>
      <w:r>
        <w:rPr>
          <w:b/>
          <w:sz w:val="44"/>
          <w:szCs w:val="44"/>
        </w:rPr>
        <w:t xml:space="preserve">PROGRAMA </w:t>
      </w:r>
      <w:r w:rsidR="00C5772B" w:rsidRPr="00C5772B">
        <w:rPr>
          <w:b/>
          <w:sz w:val="44"/>
          <w:szCs w:val="44"/>
        </w:rPr>
        <w:t>TRANSFERENCIA APOYO Y FORTALECIMIENTO DE COOPERATIVAS REGIONALES</w:t>
      </w:r>
    </w:p>
    <w:p w14:paraId="50831521" w14:textId="77777777" w:rsidR="007B7414" w:rsidRDefault="007B7414">
      <w:pPr>
        <w:pBdr>
          <w:top w:val="nil"/>
          <w:left w:val="nil"/>
          <w:bottom w:val="nil"/>
          <w:right w:val="nil"/>
          <w:between w:val="nil"/>
        </w:pBdr>
        <w:spacing w:line="276" w:lineRule="auto"/>
        <w:jc w:val="center"/>
        <w:rPr>
          <w:b/>
          <w:color w:val="000000"/>
          <w:sz w:val="24"/>
          <w:szCs w:val="24"/>
        </w:rPr>
      </w:pPr>
    </w:p>
    <w:p w14:paraId="4FCE7B23" w14:textId="77777777" w:rsidR="007B7414" w:rsidRDefault="005674A0">
      <w:pPr>
        <w:spacing w:line="276" w:lineRule="auto"/>
        <w:ind w:right="2628"/>
        <w:rPr>
          <w:b/>
          <w:sz w:val="32"/>
          <w:szCs w:val="32"/>
        </w:rPr>
      </w:pPr>
      <w:r>
        <w:rPr>
          <w:b/>
          <w:sz w:val="32"/>
          <w:szCs w:val="32"/>
        </w:rPr>
        <w:t xml:space="preserve">                                         REGIÓN DE LOS RIOS</w:t>
      </w:r>
    </w:p>
    <w:p w14:paraId="3F56D9FD" w14:textId="77777777" w:rsidR="007B7414" w:rsidRDefault="007B7414">
      <w:pPr>
        <w:jc w:val="center"/>
        <w:rPr>
          <w:b/>
          <w:sz w:val="24"/>
          <w:szCs w:val="24"/>
        </w:rPr>
      </w:pPr>
    </w:p>
    <w:p w14:paraId="01F58473" w14:textId="77777777" w:rsidR="007B7414" w:rsidRDefault="007B7414">
      <w:pPr>
        <w:spacing w:line="276" w:lineRule="auto"/>
        <w:ind w:left="2627" w:right="2628"/>
        <w:jc w:val="center"/>
        <w:rPr>
          <w:b/>
          <w:sz w:val="24"/>
          <w:szCs w:val="24"/>
        </w:rPr>
      </w:pPr>
    </w:p>
    <w:p w14:paraId="42E6D278" w14:textId="13FE021B" w:rsidR="007B7414" w:rsidRDefault="007B7414">
      <w:pPr>
        <w:jc w:val="center"/>
        <w:rPr>
          <w:b/>
          <w:sz w:val="24"/>
          <w:szCs w:val="24"/>
        </w:rPr>
      </w:pPr>
    </w:p>
    <w:p w14:paraId="2C252342" w14:textId="77777777" w:rsidR="007B7414" w:rsidRDefault="007B7414">
      <w:pPr>
        <w:spacing w:line="276" w:lineRule="auto"/>
        <w:ind w:left="2627" w:right="2628"/>
        <w:jc w:val="center"/>
        <w:rPr>
          <w:b/>
          <w:sz w:val="24"/>
          <w:szCs w:val="24"/>
        </w:rPr>
      </w:pPr>
    </w:p>
    <w:p w14:paraId="27C66768" w14:textId="77777777" w:rsidR="007B7414" w:rsidRDefault="007B7414">
      <w:pPr>
        <w:spacing w:line="276" w:lineRule="auto"/>
        <w:ind w:left="2627" w:right="2628"/>
        <w:jc w:val="center"/>
        <w:rPr>
          <w:b/>
          <w:sz w:val="24"/>
          <w:szCs w:val="24"/>
        </w:rPr>
      </w:pPr>
    </w:p>
    <w:p w14:paraId="0179BEC0" w14:textId="77777777" w:rsidR="007B7414" w:rsidRDefault="007B7414">
      <w:pPr>
        <w:spacing w:line="276" w:lineRule="auto"/>
        <w:ind w:left="2627" w:right="2628"/>
        <w:jc w:val="center"/>
        <w:rPr>
          <w:b/>
          <w:sz w:val="24"/>
          <w:szCs w:val="24"/>
        </w:rPr>
      </w:pPr>
    </w:p>
    <w:p w14:paraId="3697878B" w14:textId="77777777" w:rsidR="007B7414" w:rsidRDefault="007B7414">
      <w:pPr>
        <w:spacing w:line="276" w:lineRule="auto"/>
        <w:ind w:left="2627" w:right="2628"/>
        <w:jc w:val="center"/>
        <w:rPr>
          <w:b/>
          <w:sz w:val="24"/>
          <w:szCs w:val="24"/>
        </w:rPr>
      </w:pPr>
    </w:p>
    <w:p w14:paraId="6E37B763" w14:textId="77777777" w:rsidR="007B7414" w:rsidRDefault="005674A0">
      <w:pPr>
        <w:spacing w:line="276" w:lineRule="auto"/>
        <w:ind w:left="2627" w:right="2628"/>
        <w:jc w:val="center"/>
        <w:rPr>
          <w:b/>
          <w:sz w:val="24"/>
          <w:szCs w:val="24"/>
        </w:rPr>
      </w:pPr>
      <w:r>
        <w:rPr>
          <w:b/>
          <w:sz w:val="24"/>
          <w:szCs w:val="24"/>
        </w:rPr>
        <w:t>202</w:t>
      </w:r>
      <w:r w:rsidR="00813D1A">
        <w:rPr>
          <w:b/>
          <w:sz w:val="24"/>
          <w:szCs w:val="24"/>
        </w:rPr>
        <w:t>5</w:t>
      </w:r>
    </w:p>
    <w:p w14:paraId="53087D53" w14:textId="77777777" w:rsidR="008C1DC7" w:rsidRDefault="008C1DC7">
      <w:pPr>
        <w:spacing w:line="276" w:lineRule="auto"/>
        <w:ind w:left="2627" w:right="2628"/>
        <w:jc w:val="center"/>
        <w:rPr>
          <w:b/>
          <w:sz w:val="24"/>
          <w:szCs w:val="24"/>
        </w:rPr>
      </w:pPr>
    </w:p>
    <w:p w14:paraId="35B1BBC2" w14:textId="7E7CCFC6" w:rsidR="008C1DC7" w:rsidRDefault="008C1DC7">
      <w:pPr>
        <w:rPr>
          <w:b/>
          <w:sz w:val="24"/>
          <w:szCs w:val="24"/>
        </w:rPr>
      </w:pPr>
      <w:r>
        <w:rPr>
          <w:b/>
          <w:sz w:val="24"/>
          <w:szCs w:val="24"/>
        </w:rPr>
        <w:br w:type="page"/>
      </w:r>
    </w:p>
    <w:p w14:paraId="532B51AF" w14:textId="77777777" w:rsidR="007B7414" w:rsidRDefault="005674A0" w:rsidP="00934506">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lastRenderedPageBreak/>
        <w:t>Antecedentes del Programa</w:t>
      </w:r>
    </w:p>
    <w:p w14:paraId="7A60A627" w14:textId="77777777" w:rsidR="007B7414" w:rsidRDefault="005674A0" w:rsidP="00A14BA7">
      <w:pPr>
        <w:pBdr>
          <w:top w:val="nil"/>
          <w:left w:val="nil"/>
          <w:bottom w:val="nil"/>
          <w:right w:val="nil"/>
          <w:between w:val="nil"/>
        </w:pBdr>
        <w:spacing w:before="120" w:after="12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06FE01A4" w14:textId="77777777" w:rsidR="007B7414" w:rsidRDefault="005674A0" w:rsidP="00A14BA7">
      <w:pPr>
        <w:pBdr>
          <w:top w:val="nil"/>
          <w:left w:val="nil"/>
          <w:bottom w:val="nil"/>
          <w:right w:val="nil"/>
          <w:between w:val="nil"/>
        </w:pBdr>
        <w:spacing w:before="120" w:after="120" w:line="240" w:lineRule="auto"/>
      </w:pPr>
      <w:r>
        <w:t xml:space="preserve">A lo largo de la historia, se ha reconocido la importancia de las </w:t>
      </w:r>
      <w:r w:rsidR="00040ACB">
        <w:t>cooperativas (</w:t>
      </w:r>
      <w:r>
        <w:t>productos o servicios)</w:t>
      </w:r>
      <w:r>
        <w:rPr>
          <w:b/>
        </w:rPr>
        <w:t xml:space="preserve"> </w:t>
      </w:r>
      <w:r>
        <w:t>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41E82EEC" w14:textId="77777777" w:rsidR="007B7414" w:rsidRDefault="005674A0" w:rsidP="00A14BA7">
      <w:pPr>
        <w:pBdr>
          <w:top w:val="nil"/>
          <w:left w:val="nil"/>
          <w:bottom w:val="nil"/>
          <w:right w:val="nil"/>
          <w:between w:val="nil"/>
        </w:pBdr>
        <w:spacing w:before="120" w:after="12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1773688" w14:textId="3231F5A9" w:rsidR="007B7414" w:rsidRDefault="005674A0" w:rsidP="00A14BA7">
      <w:pPr>
        <w:pBdr>
          <w:top w:val="nil"/>
          <w:left w:val="nil"/>
          <w:bottom w:val="nil"/>
          <w:right w:val="nil"/>
          <w:between w:val="nil"/>
        </w:pBdr>
        <w:spacing w:before="120" w:after="120" w:line="240" w:lineRule="auto"/>
      </w:pPr>
      <w:r>
        <w:t>En el año 2024</w:t>
      </w:r>
      <w:r w:rsidR="00D86DB2">
        <w:t xml:space="preserve"> se reafirma el desafío de </w:t>
      </w:r>
      <w:r>
        <w:t>impulsar desde la economía social el desarrollo del cooperativismo, a través de la creación de nuevas empresas sociales y su fortalecimiento, desde un nuevo acercamiento y acompañamiento que intenta fortalecer la situación actual de las cooperativas     , instalarla como un modelo competitivo en el actual escenario económico y reconocer y fomentar su capacidad productiva en tiempos de crisis, comprendiendo sus necesidades y requerimientos, adquiriendo nuevas herramientas  para asesorar y acompañarlas de mejor manera,</w:t>
      </w:r>
      <w:r w:rsidR="0004047B">
        <w:t xml:space="preserve"> </w:t>
      </w:r>
      <w:r>
        <w:t xml:space="preserve">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Pr>
          <w:highlight w:val="white"/>
        </w:rPr>
        <w:t xml:space="preserve">La resolución, </w:t>
      </w:r>
      <w:hyperlink r:id="rId9">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734072A8" w14:textId="77777777" w:rsidR="007B7414" w:rsidRDefault="005674A0" w:rsidP="00A14BA7">
      <w:pPr>
        <w:pBdr>
          <w:top w:val="nil"/>
          <w:left w:val="nil"/>
          <w:bottom w:val="nil"/>
          <w:right w:val="nil"/>
          <w:between w:val="nil"/>
        </w:pBdr>
        <w:spacing w:before="120" w:after="120" w:line="240" w:lineRule="auto"/>
        <w:rPr>
          <w:color w:val="000000"/>
        </w:rPr>
      </w:pPr>
      <w:r>
        <w:rPr>
          <w:color w:val="00000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w:t>
      </w:r>
      <w:r>
        <w:rPr>
          <w:color w:val="000000"/>
        </w:rPr>
        <w:lastRenderedPageBreak/>
        <w:t xml:space="preserve">análisis de sus procesos, articulación y vinculación con </w:t>
      </w:r>
      <w:proofErr w:type="spellStart"/>
      <w:r>
        <w:rPr>
          <w:color w:val="000000"/>
        </w:rPr>
        <w:t>stakeholders</w:t>
      </w:r>
      <w:proofErr w:type="spellEnd"/>
      <w:r>
        <w:rPr>
          <w:color w:val="000000"/>
        </w:rPr>
        <w:t xml:space="preserve"> relacionados a la materia, estrategias a mediano y largo plazo. </w:t>
      </w:r>
    </w:p>
    <w:p w14:paraId="42DE651D" w14:textId="77777777" w:rsidR="007B7414" w:rsidRDefault="005674A0" w:rsidP="00A14BA7">
      <w:pPr>
        <w:pBdr>
          <w:top w:val="nil"/>
          <w:left w:val="nil"/>
          <w:bottom w:val="nil"/>
          <w:right w:val="nil"/>
          <w:between w:val="nil"/>
        </w:pBdr>
        <w:spacing w:before="120" w:after="12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07FDA22F" w14:textId="65157781" w:rsidR="00E236BA" w:rsidRPr="00E236BA" w:rsidRDefault="005674A0" w:rsidP="00A14BA7">
      <w:pPr>
        <w:pBdr>
          <w:top w:val="nil"/>
          <w:left w:val="nil"/>
          <w:bottom w:val="nil"/>
          <w:right w:val="nil"/>
          <w:between w:val="nil"/>
        </w:pBdr>
        <w:shd w:val="clear" w:color="auto" w:fill="FFFFFF"/>
        <w:spacing w:before="120" w:after="120" w:line="240" w:lineRule="auto"/>
        <w:rPr>
          <w:color w:val="000000"/>
        </w:rPr>
      </w:pPr>
      <w:r w:rsidRPr="00F82E6D">
        <w:rPr>
          <w:color w:val="000000"/>
        </w:rPr>
        <w:t xml:space="preserve">Actualmente, </w:t>
      </w:r>
      <w:r w:rsidR="0004047B" w:rsidRPr="00F82E6D">
        <w:rPr>
          <w:color w:val="000000"/>
        </w:rPr>
        <w:t>de acuerdo con</w:t>
      </w:r>
      <w:r w:rsidRPr="00F82E6D">
        <w:rPr>
          <w:color w:val="000000"/>
        </w:rPr>
        <w:t xml:space="preserve"> datos del Ministerio de Economía, </w:t>
      </w:r>
      <w:r w:rsidR="00E236BA" w:rsidRPr="00F82E6D">
        <w:rPr>
          <w:color w:val="000000"/>
        </w:rPr>
        <w:t>De</w:t>
      </w:r>
      <w:r w:rsidR="00E236BA" w:rsidRPr="00E236BA">
        <w:rPr>
          <w:color w:val="000000"/>
        </w:rPr>
        <w:t xml:space="preserve"> acuerdo con los registros de NOVIEMBRE del 2024, el número de cooperativas aumentó un 11,8% (218) en comparación con igual mes de 2023. Este crecimiento se genera principalmente por el aumento de cooperativas en rubros de Servicios (72), Producción y Trabajo (65), y Agrícola (49).</w:t>
      </w:r>
    </w:p>
    <w:p w14:paraId="4306D8FE" w14:textId="77777777" w:rsidR="00E236BA" w:rsidRPr="00E236BA" w:rsidRDefault="00E236BA" w:rsidP="00A14BA7">
      <w:pPr>
        <w:pBdr>
          <w:top w:val="nil"/>
          <w:left w:val="nil"/>
          <w:bottom w:val="nil"/>
          <w:right w:val="nil"/>
          <w:between w:val="nil"/>
        </w:pBdr>
        <w:shd w:val="clear" w:color="auto" w:fill="FFFFFF"/>
        <w:spacing w:before="120" w:after="120" w:line="240" w:lineRule="auto"/>
        <w:rPr>
          <w:color w:val="000000"/>
        </w:rPr>
      </w:pPr>
      <w:r w:rsidRPr="00E236BA">
        <w:rPr>
          <w:color w:val="000000"/>
        </w:rPr>
        <w:t>En cuanto a la cantidad de socias(os) de cooperativas, en NOVIEMBRE del 2024, existe un total de 2.157.961, lo cual significa un aumento del 0,1% (2.339) en comparación con NOVIEMBRE del 2023. Esto generado, principalmente, por el aumento de la base societaria de los rubros de Servicio (1.125) y Producción y Trabajo (366).</w:t>
      </w:r>
    </w:p>
    <w:p w14:paraId="5F663840" w14:textId="77777777" w:rsidR="00E85922" w:rsidRP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 xml:space="preserve">El rubro que concentra la mayor cantidad de cooperativas vigentes y activas es Servicios, con un 35,6 % </w:t>
      </w:r>
      <w:r>
        <w:rPr>
          <w:color w:val="000000"/>
        </w:rPr>
        <w:t xml:space="preserve">(733). Seguido por Producción y </w:t>
      </w:r>
      <w:r w:rsidRPr="00E85922">
        <w:rPr>
          <w:color w:val="000000"/>
        </w:rPr>
        <w:t>Trabajo con 23,4 % (482) y Agrícola con 12,5 % (257).</w:t>
      </w:r>
    </w:p>
    <w:p w14:paraId="6F88E1AA" w14:textId="77777777" w:rsid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En cuanto al registro de Socios y Socias, la mayor parte se encuentra en el sector de Servicios con 2.05</w:t>
      </w:r>
      <w:r>
        <w:rPr>
          <w:color w:val="000000"/>
        </w:rPr>
        <w:t xml:space="preserve">5.884 personas, concentrando el </w:t>
      </w:r>
      <w:r w:rsidRPr="00E85922">
        <w:rPr>
          <w:color w:val="000000"/>
        </w:rPr>
        <w:t>95,3% del total. Con cantidades menores, se registra el rubro de Consumo con 76.310 Socios y So</w:t>
      </w:r>
      <w:r>
        <w:rPr>
          <w:color w:val="000000"/>
        </w:rPr>
        <w:t xml:space="preserve">cias (3,5%) y Agropecuarias con </w:t>
      </w:r>
      <w:r w:rsidRPr="00E85922">
        <w:rPr>
          <w:color w:val="000000"/>
        </w:rPr>
        <w:t>8.918(0,4%</w:t>
      </w:r>
      <w:r>
        <w:rPr>
          <w:color w:val="000000"/>
        </w:rPr>
        <w:t>)</w:t>
      </w:r>
    </w:p>
    <w:p w14:paraId="2A111739" w14:textId="77777777" w:rsid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En tanto en el rubro de Servicios, el subsector que registra el mayor número de organizaciones es Vivi</w:t>
      </w:r>
      <w:r>
        <w:rPr>
          <w:color w:val="000000"/>
        </w:rPr>
        <w:t xml:space="preserve">enda Cerrada con un 25,8% (189) </w:t>
      </w:r>
      <w:r w:rsidRPr="00E85922">
        <w:rPr>
          <w:color w:val="000000"/>
        </w:rPr>
        <w:t>del total, seguido por Otros Servicios con un 23,7 (174) y Agua Potable con un 22,0% (161).</w:t>
      </w:r>
    </w:p>
    <w:p w14:paraId="68EC6028" w14:textId="77777777" w:rsidR="00E85922" w:rsidRDefault="00E85922" w:rsidP="00A14BA7">
      <w:pPr>
        <w:pBdr>
          <w:top w:val="nil"/>
          <w:left w:val="nil"/>
          <w:bottom w:val="nil"/>
          <w:right w:val="nil"/>
          <w:between w:val="nil"/>
        </w:pBdr>
        <w:shd w:val="clear" w:color="auto" w:fill="FFFFFF"/>
        <w:spacing w:before="120" w:after="120" w:line="240" w:lineRule="auto"/>
        <w:rPr>
          <w:color w:val="000000"/>
        </w:rPr>
      </w:pPr>
      <w:r w:rsidRPr="00E85922">
        <w:rPr>
          <w:color w:val="000000"/>
        </w:rPr>
        <w:t xml:space="preserve">Junto a esto, las cooperativas de Ahorro y Crédito agrupan la mayor cantidad de socios y socias con </w:t>
      </w:r>
      <w:r>
        <w:rPr>
          <w:color w:val="000000"/>
        </w:rPr>
        <w:t xml:space="preserve">un total de 1.765.849 personas. </w:t>
      </w:r>
      <w:r w:rsidRPr="00E85922">
        <w:rPr>
          <w:color w:val="000000"/>
        </w:rPr>
        <w:t>Cantidad equivalente al 85,9% de la base societaria a nivel nacional.</w:t>
      </w:r>
    </w:p>
    <w:p w14:paraId="43AE4CD6" w14:textId="77777777" w:rsidR="00E85922" w:rsidRDefault="00831F79" w:rsidP="00A14BA7">
      <w:pPr>
        <w:spacing w:before="120" w:after="120" w:line="240" w:lineRule="auto"/>
      </w:pPr>
      <w:r>
        <w:t>La cantidad de Socios y Socias informados por género llegó a un total de 2.016.649 personas. De ellas, 996.238 (49,4%) corresponden a hombres y 1.020.456 (50,6%) son mujeres. Esta cantidad de Socios y Socias es generada principalmente por el rubro servicios, donde a la vez se ve la mayor proporcionalidad de conformación entre hombres y mujeres con un 48% y 52% correspondientemente.</w:t>
      </w:r>
    </w:p>
    <w:p w14:paraId="2AEA7533" w14:textId="77777777" w:rsidR="00831F79" w:rsidRDefault="00831F79" w:rsidP="00A14BA7">
      <w:pPr>
        <w:spacing w:before="120" w:after="120" w:line="240" w:lineRule="auto"/>
      </w:pPr>
      <w:r>
        <w:t>En cuanto a la composición de los órganos encargados de la toma de decisiones ejecutivas, a Noviembre del 2024, se totalizaron 4.390 personas ocupando estos puestos.</w:t>
      </w:r>
    </w:p>
    <w:p w14:paraId="0FA6A29F" w14:textId="77777777" w:rsidR="00831F79" w:rsidRDefault="00831F79" w:rsidP="00A14BA7">
      <w:pPr>
        <w:spacing w:before="120" w:after="120" w:line="240" w:lineRule="auto"/>
      </w:pPr>
      <w:r>
        <w:t>De estos cargos un 63,4% son ocupados por hombres (2.784) y 36,6% por mujeres (1.606)</w:t>
      </w:r>
      <w:r w:rsidR="001B6C14">
        <w:t>.</w:t>
      </w:r>
    </w:p>
    <w:p w14:paraId="314633CE" w14:textId="77777777" w:rsidR="00CE3616" w:rsidRDefault="005674A0" w:rsidP="00CE3616">
      <w:pPr>
        <w:pBdr>
          <w:top w:val="nil"/>
          <w:left w:val="nil"/>
          <w:bottom w:val="nil"/>
          <w:right w:val="nil"/>
          <w:between w:val="nil"/>
        </w:pBdr>
        <w:spacing w:before="120" w:after="12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5E1324A" w14:textId="6362C244" w:rsidR="00CE3616" w:rsidRDefault="006C2772" w:rsidP="00CE3616">
      <w:pPr>
        <w:pBdr>
          <w:top w:val="nil"/>
          <w:left w:val="nil"/>
          <w:bottom w:val="nil"/>
          <w:right w:val="nil"/>
          <w:between w:val="nil"/>
        </w:pBdr>
        <w:spacing w:before="120" w:after="120" w:line="240" w:lineRule="auto"/>
      </w:pPr>
      <w:r w:rsidRPr="002408D1">
        <w:t xml:space="preserve">En la Región de Los Ríos, las cooperativas se encuentran ubicadas en la Provincia de Valdivia (75%), mientras </w:t>
      </w:r>
      <w:r w:rsidR="00CF06E9" w:rsidRPr="002408D1">
        <w:t>que,</w:t>
      </w:r>
      <w:r w:rsidRPr="002408D1">
        <w:t xml:space="preserve"> en la Provincia del Ranco, un 25%. A nivel comunal 42 cooperativas pertenecen a la comuna de Valdivia (28%), seguidas de Paillaco y Panguipulli con 17 cada una (11%). La menor presencia de cooperativas existe en las comunas de </w:t>
      </w:r>
      <w:proofErr w:type="spellStart"/>
      <w:r w:rsidRPr="002408D1">
        <w:t>Máfil</w:t>
      </w:r>
      <w:proofErr w:type="spellEnd"/>
      <w:r w:rsidRPr="002408D1">
        <w:t xml:space="preserve"> y Lago Ranco, con 2 cooperativas cada una, lo que representa el 1% del total regional.</w:t>
      </w:r>
    </w:p>
    <w:p w14:paraId="2CE3609B" w14:textId="77777777" w:rsidR="00CE3616" w:rsidRDefault="006C2772" w:rsidP="00CE3616">
      <w:pPr>
        <w:pBdr>
          <w:top w:val="nil"/>
          <w:left w:val="nil"/>
          <w:bottom w:val="nil"/>
          <w:right w:val="nil"/>
          <w:between w:val="nil"/>
        </w:pBdr>
        <w:spacing w:before="120" w:after="120" w:line="240" w:lineRule="auto"/>
      </w:pPr>
      <w:r w:rsidRPr="002408D1">
        <w:lastRenderedPageBreak/>
        <w:t xml:space="preserve">El principal rubro es el </w:t>
      </w:r>
      <w:r w:rsidR="00130437" w:rsidRPr="002408D1">
        <w:t>agrícola</w:t>
      </w:r>
      <w:r w:rsidR="002408D1" w:rsidRPr="002408D1">
        <w:t xml:space="preserve"> con 27 cooperativas </w:t>
      </w:r>
      <w:r w:rsidR="00130437" w:rsidRPr="002408D1">
        <w:t>(18.9</w:t>
      </w:r>
      <w:r w:rsidR="00C32A4D">
        <w:t>%</w:t>
      </w:r>
      <w:r w:rsidR="00130437" w:rsidRPr="002408D1">
        <w:t xml:space="preserve">), </w:t>
      </w:r>
      <w:r w:rsidRPr="002408D1">
        <w:t xml:space="preserve">agropecuario con </w:t>
      </w:r>
      <w:r w:rsidR="00130437" w:rsidRPr="002408D1">
        <w:t>20</w:t>
      </w:r>
      <w:r w:rsidRPr="002408D1">
        <w:t xml:space="preserve"> cooperativas (</w:t>
      </w:r>
      <w:r w:rsidR="00130437" w:rsidRPr="002408D1">
        <w:t>18</w:t>
      </w:r>
      <w:r w:rsidRPr="002408D1">
        <w:t>%), seguido por Servicios (18</w:t>
      </w:r>
      <w:r w:rsidR="00130437" w:rsidRPr="002408D1">
        <w:t>,9</w:t>
      </w:r>
      <w:r w:rsidRPr="002408D1">
        <w:t>%), y Producción y Trabajo (15%). Destaca tamb</w:t>
      </w:r>
      <w:r w:rsidR="00130437" w:rsidRPr="002408D1">
        <w:t>ién el rubro campesino con un 8,1</w:t>
      </w:r>
      <w:r w:rsidR="00C32A4D">
        <w:t>%, según datos de la DAES  2024.</w:t>
      </w:r>
    </w:p>
    <w:p w14:paraId="536EE8CA" w14:textId="03A35AE9" w:rsidR="006C2772" w:rsidRPr="002408D1" w:rsidRDefault="006C2772" w:rsidP="00CE3616">
      <w:pPr>
        <w:pBdr>
          <w:top w:val="nil"/>
          <w:left w:val="nil"/>
          <w:bottom w:val="nil"/>
          <w:right w:val="nil"/>
          <w:between w:val="nil"/>
        </w:pBdr>
        <w:spacing w:before="120" w:after="120" w:line="240" w:lineRule="auto"/>
        <w:rPr>
          <w:b/>
        </w:rPr>
      </w:pPr>
      <w:r w:rsidRPr="002408D1">
        <w:t>Las cooperativas están compuestas por un total de 50.</w:t>
      </w:r>
      <w:r w:rsidR="00130437" w:rsidRPr="002408D1">
        <w:t>502</w:t>
      </w:r>
      <w:r w:rsidRPr="002408D1">
        <w:t xml:space="preserve"> socios y socias, de los cuales el 50,6% son mujeres. Casi el 50% de las cooperativas existentes en el registro de la DAES, poseen menos de 6 años de antigüedad.</w:t>
      </w:r>
    </w:p>
    <w:p w14:paraId="60E55CA8" w14:textId="77777777" w:rsidR="006C2772" w:rsidRPr="006C2772" w:rsidRDefault="006C2772" w:rsidP="00A14BA7">
      <w:pPr>
        <w:spacing w:before="120" w:after="120"/>
      </w:pPr>
    </w:p>
    <w:p w14:paraId="01B640B8" w14:textId="77777777" w:rsidR="00CE3616" w:rsidRDefault="00CE3616" w:rsidP="00934506">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Características del Programa</w:t>
      </w:r>
    </w:p>
    <w:p w14:paraId="5A20799D" w14:textId="53626B2B" w:rsidR="007B7414" w:rsidRDefault="005674A0" w:rsidP="00CE3616">
      <w:pPr>
        <w:pStyle w:val="Ttulo2"/>
      </w:pPr>
      <w:r>
        <w:t>¿Qué es?</w:t>
      </w:r>
    </w:p>
    <w:p w14:paraId="1F23814E" w14:textId="6798F7EB" w:rsidR="007244A4" w:rsidRDefault="00B52579" w:rsidP="007244A4">
      <w:pPr>
        <w:pBdr>
          <w:top w:val="nil"/>
          <w:left w:val="nil"/>
          <w:bottom w:val="nil"/>
          <w:right w:val="nil"/>
          <w:between w:val="nil"/>
        </w:pBdr>
        <w:spacing w:before="120" w:after="120"/>
        <w:rPr>
          <w:color w:val="000000"/>
        </w:rPr>
      </w:pPr>
      <w:r>
        <w:t>Es un instrumento que busca potenciar</w:t>
      </w:r>
      <w:r w:rsidR="007244A4">
        <w:t xml:space="preserve">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007244A4">
        <w:rPr>
          <w:color w:val="000000"/>
        </w:rPr>
        <w:t>.</w:t>
      </w:r>
    </w:p>
    <w:p w14:paraId="623F9B1F" w14:textId="1BF3CD16" w:rsidR="004A206C" w:rsidRDefault="007244A4" w:rsidP="00A14BA7">
      <w:pPr>
        <w:pBdr>
          <w:top w:val="nil"/>
          <w:left w:val="nil"/>
          <w:bottom w:val="nil"/>
          <w:right w:val="nil"/>
          <w:between w:val="nil"/>
        </w:pBdr>
        <w:spacing w:before="120" w:after="120"/>
        <w:rPr>
          <w:color w:val="000000"/>
        </w:rPr>
      </w:pPr>
      <w:r>
        <w:rPr>
          <w:color w:val="000000"/>
        </w:rPr>
        <w:t>S</w:t>
      </w:r>
      <w:r w:rsidR="004A206C">
        <w:rPr>
          <w:color w:val="000000"/>
        </w:rPr>
        <w:t xml:space="preserve">e divide en 2 </w:t>
      </w:r>
      <w:r w:rsidR="0011243E">
        <w:rPr>
          <w:color w:val="000000"/>
        </w:rPr>
        <w:t>Fases:</w:t>
      </w:r>
    </w:p>
    <w:p w14:paraId="282DC9DC" w14:textId="77777777" w:rsidR="0011243E" w:rsidRPr="0011243E" w:rsidRDefault="004A206C" w:rsidP="00A12DA1">
      <w:pPr>
        <w:pStyle w:val="Prrafodelista"/>
        <w:numPr>
          <w:ilvl w:val="0"/>
          <w:numId w:val="19"/>
        </w:numPr>
        <w:pBdr>
          <w:top w:val="nil"/>
          <w:left w:val="nil"/>
          <w:bottom w:val="nil"/>
          <w:right w:val="nil"/>
          <w:between w:val="nil"/>
        </w:pBdr>
        <w:spacing w:before="120" w:after="120"/>
        <w:rPr>
          <w:b/>
          <w:color w:val="000000"/>
        </w:rPr>
      </w:pPr>
      <w:r w:rsidRPr="0011243E">
        <w:rPr>
          <w:b/>
          <w:color w:val="000000"/>
        </w:rPr>
        <w:t>Fase 1</w:t>
      </w:r>
      <w:r w:rsidR="0011243E" w:rsidRPr="0011243E">
        <w:rPr>
          <w:b/>
          <w:color w:val="000000"/>
        </w:rPr>
        <w:t>:</w:t>
      </w:r>
    </w:p>
    <w:p w14:paraId="3D2EE435" w14:textId="5236EBF5" w:rsidR="004A206C" w:rsidRPr="0011243E" w:rsidRDefault="00984489" w:rsidP="0011243E">
      <w:pPr>
        <w:pBdr>
          <w:top w:val="nil"/>
          <w:left w:val="nil"/>
          <w:bottom w:val="nil"/>
          <w:right w:val="nil"/>
          <w:between w:val="nil"/>
        </w:pBdr>
        <w:spacing w:before="120" w:after="120"/>
        <w:ind w:left="709"/>
        <w:rPr>
          <w:color w:val="000000"/>
        </w:rPr>
      </w:pPr>
      <w:r>
        <w:rPr>
          <w:color w:val="000000"/>
        </w:rPr>
        <w:t>En esta Fase de realizan a</w:t>
      </w:r>
      <w:r w:rsidR="004A206C" w:rsidRPr="0011243E">
        <w:rPr>
          <w:color w:val="000000"/>
        </w:rPr>
        <w:t xml:space="preserve">ctividades relacionadas con Acciones de Gestión </w:t>
      </w:r>
      <w:r w:rsidR="00F66018" w:rsidRPr="0011243E">
        <w:rPr>
          <w:color w:val="000000"/>
        </w:rPr>
        <w:t>Empresarial, vinculando</w:t>
      </w:r>
      <w:r w:rsidR="0043451E" w:rsidRPr="0011243E">
        <w:rPr>
          <w:color w:val="000000"/>
        </w:rPr>
        <w:t xml:space="preserve"> sus diferentes acciones como cooperativa a los Objetivos de Desarrollo Sostenible y su implicancia para el bienestar y mejora en la calidad de vida de sus socios y socias</w:t>
      </w:r>
      <w:r w:rsidR="0043451E">
        <w:t>, mediante la entrega de Formación y Asistencia Técnica para el diagnóstico y prototipado de bienes y servicios de las cooperativas</w:t>
      </w:r>
      <w:r>
        <w:t xml:space="preserve">. Esta fase tendrá una duración de </w:t>
      </w:r>
      <w:r w:rsidR="0043451E">
        <w:t>21 meses de ejecución.</w:t>
      </w:r>
    </w:p>
    <w:p w14:paraId="087139C9" w14:textId="36FE1234" w:rsidR="0011243E" w:rsidRPr="0011243E" w:rsidRDefault="004A206C" w:rsidP="00A12DA1">
      <w:pPr>
        <w:pStyle w:val="Prrafodelista"/>
        <w:numPr>
          <w:ilvl w:val="0"/>
          <w:numId w:val="19"/>
        </w:numPr>
        <w:pBdr>
          <w:top w:val="nil"/>
          <w:left w:val="nil"/>
          <w:bottom w:val="nil"/>
          <w:right w:val="nil"/>
          <w:between w:val="nil"/>
        </w:pBdr>
        <w:spacing w:before="120" w:after="120"/>
        <w:rPr>
          <w:b/>
          <w:color w:val="000000"/>
        </w:rPr>
      </w:pPr>
      <w:r w:rsidRPr="004E19F3">
        <w:rPr>
          <w:b/>
          <w:color w:val="000000"/>
        </w:rPr>
        <w:t>Fase 2</w:t>
      </w:r>
      <w:r w:rsidR="0011243E">
        <w:rPr>
          <w:b/>
          <w:color w:val="000000"/>
        </w:rPr>
        <w:t>:</w:t>
      </w:r>
    </w:p>
    <w:p w14:paraId="4C0F35C7" w14:textId="477948A1" w:rsidR="004A206C" w:rsidRDefault="002051AD" w:rsidP="00984489">
      <w:pPr>
        <w:pBdr>
          <w:top w:val="nil"/>
          <w:left w:val="nil"/>
          <w:bottom w:val="nil"/>
          <w:right w:val="nil"/>
          <w:between w:val="nil"/>
        </w:pBdr>
        <w:spacing w:before="120" w:after="120"/>
        <w:ind w:left="709"/>
      </w:pPr>
      <w:r>
        <w:rPr>
          <w:color w:val="000000"/>
        </w:rPr>
        <w:t xml:space="preserve">En esta Fase se desarrolla la </w:t>
      </w:r>
      <w:r w:rsidR="004E19F3">
        <w:rPr>
          <w:color w:val="000000"/>
        </w:rPr>
        <w:t>implementación</w:t>
      </w:r>
      <w:r w:rsidR="004A206C">
        <w:rPr>
          <w:color w:val="000000"/>
        </w:rPr>
        <w:t xml:space="preserve"> de</w:t>
      </w:r>
      <w:r w:rsidR="005E29A1">
        <w:rPr>
          <w:color w:val="000000"/>
        </w:rPr>
        <w:t xml:space="preserve"> </w:t>
      </w:r>
      <w:r w:rsidR="004A206C">
        <w:rPr>
          <w:color w:val="000000"/>
        </w:rPr>
        <w:t>l</w:t>
      </w:r>
      <w:r w:rsidR="005E29A1">
        <w:rPr>
          <w:color w:val="000000"/>
        </w:rPr>
        <w:t>os</w:t>
      </w:r>
      <w:r w:rsidR="004A206C">
        <w:rPr>
          <w:color w:val="000000"/>
        </w:rPr>
        <w:t xml:space="preserve"> plan</w:t>
      </w:r>
      <w:r w:rsidR="005E29A1">
        <w:rPr>
          <w:color w:val="000000"/>
        </w:rPr>
        <w:t>es</w:t>
      </w:r>
      <w:r w:rsidR="004A206C">
        <w:rPr>
          <w:color w:val="000000"/>
        </w:rPr>
        <w:t xml:space="preserve"> de trabajo seleccionado</w:t>
      </w:r>
      <w:r w:rsidR="005E29A1">
        <w:rPr>
          <w:color w:val="000000"/>
        </w:rPr>
        <w:t>s</w:t>
      </w:r>
      <w:r w:rsidR="004A206C">
        <w:rPr>
          <w:color w:val="000000"/>
        </w:rPr>
        <w:t xml:space="preserve"> en la F</w:t>
      </w:r>
      <w:r w:rsidR="004E19F3">
        <w:rPr>
          <w:color w:val="000000"/>
        </w:rPr>
        <w:t>ase 1 a través de</w:t>
      </w:r>
      <w:r w:rsidR="005E29A1">
        <w:rPr>
          <w:color w:val="000000"/>
        </w:rPr>
        <w:t xml:space="preserve"> un</w:t>
      </w:r>
      <w:r w:rsidR="004E19F3">
        <w:rPr>
          <w:color w:val="000000"/>
        </w:rPr>
        <w:t xml:space="preserve"> f</w:t>
      </w:r>
      <w:r w:rsidR="001B6C14">
        <w:rPr>
          <w:color w:val="000000"/>
        </w:rPr>
        <w:t>inanciamiento</w:t>
      </w:r>
      <w:r w:rsidR="005E29A1">
        <w:rPr>
          <w:color w:val="000000"/>
        </w:rPr>
        <w:t xml:space="preserve"> que consiste en un</w:t>
      </w:r>
      <w:r w:rsidR="001B6C14">
        <w:rPr>
          <w:color w:val="000000"/>
        </w:rPr>
        <w:t xml:space="preserve"> subsidio no reembolsable.</w:t>
      </w:r>
      <w:r w:rsidR="00984489">
        <w:rPr>
          <w:color w:val="000000"/>
        </w:rPr>
        <w:t xml:space="preserve"> Estos planes de </w:t>
      </w:r>
      <w:r w:rsidR="00F66018">
        <w:rPr>
          <w:color w:val="000000"/>
        </w:rPr>
        <w:t>trabajo deben</w:t>
      </w:r>
      <w:r w:rsidR="00984489">
        <w:rPr>
          <w:color w:val="000000"/>
        </w:rPr>
        <w:t xml:space="preserve"> ser </w:t>
      </w:r>
      <w:r w:rsidR="005674A0">
        <w:t>elaborado</w:t>
      </w:r>
      <w:r w:rsidR="00984489">
        <w:t>s</w:t>
      </w:r>
      <w:r w:rsidR="005674A0">
        <w:t xml:space="preserve"> participativamente en </w:t>
      </w:r>
      <w:r w:rsidR="004A206C">
        <w:t xml:space="preserve">la Fase 1, </w:t>
      </w:r>
      <w:r w:rsidR="00984489">
        <w:t>y son</w:t>
      </w:r>
      <w:r w:rsidR="004A206C">
        <w:t xml:space="preserve"> seleccionado</w:t>
      </w:r>
      <w:r w:rsidR="00984489">
        <w:t>s</w:t>
      </w:r>
      <w:r w:rsidR="004A206C">
        <w:t xml:space="preserve"> por el C</w:t>
      </w:r>
      <w:r w:rsidR="00984489">
        <w:t xml:space="preserve">omité de </w:t>
      </w:r>
      <w:r w:rsidR="004A206C">
        <w:t>E</w:t>
      </w:r>
      <w:r w:rsidR="00984489">
        <w:t xml:space="preserve">valuación </w:t>
      </w:r>
      <w:r w:rsidR="004A206C">
        <w:t>R</w:t>
      </w:r>
      <w:r w:rsidR="00984489">
        <w:t>egional</w:t>
      </w:r>
      <w:r w:rsidR="004A206C">
        <w:t xml:space="preserve">, </w:t>
      </w:r>
      <w:r w:rsidR="00984489">
        <w:t xml:space="preserve">y tendrán </w:t>
      </w:r>
      <w:r w:rsidR="004A206C">
        <w:t>un plazo de ejecución de 7 meses.</w:t>
      </w:r>
    </w:p>
    <w:p w14:paraId="4D4B7617" w14:textId="018E6F2C" w:rsidR="007B7414" w:rsidRPr="00054D81" w:rsidRDefault="000206F5" w:rsidP="000206F5">
      <w:pPr>
        <w:pStyle w:val="Ttulo2"/>
      </w:pPr>
      <w:r>
        <w:t>O</w:t>
      </w:r>
      <w:r w:rsidR="005674A0" w:rsidRPr="00054D81">
        <w:t xml:space="preserve">bjetivos del </w:t>
      </w:r>
      <w:r>
        <w:t>programa.</w:t>
      </w:r>
    </w:p>
    <w:p w14:paraId="62FE33C9"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t xml:space="preserve">Fortalecer la gobernanza de la cooperativa mediante la capacitación, planificación y administración de las cooperativas, que integre una mirada de transición hacia la </w:t>
      </w:r>
      <w:r w:rsidRPr="00054D81">
        <w:rPr>
          <w:i/>
        </w:rPr>
        <w:t>sustentabilidad en</w:t>
      </w:r>
      <w:r w:rsidRPr="00054D81">
        <w:t xml:space="preserve"> el marco del desarrollo productivo sostenible, que revisa posibles nuevas formas de organización, nuevas técnicas para impulsar la acción colectiva (dinamización, cooperación, colaboración)</w:t>
      </w:r>
    </w:p>
    <w:p w14:paraId="4D158148"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t>Fortalecer sus modelos de negocio para la mejor gestión de la empresa y su productividad, integrando estrategia de marketing comercial y social a modo de abrir nuevos canales de comercialización.</w:t>
      </w:r>
    </w:p>
    <w:p w14:paraId="4D0D8A23"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lastRenderedPageBreak/>
        <w:t>Mejorar la capacidad de gestión y generación de nuevos y/o mejores productos o servicios a los asociados, (prototipos) mediante la adopción de nuevas o mejores prácticas administrativas, de gestión y de servicio.</w:t>
      </w:r>
    </w:p>
    <w:p w14:paraId="1B793889" w14:textId="77777777" w:rsidR="007B7414" w:rsidRPr="00054D81" w:rsidRDefault="005674A0" w:rsidP="00A12DA1">
      <w:pPr>
        <w:numPr>
          <w:ilvl w:val="0"/>
          <w:numId w:val="1"/>
        </w:numPr>
        <w:pBdr>
          <w:top w:val="nil"/>
          <w:left w:val="nil"/>
          <w:bottom w:val="nil"/>
          <w:right w:val="nil"/>
          <w:between w:val="nil"/>
        </w:pBdr>
        <w:spacing w:before="120" w:after="120" w:line="240" w:lineRule="auto"/>
        <w:ind w:left="993"/>
        <w:rPr>
          <w:sz w:val="24"/>
          <w:szCs w:val="24"/>
        </w:rPr>
      </w:pPr>
      <w:r w:rsidRPr="00054D81">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2FCBB855" w14:textId="77777777" w:rsidR="00CE3616" w:rsidRDefault="005674A0" w:rsidP="00CE3616">
      <w:pPr>
        <w:pStyle w:val="Ttulo2"/>
      </w:pPr>
      <w:r w:rsidRPr="00CE3616">
        <w:t>Dimensiones y metodología</w:t>
      </w:r>
      <w:r w:rsidR="00CE3616">
        <w:t>.</w:t>
      </w:r>
    </w:p>
    <w:p w14:paraId="2747DAE7" w14:textId="07DAF73E" w:rsidR="007B7414" w:rsidRDefault="00CE3616" w:rsidP="00CE3616">
      <w:pPr>
        <w:pStyle w:val="Ttulo3"/>
      </w:pPr>
      <w:r>
        <w:t>F</w:t>
      </w:r>
      <w:r w:rsidR="005674A0" w:rsidRPr="00CE3616">
        <w:t>ortalecimiento</w:t>
      </w:r>
      <w:r w:rsidR="004F19D0" w:rsidRPr="00CE3616">
        <w:t xml:space="preserve"> Fase 1</w:t>
      </w:r>
      <w:r w:rsidR="004A15D3">
        <w:t>.</w:t>
      </w:r>
    </w:p>
    <w:p w14:paraId="540D4F43" w14:textId="77777777" w:rsidR="004A15D3" w:rsidRPr="004A15D3" w:rsidRDefault="004A15D3" w:rsidP="004A15D3">
      <w:pPr>
        <w:spacing w:after="0"/>
      </w:pPr>
    </w:p>
    <w:p w14:paraId="0AA587AB" w14:textId="19CE2B8A" w:rsidR="007B7414" w:rsidRDefault="005674A0">
      <w:r>
        <w:t>Para cumplir con los objetivos</w:t>
      </w:r>
      <w:r w:rsidR="004A15D3">
        <w:t xml:space="preserve"> señalados en el 2.2</w:t>
      </w:r>
      <w:r>
        <w:t>, el programa aborda cuatro dimensiones de trabajo, las cuales responden a las brechas que actualmente evidencian las c</w:t>
      </w:r>
      <w:r w:rsidR="004F19D0">
        <w:t>ooperativas en su ciclo de vida</w:t>
      </w:r>
      <w:r>
        <w:t>:</w:t>
      </w:r>
    </w:p>
    <w:tbl>
      <w:tblPr>
        <w:tblStyle w:val="aff"/>
        <w:tblW w:w="90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701"/>
        <w:gridCol w:w="6804"/>
      </w:tblGrid>
      <w:tr w:rsidR="007B7414" w14:paraId="7A422B42" w14:textId="77777777" w:rsidTr="00934506">
        <w:trPr>
          <w:trHeight w:val="268"/>
        </w:trPr>
        <w:tc>
          <w:tcPr>
            <w:tcW w:w="565" w:type="dxa"/>
            <w:shd w:val="clear" w:color="auto" w:fill="D6E3BC" w:themeFill="accent3" w:themeFillTint="66"/>
          </w:tcPr>
          <w:p w14:paraId="0B5263FF" w14:textId="61A2D563" w:rsidR="007B7414" w:rsidRPr="00CE3616" w:rsidRDefault="00934506">
            <w:pPr>
              <w:spacing w:line="276" w:lineRule="auto"/>
              <w:jc w:val="center"/>
              <w:rPr>
                <w:rFonts w:ascii="Calibri" w:eastAsia="Calibri" w:hAnsi="Calibri" w:cs="Calibri"/>
                <w:b/>
              </w:rPr>
            </w:pPr>
            <w:r>
              <w:rPr>
                <w:rFonts w:ascii="Calibri" w:eastAsia="Calibri" w:hAnsi="Calibri" w:cs="Calibri"/>
                <w:b/>
              </w:rPr>
              <w:t>N°</w:t>
            </w:r>
          </w:p>
        </w:tc>
        <w:tc>
          <w:tcPr>
            <w:tcW w:w="1701" w:type="dxa"/>
            <w:shd w:val="clear" w:color="auto" w:fill="D6E3BC" w:themeFill="accent3" w:themeFillTint="66"/>
          </w:tcPr>
          <w:p w14:paraId="72D2DBF1" w14:textId="77777777" w:rsidR="007B7414" w:rsidRPr="00CE3616" w:rsidRDefault="005674A0">
            <w:pPr>
              <w:spacing w:line="276" w:lineRule="auto"/>
              <w:jc w:val="center"/>
              <w:rPr>
                <w:rFonts w:ascii="Calibri" w:eastAsia="Calibri" w:hAnsi="Calibri" w:cs="Calibri"/>
                <w:b/>
              </w:rPr>
            </w:pPr>
            <w:r w:rsidRPr="00CE3616">
              <w:rPr>
                <w:rFonts w:ascii="Calibri" w:eastAsia="Calibri" w:hAnsi="Calibri" w:cs="Calibri"/>
                <w:b/>
              </w:rPr>
              <w:t>Dimensión</w:t>
            </w:r>
          </w:p>
        </w:tc>
        <w:tc>
          <w:tcPr>
            <w:tcW w:w="6804" w:type="dxa"/>
            <w:shd w:val="clear" w:color="auto" w:fill="D6E3BC" w:themeFill="accent3" w:themeFillTint="66"/>
          </w:tcPr>
          <w:p w14:paraId="1E4C9022" w14:textId="77777777" w:rsidR="007B7414" w:rsidRPr="00CE3616" w:rsidRDefault="005674A0">
            <w:pPr>
              <w:spacing w:line="276" w:lineRule="auto"/>
              <w:jc w:val="center"/>
              <w:rPr>
                <w:rFonts w:ascii="Calibri" w:eastAsia="Calibri" w:hAnsi="Calibri" w:cs="Calibri"/>
                <w:b/>
              </w:rPr>
            </w:pPr>
            <w:r w:rsidRPr="00CE3616">
              <w:rPr>
                <w:rFonts w:ascii="Calibri" w:eastAsia="Calibri" w:hAnsi="Calibri" w:cs="Calibri"/>
                <w:b/>
              </w:rPr>
              <w:t>Propósito</w:t>
            </w:r>
          </w:p>
        </w:tc>
      </w:tr>
      <w:tr w:rsidR="007B7414" w14:paraId="236CA0CB" w14:textId="77777777" w:rsidTr="00934506">
        <w:trPr>
          <w:trHeight w:val="1310"/>
        </w:trPr>
        <w:tc>
          <w:tcPr>
            <w:tcW w:w="565" w:type="dxa"/>
          </w:tcPr>
          <w:p w14:paraId="57828B0C"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1</w:t>
            </w:r>
          </w:p>
        </w:tc>
        <w:tc>
          <w:tcPr>
            <w:tcW w:w="1701" w:type="dxa"/>
          </w:tcPr>
          <w:p w14:paraId="461D1FCE"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Organización interna y gobernanza de la cooperativa</w:t>
            </w:r>
          </w:p>
        </w:tc>
        <w:tc>
          <w:tcPr>
            <w:tcW w:w="6804" w:type="dxa"/>
          </w:tcPr>
          <w:p w14:paraId="6659F082"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7B7414" w14:paraId="0C8E0F1C" w14:textId="77777777" w:rsidTr="00934506">
        <w:trPr>
          <w:trHeight w:val="1052"/>
        </w:trPr>
        <w:tc>
          <w:tcPr>
            <w:tcW w:w="565" w:type="dxa"/>
          </w:tcPr>
          <w:p w14:paraId="19613F00"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2</w:t>
            </w:r>
          </w:p>
        </w:tc>
        <w:tc>
          <w:tcPr>
            <w:tcW w:w="1701" w:type="dxa"/>
          </w:tcPr>
          <w:p w14:paraId="42BA9FC4"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Gestión financiera, fiscal, contable y administrativa de las cooperativas</w:t>
            </w:r>
          </w:p>
        </w:tc>
        <w:tc>
          <w:tcPr>
            <w:tcW w:w="6804" w:type="dxa"/>
          </w:tcPr>
          <w:p w14:paraId="0C9007F6"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7B7414" w14:paraId="4DBDED50" w14:textId="77777777" w:rsidTr="00934506">
        <w:trPr>
          <w:trHeight w:val="741"/>
        </w:trPr>
        <w:tc>
          <w:tcPr>
            <w:tcW w:w="565" w:type="dxa"/>
          </w:tcPr>
          <w:p w14:paraId="40E65520"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3</w:t>
            </w:r>
          </w:p>
        </w:tc>
        <w:tc>
          <w:tcPr>
            <w:tcW w:w="1701" w:type="dxa"/>
          </w:tcPr>
          <w:p w14:paraId="5F5C900E"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Dirección estratégica y Modelo de negocio con mirada sostenible</w:t>
            </w:r>
          </w:p>
        </w:tc>
        <w:tc>
          <w:tcPr>
            <w:tcW w:w="6804" w:type="dxa"/>
          </w:tcPr>
          <w:p w14:paraId="7D0F4458"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Proyectar un plan de acción que se visualice a través de una planificación estratégica comercial con metas a mediano, corto y largo plazo, vinculado a su modelo de negocio</w:t>
            </w:r>
            <w:r w:rsidRPr="00CE3616">
              <w:rPr>
                <w:rFonts w:ascii="Calibri" w:eastAsia="Calibri" w:hAnsi="Calibri" w:cs="Calibri"/>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7B7414" w14:paraId="17E7E64C" w14:textId="77777777" w:rsidTr="00934506">
        <w:trPr>
          <w:trHeight w:val="169"/>
        </w:trPr>
        <w:tc>
          <w:tcPr>
            <w:tcW w:w="565" w:type="dxa"/>
          </w:tcPr>
          <w:p w14:paraId="0A45EDF5"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t>4</w:t>
            </w:r>
          </w:p>
        </w:tc>
        <w:tc>
          <w:tcPr>
            <w:tcW w:w="1701" w:type="dxa"/>
          </w:tcPr>
          <w:p w14:paraId="37C685F4" w14:textId="77777777" w:rsidR="007B7414" w:rsidRPr="00CE3616" w:rsidRDefault="005674A0" w:rsidP="00CE3616">
            <w:pPr>
              <w:spacing w:line="276" w:lineRule="auto"/>
              <w:jc w:val="left"/>
              <w:rPr>
                <w:rFonts w:ascii="Calibri" w:eastAsia="Calibri" w:hAnsi="Calibri" w:cs="Calibri"/>
              </w:rPr>
            </w:pPr>
            <w:r w:rsidRPr="00CE3616">
              <w:rPr>
                <w:rFonts w:ascii="Calibri" w:eastAsia="Calibri" w:hAnsi="Calibri" w:cs="Calibri"/>
              </w:rPr>
              <w:t xml:space="preserve">Gestión </w:t>
            </w:r>
            <w:r w:rsidRPr="00CE3616">
              <w:rPr>
                <w:rFonts w:ascii="Calibri" w:eastAsia="Calibri" w:hAnsi="Calibri" w:cs="Calibri"/>
              </w:rPr>
              <w:lastRenderedPageBreak/>
              <w:t>comercial, producción, administración de procesos y marketing comercial y social.</w:t>
            </w:r>
          </w:p>
        </w:tc>
        <w:tc>
          <w:tcPr>
            <w:tcW w:w="6804" w:type="dxa"/>
          </w:tcPr>
          <w:p w14:paraId="560DB316" w14:textId="77777777" w:rsidR="007B7414" w:rsidRPr="00CE3616" w:rsidRDefault="005674A0">
            <w:pPr>
              <w:spacing w:line="276" w:lineRule="auto"/>
              <w:rPr>
                <w:rFonts w:ascii="Calibri" w:eastAsia="Calibri" w:hAnsi="Calibri" w:cs="Calibri"/>
              </w:rPr>
            </w:pPr>
            <w:r w:rsidRPr="00CE3616">
              <w:rPr>
                <w:rFonts w:ascii="Calibri" w:eastAsia="Calibri" w:hAnsi="Calibri" w:cs="Calibri"/>
              </w:rPr>
              <w:lastRenderedPageBreak/>
              <w:t xml:space="preserve">Ampliar los mercados, productos y servicios para la cooperativa y sus </w:t>
            </w:r>
            <w:r w:rsidRPr="00CE3616">
              <w:rPr>
                <w:rFonts w:ascii="Calibri" w:eastAsia="Calibri" w:hAnsi="Calibri" w:cs="Calibri"/>
              </w:rPr>
              <w:lastRenderedPageBreak/>
              <w:t xml:space="preserve">asociados, sus procesos productivos, que incluya uso de tecnologías de la información y comunicación, diseño de procesos y evaluación eficiencia de estos, innovación, etc. </w:t>
            </w:r>
          </w:p>
          <w:p w14:paraId="12FD3BB2" w14:textId="604DC28C" w:rsidR="004F19D0" w:rsidRPr="00CE3616" w:rsidRDefault="005674A0">
            <w:pPr>
              <w:spacing w:line="276" w:lineRule="auto"/>
              <w:rPr>
                <w:rFonts w:ascii="Calibri" w:eastAsia="Calibri" w:hAnsi="Calibri" w:cs="Calibri"/>
              </w:rPr>
            </w:pPr>
            <w:r w:rsidRPr="00CE3616">
              <w:rPr>
                <w:rFonts w:ascii="Calibri" w:eastAsia="Calibri" w:hAnsi="Calibri" w:cs="Calibri"/>
              </w:rPr>
              <w:t>Fortalecer el marketing comercial y social a modo de abrir nuevo</w:t>
            </w:r>
            <w:r w:rsidR="00265495" w:rsidRPr="00CE3616">
              <w:rPr>
                <w:rFonts w:ascii="Calibri" w:eastAsia="Calibri" w:hAnsi="Calibri" w:cs="Calibri"/>
              </w:rPr>
              <w:t>s canales de comercialización. (</w:t>
            </w:r>
            <w:r w:rsidRPr="00CE3616">
              <w:rPr>
                <w:rFonts w:ascii="Calibri" w:eastAsia="Calibri" w:hAnsi="Calibri" w:cs="Calibri"/>
              </w:rPr>
              <w:t xml:space="preserve">esta cuarta dimensión culminara con </w:t>
            </w:r>
            <w:r w:rsidR="001F75C2" w:rsidRPr="00CE3616">
              <w:rPr>
                <w:rFonts w:ascii="Calibri" w:eastAsia="Calibri" w:hAnsi="Calibri" w:cs="Calibri"/>
              </w:rPr>
              <w:t>1</w:t>
            </w:r>
            <w:r w:rsidR="00265495" w:rsidRPr="00CE3616">
              <w:rPr>
                <w:rFonts w:ascii="Calibri" w:eastAsia="Calibri" w:hAnsi="Calibri" w:cs="Calibri"/>
              </w:rPr>
              <w:t xml:space="preserve"> exposición de los</w:t>
            </w:r>
            <w:r w:rsidRPr="00CE3616">
              <w:rPr>
                <w:rFonts w:ascii="Calibri" w:eastAsia="Calibri" w:hAnsi="Calibri" w:cs="Calibri"/>
              </w:rPr>
              <w:t xml:space="preserve"> planes de negocios que potencie</w:t>
            </w:r>
            <w:r w:rsidR="00265495" w:rsidRPr="00CE3616">
              <w:rPr>
                <w:rFonts w:ascii="Calibri" w:eastAsia="Calibri" w:hAnsi="Calibri" w:cs="Calibri"/>
              </w:rPr>
              <w:t>n</w:t>
            </w:r>
            <w:r w:rsidRPr="00CE3616">
              <w:rPr>
                <w:rFonts w:ascii="Calibri" w:eastAsia="Calibri" w:hAnsi="Calibri" w:cs="Calibri"/>
              </w:rPr>
              <w:t xml:space="preserve"> un prototipo o m</w:t>
            </w:r>
            <w:r w:rsidR="004F19D0" w:rsidRPr="00CE3616">
              <w:rPr>
                <w:rFonts w:ascii="Calibri" w:eastAsia="Calibri" w:hAnsi="Calibri" w:cs="Calibri"/>
              </w:rPr>
              <w:t>ejora de su producto o servicio</w:t>
            </w:r>
            <w:r w:rsidR="001F75C2" w:rsidRPr="00CE3616">
              <w:rPr>
                <w:rFonts w:ascii="Calibri" w:eastAsia="Calibri" w:hAnsi="Calibri" w:cs="Calibri"/>
              </w:rPr>
              <w:t>, los qu</w:t>
            </w:r>
            <w:r w:rsidR="00265495" w:rsidRPr="00CE3616">
              <w:rPr>
                <w:rFonts w:ascii="Calibri" w:eastAsia="Calibri" w:hAnsi="Calibri" w:cs="Calibri"/>
              </w:rPr>
              <w:t xml:space="preserve">e serán presentados ante el CER) </w:t>
            </w:r>
          </w:p>
        </w:tc>
      </w:tr>
    </w:tbl>
    <w:p w14:paraId="3AB7FBDE" w14:textId="77777777" w:rsidR="00CE3616" w:rsidRDefault="00CE3616" w:rsidP="004F19D0">
      <w:pPr>
        <w:rPr>
          <w:b/>
          <w:sz w:val="26"/>
          <w:szCs w:val="26"/>
        </w:rPr>
      </w:pPr>
    </w:p>
    <w:p w14:paraId="4D5135F5" w14:textId="2D0CD4D5" w:rsidR="004F19D0" w:rsidRDefault="00CE3616" w:rsidP="00CE3616">
      <w:pPr>
        <w:pStyle w:val="Ttulo3"/>
      </w:pPr>
      <w:r>
        <w:t>F</w:t>
      </w:r>
      <w:r w:rsidR="004F19D0" w:rsidRPr="00CE3616">
        <w:t>ortalecimiento Fase 2:</w:t>
      </w:r>
    </w:p>
    <w:p w14:paraId="6B28A1AA" w14:textId="77777777" w:rsidR="008413B1" w:rsidRPr="008413B1" w:rsidRDefault="008413B1" w:rsidP="008413B1"/>
    <w:tbl>
      <w:tblPr>
        <w:tblW w:w="90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701"/>
        <w:gridCol w:w="6804"/>
      </w:tblGrid>
      <w:tr w:rsidR="00265495" w14:paraId="48CC0099" w14:textId="77777777" w:rsidTr="00B80F20">
        <w:trPr>
          <w:trHeight w:val="425"/>
        </w:trPr>
        <w:tc>
          <w:tcPr>
            <w:tcW w:w="5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F8FDC1C" w14:textId="26B177D4" w:rsidR="00265495" w:rsidRPr="008413B1" w:rsidRDefault="00B80F20" w:rsidP="008413B1">
            <w:pPr>
              <w:widowControl w:val="0"/>
              <w:spacing w:before="120" w:after="120" w:line="276" w:lineRule="auto"/>
              <w:jc w:val="center"/>
              <w:rPr>
                <w:b/>
              </w:rPr>
            </w:pPr>
            <w:r>
              <w:rPr>
                <w:b/>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CFBEB6D" w14:textId="77777777" w:rsidR="00265495" w:rsidRPr="008413B1" w:rsidRDefault="00265495" w:rsidP="008413B1">
            <w:pPr>
              <w:widowControl w:val="0"/>
              <w:spacing w:before="120" w:after="120" w:line="276" w:lineRule="auto"/>
              <w:jc w:val="center"/>
              <w:rPr>
                <w:b/>
              </w:rPr>
            </w:pPr>
            <w:r w:rsidRPr="008413B1">
              <w:rPr>
                <w:b/>
              </w:rPr>
              <w:t>Dimensión</w:t>
            </w:r>
          </w:p>
        </w:tc>
        <w:tc>
          <w:tcPr>
            <w:tcW w:w="680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783727D" w14:textId="77777777" w:rsidR="00265495" w:rsidRPr="008413B1" w:rsidRDefault="00265495" w:rsidP="008413B1">
            <w:pPr>
              <w:widowControl w:val="0"/>
              <w:spacing w:before="120" w:after="120" w:line="276" w:lineRule="auto"/>
              <w:jc w:val="center"/>
              <w:rPr>
                <w:b/>
              </w:rPr>
            </w:pPr>
            <w:r w:rsidRPr="008413B1">
              <w:rPr>
                <w:b/>
              </w:rPr>
              <w:t>Propósito</w:t>
            </w:r>
          </w:p>
        </w:tc>
      </w:tr>
      <w:tr w:rsidR="004F19D0" w14:paraId="4AD87847" w14:textId="77777777" w:rsidTr="00B80F20">
        <w:trPr>
          <w:trHeight w:val="1643"/>
        </w:trPr>
        <w:tc>
          <w:tcPr>
            <w:tcW w:w="565" w:type="dxa"/>
          </w:tcPr>
          <w:p w14:paraId="553FC998" w14:textId="77777777" w:rsidR="004F19D0" w:rsidRPr="008413B1" w:rsidRDefault="004F19D0" w:rsidP="008413B1">
            <w:pPr>
              <w:spacing w:before="120" w:after="120" w:line="276" w:lineRule="auto"/>
            </w:pPr>
            <w:r w:rsidRPr="008413B1">
              <w:t>1</w:t>
            </w:r>
          </w:p>
        </w:tc>
        <w:tc>
          <w:tcPr>
            <w:tcW w:w="1701" w:type="dxa"/>
          </w:tcPr>
          <w:p w14:paraId="0B25A829" w14:textId="0D275511" w:rsidR="004F19D0" w:rsidRPr="008413B1" w:rsidRDefault="004F19D0" w:rsidP="008413B1">
            <w:pPr>
              <w:spacing w:before="120" w:after="120" w:line="276" w:lineRule="auto"/>
              <w:jc w:val="left"/>
            </w:pPr>
            <w:r w:rsidRPr="008413B1">
              <w:t>Cooperativa</w:t>
            </w:r>
            <w:r w:rsidR="008D6699" w:rsidRPr="008413B1">
              <w:t>s seleccionadas</w:t>
            </w:r>
            <w:r w:rsidRPr="008413B1">
              <w:t xml:space="preserve"> para ejecutar proyecto ganador como resultado de Ámbito 4 de </w:t>
            </w:r>
            <w:r w:rsidR="008413B1">
              <w:t xml:space="preserve">la </w:t>
            </w:r>
            <w:r w:rsidRPr="008413B1">
              <w:t xml:space="preserve">Fase 1. </w:t>
            </w:r>
          </w:p>
        </w:tc>
        <w:tc>
          <w:tcPr>
            <w:tcW w:w="6804" w:type="dxa"/>
          </w:tcPr>
          <w:p w14:paraId="3EB0DB80" w14:textId="77777777" w:rsidR="001F75C2" w:rsidRPr="008413B1" w:rsidRDefault="004F19D0" w:rsidP="008413B1">
            <w:pPr>
              <w:spacing w:before="120" w:after="120" w:line="276" w:lineRule="auto"/>
            </w:pPr>
            <w:r w:rsidRPr="008413B1">
              <w:t xml:space="preserve">Se financia el prototipo con el que la Cooperativa resulta clasificada para tales efectos. Ampliar los mercados, productos y servicios para la cooperativa y sus asociados, sus procesos productivos. Fortalecer marketing comercial y social a modo de abrir nuevos canales de comercialización. </w:t>
            </w:r>
          </w:p>
          <w:p w14:paraId="21E19698" w14:textId="77777777" w:rsidR="00FB495E" w:rsidRPr="008413B1" w:rsidRDefault="00FB495E" w:rsidP="008413B1">
            <w:pPr>
              <w:spacing w:before="120" w:after="120" w:line="276" w:lineRule="auto"/>
            </w:pPr>
            <w:r w:rsidRPr="008413B1">
              <w:t xml:space="preserve">En esta </w:t>
            </w:r>
            <w:r w:rsidR="008D6699" w:rsidRPr="008413B1">
              <w:t xml:space="preserve">fase se realizan Asesorías de Mercado </w:t>
            </w:r>
            <w:r w:rsidRPr="008413B1">
              <w:t xml:space="preserve">y Comercialización </w:t>
            </w:r>
            <w:r w:rsidR="008D6699" w:rsidRPr="008413B1">
              <w:t xml:space="preserve">por líneas de producto/servicio </w:t>
            </w:r>
            <w:r w:rsidRPr="008413B1">
              <w:t>para identificar la acep</w:t>
            </w:r>
            <w:r w:rsidR="008D6699" w:rsidRPr="008413B1">
              <w:t xml:space="preserve">tación de los prototipos en el </w:t>
            </w:r>
            <w:r w:rsidRPr="008413B1">
              <w:t>mercado y su ajuste a partir de las recomendaciones.</w:t>
            </w:r>
          </w:p>
          <w:p w14:paraId="665AF792" w14:textId="77777777" w:rsidR="004F19D0" w:rsidRPr="008413B1" w:rsidRDefault="004F19D0" w:rsidP="008413B1">
            <w:pPr>
              <w:spacing w:before="120" w:after="120" w:line="276" w:lineRule="auto"/>
            </w:pPr>
            <w:r w:rsidRPr="008413B1">
              <w:t>Gestión comercial, producción, administración de procesos y marketing comercial y social.</w:t>
            </w:r>
          </w:p>
        </w:tc>
      </w:tr>
    </w:tbl>
    <w:p w14:paraId="6D8B0645" w14:textId="77777777" w:rsidR="004F19D0" w:rsidRDefault="004F19D0" w:rsidP="004F19D0">
      <w:pPr>
        <w:rPr>
          <w:b/>
        </w:rPr>
      </w:pPr>
    </w:p>
    <w:p w14:paraId="097C740A" w14:textId="132ED200" w:rsidR="007B7414" w:rsidRDefault="005674A0" w:rsidP="00255BD6">
      <w:pPr>
        <w:pStyle w:val="Ttulo2"/>
      </w:pPr>
      <w:bookmarkStart w:id="0" w:name="_heading=h.6kyv2soaymcc" w:colFirst="0" w:colLast="0"/>
      <w:bookmarkEnd w:id="0"/>
      <w:r>
        <w:t>¿A quiénes está dirigido?</w:t>
      </w:r>
    </w:p>
    <w:p w14:paraId="6B37DE11" w14:textId="618FD713" w:rsidR="001F75C2" w:rsidRDefault="005674A0" w:rsidP="00A14BA7">
      <w:pPr>
        <w:spacing w:before="120" w:after="120"/>
        <w:rPr>
          <w:color w:val="000000"/>
        </w:rPr>
      </w:pPr>
      <w:r>
        <w:rPr>
          <w:color w:val="000000"/>
        </w:rPr>
        <w:t>Dirigido a Cooperativas de los rubros</w:t>
      </w:r>
      <w:r>
        <w:t>,</w:t>
      </w:r>
      <w:r>
        <w:rPr>
          <w:color w:val="000000"/>
        </w:rPr>
        <w:t xml:space="preserve"> agrícolas, campesinas, pesqueras, de consumo, de trabajo y de servicios legalmente constituidas y vigentes, con iniciación de actividades en primera categoría ante el Servicio de Impuestos Internos (SII) </w:t>
      </w:r>
      <w:r>
        <w:rPr>
          <w:b/>
        </w:rPr>
        <w:t xml:space="preserve">sin ventas o </w:t>
      </w:r>
      <w:r>
        <w:rPr>
          <w:b/>
          <w:color w:val="000000"/>
        </w:rPr>
        <w:t>con ventas</w:t>
      </w:r>
      <w:r>
        <w:rPr>
          <w:color w:val="000000"/>
        </w:rPr>
        <w:t xml:space="preserve"> netas promedio anual por socio no superior a 25.000 UF</w:t>
      </w:r>
      <w:r w:rsidR="003A2FF9">
        <w:rPr>
          <w:rStyle w:val="Refdenotaalpie"/>
          <w:color w:val="000000"/>
        </w:rPr>
        <w:footnoteReference w:id="3"/>
      </w:r>
      <w:r>
        <w:rPr>
          <w:color w:val="000000"/>
        </w:rPr>
        <w:t>.</w:t>
      </w:r>
    </w:p>
    <w:tbl>
      <w:tblPr>
        <w:tblStyle w:val="Tablaconcuadrcula"/>
        <w:tblW w:w="0" w:type="auto"/>
        <w:tblLook w:val="04A0" w:firstRow="1" w:lastRow="0" w:firstColumn="1" w:lastColumn="0" w:noHBand="0" w:noVBand="1"/>
      </w:tblPr>
      <w:tblGrid>
        <w:gridCol w:w="9111"/>
      </w:tblGrid>
      <w:tr w:rsidR="00B811EE" w14:paraId="586E4F16" w14:textId="77777777" w:rsidTr="00B811EE">
        <w:tc>
          <w:tcPr>
            <w:tcW w:w="9111" w:type="dxa"/>
            <w:shd w:val="clear" w:color="auto" w:fill="D6E3BC" w:themeFill="accent3" w:themeFillTint="66"/>
          </w:tcPr>
          <w:p w14:paraId="369A4C4F" w14:textId="67D140C6" w:rsidR="00B811EE" w:rsidRPr="00B811EE" w:rsidRDefault="00B811EE" w:rsidP="00B811EE">
            <w:pPr>
              <w:spacing w:before="120" w:after="120"/>
              <w:jc w:val="both"/>
              <w:rPr>
                <w:rFonts w:ascii="Calibri" w:hAnsi="Calibri" w:cs="Calibri"/>
                <w:color w:val="000000"/>
              </w:rPr>
            </w:pPr>
            <w:r w:rsidRPr="002D76E3">
              <w:rPr>
                <w:rFonts w:ascii="Calibri" w:hAnsi="Calibri" w:cs="Calibri"/>
                <w:b/>
                <w:bCs/>
                <w:color w:val="000000"/>
              </w:rPr>
              <w:t>NOTA 1:</w:t>
            </w:r>
            <w:r w:rsidRPr="00B811EE">
              <w:rPr>
                <w:rFonts w:ascii="Calibri" w:hAnsi="Calibri" w:cs="Calibri"/>
                <w:color w:val="000000"/>
              </w:rPr>
              <w:t xml:space="preserve"> En el caso de las Cooperativas de Ahorro y Crédito, no podrán postular aquellas fiscalizadas por la CMF (Comisión para el Mercado Financiero).</w:t>
            </w:r>
          </w:p>
        </w:tc>
      </w:tr>
    </w:tbl>
    <w:p w14:paraId="501205D7" w14:textId="77777777" w:rsidR="00B811EE" w:rsidRDefault="00B811EE" w:rsidP="00A14BA7">
      <w:pPr>
        <w:spacing w:before="120" w:after="120"/>
        <w:rPr>
          <w:color w:val="000000"/>
        </w:rPr>
      </w:pPr>
    </w:p>
    <w:p w14:paraId="4A86B070" w14:textId="7A62A85F" w:rsidR="007B7414" w:rsidRDefault="006F2123" w:rsidP="00255BD6">
      <w:pPr>
        <w:pStyle w:val="Ttulo2"/>
      </w:pPr>
      <w:bookmarkStart w:id="1" w:name="_heading=h.gjdgxs" w:colFirst="0" w:colLast="0"/>
      <w:bookmarkEnd w:id="1"/>
      <w:r>
        <w:lastRenderedPageBreak/>
        <w:t xml:space="preserve"> </w:t>
      </w:r>
      <w:r w:rsidR="005674A0">
        <w:t>¿Qué apoyo entrega Sercotec?</w:t>
      </w:r>
    </w:p>
    <w:p w14:paraId="20252542" w14:textId="20A122BD" w:rsidR="007B7414" w:rsidRPr="00F00C00" w:rsidRDefault="00255BD6" w:rsidP="00A14BA7">
      <w:pPr>
        <w:pBdr>
          <w:top w:val="nil"/>
          <w:left w:val="nil"/>
          <w:bottom w:val="nil"/>
          <w:right w:val="nil"/>
          <w:between w:val="nil"/>
        </w:pBdr>
        <w:spacing w:before="120" w:after="120"/>
      </w:pPr>
      <w:r>
        <w:t xml:space="preserve">De pendiendo de la Fase, el apoyo de Sercotec se realiza de la siguiente manera: </w:t>
      </w:r>
    </w:p>
    <w:p w14:paraId="03D9A09D" w14:textId="1D029BFF" w:rsidR="00255BD6" w:rsidRDefault="00FF539A" w:rsidP="00A12DA1">
      <w:pPr>
        <w:pStyle w:val="Prrafodelista"/>
        <w:numPr>
          <w:ilvl w:val="0"/>
          <w:numId w:val="19"/>
        </w:numPr>
        <w:pBdr>
          <w:top w:val="nil"/>
          <w:left w:val="nil"/>
          <w:bottom w:val="nil"/>
          <w:right w:val="nil"/>
          <w:between w:val="nil"/>
        </w:pBdr>
        <w:spacing w:before="120" w:after="120"/>
      </w:pPr>
      <w:r w:rsidRPr="00255BD6">
        <w:rPr>
          <w:b/>
        </w:rPr>
        <w:t>Fase</w:t>
      </w:r>
      <w:r w:rsidR="00F00C00" w:rsidRPr="00255BD6">
        <w:rPr>
          <w:b/>
        </w:rPr>
        <w:t xml:space="preserve"> 1</w:t>
      </w:r>
      <w:r w:rsidRPr="00F00C00">
        <w:t xml:space="preserve">: </w:t>
      </w:r>
      <w:r w:rsidR="005674A0" w:rsidRPr="00F00C00">
        <w:t xml:space="preserve"> </w:t>
      </w:r>
      <w:r w:rsidR="00600AFC">
        <w:t>APOYO TÉCNICO</w:t>
      </w:r>
    </w:p>
    <w:p w14:paraId="6818741C" w14:textId="67999C40" w:rsidR="00255BD6" w:rsidRPr="00600AFC" w:rsidRDefault="006A2F82" w:rsidP="00A12DA1">
      <w:pPr>
        <w:pStyle w:val="Prrafodelista"/>
        <w:numPr>
          <w:ilvl w:val="0"/>
          <w:numId w:val="19"/>
        </w:numPr>
        <w:pBdr>
          <w:top w:val="nil"/>
          <w:left w:val="nil"/>
          <w:bottom w:val="nil"/>
          <w:right w:val="nil"/>
          <w:between w:val="nil"/>
        </w:pBdr>
        <w:spacing w:before="120" w:after="120"/>
        <w:rPr>
          <w:b/>
        </w:rPr>
      </w:pPr>
      <w:r w:rsidRPr="00F00C00">
        <w:rPr>
          <w:b/>
        </w:rPr>
        <w:t>Fase</w:t>
      </w:r>
      <w:r w:rsidR="00F00C00" w:rsidRPr="00F00C00">
        <w:rPr>
          <w:b/>
        </w:rPr>
        <w:t xml:space="preserve"> 2</w:t>
      </w:r>
      <w:r w:rsidRPr="00F00C00">
        <w:rPr>
          <w:b/>
        </w:rPr>
        <w:t xml:space="preserve">: </w:t>
      </w:r>
      <w:r w:rsidRPr="00600AFC">
        <w:rPr>
          <w:bCs/>
        </w:rPr>
        <w:t xml:space="preserve"> </w:t>
      </w:r>
      <w:r w:rsidR="00600AFC" w:rsidRPr="00600AFC">
        <w:rPr>
          <w:bCs/>
        </w:rPr>
        <w:t>APOYO FINANCIERO</w:t>
      </w:r>
    </w:p>
    <w:p w14:paraId="6C151DE5" w14:textId="031CE59E" w:rsidR="00600AFC" w:rsidRDefault="00600AFC" w:rsidP="00600AFC">
      <w:pPr>
        <w:pBdr>
          <w:top w:val="nil"/>
          <w:left w:val="nil"/>
          <w:bottom w:val="nil"/>
          <w:right w:val="nil"/>
          <w:between w:val="nil"/>
        </w:pBdr>
        <w:spacing w:before="120" w:after="120"/>
        <w:rPr>
          <w:bCs/>
        </w:rPr>
      </w:pPr>
      <w:r w:rsidRPr="00600AFC">
        <w:rPr>
          <w:bCs/>
        </w:rPr>
        <w:t>Ambos tipos de apoyo se describen a continuación:</w:t>
      </w:r>
    </w:p>
    <w:p w14:paraId="7E29DE46" w14:textId="77777777" w:rsidR="00600AFC" w:rsidRPr="00600AFC" w:rsidRDefault="00600AFC" w:rsidP="00600AFC">
      <w:pPr>
        <w:pBdr>
          <w:top w:val="nil"/>
          <w:left w:val="nil"/>
          <w:bottom w:val="nil"/>
          <w:right w:val="nil"/>
          <w:between w:val="nil"/>
        </w:pBdr>
        <w:spacing w:before="120" w:after="120"/>
        <w:rPr>
          <w:bCs/>
        </w:rPr>
      </w:pPr>
    </w:p>
    <w:p w14:paraId="4DFD085B" w14:textId="1039D4CA" w:rsidR="007B7414" w:rsidRPr="00D73F2A" w:rsidRDefault="00600AFC" w:rsidP="00D73F2A">
      <w:pPr>
        <w:pStyle w:val="Ttulo3"/>
      </w:pPr>
      <w:bookmarkStart w:id="2" w:name="_heading=h.bivwgucx1b3t" w:colFirst="0" w:colLast="0"/>
      <w:bookmarkEnd w:id="2"/>
      <w:r>
        <w:t xml:space="preserve">Fase 1. </w:t>
      </w:r>
      <w:r w:rsidR="005674A0" w:rsidRPr="00D73F2A">
        <w:t xml:space="preserve">Apoyo Técnico: </w:t>
      </w:r>
    </w:p>
    <w:p w14:paraId="7F365C5A" w14:textId="4A9B4DFD" w:rsidR="007B7414" w:rsidRDefault="00C57955" w:rsidP="00A14BA7">
      <w:pPr>
        <w:pBdr>
          <w:top w:val="nil"/>
          <w:left w:val="nil"/>
          <w:bottom w:val="nil"/>
          <w:right w:val="nil"/>
          <w:between w:val="nil"/>
        </w:pBdr>
        <w:spacing w:before="120" w:after="120"/>
      </w:pPr>
      <w:r>
        <w:t>Este</w:t>
      </w:r>
      <w:r w:rsidR="005674A0">
        <w:t xml:space="preserve"> apoyo consiste en un acompañamiento técnico</w:t>
      </w:r>
      <w:r w:rsidR="00FC1486">
        <w:t>, a 80 cooperativas</w:t>
      </w:r>
      <w:r w:rsidR="00C647C2">
        <w:rPr>
          <w:rStyle w:val="Refdenotaalpie"/>
        </w:rPr>
        <w:footnoteReference w:id="4"/>
      </w:r>
      <w:r w:rsidR="00FC1486">
        <w:t>,</w:t>
      </w:r>
      <w:r w:rsidR="005674A0">
        <w:t xml:space="preserve"> prestado por un Gestor/a de c</w:t>
      </w:r>
      <w:r w:rsidR="008D6699">
        <w:t>ooperativas por un periodo de 21</w:t>
      </w:r>
      <w:r w:rsidR="005674A0">
        <w:t xml:space="preserve"> meses a fin de potenciar el modelo de negocio y la estrategia comercial integral de la cooperativa, </w:t>
      </w:r>
      <w:r w:rsidR="00F66018">
        <w:t>de acuerdo con</w:t>
      </w:r>
      <w:r w:rsidR="005674A0">
        <w:t xml:space="preserve"> los lineamientos entregados por Sercotec.</w:t>
      </w:r>
    </w:p>
    <w:p w14:paraId="6381EBF8" w14:textId="1E14ADDB" w:rsidR="007B7414" w:rsidRDefault="005674A0" w:rsidP="00A14BA7">
      <w:pPr>
        <w:pBdr>
          <w:top w:val="nil"/>
          <w:left w:val="nil"/>
          <w:bottom w:val="nil"/>
          <w:right w:val="nil"/>
          <w:between w:val="nil"/>
        </w:pBdr>
        <w:spacing w:before="120" w:after="120"/>
      </w:pPr>
      <w:r>
        <w:t xml:space="preserve">El objetivo de esta asistencia es apoyar la gestión de negocio de la cooperativa, </w:t>
      </w:r>
      <w:r w:rsidR="00F66018">
        <w:t>de acuerdo con</w:t>
      </w:r>
      <w:r>
        <w:t xml:space="preserve">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w:t>
      </w:r>
      <w:r w:rsidR="00C57955">
        <w:t>AOS y</w:t>
      </w:r>
      <w:r>
        <w:t xml:space="preserve"> definirá los productos asociados a su gestión.</w:t>
      </w:r>
    </w:p>
    <w:p w14:paraId="0A466BEE" w14:textId="77777777" w:rsidR="007B7414" w:rsidRDefault="005674A0" w:rsidP="00A14BA7">
      <w:pPr>
        <w:spacing w:before="120" w:after="12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0A755069" w14:textId="77777777" w:rsidR="007B7414" w:rsidRDefault="005674A0" w:rsidP="00A14BA7">
      <w:pPr>
        <w:spacing w:before="120" w:after="120" w:line="276" w:lineRule="auto"/>
      </w:pPr>
      <w:r>
        <w:t>El AOS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Pr>
          <w:vertAlign w:val="superscript"/>
        </w:rPr>
        <w:footnoteReference w:id="5"/>
      </w:r>
    </w:p>
    <w:p w14:paraId="6373ABEE" w14:textId="77777777" w:rsidR="008A06EC" w:rsidRDefault="008A06EC" w:rsidP="00A14BA7">
      <w:pPr>
        <w:spacing w:before="120" w:after="120" w:line="276" w:lineRule="auto"/>
      </w:pPr>
    </w:p>
    <w:p w14:paraId="2E5E311A" w14:textId="5629E282" w:rsidR="00C57955" w:rsidRPr="00D73F2A" w:rsidRDefault="00600AFC" w:rsidP="00D73F2A">
      <w:pPr>
        <w:pStyle w:val="Ttulo3"/>
      </w:pPr>
      <w:r>
        <w:t>Fase 2. A</w:t>
      </w:r>
      <w:r w:rsidR="00C57955" w:rsidRPr="00D73F2A">
        <w:t>poyo Financiero</w:t>
      </w:r>
      <w:r>
        <w:t>:</w:t>
      </w:r>
    </w:p>
    <w:p w14:paraId="68F9F41E" w14:textId="77777777" w:rsidR="007B7414" w:rsidRPr="00C57955" w:rsidRDefault="008D6699" w:rsidP="00A14BA7">
      <w:pPr>
        <w:spacing w:before="120" w:after="120"/>
      </w:pPr>
      <w:r w:rsidRPr="00C57955">
        <w:t>Culminada</w:t>
      </w:r>
      <w:r w:rsidR="00265495" w:rsidRPr="00C57955">
        <w:t xml:space="preserve"> la fase 1, l</w:t>
      </w:r>
      <w:r w:rsidR="005674A0" w:rsidRPr="00C57955">
        <w:t xml:space="preserve">as cooperativas que resulten </w:t>
      </w:r>
      <w:r w:rsidR="00265495" w:rsidRPr="00C57955">
        <w:t>seleccionadas</w:t>
      </w:r>
      <w:r w:rsidR="005674A0" w:rsidRPr="00C57955">
        <w:t xml:space="preserve">, al menos 26 </w:t>
      </w:r>
      <w:r w:rsidR="00F00C00" w:rsidRPr="00C57955">
        <w:t>cooperativas, accederán</w:t>
      </w:r>
      <w:r w:rsidR="005674A0" w:rsidRPr="00C57955">
        <w:t xml:space="preserve"> a un monto fijo de </w:t>
      </w:r>
      <w:r w:rsidR="00F00C00" w:rsidRPr="00C57955">
        <w:t>hasta $</w:t>
      </w:r>
      <w:r w:rsidR="005674A0" w:rsidRPr="00C57955">
        <w:rPr>
          <w:b/>
        </w:rPr>
        <w:t>26.000.000</w:t>
      </w:r>
      <w:r w:rsidR="005674A0" w:rsidRPr="00C57955">
        <w:t>.- (veinte y seis millones de pesos</w:t>
      </w:r>
      <w:r w:rsidR="00265495" w:rsidRPr="00C57955">
        <w:t xml:space="preserve"> netos</w:t>
      </w:r>
      <w:r w:rsidRPr="00C57955">
        <w:t>) para la ejecución de su</w:t>
      </w:r>
      <w:r w:rsidR="005674A0" w:rsidRPr="00C57955">
        <w:t xml:space="preserve"> plan de </w:t>
      </w:r>
      <w:r w:rsidR="00F00C00" w:rsidRPr="00C57955">
        <w:t>trabajo, el</w:t>
      </w:r>
      <w:r w:rsidR="005674A0" w:rsidRPr="00C57955">
        <w:t xml:space="preserve"> cual se </w:t>
      </w:r>
      <w:r w:rsidRPr="00C57955">
        <w:t>ejecutara una vez firmado el contrato.</w:t>
      </w:r>
    </w:p>
    <w:p w14:paraId="58171ADC" w14:textId="77777777" w:rsidR="007B7414" w:rsidRDefault="005674A0" w:rsidP="00A14BA7">
      <w:pPr>
        <w:spacing w:before="120" w:after="120" w:line="240" w:lineRule="auto"/>
        <w:rPr>
          <w:sz w:val="24"/>
          <w:szCs w:val="24"/>
        </w:rPr>
      </w:pPr>
      <w:r>
        <w:t>Deberán ejecutar el subsidio siendo acompañados, supervisados y administrados por los Agente Operador de Sercotec (AO</w:t>
      </w:r>
      <w:r w:rsidR="008D6699">
        <w:t xml:space="preserve">S) y las direcciones regionales en un plazo de 7 meses. </w:t>
      </w:r>
    </w:p>
    <w:p w14:paraId="650DCE50" w14:textId="77777777" w:rsidR="007B7414" w:rsidRDefault="007B7414" w:rsidP="00A14BA7">
      <w:pPr>
        <w:spacing w:before="120" w:after="120" w:line="240" w:lineRule="auto"/>
        <w:rPr>
          <w:sz w:val="24"/>
          <w:szCs w:val="24"/>
        </w:rPr>
      </w:pPr>
      <w:bookmarkStart w:id="3" w:name="_heading=h.1fob9te" w:colFirst="0" w:colLast="0"/>
      <w:bookmarkEnd w:id="3"/>
    </w:p>
    <w:p w14:paraId="5DB0C4CD" w14:textId="6CB74FA6" w:rsidR="007B7414" w:rsidRPr="00600AFC" w:rsidRDefault="005674A0" w:rsidP="00600AFC">
      <w:pPr>
        <w:pStyle w:val="Ttulo2"/>
      </w:pPr>
      <w:r w:rsidRPr="00600AFC">
        <w:lastRenderedPageBreak/>
        <w:t>Aporte del beneficiario</w:t>
      </w:r>
      <w:r w:rsidR="00600AFC">
        <w:t>.</w:t>
      </w:r>
    </w:p>
    <w:p w14:paraId="37FB6437" w14:textId="7D503228" w:rsidR="00600AFC" w:rsidRPr="00600AFC" w:rsidRDefault="003A2FF9" w:rsidP="00A14BA7">
      <w:pPr>
        <w:pBdr>
          <w:top w:val="nil"/>
          <w:left w:val="nil"/>
          <w:bottom w:val="nil"/>
          <w:right w:val="nil"/>
          <w:between w:val="nil"/>
        </w:pBdr>
        <w:spacing w:before="120" w:after="120"/>
        <w:rPr>
          <w:bCs/>
        </w:rPr>
      </w:pPr>
      <w:r w:rsidRPr="00600AFC">
        <w:rPr>
          <w:bCs/>
        </w:rPr>
        <w:t>D</w:t>
      </w:r>
      <w:r>
        <w:rPr>
          <w:bCs/>
        </w:rPr>
        <w:t>e acuerdo con</w:t>
      </w:r>
      <w:r w:rsidR="00600AFC">
        <w:rPr>
          <w:bCs/>
        </w:rPr>
        <w:t xml:space="preserve"> la Fase de desarrollo del programa, el siguiente será el aporte que debe realizar la Cooperativa participante:</w:t>
      </w:r>
    </w:p>
    <w:p w14:paraId="617AE255" w14:textId="6A10378A" w:rsidR="00B422F3" w:rsidRDefault="00B422F3" w:rsidP="00A12DA1">
      <w:pPr>
        <w:pStyle w:val="Prrafodelista"/>
        <w:numPr>
          <w:ilvl w:val="0"/>
          <w:numId w:val="20"/>
        </w:numPr>
        <w:pBdr>
          <w:top w:val="nil"/>
          <w:left w:val="nil"/>
          <w:bottom w:val="nil"/>
          <w:right w:val="nil"/>
          <w:between w:val="nil"/>
        </w:pBdr>
        <w:spacing w:before="120" w:after="120"/>
        <w:rPr>
          <w:b/>
        </w:rPr>
      </w:pPr>
      <w:r w:rsidRPr="00600AFC">
        <w:rPr>
          <w:b/>
        </w:rPr>
        <w:t>Fase 1</w:t>
      </w:r>
      <w:r w:rsidR="00600AFC">
        <w:rPr>
          <w:b/>
        </w:rPr>
        <w:t>:</w:t>
      </w:r>
      <w:r w:rsidRPr="00600AFC">
        <w:rPr>
          <w:b/>
        </w:rPr>
        <w:t xml:space="preserve"> </w:t>
      </w:r>
      <w:r w:rsidR="00F00C00" w:rsidRPr="00600AFC">
        <w:rPr>
          <w:b/>
          <w:u w:val="single"/>
        </w:rPr>
        <w:t xml:space="preserve">NO </w:t>
      </w:r>
      <w:r w:rsidRPr="00600AFC">
        <w:rPr>
          <w:b/>
        </w:rPr>
        <w:t xml:space="preserve">se considera aporte empresarial. </w:t>
      </w:r>
    </w:p>
    <w:p w14:paraId="4249CC5E" w14:textId="358BCE50" w:rsidR="007B7414" w:rsidRDefault="00C57955" w:rsidP="00A12DA1">
      <w:pPr>
        <w:pStyle w:val="Prrafodelista"/>
        <w:numPr>
          <w:ilvl w:val="0"/>
          <w:numId w:val="20"/>
        </w:numPr>
        <w:pBdr>
          <w:top w:val="nil"/>
          <w:left w:val="nil"/>
          <w:bottom w:val="nil"/>
          <w:right w:val="nil"/>
          <w:between w:val="nil"/>
        </w:pBdr>
        <w:spacing w:before="120" w:after="120"/>
      </w:pPr>
      <w:r w:rsidRPr="00600AFC">
        <w:rPr>
          <w:b/>
        </w:rPr>
        <w:t>Fase 2</w:t>
      </w:r>
      <w:r w:rsidR="00600AFC">
        <w:rPr>
          <w:b/>
        </w:rPr>
        <w:t>:</w:t>
      </w:r>
      <w:r>
        <w:t xml:space="preserve"> l</w:t>
      </w:r>
      <w:r w:rsidR="005674A0">
        <w:t>os postulantes que resulten seleccionados</w:t>
      </w:r>
      <w:r w:rsidR="00B422F3">
        <w:t xml:space="preserve"> </w:t>
      </w:r>
      <w:r>
        <w:t>para</w:t>
      </w:r>
      <w:r w:rsidR="00B422F3">
        <w:t xml:space="preserve"> financia</w:t>
      </w:r>
      <w:r>
        <w:t>r su</w:t>
      </w:r>
      <w:r w:rsidR="00B422F3">
        <w:t xml:space="preserve"> plan de </w:t>
      </w:r>
      <w:r w:rsidR="00F66018">
        <w:t>trabajo</w:t>
      </w:r>
      <w:r w:rsidR="00B422F3">
        <w:t xml:space="preserve"> </w:t>
      </w:r>
      <w:r w:rsidR="005674A0">
        <w:t xml:space="preserve">tendrán que cofinanciar </w:t>
      </w:r>
      <w:r w:rsidR="005674A0" w:rsidRPr="00600AFC">
        <w:rPr>
          <w:b/>
        </w:rPr>
        <w:t>5%</w:t>
      </w:r>
      <w:r w:rsidR="005674A0">
        <w:t xml:space="preserve"> del fondo adjudicado, valor que se suma al subsidio entregado por Sercotec, dicho aporte deberá ser neto, es decir sin IVA ni ningún otro tipo de impuesto, el que será de cargo de la cooperativa beneficiaria. </w:t>
      </w:r>
    </w:p>
    <w:p w14:paraId="243204CC" w14:textId="7E426563" w:rsidR="005674A0" w:rsidRPr="00F00C00" w:rsidRDefault="005674A0" w:rsidP="00600AFC">
      <w:pPr>
        <w:pBdr>
          <w:top w:val="nil"/>
          <w:left w:val="nil"/>
          <w:bottom w:val="nil"/>
          <w:right w:val="nil"/>
          <w:between w:val="nil"/>
        </w:pBdr>
        <w:spacing w:before="120" w:after="120"/>
        <w:ind w:left="709"/>
      </w:pPr>
      <w:r w:rsidRPr="00F00C00">
        <w:t xml:space="preserve">El ingreso del </w:t>
      </w:r>
      <w:r w:rsidR="00B422F3" w:rsidRPr="00F00C00">
        <w:t xml:space="preserve">100% del </w:t>
      </w:r>
      <w:r w:rsidRPr="00F00C00">
        <w:t xml:space="preserve">aporte empresarial debe realizarse previo a la firma del </w:t>
      </w:r>
      <w:r w:rsidR="001F75C2" w:rsidRPr="00F00C00">
        <w:t xml:space="preserve">nuevo </w:t>
      </w:r>
      <w:r w:rsidR="00B422F3" w:rsidRPr="00F00C00">
        <w:t>contrato</w:t>
      </w:r>
      <w:r w:rsidR="00600AFC">
        <w:t xml:space="preserve"> y se calcula de la siguiente manera</w:t>
      </w:r>
      <w:r w:rsidR="00B422F3" w:rsidRPr="00F00C00">
        <w:t>:</w:t>
      </w:r>
    </w:p>
    <w:p w14:paraId="2DEEC700" w14:textId="062FB2D4" w:rsidR="00B422F3" w:rsidRDefault="00B422F3" w:rsidP="00600AFC">
      <w:pPr>
        <w:pBdr>
          <w:top w:val="nil"/>
          <w:left w:val="nil"/>
          <w:bottom w:val="nil"/>
          <w:right w:val="nil"/>
          <w:between w:val="nil"/>
        </w:pBdr>
        <w:spacing w:before="120" w:after="120"/>
        <w:ind w:left="709"/>
      </w:pPr>
      <w:r w:rsidRPr="00F00C00">
        <w:t xml:space="preserve">Por ejemplo, si el plan de trabajo considera un </w:t>
      </w:r>
      <w:r w:rsidR="00F66018" w:rsidRPr="00F00C00">
        <w:t>cofinanciamiento</w:t>
      </w:r>
      <w:r w:rsidRPr="00F00C00">
        <w:t xml:space="preserve"> por parte de Sercotec de $26.000.000 el aporte empresarial equivale a $1.300.000, valor total del proyecto $27.300.000:</w:t>
      </w:r>
    </w:p>
    <w:p w14:paraId="7A762B08" w14:textId="77777777" w:rsidR="008A06EC" w:rsidRPr="00F00C00" w:rsidRDefault="008A06EC" w:rsidP="00600AFC">
      <w:pPr>
        <w:pBdr>
          <w:top w:val="nil"/>
          <w:left w:val="nil"/>
          <w:bottom w:val="nil"/>
          <w:right w:val="nil"/>
          <w:between w:val="nil"/>
        </w:pBdr>
        <w:spacing w:before="120" w:after="120"/>
        <w:ind w:left="709"/>
      </w:pPr>
    </w:p>
    <w:tbl>
      <w:tblPr>
        <w:tblStyle w:val="Tablaconcuadrcula"/>
        <w:tblW w:w="0" w:type="auto"/>
        <w:tblInd w:w="704" w:type="dxa"/>
        <w:tblLook w:val="04A0" w:firstRow="1" w:lastRow="0" w:firstColumn="1" w:lastColumn="0" w:noHBand="0" w:noVBand="1"/>
      </w:tblPr>
      <w:tblGrid>
        <w:gridCol w:w="3260"/>
        <w:gridCol w:w="2835"/>
        <w:gridCol w:w="2268"/>
      </w:tblGrid>
      <w:tr w:rsidR="00F00C00" w:rsidRPr="00F00C00" w14:paraId="0D1CB521" w14:textId="77777777" w:rsidTr="001B6060">
        <w:trPr>
          <w:trHeight w:val="573"/>
        </w:trPr>
        <w:tc>
          <w:tcPr>
            <w:tcW w:w="3260" w:type="dxa"/>
            <w:shd w:val="clear" w:color="auto" w:fill="D6E3BC" w:themeFill="accent3" w:themeFillTint="66"/>
            <w:vAlign w:val="center"/>
          </w:tcPr>
          <w:p w14:paraId="66033574" w14:textId="77777777" w:rsidR="00600AFC"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Cofinanciamiento</w:t>
            </w:r>
          </w:p>
          <w:p w14:paraId="3C550A04" w14:textId="2D71136E"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 xml:space="preserve"> Sercotec (95%)</w:t>
            </w:r>
          </w:p>
        </w:tc>
        <w:tc>
          <w:tcPr>
            <w:tcW w:w="2835" w:type="dxa"/>
            <w:shd w:val="clear" w:color="auto" w:fill="D6E3BC" w:themeFill="accent3" w:themeFillTint="66"/>
            <w:vAlign w:val="center"/>
          </w:tcPr>
          <w:p w14:paraId="256E0C14" w14:textId="77777777"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Aporte Empresarial (5%)</w:t>
            </w:r>
          </w:p>
          <w:p w14:paraId="09D21FD4" w14:textId="77777777"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($26.000.000 x 5%)</w:t>
            </w:r>
          </w:p>
        </w:tc>
        <w:tc>
          <w:tcPr>
            <w:tcW w:w="2268" w:type="dxa"/>
            <w:shd w:val="clear" w:color="auto" w:fill="D6E3BC" w:themeFill="accent3" w:themeFillTint="66"/>
            <w:vAlign w:val="center"/>
          </w:tcPr>
          <w:p w14:paraId="5D1BC335" w14:textId="77777777" w:rsidR="00B422F3" w:rsidRPr="002D76E3" w:rsidRDefault="00B422F3" w:rsidP="00600AFC">
            <w:pPr>
              <w:jc w:val="center"/>
              <w:rPr>
                <w:rFonts w:asciiTheme="majorHAnsi" w:hAnsiTheme="majorHAnsi" w:cstheme="majorHAnsi"/>
                <w:b/>
                <w:bCs/>
              </w:rPr>
            </w:pPr>
            <w:r w:rsidRPr="002D76E3">
              <w:rPr>
                <w:rFonts w:asciiTheme="majorHAnsi" w:hAnsiTheme="majorHAnsi" w:cstheme="majorHAnsi"/>
                <w:b/>
                <w:bCs/>
              </w:rPr>
              <w:t>Valor total del Plan de Trabajo (100%)</w:t>
            </w:r>
          </w:p>
        </w:tc>
      </w:tr>
      <w:tr w:rsidR="00F00C00" w:rsidRPr="00F00C00" w14:paraId="7C81FC03" w14:textId="77777777" w:rsidTr="008A06EC">
        <w:tc>
          <w:tcPr>
            <w:tcW w:w="3260" w:type="dxa"/>
            <w:vAlign w:val="center"/>
          </w:tcPr>
          <w:p w14:paraId="215D638B" w14:textId="77777777" w:rsidR="00B422F3" w:rsidRPr="00600AFC" w:rsidRDefault="00B422F3" w:rsidP="00A14BA7">
            <w:pPr>
              <w:spacing w:before="120" w:after="120"/>
              <w:jc w:val="center"/>
              <w:rPr>
                <w:rFonts w:asciiTheme="majorHAnsi" w:hAnsiTheme="majorHAnsi" w:cstheme="majorHAnsi"/>
              </w:rPr>
            </w:pPr>
            <w:r w:rsidRPr="00600AFC">
              <w:rPr>
                <w:rFonts w:asciiTheme="majorHAnsi" w:hAnsiTheme="majorHAnsi" w:cstheme="majorHAnsi"/>
              </w:rPr>
              <w:t>$26.000.000.-</w:t>
            </w:r>
          </w:p>
        </w:tc>
        <w:tc>
          <w:tcPr>
            <w:tcW w:w="2835" w:type="dxa"/>
            <w:vAlign w:val="center"/>
          </w:tcPr>
          <w:p w14:paraId="16C099F3" w14:textId="77777777" w:rsidR="00B422F3" w:rsidRPr="00600AFC" w:rsidRDefault="00B422F3" w:rsidP="00A14BA7">
            <w:pPr>
              <w:spacing w:before="120" w:after="120"/>
              <w:jc w:val="center"/>
              <w:rPr>
                <w:rFonts w:asciiTheme="majorHAnsi" w:hAnsiTheme="majorHAnsi" w:cstheme="majorHAnsi"/>
              </w:rPr>
            </w:pPr>
            <w:r w:rsidRPr="00600AFC">
              <w:rPr>
                <w:rFonts w:asciiTheme="majorHAnsi" w:hAnsiTheme="majorHAnsi" w:cstheme="majorHAnsi"/>
              </w:rPr>
              <w:t>$1.300.000.-</w:t>
            </w:r>
          </w:p>
        </w:tc>
        <w:tc>
          <w:tcPr>
            <w:tcW w:w="2268" w:type="dxa"/>
            <w:vAlign w:val="center"/>
          </w:tcPr>
          <w:p w14:paraId="75DEB992" w14:textId="77777777" w:rsidR="00B422F3" w:rsidRPr="00600AFC" w:rsidRDefault="00B422F3" w:rsidP="00A14BA7">
            <w:pPr>
              <w:spacing w:before="120" w:after="120"/>
              <w:jc w:val="center"/>
              <w:rPr>
                <w:rFonts w:asciiTheme="majorHAnsi" w:hAnsiTheme="majorHAnsi" w:cstheme="majorHAnsi"/>
              </w:rPr>
            </w:pPr>
            <w:r w:rsidRPr="00600AFC">
              <w:rPr>
                <w:rFonts w:asciiTheme="majorHAnsi" w:hAnsiTheme="majorHAnsi" w:cstheme="majorHAnsi"/>
              </w:rPr>
              <w:t>$27.300.000.-</w:t>
            </w:r>
          </w:p>
        </w:tc>
      </w:tr>
    </w:tbl>
    <w:p w14:paraId="21AE0789" w14:textId="77777777" w:rsidR="00B422F3" w:rsidRPr="00F00C00" w:rsidRDefault="00B422F3" w:rsidP="00A14BA7">
      <w:pPr>
        <w:pBdr>
          <w:top w:val="nil"/>
          <w:left w:val="nil"/>
          <w:bottom w:val="nil"/>
          <w:right w:val="nil"/>
          <w:between w:val="nil"/>
        </w:pBdr>
        <w:spacing w:before="120" w:after="120"/>
      </w:pPr>
    </w:p>
    <w:p w14:paraId="2C63E3C5" w14:textId="77777777" w:rsidR="00B422F3" w:rsidRPr="00F00C00" w:rsidRDefault="00B422F3" w:rsidP="00A14BA7">
      <w:pPr>
        <w:pBdr>
          <w:top w:val="nil"/>
          <w:left w:val="nil"/>
          <w:bottom w:val="nil"/>
          <w:right w:val="nil"/>
          <w:between w:val="nil"/>
        </w:pBdr>
        <w:spacing w:before="120" w:after="120"/>
      </w:pPr>
    </w:p>
    <w:p w14:paraId="0F25BD9C" w14:textId="4EDE6593" w:rsidR="007B7414" w:rsidRPr="00600AFC" w:rsidRDefault="005B28F6" w:rsidP="00714FE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Requisitos para participar del Programa</w:t>
      </w:r>
      <w:r w:rsidR="00600AFC">
        <w:t>.</w:t>
      </w:r>
    </w:p>
    <w:p w14:paraId="35E7B043" w14:textId="10703BFF" w:rsidR="00B422F3" w:rsidRPr="00600AFC" w:rsidRDefault="00B422F3" w:rsidP="00600AFC">
      <w:pPr>
        <w:pStyle w:val="Ttulo2"/>
      </w:pPr>
      <w:r w:rsidRPr="00600AFC">
        <w:t>Admisibilidad</w:t>
      </w:r>
      <w:r w:rsidR="00600AFC">
        <w:t>.</w:t>
      </w:r>
    </w:p>
    <w:p w14:paraId="1461C2B9" w14:textId="77777777" w:rsidR="007B7414" w:rsidRPr="00C57955" w:rsidRDefault="00B422F3" w:rsidP="00A14BA7">
      <w:pPr>
        <w:spacing w:before="120" w:after="120"/>
      </w:pPr>
      <w:r w:rsidRPr="00F00C00">
        <w:t xml:space="preserve">Para ser admisible y participar en la Fase 1, </w:t>
      </w:r>
      <w:r w:rsidR="005674A0" w:rsidRPr="00F00C00">
        <w:t xml:space="preserve">Sercotec verificará el cumplimiento de requisitos descritos a continuación, mediante documentación presentada por la cooperativa o validados por </w:t>
      </w:r>
      <w:r w:rsidR="005674A0" w:rsidRPr="00C57955">
        <w:t>Sercotec a través de sus AOS, según corresponda:</w:t>
      </w:r>
    </w:p>
    <w:p w14:paraId="6685BA77" w14:textId="1F7008A6" w:rsidR="007B7414" w:rsidRPr="00C57955" w:rsidRDefault="005674A0" w:rsidP="00A12DA1">
      <w:pPr>
        <w:numPr>
          <w:ilvl w:val="0"/>
          <w:numId w:val="21"/>
        </w:numPr>
        <w:pBdr>
          <w:top w:val="nil"/>
          <w:left w:val="nil"/>
          <w:bottom w:val="nil"/>
          <w:right w:val="nil"/>
          <w:between w:val="nil"/>
        </w:pBdr>
        <w:spacing w:before="120" w:after="120" w:line="240" w:lineRule="auto"/>
      </w:pPr>
      <w:r w:rsidRPr="00C57955">
        <w:t>Podrán postular cooperativas vigentes</w:t>
      </w:r>
      <w:r w:rsidRPr="00C57955">
        <w:rPr>
          <w:vertAlign w:val="superscript"/>
        </w:rPr>
        <w:footnoteReference w:id="6"/>
      </w:r>
      <w:r w:rsidRPr="00C57955">
        <w:t xml:space="preserve"> (número de rol) mediante el certificado de vigencia u oficio emitido por la División de Asociativida</w:t>
      </w:r>
      <w:r w:rsidR="00FF539A" w:rsidRPr="00C57955">
        <w:t xml:space="preserve">d y Cooperativas, la cooperativa debe encontrarse vigente y con su directorio vigente. </w:t>
      </w:r>
    </w:p>
    <w:p w14:paraId="16F42DB7" w14:textId="77777777" w:rsidR="00C814C7" w:rsidRPr="00C814C7" w:rsidRDefault="005674A0" w:rsidP="00A12DA1">
      <w:pPr>
        <w:numPr>
          <w:ilvl w:val="0"/>
          <w:numId w:val="21"/>
        </w:numPr>
        <w:pBdr>
          <w:top w:val="nil"/>
          <w:left w:val="nil"/>
          <w:bottom w:val="nil"/>
          <w:right w:val="nil"/>
          <w:between w:val="nil"/>
        </w:pBdr>
        <w:spacing w:before="120" w:after="120" w:line="240" w:lineRule="auto"/>
      </w:pPr>
      <w:r w:rsidRPr="00C814C7">
        <w:rPr>
          <w:b/>
          <w:color w:val="000000"/>
        </w:rPr>
        <w:t>Cooperativas</w:t>
      </w:r>
      <w:r w:rsidRPr="00C814C7">
        <w:rPr>
          <w:color w:val="000000"/>
        </w:rPr>
        <w:t xml:space="preserve"> de los rubros agrícolas, campesinas, pesqueras, de consumo, de trabajo y de servicios legalmente constituidas, con iniciación de actividades en primera categoría ante el Servicio de Impuestos Internos (SII)</w:t>
      </w:r>
      <w:r w:rsidRPr="00C814C7">
        <w:rPr>
          <w:b/>
          <w:color w:val="000000"/>
        </w:rPr>
        <w:t xml:space="preserve"> sin ventas o con ventas netas promedio anual por socio no superior a 25.000 UF.</w:t>
      </w:r>
    </w:p>
    <w:p w14:paraId="13F04665" w14:textId="4E7FC6A3" w:rsidR="007B7414" w:rsidRDefault="005674A0" w:rsidP="00A12DA1">
      <w:pPr>
        <w:pStyle w:val="Prrafodelista"/>
        <w:numPr>
          <w:ilvl w:val="0"/>
          <w:numId w:val="21"/>
        </w:numPr>
        <w:pBdr>
          <w:top w:val="nil"/>
          <w:left w:val="nil"/>
          <w:bottom w:val="nil"/>
          <w:right w:val="nil"/>
          <w:between w:val="nil"/>
        </w:pBdr>
        <w:spacing w:before="120" w:after="120" w:line="240" w:lineRule="auto"/>
      </w:pPr>
      <w:r>
        <w:t>Para el cálculo del nivel de ventas netas, se considerará el valor de la UF correspondiente a la fecha de inicio de la presente convocatoria, y los códigos 538, 020 y 142 de los respectivos Formularios 29.  P</w:t>
      </w:r>
      <w:r w:rsidR="007A23EB">
        <w:t>ara ello</w:t>
      </w:r>
      <w:r>
        <w:t>, se utilizará el siguiente período:</w:t>
      </w:r>
    </w:p>
    <w:p w14:paraId="03C93CC1" w14:textId="77777777" w:rsidR="007B7414" w:rsidRDefault="007B7414" w:rsidP="00A14BA7">
      <w:pPr>
        <w:pBdr>
          <w:top w:val="nil"/>
          <w:left w:val="nil"/>
          <w:bottom w:val="nil"/>
          <w:right w:val="nil"/>
          <w:between w:val="nil"/>
        </w:pBdr>
        <w:spacing w:before="120" w:after="120" w:line="240" w:lineRule="auto"/>
      </w:pPr>
    </w:p>
    <w:tbl>
      <w:tblPr>
        <w:tblStyle w:val="aff0"/>
        <w:tblW w:w="5313" w:type="dxa"/>
        <w:jc w:val="center"/>
        <w:tblInd w:w="0" w:type="dxa"/>
        <w:tblLayout w:type="fixed"/>
        <w:tblLook w:val="0400" w:firstRow="0" w:lastRow="0" w:firstColumn="0" w:lastColumn="0" w:noHBand="0" w:noVBand="1"/>
      </w:tblPr>
      <w:tblGrid>
        <w:gridCol w:w="2720"/>
        <w:gridCol w:w="2593"/>
      </w:tblGrid>
      <w:tr w:rsidR="007B7414" w:rsidRPr="00943E13" w14:paraId="134B245F" w14:textId="77777777" w:rsidTr="002D76E3">
        <w:trPr>
          <w:jc w:val="center"/>
        </w:trPr>
        <w:tc>
          <w:tcPr>
            <w:tcW w:w="2720"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5A2C6418" w14:textId="77777777" w:rsidR="007B7414" w:rsidRDefault="005674A0" w:rsidP="00C814C7">
            <w:pPr>
              <w:spacing w:before="120" w:after="120" w:line="240" w:lineRule="auto"/>
            </w:pPr>
            <w:r w:rsidRPr="00C814C7">
              <w:rPr>
                <w:b/>
                <w:color w:val="000000"/>
                <w:sz w:val="20"/>
                <w:szCs w:val="20"/>
              </w:rPr>
              <w:t>Mes de Inicio de Convocatoria</w:t>
            </w:r>
          </w:p>
        </w:tc>
        <w:tc>
          <w:tcPr>
            <w:tcW w:w="2593" w:type="dxa"/>
            <w:tcBorders>
              <w:top w:val="single" w:sz="8" w:space="0" w:color="000000"/>
              <w:left w:val="nil"/>
              <w:bottom w:val="single" w:sz="8" w:space="0" w:color="000000"/>
              <w:right w:val="single" w:sz="8" w:space="0" w:color="000000"/>
            </w:tcBorders>
            <w:shd w:val="clear" w:color="auto" w:fill="D6E3BC" w:themeFill="accent3" w:themeFillTint="66"/>
            <w:tcMar>
              <w:top w:w="0" w:type="dxa"/>
              <w:left w:w="108" w:type="dxa"/>
              <w:bottom w:w="0" w:type="dxa"/>
              <w:right w:w="108" w:type="dxa"/>
            </w:tcMar>
          </w:tcPr>
          <w:p w14:paraId="7408DE75" w14:textId="77777777" w:rsidR="007B7414" w:rsidRPr="00943E13" w:rsidRDefault="005674A0" w:rsidP="00C814C7">
            <w:pPr>
              <w:spacing w:before="120" w:after="120" w:line="240" w:lineRule="auto"/>
              <w:rPr>
                <w:lang w:val="pt-PT"/>
              </w:rPr>
            </w:pPr>
            <w:r w:rsidRPr="00943E13">
              <w:rPr>
                <w:b/>
                <w:color w:val="000000"/>
                <w:sz w:val="20"/>
                <w:szCs w:val="20"/>
                <w:lang w:val="pt-PT"/>
              </w:rPr>
              <w:t>Período de cálculo de ventas</w:t>
            </w:r>
          </w:p>
        </w:tc>
      </w:tr>
      <w:tr w:rsidR="007B7414" w14:paraId="1574BB0C" w14:textId="77777777">
        <w:trPr>
          <w:jc w:val="center"/>
        </w:trPr>
        <w:tc>
          <w:tcPr>
            <w:tcW w:w="27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BEF959" w14:textId="7D2C2DEB" w:rsidR="007B7414" w:rsidRPr="00E23E3A" w:rsidRDefault="00E23E3A" w:rsidP="00C814C7">
            <w:pPr>
              <w:pStyle w:val="Prrafodelista"/>
              <w:spacing w:before="120" w:after="120" w:line="240" w:lineRule="auto"/>
              <w:rPr>
                <w:highlight w:val="yellow"/>
              </w:rPr>
            </w:pPr>
            <w:r w:rsidRPr="00E23E3A">
              <w:rPr>
                <w:sz w:val="20"/>
                <w:szCs w:val="20"/>
              </w:rPr>
              <w:t>Junio 2025</w:t>
            </w:r>
          </w:p>
        </w:tc>
        <w:tc>
          <w:tcPr>
            <w:tcW w:w="2593" w:type="dxa"/>
            <w:tcBorders>
              <w:top w:val="nil"/>
              <w:left w:val="nil"/>
              <w:bottom w:val="single" w:sz="8" w:space="0" w:color="000000"/>
              <w:right w:val="single" w:sz="8" w:space="0" w:color="000000"/>
            </w:tcBorders>
            <w:tcMar>
              <w:top w:w="0" w:type="dxa"/>
              <w:left w:w="108" w:type="dxa"/>
              <w:bottom w:w="0" w:type="dxa"/>
              <w:right w:w="108" w:type="dxa"/>
            </w:tcMar>
          </w:tcPr>
          <w:p w14:paraId="6D70A4F2" w14:textId="39AD19F5" w:rsidR="007B7414" w:rsidRPr="00E23E3A" w:rsidRDefault="00E23E3A" w:rsidP="00C814C7">
            <w:pPr>
              <w:spacing w:before="120" w:after="120" w:line="240" w:lineRule="auto"/>
              <w:rPr>
                <w:highlight w:val="yellow"/>
              </w:rPr>
            </w:pPr>
            <w:r w:rsidRPr="00E23E3A">
              <w:rPr>
                <w:sz w:val="20"/>
                <w:szCs w:val="20"/>
              </w:rPr>
              <w:t>Mayo 2024 a Abril 2025</w:t>
            </w:r>
          </w:p>
        </w:tc>
      </w:tr>
    </w:tbl>
    <w:p w14:paraId="23CCC4B9" w14:textId="77777777" w:rsidR="007B7414" w:rsidRDefault="007B7414" w:rsidP="00A14BA7">
      <w:pPr>
        <w:pBdr>
          <w:top w:val="nil"/>
          <w:left w:val="nil"/>
          <w:bottom w:val="nil"/>
          <w:right w:val="nil"/>
          <w:between w:val="nil"/>
        </w:pBdr>
        <w:spacing w:before="120" w:after="120" w:line="240" w:lineRule="auto"/>
      </w:pPr>
    </w:p>
    <w:p w14:paraId="01A3BF68" w14:textId="77777777" w:rsidR="007B7414" w:rsidRDefault="005674A0" w:rsidP="00A12DA1">
      <w:pPr>
        <w:numPr>
          <w:ilvl w:val="0"/>
          <w:numId w:val="21"/>
        </w:numPr>
        <w:spacing w:before="120" w:after="120" w:line="276" w:lineRule="auto"/>
      </w:pPr>
      <w:r>
        <w:t>Demostrar tener domicilio legal y/o comercial y/o factura de venta en la región a la cual postula.</w:t>
      </w:r>
      <w:r w:rsidR="00FF539A">
        <w:t xml:space="preserve"> (Región de Los Ríos)</w:t>
      </w:r>
    </w:p>
    <w:p w14:paraId="01F2B63A" w14:textId="77777777" w:rsidR="007B7414" w:rsidRDefault="005674A0" w:rsidP="00A12DA1">
      <w:pPr>
        <w:numPr>
          <w:ilvl w:val="0"/>
          <w:numId w:val="21"/>
        </w:numPr>
        <w:pBdr>
          <w:top w:val="nil"/>
          <w:left w:val="nil"/>
          <w:bottom w:val="nil"/>
          <w:right w:val="nil"/>
          <w:between w:val="nil"/>
        </w:pBdr>
        <w:spacing w:before="120" w:after="120" w:line="240" w:lineRule="auto"/>
      </w:pPr>
      <w:r>
        <w:t>No tener deudas liquidadas morosas por concepto de deudas previsionales o laborales asociadas al RUT de la cooperativa</w:t>
      </w:r>
      <w:r>
        <w:rPr>
          <w:vertAlign w:val="superscript"/>
        </w:rPr>
        <w:footnoteReference w:id="7"/>
      </w:r>
      <w:r>
        <w:t>.</w:t>
      </w:r>
    </w:p>
    <w:p w14:paraId="57458073" w14:textId="77777777" w:rsidR="007B7414" w:rsidRDefault="005674A0" w:rsidP="00A12DA1">
      <w:pPr>
        <w:numPr>
          <w:ilvl w:val="0"/>
          <w:numId w:val="21"/>
        </w:numPr>
        <w:pBdr>
          <w:top w:val="nil"/>
          <w:left w:val="nil"/>
          <w:bottom w:val="nil"/>
          <w:right w:val="nil"/>
          <w:between w:val="nil"/>
        </w:pBdr>
        <w:spacing w:before="120" w:after="120" w:line="240" w:lineRule="auto"/>
      </w:pPr>
      <w:r>
        <w:t>Adjuntar listado actualizado de socios, de acuerdo al anexo N°6</w:t>
      </w:r>
    </w:p>
    <w:p w14:paraId="205D95A7" w14:textId="77777777" w:rsidR="007B7414" w:rsidRDefault="005674A0" w:rsidP="00A12DA1">
      <w:pPr>
        <w:numPr>
          <w:ilvl w:val="0"/>
          <w:numId w:val="21"/>
        </w:numPr>
        <w:spacing w:before="120" w:after="120" w:line="240" w:lineRule="auto"/>
      </w:pPr>
      <w:r>
        <w:t>Acompañar todos los antecedentes requeridos en el Anexo N° 1, en tiempo y forma.</w:t>
      </w:r>
    </w:p>
    <w:p w14:paraId="72DC4C4A" w14:textId="77777777" w:rsidR="00C814C7" w:rsidRDefault="00C814C7" w:rsidP="00A14BA7">
      <w:pPr>
        <w:spacing w:before="120" w:after="120" w:line="276" w:lineRule="auto"/>
        <w:rPr>
          <w:b/>
        </w:rPr>
      </w:pPr>
    </w:p>
    <w:p w14:paraId="4158D883" w14:textId="5D0DBB6E" w:rsidR="007B7414" w:rsidRDefault="005674A0" w:rsidP="00A14BA7">
      <w:pPr>
        <w:spacing w:before="120" w:after="120" w:line="276" w:lineRule="auto"/>
        <w:rPr>
          <w:b/>
        </w:rPr>
      </w:pPr>
      <w:r>
        <w:rPr>
          <w:b/>
        </w:rPr>
        <w:t>No podrán acceder a este instrumento quienes se encuentren en cualquiera de las siguientes situaciones:</w:t>
      </w:r>
    </w:p>
    <w:p w14:paraId="0876F84E" w14:textId="77777777" w:rsidR="007B7414" w:rsidRDefault="005674A0" w:rsidP="00A12DA1">
      <w:pPr>
        <w:numPr>
          <w:ilvl w:val="0"/>
          <w:numId w:val="22"/>
        </w:numPr>
        <w:pBdr>
          <w:top w:val="nil"/>
          <w:left w:val="nil"/>
          <w:bottom w:val="nil"/>
          <w:right w:val="nil"/>
          <w:between w:val="nil"/>
        </w:pBdr>
        <w:spacing w:before="120" w:after="120" w:line="264" w:lineRule="auto"/>
      </w:pPr>
      <w:r>
        <w:t>En el caso de las Cooperativas de Ahorro y Crédito, no podrán postular aquellas fiscalizadas financieramente por la CMF.</w:t>
      </w:r>
    </w:p>
    <w:p w14:paraId="57206C3A"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1E4C723"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0B849EE"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8F8FC7E"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52FB16C2"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lastRenderedPageBreak/>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A4F808"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24CBFF6F" w14:textId="77777777" w:rsidR="007B7414" w:rsidRDefault="005674A0" w:rsidP="00A12DA1">
      <w:pPr>
        <w:numPr>
          <w:ilvl w:val="0"/>
          <w:numId w:val="22"/>
        </w:numPr>
        <w:pBdr>
          <w:top w:val="nil"/>
          <w:left w:val="nil"/>
          <w:bottom w:val="nil"/>
          <w:right w:val="nil"/>
          <w:between w:val="nil"/>
        </w:pBdr>
        <w:spacing w:before="120" w:after="120" w:line="264" w:lineRule="auto"/>
        <w:rPr>
          <w:color w:val="000000"/>
        </w:rPr>
      </w:pPr>
      <w:r>
        <w:t>Aquellas organizaciones en que uno de los socios o miembros, ejerza un cargo de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instrumentos.</w:t>
      </w:r>
    </w:p>
    <w:p w14:paraId="11C56C4B" w14:textId="77777777" w:rsidR="007B7414" w:rsidRDefault="007B7414" w:rsidP="00A14BA7">
      <w:pPr>
        <w:pBdr>
          <w:top w:val="nil"/>
          <w:left w:val="nil"/>
          <w:bottom w:val="nil"/>
          <w:right w:val="nil"/>
          <w:between w:val="nil"/>
        </w:pBdr>
        <w:spacing w:before="120" w:after="120" w:line="264" w:lineRule="auto"/>
        <w:ind w:left="425"/>
        <w:rPr>
          <w:color w:val="000000"/>
        </w:rPr>
      </w:pPr>
    </w:p>
    <w:p w14:paraId="5DD8265A" w14:textId="5B24FE75" w:rsidR="007B7414" w:rsidRDefault="005674A0" w:rsidP="00F00A3C">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 xml:space="preserve">¿Qué financia este programa?  </w:t>
      </w:r>
    </w:p>
    <w:p w14:paraId="4EFC8B7E" w14:textId="0E7AF2AA" w:rsidR="00607A2B" w:rsidRPr="00290FA5" w:rsidRDefault="00290FA5" w:rsidP="00A14BA7">
      <w:pPr>
        <w:spacing w:before="120" w:after="120"/>
        <w:rPr>
          <w:bCs/>
        </w:rPr>
      </w:pPr>
      <w:r w:rsidRPr="00290FA5">
        <w:rPr>
          <w:bCs/>
        </w:rPr>
        <w:t>Dependiendo la Fase del programa</w:t>
      </w:r>
      <w:r>
        <w:rPr>
          <w:bCs/>
        </w:rPr>
        <w:t xml:space="preserve"> el financiamiento es el siguiente:</w:t>
      </w:r>
    </w:p>
    <w:p w14:paraId="5A942555" w14:textId="43F107A3" w:rsidR="00607A2B" w:rsidRDefault="00290FA5" w:rsidP="00290FA5">
      <w:pPr>
        <w:pStyle w:val="Ttulo2"/>
      </w:pPr>
      <w:r w:rsidRPr="00290FA5">
        <w:t xml:space="preserve">Fase 1. </w:t>
      </w:r>
    </w:p>
    <w:p w14:paraId="48CFB26D" w14:textId="77777777" w:rsidR="00107226" w:rsidRDefault="00E723E9" w:rsidP="00107226">
      <w:r w:rsidRPr="007B22DD">
        <w:t>Considera el financiamiento de todas las actividades consideradas para el fortalecimiento de las cooperativas, en cuanto a la contratación de las asesorías y capacit</w:t>
      </w:r>
      <w:r w:rsidR="00107226" w:rsidRPr="007B22DD">
        <w:t>aciones señaladas en el punto 2.3.1</w:t>
      </w:r>
    </w:p>
    <w:p w14:paraId="7B3A166B" w14:textId="6AAB4DAC" w:rsidR="007B7414" w:rsidRPr="00290FA5" w:rsidRDefault="00290FA5" w:rsidP="00107226">
      <w:r>
        <w:t>Fase 2. Í</w:t>
      </w:r>
      <w:r w:rsidR="005674A0" w:rsidRPr="002D5D95">
        <w:t>tem de gastos financiables</w:t>
      </w:r>
      <w:r w:rsidR="00C57955" w:rsidRPr="002D5D95">
        <w:t>.</w:t>
      </w:r>
      <w:r w:rsidR="005674A0" w:rsidRPr="002D5D95">
        <w:t xml:space="preserve"> </w:t>
      </w:r>
    </w:p>
    <w:p w14:paraId="7E7B01FA" w14:textId="61DA72A3" w:rsidR="007B7414" w:rsidRDefault="00E723E9" w:rsidP="00A14BA7">
      <w:pPr>
        <w:spacing w:before="120" w:after="120"/>
      </w:pPr>
      <w:r>
        <w:t xml:space="preserve">El financiamiento destinado para la Fase 2, permitirá a las Cooperativas que cuenten con un </w:t>
      </w:r>
      <w:r w:rsidRPr="00E723E9">
        <w:rPr>
          <w:b/>
          <w:bCs/>
        </w:rPr>
        <w:t>Plan de Trabajo aprobado</w:t>
      </w:r>
      <w:r>
        <w:t xml:space="preserve"> financiar </w:t>
      </w:r>
      <w:r w:rsidR="005674A0">
        <w:t>los</w:t>
      </w:r>
      <w:r>
        <w:t xml:space="preserve"> siguientes</w:t>
      </w:r>
      <w:r w:rsidR="005674A0">
        <w:t xml:space="preserve"> </w:t>
      </w:r>
      <w:r>
        <w:t>ítems</w:t>
      </w:r>
      <w:r w:rsidR="005674A0">
        <w:rPr>
          <w:vertAlign w:val="superscript"/>
        </w:rPr>
        <w:footnoteReference w:id="8"/>
      </w:r>
      <w:r w:rsidR="005674A0">
        <w:t xml:space="preserve"> de</w:t>
      </w:r>
      <w:r>
        <w:t xml:space="preserve"> dicho Plan</w:t>
      </w:r>
      <w:r w:rsidR="005674A0">
        <w:t xml:space="preserve"> el cual se elaborará en el marco de la implementación del programa</w:t>
      </w:r>
      <w:r w:rsidR="00FE040A">
        <w:t>, en la Fase 2</w:t>
      </w:r>
      <w:r w:rsidR="005674A0">
        <w:t>:</w:t>
      </w:r>
    </w:p>
    <w:tbl>
      <w:tblPr>
        <w:tblStyle w:val="aff1"/>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7B7414" w:rsidRPr="00661E0E" w14:paraId="32C832F2" w14:textId="77777777" w:rsidTr="00775348">
        <w:trPr>
          <w:trHeight w:val="18"/>
        </w:trPr>
        <w:tc>
          <w:tcPr>
            <w:tcW w:w="2254" w:type="dxa"/>
            <w:shd w:val="clear" w:color="auto" w:fill="D6E3BC" w:themeFill="accent3" w:themeFillTint="66"/>
            <w:tcMar>
              <w:top w:w="100" w:type="dxa"/>
              <w:left w:w="100" w:type="dxa"/>
              <w:bottom w:w="100" w:type="dxa"/>
              <w:right w:w="100" w:type="dxa"/>
            </w:tcMar>
          </w:tcPr>
          <w:p w14:paraId="5007BE71" w14:textId="77777777" w:rsidR="007B7414" w:rsidRPr="00661E0E" w:rsidRDefault="005674A0" w:rsidP="00A14BA7">
            <w:pPr>
              <w:pBdr>
                <w:top w:val="nil"/>
                <w:left w:val="nil"/>
                <w:bottom w:val="nil"/>
                <w:right w:val="nil"/>
                <w:between w:val="nil"/>
              </w:pBdr>
              <w:spacing w:before="120" w:after="120"/>
              <w:jc w:val="center"/>
              <w:rPr>
                <w:rFonts w:ascii="Calibri" w:eastAsia="Calibri" w:hAnsi="Calibri" w:cs="Calibri"/>
                <w:b/>
                <w:bCs/>
              </w:rPr>
            </w:pPr>
            <w:r w:rsidRPr="00661E0E">
              <w:rPr>
                <w:rFonts w:ascii="Calibri" w:eastAsia="Calibri" w:hAnsi="Calibri" w:cs="Calibri"/>
                <w:b/>
                <w:bCs/>
              </w:rPr>
              <w:t>Categoría</w:t>
            </w:r>
          </w:p>
        </w:tc>
        <w:tc>
          <w:tcPr>
            <w:tcW w:w="6596" w:type="dxa"/>
            <w:shd w:val="clear" w:color="auto" w:fill="D6E3BC" w:themeFill="accent3" w:themeFillTint="66"/>
            <w:tcMar>
              <w:top w:w="100" w:type="dxa"/>
              <w:left w:w="100" w:type="dxa"/>
              <w:bottom w:w="100" w:type="dxa"/>
              <w:right w:w="100" w:type="dxa"/>
            </w:tcMar>
          </w:tcPr>
          <w:p w14:paraId="5421E12C" w14:textId="77777777" w:rsidR="007B7414" w:rsidRPr="00661E0E" w:rsidRDefault="005674A0" w:rsidP="00A14BA7">
            <w:pPr>
              <w:pBdr>
                <w:top w:val="nil"/>
                <w:left w:val="nil"/>
                <w:bottom w:val="nil"/>
                <w:right w:val="nil"/>
                <w:between w:val="nil"/>
              </w:pBdr>
              <w:spacing w:before="120" w:after="120"/>
              <w:jc w:val="center"/>
              <w:rPr>
                <w:rFonts w:ascii="Calibri" w:eastAsia="Calibri" w:hAnsi="Calibri" w:cs="Calibri"/>
                <w:b/>
                <w:bCs/>
              </w:rPr>
            </w:pPr>
            <w:r w:rsidRPr="00661E0E">
              <w:rPr>
                <w:rFonts w:ascii="Calibri" w:eastAsia="Calibri" w:hAnsi="Calibri" w:cs="Calibri"/>
                <w:b/>
                <w:bCs/>
              </w:rPr>
              <w:t>Ítem</w:t>
            </w:r>
          </w:p>
        </w:tc>
      </w:tr>
      <w:tr w:rsidR="007B7414" w14:paraId="5774A233" w14:textId="77777777" w:rsidTr="00661E0E">
        <w:trPr>
          <w:trHeight w:val="20"/>
        </w:trPr>
        <w:tc>
          <w:tcPr>
            <w:tcW w:w="2254" w:type="dxa"/>
            <w:vMerge w:val="restart"/>
            <w:shd w:val="clear" w:color="auto" w:fill="auto"/>
            <w:tcMar>
              <w:top w:w="100" w:type="dxa"/>
              <w:left w:w="100" w:type="dxa"/>
              <w:bottom w:w="100" w:type="dxa"/>
              <w:right w:w="100" w:type="dxa"/>
            </w:tcMar>
          </w:tcPr>
          <w:p w14:paraId="45573F36" w14:textId="77777777" w:rsidR="007B7414" w:rsidRPr="00E723E9" w:rsidRDefault="005674A0" w:rsidP="00E723E9">
            <w:pPr>
              <w:pBdr>
                <w:top w:val="nil"/>
                <w:left w:val="nil"/>
                <w:bottom w:val="nil"/>
                <w:right w:val="nil"/>
                <w:between w:val="nil"/>
              </w:pBdr>
              <w:jc w:val="left"/>
              <w:rPr>
                <w:rFonts w:ascii="Calibri" w:eastAsia="Calibri" w:hAnsi="Calibri" w:cs="Calibri"/>
                <w:b/>
                <w:bCs/>
              </w:rPr>
            </w:pPr>
            <w:r w:rsidRPr="00E723E9">
              <w:rPr>
                <w:rFonts w:ascii="Calibri" w:eastAsia="Calibri" w:hAnsi="Calibri" w:cs="Calibri"/>
                <w:b/>
                <w:bCs/>
              </w:rPr>
              <w:t>Acciones de Gestión Empresarial</w:t>
            </w:r>
          </w:p>
          <w:p w14:paraId="3F20D787" w14:textId="77777777" w:rsidR="007B7414" w:rsidRPr="00E723E9" w:rsidRDefault="007B7414" w:rsidP="00E723E9">
            <w:pPr>
              <w:pBdr>
                <w:top w:val="nil"/>
                <w:left w:val="nil"/>
                <w:bottom w:val="nil"/>
                <w:right w:val="nil"/>
                <w:between w:val="nil"/>
              </w:pBdr>
              <w:jc w:val="left"/>
              <w:rPr>
                <w:rFonts w:ascii="Calibri" w:eastAsia="Calibri" w:hAnsi="Calibri" w:cs="Calibri"/>
                <w:b/>
                <w:bCs/>
              </w:rPr>
            </w:pPr>
          </w:p>
          <w:p w14:paraId="69F938DF" w14:textId="77777777" w:rsidR="007B7414" w:rsidRPr="00E723E9" w:rsidRDefault="007B7414" w:rsidP="00E723E9">
            <w:pPr>
              <w:pBdr>
                <w:top w:val="nil"/>
                <w:left w:val="nil"/>
                <w:bottom w:val="nil"/>
                <w:right w:val="nil"/>
                <w:between w:val="nil"/>
              </w:pBdr>
              <w:jc w:val="left"/>
              <w:rPr>
                <w:rFonts w:ascii="Calibri" w:eastAsia="Calibri" w:hAnsi="Calibri" w:cs="Calibri"/>
                <w:b/>
                <w:bCs/>
              </w:rPr>
            </w:pPr>
          </w:p>
        </w:tc>
        <w:tc>
          <w:tcPr>
            <w:tcW w:w="6596" w:type="dxa"/>
            <w:shd w:val="clear" w:color="auto" w:fill="auto"/>
            <w:tcMar>
              <w:top w:w="100" w:type="dxa"/>
              <w:left w:w="100" w:type="dxa"/>
              <w:bottom w:w="100" w:type="dxa"/>
              <w:right w:w="100" w:type="dxa"/>
            </w:tcMar>
          </w:tcPr>
          <w:p w14:paraId="1907B342"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Asistencia Técnica y Asesoría en Gestión</w:t>
            </w:r>
          </w:p>
        </w:tc>
      </w:tr>
      <w:tr w:rsidR="007B7414" w14:paraId="55C29E01" w14:textId="77777777">
        <w:trPr>
          <w:trHeight w:val="420"/>
        </w:trPr>
        <w:tc>
          <w:tcPr>
            <w:tcW w:w="2254" w:type="dxa"/>
            <w:vMerge/>
            <w:shd w:val="clear" w:color="auto" w:fill="auto"/>
            <w:tcMar>
              <w:top w:w="100" w:type="dxa"/>
              <w:left w:w="100" w:type="dxa"/>
              <w:bottom w:w="100" w:type="dxa"/>
              <w:right w:w="100" w:type="dxa"/>
            </w:tcMar>
          </w:tcPr>
          <w:p w14:paraId="307F5359"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1FAD487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Capacitación (Cooperativismo, organización interna, plan estratégico, modelo de negocios, perspectiva de género, entre otros)</w:t>
            </w:r>
            <w:r>
              <w:rPr>
                <w:rFonts w:ascii="Calibri" w:eastAsia="Calibri" w:hAnsi="Calibri" w:cs="Calibri"/>
                <w:vertAlign w:val="superscript"/>
              </w:rPr>
              <w:footnoteReference w:id="9"/>
            </w:r>
          </w:p>
        </w:tc>
      </w:tr>
      <w:tr w:rsidR="007B7414" w14:paraId="4346494C" w14:textId="77777777" w:rsidTr="00661E0E">
        <w:trPr>
          <w:trHeight w:val="20"/>
        </w:trPr>
        <w:tc>
          <w:tcPr>
            <w:tcW w:w="2254" w:type="dxa"/>
            <w:vMerge/>
            <w:shd w:val="clear" w:color="auto" w:fill="auto"/>
            <w:tcMar>
              <w:top w:w="100" w:type="dxa"/>
              <w:left w:w="100" w:type="dxa"/>
              <w:bottom w:w="100" w:type="dxa"/>
              <w:right w:w="100" w:type="dxa"/>
            </w:tcMar>
          </w:tcPr>
          <w:p w14:paraId="263467DA"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4380E7B8"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Ferias, exposiciones, eventos y seminarios.</w:t>
            </w:r>
          </w:p>
        </w:tc>
      </w:tr>
      <w:tr w:rsidR="007B7414" w14:paraId="1B0E832A" w14:textId="77777777" w:rsidTr="00661E0E">
        <w:trPr>
          <w:trHeight w:val="20"/>
        </w:trPr>
        <w:tc>
          <w:tcPr>
            <w:tcW w:w="2254" w:type="dxa"/>
            <w:vMerge/>
            <w:shd w:val="clear" w:color="auto" w:fill="auto"/>
            <w:tcMar>
              <w:top w:w="100" w:type="dxa"/>
              <w:left w:w="100" w:type="dxa"/>
              <w:bottom w:w="100" w:type="dxa"/>
              <w:right w:w="100" w:type="dxa"/>
            </w:tcMar>
          </w:tcPr>
          <w:p w14:paraId="7A76BF13"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388D2D45"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Misiones comerciales y/o tecnológicas, visitas y pasantías.</w:t>
            </w:r>
          </w:p>
        </w:tc>
      </w:tr>
      <w:tr w:rsidR="007B7414" w14:paraId="1A96FAE3" w14:textId="77777777" w:rsidTr="00661E0E">
        <w:trPr>
          <w:trHeight w:val="20"/>
        </w:trPr>
        <w:tc>
          <w:tcPr>
            <w:tcW w:w="2254" w:type="dxa"/>
            <w:vMerge/>
            <w:shd w:val="clear" w:color="auto" w:fill="auto"/>
            <w:tcMar>
              <w:top w:w="100" w:type="dxa"/>
              <w:left w:w="100" w:type="dxa"/>
              <w:bottom w:w="100" w:type="dxa"/>
              <w:right w:w="100" w:type="dxa"/>
            </w:tcMar>
          </w:tcPr>
          <w:p w14:paraId="16CAA698"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7765E1DE"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Estudios, catastros y evaluaciones.</w:t>
            </w:r>
          </w:p>
        </w:tc>
      </w:tr>
      <w:tr w:rsidR="007B7414" w14:paraId="3D1445C8" w14:textId="77777777" w:rsidTr="00661E0E">
        <w:trPr>
          <w:trHeight w:val="20"/>
        </w:trPr>
        <w:tc>
          <w:tcPr>
            <w:tcW w:w="2254" w:type="dxa"/>
            <w:vMerge/>
            <w:shd w:val="clear" w:color="auto" w:fill="auto"/>
            <w:tcMar>
              <w:top w:w="100" w:type="dxa"/>
              <w:left w:w="100" w:type="dxa"/>
              <w:bottom w:w="100" w:type="dxa"/>
              <w:right w:w="100" w:type="dxa"/>
            </w:tcMar>
          </w:tcPr>
          <w:p w14:paraId="2D23860C"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46DA3AF3"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Acciones de Marketing, Publicidad y Difusión</w:t>
            </w:r>
          </w:p>
        </w:tc>
      </w:tr>
      <w:tr w:rsidR="007B7414" w14:paraId="7E980DFB" w14:textId="77777777" w:rsidTr="00661E0E">
        <w:trPr>
          <w:trHeight w:val="20"/>
        </w:trPr>
        <w:tc>
          <w:tcPr>
            <w:tcW w:w="2254" w:type="dxa"/>
            <w:vMerge/>
            <w:shd w:val="clear" w:color="auto" w:fill="auto"/>
            <w:tcMar>
              <w:top w:w="100" w:type="dxa"/>
              <w:left w:w="100" w:type="dxa"/>
              <w:bottom w:w="100" w:type="dxa"/>
              <w:right w:w="100" w:type="dxa"/>
            </w:tcMar>
          </w:tcPr>
          <w:p w14:paraId="4DC5EAC3"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3CCC2444" w14:textId="77777777" w:rsidR="007B7414" w:rsidRPr="000C1AEE" w:rsidRDefault="005674A0" w:rsidP="000C1AEE">
            <w:pPr>
              <w:pBdr>
                <w:top w:val="nil"/>
                <w:left w:val="nil"/>
                <w:bottom w:val="nil"/>
                <w:right w:val="nil"/>
                <w:between w:val="nil"/>
              </w:pBdr>
              <w:jc w:val="left"/>
              <w:rPr>
                <w:rFonts w:ascii="Calibri" w:eastAsia="Calibri" w:hAnsi="Calibri" w:cs="Calibri"/>
              </w:rPr>
            </w:pPr>
            <w:r w:rsidRPr="000C1AEE">
              <w:rPr>
                <w:rFonts w:ascii="Calibri" w:eastAsia="Calibri" w:hAnsi="Calibri" w:cs="Calibri"/>
              </w:rPr>
              <w:t>Gastos de Formalización (Sólo para creación de Cooperativas)</w:t>
            </w:r>
          </w:p>
        </w:tc>
      </w:tr>
      <w:tr w:rsidR="007B7414" w14:paraId="7EB50F5F" w14:textId="77777777" w:rsidTr="00661E0E">
        <w:trPr>
          <w:trHeight w:val="20"/>
        </w:trPr>
        <w:tc>
          <w:tcPr>
            <w:tcW w:w="2254" w:type="dxa"/>
            <w:vMerge w:val="restart"/>
            <w:shd w:val="clear" w:color="auto" w:fill="auto"/>
            <w:tcMar>
              <w:top w:w="100" w:type="dxa"/>
              <w:left w:w="100" w:type="dxa"/>
              <w:bottom w:w="100" w:type="dxa"/>
              <w:right w:w="100" w:type="dxa"/>
            </w:tcMar>
          </w:tcPr>
          <w:p w14:paraId="2A5D48C0" w14:textId="77777777" w:rsidR="007B7414" w:rsidRPr="00E723E9" w:rsidRDefault="005674A0" w:rsidP="00E723E9">
            <w:pPr>
              <w:pBdr>
                <w:top w:val="nil"/>
                <w:left w:val="nil"/>
                <w:bottom w:val="nil"/>
                <w:right w:val="nil"/>
                <w:between w:val="nil"/>
              </w:pBdr>
              <w:jc w:val="left"/>
              <w:rPr>
                <w:rFonts w:ascii="Calibri" w:eastAsia="Calibri" w:hAnsi="Calibri" w:cs="Calibri"/>
                <w:b/>
                <w:bCs/>
              </w:rPr>
            </w:pPr>
            <w:r w:rsidRPr="00E723E9">
              <w:rPr>
                <w:rFonts w:ascii="Calibri" w:eastAsia="Calibri" w:hAnsi="Calibri" w:cs="Calibri"/>
                <w:b/>
                <w:bCs/>
              </w:rPr>
              <w:t>Inversiones</w:t>
            </w:r>
          </w:p>
        </w:tc>
        <w:tc>
          <w:tcPr>
            <w:tcW w:w="6596" w:type="dxa"/>
            <w:shd w:val="clear" w:color="auto" w:fill="auto"/>
            <w:tcMar>
              <w:top w:w="100" w:type="dxa"/>
              <w:left w:w="100" w:type="dxa"/>
              <w:bottom w:w="100" w:type="dxa"/>
              <w:right w:w="100" w:type="dxa"/>
            </w:tcMar>
          </w:tcPr>
          <w:p w14:paraId="57BCBD3F"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Activos Fijos e Intangibles</w:t>
            </w:r>
          </w:p>
        </w:tc>
      </w:tr>
      <w:tr w:rsidR="007B7414" w14:paraId="096FC8EE" w14:textId="77777777" w:rsidTr="00661E0E">
        <w:trPr>
          <w:trHeight w:val="20"/>
        </w:trPr>
        <w:tc>
          <w:tcPr>
            <w:tcW w:w="2254" w:type="dxa"/>
            <w:vMerge/>
            <w:shd w:val="clear" w:color="auto" w:fill="auto"/>
            <w:tcMar>
              <w:top w:w="100" w:type="dxa"/>
              <w:left w:w="100" w:type="dxa"/>
              <w:bottom w:w="100" w:type="dxa"/>
              <w:right w:w="100" w:type="dxa"/>
            </w:tcMar>
          </w:tcPr>
          <w:p w14:paraId="031BA886"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571CDDA4"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Habilitación de Infraestructura y Construcciones</w:t>
            </w:r>
          </w:p>
        </w:tc>
      </w:tr>
      <w:tr w:rsidR="007B7414" w14:paraId="1722C236" w14:textId="77777777" w:rsidTr="00661E0E">
        <w:trPr>
          <w:trHeight w:val="20"/>
        </w:trPr>
        <w:tc>
          <w:tcPr>
            <w:tcW w:w="2254" w:type="dxa"/>
            <w:vMerge w:val="restart"/>
            <w:shd w:val="clear" w:color="auto" w:fill="auto"/>
            <w:tcMar>
              <w:top w:w="100" w:type="dxa"/>
              <w:left w:w="100" w:type="dxa"/>
              <w:bottom w:w="100" w:type="dxa"/>
              <w:right w:w="100" w:type="dxa"/>
            </w:tcMar>
          </w:tcPr>
          <w:p w14:paraId="207C0F9B" w14:textId="77777777" w:rsidR="007B7414" w:rsidRPr="00E723E9" w:rsidRDefault="005674A0" w:rsidP="00E723E9">
            <w:pPr>
              <w:pBdr>
                <w:top w:val="nil"/>
                <w:left w:val="nil"/>
                <w:bottom w:val="nil"/>
                <w:right w:val="nil"/>
                <w:between w:val="nil"/>
              </w:pBdr>
              <w:jc w:val="left"/>
              <w:rPr>
                <w:rFonts w:ascii="Calibri" w:eastAsia="Calibri" w:hAnsi="Calibri" w:cs="Calibri"/>
                <w:b/>
                <w:bCs/>
              </w:rPr>
            </w:pPr>
            <w:r w:rsidRPr="00E723E9">
              <w:rPr>
                <w:rFonts w:ascii="Calibri" w:eastAsia="Calibri" w:hAnsi="Calibri" w:cs="Calibri"/>
                <w:b/>
                <w:bCs/>
              </w:rPr>
              <w:t>Capital de Trabajo</w:t>
            </w:r>
          </w:p>
        </w:tc>
        <w:tc>
          <w:tcPr>
            <w:tcW w:w="6596" w:type="dxa"/>
            <w:shd w:val="clear" w:color="auto" w:fill="auto"/>
            <w:tcMar>
              <w:top w:w="100" w:type="dxa"/>
              <w:left w:w="100" w:type="dxa"/>
              <w:bottom w:w="100" w:type="dxa"/>
              <w:right w:w="100" w:type="dxa"/>
            </w:tcMar>
          </w:tcPr>
          <w:p w14:paraId="526F692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Remuneraciones y Honorarios</w:t>
            </w:r>
          </w:p>
        </w:tc>
      </w:tr>
      <w:tr w:rsidR="007B7414" w14:paraId="79316B1F" w14:textId="77777777" w:rsidTr="00661E0E">
        <w:trPr>
          <w:trHeight w:val="20"/>
        </w:trPr>
        <w:tc>
          <w:tcPr>
            <w:tcW w:w="2254" w:type="dxa"/>
            <w:vMerge/>
            <w:shd w:val="clear" w:color="auto" w:fill="auto"/>
            <w:tcMar>
              <w:top w:w="100" w:type="dxa"/>
              <w:left w:w="100" w:type="dxa"/>
              <w:bottom w:w="100" w:type="dxa"/>
              <w:right w:w="100" w:type="dxa"/>
            </w:tcMar>
          </w:tcPr>
          <w:p w14:paraId="2B814372"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19053E3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Arriendo (funciones administrativas organización o producción)</w:t>
            </w:r>
          </w:p>
        </w:tc>
      </w:tr>
      <w:tr w:rsidR="007B7414" w14:paraId="68528C19" w14:textId="77777777" w:rsidTr="00661E0E">
        <w:trPr>
          <w:trHeight w:val="20"/>
        </w:trPr>
        <w:tc>
          <w:tcPr>
            <w:tcW w:w="2254" w:type="dxa"/>
            <w:vMerge/>
            <w:shd w:val="clear" w:color="auto" w:fill="auto"/>
            <w:tcMar>
              <w:top w:w="100" w:type="dxa"/>
              <w:left w:w="100" w:type="dxa"/>
              <w:bottom w:w="100" w:type="dxa"/>
              <w:right w:w="100" w:type="dxa"/>
            </w:tcMar>
          </w:tcPr>
          <w:p w14:paraId="77E7709B"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04D7DD54" w14:textId="77777777" w:rsidR="007B7414" w:rsidRDefault="005674A0" w:rsidP="00661E0E">
            <w:pPr>
              <w:pBdr>
                <w:top w:val="nil"/>
                <w:left w:val="nil"/>
                <w:bottom w:val="nil"/>
                <w:right w:val="nil"/>
                <w:between w:val="nil"/>
              </w:pBdr>
              <w:ind w:left="720" w:hanging="720"/>
              <w:jc w:val="left"/>
              <w:rPr>
                <w:rFonts w:ascii="Calibri" w:eastAsia="Calibri" w:hAnsi="Calibri" w:cs="Calibri"/>
              </w:rPr>
            </w:pPr>
            <w:r>
              <w:rPr>
                <w:rFonts w:ascii="Calibri" w:eastAsia="Calibri" w:hAnsi="Calibri" w:cs="Calibri"/>
              </w:rPr>
              <w:t>Materias Primas y Materiales</w:t>
            </w:r>
          </w:p>
        </w:tc>
      </w:tr>
      <w:tr w:rsidR="007B7414" w14:paraId="428DB7E8" w14:textId="77777777" w:rsidTr="00661E0E">
        <w:trPr>
          <w:trHeight w:val="20"/>
        </w:trPr>
        <w:tc>
          <w:tcPr>
            <w:tcW w:w="2254" w:type="dxa"/>
            <w:vMerge/>
            <w:shd w:val="clear" w:color="auto" w:fill="auto"/>
            <w:tcMar>
              <w:top w:w="100" w:type="dxa"/>
              <w:left w:w="100" w:type="dxa"/>
              <w:bottom w:w="100" w:type="dxa"/>
              <w:right w:w="100" w:type="dxa"/>
            </w:tcMar>
          </w:tcPr>
          <w:p w14:paraId="41D577D8" w14:textId="77777777" w:rsidR="007B7414" w:rsidRDefault="007B7414" w:rsidP="00661E0E">
            <w:pPr>
              <w:pBdr>
                <w:top w:val="nil"/>
                <w:left w:val="nil"/>
                <w:bottom w:val="nil"/>
                <w:right w:val="nil"/>
                <w:between w:val="nil"/>
              </w:pBdr>
              <w:spacing w:line="276" w:lineRule="auto"/>
              <w:jc w:val="left"/>
              <w:rPr>
                <w:rFonts w:ascii="Calibri" w:eastAsia="Calibri" w:hAnsi="Calibri" w:cs="Calibri"/>
              </w:rPr>
            </w:pPr>
          </w:p>
        </w:tc>
        <w:tc>
          <w:tcPr>
            <w:tcW w:w="6596" w:type="dxa"/>
            <w:shd w:val="clear" w:color="auto" w:fill="auto"/>
            <w:tcMar>
              <w:top w:w="100" w:type="dxa"/>
              <w:left w:w="100" w:type="dxa"/>
              <w:bottom w:w="100" w:type="dxa"/>
              <w:right w:w="100" w:type="dxa"/>
            </w:tcMar>
          </w:tcPr>
          <w:p w14:paraId="35636E5D" w14:textId="77777777" w:rsidR="007B7414" w:rsidRDefault="005674A0" w:rsidP="00661E0E">
            <w:pPr>
              <w:pBdr>
                <w:top w:val="nil"/>
                <w:left w:val="nil"/>
                <w:bottom w:val="nil"/>
                <w:right w:val="nil"/>
                <w:between w:val="nil"/>
              </w:pBdr>
              <w:jc w:val="left"/>
              <w:rPr>
                <w:rFonts w:ascii="Calibri" w:eastAsia="Calibri" w:hAnsi="Calibri" w:cs="Calibri"/>
              </w:rPr>
            </w:pPr>
            <w:r>
              <w:rPr>
                <w:rFonts w:ascii="Calibri" w:eastAsia="Calibri" w:hAnsi="Calibri" w:cs="Calibri"/>
              </w:rPr>
              <w:t>Servicios y/o Consumos Generales</w:t>
            </w:r>
          </w:p>
        </w:tc>
      </w:tr>
    </w:tbl>
    <w:p w14:paraId="5A39FA70" w14:textId="77777777" w:rsidR="00775348" w:rsidRDefault="00775348" w:rsidP="00A14BA7">
      <w:pPr>
        <w:spacing w:before="120" w:after="120"/>
      </w:pPr>
    </w:p>
    <w:tbl>
      <w:tblPr>
        <w:tblStyle w:val="Tablaconcuadrcula"/>
        <w:tblW w:w="0" w:type="auto"/>
        <w:tblLook w:val="04A0" w:firstRow="1" w:lastRow="0" w:firstColumn="1" w:lastColumn="0" w:noHBand="0" w:noVBand="1"/>
      </w:tblPr>
      <w:tblGrid>
        <w:gridCol w:w="9111"/>
      </w:tblGrid>
      <w:tr w:rsidR="00775348" w14:paraId="5DDDFDCA" w14:textId="77777777" w:rsidTr="00775348">
        <w:tc>
          <w:tcPr>
            <w:tcW w:w="9111" w:type="dxa"/>
            <w:shd w:val="clear" w:color="auto" w:fill="D6E3BC" w:themeFill="accent3" w:themeFillTint="66"/>
          </w:tcPr>
          <w:p w14:paraId="27CBC185" w14:textId="6A8A90A1" w:rsidR="00775348" w:rsidRPr="00775348" w:rsidRDefault="00775348" w:rsidP="00775348">
            <w:pPr>
              <w:spacing w:before="120" w:after="120"/>
              <w:rPr>
                <w:rFonts w:ascii="Calibri" w:hAnsi="Calibri" w:cs="Calibri"/>
                <w:b/>
                <w:bCs/>
              </w:rPr>
            </w:pPr>
            <w:r w:rsidRPr="00775348">
              <w:rPr>
                <w:rFonts w:ascii="Calibri" w:hAnsi="Calibri" w:cs="Calibri"/>
                <w:b/>
                <w:bCs/>
              </w:rPr>
              <w:t xml:space="preserve">NOTA </w:t>
            </w:r>
            <w:r w:rsidR="00B70016">
              <w:rPr>
                <w:rFonts w:ascii="Calibri" w:hAnsi="Calibri" w:cs="Calibri"/>
                <w:b/>
                <w:bCs/>
              </w:rPr>
              <w:t>2</w:t>
            </w:r>
            <w:r w:rsidRPr="00775348">
              <w:rPr>
                <w:rFonts w:ascii="Calibri" w:hAnsi="Calibri" w:cs="Calibri"/>
                <w:b/>
                <w:bCs/>
              </w:rPr>
              <w:t>:</w:t>
            </w:r>
          </w:p>
          <w:p w14:paraId="4ECBDEF0" w14:textId="77777777" w:rsidR="00775348" w:rsidRPr="00775348" w:rsidRDefault="00775348" w:rsidP="00775348">
            <w:pPr>
              <w:spacing w:before="120" w:after="120"/>
              <w:rPr>
                <w:rFonts w:ascii="Calibri" w:hAnsi="Calibri" w:cs="Calibri"/>
              </w:rPr>
            </w:pPr>
            <w:r w:rsidRPr="00775348">
              <w:rPr>
                <w:rFonts w:ascii="Calibri" w:hAnsi="Calibri" w:cs="Calibri"/>
                <w:b/>
                <w:bCs/>
              </w:rPr>
              <w:t>Fase 1:</w:t>
            </w:r>
            <w:r w:rsidRPr="00775348">
              <w:rPr>
                <w:rFonts w:ascii="Calibri" w:hAnsi="Calibri" w:cs="Calibri"/>
              </w:rPr>
              <w:t xml:space="preserve"> En todas las capacitaciones independiente de la temática se solicitará que exista una participación de al menos el 70% de los socios y socias resguardando este mínimo de participación entre hombres y mujeres, para acceder a presentar ante el CER su plan de trabajo.</w:t>
            </w:r>
          </w:p>
          <w:p w14:paraId="2303A502" w14:textId="3C1DAC5B" w:rsidR="00775348" w:rsidRPr="00775348" w:rsidRDefault="00775348" w:rsidP="00775348">
            <w:pPr>
              <w:spacing w:before="120" w:after="120"/>
              <w:rPr>
                <w:rFonts w:ascii="Calibri" w:hAnsi="Calibri" w:cs="Calibri"/>
              </w:rPr>
            </w:pPr>
            <w:r w:rsidRPr="00775348">
              <w:rPr>
                <w:rFonts w:ascii="Calibri" w:hAnsi="Calibri" w:cs="Calibri"/>
                <w:b/>
                <w:bCs/>
              </w:rPr>
              <w:t>Fase 2:</w:t>
            </w:r>
            <w:r w:rsidRPr="00775348">
              <w:rPr>
                <w:rFonts w:ascii="Calibri" w:hAnsi="Calibri" w:cs="Calibri"/>
              </w:rPr>
              <w:t xml:space="preserve"> En relación con el presupuesto de las capacitaciones el CER podrá observar si las cotizaciones se encuentran fuera del rango de mercado versus la propuesta realizada por el proveedor. Al igual que en Fase 1 se solicitará un porcentaje de participación la cual aumenta a un 80%.</w:t>
            </w:r>
          </w:p>
        </w:tc>
      </w:tr>
    </w:tbl>
    <w:p w14:paraId="52921678" w14:textId="77777777" w:rsidR="00775348" w:rsidRDefault="00775348" w:rsidP="00A14BA7">
      <w:pPr>
        <w:spacing w:before="120" w:after="120"/>
      </w:pPr>
    </w:p>
    <w:p w14:paraId="7DD2B4D6" w14:textId="5CD6F098" w:rsidR="007B7414" w:rsidRDefault="005674A0" w:rsidP="00A14BA7">
      <w:pPr>
        <w:spacing w:before="120" w:after="120"/>
      </w:pPr>
      <w:r>
        <w:t xml:space="preserve">Para mayor detalle de los elementos financiables, revisar el </w:t>
      </w:r>
      <w:r w:rsidRPr="00E32400">
        <w:rPr>
          <w:b/>
          <w:bCs/>
        </w:rPr>
        <w:t>Anexo N°2</w:t>
      </w:r>
      <w:r>
        <w:t xml:space="preserve">.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w:t>
      </w:r>
      <w:r w:rsidR="00661E0E">
        <w:t>de acuerdo con el</w:t>
      </w:r>
      <w:r>
        <w:t xml:space="preserve"> Procedimiento de Rendiciones de Sercotec vigente. </w:t>
      </w:r>
    </w:p>
    <w:p w14:paraId="6C86EB28" w14:textId="3E5DEB13" w:rsidR="00661E0E" w:rsidRDefault="00661E0E">
      <w:pPr>
        <w:rPr>
          <w:b/>
          <w:sz w:val="26"/>
          <w:szCs w:val="26"/>
        </w:rPr>
      </w:pPr>
    </w:p>
    <w:p w14:paraId="17707965" w14:textId="566ADF82" w:rsidR="007B7414" w:rsidRPr="002D5D95" w:rsidRDefault="005674A0" w:rsidP="00A14BA7">
      <w:pPr>
        <w:pStyle w:val="Ttulo2"/>
        <w:spacing w:before="120" w:after="120"/>
        <w:rPr>
          <w:sz w:val="26"/>
          <w:szCs w:val="26"/>
        </w:rPr>
      </w:pPr>
      <w:r w:rsidRPr="002D5D95">
        <w:rPr>
          <w:sz w:val="26"/>
          <w:szCs w:val="26"/>
        </w:rPr>
        <w:t>¿Qué NO Financia</w:t>
      </w:r>
      <w:r w:rsidR="00E32400">
        <w:rPr>
          <w:sz w:val="26"/>
          <w:szCs w:val="26"/>
        </w:rPr>
        <w:t xml:space="preserve"> el Programa</w:t>
      </w:r>
      <w:r w:rsidRPr="002D5D95">
        <w:rPr>
          <w:sz w:val="26"/>
          <w:szCs w:val="26"/>
        </w:rPr>
        <w:t>?</w:t>
      </w:r>
    </w:p>
    <w:p w14:paraId="50EDD0B6" w14:textId="77777777" w:rsidR="007B7414" w:rsidRDefault="005674A0" w:rsidP="00A14BA7">
      <w:pPr>
        <w:spacing w:before="120" w:after="120"/>
      </w:pPr>
      <w:r>
        <w:t xml:space="preserve">Con recursos del cofinanciamiento de Sercotec, los beneficiarios/as de los instrumentos </w:t>
      </w:r>
      <w:r w:rsidRPr="00054D81">
        <w:rPr>
          <w:b/>
          <w:i/>
        </w:rPr>
        <w:t>NO PUEDEN</w:t>
      </w:r>
      <w:r>
        <w:t xml:space="preserve"> financiar:</w:t>
      </w:r>
    </w:p>
    <w:p w14:paraId="4E6CB8B9" w14:textId="77777777" w:rsidR="007B7414" w:rsidRDefault="005674A0" w:rsidP="00A12DA1">
      <w:pPr>
        <w:numPr>
          <w:ilvl w:val="0"/>
          <w:numId w:val="16"/>
        </w:numPr>
        <w:pBdr>
          <w:top w:val="nil"/>
          <w:left w:val="nil"/>
          <w:bottom w:val="nil"/>
          <w:right w:val="nil"/>
          <w:between w:val="nil"/>
        </w:pBdr>
        <w:spacing w:before="120" w:after="120"/>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w:t>
      </w:r>
      <w:r w:rsidR="00F91770">
        <w:rPr>
          <w:color w:val="000000"/>
        </w:rPr>
        <w:t xml:space="preserve">imple contenida en Anexo 3 </w:t>
      </w:r>
      <w:r>
        <w:rPr>
          <w:color w:val="000000"/>
        </w:rPr>
        <w:t xml:space="preserve">de las presentes Bases de Postulación, libro de compraventa, formulario 29 y factura. </w:t>
      </w:r>
    </w:p>
    <w:p w14:paraId="3BF76C8C" w14:textId="77777777" w:rsidR="007B7414" w:rsidRDefault="005674A0" w:rsidP="00661E0E">
      <w:pPr>
        <w:pBdr>
          <w:top w:val="nil"/>
          <w:left w:val="nil"/>
          <w:bottom w:val="nil"/>
          <w:right w:val="nil"/>
          <w:between w:val="nil"/>
        </w:pBdr>
        <w:spacing w:before="120" w:after="120"/>
        <w:ind w:left="709"/>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1E0BFA72" w14:textId="77777777" w:rsidR="007B7414" w:rsidRDefault="005674A0" w:rsidP="00661E0E">
      <w:pPr>
        <w:pBdr>
          <w:top w:val="nil"/>
          <w:left w:val="nil"/>
          <w:bottom w:val="nil"/>
          <w:right w:val="nil"/>
          <w:between w:val="nil"/>
        </w:pBdr>
        <w:spacing w:before="120" w:after="120"/>
        <w:ind w:left="709"/>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4C93BB1C" w14:textId="77777777" w:rsidR="007B7414" w:rsidRDefault="005674A0" w:rsidP="00661E0E">
      <w:pPr>
        <w:pBdr>
          <w:top w:val="nil"/>
          <w:left w:val="nil"/>
          <w:bottom w:val="nil"/>
          <w:right w:val="nil"/>
          <w:between w:val="nil"/>
        </w:pBdr>
        <w:spacing w:before="120" w:after="120"/>
        <w:ind w:left="709"/>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2D755AE0"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La compra de bienes raíces, valores e instrumentos financieros (ahorros a plazo, depósitos en fondos mutuos, entre otros).</w:t>
      </w:r>
    </w:p>
    <w:p w14:paraId="0A2C193F"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Las transacciones del beneficiario/a consigo mismo, ni de sus respectivos cónyuges o convi</w:t>
      </w:r>
      <w:r w:rsidR="00054D81">
        <w:rPr>
          <w:color w:val="000000"/>
        </w:rPr>
        <w:t>viente civil, hijos/as, ni auto</w:t>
      </w:r>
      <w:r>
        <w:rPr>
          <w:color w:val="000000"/>
        </w:rPr>
        <w:t>contrataciones</w:t>
      </w:r>
      <w:r>
        <w:rPr>
          <w:color w:val="000000"/>
          <w:vertAlign w:val="superscript"/>
        </w:rPr>
        <w:footnoteReference w:id="10"/>
      </w:r>
      <w:r>
        <w:rPr>
          <w:color w:val="000000"/>
        </w:rPr>
        <w:t xml:space="preserve">. </w:t>
      </w:r>
    </w:p>
    <w:p w14:paraId="58D13F81"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Garantías en obligaciones financieras, prenda, endosos y/o transferencias a terceros, el pago de deudas (por ejemplo, deudas de casas comerciales), intereses o dividendos.</w:t>
      </w:r>
    </w:p>
    <w:p w14:paraId="6E7E2BDA"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Pago a consultores (terceros) por asistencia en la etapa de postulación.</w:t>
      </w:r>
    </w:p>
    <w:p w14:paraId="79652AED" w14:textId="77777777" w:rsidR="007B7414" w:rsidRDefault="005674A0" w:rsidP="00A12DA1">
      <w:pPr>
        <w:numPr>
          <w:ilvl w:val="0"/>
          <w:numId w:val="16"/>
        </w:numPr>
        <w:pBdr>
          <w:top w:val="nil"/>
          <w:left w:val="nil"/>
          <w:bottom w:val="nil"/>
          <w:right w:val="nil"/>
          <w:between w:val="nil"/>
        </w:pBdr>
        <w:spacing w:before="120" w:after="120" w:line="276" w:lineRule="auto"/>
        <w:ind w:right="49"/>
      </w:pPr>
      <w:r>
        <w:rPr>
          <w:color w:val="000000"/>
        </w:rPr>
        <w:t>No se financiará proyectos que mayoritariamente serán implementados en una región distinta a la región del concurso al cual postuló la Organización.</w:t>
      </w:r>
    </w:p>
    <w:p w14:paraId="392CB31E" w14:textId="02934BDF" w:rsidR="007B7414" w:rsidRPr="005B28F6" w:rsidRDefault="005674A0" w:rsidP="00A12DA1">
      <w:pPr>
        <w:numPr>
          <w:ilvl w:val="0"/>
          <w:numId w:val="16"/>
        </w:numPr>
        <w:pBdr>
          <w:top w:val="nil"/>
          <w:left w:val="nil"/>
          <w:bottom w:val="nil"/>
          <w:right w:val="nil"/>
          <w:between w:val="nil"/>
        </w:pBdr>
        <w:spacing w:before="120" w:after="120" w:line="276" w:lineRule="auto"/>
        <w:ind w:right="49"/>
      </w:pPr>
      <w:r>
        <w:rPr>
          <w:color w:val="000000"/>
        </w:rPr>
        <w:t xml:space="preserve">Ningún tipo de vehículo, </w:t>
      </w:r>
      <w:r w:rsidR="00661E0E">
        <w:rPr>
          <w:color w:val="000000"/>
        </w:rPr>
        <w:t>de acuerdo con</w:t>
      </w:r>
      <w:r>
        <w:rPr>
          <w:color w:val="000000"/>
        </w:rPr>
        <w:t xml:space="preserve"> los establecido en el Subtítulo 24 de Transferencias corrientes.</w:t>
      </w:r>
    </w:p>
    <w:p w14:paraId="5BFDCBFE" w14:textId="77777777" w:rsidR="005B28F6" w:rsidRDefault="005B28F6" w:rsidP="005B28F6">
      <w:pPr>
        <w:pBdr>
          <w:top w:val="nil"/>
          <w:left w:val="nil"/>
          <w:bottom w:val="nil"/>
          <w:right w:val="nil"/>
          <w:between w:val="nil"/>
        </w:pBdr>
        <w:spacing w:before="120" w:after="120" w:line="276" w:lineRule="auto"/>
        <w:ind w:left="360" w:right="49"/>
      </w:pPr>
    </w:p>
    <w:p w14:paraId="02E06AD5" w14:textId="0864516D" w:rsidR="007B7414" w:rsidRPr="002D5D95" w:rsidRDefault="005B28F6" w:rsidP="007427D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Proceso de</w:t>
      </w:r>
      <w:r w:rsidR="005674A0" w:rsidRPr="002D5D95">
        <w:t xml:space="preserve"> Postulación</w:t>
      </w:r>
    </w:p>
    <w:p w14:paraId="766F1430" w14:textId="77777777" w:rsidR="007B7414" w:rsidRDefault="005674A0" w:rsidP="00A14BA7">
      <w:pPr>
        <w:spacing w:before="120" w:after="120"/>
      </w:pPr>
      <w:bookmarkStart w:id="4" w:name="_heading=h.3fgcqdjkj16b" w:colFirst="0" w:colLast="0"/>
      <w:bookmarkEnd w:id="4"/>
      <w:r>
        <w:t>Para acceder a este instrumento, la cooperativa deberá completar un formulario de postulación online (</w:t>
      </w:r>
      <w:hyperlink r:id="rId10">
        <w:r>
          <w:rPr>
            <w:color w:val="0563C1"/>
            <w:u w:val="single"/>
          </w:rPr>
          <w:t>www.sercotec.cl</w:t>
        </w:r>
      </w:hyperlink>
      <w:r>
        <w:t>) y adjuntar la documentación solicitada en anexo N°1.</w:t>
      </w:r>
    </w:p>
    <w:p w14:paraId="60C1F1A4" w14:textId="77777777" w:rsidR="008356B8" w:rsidRDefault="008356B8" w:rsidP="00A14BA7">
      <w:pPr>
        <w:spacing w:before="120" w:after="120"/>
      </w:pPr>
    </w:p>
    <w:p w14:paraId="452467FB" w14:textId="77777777" w:rsidR="00AF7A1D" w:rsidRDefault="00AF7A1D" w:rsidP="00A14BA7">
      <w:pPr>
        <w:spacing w:before="120" w:after="120"/>
      </w:pPr>
    </w:p>
    <w:p w14:paraId="1E667917" w14:textId="2E269D9D" w:rsidR="007B7414" w:rsidRPr="002D5D95" w:rsidRDefault="005674A0" w:rsidP="00A14BA7">
      <w:pPr>
        <w:pStyle w:val="Ttulo2"/>
        <w:spacing w:before="120" w:after="120"/>
        <w:rPr>
          <w:sz w:val="26"/>
          <w:szCs w:val="26"/>
        </w:rPr>
      </w:pPr>
      <w:r w:rsidRPr="002D5D95">
        <w:rPr>
          <w:sz w:val="26"/>
          <w:szCs w:val="26"/>
        </w:rPr>
        <w:lastRenderedPageBreak/>
        <w:t>Plazos de Postulación</w:t>
      </w:r>
    </w:p>
    <w:p w14:paraId="5C40374D" w14:textId="77777777" w:rsidR="007B7414" w:rsidRDefault="005674A0" w:rsidP="00A14BA7">
      <w:pPr>
        <w:spacing w:before="120" w:after="120"/>
      </w:pPr>
      <w:r>
        <w:t>El plazo para recibir las postulaciones es el siguiente:</w:t>
      </w:r>
    </w:p>
    <w:p w14:paraId="72F50B43" w14:textId="77777777" w:rsidR="00C03CEB" w:rsidRDefault="00C03CEB" w:rsidP="00A14BA7">
      <w:pPr>
        <w:spacing w:before="120" w:after="120"/>
      </w:pPr>
    </w:p>
    <w:tbl>
      <w:tblPr>
        <w:tblStyle w:val="aff2"/>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839"/>
        <w:gridCol w:w="2410"/>
        <w:gridCol w:w="1417"/>
      </w:tblGrid>
      <w:tr w:rsidR="007B7414" w:rsidRPr="001E3613" w14:paraId="21FA88A5" w14:textId="77777777" w:rsidTr="007427DD">
        <w:trPr>
          <w:jc w:val="center"/>
        </w:trPr>
        <w:tc>
          <w:tcPr>
            <w:tcW w:w="1989" w:type="dxa"/>
            <w:shd w:val="clear" w:color="auto" w:fill="D6E3BC" w:themeFill="accent3" w:themeFillTint="66"/>
          </w:tcPr>
          <w:p w14:paraId="26967DE9"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Postulación</w:t>
            </w:r>
          </w:p>
        </w:tc>
        <w:tc>
          <w:tcPr>
            <w:tcW w:w="1839" w:type="dxa"/>
            <w:shd w:val="clear" w:color="auto" w:fill="D6E3BC" w:themeFill="accent3" w:themeFillTint="66"/>
          </w:tcPr>
          <w:p w14:paraId="76690D90"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Día</w:t>
            </w:r>
          </w:p>
        </w:tc>
        <w:tc>
          <w:tcPr>
            <w:tcW w:w="2410" w:type="dxa"/>
            <w:shd w:val="clear" w:color="auto" w:fill="D6E3BC" w:themeFill="accent3" w:themeFillTint="66"/>
          </w:tcPr>
          <w:p w14:paraId="373A36D0"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Fecha</w:t>
            </w:r>
          </w:p>
        </w:tc>
        <w:tc>
          <w:tcPr>
            <w:tcW w:w="1417" w:type="dxa"/>
            <w:shd w:val="clear" w:color="auto" w:fill="D6E3BC" w:themeFill="accent3" w:themeFillTint="66"/>
          </w:tcPr>
          <w:p w14:paraId="4F5599CF" w14:textId="77777777" w:rsidR="007B7414" w:rsidRPr="00C03CEB" w:rsidRDefault="005674A0" w:rsidP="00A14BA7">
            <w:pPr>
              <w:spacing w:before="120" w:after="120"/>
              <w:jc w:val="center"/>
              <w:rPr>
                <w:rFonts w:ascii="Calibri" w:eastAsia="Calibri" w:hAnsi="Calibri" w:cs="Calibri"/>
                <w:b/>
              </w:rPr>
            </w:pPr>
            <w:r w:rsidRPr="00C03CEB">
              <w:rPr>
                <w:rFonts w:ascii="Calibri" w:eastAsia="Calibri" w:hAnsi="Calibri" w:cs="Calibri"/>
                <w:b/>
              </w:rPr>
              <w:t>Hora</w:t>
            </w:r>
          </w:p>
        </w:tc>
      </w:tr>
      <w:tr w:rsidR="007B7414" w:rsidRPr="001E3613" w14:paraId="6E169988" w14:textId="77777777" w:rsidTr="001E3613">
        <w:trPr>
          <w:trHeight w:val="250"/>
          <w:jc w:val="center"/>
        </w:trPr>
        <w:tc>
          <w:tcPr>
            <w:tcW w:w="1989" w:type="dxa"/>
            <w:vAlign w:val="center"/>
          </w:tcPr>
          <w:p w14:paraId="2358F1BE" w14:textId="77777777" w:rsidR="007B7414" w:rsidRPr="00A41CB7" w:rsidRDefault="005674A0" w:rsidP="001E3613">
            <w:pPr>
              <w:jc w:val="center"/>
              <w:rPr>
                <w:rFonts w:ascii="Calibri" w:eastAsia="Calibri" w:hAnsi="Calibri" w:cs="Calibri"/>
              </w:rPr>
            </w:pPr>
            <w:r w:rsidRPr="00A41CB7">
              <w:rPr>
                <w:rFonts w:ascii="Calibri" w:eastAsia="Calibri" w:hAnsi="Calibri" w:cs="Calibri"/>
              </w:rPr>
              <w:t>Inicio Postulación</w:t>
            </w:r>
          </w:p>
        </w:tc>
        <w:tc>
          <w:tcPr>
            <w:tcW w:w="1839" w:type="dxa"/>
            <w:vAlign w:val="center"/>
          </w:tcPr>
          <w:p w14:paraId="263ECAA9" w14:textId="77777777" w:rsidR="007B7414" w:rsidRPr="00A41CB7" w:rsidRDefault="001E0C45" w:rsidP="001E3613">
            <w:pPr>
              <w:jc w:val="center"/>
              <w:rPr>
                <w:rFonts w:ascii="Calibri" w:eastAsia="Calibri" w:hAnsi="Calibri" w:cs="Calibri"/>
              </w:rPr>
            </w:pPr>
            <w:r w:rsidRPr="00A41CB7">
              <w:rPr>
                <w:rFonts w:ascii="Calibri" w:hAnsi="Calibri" w:cs="Calibri"/>
              </w:rPr>
              <w:t>Martes</w:t>
            </w:r>
          </w:p>
        </w:tc>
        <w:tc>
          <w:tcPr>
            <w:tcW w:w="2410" w:type="dxa"/>
            <w:vAlign w:val="center"/>
          </w:tcPr>
          <w:p w14:paraId="51F1778E" w14:textId="6E03A827" w:rsidR="007B7414" w:rsidRPr="00A41CB7" w:rsidRDefault="002E7269" w:rsidP="00901457">
            <w:pPr>
              <w:jc w:val="center"/>
              <w:rPr>
                <w:rFonts w:ascii="Calibri" w:eastAsia="Calibri" w:hAnsi="Calibri" w:cs="Calibri"/>
              </w:rPr>
            </w:pPr>
            <w:r w:rsidRPr="00A41CB7">
              <w:rPr>
                <w:rFonts w:ascii="Calibri" w:hAnsi="Calibri" w:cs="Calibri"/>
              </w:rPr>
              <w:t xml:space="preserve"> </w:t>
            </w:r>
            <w:r w:rsidR="00A41CB7" w:rsidRPr="00A41CB7">
              <w:rPr>
                <w:rFonts w:ascii="Calibri" w:hAnsi="Calibri" w:cs="Calibri"/>
              </w:rPr>
              <w:t>10 de junio 2025</w:t>
            </w:r>
          </w:p>
        </w:tc>
        <w:tc>
          <w:tcPr>
            <w:tcW w:w="1417" w:type="dxa"/>
            <w:vAlign w:val="center"/>
          </w:tcPr>
          <w:p w14:paraId="37846B56" w14:textId="0E5E5F6C" w:rsidR="007B7414" w:rsidRPr="00A41CB7" w:rsidRDefault="00A41CB7" w:rsidP="001E3613">
            <w:pPr>
              <w:jc w:val="center"/>
              <w:rPr>
                <w:rFonts w:ascii="Calibri" w:eastAsia="Calibri" w:hAnsi="Calibri" w:cs="Calibri"/>
              </w:rPr>
            </w:pPr>
            <w:r w:rsidRPr="00A41CB7">
              <w:rPr>
                <w:rFonts w:ascii="Calibri" w:hAnsi="Calibri" w:cs="Calibri"/>
              </w:rPr>
              <w:t>10.00</w:t>
            </w:r>
          </w:p>
        </w:tc>
      </w:tr>
      <w:tr w:rsidR="007B7414" w:rsidRPr="001E3613" w14:paraId="1EE16785" w14:textId="77777777" w:rsidTr="001E3613">
        <w:trPr>
          <w:jc w:val="center"/>
        </w:trPr>
        <w:tc>
          <w:tcPr>
            <w:tcW w:w="1989" w:type="dxa"/>
            <w:vAlign w:val="center"/>
          </w:tcPr>
          <w:p w14:paraId="740CE7B2" w14:textId="77777777" w:rsidR="007B7414" w:rsidRPr="00A41CB7" w:rsidRDefault="005674A0" w:rsidP="001E3613">
            <w:pPr>
              <w:jc w:val="center"/>
              <w:rPr>
                <w:rFonts w:ascii="Calibri" w:eastAsia="Calibri" w:hAnsi="Calibri" w:cs="Calibri"/>
              </w:rPr>
            </w:pPr>
            <w:r w:rsidRPr="00A41CB7">
              <w:rPr>
                <w:rFonts w:ascii="Calibri" w:eastAsia="Calibri" w:hAnsi="Calibri" w:cs="Calibri"/>
              </w:rPr>
              <w:t>Cierre Postulación</w:t>
            </w:r>
          </w:p>
        </w:tc>
        <w:tc>
          <w:tcPr>
            <w:tcW w:w="1839" w:type="dxa"/>
            <w:shd w:val="clear" w:color="auto" w:fill="auto"/>
            <w:vAlign w:val="center"/>
          </w:tcPr>
          <w:p w14:paraId="2E218A15" w14:textId="2AC8F578" w:rsidR="007B7414" w:rsidRPr="00A41CB7" w:rsidRDefault="00A41CB7" w:rsidP="00901457">
            <w:pPr>
              <w:jc w:val="center"/>
              <w:rPr>
                <w:rFonts w:ascii="Calibri" w:eastAsia="Calibri" w:hAnsi="Calibri" w:cs="Calibri"/>
              </w:rPr>
            </w:pPr>
            <w:r w:rsidRPr="00A41CB7">
              <w:rPr>
                <w:rFonts w:ascii="Calibri" w:hAnsi="Calibri" w:cs="Calibri"/>
              </w:rPr>
              <w:t>Lunes</w:t>
            </w:r>
          </w:p>
        </w:tc>
        <w:tc>
          <w:tcPr>
            <w:tcW w:w="2410" w:type="dxa"/>
            <w:shd w:val="clear" w:color="auto" w:fill="auto"/>
            <w:vAlign w:val="center"/>
          </w:tcPr>
          <w:p w14:paraId="57BB0931" w14:textId="1C3A8833" w:rsidR="007B7414" w:rsidRPr="00A41CB7" w:rsidRDefault="00A41CB7" w:rsidP="00901457">
            <w:pPr>
              <w:jc w:val="center"/>
              <w:rPr>
                <w:rFonts w:ascii="Calibri" w:eastAsia="Calibri" w:hAnsi="Calibri" w:cs="Calibri"/>
              </w:rPr>
            </w:pPr>
            <w:r w:rsidRPr="00A41CB7">
              <w:rPr>
                <w:rFonts w:ascii="Calibri" w:hAnsi="Calibri" w:cs="Calibri"/>
              </w:rPr>
              <w:t>23 de junio 2025</w:t>
            </w:r>
          </w:p>
        </w:tc>
        <w:tc>
          <w:tcPr>
            <w:tcW w:w="1417" w:type="dxa"/>
            <w:vAlign w:val="center"/>
          </w:tcPr>
          <w:p w14:paraId="3D5C742B" w14:textId="77777777" w:rsidR="007B7414" w:rsidRPr="00A41CB7" w:rsidRDefault="005674A0" w:rsidP="001E3613">
            <w:pPr>
              <w:jc w:val="center"/>
              <w:rPr>
                <w:rFonts w:ascii="Calibri" w:eastAsia="Calibri" w:hAnsi="Calibri" w:cs="Calibri"/>
              </w:rPr>
            </w:pPr>
            <w:r w:rsidRPr="00A41CB7">
              <w:rPr>
                <w:rFonts w:ascii="Calibri" w:hAnsi="Calibri" w:cs="Calibri"/>
              </w:rPr>
              <w:t>15:00</w:t>
            </w:r>
          </w:p>
        </w:tc>
      </w:tr>
    </w:tbl>
    <w:p w14:paraId="484D213F" w14:textId="6301ABEB" w:rsidR="007B7414" w:rsidRPr="002D5D95" w:rsidRDefault="005674A0" w:rsidP="00A14BA7">
      <w:pPr>
        <w:pStyle w:val="Ttulo2"/>
        <w:spacing w:before="120" w:after="120"/>
        <w:rPr>
          <w:sz w:val="26"/>
          <w:szCs w:val="26"/>
        </w:rPr>
      </w:pPr>
      <w:r w:rsidRPr="002D5D95">
        <w:rPr>
          <w:sz w:val="26"/>
          <w:szCs w:val="26"/>
        </w:rPr>
        <w:t>Pasos para Postular</w:t>
      </w:r>
      <w:r w:rsidR="00320FD2">
        <w:rPr>
          <w:sz w:val="26"/>
          <w:szCs w:val="26"/>
        </w:rPr>
        <w:t>.</w:t>
      </w:r>
    </w:p>
    <w:p w14:paraId="5201561C" w14:textId="4E8F8C68" w:rsidR="007B7414"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1:</w:t>
      </w:r>
      <w:r>
        <w:rPr>
          <w:color w:val="000000"/>
        </w:rPr>
        <w:t xml:space="preserve"> </w:t>
      </w:r>
      <w:r w:rsidR="005674A0" w:rsidRPr="00320FD2">
        <w:rPr>
          <w:color w:val="000000"/>
        </w:rPr>
        <w:t xml:space="preserve">Descargar y leer las bases de convocatoria y anexos correspondientes a su región, disponibles en el portal Web de Sercotec: </w:t>
      </w:r>
      <w:hyperlink r:id="rId11">
        <w:r w:rsidR="005674A0" w:rsidRPr="00320FD2">
          <w:rPr>
            <w:color w:val="0563C1"/>
            <w:u w:val="single"/>
          </w:rPr>
          <w:t>www.sercotec.cl</w:t>
        </w:r>
      </w:hyperlink>
    </w:p>
    <w:p w14:paraId="1851636A" w14:textId="46D930E2" w:rsidR="007B7414"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2:</w:t>
      </w:r>
      <w:r>
        <w:rPr>
          <w:color w:val="000000"/>
        </w:rPr>
        <w:t xml:space="preserve"> </w:t>
      </w:r>
      <w:r w:rsidR="005674A0" w:rsidRPr="00320FD2">
        <w:rPr>
          <w:color w:val="000000"/>
        </w:rPr>
        <w:t xml:space="preserve">Registro en el portal de Sercotec del representante legal de la </w:t>
      </w:r>
      <w:r w:rsidR="005674A0">
        <w:t>organización</w:t>
      </w:r>
      <w:r w:rsidR="005674A0" w:rsidRPr="00320FD2">
        <w:rPr>
          <w:color w:val="000000"/>
        </w:rPr>
        <w:t xml:space="preserve"> y registrar en “Mis Organizaciones</w:t>
      </w:r>
      <w:r w:rsidR="00FE040A" w:rsidRPr="00320FD2">
        <w:rPr>
          <w:color w:val="000000"/>
        </w:rPr>
        <w:t>”</w:t>
      </w:r>
      <w:r w:rsidR="005674A0" w:rsidRPr="00320FD2">
        <w:rPr>
          <w:color w:val="000000"/>
        </w:rPr>
        <w:t xml:space="preserve"> en el r</w:t>
      </w:r>
      <w:r w:rsidR="00FE040A" w:rsidRPr="00320FD2">
        <w:rPr>
          <w:color w:val="000000"/>
        </w:rPr>
        <w:t>egistro de clientes de Sercotec</w:t>
      </w:r>
      <w:r w:rsidR="005674A0" w:rsidRPr="00320FD2">
        <w:rPr>
          <w:color w:val="000000"/>
        </w:rPr>
        <w:t>, según cor</w:t>
      </w:r>
      <w:r w:rsidR="005674A0">
        <w:t xml:space="preserve">responda. </w:t>
      </w:r>
    </w:p>
    <w:p w14:paraId="055F9AED" w14:textId="2959881A" w:rsidR="007B7414"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3:</w:t>
      </w:r>
      <w:r>
        <w:rPr>
          <w:color w:val="000000"/>
        </w:rPr>
        <w:t xml:space="preserve"> </w:t>
      </w:r>
      <w:r w:rsidR="005674A0" w:rsidRPr="00320FD2">
        <w:rPr>
          <w:color w:val="000000"/>
        </w:rPr>
        <w:t>Completar formulario de postulación online en el sitio web de Sercotec, siendo de exclusiva responsabilidad de los postulantes, no obstante</w:t>
      </w:r>
      <w:r w:rsidR="005674A0">
        <w:t>, l</w:t>
      </w:r>
      <w:r w:rsidR="005674A0" w:rsidRPr="00320FD2">
        <w:rPr>
          <w:color w:val="000000"/>
        </w:rPr>
        <w:t xml:space="preserve">a postulación deberá cumplir con las condiciones y restricciones de financiamiento descritas en las Bases y anexos de convocatoria. </w:t>
      </w:r>
    </w:p>
    <w:p w14:paraId="3FC7192A" w14:textId="019F9AC8" w:rsidR="007B7414" w:rsidRPr="00424D5F" w:rsidRDefault="00320FD2" w:rsidP="00A12DA1">
      <w:pPr>
        <w:pStyle w:val="Prrafodelista"/>
        <w:numPr>
          <w:ilvl w:val="0"/>
          <w:numId w:val="25"/>
        </w:numPr>
        <w:pBdr>
          <w:top w:val="nil"/>
          <w:left w:val="nil"/>
          <w:bottom w:val="nil"/>
          <w:right w:val="nil"/>
          <w:between w:val="nil"/>
        </w:pBdr>
        <w:spacing w:before="120" w:after="120"/>
      </w:pPr>
      <w:r w:rsidRPr="00320FD2">
        <w:rPr>
          <w:b/>
          <w:bCs/>
          <w:color w:val="000000"/>
        </w:rPr>
        <w:t>Paso 4:</w:t>
      </w:r>
      <w:r>
        <w:rPr>
          <w:color w:val="000000"/>
        </w:rPr>
        <w:t xml:space="preserve"> </w:t>
      </w:r>
      <w:r w:rsidR="005674A0" w:rsidRPr="00320FD2">
        <w:rPr>
          <w:color w:val="000000"/>
        </w:rPr>
        <w:t>Completar y enviar la ficha de postulación con los documentos adjuntos a través del sitio web de Sercotec, cumpliendo con las condiciones y restricciones de financiamiento descritas en estas bases y anexos de convocatoria.</w:t>
      </w:r>
    </w:p>
    <w:tbl>
      <w:tblPr>
        <w:tblStyle w:val="Tablaconcuadrcula"/>
        <w:tblW w:w="0" w:type="auto"/>
        <w:tblLook w:val="04A0" w:firstRow="1" w:lastRow="0" w:firstColumn="1" w:lastColumn="0" w:noHBand="0" w:noVBand="1"/>
      </w:tblPr>
      <w:tblGrid>
        <w:gridCol w:w="9111"/>
      </w:tblGrid>
      <w:tr w:rsidR="00424D5F" w14:paraId="057FD5A7" w14:textId="77777777" w:rsidTr="00424D5F">
        <w:tc>
          <w:tcPr>
            <w:tcW w:w="9111" w:type="dxa"/>
            <w:shd w:val="clear" w:color="auto" w:fill="D6E3BC" w:themeFill="accent3" w:themeFillTint="66"/>
          </w:tcPr>
          <w:p w14:paraId="159BA0E9" w14:textId="77777777" w:rsidR="00424D5F" w:rsidRPr="00424D5F" w:rsidRDefault="00424D5F" w:rsidP="00424D5F">
            <w:pPr>
              <w:spacing w:before="120" w:after="120"/>
              <w:jc w:val="both"/>
              <w:rPr>
                <w:rFonts w:ascii="Calibri" w:hAnsi="Calibri" w:cs="Calibri"/>
                <w:color w:val="000000"/>
              </w:rPr>
            </w:pPr>
            <w:r w:rsidRPr="00424D5F">
              <w:rPr>
                <w:rFonts w:ascii="Calibri" w:hAnsi="Calibri" w:cs="Calibri"/>
                <w:b/>
                <w:bCs/>
                <w:color w:val="000000"/>
                <w:u w:val="single"/>
              </w:rPr>
              <w:t>Importante:</w:t>
            </w:r>
            <w:r w:rsidRPr="00424D5F">
              <w:rPr>
                <w:rFonts w:ascii="Calibri" w:hAnsi="Calibri" w:cs="Calibri"/>
                <w:color w:val="000000"/>
              </w:rPr>
              <w:t xml:space="preserve"> El formulario de postulación online se podrá enviar una sola vez por cooperativa y deberá hacerlo un socio/a o representante legal que sea socio/a de la cooperativa. Se excluyen gerentes que no sean socios o no sean representantes legales de la cooperativa, asesores y consultores. </w:t>
            </w:r>
          </w:p>
          <w:p w14:paraId="5BA935BF" w14:textId="0E78BAE7" w:rsidR="00424D5F" w:rsidRPr="00424D5F" w:rsidRDefault="00424D5F" w:rsidP="00424D5F">
            <w:pPr>
              <w:spacing w:before="120" w:after="120"/>
              <w:jc w:val="both"/>
              <w:rPr>
                <w:rFonts w:ascii="Calibri" w:hAnsi="Calibri" w:cs="Calibri"/>
                <w:color w:val="000000"/>
              </w:rPr>
            </w:pPr>
            <w:r w:rsidRPr="00424D5F">
              <w:rPr>
                <w:rFonts w:ascii="Calibri" w:hAnsi="Calibri" w:cs="Calibri"/>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c>
      </w:tr>
    </w:tbl>
    <w:p w14:paraId="541D3A65" w14:textId="454BECEA" w:rsidR="007B7414" w:rsidRPr="002D5D95" w:rsidRDefault="007B7414" w:rsidP="00A14BA7">
      <w:pPr>
        <w:spacing w:before="120" w:after="120"/>
        <w:rPr>
          <w:sz w:val="26"/>
          <w:szCs w:val="26"/>
        </w:rPr>
      </w:pPr>
    </w:p>
    <w:p w14:paraId="0056223E" w14:textId="0B6187CD" w:rsidR="007B7414" w:rsidRPr="002D5D95" w:rsidRDefault="005674A0" w:rsidP="00A14BA7">
      <w:pPr>
        <w:pStyle w:val="Ttulo2"/>
        <w:spacing w:before="120" w:after="120"/>
        <w:rPr>
          <w:sz w:val="26"/>
          <w:szCs w:val="26"/>
        </w:rPr>
      </w:pPr>
      <w:r w:rsidRPr="002D5D95">
        <w:rPr>
          <w:sz w:val="26"/>
          <w:szCs w:val="26"/>
        </w:rPr>
        <w:t>Orientación para Postular</w:t>
      </w:r>
      <w:r w:rsidR="004D2C1A">
        <w:rPr>
          <w:sz w:val="26"/>
          <w:szCs w:val="26"/>
        </w:rPr>
        <w:t>.</w:t>
      </w:r>
    </w:p>
    <w:p w14:paraId="036C4712" w14:textId="77777777" w:rsidR="007B7414" w:rsidRDefault="005674A0" w:rsidP="00A14BA7">
      <w:pPr>
        <w:pBdr>
          <w:top w:val="nil"/>
          <w:left w:val="nil"/>
          <w:bottom w:val="nil"/>
          <w:right w:val="nil"/>
          <w:between w:val="nil"/>
        </w:pBdr>
        <w:spacing w:before="120" w:after="120"/>
      </w:pPr>
      <w:r>
        <w:t>Sercotec pondrá a disposición de las organizaciones postulantes la información del Programa a través de los Puntos MIPE regional</w:t>
      </w:r>
      <w:r w:rsidR="00D24525">
        <w:t>, la</w:t>
      </w:r>
      <w:r>
        <w:t xml:space="preserve"> </w:t>
      </w:r>
      <w:r w:rsidR="00D24525">
        <w:t>dirección regional</w:t>
      </w:r>
      <w:r>
        <w:t>, y página web</w:t>
      </w:r>
      <w:r w:rsidR="00D24525">
        <w:t xml:space="preserve"> </w:t>
      </w:r>
      <w:r>
        <w:t>www.sercotec.cl</w:t>
      </w:r>
    </w:p>
    <w:p w14:paraId="50B437F5" w14:textId="68C6BADE" w:rsidR="007B7414" w:rsidRDefault="005674A0" w:rsidP="00A14BA7">
      <w:pPr>
        <w:pBdr>
          <w:top w:val="nil"/>
          <w:left w:val="nil"/>
          <w:bottom w:val="nil"/>
          <w:right w:val="nil"/>
          <w:between w:val="nil"/>
        </w:pBdr>
        <w:spacing w:before="120" w:after="120"/>
      </w:pPr>
      <w:r>
        <w:t xml:space="preserve">Además, podrán obtener orientación y asesoría para postular, consistente en: Información de la convocatoria, ítems de financiamiento, aclaración de las bases, asesoría </w:t>
      </w:r>
      <w:r w:rsidR="003A2FF9">
        <w:t>en relación con</w:t>
      </w:r>
      <w:r>
        <w:t xml:space="preserve"> consultas de</w:t>
      </w:r>
    </w:p>
    <w:p w14:paraId="2CD38301" w14:textId="77777777" w:rsidR="007B7414" w:rsidRDefault="005674A0" w:rsidP="00A14BA7">
      <w:pPr>
        <w:pBdr>
          <w:top w:val="nil"/>
          <w:left w:val="nil"/>
          <w:bottom w:val="nil"/>
          <w:right w:val="nil"/>
          <w:between w:val="nil"/>
        </w:pBdr>
        <w:spacing w:before="120" w:after="120"/>
      </w:pPr>
      <w:r>
        <w:lastRenderedPageBreak/>
        <w:t>la ficha postulación, apoyo en la comprensión de los requisitos de admisibilidad, a través del Agente Operador de Sercotec.</w:t>
      </w:r>
    </w:p>
    <w:p w14:paraId="6FDF025E" w14:textId="77777777" w:rsidR="007B7414" w:rsidRDefault="005674A0" w:rsidP="00A14BA7">
      <w:pPr>
        <w:pBdr>
          <w:top w:val="nil"/>
          <w:left w:val="nil"/>
          <w:bottom w:val="nil"/>
          <w:right w:val="nil"/>
          <w:between w:val="nil"/>
        </w:pBdr>
        <w:spacing w:before="120" w:after="120"/>
      </w:pPr>
      <w:r>
        <w:t>El detalle de ubicación, horarios, correo electrónico y teléfono se encuentran en el Anexo 1</w:t>
      </w:r>
      <w:r w:rsidR="00EA50C7">
        <w:t>1</w:t>
      </w:r>
      <w:r>
        <w:t>.</w:t>
      </w:r>
    </w:p>
    <w:p w14:paraId="564F720B" w14:textId="5DD42602" w:rsidR="00F00C00" w:rsidRPr="00A709A5" w:rsidRDefault="005674A0" w:rsidP="00695748">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pPr>
      <w:r w:rsidRPr="00A709A5">
        <w:t>Evaluación y Selección</w:t>
      </w:r>
      <w:r w:rsidR="0087664A">
        <w:t>.</w:t>
      </w:r>
    </w:p>
    <w:p w14:paraId="12288DA6" w14:textId="402F27A1" w:rsidR="007B7414" w:rsidRDefault="005674A0" w:rsidP="00A14BA7">
      <w:pPr>
        <w:pBdr>
          <w:top w:val="nil"/>
          <w:left w:val="nil"/>
          <w:bottom w:val="nil"/>
          <w:right w:val="nil"/>
          <w:between w:val="nil"/>
        </w:pBdr>
        <w:spacing w:before="120" w:after="120" w:line="240" w:lineRule="auto"/>
        <w:rPr>
          <w:color w:val="000000"/>
        </w:rPr>
      </w:pPr>
      <w:r>
        <w:rPr>
          <w:color w:val="000000"/>
        </w:rPr>
        <w:t>La Evaluación y selección de las</w:t>
      </w:r>
      <w:r>
        <w:t xml:space="preserve"> cooperativas </w:t>
      </w:r>
      <w:r w:rsidR="002D5D95">
        <w:rPr>
          <w:color w:val="000000"/>
        </w:rPr>
        <w:t>beneficiarias contempla</w:t>
      </w:r>
      <w:r w:rsidR="00F00C00">
        <w:rPr>
          <w:color w:val="000000"/>
        </w:rPr>
        <w:t xml:space="preserve"> </w:t>
      </w:r>
      <w:r w:rsidR="00CE1CC4">
        <w:rPr>
          <w:color w:val="000000"/>
        </w:rPr>
        <w:t>cuatro</w:t>
      </w:r>
      <w:r>
        <w:rPr>
          <w:color w:val="000000"/>
        </w:rPr>
        <w:t xml:space="preserve"> etapas:</w:t>
      </w:r>
    </w:p>
    <w:p w14:paraId="38CEC344" w14:textId="6334143A" w:rsidR="007B7414" w:rsidRPr="00F00C00"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1: </w:t>
      </w:r>
      <w:r w:rsidR="005674A0" w:rsidRPr="00A376C0">
        <w:rPr>
          <w:color w:val="000000"/>
        </w:rPr>
        <w:t>Evaluación de admisibilidad (Agente Operador Intermediario)</w:t>
      </w:r>
      <w:r>
        <w:rPr>
          <w:color w:val="000000"/>
        </w:rPr>
        <w:t>.</w:t>
      </w:r>
    </w:p>
    <w:p w14:paraId="3E369E23" w14:textId="5FF8E8AF" w:rsidR="00E72E75" w:rsidRPr="00E72E75"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2: </w:t>
      </w:r>
      <w:r w:rsidR="00F00C00" w:rsidRPr="00A376C0">
        <w:rPr>
          <w:color w:val="000000"/>
        </w:rPr>
        <w:t>Evaluación Técnica</w:t>
      </w:r>
      <w:r>
        <w:rPr>
          <w:color w:val="000000"/>
        </w:rPr>
        <w:t>.</w:t>
      </w:r>
    </w:p>
    <w:p w14:paraId="6F25D6C0" w14:textId="0AF99D94" w:rsidR="00F00C00" w:rsidRPr="00F00C00"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3: </w:t>
      </w:r>
      <w:r w:rsidR="00E72E75" w:rsidRPr="00A376C0">
        <w:rPr>
          <w:color w:val="000000"/>
        </w:rPr>
        <w:t>Evaluación en</w:t>
      </w:r>
      <w:r w:rsidR="00F00C00" w:rsidRPr="00A376C0">
        <w:rPr>
          <w:color w:val="000000"/>
        </w:rPr>
        <w:t xml:space="preserve"> Terreno</w:t>
      </w:r>
      <w:r>
        <w:rPr>
          <w:color w:val="000000"/>
        </w:rPr>
        <w:t>.</w:t>
      </w:r>
    </w:p>
    <w:p w14:paraId="19AC75CB" w14:textId="564E41A4" w:rsidR="00F00C00" w:rsidRDefault="00A376C0" w:rsidP="00A12DA1">
      <w:pPr>
        <w:pStyle w:val="Prrafodelista"/>
        <w:numPr>
          <w:ilvl w:val="0"/>
          <w:numId w:val="24"/>
        </w:numPr>
        <w:pBdr>
          <w:top w:val="nil"/>
          <w:left w:val="nil"/>
          <w:bottom w:val="nil"/>
          <w:right w:val="nil"/>
          <w:between w:val="nil"/>
        </w:pBdr>
        <w:spacing w:before="120" w:after="120" w:line="240" w:lineRule="auto"/>
      </w:pPr>
      <w:r>
        <w:rPr>
          <w:color w:val="000000"/>
        </w:rPr>
        <w:t xml:space="preserve">Etapa 4: </w:t>
      </w:r>
      <w:r w:rsidR="00F00C00" w:rsidRPr="00A376C0">
        <w:rPr>
          <w:color w:val="000000"/>
        </w:rPr>
        <w:t>Selección del Comité de Evaluación Regional (CE</w:t>
      </w:r>
      <w:r w:rsidR="00F00C00">
        <w:t>R)</w:t>
      </w:r>
      <w:r w:rsidR="00F00C00" w:rsidRPr="00A376C0">
        <w:rPr>
          <w:color w:val="000000"/>
        </w:rPr>
        <w:t>.</w:t>
      </w:r>
    </w:p>
    <w:p w14:paraId="1683BCD4" w14:textId="7445FE29" w:rsidR="007B7414" w:rsidRPr="00A709A5" w:rsidRDefault="004D2C1A" w:rsidP="00CE1CC4">
      <w:pPr>
        <w:pStyle w:val="Ttulo2"/>
      </w:pPr>
      <w:r>
        <w:t xml:space="preserve">Etapa 1: </w:t>
      </w:r>
      <w:r w:rsidR="005674A0" w:rsidRPr="002D5D95">
        <w:t>Evaluación de Admisibilidad</w:t>
      </w:r>
      <w:r w:rsidR="004928AE">
        <w:t>.</w:t>
      </w:r>
    </w:p>
    <w:p w14:paraId="47F5C013" w14:textId="438BAA86" w:rsidR="007B7414" w:rsidRDefault="005674A0" w:rsidP="00A14BA7">
      <w:pPr>
        <w:spacing w:before="120" w:after="120"/>
      </w:pPr>
      <w:r>
        <w:t>El AOS de Sercotec, realizará la revisión de los requisitos de admis</w:t>
      </w:r>
      <w:r w:rsidR="002D5D95">
        <w:t xml:space="preserve">ibilidad indicados en el punto </w:t>
      </w:r>
      <w:r w:rsidR="001B0876">
        <w:t>3</w:t>
      </w:r>
      <w:r w:rsidR="002D5D95">
        <w:t>.1</w:t>
      </w:r>
      <w:r>
        <w:t xml:space="preserve"> de las bases de convocatoria y verifica el cumplimiento de las condiciones y restricciones de postulación, determinando si son admisibles o no.</w:t>
      </w:r>
    </w:p>
    <w:p w14:paraId="2F54237F" w14:textId="1948733F" w:rsidR="00FB3D02" w:rsidRDefault="005674A0" w:rsidP="00A14BA7">
      <w:pPr>
        <w:spacing w:before="120" w:after="120"/>
      </w:pPr>
      <w:r>
        <w:t>Los resultados constarán en un acta de admisibilidad firmada por el AOS, que contendrá el listado y observaciones de las postulaciones admisibles y no admisibles.</w:t>
      </w:r>
    </w:p>
    <w:tbl>
      <w:tblPr>
        <w:tblStyle w:val="Tablaconcuadrcula"/>
        <w:tblW w:w="0" w:type="auto"/>
        <w:tblLook w:val="04A0" w:firstRow="1" w:lastRow="0" w:firstColumn="1" w:lastColumn="0" w:noHBand="0" w:noVBand="1"/>
      </w:tblPr>
      <w:tblGrid>
        <w:gridCol w:w="8828"/>
      </w:tblGrid>
      <w:tr w:rsidR="00FB3D02" w14:paraId="302925C9" w14:textId="77777777" w:rsidTr="00A34AE6">
        <w:tc>
          <w:tcPr>
            <w:tcW w:w="8828" w:type="dxa"/>
            <w:shd w:val="clear" w:color="auto" w:fill="D6E3BC" w:themeFill="accent3" w:themeFillTint="66"/>
          </w:tcPr>
          <w:p w14:paraId="1BA5AC43" w14:textId="51457F03" w:rsidR="00FB3D02" w:rsidRPr="004679A2" w:rsidRDefault="00FB3D02" w:rsidP="004679A2">
            <w:pPr>
              <w:spacing w:before="120" w:after="120"/>
              <w:jc w:val="both"/>
              <w:rPr>
                <w:rFonts w:ascii="Calibri" w:hAnsi="Calibri" w:cs="Calibri"/>
              </w:rPr>
            </w:pPr>
            <w:r w:rsidRPr="00A34AE6">
              <w:rPr>
                <w:rFonts w:ascii="Calibri" w:hAnsi="Calibri" w:cs="Calibri"/>
                <w:b/>
                <w:bCs/>
              </w:rPr>
              <w:t xml:space="preserve">NOTA </w:t>
            </w:r>
            <w:r w:rsidR="00320FD2">
              <w:rPr>
                <w:rFonts w:ascii="Calibri" w:hAnsi="Calibri" w:cs="Calibri"/>
                <w:b/>
                <w:bCs/>
              </w:rPr>
              <w:t>3</w:t>
            </w:r>
            <w:r w:rsidRPr="00A34AE6">
              <w:rPr>
                <w:rFonts w:ascii="Calibri" w:hAnsi="Calibri" w:cs="Calibri"/>
                <w:b/>
                <w:bCs/>
              </w:rPr>
              <w:t>:</w:t>
            </w:r>
            <w:r w:rsidRPr="004679A2">
              <w:rPr>
                <w:rFonts w:ascii="Calibri" w:hAnsi="Calibri" w:cs="Calibri"/>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3.1 de las Bases, se le concederá un plazo de 3 días hábiles administrativos para subsanar el error y/u omisión, contados desde el envío de la notificación mediante correo electrónico indicado en la ficha de postulación o en la base de datos de SERCOTEC.</w:t>
            </w:r>
          </w:p>
          <w:p w14:paraId="6572CAED" w14:textId="77777777" w:rsidR="00FB3D02" w:rsidRPr="004679A2" w:rsidRDefault="00FB3D02" w:rsidP="004679A2">
            <w:pPr>
              <w:spacing w:before="120" w:after="120"/>
              <w:jc w:val="both"/>
              <w:rPr>
                <w:rFonts w:ascii="Calibri" w:hAnsi="Calibri" w:cs="Calibri"/>
              </w:rPr>
            </w:pPr>
            <w:r w:rsidRPr="004679A2">
              <w:rPr>
                <w:rFonts w:ascii="Calibri" w:hAnsi="Calibri" w:cs="Calibri"/>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0288247" w14:textId="77777777" w:rsidR="00FB3D02" w:rsidRPr="004679A2" w:rsidRDefault="00FB3D02" w:rsidP="004679A2">
            <w:pPr>
              <w:spacing w:before="120" w:after="120"/>
              <w:jc w:val="both"/>
              <w:rPr>
                <w:rFonts w:ascii="Calibri" w:hAnsi="Calibri" w:cs="Calibri"/>
              </w:rPr>
            </w:pPr>
            <w:r w:rsidRPr="004679A2">
              <w:rPr>
                <w:rFonts w:ascii="Calibri" w:hAnsi="Calibri" w:cs="Calibri"/>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9BB00A6" w14:textId="6DA91B73" w:rsidR="00FB3D02" w:rsidRPr="004679A2" w:rsidRDefault="00FB3D02" w:rsidP="004679A2">
            <w:pPr>
              <w:spacing w:before="120" w:after="120"/>
              <w:jc w:val="both"/>
              <w:rPr>
                <w:rFonts w:ascii="Calibri" w:hAnsi="Calibri" w:cs="Calibri"/>
              </w:rPr>
            </w:pPr>
            <w:r w:rsidRPr="004679A2">
              <w:rPr>
                <w:rFonts w:ascii="Calibri" w:hAnsi="Calibri" w:cs="Calibri"/>
              </w:rPr>
              <w:t>Una vez transcurridos dichos plazos, si la organización postulante no entrega la documentación faltante o no corrige la documentación entregada, quedará automáticamente fuera del proceso y será declarada inadmisible.</w:t>
            </w:r>
          </w:p>
          <w:p w14:paraId="535CF4D3" w14:textId="1DE600CE" w:rsidR="00FB3D02" w:rsidRPr="004679A2" w:rsidRDefault="00FB3D02" w:rsidP="004679A2">
            <w:pPr>
              <w:spacing w:before="120" w:after="120"/>
              <w:jc w:val="both"/>
              <w:rPr>
                <w:rFonts w:ascii="Calibri" w:hAnsi="Calibri" w:cs="Calibri"/>
              </w:rPr>
            </w:pPr>
            <w:r w:rsidRPr="004679A2">
              <w:rPr>
                <w:rFonts w:ascii="Calibri" w:hAnsi="Calibri" w:cs="Calibri"/>
              </w:rPr>
              <w:t>Con todo, se deja presente que es de exclusiva responsabilidad de los postulantes el acreditar y acompañar cada uno de los requisitos de postulación establecido en estas Bases, excepto aquellos requisitos que sean verificados por SERCOTEC.</w:t>
            </w:r>
          </w:p>
        </w:tc>
      </w:tr>
    </w:tbl>
    <w:p w14:paraId="148C6693" w14:textId="77777777" w:rsidR="00FB3D02" w:rsidRDefault="00FB3D02" w:rsidP="00A14BA7">
      <w:pPr>
        <w:spacing w:before="120" w:after="120"/>
      </w:pPr>
    </w:p>
    <w:p w14:paraId="2AB25F99" w14:textId="54ADBCAE" w:rsidR="007B7414" w:rsidRDefault="007B7414" w:rsidP="00A14BA7">
      <w:pPr>
        <w:spacing w:before="120" w:after="120"/>
        <w:jc w:val="left"/>
      </w:pPr>
    </w:p>
    <w:p w14:paraId="180A4B53" w14:textId="48F96E00" w:rsidR="007B7414" w:rsidRDefault="001A5DD1" w:rsidP="00EA5E3A">
      <w:pPr>
        <w:pStyle w:val="Ttulo2"/>
      </w:pPr>
      <w:r>
        <w:t xml:space="preserve">Etapa 2: </w:t>
      </w:r>
      <w:r w:rsidR="005674A0">
        <w:t>Evaluación Técnica</w:t>
      </w:r>
      <w:r w:rsidR="00EA5E3A">
        <w:t>.</w:t>
      </w:r>
    </w:p>
    <w:p w14:paraId="5DF8615A" w14:textId="77777777" w:rsidR="007B7414" w:rsidRDefault="005674A0" w:rsidP="00A12DA1">
      <w:pPr>
        <w:numPr>
          <w:ilvl w:val="0"/>
          <w:numId w:val="4"/>
        </w:numPr>
        <w:pBdr>
          <w:top w:val="nil"/>
          <w:left w:val="nil"/>
          <w:bottom w:val="nil"/>
          <w:right w:val="nil"/>
          <w:between w:val="nil"/>
        </w:pBdr>
        <w:spacing w:before="120" w:after="120"/>
      </w:pPr>
      <w:r>
        <w:t>La Dirección regional de Sercotec</w:t>
      </w:r>
      <w:r>
        <w:rPr>
          <w:color w:val="000000"/>
        </w:rPr>
        <w:t xml:space="preserve">, realizará una evaluación de las organizaciones </w:t>
      </w:r>
      <w:r w:rsidR="00B93F95">
        <w:rPr>
          <w:color w:val="000000"/>
        </w:rPr>
        <w:t>seleccionadas en Fase 1 para seguir en</w:t>
      </w:r>
      <w:r w:rsidR="001E0C45">
        <w:rPr>
          <w:color w:val="000000"/>
        </w:rPr>
        <w:t xml:space="preserve"> Fase 2.-</w:t>
      </w:r>
    </w:p>
    <w:p w14:paraId="1CBBAE5C" w14:textId="53646002" w:rsidR="007B7414" w:rsidRPr="00B46AE9" w:rsidRDefault="005674A0" w:rsidP="00A12DA1">
      <w:pPr>
        <w:numPr>
          <w:ilvl w:val="0"/>
          <w:numId w:val="4"/>
        </w:numPr>
        <w:pBdr>
          <w:top w:val="nil"/>
          <w:left w:val="nil"/>
          <w:bottom w:val="nil"/>
          <w:right w:val="nil"/>
          <w:between w:val="nil"/>
        </w:pBdr>
        <w:spacing w:before="120" w:after="120"/>
      </w:pPr>
      <w:r>
        <w:t xml:space="preserve">La evaluación técnica se realizará </w:t>
      </w:r>
      <w:r w:rsidR="002B3D36">
        <w:rPr>
          <w:color w:val="000000"/>
        </w:rPr>
        <w:t>de acuerdo con</w:t>
      </w:r>
      <w:r>
        <w:rPr>
          <w:color w:val="000000"/>
        </w:rPr>
        <w:t xml:space="preserve"> l</w:t>
      </w:r>
      <w:r>
        <w:t xml:space="preserve">os criterios y ponderaciones </w:t>
      </w:r>
      <w:r>
        <w:rPr>
          <w:color w:val="000000"/>
        </w:rPr>
        <w:t xml:space="preserve">indicadas en el </w:t>
      </w:r>
      <w:r w:rsidRPr="00B46AE9">
        <w:rPr>
          <w:color w:val="000000"/>
        </w:rPr>
        <w:t xml:space="preserve">Cuadro N° 1 y la Pauta de Evaluación disponible en Anexo N° </w:t>
      </w:r>
      <w:r w:rsidRPr="00B46AE9">
        <w:t>8</w:t>
      </w:r>
      <w:r w:rsidRPr="00B46AE9">
        <w:rPr>
          <w:color w:val="000000"/>
        </w:rPr>
        <w:t xml:space="preserve"> de las presentes bases. </w:t>
      </w:r>
    </w:p>
    <w:p w14:paraId="671CD224" w14:textId="46AB0D6C" w:rsidR="007B7414" w:rsidRPr="00B46AE9" w:rsidRDefault="00035046" w:rsidP="00A12DA1">
      <w:pPr>
        <w:numPr>
          <w:ilvl w:val="0"/>
          <w:numId w:val="4"/>
        </w:numPr>
        <w:pBdr>
          <w:top w:val="nil"/>
          <w:left w:val="nil"/>
          <w:bottom w:val="nil"/>
          <w:right w:val="nil"/>
          <w:between w:val="nil"/>
        </w:pBdr>
        <w:spacing w:before="120" w:after="120"/>
      </w:pPr>
      <w:r>
        <w:rPr>
          <w:color w:val="000000"/>
        </w:rPr>
        <w:t>Evaluación en Terreno, se</w:t>
      </w:r>
      <w:r w:rsidR="005674A0" w:rsidRPr="00B46AE9">
        <w:rPr>
          <w:color w:val="000000"/>
        </w:rPr>
        <w:t xml:space="preserve"> aplicar</w:t>
      </w:r>
      <w:r>
        <w:rPr>
          <w:color w:val="000000"/>
        </w:rPr>
        <w:t>á</w:t>
      </w:r>
      <w:r w:rsidR="005674A0" w:rsidRPr="00B46AE9">
        <w:rPr>
          <w:color w:val="000000"/>
        </w:rPr>
        <w:t xml:space="preserve"> una pauta de evaluación disponible en cuadro N°2 y el Anexo</w:t>
      </w:r>
      <w:r w:rsidR="0076191B">
        <w:rPr>
          <w:color w:val="000000"/>
        </w:rPr>
        <w:t xml:space="preserve"> </w:t>
      </w:r>
      <w:r w:rsidR="005674A0" w:rsidRPr="00B46AE9">
        <w:rPr>
          <w:color w:val="000000"/>
        </w:rPr>
        <w:t>N°9, la cual ponderará a los resultados de la evaluación técnica en un 50%.</w:t>
      </w:r>
    </w:p>
    <w:p w14:paraId="57B69D4C" w14:textId="1FFCDAC2" w:rsidR="007B7414" w:rsidRPr="00B46AE9" w:rsidRDefault="005674A0" w:rsidP="00A12DA1">
      <w:pPr>
        <w:numPr>
          <w:ilvl w:val="0"/>
          <w:numId w:val="4"/>
        </w:numPr>
        <w:pBdr>
          <w:top w:val="nil"/>
          <w:left w:val="nil"/>
          <w:bottom w:val="nil"/>
          <w:right w:val="nil"/>
          <w:between w:val="nil"/>
        </w:pBdr>
        <w:spacing w:before="120" w:after="120"/>
        <w:ind w:left="357" w:hanging="357"/>
        <w:rPr>
          <w:color w:val="000000"/>
        </w:rPr>
      </w:pPr>
      <w:r w:rsidRPr="00B46AE9">
        <w:rPr>
          <w:color w:val="000000"/>
        </w:rPr>
        <w:t xml:space="preserve">Los resultados constarán en un Acta de evaluación firmada, que contendrá el listado de las organizaciones evaluadas, según puntaje de mayor a menor. Cada </w:t>
      </w:r>
      <w:r w:rsidR="002B3D36">
        <w:rPr>
          <w:color w:val="000000"/>
        </w:rPr>
        <w:t>D</w:t>
      </w:r>
      <w:r w:rsidR="002B3D36" w:rsidRPr="00B46AE9">
        <w:rPr>
          <w:color w:val="000000"/>
        </w:rPr>
        <w:t>irector</w:t>
      </w:r>
      <w:r w:rsidRPr="00B46AE9">
        <w:rPr>
          <w:color w:val="000000"/>
        </w:rPr>
        <w:t xml:space="preserve">/a Regional determinará la nota de corte que definirá las organizaciones que </w:t>
      </w:r>
      <w:r w:rsidRPr="00B46AE9">
        <w:t>pasarán a la siguiente</w:t>
      </w:r>
      <w:r w:rsidRPr="00B46AE9">
        <w:rPr>
          <w:color w:val="000000"/>
        </w:rPr>
        <w:t xml:space="preserve"> etapa, de acuerdo a la disponibilidad presupuestaria regional.</w:t>
      </w:r>
    </w:p>
    <w:p w14:paraId="13BD4DDF" w14:textId="77777777" w:rsidR="007B7414" w:rsidRDefault="007B7414" w:rsidP="00A14BA7">
      <w:pPr>
        <w:pBdr>
          <w:top w:val="nil"/>
          <w:left w:val="nil"/>
          <w:bottom w:val="nil"/>
          <w:right w:val="nil"/>
          <w:between w:val="nil"/>
        </w:pBdr>
        <w:spacing w:before="120" w:after="120"/>
        <w:ind w:left="360"/>
        <w:rPr>
          <w:color w:val="000000"/>
        </w:rPr>
      </w:pPr>
    </w:p>
    <w:tbl>
      <w:tblPr>
        <w:tblStyle w:val="aff3"/>
        <w:tblW w:w="935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7084"/>
        <w:gridCol w:w="1701"/>
        <w:gridCol w:w="7"/>
      </w:tblGrid>
      <w:tr w:rsidR="003F0F1B" w14:paraId="533577EB" w14:textId="77777777" w:rsidTr="00F94AD0">
        <w:trPr>
          <w:trHeight w:val="78"/>
          <w:tblHeader/>
        </w:trPr>
        <w:tc>
          <w:tcPr>
            <w:tcW w:w="9355" w:type="dxa"/>
            <w:gridSpan w:val="4"/>
            <w:shd w:val="clear" w:color="auto" w:fill="C5E0B3"/>
          </w:tcPr>
          <w:p w14:paraId="067BB759" w14:textId="483C50D1" w:rsidR="003F0F1B" w:rsidRPr="00BF1AF8" w:rsidRDefault="003F0F1B" w:rsidP="00BF1AF8">
            <w:pPr>
              <w:jc w:val="center"/>
              <w:rPr>
                <w:rFonts w:ascii="Calibri" w:eastAsia="Calibri" w:hAnsi="Calibri" w:cs="Calibri"/>
                <w:b/>
              </w:rPr>
            </w:pPr>
            <w:r w:rsidRPr="00BF1AF8">
              <w:rPr>
                <w:rFonts w:ascii="Calibri" w:eastAsia="Calibri" w:hAnsi="Calibri" w:cs="Calibri"/>
                <w:b/>
              </w:rPr>
              <w:t>CUADRO N°1: CRITERIOS DE EVALUACIÓN TÉCNICA</w:t>
            </w:r>
          </w:p>
        </w:tc>
      </w:tr>
      <w:tr w:rsidR="003F0F1B" w14:paraId="3951A8C5" w14:textId="77777777" w:rsidTr="00F94AD0">
        <w:trPr>
          <w:gridAfter w:val="1"/>
          <w:wAfter w:w="7" w:type="dxa"/>
          <w:trHeight w:val="78"/>
          <w:tblHeader/>
        </w:trPr>
        <w:tc>
          <w:tcPr>
            <w:tcW w:w="563" w:type="dxa"/>
            <w:shd w:val="clear" w:color="auto" w:fill="C5E0B3"/>
          </w:tcPr>
          <w:p w14:paraId="0B6334BD" w14:textId="1FAC2C6E" w:rsidR="003F0F1B" w:rsidRPr="00BF1AF8" w:rsidRDefault="00F94AD0" w:rsidP="00F94AD0">
            <w:pPr>
              <w:jc w:val="center"/>
              <w:rPr>
                <w:b/>
              </w:rPr>
            </w:pPr>
            <w:r>
              <w:rPr>
                <w:b/>
              </w:rPr>
              <w:t>N°</w:t>
            </w:r>
          </w:p>
        </w:tc>
        <w:tc>
          <w:tcPr>
            <w:tcW w:w="7084" w:type="dxa"/>
            <w:shd w:val="clear" w:color="auto" w:fill="C5E0B3"/>
            <w:tcMar>
              <w:top w:w="100" w:type="dxa"/>
              <w:left w:w="120" w:type="dxa"/>
              <w:bottom w:w="100" w:type="dxa"/>
              <w:right w:w="120" w:type="dxa"/>
            </w:tcMar>
          </w:tcPr>
          <w:p w14:paraId="4546611D" w14:textId="7786D9EC" w:rsidR="003F0F1B" w:rsidRPr="00BF1AF8" w:rsidRDefault="003F0F1B" w:rsidP="00F94AD0">
            <w:pPr>
              <w:jc w:val="center"/>
              <w:rPr>
                <w:rFonts w:ascii="Calibri" w:eastAsia="Calibri" w:hAnsi="Calibri" w:cs="Calibri"/>
                <w:b/>
              </w:rPr>
            </w:pPr>
            <w:r w:rsidRPr="00BF1AF8">
              <w:rPr>
                <w:rFonts w:ascii="Calibri" w:eastAsia="Calibri" w:hAnsi="Calibri" w:cs="Calibri"/>
                <w:b/>
              </w:rPr>
              <w:t>Criterios Evaluación Técnica</w:t>
            </w:r>
          </w:p>
        </w:tc>
        <w:tc>
          <w:tcPr>
            <w:tcW w:w="1701" w:type="dxa"/>
            <w:shd w:val="clear" w:color="auto" w:fill="C5E0B3"/>
            <w:tcMar>
              <w:top w:w="100" w:type="dxa"/>
              <w:left w:w="120" w:type="dxa"/>
              <w:bottom w:w="100" w:type="dxa"/>
              <w:right w:w="120" w:type="dxa"/>
            </w:tcMar>
          </w:tcPr>
          <w:p w14:paraId="38088135" w14:textId="77777777" w:rsidR="003F0F1B" w:rsidRPr="00BF1AF8" w:rsidRDefault="003F0F1B" w:rsidP="00BF1AF8">
            <w:pPr>
              <w:jc w:val="center"/>
              <w:rPr>
                <w:rFonts w:ascii="Calibri" w:eastAsia="Calibri" w:hAnsi="Calibri" w:cs="Calibri"/>
                <w:b/>
              </w:rPr>
            </w:pPr>
            <w:r w:rsidRPr="00BF1AF8">
              <w:rPr>
                <w:rFonts w:ascii="Calibri" w:eastAsia="Calibri" w:hAnsi="Calibri" w:cs="Calibri"/>
                <w:b/>
              </w:rPr>
              <w:t>Ponderación</w:t>
            </w:r>
          </w:p>
        </w:tc>
      </w:tr>
      <w:tr w:rsidR="003F0F1B" w:rsidRPr="00467842" w14:paraId="494E8D62" w14:textId="77777777" w:rsidTr="00F94AD0">
        <w:trPr>
          <w:gridAfter w:val="1"/>
          <w:wAfter w:w="7" w:type="dxa"/>
          <w:trHeight w:val="679"/>
          <w:tblHeader/>
        </w:trPr>
        <w:tc>
          <w:tcPr>
            <w:tcW w:w="563" w:type="dxa"/>
          </w:tcPr>
          <w:p w14:paraId="0AFF8890" w14:textId="392501CE" w:rsidR="003F0F1B" w:rsidRPr="00585278" w:rsidRDefault="00F94AD0" w:rsidP="00F94AD0">
            <w:pPr>
              <w:jc w:val="center"/>
              <w:rPr>
                <w:rFonts w:asciiTheme="majorHAnsi" w:hAnsiTheme="majorHAnsi" w:cstheme="majorHAnsi"/>
                <w:b/>
              </w:rPr>
            </w:pPr>
            <w:r w:rsidRPr="00585278">
              <w:rPr>
                <w:rFonts w:asciiTheme="majorHAnsi" w:hAnsiTheme="majorHAnsi" w:cstheme="majorHAnsi"/>
                <w:b/>
              </w:rPr>
              <w:t>1</w:t>
            </w:r>
          </w:p>
        </w:tc>
        <w:tc>
          <w:tcPr>
            <w:tcW w:w="7084" w:type="dxa"/>
            <w:shd w:val="clear" w:color="auto" w:fill="auto"/>
            <w:tcMar>
              <w:top w:w="100" w:type="dxa"/>
              <w:left w:w="120" w:type="dxa"/>
              <w:bottom w:w="100" w:type="dxa"/>
              <w:right w:w="120" w:type="dxa"/>
            </w:tcMar>
            <w:vAlign w:val="center"/>
          </w:tcPr>
          <w:p w14:paraId="098F15E6" w14:textId="77EAEFD4" w:rsidR="003F0F1B" w:rsidRPr="00BF1AF8" w:rsidRDefault="003F0F1B" w:rsidP="003F0F1B">
            <w:pPr>
              <w:rPr>
                <w:rFonts w:ascii="Calibri" w:eastAsia="Calibri" w:hAnsi="Calibri" w:cs="Calibri"/>
              </w:rPr>
            </w:pPr>
            <w:r w:rsidRPr="00BF1AF8">
              <w:rPr>
                <w:rFonts w:ascii="Calibri" w:eastAsia="Calibri" w:hAnsi="Calibri" w:cs="Calibri"/>
                <w:b/>
              </w:rPr>
              <w:t>Condiciones de negocio de la cooperativa (Viabilidad técnica del proyecto):</w:t>
            </w:r>
            <w:r w:rsidRPr="00BF1AF8">
              <w:rPr>
                <w:rFonts w:ascii="Calibri" w:eastAsia="Calibri" w:hAnsi="Calibri" w:cs="Calibri"/>
              </w:rPr>
              <w:t xml:space="preserve"> El formulario de postulación entrega información de calidad permitiendo evidenciar elementos que dan cuenta de atributos productivos, mercado, modelo de negocios, y proyección de su empresa. </w:t>
            </w:r>
          </w:p>
        </w:tc>
        <w:tc>
          <w:tcPr>
            <w:tcW w:w="1701" w:type="dxa"/>
            <w:shd w:val="clear" w:color="auto" w:fill="auto"/>
            <w:tcMar>
              <w:top w:w="100" w:type="dxa"/>
              <w:left w:w="120" w:type="dxa"/>
              <w:bottom w:w="100" w:type="dxa"/>
              <w:right w:w="120" w:type="dxa"/>
            </w:tcMar>
            <w:vAlign w:val="center"/>
          </w:tcPr>
          <w:p w14:paraId="5147C49D" w14:textId="4C3F02DF" w:rsidR="003F0F1B" w:rsidRPr="00BF1AF8" w:rsidRDefault="003F0F1B" w:rsidP="001E3613">
            <w:pPr>
              <w:jc w:val="center"/>
              <w:rPr>
                <w:rFonts w:ascii="Calibri" w:eastAsia="Calibri" w:hAnsi="Calibri" w:cs="Calibri"/>
              </w:rPr>
            </w:pPr>
            <w:r w:rsidRPr="00BF1AF8">
              <w:rPr>
                <w:rFonts w:ascii="Calibri" w:eastAsia="Calibri" w:hAnsi="Calibri" w:cs="Calibri"/>
              </w:rPr>
              <w:t>20%</w:t>
            </w:r>
          </w:p>
        </w:tc>
      </w:tr>
      <w:tr w:rsidR="003F0F1B" w:rsidRPr="00467842" w14:paraId="38BE25BD" w14:textId="77777777" w:rsidTr="00F94AD0">
        <w:trPr>
          <w:gridAfter w:val="1"/>
          <w:wAfter w:w="7" w:type="dxa"/>
          <w:trHeight w:val="438"/>
          <w:tblHeader/>
        </w:trPr>
        <w:tc>
          <w:tcPr>
            <w:tcW w:w="563" w:type="dxa"/>
          </w:tcPr>
          <w:p w14:paraId="4E35B56F" w14:textId="5BC3003E" w:rsidR="003F0F1B" w:rsidRPr="00585278" w:rsidRDefault="00F94AD0" w:rsidP="00F94AD0">
            <w:pPr>
              <w:pBdr>
                <w:top w:val="nil"/>
                <w:left w:val="nil"/>
                <w:bottom w:val="nil"/>
                <w:right w:val="nil"/>
                <w:between w:val="nil"/>
              </w:pBdr>
              <w:jc w:val="center"/>
              <w:rPr>
                <w:rFonts w:asciiTheme="majorHAnsi" w:hAnsiTheme="majorHAnsi" w:cstheme="majorHAnsi"/>
                <w:b/>
              </w:rPr>
            </w:pPr>
            <w:r w:rsidRPr="00585278">
              <w:rPr>
                <w:rFonts w:asciiTheme="majorHAnsi" w:hAnsiTheme="majorHAnsi" w:cstheme="majorHAnsi"/>
                <w:b/>
              </w:rPr>
              <w:t>2</w:t>
            </w:r>
          </w:p>
        </w:tc>
        <w:tc>
          <w:tcPr>
            <w:tcW w:w="7084" w:type="dxa"/>
            <w:shd w:val="clear" w:color="auto" w:fill="auto"/>
            <w:tcMar>
              <w:top w:w="100" w:type="dxa"/>
              <w:left w:w="120" w:type="dxa"/>
              <w:bottom w:w="100" w:type="dxa"/>
              <w:right w:w="120" w:type="dxa"/>
            </w:tcMar>
            <w:vAlign w:val="center"/>
          </w:tcPr>
          <w:p w14:paraId="13D5CFB4" w14:textId="0826A933" w:rsidR="003F0F1B" w:rsidRPr="00BF1AF8" w:rsidRDefault="003F0F1B" w:rsidP="003F0F1B">
            <w:pPr>
              <w:pBdr>
                <w:top w:val="nil"/>
                <w:left w:val="nil"/>
                <w:bottom w:val="nil"/>
                <w:right w:val="nil"/>
                <w:between w:val="nil"/>
              </w:pBdr>
              <w:rPr>
                <w:rFonts w:ascii="Calibri" w:eastAsia="Calibri" w:hAnsi="Calibri" w:cs="Calibri"/>
              </w:rPr>
            </w:pPr>
            <w:r w:rsidRPr="00BF1AF8">
              <w:rPr>
                <w:rFonts w:ascii="Calibri" w:eastAsia="Calibri" w:hAnsi="Calibri" w:cs="Calibri"/>
                <w:b/>
              </w:rPr>
              <w:t xml:space="preserve">Coherencia con los objetivos estratégicos del instrumento: </w:t>
            </w:r>
            <w:r w:rsidRPr="00BF1AF8">
              <w:rPr>
                <w:rFonts w:ascii="Calibri" w:eastAsia="Calibri" w:hAnsi="Calibri" w:cs="Calibri"/>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vAlign w:val="center"/>
          </w:tcPr>
          <w:p w14:paraId="0C8DD8AD" w14:textId="285DF483"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00C83401" w14:textId="77777777" w:rsidTr="00F94AD0">
        <w:trPr>
          <w:gridAfter w:val="1"/>
          <w:wAfter w:w="7" w:type="dxa"/>
          <w:trHeight w:val="280"/>
        </w:trPr>
        <w:tc>
          <w:tcPr>
            <w:tcW w:w="563" w:type="dxa"/>
          </w:tcPr>
          <w:p w14:paraId="7186E8B3" w14:textId="62ED4481" w:rsidR="003F0F1B" w:rsidRPr="00585278" w:rsidRDefault="00F94AD0" w:rsidP="00F94AD0">
            <w:pPr>
              <w:pBdr>
                <w:top w:val="nil"/>
                <w:left w:val="nil"/>
                <w:bottom w:val="nil"/>
                <w:right w:val="nil"/>
                <w:between w:val="nil"/>
              </w:pBdr>
              <w:jc w:val="center"/>
              <w:rPr>
                <w:rFonts w:asciiTheme="majorHAnsi" w:hAnsiTheme="majorHAnsi" w:cstheme="majorHAnsi"/>
                <w:b/>
              </w:rPr>
            </w:pPr>
            <w:r w:rsidRPr="00585278">
              <w:rPr>
                <w:rFonts w:asciiTheme="majorHAnsi" w:hAnsiTheme="majorHAnsi" w:cstheme="majorHAnsi"/>
                <w:b/>
              </w:rPr>
              <w:t>3</w:t>
            </w:r>
          </w:p>
        </w:tc>
        <w:tc>
          <w:tcPr>
            <w:tcW w:w="7084" w:type="dxa"/>
            <w:shd w:val="clear" w:color="auto" w:fill="auto"/>
            <w:tcMar>
              <w:top w:w="100" w:type="dxa"/>
              <w:left w:w="120" w:type="dxa"/>
              <w:bottom w:w="100" w:type="dxa"/>
              <w:right w:w="120" w:type="dxa"/>
            </w:tcMar>
            <w:vAlign w:val="center"/>
          </w:tcPr>
          <w:p w14:paraId="0DA62683" w14:textId="7D7E4E18" w:rsidR="003F0F1B" w:rsidRPr="00BF1AF8" w:rsidRDefault="003F0F1B" w:rsidP="003F0F1B">
            <w:pPr>
              <w:pBdr>
                <w:top w:val="nil"/>
                <w:left w:val="nil"/>
                <w:bottom w:val="nil"/>
                <w:right w:val="nil"/>
                <w:between w:val="nil"/>
              </w:pBdr>
              <w:rPr>
                <w:rFonts w:ascii="Calibri" w:eastAsia="Calibri" w:hAnsi="Calibri" w:cs="Calibri"/>
              </w:rPr>
            </w:pPr>
            <w:r w:rsidRPr="00BF1AF8">
              <w:rPr>
                <w:rFonts w:ascii="Calibri" w:eastAsia="Calibri" w:hAnsi="Calibri" w:cs="Calibri"/>
                <w:b/>
              </w:rPr>
              <w:t xml:space="preserve">Gobernanza cooperativa: </w:t>
            </w:r>
            <w:r w:rsidRPr="00BF1AF8">
              <w:rPr>
                <w:rFonts w:ascii="Calibri" w:eastAsia="Calibri" w:hAnsi="Calibri" w:cs="Calibri"/>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vAlign w:val="center"/>
          </w:tcPr>
          <w:p w14:paraId="3A203619" w14:textId="377A14B7" w:rsidR="003F0F1B" w:rsidRPr="00BF1AF8" w:rsidRDefault="003F0F1B" w:rsidP="001E3613">
            <w:pPr>
              <w:jc w:val="center"/>
              <w:rPr>
                <w:rFonts w:ascii="Calibri" w:eastAsia="Calibri" w:hAnsi="Calibri" w:cs="Calibri"/>
              </w:rPr>
            </w:pPr>
            <w:r w:rsidRPr="00BF1AF8">
              <w:rPr>
                <w:rFonts w:ascii="Calibri" w:eastAsia="Calibri" w:hAnsi="Calibri" w:cs="Calibri"/>
              </w:rPr>
              <w:t>20%</w:t>
            </w:r>
          </w:p>
        </w:tc>
      </w:tr>
      <w:tr w:rsidR="003F0F1B" w:rsidRPr="00467842" w14:paraId="77186A5A" w14:textId="77777777" w:rsidTr="00F94AD0">
        <w:trPr>
          <w:gridAfter w:val="1"/>
          <w:wAfter w:w="7" w:type="dxa"/>
          <w:trHeight w:val="459"/>
        </w:trPr>
        <w:tc>
          <w:tcPr>
            <w:tcW w:w="563" w:type="dxa"/>
          </w:tcPr>
          <w:p w14:paraId="346A0B52" w14:textId="4369FDFA" w:rsidR="003F0F1B" w:rsidRPr="00585278" w:rsidRDefault="00F94AD0" w:rsidP="00F94AD0">
            <w:pPr>
              <w:pBdr>
                <w:top w:val="nil"/>
                <w:left w:val="nil"/>
                <w:bottom w:val="nil"/>
                <w:right w:val="nil"/>
                <w:between w:val="nil"/>
              </w:pBdr>
              <w:ind w:left="22"/>
              <w:jc w:val="center"/>
              <w:rPr>
                <w:rFonts w:asciiTheme="majorHAnsi" w:hAnsiTheme="majorHAnsi" w:cstheme="majorHAnsi"/>
                <w:b/>
              </w:rPr>
            </w:pPr>
            <w:r w:rsidRPr="00585278">
              <w:rPr>
                <w:rFonts w:asciiTheme="majorHAnsi" w:hAnsiTheme="majorHAnsi" w:cstheme="majorHAnsi"/>
                <w:b/>
              </w:rPr>
              <w:t>4</w:t>
            </w:r>
          </w:p>
        </w:tc>
        <w:tc>
          <w:tcPr>
            <w:tcW w:w="7084" w:type="dxa"/>
            <w:shd w:val="clear" w:color="auto" w:fill="auto"/>
            <w:tcMar>
              <w:top w:w="100" w:type="dxa"/>
              <w:left w:w="120" w:type="dxa"/>
              <w:bottom w:w="100" w:type="dxa"/>
              <w:right w:w="120" w:type="dxa"/>
            </w:tcMar>
            <w:vAlign w:val="center"/>
          </w:tcPr>
          <w:p w14:paraId="18E281CE" w14:textId="5F9A1023" w:rsidR="003F0F1B" w:rsidRPr="00BF1AF8" w:rsidRDefault="003F0F1B" w:rsidP="003F0F1B">
            <w:pPr>
              <w:pBdr>
                <w:top w:val="nil"/>
                <w:left w:val="nil"/>
                <w:bottom w:val="nil"/>
                <w:right w:val="nil"/>
                <w:between w:val="nil"/>
              </w:pBdr>
              <w:ind w:left="22"/>
              <w:rPr>
                <w:rFonts w:ascii="Calibri" w:eastAsia="Calibri" w:hAnsi="Calibri" w:cs="Calibri"/>
              </w:rPr>
            </w:pPr>
            <w:r w:rsidRPr="00BF1AF8">
              <w:rPr>
                <w:rFonts w:ascii="Calibri" w:eastAsia="Calibri" w:hAnsi="Calibri" w:cs="Calibri"/>
                <w:b/>
              </w:rPr>
              <w:t>Alianzas y redes:</w:t>
            </w:r>
            <w:r w:rsidRPr="00BF1AF8">
              <w:rPr>
                <w:rFonts w:ascii="Calibri" w:eastAsia="Calibri" w:hAnsi="Calibri" w:cs="Calibri"/>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vAlign w:val="center"/>
          </w:tcPr>
          <w:p w14:paraId="449A8621" w14:textId="61798320"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70AB7FA1" w14:textId="77777777" w:rsidTr="00F94AD0">
        <w:trPr>
          <w:gridAfter w:val="1"/>
          <w:wAfter w:w="7" w:type="dxa"/>
          <w:trHeight w:val="302"/>
        </w:trPr>
        <w:tc>
          <w:tcPr>
            <w:tcW w:w="563" w:type="dxa"/>
          </w:tcPr>
          <w:p w14:paraId="553EE7A2" w14:textId="544135FD" w:rsidR="003F0F1B" w:rsidRPr="00585278" w:rsidRDefault="00F94AD0" w:rsidP="00F94AD0">
            <w:pPr>
              <w:pBdr>
                <w:top w:val="nil"/>
                <w:left w:val="nil"/>
                <w:bottom w:val="nil"/>
                <w:right w:val="nil"/>
                <w:between w:val="nil"/>
              </w:pBdr>
              <w:jc w:val="center"/>
              <w:rPr>
                <w:rFonts w:asciiTheme="majorHAnsi" w:hAnsiTheme="majorHAnsi" w:cstheme="majorHAnsi"/>
                <w:b/>
              </w:rPr>
            </w:pPr>
            <w:r w:rsidRPr="00585278">
              <w:rPr>
                <w:rFonts w:asciiTheme="majorHAnsi" w:hAnsiTheme="majorHAnsi" w:cstheme="majorHAnsi"/>
                <w:b/>
              </w:rPr>
              <w:t>5</w:t>
            </w:r>
          </w:p>
        </w:tc>
        <w:tc>
          <w:tcPr>
            <w:tcW w:w="7084" w:type="dxa"/>
            <w:shd w:val="clear" w:color="auto" w:fill="auto"/>
            <w:tcMar>
              <w:top w:w="100" w:type="dxa"/>
              <w:left w:w="120" w:type="dxa"/>
              <w:bottom w:w="100" w:type="dxa"/>
              <w:right w:w="120" w:type="dxa"/>
            </w:tcMar>
            <w:vAlign w:val="center"/>
          </w:tcPr>
          <w:p w14:paraId="7EB4F66D" w14:textId="63412540" w:rsidR="003F0F1B" w:rsidRPr="00BF1AF8" w:rsidRDefault="003F0F1B" w:rsidP="003F0F1B">
            <w:pPr>
              <w:widowControl/>
              <w:pBdr>
                <w:top w:val="nil"/>
                <w:left w:val="nil"/>
                <w:bottom w:val="nil"/>
                <w:right w:val="nil"/>
                <w:between w:val="nil"/>
              </w:pBdr>
              <w:spacing w:line="259" w:lineRule="auto"/>
              <w:rPr>
                <w:rFonts w:ascii="Calibri" w:eastAsia="Calibri" w:hAnsi="Calibri" w:cs="Calibri"/>
              </w:rPr>
            </w:pPr>
            <w:r w:rsidRPr="00BF1AF8">
              <w:rPr>
                <w:rFonts w:ascii="Calibri" w:eastAsia="Calibri" w:hAnsi="Calibri" w:cs="Calibri"/>
                <w:b/>
              </w:rPr>
              <w:t>Sustentabilidad en el modelo de negocio de la cooperativa</w:t>
            </w:r>
            <w:r w:rsidRPr="00BF1AF8">
              <w:rPr>
                <w:rFonts w:ascii="Calibri" w:eastAsia="Calibri" w:hAnsi="Calibri" w:cs="Calibri"/>
              </w:rPr>
              <w:t>: integra ámbitos tales como eficiencia energética, energías renovables, economía circular, gestión de residuos, electromovilidad y/o servicios sustentables (asesorías, capacitación, contratación de proveedores).</w:t>
            </w:r>
          </w:p>
        </w:tc>
        <w:tc>
          <w:tcPr>
            <w:tcW w:w="1701" w:type="dxa"/>
            <w:shd w:val="clear" w:color="auto" w:fill="auto"/>
            <w:tcMar>
              <w:top w:w="100" w:type="dxa"/>
              <w:left w:w="120" w:type="dxa"/>
              <w:bottom w:w="100" w:type="dxa"/>
              <w:right w:w="120" w:type="dxa"/>
            </w:tcMar>
            <w:vAlign w:val="center"/>
          </w:tcPr>
          <w:p w14:paraId="7F5EBDFD" w14:textId="0DA849E1"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774A10A3" w14:textId="77777777" w:rsidTr="00F94AD0">
        <w:trPr>
          <w:gridAfter w:val="1"/>
          <w:wAfter w:w="7" w:type="dxa"/>
          <w:trHeight w:val="17"/>
        </w:trPr>
        <w:tc>
          <w:tcPr>
            <w:tcW w:w="563" w:type="dxa"/>
          </w:tcPr>
          <w:p w14:paraId="33A2A7D8" w14:textId="412F09F7" w:rsidR="003F0F1B" w:rsidRPr="00585278" w:rsidRDefault="00F94AD0" w:rsidP="00F94AD0">
            <w:pPr>
              <w:pBdr>
                <w:top w:val="nil"/>
                <w:left w:val="nil"/>
                <w:bottom w:val="nil"/>
                <w:right w:val="nil"/>
                <w:between w:val="nil"/>
              </w:pBdr>
              <w:ind w:left="22"/>
              <w:jc w:val="center"/>
              <w:rPr>
                <w:rFonts w:asciiTheme="majorHAnsi" w:hAnsiTheme="majorHAnsi" w:cstheme="majorHAnsi"/>
                <w:b/>
              </w:rPr>
            </w:pPr>
            <w:r w:rsidRPr="00585278">
              <w:rPr>
                <w:rFonts w:asciiTheme="majorHAnsi" w:hAnsiTheme="majorHAnsi" w:cstheme="majorHAnsi"/>
                <w:b/>
              </w:rPr>
              <w:t>6</w:t>
            </w:r>
          </w:p>
        </w:tc>
        <w:tc>
          <w:tcPr>
            <w:tcW w:w="7084" w:type="dxa"/>
            <w:shd w:val="clear" w:color="auto" w:fill="auto"/>
            <w:tcMar>
              <w:top w:w="100" w:type="dxa"/>
              <w:left w:w="120" w:type="dxa"/>
              <w:bottom w:w="100" w:type="dxa"/>
              <w:right w:w="120" w:type="dxa"/>
            </w:tcMar>
            <w:vAlign w:val="center"/>
          </w:tcPr>
          <w:p w14:paraId="46249849" w14:textId="69491474" w:rsidR="003F0F1B" w:rsidRPr="00BF1AF8" w:rsidRDefault="003F0F1B" w:rsidP="003F0F1B">
            <w:pPr>
              <w:widowControl/>
              <w:pBdr>
                <w:top w:val="nil"/>
                <w:left w:val="nil"/>
                <w:bottom w:val="nil"/>
                <w:right w:val="nil"/>
                <w:between w:val="nil"/>
              </w:pBdr>
              <w:spacing w:line="259" w:lineRule="auto"/>
              <w:ind w:left="22"/>
              <w:rPr>
                <w:rFonts w:ascii="Calibri" w:eastAsia="Calibri" w:hAnsi="Calibri" w:cs="Calibri"/>
              </w:rPr>
            </w:pPr>
            <w:r w:rsidRPr="00BF1AF8">
              <w:rPr>
                <w:rFonts w:ascii="Calibri" w:eastAsia="Calibri" w:hAnsi="Calibri" w:cs="Calibri"/>
                <w:b/>
              </w:rPr>
              <w:t>Ventas cooperativas:</w:t>
            </w:r>
            <w:r w:rsidRPr="00BF1AF8">
              <w:rPr>
                <w:rFonts w:ascii="Calibri" w:eastAsia="Calibri" w:hAnsi="Calibri" w:cs="Calibri"/>
              </w:rPr>
              <w:t xml:space="preserve"> La cooperativa ha realizado ventas desde su conformación a la fecha.</w:t>
            </w:r>
          </w:p>
        </w:tc>
        <w:tc>
          <w:tcPr>
            <w:tcW w:w="1701" w:type="dxa"/>
            <w:shd w:val="clear" w:color="auto" w:fill="auto"/>
            <w:tcMar>
              <w:top w:w="100" w:type="dxa"/>
              <w:left w:w="120" w:type="dxa"/>
              <w:bottom w:w="100" w:type="dxa"/>
              <w:right w:w="120" w:type="dxa"/>
            </w:tcMar>
            <w:vAlign w:val="center"/>
          </w:tcPr>
          <w:p w14:paraId="04F2F267" w14:textId="0C26FBC2" w:rsidR="003F0F1B" w:rsidRPr="00BF1AF8" w:rsidRDefault="003F0F1B" w:rsidP="001E3613">
            <w:pPr>
              <w:jc w:val="center"/>
              <w:rPr>
                <w:rFonts w:ascii="Calibri" w:eastAsia="Calibri" w:hAnsi="Calibri" w:cs="Calibri"/>
              </w:rPr>
            </w:pPr>
            <w:r w:rsidRPr="00BF1AF8">
              <w:rPr>
                <w:rFonts w:ascii="Calibri" w:eastAsia="Calibri" w:hAnsi="Calibri" w:cs="Calibri"/>
              </w:rPr>
              <w:t>10%</w:t>
            </w:r>
          </w:p>
        </w:tc>
      </w:tr>
      <w:tr w:rsidR="003F0F1B" w:rsidRPr="00467842" w14:paraId="38DB3289" w14:textId="77777777" w:rsidTr="00F94AD0">
        <w:trPr>
          <w:gridAfter w:val="1"/>
          <w:wAfter w:w="7" w:type="dxa"/>
          <w:trHeight w:val="30"/>
        </w:trPr>
        <w:tc>
          <w:tcPr>
            <w:tcW w:w="563" w:type="dxa"/>
          </w:tcPr>
          <w:p w14:paraId="668065C7" w14:textId="449E2797" w:rsidR="003F0F1B" w:rsidRPr="00585278" w:rsidRDefault="00F94AD0" w:rsidP="00F94AD0">
            <w:pPr>
              <w:pBdr>
                <w:top w:val="nil"/>
                <w:left w:val="nil"/>
                <w:bottom w:val="nil"/>
                <w:right w:val="nil"/>
                <w:between w:val="nil"/>
              </w:pBdr>
              <w:ind w:left="22"/>
              <w:jc w:val="center"/>
              <w:rPr>
                <w:rFonts w:asciiTheme="majorHAnsi" w:hAnsiTheme="majorHAnsi" w:cstheme="majorHAnsi"/>
                <w:b/>
              </w:rPr>
            </w:pPr>
            <w:r w:rsidRPr="00585278">
              <w:rPr>
                <w:rFonts w:asciiTheme="majorHAnsi" w:hAnsiTheme="majorHAnsi" w:cstheme="majorHAnsi"/>
                <w:b/>
              </w:rPr>
              <w:t>7</w:t>
            </w:r>
          </w:p>
        </w:tc>
        <w:tc>
          <w:tcPr>
            <w:tcW w:w="7084" w:type="dxa"/>
            <w:shd w:val="clear" w:color="auto" w:fill="auto"/>
            <w:tcMar>
              <w:top w:w="100" w:type="dxa"/>
              <w:left w:w="120" w:type="dxa"/>
              <w:bottom w:w="100" w:type="dxa"/>
              <w:right w:w="120" w:type="dxa"/>
            </w:tcMar>
            <w:vAlign w:val="center"/>
          </w:tcPr>
          <w:p w14:paraId="2185E8FA" w14:textId="020DCD0F" w:rsidR="003F0F1B" w:rsidRPr="00BF1AF8" w:rsidRDefault="003F0F1B" w:rsidP="003F0F1B">
            <w:pPr>
              <w:widowControl/>
              <w:pBdr>
                <w:top w:val="nil"/>
                <w:left w:val="nil"/>
                <w:bottom w:val="nil"/>
                <w:right w:val="nil"/>
                <w:between w:val="nil"/>
              </w:pBdr>
              <w:spacing w:line="259" w:lineRule="auto"/>
              <w:ind w:left="22"/>
              <w:rPr>
                <w:rFonts w:ascii="Calibri" w:eastAsia="Calibri" w:hAnsi="Calibri" w:cs="Calibri"/>
                <w:b/>
              </w:rPr>
            </w:pPr>
            <w:r w:rsidRPr="00BF1AF8">
              <w:rPr>
                <w:rFonts w:ascii="Calibri" w:eastAsia="Calibri" w:hAnsi="Calibri" w:cs="Calibri"/>
                <w:b/>
              </w:rPr>
              <w:t xml:space="preserve">Criterio regional: </w:t>
            </w:r>
            <w:r w:rsidRPr="00BF1AF8">
              <w:rPr>
                <w:rFonts w:ascii="Calibri" w:eastAsia="Calibri" w:hAnsi="Calibri" w:cs="Calibri"/>
                <w:bCs/>
              </w:rPr>
              <w:t>Antigüedad de la Cooperativa</w:t>
            </w:r>
          </w:p>
        </w:tc>
        <w:tc>
          <w:tcPr>
            <w:tcW w:w="1701" w:type="dxa"/>
            <w:shd w:val="clear" w:color="auto" w:fill="auto"/>
            <w:tcMar>
              <w:top w:w="100" w:type="dxa"/>
              <w:left w:w="120" w:type="dxa"/>
              <w:bottom w:w="100" w:type="dxa"/>
              <w:right w:w="120" w:type="dxa"/>
            </w:tcMar>
            <w:vAlign w:val="center"/>
          </w:tcPr>
          <w:p w14:paraId="29478C39" w14:textId="4E94EBBC" w:rsidR="003F0F1B" w:rsidRPr="00BF1AF8" w:rsidRDefault="003F0F1B" w:rsidP="001E3613">
            <w:pPr>
              <w:jc w:val="center"/>
              <w:rPr>
                <w:rFonts w:ascii="Calibri" w:hAnsi="Calibri" w:cs="Calibri"/>
              </w:rPr>
            </w:pPr>
            <w:r w:rsidRPr="00BF1AF8">
              <w:rPr>
                <w:rFonts w:ascii="Calibri" w:hAnsi="Calibri" w:cs="Calibri"/>
              </w:rPr>
              <w:t>10%</w:t>
            </w:r>
          </w:p>
        </w:tc>
      </w:tr>
      <w:tr w:rsidR="00F94AD0" w:rsidRPr="00467842" w14:paraId="1788486C" w14:textId="77777777" w:rsidTr="00217654">
        <w:trPr>
          <w:gridAfter w:val="1"/>
          <w:wAfter w:w="7" w:type="dxa"/>
          <w:trHeight w:val="17"/>
        </w:trPr>
        <w:tc>
          <w:tcPr>
            <w:tcW w:w="7647" w:type="dxa"/>
            <w:gridSpan w:val="2"/>
            <w:shd w:val="clear" w:color="auto" w:fill="C2D69B" w:themeFill="accent3" w:themeFillTint="99"/>
          </w:tcPr>
          <w:p w14:paraId="4C2E84B7" w14:textId="66CD7F60" w:rsidR="00F94AD0" w:rsidRPr="00BF1AF8" w:rsidRDefault="00F94AD0" w:rsidP="001E3613">
            <w:pPr>
              <w:pBdr>
                <w:top w:val="nil"/>
                <w:left w:val="nil"/>
                <w:bottom w:val="nil"/>
                <w:right w:val="nil"/>
                <w:between w:val="nil"/>
              </w:pBdr>
              <w:ind w:left="447"/>
              <w:jc w:val="center"/>
              <w:rPr>
                <w:rFonts w:ascii="Calibri" w:hAnsi="Calibri" w:cs="Calibri"/>
                <w:b/>
                <w:color w:val="FF0000"/>
              </w:rPr>
            </w:pPr>
            <w:r w:rsidRPr="00BF1AF8">
              <w:rPr>
                <w:rFonts w:ascii="Calibri" w:hAnsi="Calibri" w:cs="Calibri"/>
                <w:b/>
              </w:rPr>
              <w:lastRenderedPageBreak/>
              <w:t>TOTAL</w:t>
            </w:r>
          </w:p>
        </w:tc>
        <w:tc>
          <w:tcPr>
            <w:tcW w:w="1701" w:type="dxa"/>
            <w:shd w:val="clear" w:color="auto" w:fill="C2D69B" w:themeFill="accent3" w:themeFillTint="99"/>
            <w:tcMar>
              <w:top w:w="100" w:type="dxa"/>
              <w:left w:w="120" w:type="dxa"/>
              <w:bottom w:w="100" w:type="dxa"/>
              <w:right w:w="120" w:type="dxa"/>
            </w:tcMar>
            <w:vAlign w:val="center"/>
          </w:tcPr>
          <w:p w14:paraId="2FA63D3E" w14:textId="77777777" w:rsidR="00F94AD0" w:rsidRPr="00BF1AF8" w:rsidRDefault="00F94AD0" w:rsidP="001E3613">
            <w:pPr>
              <w:jc w:val="center"/>
              <w:rPr>
                <w:rFonts w:ascii="Calibri" w:hAnsi="Calibri" w:cs="Calibri"/>
                <w:b/>
                <w:color w:val="FF0000"/>
              </w:rPr>
            </w:pPr>
            <w:r w:rsidRPr="00BF1AF8">
              <w:rPr>
                <w:rFonts w:ascii="Calibri" w:hAnsi="Calibri" w:cs="Calibri"/>
                <w:b/>
              </w:rPr>
              <w:t>100%</w:t>
            </w:r>
          </w:p>
        </w:tc>
      </w:tr>
    </w:tbl>
    <w:p w14:paraId="4734A047" w14:textId="77777777" w:rsidR="00035046" w:rsidRPr="008A087E" w:rsidRDefault="00035046" w:rsidP="00A14BA7">
      <w:pPr>
        <w:spacing w:before="120" w:after="120"/>
        <w:rPr>
          <w:sz w:val="24"/>
          <w:szCs w:val="24"/>
        </w:rPr>
      </w:pPr>
    </w:p>
    <w:p w14:paraId="48F59C22" w14:textId="4A6BDDF7" w:rsidR="007B7414" w:rsidRPr="008A087E" w:rsidRDefault="001A5DD1" w:rsidP="00EA5E3A">
      <w:pPr>
        <w:pStyle w:val="Ttulo2"/>
      </w:pPr>
      <w:r>
        <w:t xml:space="preserve">Etapa 3: </w:t>
      </w:r>
      <w:r w:rsidR="008A087E" w:rsidRPr="008A087E">
        <w:t>Evaluación</w:t>
      </w:r>
      <w:r w:rsidR="008A087E">
        <w:t xml:space="preserve"> en</w:t>
      </w:r>
      <w:r w:rsidR="008A087E" w:rsidRPr="008A087E">
        <w:t xml:space="preserve"> </w:t>
      </w:r>
      <w:r w:rsidR="008A087E">
        <w:t>Terreno</w:t>
      </w:r>
      <w:r w:rsidR="008A087E" w:rsidRPr="008A087E">
        <w:t>.</w:t>
      </w:r>
    </w:p>
    <w:tbl>
      <w:tblPr>
        <w:tblStyle w:val="aff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804"/>
        <w:gridCol w:w="1985"/>
      </w:tblGrid>
      <w:tr w:rsidR="00585278" w14:paraId="1C6BA542" w14:textId="77777777" w:rsidTr="00217654">
        <w:tc>
          <w:tcPr>
            <w:tcW w:w="9498" w:type="dxa"/>
            <w:gridSpan w:val="3"/>
            <w:shd w:val="clear" w:color="auto" w:fill="C5E0B3"/>
          </w:tcPr>
          <w:p w14:paraId="1173A41D" w14:textId="55B3584E" w:rsidR="00585278" w:rsidRPr="00170D16" w:rsidRDefault="00585278" w:rsidP="001E3613">
            <w:pPr>
              <w:spacing w:before="120" w:after="120" w:line="276" w:lineRule="auto"/>
              <w:jc w:val="center"/>
            </w:pPr>
            <w:r w:rsidRPr="00170D16">
              <w:rPr>
                <w:b/>
                <w:color w:val="000000"/>
              </w:rPr>
              <w:t>CUADRO N° 2: CRITERIOS DE EVALUACIÓN TÉCNICA VISITA A TERRENO</w:t>
            </w:r>
          </w:p>
        </w:tc>
      </w:tr>
      <w:tr w:rsidR="00585278" w14:paraId="66A0A1DA" w14:textId="77777777" w:rsidTr="00585278">
        <w:tc>
          <w:tcPr>
            <w:tcW w:w="709" w:type="dxa"/>
            <w:shd w:val="clear" w:color="auto" w:fill="C5E0B3"/>
          </w:tcPr>
          <w:p w14:paraId="150DFFC9" w14:textId="5F19C457" w:rsidR="00585278" w:rsidRPr="00170D16" w:rsidRDefault="00585278" w:rsidP="00585278">
            <w:pPr>
              <w:spacing w:before="120" w:after="120" w:line="276" w:lineRule="auto"/>
              <w:jc w:val="center"/>
              <w:rPr>
                <w:b/>
              </w:rPr>
            </w:pPr>
            <w:r>
              <w:rPr>
                <w:b/>
              </w:rPr>
              <w:t>N°</w:t>
            </w:r>
          </w:p>
        </w:tc>
        <w:tc>
          <w:tcPr>
            <w:tcW w:w="6804" w:type="dxa"/>
            <w:shd w:val="clear" w:color="auto" w:fill="C5E0B3"/>
            <w:vAlign w:val="center"/>
          </w:tcPr>
          <w:p w14:paraId="68AF9BB5" w14:textId="74E5201D" w:rsidR="00585278" w:rsidRPr="00170D16" w:rsidRDefault="00585278" w:rsidP="001E3613">
            <w:pPr>
              <w:spacing w:before="120" w:after="120" w:line="276" w:lineRule="auto"/>
              <w:jc w:val="center"/>
              <w:rPr>
                <w:b/>
              </w:rPr>
            </w:pPr>
            <w:r w:rsidRPr="00170D16">
              <w:rPr>
                <w:b/>
              </w:rPr>
              <w:t>Criterios Evaluación</w:t>
            </w:r>
          </w:p>
        </w:tc>
        <w:tc>
          <w:tcPr>
            <w:tcW w:w="1985" w:type="dxa"/>
            <w:shd w:val="clear" w:color="auto" w:fill="C5E0B3"/>
            <w:vAlign w:val="center"/>
          </w:tcPr>
          <w:p w14:paraId="33F55A94" w14:textId="77777777" w:rsidR="00585278" w:rsidRPr="00170D16" w:rsidRDefault="00585278" w:rsidP="001E3613">
            <w:pPr>
              <w:spacing w:before="120" w:after="120" w:line="276" w:lineRule="auto"/>
              <w:jc w:val="center"/>
              <w:rPr>
                <w:b/>
              </w:rPr>
            </w:pPr>
            <w:r w:rsidRPr="00170D16">
              <w:rPr>
                <w:b/>
              </w:rPr>
              <w:t>Ponderación</w:t>
            </w:r>
          </w:p>
        </w:tc>
      </w:tr>
      <w:tr w:rsidR="00585278" w14:paraId="442EC429" w14:textId="77777777" w:rsidTr="00585278">
        <w:trPr>
          <w:trHeight w:val="575"/>
        </w:trPr>
        <w:tc>
          <w:tcPr>
            <w:tcW w:w="709" w:type="dxa"/>
          </w:tcPr>
          <w:p w14:paraId="725123DC" w14:textId="0DCD266A" w:rsidR="00585278" w:rsidRPr="00585278" w:rsidRDefault="00585278" w:rsidP="00585278">
            <w:pPr>
              <w:widowControl w:val="0"/>
              <w:spacing w:before="120" w:after="120" w:line="240" w:lineRule="auto"/>
              <w:ind w:left="24"/>
              <w:jc w:val="center"/>
              <w:rPr>
                <w:b/>
              </w:rPr>
            </w:pPr>
            <w:r w:rsidRPr="00585278">
              <w:rPr>
                <w:b/>
              </w:rPr>
              <w:t>1</w:t>
            </w:r>
          </w:p>
        </w:tc>
        <w:tc>
          <w:tcPr>
            <w:tcW w:w="6804" w:type="dxa"/>
            <w:vAlign w:val="center"/>
          </w:tcPr>
          <w:p w14:paraId="0781973D" w14:textId="551A7040" w:rsidR="00585278" w:rsidRPr="00170D16" w:rsidRDefault="00585278" w:rsidP="00585278">
            <w:pPr>
              <w:widowControl w:val="0"/>
              <w:spacing w:before="120" w:after="120" w:line="240" w:lineRule="auto"/>
            </w:pPr>
            <w:r w:rsidRPr="00170D16">
              <w:rPr>
                <w:b/>
              </w:rPr>
              <w:t xml:space="preserve">Condiciones de negocio de la cooperativa (Viabilidad técnica del proyecto). </w:t>
            </w:r>
            <w:r w:rsidRPr="00170D16">
              <w:t>Se logra evidenciar, infraestructura, proyectos, iniciativas u acciones que dan cuenta de los atributos productivos, mercado, modelo de negocios, y proyección de su empresa.</w:t>
            </w:r>
          </w:p>
        </w:tc>
        <w:tc>
          <w:tcPr>
            <w:tcW w:w="1985" w:type="dxa"/>
            <w:vAlign w:val="center"/>
          </w:tcPr>
          <w:p w14:paraId="67EE8344" w14:textId="1CE0DC8E" w:rsidR="00585278" w:rsidRPr="00170D16" w:rsidRDefault="00585278" w:rsidP="001E3613">
            <w:pPr>
              <w:spacing w:before="120" w:after="120" w:line="276" w:lineRule="auto"/>
              <w:jc w:val="center"/>
            </w:pPr>
            <w:r w:rsidRPr="00170D16">
              <w:t>25</w:t>
            </w:r>
            <w:r>
              <w:t>%</w:t>
            </w:r>
          </w:p>
        </w:tc>
      </w:tr>
      <w:tr w:rsidR="00585278" w14:paraId="3694B8FE" w14:textId="77777777" w:rsidTr="00585278">
        <w:trPr>
          <w:trHeight w:val="269"/>
        </w:trPr>
        <w:tc>
          <w:tcPr>
            <w:tcW w:w="709" w:type="dxa"/>
          </w:tcPr>
          <w:p w14:paraId="104BD0F7" w14:textId="1247590C" w:rsidR="00585278" w:rsidRPr="00585278" w:rsidRDefault="00585278" w:rsidP="00585278">
            <w:pPr>
              <w:widowControl w:val="0"/>
              <w:spacing w:before="120" w:after="120" w:line="276" w:lineRule="auto"/>
              <w:ind w:left="24"/>
              <w:jc w:val="center"/>
              <w:rPr>
                <w:b/>
              </w:rPr>
            </w:pPr>
            <w:r w:rsidRPr="00585278">
              <w:rPr>
                <w:b/>
              </w:rPr>
              <w:t>2</w:t>
            </w:r>
          </w:p>
        </w:tc>
        <w:tc>
          <w:tcPr>
            <w:tcW w:w="6804" w:type="dxa"/>
            <w:vAlign w:val="center"/>
          </w:tcPr>
          <w:p w14:paraId="5128276B" w14:textId="2DD99C3E" w:rsidR="00585278" w:rsidRPr="00170D16" w:rsidRDefault="00585278" w:rsidP="00585278">
            <w:pPr>
              <w:widowControl w:val="0"/>
              <w:spacing w:before="120" w:after="120" w:line="276" w:lineRule="auto"/>
            </w:pPr>
            <w:r w:rsidRPr="00170D16">
              <w:rPr>
                <w:b/>
              </w:rPr>
              <w:t>Capacidades productivas de los socios y socias</w:t>
            </w:r>
            <w:r w:rsidRPr="00170D16">
              <w:t xml:space="preserve"> Se evidencia la capacidad productiva de los socios en función de los siguientes elementos: Experiencia, conocimiento cooperativo, conocimientos técnicos del rubro de la cooperativa, volúmenes de producción.</w:t>
            </w:r>
          </w:p>
        </w:tc>
        <w:tc>
          <w:tcPr>
            <w:tcW w:w="1985" w:type="dxa"/>
            <w:vAlign w:val="center"/>
          </w:tcPr>
          <w:p w14:paraId="0C7D1B80" w14:textId="797A0089" w:rsidR="00585278" w:rsidRPr="00170D16" w:rsidRDefault="00585278" w:rsidP="001E3613">
            <w:pPr>
              <w:spacing w:before="120" w:after="120" w:line="276" w:lineRule="auto"/>
              <w:jc w:val="center"/>
            </w:pPr>
            <w:r w:rsidRPr="00170D16">
              <w:t>25</w:t>
            </w:r>
            <w:r>
              <w:t>%</w:t>
            </w:r>
          </w:p>
        </w:tc>
      </w:tr>
      <w:tr w:rsidR="00585278" w14:paraId="084B862F" w14:textId="77777777" w:rsidTr="00585278">
        <w:trPr>
          <w:trHeight w:val="788"/>
        </w:trPr>
        <w:tc>
          <w:tcPr>
            <w:tcW w:w="709" w:type="dxa"/>
          </w:tcPr>
          <w:p w14:paraId="52C61E05" w14:textId="562FDF19" w:rsidR="00585278" w:rsidRPr="00585278" w:rsidRDefault="00585278" w:rsidP="00585278">
            <w:pPr>
              <w:pBdr>
                <w:top w:val="nil"/>
                <w:left w:val="nil"/>
                <w:bottom w:val="nil"/>
                <w:right w:val="nil"/>
                <w:between w:val="nil"/>
              </w:pBdr>
              <w:spacing w:before="120" w:after="120"/>
              <w:ind w:left="24"/>
              <w:jc w:val="center"/>
              <w:rPr>
                <w:b/>
              </w:rPr>
            </w:pPr>
            <w:r w:rsidRPr="00585278">
              <w:rPr>
                <w:b/>
              </w:rPr>
              <w:t>3</w:t>
            </w:r>
          </w:p>
        </w:tc>
        <w:tc>
          <w:tcPr>
            <w:tcW w:w="6804" w:type="dxa"/>
            <w:vAlign w:val="center"/>
          </w:tcPr>
          <w:p w14:paraId="0289CAA9" w14:textId="479C506C" w:rsidR="00585278" w:rsidRPr="00170D16" w:rsidRDefault="00585278" w:rsidP="00585278">
            <w:pPr>
              <w:pBdr>
                <w:top w:val="nil"/>
                <w:left w:val="nil"/>
                <w:bottom w:val="nil"/>
                <w:right w:val="nil"/>
                <w:between w:val="nil"/>
              </w:pBdr>
              <w:spacing w:before="120" w:after="120"/>
              <w:rPr>
                <w:color w:val="000000"/>
              </w:rPr>
            </w:pPr>
            <w:r w:rsidRPr="00170D16">
              <w:rPr>
                <w:b/>
              </w:rPr>
              <w:t>Sustentabilidad en el modelo de negocio de la cooperativa</w:t>
            </w:r>
            <w:r w:rsidRPr="00170D16">
              <w:t>: Se evidencia, iniciativas, proyectos o inversiones en los ámbitos de sustentabilidad declarados en el formulario de postulación, como eficiencia energética, energías renovables, economía circular, gestión de residuos, electromovilidad y/o servicios sustentables (asesorías, capacitación, contratación de proveedores)</w:t>
            </w:r>
          </w:p>
        </w:tc>
        <w:tc>
          <w:tcPr>
            <w:tcW w:w="1985" w:type="dxa"/>
            <w:vAlign w:val="center"/>
          </w:tcPr>
          <w:p w14:paraId="7B305576" w14:textId="58737683" w:rsidR="00585278" w:rsidRPr="00170D16" w:rsidRDefault="00585278" w:rsidP="001E3613">
            <w:pPr>
              <w:spacing w:before="120" w:after="120"/>
              <w:jc w:val="center"/>
            </w:pPr>
            <w:r w:rsidRPr="00170D16">
              <w:t>25</w:t>
            </w:r>
            <w:r>
              <w:t>%</w:t>
            </w:r>
          </w:p>
        </w:tc>
      </w:tr>
      <w:tr w:rsidR="00585278" w14:paraId="2A22BD9F" w14:textId="77777777" w:rsidTr="00585278">
        <w:trPr>
          <w:trHeight w:val="507"/>
        </w:trPr>
        <w:tc>
          <w:tcPr>
            <w:tcW w:w="709" w:type="dxa"/>
          </w:tcPr>
          <w:p w14:paraId="16359094" w14:textId="058EB5B3" w:rsidR="00585278" w:rsidRPr="00585278" w:rsidRDefault="00585278" w:rsidP="00585278">
            <w:pPr>
              <w:widowControl w:val="0"/>
              <w:spacing w:before="120" w:after="120" w:line="276" w:lineRule="auto"/>
              <w:ind w:left="24"/>
              <w:jc w:val="center"/>
              <w:rPr>
                <w:b/>
              </w:rPr>
            </w:pPr>
            <w:r w:rsidRPr="00585278">
              <w:rPr>
                <w:b/>
              </w:rPr>
              <w:t>4</w:t>
            </w:r>
          </w:p>
        </w:tc>
        <w:tc>
          <w:tcPr>
            <w:tcW w:w="6804" w:type="dxa"/>
            <w:vAlign w:val="center"/>
          </w:tcPr>
          <w:p w14:paraId="54677C49" w14:textId="157A770B" w:rsidR="00585278" w:rsidRPr="00170D16" w:rsidRDefault="00585278" w:rsidP="00585278">
            <w:pPr>
              <w:widowControl w:val="0"/>
              <w:spacing w:before="120" w:after="120" w:line="276" w:lineRule="auto"/>
            </w:pPr>
            <w:r w:rsidRPr="00170D16">
              <w:rPr>
                <w:b/>
              </w:rPr>
              <w:t>Coherencia con los objetivos estratégicos del instrumento</w:t>
            </w:r>
            <w:r w:rsidRPr="00170D16">
              <w:t xml:space="preserve"> Se evidencia, a partir del relato del o los entrevistados, coherencia entre el trabajo, proyección y metas de la cooperativa con los objetivos del instrumento.</w:t>
            </w:r>
          </w:p>
        </w:tc>
        <w:tc>
          <w:tcPr>
            <w:tcW w:w="1985" w:type="dxa"/>
            <w:vAlign w:val="center"/>
          </w:tcPr>
          <w:p w14:paraId="2117D3BD" w14:textId="60966B69" w:rsidR="00585278" w:rsidRPr="00170D16" w:rsidRDefault="00585278" w:rsidP="001E3613">
            <w:pPr>
              <w:spacing w:before="120" w:after="120"/>
              <w:jc w:val="center"/>
            </w:pPr>
            <w:r w:rsidRPr="00170D16">
              <w:t>25</w:t>
            </w:r>
            <w:r>
              <w:t>%</w:t>
            </w:r>
          </w:p>
        </w:tc>
      </w:tr>
      <w:tr w:rsidR="00585278" w14:paraId="6D8BE1E4" w14:textId="77777777" w:rsidTr="00217654">
        <w:trPr>
          <w:trHeight w:val="23"/>
        </w:trPr>
        <w:tc>
          <w:tcPr>
            <w:tcW w:w="7513" w:type="dxa"/>
            <w:gridSpan w:val="2"/>
            <w:shd w:val="clear" w:color="auto" w:fill="C5E0B3"/>
          </w:tcPr>
          <w:p w14:paraId="11D14CF0" w14:textId="1FF83E5B" w:rsidR="00585278" w:rsidRPr="00170D16" w:rsidRDefault="00585278" w:rsidP="001E3613">
            <w:pPr>
              <w:spacing w:before="120" w:after="120" w:line="276" w:lineRule="auto"/>
              <w:jc w:val="center"/>
              <w:rPr>
                <w:b/>
              </w:rPr>
            </w:pPr>
            <w:r w:rsidRPr="00170D16">
              <w:rPr>
                <w:b/>
              </w:rPr>
              <w:t>TOTAL</w:t>
            </w:r>
          </w:p>
        </w:tc>
        <w:tc>
          <w:tcPr>
            <w:tcW w:w="1985" w:type="dxa"/>
            <w:shd w:val="clear" w:color="auto" w:fill="C5E0B3"/>
            <w:vAlign w:val="center"/>
          </w:tcPr>
          <w:p w14:paraId="2581544D" w14:textId="77777777" w:rsidR="00585278" w:rsidRPr="00170D16" w:rsidRDefault="00585278" w:rsidP="001E3613">
            <w:pPr>
              <w:spacing w:before="120" w:after="120" w:line="276" w:lineRule="auto"/>
              <w:jc w:val="center"/>
              <w:rPr>
                <w:b/>
              </w:rPr>
            </w:pPr>
            <w:r w:rsidRPr="00170D16">
              <w:rPr>
                <w:b/>
              </w:rPr>
              <w:t>100%</w:t>
            </w:r>
          </w:p>
        </w:tc>
      </w:tr>
    </w:tbl>
    <w:p w14:paraId="1F4771E7" w14:textId="071D267D" w:rsidR="007B7414" w:rsidRDefault="001A5DD1" w:rsidP="00A14BA7">
      <w:pPr>
        <w:pStyle w:val="Ttulo2"/>
        <w:spacing w:before="120" w:after="120"/>
      </w:pPr>
      <w:r>
        <w:lastRenderedPageBreak/>
        <w:t xml:space="preserve">Etapa 4: </w:t>
      </w:r>
      <w:r w:rsidR="005674A0">
        <w:t>Evaluación y selección del Comité de Evaluación Regional (CER)</w:t>
      </w:r>
    </w:p>
    <w:p w14:paraId="12E96285" w14:textId="24301B6A" w:rsidR="007B7414" w:rsidRDefault="005674A0" w:rsidP="00A14BA7">
      <w:pPr>
        <w:spacing w:before="120" w:after="120"/>
      </w:pPr>
      <w:r>
        <w:t>La evaluación de las Cooperativas que pasen a esta etapa será realizada por el</w:t>
      </w:r>
      <w:r w:rsidR="00A660F4">
        <w:t xml:space="preserve"> CER</w:t>
      </w:r>
      <w:r>
        <w:t xml:space="preserve">, </w:t>
      </w:r>
      <w:r w:rsidR="00BF1AF8">
        <w:t>de acuerdo con</w:t>
      </w:r>
      <w:r>
        <w:t xml:space="preserve"> los criterios y ponderaciones indicadas en el Cuadro N°3 y Pauta de Evaluación N°10.</w:t>
      </w:r>
    </w:p>
    <w:p w14:paraId="1E753341" w14:textId="77777777" w:rsidR="007B7414" w:rsidRDefault="005674A0" w:rsidP="00A14BA7">
      <w:pPr>
        <w:spacing w:before="120" w:after="120"/>
      </w:pPr>
      <w:r>
        <w:t>La evaluación se realizará a través de entrevista presencial o virtual (Sercotec registrará esta entrevista), exigiendo la participación de al menos, el 50% del consejo de administración y un socio o socia de la cooperativa.</w:t>
      </w:r>
    </w:p>
    <w:p w14:paraId="113BFB2A" w14:textId="77777777" w:rsidR="007B7414" w:rsidRDefault="005674A0" w:rsidP="00A14BA7">
      <w:pPr>
        <w:spacing w:before="120" w:after="120"/>
      </w:pPr>
      <w:r>
        <w:t>La modalidad de presentación puede ser definida en la Dirección Regional, pudiendo ser esta presencial o virtual, considerando la pertinencia y condiciones</w:t>
      </w:r>
      <w:r>
        <w:rPr>
          <w:vertAlign w:val="superscript"/>
        </w:rPr>
        <w:footnoteReference w:id="11"/>
      </w:r>
      <w:r>
        <w:t xml:space="preserve"> de las cooperativas.</w:t>
      </w:r>
    </w:p>
    <w:p w14:paraId="451F36BA" w14:textId="55410365" w:rsidR="007B7414" w:rsidRDefault="005674A0" w:rsidP="00A14BA7">
      <w:pPr>
        <w:spacing w:before="120" w:after="120"/>
      </w:pPr>
      <w:r>
        <w:t xml:space="preserve">Si una cooperativa por razones justificadas en caso fortuito de fuerza mayor no puede asistir a la Evaluación del CER, en el día y horario informado, la Dirección Regional podrá </w:t>
      </w:r>
      <w:r w:rsidR="006F2900">
        <w:t>reagendar</w:t>
      </w:r>
      <w:r>
        <w:t xml:space="preserve"> informando una nueva fecha y horario.</w:t>
      </w:r>
    </w:p>
    <w:p w14:paraId="59834773" w14:textId="77777777" w:rsidR="007B7414" w:rsidRDefault="005674A0" w:rsidP="00A14BA7">
      <w:pPr>
        <w:spacing w:before="120" w:after="120"/>
      </w:pPr>
      <w:r>
        <w:t>El CER en esta etapa podrá solicitar documentos adicionales para la verificación de estos criterios:</w:t>
      </w:r>
    </w:p>
    <w:tbl>
      <w:tblPr>
        <w:tblStyle w:val="aff7"/>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1418"/>
      </w:tblGrid>
      <w:tr w:rsidR="0090004A" w14:paraId="193D989B" w14:textId="77777777" w:rsidTr="00217654">
        <w:trPr>
          <w:trHeight w:val="198"/>
        </w:trPr>
        <w:tc>
          <w:tcPr>
            <w:tcW w:w="9215" w:type="dxa"/>
            <w:gridSpan w:val="3"/>
            <w:shd w:val="clear" w:color="auto" w:fill="C5E0B3"/>
          </w:tcPr>
          <w:p w14:paraId="1C58E45E" w14:textId="77C7EE83"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b/>
                <w:color w:val="000000"/>
              </w:rPr>
              <w:t xml:space="preserve">CUADRO N° 3: CRITERIOS </w:t>
            </w:r>
            <w:r w:rsidRPr="0090004A">
              <w:rPr>
                <w:rFonts w:asciiTheme="majorHAnsi" w:eastAsia="Calibri" w:hAnsiTheme="majorHAnsi" w:cstheme="majorHAnsi"/>
                <w:b/>
              </w:rPr>
              <w:t>EVALUACIÓN</w:t>
            </w:r>
            <w:r w:rsidRPr="0090004A">
              <w:rPr>
                <w:rFonts w:asciiTheme="majorHAnsi" w:eastAsia="Calibri" w:hAnsiTheme="majorHAnsi" w:cstheme="majorHAnsi"/>
                <w:b/>
                <w:color w:val="000000"/>
              </w:rPr>
              <w:t xml:space="preserve"> CER</w:t>
            </w:r>
          </w:p>
        </w:tc>
      </w:tr>
      <w:tr w:rsidR="0090004A" w14:paraId="056D524B" w14:textId="77777777" w:rsidTr="0090004A">
        <w:trPr>
          <w:trHeight w:val="107"/>
        </w:trPr>
        <w:tc>
          <w:tcPr>
            <w:tcW w:w="567" w:type="dxa"/>
            <w:shd w:val="clear" w:color="auto" w:fill="C5E0B3"/>
          </w:tcPr>
          <w:p w14:paraId="21D18A64" w14:textId="0CF97F86" w:rsidR="0090004A" w:rsidRPr="0090004A" w:rsidRDefault="0090004A" w:rsidP="0090004A">
            <w:pPr>
              <w:jc w:val="center"/>
              <w:rPr>
                <w:rFonts w:asciiTheme="majorHAnsi" w:hAnsiTheme="majorHAnsi" w:cstheme="majorHAnsi"/>
                <w:b/>
              </w:rPr>
            </w:pPr>
            <w:r w:rsidRPr="0090004A">
              <w:rPr>
                <w:rFonts w:asciiTheme="majorHAnsi" w:hAnsiTheme="majorHAnsi" w:cstheme="majorHAnsi"/>
                <w:b/>
              </w:rPr>
              <w:t>N°</w:t>
            </w:r>
          </w:p>
        </w:tc>
        <w:tc>
          <w:tcPr>
            <w:tcW w:w="7230" w:type="dxa"/>
            <w:shd w:val="clear" w:color="auto" w:fill="C5E0B3"/>
          </w:tcPr>
          <w:p w14:paraId="6B143D76" w14:textId="083985E0" w:rsidR="0090004A" w:rsidRPr="0090004A" w:rsidRDefault="0090004A" w:rsidP="0090004A">
            <w:pPr>
              <w:jc w:val="center"/>
              <w:rPr>
                <w:rFonts w:asciiTheme="majorHAnsi" w:eastAsia="Calibri" w:hAnsiTheme="majorHAnsi" w:cstheme="majorHAnsi"/>
                <w:b/>
              </w:rPr>
            </w:pPr>
            <w:r w:rsidRPr="0090004A">
              <w:rPr>
                <w:rFonts w:asciiTheme="majorHAnsi" w:eastAsia="Calibri" w:hAnsiTheme="majorHAnsi" w:cstheme="majorHAnsi"/>
                <w:b/>
              </w:rPr>
              <w:t>Criterios Evaluación CER</w:t>
            </w:r>
          </w:p>
        </w:tc>
        <w:tc>
          <w:tcPr>
            <w:tcW w:w="1418" w:type="dxa"/>
            <w:shd w:val="clear" w:color="auto" w:fill="C5E0B3"/>
          </w:tcPr>
          <w:p w14:paraId="0286B8D4" w14:textId="77777777" w:rsidR="0090004A" w:rsidRPr="0090004A" w:rsidRDefault="0090004A" w:rsidP="0090004A">
            <w:pPr>
              <w:jc w:val="center"/>
              <w:rPr>
                <w:rFonts w:asciiTheme="majorHAnsi" w:eastAsia="Calibri" w:hAnsiTheme="majorHAnsi" w:cstheme="majorHAnsi"/>
                <w:b/>
              </w:rPr>
            </w:pPr>
            <w:r w:rsidRPr="0090004A">
              <w:rPr>
                <w:rFonts w:asciiTheme="majorHAnsi" w:eastAsia="Calibri" w:hAnsiTheme="majorHAnsi" w:cstheme="majorHAnsi"/>
                <w:b/>
              </w:rPr>
              <w:t>Ponderación</w:t>
            </w:r>
          </w:p>
        </w:tc>
      </w:tr>
      <w:tr w:rsidR="0090004A" w14:paraId="787103AA" w14:textId="77777777" w:rsidTr="0090004A">
        <w:trPr>
          <w:trHeight w:val="865"/>
        </w:trPr>
        <w:tc>
          <w:tcPr>
            <w:tcW w:w="567" w:type="dxa"/>
          </w:tcPr>
          <w:p w14:paraId="4695DDC4" w14:textId="33EDC48F" w:rsidR="0090004A" w:rsidRPr="0090004A" w:rsidRDefault="0090004A" w:rsidP="0090004A">
            <w:pPr>
              <w:ind w:left="51"/>
              <w:jc w:val="center"/>
              <w:rPr>
                <w:rFonts w:asciiTheme="majorHAnsi" w:hAnsiTheme="majorHAnsi" w:cstheme="majorHAnsi"/>
                <w:b/>
                <w:color w:val="000000"/>
              </w:rPr>
            </w:pPr>
            <w:r w:rsidRPr="0090004A">
              <w:rPr>
                <w:rFonts w:asciiTheme="majorHAnsi" w:hAnsiTheme="majorHAnsi" w:cstheme="majorHAnsi"/>
                <w:b/>
                <w:color w:val="000000"/>
              </w:rPr>
              <w:t>1</w:t>
            </w:r>
          </w:p>
        </w:tc>
        <w:tc>
          <w:tcPr>
            <w:tcW w:w="7230" w:type="dxa"/>
          </w:tcPr>
          <w:p w14:paraId="4DFAC058" w14:textId="6395E05A" w:rsidR="0090004A" w:rsidRPr="0090004A" w:rsidRDefault="0090004A" w:rsidP="0090004A">
            <w:pPr>
              <w:ind w:left="51"/>
              <w:rPr>
                <w:rFonts w:asciiTheme="majorHAnsi" w:eastAsia="Calibri" w:hAnsiTheme="majorHAnsi" w:cstheme="majorHAnsi"/>
              </w:rPr>
            </w:pPr>
            <w:r w:rsidRPr="0090004A">
              <w:rPr>
                <w:rFonts w:asciiTheme="majorHAnsi" w:eastAsia="Calibri" w:hAnsiTheme="majorHAnsi" w:cstheme="majorHAnsi"/>
                <w:b/>
                <w:color w:val="000000"/>
              </w:rPr>
              <w:t>Asociatividad, organización y modelo de gestión:</w:t>
            </w:r>
            <w:r w:rsidRPr="0090004A">
              <w:rPr>
                <w:rFonts w:asciiTheme="majorHAnsi" w:eastAsia="Calibri" w:hAnsiTheme="majorHAnsi" w:cstheme="majorHAnsi"/>
              </w:rPr>
              <w:t xml:space="preserve"> existe en la cooperativa una</w:t>
            </w:r>
            <w:r w:rsidR="003F0F1B">
              <w:rPr>
                <w:rFonts w:asciiTheme="majorHAnsi" w:eastAsia="Calibri" w:hAnsiTheme="majorHAnsi" w:cstheme="majorHAnsi"/>
              </w:rPr>
              <w:t xml:space="preserve"> </w:t>
            </w:r>
            <w:r w:rsidRPr="0090004A">
              <w:rPr>
                <w:rFonts w:asciiTheme="majorHAnsi" w:eastAsia="Calibri" w:hAnsiTheme="majorHAnsi" w:cstheme="majorHAnsi"/>
              </w:rPr>
              <w:t xml:space="preserve">organización clara, con distribución de roles y tareas para el funcionamiento del proceso productivo de servicios, canales de comunicación interna, estructura organizativa </w:t>
            </w:r>
            <w:r w:rsidR="006F2900" w:rsidRPr="0090004A">
              <w:rPr>
                <w:rFonts w:asciiTheme="majorHAnsi" w:eastAsia="Calibri" w:hAnsiTheme="majorHAnsi" w:cstheme="majorHAnsi"/>
              </w:rPr>
              <w:t>de acuerdo con el</w:t>
            </w:r>
            <w:r w:rsidRPr="0090004A">
              <w:rPr>
                <w:rFonts w:asciiTheme="majorHAnsi" w:eastAsia="Calibri" w:hAnsiTheme="majorHAnsi" w:cstheme="majorHAnsi"/>
              </w:rPr>
              <w:t xml:space="preserve"> modelo cooperativo, en base a la información entregada en la presentación.</w:t>
            </w:r>
          </w:p>
        </w:tc>
        <w:tc>
          <w:tcPr>
            <w:tcW w:w="1418" w:type="dxa"/>
            <w:vAlign w:val="center"/>
          </w:tcPr>
          <w:p w14:paraId="27B1CA2D" w14:textId="2F7F99C8" w:rsidR="0090004A" w:rsidRPr="0090004A" w:rsidRDefault="0090004A" w:rsidP="0090004A">
            <w:pPr>
              <w:spacing w:line="276" w:lineRule="auto"/>
              <w:jc w:val="center"/>
              <w:rPr>
                <w:rFonts w:asciiTheme="majorHAnsi" w:eastAsia="Calibri" w:hAnsiTheme="majorHAnsi" w:cstheme="majorHAnsi"/>
              </w:rPr>
            </w:pPr>
            <w:r w:rsidRPr="0090004A">
              <w:rPr>
                <w:rFonts w:asciiTheme="majorHAnsi" w:eastAsia="Calibri" w:hAnsiTheme="majorHAnsi" w:cstheme="majorHAnsi"/>
              </w:rPr>
              <w:t>25</w:t>
            </w:r>
            <w:r w:rsidR="003F0F1B">
              <w:rPr>
                <w:rFonts w:asciiTheme="majorHAnsi" w:eastAsia="Calibri" w:hAnsiTheme="majorHAnsi" w:cstheme="majorHAnsi"/>
              </w:rPr>
              <w:t>%</w:t>
            </w:r>
          </w:p>
          <w:p w14:paraId="6AA5DF36" w14:textId="77777777" w:rsidR="0090004A" w:rsidRPr="0090004A" w:rsidRDefault="0090004A" w:rsidP="0090004A">
            <w:pPr>
              <w:spacing w:line="276" w:lineRule="auto"/>
              <w:jc w:val="center"/>
              <w:rPr>
                <w:rFonts w:asciiTheme="majorHAnsi" w:eastAsia="Calibri" w:hAnsiTheme="majorHAnsi" w:cstheme="majorHAnsi"/>
              </w:rPr>
            </w:pPr>
          </w:p>
        </w:tc>
      </w:tr>
      <w:tr w:rsidR="0090004A" w14:paraId="0552E2EC" w14:textId="77777777" w:rsidTr="0090004A">
        <w:trPr>
          <w:trHeight w:val="432"/>
        </w:trPr>
        <w:tc>
          <w:tcPr>
            <w:tcW w:w="567" w:type="dxa"/>
          </w:tcPr>
          <w:p w14:paraId="31D9A438" w14:textId="439A73FF"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2</w:t>
            </w:r>
          </w:p>
        </w:tc>
        <w:tc>
          <w:tcPr>
            <w:tcW w:w="7230" w:type="dxa"/>
          </w:tcPr>
          <w:p w14:paraId="22A683ED" w14:textId="7577F6BB" w:rsidR="0090004A" w:rsidRPr="0090004A" w:rsidRDefault="0090004A" w:rsidP="0090004A">
            <w:pPr>
              <w:rPr>
                <w:rFonts w:asciiTheme="majorHAnsi" w:eastAsia="Calibri" w:hAnsiTheme="majorHAnsi" w:cstheme="majorHAnsi"/>
              </w:rPr>
            </w:pPr>
            <w:r w:rsidRPr="0090004A">
              <w:rPr>
                <w:rFonts w:asciiTheme="majorHAnsi" w:eastAsia="Calibri" w:hAnsiTheme="majorHAnsi" w:cstheme="majorHAnsi"/>
                <w:b/>
              </w:rPr>
              <w:t>Beneficios cooperativos (Situación esperada – beneficios directos del proyecto):</w:t>
            </w:r>
            <w:r w:rsidRPr="0090004A">
              <w:rPr>
                <w:rFonts w:asciiTheme="majorHAnsi" w:eastAsia="Calibri" w:hAnsiTheme="majorHAnsi" w:cstheme="majorHAnsi"/>
              </w:rPr>
              <w:t xml:space="preserve"> Cuales son los beneficios que ha conseguido la cooperativa trabajando de forma conjunta y cuales proyecta en el futuro y en el marco del programa, sus objetivos e hitos a realizar.</w:t>
            </w:r>
          </w:p>
        </w:tc>
        <w:tc>
          <w:tcPr>
            <w:tcW w:w="1418" w:type="dxa"/>
            <w:vAlign w:val="center"/>
          </w:tcPr>
          <w:p w14:paraId="691FD59D" w14:textId="4D3B69BE" w:rsidR="0090004A" w:rsidRPr="0090004A" w:rsidRDefault="0090004A" w:rsidP="0090004A">
            <w:pPr>
              <w:spacing w:line="276" w:lineRule="auto"/>
              <w:jc w:val="center"/>
              <w:rPr>
                <w:rFonts w:asciiTheme="majorHAnsi" w:eastAsia="Calibri" w:hAnsiTheme="majorHAnsi" w:cstheme="majorHAnsi"/>
              </w:rPr>
            </w:pPr>
            <w:r w:rsidRPr="0090004A">
              <w:rPr>
                <w:rFonts w:asciiTheme="majorHAnsi" w:eastAsia="Calibri" w:hAnsiTheme="majorHAnsi" w:cstheme="majorHAnsi"/>
              </w:rPr>
              <w:t>15</w:t>
            </w:r>
            <w:r w:rsidR="003F0F1B">
              <w:rPr>
                <w:rFonts w:asciiTheme="majorHAnsi" w:eastAsia="Calibri" w:hAnsiTheme="majorHAnsi" w:cstheme="majorHAnsi"/>
              </w:rPr>
              <w:t>%</w:t>
            </w:r>
          </w:p>
        </w:tc>
      </w:tr>
      <w:tr w:rsidR="0090004A" w14:paraId="12582E66" w14:textId="77777777" w:rsidTr="0090004A">
        <w:trPr>
          <w:trHeight w:val="1576"/>
        </w:trPr>
        <w:tc>
          <w:tcPr>
            <w:tcW w:w="567" w:type="dxa"/>
          </w:tcPr>
          <w:p w14:paraId="45ECB2A5" w14:textId="1760D382"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3</w:t>
            </w:r>
          </w:p>
        </w:tc>
        <w:tc>
          <w:tcPr>
            <w:tcW w:w="7230" w:type="dxa"/>
          </w:tcPr>
          <w:p w14:paraId="57D82703" w14:textId="51596FA1" w:rsidR="0090004A" w:rsidRPr="0090004A" w:rsidRDefault="0090004A" w:rsidP="0090004A">
            <w:pPr>
              <w:rPr>
                <w:rFonts w:asciiTheme="majorHAnsi" w:hAnsiTheme="majorHAnsi" w:cstheme="majorHAnsi"/>
              </w:rPr>
            </w:pPr>
            <w:r w:rsidRPr="0090004A">
              <w:rPr>
                <w:rFonts w:asciiTheme="majorHAnsi" w:eastAsia="Calibri" w:hAnsiTheme="majorHAnsi" w:cstheme="majorHAnsi"/>
                <w:b/>
              </w:rPr>
              <w:t>Conocimiento de la oportunidad de negocio y entorno empresarial (Pertinencia de las acciones a realizar):</w:t>
            </w:r>
            <w:r w:rsidRPr="0090004A">
              <w:rPr>
                <w:rFonts w:asciiTheme="majorHAnsi" w:eastAsia="Calibri" w:hAnsiTheme="majorHAnsi" w:cstheme="majorHAnsi"/>
              </w:rPr>
              <w:t xml:space="preserve"> La cooperativa distingue en su presentación el nicho de negocio y mercado que atiende comercialmente en la actualidad y el que proyecta, reconoce el ecosistema productivo </w:t>
            </w:r>
            <w:r w:rsidR="006F2900" w:rsidRPr="0090004A">
              <w:rPr>
                <w:rFonts w:asciiTheme="majorHAnsi" w:eastAsia="Calibri" w:hAnsiTheme="majorHAnsi" w:cstheme="majorHAnsi"/>
              </w:rPr>
              <w:t>en relación con</w:t>
            </w:r>
            <w:r w:rsidRPr="0090004A">
              <w:rPr>
                <w:rFonts w:asciiTheme="majorHAnsi" w:eastAsia="Calibri" w:hAnsiTheme="majorHAnsi" w:cstheme="majorHAnsi"/>
              </w:rPr>
              <w:t xml:space="preserve"> futuros clientes, proveedores, principales competidores, procesos productivos, tendencias, entre otros.</w:t>
            </w:r>
          </w:p>
        </w:tc>
        <w:tc>
          <w:tcPr>
            <w:tcW w:w="1418" w:type="dxa"/>
            <w:vAlign w:val="center"/>
          </w:tcPr>
          <w:p w14:paraId="1A5D8F89" w14:textId="65CFDF3D"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rPr>
              <w:t>25</w:t>
            </w:r>
            <w:r w:rsidR="003F0F1B">
              <w:rPr>
                <w:rFonts w:asciiTheme="majorHAnsi" w:eastAsia="Calibri" w:hAnsiTheme="majorHAnsi" w:cstheme="majorHAnsi"/>
              </w:rPr>
              <w:t>%</w:t>
            </w:r>
          </w:p>
        </w:tc>
      </w:tr>
      <w:tr w:rsidR="0090004A" w14:paraId="2E8CFB3D" w14:textId="77777777" w:rsidTr="0090004A">
        <w:trPr>
          <w:trHeight w:val="262"/>
        </w:trPr>
        <w:tc>
          <w:tcPr>
            <w:tcW w:w="567" w:type="dxa"/>
          </w:tcPr>
          <w:p w14:paraId="7F273BDC" w14:textId="789EDBD8"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4</w:t>
            </w:r>
          </w:p>
        </w:tc>
        <w:tc>
          <w:tcPr>
            <w:tcW w:w="7230" w:type="dxa"/>
          </w:tcPr>
          <w:p w14:paraId="5BF8B84C" w14:textId="649BF219" w:rsidR="0090004A" w:rsidRPr="0090004A" w:rsidRDefault="0090004A" w:rsidP="0090004A">
            <w:pPr>
              <w:rPr>
                <w:rFonts w:asciiTheme="majorHAnsi" w:hAnsiTheme="majorHAnsi" w:cstheme="majorHAnsi"/>
              </w:rPr>
            </w:pPr>
            <w:r w:rsidRPr="0090004A">
              <w:rPr>
                <w:rFonts w:asciiTheme="majorHAnsi" w:eastAsia="Calibri" w:hAnsiTheme="majorHAnsi" w:cstheme="majorHAnsi"/>
                <w:b/>
              </w:rPr>
              <w:t>Conocimiento proceso productivo:</w:t>
            </w:r>
            <w:r w:rsidRPr="0090004A">
              <w:rPr>
                <w:rFonts w:asciiTheme="majorHAnsi" w:eastAsia="Calibri" w:hAnsiTheme="majorHAnsi" w:cstheme="majorHAnsi"/>
              </w:rPr>
              <w:t xml:space="preserve"> la cooperativa en su presentación demuestra claridad del proceso productivo de los bienes o servicios que produce.</w:t>
            </w:r>
          </w:p>
        </w:tc>
        <w:tc>
          <w:tcPr>
            <w:tcW w:w="1418" w:type="dxa"/>
            <w:vAlign w:val="center"/>
          </w:tcPr>
          <w:p w14:paraId="6FC3331E" w14:textId="72B40365"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rPr>
              <w:t>20</w:t>
            </w:r>
            <w:r w:rsidR="003F0F1B">
              <w:rPr>
                <w:rFonts w:asciiTheme="majorHAnsi" w:eastAsia="Calibri" w:hAnsiTheme="majorHAnsi" w:cstheme="majorHAnsi"/>
              </w:rPr>
              <w:t>%</w:t>
            </w:r>
          </w:p>
        </w:tc>
      </w:tr>
      <w:tr w:rsidR="0090004A" w14:paraId="297410A4" w14:textId="77777777" w:rsidTr="0090004A">
        <w:trPr>
          <w:trHeight w:val="476"/>
        </w:trPr>
        <w:tc>
          <w:tcPr>
            <w:tcW w:w="567" w:type="dxa"/>
          </w:tcPr>
          <w:p w14:paraId="1F640333" w14:textId="0164E176" w:rsidR="0090004A" w:rsidRPr="0090004A" w:rsidRDefault="0090004A" w:rsidP="0090004A">
            <w:pPr>
              <w:spacing w:line="276" w:lineRule="auto"/>
              <w:jc w:val="center"/>
              <w:rPr>
                <w:rFonts w:asciiTheme="majorHAnsi" w:hAnsiTheme="majorHAnsi" w:cstheme="majorHAnsi"/>
                <w:b/>
              </w:rPr>
            </w:pPr>
            <w:r w:rsidRPr="0090004A">
              <w:rPr>
                <w:rFonts w:asciiTheme="majorHAnsi" w:hAnsiTheme="majorHAnsi" w:cstheme="majorHAnsi"/>
                <w:b/>
              </w:rPr>
              <w:t>5</w:t>
            </w:r>
          </w:p>
        </w:tc>
        <w:tc>
          <w:tcPr>
            <w:tcW w:w="7230" w:type="dxa"/>
          </w:tcPr>
          <w:p w14:paraId="718F1804" w14:textId="189F9E58" w:rsidR="0090004A" w:rsidRPr="0090004A" w:rsidRDefault="0090004A" w:rsidP="0090004A">
            <w:pPr>
              <w:rPr>
                <w:rFonts w:asciiTheme="majorHAnsi" w:hAnsiTheme="majorHAnsi" w:cstheme="majorHAnsi"/>
                <w:b/>
              </w:rPr>
            </w:pPr>
            <w:r w:rsidRPr="0090004A">
              <w:rPr>
                <w:rFonts w:asciiTheme="majorHAnsi" w:eastAsia="Calibri" w:hAnsiTheme="majorHAnsi" w:cstheme="majorHAnsi"/>
                <w:b/>
              </w:rPr>
              <w:t xml:space="preserve">Conocimiento y dominio general: </w:t>
            </w:r>
            <w:r w:rsidRPr="0090004A">
              <w:rPr>
                <w:rFonts w:asciiTheme="majorHAnsi" w:eastAsia="Calibri" w:hAnsiTheme="majorHAnsi" w:cstheme="majorHAnsi"/>
              </w:rPr>
              <w:t>La cooperativa demuestra apropiación de la postulación en su presentación.</w:t>
            </w:r>
            <w:r w:rsidRPr="0090004A">
              <w:rPr>
                <w:rFonts w:asciiTheme="majorHAnsi" w:hAnsiTheme="majorHAnsi" w:cstheme="majorHAnsi"/>
              </w:rPr>
              <w:t xml:space="preserve"> </w:t>
            </w:r>
          </w:p>
        </w:tc>
        <w:tc>
          <w:tcPr>
            <w:tcW w:w="1418" w:type="dxa"/>
            <w:vAlign w:val="center"/>
          </w:tcPr>
          <w:p w14:paraId="19994EE3" w14:textId="7EF32A88" w:rsidR="0090004A" w:rsidRPr="0090004A" w:rsidRDefault="0090004A" w:rsidP="0090004A">
            <w:pPr>
              <w:jc w:val="center"/>
              <w:rPr>
                <w:rFonts w:asciiTheme="majorHAnsi" w:eastAsia="Calibri" w:hAnsiTheme="majorHAnsi" w:cstheme="majorHAnsi"/>
              </w:rPr>
            </w:pPr>
            <w:r w:rsidRPr="0090004A">
              <w:rPr>
                <w:rFonts w:asciiTheme="majorHAnsi" w:eastAsia="Calibri" w:hAnsiTheme="majorHAnsi" w:cstheme="majorHAnsi"/>
              </w:rPr>
              <w:t>15</w:t>
            </w:r>
            <w:r w:rsidR="003F0F1B">
              <w:rPr>
                <w:rFonts w:asciiTheme="majorHAnsi" w:eastAsia="Calibri" w:hAnsiTheme="majorHAnsi" w:cstheme="majorHAnsi"/>
              </w:rPr>
              <w:t>%</w:t>
            </w:r>
          </w:p>
        </w:tc>
      </w:tr>
      <w:tr w:rsidR="0090004A" w14:paraId="10B4109C" w14:textId="77777777" w:rsidTr="00217654">
        <w:trPr>
          <w:trHeight w:val="108"/>
        </w:trPr>
        <w:tc>
          <w:tcPr>
            <w:tcW w:w="7797" w:type="dxa"/>
            <w:gridSpan w:val="2"/>
            <w:shd w:val="clear" w:color="auto" w:fill="C5E0B3"/>
          </w:tcPr>
          <w:p w14:paraId="64AF2391" w14:textId="5ADB907F" w:rsidR="0090004A" w:rsidRPr="0090004A" w:rsidRDefault="0090004A" w:rsidP="0090004A">
            <w:pPr>
              <w:spacing w:line="276" w:lineRule="auto"/>
              <w:jc w:val="center"/>
              <w:rPr>
                <w:rFonts w:asciiTheme="majorHAnsi" w:eastAsia="Calibri" w:hAnsiTheme="majorHAnsi" w:cstheme="majorHAnsi"/>
                <w:b/>
              </w:rPr>
            </w:pPr>
            <w:r w:rsidRPr="0090004A">
              <w:rPr>
                <w:rFonts w:asciiTheme="majorHAnsi" w:eastAsia="Calibri" w:hAnsiTheme="majorHAnsi" w:cstheme="majorHAnsi"/>
                <w:b/>
              </w:rPr>
              <w:t>TOTAL</w:t>
            </w:r>
          </w:p>
        </w:tc>
        <w:tc>
          <w:tcPr>
            <w:tcW w:w="1418" w:type="dxa"/>
            <w:shd w:val="clear" w:color="auto" w:fill="C5E0B3"/>
            <w:vAlign w:val="center"/>
          </w:tcPr>
          <w:p w14:paraId="2DF45029" w14:textId="77777777" w:rsidR="0090004A" w:rsidRPr="0090004A" w:rsidRDefault="0090004A" w:rsidP="0090004A">
            <w:pPr>
              <w:spacing w:line="276" w:lineRule="auto"/>
              <w:jc w:val="center"/>
              <w:rPr>
                <w:rFonts w:asciiTheme="majorHAnsi" w:eastAsia="Calibri" w:hAnsiTheme="majorHAnsi" w:cstheme="majorHAnsi"/>
                <w:b/>
              </w:rPr>
            </w:pPr>
            <w:r w:rsidRPr="0090004A">
              <w:rPr>
                <w:rFonts w:asciiTheme="majorHAnsi" w:eastAsia="Calibri" w:hAnsiTheme="majorHAnsi" w:cstheme="majorHAnsi"/>
                <w:b/>
              </w:rPr>
              <w:t>100%</w:t>
            </w:r>
          </w:p>
        </w:tc>
      </w:tr>
    </w:tbl>
    <w:p w14:paraId="1236E19D" w14:textId="77777777" w:rsidR="0090004A" w:rsidRDefault="0090004A" w:rsidP="00A14BA7">
      <w:pPr>
        <w:spacing w:before="120" w:after="120"/>
      </w:pPr>
    </w:p>
    <w:p w14:paraId="513941C0" w14:textId="3417DAEF" w:rsidR="007B7414" w:rsidRDefault="005674A0" w:rsidP="00A14BA7">
      <w:pPr>
        <w:spacing w:before="120" w:after="120"/>
      </w:pPr>
      <w:r>
        <w:t>La nota final obtenida por cada postulante se obtendrá mediante una ponderación entre la nota obtenida de evaluación técnica y la nota obtenida en CER</w:t>
      </w:r>
      <w:r w:rsidR="00D5799D">
        <w:rPr>
          <w:rStyle w:val="Refdenotaalpie"/>
        </w:rPr>
        <w:footnoteReference w:id="12"/>
      </w:r>
      <w:r>
        <w:t>, con un 40% y un 60%, respectivamente.</w:t>
      </w:r>
    </w:p>
    <w:p w14:paraId="1C9C3A58" w14:textId="77777777" w:rsidR="007B7414" w:rsidRDefault="005674A0" w:rsidP="00A14BA7">
      <w:pPr>
        <w:spacing w:before="120" w:after="120"/>
      </w:pPr>
      <w:r>
        <w:t>Atendida la disponibilidad presupuestaria, el CER confeccionará un ranking de mayor a menor puntuación y fijará una nota de corte, determinando las cooperativas a beneficiar.</w:t>
      </w:r>
    </w:p>
    <w:p w14:paraId="30770269" w14:textId="77777777" w:rsidR="007B7414" w:rsidRDefault="005674A0" w:rsidP="00A14BA7">
      <w:pPr>
        <w:spacing w:before="120" w:after="120"/>
      </w:pPr>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25B4A134" w14:textId="77777777" w:rsidR="00170D16" w:rsidRDefault="00170D16" w:rsidP="00A14BA7">
      <w:pPr>
        <w:spacing w:before="120" w:after="120"/>
      </w:pPr>
    </w:p>
    <w:p w14:paraId="60A431B6" w14:textId="65D7FCF2" w:rsidR="007B7414" w:rsidRPr="00742F58" w:rsidRDefault="005674A0" w:rsidP="00742F58">
      <w:pPr>
        <w:pStyle w:val="Ttulo2"/>
        <w:spacing w:before="120" w:after="120"/>
      </w:pPr>
      <w:r>
        <w:t>Criterios de desempate</w:t>
      </w:r>
    </w:p>
    <w:p w14:paraId="1613FC78" w14:textId="77777777" w:rsidR="007B7414" w:rsidRDefault="005674A0" w:rsidP="00A14BA7">
      <w:pPr>
        <w:spacing w:before="120" w:after="120"/>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17C949E8" w14:textId="77777777" w:rsidR="007B7414" w:rsidRDefault="005674A0" w:rsidP="00A14BA7">
      <w:pPr>
        <w:spacing w:before="120" w:after="120"/>
      </w:pPr>
      <w:r>
        <w:t>Si aun así se mantiene el empate, se escogerá a aquella postulación que haya sido enviada primero al sistema respectivo.</w:t>
      </w:r>
    </w:p>
    <w:p w14:paraId="141212BE" w14:textId="77777777" w:rsidR="00170D16" w:rsidRDefault="00170D16" w:rsidP="00A14BA7">
      <w:pPr>
        <w:spacing w:before="120" w:after="120"/>
      </w:pPr>
    </w:p>
    <w:p w14:paraId="2025199B" w14:textId="33920A23" w:rsidR="007B7414" w:rsidRDefault="005674A0" w:rsidP="00E71760">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Aviso de Resultados</w:t>
      </w:r>
      <w:r w:rsidR="00742F58">
        <w:t>.</w:t>
      </w:r>
    </w:p>
    <w:p w14:paraId="181D7B1A" w14:textId="459CF067" w:rsidR="007B7414" w:rsidRDefault="005674A0" w:rsidP="00A14BA7">
      <w:pPr>
        <w:spacing w:before="120" w:after="120"/>
      </w:pPr>
      <w:r>
        <w:t>La Dirección Regional de Sercotec notificará los resultados a los representantes de las organizaciones postulantes mediante correo electrónico registrado en la ficha de postulación.</w:t>
      </w:r>
      <w:r w:rsidR="00885802">
        <w:t xml:space="preserve"> </w:t>
      </w:r>
      <w:r>
        <w:t>Además, a las cooperativas seleccionadas se les comunicará los pasos y plazos a seguir para concretar la formalización y ejecución de las etapas.</w:t>
      </w:r>
    </w:p>
    <w:p w14:paraId="1D30FD03" w14:textId="77777777" w:rsidR="00170D16" w:rsidRDefault="00170D16" w:rsidP="00A14BA7">
      <w:pPr>
        <w:spacing w:before="120" w:after="120"/>
      </w:pPr>
    </w:p>
    <w:p w14:paraId="3E085974" w14:textId="3BAB3EB9" w:rsidR="0047597B" w:rsidRPr="0047597B" w:rsidRDefault="00AD61B5" w:rsidP="0088580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Formalización</w:t>
      </w:r>
      <w:r w:rsidR="00742F58">
        <w:t>.</w:t>
      </w:r>
    </w:p>
    <w:p w14:paraId="35AC382A" w14:textId="77777777" w:rsidR="00885802" w:rsidRDefault="00885802" w:rsidP="00885802">
      <w:pPr>
        <w:pStyle w:val="Ttulo2"/>
        <w:numPr>
          <w:ilvl w:val="0"/>
          <w:numId w:val="0"/>
        </w:numPr>
        <w:spacing w:before="120" w:after="120"/>
      </w:pPr>
    </w:p>
    <w:p w14:paraId="389174F1" w14:textId="5399284F" w:rsidR="00885802" w:rsidRPr="00885802" w:rsidRDefault="005674A0" w:rsidP="00885802">
      <w:pPr>
        <w:pStyle w:val="Ttulo2"/>
        <w:spacing w:before="120" w:after="120"/>
      </w:pPr>
      <w:r w:rsidRPr="00885802">
        <w:t>Previo a la firma del contrato</w:t>
      </w:r>
      <w:r w:rsidR="00885802" w:rsidRPr="00885802">
        <w:t>.</w:t>
      </w:r>
    </w:p>
    <w:p w14:paraId="615C9C24" w14:textId="47E4ACB1" w:rsidR="007B7414" w:rsidRPr="002C5443" w:rsidRDefault="00885802" w:rsidP="00885802">
      <w:pPr>
        <w:pStyle w:val="Ttulo2"/>
        <w:numPr>
          <w:ilvl w:val="0"/>
          <w:numId w:val="0"/>
        </w:numPr>
        <w:rPr>
          <w:b w:val="0"/>
          <w:bCs/>
          <w:sz w:val="22"/>
          <w:szCs w:val="22"/>
        </w:rPr>
      </w:pPr>
      <w:r w:rsidRPr="002C5443">
        <w:rPr>
          <w:b w:val="0"/>
          <w:bCs/>
          <w:sz w:val="22"/>
          <w:szCs w:val="22"/>
        </w:rPr>
        <w:t>L</w:t>
      </w:r>
      <w:r w:rsidR="00040ACB" w:rsidRPr="002C5443">
        <w:rPr>
          <w:b w:val="0"/>
          <w:bCs/>
          <w:sz w:val="22"/>
          <w:szCs w:val="22"/>
        </w:rPr>
        <w:t>os representantes</w:t>
      </w:r>
      <w:r w:rsidR="005674A0" w:rsidRPr="002C5443">
        <w:rPr>
          <w:b w:val="0"/>
          <w:bCs/>
          <w:sz w:val="22"/>
          <w:szCs w:val="22"/>
        </w:rPr>
        <w:t xml:space="preserve"> de cada organización beneficiada deberán cumplir en orden copulativo los requisitos descritos a continuación, desde la fecha en que se les notifique como cooperativa </w:t>
      </w:r>
      <w:r w:rsidR="00040ACB" w:rsidRPr="002C5443">
        <w:rPr>
          <w:b w:val="0"/>
          <w:bCs/>
          <w:sz w:val="22"/>
          <w:szCs w:val="22"/>
        </w:rPr>
        <w:t>beneficiada, a</w:t>
      </w:r>
      <w:r w:rsidR="005674A0" w:rsidRPr="002C5443">
        <w:rPr>
          <w:b w:val="0"/>
          <w:bCs/>
          <w:sz w:val="22"/>
          <w:szCs w:val="22"/>
        </w:rPr>
        <w:t xml:space="preserve"> través de correo electrónico. La información debe ser enviada mediante correo electrónico al correo del Agente operador de Sercotec. </w:t>
      </w:r>
    </w:p>
    <w:p w14:paraId="38DF0B96" w14:textId="77777777" w:rsidR="007B7414" w:rsidRDefault="005674A0" w:rsidP="00A12DA1">
      <w:pPr>
        <w:numPr>
          <w:ilvl w:val="0"/>
          <w:numId w:val="14"/>
        </w:numPr>
        <w:spacing w:before="120" w:after="120" w:line="240" w:lineRule="auto"/>
        <w:ind w:left="426"/>
      </w:pPr>
      <w:r>
        <w:t>Acreditar ser una cooperativa legalmente constituida y vigente, a través de un certificado u oficio de la entidad estatal correspondiente</w:t>
      </w:r>
      <w:r w:rsidRPr="002C5443">
        <w:t xml:space="preserve">, </w:t>
      </w:r>
      <w:hyperlink r:id="rId12">
        <w:r w:rsidRPr="002C5443">
          <w:rPr>
            <w:b/>
            <w:color w:val="1155CC"/>
            <w:u w:val="single"/>
          </w:rPr>
          <w:t>https://asociatividad.economia.cl/</w:t>
        </w:r>
      </w:hyperlink>
    </w:p>
    <w:p w14:paraId="5FCC52A8" w14:textId="77777777" w:rsidR="007B7414" w:rsidRDefault="005674A0" w:rsidP="00A12DA1">
      <w:pPr>
        <w:numPr>
          <w:ilvl w:val="0"/>
          <w:numId w:val="14"/>
        </w:numPr>
        <w:spacing w:before="120" w:after="120" w:line="240" w:lineRule="auto"/>
        <w:ind w:left="426"/>
      </w:pPr>
      <w:r>
        <w:lastRenderedPageBreak/>
        <w:t>Certificado de vigencia del directorio de la cooperativa otorgado por la División de asociatividad de Ministerio de Economía.</w:t>
      </w:r>
    </w:p>
    <w:p w14:paraId="3C8BD6B7" w14:textId="77777777" w:rsidR="007B7414" w:rsidRDefault="005674A0" w:rsidP="00A12DA1">
      <w:pPr>
        <w:numPr>
          <w:ilvl w:val="0"/>
          <w:numId w:val="14"/>
        </w:numPr>
        <w:spacing w:before="120" w:after="120" w:line="240" w:lineRule="auto"/>
        <w:ind w:left="426"/>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5BB90298" w14:textId="77777777" w:rsidR="007B7414" w:rsidRDefault="005674A0" w:rsidP="00A12DA1">
      <w:pPr>
        <w:numPr>
          <w:ilvl w:val="0"/>
          <w:numId w:val="14"/>
        </w:numPr>
        <w:pBdr>
          <w:top w:val="nil"/>
          <w:left w:val="nil"/>
          <w:bottom w:val="nil"/>
          <w:right w:val="nil"/>
          <w:between w:val="nil"/>
        </w:pBdr>
        <w:spacing w:before="120" w:after="120" w:line="240" w:lineRule="auto"/>
        <w:ind w:left="426"/>
      </w:pPr>
      <w:r>
        <w:t>No tener deudas liquidadas morosas por concepto de deudas previsionales o laborales asociadas al RUT de la cooperativa</w:t>
      </w:r>
      <w:r>
        <w:rPr>
          <w:vertAlign w:val="superscript"/>
        </w:rPr>
        <w:footnoteReference w:id="13"/>
      </w:r>
      <w:r>
        <w:t>.</w:t>
      </w:r>
    </w:p>
    <w:p w14:paraId="63A5726F" w14:textId="77777777" w:rsidR="007B7414" w:rsidRDefault="005674A0" w:rsidP="00A12DA1">
      <w:pPr>
        <w:numPr>
          <w:ilvl w:val="0"/>
          <w:numId w:val="14"/>
        </w:numPr>
        <w:pBdr>
          <w:top w:val="nil"/>
          <w:left w:val="nil"/>
          <w:bottom w:val="nil"/>
          <w:right w:val="nil"/>
          <w:between w:val="nil"/>
        </w:pBdr>
        <w:spacing w:before="120" w:after="120" w:line="240" w:lineRule="auto"/>
        <w:ind w:left="426"/>
      </w:pPr>
      <w:r>
        <w:rPr>
          <w:color w:val="222222"/>
          <w:highlight w:val="white"/>
        </w:rPr>
        <w:t>No tener deudas tributarias asociadas al RUT del mandatario a la fecha de la firma de contrato, acreditado mediante certificado de deuda fiscal.</w:t>
      </w:r>
    </w:p>
    <w:p w14:paraId="5D23F7C5" w14:textId="77777777" w:rsidR="007B7414" w:rsidRDefault="005674A0" w:rsidP="00A12DA1">
      <w:pPr>
        <w:numPr>
          <w:ilvl w:val="0"/>
          <w:numId w:val="14"/>
        </w:numPr>
        <w:pBdr>
          <w:top w:val="nil"/>
          <w:left w:val="nil"/>
          <w:bottom w:val="nil"/>
          <w:right w:val="nil"/>
          <w:between w:val="nil"/>
        </w:pBdr>
        <w:spacing w:before="120" w:after="120"/>
        <w:ind w:left="426"/>
        <w:rPr>
          <w:rFonts w:ascii="Cambria" w:eastAsia="Cambria" w:hAnsi="Cambria" w:cs="Cambria"/>
          <w:color w:val="000000"/>
        </w:rPr>
      </w:pPr>
      <w:r>
        <w:rPr>
          <w:color w:val="000000"/>
        </w:rPr>
        <w:t>No tener rendiciones pendientes con Sercotec, lo cual será verificado por Sercotec.</w:t>
      </w:r>
    </w:p>
    <w:p w14:paraId="47E52C8A" w14:textId="6C72B19E" w:rsidR="007B7414" w:rsidRDefault="005674A0" w:rsidP="00A12DA1">
      <w:pPr>
        <w:numPr>
          <w:ilvl w:val="0"/>
          <w:numId w:val="14"/>
        </w:numPr>
        <w:spacing w:before="120" w:after="120" w:line="240" w:lineRule="auto"/>
        <w:ind w:left="426"/>
      </w:pPr>
      <w:r>
        <w:rPr>
          <w:color w:val="00000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w:t>
      </w:r>
      <w:r w:rsidR="00057D3A">
        <w:rPr>
          <w:color w:val="000000"/>
        </w:rPr>
        <w:t>2.6</w:t>
      </w:r>
      <w:r>
        <w:rPr>
          <w:color w:val="000000"/>
        </w:rPr>
        <w:t xml:space="preserve"> de las bases para la ejecución del proyecto en caso de resultar beneficiado.</w:t>
      </w:r>
    </w:p>
    <w:p w14:paraId="675D2A12" w14:textId="77777777" w:rsidR="007B7414" w:rsidRPr="008356B8" w:rsidRDefault="005674A0" w:rsidP="00A14BA7">
      <w:pPr>
        <w:spacing w:before="120" w:after="120" w:line="240" w:lineRule="auto"/>
      </w:pPr>
      <w:r>
        <w:t xml:space="preserve">Los documentos que se acompañen para acreditar las vigencias legales no podrán tener una fecha </w:t>
      </w:r>
      <w:r w:rsidRPr="008356B8">
        <w:t xml:space="preserve">anterior a los </w:t>
      </w:r>
      <w:r w:rsidRPr="008356B8">
        <w:rPr>
          <w:b/>
        </w:rPr>
        <w:t xml:space="preserve">90 días corridos anteriores a la fecha de firma del contrato </w:t>
      </w:r>
      <w:r w:rsidRPr="008356B8">
        <w:t>(sin perjuicio de lo anterior Sercotec podrá solicitar aclaración o renovación de los documentos acompañados para lograr un acertado examen de las vigencias).</w:t>
      </w:r>
    </w:p>
    <w:p w14:paraId="050A4CE8" w14:textId="77777777" w:rsidR="007B7414" w:rsidRPr="008356B8" w:rsidRDefault="005674A0" w:rsidP="00A12DA1">
      <w:pPr>
        <w:numPr>
          <w:ilvl w:val="0"/>
          <w:numId w:val="8"/>
        </w:numPr>
        <w:pBdr>
          <w:top w:val="nil"/>
          <w:left w:val="nil"/>
          <w:bottom w:val="nil"/>
          <w:right w:val="nil"/>
          <w:between w:val="nil"/>
        </w:pBdr>
        <w:spacing w:before="120" w:after="120" w:line="240" w:lineRule="auto"/>
      </w:pPr>
      <w:r w:rsidRPr="008356B8">
        <w:t>Declaración</w:t>
      </w:r>
      <w:r w:rsidRPr="008356B8">
        <w:rPr>
          <w:color w:val="000000"/>
        </w:rPr>
        <w:t xml:space="preserve"> jurada simple de probidad y prácticas antisindicales</w:t>
      </w:r>
      <w:r w:rsidRPr="008356B8">
        <w:t xml:space="preserve"> (Anexo N° 5) </w:t>
      </w:r>
    </w:p>
    <w:p w14:paraId="773506B7" w14:textId="77777777" w:rsidR="007B7414" w:rsidRPr="008356B8" w:rsidRDefault="005674A0" w:rsidP="00A12DA1">
      <w:pPr>
        <w:numPr>
          <w:ilvl w:val="0"/>
          <w:numId w:val="8"/>
        </w:numPr>
        <w:pBdr>
          <w:top w:val="nil"/>
          <w:left w:val="nil"/>
          <w:bottom w:val="nil"/>
          <w:right w:val="nil"/>
          <w:between w:val="nil"/>
        </w:pBdr>
        <w:spacing w:before="120" w:after="120" w:line="240" w:lineRule="auto"/>
      </w:pPr>
      <w:r w:rsidRPr="008356B8">
        <w:t>No tener rendiciones pendientes con Sercotec, lo cual será verificado por el AOS y Sercotec.</w:t>
      </w:r>
    </w:p>
    <w:p w14:paraId="31F95138" w14:textId="77777777" w:rsidR="007B7414" w:rsidRDefault="005674A0" w:rsidP="00A14BA7">
      <w:pPr>
        <w:spacing w:before="120" w:after="120"/>
      </w:pPr>
      <w:r>
        <w:t>Una vez verificado por el AOS el cumplimiento de los requisitos indicados anteriormente, la Organización debe suscribir un contrato con el Agente, el que establece los derechos y obligaciones de las partes y el inicio de ejecución del proyecto.</w:t>
      </w:r>
    </w:p>
    <w:p w14:paraId="44ADAB1C" w14:textId="7102E479" w:rsidR="007B7414" w:rsidRDefault="005674A0" w:rsidP="00A14BA7">
      <w:pPr>
        <w:spacing w:before="120" w:after="120"/>
      </w:pPr>
      <w:r>
        <w:t>La suscripción del contrato debe realizarse en un plazo no superior a 10 días hábiles administrativos</w:t>
      </w:r>
      <w:r>
        <w:rPr>
          <w:vertAlign w:val="superscript"/>
        </w:rPr>
        <w:footnoteReference w:id="14"/>
      </w:r>
      <w:r>
        <w:t xml:space="preserve">. Si la cooperativa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w:t>
      </w:r>
      <w:r w:rsidRPr="008356B8">
        <w:rPr>
          <w:color w:val="000000" w:themeColor="text1"/>
        </w:rPr>
        <w:t xml:space="preserve">el </w:t>
      </w:r>
      <w:r w:rsidR="00701ADF" w:rsidRPr="008356B8">
        <w:rPr>
          <w:color w:val="000000" w:themeColor="text1"/>
        </w:rPr>
        <w:t>punto 8.1</w:t>
      </w:r>
      <w:r w:rsidRPr="008356B8">
        <w:rPr>
          <w:color w:val="000000" w:themeColor="text1"/>
        </w:rPr>
        <w:t xml:space="preserve"> de </w:t>
      </w:r>
      <w:r>
        <w:t>las bases, Sercotec se encontrará facultado para no entregar los servicios a la organización/agrupación, notificándole de la decisión y pudiendo correr la lista de espera generada en el CER.</w:t>
      </w:r>
    </w:p>
    <w:p w14:paraId="558A1BE0" w14:textId="77777777" w:rsidR="0047597B" w:rsidRDefault="005674A0" w:rsidP="00A14BA7">
      <w:pPr>
        <w:spacing w:before="120" w:after="120"/>
      </w:pPr>
      <w:r>
        <w:t xml:space="preserve">En el caso de que la organización seleccionada tenga un retraso en la entrega de la documentación de vigencia de la organización y su directorio y, en el caso de que este retraso se deba a razones no imputables a la organización seleccionada, tales como, tramitación en curso en la División de Asociatividad y Cooperativas [DAES]), la organización podrá solicitar, mediante correo electrónico </w:t>
      </w:r>
      <w:r>
        <w:lastRenderedPageBreak/>
        <w:t xml:space="preserve">dirigido a el/la Gerente de Desarrollo Asociativo de Sercotec que deberá ser gestionado por el Agente Operador de Sercotec y el/la Ejecutivo/a de Fomento, una ampliación del plazo de formalización </w:t>
      </w:r>
      <w:r w:rsidRPr="00990CFC">
        <w:rPr>
          <w:u w:val="single"/>
        </w:rPr>
        <w:t>de 10 días hábiles administrativos adicionales</w:t>
      </w:r>
      <w:r>
        <w:t>, previa verificación de que los documentos hayan sido ingresados en DAES antes del término del plazo de formalización y que éstos documentos estén con tramitación en curso en DAES.</w:t>
      </w:r>
    </w:p>
    <w:p w14:paraId="2E5C3DE3" w14:textId="77777777" w:rsidR="0047597B" w:rsidRDefault="0047597B" w:rsidP="00A14BA7">
      <w:pPr>
        <w:spacing w:before="120" w:after="120"/>
      </w:pPr>
      <w:r>
        <w:t>Cabe destacar que se realizará un anexo de contrato para las cooperativas seleccionadas para Fase 2, en el cual se revisara la documentación actualizada a la fecha, si estos se mantienen en re</w:t>
      </w:r>
      <w:r w:rsidR="00A660F4">
        <w:t xml:space="preserve">gla se procese a la nueva firma, en caso contrario tendrán 10 días hábiles para regularizar la documentación. Si no </w:t>
      </w:r>
      <w:r w:rsidR="00BB4437">
        <w:t xml:space="preserve">se cumple con </w:t>
      </w:r>
      <w:r w:rsidR="00A660F4">
        <w:t xml:space="preserve">el plazo determinado, correrá la lista de espera. </w:t>
      </w:r>
    </w:p>
    <w:tbl>
      <w:tblPr>
        <w:tblStyle w:val="Tablaconcuadrcula"/>
        <w:tblW w:w="0" w:type="auto"/>
        <w:tblLook w:val="04A0" w:firstRow="1" w:lastRow="0" w:firstColumn="1" w:lastColumn="0" w:noHBand="0" w:noVBand="1"/>
      </w:tblPr>
      <w:tblGrid>
        <w:gridCol w:w="9111"/>
      </w:tblGrid>
      <w:tr w:rsidR="00A636E4" w14:paraId="3ADF5808" w14:textId="77777777" w:rsidTr="00A636E4">
        <w:tc>
          <w:tcPr>
            <w:tcW w:w="9111" w:type="dxa"/>
            <w:shd w:val="clear" w:color="auto" w:fill="D6E3BC" w:themeFill="accent3" w:themeFillTint="66"/>
          </w:tcPr>
          <w:p w14:paraId="5021C715" w14:textId="12B497A4" w:rsidR="00A636E4" w:rsidRPr="00A636E4" w:rsidRDefault="00A636E4" w:rsidP="00A636E4">
            <w:pPr>
              <w:spacing w:before="120" w:after="120"/>
              <w:jc w:val="both"/>
              <w:rPr>
                <w:rFonts w:asciiTheme="majorHAnsi" w:hAnsiTheme="majorHAnsi" w:cstheme="majorHAnsi"/>
              </w:rPr>
            </w:pPr>
            <w:r w:rsidRPr="00A636E4">
              <w:rPr>
                <w:rFonts w:asciiTheme="majorHAnsi" w:hAnsiTheme="majorHAnsi" w:cstheme="majorHAnsi"/>
                <w:b/>
                <w:bCs/>
              </w:rPr>
              <w:t xml:space="preserve">NOTA </w:t>
            </w:r>
            <w:r>
              <w:rPr>
                <w:rFonts w:asciiTheme="majorHAnsi" w:hAnsiTheme="majorHAnsi" w:cstheme="majorHAnsi"/>
                <w:b/>
                <w:bCs/>
              </w:rPr>
              <w:t>4</w:t>
            </w:r>
            <w:r w:rsidRPr="00A636E4">
              <w:rPr>
                <w:rFonts w:asciiTheme="majorHAnsi" w:hAnsiTheme="majorHAnsi" w:cstheme="majorHAnsi"/>
                <w:b/>
                <w:bCs/>
              </w:rPr>
              <w:t>:</w:t>
            </w:r>
            <w:r w:rsidRPr="00A636E4">
              <w:rPr>
                <w:rFonts w:asciiTheme="majorHAnsi" w:hAnsiTheme="majorHAnsi" w:cstheme="majorHAnsi"/>
              </w:rPr>
              <w:t xml:space="preserve"> 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tc>
      </w:tr>
    </w:tbl>
    <w:p w14:paraId="567D23FE" w14:textId="77777777" w:rsidR="00945DC1" w:rsidRDefault="00945DC1" w:rsidP="00A14BA7">
      <w:pPr>
        <w:spacing w:before="120" w:after="120"/>
      </w:pPr>
    </w:p>
    <w:p w14:paraId="3F15291F" w14:textId="5AD83534" w:rsidR="00945DC1" w:rsidRDefault="00945DC1" w:rsidP="00A14BA7">
      <w:pPr>
        <w:spacing w:before="120" w:after="120"/>
      </w:pPr>
    </w:p>
    <w:p w14:paraId="64352FC1" w14:textId="759D6BBE" w:rsidR="007B7414" w:rsidRPr="008A087E" w:rsidRDefault="005674A0" w:rsidP="0088580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rsidRPr="008A087E">
        <w:t>Ejecución y Seguimiento</w:t>
      </w:r>
      <w:r w:rsidR="00945DC1">
        <w:t>.</w:t>
      </w:r>
    </w:p>
    <w:p w14:paraId="27DB5716" w14:textId="77777777" w:rsidR="00535EE2" w:rsidRPr="00535EE2" w:rsidRDefault="00535EE2" w:rsidP="00A14BA7">
      <w:pPr>
        <w:spacing w:before="120" w:after="120"/>
        <w:rPr>
          <w:bCs/>
        </w:rPr>
      </w:pPr>
    </w:p>
    <w:p w14:paraId="75098A71" w14:textId="05A76C52" w:rsidR="00535EE2" w:rsidRPr="00535EE2" w:rsidRDefault="00535EE2" w:rsidP="00A14BA7">
      <w:pPr>
        <w:spacing w:before="120" w:after="120"/>
        <w:rPr>
          <w:bCs/>
        </w:rPr>
      </w:pPr>
      <w:r w:rsidRPr="00535EE2">
        <w:rPr>
          <w:bCs/>
        </w:rPr>
        <w:t>E</w:t>
      </w:r>
      <w:r>
        <w:rPr>
          <w:bCs/>
        </w:rPr>
        <w:t xml:space="preserve">n esta instancia del Programa, se establecen algunos </w:t>
      </w:r>
      <w:r w:rsidRPr="00535EE2">
        <w:rPr>
          <w:b/>
          <w:u w:val="single"/>
        </w:rPr>
        <w:t>hitos</w:t>
      </w:r>
      <w:r>
        <w:rPr>
          <w:bCs/>
        </w:rPr>
        <w:t xml:space="preserve"> importantes que se deben tener en consideración, </w:t>
      </w:r>
      <w:r w:rsidR="00990CFC">
        <w:rPr>
          <w:bCs/>
        </w:rPr>
        <w:t>de acuerdo con</w:t>
      </w:r>
      <w:r>
        <w:rPr>
          <w:bCs/>
        </w:rPr>
        <w:t xml:space="preserve"> cada una de las dos Fases establecidas:</w:t>
      </w:r>
    </w:p>
    <w:p w14:paraId="31F678F3" w14:textId="47767E62" w:rsidR="004A01C0" w:rsidRDefault="004A01C0" w:rsidP="00A14BA7">
      <w:pPr>
        <w:spacing w:before="120" w:after="120"/>
      </w:pPr>
      <w:r w:rsidRPr="00A20222">
        <w:rPr>
          <w:b/>
        </w:rPr>
        <w:t>Fase 1</w:t>
      </w:r>
      <w:r>
        <w:t xml:space="preserve">: </w:t>
      </w:r>
      <w:r w:rsidR="005674A0">
        <w:t xml:space="preserve">La implementación de esta etapa tiene una duración máxima de </w:t>
      </w:r>
      <w:r>
        <w:t>21</w:t>
      </w:r>
      <w:r w:rsidR="005674A0">
        <w:t xml:space="preserve"> meses</w:t>
      </w:r>
      <w:r w:rsidR="00040ACB">
        <w:t>, la cual consta de capacitaciones, talleres</w:t>
      </w:r>
      <w:r>
        <w:t>, asistencia técnica,</w:t>
      </w:r>
      <w:r w:rsidR="00040ACB">
        <w:t xml:space="preserve"> </w:t>
      </w:r>
      <w:r>
        <w:t>seminarios y presentación al CER de su plan de trabajo.</w:t>
      </w:r>
    </w:p>
    <w:p w14:paraId="578AC03E" w14:textId="77777777" w:rsidR="004A01C0" w:rsidRDefault="004A01C0" w:rsidP="00A14BA7">
      <w:pPr>
        <w:spacing w:before="120" w:after="120"/>
      </w:pPr>
      <w:r w:rsidRPr="00A20222">
        <w:rPr>
          <w:b/>
        </w:rPr>
        <w:t>Fase 2</w:t>
      </w:r>
      <w:r>
        <w:t>: Su implementación es de</w:t>
      </w:r>
      <w:r w:rsidR="00BC4B13">
        <w:t xml:space="preserve"> </w:t>
      </w:r>
      <w:r w:rsidR="00A20222">
        <w:t>7</w:t>
      </w:r>
      <w:r w:rsidR="0047597B">
        <w:t xml:space="preserve"> </w:t>
      </w:r>
      <w:r w:rsidR="00040ACB">
        <w:t>meses</w:t>
      </w:r>
      <w:r w:rsidR="0047597B">
        <w:t xml:space="preserve">, detallados a continuación: </w:t>
      </w:r>
      <w:r w:rsidR="00A20222">
        <w:t>7</w:t>
      </w:r>
      <w:r w:rsidR="0047597B">
        <w:t xml:space="preserve"> meses de ejecución,</w:t>
      </w:r>
      <w:r w:rsidR="00A660F4">
        <w:t xml:space="preserve"> </w:t>
      </w:r>
      <w:r>
        <w:t>(</w:t>
      </w:r>
      <w:r w:rsidR="00A660F4">
        <w:t>asistencia t</w:t>
      </w:r>
      <w:r>
        <w:t xml:space="preserve">écnica, talleres, inversión </w:t>
      </w:r>
      <w:r w:rsidR="00A660F4">
        <w:t>y todo lo indicado en su plan de trabajo</w:t>
      </w:r>
      <w:r>
        <w:t>). Las cooperativas que tengan una justificación válida, podrán optar a</w:t>
      </w:r>
      <w:r w:rsidR="0047597B">
        <w:t xml:space="preserve"> 30 días corridos de ampliación</w:t>
      </w:r>
      <w:r w:rsidR="00A660F4">
        <w:t xml:space="preserve"> de </w:t>
      </w:r>
      <w:r>
        <w:t xml:space="preserve">contrato previa autorización del director regional de Sercotec. </w:t>
      </w:r>
    </w:p>
    <w:p w14:paraId="3BEC9DED" w14:textId="77777777" w:rsidR="00170D16" w:rsidRDefault="00170D16" w:rsidP="00A14BA7">
      <w:pPr>
        <w:spacing w:before="120" w:after="120"/>
      </w:pPr>
    </w:p>
    <w:p w14:paraId="00FDECAF" w14:textId="77777777" w:rsidR="007B7414" w:rsidRPr="00D00FF9" w:rsidRDefault="004A01C0" w:rsidP="00D00FF9">
      <w:pPr>
        <w:pStyle w:val="Ttulo2"/>
      </w:pPr>
      <w:r w:rsidRPr="00D00FF9">
        <w:t>Hitos del Programa</w:t>
      </w:r>
    </w:p>
    <w:p w14:paraId="11B06CC3" w14:textId="77777777" w:rsidR="007B7414" w:rsidRPr="00D00FF9" w:rsidRDefault="005674A0" w:rsidP="00A12DA1">
      <w:pPr>
        <w:pStyle w:val="Prrafodelista"/>
        <w:numPr>
          <w:ilvl w:val="0"/>
          <w:numId w:val="23"/>
        </w:numPr>
        <w:spacing w:before="120" w:after="120"/>
        <w:rPr>
          <w:b/>
        </w:rPr>
      </w:pPr>
      <w:r w:rsidRPr="00D00FF9">
        <w:rPr>
          <w:b/>
        </w:rPr>
        <w:t>Hito 1</w:t>
      </w:r>
      <w:r w:rsidR="007A1133" w:rsidRPr="00D00FF9">
        <w:rPr>
          <w:b/>
        </w:rPr>
        <w:t xml:space="preserve"> (Fase 1 y Fase 2)</w:t>
      </w:r>
      <w:r>
        <w:t xml:space="preserve">: </w:t>
      </w:r>
      <w:r w:rsidR="004A01C0">
        <w:t xml:space="preserve"> </w:t>
      </w:r>
      <w:r w:rsidRPr="00D00FF9">
        <w:rPr>
          <w:b/>
        </w:rPr>
        <w:t xml:space="preserve">Actividad inicial de socialización del programa, </w:t>
      </w:r>
      <w:r>
        <w:t xml:space="preserve">instancia en que Sercotec y la Cooperativa dan a conocer y socializan los objetivos y actividades del programa con socios cooperados. </w:t>
      </w:r>
    </w:p>
    <w:p w14:paraId="38492B6D" w14:textId="77777777" w:rsidR="007B7414" w:rsidRDefault="005674A0" w:rsidP="00D00FF9">
      <w:pPr>
        <w:spacing w:before="120" w:after="120"/>
        <w:ind w:left="709"/>
      </w:pPr>
      <w:r>
        <w:t xml:space="preserve">Esta actividad debe darse durante </w:t>
      </w:r>
      <w:r w:rsidR="0047597B">
        <w:t>el primer mes</w:t>
      </w:r>
      <w:r w:rsidR="00ED4C96">
        <w:t xml:space="preserve"> calendario,</w:t>
      </w:r>
      <w:r>
        <w:t xml:space="preserve"> una vez firmado el contrato entre la agrupación y el Agente Operador.</w:t>
      </w:r>
    </w:p>
    <w:p w14:paraId="6A13C7BA" w14:textId="1CEA8893" w:rsidR="00BB4437" w:rsidRDefault="005674A0" w:rsidP="00A12DA1">
      <w:pPr>
        <w:pStyle w:val="Prrafodelista"/>
        <w:numPr>
          <w:ilvl w:val="0"/>
          <w:numId w:val="23"/>
        </w:numPr>
        <w:spacing w:before="120" w:after="120"/>
      </w:pPr>
      <w:r w:rsidRPr="00D00FF9">
        <w:rPr>
          <w:b/>
        </w:rPr>
        <w:lastRenderedPageBreak/>
        <w:t xml:space="preserve">Hito 2 </w:t>
      </w:r>
      <w:r w:rsidR="007A1133" w:rsidRPr="00D00FF9">
        <w:rPr>
          <w:b/>
        </w:rPr>
        <w:t>(Fase 1)</w:t>
      </w:r>
      <w:r w:rsidR="00535EE2">
        <w:rPr>
          <w:b/>
        </w:rPr>
        <w:t>:</w:t>
      </w:r>
      <w:r w:rsidR="007A1133">
        <w:t xml:space="preserve"> </w:t>
      </w:r>
      <w:r w:rsidRPr="00D00FF9">
        <w:rPr>
          <w:b/>
        </w:rPr>
        <w:t xml:space="preserve">Elaboración por el AOS de un “plan de </w:t>
      </w:r>
      <w:r w:rsidR="004A01C0" w:rsidRPr="00D00FF9">
        <w:rPr>
          <w:b/>
        </w:rPr>
        <w:t>trabajo</w:t>
      </w:r>
      <w:r w:rsidRPr="00D00FF9">
        <w:rPr>
          <w:b/>
        </w:rPr>
        <w:t>” de apoyo técnico al modelo de negocio y estrategia comercial</w:t>
      </w:r>
      <w:r>
        <w:t xml:space="preserve"> </w:t>
      </w:r>
      <w:r w:rsidRPr="00990CFC">
        <w:rPr>
          <w:b/>
          <w:bCs/>
        </w:rPr>
        <w:t xml:space="preserve">integral </w:t>
      </w:r>
      <w:r w:rsidR="00990CFC" w:rsidRPr="008356B8">
        <w:rPr>
          <w:color w:val="000000" w:themeColor="text1"/>
        </w:rPr>
        <w:t>par</w:t>
      </w:r>
      <w:r w:rsidRPr="008356B8">
        <w:rPr>
          <w:color w:val="000000" w:themeColor="text1"/>
        </w:rPr>
        <w:t>a</w:t>
      </w:r>
      <w:r>
        <w:t xml:space="preserve"> cada cooperativa, cumpliendo con los lineamientos técnicos que entregue Sercotec</w:t>
      </w:r>
      <w:r w:rsidR="00990CFC">
        <w:t>. Será elaborado</w:t>
      </w:r>
      <w:r w:rsidR="008356B8">
        <w:t xml:space="preserve"> </w:t>
      </w:r>
      <w:r>
        <w:t xml:space="preserve">en base a un diagnóstico participativo, liderado por el Gestor/a de cooperativas. </w:t>
      </w:r>
    </w:p>
    <w:p w14:paraId="13E22BE6" w14:textId="77777777" w:rsidR="00BB4437" w:rsidRPr="008A087E" w:rsidRDefault="00BB4437" w:rsidP="00D00FF9">
      <w:pPr>
        <w:spacing w:before="120" w:after="120"/>
        <w:ind w:left="709"/>
      </w:pPr>
      <w:r w:rsidRPr="008A087E">
        <w:t>“El</w:t>
      </w:r>
      <w:r w:rsidR="004A01C0" w:rsidRPr="008A087E">
        <w:t xml:space="preserve"> plan</w:t>
      </w:r>
      <w:r w:rsidRPr="008A087E">
        <w:t xml:space="preserve"> de trabajo,</w:t>
      </w:r>
      <w:r w:rsidR="004A01C0" w:rsidRPr="008A087E">
        <w:t xml:space="preserve"> </w:t>
      </w:r>
      <w:r w:rsidRPr="008A087E">
        <w:t xml:space="preserve">debe </w:t>
      </w:r>
      <w:r w:rsidR="004A01C0" w:rsidRPr="008A087E">
        <w:t>cumpl</w:t>
      </w:r>
      <w:r w:rsidRPr="008A087E">
        <w:t xml:space="preserve">ir </w:t>
      </w:r>
      <w:r w:rsidR="004A01C0" w:rsidRPr="008A087E">
        <w:t>con el porcentaje de participación</w:t>
      </w:r>
      <w:r w:rsidRPr="008A087E">
        <w:t xml:space="preserve"> establecido en Nota 3 de las presentes bases</w:t>
      </w:r>
      <w:r w:rsidR="004A01C0" w:rsidRPr="008A087E">
        <w:t>,</w:t>
      </w:r>
      <w:r w:rsidRPr="008A087E">
        <w:t xml:space="preserve"> para optar a la postulación de la Fase 2.”</w:t>
      </w:r>
    </w:p>
    <w:p w14:paraId="66BADDA9" w14:textId="2BB03837" w:rsidR="00BB4437" w:rsidRPr="008A087E" w:rsidRDefault="00BC4B13" w:rsidP="00A12DA1">
      <w:pPr>
        <w:pStyle w:val="Prrafodelista"/>
        <w:numPr>
          <w:ilvl w:val="0"/>
          <w:numId w:val="23"/>
        </w:numPr>
        <w:spacing w:before="120" w:after="120"/>
      </w:pPr>
      <w:r w:rsidRPr="00D00FF9">
        <w:rPr>
          <w:b/>
        </w:rPr>
        <w:t xml:space="preserve">Hito </w:t>
      </w:r>
      <w:r w:rsidR="00BB4437" w:rsidRPr="00D00FF9">
        <w:rPr>
          <w:b/>
        </w:rPr>
        <w:t>3</w:t>
      </w:r>
      <w:r w:rsidR="007A1133" w:rsidRPr="00D00FF9">
        <w:rPr>
          <w:b/>
        </w:rPr>
        <w:t xml:space="preserve"> (Fase 1</w:t>
      </w:r>
      <w:r w:rsidR="008A087E" w:rsidRPr="00D00FF9">
        <w:rPr>
          <w:b/>
        </w:rPr>
        <w:t>)</w:t>
      </w:r>
      <w:r w:rsidR="00535EE2">
        <w:rPr>
          <w:b/>
        </w:rPr>
        <w:t>:</w:t>
      </w:r>
      <w:r w:rsidR="008A087E" w:rsidRPr="00D00FF9">
        <w:rPr>
          <w:b/>
        </w:rPr>
        <w:t xml:space="preserve"> </w:t>
      </w:r>
      <w:r w:rsidR="008A087E" w:rsidRPr="008A087E">
        <w:t>El</w:t>
      </w:r>
      <w:r w:rsidR="005674A0" w:rsidRPr="008A087E">
        <w:t xml:space="preserve"> plan</w:t>
      </w:r>
      <w:r w:rsidR="00BB4437" w:rsidRPr="008A087E">
        <w:t xml:space="preserve"> de trabajo</w:t>
      </w:r>
      <w:r w:rsidR="005674A0" w:rsidRPr="008A087E">
        <w:t xml:space="preserve"> </w:t>
      </w:r>
      <w:r w:rsidR="00BB4437" w:rsidRPr="008A087E">
        <w:t>realizado en Fase 1, es</w:t>
      </w:r>
      <w:r w:rsidR="005674A0" w:rsidRPr="008A087E">
        <w:t xml:space="preserve"> presentado </w:t>
      </w:r>
      <w:r w:rsidR="00BB4437" w:rsidRPr="008A087E">
        <w:t>a</w:t>
      </w:r>
      <w:r w:rsidR="005674A0" w:rsidRPr="008A087E">
        <w:t xml:space="preserve"> CER</w:t>
      </w:r>
      <w:r w:rsidRPr="008A087E">
        <w:t xml:space="preserve">, </w:t>
      </w:r>
      <w:r w:rsidR="005674A0" w:rsidRPr="008A087E">
        <w:t xml:space="preserve">para su </w:t>
      </w:r>
      <w:r w:rsidR="007A1133" w:rsidRPr="008A087E">
        <w:t>aprobación.</w:t>
      </w:r>
      <w:r w:rsidR="005674A0" w:rsidRPr="008A087E">
        <w:t xml:space="preserve"> </w:t>
      </w:r>
    </w:p>
    <w:p w14:paraId="29D684B2" w14:textId="4CE8EDC3" w:rsidR="007B7414" w:rsidRDefault="00990CFC" w:rsidP="00D00FF9">
      <w:pPr>
        <w:spacing w:before="120" w:after="120"/>
        <w:ind w:left="709"/>
      </w:pPr>
      <w:r>
        <w:t xml:space="preserve">Una vez terminado el CER, las cooperativas que fueron seleccionadas firmarán un nuevo contrato, el cual </w:t>
      </w:r>
      <w:proofErr w:type="gramStart"/>
      <w:r>
        <w:t>dará inicio a</w:t>
      </w:r>
      <w:proofErr w:type="gramEnd"/>
      <w:r>
        <w:t xml:space="preserve"> la Fase 2 del programa, otorgando un subsidio no reembolsable, el cual deberá ser ejecutado durante los siguientes 7 meses.</w:t>
      </w:r>
    </w:p>
    <w:p w14:paraId="50976F2C" w14:textId="3F391C63" w:rsidR="00535EE2" w:rsidRPr="00535EE2" w:rsidRDefault="00535EE2" w:rsidP="00A12DA1">
      <w:pPr>
        <w:pStyle w:val="Prrafodelista"/>
        <w:numPr>
          <w:ilvl w:val="0"/>
          <w:numId w:val="23"/>
        </w:numPr>
        <w:spacing w:before="120" w:after="120"/>
        <w:rPr>
          <w:b/>
        </w:rPr>
      </w:pPr>
      <w:r w:rsidRPr="00535EE2">
        <w:rPr>
          <w:b/>
        </w:rPr>
        <w:t>Hito 4 (Fase 2)</w:t>
      </w:r>
      <w:r>
        <w:rPr>
          <w:b/>
        </w:rPr>
        <w:t>:</w:t>
      </w:r>
      <w:r w:rsidRPr="00535EE2">
        <w:rPr>
          <w:b/>
        </w:rPr>
        <w:t xml:space="preserve"> Ejecución y compras de las actividades del plan de trabajo Aprobado en CER. </w:t>
      </w:r>
    </w:p>
    <w:p w14:paraId="5C90D48F" w14:textId="0E510742" w:rsidR="00535EE2" w:rsidRDefault="00535EE2" w:rsidP="00535EE2">
      <w:pPr>
        <w:spacing w:before="120" w:after="120"/>
        <w:ind w:left="709"/>
      </w:pPr>
      <w:r>
        <w:t>Las compras deben realizarse mediante las modalidades de compra establecidas en los procedimientos de Sercotec</w:t>
      </w:r>
      <w:r w:rsidR="00990CFC">
        <w:t>. Estas son:</w:t>
      </w:r>
      <w:r>
        <w:t xml:space="preserve"> </w:t>
      </w:r>
    </w:p>
    <w:p w14:paraId="3B3754A1" w14:textId="628B5942" w:rsidR="00535EE2" w:rsidRDefault="00535EE2" w:rsidP="00535EE2">
      <w:pPr>
        <w:spacing w:before="120" w:after="120"/>
        <w:ind w:left="1418" w:hanging="284"/>
      </w:pPr>
      <w:r>
        <w:t>●</w:t>
      </w:r>
      <w:r>
        <w:tab/>
        <w:t xml:space="preserve">Compra asistida: Bajo </w:t>
      </w:r>
      <w:r w:rsidR="00465814" w:rsidRPr="00465814">
        <w:t xml:space="preserve">por el Agente Operador Sercotec. Un profesional designado por el Agente Operador de Sercotec acompañará a la </w:t>
      </w:r>
      <w:r w:rsidR="00465814">
        <w:t>organización</w:t>
      </w:r>
      <w:r w:rsidR="00465814" w:rsidRPr="00465814">
        <w:t xml:space="preserve">, de manera presencial y/o virtual, y en conjunto proceden a realizar las compras correspondientes. La </w:t>
      </w:r>
      <w:r w:rsidR="00465814">
        <w:t>organización</w:t>
      </w:r>
      <w:r w:rsidR="00465814" w:rsidRPr="00465814">
        <w:t xml:space="preserve"> debe financiar los impuestos asociados a la/s compra/s realizada/s y no podrán corresponder al monto de su aporte.</w:t>
      </w:r>
      <w:r w:rsidR="00901457">
        <w:t xml:space="preserve"> El monto mínimo de compra asistida es de $150.000.-</w:t>
      </w:r>
    </w:p>
    <w:p w14:paraId="54B686CB" w14:textId="574EAC4A" w:rsidR="00535EE2" w:rsidRDefault="00535EE2" w:rsidP="00535EE2">
      <w:pPr>
        <w:spacing w:before="120" w:after="120"/>
        <w:ind w:left="1418" w:hanging="284"/>
      </w:pPr>
      <w:r>
        <w:t>●</w:t>
      </w:r>
      <w:r>
        <w:tab/>
        <w:t xml:space="preserve">Reembolso de gastos: </w:t>
      </w:r>
      <w:r w:rsidR="00465814" w:rsidRPr="00465814">
        <w:t xml:space="preserve">realizados, de acuerdo con el detalle y montos de gastos aprobados en el Plan de Trabajo. En caso de emitir factura de manera física o electrónica, la </w:t>
      </w:r>
      <w:r w:rsidR="00465814">
        <w:t>organización</w:t>
      </w:r>
      <w:r w:rsidR="00465814" w:rsidRPr="00465814">
        <w:t xml:space="preserve"> deberá presentar o enviar escaneada la factura original del bien o servicio cancelado, para posterior reembolso. El Agente operador reembolsará los recursos correspondientes en un plazo no superior a 1</w:t>
      </w:r>
      <w:r w:rsidR="00465814">
        <w:t>5</w:t>
      </w:r>
      <w:r w:rsidR="00465814" w:rsidRPr="00465814">
        <w:t xml:space="preserve"> (</w:t>
      </w:r>
      <w:r w:rsidR="00465814">
        <w:t>quince</w:t>
      </w:r>
      <w:r w:rsidR="00465814" w:rsidRPr="00465814">
        <w:t xml:space="preserve">) días hábiles administrativos contados desde la recepción conforme por parte del agente de toda la documentación requerida para efectos de la rendición del gasto correspondiente (la </w:t>
      </w:r>
      <w:r w:rsidR="00465814">
        <w:t>organización</w:t>
      </w:r>
      <w:r w:rsidR="00465814" w:rsidRPr="00465814">
        <w:t xml:space="preserve"> debe financiar los impuestos asociados a las compras realizadas). </w:t>
      </w:r>
    </w:p>
    <w:p w14:paraId="26227E79" w14:textId="77777777" w:rsidR="00535EE2" w:rsidRDefault="00535EE2" w:rsidP="00535EE2">
      <w:pPr>
        <w:spacing w:before="120" w:after="120"/>
        <w:ind w:left="709"/>
      </w:pPr>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145ABA4E" w14:textId="77777777" w:rsidR="00535EE2" w:rsidRDefault="00535EE2" w:rsidP="00535EE2">
      <w:pPr>
        <w:spacing w:before="120" w:after="120"/>
        <w:ind w:left="709"/>
      </w:pPr>
      <w:r>
        <w:t>El Ejecutivo/a contraparte de Sercotec tendrá la facultad de aprobar con o sin observaciones, rechazar y/o reformular las posteriores modificaciones a los planes de inversión, cuando estas modificaciones sean iguales o inferiores al 50% de las actividades o presupuesto del plan original. En el caso de requerir ajustes sobre este porcentaje y mayores al 50%, deberán ser autorizadas por el CER.</w:t>
      </w:r>
    </w:p>
    <w:p w14:paraId="77AA0DB6" w14:textId="77777777" w:rsidR="00535EE2" w:rsidRDefault="00535EE2" w:rsidP="00535EE2">
      <w:pPr>
        <w:spacing w:before="120" w:after="120"/>
        <w:ind w:left="709"/>
      </w:pPr>
      <w:r>
        <w:t>Durante la ejecución se podrá realizar cambios de los socios, lo cual debe ser informado al agente operador y éste a su vez deberá informar Sercotec.</w:t>
      </w:r>
    </w:p>
    <w:p w14:paraId="24AF1063" w14:textId="0139E331" w:rsidR="00535EE2" w:rsidRPr="00535EE2" w:rsidRDefault="00535EE2" w:rsidP="00A12DA1">
      <w:pPr>
        <w:pStyle w:val="Prrafodelista"/>
        <w:numPr>
          <w:ilvl w:val="0"/>
          <w:numId w:val="23"/>
        </w:numPr>
        <w:spacing w:before="120" w:after="120"/>
        <w:rPr>
          <w:bCs/>
        </w:rPr>
      </w:pPr>
      <w:r w:rsidRPr="00535EE2">
        <w:rPr>
          <w:b/>
        </w:rPr>
        <w:lastRenderedPageBreak/>
        <w:t>Hito 5 (Fase 2)</w:t>
      </w:r>
      <w:r>
        <w:rPr>
          <w:b/>
        </w:rPr>
        <w:t>:</w:t>
      </w:r>
      <w:r w:rsidRPr="00535EE2">
        <w:rPr>
          <w:b/>
        </w:rPr>
        <w:t xml:space="preserve"> Medición de resultados, cuenta pública participativa y compartir de experiencias entre cooperativas</w:t>
      </w:r>
      <w:r>
        <w:rPr>
          <w:bCs/>
        </w:rPr>
        <w:t>.</w:t>
      </w:r>
      <w:r w:rsidRPr="00535EE2">
        <w:rPr>
          <w:bCs/>
        </w:rPr>
        <w:t xml:space="preserve"> </w:t>
      </w:r>
      <w:r>
        <w:rPr>
          <w:bCs/>
        </w:rPr>
        <w:t>I</w:t>
      </w:r>
      <w:r w:rsidRPr="00535EE2">
        <w:rPr>
          <w:bCs/>
        </w:rPr>
        <w:t xml:space="preserve">nstancia donde la cooperativa expone públicamente los resultados de su participación en el programa, previa medición de indicadores socializando las actividades realizadas y sus proyecciones con sus cooperados, cooperativas y actores publico privados. </w:t>
      </w:r>
    </w:p>
    <w:p w14:paraId="6B145937" w14:textId="77777777" w:rsidR="00535EE2" w:rsidRDefault="00535EE2" w:rsidP="00535EE2">
      <w:pPr>
        <w:spacing w:before="120" w:after="120"/>
        <w:ind w:left="709"/>
      </w:pPr>
      <w:r>
        <w:t>Todos los hitos técnicos contarán con el acompañamiento del gestor de cooperativas.</w:t>
      </w:r>
    </w:p>
    <w:p w14:paraId="06AF761D" w14:textId="77777777" w:rsidR="00535EE2" w:rsidRDefault="00535EE2" w:rsidP="00535EE2">
      <w:pPr>
        <w:spacing w:before="120" w:after="120"/>
        <w:ind w:left="709"/>
      </w:pPr>
      <w:r>
        <w:t>Esta se ejecutará al cierre del proyecto en su séptimo mes, en caso de no solicitar ampliación, de ser así, este hito podrá ser realizado en el octavo mes.</w:t>
      </w:r>
    </w:p>
    <w:p w14:paraId="7C225C08" w14:textId="4DB43212" w:rsidR="00535EE2" w:rsidRDefault="00535EE2" w:rsidP="002754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spacing w:before="120" w:after="120"/>
        <w:ind w:left="709"/>
      </w:pPr>
      <w:r>
        <w:t>Todos los hitos técnicos anteriores contarán con el acompañamiento del Gestor de cooperativas.</w:t>
      </w:r>
    </w:p>
    <w:p w14:paraId="1A0BB59D" w14:textId="24CD9084" w:rsidR="00535EE2" w:rsidRPr="00535EE2" w:rsidRDefault="00535EE2" w:rsidP="00A12DA1">
      <w:pPr>
        <w:pStyle w:val="Prrafodelista"/>
        <w:numPr>
          <w:ilvl w:val="0"/>
          <w:numId w:val="23"/>
        </w:numPr>
        <w:spacing w:before="120" w:after="120"/>
        <w:rPr>
          <w:b/>
        </w:rPr>
      </w:pPr>
      <w:r w:rsidRPr="00535EE2">
        <w:rPr>
          <w:b/>
        </w:rPr>
        <w:t>Hito 6: Rendición (Fase 2)</w:t>
      </w:r>
      <w:r>
        <w:rPr>
          <w:b/>
        </w:rPr>
        <w:t>.</w:t>
      </w:r>
    </w:p>
    <w:p w14:paraId="4E430A1F" w14:textId="133170F0" w:rsidR="00535EE2" w:rsidRDefault="00535EE2" w:rsidP="00535EE2">
      <w:pPr>
        <w:spacing w:before="120" w:after="120"/>
        <w:ind w:left="709"/>
      </w:pPr>
      <w:r>
        <w:t xml:space="preserve">Los Agentes Operadores Sercotec deberán preparar oportuna y periódicamente los informes y rendiciones de cuentas correspondientes, de acuerdo con instrucciones entregadas por Sercotec y sin perjuicio de las normas dictadas al respecto por la Contraloría General de la República. </w:t>
      </w:r>
    </w:p>
    <w:p w14:paraId="7CE8290A" w14:textId="1BCC156B" w:rsidR="00535EE2" w:rsidRPr="00E361BF" w:rsidRDefault="00535EE2" w:rsidP="00A12DA1">
      <w:pPr>
        <w:pStyle w:val="Prrafodelista"/>
        <w:numPr>
          <w:ilvl w:val="0"/>
          <w:numId w:val="23"/>
        </w:numPr>
        <w:spacing w:before="120" w:after="120"/>
        <w:rPr>
          <w:b/>
        </w:rPr>
      </w:pPr>
      <w:r w:rsidRPr="00E361BF">
        <w:rPr>
          <w:b/>
        </w:rPr>
        <w:t>Hito 7: Cierre del Proyecto (Fase 2)</w:t>
      </w:r>
      <w:r w:rsidR="00E361BF">
        <w:rPr>
          <w:b/>
        </w:rPr>
        <w:t>.</w:t>
      </w:r>
    </w:p>
    <w:p w14:paraId="717B6668" w14:textId="77777777" w:rsidR="00535EE2" w:rsidRDefault="00535EE2" w:rsidP="00535EE2">
      <w:pPr>
        <w:spacing w:before="120" w:after="120"/>
        <w:ind w:left="709"/>
      </w:pPr>
      <w:r>
        <w:t>Una vez que ha terminado la ejecución del proyecto, el Agente Operador deberá cerrarlo, entregando un informe de ejecución según el formato entregado por Sercotec.</w:t>
      </w:r>
    </w:p>
    <w:p w14:paraId="30EF8C15" w14:textId="261494B3" w:rsidR="00535EE2" w:rsidRDefault="00535EE2" w:rsidP="00535EE2">
      <w:pPr>
        <w:spacing w:before="120" w:after="120"/>
        <w:ind w:left="709"/>
      </w:pPr>
      <w:r>
        <w:t>La Dirección Regional de Sercotec podrá realizar un hito comunicacional de cierre con participantes del proyecto, sin perjuicio de poder efectuar también difusión pública del proyecto durante la ejecución de éste, si lo estima conveniente.</w:t>
      </w:r>
    </w:p>
    <w:p w14:paraId="74BABA24" w14:textId="77777777" w:rsidR="00B0306F" w:rsidRDefault="00B0306F" w:rsidP="00D00FF9">
      <w:pPr>
        <w:spacing w:before="120" w:after="120"/>
        <w:ind w:left="709"/>
      </w:pPr>
    </w:p>
    <w:p w14:paraId="2E3B03C2" w14:textId="77777777" w:rsidR="0027546B" w:rsidRPr="008A087E" w:rsidRDefault="0027546B" w:rsidP="00D00FF9">
      <w:pPr>
        <w:spacing w:before="120" w:after="120"/>
        <w:ind w:left="709"/>
      </w:pPr>
    </w:p>
    <w:p w14:paraId="25AD7483" w14:textId="5445026E" w:rsidR="007B7414" w:rsidRDefault="00B0306F" w:rsidP="00885802">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pPr>
      <w:r>
        <w:t>F</w:t>
      </w:r>
      <w:r w:rsidR="005674A0">
        <w:t>acultades del C</w:t>
      </w:r>
      <w:r>
        <w:t>omité de Evaluación Regional (CER)</w:t>
      </w:r>
      <w:r w:rsidR="00D220C0">
        <w:t>.</w:t>
      </w:r>
    </w:p>
    <w:p w14:paraId="6CC61E5D" w14:textId="77777777" w:rsidR="00D220C0" w:rsidRDefault="00D220C0" w:rsidP="00D220C0">
      <w:pPr>
        <w:spacing w:after="0" w:line="240" w:lineRule="auto"/>
      </w:pPr>
    </w:p>
    <w:p w14:paraId="229F6AC3" w14:textId="7815C10D" w:rsidR="004F341A" w:rsidRDefault="004F341A" w:rsidP="004F341A">
      <w:pPr>
        <w:spacing w:before="120" w:after="120" w:line="240" w:lineRule="auto"/>
      </w:pPr>
      <w:r w:rsidRPr="004F341A">
        <w:t xml:space="preserve">El Comité de Evaluación Regional </w:t>
      </w:r>
      <w:r>
        <w:t>(</w:t>
      </w:r>
      <w:r w:rsidRPr="004F341A">
        <w:t>CER</w:t>
      </w:r>
      <w:r>
        <w:t>)</w:t>
      </w:r>
      <w:r w:rsidRPr="004F341A">
        <w:t xml:space="preserve"> es una instancia colegiada, que se constituye en cada una de las Direcciones Regionales, para realizar evaluación técnica y financiera de aquellos proyectos que corresponda, y asignar recursos a convocatorias, programas, tipologías y/o proyectos, según la normativa vigente de Sercotec y en concordancia con la planificación operativa y el presupuesto disponible.</w:t>
      </w:r>
    </w:p>
    <w:p w14:paraId="2061496D" w14:textId="26D06BC1" w:rsidR="004F341A" w:rsidRDefault="004F341A" w:rsidP="004F341A">
      <w:pPr>
        <w:spacing w:before="120" w:after="120" w:line="240" w:lineRule="auto"/>
      </w:pPr>
      <w:r>
        <w:t>Las siguientes son funciones del CER:</w:t>
      </w:r>
    </w:p>
    <w:p w14:paraId="380D9CD9" w14:textId="77777777" w:rsidR="004F341A" w:rsidRDefault="004F341A" w:rsidP="00A12DA1">
      <w:pPr>
        <w:pStyle w:val="Prrafodelista"/>
        <w:numPr>
          <w:ilvl w:val="0"/>
          <w:numId w:val="26"/>
        </w:numPr>
        <w:spacing w:before="120" w:after="120" w:line="240" w:lineRule="auto"/>
      </w:pPr>
      <w:r>
        <w:t>Generar compromiso presupuestario para convocatorias, programas, tipologías y/o proyectos, en base a su planificación operativa, según corresponda.</w:t>
      </w:r>
    </w:p>
    <w:p w14:paraId="7D46EF9E" w14:textId="2646AB6B" w:rsidR="004F341A" w:rsidRDefault="004F341A" w:rsidP="00A12DA1">
      <w:pPr>
        <w:pStyle w:val="Prrafodelista"/>
        <w:numPr>
          <w:ilvl w:val="0"/>
          <w:numId w:val="26"/>
        </w:numPr>
        <w:spacing w:before="120" w:after="120" w:line="240" w:lineRule="auto"/>
      </w:pPr>
      <w:r>
        <w:t xml:space="preserve">Evaluar, validar, sancionar y asignar recursos a convocatorias, programas, tipologías y/o proyectos, </w:t>
      </w:r>
      <w:r w:rsidR="00B53BF9">
        <w:t>de acuerdo con</w:t>
      </w:r>
      <w:r>
        <w:t xml:space="preserve"> la normativa de instrumentos que conforman la oferta programática, según se indica en el punto 3 del presente Instructivo.</w:t>
      </w:r>
    </w:p>
    <w:p w14:paraId="256388D8" w14:textId="06D7211C" w:rsidR="004F341A" w:rsidRPr="00543EE2" w:rsidRDefault="004F341A" w:rsidP="00A12DA1">
      <w:pPr>
        <w:pStyle w:val="Prrafodelista"/>
        <w:numPr>
          <w:ilvl w:val="0"/>
          <w:numId w:val="26"/>
        </w:numPr>
        <w:spacing w:before="120" w:after="120" w:line="240" w:lineRule="auto"/>
      </w:pPr>
      <w:r>
        <w:t xml:space="preserve">Evaluar y sancionar casos justificados de alguna excepcionalidad relacionada a la operación de </w:t>
      </w:r>
      <w:r w:rsidRPr="00543EE2">
        <w:t>instrumentos que componen la oferta programática.</w:t>
      </w:r>
    </w:p>
    <w:p w14:paraId="76859777" w14:textId="54E6A218" w:rsidR="004F341A" w:rsidRPr="00543EE2" w:rsidRDefault="004F341A" w:rsidP="00A12DA1">
      <w:pPr>
        <w:pStyle w:val="Prrafodelista"/>
        <w:numPr>
          <w:ilvl w:val="0"/>
          <w:numId w:val="26"/>
        </w:numPr>
        <w:spacing w:before="120" w:after="120" w:line="240" w:lineRule="auto"/>
      </w:pPr>
      <w:r w:rsidRPr="00543EE2">
        <w:lastRenderedPageBreak/>
        <w:t>Evaluar y sancionar cambios relacionados con las empresas que forman parte de un proyecto o programa (casos justificados).</w:t>
      </w:r>
    </w:p>
    <w:p w14:paraId="05F6BF78" w14:textId="1FDD5769" w:rsidR="004F341A" w:rsidRPr="00543EE2" w:rsidRDefault="004F341A" w:rsidP="00A12DA1">
      <w:pPr>
        <w:pStyle w:val="Prrafodelista"/>
        <w:numPr>
          <w:ilvl w:val="0"/>
          <w:numId w:val="26"/>
        </w:numPr>
        <w:spacing w:before="120" w:after="120" w:line="240" w:lineRule="auto"/>
      </w:pPr>
      <w:r w:rsidRPr="00543EE2">
        <w:t>Analizar y sancionar solicitudes de reformulación técnica o presupuestaria de proyecto(s) / programa(s) en ejecución (casos justificados), en conformidad con la planificación operativa y la normativa de los instrumentos que conforman la oferta programática, según se indica en el punto 3 del presente Instructivo.</w:t>
      </w:r>
    </w:p>
    <w:p w14:paraId="661C1E6E" w14:textId="02F9457E" w:rsidR="004F341A" w:rsidRPr="00543EE2" w:rsidRDefault="004F341A" w:rsidP="00A12DA1">
      <w:pPr>
        <w:pStyle w:val="Prrafodelista"/>
        <w:numPr>
          <w:ilvl w:val="0"/>
          <w:numId w:val="26"/>
        </w:numPr>
        <w:spacing w:before="120" w:after="120" w:line="240" w:lineRule="auto"/>
      </w:pPr>
      <w:r w:rsidRPr="00543EE2">
        <w:t>Aprobar las solicitudes de incorporación, sustitución o eliminación de empresas consultoras y consultores independientes (casos justificados).</w:t>
      </w:r>
    </w:p>
    <w:p w14:paraId="5FC858DF" w14:textId="277EB8EA" w:rsidR="004F341A" w:rsidRPr="00543EE2" w:rsidRDefault="004F341A" w:rsidP="00A12DA1">
      <w:pPr>
        <w:pStyle w:val="Prrafodelista"/>
        <w:numPr>
          <w:ilvl w:val="0"/>
          <w:numId w:val="26"/>
        </w:numPr>
        <w:spacing w:before="120" w:after="120" w:line="240" w:lineRule="auto"/>
      </w:pPr>
      <w:r w:rsidRPr="00543EE2">
        <w:t>Realizar el seguimiento de la cartera de los proyectos regionales (seguimiento, evaluación y cierre) en función de la planificación operativa, ejecución y ajustes presupuestarios.</w:t>
      </w:r>
    </w:p>
    <w:p w14:paraId="591403C3" w14:textId="038A201D" w:rsidR="004F341A" w:rsidRPr="00543EE2" w:rsidRDefault="004F341A" w:rsidP="00A12DA1">
      <w:pPr>
        <w:pStyle w:val="Prrafodelista"/>
        <w:numPr>
          <w:ilvl w:val="0"/>
          <w:numId w:val="26"/>
        </w:numPr>
        <w:spacing w:before="120" w:after="120" w:line="240" w:lineRule="auto"/>
      </w:pPr>
      <w:r w:rsidRPr="00543EE2">
        <w:t>Otras atribuciones establecidas en los respectivos instrumentos de Sercotec.</w:t>
      </w:r>
    </w:p>
    <w:p w14:paraId="7D895AF2" w14:textId="77777777" w:rsidR="004F341A" w:rsidRPr="00543EE2" w:rsidRDefault="004F341A" w:rsidP="004F341A">
      <w:pPr>
        <w:spacing w:before="120" w:after="120" w:line="240" w:lineRule="auto"/>
      </w:pPr>
    </w:p>
    <w:p w14:paraId="7DD642EF" w14:textId="326769A1" w:rsidR="00D220C0" w:rsidRPr="00543EE2" w:rsidRDefault="004F341A" w:rsidP="004F341A">
      <w:pPr>
        <w:spacing w:before="120" w:after="120" w:line="240" w:lineRule="auto"/>
      </w:pPr>
      <w:r w:rsidRPr="00543EE2">
        <w:t>En la ejecución del presente programa, el CER podrá:</w:t>
      </w:r>
    </w:p>
    <w:p w14:paraId="0A5B82E3" w14:textId="72276346" w:rsidR="007B7414" w:rsidRPr="00543EE2" w:rsidRDefault="005674A0" w:rsidP="00A12DA1">
      <w:pPr>
        <w:numPr>
          <w:ilvl w:val="0"/>
          <w:numId w:val="27"/>
        </w:numPr>
        <w:pBdr>
          <w:top w:val="nil"/>
          <w:left w:val="nil"/>
          <w:bottom w:val="nil"/>
          <w:right w:val="nil"/>
          <w:between w:val="nil"/>
        </w:pBdr>
        <w:spacing w:before="120" w:after="120" w:line="264" w:lineRule="auto"/>
        <w:ind w:left="426" w:hanging="284"/>
        <w:rPr>
          <w:color w:val="000000"/>
        </w:rPr>
      </w:pPr>
      <w:r w:rsidRPr="00543EE2">
        <w:rPr>
          <w:color w:val="000000"/>
        </w:rPr>
        <w:t>Aprobar</w:t>
      </w:r>
      <w:r w:rsidR="00C57657" w:rsidRPr="00543EE2">
        <w:rPr>
          <w:color w:val="000000"/>
        </w:rPr>
        <w:t>,</w:t>
      </w:r>
      <w:r w:rsidRPr="00543EE2">
        <w:rPr>
          <w:color w:val="000000"/>
        </w:rPr>
        <w:t xml:space="preserve"> con o sin observaciones, rechazar y/o reformular los planes de </w:t>
      </w:r>
      <w:r w:rsidR="0045735C" w:rsidRPr="00543EE2">
        <w:rPr>
          <w:color w:val="000000"/>
        </w:rPr>
        <w:t>trabajo</w:t>
      </w:r>
      <w:r w:rsidRPr="00543EE2">
        <w:rPr>
          <w:color w:val="000000"/>
        </w:rPr>
        <w:t xml:space="preserve"> de cada cooperativa beneficiaria, los cuales definen el uso del subsidio asignado, siendo elaborados en el marco de la ejecución del programa, </w:t>
      </w:r>
      <w:r w:rsidR="00C57657" w:rsidRPr="00543EE2">
        <w:rPr>
          <w:color w:val="000000"/>
        </w:rPr>
        <w:t>de acuerdo con</w:t>
      </w:r>
      <w:r w:rsidRPr="00543EE2">
        <w:rPr>
          <w:color w:val="000000"/>
        </w:rPr>
        <w:t xml:space="preserve"> los lineamientos entregados por Sercotec.</w:t>
      </w:r>
    </w:p>
    <w:p w14:paraId="24EA0A46" w14:textId="27D25600" w:rsidR="004F341A" w:rsidRPr="00543EE2" w:rsidRDefault="005674A0" w:rsidP="00A12DA1">
      <w:pPr>
        <w:numPr>
          <w:ilvl w:val="0"/>
          <w:numId w:val="27"/>
        </w:numPr>
        <w:pBdr>
          <w:top w:val="nil"/>
          <w:left w:val="nil"/>
          <w:bottom w:val="nil"/>
          <w:right w:val="nil"/>
          <w:between w:val="nil"/>
        </w:pBdr>
        <w:spacing w:before="120" w:after="120" w:line="240" w:lineRule="auto"/>
        <w:ind w:left="426" w:hanging="284"/>
      </w:pPr>
      <w:r w:rsidRPr="00543EE2">
        <w:rPr>
          <w:color w:val="000000"/>
        </w:rPr>
        <w:t>Aprobar</w:t>
      </w:r>
      <w:r w:rsidR="00C57657" w:rsidRPr="00543EE2">
        <w:rPr>
          <w:color w:val="000000"/>
        </w:rPr>
        <w:t>,</w:t>
      </w:r>
      <w:r w:rsidRPr="00543EE2">
        <w:rPr>
          <w:color w:val="000000"/>
        </w:rPr>
        <w:t xml:space="preserve"> con o sin observaciones, rechazar y/o reformular las posteriores modificaciones a los planes de </w:t>
      </w:r>
      <w:r w:rsidR="0045735C" w:rsidRPr="00543EE2">
        <w:rPr>
          <w:color w:val="000000"/>
        </w:rPr>
        <w:t>trabajo</w:t>
      </w:r>
      <w:r w:rsidRPr="00543EE2">
        <w:rPr>
          <w:color w:val="000000"/>
        </w:rPr>
        <w:t xml:space="preserve">, cuando estas modificaciones superen el 50% de las actividades o presupuesto del plan original. </w:t>
      </w:r>
    </w:p>
    <w:p w14:paraId="459BEB7F" w14:textId="66D8C427" w:rsidR="007B7414" w:rsidRPr="00543EE2" w:rsidRDefault="005674A0" w:rsidP="00A12DA1">
      <w:pPr>
        <w:numPr>
          <w:ilvl w:val="0"/>
          <w:numId w:val="27"/>
        </w:numPr>
        <w:pBdr>
          <w:top w:val="nil"/>
          <w:left w:val="nil"/>
          <w:bottom w:val="nil"/>
          <w:right w:val="nil"/>
          <w:between w:val="nil"/>
        </w:pBdr>
        <w:spacing w:before="120" w:after="120" w:line="240" w:lineRule="auto"/>
        <w:ind w:left="426" w:hanging="284"/>
      </w:pPr>
      <w:r w:rsidRPr="00543EE2">
        <w:t xml:space="preserve">Si el plan de </w:t>
      </w:r>
      <w:r w:rsidR="0045735C" w:rsidRPr="00543EE2">
        <w:t>trabajo</w:t>
      </w:r>
      <w:r w:rsidRPr="00543EE2">
        <w:t xml:space="preserve">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7D5C27D" w14:textId="77777777" w:rsidR="007B7414" w:rsidRPr="00543EE2" w:rsidRDefault="005674A0" w:rsidP="00A12DA1">
      <w:pPr>
        <w:widowControl w:val="0"/>
        <w:numPr>
          <w:ilvl w:val="0"/>
          <w:numId w:val="5"/>
        </w:numPr>
        <w:spacing w:before="120" w:after="120" w:line="276" w:lineRule="auto"/>
      </w:pPr>
      <w:r w:rsidRPr="00543EE2">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r w:rsidR="00A20222" w:rsidRPr="00543EE2">
        <w:t>del bien raíz</w:t>
      </w:r>
      <w:r w:rsidRPr="00543EE2">
        <w:t xml:space="preserve"> donde se realizará el proyecto, deberá acreditar el pago al día de las contribuciones o convenio de pago (emitido por la Tesorería General de la República).</w:t>
      </w:r>
    </w:p>
    <w:p w14:paraId="6E92FF23" w14:textId="77777777" w:rsidR="007B7414" w:rsidRPr="00543EE2" w:rsidRDefault="005674A0" w:rsidP="00A12DA1">
      <w:pPr>
        <w:widowControl w:val="0"/>
        <w:numPr>
          <w:ilvl w:val="0"/>
          <w:numId w:val="5"/>
        </w:numPr>
        <w:spacing w:before="120" w:after="120" w:line="276" w:lineRule="auto"/>
      </w:pPr>
      <w:r w:rsidRPr="00543EE2">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852D7BB" w14:textId="77777777" w:rsidR="007B7414" w:rsidRPr="00543EE2" w:rsidRDefault="005674A0" w:rsidP="00A12DA1">
      <w:pPr>
        <w:widowControl w:val="0"/>
        <w:numPr>
          <w:ilvl w:val="0"/>
          <w:numId w:val="5"/>
        </w:numPr>
        <w:spacing w:before="120" w:after="120" w:line="276" w:lineRule="auto"/>
      </w:pPr>
      <w:r w:rsidRPr="00543EE2">
        <w:t>En caso de ser comodatario/a: Copia Contrato de Comodato que acredite su actual condición de comodatario.</w:t>
      </w:r>
    </w:p>
    <w:p w14:paraId="3D2AD7B5" w14:textId="77777777" w:rsidR="007B7414" w:rsidRPr="00543EE2" w:rsidRDefault="005674A0" w:rsidP="00A12DA1">
      <w:pPr>
        <w:widowControl w:val="0"/>
        <w:numPr>
          <w:ilvl w:val="0"/>
          <w:numId w:val="5"/>
        </w:numPr>
        <w:spacing w:before="120" w:after="120" w:line="276" w:lineRule="auto"/>
      </w:pPr>
      <w:r w:rsidRPr="00543EE2">
        <w:t>En el caso de ser concesionario/a: Decreto de concesión.</w:t>
      </w:r>
    </w:p>
    <w:p w14:paraId="2FA20C21" w14:textId="77777777" w:rsidR="007B7414" w:rsidRPr="00543EE2" w:rsidRDefault="005674A0" w:rsidP="00A12DA1">
      <w:pPr>
        <w:widowControl w:val="0"/>
        <w:numPr>
          <w:ilvl w:val="0"/>
          <w:numId w:val="5"/>
        </w:numPr>
        <w:spacing w:before="120" w:after="120" w:line="276" w:lineRule="auto"/>
      </w:pPr>
      <w:r w:rsidRPr="00543EE2">
        <w:t>En el caso de ser arrendatario/a: Copia de contrato de arrendamiento que acredite su actual condición de arrendatario.</w:t>
      </w:r>
    </w:p>
    <w:p w14:paraId="76B80B80" w14:textId="3EB53BD1" w:rsidR="007B7414" w:rsidRPr="00543EE2" w:rsidRDefault="005674A0" w:rsidP="00A12DA1">
      <w:pPr>
        <w:widowControl w:val="0"/>
        <w:numPr>
          <w:ilvl w:val="0"/>
          <w:numId w:val="5"/>
        </w:numPr>
        <w:spacing w:before="120" w:after="120" w:line="276" w:lineRule="auto"/>
      </w:pPr>
      <w:r w:rsidRPr="00543EE2">
        <w:lastRenderedPageBreak/>
        <w:t xml:space="preserve">En caso de ser usuario/a autorizado/a de la propiedad: autorización notarial del propietario/a del inmueble, </w:t>
      </w:r>
      <w:r w:rsidR="00543EE2" w:rsidRPr="00543EE2">
        <w:t>de acuerdo con el</w:t>
      </w:r>
      <w:r w:rsidRPr="00543EE2">
        <w:t xml:space="preserve"> formato indicado en Anexo N° 8, Formato Autorización Notarial.</w:t>
      </w:r>
    </w:p>
    <w:p w14:paraId="6BF669EA" w14:textId="77777777" w:rsidR="007B7414" w:rsidRDefault="007B7414" w:rsidP="00A14BA7">
      <w:pPr>
        <w:spacing w:before="120" w:after="120" w:line="264" w:lineRule="auto"/>
      </w:pPr>
    </w:p>
    <w:p w14:paraId="75508AAC" w14:textId="5150FFDD" w:rsidR="007A1133" w:rsidRPr="0027546B" w:rsidRDefault="003E4F69" w:rsidP="0027546B">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pPr>
      <w:r>
        <w:t>Plazos y</w:t>
      </w:r>
      <w:r w:rsidRPr="008A087E">
        <w:t xml:space="preserve"> Participación Fase 2</w:t>
      </w:r>
    </w:p>
    <w:p w14:paraId="2DE4E265" w14:textId="77777777" w:rsidR="007B7414" w:rsidRDefault="005674A0" w:rsidP="00A14BA7">
      <w:pPr>
        <w:spacing w:before="120" w:after="120" w:line="264" w:lineRule="auto"/>
      </w:pPr>
      <w:r>
        <w:rPr>
          <w:b/>
        </w:rPr>
        <w:t>Plazo de ejecución:</w:t>
      </w:r>
      <w:r>
        <w:t xml:space="preserve"> los beneficiarios </w:t>
      </w:r>
      <w:r w:rsidR="00BC4B13">
        <w:t xml:space="preserve">Fase 2, </w:t>
      </w:r>
      <w:r>
        <w:t xml:space="preserve">deben ejecutar los recursos en un plazo máximo de </w:t>
      </w:r>
      <w:r w:rsidR="00D5799D">
        <w:t>7</w:t>
      </w:r>
      <w:r>
        <w:t xml:space="preserve"> meses.  No obstante, estos plazos podrán ser ampliados</w:t>
      </w:r>
      <w:r w:rsidR="00FB162F">
        <w:t>, hasta 30 días corridos</w:t>
      </w:r>
      <w:r>
        <w:t>, previa solicitud y autorización expresa de Sercotec, siempre y cuando, esta ampliación no afecte el plazo global de ejecución del Programa y no genere nuevos compromisos presupuestarios para Sercotec.</w:t>
      </w:r>
    </w:p>
    <w:p w14:paraId="40CE048C" w14:textId="77777777" w:rsidR="007B7414" w:rsidRDefault="005674A0" w:rsidP="00A14BA7">
      <w:pPr>
        <w:spacing w:before="120" w:after="120"/>
      </w:pPr>
      <w:r>
        <w:t>Respecto de aquellas cooperativas que hacen uso del crédito fiscal, será de responsabilidad de la organización el financiamiento del monto correspondiente al IVA e impuestos, de las compras que se realicen con el subsidio asignado.</w:t>
      </w:r>
    </w:p>
    <w:p w14:paraId="3A91501E" w14:textId="63CE0807" w:rsidR="007B7414" w:rsidRDefault="005674A0" w:rsidP="00A14BA7">
      <w:pPr>
        <w:spacing w:before="120" w:after="120"/>
      </w:pPr>
      <w:r>
        <w:t xml:space="preserve">En cuanto a la metodología de operación a desarrollar para dar cumplimiento a los hitos señalados a continuación, el instrumento tiene como pilares fundamentales; la participación, la </w:t>
      </w:r>
      <w:r w:rsidR="003656D0">
        <w:t>co-creación</w:t>
      </w:r>
      <w:r>
        <w:t>, la decisión conjunta, la evaluación compartida y la mirada de negocio siendo el proceso por el cual el instrumento fortalece la asociatividad de la cooperativa en la implementación de sus hitos.</w:t>
      </w:r>
    </w:p>
    <w:tbl>
      <w:tblPr>
        <w:tblStyle w:val="aff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7"/>
      </w:tblGrid>
      <w:tr w:rsidR="007B7414" w14:paraId="2D43F771" w14:textId="77777777" w:rsidTr="004F341A">
        <w:tc>
          <w:tcPr>
            <w:tcW w:w="2835" w:type="dxa"/>
            <w:shd w:val="clear" w:color="auto" w:fill="C5E0B3"/>
          </w:tcPr>
          <w:p w14:paraId="73BB5FE5" w14:textId="77777777" w:rsidR="007B7414" w:rsidRDefault="005674A0" w:rsidP="00A14BA7">
            <w:pPr>
              <w:spacing w:before="120" w:after="120"/>
              <w:rPr>
                <w:rFonts w:ascii="Calibri" w:eastAsia="Calibri" w:hAnsi="Calibri" w:cs="Calibri"/>
                <w:b/>
              </w:rPr>
            </w:pPr>
            <w:r>
              <w:rPr>
                <w:rFonts w:ascii="Calibri" w:eastAsia="Calibri" w:hAnsi="Calibri" w:cs="Calibri"/>
                <w:b/>
              </w:rPr>
              <w:t>Participación</w:t>
            </w:r>
          </w:p>
          <w:p w14:paraId="765ABB97" w14:textId="77777777" w:rsidR="0045735C" w:rsidRDefault="00694EA4" w:rsidP="00A14BA7">
            <w:pPr>
              <w:spacing w:before="120" w:after="120"/>
              <w:rPr>
                <w:rFonts w:ascii="Calibri" w:eastAsia="Calibri" w:hAnsi="Calibri" w:cs="Calibri"/>
                <w:b/>
              </w:rPr>
            </w:pPr>
            <w:r>
              <w:rPr>
                <w:rFonts w:ascii="Calibri" w:eastAsia="Calibri" w:hAnsi="Calibri" w:cs="Calibri"/>
                <w:b/>
              </w:rPr>
              <w:t>7</w:t>
            </w:r>
            <w:r w:rsidR="0045735C">
              <w:rPr>
                <w:rFonts w:ascii="Calibri" w:eastAsia="Calibri" w:hAnsi="Calibri" w:cs="Calibri"/>
                <w:b/>
              </w:rPr>
              <w:t>0% de participación de socios/as de la cooperativa.</w:t>
            </w:r>
          </w:p>
        </w:tc>
        <w:tc>
          <w:tcPr>
            <w:tcW w:w="6237" w:type="dxa"/>
          </w:tcPr>
          <w:p w14:paraId="11DB832C" w14:textId="3D11E4F6" w:rsidR="007B7414" w:rsidRDefault="005674A0" w:rsidP="00A14BA7">
            <w:pPr>
              <w:spacing w:before="120" w:after="120"/>
              <w:rPr>
                <w:rFonts w:ascii="Calibri" w:eastAsia="Calibri" w:hAnsi="Calibri" w:cs="Calibri"/>
              </w:rPr>
            </w:pPr>
            <w:r w:rsidRPr="00543EE2">
              <w:rPr>
                <w:rFonts w:ascii="Calibri" w:eastAsia="Calibri" w:hAnsi="Calibri" w:cs="Calibri"/>
              </w:rPr>
              <w:t xml:space="preserve">Los integrantes de la cooperativa con el acompañamiento técnico del gestor de </w:t>
            </w:r>
            <w:r w:rsidR="00543EE2" w:rsidRPr="00543EE2">
              <w:rPr>
                <w:rFonts w:ascii="Calibri" w:eastAsia="Calibri" w:hAnsi="Calibri" w:cs="Calibri"/>
              </w:rPr>
              <w:t>cooperativas participan</w:t>
            </w:r>
            <w:r>
              <w:rPr>
                <w:rFonts w:ascii="Calibri" w:eastAsia="Calibri" w:hAnsi="Calibri" w:cs="Calibri"/>
              </w:rPr>
              <w:t xml:space="preserve"> de los diferentes hitos y tareas necesarias para lograr de forma óptima, participativa y apropiada los resultados esperados para la cooperativa y e</w:t>
            </w:r>
            <w:r w:rsidR="0045735C">
              <w:rPr>
                <w:rFonts w:ascii="Calibri" w:eastAsia="Calibri" w:hAnsi="Calibri" w:cs="Calibri"/>
              </w:rPr>
              <w:t>l programa, se exige en Fase 1 l</w:t>
            </w:r>
            <w:r w:rsidR="00C468C5">
              <w:rPr>
                <w:rFonts w:ascii="Calibri" w:eastAsia="Calibri" w:hAnsi="Calibri" w:cs="Calibri"/>
              </w:rPr>
              <w:t>a participación de al menos el 7</w:t>
            </w:r>
            <w:r w:rsidR="0045735C">
              <w:rPr>
                <w:rFonts w:ascii="Calibri" w:eastAsia="Calibri" w:hAnsi="Calibri" w:cs="Calibri"/>
              </w:rPr>
              <w:t>0% de los socios/as.</w:t>
            </w:r>
            <w:r w:rsidR="00943E13">
              <w:rPr>
                <w:rFonts w:ascii="Calibri" w:eastAsia="Calibri" w:hAnsi="Calibri" w:cs="Calibri"/>
              </w:rPr>
              <w:t xml:space="preserve"> Se verificará la participación por medio de las listas de asistencia de los socios activos</w:t>
            </w:r>
            <w:r w:rsidR="004F1975">
              <w:rPr>
                <w:rFonts w:ascii="Calibri" w:eastAsia="Calibri" w:hAnsi="Calibri" w:cs="Calibri"/>
              </w:rPr>
              <w:t xml:space="preserve"> u otro medio verificador que lo acredite aprobado por la Dirección Regional.</w:t>
            </w:r>
          </w:p>
        </w:tc>
      </w:tr>
      <w:tr w:rsidR="007B7414" w14:paraId="3E893A5A" w14:textId="77777777" w:rsidTr="004F341A">
        <w:tc>
          <w:tcPr>
            <w:tcW w:w="2835" w:type="dxa"/>
            <w:shd w:val="clear" w:color="auto" w:fill="C5E0B3"/>
          </w:tcPr>
          <w:p w14:paraId="23787654" w14:textId="77777777" w:rsidR="007B7414" w:rsidRDefault="005674A0" w:rsidP="00A14BA7">
            <w:pPr>
              <w:spacing w:before="120" w:after="120"/>
              <w:rPr>
                <w:rFonts w:ascii="Calibri" w:eastAsia="Calibri" w:hAnsi="Calibri" w:cs="Calibri"/>
                <w:b/>
              </w:rPr>
            </w:pPr>
            <w:r>
              <w:rPr>
                <w:rFonts w:ascii="Calibri" w:eastAsia="Calibri" w:hAnsi="Calibri" w:cs="Calibri"/>
                <w:b/>
              </w:rPr>
              <w:t>Co-creación</w:t>
            </w:r>
          </w:p>
          <w:p w14:paraId="5F604AE8" w14:textId="77777777" w:rsidR="0045735C" w:rsidRDefault="00694EA4" w:rsidP="00A14BA7">
            <w:pPr>
              <w:spacing w:before="120" w:after="120"/>
              <w:rPr>
                <w:rFonts w:ascii="Calibri" w:eastAsia="Calibri" w:hAnsi="Calibri" w:cs="Calibri"/>
                <w:b/>
              </w:rPr>
            </w:pPr>
            <w:r>
              <w:rPr>
                <w:rFonts w:ascii="Calibri" w:eastAsia="Calibri" w:hAnsi="Calibri" w:cs="Calibri"/>
                <w:b/>
              </w:rPr>
              <w:t>7</w:t>
            </w:r>
            <w:r w:rsidR="0045735C">
              <w:rPr>
                <w:rFonts w:ascii="Calibri" w:eastAsia="Calibri" w:hAnsi="Calibri" w:cs="Calibri"/>
                <w:b/>
              </w:rPr>
              <w:t>0% de participación de socios/as de la cooperativa.</w:t>
            </w:r>
          </w:p>
        </w:tc>
        <w:tc>
          <w:tcPr>
            <w:tcW w:w="6237" w:type="dxa"/>
          </w:tcPr>
          <w:p w14:paraId="0C2690AF" w14:textId="7AE1AACB" w:rsidR="007B7414" w:rsidRDefault="005674A0" w:rsidP="00A14BA7">
            <w:pPr>
              <w:spacing w:before="120" w:after="120"/>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w:t>
            </w:r>
            <w:proofErr w:type="gramStart"/>
            <w:r>
              <w:rPr>
                <w:rFonts w:ascii="Calibri" w:eastAsia="Calibri" w:hAnsi="Calibri" w:cs="Calibri"/>
              </w:rPr>
              <w:t>los socios y socias</w:t>
            </w:r>
            <w:proofErr w:type="gramEnd"/>
            <w:r>
              <w:rPr>
                <w:rFonts w:ascii="Calibri" w:eastAsia="Calibri" w:hAnsi="Calibri" w:cs="Calibri"/>
              </w:rPr>
              <w:t xml:space="preserve"> de la cooperativa</w:t>
            </w:r>
            <w:r w:rsidR="00C468C5">
              <w:rPr>
                <w:rFonts w:ascii="Calibri" w:eastAsia="Calibri" w:hAnsi="Calibri" w:cs="Calibri"/>
              </w:rPr>
              <w:t xml:space="preserve"> (7</w:t>
            </w:r>
            <w:r w:rsidR="0045735C">
              <w:rPr>
                <w:rFonts w:ascii="Calibri" w:eastAsia="Calibri" w:hAnsi="Calibri" w:cs="Calibri"/>
              </w:rPr>
              <w:t>0% al menos de participación)</w:t>
            </w:r>
            <w:r>
              <w:rPr>
                <w:rFonts w:ascii="Calibri" w:eastAsia="Calibri" w:hAnsi="Calibri" w:cs="Calibri"/>
              </w:rPr>
              <w:t xml:space="preserve"> y el apoyo técnico del gestor, respondiendo a la realidad, intereses y proyección de la cooperativa, para esto la asistencia técnica aplicará herramientas metodológicas que permitan un proceso de </w:t>
            </w:r>
            <w:r w:rsidR="003656D0">
              <w:rPr>
                <w:rFonts w:ascii="Calibri" w:eastAsia="Calibri" w:hAnsi="Calibri" w:cs="Calibri"/>
              </w:rPr>
              <w:t>co-creación</w:t>
            </w:r>
            <w:r>
              <w:rPr>
                <w:rFonts w:ascii="Calibri" w:eastAsia="Calibri" w:hAnsi="Calibri" w:cs="Calibri"/>
              </w:rPr>
              <w:t xml:space="preserve"> participativo entre sus integrantes.</w:t>
            </w:r>
            <w:r w:rsidR="00C57657">
              <w:rPr>
                <w:rFonts w:ascii="Calibri" w:eastAsia="Calibri" w:hAnsi="Calibri" w:cs="Calibri"/>
              </w:rPr>
              <w:t xml:space="preserve"> </w:t>
            </w:r>
            <w:r w:rsidR="00943E13">
              <w:rPr>
                <w:rFonts w:ascii="Calibri" w:eastAsia="Calibri" w:hAnsi="Calibri" w:cs="Calibri"/>
              </w:rPr>
              <w:t>Se verificará la participación por medio de las listas de asistencia de los socios activos</w:t>
            </w:r>
            <w:r w:rsidR="004F1975">
              <w:rPr>
                <w:rFonts w:ascii="Calibri" w:eastAsia="Calibri" w:hAnsi="Calibri" w:cs="Calibri"/>
              </w:rPr>
              <w:t xml:space="preserve"> u otro medio verificador que lo acredite aprobado por la Dirección Regional</w:t>
            </w:r>
            <w:r w:rsidR="00943E13">
              <w:rPr>
                <w:rFonts w:ascii="Calibri" w:eastAsia="Calibri" w:hAnsi="Calibri" w:cs="Calibri"/>
              </w:rPr>
              <w:t>.</w:t>
            </w:r>
          </w:p>
        </w:tc>
      </w:tr>
      <w:tr w:rsidR="007B7414" w14:paraId="3D894D8E" w14:textId="77777777" w:rsidTr="004F341A">
        <w:tc>
          <w:tcPr>
            <w:tcW w:w="2835" w:type="dxa"/>
            <w:shd w:val="clear" w:color="auto" w:fill="C5E0B3"/>
          </w:tcPr>
          <w:p w14:paraId="3190720D" w14:textId="77777777" w:rsidR="007B7414" w:rsidRDefault="005674A0" w:rsidP="00A14BA7">
            <w:pPr>
              <w:spacing w:before="120" w:after="120"/>
              <w:rPr>
                <w:rFonts w:ascii="Calibri" w:eastAsia="Calibri" w:hAnsi="Calibri" w:cs="Calibri"/>
                <w:b/>
              </w:rPr>
            </w:pPr>
            <w:r>
              <w:rPr>
                <w:rFonts w:ascii="Calibri" w:eastAsia="Calibri" w:hAnsi="Calibri" w:cs="Calibri"/>
                <w:b/>
              </w:rPr>
              <w:t>Decisión conjunta</w:t>
            </w:r>
            <w:r w:rsidR="0045735C">
              <w:rPr>
                <w:rFonts w:ascii="Calibri" w:eastAsia="Calibri" w:hAnsi="Calibri" w:cs="Calibri"/>
                <w:b/>
              </w:rPr>
              <w:t xml:space="preserve">, con un 90% de participación en la toma de decisiones. </w:t>
            </w:r>
          </w:p>
        </w:tc>
        <w:tc>
          <w:tcPr>
            <w:tcW w:w="6237" w:type="dxa"/>
          </w:tcPr>
          <w:p w14:paraId="0D743105" w14:textId="4EC56545" w:rsidR="007B7414" w:rsidRDefault="005674A0" w:rsidP="00A14BA7">
            <w:pPr>
              <w:spacing w:before="120" w:after="120"/>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w:t>
            </w:r>
            <w:r w:rsidR="003656D0">
              <w:rPr>
                <w:rFonts w:ascii="Calibri" w:eastAsia="Calibri" w:hAnsi="Calibri" w:cs="Calibri"/>
              </w:rPr>
              <w:t>público-privadas</w:t>
            </w:r>
            <w:r>
              <w:rPr>
                <w:rFonts w:ascii="Calibri" w:eastAsia="Calibri" w:hAnsi="Calibri" w:cs="Calibri"/>
              </w:rPr>
              <w:t xml:space="preserve"> en el marco del instrumento, entre otras</w:t>
            </w:r>
            <w:r w:rsidR="00920DA1">
              <w:rPr>
                <w:rFonts w:ascii="Calibri" w:eastAsia="Calibri" w:hAnsi="Calibri" w:cs="Calibri"/>
              </w:rPr>
              <w:t xml:space="preserve">, lo cuál debe ser acreditado mediante acta simple suscrita por </w:t>
            </w:r>
            <w:r w:rsidR="00920DA1">
              <w:rPr>
                <w:rFonts w:ascii="Calibri" w:eastAsia="Calibri" w:hAnsi="Calibri" w:cs="Calibri"/>
              </w:rPr>
              <w:lastRenderedPageBreak/>
              <w:t>los integrantes de la cooperativa</w:t>
            </w:r>
            <w:r w:rsidR="004F1975">
              <w:rPr>
                <w:rFonts w:ascii="Calibri" w:eastAsia="Calibri" w:hAnsi="Calibri" w:cs="Calibri"/>
              </w:rPr>
              <w:t xml:space="preserve"> u otro medio verificador que lo acredite aprobado por la Dirección Regional.</w:t>
            </w:r>
          </w:p>
        </w:tc>
      </w:tr>
      <w:tr w:rsidR="007B7414" w14:paraId="0DAA88F5" w14:textId="77777777" w:rsidTr="004F341A">
        <w:tc>
          <w:tcPr>
            <w:tcW w:w="2835" w:type="dxa"/>
            <w:shd w:val="clear" w:color="auto" w:fill="C5E0B3"/>
          </w:tcPr>
          <w:p w14:paraId="57711807" w14:textId="77777777" w:rsidR="007B7414" w:rsidRDefault="005674A0" w:rsidP="00A14BA7">
            <w:pPr>
              <w:spacing w:before="120" w:after="120"/>
              <w:rPr>
                <w:rFonts w:ascii="Calibri" w:eastAsia="Calibri" w:hAnsi="Calibri" w:cs="Calibri"/>
                <w:b/>
              </w:rPr>
            </w:pPr>
            <w:r>
              <w:rPr>
                <w:rFonts w:ascii="Calibri" w:eastAsia="Calibri" w:hAnsi="Calibri" w:cs="Calibri"/>
                <w:b/>
              </w:rPr>
              <w:lastRenderedPageBreak/>
              <w:t xml:space="preserve">Evaluación compartida </w:t>
            </w:r>
          </w:p>
        </w:tc>
        <w:tc>
          <w:tcPr>
            <w:tcW w:w="6237" w:type="dxa"/>
          </w:tcPr>
          <w:p w14:paraId="28B39D69" w14:textId="77777777" w:rsidR="007B7414" w:rsidRDefault="005674A0" w:rsidP="00A14BA7">
            <w:pPr>
              <w:spacing w:before="120" w:after="120"/>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7B7414" w14:paraId="76C71AE8" w14:textId="77777777" w:rsidTr="004F341A">
        <w:tc>
          <w:tcPr>
            <w:tcW w:w="2835" w:type="dxa"/>
            <w:shd w:val="clear" w:color="auto" w:fill="C5E0B3"/>
          </w:tcPr>
          <w:p w14:paraId="6254E13D" w14:textId="77777777" w:rsidR="007B7414" w:rsidRDefault="005674A0" w:rsidP="00A14BA7">
            <w:pPr>
              <w:spacing w:before="120" w:after="120"/>
              <w:rPr>
                <w:rFonts w:ascii="Calibri" w:eastAsia="Calibri" w:hAnsi="Calibri" w:cs="Calibri"/>
                <w:b/>
              </w:rPr>
            </w:pPr>
            <w:r>
              <w:rPr>
                <w:rFonts w:ascii="Calibri" w:eastAsia="Calibri" w:hAnsi="Calibri" w:cs="Calibri"/>
                <w:b/>
              </w:rPr>
              <w:t>Mirada de negocio</w:t>
            </w:r>
          </w:p>
        </w:tc>
        <w:tc>
          <w:tcPr>
            <w:tcW w:w="6237" w:type="dxa"/>
          </w:tcPr>
          <w:p w14:paraId="6D51D0E0" w14:textId="77777777" w:rsidR="007B7414" w:rsidRDefault="005674A0" w:rsidP="00A14BA7">
            <w:pPr>
              <w:spacing w:before="120" w:after="120"/>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F602819" w14:textId="77777777" w:rsidR="007B7414" w:rsidRDefault="007B7414" w:rsidP="00A14BA7">
      <w:pPr>
        <w:spacing w:before="120" w:after="120"/>
      </w:pPr>
    </w:p>
    <w:p w14:paraId="36EF1DA0" w14:textId="77777777" w:rsidR="007B7414" w:rsidRDefault="005674A0" w:rsidP="00A14BA7">
      <w:pPr>
        <w:spacing w:before="120" w:after="120"/>
      </w:pPr>
      <w:r>
        <w:t>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14:paraId="0E50551A" w14:textId="77777777" w:rsidR="007B7414" w:rsidRDefault="005674A0" w:rsidP="00A14BA7">
      <w:pPr>
        <w:spacing w:before="120" w:after="120"/>
      </w:pPr>
      <w:r w:rsidRPr="00543EE2">
        <w:t>Esta implementación será acompañada técnicamente por un Gestor de cooperativas que asistirá cada uno de los hitos a desarrollar en conjunto con los integrantes de la cooperativa</w:t>
      </w:r>
    </w:p>
    <w:p w14:paraId="4F40A493" w14:textId="77777777" w:rsidR="00170D16" w:rsidRDefault="00170D16" w:rsidP="00A14BA7">
      <w:pPr>
        <w:spacing w:before="120" w:after="120"/>
      </w:pPr>
    </w:p>
    <w:p w14:paraId="3ADD6EFB" w14:textId="2D41C176" w:rsidR="007B7414" w:rsidRDefault="005674A0" w:rsidP="004F341A">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pPr>
      <w:r>
        <w:t>Término del Proyecto</w:t>
      </w:r>
      <w:r w:rsidR="004F341A">
        <w:t>.</w:t>
      </w:r>
    </w:p>
    <w:p w14:paraId="1036A64F" w14:textId="77777777" w:rsidR="004F341A" w:rsidRDefault="004F341A" w:rsidP="004F341A">
      <w:pPr>
        <w:spacing w:before="120" w:after="120"/>
      </w:pPr>
    </w:p>
    <w:p w14:paraId="06267A0E" w14:textId="0DDA1EC0" w:rsidR="004F341A" w:rsidRPr="004F341A" w:rsidRDefault="004F341A" w:rsidP="004F341A">
      <w:pPr>
        <w:spacing w:before="120" w:after="120"/>
      </w:pPr>
      <w:r>
        <w:t>Este programa contempla las siguientes posibilidades de término del proyecto:</w:t>
      </w:r>
    </w:p>
    <w:p w14:paraId="5BF77749" w14:textId="5A4EEF83" w:rsidR="007B7414" w:rsidRDefault="0091726A" w:rsidP="004F341A">
      <w:pPr>
        <w:pStyle w:val="Ttulo2"/>
      </w:pPr>
      <w:r>
        <w:t>Cierre de Proyecto</w:t>
      </w:r>
    </w:p>
    <w:p w14:paraId="09B45D2B" w14:textId="77777777" w:rsidR="0091726A" w:rsidRDefault="0091726A" w:rsidP="00A14BA7">
      <w:pPr>
        <w:spacing w:before="120" w:after="120"/>
      </w:pPr>
      <w:r w:rsidRPr="0091726A">
        <w:t xml:space="preserve">El proyecto de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Sercotec. </w:t>
      </w:r>
    </w:p>
    <w:p w14:paraId="473ACFD4" w14:textId="77777777" w:rsidR="0091726A" w:rsidRDefault="0091726A" w:rsidP="00A14BA7">
      <w:pPr>
        <w:spacing w:before="120" w:after="120"/>
      </w:pPr>
    </w:p>
    <w:p w14:paraId="228877EA" w14:textId="77777777" w:rsidR="00C739E1" w:rsidRPr="00543EE2" w:rsidRDefault="0091726A" w:rsidP="004F341A">
      <w:pPr>
        <w:pStyle w:val="Ttulo2"/>
        <w:rPr>
          <w:b w:val="0"/>
          <w:bCs/>
        </w:rPr>
      </w:pPr>
      <w:r w:rsidRPr="00543EE2">
        <w:rPr>
          <w:b w:val="0"/>
          <w:bCs/>
        </w:rPr>
        <w:lastRenderedPageBreak/>
        <w:t>El Agente Operador Sercotec, debe velar por el cumplimiento efectivo por parte de las beneficiarias, de todos los requisitos establecidos para el correcto término de los proyectos, según las presentes bases de convocatoria, documentos de operación y demás normativa relacionada al instrumento.</w:t>
      </w:r>
      <w:r w:rsidRPr="00543EE2" w:rsidDel="0091726A">
        <w:rPr>
          <w:b w:val="0"/>
          <w:bCs/>
        </w:rPr>
        <w:t xml:space="preserve"> </w:t>
      </w:r>
    </w:p>
    <w:p w14:paraId="2FBF3F9B" w14:textId="261820A9" w:rsidR="007B7414" w:rsidRDefault="005674A0" w:rsidP="004F341A">
      <w:pPr>
        <w:pStyle w:val="Ttulo2"/>
      </w:pPr>
      <w:r>
        <w:t>Término Anticipado</w:t>
      </w:r>
      <w:r w:rsidR="004F341A">
        <w:t>.</w:t>
      </w:r>
    </w:p>
    <w:p w14:paraId="56F7F87F" w14:textId="23285275" w:rsidR="007B7414" w:rsidRDefault="005674A0" w:rsidP="00A14BA7">
      <w:pPr>
        <w:spacing w:before="120" w:after="120"/>
      </w:pPr>
      <w:r>
        <w:t xml:space="preserve">Se podrá terminar anticipadamente el contrato entre el Agente Operador Sercotec y la organización en los siguientes </w:t>
      </w:r>
      <w:r w:rsidR="004F341A">
        <w:t xml:space="preserve">dos </w:t>
      </w:r>
      <w:r>
        <w:t>casos:</w:t>
      </w:r>
    </w:p>
    <w:p w14:paraId="0204FC27" w14:textId="3C1B90C2" w:rsidR="007B7414" w:rsidRDefault="004F341A" w:rsidP="004F341A">
      <w:pPr>
        <w:pStyle w:val="Ttulo3"/>
      </w:pPr>
      <w:r>
        <w:t>T</w:t>
      </w:r>
      <w:r w:rsidR="005674A0">
        <w:t>érmino anticipado del proyecto por causas no imputables al beneficiario/a</w:t>
      </w:r>
    </w:p>
    <w:p w14:paraId="144A19BF" w14:textId="77777777" w:rsidR="007B7414" w:rsidRDefault="005674A0" w:rsidP="00A14BA7">
      <w:pPr>
        <w:spacing w:before="120" w:after="120"/>
      </w:pPr>
      <w:r>
        <w:t>Se podrá terminar anticipadamente el contrato por causas no imputables a la cooperativa, por ejemplo, a causa de fuerza mayor o caso fortuito, las cuales deberán ser calificadas debidamente por el Director Regional de Sercotec.</w:t>
      </w:r>
    </w:p>
    <w:p w14:paraId="79CA62FE" w14:textId="77777777" w:rsidR="007B7414" w:rsidRDefault="005674A0" w:rsidP="00A14BA7">
      <w:pPr>
        <w:spacing w:before="120" w:after="120"/>
      </w:pPr>
      <w:r>
        <w:t>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449A5D" w14:textId="77777777" w:rsidR="007B7414" w:rsidRDefault="005674A0" w:rsidP="00A14BA7">
      <w:pPr>
        <w:spacing w:before="120" w:after="120"/>
      </w:pPr>
      <w:r>
        <w:t>En el caso de ser aceptada, se autorizará el término anticipado por causas no imputables a la cooperativa, y el Agente Operador Sercotec deberá realizar una resciliación de contrato con el beneficiario/a, fecha desde la cual se entenderá terminado el proyecto.</w:t>
      </w:r>
    </w:p>
    <w:p w14:paraId="36E2D7CC" w14:textId="77777777" w:rsidR="007B7414" w:rsidRDefault="005674A0" w:rsidP="00A14BA7">
      <w:pPr>
        <w:spacing w:before="120" w:after="120"/>
      </w:pPr>
      <w:r>
        <w:t>El Agente Operador Sercotec a cargo del proyecto deberá hacer entrega de un informe final de cierre, en un plazo no superior a 10 días hábiles, contados desde la firma de la resciliación.</w:t>
      </w:r>
    </w:p>
    <w:p w14:paraId="377D8A2C" w14:textId="77777777" w:rsidR="007B7414" w:rsidRDefault="005674A0" w:rsidP="004F341A">
      <w:pPr>
        <w:pStyle w:val="Ttulo3"/>
      </w:pPr>
      <w:r>
        <w:t>Término anticipado del proyecto por hecho o acto imputable al beneficiario/a</w:t>
      </w:r>
    </w:p>
    <w:p w14:paraId="662A8463" w14:textId="77777777" w:rsidR="007B7414" w:rsidRDefault="005674A0" w:rsidP="00A14BA7">
      <w:pPr>
        <w:spacing w:before="120" w:after="120"/>
      </w:pPr>
      <w:r>
        <w:t>Se podrá terminar anticipadamente el contrato por causas imputables a la cooperativa, las cuales deberán ser calificadas debidamente por la Dirección Regional de Sercotec.</w:t>
      </w:r>
    </w:p>
    <w:p w14:paraId="0825B1F8" w14:textId="77777777" w:rsidR="007B7414" w:rsidRDefault="005674A0" w:rsidP="00A14BA7">
      <w:pPr>
        <w:spacing w:before="120" w:after="120"/>
      </w:pPr>
      <w:r>
        <w:t>Constituyen incumplimiento imputable al beneficiario las siguientes situaciones, entre otras:</w:t>
      </w:r>
    </w:p>
    <w:p w14:paraId="44F68DA3" w14:textId="77777777" w:rsidR="00772596" w:rsidRDefault="00772596" w:rsidP="00772596">
      <w:pPr>
        <w:numPr>
          <w:ilvl w:val="0"/>
          <w:numId w:val="7"/>
        </w:numPr>
        <w:spacing w:before="120" w:after="120"/>
      </w:pPr>
      <w:r w:rsidRPr="00772596">
        <w:sym w:font="Symbol" w:char="F0B7"/>
      </w:r>
      <w:r w:rsidRPr="00772596">
        <w:t xml:space="preserve"> Disconformidad grave entre la información técnica y/o legal entregada, y la efectiva (presentación de información y/o documentación falsa o adulterada)</w:t>
      </w:r>
    </w:p>
    <w:p w14:paraId="11A5ED49" w14:textId="77777777" w:rsidR="00772596" w:rsidRDefault="00772596" w:rsidP="00772596">
      <w:pPr>
        <w:numPr>
          <w:ilvl w:val="0"/>
          <w:numId w:val="7"/>
        </w:numPr>
        <w:spacing w:before="120" w:after="120"/>
      </w:pPr>
      <w:r w:rsidRPr="00772596">
        <w:sym w:font="Symbol" w:char="F0B7"/>
      </w:r>
      <w:r w:rsidRPr="00772596">
        <w:t xml:space="preserve"> Incumplimiento grave en la ejecución del Plan de Trabajo, lo que deberá ser determinado por el/la Director/a Regional de Sercotec</w:t>
      </w:r>
      <w:r>
        <w:t>4</w:t>
      </w:r>
      <w:r w:rsidRPr="00772596">
        <w:t xml:space="preserve"> </w:t>
      </w:r>
    </w:p>
    <w:p w14:paraId="5120F1DC" w14:textId="77777777" w:rsidR="00772596" w:rsidRDefault="00772596" w:rsidP="00772596">
      <w:pPr>
        <w:numPr>
          <w:ilvl w:val="0"/>
          <w:numId w:val="7"/>
        </w:numPr>
        <w:spacing w:before="120" w:after="120"/>
      </w:pPr>
      <w:r w:rsidRPr="00772596">
        <w:sym w:font="Symbol" w:char="F0B7"/>
      </w:r>
      <w:r w:rsidRPr="00772596">
        <w:t xml:space="preserve"> Incumplimiento de cualquier disposición establecida en el Reglamento y/o Bases de Convocatoria</w:t>
      </w:r>
    </w:p>
    <w:p w14:paraId="7C4883DE" w14:textId="6365AE8D" w:rsidR="00772596" w:rsidRDefault="00772596" w:rsidP="00772596">
      <w:pPr>
        <w:numPr>
          <w:ilvl w:val="0"/>
          <w:numId w:val="7"/>
        </w:numPr>
        <w:spacing w:before="120" w:after="120"/>
      </w:pPr>
      <w:r w:rsidRPr="00772596">
        <w:sym w:font="Symbol" w:char="F0B7"/>
      </w:r>
      <w:r w:rsidRPr="00772596">
        <w:t xml:space="preserve"> En caso de que la </w:t>
      </w:r>
      <w:r>
        <w:t>Cooperativa</w:t>
      </w:r>
      <w:r w:rsidRPr="00772596">
        <w:t xml:space="preserve"> renuncie sin expresión de causa a continuar el proyecto</w:t>
      </w:r>
    </w:p>
    <w:p w14:paraId="6FEB140E" w14:textId="23113701" w:rsidR="00772596" w:rsidRDefault="00772596" w:rsidP="00A14BA7">
      <w:pPr>
        <w:spacing w:before="120" w:after="120"/>
      </w:pPr>
      <w:r w:rsidRPr="00772596">
        <w:sym w:font="Symbol" w:char="F0B7"/>
      </w:r>
      <w:r w:rsidRPr="00772596">
        <w:t xml:space="preserve"> Otras causas imputables a la falta de diligencia de la </w:t>
      </w:r>
      <w:r>
        <w:t>Cooperativa</w:t>
      </w:r>
      <w:r w:rsidRPr="00772596">
        <w:t xml:space="preserve"> en el desempeño de sus actividades relacionadas con el Plan de Trabajo y las obligaciones que establece el contrato, calificadas debidamente por el/la Director/a Regional de Sercotec. </w:t>
      </w:r>
    </w:p>
    <w:p w14:paraId="7118B657" w14:textId="77777777" w:rsidR="00772596" w:rsidRDefault="00772596" w:rsidP="00A14BA7">
      <w:pPr>
        <w:spacing w:before="120" w:after="120"/>
        <w:rPr>
          <w:b/>
          <w:sz w:val="24"/>
          <w:szCs w:val="24"/>
        </w:rPr>
      </w:pPr>
      <w:r w:rsidRPr="00543EE2">
        <w:rPr>
          <w:b/>
          <w:sz w:val="24"/>
          <w:szCs w:val="24"/>
        </w:rPr>
        <w:t xml:space="preserve">6.2 Incumplimiento del Contrato (verificado con posterioridad a la vigencia del contrato). </w:t>
      </w:r>
    </w:p>
    <w:p w14:paraId="2C964FCB" w14:textId="19C9C724" w:rsidR="00DC3FCD" w:rsidRDefault="00772596" w:rsidP="00A14BA7">
      <w:pPr>
        <w:spacing w:before="120" w:after="120"/>
      </w:pPr>
      <w:r w:rsidRPr="00772596">
        <w:lastRenderedPageBreak/>
        <w:t xml:space="preserve">Se podrá establecer incumplimiento del contrato con posterioridad a la fecha de término </w:t>
      </w:r>
      <w:r w:rsidR="00B52579" w:rsidRPr="00772596">
        <w:t>de este</w:t>
      </w:r>
      <w:r w:rsidRPr="00772596">
        <w:t xml:space="preserve">, cuando se evidencie que la </w:t>
      </w:r>
      <w:r w:rsidR="00DC3FCD">
        <w:t>cooperativa</w:t>
      </w:r>
      <w:r w:rsidRPr="00772596">
        <w:t xml:space="preserve"> no implementó la totalidad de las actividades definidas en su Plan de Trabajo, o se detecte que hubo algún tipo de incumplimiento imputable en la ejecución del proyecto. Las causas deberán ser calificadas debidamente por el/la Director/a Regional de Sercotec.</w:t>
      </w:r>
    </w:p>
    <w:p w14:paraId="54A85F13" w14:textId="74AC4224" w:rsidR="00DC3FCD" w:rsidRDefault="00772596" w:rsidP="00A14BA7">
      <w:pPr>
        <w:spacing w:before="120" w:after="120"/>
      </w:pPr>
      <w:r w:rsidRPr="00772596">
        <w:t xml:space="preserve"> Constituyen incumplimiento imputable a la </w:t>
      </w:r>
      <w:r w:rsidR="00DC3FCD">
        <w:t>cooperativa</w:t>
      </w:r>
      <w:r w:rsidRPr="00772596">
        <w:t xml:space="preserve"> las siguientes situaciones, entre otras: </w:t>
      </w:r>
    </w:p>
    <w:p w14:paraId="17EDF086" w14:textId="77777777" w:rsidR="00DC3FCD" w:rsidRDefault="00772596" w:rsidP="00A14BA7">
      <w:pPr>
        <w:spacing w:before="120" w:after="120"/>
      </w:pPr>
      <w:r w:rsidRPr="00772596">
        <w:sym w:font="Symbol" w:char="F0B7"/>
      </w:r>
      <w:r w:rsidRPr="00772596">
        <w:t xml:space="preserve"> Incumplimiento grave en la ejecución del Plan de Trabajo, lo que deberá ser determinado por el/la Director/a Regional de Sercotec; </w:t>
      </w:r>
    </w:p>
    <w:p w14:paraId="76D40C3B" w14:textId="77777777" w:rsidR="00DC3FCD" w:rsidRDefault="00772596" w:rsidP="00A14BA7">
      <w:pPr>
        <w:spacing w:before="120" w:after="120"/>
      </w:pPr>
      <w:r w:rsidRPr="00772596">
        <w:sym w:font="Symbol" w:char="F0B7"/>
      </w:r>
      <w:r w:rsidRPr="00772596">
        <w:t xml:space="preserve"> Incumplimiento de cualquier disposición establecida en el Reglamento y/o Bases de Convocatoria; </w:t>
      </w:r>
    </w:p>
    <w:p w14:paraId="728C9468" w14:textId="77777777" w:rsidR="00DC3FCD" w:rsidRDefault="00772596" w:rsidP="00A14BA7">
      <w:pPr>
        <w:spacing w:before="120" w:after="120"/>
      </w:pPr>
      <w:r w:rsidRPr="00772596">
        <w:sym w:font="Symbol" w:char="F0B7"/>
      </w:r>
      <w:r w:rsidRPr="00772596">
        <w:t xml:space="preserve"> Disconformidad grave entre la información técnica y/o legal entregada, y la efectiva (presentación de información y/o documentación falsa o adulterada); </w:t>
      </w:r>
    </w:p>
    <w:p w14:paraId="7C4D15BC" w14:textId="19AF3F4D" w:rsidR="00772596" w:rsidRDefault="00772596" w:rsidP="00A14BA7">
      <w:pPr>
        <w:spacing w:before="120" w:after="120"/>
      </w:pPr>
      <w:r w:rsidRPr="00772596">
        <w:sym w:font="Symbol" w:char="F0B7"/>
      </w:r>
      <w:r w:rsidRPr="00772596">
        <w:t xml:space="preserve"> Otras causas imputables a la falta de diligencia de la </w:t>
      </w:r>
      <w:r w:rsidR="00DC3FCD">
        <w:t>cooperativa</w:t>
      </w:r>
      <w:r w:rsidRPr="00772596">
        <w:t xml:space="preserve"> en el desempeño de sus actividades relacionadas con el Plan de Trabajo y las obligaciones que establecía el contrato, calificadas debidamente por el/la Director/a Regional de Sercotec.</w:t>
      </w:r>
    </w:p>
    <w:p w14:paraId="24034809" w14:textId="26824DB0" w:rsidR="007B7414" w:rsidRDefault="005674A0" w:rsidP="00A14BA7">
      <w:pPr>
        <w:spacing w:before="120" w:after="120"/>
      </w:pPr>
      <w:r>
        <w:t>La solicitud de término anticipado por estas causales deberá ser presentada, a la Dirección Regional de Sercotec, por el Agente Operador de Sercotec por escrito, acompañada de los antecedentes que fundamentan dicha solicitud.</w:t>
      </w:r>
    </w:p>
    <w:p w14:paraId="2CEF500E" w14:textId="77777777" w:rsidR="007B7414" w:rsidRDefault="005674A0" w:rsidP="00A14BA7">
      <w:pPr>
        <w:spacing w:before="120" w:after="120"/>
      </w:pPr>
      <w:r>
        <w:t>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14:paraId="73DEFEEA" w14:textId="77777777" w:rsidR="007B7414" w:rsidRDefault="005674A0" w:rsidP="00A12DA1">
      <w:pPr>
        <w:pStyle w:val="Ttulo1"/>
        <w:numPr>
          <w:ilvl w:val="0"/>
          <w:numId w:val="2"/>
        </w:numPr>
        <w:spacing w:before="120" w:after="120"/>
      </w:pPr>
      <w:r>
        <w:t>Otros</w:t>
      </w:r>
    </w:p>
    <w:p w14:paraId="4CE646B0" w14:textId="77777777" w:rsidR="007B7414" w:rsidRDefault="005674A0" w:rsidP="00A12DA1">
      <w:pPr>
        <w:numPr>
          <w:ilvl w:val="0"/>
          <w:numId w:val="3"/>
        </w:numPr>
        <w:pBdr>
          <w:top w:val="nil"/>
          <w:left w:val="nil"/>
          <w:bottom w:val="nil"/>
          <w:right w:val="nil"/>
          <w:between w:val="nil"/>
        </w:pBdr>
        <w:spacing w:before="120" w:after="120" w:line="240" w:lineRule="auto"/>
        <w:ind w:left="426"/>
      </w:pPr>
      <w:r>
        <w:rPr>
          <w:color w:val="000000"/>
        </w:rPr>
        <w:t>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932B0EB"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 xml:space="preserve">Las </w:t>
      </w:r>
      <w:r>
        <w:t xml:space="preserve">cooperativas a través de su </w:t>
      </w:r>
      <w:r>
        <w:rPr>
          <w:color w:val="000000"/>
        </w:rPr>
        <w:t>Representante, autorizan desde ya a Sercotec para la difusión de su proyecto mediante medios de comunicación.</w:t>
      </w:r>
    </w:p>
    <w:p w14:paraId="68B9FF2F"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427FA9C8"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6A1333A"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6136FC2E" w14:textId="77777777" w:rsidR="007B7414" w:rsidRDefault="005674A0" w:rsidP="00A12DA1">
      <w:pPr>
        <w:numPr>
          <w:ilvl w:val="0"/>
          <w:numId w:val="3"/>
        </w:numPr>
        <w:pBdr>
          <w:top w:val="nil"/>
          <w:left w:val="nil"/>
          <w:bottom w:val="nil"/>
          <w:right w:val="nil"/>
          <w:between w:val="nil"/>
        </w:pBdr>
        <w:spacing w:before="120" w:after="120"/>
        <w:ind w:left="426"/>
      </w:pPr>
      <w:r>
        <w:rPr>
          <w:color w:val="000000"/>
        </w:rPr>
        <w:lastRenderedPageBreak/>
        <w:t>La participación en esta convocatoria implica claramente el conocimiento y aceptación de las características del Programa y las condiciones para postular a este fondo.</w:t>
      </w:r>
    </w:p>
    <w:p w14:paraId="0BA31E75" w14:textId="2864B84D" w:rsidR="00B52579" w:rsidRDefault="005674A0" w:rsidP="00B52579">
      <w:pPr>
        <w:pBdr>
          <w:top w:val="nil"/>
          <w:left w:val="nil"/>
          <w:bottom w:val="nil"/>
          <w:right w:val="nil"/>
          <w:between w:val="nil"/>
        </w:pBdr>
        <w:spacing w:before="120" w:after="120"/>
        <w:ind w:left="426"/>
        <w:rPr>
          <w:color w:val="000000"/>
        </w:rPr>
      </w:pPr>
      <w:r w:rsidRPr="00B52579">
        <w:rPr>
          <w:color w:val="000000"/>
        </w:rPr>
        <w:t>Sercotec podrá interpretar o modificar las presentes bases, pero siempre que no se altere lo sustantivo de éstas, ni se afecte el principio de igualdad de las cooperativas postulantes. Dichas alteraciones, en caso de ocurrir, serán oportunamente informadas</w:t>
      </w:r>
      <w:bookmarkStart w:id="5" w:name="_heading=h.km0yhutoql3z" w:colFirst="0" w:colLast="0"/>
      <w:bookmarkEnd w:id="5"/>
      <w:r w:rsidR="007B22DD">
        <w:rPr>
          <w:color w:val="000000"/>
        </w:rPr>
        <w:t>.</w:t>
      </w:r>
    </w:p>
    <w:p w14:paraId="6BBAB6D6" w14:textId="77777777" w:rsidR="007B22DD" w:rsidRDefault="007B22DD" w:rsidP="00B52579">
      <w:pPr>
        <w:pBdr>
          <w:top w:val="nil"/>
          <w:left w:val="nil"/>
          <w:bottom w:val="nil"/>
          <w:right w:val="nil"/>
          <w:between w:val="nil"/>
        </w:pBdr>
        <w:spacing w:before="120" w:after="120"/>
        <w:ind w:left="426"/>
        <w:rPr>
          <w:color w:val="000000"/>
        </w:rPr>
      </w:pPr>
    </w:p>
    <w:p w14:paraId="47810AD0" w14:textId="77777777" w:rsidR="00B52579" w:rsidRDefault="00B52579" w:rsidP="00B52579">
      <w:pPr>
        <w:pBdr>
          <w:top w:val="nil"/>
          <w:left w:val="nil"/>
          <w:bottom w:val="nil"/>
          <w:right w:val="nil"/>
          <w:between w:val="nil"/>
        </w:pBdr>
        <w:spacing w:before="120" w:after="120"/>
        <w:ind w:left="426"/>
        <w:rPr>
          <w:color w:val="000000"/>
        </w:rPr>
      </w:pPr>
    </w:p>
    <w:p w14:paraId="2AC5529E" w14:textId="52BA7BF4" w:rsidR="0079583D" w:rsidRPr="0079583D" w:rsidRDefault="00B52579" w:rsidP="0079583D">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pPr>
      <w:r>
        <w:t>A</w:t>
      </w:r>
      <w:r w:rsidR="0079583D">
        <w:t>NEXOS</w:t>
      </w:r>
    </w:p>
    <w:p w14:paraId="608E4EBD" w14:textId="52FC1895" w:rsidR="007B7414" w:rsidRPr="00B52579" w:rsidRDefault="005674A0" w:rsidP="00B52579">
      <w:pPr>
        <w:jc w:val="center"/>
        <w:rPr>
          <w:rStyle w:val="Textoennegrita"/>
        </w:rPr>
      </w:pPr>
      <w:r w:rsidRPr="00B52579">
        <w:rPr>
          <w:rStyle w:val="Textoennegrita"/>
        </w:rPr>
        <w:t>Anexo 1</w:t>
      </w:r>
    </w:p>
    <w:p w14:paraId="4E6F8951" w14:textId="77777777" w:rsidR="007B7414" w:rsidRDefault="005674A0">
      <w:pPr>
        <w:spacing w:before="240" w:after="240"/>
        <w:jc w:val="center"/>
        <w:rPr>
          <w:b/>
          <w:u w:val="single"/>
        </w:rPr>
      </w:pPr>
      <w:r>
        <w:rPr>
          <w:b/>
        </w:rPr>
        <w:t xml:space="preserve">MEDIOS DE VERIFICACIÓN REQUISITOS DE ADMISIBILIDAD </w:t>
      </w:r>
      <w:r w:rsidR="00317321" w:rsidRPr="00317321">
        <w:rPr>
          <w:b/>
        </w:rPr>
        <w:t>“PROGRAMA TRANSFERENCIA APOYO Y FORTALECIMIENTO DE COOPERATIVAS REGIONALES 2025, REGIÓN DE LOS RÍOS, SERCOTEC”</w:t>
      </w:r>
    </w:p>
    <w:tbl>
      <w:tblPr>
        <w:tblStyle w:val="affa"/>
        <w:tblW w:w="9783"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568"/>
        <w:gridCol w:w="4683"/>
        <w:gridCol w:w="4532"/>
      </w:tblGrid>
      <w:tr w:rsidR="00827E26" w14:paraId="37EF4A8D" w14:textId="77777777" w:rsidTr="00827E26">
        <w:trPr>
          <w:trHeight w:val="25"/>
        </w:trPr>
        <w:tc>
          <w:tcPr>
            <w:tcW w:w="568" w:type="dxa"/>
            <w:tcBorders>
              <w:top w:val="single" w:sz="8" w:space="0" w:color="000000"/>
              <w:left w:val="single" w:sz="8" w:space="0" w:color="000000"/>
              <w:bottom w:val="single" w:sz="8" w:space="0" w:color="000000"/>
              <w:right w:val="single" w:sz="8" w:space="0" w:color="000000"/>
            </w:tcBorders>
            <w:shd w:val="clear" w:color="auto" w:fill="D6E3BC"/>
          </w:tcPr>
          <w:p w14:paraId="63FBAA63" w14:textId="63BB7B67" w:rsidR="00827E26" w:rsidRPr="00827E26" w:rsidRDefault="00827E26" w:rsidP="00827E26">
            <w:pPr>
              <w:jc w:val="center"/>
              <w:rPr>
                <w:rFonts w:ascii="Calibri" w:hAnsi="Calibri" w:cs="Calibri"/>
                <w:b/>
              </w:rPr>
            </w:pPr>
            <w:r w:rsidRPr="00827E26">
              <w:rPr>
                <w:rFonts w:ascii="Calibri" w:hAnsi="Calibri" w:cs="Calibri"/>
                <w:b/>
              </w:rPr>
              <w:t>N°</w:t>
            </w:r>
          </w:p>
        </w:tc>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7F3CE68" w14:textId="04E86F1F" w:rsidR="00827E26" w:rsidRPr="00827E26" w:rsidRDefault="00827E26">
            <w:pPr>
              <w:jc w:val="center"/>
              <w:rPr>
                <w:rFonts w:ascii="Calibri" w:eastAsia="Calibri" w:hAnsi="Calibri" w:cs="Calibri"/>
                <w:b/>
              </w:rPr>
            </w:pPr>
            <w:r w:rsidRPr="00827E26">
              <w:rPr>
                <w:rFonts w:ascii="Calibri" w:eastAsia="Calibri" w:hAnsi="Calibri" w:cs="Calibr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F42276C" w14:textId="77777777" w:rsidR="00827E26" w:rsidRPr="00827E26" w:rsidRDefault="00827E26">
            <w:pPr>
              <w:jc w:val="center"/>
              <w:rPr>
                <w:rFonts w:ascii="Calibri" w:eastAsia="Calibri" w:hAnsi="Calibri" w:cs="Calibri"/>
                <w:b/>
              </w:rPr>
            </w:pPr>
            <w:r w:rsidRPr="00827E26">
              <w:rPr>
                <w:rFonts w:ascii="Calibri" w:eastAsia="Calibri" w:hAnsi="Calibri" w:cs="Calibri"/>
                <w:b/>
              </w:rPr>
              <w:t>Medio de verificación</w:t>
            </w:r>
          </w:p>
        </w:tc>
      </w:tr>
      <w:tr w:rsidR="00827E26" w14:paraId="192F1448" w14:textId="77777777" w:rsidTr="00827E26">
        <w:trPr>
          <w:trHeight w:val="287"/>
        </w:trPr>
        <w:tc>
          <w:tcPr>
            <w:tcW w:w="568" w:type="dxa"/>
            <w:tcBorders>
              <w:top w:val="nil"/>
              <w:left w:val="single" w:sz="8" w:space="0" w:color="000000"/>
              <w:bottom w:val="single" w:sz="8" w:space="0" w:color="000000"/>
              <w:right w:val="single" w:sz="8" w:space="0" w:color="000000"/>
            </w:tcBorders>
          </w:tcPr>
          <w:p w14:paraId="36487B3D" w14:textId="1F026D9C" w:rsidR="00827E26" w:rsidRPr="00827E26" w:rsidRDefault="00827E26" w:rsidP="00827E26">
            <w:pPr>
              <w:jc w:val="center"/>
              <w:rPr>
                <w:rFonts w:ascii="Calibri" w:hAnsi="Calibri" w:cs="Calibri"/>
                <w:b/>
              </w:rPr>
            </w:pPr>
            <w:r w:rsidRPr="00827E26">
              <w:rPr>
                <w:rFonts w:ascii="Calibri" w:hAnsi="Calibri" w:cs="Calibri"/>
                <w:b/>
              </w:rPr>
              <w:t>1</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C78DFD" w14:textId="48C485A9" w:rsidR="00827E26" w:rsidRPr="00827E26" w:rsidRDefault="00827E26">
            <w:pPr>
              <w:rPr>
                <w:rFonts w:ascii="Calibri" w:eastAsia="Calibri" w:hAnsi="Calibri" w:cs="Calibri"/>
              </w:rPr>
            </w:pPr>
            <w:r w:rsidRPr="00827E26">
              <w:rPr>
                <w:rFonts w:ascii="Calibri" w:eastAsia="Calibri" w:hAnsi="Calibri" w:cs="Calibri"/>
              </w:rPr>
              <w:t>Acreditar ser una cooperativa vigente.</w:t>
            </w:r>
          </w:p>
          <w:p w14:paraId="7B9F14DF" w14:textId="0F96CE5B" w:rsidR="00827E26" w:rsidRPr="00827E26" w:rsidRDefault="00827E26">
            <w:pPr>
              <w:rPr>
                <w:rFonts w:ascii="Calibri" w:eastAsia="Calibri" w:hAnsi="Calibri" w:cs="Calibri"/>
              </w:rPr>
            </w:pPr>
          </w:p>
        </w:tc>
        <w:tc>
          <w:tcPr>
            <w:tcW w:w="4532" w:type="dxa"/>
            <w:vMerge w:val="restart"/>
            <w:tcBorders>
              <w:top w:val="nil"/>
              <w:left w:val="nil"/>
              <w:right w:val="single" w:sz="8" w:space="0" w:color="000000"/>
            </w:tcBorders>
            <w:tcMar>
              <w:top w:w="100" w:type="dxa"/>
              <w:left w:w="100" w:type="dxa"/>
              <w:bottom w:w="100" w:type="dxa"/>
              <w:right w:w="100" w:type="dxa"/>
            </w:tcMar>
          </w:tcPr>
          <w:p w14:paraId="6DFB0CA3" w14:textId="56C417EF" w:rsidR="00827E26" w:rsidRPr="00827E26" w:rsidRDefault="00827E26">
            <w:pPr>
              <w:rPr>
                <w:rFonts w:ascii="Calibri" w:eastAsia="Calibri" w:hAnsi="Calibri" w:cs="Calibri"/>
              </w:rPr>
            </w:pPr>
            <w:r w:rsidRPr="00827E26">
              <w:rPr>
                <w:rFonts w:ascii="Calibri" w:eastAsia="Calibri" w:hAnsi="Calibri" w:cs="Calibri"/>
              </w:rPr>
              <w:t>Verificado por el Agente Operador Intermediario a través de un certificado u oficio de la entidad estatal correspondiente:</w:t>
            </w:r>
          </w:p>
          <w:p w14:paraId="5320CC43" w14:textId="77777777" w:rsidR="00827E26" w:rsidRPr="00827E26" w:rsidRDefault="00827E26">
            <w:pPr>
              <w:rPr>
                <w:rFonts w:ascii="Calibri" w:eastAsia="Calibri" w:hAnsi="Calibri" w:cs="Calibri"/>
              </w:rPr>
            </w:pPr>
            <w:r w:rsidRPr="00827E26">
              <w:rPr>
                <w:rFonts w:ascii="Calibri" w:eastAsia="Calibri" w:hAnsi="Calibri" w:cs="Calibri"/>
              </w:rPr>
              <w:t>El AOS verificará este requisito en;</w:t>
            </w:r>
          </w:p>
          <w:p w14:paraId="05F8144A" w14:textId="41817896" w:rsidR="00827E26" w:rsidRPr="00827E26" w:rsidRDefault="00827E26">
            <w:pPr>
              <w:rPr>
                <w:rFonts w:ascii="Calibri" w:eastAsia="Calibri" w:hAnsi="Calibri" w:cs="Calibri"/>
                <w:b/>
                <w:color w:val="1155CC"/>
                <w:u w:val="single"/>
              </w:rPr>
            </w:pPr>
            <w:hyperlink r:id="rId13">
              <w:r w:rsidRPr="00827E26">
                <w:rPr>
                  <w:rFonts w:ascii="Calibri" w:eastAsia="Calibri" w:hAnsi="Calibri" w:cs="Calibri"/>
                  <w:b/>
                  <w:color w:val="1155CC"/>
                  <w:u w:val="single"/>
                </w:rPr>
                <w:t>https://asociatividad.economia.cl/</w:t>
              </w:r>
            </w:hyperlink>
          </w:p>
        </w:tc>
      </w:tr>
      <w:tr w:rsidR="00827E26" w14:paraId="74E75D0A" w14:textId="77777777" w:rsidTr="00827E26">
        <w:trPr>
          <w:trHeight w:val="112"/>
        </w:trPr>
        <w:tc>
          <w:tcPr>
            <w:tcW w:w="568" w:type="dxa"/>
            <w:tcBorders>
              <w:top w:val="nil"/>
              <w:left w:val="single" w:sz="8" w:space="0" w:color="000000"/>
              <w:bottom w:val="single" w:sz="8" w:space="0" w:color="000000"/>
              <w:right w:val="single" w:sz="8" w:space="0" w:color="000000"/>
            </w:tcBorders>
          </w:tcPr>
          <w:p w14:paraId="2D38C8EE" w14:textId="3B33C341" w:rsidR="00827E26" w:rsidRPr="00827E26" w:rsidRDefault="00827E26" w:rsidP="00827E26">
            <w:pPr>
              <w:pStyle w:val="Ttulo1"/>
              <w:numPr>
                <w:ilvl w:val="0"/>
                <w:numId w:val="0"/>
              </w:numPr>
              <w:spacing w:before="0"/>
              <w:jc w:val="center"/>
              <w:rPr>
                <w:rFonts w:ascii="Calibri" w:hAnsi="Calibri" w:cs="Calibri"/>
                <w:sz w:val="22"/>
                <w:szCs w:val="22"/>
              </w:rPr>
            </w:pPr>
            <w:r w:rsidRPr="00827E26">
              <w:rPr>
                <w:rFonts w:ascii="Calibri" w:hAnsi="Calibri" w:cs="Calibri"/>
                <w:sz w:val="22"/>
                <w:szCs w:val="22"/>
              </w:rPr>
              <w:t>2</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8127CD" w14:textId="27773621" w:rsidR="00827E26" w:rsidRPr="00827E26" w:rsidRDefault="00827E26" w:rsidP="00827E26">
            <w:pPr>
              <w:rPr>
                <w:rFonts w:ascii="Calibri" w:eastAsia="Calibri" w:hAnsi="Calibri" w:cs="Calibri"/>
              </w:rPr>
            </w:pPr>
            <w:r w:rsidRPr="00827E26">
              <w:rPr>
                <w:rFonts w:ascii="Calibri" w:eastAsia="Calibri" w:hAnsi="Calibri" w:cs="Calibri"/>
              </w:rPr>
              <w:t>Acreditar que tiene directorio vigente</w:t>
            </w:r>
          </w:p>
        </w:tc>
        <w:tc>
          <w:tcPr>
            <w:tcW w:w="4532" w:type="dxa"/>
            <w:vMerge/>
            <w:tcBorders>
              <w:left w:val="nil"/>
              <w:bottom w:val="single" w:sz="8" w:space="0" w:color="000000"/>
              <w:right w:val="single" w:sz="8" w:space="0" w:color="000000"/>
            </w:tcBorders>
            <w:tcMar>
              <w:top w:w="100" w:type="dxa"/>
              <w:left w:w="100" w:type="dxa"/>
              <w:bottom w:w="100" w:type="dxa"/>
              <w:right w:w="100" w:type="dxa"/>
            </w:tcMar>
          </w:tcPr>
          <w:p w14:paraId="53E0DF67" w14:textId="77777777" w:rsidR="00827E26" w:rsidRPr="00827E26" w:rsidRDefault="00827E26">
            <w:pPr>
              <w:rPr>
                <w:rFonts w:ascii="Calibri" w:hAnsi="Calibri" w:cs="Calibri"/>
              </w:rPr>
            </w:pPr>
          </w:p>
        </w:tc>
      </w:tr>
      <w:tr w:rsidR="00827E26" w14:paraId="3F09FA0E" w14:textId="77777777" w:rsidTr="00827E26">
        <w:trPr>
          <w:trHeight w:val="1266"/>
        </w:trPr>
        <w:tc>
          <w:tcPr>
            <w:tcW w:w="568" w:type="dxa"/>
            <w:tcBorders>
              <w:top w:val="nil"/>
              <w:left w:val="single" w:sz="8" w:space="0" w:color="000000"/>
              <w:bottom w:val="single" w:sz="8" w:space="0" w:color="000000"/>
              <w:right w:val="single" w:sz="8" w:space="0" w:color="000000"/>
            </w:tcBorders>
          </w:tcPr>
          <w:p w14:paraId="19B56A5C" w14:textId="4BD65653" w:rsidR="00827E26" w:rsidRPr="00827E26" w:rsidRDefault="00827E26" w:rsidP="00827E26">
            <w:pPr>
              <w:pStyle w:val="Ttulo1"/>
              <w:numPr>
                <w:ilvl w:val="0"/>
                <w:numId w:val="0"/>
              </w:numPr>
              <w:spacing w:before="0"/>
              <w:jc w:val="center"/>
              <w:rPr>
                <w:rFonts w:ascii="Calibri" w:hAnsi="Calibri" w:cs="Calibri"/>
                <w:sz w:val="22"/>
                <w:szCs w:val="22"/>
              </w:rPr>
            </w:pPr>
            <w:r w:rsidRPr="00827E26">
              <w:rPr>
                <w:rFonts w:ascii="Calibri" w:hAnsi="Calibri" w:cs="Calibri"/>
                <w:sz w:val="22"/>
                <w:szCs w:val="22"/>
              </w:rPr>
              <w:t>3</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BF6C78" w14:textId="15AC9AA5" w:rsidR="00827E26" w:rsidRPr="00827E26" w:rsidRDefault="00827E26" w:rsidP="00827E26">
            <w:pPr>
              <w:pStyle w:val="Ttulo1"/>
              <w:numPr>
                <w:ilvl w:val="0"/>
                <w:numId w:val="0"/>
              </w:numPr>
              <w:spacing w:before="0"/>
              <w:rPr>
                <w:rFonts w:ascii="Calibri" w:hAnsi="Calibri" w:cs="Calibri"/>
                <w:b w:val="0"/>
                <w:bCs/>
                <w:sz w:val="22"/>
                <w:szCs w:val="22"/>
              </w:rPr>
            </w:pPr>
            <w:r w:rsidRPr="00827E26">
              <w:rPr>
                <w:rFonts w:ascii="Calibri" w:hAnsi="Calibri" w:cs="Calibri"/>
                <w:b w:val="0"/>
                <w:bCs/>
                <w:sz w:val="22"/>
                <w:szCs w:val="22"/>
              </w:rPr>
              <w:t>Cooperativas de los rubros agrícolas, campesinas, pesqueras, de consumo, de trabajo y de servicios legalmente constituidas, con iniciación de actividades en primera categoría ante el Servicio de Impuestos Internos (SII) sin ventas o con ventas netas promedio anual por socio no superior a 25.000 UF</w:t>
            </w:r>
          </w:p>
          <w:p w14:paraId="328E75C9" w14:textId="77777777" w:rsidR="00827E26" w:rsidRPr="00827E26" w:rsidRDefault="00827E26">
            <w:pPr>
              <w:rPr>
                <w:rFonts w:ascii="Calibri" w:eastAsia="Calibri" w:hAnsi="Calibri" w:cs="Calibri"/>
                <w:bCs/>
              </w:rPr>
            </w:pPr>
            <w:r w:rsidRPr="00827E26">
              <w:rPr>
                <w:rFonts w:ascii="Calibri" w:eastAsia="Calibri" w:hAnsi="Calibri" w:cs="Calibri"/>
                <w:bCs/>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04111BE2" w14:textId="77777777" w:rsidR="00827E26" w:rsidRPr="00827E26" w:rsidRDefault="00827E26">
            <w:pPr>
              <w:rPr>
                <w:rFonts w:ascii="Calibri" w:eastAsia="Calibri" w:hAnsi="Calibri" w:cs="Calibri"/>
              </w:rPr>
            </w:pPr>
            <w:r w:rsidRPr="00827E26">
              <w:rPr>
                <w:rFonts w:ascii="Calibri" w:eastAsia="Calibri" w:hAnsi="Calibri" w:cs="Calibri"/>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14:paraId="5A671127" w14:textId="77777777" w:rsidR="00827E26" w:rsidRPr="00827E26" w:rsidRDefault="00827E26">
            <w:pPr>
              <w:rPr>
                <w:rFonts w:ascii="Calibri" w:eastAsia="Calibri" w:hAnsi="Calibri" w:cs="Calibri"/>
              </w:rPr>
            </w:pPr>
            <w:r w:rsidRPr="00827E26">
              <w:rPr>
                <w:rFonts w:ascii="Calibri" w:eastAsia="Calibri" w:hAnsi="Calibri" w:cs="Calibri"/>
              </w:rPr>
              <w:t>Para el caso de las cooperativas de Ahorro y Crédito, Sercotec verificará que no sean reguladas por la CMF.</w:t>
            </w:r>
          </w:p>
        </w:tc>
      </w:tr>
      <w:tr w:rsidR="00827E26" w14:paraId="255890CA" w14:textId="77777777" w:rsidTr="00827E26">
        <w:trPr>
          <w:trHeight w:val="1176"/>
        </w:trPr>
        <w:tc>
          <w:tcPr>
            <w:tcW w:w="568" w:type="dxa"/>
            <w:tcBorders>
              <w:top w:val="nil"/>
              <w:left w:val="single" w:sz="8" w:space="0" w:color="000000"/>
              <w:bottom w:val="single" w:sz="8" w:space="0" w:color="000000"/>
              <w:right w:val="single" w:sz="8" w:space="0" w:color="000000"/>
            </w:tcBorders>
          </w:tcPr>
          <w:p w14:paraId="18ABDAED" w14:textId="4A2E7CE0" w:rsidR="00827E26" w:rsidRPr="00827E26" w:rsidRDefault="00827E26" w:rsidP="00827E26">
            <w:pPr>
              <w:jc w:val="center"/>
              <w:rPr>
                <w:rFonts w:ascii="Calibri" w:hAnsi="Calibri" w:cs="Calibri"/>
                <w:b/>
              </w:rPr>
            </w:pPr>
            <w:r>
              <w:rPr>
                <w:rFonts w:ascii="Calibri" w:hAnsi="Calibri" w:cs="Calibri"/>
                <w:b/>
              </w:rPr>
              <w:t>4</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CAD2B5" w14:textId="5FBE0AA9" w:rsidR="00827E26" w:rsidRPr="00827E26" w:rsidRDefault="00827E26">
            <w:pPr>
              <w:rPr>
                <w:rFonts w:ascii="Calibri" w:eastAsia="Calibri" w:hAnsi="Calibri" w:cs="Calibri"/>
              </w:rPr>
            </w:pPr>
            <w:r w:rsidRPr="00827E26">
              <w:rPr>
                <w:rFonts w:ascii="Calibri" w:eastAsia="Calibri" w:hAnsi="Calibri" w:cs="Calibri"/>
              </w:rPr>
              <w:t>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0C0271FA" w14:textId="77777777" w:rsidR="00827E26" w:rsidRPr="00827E26" w:rsidRDefault="00827E26">
            <w:pPr>
              <w:pBdr>
                <w:top w:val="nil"/>
                <w:left w:val="nil"/>
                <w:bottom w:val="nil"/>
                <w:right w:val="nil"/>
                <w:between w:val="nil"/>
              </w:pBdr>
              <w:rPr>
                <w:rFonts w:ascii="Calibri" w:eastAsia="Calibri" w:hAnsi="Calibri" w:cs="Calibri"/>
                <w:color w:val="000000"/>
              </w:rPr>
            </w:pPr>
            <w:r w:rsidRPr="00827E26">
              <w:rPr>
                <w:rFonts w:ascii="Calibri" w:eastAsia="Calibri" w:hAnsi="Calibri" w:cs="Calibri"/>
                <w:color w:val="000000"/>
              </w:rPr>
              <w:t>Verificado por el Agente Operador de Sercotec a través de documentos adjuntos al formulario de postulación, por ejemplo:</w:t>
            </w:r>
          </w:p>
          <w:p w14:paraId="7A32A147" w14:textId="1E37FADF" w:rsidR="00827E26" w:rsidRPr="00827E26" w:rsidRDefault="00827E26" w:rsidP="00A12DA1">
            <w:pPr>
              <w:pStyle w:val="Prrafodelista"/>
              <w:numPr>
                <w:ilvl w:val="0"/>
                <w:numId w:val="28"/>
              </w:numPr>
              <w:pBdr>
                <w:top w:val="nil"/>
                <w:left w:val="nil"/>
                <w:bottom w:val="nil"/>
                <w:right w:val="nil"/>
                <w:between w:val="nil"/>
              </w:pBdr>
              <w:ind w:left="173" w:hanging="142"/>
              <w:rPr>
                <w:rFonts w:ascii="Calibri" w:hAnsi="Calibri" w:cs="Calibri"/>
                <w:color w:val="000000"/>
              </w:rPr>
            </w:pPr>
            <w:r w:rsidRPr="00827E26">
              <w:rPr>
                <w:rFonts w:ascii="Calibri" w:hAnsi="Calibri" w:cs="Calibri"/>
                <w:color w:val="000000"/>
              </w:rPr>
              <w:t>Carpeta tributaria.</w:t>
            </w:r>
          </w:p>
          <w:p w14:paraId="03620EDE" w14:textId="649FEF36" w:rsidR="00827E26" w:rsidRPr="00827E26" w:rsidRDefault="00827E26" w:rsidP="00A12DA1">
            <w:pPr>
              <w:pStyle w:val="Prrafodelista"/>
              <w:numPr>
                <w:ilvl w:val="0"/>
                <w:numId w:val="28"/>
              </w:numPr>
              <w:pBdr>
                <w:top w:val="nil"/>
                <w:left w:val="nil"/>
                <w:bottom w:val="nil"/>
                <w:right w:val="nil"/>
                <w:between w:val="nil"/>
              </w:pBdr>
              <w:ind w:left="173" w:hanging="142"/>
              <w:rPr>
                <w:rFonts w:ascii="Calibri" w:hAnsi="Calibri" w:cs="Calibri"/>
                <w:color w:val="000000"/>
              </w:rPr>
            </w:pPr>
            <w:r w:rsidRPr="00827E26">
              <w:rPr>
                <w:rFonts w:ascii="Calibri" w:hAnsi="Calibri" w:cs="Calibri"/>
                <w:color w:val="000000"/>
              </w:rPr>
              <w:t>E-</w:t>
            </w:r>
            <w:proofErr w:type="spellStart"/>
            <w:r w:rsidRPr="00827E26">
              <w:rPr>
                <w:rFonts w:ascii="Calibri" w:hAnsi="Calibri" w:cs="Calibri"/>
                <w:color w:val="000000"/>
              </w:rPr>
              <w:t>rut</w:t>
            </w:r>
            <w:proofErr w:type="spellEnd"/>
            <w:r w:rsidRPr="00827E26">
              <w:rPr>
                <w:rFonts w:ascii="Calibri" w:hAnsi="Calibri" w:cs="Calibri"/>
                <w:color w:val="000000"/>
              </w:rPr>
              <w:t>.</w:t>
            </w:r>
          </w:p>
          <w:p w14:paraId="63E107AE" w14:textId="66A8DF47" w:rsidR="00827E26" w:rsidRPr="00827E26" w:rsidRDefault="00827E26" w:rsidP="00A12DA1">
            <w:pPr>
              <w:pStyle w:val="Prrafodelista"/>
              <w:numPr>
                <w:ilvl w:val="0"/>
                <w:numId w:val="28"/>
              </w:numPr>
              <w:pBdr>
                <w:top w:val="nil"/>
                <w:left w:val="nil"/>
                <w:bottom w:val="nil"/>
                <w:right w:val="nil"/>
                <w:between w:val="nil"/>
              </w:pBdr>
              <w:ind w:left="173" w:hanging="142"/>
              <w:rPr>
                <w:rFonts w:ascii="Calibri" w:hAnsi="Calibri" w:cs="Calibri"/>
                <w:color w:val="000000"/>
              </w:rPr>
            </w:pPr>
            <w:r w:rsidRPr="00827E26">
              <w:rPr>
                <w:rFonts w:ascii="Calibri" w:hAnsi="Calibri" w:cs="Calibri"/>
                <w:color w:val="000000"/>
              </w:rPr>
              <w:t>Documento de direcciones vigentes del SII.</w:t>
            </w:r>
          </w:p>
          <w:p w14:paraId="4AF07E6B" w14:textId="778A9FE0" w:rsidR="00827E26" w:rsidRPr="00827E26" w:rsidRDefault="00827E26" w:rsidP="00A12DA1">
            <w:pPr>
              <w:pStyle w:val="Prrafodelista"/>
              <w:numPr>
                <w:ilvl w:val="0"/>
                <w:numId w:val="28"/>
              </w:numPr>
              <w:ind w:left="173" w:hanging="142"/>
              <w:rPr>
                <w:rFonts w:ascii="Calibri" w:hAnsi="Calibri" w:cs="Calibri"/>
              </w:rPr>
            </w:pPr>
            <w:r w:rsidRPr="00827E26">
              <w:rPr>
                <w:rFonts w:ascii="Calibri" w:hAnsi="Calibri" w:cs="Calibri"/>
                <w:color w:val="000000"/>
              </w:rPr>
              <w:t>Documento notariado con domicilio.</w:t>
            </w:r>
          </w:p>
          <w:p w14:paraId="072EB168" w14:textId="1C244299" w:rsidR="00827E26" w:rsidRPr="00827E26" w:rsidRDefault="00827E26" w:rsidP="00A12DA1">
            <w:pPr>
              <w:pStyle w:val="Prrafodelista"/>
              <w:numPr>
                <w:ilvl w:val="0"/>
                <w:numId w:val="28"/>
              </w:numPr>
              <w:ind w:left="173" w:hanging="142"/>
              <w:rPr>
                <w:rFonts w:ascii="Calibri" w:hAnsi="Calibri" w:cs="Calibri"/>
              </w:rPr>
            </w:pPr>
            <w:r w:rsidRPr="00827E26">
              <w:rPr>
                <w:rFonts w:ascii="Calibri" w:hAnsi="Calibri" w:cs="Calibri"/>
              </w:rPr>
              <w:t>Factura.</w:t>
            </w:r>
          </w:p>
        </w:tc>
      </w:tr>
      <w:tr w:rsidR="00827E26" w14:paraId="45EEDC16" w14:textId="77777777" w:rsidTr="00827E26">
        <w:trPr>
          <w:trHeight w:val="190"/>
        </w:trPr>
        <w:tc>
          <w:tcPr>
            <w:tcW w:w="568" w:type="dxa"/>
            <w:tcBorders>
              <w:top w:val="nil"/>
              <w:left w:val="single" w:sz="8" w:space="0" w:color="000000"/>
              <w:bottom w:val="single" w:sz="8" w:space="0" w:color="000000"/>
              <w:right w:val="single" w:sz="8" w:space="0" w:color="000000"/>
            </w:tcBorders>
          </w:tcPr>
          <w:p w14:paraId="096615EE" w14:textId="7479715E" w:rsidR="00827E26" w:rsidRPr="00827E26" w:rsidRDefault="00827E26" w:rsidP="00827E26">
            <w:pPr>
              <w:jc w:val="center"/>
              <w:rPr>
                <w:rFonts w:ascii="Calibri" w:hAnsi="Calibri" w:cs="Calibri"/>
                <w:b/>
              </w:rPr>
            </w:pPr>
            <w:r>
              <w:rPr>
                <w:rFonts w:ascii="Calibri" w:hAnsi="Calibri" w:cs="Calibri"/>
                <w:b/>
              </w:rPr>
              <w:t>5</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B75D17" w14:textId="13FA6E4C" w:rsidR="00827E26" w:rsidRPr="00827E26" w:rsidRDefault="00827E26">
            <w:pPr>
              <w:rPr>
                <w:rFonts w:ascii="Calibri" w:eastAsia="Calibri" w:hAnsi="Calibri" w:cs="Calibri"/>
              </w:rPr>
            </w:pPr>
            <w:r w:rsidRPr="00827E26">
              <w:rPr>
                <w:rFonts w:ascii="Calibri" w:eastAsia="Calibri" w:hAnsi="Calibri" w:cs="Calibri"/>
              </w:rPr>
              <w:t xml:space="preserve">No tener deudas liquidadas morosas por concepto de deudas previsionales o laborales asociadas al </w:t>
            </w:r>
            <w:r w:rsidRPr="00827E26">
              <w:rPr>
                <w:rFonts w:ascii="Calibri" w:eastAsia="Calibri" w:hAnsi="Calibri" w:cs="Calibri"/>
              </w:rPr>
              <w:lastRenderedPageBreak/>
              <w:t>RUT de la cooperativa</w:t>
            </w:r>
            <w:r w:rsidRPr="00827E26">
              <w:rPr>
                <w:rFonts w:ascii="Calibri" w:eastAsia="Calibri" w:hAnsi="Calibri" w:cs="Calibri"/>
                <w:vertAlign w:val="superscript"/>
              </w:rPr>
              <w:footnoteReference w:id="15"/>
            </w:r>
            <w:r w:rsidRPr="00827E26">
              <w:rPr>
                <w:rFonts w:ascii="Calibri" w:eastAsia="Calibri" w:hAnsi="Calibri" w:cs="Calibr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027B0EAE" w14:textId="77777777" w:rsidR="00827E26" w:rsidRPr="00827E26" w:rsidRDefault="00827E26">
            <w:pPr>
              <w:rPr>
                <w:rFonts w:ascii="Calibri" w:eastAsia="Calibri" w:hAnsi="Calibri" w:cs="Calibri"/>
              </w:rPr>
            </w:pPr>
            <w:r w:rsidRPr="00827E26">
              <w:rPr>
                <w:rFonts w:ascii="Calibri" w:eastAsia="Calibri" w:hAnsi="Calibri" w:cs="Calibri"/>
                <w:color w:val="000000"/>
              </w:rPr>
              <w:lastRenderedPageBreak/>
              <w:t xml:space="preserve">Verificado por el Agente Operador de Sercotec a través del Certificado de Cumplimiento de </w:t>
            </w:r>
            <w:r w:rsidRPr="00827E26">
              <w:rPr>
                <w:rFonts w:ascii="Calibri" w:eastAsia="Calibri" w:hAnsi="Calibri" w:cs="Calibri"/>
                <w:color w:val="000000"/>
              </w:rPr>
              <w:lastRenderedPageBreak/>
              <w:t>Obligaciones Laborales y Previsionales (F-30) adjunto al formulario de postulación</w:t>
            </w:r>
            <w:r w:rsidRPr="00827E26">
              <w:rPr>
                <w:rFonts w:ascii="Calibri" w:eastAsia="Calibri" w:hAnsi="Calibri" w:cs="Calibri"/>
              </w:rPr>
              <w:t xml:space="preserve"> </w:t>
            </w:r>
          </w:p>
        </w:tc>
      </w:tr>
      <w:tr w:rsidR="00827E26" w14:paraId="5E6101B6" w14:textId="77777777" w:rsidTr="00827E26">
        <w:trPr>
          <w:trHeight w:val="190"/>
        </w:trPr>
        <w:tc>
          <w:tcPr>
            <w:tcW w:w="568" w:type="dxa"/>
            <w:tcBorders>
              <w:top w:val="nil"/>
              <w:left w:val="single" w:sz="8" w:space="0" w:color="000000"/>
              <w:bottom w:val="single" w:sz="8" w:space="0" w:color="000000"/>
              <w:right w:val="single" w:sz="8" w:space="0" w:color="000000"/>
            </w:tcBorders>
          </w:tcPr>
          <w:p w14:paraId="147CE040" w14:textId="71FF14BD" w:rsidR="00827E26" w:rsidRPr="00827E26" w:rsidRDefault="00827E26" w:rsidP="00827E26">
            <w:pPr>
              <w:jc w:val="center"/>
              <w:rPr>
                <w:rFonts w:ascii="Calibri" w:hAnsi="Calibri" w:cs="Calibri"/>
                <w:b/>
              </w:rPr>
            </w:pPr>
            <w:r>
              <w:rPr>
                <w:rFonts w:ascii="Calibri" w:hAnsi="Calibri" w:cs="Calibri"/>
                <w:b/>
              </w:rPr>
              <w:lastRenderedPageBreak/>
              <w:t>6</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7E1EA5" w14:textId="2C640768" w:rsidR="00827E26" w:rsidRPr="00827E26" w:rsidRDefault="00827E26">
            <w:pPr>
              <w:rPr>
                <w:rFonts w:ascii="Calibri" w:eastAsia="Calibri" w:hAnsi="Calibri" w:cs="Calibri"/>
              </w:rPr>
            </w:pPr>
            <w:r w:rsidRPr="00827E26">
              <w:rPr>
                <w:rFonts w:ascii="Calibri" w:eastAsia="Calibri" w:hAnsi="Calibri" w:cs="Calibri"/>
              </w:rPr>
              <w:t>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3C6A8AF1" w14:textId="77777777" w:rsidR="00827E26" w:rsidRPr="00827E26" w:rsidRDefault="00827E26">
            <w:pPr>
              <w:rPr>
                <w:rFonts w:ascii="Calibri" w:eastAsia="Calibri" w:hAnsi="Calibri" w:cs="Calibri"/>
              </w:rPr>
            </w:pPr>
            <w:r w:rsidRPr="00827E26">
              <w:rPr>
                <w:rFonts w:ascii="Calibri" w:eastAsia="Calibri" w:hAnsi="Calibri" w:cs="Calibri"/>
                <w:color w:val="000000"/>
              </w:rPr>
              <w:t>Verificado por el Agente Operador de Sercotec a través del Anexo 6 adjunta al formulario de postulación.</w:t>
            </w:r>
          </w:p>
        </w:tc>
      </w:tr>
      <w:tr w:rsidR="00827E26" w14:paraId="1521DA7B" w14:textId="77777777" w:rsidTr="00827E26">
        <w:trPr>
          <w:trHeight w:val="463"/>
        </w:trPr>
        <w:tc>
          <w:tcPr>
            <w:tcW w:w="568" w:type="dxa"/>
            <w:tcBorders>
              <w:top w:val="nil"/>
              <w:left w:val="single" w:sz="8" w:space="0" w:color="000000"/>
              <w:bottom w:val="single" w:sz="8" w:space="0" w:color="000000"/>
              <w:right w:val="single" w:sz="8" w:space="0" w:color="000000"/>
            </w:tcBorders>
          </w:tcPr>
          <w:p w14:paraId="27CC1D34" w14:textId="61CB7E95" w:rsidR="00827E26" w:rsidRPr="00827E26" w:rsidRDefault="00827E26" w:rsidP="00827E26">
            <w:pPr>
              <w:pBdr>
                <w:top w:val="nil"/>
                <w:left w:val="nil"/>
                <w:bottom w:val="nil"/>
                <w:right w:val="nil"/>
                <w:between w:val="nil"/>
              </w:pBdr>
              <w:jc w:val="center"/>
              <w:rPr>
                <w:rFonts w:ascii="Calibri" w:hAnsi="Calibri" w:cs="Calibri"/>
                <w:b/>
              </w:rPr>
            </w:pPr>
            <w:r>
              <w:rPr>
                <w:rFonts w:ascii="Calibri" w:hAnsi="Calibri" w:cs="Calibri"/>
                <w:b/>
              </w:rPr>
              <w:t>7</w:t>
            </w:r>
          </w:p>
        </w:tc>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8B8BDE" w14:textId="15B3A4F6" w:rsidR="00827E26" w:rsidRPr="00827E26" w:rsidRDefault="00827E26">
            <w:pPr>
              <w:pBdr>
                <w:top w:val="nil"/>
                <w:left w:val="nil"/>
                <w:bottom w:val="nil"/>
                <w:right w:val="nil"/>
                <w:between w:val="nil"/>
              </w:pBdr>
              <w:rPr>
                <w:rFonts w:ascii="Calibri" w:eastAsia="Calibri" w:hAnsi="Calibri" w:cs="Calibri"/>
              </w:rPr>
            </w:pPr>
            <w:r w:rsidRPr="00827E26">
              <w:rPr>
                <w:rFonts w:ascii="Calibri" w:eastAsia="Calibri" w:hAnsi="Calibri" w:cs="Calibri"/>
              </w:rPr>
              <w:t xml:space="preserve">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66819AF0" w14:textId="77777777" w:rsidR="00827E26" w:rsidRPr="00827E26" w:rsidRDefault="00827E26">
            <w:pPr>
              <w:rPr>
                <w:rFonts w:ascii="Calibri" w:eastAsia="Calibri" w:hAnsi="Calibri" w:cs="Calibri"/>
              </w:rPr>
            </w:pPr>
            <w:r w:rsidRPr="00827E26">
              <w:rPr>
                <w:rFonts w:ascii="Calibri" w:eastAsia="Calibri" w:hAnsi="Calibri" w:cs="Calibri"/>
                <w:color w:val="000000"/>
              </w:rPr>
              <w:t>Verificado por el Agente Operador de Sercotec a través del formulario de postulación y anexos entregados.</w:t>
            </w:r>
          </w:p>
        </w:tc>
      </w:tr>
    </w:tbl>
    <w:p w14:paraId="4EC76CBC" w14:textId="77777777" w:rsidR="007B7414" w:rsidRDefault="007B7414">
      <w:bookmarkStart w:id="6" w:name="_heading=h.xqwnpuldho7o" w:colFirst="0" w:colLast="0"/>
      <w:bookmarkEnd w:id="6"/>
    </w:p>
    <w:p w14:paraId="53A35026" w14:textId="77777777" w:rsidR="007B7414" w:rsidRDefault="007B7414">
      <w:pPr>
        <w:rPr>
          <w:b/>
          <w:sz w:val="26"/>
          <w:szCs w:val="26"/>
        </w:rPr>
      </w:pPr>
    </w:p>
    <w:p w14:paraId="3B469234" w14:textId="77777777" w:rsidR="007B7414" w:rsidRDefault="007B7414">
      <w:pPr>
        <w:rPr>
          <w:b/>
          <w:sz w:val="26"/>
          <w:szCs w:val="26"/>
        </w:rPr>
      </w:pPr>
    </w:p>
    <w:p w14:paraId="1D63AAE9" w14:textId="77777777" w:rsidR="007B7414" w:rsidRDefault="007B7414">
      <w:pPr>
        <w:rPr>
          <w:b/>
          <w:sz w:val="26"/>
          <w:szCs w:val="26"/>
        </w:rPr>
      </w:pPr>
    </w:p>
    <w:p w14:paraId="13A07434" w14:textId="77777777" w:rsidR="007B7414" w:rsidRDefault="007B7414">
      <w:pPr>
        <w:rPr>
          <w:b/>
          <w:sz w:val="26"/>
          <w:szCs w:val="26"/>
        </w:rPr>
      </w:pPr>
    </w:p>
    <w:p w14:paraId="0D96B447" w14:textId="77777777" w:rsidR="007B7414" w:rsidRDefault="007B7414">
      <w:pPr>
        <w:rPr>
          <w:b/>
          <w:sz w:val="26"/>
          <w:szCs w:val="26"/>
        </w:rPr>
      </w:pPr>
    </w:p>
    <w:p w14:paraId="698EC2E9" w14:textId="77777777" w:rsidR="007B7414" w:rsidRDefault="007B7414">
      <w:pPr>
        <w:rPr>
          <w:b/>
          <w:sz w:val="26"/>
          <w:szCs w:val="26"/>
        </w:rPr>
      </w:pPr>
    </w:p>
    <w:p w14:paraId="24D84A8D" w14:textId="77777777" w:rsidR="007B7414" w:rsidRDefault="007B7414">
      <w:pPr>
        <w:rPr>
          <w:b/>
          <w:sz w:val="26"/>
          <w:szCs w:val="26"/>
        </w:rPr>
      </w:pPr>
    </w:p>
    <w:p w14:paraId="18B0B7E6" w14:textId="77777777" w:rsidR="007B7414" w:rsidRDefault="007B7414">
      <w:pPr>
        <w:rPr>
          <w:b/>
          <w:sz w:val="26"/>
          <w:szCs w:val="26"/>
        </w:rPr>
      </w:pPr>
    </w:p>
    <w:p w14:paraId="4E8BC0A1" w14:textId="77777777" w:rsidR="007B7414" w:rsidRDefault="007B7414">
      <w:pPr>
        <w:rPr>
          <w:b/>
          <w:sz w:val="26"/>
          <w:szCs w:val="26"/>
        </w:rPr>
      </w:pPr>
    </w:p>
    <w:p w14:paraId="6269C4AA" w14:textId="77777777" w:rsidR="007B7414" w:rsidRDefault="007B7414">
      <w:pPr>
        <w:rPr>
          <w:b/>
          <w:sz w:val="26"/>
          <w:szCs w:val="26"/>
        </w:rPr>
      </w:pPr>
    </w:p>
    <w:p w14:paraId="0EAAA858" w14:textId="77777777" w:rsidR="007B7414" w:rsidRDefault="007B7414">
      <w:pPr>
        <w:rPr>
          <w:b/>
          <w:sz w:val="26"/>
          <w:szCs w:val="26"/>
        </w:rPr>
      </w:pPr>
    </w:p>
    <w:p w14:paraId="4408F1BD" w14:textId="77777777" w:rsidR="007B7414" w:rsidRDefault="007B7414">
      <w:pPr>
        <w:rPr>
          <w:b/>
          <w:sz w:val="26"/>
          <w:szCs w:val="26"/>
        </w:rPr>
      </w:pPr>
    </w:p>
    <w:p w14:paraId="262EBB39" w14:textId="77777777" w:rsidR="007B7414" w:rsidRDefault="007B7414">
      <w:pPr>
        <w:rPr>
          <w:b/>
          <w:sz w:val="26"/>
          <w:szCs w:val="26"/>
        </w:rPr>
      </w:pPr>
    </w:p>
    <w:p w14:paraId="69D15232" w14:textId="77777777" w:rsidR="007B7414" w:rsidRDefault="007B7414">
      <w:pPr>
        <w:rPr>
          <w:b/>
          <w:sz w:val="26"/>
          <w:szCs w:val="26"/>
        </w:rPr>
      </w:pPr>
    </w:p>
    <w:p w14:paraId="1E4B35DD" w14:textId="77777777" w:rsidR="007B7414" w:rsidRDefault="007B7414">
      <w:pPr>
        <w:rPr>
          <w:b/>
          <w:sz w:val="26"/>
          <w:szCs w:val="26"/>
        </w:rPr>
      </w:pPr>
    </w:p>
    <w:p w14:paraId="465E0FC4" w14:textId="77777777" w:rsidR="007B7414" w:rsidRDefault="007B7414">
      <w:pPr>
        <w:rPr>
          <w:b/>
          <w:sz w:val="26"/>
          <w:szCs w:val="26"/>
        </w:rPr>
      </w:pPr>
    </w:p>
    <w:p w14:paraId="218F99B0" w14:textId="77777777" w:rsidR="007B7414" w:rsidRDefault="007B7414">
      <w:pPr>
        <w:rPr>
          <w:b/>
          <w:sz w:val="26"/>
          <w:szCs w:val="26"/>
        </w:rPr>
      </w:pPr>
    </w:p>
    <w:p w14:paraId="1D07B35B" w14:textId="77777777" w:rsidR="007B7414" w:rsidRDefault="007B7414">
      <w:pPr>
        <w:rPr>
          <w:b/>
          <w:sz w:val="26"/>
          <w:szCs w:val="26"/>
        </w:rPr>
      </w:pPr>
    </w:p>
    <w:p w14:paraId="42DBBE1C" w14:textId="77777777" w:rsidR="00827E26" w:rsidRDefault="00827E26">
      <w:pPr>
        <w:rPr>
          <w:b/>
          <w:sz w:val="26"/>
          <w:szCs w:val="26"/>
        </w:rPr>
      </w:pPr>
      <w:r>
        <w:br w:type="page"/>
      </w:r>
    </w:p>
    <w:p w14:paraId="760B1548" w14:textId="77777777" w:rsidR="00827E26" w:rsidRDefault="005674A0" w:rsidP="0079583D">
      <w:pPr>
        <w:pStyle w:val="Ttulo1"/>
        <w:numPr>
          <w:ilvl w:val="0"/>
          <w:numId w:val="0"/>
        </w:numPr>
        <w:jc w:val="center"/>
      </w:pPr>
      <w:r>
        <w:lastRenderedPageBreak/>
        <w:t xml:space="preserve">Anexo N° 2 </w:t>
      </w:r>
    </w:p>
    <w:p w14:paraId="4B78694C" w14:textId="031920C7" w:rsidR="007B7414" w:rsidRDefault="005674A0" w:rsidP="0079583D">
      <w:pPr>
        <w:pStyle w:val="Ttulo1"/>
        <w:numPr>
          <w:ilvl w:val="0"/>
          <w:numId w:val="0"/>
        </w:numPr>
        <w:jc w:val="center"/>
      </w:pPr>
      <w:r>
        <w:t>Detalle Ítems Financiables</w:t>
      </w:r>
    </w:p>
    <w:p w14:paraId="656C6E23" w14:textId="77777777" w:rsidR="007B7414" w:rsidRDefault="007B7414">
      <w:pPr>
        <w:spacing w:after="0"/>
      </w:pPr>
    </w:p>
    <w:tbl>
      <w:tblPr>
        <w:tblStyle w:val="affb"/>
        <w:tblW w:w="10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788"/>
      </w:tblGrid>
      <w:tr w:rsidR="00827E26" w14:paraId="6252471C" w14:textId="77777777" w:rsidTr="00217654">
        <w:trPr>
          <w:cantSplit/>
          <w:trHeight w:val="58"/>
          <w:tblHeader/>
        </w:trPr>
        <w:tc>
          <w:tcPr>
            <w:tcW w:w="10482" w:type="dxa"/>
            <w:gridSpan w:val="3"/>
            <w:shd w:val="clear" w:color="auto" w:fill="C5E0B3"/>
          </w:tcPr>
          <w:p w14:paraId="0BCA1347" w14:textId="14133C74" w:rsidR="00827E26" w:rsidRDefault="00827E26">
            <w:pPr>
              <w:rPr>
                <w:rFonts w:ascii="Calibri" w:eastAsia="Calibri" w:hAnsi="Calibri" w:cs="Calibri"/>
                <w:b/>
              </w:rPr>
            </w:pPr>
            <w:r>
              <w:rPr>
                <w:rFonts w:ascii="Calibri" w:eastAsia="Calibri" w:hAnsi="Calibri" w:cs="Calibri"/>
                <w:b/>
              </w:rPr>
              <w:t>CATEGORÍA: ACCIONES DE GESTIÓN EMPRESARIAL</w:t>
            </w:r>
          </w:p>
        </w:tc>
      </w:tr>
      <w:tr w:rsidR="00827E26" w14:paraId="167A52E1" w14:textId="77777777" w:rsidTr="00827E26">
        <w:trPr>
          <w:cantSplit/>
          <w:trHeight w:val="58"/>
          <w:tblHeader/>
        </w:trPr>
        <w:tc>
          <w:tcPr>
            <w:tcW w:w="567" w:type="dxa"/>
            <w:tcBorders>
              <w:bottom w:val="single" w:sz="4" w:space="0" w:color="000000"/>
            </w:tcBorders>
            <w:shd w:val="clear" w:color="auto" w:fill="C5E0B3"/>
          </w:tcPr>
          <w:p w14:paraId="310E57E0" w14:textId="37A97493" w:rsidR="00827E26" w:rsidRDefault="00827E26" w:rsidP="00827E26">
            <w:pPr>
              <w:jc w:val="center"/>
              <w:rPr>
                <w:b/>
              </w:rPr>
            </w:pPr>
            <w:r>
              <w:rPr>
                <w:b/>
              </w:rPr>
              <w:t>N°</w:t>
            </w:r>
          </w:p>
        </w:tc>
        <w:tc>
          <w:tcPr>
            <w:tcW w:w="2127" w:type="dxa"/>
            <w:tcBorders>
              <w:bottom w:val="single" w:sz="4" w:space="0" w:color="000000"/>
            </w:tcBorders>
            <w:shd w:val="clear" w:color="auto" w:fill="C5E0B3"/>
            <w:vAlign w:val="center"/>
          </w:tcPr>
          <w:p w14:paraId="097EDF7B" w14:textId="290E9F9F" w:rsidR="00827E26" w:rsidRDefault="00827E26">
            <w:pPr>
              <w:rPr>
                <w:rFonts w:ascii="Calibri" w:eastAsia="Calibri" w:hAnsi="Calibri" w:cs="Calibri"/>
                <w:b/>
              </w:rPr>
            </w:pPr>
            <w:r>
              <w:rPr>
                <w:rFonts w:ascii="Calibri" w:eastAsia="Calibri" w:hAnsi="Calibri" w:cs="Calibri"/>
                <w:b/>
              </w:rPr>
              <w:t>ITEM</w:t>
            </w:r>
          </w:p>
        </w:tc>
        <w:tc>
          <w:tcPr>
            <w:tcW w:w="7788" w:type="dxa"/>
            <w:shd w:val="clear" w:color="auto" w:fill="C5E0B3"/>
            <w:vAlign w:val="center"/>
          </w:tcPr>
          <w:p w14:paraId="63503125" w14:textId="77777777" w:rsidR="00827E26" w:rsidRDefault="00827E26">
            <w:pPr>
              <w:rPr>
                <w:rFonts w:ascii="Calibri" w:eastAsia="Calibri" w:hAnsi="Calibri" w:cs="Calibri"/>
                <w:b/>
              </w:rPr>
            </w:pPr>
            <w:r>
              <w:rPr>
                <w:rFonts w:ascii="Calibri" w:eastAsia="Calibri" w:hAnsi="Calibri" w:cs="Calibri"/>
                <w:b/>
              </w:rPr>
              <w:t>SUB ITEM / DESCRIPCION</w:t>
            </w:r>
          </w:p>
        </w:tc>
      </w:tr>
      <w:tr w:rsidR="00827E26" w14:paraId="641D2059" w14:textId="77777777" w:rsidTr="00827E26">
        <w:tc>
          <w:tcPr>
            <w:tcW w:w="567" w:type="dxa"/>
          </w:tcPr>
          <w:p w14:paraId="616E27DE" w14:textId="77777777" w:rsidR="00827E26" w:rsidRDefault="00827E26" w:rsidP="00A12DA1">
            <w:pPr>
              <w:numPr>
                <w:ilvl w:val="0"/>
                <w:numId w:val="15"/>
              </w:numPr>
              <w:ind w:left="356" w:hanging="284"/>
              <w:rPr>
                <w:b/>
              </w:rPr>
            </w:pPr>
          </w:p>
        </w:tc>
        <w:tc>
          <w:tcPr>
            <w:tcW w:w="2127" w:type="dxa"/>
            <w:shd w:val="clear" w:color="auto" w:fill="auto"/>
          </w:tcPr>
          <w:p w14:paraId="6DCA2D92" w14:textId="0E4E004C" w:rsidR="00827E26" w:rsidRDefault="00827E26" w:rsidP="00827E26">
            <w:pPr>
              <w:ind w:left="72"/>
              <w:jc w:val="left"/>
              <w:rPr>
                <w:rFonts w:ascii="Calibri" w:eastAsia="Calibri" w:hAnsi="Calibri" w:cs="Calibri"/>
                <w:b/>
              </w:rPr>
            </w:pPr>
            <w:r>
              <w:rPr>
                <w:rFonts w:ascii="Calibri" w:eastAsia="Calibri" w:hAnsi="Calibri" w:cs="Calibri"/>
                <w:b/>
              </w:rPr>
              <w:t>Asistencia técnica y asesoría en gestión</w:t>
            </w:r>
          </w:p>
        </w:tc>
        <w:tc>
          <w:tcPr>
            <w:tcW w:w="7788" w:type="dxa"/>
            <w:shd w:val="clear" w:color="auto" w:fill="auto"/>
          </w:tcPr>
          <w:p w14:paraId="00431DD9" w14:textId="77777777" w:rsidR="00827E26" w:rsidRDefault="00827E26">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9DCBF36" w14:textId="77777777" w:rsidR="00827E26" w:rsidRDefault="00827E26">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14A048FF" w14:textId="77777777" w:rsidR="00827E26" w:rsidRDefault="00827E26">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27E26" w14:paraId="1503B3DA" w14:textId="77777777" w:rsidTr="00827E26">
        <w:trPr>
          <w:trHeight w:val="422"/>
        </w:trPr>
        <w:tc>
          <w:tcPr>
            <w:tcW w:w="567" w:type="dxa"/>
          </w:tcPr>
          <w:p w14:paraId="415692A8" w14:textId="77777777" w:rsidR="00827E26" w:rsidRDefault="00827E26" w:rsidP="00A12DA1">
            <w:pPr>
              <w:numPr>
                <w:ilvl w:val="0"/>
                <w:numId w:val="15"/>
              </w:numPr>
              <w:ind w:left="498" w:hanging="426"/>
              <w:rPr>
                <w:b/>
              </w:rPr>
            </w:pPr>
          </w:p>
        </w:tc>
        <w:tc>
          <w:tcPr>
            <w:tcW w:w="2127" w:type="dxa"/>
            <w:shd w:val="clear" w:color="auto" w:fill="auto"/>
          </w:tcPr>
          <w:p w14:paraId="4C6EDBA2" w14:textId="59FC5BB2" w:rsidR="00827E26" w:rsidRDefault="00827E26" w:rsidP="00827E26">
            <w:pPr>
              <w:ind w:left="72"/>
              <w:rPr>
                <w:rFonts w:ascii="Calibri" w:eastAsia="Calibri" w:hAnsi="Calibri" w:cs="Calibri"/>
                <w:b/>
              </w:rPr>
            </w:pPr>
            <w:r>
              <w:rPr>
                <w:rFonts w:ascii="Calibri" w:eastAsia="Calibri" w:hAnsi="Calibri" w:cs="Calibri"/>
                <w:b/>
              </w:rPr>
              <w:t xml:space="preserve">Capacitación </w:t>
            </w:r>
          </w:p>
          <w:p w14:paraId="53ECC5DE" w14:textId="77777777" w:rsidR="00827E26" w:rsidRDefault="00827E26">
            <w:pPr>
              <w:rPr>
                <w:rFonts w:ascii="Calibri" w:eastAsia="Calibri" w:hAnsi="Calibri" w:cs="Calibri"/>
                <w:b/>
              </w:rPr>
            </w:pPr>
          </w:p>
        </w:tc>
        <w:tc>
          <w:tcPr>
            <w:tcW w:w="7788" w:type="dxa"/>
            <w:shd w:val="clear" w:color="auto" w:fill="auto"/>
          </w:tcPr>
          <w:p w14:paraId="60FB6A50" w14:textId="77777777" w:rsidR="00827E26" w:rsidRDefault="00827E26" w:rsidP="00827E26">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FD8FA6C" w14:textId="282A6A5D" w:rsidR="00827E26" w:rsidRDefault="00827E26" w:rsidP="00827E26">
            <w:pPr>
              <w:ind w:left="70"/>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dirigidas a los beneficiarios/as para el desarrollo de las actividades de transferencia de conocimientos pueden ser:</w:t>
            </w:r>
          </w:p>
          <w:p w14:paraId="720BF42C"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4FA32E66"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Economía circular: cursos de modelos de negocios circulares, análisis de ciclo de vida, ecodiseño, reciclaje y gestión de residuos orgánicos, entre otros.</w:t>
            </w:r>
          </w:p>
          <w:p w14:paraId="4237E6FB"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Enfoque de género: cursos o capacitaciones asociados al enfoque de género, liderazgo femenino, equidad de género.</w:t>
            </w:r>
          </w:p>
          <w:p w14:paraId="75A5028C"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Formación dirigencial.</w:t>
            </w:r>
          </w:p>
          <w:p w14:paraId="565FAD1E" w14:textId="77777777" w:rsidR="00827E26" w:rsidRDefault="00827E26" w:rsidP="00A12DA1">
            <w:pPr>
              <w:widowControl/>
              <w:numPr>
                <w:ilvl w:val="1"/>
                <w:numId w:val="1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Marketing y publicidad.</w:t>
            </w:r>
          </w:p>
          <w:p w14:paraId="0D718DE6" w14:textId="07DED32E" w:rsidR="00827E26" w:rsidRPr="00827E26" w:rsidRDefault="00827E26" w:rsidP="00A12DA1">
            <w:pPr>
              <w:widowControl/>
              <w:numPr>
                <w:ilvl w:val="1"/>
                <w:numId w:val="1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Gestión de negocio.</w:t>
            </w:r>
          </w:p>
          <w:p w14:paraId="585D794F" w14:textId="77777777" w:rsidR="00827E26" w:rsidRDefault="00827E26">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27E26" w14:paraId="00FDB1E3" w14:textId="77777777" w:rsidTr="00827E26">
        <w:trPr>
          <w:trHeight w:val="1473"/>
        </w:trPr>
        <w:tc>
          <w:tcPr>
            <w:tcW w:w="567" w:type="dxa"/>
          </w:tcPr>
          <w:p w14:paraId="40FB7450" w14:textId="77777777" w:rsidR="00827E26" w:rsidRDefault="00827E26" w:rsidP="00A12DA1">
            <w:pPr>
              <w:numPr>
                <w:ilvl w:val="0"/>
                <w:numId w:val="15"/>
              </w:numPr>
              <w:ind w:left="498" w:hanging="426"/>
              <w:rPr>
                <w:b/>
              </w:rPr>
            </w:pPr>
          </w:p>
        </w:tc>
        <w:tc>
          <w:tcPr>
            <w:tcW w:w="2127" w:type="dxa"/>
            <w:shd w:val="clear" w:color="auto" w:fill="auto"/>
          </w:tcPr>
          <w:p w14:paraId="4A17781A" w14:textId="31450C73" w:rsidR="00827E26" w:rsidRDefault="00827E26" w:rsidP="00827E26">
            <w:pPr>
              <w:ind w:left="72"/>
              <w:jc w:val="left"/>
              <w:rPr>
                <w:rFonts w:ascii="Calibri" w:eastAsia="Calibri" w:hAnsi="Calibri" w:cs="Calibri"/>
                <w:b/>
              </w:rPr>
            </w:pPr>
            <w:r>
              <w:rPr>
                <w:rFonts w:ascii="Calibri" w:eastAsia="Calibri" w:hAnsi="Calibri" w:cs="Calibri"/>
                <w:b/>
              </w:rPr>
              <w:t>Acciones de Marketing</w:t>
            </w:r>
          </w:p>
        </w:tc>
        <w:tc>
          <w:tcPr>
            <w:tcW w:w="7788" w:type="dxa"/>
            <w:shd w:val="clear" w:color="auto" w:fill="auto"/>
          </w:tcPr>
          <w:p w14:paraId="5DA57041" w14:textId="77777777" w:rsidR="00827E26" w:rsidRDefault="00827E26" w:rsidP="00827E26">
            <w:pPr>
              <w:ind w:left="11"/>
              <w:rPr>
                <w:rFonts w:ascii="Calibri" w:eastAsia="Calibri" w:hAnsi="Calibri" w:cs="Calibri"/>
              </w:rPr>
            </w:pPr>
            <w:r>
              <w:rPr>
                <w:rFonts w:ascii="Calibri" w:eastAsia="Calibri" w:hAnsi="Calibri" w:cs="Calibri"/>
                <w:b/>
                <w:u w:val="single"/>
              </w:rPr>
              <w:t>Ferias, exposiciones, eventos:</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2347A94" w14:textId="77777777" w:rsidR="00827E26" w:rsidRDefault="00827E26" w:rsidP="00827E26">
            <w:pPr>
              <w:ind w:left="11"/>
              <w:rPr>
                <w:rFonts w:ascii="Calibri" w:eastAsia="Calibri" w:hAnsi="Calibri" w:cs="Calibri"/>
              </w:rPr>
            </w:pPr>
            <w:r>
              <w:rPr>
                <w:rFonts w:ascii="Calibri" w:eastAsia="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1829A9D8" w14:textId="0B42F16C" w:rsidR="00827E26" w:rsidRDefault="00827E26" w:rsidP="00827E26">
            <w:pPr>
              <w:ind w:left="11"/>
              <w:rPr>
                <w:rFonts w:ascii="Calibri" w:eastAsia="Calibri" w:hAnsi="Calibri" w:cs="Calibri"/>
              </w:rPr>
            </w:pPr>
            <w:r>
              <w:rPr>
                <w:rFonts w:ascii="Calibri" w:eastAsia="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205CC114" w14:textId="77777777" w:rsidR="00827E26" w:rsidRDefault="00827E26" w:rsidP="00827E26">
            <w:pPr>
              <w:ind w:left="-51"/>
              <w:rPr>
                <w:rFonts w:ascii="Calibri" w:eastAsia="Calibri" w:hAnsi="Calibri" w:cs="Calibri"/>
                <w:b/>
                <w:u w:val="single"/>
              </w:rPr>
            </w:pPr>
          </w:p>
          <w:p w14:paraId="1CEE3E66" w14:textId="77777777" w:rsidR="00827E26" w:rsidRDefault="00827E26" w:rsidP="00827E26">
            <w:pPr>
              <w:ind w:left="21"/>
              <w:rPr>
                <w:rFonts w:ascii="Calibri" w:eastAsia="Calibri" w:hAnsi="Calibri" w:cs="Calibri"/>
              </w:rPr>
            </w:pPr>
            <w:r>
              <w:rPr>
                <w:rFonts w:ascii="Calibri" w:eastAsia="Calibri" w:hAnsi="Calibri" w:cs="Calibri"/>
                <w:b/>
                <w:u w:val="single"/>
              </w:rPr>
              <w:t>Acciones de marketing, publicidad y difusión:</w:t>
            </w:r>
            <w:r>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Pr>
                <w:rFonts w:ascii="Calibri" w:eastAsia="Calibri" w:hAnsi="Calibri" w:cs="Calibri"/>
              </w:rPr>
              <w:t>packaging</w:t>
            </w:r>
            <w:proofErr w:type="spellEnd"/>
            <w:r>
              <w:rPr>
                <w:rFonts w:ascii="Calibri" w:eastAsia="Calibri" w:hAnsi="Calibri" w:cs="Calibri"/>
              </w:rPr>
              <w:t>, acciones para el desarrollo de canales de venta y comercialización, desarrollo de páginas web.</w:t>
            </w:r>
          </w:p>
          <w:p w14:paraId="69600F33" w14:textId="0612DE7E" w:rsidR="00827E26" w:rsidRDefault="00827E26" w:rsidP="00827E26">
            <w:pPr>
              <w:ind w:left="21"/>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5A5C6631" w14:textId="77777777" w:rsidR="00827E26" w:rsidRDefault="00827E26" w:rsidP="00827E26">
            <w:pPr>
              <w:pBdr>
                <w:top w:val="nil"/>
                <w:left w:val="nil"/>
                <w:bottom w:val="nil"/>
                <w:right w:val="nil"/>
                <w:between w:val="nil"/>
              </w:pBdr>
              <w:ind w:left="11"/>
              <w:rPr>
                <w:rFonts w:ascii="Calibri" w:eastAsia="Calibri" w:hAnsi="Calibri" w:cs="Calibri"/>
                <w:b/>
                <w:color w:val="000000"/>
                <w:u w:val="single"/>
              </w:rPr>
            </w:pPr>
          </w:p>
          <w:p w14:paraId="253402E7" w14:textId="3C63C3D4" w:rsidR="00827E26" w:rsidRDefault="00827E26" w:rsidP="00827E26">
            <w:pPr>
              <w:pBdr>
                <w:top w:val="nil"/>
                <w:left w:val="nil"/>
                <w:bottom w:val="nil"/>
                <w:right w:val="nil"/>
                <w:between w:val="nil"/>
              </w:pBdr>
              <w:ind w:left="11"/>
              <w:rPr>
                <w:rFonts w:ascii="Calibri" w:eastAsia="Calibri" w:hAnsi="Calibri" w:cs="Calibri"/>
                <w:color w:val="000000"/>
              </w:rPr>
            </w:pPr>
            <w:r>
              <w:rPr>
                <w:rFonts w:ascii="Calibri" w:eastAsia="Calibri" w:hAnsi="Calibri" w:cs="Calibri"/>
                <w:b/>
                <w:color w:val="000000"/>
                <w:u w:val="single"/>
              </w:rPr>
              <w:lastRenderedPageBreak/>
              <w:t>Misiones comerciales y/o tecnológicas, visitas y pasantías:</w:t>
            </w:r>
            <w:r>
              <w:rPr>
                <w:rFonts w:ascii="Calibri" w:eastAsia="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509B475C" w14:textId="77777777" w:rsidR="00827E26" w:rsidRDefault="00827E26" w:rsidP="00827E26">
            <w:pPr>
              <w:pBdr>
                <w:top w:val="nil"/>
                <w:left w:val="nil"/>
                <w:bottom w:val="nil"/>
                <w:right w:val="nil"/>
                <w:between w:val="nil"/>
              </w:pBdr>
              <w:rPr>
                <w:rFonts w:ascii="Calibri" w:eastAsia="Calibri" w:hAnsi="Calibri" w:cs="Calibri"/>
                <w:color w:val="000000"/>
              </w:rPr>
            </w:pPr>
          </w:p>
          <w:p w14:paraId="1C4E4019" w14:textId="6EF88F38" w:rsidR="00827E26" w:rsidRDefault="00827E26" w:rsidP="00827E26">
            <w:pPr>
              <w:pBdr>
                <w:top w:val="nil"/>
                <w:left w:val="nil"/>
                <w:bottom w:val="nil"/>
                <w:right w:val="nil"/>
                <w:between w:val="nil"/>
              </w:pBdr>
              <w:rPr>
                <w:rFonts w:ascii="Calibri" w:eastAsia="Calibri" w:hAnsi="Calibri" w:cs="Calibri"/>
              </w:rPr>
            </w:pPr>
            <w:r>
              <w:rPr>
                <w:rFonts w:ascii="Calibri" w:eastAsia="Calibri" w:hAnsi="Calibri" w:cs="Calibri"/>
                <w:b/>
                <w:color w:val="000000"/>
                <w:u w:val="single"/>
              </w:rPr>
              <w:t>Estudios, catastros y evaluaciones:</w:t>
            </w:r>
            <w:r>
              <w:rPr>
                <w:rFonts w:ascii="Calibri" w:eastAsia="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1F9E0ACA" w14:textId="77777777" w:rsidR="007B7414" w:rsidRDefault="007B7414"/>
    <w:tbl>
      <w:tblPr>
        <w:tblStyle w:val="affc"/>
        <w:tblW w:w="10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788"/>
      </w:tblGrid>
      <w:tr w:rsidR="009B3EB9" w14:paraId="50CFAA12" w14:textId="77777777" w:rsidTr="00217654">
        <w:trPr>
          <w:cantSplit/>
          <w:trHeight w:val="127"/>
          <w:tblHeader/>
        </w:trPr>
        <w:tc>
          <w:tcPr>
            <w:tcW w:w="10482" w:type="dxa"/>
            <w:gridSpan w:val="3"/>
            <w:tcBorders>
              <w:top w:val="single" w:sz="4" w:space="0" w:color="000000"/>
              <w:left w:val="single" w:sz="4" w:space="0" w:color="000000"/>
              <w:bottom w:val="single" w:sz="4" w:space="0" w:color="000000"/>
              <w:right w:val="single" w:sz="4" w:space="0" w:color="000000"/>
            </w:tcBorders>
            <w:shd w:val="clear" w:color="auto" w:fill="C5E0B3"/>
          </w:tcPr>
          <w:p w14:paraId="0D109924" w14:textId="3969A586" w:rsidR="009B3EB9" w:rsidRDefault="009B3EB9">
            <w:pPr>
              <w:rPr>
                <w:rFonts w:ascii="Calibri" w:eastAsia="Calibri" w:hAnsi="Calibri" w:cs="Calibri"/>
                <w:b/>
              </w:rPr>
            </w:pPr>
            <w:r>
              <w:rPr>
                <w:rFonts w:ascii="Calibri" w:eastAsia="Calibri" w:hAnsi="Calibri" w:cs="Calibri"/>
                <w:b/>
              </w:rPr>
              <w:t>CATEGORÍA: INVERSIONES</w:t>
            </w:r>
          </w:p>
        </w:tc>
      </w:tr>
      <w:tr w:rsidR="009B3EB9" w14:paraId="047E8E03" w14:textId="77777777" w:rsidTr="009B3EB9">
        <w:trPr>
          <w:trHeight w:val="58"/>
        </w:trPr>
        <w:tc>
          <w:tcPr>
            <w:tcW w:w="567" w:type="dxa"/>
            <w:shd w:val="clear" w:color="auto" w:fill="C5E0B3"/>
          </w:tcPr>
          <w:p w14:paraId="41CCD818" w14:textId="3D6B2DEE" w:rsidR="009B3EB9" w:rsidRDefault="009B3EB9" w:rsidP="009B3EB9">
            <w:pPr>
              <w:jc w:val="center"/>
              <w:rPr>
                <w:b/>
              </w:rPr>
            </w:pPr>
            <w:r>
              <w:rPr>
                <w:b/>
              </w:rPr>
              <w:t>N°</w:t>
            </w:r>
          </w:p>
        </w:tc>
        <w:tc>
          <w:tcPr>
            <w:tcW w:w="2127" w:type="dxa"/>
            <w:shd w:val="clear" w:color="auto" w:fill="C5E0B3"/>
            <w:vAlign w:val="center"/>
          </w:tcPr>
          <w:p w14:paraId="49BC4845" w14:textId="05DE7220" w:rsidR="009B3EB9" w:rsidRDefault="009B3EB9">
            <w:pPr>
              <w:rPr>
                <w:rFonts w:ascii="Calibri" w:eastAsia="Calibri" w:hAnsi="Calibri" w:cs="Calibri"/>
                <w:b/>
              </w:rPr>
            </w:pPr>
            <w:r>
              <w:rPr>
                <w:rFonts w:ascii="Calibri" w:eastAsia="Calibri" w:hAnsi="Calibri" w:cs="Calibri"/>
                <w:b/>
              </w:rPr>
              <w:t>ITEM</w:t>
            </w:r>
          </w:p>
        </w:tc>
        <w:tc>
          <w:tcPr>
            <w:tcW w:w="7788" w:type="dxa"/>
            <w:shd w:val="clear" w:color="auto" w:fill="C5E0B3"/>
            <w:vAlign w:val="center"/>
          </w:tcPr>
          <w:p w14:paraId="572D6B69" w14:textId="77777777" w:rsidR="009B3EB9" w:rsidRDefault="009B3EB9">
            <w:pPr>
              <w:rPr>
                <w:rFonts w:ascii="Calibri" w:eastAsia="Calibri" w:hAnsi="Calibri" w:cs="Calibri"/>
                <w:b/>
              </w:rPr>
            </w:pPr>
            <w:r>
              <w:rPr>
                <w:rFonts w:ascii="Calibri" w:eastAsia="Calibri" w:hAnsi="Calibri" w:cs="Calibri"/>
                <w:b/>
              </w:rPr>
              <w:t>SUB ITEM / DESCRIPCIÓN</w:t>
            </w:r>
          </w:p>
        </w:tc>
      </w:tr>
      <w:tr w:rsidR="009B3EB9" w14:paraId="1DEBDA83" w14:textId="77777777" w:rsidTr="009B3EB9">
        <w:tc>
          <w:tcPr>
            <w:tcW w:w="567" w:type="dxa"/>
          </w:tcPr>
          <w:p w14:paraId="6BC5DF1B" w14:textId="77777777" w:rsidR="009B3EB9" w:rsidRDefault="009B3EB9" w:rsidP="00A12DA1">
            <w:pPr>
              <w:numPr>
                <w:ilvl w:val="0"/>
                <w:numId w:val="18"/>
              </w:numPr>
              <w:ind w:left="356" w:hanging="284"/>
              <w:rPr>
                <w:b/>
              </w:rPr>
            </w:pPr>
          </w:p>
        </w:tc>
        <w:tc>
          <w:tcPr>
            <w:tcW w:w="2127" w:type="dxa"/>
          </w:tcPr>
          <w:p w14:paraId="061ACE07" w14:textId="6A8AD979" w:rsidR="009B3EB9" w:rsidRDefault="009B3EB9" w:rsidP="009B3EB9">
            <w:pPr>
              <w:rPr>
                <w:rFonts w:ascii="Calibri" w:eastAsia="Calibri" w:hAnsi="Calibri" w:cs="Calibri"/>
                <w:b/>
              </w:rPr>
            </w:pPr>
            <w:r>
              <w:rPr>
                <w:rFonts w:ascii="Calibri" w:eastAsia="Calibri" w:hAnsi="Calibri" w:cs="Calibri"/>
                <w:b/>
              </w:rPr>
              <w:t>Activos</w:t>
            </w:r>
          </w:p>
        </w:tc>
        <w:tc>
          <w:tcPr>
            <w:tcW w:w="7788" w:type="dxa"/>
          </w:tcPr>
          <w:p w14:paraId="4D5E9A37" w14:textId="77777777" w:rsidR="009B3EB9" w:rsidRDefault="009B3EB9" w:rsidP="009B3EB9">
            <w:p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0FFC31AE" w14:textId="77777777" w:rsidR="009B3EB9" w:rsidRDefault="009B3EB9" w:rsidP="009B3EB9">
            <w:pPr>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90A9D0D" w14:textId="77777777" w:rsidR="009B3EB9" w:rsidRDefault="009B3EB9" w:rsidP="009B3EB9">
            <w:pPr>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9DF2127" w14:textId="77777777" w:rsidR="009B3EB9" w:rsidRDefault="009B3EB9" w:rsidP="009B3EB9">
            <w:pPr>
              <w:rPr>
                <w:rFonts w:ascii="Calibri" w:eastAsia="Calibri" w:hAnsi="Calibri" w:cs="Calibri"/>
              </w:rPr>
            </w:pPr>
          </w:p>
          <w:p w14:paraId="0737E873" w14:textId="77777777" w:rsidR="009B3EB9" w:rsidRDefault="009B3EB9" w:rsidP="009B3EB9">
            <w:p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6D16C762" w14:textId="77777777" w:rsidR="009B3EB9" w:rsidRDefault="009B3EB9" w:rsidP="009B3EB9">
            <w:pPr>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9B3EB9" w14:paraId="3F38B54C" w14:textId="77777777" w:rsidTr="009B3EB9">
        <w:tc>
          <w:tcPr>
            <w:tcW w:w="567" w:type="dxa"/>
            <w:tcBorders>
              <w:bottom w:val="single" w:sz="4" w:space="0" w:color="000000"/>
            </w:tcBorders>
          </w:tcPr>
          <w:p w14:paraId="0A091A3E" w14:textId="77777777" w:rsidR="009B3EB9" w:rsidRDefault="009B3EB9" w:rsidP="00A12DA1">
            <w:pPr>
              <w:numPr>
                <w:ilvl w:val="0"/>
                <w:numId w:val="18"/>
              </w:numPr>
              <w:ind w:left="356" w:hanging="284"/>
              <w:rPr>
                <w:b/>
              </w:rPr>
            </w:pPr>
          </w:p>
        </w:tc>
        <w:tc>
          <w:tcPr>
            <w:tcW w:w="2127" w:type="dxa"/>
            <w:tcBorders>
              <w:bottom w:val="single" w:sz="4" w:space="0" w:color="000000"/>
            </w:tcBorders>
          </w:tcPr>
          <w:p w14:paraId="7C2A9A3E" w14:textId="5921894B" w:rsidR="009B3EB9" w:rsidRDefault="009B3EB9">
            <w:pPr>
              <w:rPr>
                <w:rFonts w:ascii="Calibri" w:eastAsia="Calibri" w:hAnsi="Calibri" w:cs="Calibri"/>
                <w:b/>
              </w:rPr>
            </w:pPr>
            <w:r>
              <w:rPr>
                <w:rFonts w:ascii="Calibri" w:eastAsia="Calibri" w:hAnsi="Calibri" w:cs="Calibri"/>
                <w:b/>
              </w:rPr>
              <w:t>Infraestructura</w:t>
            </w:r>
          </w:p>
        </w:tc>
        <w:tc>
          <w:tcPr>
            <w:tcW w:w="7788" w:type="dxa"/>
            <w:tcBorders>
              <w:bottom w:val="single" w:sz="4" w:space="0" w:color="000000"/>
            </w:tcBorders>
          </w:tcPr>
          <w:p w14:paraId="096C47BE" w14:textId="77777777" w:rsidR="009B3EB9" w:rsidRDefault="009B3EB9">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1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 </w:t>
            </w:r>
            <w:r>
              <w:rPr>
                <w:color w:val="222222"/>
                <w:sz w:val="20"/>
                <w:szCs w:val="20"/>
                <w:highlight w:val="white"/>
              </w:rPr>
              <w:t>habilitación de espacios destinados al cuidado de niños, niñas e infantes.</w:t>
            </w:r>
          </w:p>
          <w:p w14:paraId="1A090A62" w14:textId="77777777" w:rsidR="009B3EB9" w:rsidRDefault="009B3EB9">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2EB7BBB" w14:textId="77777777" w:rsidR="009B3EB9" w:rsidRDefault="009B3EB9">
            <w:pPr>
              <w:rPr>
                <w:rFonts w:ascii="Calibri" w:eastAsia="Calibri" w:hAnsi="Calibri" w:cs="Calibri"/>
              </w:rPr>
            </w:pPr>
          </w:p>
          <w:p w14:paraId="67E01A94" w14:textId="77777777" w:rsidR="009B3EB9" w:rsidRDefault="009B3EB9">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1B689CD3" w14:textId="77777777" w:rsidR="009B3EB9" w:rsidRDefault="009B3EB9">
            <w:pPr>
              <w:rPr>
                <w:rFonts w:ascii="Calibri" w:eastAsia="Calibri" w:hAnsi="Calibri" w:cs="Calibri"/>
              </w:rPr>
            </w:pPr>
            <w:r>
              <w:rPr>
                <w:rFonts w:ascii="Calibri" w:eastAsia="Calibri" w:hAnsi="Calibri" w:cs="Calibri"/>
              </w:rPr>
              <w:t>Este gasto se debe ejecutar como obra vendida y ser desarrollada dentro de los meses de ejecución del proyecto.</w:t>
            </w:r>
          </w:p>
          <w:p w14:paraId="17550433" w14:textId="77777777" w:rsidR="009B3EB9" w:rsidRDefault="009B3EB9">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38EDF30" w14:textId="77777777" w:rsidR="009B3EB9" w:rsidRDefault="009B3EB9" w:rsidP="00A12DA1">
            <w:pPr>
              <w:numPr>
                <w:ilvl w:val="0"/>
                <w:numId w:val="12"/>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0B14F2EE" w14:textId="77777777" w:rsidR="009B3EB9" w:rsidRDefault="009B3EB9" w:rsidP="00A12DA1">
            <w:pPr>
              <w:numPr>
                <w:ilvl w:val="0"/>
                <w:numId w:val="12"/>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DB85AAB" w14:textId="77777777" w:rsidR="009B3EB9" w:rsidRDefault="009B3EB9" w:rsidP="00A12DA1">
            <w:pPr>
              <w:numPr>
                <w:ilvl w:val="0"/>
                <w:numId w:val="12"/>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647B3387" w14:textId="77777777" w:rsidR="009B3EB9" w:rsidRDefault="009B3EB9" w:rsidP="00A12DA1">
            <w:pPr>
              <w:numPr>
                <w:ilvl w:val="0"/>
                <w:numId w:val="9"/>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6574A0FA" w14:textId="77777777" w:rsidR="009B3EB9" w:rsidRDefault="009B3EB9" w:rsidP="00A12DA1">
            <w:pPr>
              <w:numPr>
                <w:ilvl w:val="0"/>
                <w:numId w:val="10"/>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465075FB" w14:textId="77777777" w:rsidR="009B3EB9" w:rsidRDefault="009B3EB9">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17CAEBE3" w14:textId="77777777" w:rsidR="009B3EB9" w:rsidRDefault="009B3EB9">
            <w:pPr>
              <w:rPr>
                <w:rFonts w:ascii="Calibri" w:eastAsia="Calibri" w:hAnsi="Calibri" w:cs="Calibri"/>
              </w:rPr>
            </w:pPr>
            <w:r>
              <w:rPr>
                <w:rFonts w:ascii="Calibri" w:eastAsia="Calibri" w:hAnsi="Calibri" w:cs="Calibri"/>
              </w:rPr>
              <w:lastRenderedPageBreak/>
              <w:t xml:space="preserve">En los casos de que el inmueble sea parte de una comunidad se requerirá autorización notarial del/ o </w:t>
            </w:r>
            <w:proofErr w:type="gramStart"/>
            <w:r>
              <w:rPr>
                <w:rFonts w:ascii="Calibri" w:eastAsia="Calibri" w:hAnsi="Calibri" w:cs="Calibri"/>
              </w:rPr>
              <w:t>los comunero</w:t>
            </w:r>
            <w:proofErr w:type="gramEnd"/>
            <w:r>
              <w:rPr>
                <w:rFonts w:ascii="Calibri" w:eastAsia="Calibri" w:hAnsi="Calibri" w:cs="Calibri"/>
              </w:rPr>
              <w:t>/s no beneficiarios. (Aplicable a Acuerdo de Unión Civil, con régimen de Comunidad).</w:t>
            </w:r>
          </w:p>
          <w:p w14:paraId="1F5AE6F2" w14:textId="77777777" w:rsidR="009B3EB9" w:rsidRDefault="009B3EB9">
            <w:pPr>
              <w:rPr>
                <w:rFonts w:ascii="Calibri" w:eastAsia="Calibri" w:hAnsi="Calibri" w:cs="Calibri"/>
                <w:b/>
              </w:rPr>
            </w:pPr>
          </w:p>
          <w:p w14:paraId="5EC824CD" w14:textId="0EF67108" w:rsidR="009B3EB9" w:rsidRDefault="009B3EB9">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7D9002DE" w14:textId="77777777" w:rsidR="007B7414" w:rsidRDefault="007B7414"/>
    <w:tbl>
      <w:tblPr>
        <w:tblStyle w:val="affd"/>
        <w:tblW w:w="106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270"/>
        <w:gridCol w:w="7796"/>
        <w:gridCol w:w="6"/>
      </w:tblGrid>
      <w:tr w:rsidR="002A5331" w14:paraId="3BC5A3CB" w14:textId="77777777" w:rsidTr="002A5331">
        <w:trPr>
          <w:cantSplit/>
          <w:trHeight w:val="220"/>
          <w:tblHeader/>
        </w:trPr>
        <w:tc>
          <w:tcPr>
            <w:tcW w:w="10638" w:type="dxa"/>
            <w:gridSpan w:val="4"/>
            <w:tcBorders>
              <w:top w:val="single" w:sz="4" w:space="0" w:color="000000"/>
              <w:left w:val="single" w:sz="4" w:space="0" w:color="000000"/>
              <w:bottom w:val="single" w:sz="4" w:space="0" w:color="000000"/>
              <w:right w:val="single" w:sz="4" w:space="0" w:color="000000"/>
            </w:tcBorders>
            <w:shd w:val="clear" w:color="auto" w:fill="C5E0B3"/>
          </w:tcPr>
          <w:p w14:paraId="18CAEBD2" w14:textId="13118819" w:rsidR="002A5331" w:rsidRPr="002A5331" w:rsidRDefault="002A5331">
            <w:pPr>
              <w:rPr>
                <w:rFonts w:ascii="Calibri" w:eastAsia="Calibri" w:hAnsi="Calibri" w:cs="Calibri"/>
                <w:b/>
              </w:rPr>
            </w:pPr>
            <w:r w:rsidRPr="002A5331">
              <w:rPr>
                <w:rFonts w:ascii="Calibri" w:eastAsia="Calibri" w:hAnsi="Calibri" w:cs="Calibri"/>
                <w:b/>
              </w:rPr>
              <w:t>CATEGORÍA: CAPITAL DE TRABAJO</w:t>
            </w:r>
          </w:p>
        </w:tc>
      </w:tr>
      <w:tr w:rsidR="002A5331" w14:paraId="328EB527" w14:textId="77777777" w:rsidTr="002A5331">
        <w:trPr>
          <w:trHeight w:val="276"/>
        </w:trPr>
        <w:tc>
          <w:tcPr>
            <w:tcW w:w="566" w:type="dxa"/>
            <w:shd w:val="clear" w:color="auto" w:fill="C5E0B3"/>
          </w:tcPr>
          <w:p w14:paraId="36F0F7C5" w14:textId="5E5A7537" w:rsidR="002A5331" w:rsidRPr="002A5331" w:rsidRDefault="002A5331" w:rsidP="002A5331">
            <w:pPr>
              <w:jc w:val="center"/>
              <w:rPr>
                <w:rFonts w:ascii="Calibri" w:hAnsi="Calibri" w:cs="Calibri"/>
                <w:b/>
              </w:rPr>
            </w:pPr>
            <w:r w:rsidRPr="002A5331">
              <w:rPr>
                <w:rFonts w:ascii="Calibri" w:hAnsi="Calibri" w:cs="Calibri"/>
                <w:b/>
              </w:rPr>
              <w:t>N°</w:t>
            </w:r>
          </w:p>
        </w:tc>
        <w:tc>
          <w:tcPr>
            <w:tcW w:w="2270" w:type="dxa"/>
            <w:shd w:val="clear" w:color="auto" w:fill="C5E0B3"/>
            <w:vAlign w:val="center"/>
          </w:tcPr>
          <w:p w14:paraId="282967AF" w14:textId="45B474C8" w:rsidR="002A5331" w:rsidRPr="002A5331" w:rsidRDefault="002A5331">
            <w:pPr>
              <w:rPr>
                <w:rFonts w:ascii="Calibri" w:eastAsia="Calibri" w:hAnsi="Calibri" w:cs="Calibri"/>
                <w:b/>
              </w:rPr>
            </w:pPr>
            <w:r w:rsidRPr="002A5331">
              <w:rPr>
                <w:rFonts w:ascii="Calibri" w:eastAsia="Calibri" w:hAnsi="Calibri" w:cs="Calibri"/>
                <w:b/>
              </w:rPr>
              <w:t>ITEM</w:t>
            </w:r>
          </w:p>
        </w:tc>
        <w:tc>
          <w:tcPr>
            <w:tcW w:w="7802" w:type="dxa"/>
            <w:gridSpan w:val="2"/>
            <w:shd w:val="clear" w:color="auto" w:fill="C5E0B3"/>
            <w:vAlign w:val="center"/>
          </w:tcPr>
          <w:p w14:paraId="577B5C3F" w14:textId="77777777" w:rsidR="002A5331" w:rsidRPr="002A5331" w:rsidRDefault="002A5331">
            <w:pPr>
              <w:rPr>
                <w:rFonts w:ascii="Calibri" w:eastAsia="Calibri" w:hAnsi="Calibri" w:cs="Calibri"/>
                <w:b/>
              </w:rPr>
            </w:pPr>
            <w:r w:rsidRPr="002A5331">
              <w:rPr>
                <w:rFonts w:ascii="Calibri" w:eastAsia="Calibri" w:hAnsi="Calibri" w:cs="Calibri"/>
                <w:b/>
              </w:rPr>
              <w:t>SUB ITEM / DESCRIPCIÓN</w:t>
            </w:r>
          </w:p>
        </w:tc>
      </w:tr>
      <w:tr w:rsidR="002A5331" w:rsidRPr="002A5331" w14:paraId="6A54F19B" w14:textId="77777777" w:rsidTr="002A5331">
        <w:trPr>
          <w:gridAfter w:val="1"/>
          <w:wAfter w:w="6" w:type="dxa"/>
          <w:trHeight w:val="116"/>
        </w:trPr>
        <w:tc>
          <w:tcPr>
            <w:tcW w:w="566" w:type="dxa"/>
          </w:tcPr>
          <w:p w14:paraId="156FE1BC"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27C871F6" w14:textId="555E159C" w:rsidR="002A5331" w:rsidRPr="002A5331" w:rsidRDefault="002A5331" w:rsidP="002A5331">
            <w:pPr>
              <w:jc w:val="left"/>
              <w:rPr>
                <w:rFonts w:ascii="Calibri" w:eastAsia="Calibri" w:hAnsi="Calibri" w:cs="Calibri"/>
                <w:b/>
              </w:rPr>
            </w:pPr>
            <w:r w:rsidRPr="002A5331">
              <w:rPr>
                <w:rFonts w:ascii="Calibri" w:eastAsia="Calibri" w:hAnsi="Calibri" w:cs="Calibri"/>
                <w:b/>
              </w:rPr>
              <w:t>Remuneraciones y honorarios:</w:t>
            </w:r>
          </w:p>
        </w:tc>
        <w:tc>
          <w:tcPr>
            <w:tcW w:w="7796" w:type="dxa"/>
          </w:tcPr>
          <w:p w14:paraId="4FC8A735" w14:textId="77777777" w:rsidR="002A5331" w:rsidRPr="002A5331" w:rsidRDefault="002A5331">
            <w:pPr>
              <w:rPr>
                <w:rFonts w:ascii="Calibri" w:eastAsia="Calibri" w:hAnsi="Calibri" w:cs="Calibri"/>
              </w:rPr>
            </w:pPr>
            <w:r w:rsidRPr="002A5331">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5FC388F9" w14:textId="77777777" w:rsidR="002A5331" w:rsidRPr="002A5331" w:rsidRDefault="002A5331">
            <w:pPr>
              <w:rPr>
                <w:rFonts w:ascii="Calibri" w:eastAsia="Calibri" w:hAnsi="Calibri" w:cs="Calibri"/>
              </w:rPr>
            </w:pPr>
            <w:r w:rsidRPr="002A5331">
              <w:rPr>
                <w:rFonts w:ascii="Calibri" w:eastAsia="Calibri" w:hAnsi="Calibri" w:cs="Calibri"/>
              </w:rPr>
              <w:t>En el caso que se rindan gastos en este ítem, se deberá incorporar la declaración jurada de no consanguinidad disponible en Anexo N° 4.</w:t>
            </w:r>
          </w:p>
          <w:p w14:paraId="6B6AA7CC" w14:textId="77777777" w:rsidR="002A5331" w:rsidRPr="002A5331" w:rsidRDefault="002A5331">
            <w:pPr>
              <w:rPr>
                <w:rFonts w:ascii="Calibri" w:eastAsia="Calibri" w:hAnsi="Calibri" w:cs="Calibri"/>
              </w:rPr>
            </w:pPr>
            <w:r w:rsidRPr="002A5331">
              <w:rPr>
                <w:rFonts w:ascii="Calibri" w:eastAsia="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75B43A29" w14:textId="77777777" w:rsidR="002A5331" w:rsidRPr="002A5331" w:rsidRDefault="002A5331">
            <w:pPr>
              <w:rPr>
                <w:rFonts w:ascii="Calibri" w:eastAsia="Calibri" w:hAnsi="Calibri" w:cs="Calibri"/>
              </w:rPr>
            </w:pPr>
            <w:r w:rsidRPr="002A5331">
              <w:rPr>
                <w:rFonts w:ascii="Calibri" w:eastAsia="Calibri" w:hAnsi="Calibri" w:cs="Calibri"/>
              </w:rPr>
              <w:t>En el caso de la Empresa Individual de Responsabilidad Limitada (EIRL), no podrán pagarse remuneraciones al titular de la EIRL.</w:t>
            </w:r>
          </w:p>
          <w:p w14:paraId="1E283D3E" w14:textId="77777777" w:rsidR="002A5331" w:rsidRPr="002A5331" w:rsidRDefault="002A5331">
            <w:pPr>
              <w:rPr>
                <w:rFonts w:ascii="Calibri" w:eastAsia="Calibri" w:hAnsi="Calibri" w:cs="Calibri"/>
              </w:rPr>
            </w:pPr>
            <w:r w:rsidRPr="002A5331">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08C2413A" w14:textId="77777777" w:rsidR="002A5331" w:rsidRPr="002A5331" w:rsidRDefault="002A5331">
            <w:pPr>
              <w:rPr>
                <w:rFonts w:ascii="Calibri" w:eastAsia="Calibri" w:hAnsi="Calibri" w:cs="Calibri"/>
              </w:rPr>
            </w:pPr>
            <w:r w:rsidRPr="002A5331">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F4D0F69" w14:textId="77777777" w:rsidR="002A5331" w:rsidRPr="002A5331" w:rsidRDefault="002A5331">
            <w:pPr>
              <w:rPr>
                <w:rFonts w:ascii="Calibri" w:eastAsia="Calibri" w:hAnsi="Calibri" w:cs="Calibri"/>
              </w:rPr>
            </w:pPr>
            <w:r w:rsidRPr="002A5331">
              <w:rPr>
                <w:rFonts w:ascii="Calibri" w:eastAsia="Calibri" w:hAnsi="Calibri" w:cs="Calibri"/>
              </w:rPr>
              <w:t>Para el caso de remuneraciones y honorarios se puede ejecutar hasta un 15% del subsidio, sujeto a validación del Comité CER.</w:t>
            </w:r>
          </w:p>
        </w:tc>
      </w:tr>
      <w:tr w:rsidR="002A5331" w14:paraId="4FD78D4E" w14:textId="77777777" w:rsidTr="002A5331">
        <w:trPr>
          <w:trHeight w:val="765"/>
        </w:trPr>
        <w:tc>
          <w:tcPr>
            <w:tcW w:w="566" w:type="dxa"/>
          </w:tcPr>
          <w:p w14:paraId="5648F2A7"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57C5A591" w14:textId="00339788" w:rsidR="002A5331" w:rsidRPr="002A5331" w:rsidRDefault="002A5331">
            <w:pPr>
              <w:rPr>
                <w:rFonts w:ascii="Calibri" w:eastAsia="Calibri" w:hAnsi="Calibri" w:cs="Calibri"/>
                <w:b/>
              </w:rPr>
            </w:pPr>
            <w:r w:rsidRPr="002A5331">
              <w:rPr>
                <w:rFonts w:ascii="Calibri" w:eastAsia="Calibri" w:hAnsi="Calibri" w:cs="Calibri"/>
                <w:b/>
              </w:rPr>
              <w:t>Arriendo</w:t>
            </w:r>
          </w:p>
        </w:tc>
        <w:tc>
          <w:tcPr>
            <w:tcW w:w="7802" w:type="dxa"/>
            <w:gridSpan w:val="2"/>
          </w:tcPr>
          <w:p w14:paraId="546D98D8" w14:textId="77777777" w:rsidR="002A5331" w:rsidRPr="002A5331" w:rsidRDefault="002A5331">
            <w:pPr>
              <w:rPr>
                <w:rFonts w:ascii="Calibri" w:eastAsia="Calibri" w:hAnsi="Calibri" w:cs="Calibri"/>
              </w:rPr>
            </w:pPr>
            <w:r w:rsidRPr="002A5331">
              <w:rPr>
                <w:rFonts w:ascii="Calibri" w:eastAsia="Calibri" w:hAnsi="Calibri" w:cs="Calibri"/>
              </w:rPr>
              <w:t xml:space="preserve">En el caso que el proyecto contemple arriendos, suscritos según plazos establecidos en reglamento o bases del instrumento que se postule, en la primera rendición de dicho gasto, se deberá acompañar el comprobante de pago y una copia del contrato </w:t>
            </w:r>
            <w:r w:rsidRPr="002A5331">
              <w:rPr>
                <w:rFonts w:ascii="Calibri" w:eastAsia="Calibri" w:hAnsi="Calibri" w:cs="Calibri"/>
              </w:rPr>
              <w:lastRenderedPageBreak/>
              <w:t>de arrendamiento cuya firma se encuentre autorizada ante notario</w:t>
            </w:r>
            <w:r w:rsidRPr="002A5331">
              <w:rPr>
                <w:rFonts w:ascii="Calibri" w:eastAsia="Calibri" w:hAnsi="Calibri" w:cs="Calibri"/>
                <w:vertAlign w:val="superscript"/>
              </w:rPr>
              <w:footnoteReference w:id="17"/>
            </w:r>
            <w:r w:rsidRPr="002A5331">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B8D8943" w14:textId="77777777" w:rsidR="002A5331" w:rsidRPr="002A5331" w:rsidRDefault="002A5331">
            <w:pPr>
              <w:rPr>
                <w:rFonts w:ascii="Calibri" w:eastAsia="Calibri" w:hAnsi="Calibri" w:cs="Calibri"/>
              </w:rPr>
            </w:pPr>
            <w:r w:rsidRPr="002A5331">
              <w:rPr>
                <w:rFonts w:ascii="Calibri" w:eastAsia="Calibri" w:hAnsi="Calibri" w:cs="Calibri"/>
              </w:rPr>
              <w:t>En el caso que se rindan gastos en este ítem, se deberá incorporar la declaración jurada de no consanguinidad disponible en el Anexo N° 4.</w:t>
            </w:r>
          </w:p>
        </w:tc>
      </w:tr>
      <w:tr w:rsidR="002A5331" w14:paraId="2F94EE12" w14:textId="77777777" w:rsidTr="002A5331">
        <w:trPr>
          <w:trHeight w:val="765"/>
        </w:trPr>
        <w:tc>
          <w:tcPr>
            <w:tcW w:w="566" w:type="dxa"/>
          </w:tcPr>
          <w:p w14:paraId="41FE1BA9"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1B54CB7F" w14:textId="4791DDFD" w:rsidR="002A5331" w:rsidRPr="002A5331" w:rsidRDefault="002A5331" w:rsidP="002A5331">
            <w:pPr>
              <w:jc w:val="left"/>
              <w:rPr>
                <w:rFonts w:ascii="Calibri" w:eastAsia="Calibri" w:hAnsi="Calibri" w:cs="Calibri"/>
                <w:b/>
              </w:rPr>
            </w:pPr>
            <w:r w:rsidRPr="002A5331">
              <w:rPr>
                <w:rFonts w:ascii="Calibri" w:eastAsia="Calibri" w:hAnsi="Calibri" w:cs="Calibri"/>
                <w:b/>
              </w:rPr>
              <w:t>Materias primas y materiales</w:t>
            </w:r>
          </w:p>
        </w:tc>
        <w:tc>
          <w:tcPr>
            <w:tcW w:w="7802" w:type="dxa"/>
            <w:gridSpan w:val="2"/>
          </w:tcPr>
          <w:p w14:paraId="1F0F78AB" w14:textId="77777777" w:rsidR="002A5331" w:rsidRPr="002A5331" w:rsidRDefault="002A5331">
            <w:pPr>
              <w:rPr>
                <w:rFonts w:ascii="Calibri" w:eastAsia="Calibri" w:hAnsi="Calibri" w:cs="Calibri"/>
              </w:rPr>
            </w:pPr>
            <w:r w:rsidRPr="002A5331">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2A5331" w14:paraId="3DA2B128" w14:textId="77777777" w:rsidTr="002A5331">
        <w:trPr>
          <w:trHeight w:val="765"/>
        </w:trPr>
        <w:tc>
          <w:tcPr>
            <w:tcW w:w="566" w:type="dxa"/>
          </w:tcPr>
          <w:p w14:paraId="31B29FDE"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7F7DF9FC" w14:textId="4C77F9B0" w:rsidR="002A5331" w:rsidRPr="002A5331" w:rsidRDefault="002A5331">
            <w:pPr>
              <w:rPr>
                <w:rFonts w:ascii="Calibri" w:eastAsia="Calibri" w:hAnsi="Calibri" w:cs="Calibri"/>
                <w:b/>
              </w:rPr>
            </w:pPr>
            <w:r w:rsidRPr="002A5331">
              <w:rPr>
                <w:rFonts w:ascii="Calibri" w:eastAsia="Calibri" w:hAnsi="Calibri" w:cs="Calibri"/>
                <w:b/>
              </w:rPr>
              <w:t>Capital de Trabajo de la Organización</w:t>
            </w:r>
          </w:p>
        </w:tc>
        <w:tc>
          <w:tcPr>
            <w:tcW w:w="7802" w:type="dxa"/>
            <w:gridSpan w:val="2"/>
          </w:tcPr>
          <w:p w14:paraId="1EEC2366" w14:textId="77777777" w:rsidR="002A5331" w:rsidRPr="002A5331" w:rsidRDefault="002A5331">
            <w:pPr>
              <w:ind w:left="64"/>
              <w:rPr>
                <w:rFonts w:ascii="Calibri" w:eastAsia="Calibri" w:hAnsi="Calibri" w:cs="Calibri"/>
              </w:rPr>
            </w:pPr>
            <w:r w:rsidRPr="002A5331">
              <w:rPr>
                <w:rFonts w:ascii="Calibri" w:eastAsia="Calibri" w:hAnsi="Calibri" w:cs="Calibri"/>
                <w:b/>
              </w:rPr>
              <w:t>Materias primas y materiales:</w:t>
            </w:r>
            <w:r w:rsidRPr="002A5331">
              <w:rPr>
                <w:rFonts w:ascii="Calibri" w:eastAsia="Calibri" w:hAnsi="Calibri" w:cs="Calibri"/>
              </w:rPr>
              <w:t xml:space="preserve"> Comprende los gastos referidos a todos los materiales e insumos asociados a la creación de envases, embalajes y etiquetas eco sustentables.</w:t>
            </w:r>
          </w:p>
          <w:p w14:paraId="6416B46D" w14:textId="77777777" w:rsidR="002A5331" w:rsidRPr="002A5331" w:rsidRDefault="002A5331">
            <w:pPr>
              <w:ind w:left="64"/>
              <w:rPr>
                <w:rFonts w:ascii="Calibri" w:eastAsia="Calibri" w:hAnsi="Calibri" w:cs="Calibri"/>
              </w:rPr>
            </w:pPr>
            <w:r w:rsidRPr="002A5331">
              <w:rPr>
                <w:rFonts w:ascii="Calibri" w:eastAsia="Calibri" w:hAnsi="Calibri" w:cs="Calibri"/>
              </w:rPr>
              <w:t xml:space="preserve">Recambio de envases, insumos y artículos para </w:t>
            </w:r>
            <w:proofErr w:type="spellStart"/>
            <w:r w:rsidRPr="002A5331">
              <w:rPr>
                <w:rFonts w:ascii="Calibri" w:eastAsia="Calibri" w:hAnsi="Calibri" w:cs="Calibri"/>
              </w:rPr>
              <w:t>delivery</w:t>
            </w:r>
            <w:proofErr w:type="spellEnd"/>
            <w:r w:rsidRPr="002A5331">
              <w:rPr>
                <w:rFonts w:ascii="Calibri" w:eastAsia="Calibri" w:hAnsi="Calibri" w:cs="Calibri"/>
              </w:rPr>
              <w:t xml:space="preserve"> (cubiertos, platos, envases, vasos, ente otros.) de un solo uso por envases reciclables o eco amigables según normativa vigente del Ministerio del Medioambiente.</w:t>
            </w:r>
          </w:p>
          <w:p w14:paraId="5614B886" w14:textId="77777777" w:rsidR="002A5331" w:rsidRPr="002A5331" w:rsidRDefault="002A5331">
            <w:pPr>
              <w:ind w:left="64"/>
              <w:rPr>
                <w:rFonts w:ascii="Calibri" w:eastAsia="Calibri" w:hAnsi="Calibri" w:cs="Calibri"/>
              </w:rPr>
            </w:pPr>
            <w:r w:rsidRPr="002A5331">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73F7E157" w14:textId="77777777" w:rsidR="002A5331" w:rsidRPr="002A5331" w:rsidRDefault="002A5331">
            <w:pPr>
              <w:ind w:left="64"/>
              <w:rPr>
                <w:rFonts w:ascii="Calibri" w:eastAsia="Calibri" w:hAnsi="Calibri" w:cs="Calibri"/>
              </w:rPr>
            </w:pPr>
            <w:r w:rsidRPr="002A5331">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078CBFB1" w14:textId="77777777" w:rsidR="002A5331" w:rsidRPr="002A5331" w:rsidRDefault="002A5331">
            <w:pPr>
              <w:ind w:left="64"/>
              <w:rPr>
                <w:rFonts w:ascii="Calibri" w:eastAsia="Calibri" w:hAnsi="Calibri" w:cs="Calibri"/>
              </w:rPr>
            </w:pPr>
            <w:r w:rsidRPr="002A5331">
              <w:rPr>
                <w:rFonts w:ascii="Calibri" w:eastAsia="Calibri" w:hAnsi="Calibri" w:cs="Calibri"/>
              </w:rPr>
              <w:t>Ver Anexo N° 4: Declaración Jurada de No Consanguinidad en la rendición de gastos.</w:t>
            </w:r>
          </w:p>
        </w:tc>
      </w:tr>
      <w:tr w:rsidR="002A5331" w14:paraId="21EFFAA4" w14:textId="77777777" w:rsidTr="002A5331">
        <w:trPr>
          <w:trHeight w:val="765"/>
        </w:trPr>
        <w:tc>
          <w:tcPr>
            <w:tcW w:w="566" w:type="dxa"/>
          </w:tcPr>
          <w:p w14:paraId="56E561E0" w14:textId="77777777" w:rsidR="002A5331" w:rsidRPr="002A5331" w:rsidRDefault="002A5331" w:rsidP="00A12DA1">
            <w:pPr>
              <w:pStyle w:val="Prrafodelista"/>
              <w:numPr>
                <w:ilvl w:val="0"/>
                <w:numId w:val="29"/>
              </w:numPr>
              <w:rPr>
                <w:rFonts w:ascii="Calibri" w:hAnsi="Calibri" w:cs="Calibri"/>
                <w:b/>
              </w:rPr>
            </w:pPr>
          </w:p>
        </w:tc>
        <w:tc>
          <w:tcPr>
            <w:tcW w:w="2270" w:type="dxa"/>
          </w:tcPr>
          <w:p w14:paraId="25732CCA" w14:textId="2CABD3B4" w:rsidR="002A5331" w:rsidRPr="002A5331" w:rsidRDefault="002A5331" w:rsidP="002A5331">
            <w:pPr>
              <w:jc w:val="left"/>
              <w:rPr>
                <w:rFonts w:ascii="Calibri" w:eastAsia="Calibri" w:hAnsi="Calibri" w:cs="Calibri"/>
                <w:b/>
              </w:rPr>
            </w:pPr>
            <w:r w:rsidRPr="002A5331">
              <w:rPr>
                <w:rFonts w:ascii="Calibri" w:eastAsia="Calibri" w:hAnsi="Calibri" w:cs="Calibri"/>
                <w:b/>
              </w:rPr>
              <w:t>Servicios y/o consumos generales</w:t>
            </w:r>
          </w:p>
        </w:tc>
        <w:tc>
          <w:tcPr>
            <w:tcW w:w="7802" w:type="dxa"/>
            <w:gridSpan w:val="2"/>
          </w:tcPr>
          <w:p w14:paraId="4E8A1261" w14:textId="77777777" w:rsidR="002A5331" w:rsidRPr="002A5331" w:rsidRDefault="002A5331">
            <w:pPr>
              <w:ind w:left="64"/>
              <w:rPr>
                <w:rFonts w:ascii="Calibri" w:eastAsia="Calibri" w:hAnsi="Calibri" w:cs="Calibri"/>
              </w:rPr>
            </w:pPr>
            <w:r w:rsidRPr="002A5331">
              <w:rPr>
                <w:rFonts w:ascii="Calibri" w:eastAsia="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2A5331">
              <w:rPr>
                <w:rFonts w:ascii="Calibri" w:eastAsia="Calibri" w:hAnsi="Calibri" w:cs="Calibri"/>
                <w:vertAlign w:val="superscript"/>
              </w:rPr>
              <w:footnoteReference w:id="18"/>
            </w:r>
            <w:r w:rsidRPr="002A5331">
              <w:rPr>
                <w:rFonts w:ascii="Calibri" w:eastAsia="Calibri" w:hAnsi="Calibri" w:cs="Calibri"/>
              </w:rPr>
              <w:t>.</w:t>
            </w:r>
          </w:p>
        </w:tc>
      </w:tr>
    </w:tbl>
    <w:p w14:paraId="0E6F3288" w14:textId="77777777" w:rsidR="007B7414" w:rsidRDefault="007B7414"/>
    <w:p w14:paraId="5AF253C9" w14:textId="77777777" w:rsidR="007B7414" w:rsidRDefault="007B7414"/>
    <w:p w14:paraId="1D8531B2" w14:textId="77777777" w:rsidR="007B7414" w:rsidRDefault="007B7414"/>
    <w:p w14:paraId="19D02DD1" w14:textId="77777777" w:rsidR="007B7414" w:rsidRDefault="007B7414"/>
    <w:tbl>
      <w:tblPr>
        <w:tblStyle w:val="affe"/>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7796"/>
      </w:tblGrid>
      <w:tr w:rsidR="00E3042D" w14:paraId="0DF14B29" w14:textId="77777777" w:rsidTr="00217654">
        <w:trPr>
          <w:cantSplit/>
          <w:trHeight w:val="58"/>
          <w:tblHeader/>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C5E0B3"/>
          </w:tcPr>
          <w:p w14:paraId="627A6E96" w14:textId="057BE6FD" w:rsidR="00E3042D" w:rsidRPr="00E3042D" w:rsidRDefault="00E3042D">
            <w:pPr>
              <w:rPr>
                <w:rFonts w:ascii="Calibri" w:eastAsia="Calibri" w:hAnsi="Calibri" w:cs="Calibri"/>
                <w:b/>
              </w:rPr>
            </w:pPr>
            <w:r w:rsidRPr="00E3042D">
              <w:rPr>
                <w:rFonts w:ascii="Calibri" w:eastAsia="Calibri" w:hAnsi="Calibri" w:cs="Calibri"/>
                <w:b/>
              </w:rPr>
              <w:lastRenderedPageBreak/>
              <w:t>CATEGORÍA: Eficiencia Energética y Energías Renovables</w:t>
            </w:r>
          </w:p>
        </w:tc>
      </w:tr>
      <w:tr w:rsidR="00E3042D" w14:paraId="024C897F" w14:textId="77777777" w:rsidTr="00E3042D">
        <w:trPr>
          <w:trHeight w:val="268"/>
        </w:trPr>
        <w:tc>
          <w:tcPr>
            <w:tcW w:w="567" w:type="dxa"/>
            <w:shd w:val="clear" w:color="auto" w:fill="C5E0B3"/>
          </w:tcPr>
          <w:p w14:paraId="019A51D1" w14:textId="6BE1579E" w:rsidR="00E3042D" w:rsidRPr="00E3042D" w:rsidRDefault="00E3042D" w:rsidP="00E3042D">
            <w:pPr>
              <w:jc w:val="center"/>
              <w:rPr>
                <w:rFonts w:ascii="Calibri" w:hAnsi="Calibri" w:cs="Calibri"/>
                <w:b/>
              </w:rPr>
            </w:pPr>
            <w:r>
              <w:rPr>
                <w:rFonts w:ascii="Calibri" w:hAnsi="Calibri" w:cs="Calibri"/>
                <w:b/>
              </w:rPr>
              <w:t>N°</w:t>
            </w:r>
          </w:p>
        </w:tc>
        <w:tc>
          <w:tcPr>
            <w:tcW w:w="2127" w:type="dxa"/>
            <w:shd w:val="clear" w:color="auto" w:fill="C5E0B3"/>
            <w:vAlign w:val="center"/>
          </w:tcPr>
          <w:p w14:paraId="7CDD0F20" w14:textId="5EEB3D44" w:rsidR="00E3042D" w:rsidRPr="00E3042D" w:rsidRDefault="00E3042D">
            <w:pPr>
              <w:rPr>
                <w:rFonts w:ascii="Calibri" w:eastAsia="Calibri" w:hAnsi="Calibri" w:cs="Calibri"/>
                <w:b/>
              </w:rPr>
            </w:pPr>
            <w:r w:rsidRPr="00E3042D">
              <w:rPr>
                <w:rFonts w:ascii="Calibri" w:eastAsia="Calibri" w:hAnsi="Calibri" w:cs="Calibri"/>
                <w:b/>
              </w:rPr>
              <w:t>ITEM</w:t>
            </w:r>
          </w:p>
        </w:tc>
        <w:tc>
          <w:tcPr>
            <w:tcW w:w="7796" w:type="dxa"/>
            <w:shd w:val="clear" w:color="auto" w:fill="C5E0B3"/>
            <w:vAlign w:val="center"/>
          </w:tcPr>
          <w:p w14:paraId="479A3769" w14:textId="77777777" w:rsidR="00E3042D" w:rsidRPr="00E3042D" w:rsidRDefault="00E3042D">
            <w:pPr>
              <w:rPr>
                <w:rFonts w:ascii="Calibri" w:eastAsia="Calibri" w:hAnsi="Calibri" w:cs="Calibri"/>
                <w:b/>
              </w:rPr>
            </w:pPr>
            <w:r w:rsidRPr="00E3042D">
              <w:rPr>
                <w:rFonts w:ascii="Calibri" w:eastAsia="Calibri" w:hAnsi="Calibri" w:cs="Calibri"/>
                <w:b/>
              </w:rPr>
              <w:t>SUB ITEM / DESCRIPCIÓN</w:t>
            </w:r>
          </w:p>
        </w:tc>
      </w:tr>
      <w:tr w:rsidR="00E3042D" w14:paraId="38D5B340" w14:textId="77777777" w:rsidTr="00E3042D">
        <w:trPr>
          <w:trHeight w:val="401"/>
        </w:trPr>
        <w:tc>
          <w:tcPr>
            <w:tcW w:w="567" w:type="dxa"/>
          </w:tcPr>
          <w:p w14:paraId="22C8BFD7" w14:textId="77777777" w:rsidR="00E3042D" w:rsidRPr="00E3042D" w:rsidRDefault="00E3042D" w:rsidP="00A12DA1">
            <w:pPr>
              <w:pStyle w:val="Prrafodelista"/>
              <w:numPr>
                <w:ilvl w:val="0"/>
                <w:numId w:val="30"/>
              </w:numPr>
              <w:rPr>
                <w:b/>
              </w:rPr>
            </w:pPr>
          </w:p>
        </w:tc>
        <w:tc>
          <w:tcPr>
            <w:tcW w:w="2127" w:type="dxa"/>
          </w:tcPr>
          <w:p w14:paraId="4D437227" w14:textId="184178EC" w:rsidR="00E3042D" w:rsidRPr="00E3042D" w:rsidRDefault="00E3042D">
            <w:pPr>
              <w:rPr>
                <w:rFonts w:ascii="Calibri" w:eastAsia="Calibri" w:hAnsi="Calibri" w:cs="Calibri"/>
                <w:b/>
              </w:rPr>
            </w:pPr>
            <w:r w:rsidRPr="00E3042D">
              <w:rPr>
                <w:rFonts w:ascii="Calibri" w:eastAsia="Calibri" w:hAnsi="Calibri" w:cs="Calibri"/>
                <w:b/>
              </w:rPr>
              <w:t>Activos fijos</w:t>
            </w:r>
          </w:p>
        </w:tc>
        <w:tc>
          <w:tcPr>
            <w:tcW w:w="7796" w:type="dxa"/>
          </w:tcPr>
          <w:p w14:paraId="2F7F11AC" w14:textId="77777777" w:rsidR="00E3042D" w:rsidRPr="00E3042D" w:rsidRDefault="00E3042D">
            <w:pPr>
              <w:rPr>
                <w:rFonts w:ascii="Calibri" w:eastAsia="Calibri" w:hAnsi="Calibri" w:cs="Calibri"/>
              </w:rPr>
            </w:pPr>
            <w:r w:rsidRPr="00E3042D">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E3042D">
              <w:rPr>
                <w:rFonts w:ascii="Calibri" w:eastAsia="Calibri" w:hAnsi="Calibri" w:cs="Calibri"/>
              </w:rPr>
              <w:t>fitting</w:t>
            </w:r>
            <w:proofErr w:type="spellEnd"/>
            <w:r w:rsidRPr="00E3042D">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E3042D" w14:paraId="25BB6FEC" w14:textId="77777777" w:rsidTr="00E3042D">
        <w:trPr>
          <w:trHeight w:val="765"/>
        </w:trPr>
        <w:tc>
          <w:tcPr>
            <w:tcW w:w="567" w:type="dxa"/>
          </w:tcPr>
          <w:p w14:paraId="30626D67" w14:textId="77777777" w:rsidR="00E3042D" w:rsidRPr="00E3042D" w:rsidRDefault="00E3042D" w:rsidP="00A12DA1">
            <w:pPr>
              <w:pStyle w:val="Prrafodelista"/>
              <w:numPr>
                <w:ilvl w:val="0"/>
                <w:numId w:val="30"/>
              </w:numPr>
              <w:rPr>
                <w:rFonts w:ascii="Calibri" w:hAnsi="Calibri" w:cs="Calibri"/>
                <w:b/>
              </w:rPr>
            </w:pPr>
          </w:p>
        </w:tc>
        <w:tc>
          <w:tcPr>
            <w:tcW w:w="2127" w:type="dxa"/>
          </w:tcPr>
          <w:p w14:paraId="794A67D4" w14:textId="0A7472BD" w:rsidR="00E3042D" w:rsidRPr="00E3042D" w:rsidRDefault="00E3042D" w:rsidP="00E3042D">
            <w:pPr>
              <w:jc w:val="left"/>
              <w:rPr>
                <w:rFonts w:ascii="Calibri" w:eastAsia="Calibri" w:hAnsi="Calibri" w:cs="Calibri"/>
                <w:b/>
              </w:rPr>
            </w:pPr>
            <w:r w:rsidRPr="00E3042D">
              <w:rPr>
                <w:rFonts w:ascii="Calibri" w:eastAsia="Calibri" w:hAnsi="Calibri" w:cs="Calibri"/>
                <w:b/>
              </w:rPr>
              <w:t>Asistencia técnica y asesoría en gestión</w:t>
            </w:r>
          </w:p>
        </w:tc>
        <w:tc>
          <w:tcPr>
            <w:tcW w:w="7796" w:type="dxa"/>
          </w:tcPr>
          <w:p w14:paraId="367E1818" w14:textId="77777777" w:rsidR="00E3042D" w:rsidRPr="00E3042D" w:rsidRDefault="00E3042D">
            <w:pPr>
              <w:rPr>
                <w:rFonts w:ascii="Calibri" w:eastAsia="Calibri" w:hAnsi="Calibri" w:cs="Calibri"/>
              </w:rPr>
            </w:pPr>
            <w:r w:rsidRPr="00E3042D">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E6F0FBC" w14:textId="77777777" w:rsidR="00E3042D" w:rsidRPr="00E3042D" w:rsidRDefault="00E3042D">
            <w:pPr>
              <w:rPr>
                <w:rFonts w:ascii="Calibri" w:eastAsia="Calibri" w:hAnsi="Calibri" w:cs="Calibri"/>
              </w:rPr>
            </w:pPr>
            <w:r w:rsidRPr="00E3042D">
              <w:rPr>
                <w:rFonts w:ascii="Calibri" w:eastAsia="Calibri" w:hAnsi="Calibri" w:cs="Calibri"/>
              </w:rPr>
              <w:t>Por ejemplo: consultorías en desarrollo de auditorías y/o diagnósticos energéticos</w:t>
            </w:r>
            <w:r w:rsidRPr="00E3042D">
              <w:rPr>
                <w:rFonts w:ascii="Calibri" w:eastAsia="Calibri" w:hAnsi="Calibri" w:cs="Calibri"/>
                <w:vertAlign w:val="superscript"/>
              </w:rPr>
              <w:footnoteReference w:id="19"/>
            </w:r>
            <w:r w:rsidRPr="00E3042D">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E3042D" w14:paraId="6FA86857" w14:textId="77777777" w:rsidTr="00E3042D">
        <w:trPr>
          <w:trHeight w:val="765"/>
        </w:trPr>
        <w:tc>
          <w:tcPr>
            <w:tcW w:w="567" w:type="dxa"/>
          </w:tcPr>
          <w:p w14:paraId="1FFB5659" w14:textId="77777777" w:rsidR="00E3042D" w:rsidRPr="00E3042D" w:rsidRDefault="00E3042D" w:rsidP="00A12DA1">
            <w:pPr>
              <w:pStyle w:val="Prrafodelista"/>
              <w:numPr>
                <w:ilvl w:val="0"/>
                <w:numId w:val="30"/>
              </w:numPr>
              <w:rPr>
                <w:rFonts w:ascii="Calibri" w:hAnsi="Calibri" w:cs="Calibri"/>
                <w:b/>
              </w:rPr>
            </w:pPr>
          </w:p>
        </w:tc>
        <w:tc>
          <w:tcPr>
            <w:tcW w:w="2127" w:type="dxa"/>
          </w:tcPr>
          <w:p w14:paraId="22C1754C" w14:textId="4B0BD51B" w:rsidR="00E3042D" w:rsidRPr="00E3042D" w:rsidRDefault="00E3042D" w:rsidP="00E3042D">
            <w:pPr>
              <w:jc w:val="left"/>
              <w:rPr>
                <w:rFonts w:ascii="Calibri" w:eastAsia="Calibri" w:hAnsi="Calibri" w:cs="Calibri"/>
                <w:b/>
              </w:rPr>
            </w:pPr>
            <w:r w:rsidRPr="00E3042D">
              <w:rPr>
                <w:rFonts w:ascii="Calibri" w:eastAsia="Calibri" w:hAnsi="Calibri" w:cs="Calibri"/>
                <w:b/>
              </w:rPr>
              <w:t>Habilitación de infraestructura</w:t>
            </w:r>
          </w:p>
        </w:tc>
        <w:tc>
          <w:tcPr>
            <w:tcW w:w="7796" w:type="dxa"/>
          </w:tcPr>
          <w:p w14:paraId="72BD9FCD" w14:textId="77777777" w:rsidR="00E3042D" w:rsidRPr="00E3042D" w:rsidRDefault="00E3042D">
            <w:pPr>
              <w:rPr>
                <w:rFonts w:ascii="Calibri" w:eastAsia="Calibri" w:hAnsi="Calibri" w:cs="Calibri"/>
              </w:rPr>
            </w:pPr>
            <w:r w:rsidRPr="00E3042D">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E3042D">
              <w:rPr>
                <w:rFonts w:ascii="Calibri" w:eastAsia="Calibri" w:hAnsi="Calibri" w:cs="Calibri"/>
              </w:rPr>
              <w:t>radier</w:t>
            </w:r>
            <w:proofErr w:type="spellEnd"/>
            <w:r w:rsidRPr="00E3042D">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E3042D">
              <w:rPr>
                <w:rFonts w:ascii="Calibri" w:eastAsia="Calibri" w:hAnsi="Calibri" w:cs="Calibri"/>
              </w:rPr>
              <w:t>containers</w:t>
            </w:r>
            <w:proofErr w:type="spellEnd"/>
            <w:r w:rsidRPr="00E3042D">
              <w:rPr>
                <w:rFonts w:ascii="Calibri" w:eastAsia="Calibri" w:hAnsi="Calibri" w:cs="Calibri"/>
              </w:rPr>
              <w:t xml:space="preserve"> y otros similares.</w:t>
            </w:r>
          </w:p>
        </w:tc>
      </w:tr>
      <w:tr w:rsidR="00E3042D" w14:paraId="5A3D8ED4" w14:textId="77777777" w:rsidTr="00E3042D">
        <w:trPr>
          <w:trHeight w:val="814"/>
        </w:trPr>
        <w:tc>
          <w:tcPr>
            <w:tcW w:w="567" w:type="dxa"/>
          </w:tcPr>
          <w:p w14:paraId="27C2AB3E" w14:textId="77777777" w:rsidR="00E3042D" w:rsidRPr="00E3042D" w:rsidRDefault="00E3042D" w:rsidP="00A12DA1">
            <w:pPr>
              <w:pStyle w:val="Prrafodelista"/>
              <w:numPr>
                <w:ilvl w:val="0"/>
                <w:numId w:val="30"/>
              </w:numPr>
              <w:rPr>
                <w:rFonts w:ascii="Calibri" w:hAnsi="Calibri" w:cs="Calibri"/>
                <w:b/>
              </w:rPr>
            </w:pPr>
          </w:p>
        </w:tc>
        <w:tc>
          <w:tcPr>
            <w:tcW w:w="2127" w:type="dxa"/>
          </w:tcPr>
          <w:p w14:paraId="2AB7CEF6" w14:textId="082C54ED" w:rsidR="00E3042D" w:rsidRPr="00E3042D" w:rsidRDefault="00E3042D">
            <w:pPr>
              <w:rPr>
                <w:rFonts w:ascii="Calibri" w:eastAsia="Calibri" w:hAnsi="Calibri" w:cs="Calibri"/>
                <w:b/>
              </w:rPr>
            </w:pPr>
            <w:r w:rsidRPr="00E3042D">
              <w:rPr>
                <w:rFonts w:ascii="Calibri" w:eastAsia="Calibri" w:hAnsi="Calibri" w:cs="Calibri"/>
                <w:b/>
              </w:rPr>
              <w:t>Capacitación</w:t>
            </w:r>
          </w:p>
        </w:tc>
        <w:tc>
          <w:tcPr>
            <w:tcW w:w="7796" w:type="dxa"/>
          </w:tcPr>
          <w:p w14:paraId="688B88DC" w14:textId="77777777" w:rsidR="00E3042D" w:rsidRPr="00E3042D" w:rsidRDefault="00E3042D">
            <w:pPr>
              <w:rPr>
                <w:rFonts w:ascii="Calibri" w:eastAsia="Calibri" w:hAnsi="Calibri" w:cs="Calibri"/>
              </w:rPr>
            </w:pPr>
            <w:r w:rsidRPr="00E3042D">
              <w:rPr>
                <w:rFonts w:ascii="Calibri" w:eastAsia="Calibri" w:hAnsi="Calibri" w:cs="Calibri"/>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w:t>
            </w:r>
            <w:r w:rsidRPr="00E3042D">
              <w:rPr>
                <w:rFonts w:ascii="Calibri" w:eastAsia="Calibri" w:hAnsi="Calibri" w:cs="Calibri"/>
              </w:rPr>
              <w:lastRenderedPageBreak/>
              <w:t>incorporando copia del material entregado y registro de asistencia.</w:t>
            </w:r>
          </w:p>
          <w:p w14:paraId="4C0E436D" w14:textId="77777777" w:rsidR="00E3042D" w:rsidRPr="00E3042D" w:rsidRDefault="00E3042D">
            <w:pPr>
              <w:rPr>
                <w:rFonts w:ascii="Calibri" w:eastAsia="Calibri" w:hAnsi="Calibri" w:cs="Calibri"/>
                <w:b/>
              </w:rPr>
            </w:pPr>
            <w:r w:rsidRPr="00E3042D">
              <w:rPr>
                <w:rFonts w:ascii="Calibri" w:eastAsia="Calibri" w:hAnsi="Calibri" w:cs="Calibri"/>
                <w:b/>
              </w:rPr>
              <w:t xml:space="preserve">Nota: </w:t>
            </w:r>
            <w:r w:rsidRPr="00E3042D">
              <w:rPr>
                <w:rFonts w:ascii="Calibri" w:eastAsia="Calibri" w:hAnsi="Calibri" w:cs="Calibri"/>
              </w:rPr>
              <w:t xml:space="preserve">El Ministerio de Energía pone a disposición de las empresas la plataforma Gestiona Energía </w:t>
            </w:r>
            <w:proofErr w:type="spellStart"/>
            <w:r w:rsidRPr="00E3042D">
              <w:rPr>
                <w:rFonts w:ascii="Calibri" w:eastAsia="Calibri" w:hAnsi="Calibri" w:cs="Calibri"/>
              </w:rPr>
              <w:t>MiPyMEs</w:t>
            </w:r>
            <w:proofErr w:type="spellEnd"/>
            <w:r w:rsidRPr="00E3042D">
              <w:rPr>
                <w:rFonts w:ascii="Calibri" w:eastAsia="Calibri" w:hAnsi="Calibri" w:cs="Calibri"/>
              </w:rPr>
              <w:t xml:space="preserve"> para que estimen los ahorros al implementar acciones de eficiencia energética: </w:t>
            </w:r>
            <w:hyperlink r:id="rId14">
              <w:r w:rsidRPr="00E3042D">
                <w:rPr>
                  <w:rFonts w:ascii="Calibri" w:eastAsia="Calibri" w:hAnsi="Calibri" w:cs="Calibri"/>
                  <w:color w:val="0563C1"/>
                  <w:u w:val="single"/>
                </w:rPr>
                <w:t>http://www.gestionaenergia.cl/mipymes/</w:t>
              </w:r>
            </w:hyperlink>
          </w:p>
        </w:tc>
      </w:tr>
    </w:tbl>
    <w:p w14:paraId="069D39E1" w14:textId="77777777" w:rsidR="007B7414" w:rsidRDefault="007B7414"/>
    <w:tbl>
      <w:tblPr>
        <w:tblStyle w:val="afff"/>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10"/>
        <w:gridCol w:w="7513"/>
      </w:tblGrid>
      <w:tr w:rsidR="00AA5069" w14:paraId="2A1B7280" w14:textId="77777777" w:rsidTr="00217654">
        <w:trPr>
          <w:cantSplit/>
          <w:trHeight w:val="154"/>
          <w:tblHeader/>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C5E0B3"/>
          </w:tcPr>
          <w:p w14:paraId="58C21E90" w14:textId="0BC2593E" w:rsidR="00AA5069" w:rsidRPr="00AA5069" w:rsidRDefault="00AA5069">
            <w:pPr>
              <w:rPr>
                <w:rFonts w:ascii="Calibri" w:eastAsia="Calibri" w:hAnsi="Calibri" w:cs="Calibri"/>
                <w:b/>
              </w:rPr>
            </w:pPr>
            <w:r w:rsidRPr="00AA5069">
              <w:rPr>
                <w:rFonts w:ascii="Calibri" w:eastAsia="Calibri" w:hAnsi="Calibri" w:cs="Calibri"/>
                <w:b/>
              </w:rPr>
              <w:t>CATEGORÍA: Economía Circular</w:t>
            </w:r>
          </w:p>
        </w:tc>
      </w:tr>
      <w:tr w:rsidR="00AA5069" w14:paraId="6A543AA1" w14:textId="77777777" w:rsidTr="00AA5069">
        <w:trPr>
          <w:trHeight w:val="272"/>
        </w:trPr>
        <w:tc>
          <w:tcPr>
            <w:tcW w:w="567" w:type="dxa"/>
            <w:shd w:val="clear" w:color="auto" w:fill="C5E0B3"/>
          </w:tcPr>
          <w:p w14:paraId="5403A422" w14:textId="07980D84" w:rsidR="00AA5069" w:rsidRPr="00AA5069" w:rsidRDefault="00AA5069" w:rsidP="00AA5069">
            <w:pPr>
              <w:jc w:val="center"/>
              <w:rPr>
                <w:rFonts w:ascii="Calibri" w:hAnsi="Calibri" w:cs="Calibri"/>
                <w:b/>
              </w:rPr>
            </w:pPr>
            <w:r w:rsidRPr="00AA5069">
              <w:rPr>
                <w:rFonts w:ascii="Calibri" w:hAnsi="Calibri" w:cs="Calibri"/>
                <w:b/>
              </w:rPr>
              <w:t>N°</w:t>
            </w:r>
          </w:p>
        </w:tc>
        <w:tc>
          <w:tcPr>
            <w:tcW w:w="2410" w:type="dxa"/>
            <w:shd w:val="clear" w:color="auto" w:fill="C5E0B3"/>
            <w:vAlign w:val="center"/>
          </w:tcPr>
          <w:p w14:paraId="7A045976" w14:textId="522AEE45" w:rsidR="00AA5069" w:rsidRPr="00AA5069" w:rsidRDefault="00AA5069">
            <w:pPr>
              <w:rPr>
                <w:rFonts w:ascii="Calibri" w:eastAsia="Calibri" w:hAnsi="Calibri" w:cs="Calibri"/>
                <w:b/>
              </w:rPr>
            </w:pPr>
            <w:r w:rsidRPr="00AA5069">
              <w:rPr>
                <w:rFonts w:ascii="Calibri" w:eastAsia="Calibri" w:hAnsi="Calibri" w:cs="Calibri"/>
                <w:b/>
              </w:rPr>
              <w:t>ITEM</w:t>
            </w:r>
          </w:p>
        </w:tc>
        <w:tc>
          <w:tcPr>
            <w:tcW w:w="7513" w:type="dxa"/>
            <w:shd w:val="clear" w:color="auto" w:fill="C5E0B3"/>
            <w:vAlign w:val="center"/>
          </w:tcPr>
          <w:p w14:paraId="13E8F037" w14:textId="77777777" w:rsidR="00AA5069" w:rsidRPr="00AA5069" w:rsidRDefault="00AA5069">
            <w:pPr>
              <w:rPr>
                <w:rFonts w:ascii="Calibri" w:eastAsia="Calibri" w:hAnsi="Calibri" w:cs="Calibri"/>
                <w:b/>
              </w:rPr>
            </w:pPr>
            <w:r w:rsidRPr="00AA5069">
              <w:rPr>
                <w:rFonts w:ascii="Calibri" w:eastAsia="Calibri" w:hAnsi="Calibri" w:cs="Calibri"/>
                <w:b/>
              </w:rPr>
              <w:t>SUB ITEM / DESCRIPCIÓN</w:t>
            </w:r>
          </w:p>
        </w:tc>
      </w:tr>
      <w:tr w:rsidR="00AA5069" w14:paraId="078D8F05" w14:textId="77777777" w:rsidTr="00AA5069">
        <w:trPr>
          <w:trHeight w:val="767"/>
        </w:trPr>
        <w:tc>
          <w:tcPr>
            <w:tcW w:w="567" w:type="dxa"/>
          </w:tcPr>
          <w:p w14:paraId="1DD69314" w14:textId="77777777" w:rsidR="00AA5069" w:rsidRPr="00AA5069" w:rsidRDefault="00AA5069" w:rsidP="00A12DA1">
            <w:pPr>
              <w:pStyle w:val="Prrafodelista"/>
              <w:numPr>
                <w:ilvl w:val="0"/>
                <w:numId w:val="31"/>
              </w:numPr>
              <w:rPr>
                <w:b/>
              </w:rPr>
            </w:pPr>
          </w:p>
        </w:tc>
        <w:tc>
          <w:tcPr>
            <w:tcW w:w="2410" w:type="dxa"/>
          </w:tcPr>
          <w:p w14:paraId="3C5A2BB9" w14:textId="2ABC88BD" w:rsidR="00AA5069" w:rsidRPr="00AA5069" w:rsidRDefault="00AA5069" w:rsidP="00AA5069">
            <w:pPr>
              <w:jc w:val="left"/>
              <w:rPr>
                <w:rFonts w:ascii="Calibri" w:eastAsia="Calibri" w:hAnsi="Calibri" w:cs="Calibri"/>
                <w:b/>
              </w:rPr>
            </w:pPr>
            <w:r w:rsidRPr="00AA5069">
              <w:rPr>
                <w:rFonts w:ascii="Calibri" w:eastAsia="Calibri" w:hAnsi="Calibri" w:cs="Calibri"/>
                <w:b/>
              </w:rPr>
              <w:t>Activos fijos</w:t>
            </w:r>
          </w:p>
        </w:tc>
        <w:tc>
          <w:tcPr>
            <w:tcW w:w="7513" w:type="dxa"/>
          </w:tcPr>
          <w:p w14:paraId="6A4C2DFF" w14:textId="77777777" w:rsidR="00AA5069" w:rsidRPr="00AA5069" w:rsidRDefault="00AA5069">
            <w:pPr>
              <w:rPr>
                <w:rFonts w:ascii="Calibri" w:eastAsia="Calibri" w:hAnsi="Calibri" w:cs="Calibri"/>
              </w:rPr>
            </w:pPr>
            <w:r w:rsidRPr="00AA5069">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AA5069" w14:paraId="123E9092" w14:textId="77777777" w:rsidTr="00AA5069">
        <w:trPr>
          <w:trHeight w:val="737"/>
        </w:trPr>
        <w:tc>
          <w:tcPr>
            <w:tcW w:w="567" w:type="dxa"/>
          </w:tcPr>
          <w:p w14:paraId="4B37C973" w14:textId="77777777" w:rsidR="00AA5069" w:rsidRPr="00AA5069" w:rsidRDefault="00AA5069" w:rsidP="00A12DA1">
            <w:pPr>
              <w:pStyle w:val="Prrafodelista"/>
              <w:numPr>
                <w:ilvl w:val="0"/>
                <w:numId w:val="31"/>
              </w:numPr>
              <w:rPr>
                <w:rFonts w:ascii="Calibri" w:hAnsi="Calibri" w:cs="Calibri"/>
                <w:b/>
              </w:rPr>
            </w:pPr>
          </w:p>
        </w:tc>
        <w:tc>
          <w:tcPr>
            <w:tcW w:w="2410" w:type="dxa"/>
          </w:tcPr>
          <w:p w14:paraId="5CB45E33" w14:textId="4BD526A1" w:rsidR="00AA5069" w:rsidRPr="00AA5069" w:rsidRDefault="00AA5069" w:rsidP="00AA5069">
            <w:pPr>
              <w:jc w:val="left"/>
              <w:rPr>
                <w:rFonts w:ascii="Calibri" w:eastAsia="Calibri" w:hAnsi="Calibri" w:cs="Calibri"/>
                <w:b/>
              </w:rPr>
            </w:pPr>
            <w:r w:rsidRPr="00AA5069">
              <w:rPr>
                <w:rFonts w:ascii="Calibri" w:eastAsia="Calibri" w:hAnsi="Calibri" w:cs="Calibri"/>
                <w:b/>
              </w:rPr>
              <w:t>Asistencia técnica y asesoría en gestión</w:t>
            </w:r>
          </w:p>
        </w:tc>
        <w:tc>
          <w:tcPr>
            <w:tcW w:w="7513" w:type="dxa"/>
          </w:tcPr>
          <w:p w14:paraId="0E8EAAE3" w14:textId="77777777" w:rsidR="00AA5069" w:rsidRPr="00AA5069" w:rsidRDefault="00AA5069">
            <w:pPr>
              <w:rPr>
                <w:rFonts w:ascii="Calibri" w:eastAsia="Calibri" w:hAnsi="Calibri" w:cs="Calibri"/>
              </w:rPr>
            </w:pPr>
            <w:r w:rsidRPr="00AA5069">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AA5069" w14:paraId="48C3E4E3" w14:textId="77777777" w:rsidTr="00AA5069">
        <w:trPr>
          <w:trHeight w:val="767"/>
        </w:trPr>
        <w:tc>
          <w:tcPr>
            <w:tcW w:w="567" w:type="dxa"/>
          </w:tcPr>
          <w:p w14:paraId="24530F30" w14:textId="77777777" w:rsidR="00AA5069" w:rsidRPr="00AA5069" w:rsidRDefault="00AA5069" w:rsidP="00A12DA1">
            <w:pPr>
              <w:pStyle w:val="Prrafodelista"/>
              <w:numPr>
                <w:ilvl w:val="0"/>
                <w:numId w:val="31"/>
              </w:numPr>
              <w:rPr>
                <w:rFonts w:ascii="Calibri" w:hAnsi="Calibri" w:cs="Calibri"/>
                <w:b/>
              </w:rPr>
            </w:pPr>
          </w:p>
        </w:tc>
        <w:tc>
          <w:tcPr>
            <w:tcW w:w="2410" w:type="dxa"/>
          </w:tcPr>
          <w:p w14:paraId="053CFD2C" w14:textId="36382E40" w:rsidR="00AA5069" w:rsidRPr="00AA5069" w:rsidRDefault="00AA5069" w:rsidP="00AA5069">
            <w:pPr>
              <w:jc w:val="left"/>
              <w:rPr>
                <w:rFonts w:ascii="Calibri" w:eastAsia="Calibri" w:hAnsi="Calibri" w:cs="Calibri"/>
                <w:b/>
              </w:rPr>
            </w:pPr>
            <w:r w:rsidRPr="00AA5069">
              <w:rPr>
                <w:rFonts w:ascii="Calibri" w:eastAsia="Calibri" w:hAnsi="Calibri" w:cs="Calibri"/>
                <w:b/>
              </w:rPr>
              <w:t>Habilitación de infraestructura</w:t>
            </w:r>
          </w:p>
        </w:tc>
        <w:tc>
          <w:tcPr>
            <w:tcW w:w="7513" w:type="dxa"/>
          </w:tcPr>
          <w:p w14:paraId="0FC92314" w14:textId="77777777" w:rsidR="00AA5069" w:rsidRPr="00AA5069" w:rsidRDefault="00AA5069">
            <w:pPr>
              <w:rPr>
                <w:rFonts w:ascii="Calibri" w:eastAsia="Calibri" w:hAnsi="Calibri" w:cs="Calibri"/>
              </w:rPr>
            </w:pPr>
            <w:r w:rsidRPr="00AA5069">
              <w:rPr>
                <w:rFonts w:ascii="Calibri" w:eastAsia="Calibri" w:hAnsi="Calibri" w:cs="Calibri"/>
              </w:rPr>
              <w:t>Gastos para habilitar el espacio físico (taller, oficina, planta de producción, etc.) para el funcionamiento de iniciativas de economía circular.</w:t>
            </w:r>
          </w:p>
          <w:p w14:paraId="3253828B" w14:textId="77777777" w:rsidR="00AA5069" w:rsidRPr="00AA5069" w:rsidRDefault="00AA5069">
            <w:pPr>
              <w:rPr>
                <w:rFonts w:ascii="Calibri" w:eastAsia="Calibri" w:hAnsi="Calibri" w:cs="Calibri"/>
              </w:rPr>
            </w:pPr>
            <w:r w:rsidRPr="00AA5069">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AA5069" w14:paraId="3EAF8BF4" w14:textId="77777777" w:rsidTr="00AA5069">
        <w:trPr>
          <w:trHeight w:val="767"/>
        </w:trPr>
        <w:tc>
          <w:tcPr>
            <w:tcW w:w="567" w:type="dxa"/>
          </w:tcPr>
          <w:p w14:paraId="726545CF" w14:textId="77777777" w:rsidR="00AA5069" w:rsidRPr="00AA5069" w:rsidRDefault="00AA5069" w:rsidP="00A12DA1">
            <w:pPr>
              <w:pStyle w:val="Prrafodelista"/>
              <w:numPr>
                <w:ilvl w:val="0"/>
                <w:numId w:val="31"/>
              </w:numPr>
              <w:rPr>
                <w:rFonts w:ascii="Calibri" w:hAnsi="Calibri" w:cs="Calibri"/>
                <w:b/>
              </w:rPr>
            </w:pPr>
          </w:p>
        </w:tc>
        <w:tc>
          <w:tcPr>
            <w:tcW w:w="2410" w:type="dxa"/>
          </w:tcPr>
          <w:p w14:paraId="1E30C2DE" w14:textId="217A7849" w:rsidR="00AA5069" w:rsidRPr="00AA5069" w:rsidRDefault="00AA5069" w:rsidP="00AA5069">
            <w:pPr>
              <w:jc w:val="left"/>
              <w:rPr>
                <w:rFonts w:ascii="Calibri" w:eastAsia="Calibri" w:hAnsi="Calibri" w:cs="Calibri"/>
                <w:b/>
              </w:rPr>
            </w:pPr>
            <w:r w:rsidRPr="00AA5069">
              <w:rPr>
                <w:rFonts w:ascii="Calibri" w:eastAsia="Calibri" w:hAnsi="Calibri" w:cs="Calibri"/>
                <w:b/>
              </w:rPr>
              <w:t>Capacitación</w:t>
            </w:r>
          </w:p>
        </w:tc>
        <w:tc>
          <w:tcPr>
            <w:tcW w:w="7513" w:type="dxa"/>
          </w:tcPr>
          <w:p w14:paraId="4FB06F6D" w14:textId="77777777" w:rsidR="00AA5069" w:rsidRPr="00AA5069" w:rsidRDefault="00AA5069">
            <w:pPr>
              <w:rPr>
                <w:rFonts w:ascii="Calibri" w:eastAsia="Calibri" w:hAnsi="Calibri" w:cs="Calibri"/>
              </w:rPr>
            </w:pPr>
            <w:r w:rsidRPr="00AA5069">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F98E3EF" w14:textId="77777777" w:rsidR="007B7414" w:rsidRDefault="007B7414"/>
    <w:p w14:paraId="576D2EED" w14:textId="77777777" w:rsidR="007B7414" w:rsidRDefault="007B7414"/>
    <w:p w14:paraId="6FBB5911" w14:textId="77777777" w:rsidR="00AA5069" w:rsidRDefault="00AA5069">
      <w:pPr>
        <w:rPr>
          <w:b/>
          <w:sz w:val="26"/>
          <w:szCs w:val="26"/>
        </w:rPr>
      </w:pPr>
      <w:r>
        <w:br w:type="page"/>
      </w:r>
    </w:p>
    <w:p w14:paraId="5A4B943E" w14:textId="77777777" w:rsidR="00D65665" w:rsidRDefault="005674A0" w:rsidP="00AA5069">
      <w:pPr>
        <w:pStyle w:val="Ttulo1"/>
        <w:numPr>
          <w:ilvl w:val="0"/>
          <w:numId w:val="0"/>
        </w:numPr>
        <w:jc w:val="center"/>
      </w:pPr>
      <w:r>
        <w:lastRenderedPageBreak/>
        <w:t xml:space="preserve">Anexo N° 3 </w:t>
      </w:r>
    </w:p>
    <w:p w14:paraId="6F804D42" w14:textId="047D69AC" w:rsidR="007B7414" w:rsidRDefault="005674A0" w:rsidP="00AA5069">
      <w:pPr>
        <w:pStyle w:val="Ttulo1"/>
        <w:numPr>
          <w:ilvl w:val="0"/>
          <w:numId w:val="0"/>
        </w:numPr>
        <w:jc w:val="center"/>
      </w:pPr>
      <w:r>
        <w:t>Declaración Jurada de No Recuperación de IVA</w:t>
      </w:r>
    </w:p>
    <w:p w14:paraId="2820D59D" w14:textId="77777777" w:rsidR="007B7414" w:rsidRDefault="007B7414"/>
    <w:p w14:paraId="0EAFAC99" w14:textId="77777777" w:rsidR="007B7414" w:rsidRDefault="005674A0">
      <w:r>
        <w:t xml:space="preserve">En __________, a _______ </w:t>
      </w:r>
      <w:proofErr w:type="spellStart"/>
      <w:r>
        <w:t>de</w:t>
      </w:r>
      <w:proofErr w:type="spellEnd"/>
      <w:r>
        <w:t xml:space="preserve"> ________________________ </w:t>
      </w:r>
      <w:proofErr w:type="spellStart"/>
      <w:r>
        <w:t>de</w:t>
      </w:r>
      <w:proofErr w:type="spellEnd"/>
      <w:r>
        <w:t xml:space="preserve"> 202</w:t>
      </w:r>
      <w:r w:rsidR="00590CEE">
        <w:t>5</w:t>
      </w:r>
      <w:r>
        <w:t>, la Organización ________________________, representada a su vez por los/as señor/as:</w:t>
      </w:r>
    </w:p>
    <w:p w14:paraId="047D24C8" w14:textId="77777777" w:rsidR="007B7414" w:rsidRDefault="007B7414"/>
    <w:p w14:paraId="4FF8ACCD" w14:textId="77777777" w:rsidR="007B7414" w:rsidRDefault="005674A0">
      <w:pPr>
        <w:jc w:val="center"/>
      </w:pPr>
      <w:r>
        <w:t>Nombre: ________________________________________________</w:t>
      </w:r>
    </w:p>
    <w:p w14:paraId="120A0B65" w14:textId="77777777" w:rsidR="007B7414" w:rsidRDefault="005674A0">
      <w:pPr>
        <w:jc w:val="center"/>
      </w:pPr>
      <w:r>
        <w:t>RUT: _____________________ Cargo: ________________________</w:t>
      </w:r>
    </w:p>
    <w:p w14:paraId="2663C9C8" w14:textId="77777777" w:rsidR="007B7414" w:rsidRDefault="007B7414">
      <w:pPr>
        <w:rPr>
          <w:sz w:val="2"/>
          <w:szCs w:val="2"/>
        </w:rPr>
      </w:pPr>
    </w:p>
    <w:p w14:paraId="5D40B7F3" w14:textId="77777777" w:rsidR="007B7414" w:rsidRDefault="005674A0">
      <w:pPr>
        <w:jc w:val="center"/>
      </w:pPr>
      <w:r>
        <w:t>Nombre: ________________________________________________</w:t>
      </w:r>
    </w:p>
    <w:p w14:paraId="16DDCB42" w14:textId="77777777" w:rsidR="007B7414" w:rsidRDefault="005674A0">
      <w:pPr>
        <w:jc w:val="center"/>
      </w:pPr>
      <w:r>
        <w:t>RUT: _____________________ Cargo: ________________________</w:t>
      </w:r>
    </w:p>
    <w:p w14:paraId="55CB5E9E" w14:textId="77777777" w:rsidR="007B7414" w:rsidRDefault="007B7414">
      <w:pPr>
        <w:rPr>
          <w:sz w:val="2"/>
          <w:szCs w:val="2"/>
        </w:rPr>
      </w:pPr>
    </w:p>
    <w:p w14:paraId="75F9C3B7" w14:textId="77777777" w:rsidR="007B7414" w:rsidRDefault="005674A0">
      <w:pPr>
        <w:jc w:val="center"/>
      </w:pPr>
      <w:r>
        <w:t>Nombre: ________________________________________________</w:t>
      </w:r>
    </w:p>
    <w:p w14:paraId="09D6280A" w14:textId="77777777" w:rsidR="007B7414" w:rsidRDefault="005674A0">
      <w:pPr>
        <w:jc w:val="center"/>
      </w:pPr>
      <w:r>
        <w:t>RUT: _____________________ Cargo: ________________________</w:t>
      </w:r>
    </w:p>
    <w:p w14:paraId="77CAB21D" w14:textId="77777777" w:rsidR="007B7414" w:rsidRDefault="007B7414"/>
    <w:p w14:paraId="3620025D" w14:textId="77777777" w:rsidR="007B7414" w:rsidRDefault="005674A0">
      <w:r>
        <w:t>Marcar según corresponda;</w:t>
      </w:r>
    </w:p>
    <w:p w14:paraId="05077F22" w14:textId="77777777" w:rsidR="007B7414" w:rsidRDefault="007B7414"/>
    <w:p w14:paraId="0BA4EA8F" w14:textId="77777777" w:rsidR="007B7414" w:rsidRDefault="005674A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2B7E60B4" wp14:editId="2A50A179">
                <wp:simplePos x="0" y="0"/>
                <wp:positionH relativeFrom="column">
                  <wp:posOffset>1</wp:posOffset>
                </wp:positionH>
                <wp:positionV relativeFrom="paragraph">
                  <wp:posOffset>0</wp:posOffset>
                </wp:positionV>
                <wp:extent cx="381000" cy="285750"/>
                <wp:effectExtent l="0" t="0" r="0" b="0"/>
                <wp:wrapSquare wrapText="bothSides" distT="0" distB="0" distL="114300" distR="114300"/>
                <wp:docPr id="2139237813" name="Rectángulo 213923781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B270D8" w14:textId="77777777" w:rsidR="00107226" w:rsidRDefault="001072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7E60B4" id="Rectángulo 2139237813" o:spid="_x0000_s1026" style="position:absolute;left:0;text-align:left;margin-left:0;margin-top:0;width:30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">
                <v:stroke startarrowwidth="narrow" startarrowlength="short" endarrowwidth="narrow" endarrowlength="short"/>
                <v:textbox inset="2.53958mm,2.53958mm,2.53958mm,2.53958mm">
                  <w:txbxContent>
                    <w:p w14:paraId="1CB270D8" w14:textId="77777777" w:rsidR="00107226" w:rsidRDefault="00107226">
                      <w:pPr>
                        <w:spacing w:after="0" w:line="240" w:lineRule="auto"/>
                        <w:textDirection w:val="btLr"/>
                      </w:pPr>
                    </w:p>
                  </w:txbxContent>
                </v:textbox>
                <w10:wrap type="square"/>
              </v:rect>
            </w:pict>
          </mc:Fallback>
        </mc:AlternateContent>
      </w:r>
    </w:p>
    <w:p w14:paraId="50C7340F" w14:textId="77777777" w:rsidR="007B7414" w:rsidRDefault="007B7414"/>
    <w:p w14:paraId="05250190" w14:textId="77777777" w:rsidR="007B7414" w:rsidRDefault="005674A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24F6EC1" wp14:editId="6C58CD1C">
                <wp:simplePos x="0" y="0"/>
                <wp:positionH relativeFrom="column">
                  <wp:posOffset>1</wp:posOffset>
                </wp:positionH>
                <wp:positionV relativeFrom="paragraph">
                  <wp:posOffset>0</wp:posOffset>
                </wp:positionV>
                <wp:extent cx="381000" cy="285750"/>
                <wp:effectExtent l="0" t="0" r="0" b="0"/>
                <wp:wrapSquare wrapText="bothSides" distT="0" distB="0" distL="114300" distR="114300"/>
                <wp:docPr id="2139237815" name="Rectángulo 213923781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4D422A" w14:textId="77777777" w:rsidR="00107226" w:rsidRDefault="001072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4F6EC1" id="Rectángulo 2139237815" o:spid="_x0000_s1027" style="position:absolute;left:0;text-align:left;margin-left:0;margin-top:0;width:30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jt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">
                <v:stroke startarrowwidth="narrow" startarrowlength="short" endarrowwidth="narrow" endarrowlength="short"/>
                <v:textbox inset="2.53958mm,2.53958mm,2.53958mm,2.53958mm">
                  <w:txbxContent>
                    <w:p w14:paraId="014D422A" w14:textId="77777777" w:rsidR="00107226" w:rsidRDefault="00107226">
                      <w:pPr>
                        <w:spacing w:after="0" w:line="240" w:lineRule="auto"/>
                        <w:textDirection w:val="btLr"/>
                      </w:pPr>
                    </w:p>
                  </w:txbxContent>
                </v:textbox>
                <w10:wrap type="square"/>
              </v:rect>
            </w:pict>
          </mc:Fallback>
        </mc:AlternateContent>
      </w:r>
    </w:p>
    <w:p w14:paraId="77B9AA2E" w14:textId="77777777" w:rsidR="007B7414" w:rsidRDefault="005674A0">
      <w:r>
        <w:t>Dan fe de esta información con sus firmas;</w:t>
      </w:r>
    </w:p>
    <w:p w14:paraId="28C2A1BF" w14:textId="77777777" w:rsidR="007B7414" w:rsidRDefault="007B7414"/>
    <w:p w14:paraId="39B26926" w14:textId="77777777" w:rsidR="00E034CB" w:rsidRDefault="00E034CB"/>
    <w:tbl>
      <w:tblPr>
        <w:tblStyle w:val="afff0"/>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46"/>
        <w:gridCol w:w="2946"/>
        <w:gridCol w:w="2946"/>
      </w:tblGrid>
      <w:tr w:rsidR="007B7414" w14:paraId="365E4EA0" w14:textId="77777777" w:rsidTr="00E034CB">
        <w:tc>
          <w:tcPr>
            <w:tcW w:w="2946" w:type="dxa"/>
          </w:tcPr>
          <w:p w14:paraId="72E4D9B3" w14:textId="28A57C4A" w:rsidR="007B7414" w:rsidRDefault="005674A0" w:rsidP="00E034CB">
            <w:pPr>
              <w:jc w:val="center"/>
              <w:rPr>
                <w:rFonts w:ascii="Calibri" w:eastAsia="Calibri" w:hAnsi="Calibri" w:cs="Calibri"/>
              </w:rPr>
            </w:pPr>
            <w:r>
              <w:t>Nombre y firma representante</w:t>
            </w:r>
          </w:p>
        </w:tc>
        <w:tc>
          <w:tcPr>
            <w:tcW w:w="2946" w:type="dxa"/>
          </w:tcPr>
          <w:p w14:paraId="50809A24" w14:textId="6F9DE172" w:rsidR="007B7414" w:rsidRDefault="005674A0" w:rsidP="00E034CB">
            <w:pPr>
              <w:jc w:val="center"/>
              <w:rPr>
                <w:rFonts w:ascii="Calibri" w:eastAsia="Calibri" w:hAnsi="Calibri" w:cs="Calibri"/>
              </w:rPr>
            </w:pPr>
            <w:r>
              <w:t>Nombre y firma representante</w:t>
            </w:r>
          </w:p>
        </w:tc>
        <w:tc>
          <w:tcPr>
            <w:tcW w:w="2946" w:type="dxa"/>
          </w:tcPr>
          <w:p w14:paraId="70A6497E" w14:textId="16DEC5F5" w:rsidR="007B7414" w:rsidRDefault="005674A0" w:rsidP="00E034CB">
            <w:pPr>
              <w:jc w:val="center"/>
              <w:rPr>
                <w:rFonts w:ascii="Calibri" w:eastAsia="Calibri" w:hAnsi="Calibri" w:cs="Calibri"/>
              </w:rPr>
            </w:pPr>
            <w:r>
              <w:t>Nombre y firma representante</w:t>
            </w:r>
          </w:p>
        </w:tc>
      </w:tr>
      <w:tr w:rsidR="00E034CB" w14:paraId="520C4B62" w14:textId="77777777" w:rsidTr="00E034CB">
        <w:tc>
          <w:tcPr>
            <w:tcW w:w="2946" w:type="dxa"/>
          </w:tcPr>
          <w:p w14:paraId="1D7E45CB" w14:textId="4DD62181" w:rsidR="00E034CB" w:rsidRDefault="00E034CB" w:rsidP="00E034CB">
            <w:pPr>
              <w:jc w:val="left"/>
            </w:pPr>
            <w:r>
              <w:t>Cargo:</w:t>
            </w:r>
          </w:p>
        </w:tc>
        <w:tc>
          <w:tcPr>
            <w:tcW w:w="2946" w:type="dxa"/>
          </w:tcPr>
          <w:p w14:paraId="10483D6A" w14:textId="2AD033A6" w:rsidR="00E034CB" w:rsidRDefault="00E034CB" w:rsidP="00E034CB">
            <w:pPr>
              <w:jc w:val="left"/>
            </w:pPr>
            <w:r>
              <w:t>Cargo:</w:t>
            </w:r>
          </w:p>
        </w:tc>
        <w:tc>
          <w:tcPr>
            <w:tcW w:w="2946" w:type="dxa"/>
          </w:tcPr>
          <w:p w14:paraId="3E68B59E" w14:textId="105A2ABE" w:rsidR="00E034CB" w:rsidRDefault="00E034CB" w:rsidP="00E034CB">
            <w:pPr>
              <w:jc w:val="left"/>
            </w:pPr>
            <w:r>
              <w:t>Cargo:</w:t>
            </w:r>
          </w:p>
        </w:tc>
      </w:tr>
      <w:tr w:rsidR="007B7414" w14:paraId="677C2C5B" w14:textId="77777777" w:rsidTr="00E034CB">
        <w:tc>
          <w:tcPr>
            <w:tcW w:w="2946" w:type="dxa"/>
          </w:tcPr>
          <w:p w14:paraId="5AFB20AC" w14:textId="77777777" w:rsidR="007B7414" w:rsidRDefault="005674A0">
            <w:pPr>
              <w:rPr>
                <w:rFonts w:ascii="Calibri" w:eastAsia="Calibri" w:hAnsi="Calibri" w:cs="Calibri"/>
              </w:rPr>
            </w:pPr>
            <w:r>
              <w:t xml:space="preserve">RUT: </w:t>
            </w:r>
          </w:p>
        </w:tc>
        <w:tc>
          <w:tcPr>
            <w:tcW w:w="2946" w:type="dxa"/>
          </w:tcPr>
          <w:p w14:paraId="6F214A70" w14:textId="77777777" w:rsidR="007B7414" w:rsidRDefault="005674A0">
            <w:pPr>
              <w:rPr>
                <w:rFonts w:ascii="Calibri" w:eastAsia="Calibri" w:hAnsi="Calibri" w:cs="Calibri"/>
              </w:rPr>
            </w:pPr>
            <w:r>
              <w:t xml:space="preserve">RUT: </w:t>
            </w:r>
          </w:p>
        </w:tc>
        <w:tc>
          <w:tcPr>
            <w:tcW w:w="2946" w:type="dxa"/>
          </w:tcPr>
          <w:p w14:paraId="6B31905D" w14:textId="77777777" w:rsidR="007B7414" w:rsidRDefault="005674A0">
            <w:pPr>
              <w:rPr>
                <w:rFonts w:ascii="Calibri" w:eastAsia="Calibri" w:hAnsi="Calibri" w:cs="Calibri"/>
              </w:rPr>
            </w:pPr>
            <w:r>
              <w:t xml:space="preserve">RUT: </w:t>
            </w:r>
          </w:p>
        </w:tc>
      </w:tr>
    </w:tbl>
    <w:p w14:paraId="21BE808B" w14:textId="77777777" w:rsidR="007B7414" w:rsidRDefault="007B7414"/>
    <w:p w14:paraId="2456140A" w14:textId="77777777" w:rsidR="007B7414" w:rsidRDefault="007B7414">
      <w:pPr>
        <w:rPr>
          <w:b/>
          <w:sz w:val="26"/>
          <w:szCs w:val="26"/>
        </w:rPr>
      </w:pPr>
    </w:p>
    <w:p w14:paraId="0EA5AA28" w14:textId="20830789" w:rsidR="00D65665" w:rsidRDefault="00E034CB" w:rsidP="00D65665">
      <w:pPr>
        <w:pStyle w:val="Ttulo1"/>
        <w:numPr>
          <w:ilvl w:val="0"/>
          <w:numId w:val="0"/>
        </w:numPr>
        <w:jc w:val="center"/>
      </w:pPr>
      <w:bookmarkStart w:id="7" w:name="_heading=h.khckkctbwvnt" w:colFirst="0" w:colLast="0"/>
      <w:bookmarkEnd w:id="7"/>
      <w:r>
        <w:br w:type="page"/>
      </w:r>
      <w:r w:rsidR="005674A0">
        <w:lastRenderedPageBreak/>
        <w:t xml:space="preserve">Anexo N° 4 </w:t>
      </w:r>
    </w:p>
    <w:p w14:paraId="0B533CC7" w14:textId="17A4217E" w:rsidR="007B7414" w:rsidRDefault="005674A0" w:rsidP="006957CE">
      <w:pPr>
        <w:pStyle w:val="Ttulo1"/>
        <w:numPr>
          <w:ilvl w:val="0"/>
          <w:numId w:val="0"/>
        </w:numPr>
        <w:jc w:val="center"/>
      </w:pPr>
      <w:r>
        <w:t>Declaración Jurada de No Consanguinidad</w:t>
      </w:r>
    </w:p>
    <w:p w14:paraId="134F5C1D" w14:textId="77777777" w:rsidR="007B7414" w:rsidRDefault="007B7414"/>
    <w:p w14:paraId="668D7264" w14:textId="77777777" w:rsidR="007B7414" w:rsidRDefault="005674A0">
      <w:pPr>
        <w:spacing w:after="200" w:line="276" w:lineRule="auto"/>
      </w:pPr>
      <w:r>
        <w:t>En___________, a ___</w:t>
      </w:r>
      <w:r w:rsidR="00590CEE">
        <w:t xml:space="preserve">____de__________________ </w:t>
      </w:r>
      <w:proofErr w:type="spellStart"/>
      <w:r w:rsidR="00590CEE">
        <w:t>de</w:t>
      </w:r>
      <w:proofErr w:type="spellEnd"/>
      <w:r w:rsidR="00590CEE">
        <w:t xml:space="preserve"> 2025</w:t>
      </w:r>
      <w:r>
        <w:t xml:space="preserve"> Don/</w:t>
      </w:r>
      <w:proofErr w:type="spellStart"/>
      <w:r>
        <w:t>ña</w:t>
      </w:r>
      <w:proofErr w:type="spellEnd"/>
      <w:r>
        <w:t xml:space="preserve"> _____________________, cédula nacional de identidad nº______________, declara que:</w:t>
      </w:r>
    </w:p>
    <w:p w14:paraId="5B6A4676" w14:textId="77777777" w:rsidR="007B7414" w:rsidRDefault="005674A0" w:rsidP="00A12DA1">
      <w:pPr>
        <w:numPr>
          <w:ilvl w:val="0"/>
          <w:numId w:val="1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171DF86F" w14:textId="77777777" w:rsidR="007B7414" w:rsidRDefault="005674A0" w:rsidP="00A12DA1">
      <w:pPr>
        <w:numPr>
          <w:ilvl w:val="0"/>
          <w:numId w:val="1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3D06C73" w14:textId="77777777" w:rsidR="007B7414" w:rsidRDefault="005674A0" w:rsidP="00A12DA1">
      <w:pPr>
        <w:widowControl w:val="0"/>
        <w:numPr>
          <w:ilvl w:val="0"/>
          <w:numId w:val="1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1DDD657A" w14:textId="77777777" w:rsidR="007B7414" w:rsidRDefault="005674A0" w:rsidP="00A12DA1">
      <w:pPr>
        <w:widowControl w:val="0"/>
        <w:numPr>
          <w:ilvl w:val="0"/>
          <w:numId w:val="1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518AA9CC" w14:textId="77777777" w:rsidR="007B7414" w:rsidRDefault="005674A0" w:rsidP="00A12DA1">
      <w:pPr>
        <w:numPr>
          <w:ilvl w:val="0"/>
          <w:numId w:val="17"/>
        </w:numPr>
        <w:spacing w:after="0" w:line="240" w:lineRule="auto"/>
      </w:pPr>
      <w:r>
        <w:t>Los gastos rendidos no se han realizados según las demás restricciones señaladas en punto 11 de las bases.</w:t>
      </w:r>
    </w:p>
    <w:p w14:paraId="4FA0E4F4" w14:textId="77777777" w:rsidR="007B7414" w:rsidRDefault="007B7414">
      <w:pPr>
        <w:spacing w:after="200" w:line="276" w:lineRule="auto"/>
        <w:ind w:left="1065"/>
      </w:pPr>
    </w:p>
    <w:p w14:paraId="6A7C496B" w14:textId="77777777" w:rsidR="007B7414" w:rsidRDefault="005674A0">
      <w:pPr>
        <w:spacing w:after="200" w:line="276" w:lineRule="auto"/>
      </w:pPr>
      <w:r>
        <w:t>Da fe de con su firma;</w:t>
      </w:r>
    </w:p>
    <w:p w14:paraId="3D197379" w14:textId="77777777" w:rsidR="007B7414" w:rsidRDefault="007B7414">
      <w:pPr>
        <w:spacing w:after="200" w:line="276" w:lineRule="auto"/>
      </w:pPr>
    </w:p>
    <w:tbl>
      <w:tblPr>
        <w:tblStyle w:val="afff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7B7414" w14:paraId="6981A1FD" w14:textId="77777777">
        <w:trPr>
          <w:trHeight w:val="538"/>
        </w:trPr>
        <w:tc>
          <w:tcPr>
            <w:tcW w:w="2946" w:type="dxa"/>
            <w:tcBorders>
              <w:top w:val="nil"/>
              <w:left w:val="nil"/>
              <w:bottom w:val="nil"/>
              <w:right w:val="nil"/>
            </w:tcBorders>
          </w:tcPr>
          <w:p w14:paraId="2051499C" w14:textId="77777777" w:rsidR="007B7414" w:rsidRDefault="007B7414">
            <w:pPr>
              <w:rPr>
                <w:rFonts w:ascii="Calibri" w:eastAsia="Calibri" w:hAnsi="Calibri" w:cs="Calibri"/>
              </w:rPr>
            </w:pPr>
          </w:p>
        </w:tc>
      </w:tr>
      <w:tr w:rsidR="007B7414" w14:paraId="3075A8CF" w14:textId="77777777">
        <w:tc>
          <w:tcPr>
            <w:tcW w:w="2946" w:type="dxa"/>
            <w:tcBorders>
              <w:top w:val="nil"/>
              <w:left w:val="nil"/>
              <w:bottom w:val="nil"/>
              <w:right w:val="nil"/>
            </w:tcBorders>
          </w:tcPr>
          <w:p w14:paraId="2D304938" w14:textId="77777777" w:rsidR="007B7414" w:rsidRDefault="005674A0">
            <w:pPr>
              <w:rPr>
                <w:rFonts w:ascii="Calibri" w:eastAsia="Calibri" w:hAnsi="Calibri" w:cs="Calibri"/>
              </w:rPr>
            </w:pPr>
            <w:r>
              <w:t xml:space="preserve">Nombre y firma representante </w:t>
            </w:r>
          </w:p>
        </w:tc>
      </w:tr>
      <w:tr w:rsidR="007B7414" w14:paraId="3DA3E643" w14:textId="77777777">
        <w:tc>
          <w:tcPr>
            <w:tcW w:w="2946" w:type="dxa"/>
            <w:tcBorders>
              <w:top w:val="nil"/>
              <w:left w:val="nil"/>
              <w:bottom w:val="nil"/>
              <w:right w:val="nil"/>
            </w:tcBorders>
          </w:tcPr>
          <w:p w14:paraId="2CD9E145" w14:textId="77777777" w:rsidR="007B7414" w:rsidRDefault="005674A0">
            <w:pPr>
              <w:rPr>
                <w:rFonts w:ascii="Calibri" w:eastAsia="Calibri" w:hAnsi="Calibri" w:cs="Calibri"/>
              </w:rPr>
            </w:pPr>
            <w:r>
              <w:t xml:space="preserve">RUT: </w:t>
            </w:r>
          </w:p>
        </w:tc>
      </w:tr>
    </w:tbl>
    <w:p w14:paraId="218B73A9" w14:textId="4B8DCB55" w:rsidR="00D65665" w:rsidRDefault="00D65665" w:rsidP="006957CE">
      <w:pPr>
        <w:pStyle w:val="Ttulo1"/>
        <w:numPr>
          <w:ilvl w:val="0"/>
          <w:numId w:val="0"/>
        </w:numPr>
        <w:jc w:val="center"/>
      </w:pPr>
      <w:bookmarkStart w:id="8" w:name="_heading=h.945dh0ab7nva" w:colFirst="0" w:colLast="0"/>
      <w:bookmarkEnd w:id="8"/>
    </w:p>
    <w:p w14:paraId="19BE5F3D" w14:textId="77777777" w:rsidR="00D65665" w:rsidRDefault="00D65665">
      <w:pPr>
        <w:rPr>
          <w:b/>
          <w:sz w:val="26"/>
          <w:szCs w:val="26"/>
        </w:rPr>
      </w:pPr>
      <w:r>
        <w:br w:type="page"/>
      </w:r>
    </w:p>
    <w:p w14:paraId="4048FFE5" w14:textId="77777777" w:rsidR="00D65665" w:rsidRDefault="00D65665" w:rsidP="006957CE">
      <w:pPr>
        <w:pStyle w:val="Ttulo1"/>
        <w:numPr>
          <w:ilvl w:val="0"/>
          <w:numId w:val="0"/>
        </w:numPr>
        <w:jc w:val="center"/>
      </w:pPr>
    </w:p>
    <w:p w14:paraId="6AA6AF68" w14:textId="77777777" w:rsidR="00D65665" w:rsidRDefault="005674A0" w:rsidP="006957CE">
      <w:pPr>
        <w:pStyle w:val="Ttulo1"/>
        <w:numPr>
          <w:ilvl w:val="0"/>
          <w:numId w:val="0"/>
        </w:numPr>
        <w:jc w:val="center"/>
      </w:pPr>
      <w:r>
        <w:t xml:space="preserve">Anexo N° 5 </w:t>
      </w:r>
    </w:p>
    <w:p w14:paraId="5A386F2E" w14:textId="7D100542" w:rsidR="007B7414" w:rsidRDefault="005674A0" w:rsidP="006957CE">
      <w:pPr>
        <w:pStyle w:val="Ttulo1"/>
        <w:numPr>
          <w:ilvl w:val="0"/>
          <w:numId w:val="0"/>
        </w:numPr>
        <w:jc w:val="center"/>
      </w:pPr>
      <w:r>
        <w:t>Declaración Jurada de Probidad y Prácticas Antisindicales</w:t>
      </w:r>
    </w:p>
    <w:p w14:paraId="420E2C73" w14:textId="77777777" w:rsidR="007B7414" w:rsidRDefault="007B7414"/>
    <w:p w14:paraId="34CC1178" w14:textId="77777777" w:rsidR="007B7414" w:rsidRDefault="005674A0">
      <w:r>
        <w:t xml:space="preserve">En____________, a ____ </w:t>
      </w:r>
      <w:proofErr w:type="spellStart"/>
      <w:r>
        <w:t>de</w:t>
      </w:r>
      <w:proofErr w:type="spellEnd"/>
      <w:r>
        <w:t xml:space="preserve">_________________________ </w:t>
      </w:r>
      <w:proofErr w:type="spellStart"/>
      <w:r>
        <w:t>de</w:t>
      </w:r>
      <w:proofErr w:type="spellEnd"/>
      <w:r>
        <w:t xml:space="preserve"> 202</w:t>
      </w:r>
      <w:r w:rsidR="00590CEE">
        <w:t>5</w:t>
      </w:r>
      <w:r>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w:t>
      </w:r>
      <w:r w:rsidR="00317321" w:rsidRPr="00317321">
        <w:t>“PROGRAMA TRANSFERENCIA APOYO Y FORTALECIMIENTO DE COOPERATIVAS REGI</w:t>
      </w:r>
      <w:r w:rsidR="00317321">
        <w:t>ONALES 2025, REGIÓN DE LOS RÍOS, SERCOTEC</w:t>
      </w:r>
      <w:r>
        <w:t>”, que:</w:t>
      </w:r>
    </w:p>
    <w:p w14:paraId="13C6EC55" w14:textId="77777777" w:rsidR="007B7414" w:rsidRDefault="007B7414">
      <w:pPr>
        <w:pBdr>
          <w:top w:val="nil"/>
          <w:left w:val="nil"/>
          <w:bottom w:val="nil"/>
          <w:right w:val="nil"/>
          <w:between w:val="nil"/>
        </w:pBdr>
        <w:spacing w:after="0" w:line="264" w:lineRule="auto"/>
        <w:rPr>
          <w:color w:val="000000"/>
        </w:rPr>
      </w:pPr>
    </w:p>
    <w:p w14:paraId="51653425" w14:textId="77777777"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28E6348" w14:textId="77777777" w:rsidR="007B7414" w:rsidRDefault="007B7414">
      <w:pPr>
        <w:pBdr>
          <w:top w:val="nil"/>
          <w:left w:val="nil"/>
          <w:bottom w:val="nil"/>
          <w:right w:val="nil"/>
          <w:between w:val="nil"/>
        </w:pBdr>
        <w:spacing w:after="0" w:line="264" w:lineRule="auto"/>
        <w:rPr>
          <w:color w:val="000000"/>
        </w:rPr>
      </w:pPr>
    </w:p>
    <w:p w14:paraId="1B8393F4" w14:textId="77777777"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1CFC678" w14:textId="77777777" w:rsidR="007B7414" w:rsidRDefault="007B7414">
      <w:pPr>
        <w:pBdr>
          <w:top w:val="nil"/>
          <w:left w:val="nil"/>
          <w:bottom w:val="nil"/>
          <w:right w:val="nil"/>
          <w:between w:val="nil"/>
        </w:pBdr>
        <w:spacing w:after="0" w:line="264" w:lineRule="auto"/>
        <w:rPr>
          <w:color w:val="000000"/>
        </w:rPr>
      </w:pPr>
    </w:p>
    <w:p w14:paraId="3AFDA05E" w14:textId="77777777"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EFE0786" w14:textId="77777777" w:rsidR="007B7414" w:rsidRDefault="007B7414">
      <w:pPr>
        <w:pBdr>
          <w:top w:val="nil"/>
          <w:left w:val="nil"/>
          <w:bottom w:val="nil"/>
          <w:right w:val="nil"/>
          <w:between w:val="nil"/>
        </w:pBdr>
        <w:spacing w:after="0"/>
        <w:ind w:left="720"/>
        <w:rPr>
          <w:color w:val="000000"/>
        </w:rPr>
      </w:pPr>
    </w:p>
    <w:p w14:paraId="7ECB25DF" w14:textId="2E10AA6C" w:rsidR="007B7414" w:rsidRDefault="005674A0" w:rsidP="00A12DA1">
      <w:pPr>
        <w:numPr>
          <w:ilvl w:val="0"/>
          <w:numId w:val="13"/>
        </w:numPr>
        <w:pBdr>
          <w:top w:val="nil"/>
          <w:left w:val="nil"/>
          <w:bottom w:val="nil"/>
          <w:right w:val="nil"/>
          <w:between w:val="nil"/>
        </w:pBdr>
        <w:spacing w:after="0" w:line="264" w:lineRule="auto"/>
        <w:rPr>
          <w:color w:val="000000"/>
        </w:rPr>
      </w:pPr>
      <w:r>
        <w:rPr>
          <w:color w:val="000000"/>
        </w:rPr>
        <w:t>La organización representante no ha sido condenada por prácticas antisindicales y/o infracción a los derechos fundamentales del trabajador dentro de los dos años anteriores a la formalización</w:t>
      </w:r>
      <w:r w:rsidR="00D65665">
        <w:rPr>
          <w:color w:val="000000"/>
        </w:rPr>
        <w:t>.</w:t>
      </w:r>
    </w:p>
    <w:p w14:paraId="2CF070DB" w14:textId="77777777" w:rsidR="00D65665" w:rsidRDefault="00D65665" w:rsidP="00D65665">
      <w:pPr>
        <w:pStyle w:val="Prrafodelista"/>
        <w:rPr>
          <w:color w:val="000000"/>
        </w:rPr>
      </w:pPr>
    </w:p>
    <w:p w14:paraId="397648C7" w14:textId="77777777" w:rsidR="00D65665" w:rsidRDefault="00D65665"/>
    <w:p w14:paraId="5278CCA1" w14:textId="38629837" w:rsidR="007B7414" w:rsidRDefault="005674A0">
      <w:r>
        <w:t>Da fe de con su firma</w:t>
      </w:r>
      <w:r w:rsidR="00D65665">
        <w:t>.</w:t>
      </w:r>
    </w:p>
    <w:p w14:paraId="2D7868D5" w14:textId="289FE5C7" w:rsidR="00D65665" w:rsidRDefault="00D65665">
      <w:r>
        <w:t>Nombre y firma representante</w:t>
      </w:r>
    </w:p>
    <w:p w14:paraId="4C75F6B8" w14:textId="5F0FFFFD" w:rsidR="00D65665" w:rsidRDefault="00D65665">
      <w:r>
        <w:t>RUT:</w:t>
      </w:r>
    </w:p>
    <w:p w14:paraId="767A6108" w14:textId="77777777" w:rsidR="00D65665" w:rsidRDefault="00D65665"/>
    <w:p w14:paraId="2DF6551C" w14:textId="560029C7" w:rsidR="00D65665" w:rsidRDefault="00D65665" w:rsidP="00D65665">
      <w:pPr>
        <w:pStyle w:val="Ttulo1"/>
        <w:numPr>
          <w:ilvl w:val="0"/>
          <w:numId w:val="0"/>
        </w:numPr>
        <w:jc w:val="center"/>
      </w:pPr>
      <w:r>
        <w:br w:type="page"/>
      </w:r>
      <w:r w:rsidR="009C53F4" w:rsidRPr="009C53F4">
        <w:lastRenderedPageBreak/>
        <w:t xml:space="preserve">Anexo N° 6 </w:t>
      </w:r>
    </w:p>
    <w:p w14:paraId="3BF03DC3" w14:textId="77777777" w:rsidR="00D65665" w:rsidRPr="00D65665" w:rsidRDefault="00D65665" w:rsidP="00D65665">
      <w:pPr>
        <w:pStyle w:val="Ttulo1"/>
        <w:numPr>
          <w:ilvl w:val="0"/>
          <w:numId w:val="0"/>
        </w:numPr>
        <w:jc w:val="center"/>
      </w:pPr>
      <w:r w:rsidRPr="009C53F4">
        <w:t>Listado de Socios Activos de la cooperativa que participarán del proyecto.</w:t>
      </w:r>
    </w:p>
    <w:p w14:paraId="583D1F8D" w14:textId="77777777" w:rsidR="00D65665" w:rsidRPr="00D65665" w:rsidRDefault="00D65665" w:rsidP="00D65665"/>
    <w:tbl>
      <w:tblPr>
        <w:tblStyle w:val="Tablaconcuadrcula"/>
        <w:tblW w:w="0" w:type="auto"/>
        <w:tblLook w:val="04A0" w:firstRow="1" w:lastRow="0" w:firstColumn="1" w:lastColumn="0" w:noHBand="0" w:noVBand="1"/>
      </w:tblPr>
      <w:tblGrid>
        <w:gridCol w:w="562"/>
        <w:gridCol w:w="1961"/>
        <w:gridCol w:w="1221"/>
        <w:gridCol w:w="1281"/>
        <w:gridCol w:w="1396"/>
        <w:gridCol w:w="1396"/>
        <w:gridCol w:w="1294"/>
      </w:tblGrid>
      <w:tr w:rsidR="00D65665" w:rsidRPr="00D65665" w14:paraId="2DCDDF8C" w14:textId="77777777" w:rsidTr="00D65665">
        <w:tc>
          <w:tcPr>
            <w:tcW w:w="562" w:type="dxa"/>
            <w:shd w:val="clear" w:color="auto" w:fill="D6E3BC" w:themeFill="accent3" w:themeFillTint="66"/>
            <w:vAlign w:val="center"/>
          </w:tcPr>
          <w:p w14:paraId="45E5DB9E" w14:textId="3CDCAC97" w:rsidR="00D65665" w:rsidRPr="00D65665" w:rsidRDefault="00D65665" w:rsidP="00D65665">
            <w:pPr>
              <w:jc w:val="center"/>
              <w:rPr>
                <w:rFonts w:ascii="Calibri" w:hAnsi="Calibri" w:cs="Calibri"/>
                <w:b/>
                <w:bCs/>
              </w:rPr>
            </w:pPr>
            <w:r w:rsidRPr="00D65665">
              <w:rPr>
                <w:rFonts w:ascii="Calibri" w:hAnsi="Calibri" w:cs="Calibri"/>
                <w:b/>
                <w:bCs/>
              </w:rPr>
              <w:t>N°</w:t>
            </w:r>
          </w:p>
        </w:tc>
        <w:tc>
          <w:tcPr>
            <w:tcW w:w="1961" w:type="dxa"/>
            <w:shd w:val="clear" w:color="auto" w:fill="D6E3BC" w:themeFill="accent3" w:themeFillTint="66"/>
            <w:vAlign w:val="center"/>
          </w:tcPr>
          <w:p w14:paraId="65E1719C" w14:textId="0AC515E6" w:rsidR="00D65665" w:rsidRPr="00D65665" w:rsidRDefault="00D65665" w:rsidP="00D65665">
            <w:pPr>
              <w:jc w:val="center"/>
              <w:rPr>
                <w:rFonts w:ascii="Calibri" w:hAnsi="Calibri" w:cs="Calibri"/>
                <w:b/>
                <w:bCs/>
              </w:rPr>
            </w:pPr>
            <w:r w:rsidRPr="00D65665">
              <w:rPr>
                <w:rFonts w:ascii="Calibri" w:hAnsi="Calibri" w:cs="Calibri"/>
                <w:b/>
                <w:bCs/>
              </w:rPr>
              <w:t>NOMBRE COMPLETO</w:t>
            </w:r>
          </w:p>
        </w:tc>
        <w:tc>
          <w:tcPr>
            <w:tcW w:w="1221" w:type="dxa"/>
            <w:shd w:val="clear" w:color="auto" w:fill="D6E3BC" w:themeFill="accent3" w:themeFillTint="66"/>
            <w:vAlign w:val="center"/>
          </w:tcPr>
          <w:p w14:paraId="14D059B9" w14:textId="20209860" w:rsidR="00D65665" w:rsidRPr="00D65665" w:rsidRDefault="00D65665" w:rsidP="00D65665">
            <w:pPr>
              <w:jc w:val="center"/>
              <w:rPr>
                <w:rFonts w:ascii="Calibri" w:hAnsi="Calibri" w:cs="Calibri"/>
                <w:b/>
                <w:bCs/>
              </w:rPr>
            </w:pPr>
            <w:r w:rsidRPr="00D65665">
              <w:rPr>
                <w:rFonts w:ascii="Calibri" w:hAnsi="Calibri" w:cs="Calibri"/>
                <w:b/>
                <w:bCs/>
              </w:rPr>
              <w:t>RUN</w:t>
            </w:r>
          </w:p>
        </w:tc>
        <w:tc>
          <w:tcPr>
            <w:tcW w:w="1281" w:type="dxa"/>
            <w:shd w:val="clear" w:color="auto" w:fill="D6E3BC" w:themeFill="accent3" w:themeFillTint="66"/>
            <w:vAlign w:val="center"/>
          </w:tcPr>
          <w:p w14:paraId="180EBED7" w14:textId="63626125" w:rsidR="00D65665" w:rsidRPr="00D65665" w:rsidRDefault="00D65665" w:rsidP="00D65665">
            <w:pPr>
              <w:jc w:val="center"/>
              <w:rPr>
                <w:rFonts w:ascii="Calibri" w:hAnsi="Calibri" w:cs="Calibri"/>
                <w:b/>
                <w:bCs/>
              </w:rPr>
            </w:pPr>
            <w:r w:rsidRPr="00D65665">
              <w:rPr>
                <w:rFonts w:ascii="Calibri" w:hAnsi="Calibri" w:cs="Calibri"/>
                <w:b/>
                <w:bCs/>
              </w:rPr>
              <w:t>SEXO (H/M)</w:t>
            </w:r>
          </w:p>
        </w:tc>
        <w:tc>
          <w:tcPr>
            <w:tcW w:w="1396" w:type="dxa"/>
            <w:shd w:val="clear" w:color="auto" w:fill="D6E3BC" w:themeFill="accent3" w:themeFillTint="66"/>
            <w:vAlign w:val="center"/>
          </w:tcPr>
          <w:p w14:paraId="08BBED2A" w14:textId="02F84F90" w:rsidR="00D65665" w:rsidRPr="00D65665" w:rsidRDefault="00D65665" w:rsidP="00D65665">
            <w:pPr>
              <w:jc w:val="center"/>
              <w:rPr>
                <w:rFonts w:ascii="Calibri" w:hAnsi="Calibri" w:cs="Calibri"/>
                <w:b/>
                <w:bCs/>
              </w:rPr>
            </w:pPr>
            <w:r w:rsidRPr="00D65665">
              <w:rPr>
                <w:rFonts w:ascii="Calibri" w:hAnsi="Calibri" w:cs="Calibri"/>
                <w:b/>
                <w:bCs/>
              </w:rPr>
              <w:t>NOMBRE EMPRESA</w:t>
            </w:r>
          </w:p>
        </w:tc>
        <w:tc>
          <w:tcPr>
            <w:tcW w:w="1396" w:type="dxa"/>
            <w:shd w:val="clear" w:color="auto" w:fill="D6E3BC" w:themeFill="accent3" w:themeFillTint="66"/>
            <w:vAlign w:val="center"/>
          </w:tcPr>
          <w:p w14:paraId="2C861A6F" w14:textId="4F1BEA41" w:rsidR="00D65665" w:rsidRPr="00D65665" w:rsidRDefault="00D65665" w:rsidP="00D65665">
            <w:pPr>
              <w:jc w:val="center"/>
              <w:rPr>
                <w:rFonts w:ascii="Calibri" w:hAnsi="Calibri" w:cs="Calibri"/>
                <w:b/>
                <w:bCs/>
              </w:rPr>
            </w:pPr>
            <w:r w:rsidRPr="00D65665">
              <w:rPr>
                <w:rFonts w:ascii="Calibri" w:hAnsi="Calibri" w:cs="Calibri"/>
                <w:b/>
                <w:bCs/>
              </w:rPr>
              <w:t>RUT EMPRESA</w:t>
            </w:r>
          </w:p>
        </w:tc>
        <w:tc>
          <w:tcPr>
            <w:tcW w:w="1294" w:type="dxa"/>
            <w:shd w:val="clear" w:color="auto" w:fill="D6E3BC" w:themeFill="accent3" w:themeFillTint="66"/>
            <w:vAlign w:val="center"/>
          </w:tcPr>
          <w:p w14:paraId="2FB0D450" w14:textId="175B5E26" w:rsidR="00D65665" w:rsidRPr="00D65665" w:rsidRDefault="00D65665" w:rsidP="00D65665">
            <w:pPr>
              <w:jc w:val="center"/>
              <w:rPr>
                <w:rFonts w:ascii="Calibri" w:hAnsi="Calibri" w:cs="Calibri"/>
                <w:b/>
                <w:bCs/>
              </w:rPr>
            </w:pPr>
            <w:r w:rsidRPr="00D65665">
              <w:rPr>
                <w:rFonts w:ascii="Calibri" w:hAnsi="Calibri" w:cs="Calibri"/>
                <w:b/>
                <w:bCs/>
              </w:rPr>
              <w:t>FIRMA</w:t>
            </w:r>
          </w:p>
        </w:tc>
      </w:tr>
      <w:tr w:rsidR="00D65665" w14:paraId="42AC4C96" w14:textId="77777777" w:rsidTr="00D65665">
        <w:tc>
          <w:tcPr>
            <w:tcW w:w="562" w:type="dxa"/>
            <w:vAlign w:val="center"/>
          </w:tcPr>
          <w:p w14:paraId="5A11B069" w14:textId="15BDCEEC" w:rsidR="00D65665" w:rsidRPr="00D65665" w:rsidRDefault="00D65665" w:rsidP="00D65665">
            <w:pPr>
              <w:spacing w:before="120" w:after="120"/>
              <w:jc w:val="center"/>
              <w:rPr>
                <w:rFonts w:ascii="Calibri" w:hAnsi="Calibri" w:cs="Calibri"/>
              </w:rPr>
            </w:pPr>
            <w:r>
              <w:rPr>
                <w:rFonts w:ascii="Calibri" w:hAnsi="Calibri" w:cs="Calibri"/>
              </w:rPr>
              <w:t>1</w:t>
            </w:r>
          </w:p>
        </w:tc>
        <w:tc>
          <w:tcPr>
            <w:tcW w:w="1961" w:type="dxa"/>
            <w:vAlign w:val="center"/>
          </w:tcPr>
          <w:p w14:paraId="4E05D992" w14:textId="1E2705AE" w:rsidR="00D65665" w:rsidRPr="00D65665" w:rsidRDefault="00D65665" w:rsidP="00D65665">
            <w:pPr>
              <w:spacing w:before="120" w:after="120"/>
              <w:jc w:val="center"/>
              <w:rPr>
                <w:rFonts w:ascii="Calibri" w:hAnsi="Calibri" w:cs="Calibri"/>
              </w:rPr>
            </w:pPr>
          </w:p>
        </w:tc>
        <w:tc>
          <w:tcPr>
            <w:tcW w:w="1221" w:type="dxa"/>
            <w:vAlign w:val="center"/>
          </w:tcPr>
          <w:p w14:paraId="51789C77" w14:textId="77777777" w:rsidR="00D65665" w:rsidRPr="00D65665" w:rsidRDefault="00D65665" w:rsidP="00D65665">
            <w:pPr>
              <w:spacing w:before="120" w:after="120"/>
              <w:jc w:val="center"/>
              <w:rPr>
                <w:rFonts w:ascii="Calibri" w:hAnsi="Calibri" w:cs="Calibri"/>
              </w:rPr>
            </w:pPr>
          </w:p>
        </w:tc>
        <w:tc>
          <w:tcPr>
            <w:tcW w:w="1281" w:type="dxa"/>
            <w:vAlign w:val="center"/>
          </w:tcPr>
          <w:p w14:paraId="1B1766B0" w14:textId="77777777" w:rsidR="00D65665" w:rsidRPr="00D65665" w:rsidRDefault="00D65665" w:rsidP="00D65665">
            <w:pPr>
              <w:spacing w:before="120" w:after="120"/>
              <w:jc w:val="center"/>
              <w:rPr>
                <w:rFonts w:ascii="Calibri" w:hAnsi="Calibri" w:cs="Calibri"/>
              </w:rPr>
            </w:pPr>
          </w:p>
        </w:tc>
        <w:tc>
          <w:tcPr>
            <w:tcW w:w="1396" w:type="dxa"/>
            <w:vAlign w:val="center"/>
          </w:tcPr>
          <w:p w14:paraId="6BCB1F2A" w14:textId="77777777" w:rsidR="00D65665" w:rsidRPr="00D65665" w:rsidRDefault="00D65665" w:rsidP="00D65665">
            <w:pPr>
              <w:spacing w:before="120" w:after="120"/>
              <w:jc w:val="center"/>
              <w:rPr>
                <w:rFonts w:ascii="Calibri" w:hAnsi="Calibri" w:cs="Calibri"/>
              </w:rPr>
            </w:pPr>
          </w:p>
        </w:tc>
        <w:tc>
          <w:tcPr>
            <w:tcW w:w="1396" w:type="dxa"/>
            <w:vAlign w:val="center"/>
          </w:tcPr>
          <w:p w14:paraId="6A77750F" w14:textId="77777777" w:rsidR="00D65665" w:rsidRPr="00D65665" w:rsidRDefault="00D65665" w:rsidP="00D65665">
            <w:pPr>
              <w:spacing w:before="120" w:after="120"/>
              <w:jc w:val="center"/>
              <w:rPr>
                <w:rFonts w:ascii="Calibri" w:hAnsi="Calibri" w:cs="Calibri"/>
              </w:rPr>
            </w:pPr>
          </w:p>
        </w:tc>
        <w:tc>
          <w:tcPr>
            <w:tcW w:w="1294" w:type="dxa"/>
            <w:vAlign w:val="center"/>
          </w:tcPr>
          <w:p w14:paraId="03D2A262" w14:textId="77777777" w:rsidR="00D65665" w:rsidRPr="00D65665" w:rsidRDefault="00D65665" w:rsidP="00D65665">
            <w:pPr>
              <w:spacing w:before="120" w:after="120"/>
              <w:jc w:val="center"/>
              <w:rPr>
                <w:rFonts w:ascii="Calibri" w:hAnsi="Calibri" w:cs="Calibri"/>
              </w:rPr>
            </w:pPr>
          </w:p>
        </w:tc>
      </w:tr>
      <w:tr w:rsidR="00D65665" w14:paraId="6BE37F54" w14:textId="77777777" w:rsidTr="00D65665">
        <w:tc>
          <w:tcPr>
            <w:tcW w:w="562" w:type="dxa"/>
            <w:vAlign w:val="center"/>
          </w:tcPr>
          <w:p w14:paraId="4DB615FB" w14:textId="2DB7F5AC" w:rsidR="00D65665" w:rsidRPr="00D65665" w:rsidRDefault="00D65665" w:rsidP="00D65665">
            <w:pPr>
              <w:spacing w:before="120" w:after="120"/>
              <w:jc w:val="center"/>
              <w:rPr>
                <w:rFonts w:ascii="Calibri" w:hAnsi="Calibri" w:cs="Calibri"/>
              </w:rPr>
            </w:pPr>
            <w:r>
              <w:rPr>
                <w:rFonts w:ascii="Calibri" w:hAnsi="Calibri" w:cs="Calibri"/>
              </w:rPr>
              <w:t>2</w:t>
            </w:r>
          </w:p>
        </w:tc>
        <w:tc>
          <w:tcPr>
            <w:tcW w:w="1961" w:type="dxa"/>
            <w:vAlign w:val="center"/>
          </w:tcPr>
          <w:p w14:paraId="6702FF2A" w14:textId="73A9A1EE" w:rsidR="00D65665" w:rsidRPr="00D65665" w:rsidRDefault="00D65665" w:rsidP="00D65665">
            <w:pPr>
              <w:spacing w:before="120" w:after="120"/>
              <w:jc w:val="center"/>
              <w:rPr>
                <w:rFonts w:ascii="Calibri" w:hAnsi="Calibri" w:cs="Calibri"/>
              </w:rPr>
            </w:pPr>
          </w:p>
        </w:tc>
        <w:tc>
          <w:tcPr>
            <w:tcW w:w="1221" w:type="dxa"/>
            <w:vAlign w:val="center"/>
          </w:tcPr>
          <w:p w14:paraId="7903E4F1" w14:textId="77777777" w:rsidR="00D65665" w:rsidRPr="00D65665" w:rsidRDefault="00D65665" w:rsidP="00D65665">
            <w:pPr>
              <w:spacing w:before="120" w:after="120"/>
              <w:jc w:val="center"/>
              <w:rPr>
                <w:rFonts w:ascii="Calibri" w:hAnsi="Calibri" w:cs="Calibri"/>
              </w:rPr>
            </w:pPr>
          </w:p>
        </w:tc>
        <w:tc>
          <w:tcPr>
            <w:tcW w:w="1281" w:type="dxa"/>
            <w:vAlign w:val="center"/>
          </w:tcPr>
          <w:p w14:paraId="2572E6F7" w14:textId="77777777" w:rsidR="00D65665" w:rsidRPr="00D65665" w:rsidRDefault="00D65665" w:rsidP="00D65665">
            <w:pPr>
              <w:spacing w:before="120" w:after="120"/>
              <w:jc w:val="center"/>
              <w:rPr>
                <w:rFonts w:ascii="Calibri" w:hAnsi="Calibri" w:cs="Calibri"/>
              </w:rPr>
            </w:pPr>
          </w:p>
        </w:tc>
        <w:tc>
          <w:tcPr>
            <w:tcW w:w="1396" w:type="dxa"/>
            <w:vAlign w:val="center"/>
          </w:tcPr>
          <w:p w14:paraId="44135D7C" w14:textId="77777777" w:rsidR="00D65665" w:rsidRPr="00D65665" w:rsidRDefault="00D65665" w:rsidP="00D65665">
            <w:pPr>
              <w:spacing w:before="120" w:after="120"/>
              <w:jc w:val="center"/>
              <w:rPr>
                <w:rFonts w:ascii="Calibri" w:hAnsi="Calibri" w:cs="Calibri"/>
              </w:rPr>
            </w:pPr>
          </w:p>
        </w:tc>
        <w:tc>
          <w:tcPr>
            <w:tcW w:w="1396" w:type="dxa"/>
            <w:vAlign w:val="center"/>
          </w:tcPr>
          <w:p w14:paraId="35F62A06" w14:textId="77777777" w:rsidR="00D65665" w:rsidRPr="00D65665" w:rsidRDefault="00D65665" w:rsidP="00D65665">
            <w:pPr>
              <w:spacing w:before="120" w:after="120"/>
              <w:jc w:val="center"/>
              <w:rPr>
                <w:rFonts w:ascii="Calibri" w:hAnsi="Calibri" w:cs="Calibri"/>
              </w:rPr>
            </w:pPr>
          </w:p>
        </w:tc>
        <w:tc>
          <w:tcPr>
            <w:tcW w:w="1294" w:type="dxa"/>
            <w:vAlign w:val="center"/>
          </w:tcPr>
          <w:p w14:paraId="3FB70910" w14:textId="77777777" w:rsidR="00D65665" w:rsidRPr="00D65665" w:rsidRDefault="00D65665" w:rsidP="00D65665">
            <w:pPr>
              <w:spacing w:before="120" w:after="120"/>
              <w:jc w:val="center"/>
              <w:rPr>
                <w:rFonts w:ascii="Calibri" w:hAnsi="Calibri" w:cs="Calibri"/>
              </w:rPr>
            </w:pPr>
          </w:p>
        </w:tc>
      </w:tr>
      <w:tr w:rsidR="00D65665" w14:paraId="615D4F5C" w14:textId="77777777" w:rsidTr="00D65665">
        <w:tc>
          <w:tcPr>
            <w:tcW w:w="562" w:type="dxa"/>
            <w:vAlign w:val="center"/>
          </w:tcPr>
          <w:p w14:paraId="16117507" w14:textId="05589B55" w:rsidR="00D65665" w:rsidRPr="00D65665" w:rsidRDefault="00D65665" w:rsidP="00D65665">
            <w:pPr>
              <w:spacing w:before="120" w:after="120"/>
              <w:jc w:val="center"/>
              <w:rPr>
                <w:rFonts w:ascii="Calibri" w:hAnsi="Calibri" w:cs="Calibri"/>
              </w:rPr>
            </w:pPr>
            <w:r>
              <w:rPr>
                <w:rFonts w:ascii="Calibri" w:hAnsi="Calibri" w:cs="Calibri"/>
              </w:rPr>
              <w:t>3</w:t>
            </w:r>
          </w:p>
        </w:tc>
        <w:tc>
          <w:tcPr>
            <w:tcW w:w="1961" w:type="dxa"/>
            <w:vAlign w:val="center"/>
          </w:tcPr>
          <w:p w14:paraId="1198B586" w14:textId="5D761506" w:rsidR="00D65665" w:rsidRPr="00D65665" w:rsidRDefault="00D65665" w:rsidP="00D65665">
            <w:pPr>
              <w:spacing w:before="120" w:after="120"/>
              <w:jc w:val="center"/>
              <w:rPr>
                <w:rFonts w:ascii="Calibri" w:hAnsi="Calibri" w:cs="Calibri"/>
              </w:rPr>
            </w:pPr>
          </w:p>
        </w:tc>
        <w:tc>
          <w:tcPr>
            <w:tcW w:w="1221" w:type="dxa"/>
            <w:vAlign w:val="center"/>
          </w:tcPr>
          <w:p w14:paraId="2A78A0D6" w14:textId="77777777" w:rsidR="00D65665" w:rsidRPr="00D65665" w:rsidRDefault="00D65665" w:rsidP="00D65665">
            <w:pPr>
              <w:spacing w:before="120" w:after="120"/>
              <w:jc w:val="center"/>
              <w:rPr>
                <w:rFonts w:ascii="Calibri" w:hAnsi="Calibri" w:cs="Calibri"/>
              </w:rPr>
            </w:pPr>
          </w:p>
        </w:tc>
        <w:tc>
          <w:tcPr>
            <w:tcW w:w="1281" w:type="dxa"/>
            <w:vAlign w:val="center"/>
          </w:tcPr>
          <w:p w14:paraId="70BEEC55" w14:textId="77777777" w:rsidR="00D65665" w:rsidRPr="00D65665" w:rsidRDefault="00D65665" w:rsidP="00D65665">
            <w:pPr>
              <w:spacing w:before="120" w:after="120"/>
              <w:jc w:val="center"/>
              <w:rPr>
                <w:rFonts w:ascii="Calibri" w:hAnsi="Calibri" w:cs="Calibri"/>
              </w:rPr>
            </w:pPr>
          </w:p>
        </w:tc>
        <w:tc>
          <w:tcPr>
            <w:tcW w:w="1396" w:type="dxa"/>
            <w:vAlign w:val="center"/>
          </w:tcPr>
          <w:p w14:paraId="677D7ABA" w14:textId="77777777" w:rsidR="00D65665" w:rsidRPr="00D65665" w:rsidRDefault="00D65665" w:rsidP="00D65665">
            <w:pPr>
              <w:spacing w:before="120" w:after="120"/>
              <w:jc w:val="center"/>
              <w:rPr>
                <w:rFonts w:ascii="Calibri" w:hAnsi="Calibri" w:cs="Calibri"/>
              </w:rPr>
            </w:pPr>
          </w:p>
        </w:tc>
        <w:tc>
          <w:tcPr>
            <w:tcW w:w="1396" w:type="dxa"/>
            <w:vAlign w:val="center"/>
          </w:tcPr>
          <w:p w14:paraId="53DA2988" w14:textId="77777777" w:rsidR="00D65665" w:rsidRPr="00D65665" w:rsidRDefault="00D65665" w:rsidP="00D65665">
            <w:pPr>
              <w:spacing w:before="120" w:after="120"/>
              <w:jc w:val="center"/>
              <w:rPr>
                <w:rFonts w:ascii="Calibri" w:hAnsi="Calibri" w:cs="Calibri"/>
              </w:rPr>
            </w:pPr>
          </w:p>
        </w:tc>
        <w:tc>
          <w:tcPr>
            <w:tcW w:w="1294" w:type="dxa"/>
            <w:vAlign w:val="center"/>
          </w:tcPr>
          <w:p w14:paraId="737818D3" w14:textId="77777777" w:rsidR="00D65665" w:rsidRPr="00D65665" w:rsidRDefault="00D65665" w:rsidP="00D65665">
            <w:pPr>
              <w:spacing w:before="120" w:after="120"/>
              <w:jc w:val="center"/>
              <w:rPr>
                <w:rFonts w:ascii="Calibri" w:hAnsi="Calibri" w:cs="Calibri"/>
              </w:rPr>
            </w:pPr>
          </w:p>
        </w:tc>
      </w:tr>
      <w:tr w:rsidR="00D65665" w14:paraId="4DDB165D" w14:textId="77777777" w:rsidTr="00D65665">
        <w:tc>
          <w:tcPr>
            <w:tcW w:w="562" w:type="dxa"/>
            <w:vAlign w:val="center"/>
          </w:tcPr>
          <w:p w14:paraId="7D45DB9A" w14:textId="334BC92C" w:rsidR="00D65665" w:rsidRPr="00D65665" w:rsidRDefault="00D65665" w:rsidP="00D65665">
            <w:pPr>
              <w:spacing w:before="120" w:after="120"/>
              <w:jc w:val="center"/>
              <w:rPr>
                <w:rFonts w:ascii="Calibri" w:hAnsi="Calibri" w:cs="Calibri"/>
              </w:rPr>
            </w:pPr>
            <w:r>
              <w:rPr>
                <w:rFonts w:ascii="Calibri" w:hAnsi="Calibri" w:cs="Calibri"/>
              </w:rPr>
              <w:t>4</w:t>
            </w:r>
          </w:p>
        </w:tc>
        <w:tc>
          <w:tcPr>
            <w:tcW w:w="1961" w:type="dxa"/>
            <w:vAlign w:val="center"/>
          </w:tcPr>
          <w:p w14:paraId="53BA6E3D" w14:textId="36C34BF6" w:rsidR="00D65665" w:rsidRPr="00D65665" w:rsidRDefault="00D65665" w:rsidP="00D65665">
            <w:pPr>
              <w:spacing w:before="120" w:after="120"/>
              <w:jc w:val="center"/>
              <w:rPr>
                <w:rFonts w:ascii="Calibri" w:hAnsi="Calibri" w:cs="Calibri"/>
              </w:rPr>
            </w:pPr>
          </w:p>
        </w:tc>
        <w:tc>
          <w:tcPr>
            <w:tcW w:w="1221" w:type="dxa"/>
            <w:vAlign w:val="center"/>
          </w:tcPr>
          <w:p w14:paraId="3223F0A1" w14:textId="77777777" w:rsidR="00D65665" w:rsidRPr="00D65665" w:rsidRDefault="00D65665" w:rsidP="00D65665">
            <w:pPr>
              <w:spacing w:before="120" w:after="120"/>
              <w:jc w:val="center"/>
              <w:rPr>
                <w:rFonts w:ascii="Calibri" w:hAnsi="Calibri" w:cs="Calibri"/>
              </w:rPr>
            </w:pPr>
          </w:p>
        </w:tc>
        <w:tc>
          <w:tcPr>
            <w:tcW w:w="1281" w:type="dxa"/>
            <w:vAlign w:val="center"/>
          </w:tcPr>
          <w:p w14:paraId="27D31B7E" w14:textId="77777777" w:rsidR="00D65665" w:rsidRPr="00D65665" w:rsidRDefault="00D65665" w:rsidP="00D65665">
            <w:pPr>
              <w:spacing w:before="120" w:after="120"/>
              <w:jc w:val="center"/>
              <w:rPr>
                <w:rFonts w:ascii="Calibri" w:hAnsi="Calibri" w:cs="Calibri"/>
              </w:rPr>
            </w:pPr>
          </w:p>
        </w:tc>
        <w:tc>
          <w:tcPr>
            <w:tcW w:w="1396" w:type="dxa"/>
            <w:vAlign w:val="center"/>
          </w:tcPr>
          <w:p w14:paraId="68D283CB" w14:textId="77777777" w:rsidR="00D65665" w:rsidRPr="00D65665" w:rsidRDefault="00D65665" w:rsidP="00D65665">
            <w:pPr>
              <w:spacing w:before="120" w:after="120"/>
              <w:jc w:val="center"/>
              <w:rPr>
                <w:rFonts w:ascii="Calibri" w:hAnsi="Calibri" w:cs="Calibri"/>
              </w:rPr>
            </w:pPr>
          </w:p>
        </w:tc>
        <w:tc>
          <w:tcPr>
            <w:tcW w:w="1396" w:type="dxa"/>
            <w:vAlign w:val="center"/>
          </w:tcPr>
          <w:p w14:paraId="6F16E679" w14:textId="77777777" w:rsidR="00D65665" w:rsidRPr="00D65665" w:rsidRDefault="00D65665" w:rsidP="00D65665">
            <w:pPr>
              <w:spacing w:before="120" w:after="120"/>
              <w:jc w:val="center"/>
              <w:rPr>
                <w:rFonts w:ascii="Calibri" w:hAnsi="Calibri" w:cs="Calibri"/>
              </w:rPr>
            </w:pPr>
          </w:p>
        </w:tc>
        <w:tc>
          <w:tcPr>
            <w:tcW w:w="1294" w:type="dxa"/>
            <w:vAlign w:val="center"/>
          </w:tcPr>
          <w:p w14:paraId="5C94A717" w14:textId="77777777" w:rsidR="00D65665" w:rsidRPr="00D65665" w:rsidRDefault="00D65665" w:rsidP="00D65665">
            <w:pPr>
              <w:spacing w:before="120" w:after="120"/>
              <w:jc w:val="center"/>
              <w:rPr>
                <w:rFonts w:ascii="Calibri" w:hAnsi="Calibri" w:cs="Calibri"/>
              </w:rPr>
            </w:pPr>
          </w:p>
        </w:tc>
      </w:tr>
      <w:tr w:rsidR="00D65665" w14:paraId="63A7E284" w14:textId="77777777" w:rsidTr="00D65665">
        <w:tc>
          <w:tcPr>
            <w:tcW w:w="562" w:type="dxa"/>
            <w:vAlign w:val="center"/>
          </w:tcPr>
          <w:p w14:paraId="276E2661" w14:textId="7D7166C9" w:rsidR="00D65665" w:rsidRPr="00D65665" w:rsidRDefault="00D65665" w:rsidP="00D65665">
            <w:pPr>
              <w:spacing w:before="120" w:after="120"/>
              <w:jc w:val="center"/>
              <w:rPr>
                <w:rFonts w:ascii="Calibri" w:hAnsi="Calibri" w:cs="Calibri"/>
              </w:rPr>
            </w:pPr>
            <w:r>
              <w:rPr>
                <w:rFonts w:ascii="Calibri" w:hAnsi="Calibri" w:cs="Calibri"/>
              </w:rPr>
              <w:t>5</w:t>
            </w:r>
          </w:p>
        </w:tc>
        <w:tc>
          <w:tcPr>
            <w:tcW w:w="1961" w:type="dxa"/>
            <w:vAlign w:val="center"/>
          </w:tcPr>
          <w:p w14:paraId="68F5D509" w14:textId="7C06AED5" w:rsidR="00D65665" w:rsidRPr="00D65665" w:rsidRDefault="00D65665" w:rsidP="00D65665">
            <w:pPr>
              <w:spacing w:before="120" w:after="120"/>
              <w:jc w:val="center"/>
              <w:rPr>
                <w:rFonts w:ascii="Calibri" w:hAnsi="Calibri" w:cs="Calibri"/>
              </w:rPr>
            </w:pPr>
          </w:p>
        </w:tc>
        <w:tc>
          <w:tcPr>
            <w:tcW w:w="1221" w:type="dxa"/>
            <w:vAlign w:val="center"/>
          </w:tcPr>
          <w:p w14:paraId="39FA9FA6" w14:textId="77777777" w:rsidR="00D65665" w:rsidRPr="00D65665" w:rsidRDefault="00D65665" w:rsidP="00D65665">
            <w:pPr>
              <w:spacing w:before="120" w:after="120"/>
              <w:jc w:val="center"/>
              <w:rPr>
                <w:rFonts w:ascii="Calibri" w:hAnsi="Calibri" w:cs="Calibri"/>
              </w:rPr>
            </w:pPr>
          </w:p>
        </w:tc>
        <w:tc>
          <w:tcPr>
            <w:tcW w:w="1281" w:type="dxa"/>
            <w:vAlign w:val="center"/>
          </w:tcPr>
          <w:p w14:paraId="5ECB73ED" w14:textId="77777777" w:rsidR="00D65665" w:rsidRPr="00D65665" w:rsidRDefault="00D65665" w:rsidP="00D65665">
            <w:pPr>
              <w:spacing w:before="120" w:after="120"/>
              <w:jc w:val="center"/>
              <w:rPr>
                <w:rFonts w:ascii="Calibri" w:hAnsi="Calibri" w:cs="Calibri"/>
              </w:rPr>
            </w:pPr>
          </w:p>
        </w:tc>
        <w:tc>
          <w:tcPr>
            <w:tcW w:w="1396" w:type="dxa"/>
            <w:vAlign w:val="center"/>
          </w:tcPr>
          <w:p w14:paraId="3E2B3605" w14:textId="77777777" w:rsidR="00D65665" w:rsidRPr="00D65665" w:rsidRDefault="00D65665" w:rsidP="00D65665">
            <w:pPr>
              <w:spacing w:before="120" w:after="120"/>
              <w:jc w:val="center"/>
              <w:rPr>
                <w:rFonts w:ascii="Calibri" w:hAnsi="Calibri" w:cs="Calibri"/>
              </w:rPr>
            </w:pPr>
          </w:p>
        </w:tc>
        <w:tc>
          <w:tcPr>
            <w:tcW w:w="1396" w:type="dxa"/>
            <w:vAlign w:val="center"/>
          </w:tcPr>
          <w:p w14:paraId="1AC43F60" w14:textId="77777777" w:rsidR="00D65665" w:rsidRPr="00D65665" w:rsidRDefault="00D65665" w:rsidP="00D65665">
            <w:pPr>
              <w:spacing w:before="120" w:after="120"/>
              <w:jc w:val="center"/>
              <w:rPr>
                <w:rFonts w:ascii="Calibri" w:hAnsi="Calibri" w:cs="Calibri"/>
              </w:rPr>
            </w:pPr>
          </w:p>
        </w:tc>
        <w:tc>
          <w:tcPr>
            <w:tcW w:w="1294" w:type="dxa"/>
            <w:vAlign w:val="center"/>
          </w:tcPr>
          <w:p w14:paraId="75C00C61" w14:textId="77777777" w:rsidR="00D65665" w:rsidRPr="00D65665" w:rsidRDefault="00D65665" w:rsidP="00D65665">
            <w:pPr>
              <w:spacing w:before="120" w:after="120"/>
              <w:jc w:val="center"/>
              <w:rPr>
                <w:rFonts w:ascii="Calibri" w:hAnsi="Calibri" w:cs="Calibri"/>
              </w:rPr>
            </w:pPr>
          </w:p>
        </w:tc>
      </w:tr>
      <w:tr w:rsidR="00D65665" w14:paraId="38A086AD" w14:textId="77777777" w:rsidTr="00D65665">
        <w:tc>
          <w:tcPr>
            <w:tcW w:w="562" w:type="dxa"/>
            <w:vAlign w:val="center"/>
          </w:tcPr>
          <w:p w14:paraId="22E044BD" w14:textId="02812A01" w:rsidR="00D65665" w:rsidRPr="00D65665" w:rsidRDefault="00D65665" w:rsidP="00D65665">
            <w:pPr>
              <w:spacing w:before="120" w:after="120"/>
              <w:jc w:val="center"/>
              <w:rPr>
                <w:rFonts w:ascii="Calibri" w:hAnsi="Calibri" w:cs="Calibri"/>
              </w:rPr>
            </w:pPr>
            <w:r>
              <w:rPr>
                <w:rFonts w:ascii="Calibri" w:hAnsi="Calibri" w:cs="Calibri"/>
              </w:rPr>
              <w:t>6</w:t>
            </w:r>
          </w:p>
        </w:tc>
        <w:tc>
          <w:tcPr>
            <w:tcW w:w="1961" w:type="dxa"/>
            <w:vAlign w:val="center"/>
          </w:tcPr>
          <w:p w14:paraId="3AA9D6C4" w14:textId="47C31A99" w:rsidR="00D65665" w:rsidRPr="00D65665" w:rsidRDefault="00D65665" w:rsidP="00D65665">
            <w:pPr>
              <w:spacing w:before="120" w:after="120"/>
              <w:jc w:val="center"/>
              <w:rPr>
                <w:rFonts w:ascii="Calibri" w:hAnsi="Calibri" w:cs="Calibri"/>
              </w:rPr>
            </w:pPr>
          </w:p>
        </w:tc>
        <w:tc>
          <w:tcPr>
            <w:tcW w:w="1221" w:type="dxa"/>
            <w:vAlign w:val="center"/>
          </w:tcPr>
          <w:p w14:paraId="20A0FDDD" w14:textId="77777777" w:rsidR="00D65665" w:rsidRPr="00D65665" w:rsidRDefault="00D65665" w:rsidP="00D65665">
            <w:pPr>
              <w:spacing w:before="120" w:after="120"/>
              <w:jc w:val="center"/>
              <w:rPr>
                <w:rFonts w:ascii="Calibri" w:hAnsi="Calibri" w:cs="Calibri"/>
              </w:rPr>
            </w:pPr>
          </w:p>
        </w:tc>
        <w:tc>
          <w:tcPr>
            <w:tcW w:w="1281" w:type="dxa"/>
            <w:vAlign w:val="center"/>
          </w:tcPr>
          <w:p w14:paraId="5B37C6E6" w14:textId="77777777" w:rsidR="00D65665" w:rsidRPr="00D65665" w:rsidRDefault="00D65665" w:rsidP="00D65665">
            <w:pPr>
              <w:spacing w:before="120" w:after="120"/>
              <w:jc w:val="center"/>
              <w:rPr>
                <w:rFonts w:ascii="Calibri" w:hAnsi="Calibri" w:cs="Calibri"/>
              </w:rPr>
            </w:pPr>
          </w:p>
        </w:tc>
        <w:tc>
          <w:tcPr>
            <w:tcW w:w="1396" w:type="dxa"/>
            <w:vAlign w:val="center"/>
          </w:tcPr>
          <w:p w14:paraId="05D64791" w14:textId="77777777" w:rsidR="00D65665" w:rsidRPr="00D65665" w:rsidRDefault="00D65665" w:rsidP="00D65665">
            <w:pPr>
              <w:spacing w:before="120" w:after="120"/>
              <w:jc w:val="center"/>
              <w:rPr>
                <w:rFonts w:ascii="Calibri" w:hAnsi="Calibri" w:cs="Calibri"/>
              </w:rPr>
            </w:pPr>
          </w:p>
        </w:tc>
        <w:tc>
          <w:tcPr>
            <w:tcW w:w="1396" w:type="dxa"/>
            <w:vAlign w:val="center"/>
          </w:tcPr>
          <w:p w14:paraId="08842945" w14:textId="77777777" w:rsidR="00D65665" w:rsidRPr="00D65665" w:rsidRDefault="00D65665" w:rsidP="00D65665">
            <w:pPr>
              <w:spacing w:before="120" w:after="120"/>
              <w:jc w:val="center"/>
              <w:rPr>
                <w:rFonts w:ascii="Calibri" w:hAnsi="Calibri" w:cs="Calibri"/>
              </w:rPr>
            </w:pPr>
          </w:p>
        </w:tc>
        <w:tc>
          <w:tcPr>
            <w:tcW w:w="1294" w:type="dxa"/>
            <w:vAlign w:val="center"/>
          </w:tcPr>
          <w:p w14:paraId="512FFA42" w14:textId="77777777" w:rsidR="00D65665" w:rsidRPr="00D65665" w:rsidRDefault="00D65665" w:rsidP="00D65665">
            <w:pPr>
              <w:spacing w:before="120" w:after="120"/>
              <w:jc w:val="center"/>
              <w:rPr>
                <w:rFonts w:ascii="Calibri" w:hAnsi="Calibri" w:cs="Calibri"/>
              </w:rPr>
            </w:pPr>
          </w:p>
        </w:tc>
      </w:tr>
      <w:tr w:rsidR="00D65665" w14:paraId="61C5B71F" w14:textId="77777777" w:rsidTr="00D65665">
        <w:tc>
          <w:tcPr>
            <w:tcW w:w="562" w:type="dxa"/>
            <w:vAlign w:val="center"/>
          </w:tcPr>
          <w:p w14:paraId="4162D429" w14:textId="30351AF1" w:rsidR="00D65665" w:rsidRPr="00D65665" w:rsidRDefault="00D65665" w:rsidP="00D65665">
            <w:pPr>
              <w:spacing w:before="120" w:after="120"/>
              <w:jc w:val="center"/>
              <w:rPr>
                <w:rFonts w:ascii="Calibri" w:hAnsi="Calibri" w:cs="Calibri"/>
              </w:rPr>
            </w:pPr>
            <w:r>
              <w:rPr>
                <w:rFonts w:ascii="Calibri" w:hAnsi="Calibri" w:cs="Calibri"/>
              </w:rPr>
              <w:t>7</w:t>
            </w:r>
          </w:p>
        </w:tc>
        <w:tc>
          <w:tcPr>
            <w:tcW w:w="1961" w:type="dxa"/>
            <w:vAlign w:val="center"/>
          </w:tcPr>
          <w:p w14:paraId="015B6661" w14:textId="10B9C262" w:rsidR="00D65665" w:rsidRPr="00D65665" w:rsidRDefault="00D65665" w:rsidP="00D65665">
            <w:pPr>
              <w:spacing w:before="120" w:after="120"/>
              <w:jc w:val="center"/>
              <w:rPr>
                <w:rFonts w:ascii="Calibri" w:hAnsi="Calibri" w:cs="Calibri"/>
              </w:rPr>
            </w:pPr>
          </w:p>
        </w:tc>
        <w:tc>
          <w:tcPr>
            <w:tcW w:w="1221" w:type="dxa"/>
            <w:vAlign w:val="center"/>
          </w:tcPr>
          <w:p w14:paraId="2A734E50" w14:textId="77777777" w:rsidR="00D65665" w:rsidRPr="00D65665" w:rsidRDefault="00D65665" w:rsidP="00D65665">
            <w:pPr>
              <w:spacing w:before="120" w:after="120"/>
              <w:jc w:val="center"/>
              <w:rPr>
                <w:rFonts w:ascii="Calibri" w:hAnsi="Calibri" w:cs="Calibri"/>
              </w:rPr>
            </w:pPr>
          </w:p>
        </w:tc>
        <w:tc>
          <w:tcPr>
            <w:tcW w:w="1281" w:type="dxa"/>
            <w:vAlign w:val="center"/>
          </w:tcPr>
          <w:p w14:paraId="249019F3" w14:textId="77777777" w:rsidR="00D65665" w:rsidRPr="00D65665" w:rsidRDefault="00D65665" w:rsidP="00D65665">
            <w:pPr>
              <w:spacing w:before="120" w:after="120"/>
              <w:jc w:val="center"/>
              <w:rPr>
                <w:rFonts w:ascii="Calibri" w:hAnsi="Calibri" w:cs="Calibri"/>
              </w:rPr>
            </w:pPr>
          </w:p>
        </w:tc>
        <w:tc>
          <w:tcPr>
            <w:tcW w:w="1396" w:type="dxa"/>
            <w:vAlign w:val="center"/>
          </w:tcPr>
          <w:p w14:paraId="474037D0" w14:textId="77777777" w:rsidR="00D65665" w:rsidRPr="00D65665" w:rsidRDefault="00D65665" w:rsidP="00D65665">
            <w:pPr>
              <w:spacing w:before="120" w:after="120"/>
              <w:jc w:val="center"/>
              <w:rPr>
                <w:rFonts w:ascii="Calibri" w:hAnsi="Calibri" w:cs="Calibri"/>
              </w:rPr>
            </w:pPr>
          </w:p>
        </w:tc>
        <w:tc>
          <w:tcPr>
            <w:tcW w:w="1396" w:type="dxa"/>
            <w:vAlign w:val="center"/>
          </w:tcPr>
          <w:p w14:paraId="05A9EF0F" w14:textId="77777777" w:rsidR="00D65665" w:rsidRPr="00D65665" w:rsidRDefault="00D65665" w:rsidP="00D65665">
            <w:pPr>
              <w:spacing w:before="120" w:after="120"/>
              <w:jc w:val="center"/>
              <w:rPr>
                <w:rFonts w:ascii="Calibri" w:hAnsi="Calibri" w:cs="Calibri"/>
              </w:rPr>
            </w:pPr>
          </w:p>
        </w:tc>
        <w:tc>
          <w:tcPr>
            <w:tcW w:w="1294" w:type="dxa"/>
            <w:vAlign w:val="center"/>
          </w:tcPr>
          <w:p w14:paraId="6344CEFD" w14:textId="77777777" w:rsidR="00D65665" w:rsidRPr="00D65665" w:rsidRDefault="00D65665" w:rsidP="00D65665">
            <w:pPr>
              <w:spacing w:before="120" w:after="120"/>
              <w:jc w:val="center"/>
              <w:rPr>
                <w:rFonts w:ascii="Calibri" w:hAnsi="Calibri" w:cs="Calibri"/>
              </w:rPr>
            </w:pPr>
          </w:p>
        </w:tc>
      </w:tr>
      <w:tr w:rsidR="00D65665" w14:paraId="07B03FED" w14:textId="77777777" w:rsidTr="00D65665">
        <w:tc>
          <w:tcPr>
            <w:tcW w:w="562" w:type="dxa"/>
            <w:vAlign w:val="center"/>
          </w:tcPr>
          <w:p w14:paraId="33D6DF55" w14:textId="75509802" w:rsidR="00D65665" w:rsidRDefault="00D65665" w:rsidP="00D65665">
            <w:pPr>
              <w:spacing w:before="120" w:after="120"/>
              <w:jc w:val="center"/>
            </w:pPr>
            <w:r>
              <w:t>8</w:t>
            </w:r>
          </w:p>
        </w:tc>
        <w:tc>
          <w:tcPr>
            <w:tcW w:w="1961" w:type="dxa"/>
            <w:vAlign w:val="center"/>
          </w:tcPr>
          <w:p w14:paraId="55428C61" w14:textId="77777777" w:rsidR="00D65665" w:rsidRPr="00D65665" w:rsidRDefault="00D65665" w:rsidP="00D65665">
            <w:pPr>
              <w:spacing w:before="120" w:after="120"/>
              <w:jc w:val="center"/>
            </w:pPr>
          </w:p>
        </w:tc>
        <w:tc>
          <w:tcPr>
            <w:tcW w:w="1221" w:type="dxa"/>
            <w:vAlign w:val="center"/>
          </w:tcPr>
          <w:p w14:paraId="75105088" w14:textId="77777777" w:rsidR="00D65665" w:rsidRPr="00D65665" w:rsidRDefault="00D65665" w:rsidP="00D65665">
            <w:pPr>
              <w:spacing w:before="120" w:after="120"/>
              <w:jc w:val="center"/>
            </w:pPr>
          </w:p>
        </w:tc>
        <w:tc>
          <w:tcPr>
            <w:tcW w:w="1281" w:type="dxa"/>
            <w:vAlign w:val="center"/>
          </w:tcPr>
          <w:p w14:paraId="0DEE75CF" w14:textId="77777777" w:rsidR="00D65665" w:rsidRPr="00D65665" w:rsidRDefault="00D65665" w:rsidP="00D65665">
            <w:pPr>
              <w:spacing w:before="120" w:after="120"/>
              <w:jc w:val="center"/>
            </w:pPr>
          </w:p>
        </w:tc>
        <w:tc>
          <w:tcPr>
            <w:tcW w:w="1396" w:type="dxa"/>
            <w:vAlign w:val="center"/>
          </w:tcPr>
          <w:p w14:paraId="102A382E" w14:textId="77777777" w:rsidR="00D65665" w:rsidRPr="00D65665" w:rsidRDefault="00D65665" w:rsidP="00D65665">
            <w:pPr>
              <w:spacing w:before="120" w:after="120"/>
              <w:jc w:val="center"/>
            </w:pPr>
          </w:p>
        </w:tc>
        <w:tc>
          <w:tcPr>
            <w:tcW w:w="1396" w:type="dxa"/>
            <w:vAlign w:val="center"/>
          </w:tcPr>
          <w:p w14:paraId="3EB9F61B" w14:textId="77777777" w:rsidR="00D65665" w:rsidRPr="00D65665" w:rsidRDefault="00D65665" w:rsidP="00D65665">
            <w:pPr>
              <w:spacing w:before="120" w:after="120"/>
              <w:jc w:val="center"/>
            </w:pPr>
          </w:p>
        </w:tc>
        <w:tc>
          <w:tcPr>
            <w:tcW w:w="1294" w:type="dxa"/>
            <w:vAlign w:val="center"/>
          </w:tcPr>
          <w:p w14:paraId="7F2348E4" w14:textId="77777777" w:rsidR="00D65665" w:rsidRPr="00D65665" w:rsidRDefault="00D65665" w:rsidP="00D65665">
            <w:pPr>
              <w:spacing w:before="120" w:after="120"/>
              <w:jc w:val="center"/>
            </w:pPr>
          </w:p>
        </w:tc>
      </w:tr>
      <w:tr w:rsidR="00D65665" w14:paraId="0DB846D4" w14:textId="77777777" w:rsidTr="00D65665">
        <w:tc>
          <w:tcPr>
            <w:tcW w:w="562" w:type="dxa"/>
            <w:vAlign w:val="center"/>
          </w:tcPr>
          <w:p w14:paraId="1B3CD603" w14:textId="2FE47293" w:rsidR="00D65665" w:rsidRDefault="00D65665" w:rsidP="00D65665">
            <w:pPr>
              <w:spacing w:before="120" w:after="120"/>
              <w:jc w:val="center"/>
            </w:pPr>
            <w:r>
              <w:t>9</w:t>
            </w:r>
          </w:p>
        </w:tc>
        <w:tc>
          <w:tcPr>
            <w:tcW w:w="1961" w:type="dxa"/>
            <w:vAlign w:val="center"/>
          </w:tcPr>
          <w:p w14:paraId="07EAF25B" w14:textId="77777777" w:rsidR="00D65665" w:rsidRPr="00D65665" w:rsidRDefault="00D65665" w:rsidP="00D65665">
            <w:pPr>
              <w:spacing w:before="120" w:after="120"/>
              <w:jc w:val="center"/>
            </w:pPr>
          </w:p>
        </w:tc>
        <w:tc>
          <w:tcPr>
            <w:tcW w:w="1221" w:type="dxa"/>
            <w:vAlign w:val="center"/>
          </w:tcPr>
          <w:p w14:paraId="5B60488D" w14:textId="77777777" w:rsidR="00D65665" w:rsidRPr="00D65665" w:rsidRDefault="00D65665" w:rsidP="00D65665">
            <w:pPr>
              <w:spacing w:before="120" w:after="120"/>
              <w:jc w:val="center"/>
            </w:pPr>
          </w:p>
        </w:tc>
        <w:tc>
          <w:tcPr>
            <w:tcW w:w="1281" w:type="dxa"/>
            <w:vAlign w:val="center"/>
          </w:tcPr>
          <w:p w14:paraId="17CC2B9B" w14:textId="77777777" w:rsidR="00D65665" w:rsidRPr="00D65665" w:rsidRDefault="00D65665" w:rsidP="00D65665">
            <w:pPr>
              <w:spacing w:before="120" w:after="120"/>
              <w:jc w:val="center"/>
            </w:pPr>
          </w:p>
        </w:tc>
        <w:tc>
          <w:tcPr>
            <w:tcW w:w="1396" w:type="dxa"/>
            <w:vAlign w:val="center"/>
          </w:tcPr>
          <w:p w14:paraId="0EB19FBF" w14:textId="77777777" w:rsidR="00D65665" w:rsidRPr="00D65665" w:rsidRDefault="00D65665" w:rsidP="00D65665">
            <w:pPr>
              <w:spacing w:before="120" w:after="120"/>
              <w:jc w:val="center"/>
            </w:pPr>
          </w:p>
        </w:tc>
        <w:tc>
          <w:tcPr>
            <w:tcW w:w="1396" w:type="dxa"/>
            <w:vAlign w:val="center"/>
          </w:tcPr>
          <w:p w14:paraId="4F4A0BF9" w14:textId="77777777" w:rsidR="00D65665" w:rsidRPr="00D65665" w:rsidRDefault="00D65665" w:rsidP="00D65665">
            <w:pPr>
              <w:spacing w:before="120" w:after="120"/>
              <w:jc w:val="center"/>
            </w:pPr>
          </w:p>
        </w:tc>
        <w:tc>
          <w:tcPr>
            <w:tcW w:w="1294" w:type="dxa"/>
            <w:vAlign w:val="center"/>
          </w:tcPr>
          <w:p w14:paraId="66BA2207" w14:textId="77777777" w:rsidR="00D65665" w:rsidRPr="00D65665" w:rsidRDefault="00D65665" w:rsidP="00D65665">
            <w:pPr>
              <w:spacing w:before="120" w:after="120"/>
              <w:jc w:val="center"/>
            </w:pPr>
          </w:p>
        </w:tc>
      </w:tr>
      <w:tr w:rsidR="00D65665" w14:paraId="321B0EF7" w14:textId="77777777" w:rsidTr="00D65665">
        <w:tc>
          <w:tcPr>
            <w:tcW w:w="562" w:type="dxa"/>
            <w:vAlign w:val="center"/>
          </w:tcPr>
          <w:p w14:paraId="3CEB6794" w14:textId="70990A44" w:rsidR="00D65665" w:rsidRDefault="00D65665" w:rsidP="00D65665">
            <w:pPr>
              <w:spacing w:before="120" w:after="120"/>
              <w:jc w:val="center"/>
            </w:pPr>
            <w:r>
              <w:t>10</w:t>
            </w:r>
          </w:p>
        </w:tc>
        <w:tc>
          <w:tcPr>
            <w:tcW w:w="1961" w:type="dxa"/>
            <w:vAlign w:val="center"/>
          </w:tcPr>
          <w:p w14:paraId="2DF165B8" w14:textId="77777777" w:rsidR="00D65665" w:rsidRPr="00D65665" w:rsidRDefault="00D65665" w:rsidP="00D65665">
            <w:pPr>
              <w:spacing w:before="120" w:after="120"/>
              <w:jc w:val="center"/>
            </w:pPr>
          </w:p>
        </w:tc>
        <w:tc>
          <w:tcPr>
            <w:tcW w:w="1221" w:type="dxa"/>
            <w:vAlign w:val="center"/>
          </w:tcPr>
          <w:p w14:paraId="20D80C3A" w14:textId="77777777" w:rsidR="00D65665" w:rsidRPr="00D65665" w:rsidRDefault="00D65665" w:rsidP="00D65665">
            <w:pPr>
              <w:spacing w:before="120" w:after="120"/>
              <w:jc w:val="center"/>
            </w:pPr>
          </w:p>
        </w:tc>
        <w:tc>
          <w:tcPr>
            <w:tcW w:w="1281" w:type="dxa"/>
            <w:vAlign w:val="center"/>
          </w:tcPr>
          <w:p w14:paraId="1B59D262" w14:textId="77777777" w:rsidR="00D65665" w:rsidRPr="00D65665" w:rsidRDefault="00D65665" w:rsidP="00D65665">
            <w:pPr>
              <w:spacing w:before="120" w:after="120"/>
              <w:jc w:val="center"/>
            </w:pPr>
          </w:p>
        </w:tc>
        <w:tc>
          <w:tcPr>
            <w:tcW w:w="1396" w:type="dxa"/>
            <w:vAlign w:val="center"/>
          </w:tcPr>
          <w:p w14:paraId="5FE8ADC0" w14:textId="77777777" w:rsidR="00D65665" w:rsidRPr="00D65665" w:rsidRDefault="00D65665" w:rsidP="00D65665">
            <w:pPr>
              <w:spacing w:before="120" w:after="120"/>
              <w:jc w:val="center"/>
            </w:pPr>
          </w:p>
        </w:tc>
        <w:tc>
          <w:tcPr>
            <w:tcW w:w="1396" w:type="dxa"/>
            <w:vAlign w:val="center"/>
          </w:tcPr>
          <w:p w14:paraId="7C5E88C5" w14:textId="77777777" w:rsidR="00D65665" w:rsidRPr="00D65665" w:rsidRDefault="00D65665" w:rsidP="00D65665">
            <w:pPr>
              <w:spacing w:before="120" w:after="120"/>
              <w:jc w:val="center"/>
            </w:pPr>
          </w:p>
        </w:tc>
        <w:tc>
          <w:tcPr>
            <w:tcW w:w="1294" w:type="dxa"/>
            <w:vAlign w:val="center"/>
          </w:tcPr>
          <w:p w14:paraId="51B1EE98" w14:textId="77777777" w:rsidR="00D65665" w:rsidRPr="00D65665" w:rsidRDefault="00D65665" w:rsidP="00D65665">
            <w:pPr>
              <w:spacing w:before="120" w:after="120"/>
              <w:jc w:val="center"/>
            </w:pPr>
          </w:p>
        </w:tc>
      </w:tr>
      <w:tr w:rsidR="00D65665" w14:paraId="45A68438" w14:textId="77777777" w:rsidTr="00D65665">
        <w:tc>
          <w:tcPr>
            <w:tcW w:w="562" w:type="dxa"/>
            <w:vAlign w:val="center"/>
          </w:tcPr>
          <w:p w14:paraId="371BCE79" w14:textId="3ECB1A14" w:rsidR="00D65665" w:rsidRDefault="00D65665" w:rsidP="00D65665">
            <w:pPr>
              <w:spacing w:before="120" w:after="120"/>
              <w:jc w:val="center"/>
            </w:pPr>
            <w:r>
              <w:t>11</w:t>
            </w:r>
          </w:p>
        </w:tc>
        <w:tc>
          <w:tcPr>
            <w:tcW w:w="1961" w:type="dxa"/>
            <w:vAlign w:val="center"/>
          </w:tcPr>
          <w:p w14:paraId="40CCDC10" w14:textId="77777777" w:rsidR="00D65665" w:rsidRPr="00D65665" w:rsidRDefault="00D65665" w:rsidP="00D65665">
            <w:pPr>
              <w:spacing w:before="120" w:after="120"/>
              <w:jc w:val="center"/>
            </w:pPr>
          </w:p>
        </w:tc>
        <w:tc>
          <w:tcPr>
            <w:tcW w:w="1221" w:type="dxa"/>
            <w:vAlign w:val="center"/>
          </w:tcPr>
          <w:p w14:paraId="0E231F11" w14:textId="77777777" w:rsidR="00D65665" w:rsidRPr="00D65665" w:rsidRDefault="00D65665" w:rsidP="00D65665">
            <w:pPr>
              <w:spacing w:before="120" w:after="120"/>
              <w:jc w:val="center"/>
            </w:pPr>
          </w:p>
        </w:tc>
        <w:tc>
          <w:tcPr>
            <w:tcW w:w="1281" w:type="dxa"/>
            <w:vAlign w:val="center"/>
          </w:tcPr>
          <w:p w14:paraId="746B8D10" w14:textId="77777777" w:rsidR="00D65665" w:rsidRPr="00D65665" w:rsidRDefault="00D65665" w:rsidP="00D65665">
            <w:pPr>
              <w:spacing w:before="120" w:after="120"/>
              <w:jc w:val="center"/>
            </w:pPr>
          </w:p>
        </w:tc>
        <w:tc>
          <w:tcPr>
            <w:tcW w:w="1396" w:type="dxa"/>
            <w:vAlign w:val="center"/>
          </w:tcPr>
          <w:p w14:paraId="5D0FA05D" w14:textId="77777777" w:rsidR="00D65665" w:rsidRPr="00D65665" w:rsidRDefault="00D65665" w:rsidP="00D65665">
            <w:pPr>
              <w:spacing w:before="120" w:after="120"/>
              <w:jc w:val="center"/>
            </w:pPr>
          </w:p>
        </w:tc>
        <w:tc>
          <w:tcPr>
            <w:tcW w:w="1396" w:type="dxa"/>
            <w:vAlign w:val="center"/>
          </w:tcPr>
          <w:p w14:paraId="3B87EBDF" w14:textId="77777777" w:rsidR="00D65665" w:rsidRPr="00D65665" w:rsidRDefault="00D65665" w:rsidP="00D65665">
            <w:pPr>
              <w:spacing w:before="120" w:after="120"/>
              <w:jc w:val="center"/>
            </w:pPr>
          </w:p>
        </w:tc>
        <w:tc>
          <w:tcPr>
            <w:tcW w:w="1294" w:type="dxa"/>
            <w:vAlign w:val="center"/>
          </w:tcPr>
          <w:p w14:paraId="6870ACEA" w14:textId="77777777" w:rsidR="00D65665" w:rsidRPr="00D65665" w:rsidRDefault="00D65665" w:rsidP="00D65665">
            <w:pPr>
              <w:spacing w:before="120" w:after="120"/>
              <w:jc w:val="center"/>
            </w:pPr>
          </w:p>
        </w:tc>
      </w:tr>
      <w:tr w:rsidR="00D65665" w14:paraId="28E69CC5" w14:textId="77777777" w:rsidTr="00D65665">
        <w:tc>
          <w:tcPr>
            <w:tcW w:w="562" w:type="dxa"/>
            <w:vAlign w:val="center"/>
          </w:tcPr>
          <w:p w14:paraId="79296BA5" w14:textId="71026D59" w:rsidR="00D65665" w:rsidRDefault="00D65665" w:rsidP="00D65665">
            <w:pPr>
              <w:spacing w:before="120" w:after="120"/>
              <w:jc w:val="center"/>
            </w:pPr>
            <w:r>
              <w:t>12</w:t>
            </w:r>
          </w:p>
        </w:tc>
        <w:tc>
          <w:tcPr>
            <w:tcW w:w="1961" w:type="dxa"/>
            <w:vAlign w:val="center"/>
          </w:tcPr>
          <w:p w14:paraId="45137EFE" w14:textId="77777777" w:rsidR="00D65665" w:rsidRPr="00D65665" w:rsidRDefault="00D65665" w:rsidP="00D65665">
            <w:pPr>
              <w:spacing w:before="120" w:after="120"/>
              <w:jc w:val="center"/>
            </w:pPr>
          </w:p>
        </w:tc>
        <w:tc>
          <w:tcPr>
            <w:tcW w:w="1221" w:type="dxa"/>
            <w:vAlign w:val="center"/>
          </w:tcPr>
          <w:p w14:paraId="17FBBF67" w14:textId="77777777" w:rsidR="00D65665" w:rsidRPr="00D65665" w:rsidRDefault="00D65665" w:rsidP="00D65665">
            <w:pPr>
              <w:spacing w:before="120" w:after="120"/>
              <w:jc w:val="center"/>
            </w:pPr>
          </w:p>
        </w:tc>
        <w:tc>
          <w:tcPr>
            <w:tcW w:w="1281" w:type="dxa"/>
            <w:vAlign w:val="center"/>
          </w:tcPr>
          <w:p w14:paraId="2FEA7FD3" w14:textId="77777777" w:rsidR="00D65665" w:rsidRPr="00D65665" w:rsidRDefault="00D65665" w:rsidP="00D65665">
            <w:pPr>
              <w:spacing w:before="120" w:after="120"/>
              <w:jc w:val="center"/>
            </w:pPr>
          </w:p>
        </w:tc>
        <w:tc>
          <w:tcPr>
            <w:tcW w:w="1396" w:type="dxa"/>
            <w:vAlign w:val="center"/>
          </w:tcPr>
          <w:p w14:paraId="52369E56" w14:textId="77777777" w:rsidR="00D65665" w:rsidRPr="00D65665" w:rsidRDefault="00D65665" w:rsidP="00D65665">
            <w:pPr>
              <w:spacing w:before="120" w:after="120"/>
              <w:jc w:val="center"/>
            </w:pPr>
          </w:p>
        </w:tc>
        <w:tc>
          <w:tcPr>
            <w:tcW w:w="1396" w:type="dxa"/>
            <w:vAlign w:val="center"/>
          </w:tcPr>
          <w:p w14:paraId="14653D89" w14:textId="77777777" w:rsidR="00D65665" w:rsidRPr="00D65665" w:rsidRDefault="00D65665" w:rsidP="00D65665">
            <w:pPr>
              <w:spacing w:before="120" w:after="120"/>
              <w:jc w:val="center"/>
            </w:pPr>
          </w:p>
        </w:tc>
        <w:tc>
          <w:tcPr>
            <w:tcW w:w="1294" w:type="dxa"/>
            <w:vAlign w:val="center"/>
          </w:tcPr>
          <w:p w14:paraId="0AF660A7" w14:textId="77777777" w:rsidR="00D65665" w:rsidRPr="00D65665" w:rsidRDefault="00D65665" w:rsidP="00D65665">
            <w:pPr>
              <w:spacing w:before="120" w:after="120"/>
              <w:jc w:val="center"/>
            </w:pPr>
          </w:p>
        </w:tc>
      </w:tr>
      <w:tr w:rsidR="00D65665" w14:paraId="5B1F1B44" w14:textId="77777777" w:rsidTr="00D65665">
        <w:tc>
          <w:tcPr>
            <w:tcW w:w="562" w:type="dxa"/>
            <w:vAlign w:val="center"/>
          </w:tcPr>
          <w:p w14:paraId="59F36FDB" w14:textId="31817301" w:rsidR="00D65665" w:rsidRDefault="00D65665" w:rsidP="00D65665">
            <w:pPr>
              <w:spacing w:before="120" w:after="120"/>
              <w:jc w:val="center"/>
            </w:pPr>
            <w:r>
              <w:t>13</w:t>
            </w:r>
          </w:p>
        </w:tc>
        <w:tc>
          <w:tcPr>
            <w:tcW w:w="1961" w:type="dxa"/>
            <w:vAlign w:val="center"/>
          </w:tcPr>
          <w:p w14:paraId="6B16F853" w14:textId="77777777" w:rsidR="00D65665" w:rsidRPr="00D65665" w:rsidRDefault="00D65665" w:rsidP="00D65665">
            <w:pPr>
              <w:spacing w:before="120" w:after="120"/>
              <w:jc w:val="center"/>
            </w:pPr>
          </w:p>
        </w:tc>
        <w:tc>
          <w:tcPr>
            <w:tcW w:w="1221" w:type="dxa"/>
            <w:vAlign w:val="center"/>
          </w:tcPr>
          <w:p w14:paraId="6B418B33" w14:textId="77777777" w:rsidR="00D65665" w:rsidRPr="00D65665" w:rsidRDefault="00D65665" w:rsidP="00D65665">
            <w:pPr>
              <w:spacing w:before="120" w:after="120"/>
              <w:jc w:val="center"/>
            </w:pPr>
          </w:p>
        </w:tc>
        <w:tc>
          <w:tcPr>
            <w:tcW w:w="1281" w:type="dxa"/>
            <w:vAlign w:val="center"/>
          </w:tcPr>
          <w:p w14:paraId="4C8617E4" w14:textId="77777777" w:rsidR="00D65665" w:rsidRPr="00D65665" w:rsidRDefault="00D65665" w:rsidP="00D65665">
            <w:pPr>
              <w:spacing w:before="120" w:after="120"/>
              <w:jc w:val="center"/>
            </w:pPr>
          </w:p>
        </w:tc>
        <w:tc>
          <w:tcPr>
            <w:tcW w:w="1396" w:type="dxa"/>
            <w:vAlign w:val="center"/>
          </w:tcPr>
          <w:p w14:paraId="4F4F631D" w14:textId="77777777" w:rsidR="00D65665" w:rsidRPr="00D65665" w:rsidRDefault="00D65665" w:rsidP="00D65665">
            <w:pPr>
              <w:spacing w:before="120" w:after="120"/>
              <w:jc w:val="center"/>
            </w:pPr>
          </w:p>
        </w:tc>
        <w:tc>
          <w:tcPr>
            <w:tcW w:w="1396" w:type="dxa"/>
            <w:vAlign w:val="center"/>
          </w:tcPr>
          <w:p w14:paraId="339A2ED8" w14:textId="77777777" w:rsidR="00D65665" w:rsidRPr="00D65665" w:rsidRDefault="00D65665" w:rsidP="00D65665">
            <w:pPr>
              <w:spacing w:before="120" w:after="120"/>
              <w:jc w:val="center"/>
            </w:pPr>
          </w:p>
        </w:tc>
        <w:tc>
          <w:tcPr>
            <w:tcW w:w="1294" w:type="dxa"/>
            <w:vAlign w:val="center"/>
          </w:tcPr>
          <w:p w14:paraId="3D03F01B" w14:textId="77777777" w:rsidR="00D65665" w:rsidRPr="00D65665" w:rsidRDefault="00D65665" w:rsidP="00D65665">
            <w:pPr>
              <w:spacing w:before="120" w:after="120"/>
              <w:jc w:val="center"/>
            </w:pPr>
          </w:p>
        </w:tc>
      </w:tr>
      <w:tr w:rsidR="00D65665" w14:paraId="77C0733F" w14:textId="77777777" w:rsidTr="00D65665">
        <w:tc>
          <w:tcPr>
            <w:tcW w:w="562" w:type="dxa"/>
            <w:vAlign w:val="center"/>
          </w:tcPr>
          <w:p w14:paraId="41616511" w14:textId="1610B8D7" w:rsidR="00D65665" w:rsidRDefault="00D65665" w:rsidP="00D65665">
            <w:pPr>
              <w:spacing w:before="120" w:after="120"/>
              <w:jc w:val="center"/>
            </w:pPr>
            <w:r>
              <w:t>14</w:t>
            </w:r>
          </w:p>
        </w:tc>
        <w:tc>
          <w:tcPr>
            <w:tcW w:w="1961" w:type="dxa"/>
            <w:vAlign w:val="center"/>
          </w:tcPr>
          <w:p w14:paraId="506F0D20" w14:textId="77777777" w:rsidR="00D65665" w:rsidRPr="00D65665" w:rsidRDefault="00D65665" w:rsidP="00D65665">
            <w:pPr>
              <w:spacing w:before="120" w:after="120"/>
              <w:jc w:val="center"/>
            </w:pPr>
          </w:p>
        </w:tc>
        <w:tc>
          <w:tcPr>
            <w:tcW w:w="1221" w:type="dxa"/>
            <w:vAlign w:val="center"/>
          </w:tcPr>
          <w:p w14:paraId="4F575732" w14:textId="77777777" w:rsidR="00D65665" w:rsidRPr="00D65665" w:rsidRDefault="00D65665" w:rsidP="00D65665">
            <w:pPr>
              <w:spacing w:before="120" w:after="120"/>
              <w:jc w:val="center"/>
            </w:pPr>
          </w:p>
        </w:tc>
        <w:tc>
          <w:tcPr>
            <w:tcW w:w="1281" w:type="dxa"/>
            <w:vAlign w:val="center"/>
          </w:tcPr>
          <w:p w14:paraId="64B8F972" w14:textId="77777777" w:rsidR="00D65665" w:rsidRPr="00D65665" w:rsidRDefault="00D65665" w:rsidP="00D65665">
            <w:pPr>
              <w:spacing w:before="120" w:after="120"/>
              <w:jc w:val="center"/>
            </w:pPr>
          </w:p>
        </w:tc>
        <w:tc>
          <w:tcPr>
            <w:tcW w:w="1396" w:type="dxa"/>
            <w:vAlign w:val="center"/>
          </w:tcPr>
          <w:p w14:paraId="274673EA" w14:textId="77777777" w:rsidR="00D65665" w:rsidRPr="00D65665" w:rsidRDefault="00D65665" w:rsidP="00D65665">
            <w:pPr>
              <w:spacing w:before="120" w:after="120"/>
              <w:jc w:val="center"/>
            </w:pPr>
          </w:p>
        </w:tc>
        <w:tc>
          <w:tcPr>
            <w:tcW w:w="1396" w:type="dxa"/>
            <w:vAlign w:val="center"/>
          </w:tcPr>
          <w:p w14:paraId="54D9A841" w14:textId="77777777" w:rsidR="00D65665" w:rsidRPr="00D65665" w:rsidRDefault="00D65665" w:rsidP="00D65665">
            <w:pPr>
              <w:spacing w:before="120" w:after="120"/>
              <w:jc w:val="center"/>
            </w:pPr>
          </w:p>
        </w:tc>
        <w:tc>
          <w:tcPr>
            <w:tcW w:w="1294" w:type="dxa"/>
            <w:vAlign w:val="center"/>
          </w:tcPr>
          <w:p w14:paraId="3D18B40F" w14:textId="77777777" w:rsidR="00D65665" w:rsidRPr="00D65665" w:rsidRDefault="00D65665" w:rsidP="00D65665">
            <w:pPr>
              <w:spacing w:before="120" w:after="120"/>
              <w:jc w:val="center"/>
            </w:pPr>
          </w:p>
        </w:tc>
      </w:tr>
      <w:tr w:rsidR="00D65665" w14:paraId="74893371" w14:textId="77777777" w:rsidTr="00D65665">
        <w:tc>
          <w:tcPr>
            <w:tcW w:w="562" w:type="dxa"/>
            <w:vAlign w:val="center"/>
          </w:tcPr>
          <w:p w14:paraId="6BE9B70D" w14:textId="17D3625D" w:rsidR="00D65665" w:rsidRDefault="00D65665" w:rsidP="00D65665">
            <w:pPr>
              <w:spacing w:before="120" w:after="120"/>
              <w:jc w:val="center"/>
            </w:pPr>
            <w:r>
              <w:t>15</w:t>
            </w:r>
          </w:p>
        </w:tc>
        <w:tc>
          <w:tcPr>
            <w:tcW w:w="1961" w:type="dxa"/>
            <w:vAlign w:val="center"/>
          </w:tcPr>
          <w:p w14:paraId="00206A1C" w14:textId="77777777" w:rsidR="00D65665" w:rsidRPr="00D65665" w:rsidRDefault="00D65665" w:rsidP="00D65665">
            <w:pPr>
              <w:spacing w:before="120" w:after="120"/>
              <w:jc w:val="center"/>
            </w:pPr>
          </w:p>
        </w:tc>
        <w:tc>
          <w:tcPr>
            <w:tcW w:w="1221" w:type="dxa"/>
            <w:vAlign w:val="center"/>
          </w:tcPr>
          <w:p w14:paraId="7693555D" w14:textId="77777777" w:rsidR="00D65665" w:rsidRPr="00D65665" w:rsidRDefault="00D65665" w:rsidP="00D65665">
            <w:pPr>
              <w:spacing w:before="120" w:after="120"/>
              <w:jc w:val="center"/>
            </w:pPr>
          </w:p>
        </w:tc>
        <w:tc>
          <w:tcPr>
            <w:tcW w:w="1281" w:type="dxa"/>
            <w:vAlign w:val="center"/>
          </w:tcPr>
          <w:p w14:paraId="0D3EBC89" w14:textId="77777777" w:rsidR="00D65665" w:rsidRPr="00D65665" w:rsidRDefault="00D65665" w:rsidP="00D65665">
            <w:pPr>
              <w:spacing w:before="120" w:after="120"/>
              <w:jc w:val="center"/>
            </w:pPr>
          </w:p>
        </w:tc>
        <w:tc>
          <w:tcPr>
            <w:tcW w:w="1396" w:type="dxa"/>
            <w:vAlign w:val="center"/>
          </w:tcPr>
          <w:p w14:paraId="3AD39D46" w14:textId="77777777" w:rsidR="00D65665" w:rsidRPr="00D65665" w:rsidRDefault="00D65665" w:rsidP="00D65665">
            <w:pPr>
              <w:spacing w:before="120" w:after="120"/>
              <w:jc w:val="center"/>
            </w:pPr>
          </w:p>
        </w:tc>
        <w:tc>
          <w:tcPr>
            <w:tcW w:w="1396" w:type="dxa"/>
            <w:vAlign w:val="center"/>
          </w:tcPr>
          <w:p w14:paraId="63456789" w14:textId="77777777" w:rsidR="00D65665" w:rsidRPr="00D65665" w:rsidRDefault="00D65665" w:rsidP="00D65665">
            <w:pPr>
              <w:spacing w:before="120" w:after="120"/>
              <w:jc w:val="center"/>
            </w:pPr>
          </w:p>
        </w:tc>
        <w:tc>
          <w:tcPr>
            <w:tcW w:w="1294" w:type="dxa"/>
            <w:vAlign w:val="center"/>
          </w:tcPr>
          <w:p w14:paraId="78A1DC31" w14:textId="77777777" w:rsidR="00D65665" w:rsidRPr="00D65665" w:rsidRDefault="00D65665" w:rsidP="00D65665">
            <w:pPr>
              <w:spacing w:before="120" w:after="120"/>
              <w:jc w:val="center"/>
            </w:pPr>
          </w:p>
        </w:tc>
      </w:tr>
      <w:tr w:rsidR="00D65665" w14:paraId="2D012A3C" w14:textId="77777777" w:rsidTr="00D65665">
        <w:tc>
          <w:tcPr>
            <w:tcW w:w="562" w:type="dxa"/>
            <w:vAlign w:val="center"/>
          </w:tcPr>
          <w:p w14:paraId="596669EF" w14:textId="4DC5FCCA" w:rsidR="00D65665" w:rsidRDefault="00D65665" w:rsidP="00D65665">
            <w:pPr>
              <w:spacing w:before="120" w:after="120"/>
              <w:jc w:val="center"/>
            </w:pPr>
            <w:r>
              <w:t>16</w:t>
            </w:r>
          </w:p>
        </w:tc>
        <w:tc>
          <w:tcPr>
            <w:tcW w:w="1961" w:type="dxa"/>
            <w:vAlign w:val="center"/>
          </w:tcPr>
          <w:p w14:paraId="48FAEBFC" w14:textId="77777777" w:rsidR="00D65665" w:rsidRPr="00D65665" w:rsidRDefault="00D65665" w:rsidP="00D65665">
            <w:pPr>
              <w:spacing w:before="120" w:after="120"/>
              <w:jc w:val="center"/>
            </w:pPr>
          </w:p>
        </w:tc>
        <w:tc>
          <w:tcPr>
            <w:tcW w:w="1221" w:type="dxa"/>
            <w:vAlign w:val="center"/>
          </w:tcPr>
          <w:p w14:paraId="5D3C0D8B" w14:textId="77777777" w:rsidR="00D65665" w:rsidRPr="00D65665" w:rsidRDefault="00D65665" w:rsidP="00D65665">
            <w:pPr>
              <w:spacing w:before="120" w:after="120"/>
              <w:jc w:val="center"/>
            </w:pPr>
          </w:p>
        </w:tc>
        <w:tc>
          <w:tcPr>
            <w:tcW w:w="1281" w:type="dxa"/>
            <w:vAlign w:val="center"/>
          </w:tcPr>
          <w:p w14:paraId="63E07605" w14:textId="77777777" w:rsidR="00D65665" w:rsidRPr="00D65665" w:rsidRDefault="00D65665" w:rsidP="00D65665">
            <w:pPr>
              <w:spacing w:before="120" w:after="120"/>
              <w:jc w:val="center"/>
            </w:pPr>
          </w:p>
        </w:tc>
        <w:tc>
          <w:tcPr>
            <w:tcW w:w="1396" w:type="dxa"/>
            <w:vAlign w:val="center"/>
          </w:tcPr>
          <w:p w14:paraId="351C8691" w14:textId="77777777" w:rsidR="00D65665" w:rsidRPr="00D65665" w:rsidRDefault="00D65665" w:rsidP="00D65665">
            <w:pPr>
              <w:spacing w:before="120" w:after="120"/>
              <w:jc w:val="center"/>
            </w:pPr>
          </w:p>
        </w:tc>
        <w:tc>
          <w:tcPr>
            <w:tcW w:w="1396" w:type="dxa"/>
            <w:vAlign w:val="center"/>
          </w:tcPr>
          <w:p w14:paraId="22633FF8" w14:textId="77777777" w:rsidR="00D65665" w:rsidRPr="00D65665" w:rsidRDefault="00D65665" w:rsidP="00D65665">
            <w:pPr>
              <w:spacing w:before="120" w:after="120"/>
              <w:jc w:val="center"/>
            </w:pPr>
          </w:p>
        </w:tc>
        <w:tc>
          <w:tcPr>
            <w:tcW w:w="1294" w:type="dxa"/>
            <w:vAlign w:val="center"/>
          </w:tcPr>
          <w:p w14:paraId="5499D805" w14:textId="77777777" w:rsidR="00D65665" w:rsidRPr="00D65665" w:rsidRDefault="00D65665" w:rsidP="00D65665">
            <w:pPr>
              <w:spacing w:before="120" w:after="120"/>
              <w:jc w:val="center"/>
            </w:pPr>
          </w:p>
        </w:tc>
      </w:tr>
      <w:tr w:rsidR="00D65665" w14:paraId="1864FD28" w14:textId="77777777" w:rsidTr="00D65665">
        <w:tc>
          <w:tcPr>
            <w:tcW w:w="562" w:type="dxa"/>
            <w:vAlign w:val="center"/>
          </w:tcPr>
          <w:p w14:paraId="550B0CC4" w14:textId="232E34F9" w:rsidR="00D65665" w:rsidRDefault="00D65665" w:rsidP="00D65665">
            <w:pPr>
              <w:spacing w:before="120" w:after="120"/>
              <w:jc w:val="center"/>
            </w:pPr>
            <w:r>
              <w:t>17</w:t>
            </w:r>
          </w:p>
        </w:tc>
        <w:tc>
          <w:tcPr>
            <w:tcW w:w="1961" w:type="dxa"/>
            <w:vAlign w:val="center"/>
          </w:tcPr>
          <w:p w14:paraId="23F5AFA5" w14:textId="77777777" w:rsidR="00D65665" w:rsidRPr="00D65665" w:rsidRDefault="00D65665" w:rsidP="00D65665">
            <w:pPr>
              <w:spacing w:before="120" w:after="120"/>
              <w:jc w:val="center"/>
            </w:pPr>
          </w:p>
        </w:tc>
        <w:tc>
          <w:tcPr>
            <w:tcW w:w="1221" w:type="dxa"/>
            <w:vAlign w:val="center"/>
          </w:tcPr>
          <w:p w14:paraId="23600AC2" w14:textId="77777777" w:rsidR="00D65665" w:rsidRPr="00D65665" w:rsidRDefault="00D65665" w:rsidP="00D65665">
            <w:pPr>
              <w:spacing w:before="120" w:after="120"/>
              <w:jc w:val="center"/>
            </w:pPr>
          </w:p>
        </w:tc>
        <w:tc>
          <w:tcPr>
            <w:tcW w:w="1281" w:type="dxa"/>
            <w:vAlign w:val="center"/>
          </w:tcPr>
          <w:p w14:paraId="368988B2" w14:textId="77777777" w:rsidR="00D65665" w:rsidRPr="00D65665" w:rsidRDefault="00D65665" w:rsidP="00D65665">
            <w:pPr>
              <w:spacing w:before="120" w:after="120"/>
              <w:jc w:val="center"/>
            </w:pPr>
          </w:p>
        </w:tc>
        <w:tc>
          <w:tcPr>
            <w:tcW w:w="1396" w:type="dxa"/>
            <w:vAlign w:val="center"/>
          </w:tcPr>
          <w:p w14:paraId="554DF4CC" w14:textId="77777777" w:rsidR="00D65665" w:rsidRPr="00D65665" w:rsidRDefault="00D65665" w:rsidP="00D65665">
            <w:pPr>
              <w:spacing w:before="120" w:after="120"/>
              <w:jc w:val="center"/>
            </w:pPr>
          </w:p>
        </w:tc>
        <w:tc>
          <w:tcPr>
            <w:tcW w:w="1396" w:type="dxa"/>
            <w:vAlign w:val="center"/>
          </w:tcPr>
          <w:p w14:paraId="2AB511AC" w14:textId="77777777" w:rsidR="00D65665" w:rsidRPr="00D65665" w:rsidRDefault="00D65665" w:rsidP="00D65665">
            <w:pPr>
              <w:spacing w:before="120" w:after="120"/>
              <w:jc w:val="center"/>
            </w:pPr>
          </w:p>
        </w:tc>
        <w:tc>
          <w:tcPr>
            <w:tcW w:w="1294" w:type="dxa"/>
            <w:vAlign w:val="center"/>
          </w:tcPr>
          <w:p w14:paraId="7F73CBF9" w14:textId="77777777" w:rsidR="00D65665" w:rsidRPr="00D65665" w:rsidRDefault="00D65665" w:rsidP="00D65665">
            <w:pPr>
              <w:spacing w:before="120" w:after="120"/>
              <w:jc w:val="center"/>
            </w:pPr>
          </w:p>
        </w:tc>
      </w:tr>
    </w:tbl>
    <w:p w14:paraId="5FF00BD5" w14:textId="77777777" w:rsidR="00D65665" w:rsidRDefault="00D65665" w:rsidP="00D65665"/>
    <w:p w14:paraId="70F427EF" w14:textId="77777777" w:rsidR="00D65665" w:rsidRDefault="00D65665">
      <w:pPr>
        <w:rPr>
          <w:b/>
          <w:sz w:val="26"/>
          <w:szCs w:val="26"/>
        </w:rPr>
      </w:pPr>
      <w:bookmarkStart w:id="9" w:name="_heading=h.s0yp39w1lkjo" w:colFirst="0" w:colLast="0"/>
      <w:bookmarkStart w:id="10" w:name="_heading=h.allsb8eoob17" w:colFirst="0" w:colLast="0"/>
      <w:bookmarkEnd w:id="9"/>
      <w:bookmarkEnd w:id="10"/>
      <w:r>
        <w:br w:type="page"/>
      </w:r>
    </w:p>
    <w:p w14:paraId="40ACF3FD" w14:textId="77777777" w:rsidR="00D65665" w:rsidRDefault="005674A0" w:rsidP="006957CE">
      <w:pPr>
        <w:pStyle w:val="Ttulo1"/>
        <w:numPr>
          <w:ilvl w:val="0"/>
          <w:numId w:val="0"/>
        </w:numPr>
        <w:jc w:val="center"/>
      </w:pPr>
      <w:r>
        <w:lastRenderedPageBreak/>
        <w:t xml:space="preserve">Anexo N° 7 </w:t>
      </w:r>
    </w:p>
    <w:p w14:paraId="29A740DF" w14:textId="61ACE3D3" w:rsidR="007B7414" w:rsidRDefault="005674A0" w:rsidP="006957CE">
      <w:pPr>
        <w:pStyle w:val="Ttulo1"/>
        <w:numPr>
          <w:ilvl w:val="0"/>
          <w:numId w:val="0"/>
        </w:numPr>
        <w:jc w:val="center"/>
      </w:pPr>
      <w:r>
        <w:t>Autorización Notarial de Uso</w:t>
      </w:r>
    </w:p>
    <w:p w14:paraId="107073C5" w14:textId="77777777" w:rsidR="007B7414" w:rsidRDefault="005674A0">
      <w:r>
        <w:t xml:space="preserve"> </w:t>
      </w:r>
    </w:p>
    <w:p w14:paraId="45160E5A" w14:textId="77777777" w:rsidR="007B7414" w:rsidRDefault="005674A0">
      <w:pPr>
        <w:spacing w:line="276" w:lineRule="auto"/>
      </w:pPr>
      <w:r>
        <w:t xml:space="preserve">Yo, ……………………………………………cédula nacional de identidad número ………………………………………. domiciliado/a en ………………………………, en mi calidad de propietario del terreno ubicado en ………………………………, donde funciona la organización …………………………………, autorizo a todos los beneficiarios del </w:t>
      </w:r>
      <w:r w:rsidR="00317321" w:rsidRPr="00317321">
        <w:t>“PROGRAMA TRANSFERENCIA APOYO Y FORTALECIMIENTO DE COOPERATIVAS REGIONALES 2025, REGIÓN DE LOS RÍOS, SERCOTEC”</w:t>
      </w:r>
      <w:r>
        <w:t>, pertenecientes a dicha organización a usar la infraestructura habilitada, por un plazo de tres años desde la fecha de suscripción del contrato entre la Organización ………………………………y el AOS.</w:t>
      </w:r>
    </w:p>
    <w:p w14:paraId="7A317EF7" w14:textId="77777777" w:rsidR="007B7414" w:rsidRDefault="005674A0">
      <w:r>
        <w:t xml:space="preserve"> </w:t>
      </w:r>
    </w:p>
    <w:p w14:paraId="57E0B5A0" w14:textId="77777777" w:rsidR="007B7414" w:rsidRDefault="005674A0">
      <w:bookmarkStart w:id="11" w:name="_heading=h.iaoo8m96njy" w:colFirst="0" w:colLast="0"/>
      <w:bookmarkEnd w:id="11"/>
      <w:r>
        <w:t xml:space="preserve"> </w:t>
      </w:r>
    </w:p>
    <w:p w14:paraId="62A4AA8B" w14:textId="77777777" w:rsidR="007B7414" w:rsidRDefault="005674A0">
      <w:pPr>
        <w:spacing w:line="360" w:lineRule="auto"/>
        <w:jc w:val="center"/>
      </w:pPr>
      <w:r>
        <w:t xml:space="preserve"> </w:t>
      </w:r>
    </w:p>
    <w:p w14:paraId="622F7428" w14:textId="77777777" w:rsidR="007B7414" w:rsidRDefault="005674A0">
      <w:pPr>
        <w:spacing w:line="276" w:lineRule="auto"/>
        <w:jc w:val="center"/>
      </w:pPr>
      <w:r>
        <w:t>_________________</w:t>
      </w:r>
    </w:p>
    <w:p w14:paraId="5187FE51" w14:textId="77777777" w:rsidR="007B7414" w:rsidRDefault="005674A0">
      <w:pPr>
        <w:spacing w:line="276" w:lineRule="auto"/>
        <w:jc w:val="center"/>
      </w:pPr>
      <w:r>
        <w:t>Nombre</w:t>
      </w:r>
    </w:p>
    <w:p w14:paraId="693456D2" w14:textId="77777777" w:rsidR="007B7414" w:rsidRDefault="005674A0">
      <w:pPr>
        <w:spacing w:line="276" w:lineRule="auto"/>
        <w:jc w:val="center"/>
      </w:pPr>
      <w:r>
        <w:t>RUT</w:t>
      </w:r>
    </w:p>
    <w:p w14:paraId="68E9F55C" w14:textId="77777777" w:rsidR="002B5BAB" w:rsidRDefault="002B5BAB" w:rsidP="006957CE">
      <w:pPr>
        <w:pStyle w:val="Ttulo1"/>
        <w:numPr>
          <w:ilvl w:val="0"/>
          <w:numId w:val="0"/>
        </w:numPr>
        <w:jc w:val="center"/>
      </w:pPr>
      <w:bookmarkStart w:id="12" w:name="_heading=h.10wftlungw5g" w:colFirst="0" w:colLast="0"/>
      <w:bookmarkStart w:id="13" w:name="_heading=h.mgu52pf5xnre" w:colFirst="0" w:colLast="0"/>
      <w:bookmarkEnd w:id="12"/>
      <w:bookmarkEnd w:id="13"/>
    </w:p>
    <w:p w14:paraId="4EC48D47" w14:textId="77777777" w:rsidR="002B5BAB" w:rsidRDefault="002B5BAB" w:rsidP="006957CE">
      <w:pPr>
        <w:pStyle w:val="Ttulo1"/>
        <w:numPr>
          <w:ilvl w:val="0"/>
          <w:numId w:val="0"/>
        </w:numPr>
        <w:jc w:val="center"/>
      </w:pPr>
    </w:p>
    <w:p w14:paraId="18CF1DB2" w14:textId="77777777" w:rsidR="002B5BAB" w:rsidRDefault="002B5BAB">
      <w:pPr>
        <w:rPr>
          <w:b/>
          <w:sz w:val="26"/>
          <w:szCs w:val="26"/>
        </w:rPr>
      </w:pPr>
      <w:r>
        <w:br w:type="page"/>
      </w:r>
    </w:p>
    <w:p w14:paraId="58BD83B2" w14:textId="77777777" w:rsidR="002B5BAB" w:rsidRDefault="005674A0" w:rsidP="006957CE">
      <w:pPr>
        <w:pStyle w:val="Ttulo1"/>
        <w:numPr>
          <w:ilvl w:val="0"/>
          <w:numId w:val="0"/>
        </w:numPr>
        <w:jc w:val="center"/>
      </w:pPr>
      <w:r>
        <w:lastRenderedPageBreak/>
        <w:t xml:space="preserve">Anexo N° 8 </w:t>
      </w:r>
    </w:p>
    <w:p w14:paraId="770C86B9" w14:textId="5CB2F713" w:rsidR="007B7414" w:rsidRDefault="005674A0" w:rsidP="006957CE">
      <w:pPr>
        <w:pStyle w:val="Ttulo1"/>
        <w:numPr>
          <w:ilvl w:val="0"/>
          <w:numId w:val="0"/>
        </w:numPr>
        <w:jc w:val="center"/>
      </w:pPr>
      <w:r>
        <w:t>Pauta de Evaluación Técnica</w:t>
      </w:r>
    </w:p>
    <w:p w14:paraId="369970DA" w14:textId="77777777" w:rsidR="00BF5B7C" w:rsidRDefault="00BF5B7C" w:rsidP="00BF5B7C">
      <w:pPr>
        <w:jc w:val="center"/>
        <w:rPr>
          <w:b/>
          <w:sz w:val="26"/>
          <w:szCs w:val="26"/>
        </w:rPr>
      </w:pPr>
      <w:r>
        <w:rPr>
          <w:b/>
          <w:sz w:val="26"/>
          <w:szCs w:val="26"/>
        </w:rPr>
        <w:t>A</w:t>
      </w:r>
      <w:r w:rsidR="00B47738">
        <w:rPr>
          <w:b/>
          <w:sz w:val="26"/>
          <w:szCs w:val="26"/>
        </w:rPr>
        <w:t>plica a las cooperativas con 7</w:t>
      </w:r>
      <w:r>
        <w:rPr>
          <w:b/>
          <w:sz w:val="26"/>
          <w:szCs w:val="26"/>
        </w:rPr>
        <w:t>0% o más porcentaje de participación en Fase 1</w:t>
      </w:r>
    </w:p>
    <w:p w14:paraId="0FD50CDE" w14:textId="77777777" w:rsidR="002E50D7" w:rsidRDefault="002E50D7" w:rsidP="00BF5B7C">
      <w:pPr>
        <w:jc w:val="center"/>
        <w:rPr>
          <w:b/>
          <w:sz w:val="26"/>
          <w:szCs w:val="26"/>
        </w:rPr>
      </w:pPr>
    </w:p>
    <w:tbl>
      <w:tblPr>
        <w:tblStyle w:val="Tablaconcuadrcula"/>
        <w:tblW w:w="0" w:type="auto"/>
        <w:tblLook w:val="04A0" w:firstRow="1" w:lastRow="0" w:firstColumn="1" w:lastColumn="0" w:noHBand="0" w:noVBand="1"/>
      </w:tblPr>
      <w:tblGrid>
        <w:gridCol w:w="3037"/>
        <w:gridCol w:w="3037"/>
        <w:gridCol w:w="3037"/>
      </w:tblGrid>
      <w:tr w:rsidR="002E50D7" w14:paraId="5C6B0EEF" w14:textId="77777777" w:rsidTr="002E50D7">
        <w:tc>
          <w:tcPr>
            <w:tcW w:w="9111" w:type="dxa"/>
            <w:gridSpan w:val="3"/>
            <w:shd w:val="clear" w:color="auto" w:fill="D6E3BC" w:themeFill="accent3" w:themeFillTint="66"/>
          </w:tcPr>
          <w:p w14:paraId="7C0B6693" w14:textId="7F9C8824" w:rsidR="002E50D7" w:rsidRPr="00BD612E" w:rsidRDefault="002E50D7" w:rsidP="00A12DA1">
            <w:pPr>
              <w:pStyle w:val="Prrafodelista"/>
              <w:numPr>
                <w:ilvl w:val="0"/>
                <w:numId w:val="32"/>
              </w:numPr>
              <w:rPr>
                <w:rFonts w:ascii="Calibri" w:hAnsi="Calibri" w:cs="Calibri"/>
                <w:b/>
              </w:rPr>
            </w:pPr>
            <w:r w:rsidRPr="00BD612E">
              <w:rPr>
                <w:rFonts w:ascii="Calibri" w:hAnsi="Calibri" w:cs="Calibri"/>
                <w:b/>
              </w:rPr>
              <w:t>Condiciones de negocio de la cooperativa</w:t>
            </w:r>
          </w:p>
        </w:tc>
      </w:tr>
      <w:tr w:rsidR="002E50D7" w14:paraId="6B000FCE" w14:textId="77777777" w:rsidTr="002E50D7">
        <w:tc>
          <w:tcPr>
            <w:tcW w:w="3037" w:type="dxa"/>
          </w:tcPr>
          <w:p w14:paraId="1228D8A5" w14:textId="55AAA01A" w:rsidR="002E50D7" w:rsidRPr="002E50D7" w:rsidRDefault="002E50D7" w:rsidP="002E50D7">
            <w:pPr>
              <w:jc w:val="center"/>
              <w:rPr>
                <w:rFonts w:ascii="Calibri" w:hAnsi="Calibri" w:cs="Calibri"/>
                <w:bCs/>
              </w:rPr>
            </w:pPr>
            <w:r w:rsidRPr="002E50D7">
              <w:rPr>
                <w:rFonts w:ascii="Calibri" w:hAnsi="Calibri" w:cs="Calibri"/>
                <w:bCs/>
              </w:rPr>
              <w:t>La cooperativa presenta información poco clara respecto a elementos de diagnóstico, atributos productivos, mercado, modelo de negocios, y proyección de su empresa.</w:t>
            </w:r>
          </w:p>
        </w:tc>
        <w:tc>
          <w:tcPr>
            <w:tcW w:w="3037" w:type="dxa"/>
          </w:tcPr>
          <w:p w14:paraId="440BE20C" w14:textId="505746F6" w:rsidR="002E50D7" w:rsidRPr="002E50D7" w:rsidRDefault="002E50D7" w:rsidP="002E50D7">
            <w:pPr>
              <w:jc w:val="center"/>
              <w:rPr>
                <w:rFonts w:ascii="Calibri" w:hAnsi="Calibri" w:cs="Calibri"/>
                <w:bCs/>
              </w:rPr>
            </w:pPr>
            <w:r w:rsidRPr="002E50D7">
              <w:rPr>
                <w:rFonts w:ascii="Calibri" w:hAnsi="Calibri" w:cs="Calibri"/>
                <w:bCs/>
              </w:rPr>
              <w:t>La cooperativa presenta mediana información en cuanto al detalle y claridad respecto a elementos de diagnóstico, atributos productivos, mercado, modelo de negocios, y proyección de su empresa.</w:t>
            </w:r>
          </w:p>
        </w:tc>
        <w:tc>
          <w:tcPr>
            <w:tcW w:w="3037" w:type="dxa"/>
          </w:tcPr>
          <w:p w14:paraId="16EBB15E" w14:textId="10ACF44D" w:rsidR="002E50D7" w:rsidRPr="002E50D7" w:rsidRDefault="002E50D7" w:rsidP="002E50D7">
            <w:pPr>
              <w:jc w:val="center"/>
              <w:rPr>
                <w:rFonts w:ascii="Calibri" w:hAnsi="Calibri" w:cs="Calibri"/>
                <w:bCs/>
              </w:rPr>
            </w:pPr>
            <w:r w:rsidRPr="002E50D7">
              <w:rPr>
                <w:rFonts w:ascii="Calibri" w:hAnsi="Calibri" w:cs="Calibri"/>
                <w:bCs/>
              </w:rPr>
              <w:t>La cooperativa presenta Información detallada y clara respecto   a elementos de diagnóstico, atributos productivos, mercado, modelo de negocios, y proyección de su empresa.</w:t>
            </w:r>
          </w:p>
        </w:tc>
      </w:tr>
      <w:tr w:rsidR="002E50D7" w14:paraId="3B9DE282" w14:textId="77777777" w:rsidTr="002E50D7">
        <w:tc>
          <w:tcPr>
            <w:tcW w:w="3037" w:type="dxa"/>
          </w:tcPr>
          <w:p w14:paraId="7C6B3590" w14:textId="5624DBC1" w:rsidR="002E50D7" w:rsidRPr="002E50D7" w:rsidRDefault="002E50D7" w:rsidP="00BF5B7C">
            <w:pPr>
              <w:jc w:val="center"/>
              <w:rPr>
                <w:rFonts w:ascii="Calibri" w:hAnsi="Calibri" w:cs="Calibri"/>
                <w:b/>
              </w:rPr>
            </w:pPr>
            <w:r>
              <w:rPr>
                <w:rFonts w:ascii="Calibri" w:hAnsi="Calibri" w:cs="Calibri"/>
                <w:b/>
              </w:rPr>
              <w:t>3</w:t>
            </w:r>
          </w:p>
        </w:tc>
        <w:tc>
          <w:tcPr>
            <w:tcW w:w="3037" w:type="dxa"/>
          </w:tcPr>
          <w:p w14:paraId="37F2CC86" w14:textId="5F0F5FC7" w:rsidR="002E50D7" w:rsidRPr="002E50D7" w:rsidRDefault="002E50D7" w:rsidP="00BF5B7C">
            <w:pPr>
              <w:jc w:val="center"/>
              <w:rPr>
                <w:rFonts w:ascii="Calibri" w:hAnsi="Calibri" w:cs="Calibri"/>
                <w:b/>
              </w:rPr>
            </w:pPr>
            <w:r>
              <w:rPr>
                <w:rFonts w:ascii="Calibri" w:hAnsi="Calibri" w:cs="Calibri"/>
                <w:b/>
              </w:rPr>
              <w:t>5</w:t>
            </w:r>
          </w:p>
        </w:tc>
        <w:tc>
          <w:tcPr>
            <w:tcW w:w="3037" w:type="dxa"/>
          </w:tcPr>
          <w:p w14:paraId="789D0A37" w14:textId="6BDA4396" w:rsidR="002E50D7" w:rsidRPr="002E50D7" w:rsidRDefault="002E50D7" w:rsidP="00BF5B7C">
            <w:pPr>
              <w:jc w:val="center"/>
              <w:rPr>
                <w:rFonts w:ascii="Calibri" w:hAnsi="Calibri" w:cs="Calibri"/>
                <w:b/>
              </w:rPr>
            </w:pPr>
            <w:r>
              <w:rPr>
                <w:rFonts w:ascii="Calibri" w:hAnsi="Calibri" w:cs="Calibri"/>
                <w:b/>
              </w:rPr>
              <w:t>7</w:t>
            </w:r>
          </w:p>
        </w:tc>
      </w:tr>
    </w:tbl>
    <w:p w14:paraId="1E0FDC4B"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2E2C1040" w14:textId="77777777" w:rsidTr="00217654">
        <w:tc>
          <w:tcPr>
            <w:tcW w:w="9111" w:type="dxa"/>
            <w:gridSpan w:val="3"/>
            <w:shd w:val="clear" w:color="auto" w:fill="D6E3BC" w:themeFill="accent3" w:themeFillTint="66"/>
          </w:tcPr>
          <w:p w14:paraId="6DAA026D" w14:textId="681191A4" w:rsidR="002E50D7" w:rsidRPr="00BD612E" w:rsidRDefault="002E50D7" w:rsidP="00A12DA1">
            <w:pPr>
              <w:pStyle w:val="Prrafodelista"/>
              <w:numPr>
                <w:ilvl w:val="0"/>
                <w:numId w:val="32"/>
              </w:numPr>
              <w:rPr>
                <w:rFonts w:ascii="Calibri" w:hAnsi="Calibri" w:cs="Calibri"/>
                <w:b/>
              </w:rPr>
            </w:pPr>
            <w:r w:rsidRPr="00BD612E">
              <w:rPr>
                <w:rFonts w:ascii="Calibri" w:hAnsi="Calibri" w:cs="Calibri"/>
                <w:b/>
              </w:rPr>
              <w:t>Proyección de futuro de la Cooperativa</w:t>
            </w:r>
          </w:p>
        </w:tc>
      </w:tr>
      <w:tr w:rsidR="002E50D7" w:rsidRPr="002E50D7" w14:paraId="4FDA0C8D" w14:textId="77777777" w:rsidTr="00217654">
        <w:tc>
          <w:tcPr>
            <w:tcW w:w="3037" w:type="dxa"/>
          </w:tcPr>
          <w:p w14:paraId="6B783C71" w14:textId="7E5BBEE9" w:rsidR="002E50D7" w:rsidRPr="002E50D7" w:rsidRDefault="002E50D7" w:rsidP="00217654">
            <w:pPr>
              <w:jc w:val="center"/>
              <w:rPr>
                <w:rFonts w:ascii="Calibri" w:hAnsi="Calibri" w:cs="Calibri"/>
                <w:bCs/>
              </w:rPr>
            </w:pPr>
            <w:r w:rsidRPr="002E50D7">
              <w:rPr>
                <w:rFonts w:ascii="Calibri" w:hAnsi="Calibri" w:cs="Calibri"/>
                <w:bCs/>
              </w:rPr>
              <w:t>La postulación no incluye metas claras o no son coherentes con el objetivo del programa y/o con la proyección de futuro de la cooperativa.</w:t>
            </w:r>
          </w:p>
        </w:tc>
        <w:tc>
          <w:tcPr>
            <w:tcW w:w="3037" w:type="dxa"/>
          </w:tcPr>
          <w:p w14:paraId="7EB3A90B" w14:textId="24542966" w:rsidR="002E50D7" w:rsidRPr="002E50D7" w:rsidRDefault="002E50D7" w:rsidP="00217654">
            <w:pPr>
              <w:jc w:val="center"/>
              <w:rPr>
                <w:rFonts w:ascii="Calibri" w:hAnsi="Calibri" w:cs="Calibri"/>
                <w:bCs/>
              </w:rPr>
            </w:pPr>
            <w:r w:rsidRPr="002E50D7">
              <w:rPr>
                <w:rFonts w:ascii="Calibri" w:hAnsi="Calibri" w:cs="Calibri"/>
                <w:bCs/>
              </w:rPr>
              <w:t>La postulación incluye metas medianamente claras o coherentes con el objetivo del programa y/o con la proyección de futuro de la cooperativa.</w:t>
            </w:r>
          </w:p>
        </w:tc>
        <w:tc>
          <w:tcPr>
            <w:tcW w:w="3037" w:type="dxa"/>
          </w:tcPr>
          <w:p w14:paraId="4D68FDB6" w14:textId="29E524A8" w:rsidR="002E50D7" w:rsidRPr="002E50D7" w:rsidRDefault="002E50D7" w:rsidP="00217654">
            <w:pPr>
              <w:jc w:val="center"/>
              <w:rPr>
                <w:rFonts w:ascii="Calibri" w:hAnsi="Calibri" w:cs="Calibri"/>
                <w:bCs/>
              </w:rPr>
            </w:pPr>
            <w:r w:rsidRPr="002E50D7">
              <w:rPr>
                <w:rFonts w:ascii="Calibri" w:hAnsi="Calibri" w:cs="Calibri"/>
                <w:bCs/>
              </w:rPr>
              <w:t>La postulación incluye metas claras y altamente coherentes con el objetivo del programa y/o con la proyección de futuro de la cooperativa.</w:t>
            </w:r>
          </w:p>
        </w:tc>
      </w:tr>
      <w:tr w:rsidR="002E50D7" w14:paraId="5A3B734C" w14:textId="77777777" w:rsidTr="00217654">
        <w:tc>
          <w:tcPr>
            <w:tcW w:w="3037" w:type="dxa"/>
          </w:tcPr>
          <w:p w14:paraId="7B206A77" w14:textId="20B7EB9B" w:rsidR="002E50D7" w:rsidRPr="002E50D7" w:rsidRDefault="002E50D7" w:rsidP="00217654">
            <w:pPr>
              <w:jc w:val="center"/>
              <w:rPr>
                <w:rFonts w:ascii="Calibri" w:hAnsi="Calibri" w:cs="Calibri"/>
                <w:b/>
              </w:rPr>
            </w:pPr>
            <w:r>
              <w:rPr>
                <w:rFonts w:ascii="Calibri" w:hAnsi="Calibri" w:cs="Calibri"/>
                <w:b/>
              </w:rPr>
              <w:t>3</w:t>
            </w:r>
          </w:p>
        </w:tc>
        <w:tc>
          <w:tcPr>
            <w:tcW w:w="3037" w:type="dxa"/>
          </w:tcPr>
          <w:p w14:paraId="25A150FE" w14:textId="4AD65E04"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38ACDA32" w14:textId="1CE1AEF3" w:rsidR="002E50D7" w:rsidRPr="002E50D7" w:rsidRDefault="002E50D7" w:rsidP="00217654">
            <w:pPr>
              <w:jc w:val="center"/>
              <w:rPr>
                <w:rFonts w:ascii="Calibri" w:hAnsi="Calibri" w:cs="Calibri"/>
                <w:b/>
              </w:rPr>
            </w:pPr>
            <w:r>
              <w:rPr>
                <w:rFonts w:ascii="Calibri" w:hAnsi="Calibri" w:cs="Calibri"/>
                <w:b/>
              </w:rPr>
              <w:t>7</w:t>
            </w:r>
          </w:p>
        </w:tc>
      </w:tr>
    </w:tbl>
    <w:p w14:paraId="2A006EDE"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3FB777B5" w14:textId="77777777" w:rsidTr="00217654">
        <w:tc>
          <w:tcPr>
            <w:tcW w:w="9111" w:type="dxa"/>
            <w:gridSpan w:val="3"/>
            <w:shd w:val="clear" w:color="auto" w:fill="D6E3BC" w:themeFill="accent3" w:themeFillTint="66"/>
          </w:tcPr>
          <w:p w14:paraId="00A7C830" w14:textId="7E97312D"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Gobernanza Cooperativa</w:t>
            </w:r>
          </w:p>
        </w:tc>
      </w:tr>
      <w:tr w:rsidR="002E50D7" w:rsidRPr="002E50D7" w14:paraId="156A9375" w14:textId="77777777" w:rsidTr="00217654">
        <w:tc>
          <w:tcPr>
            <w:tcW w:w="3037" w:type="dxa"/>
          </w:tcPr>
          <w:p w14:paraId="7C784347" w14:textId="205DA425" w:rsidR="002E50D7" w:rsidRPr="002E50D7" w:rsidRDefault="002E50D7" w:rsidP="002E50D7">
            <w:pPr>
              <w:jc w:val="center"/>
              <w:rPr>
                <w:rFonts w:ascii="Calibri" w:hAnsi="Calibri" w:cs="Calibri"/>
                <w:bCs/>
              </w:rPr>
            </w:pPr>
            <w:r w:rsidRPr="002E50D7">
              <w:rPr>
                <w:rFonts w:ascii="Calibri" w:hAnsi="Calibri" w:cs="Calibri"/>
                <w:bCs/>
              </w:rPr>
              <w:t>La cooperativa no presenta de forma clara los mecanismos que aplica para la toma de decisiones de forma abierta, voluntaria y democrática.</w:t>
            </w:r>
          </w:p>
        </w:tc>
        <w:tc>
          <w:tcPr>
            <w:tcW w:w="3037" w:type="dxa"/>
          </w:tcPr>
          <w:p w14:paraId="2CB9EF02" w14:textId="76842288" w:rsidR="002E50D7" w:rsidRPr="002E50D7" w:rsidRDefault="002E50D7" w:rsidP="002E50D7">
            <w:pPr>
              <w:jc w:val="center"/>
              <w:rPr>
                <w:rFonts w:ascii="Calibri" w:hAnsi="Calibri" w:cs="Calibri"/>
                <w:bCs/>
              </w:rPr>
            </w:pPr>
            <w:r w:rsidRPr="00805132">
              <w:rPr>
                <w:rFonts w:ascii="Calibri" w:hAnsi="Calibri" w:cs="Calibri"/>
              </w:rPr>
              <w:t>La cooperativa es medianamente clara en los mecanismos que aplica para la toma de decisiones de forma abierta, voluntaria y democrática.</w:t>
            </w:r>
          </w:p>
        </w:tc>
        <w:tc>
          <w:tcPr>
            <w:tcW w:w="3037" w:type="dxa"/>
          </w:tcPr>
          <w:p w14:paraId="7412EF13" w14:textId="0E5438F2" w:rsidR="002E50D7" w:rsidRPr="002E50D7" w:rsidRDefault="002E50D7" w:rsidP="002E50D7">
            <w:pPr>
              <w:jc w:val="center"/>
              <w:rPr>
                <w:rFonts w:ascii="Calibri" w:hAnsi="Calibri" w:cs="Calibri"/>
                <w:bCs/>
              </w:rPr>
            </w:pPr>
            <w:r w:rsidRPr="002E50D7">
              <w:rPr>
                <w:rFonts w:ascii="Calibri" w:hAnsi="Calibri" w:cs="Calibri"/>
                <w:bCs/>
              </w:rPr>
              <w:t>La cooperativa presenta de forma clara y precisa los mecanismos que aplica para la toma de decisiones de forma abierta, voluntaria y democrática.</w:t>
            </w:r>
          </w:p>
        </w:tc>
      </w:tr>
      <w:tr w:rsidR="002E50D7" w14:paraId="226D85C0" w14:textId="77777777" w:rsidTr="00217654">
        <w:tc>
          <w:tcPr>
            <w:tcW w:w="3037" w:type="dxa"/>
          </w:tcPr>
          <w:p w14:paraId="34A7A42E" w14:textId="436ED4F1" w:rsidR="002E50D7" w:rsidRPr="002E50D7" w:rsidRDefault="002E50D7" w:rsidP="002E50D7">
            <w:pPr>
              <w:jc w:val="center"/>
              <w:rPr>
                <w:rFonts w:ascii="Calibri" w:hAnsi="Calibri" w:cs="Calibri"/>
                <w:b/>
              </w:rPr>
            </w:pPr>
            <w:r>
              <w:rPr>
                <w:rFonts w:ascii="Calibri" w:hAnsi="Calibri" w:cs="Calibri"/>
                <w:b/>
              </w:rPr>
              <w:t>3</w:t>
            </w:r>
          </w:p>
        </w:tc>
        <w:tc>
          <w:tcPr>
            <w:tcW w:w="3037" w:type="dxa"/>
          </w:tcPr>
          <w:p w14:paraId="1E5246CA" w14:textId="0DEBEF8E" w:rsidR="002E50D7" w:rsidRPr="002E50D7" w:rsidRDefault="002E50D7" w:rsidP="002E50D7">
            <w:pPr>
              <w:jc w:val="center"/>
              <w:rPr>
                <w:rFonts w:ascii="Calibri" w:hAnsi="Calibri" w:cs="Calibri"/>
                <w:b/>
              </w:rPr>
            </w:pPr>
            <w:r>
              <w:rPr>
                <w:rFonts w:ascii="Calibri" w:hAnsi="Calibri" w:cs="Calibri"/>
                <w:b/>
              </w:rPr>
              <w:t>5</w:t>
            </w:r>
          </w:p>
        </w:tc>
        <w:tc>
          <w:tcPr>
            <w:tcW w:w="3037" w:type="dxa"/>
          </w:tcPr>
          <w:p w14:paraId="55727133" w14:textId="2F51D16F" w:rsidR="002E50D7" w:rsidRPr="002E50D7" w:rsidRDefault="002E50D7" w:rsidP="002E50D7">
            <w:pPr>
              <w:jc w:val="center"/>
              <w:rPr>
                <w:rFonts w:ascii="Calibri" w:hAnsi="Calibri" w:cs="Calibri"/>
                <w:b/>
              </w:rPr>
            </w:pPr>
            <w:r>
              <w:rPr>
                <w:rFonts w:ascii="Calibri" w:hAnsi="Calibri" w:cs="Calibri"/>
                <w:b/>
              </w:rPr>
              <w:t>7</w:t>
            </w:r>
          </w:p>
        </w:tc>
      </w:tr>
    </w:tbl>
    <w:p w14:paraId="19DE4FCA"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4876CFC4" w14:textId="77777777" w:rsidTr="00217654">
        <w:tc>
          <w:tcPr>
            <w:tcW w:w="9111" w:type="dxa"/>
            <w:gridSpan w:val="3"/>
            <w:shd w:val="clear" w:color="auto" w:fill="D6E3BC" w:themeFill="accent3" w:themeFillTint="66"/>
          </w:tcPr>
          <w:p w14:paraId="6650E53A" w14:textId="72C81750"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Alianzas y redes</w:t>
            </w:r>
          </w:p>
        </w:tc>
      </w:tr>
      <w:tr w:rsidR="002E50D7" w:rsidRPr="002E50D7" w14:paraId="34FD67B5" w14:textId="77777777" w:rsidTr="00217654">
        <w:tc>
          <w:tcPr>
            <w:tcW w:w="3037" w:type="dxa"/>
          </w:tcPr>
          <w:p w14:paraId="110D690C" w14:textId="78B95C12" w:rsidR="002E50D7" w:rsidRPr="002E50D7" w:rsidRDefault="002E50D7" w:rsidP="00217654">
            <w:pPr>
              <w:jc w:val="center"/>
              <w:rPr>
                <w:rFonts w:ascii="Calibri" w:hAnsi="Calibri" w:cs="Calibri"/>
                <w:bCs/>
              </w:rPr>
            </w:pPr>
            <w:r w:rsidRPr="002E50D7">
              <w:rPr>
                <w:rFonts w:ascii="Calibri" w:hAnsi="Calibri" w:cs="Calibri"/>
                <w:bCs/>
              </w:rPr>
              <w:t xml:space="preserve">Escasa información  o ésta es poco clara, en relación a la vinculación con otras organizaciones, entidades o instituciones público – privadas como red de apoyo al funcionamiento de la  </w:t>
            </w:r>
            <w:r w:rsidRPr="002E50D7">
              <w:rPr>
                <w:rFonts w:ascii="Calibri" w:hAnsi="Calibri" w:cs="Calibri"/>
                <w:bCs/>
              </w:rPr>
              <w:lastRenderedPageBreak/>
              <w:t>cooperativa, su gestión y modelo de negocio.</w:t>
            </w:r>
          </w:p>
        </w:tc>
        <w:tc>
          <w:tcPr>
            <w:tcW w:w="3037" w:type="dxa"/>
          </w:tcPr>
          <w:p w14:paraId="4A83B8D7" w14:textId="1F410D05" w:rsidR="002E50D7" w:rsidRPr="002E50D7" w:rsidRDefault="002E50D7" w:rsidP="00217654">
            <w:pPr>
              <w:jc w:val="center"/>
              <w:rPr>
                <w:rFonts w:ascii="Calibri" w:hAnsi="Calibri" w:cs="Calibri"/>
                <w:bCs/>
              </w:rPr>
            </w:pPr>
            <w:r w:rsidRPr="002E50D7">
              <w:rPr>
                <w:rFonts w:ascii="Calibri" w:hAnsi="Calibri" w:cs="Calibri"/>
                <w:bCs/>
              </w:rPr>
              <w:lastRenderedPageBreak/>
              <w:t xml:space="preserve">Mediana información y claridad en relación a la existencia de vinculación con otras organizaciones, entidades o instituciones público – privadas como red de apoyo al funcionamiento de  </w:t>
            </w:r>
            <w:r w:rsidRPr="002E50D7">
              <w:rPr>
                <w:rFonts w:ascii="Calibri" w:hAnsi="Calibri" w:cs="Calibri"/>
                <w:bCs/>
              </w:rPr>
              <w:lastRenderedPageBreak/>
              <w:t>cooperativa, su gestión y modelo de negocio.</w:t>
            </w:r>
          </w:p>
        </w:tc>
        <w:tc>
          <w:tcPr>
            <w:tcW w:w="3037" w:type="dxa"/>
          </w:tcPr>
          <w:p w14:paraId="3A56F4E2" w14:textId="6D0928E0" w:rsidR="002E50D7" w:rsidRPr="002E50D7" w:rsidRDefault="002E50D7" w:rsidP="00217654">
            <w:pPr>
              <w:jc w:val="center"/>
              <w:rPr>
                <w:rFonts w:ascii="Calibri" w:hAnsi="Calibri" w:cs="Calibri"/>
                <w:bCs/>
              </w:rPr>
            </w:pPr>
            <w:r w:rsidRPr="002E50D7">
              <w:rPr>
                <w:rFonts w:ascii="Calibri" w:hAnsi="Calibri" w:cs="Calibri"/>
                <w:bCs/>
              </w:rPr>
              <w:lastRenderedPageBreak/>
              <w:t xml:space="preserve">Información detallada y clara en relación a la existencia de vinculación con otras organizaciones, entidades o instituciones público – privadas como red de apoyo al funcionamiento de  </w:t>
            </w:r>
            <w:r w:rsidRPr="002E50D7">
              <w:rPr>
                <w:rFonts w:ascii="Calibri" w:hAnsi="Calibri" w:cs="Calibri"/>
                <w:bCs/>
              </w:rPr>
              <w:lastRenderedPageBreak/>
              <w:t>cooperativa, su gestión y modelo de negocio.</w:t>
            </w:r>
          </w:p>
        </w:tc>
      </w:tr>
      <w:tr w:rsidR="002E50D7" w14:paraId="72742A33" w14:textId="77777777" w:rsidTr="00217654">
        <w:tc>
          <w:tcPr>
            <w:tcW w:w="3037" w:type="dxa"/>
          </w:tcPr>
          <w:p w14:paraId="788049EA" w14:textId="13721A8E" w:rsidR="002E50D7" w:rsidRPr="002E50D7" w:rsidRDefault="002E50D7" w:rsidP="00217654">
            <w:pPr>
              <w:jc w:val="center"/>
              <w:rPr>
                <w:rFonts w:ascii="Calibri" w:hAnsi="Calibri" w:cs="Calibri"/>
                <w:b/>
              </w:rPr>
            </w:pPr>
            <w:r>
              <w:rPr>
                <w:rFonts w:ascii="Calibri" w:hAnsi="Calibri" w:cs="Calibri"/>
                <w:b/>
              </w:rPr>
              <w:lastRenderedPageBreak/>
              <w:t>3</w:t>
            </w:r>
          </w:p>
        </w:tc>
        <w:tc>
          <w:tcPr>
            <w:tcW w:w="3037" w:type="dxa"/>
          </w:tcPr>
          <w:p w14:paraId="6CA09AEE" w14:textId="1B7172C2"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68647F4A" w14:textId="6A4C46A7" w:rsidR="002E50D7" w:rsidRPr="002E50D7" w:rsidRDefault="002E50D7" w:rsidP="00217654">
            <w:pPr>
              <w:jc w:val="center"/>
              <w:rPr>
                <w:rFonts w:ascii="Calibri" w:hAnsi="Calibri" w:cs="Calibri"/>
                <w:b/>
              </w:rPr>
            </w:pPr>
            <w:r>
              <w:rPr>
                <w:rFonts w:ascii="Calibri" w:hAnsi="Calibri" w:cs="Calibri"/>
                <w:b/>
              </w:rPr>
              <w:t>7</w:t>
            </w:r>
          </w:p>
        </w:tc>
      </w:tr>
    </w:tbl>
    <w:p w14:paraId="403C59E1"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11B3EE29" w14:textId="77777777" w:rsidTr="00217654">
        <w:tc>
          <w:tcPr>
            <w:tcW w:w="9111" w:type="dxa"/>
            <w:gridSpan w:val="3"/>
            <w:shd w:val="clear" w:color="auto" w:fill="D6E3BC" w:themeFill="accent3" w:themeFillTint="66"/>
          </w:tcPr>
          <w:p w14:paraId="0CC8E2DD" w14:textId="3BB87BEF" w:rsidR="002E50D7" w:rsidRPr="002E50D7" w:rsidRDefault="002E50D7" w:rsidP="00A12DA1">
            <w:pPr>
              <w:pStyle w:val="Prrafodelista"/>
              <w:numPr>
                <w:ilvl w:val="0"/>
                <w:numId w:val="32"/>
              </w:numPr>
              <w:rPr>
                <w:rFonts w:ascii="Calibri" w:hAnsi="Calibri" w:cs="Calibri"/>
                <w:b/>
              </w:rPr>
            </w:pPr>
            <w:bookmarkStart w:id="14" w:name="_Hlk187751953"/>
            <w:r w:rsidRPr="002E50D7">
              <w:rPr>
                <w:rFonts w:ascii="Calibri" w:hAnsi="Calibri" w:cs="Calibri"/>
                <w:b/>
              </w:rPr>
              <w:t>Sustentabilidad en el modelo de negocio de la cooperativa</w:t>
            </w:r>
          </w:p>
        </w:tc>
      </w:tr>
      <w:tr w:rsidR="002E50D7" w:rsidRPr="002E50D7" w14:paraId="6E0E29B4" w14:textId="77777777" w:rsidTr="00217654">
        <w:tc>
          <w:tcPr>
            <w:tcW w:w="3037" w:type="dxa"/>
          </w:tcPr>
          <w:p w14:paraId="3EC46560" w14:textId="583F373F" w:rsidR="002E50D7" w:rsidRPr="002E50D7" w:rsidRDefault="002E50D7" w:rsidP="00217654">
            <w:pPr>
              <w:jc w:val="center"/>
              <w:rPr>
                <w:rFonts w:ascii="Calibri" w:hAnsi="Calibri" w:cs="Calibri"/>
                <w:bCs/>
              </w:rPr>
            </w:pPr>
            <w:r w:rsidRPr="002E50D7">
              <w:rPr>
                <w:rFonts w:ascii="Calibri" w:hAnsi="Calibri" w:cs="Calibri"/>
                <w:bCs/>
              </w:rPr>
              <w:t>La cooperativa integra ámbitos tales como eficiencia energética, energías renovables, economía circular, gestión de residuos, electromovilidad y/o servicios sustentables (asesorías, capacitación, contratación de proveedores).</w:t>
            </w:r>
          </w:p>
        </w:tc>
        <w:tc>
          <w:tcPr>
            <w:tcW w:w="3037" w:type="dxa"/>
          </w:tcPr>
          <w:p w14:paraId="0F71DC7C" w14:textId="27F72057" w:rsidR="002E50D7" w:rsidRPr="002E50D7" w:rsidRDefault="002E50D7" w:rsidP="00217654">
            <w:pPr>
              <w:jc w:val="center"/>
              <w:rPr>
                <w:rFonts w:ascii="Calibri" w:hAnsi="Calibri" w:cs="Calibri"/>
                <w:bCs/>
              </w:rPr>
            </w:pPr>
            <w:r w:rsidRPr="002E50D7">
              <w:rPr>
                <w:rFonts w:ascii="Calibri" w:hAnsi="Calibri" w:cs="Calibri"/>
                <w:bCs/>
              </w:rPr>
              <w:t>La cooperativa integra medianamente ámbitos tales como eficiencia energética, energías renovables, economía circular, gestión de residuos, electro movilidad y/o servicios sustentables (asesorías, capacitación, contratación de proveedores).</w:t>
            </w:r>
          </w:p>
        </w:tc>
        <w:tc>
          <w:tcPr>
            <w:tcW w:w="3037" w:type="dxa"/>
          </w:tcPr>
          <w:p w14:paraId="1E2434E6" w14:textId="7FC5ECAC" w:rsidR="002E50D7" w:rsidRPr="002E50D7" w:rsidRDefault="002E50D7" w:rsidP="00217654">
            <w:pPr>
              <w:jc w:val="center"/>
              <w:rPr>
                <w:rFonts w:ascii="Calibri" w:hAnsi="Calibri" w:cs="Calibri"/>
                <w:bCs/>
              </w:rPr>
            </w:pPr>
            <w:r w:rsidRPr="002E50D7">
              <w:rPr>
                <w:rFonts w:ascii="Calibri" w:hAnsi="Calibri" w:cs="Calibri"/>
                <w:bCs/>
              </w:rPr>
              <w:t>La cooperativa integra  de forma clara ámbitos tales como eficiencia energética, energías renovables, economía circular, gestión de residuos, electro movilidad y/o servicios sustentables (asesorías, capacitación, contratación de proveedores).</w:t>
            </w:r>
          </w:p>
        </w:tc>
      </w:tr>
      <w:tr w:rsidR="002E50D7" w14:paraId="5B131F5F" w14:textId="77777777" w:rsidTr="00217654">
        <w:tc>
          <w:tcPr>
            <w:tcW w:w="3037" w:type="dxa"/>
          </w:tcPr>
          <w:p w14:paraId="3062C98A" w14:textId="67157160" w:rsidR="002E50D7" w:rsidRPr="002E50D7" w:rsidRDefault="002E50D7" w:rsidP="00217654">
            <w:pPr>
              <w:jc w:val="center"/>
              <w:rPr>
                <w:rFonts w:ascii="Calibri" w:hAnsi="Calibri" w:cs="Calibri"/>
                <w:b/>
              </w:rPr>
            </w:pPr>
            <w:r>
              <w:rPr>
                <w:rFonts w:ascii="Calibri" w:hAnsi="Calibri" w:cs="Calibri"/>
                <w:b/>
              </w:rPr>
              <w:t>3</w:t>
            </w:r>
          </w:p>
        </w:tc>
        <w:tc>
          <w:tcPr>
            <w:tcW w:w="3037" w:type="dxa"/>
          </w:tcPr>
          <w:p w14:paraId="58DA8361" w14:textId="3CAB697C"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51EF0EAF" w14:textId="16FA8C52" w:rsidR="002E50D7" w:rsidRPr="002E50D7" w:rsidRDefault="002E50D7" w:rsidP="00217654">
            <w:pPr>
              <w:jc w:val="center"/>
              <w:rPr>
                <w:rFonts w:ascii="Calibri" w:hAnsi="Calibri" w:cs="Calibri"/>
                <w:b/>
              </w:rPr>
            </w:pPr>
            <w:r>
              <w:rPr>
                <w:rFonts w:ascii="Calibri" w:hAnsi="Calibri" w:cs="Calibri"/>
                <w:b/>
              </w:rPr>
              <w:t>7</w:t>
            </w:r>
          </w:p>
        </w:tc>
      </w:tr>
      <w:bookmarkEnd w:id="14"/>
    </w:tbl>
    <w:p w14:paraId="6737ECB6" w14:textId="77777777" w:rsidR="007B7414" w:rsidRDefault="007B7414"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3037"/>
        <w:gridCol w:w="3037"/>
        <w:gridCol w:w="3037"/>
      </w:tblGrid>
      <w:tr w:rsidR="002E50D7" w14:paraId="102079BE" w14:textId="77777777" w:rsidTr="00217654">
        <w:tc>
          <w:tcPr>
            <w:tcW w:w="9111" w:type="dxa"/>
            <w:gridSpan w:val="3"/>
            <w:shd w:val="clear" w:color="auto" w:fill="D6E3BC" w:themeFill="accent3" w:themeFillTint="66"/>
          </w:tcPr>
          <w:p w14:paraId="341476DB" w14:textId="0FD699E3"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Ventas de la cooperativa</w:t>
            </w:r>
          </w:p>
        </w:tc>
      </w:tr>
      <w:tr w:rsidR="002E50D7" w:rsidRPr="002E50D7" w14:paraId="689CB0ED" w14:textId="77777777" w:rsidTr="00217654">
        <w:tc>
          <w:tcPr>
            <w:tcW w:w="3037" w:type="dxa"/>
          </w:tcPr>
          <w:p w14:paraId="48EB1AC1" w14:textId="203F2B60" w:rsidR="002E50D7" w:rsidRPr="002E50D7" w:rsidRDefault="002E50D7" w:rsidP="00217654">
            <w:pPr>
              <w:jc w:val="center"/>
              <w:rPr>
                <w:rFonts w:ascii="Calibri" w:hAnsi="Calibri" w:cs="Calibri"/>
                <w:bCs/>
              </w:rPr>
            </w:pPr>
            <w:r w:rsidRPr="002E50D7">
              <w:rPr>
                <w:rFonts w:ascii="Calibri" w:hAnsi="Calibri" w:cs="Calibri"/>
                <w:bCs/>
              </w:rPr>
              <w:t>La cooperativa no ha realizado ventas desde su inicio de actividades ante el SII</w:t>
            </w:r>
          </w:p>
        </w:tc>
        <w:tc>
          <w:tcPr>
            <w:tcW w:w="3037" w:type="dxa"/>
          </w:tcPr>
          <w:p w14:paraId="7E6E48CF" w14:textId="26659639" w:rsidR="002E50D7" w:rsidRPr="002E50D7" w:rsidRDefault="002E50D7" w:rsidP="00217654">
            <w:pPr>
              <w:jc w:val="center"/>
              <w:rPr>
                <w:rFonts w:ascii="Calibri" w:hAnsi="Calibri" w:cs="Calibri"/>
                <w:bCs/>
              </w:rPr>
            </w:pPr>
            <w:r w:rsidRPr="002E50D7">
              <w:rPr>
                <w:rFonts w:ascii="Calibri" w:hAnsi="Calibri" w:cs="Calibri"/>
                <w:bCs/>
              </w:rPr>
              <w:t>La cooperativa ha realizado ocasionalmente ventas desde su inicio de actividades ante el SII o en los últimos dos últimos años</w:t>
            </w:r>
          </w:p>
        </w:tc>
        <w:tc>
          <w:tcPr>
            <w:tcW w:w="3037" w:type="dxa"/>
          </w:tcPr>
          <w:p w14:paraId="67EC2036" w14:textId="59E97879" w:rsidR="002E50D7" w:rsidRPr="002E50D7" w:rsidRDefault="002E50D7" w:rsidP="00217654">
            <w:pPr>
              <w:jc w:val="center"/>
              <w:rPr>
                <w:rFonts w:ascii="Calibri" w:hAnsi="Calibri" w:cs="Calibri"/>
                <w:bCs/>
              </w:rPr>
            </w:pPr>
            <w:r w:rsidRPr="002E50D7">
              <w:rPr>
                <w:rFonts w:ascii="Calibri" w:hAnsi="Calibri" w:cs="Calibri"/>
                <w:bCs/>
              </w:rPr>
              <w:t>La cooperativa realiza ventas regularmente desde su inicio de actividades ante SII</w:t>
            </w:r>
            <w:r>
              <w:rPr>
                <w:rFonts w:ascii="Calibri" w:hAnsi="Calibri" w:cs="Calibri"/>
                <w:bCs/>
              </w:rPr>
              <w:t xml:space="preserve"> </w:t>
            </w:r>
            <w:r w:rsidRPr="002E50D7">
              <w:rPr>
                <w:rFonts w:ascii="Calibri" w:hAnsi="Calibri" w:cs="Calibri"/>
                <w:bCs/>
              </w:rPr>
              <w:t>o en los dos últimos años.</w:t>
            </w:r>
          </w:p>
        </w:tc>
      </w:tr>
      <w:tr w:rsidR="002E50D7" w14:paraId="47AE7932" w14:textId="77777777" w:rsidTr="00217654">
        <w:tc>
          <w:tcPr>
            <w:tcW w:w="3037" w:type="dxa"/>
          </w:tcPr>
          <w:p w14:paraId="5E3C50DB" w14:textId="77777777" w:rsidR="002E50D7" w:rsidRPr="002E50D7" w:rsidRDefault="002E50D7" w:rsidP="00217654">
            <w:pPr>
              <w:jc w:val="center"/>
              <w:rPr>
                <w:rFonts w:ascii="Calibri" w:hAnsi="Calibri" w:cs="Calibri"/>
                <w:b/>
              </w:rPr>
            </w:pPr>
            <w:r>
              <w:rPr>
                <w:rFonts w:ascii="Calibri" w:hAnsi="Calibri" w:cs="Calibri"/>
                <w:b/>
              </w:rPr>
              <w:t>3</w:t>
            </w:r>
          </w:p>
        </w:tc>
        <w:tc>
          <w:tcPr>
            <w:tcW w:w="3037" w:type="dxa"/>
          </w:tcPr>
          <w:p w14:paraId="4AF6DCD1" w14:textId="77777777" w:rsidR="002E50D7" w:rsidRPr="002E50D7" w:rsidRDefault="002E50D7" w:rsidP="00217654">
            <w:pPr>
              <w:jc w:val="center"/>
              <w:rPr>
                <w:rFonts w:ascii="Calibri" w:hAnsi="Calibri" w:cs="Calibri"/>
                <w:b/>
              </w:rPr>
            </w:pPr>
            <w:r>
              <w:rPr>
                <w:rFonts w:ascii="Calibri" w:hAnsi="Calibri" w:cs="Calibri"/>
                <w:b/>
              </w:rPr>
              <w:t>5</w:t>
            </w:r>
          </w:p>
        </w:tc>
        <w:tc>
          <w:tcPr>
            <w:tcW w:w="3037" w:type="dxa"/>
          </w:tcPr>
          <w:p w14:paraId="7B82100B" w14:textId="77777777" w:rsidR="002E50D7" w:rsidRPr="002E50D7" w:rsidRDefault="002E50D7" w:rsidP="00217654">
            <w:pPr>
              <w:jc w:val="center"/>
              <w:rPr>
                <w:rFonts w:ascii="Calibri" w:hAnsi="Calibri" w:cs="Calibri"/>
                <w:b/>
              </w:rPr>
            </w:pPr>
            <w:r>
              <w:rPr>
                <w:rFonts w:ascii="Calibri" w:hAnsi="Calibri" w:cs="Calibri"/>
                <w:b/>
              </w:rPr>
              <w:t>7</w:t>
            </w:r>
          </w:p>
        </w:tc>
      </w:tr>
    </w:tbl>
    <w:p w14:paraId="4D278580" w14:textId="77777777" w:rsidR="002E50D7" w:rsidRDefault="002E50D7" w:rsidP="002E50D7">
      <w:pPr>
        <w:spacing w:before="120" w:after="120" w:line="240" w:lineRule="auto"/>
        <w:jc w:val="center"/>
        <w:rPr>
          <w:b/>
        </w:rPr>
      </w:pPr>
    </w:p>
    <w:tbl>
      <w:tblPr>
        <w:tblStyle w:val="Tablaconcuadrcula"/>
        <w:tblW w:w="0" w:type="auto"/>
        <w:tblLook w:val="04A0" w:firstRow="1" w:lastRow="0" w:firstColumn="1" w:lastColumn="0" w:noHBand="0" w:noVBand="1"/>
      </w:tblPr>
      <w:tblGrid>
        <w:gridCol w:w="2277"/>
        <w:gridCol w:w="2278"/>
        <w:gridCol w:w="2278"/>
        <w:gridCol w:w="2278"/>
      </w:tblGrid>
      <w:tr w:rsidR="002E50D7" w:rsidRPr="002E50D7" w14:paraId="1C9B0EF2" w14:textId="77777777" w:rsidTr="002E50D7">
        <w:tc>
          <w:tcPr>
            <w:tcW w:w="9111" w:type="dxa"/>
            <w:gridSpan w:val="4"/>
            <w:shd w:val="clear" w:color="auto" w:fill="D6E3BC" w:themeFill="accent3" w:themeFillTint="66"/>
          </w:tcPr>
          <w:p w14:paraId="42BE60F9" w14:textId="30F58B38" w:rsidR="002E50D7" w:rsidRPr="002E50D7" w:rsidRDefault="002E50D7" w:rsidP="00A12DA1">
            <w:pPr>
              <w:pStyle w:val="Prrafodelista"/>
              <w:numPr>
                <w:ilvl w:val="0"/>
                <w:numId w:val="32"/>
              </w:numPr>
              <w:rPr>
                <w:rFonts w:ascii="Calibri" w:hAnsi="Calibri" w:cs="Calibri"/>
                <w:b/>
              </w:rPr>
            </w:pPr>
            <w:r w:rsidRPr="002E50D7">
              <w:rPr>
                <w:rFonts w:ascii="Calibri" w:hAnsi="Calibri" w:cs="Calibri"/>
                <w:b/>
              </w:rPr>
              <w:t>Criterio regional: Antigüedad de la cooperativa</w:t>
            </w:r>
          </w:p>
        </w:tc>
      </w:tr>
      <w:tr w:rsidR="002E50D7" w:rsidRPr="002E50D7" w14:paraId="08E08191" w14:textId="77777777" w:rsidTr="002E50D7">
        <w:tc>
          <w:tcPr>
            <w:tcW w:w="2277" w:type="dxa"/>
          </w:tcPr>
          <w:p w14:paraId="03990F44" w14:textId="2559E9FF" w:rsidR="002E50D7" w:rsidRPr="002E50D7" w:rsidRDefault="002E50D7" w:rsidP="002E50D7">
            <w:pPr>
              <w:jc w:val="center"/>
              <w:rPr>
                <w:rFonts w:ascii="Calibri" w:hAnsi="Calibri" w:cs="Calibri"/>
                <w:bCs/>
              </w:rPr>
            </w:pPr>
            <w:r w:rsidRPr="002E50D7">
              <w:rPr>
                <w:rFonts w:ascii="Calibri" w:hAnsi="Calibri" w:cs="Calibri"/>
                <w:bCs/>
              </w:rPr>
              <w:t>Cooperativa menor a 1 año</w:t>
            </w:r>
          </w:p>
        </w:tc>
        <w:tc>
          <w:tcPr>
            <w:tcW w:w="2278" w:type="dxa"/>
          </w:tcPr>
          <w:p w14:paraId="21EB63C5" w14:textId="2EBD6D3F" w:rsidR="002E50D7" w:rsidRPr="002E50D7" w:rsidRDefault="002E50D7" w:rsidP="002E50D7">
            <w:pPr>
              <w:jc w:val="center"/>
              <w:rPr>
                <w:rFonts w:ascii="Calibri" w:hAnsi="Calibri" w:cs="Calibri"/>
                <w:bCs/>
              </w:rPr>
            </w:pPr>
            <w:r w:rsidRPr="002E50D7">
              <w:rPr>
                <w:rFonts w:ascii="Calibri" w:hAnsi="Calibri" w:cs="Calibri"/>
                <w:bCs/>
              </w:rPr>
              <w:t xml:space="preserve">Cooperativa mayor a 1 año    </w:t>
            </w:r>
          </w:p>
        </w:tc>
        <w:tc>
          <w:tcPr>
            <w:tcW w:w="2278" w:type="dxa"/>
          </w:tcPr>
          <w:p w14:paraId="5E5F3BA8" w14:textId="40204306" w:rsidR="002E50D7" w:rsidRPr="002E50D7" w:rsidRDefault="002E50D7" w:rsidP="002E50D7">
            <w:pPr>
              <w:jc w:val="center"/>
              <w:rPr>
                <w:rFonts w:ascii="Calibri" w:hAnsi="Calibri" w:cs="Calibri"/>
                <w:bCs/>
              </w:rPr>
            </w:pPr>
            <w:r w:rsidRPr="002E50D7">
              <w:rPr>
                <w:rFonts w:ascii="Calibri" w:hAnsi="Calibri" w:cs="Calibri"/>
                <w:bCs/>
              </w:rPr>
              <w:t xml:space="preserve">Cooperativa mayor a 3 años      </w:t>
            </w:r>
          </w:p>
        </w:tc>
        <w:tc>
          <w:tcPr>
            <w:tcW w:w="2278" w:type="dxa"/>
          </w:tcPr>
          <w:p w14:paraId="068073A0" w14:textId="225D2CE7" w:rsidR="002E50D7" w:rsidRPr="002E50D7" w:rsidRDefault="002E50D7" w:rsidP="002E50D7">
            <w:pPr>
              <w:jc w:val="center"/>
              <w:rPr>
                <w:rFonts w:ascii="Calibri" w:hAnsi="Calibri" w:cs="Calibri"/>
                <w:bCs/>
              </w:rPr>
            </w:pPr>
            <w:r w:rsidRPr="002E50D7">
              <w:rPr>
                <w:rFonts w:ascii="Calibri" w:hAnsi="Calibri" w:cs="Calibri"/>
                <w:bCs/>
              </w:rPr>
              <w:t xml:space="preserve">Cooperativa mayor a 5 años      </w:t>
            </w:r>
          </w:p>
        </w:tc>
      </w:tr>
      <w:tr w:rsidR="002E50D7" w:rsidRPr="002E50D7" w14:paraId="32903664" w14:textId="77777777" w:rsidTr="002E50D7">
        <w:tc>
          <w:tcPr>
            <w:tcW w:w="2277" w:type="dxa"/>
          </w:tcPr>
          <w:p w14:paraId="27D7533F" w14:textId="6B9058C8" w:rsidR="002E50D7" w:rsidRPr="002E50D7" w:rsidRDefault="002E50D7" w:rsidP="002E50D7">
            <w:pPr>
              <w:jc w:val="center"/>
              <w:rPr>
                <w:rFonts w:ascii="Calibri" w:hAnsi="Calibri" w:cs="Calibri"/>
                <w:b/>
              </w:rPr>
            </w:pPr>
            <w:r>
              <w:rPr>
                <w:rFonts w:ascii="Calibri" w:hAnsi="Calibri" w:cs="Calibri"/>
                <w:b/>
              </w:rPr>
              <w:t>1</w:t>
            </w:r>
          </w:p>
        </w:tc>
        <w:tc>
          <w:tcPr>
            <w:tcW w:w="2278" w:type="dxa"/>
          </w:tcPr>
          <w:p w14:paraId="0AA15AE0" w14:textId="1BAAD9B5" w:rsidR="002E50D7" w:rsidRPr="002E50D7" w:rsidRDefault="002E50D7" w:rsidP="002E50D7">
            <w:pPr>
              <w:jc w:val="center"/>
              <w:rPr>
                <w:rFonts w:ascii="Calibri" w:hAnsi="Calibri" w:cs="Calibri"/>
                <w:b/>
              </w:rPr>
            </w:pPr>
            <w:r>
              <w:rPr>
                <w:rFonts w:ascii="Calibri" w:hAnsi="Calibri" w:cs="Calibri"/>
                <w:b/>
              </w:rPr>
              <w:t>3</w:t>
            </w:r>
          </w:p>
        </w:tc>
        <w:tc>
          <w:tcPr>
            <w:tcW w:w="2278" w:type="dxa"/>
          </w:tcPr>
          <w:p w14:paraId="6B2805AF" w14:textId="046EC1B6" w:rsidR="002E50D7" w:rsidRPr="002E50D7" w:rsidRDefault="002E50D7" w:rsidP="002E50D7">
            <w:pPr>
              <w:jc w:val="center"/>
              <w:rPr>
                <w:rFonts w:ascii="Calibri" w:hAnsi="Calibri" w:cs="Calibri"/>
                <w:b/>
              </w:rPr>
            </w:pPr>
            <w:r>
              <w:rPr>
                <w:rFonts w:ascii="Calibri" w:hAnsi="Calibri" w:cs="Calibri"/>
                <w:b/>
              </w:rPr>
              <w:t>5</w:t>
            </w:r>
          </w:p>
        </w:tc>
        <w:tc>
          <w:tcPr>
            <w:tcW w:w="2278" w:type="dxa"/>
          </w:tcPr>
          <w:p w14:paraId="796F0142" w14:textId="280A0523" w:rsidR="002E50D7" w:rsidRPr="002E50D7" w:rsidRDefault="002E50D7" w:rsidP="002E50D7">
            <w:pPr>
              <w:jc w:val="center"/>
              <w:rPr>
                <w:rFonts w:ascii="Calibri" w:hAnsi="Calibri" w:cs="Calibri"/>
                <w:b/>
              </w:rPr>
            </w:pPr>
            <w:r>
              <w:rPr>
                <w:rFonts w:ascii="Calibri" w:hAnsi="Calibri" w:cs="Calibri"/>
                <w:b/>
              </w:rPr>
              <w:t>7</w:t>
            </w:r>
          </w:p>
        </w:tc>
      </w:tr>
    </w:tbl>
    <w:p w14:paraId="3066BDE9" w14:textId="77777777" w:rsidR="002E50D7" w:rsidRPr="002E50D7" w:rsidRDefault="002E50D7" w:rsidP="002E50D7">
      <w:pPr>
        <w:spacing w:before="120" w:after="120" w:line="240" w:lineRule="auto"/>
        <w:jc w:val="center"/>
        <w:rPr>
          <w:b/>
        </w:rPr>
      </w:pPr>
    </w:p>
    <w:p w14:paraId="079DC85A" w14:textId="77777777" w:rsidR="007B7414" w:rsidRDefault="007B7414"/>
    <w:p w14:paraId="7796C0FF" w14:textId="6D76F843" w:rsidR="004C756D" w:rsidRDefault="004C756D">
      <w:r>
        <w:br w:type="page"/>
      </w:r>
    </w:p>
    <w:p w14:paraId="0CC6AD4F" w14:textId="77777777" w:rsidR="004C756D" w:rsidRDefault="005674A0">
      <w:pPr>
        <w:jc w:val="center"/>
        <w:rPr>
          <w:b/>
          <w:sz w:val="26"/>
          <w:szCs w:val="26"/>
        </w:rPr>
      </w:pPr>
      <w:bookmarkStart w:id="15" w:name="_heading=h.xkun2c2xelt9" w:colFirst="0" w:colLast="0"/>
      <w:bookmarkEnd w:id="15"/>
      <w:r>
        <w:rPr>
          <w:b/>
          <w:sz w:val="26"/>
          <w:szCs w:val="26"/>
        </w:rPr>
        <w:lastRenderedPageBreak/>
        <w:t xml:space="preserve">Anexo 9 </w:t>
      </w:r>
    </w:p>
    <w:p w14:paraId="2EC1C9AE" w14:textId="2921B26C" w:rsidR="007B7414" w:rsidRDefault="005674A0">
      <w:pPr>
        <w:jc w:val="center"/>
        <w:rPr>
          <w:b/>
          <w:sz w:val="26"/>
          <w:szCs w:val="26"/>
        </w:rPr>
      </w:pPr>
      <w:r>
        <w:rPr>
          <w:b/>
          <w:sz w:val="26"/>
          <w:szCs w:val="26"/>
        </w:rPr>
        <w:t>Pauta de Evaluación Técnica visita a terreno</w:t>
      </w:r>
      <w:r w:rsidR="00BF5B7C">
        <w:rPr>
          <w:b/>
          <w:sz w:val="26"/>
          <w:szCs w:val="26"/>
        </w:rPr>
        <w:t xml:space="preserve"> </w:t>
      </w:r>
    </w:p>
    <w:p w14:paraId="5B62E323" w14:textId="77777777" w:rsidR="00BF5B7C" w:rsidRDefault="00BF5B7C">
      <w:pPr>
        <w:jc w:val="center"/>
        <w:rPr>
          <w:b/>
          <w:sz w:val="26"/>
          <w:szCs w:val="26"/>
        </w:rPr>
      </w:pPr>
      <w:r>
        <w:rPr>
          <w:b/>
          <w:sz w:val="26"/>
          <w:szCs w:val="26"/>
        </w:rPr>
        <w:t xml:space="preserve">Aplica a las cooperativas con </w:t>
      </w:r>
      <w:r w:rsidR="00B47738">
        <w:rPr>
          <w:b/>
          <w:sz w:val="26"/>
          <w:szCs w:val="26"/>
        </w:rPr>
        <w:t>7</w:t>
      </w:r>
      <w:r>
        <w:rPr>
          <w:b/>
          <w:sz w:val="26"/>
          <w:szCs w:val="26"/>
        </w:rPr>
        <w:t>0% o más porcentaje de participación en Fase 1</w:t>
      </w:r>
    </w:p>
    <w:tbl>
      <w:tblPr>
        <w:tblStyle w:val="a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rsidRPr="00BD612E" w14:paraId="789AC5A6" w14:textId="77777777" w:rsidTr="00E80CD9">
        <w:trPr>
          <w:trHeight w:val="58"/>
          <w:jc w:val="center"/>
        </w:trPr>
        <w:tc>
          <w:tcPr>
            <w:tcW w:w="8828" w:type="dxa"/>
            <w:gridSpan w:val="3"/>
            <w:shd w:val="clear" w:color="auto" w:fill="D6E3BC" w:themeFill="accent3" w:themeFillTint="66"/>
          </w:tcPr>
          <w:p w14:paraId="432EE1D7" w14:textId="77777777" w:rsidR="007B7414" w:rsidRPr="0075367E" w:rsidRDefault="005674A0" w:rsidP="00A12DA1">
            <w:pPr>
              <w:pStyle w:val="Prrafodelista"/>
              <w:numPr>
                <w:ilvl w:val="0"/>
                <w:numId w:val="33"/>
              </w:numPr>
              <w:rPr>
                <w:rFonts w:ascii="Calibri" w:eastAsia="Calibri" w:hAnsi="Calibri" w:cs="Calibri"/>
                <w:b/>
              </w:rPr>
            </w:pPr>
            <w:r w:rsidRPr="0075367E">
              <w:rPr>
                <w:rFonts w:ascii="Calibri" w:hAnsi="Calibri" w:cs="Calibri"/>
                <w:b/>
              </w:rPr>
              <w:t>Condiciones de negocio de la cooperativa (Viabilidad técnica del proyecto)</w:t>
            </w:r>
          </w:p>
        </w:tc>
      </w:tr>
      <w:tr w:rsidR="007B7414" w:rsidRPr="00BD612E" w14:paraId="0DDF224C" w14:textId="77777777">
        <w:trPr>
          <w:trHeight w:val="1771"/>
          <w:jc w:val="center"/>
        </w:trPr>
        <w:tc>
          <w:tcPr>
            <w:tcW w:w="2830" w:type="dxa"/>
          </w:tcPr>
          <w:p w14:paraId="649D7B9F"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No se logra evidenciar en la visita a terreno, infraestructura, proyectos, iniciativas u acciones que dan cuenta de los atributos productivos, mercado, modelo de negocios, y proyección de su empresa.</w:t>
            </w:r>
          </w:p>
        </w:tc>
        <w:tc>
          <w:tcPr>
            <w:tcW w:w="3035" w:type="dxa"/>
          </w:tcPr>
          <w:p w14:paraId="089C6898"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logra evidenciar medianamente en la visita a terreno, infraestructura, proyectos, iniciativas u acciones que dan cuenta de los atributos productivos, mercado, modelo de negocios, y proyección de su empresa.</w:t>
            </w:r>
          </w:p>
        </w:tc>
        <w:tc>
          <w:tcPr>
            <w:tcW w:w="2963" w:type="dxa"/>
          </w:tcPr>
          <w:p w14:paraId="73653CEC"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logra evidenciar en la visita a terreno, infraestructura, proyectos, iniciativas u acciones que dan cuenta de los atributos productivos, mercado, modelo de negocios, y proyección de su empresa.</w:t>
            </w:r>
          </w:p>
        </w:tc>
      </w:tr>
      <w:tr w:rsidR="007B7414" w:rsidRPr="00BD612E" w14:paraId="529B9C33" w14:textId="77777777">
        <w:trPr>
          <w:trHeight w:val="220"/>
          <w:jc w:val="center"/>
        </w:trPr>
        <w:tc>
          <w:tcPr>
            <w:tcW w:w="2830" w:type="dxa"/>
          </w:tcPr>
          <w:p w14:paraId="44337B20" w14:textId="77777777" w:rsidR="007B7414" w:rsidRPr="00BD612E" w:rsidRDefault="005674A0">
            <w:pPr>
              <w:jc w:val="center"/>
              <w:rPr>
                <w:rFonts w:ascii="Calibri" w:eastAsia="Calibri" w:hAnsi="Calibri" w:cs="Calibri"/>
                <w:b/>
              </w:rPr>
            </w:pPr>
            <w:r w:rsidRPr="00BD612E">
              <w:rPr>
                <w:rFonts w:ascii="Calibri" w:hAnsi="Calibri" w:cs="Calibri"/>
                <w:b/>
              </w:rPr>
              <w:t>3</w:t>
            </w:r>
          </w:p>
        </w:tc>
        <w:tc>
          <w:tcPr>
            <w:tcW w:w="3035" w:type="dxa"/>
          </w:tcPr>
          <w:p w14:paraId="06075957"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62FB027F"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36C4371B" w14:textId="77777777" w:rsidR="007B7414" w:rsidRPr="004C756D" w:rsidRDefault="007B7414" w:rsidP="004C756D">
      <w:pPr>
        <w:spacing w:before="120" w:after="120" w:line="240" w:lineRule="auto"/>
        <w:jc w:val="center"/>
        <w:rPr>
          <w:b/>
        </w:rPr>
      </w:pPr>
    </w:p>
    <w:tbl>
      <w:tblPr>
        <w:tblStyle w:val="a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rsidRPr="00BD612E" w14:paraId="56058817" w14:textId="77777777" w:rsidTr="00E80CD9">
        <w:trPr>
          <w:trHeight w:val="58"/>
          <w:jc w:val="center"/>
        </w:trPr>
        <w:tc>
          <w:tcPr>
            <w:tcW w:w="8828" w:type="dxa"/>
            <w:gridSpan w:val="3"/>
            <w:shd w:val="clear" w:color="auto" w:fill="D6E3BC" w:themeFill="accent3" w:themeFillTint="66"/>
          </w:tcPr>
          <w:p w14:paraId="2082D3D6" w14:textId="286DE31C" w:rsidR="007B7414" w:rsidRPr="0075367E" w:rsidRDefault="005674A0" w:rsidP="00A12DA1">
            <w:pPr>
              <w:pStyle w:val="Prrafodelista"/>
              <w:numPr>
                <w:ilvl w:val="0"/>
                <w:numId w:val="33"/>
              </w:numPr>
              <w:rPr>
                <w:rFonts w:ascii="Calibri" w:hAnsi="Calibri" w:cs="Calibri"/>
                <w:b/>
              </w:rPr>
            </w:pPr>
            <w:r w:rsidRPr="00BD612E">
              <w:rPr>
                <w:rFonts w:ascii="Calibri" w:hAnsi="Calibri" w:cs="Calibri"/>
                <w:b/>
              </w:rPr>
              <w:t>Capacidades productivas de los socios y socias</w:t>
            </w:r>
          </w:p>
        </w:tc>
      </w:tr>
      <w:tr w:rsidR="007B7414" w:rsidRPr="00BD612E" w14:paraId="0E0525B0" w14:textId="77777777">
        <w:trPr>
          <w:trHeight w:val="1771"/>
          <w:jc w:val="center"/>
        </w:trPr>
        <w:tc>
          <w:tcPr>
            <w:tcW w:w="2830" w:type="dxa"/>
          </w:tcPr>
          <w:p w14:paraId="2D42C1E8"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No se evidencia en terreno</w:t>
            </w:r>
            <w:r w:rsidRPr="00BD612E">
              <w:rPr>
                <w:rFonts w:ascii="Calibri" w:hAnsi="Calibri" w:cs="Calibri"/>
                <w:b/>
              </w:rPr>
              <w:t xml:space="preserve"> </w:t>
            </w:r>
            <w:r w:rsidRPr="00BD612E">
              <w:rPr>
                <w:rFonts w:ascii="Calibri" w:hAnsi="Calibri" w:cs="Calibri"/>
              </w:rPr>
              <w:t>la capacidad productiva de los socios en función de los siguientes elementos: Experiencia, conocimiento cooperativo, conocimientos técnicos del rubro de la cooperativa, volúmenes de producción.</w:t>
            </w:r>
          </w:p>
        </w:tc>
        <w:tc>
          <w:tcPr>
            <w:tcW w:w="3035" w:type="dxa"/>
          </w:tcPr>
          <w:p w14:paraId="7515BC2B"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medianamente en terreno</w:t>
            </w:r>
            <w:r w:rsidRPr="00BD612E">
              <w:rPr>
                <w:rFonts w:ascii="Calibri" w:hAnsi="Calibri" w:cs="Calibri"/>
                <w:b/>
              </w:rPr>
              <w:t xml:space="preserve"> </w:t>
            </w:r>
            <w:r w:rsidRPr="00BD612E">
              <w:rPr>
                <w:rFonts w:ascii="Calibri" w:hAnsi="Calibri" w:cs="Calibri"/>
              </w:rPr>
              <w:t>la capacidad productiva de los socios en función de los siguientes elementos: Experiencia, conocimiento cooperativo, conocimientos técnicos del rubro de la cooperativa, volúmenes de producción.</w:t>
            </w:r>
          </w:p>
        </w:tc>
        <w:tc>
          <w:tcPr>
            <w:tcW w:w="2963" w:type="dxa"/>
          </w:tcPr>
          <w:p w14:paraId="5DE0A41F"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en terreno</w:t>
            </w:r>
            <w:r w:rsidRPr="00BD612E">
              <w:rPr>
                <w:rFonts w:ascii="Calibri" w:hAnsi="Calibri" w:cs="Calibri"/>
                <w:b/>
              </w:rPr>
              <w:t xml:space="preserve"> </w:t>
            </w:r>
            <w:r w:rsidRPr="00BD612E">
              <w:rPr>
                <w:rFonts w:ascii="Calibri" w:hAnsi="Calibri" w:cs="Calibri"/>
              </w:rPr>
              <w:t>la capacidad productiva de los socios en función de los siguientes elementos: Experiencia, conocimiento cooperativo, conocimientos técnicos del rubro de la cooperativa, volúmenes de producción.</w:t>
            </w:r>
          </w:p>
        </w:tc>
      </w:tr>
      <w:tr w:rsidR="007B7414" w:rsidRPr="00BD612E" w14:paraId="693BE04E" w14:textId="77777777">
        <w:trPr>
          <w:trHeight w:val="220"/>
          <w:jc w:val="center"/>
        </w:trPr>
        <w:tc>
          <w:tcPr>
            <w:tcW w:w="2830" w:type="dxa"/>
          </w:tcPr>
          <w:p w14:paraId="76837E0B" w14:textId="77777777" w:rsidR="007B7414" w:rsidRPr="00BD612E" w:rsidRDefault="005674A0">
            <w:pPr>
              <w:jc w:val="center"/>
              <w:rPr>
                <w:rFonts w:ascii="Calibri" w:eastAsia="Calibri" w:hAnsi="Calibri" w:cs="Calibri"/>
                <w:b/>
              </w:rPr>
            </w:pPr>
            <w:r w:rsidRPr="00BD612E">
              <w:rPr>
                <w:rFonts w:ascii="Calibri" w:hAnsi="Calibri" w:cs="Calibri"/>
                <w:b/>
              </w:rPr>
              <w:t>3</w:t>
            </w:r>
          </w:p>
        </w:tc>
        <w:tc>
          <w:tcPr>
            <w:tcW w:w="3035" w:type="dxa"/>
          </w:tcPr>
          <w:p w14:paraId="2D87532C"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3B8E9D78"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3918F6C3" w14:textId="77777777" w:rsidR="007B7414" w:rsidRPr="004C756D" w:rsidRDefault="007B7414" w:rsidP="004C756D">
      <w:pPr>
        <w:spacing w:before="120" w:after="120" w:line="240" w:lineRule="auto"/>
        <w:jc w:val="center"/>
        <w:rPr>
          <w:b/>
        </w:rPr>
      </w:pPr>
    </w:p>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14:paraId="061020D7" w14:textId="77777777" w:rsidTr="00E80CD9">
        <w:trPr>
          <w:trHeight w:val="58"/>
          <w:jc w:val="center"/>
        </w:trPr>
        <w:tc>
          <w:tcPr>
            <w:tcW w:w="8828" w:type="dxa"/>
            <w:gridSpan w:val="3"/>
            <w:shd w:val="clear" w:color="auto" w:fill="D6E3BC" w:themeFill="accent3" w:themeFillTint="66"/>
          </w:tcPr>
          <w:p w14:paraId="0DBF7C4C" w14:textId="4C425A50" w:rsidR="007B7414" w:rsidRPr="0075367E" w:rsidRDefault="005674A0" w:rsidP="00A12DA1">
            <w:pPr>
              <w:pStyle w:val="Prrafodelista"/>
              <w:numPr>
                <w:ilvl w:val="0"/>
                <w:numId w:val="33"/>
              </w:numPr>
              <w:rPr>
                <w:rFonts w:ascii="Calibri" w:hAnsi="Calibri" w:cs="Calibri"/>
                <w:b/>
              </w:rPr>
            </w:pPr>
            <w:r w:rsidRPr="00BD612E">
              <w:rPr>
                <w:rFonts w:ascii="Calibri" w:hAnsi="Calibri" w:cs="Calibri"/>
                <w:b/>
              </w:rPr>
              <w:t>Sustentabilidad en el modelo de negocio de la cooperativa:</w:t>
            </w:r>
          </w:p>
        </w:tc>
      </w:tr>
      <w:tr w:rsidR="007B7414" w14:paraId="19409485" w14:textId="77777777">
        <w:trPr>
          <w:trHeight w:val="1771"/>
          <w:jc w:val="center"/>
        </w:trPr>
        <w:tc>
          <w:tcPr>
            <w:tcW w:w="2830" w:type="dxa"/>
          </w:tcPr>
          <w:p w14:paraId="33C8988B"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 xml:space="preserve">No se evidencia en terreno, iniciativas, proyectos o inversiones en los ámbitos de sustentabilidad declarados en el formulario de postulación, como eficiencia energética, energías renovables, economía circular, gestión de residuos, electro movilidad y/o </w:t>
            </w:r>
            <w:r w:rsidRPr="00BD612E">
              <w:rPr>
                <w:rFonts w:ascii="Calibri" w:hAnsi="Calibri" w:cs="Calibri"/>
              </w:rPr>
              <w:lastRenderedPageBreak/>
              <w:t>servicios sustentables (asesorías, capacitación, contratación de proveedores).</w:t>
            </w:r>
          </w:p>
          <w:p w14:paraId="3190EE6E" w14:textId="77777777" w:rsidR="007B7414" w:rsidRPr="00BD612E" w:rsidRDefault="007B7414">
            <w:pPr>
              <w:pBdr>
                <w:top w:val="nil"/>
                <w:left w:val="nil"/>
                <w:bottom w:val="nil"/>
                <w:right w:val="nil"/>
                <w:between w:val="nil"/>
              </w:pBdr>
              <w:rPr>
                <w:rFonts w:ascii="Calibri" w:eastAsia="Calibri" w:hAnsi="Calibri" w:cs="Calibri"/>
              </w:rPr>
            </w:pPr>
          </w:p>
        </w:tc>
        <w:tc>
          <w:tcPr>
            <w:tcW w:w="3035" w:type="dxa"/>
          </w:tcPr>
          <w:p w14:paraId="2017B4F3"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lastRenderedPageBreak/>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w:t>
            </w:r>
            <w:r w:rsidRPr="00BD612E">
              <w:rPr>
                <w:rFonts w:ascii="Calibri" w:hAnsi="Calibri" w:cs="Calibri"/>
              </w:rPr>
              <w:lastRenderedPageBreak/>
              <w:t>capacitación, contratación de proveedores).</w:t>
            </w:r>
          </w:p>
          <w:p w14:paraId="48859097" w14:textId="77777777" w:rsidR="007B7414" w:rsidRPr="00BD612E" w:rsidRDefault="007B7414">
            <w:pPr>
              <w:pBdr>
                <w:top w:val="nil"/>
                <w:left w:val="nil"/>
                <w:bottom w:val="nil"/>
                <w:right w:val="nil"/>
                <w:between w:val="nil"/>
              </w:pBdr>
              <w:rPr>
                <w:rFonts w:ascii="Calibri" w:eastAsia="Calibri" w:hAnsi="Calibri" w:cs="Calibri"/>
              </w:rPr>
            </w:pPr>
          </w:p>
        </w:tc>
        <w:tc>
          <w:tcPr>
            <w:tcW w:w="2963" w:type="dxa"/>
          </w:tcPr>
          <w:p w14:paraId="4708C12E"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lastRenderedPageBreak/>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w:t>
            </w:r>
            <w:r w:rsidRPr="00BD612E">
              <w:rPr>
                <w:rFonts w:ascii="Calibri" w:hAnsi="Calibri" w:cs="Calibri"/>
              </w:rPr>
              <w:lastRenderedPageBreak/>
              <w:t>(asesorías, capacitación, contratación de proveedores).</w:t>
            </w:r>
          </w:p>
          <w:p w14:paraId="35E7D0C3" w14:textId="77777777" w:rsidR="007B7414" w:rsidRPr="00BD612E" w:rsidRDefault="007B7414">
            <w:pPr>
              <w:pBdr>
                <w:top w:val="nil"/>
                <w:left w:val="nil"/>
                <w:bottom w:val="nil"/>
                <w:right w:val="nil"/>
                <w:between w:val="nil"/>
              </w:pBdr>
              <w:rPr>
                <w:rFonts w:ascii="Calibri" w:eastAsia="Calibri" w:hAnsi="Calibri" w:cs="Calibri"/>
              </w:rPr>
            </w:pPr>
          </w:p>
        </w:tc>
      </w:tr>
      <w:tr w:rsidR="007B7414" w14:paraId="578E2003" w14:textId="77777777">
        <w:trPr>
          <w:trHeight w:val="220"/>
          <w:jc w:val="center"/>
        </w:trPr>
        <w:tc>
          <w:tcPr>
            <w:tcW w:w="2830" w:type="dxa"/>
          </w:tcPr>
          <w:p w14:paraId="5D8E7753" w14:textId="77777777" w:rsidR="007B7414" w:rsidRPr="00BD612E" w:rsidRDefault="005674A0">
            <w:pPr>
              <w:jc w:val="center"/>
              <w:rPr>
                <w:rFonts w:ascii="Calibri" w:eastAsia="Calibri" w:hAnsi="Calibri" w:cs="Calibri"/>
                <w:b/>
              </w:rPr>
            </w:pPr>
            <w:r w:rsidRPr="00BD612E">
              <w:rPr>
                <w:rFonts w:ascii="Calibri" w:hAnsi="Calibri" w:cs="Calibri"/>
                <w:b/>
              </w:rPr>
              <w:lastRenderedPageBreak/>
              <w:t>3</w:t>
            </w:r>
          </w:p>
        </w:tc>
        <w:tc>
          <w:tcPr>
            <w:tcW w:w="3035" w:type="dxa"/>
          </w:tcPr>
          <w:p w14:paraId="3D849028"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219B22AE"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026EF2C7" w14:textId="77777777" w:rsidR="007B7414" w:rsidRPr="004C756D" w:rsidRDefault="007B7414" w:rsidP="004C756D">
      <w:pPr>
        <w:spacing w:before="120" w:after="120" w:line="240" w:lineRule="auto"/>
        <w:jc w:val="center"/>
        <w:rPr>
          <w:b/>
        </w:rPr>
      </w:pPr>
    </w:p>
    <w:tbl>
      <w:tblPr>
        <w:tblStyle w:val="a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14:paraId="28DE8D38" w14:textId="77777777" w:rsidTr="00E80CD9">
        <w:trPr>
          <w:trHeight w:val="58"/>
          <w:jc w:val="center"/>
        </w:trPr>
        <w:tc>
          <w:tcPr>
            <w:tcW w:w="8828" w:type="dxa"/>
            <w:gridSpan w:val="3"/>
            <w:shd w:val="clear" w:color="auto" w:fill="D6E3BC" w:themeFill="accent3" w:themeFillTint="66"/>
          </w:tcPr>
          <w:p w14:paraId="75646E0B" w14:textId="584DFED3" w:rsidR="007B7414" w:rsidRPr="0075367E" w:rsidRDefault="005674A0" w:rsidP="00A12DA1">
            <w:pPr>
              <w:pStyle w:val="Prrafodelista"/>
              <w:numPr>
                <w:ilvl w:val="0"/>
                <w:numId w:val="33"/>
              </w:numPr>
              <w:rPr>
                <w:rFonts w:ascii="Calibri" w:hAnsi="Calibri" w:cs="Calibri"/>
                <w:b/>
              </w:rPr>
            </w:pPr>
            <w:r w:rsidRPr="00BD612E">
              <w:rPr>
                <w:rFonts w:ascii="Calibri" w:hAnsi="Calibri" w:cs="Calibri"/>
                <w:b/>
              </w:rPr>
              <w:t>Coherencia con los objetivos estratégicos del instrumento</w:t>
            </w:r>
          </w:p>
        </w:tc>
      </w:tr>
      <w:tr w:rsidR="007B7414" w14:paraId="3DA645C9" w14:textId="77777777">
        <w:trPr>
          <w:trHeight w:val="1771"/>
          <w:jc w:val="center"/>
        </w:trPr>
        <w:tc>
          <w:tcPr>
            <w:tcW w:w="2830" w:type="dxa"/>
          </w:tcPr>
          <w:p w14:paraId="7CDC5310"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No se evidencia en la visita a terreno, a partir del relato del o los entrevistados, coherencia entre el trabajo, proyección y metas de la cooperativa con los objetivos del instrumento.</w:t>
            </w:r>
          </w:p>
        </w:tc>
        <w:tc>
          <w:tcPr>
            <w:tcW w:w="3035" w:type="dxa"/>
          </w:tcPr>
          <w:p w14:paraId="2B6B9615"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medianamente en la visita a terreno, a partir del relato del o los entrevistados, coherencia entre el trabajo, proyección y metas de la cooperativa con los objetivos del instrumento.</w:t>
            </w:r>
          </w:p>
        </w:tc>
        <w:tc>
          <w:tcPr>
            <w:tcW w:w="2963" w:type="dxa"/>
          </w:tcPr>
          <w:p w14:paraId="5969747A" w14:textId="77777777" w:rsidR="007B7414" w:rsidRPr="00BD612E" w:rsidRDefault="005674A0">
            <w:pPr>
              <w:pBdr>
                <w:top w:val="nil"/>
                <w:left w:val="nil"/>
                <w:bottom w:val="nil"/>
                <w:right w:val="nil"/>
                <w:between w:val="nil"/>
              </w:pBdr>
              <w:rPr>
                <w:rFonts w:ascii="Calibri" w:eastAsia="Calibri" w:hAnsi="Calibri" w:cs="Calibri"/>
              </w:rPr>
            </w:pPr>
            <w:r w:rsidRPr="00BD612E">
              <w:rPr>
                <w:rFonts w:ascii="Calibri" w:hAnsi="Calibri" w:cs="Calibri"/>
              </w:rPr>
              <w:t>Se evidencia en la visita a terreno, a partir del relato del o los entrevistados, coherencia entre el trabajo, proyección y metas de la cooperativa con los objetivos del instrumento.</w:t>
            </w:r>
          </w:p>
        </w:tc>
      </w:tr>
      <w:tr w:rsidR="007B7414" w14:paraId="6BC9E066" w14:textId="77777777">
        <w:trPr>
          <w:trHeight w:val="220"/>
          <w:jc w:val="center"/>
        </w:trPr>
        <w:tc>
          <w:tcPr>
            <w:tcW w:w="2830" w:type="dxa"/>
          </w:tcPr>
          <w:p w14:paraId="2ED00537" w14:textId="77777777" w:rsidR="007B7414" w:rsidRPr="00BD612E" w:rsidRDefault="005674A0">
            <w:pPr>
              <w:jc w:val="center"/>
              <w:rPr>
                <w:rFonts w:ascii="Calibri" w:eastAsia="Calibri" w:hAnsi="Calibri" w:cs="Calibri"/>
                <w:b/>
              </w:rPr>
            </w:pPr>
            <w:r w:rsidRPr="00BD612E">
              <w:rPr>
                <w:rFonts w:ascii="Calibri" w:hAnsi="Calibri" w:cs="Calibri"/>
                <w:b/>
              </w:rPr>
              <w:t>3</w:t>
            </w:r>
          </w:p>
        </w:tc>
        <w:tc>
          <w:tcPr>
            <w:tcW w:w="3035" w:type="dxa"/>
          </w:tcPr>
          <w:p w14:paraId="7D64D69C" w14:textId="77777777" w:rsidR="007B7414" w:rsidRPr="00BD612E" w:rsidRDefault="005674A0">
            <w:pPr>
              <w:jc w:val="center"/>
              <w:rPr>
                <w:rFonts w:ascii="Calibri" w:eastAsia="Calibri" w:hAnsi="Calibri" w:cs="Calibri"/>
                <w:b/>
              </w:rPr>
            </w:pPr>
            <w:r w:rsidRPr="00BD612E">
              <w:rPr>
                <w:rFonts w:ascii="Calibri" w:hAnsi="Calibri" w:cs="Calibri"/>
                <w:b/>
              </w:rPr>
              <w:t>5</w:t>
            </w:r>
          </w:p>
        </w:tc>
        <w:tc>
          <w:tcPr>
            <w:tcW w:w="2963" w:type="dxa"/>
          </w:tcPr>
          <w:p w14:paraId="208A1164" w14:textId="77777777" w:rsidR="007B7414" w:rsidRPr="00BD612E" w:rsidRDefault="005674A0">
            <w:pPr>
              <w:jc w:val="center"/>
              <w:rPr>
                <w:rFonts w:ascii="Calibri" w:eastAsia="Calibri" w:hAnsi="Calibri" w:cs="Calibri"/>
                <w:b/>
              </w:rPr>
            </w:pPr>
            <w:r w:rsidRPr="00BD612E">
              <w:rPr>
                <w:rFonts w:ascii="Calibri" w:hAnsi="Calibri" w:cs="Calibri"/>
                <w:b/>
              </w:rPr>
              <w:t>7</w:t>
            </w:r>
          </w:p>
        </w:tc>
      </w:tr>
    </w:tbl>
    <w:p w14:paraId="3AB2964D" w14:textId="77777777" w:rsidR="007B7414" w:rsidRDefault="007B7414" w:rsidP="006957CE">
      <w:pPr>
        <w:pStyle w:val="Ttulo1"/>
        <w:numPr>
          <w:ilvl w:val="0"/>
          <w:numId w:val="0"/>
        </w:numPr>
        <w:jc w:val="center"/>
      </w:pPr>
    </w:p>
    <w:p w14:paraId="703CDB84" w14:textId="77777777" w:rsidR="007B7414" w:rsidRDefault="007B7414"/>
    <w:p w14:paraId="69BE4518" w14:textId="77777777" w:rsidR="007B7414" w:rsidRDefault="007B7414"/>
    <w:p w14:paraId="15A95281" w14:textId="77777777" w:rsidR="007B7414" w:rsidRDefault="007B7414"/>
    <w:p w14:paraId="1BCEE633" w14:textId="77777777" w:rsidR="007B7414" w:rsidRDefault="007B7414"/>
    <w:p w14:paraId="6445E9E1" w14:textId="77777777" w:rsidR="00E80CD9" w:rsidRDefault="00E80CD9">
      <w:pPr>
        <w:rPr>
          <w:b/>
          <w:sz w:val="26"/>
          <w:szCs w:val="26"/>
        </w:rPr>
      </w:pPr>
      <w:r>
        <w:br w:type="page"/>
      </w:r>
    </w:p>
    <w:p w14:paraId="16242928" w14:textId="044BA001" w:rsidR="00E80CD9" w:rsidRDefault="005674A0" w:rsidP="006957CE">
      <w:pPr>
        <w:pStyle w:val="Ttulo1"/>
        <w:numPr>
          <w:ilvl w:val="0"/>
          <w:numId w:val="0"/>
        </w:numPr>
        <w:jc w:val="center"/>
      </w:pPr>
      <w:r>
        <w:lastRenderedPageBreak/>
        <w:t xml:space="preserve">Anexo N° 10 </w:t>
      </w:r>
    </w:p>
    <w:p w14:paraId="4FCBF6E7" w14:textId="069B7D57" w:rsidR="007B7414" w:rsidRDefault="005674A0" w:rsidP="006957CE">
      <w:pPr>
        <w:pStyle w:val="Ttulo1"/>
        <w:numPr>
          <w:ilvl w:val="0"/>
          <w:numId w:val="0"/>
        </w:numPr>
        <w:jc w:val="center"/>
      </w:pPr>
      <w:r>
        <w:t>Pauta de Evaluación del Comité de Evaluación Regional</w:t>
      </w:r>
      <w:r w:rsidR="00590CEE">
        <w:t xml:space="preserve"> (Fase 2)</w:t>
      </w:r>
    </w:p>
    <w:p w14:paraId="5ECBDB73" w14:textId="77777777" w:rsidR="007B7414" w:rsidRDefault="007B7414">
      <w:pPr>
        <w:jc w:val="center"/>
      </w:pPr>
    </w:p>
    <w:tbl>
      <w:tblPr>
        <w:tblStyle w:val="affff1"/>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7B7414" w14:paraId="43550BE2" w14:textId="77777777" w:rsidTr="00FA5B0B">
        <w:trPr>
          <w:trHeight w:val="58"/>
          <w:jc w:val="center"/>
        </w:trPr>
        <w:tc>
          <w:tcPr>
            <w:tcW w:w="9067" w:type="dxa"/>
            <w:gridSpan w:val="3"/>
            <w:shd w:val="clear" w:color="auto" w:fill="D6E3BC" w:themeFill="accent3" w:themeFillTint="66"/>
          </w:tcPr>
          <w:p w14:paraId="4DAEBB52" w14:textId="77777777" w:rsidR="007B7414" w:rsidRPr="001A4A07" w:rsidRDefault="005674A0" w:rsidP="00A12DA1">
            <w:pPr>
              <w:pStyle w:val="Prrafodelista"/>
              <w:numPr>
                <w:ilvl w:val="0"/>
                <w:numId w:val="34"/>
              </w:numPr>
              <w:rPr>
                <w:rFonts w:ascii="Calibri" w:eastAsia="Calibri" w:hAnsi="Calibri" w:cs="Calibri"/>
                <w:b/>
              </w:rPr>
            </w:pPr>
            <w:r w:rsidRPr="001A4A07">
              <w:rPr>
                <w:rFonts w:ascii="Calibri" w:hAnsi="Calibri" w:cs="Calibri"/>
                <w:b/>
              </w:rPr>
              <w:t>Asociatividad, organización y modelo de gestión</w:t>
            </w:r>
          </w:p>
        </w:tc>
      </w:tr>
      <w:tr w:rsidR="007B7414" w14:paraId="3B5B93EE" w14:textId="77777777">
        <w:trPr>
          <w:trHeight w:val="1771"/>
          <w:jc w:val="center"/>
        </w:trPr>
        <w:tc>
          <w:tcPr>
            <w:tcW w:w="2830" w:type="dxa"/>
          </w:tcPr>
          <w:p w14:paraId="30B5C7CD" w14:textId="77777777" w:rsidR="007B7414" w:rsidRPr="001A4A07" w:rsidRDefault="005674A0">
            <w:pPr>
              <w:pBdr>
                <w:top w:val="nil"/>
                <w:left w:val="nil"/>
                <w:bottom w:val="nil"/>
                <w:right w:val="nil"/>
                <w:between w:val="nil"/>
              </w:pBdr>
              <w:rPr>
                <w:rFonts w:ascii="Calibri" w:eastAsia="Calibri" w:hAnsi="Calibri" w:cs="Calibri"/>
              </w:rPr>
            </w:pPr>
            <w:r w:rsidRPr="001A4A07">
              <w:rPr>
                <w:rFonts w:ascii="Calibri" w:hAnsi="Calibri" w:cs="Calibri"/>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48BED020" w14:textId="77777777" w:rsidR="007B7414" w:rsidRPr="001A4A07" w:rsidRDefault="005674A0">
            <w:pPr>
              <w:pBdr>
                <w:top w:val="nil"/>
                <w:left w:val="nil"/>
                <w:bottom w:val="nil"/>
                <w:right w:val="nil"/>
                <w:between w:val="nil"/>
              </w:pBdr>
              <w:rPr>
                <w:rFonts w:ascii="Calibri" w:eastAsia="Calibri" w:hAnsi="Calibri" w:cs="Calibri"/>
              </w:rPr>
            </w:pPr>
            <w:r w:rsidRPr="001A4A07">
              <w:rPr>
                <w:rFonts w:ascii="Calibri" w:hAnsi="Calibri" w:cs="Calibri"/>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B432E7F" w14:textId="77777777" w:rsidR="007B7414" w:rsidRPr="001A4A07" w:rsidRDefault="005674A0">
            <w:pPr>
              <w:pBdr>
                <w:top w:val="nil"/>
                <w:left w:val="nil"/>
                <w:bottom w:val="nil"/>
                <w:right w:val="nil"/>
                <w:between w:val="nil"/>
              </w:pBdr>
              <w:rPr>
                <w:rFonts w:ascii="Calibri" w:eastAsia="Calibri" w:hAnsi="Calibri" w:cs="Calibri"/>
              </w:rPr>
            </w:pPr>
            <w:r w:rsidRPr="001A4A07">
              <w:rPr>
                <w:rFonts w:ascii="Calibri" w:hAnsi="Calibri" w:cs="Calibri"/>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7B7414" w14:paraId="769389DF" w14:textId="77777777">
        <w:trPr>
          <w:trHeight w:val="220"/>
          <w:jc w:val="center"/>
        </w:trPr>
        <w:tc>
          <w:tcPr>
            <w:tcW w:w="2830" w:type="dxa"/>
          </w:tcPr>
          <w:p w14:paraId="4346EA7A"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3035" w:type="dxa"/>
          </w:tcPr>
          <w:p w14:paraId="129E1C12"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3202" w:type="dxa"/>
          </w:tcPr>
          <w:p w14:paraId="56A79888"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151D2281" w14:textId="77777777" w:rsidR="007B7414" w:rsidRDefault="007B7414">
      <w:pPr>
        <w:jc w:val="center"/>
      </w:pPr>
    </w:p>
    <w:tbl>
      <w:tblPr>
        <w:tblStyle w:val="affff2"/>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7B7414" w14:paraId="2E0B5111" w14:textId="77777777" w:rsidTr="00FA5B0B">
        <w:trPr>
          <w:trHeight w:val="58"/>
          <w:jc w:val="center"/>
        </w:trPr>
        <w:tc>
          <w:tcPr>
            <w:tcW w:w="8926" w:type="dxa"/>
            <w:gridSpan w:val="3"/>
            <w:shd w:val="clear" w:color="auto" w:fill="D6E3BC" w:themeFill="accent3" w:themeFillTint="66"/>
          </w:tcPr>
          <w:p w14:paraId="19C17752" w14:textId="77777777" w:rsidR="007B7414" w:rsidRPr="001A4A07" w:rsidRDefault="005674A0" w:rsidP="00A12DA1">
            <w:pPr>
              <w:pStyle w:val="Prrafodelista"/>
              <w:numPr>
                <w:ilvl w:val="0"/>
                <w:numId w:val="34"/>
              </w:numPr>
              <w:rPr>
                <w:rFonts w:ascii="Calibri" w:hAnsi="Calibri" w:cs="Calibri"/>
                <w:b/>
              </w:rPr>
            </w:pPr>
            <w:r w:rsidRPr="001A4A07">
              <w:rPr>
                <w:rFonts w:ascii="Calibri" w:hAnsi="Calibri" w:cs="Calibri"/>
                <w:b/>
              </w:rPr>
              <w:t>Beneficios cooperativos</w:t>
            </w:r>
          </w:p>
        </w:tc>
      </w:tr>
      <w:tr w:rsidR="007B7414" w14:paraId="5797285A" w14:textId="77777777">
        <w:trPr>
          <w:trHeight w:val="1420"/>
          <w:jc w:val="center"/>
        </w:trPr>
        <w:tc>
          <w:tcPr>
            <w:tcW w:w="2835" w:type="dxa"/>
          </w:tcPr>
          <w:p w14:paraId="0331CF92" w14:textId="77777777" w:rsidR="007B7414" w:rsidRPr="001A4A07" w:rsidRDefault="005674A0">
            <w:pPr>
              <w:rPr>
                <w:rFonts w:ascii="Calibri" w:eastAsia="Calibri" w:hAnsi="Calibri" w:cs="Calibri"/>
              </w:rPr>
            </w:pPr>
            <w:r w:rsidRPr="001A4A07">
              <w:rPr>
                <w:rFonts w:ascii="Calibri" w:hAnsi="Calibri" w:cs="Calibri"/>
              </w:rPr>
              <w:t>La cooperativa señala de forma poco clara la existencia de beneficios para los socios en coherencia a los valores cooperativos.</w:t>
            </w:r>
          </w:p>
        </w:tc>
        <w:tc>
          <w:tcPr>
            <w:tcW w:w="2925" w:type="dxa"/>
          </w:tcPr>
          <w:p w14:paraId="28F4D813" w14:textId="77777777" w:rsidR="007B7414" w:rsidRPr="001A4A07" w:rsidRDefault="005674A0">
            <w:pPr>
              <w:rPr>
                <w:rFonts w:ascii="Calibri" w:eastAsia="Calibri" w:hAnsi="Calibri" w:cs="Calibri"/>
              </w:rPr>
            </w:pPr>
            <w:r w:rsidRPr="001A4A07">
              <w:rPr>
                <w:rFonts w:ascii="Calibri" w:hAnsi="Calibri" w:cs="Calibri"/>
              </w:rPr>
              <w:t>La cooperativa señala medianamente la existencia de beneficios para los socios, en coherencia a los valores cooperativos.</w:t>
            </w:r>
          </w:p>
        </w:tc>
        <w:tc>
          <w:tcPr>
            <w:tcW w:w="3166" w:type="dxa"/>
          </w:tcPr>
          <w:p w14:paraId="5412280C" w14:textId="77777777" w:rsidR="007B7414" w:rsidRPr="001A4A07" w:rsidRDefault="005674A0">
            <w:pPr>
              <w:rPr>
                <w:rFonts w:ascii="Calibri" w:eastAsia="Calibri" w:hAnsi="Calibri" w:cs="Calibri"/>
              </w:rPr>
            </w:pPr>
            <w:r w:rsidRPr="001A4A07">
              <w:rPr>
                <w:rFonts w:ascii="Calibri" w:hAnsi="Calibri" w:cs="Calibri"/>
              </w:rPr>
              <w:t>La cooperativa señala de forma clara la existencia de beneficios para los socios, en coherencia a los valores cooperativos.</w:t>
            </w:r>
          </w:p>
        </w:tc>
      </w:tr>
      <w:tr w:rsidR="007B7414" w14:paraId="1935EC8E" w14:textId="77777777">
        <w:trPr>
          <w:trHeight w:val="220"/>
          <w:jc w:val="center"/>
        </w:trPr>
        <w:tc>
          <w:tcPr>
            <w:tcW w:w="2835" w:type="dxa"/>
          </w:tcPr>
          <w:p w14:paraId="5CF3F649"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2925" w:type="dxa"/>
          </w:tcPr>
          <w:p w14:paraId="163C3673"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3166" w:type="dxa"/>
          </w:tcPr>
          <w:p w14:paraId="1F018AC8"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44C0CB84" w14:textId="77777777" w:rsidR="007B7414" w:rsidRDefault="007B7414">
      <w:pPr>
        <w:jc w:val="center"/>
      </w:pPr>
    </w:p>
    <w:tbl>
      <w:tblPr>
        <w:tblStyle w:val="affff3"/>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7B7414" w14:paraId="16520497" w14:textId="77777777" w:rsidTr="00FA5B0B">
        <w:trPr>
          <w:trHeight w:val="58"/>
          <w:jc w:val="center"/>
        </w:trPr>
        <w:tc>
          <w:tcPr>
            <w:tcW w:w="8790" w:type="dxa"/>
            <w:gridSpan w:val="3"/>
            <w:shd w:val="clear" w:color="auto" w:fill="D6E3BC" w:themeFill="accent3" w:themeFillTint="66"/>
          </w:tcPr>
          <w:p w14:paraId="334C6F2E" w14:textId="77777777" w:rsidR="007B7414" w:rsidRPr="001A4A07" w:rsidRDefault="005674A0" w:rsidP="00A12DA1">
            <w:pPr>
              <w:pStyle w:val="Prrafodelista"/>
              <w:numPr>
                <w:ilvl w:val="0"/>
                <w:numId w:val="34"/>
              </w:numPr>
              <w:rPr>
                <w:rFonts w:ascii="Calibri" w:eastAsia="Calibri" w:hAnsi="Calibri" w:cs="Calibri"/>
              </w:rPr>
            </w:pPr>
            <w:r w:rsidRPr="001A4A07">
              <w:rPr>
                <w:rFonts w:ascii="Calibri" w:hAnsi="Calibri" w:cs="Calibri"/>
                <w:b/>
              </w:rPr>
              <w:t>Conocimiento de la oportunidad de negocio y entorno empresarial</w:t>
            </w:r>
          </w:p>
        </w:tc>
      </w:tr>
      <w:tr w:rsidR="007B7414" w14:paraId="13D2D2FA" w14:textId="77777777">
        <w:trPr>
          <w:trHeight w:val="1771"/>
          <w:jc w:val="center"/>
        </w:trPr>
        <w:tc>
          <w:tcPr>
            <w:tcW w:w="2805" w:type="dxa"/>
          </w:tcPr>
          <w:p w14:paraId="6386D644" w14:textId="77777777" w:rsidR="007B7414" w:rsidRPr="001A4A07" w:rsidRDefault="005674A0">
            <w:pPr>
              <w:rPr>
                <w:rFonts w:ascii="Calibri" w:eastAsia="Calibri" w:hAnsi="Calibri" w:cs="Calibri"/>
              </w:rPr>
            </w:pPr>
            <w:r w:rsidRPr="001A4A07">
              <w:rPr>
                <w:rFonts w:ascii="Calibri" w:hAnsi="Calibri" w:cs="Calibri"/>
              </w:rPr>
              <w:t xml:space="preserve">La Cooperativa presenta </w:t>
            </w:r>
            <w:r w:rsidRPr="001A4A07">
              <w:rPr>
                <w:rFonts w:ascii="Calibri" w:hAnsi="Calibri" w:cs="Calibri"/>
                <w:b/>
              </w:rPr>
              <w:t xml:space="preserve">Bajo o nulo </w:t>
            </w:r>
            <w:r w:rsidRPr="001A4A07">
              <w:rPr>
                <w:rFonts w:ascii="Calibri" w:hAnsi="Calibri" w:cs="Calibri"/>
              </w:rPr>
              <w:t xml:space="preserve">conocimiento del nicho de negocio y mercado que quiere atender comercialmente y reconoce el ecosistema productivo en relación a futuros clientes, proveedores, principales competidores, procesos </w:t>
            </w:r>
            <w:r w:rsidRPr="001A4A07">
              <w:rPr>
                <w:rFonts w:ascii="Calibri" w:hAnsi="Calibri" w:cs="Calibri"/>
              </w:rPr>
              <w:lastRenderedPageBreak/>
              <w:t>productivos, tendencias, entre otros.</w:t>
            </w:r>
          </w:p>
        </w:tc>
        <w:tc>
          <w:tcPr>
            <w:tcW w:w="3075" w:type="dxa"/>
            <w:tcBorders>
              <w:right w:val="single" w:sz="4" w:space="0" w:color="000000"/>
            </w:tcBorders>
          </w:tcPr>
          <w:p w14:paraId="46D6DE7F" w14:textId="77777777" w:rsidR="007B7414" w:rsidRPr="001A4A07" w:rsidRDefault="005674A0">
            <w:pPr>
              <w:rPr>
                <w:rFonts w:ascii="Calibri" w:eastAsia="Calibri" w:hAnsi="Calibri" w:cs="Calibri"/>
              </w:rPr>
            </w:pPr>
            <w:r w:rsidRPr="001A4A07">
              <w:rPr>
                <w:rFonts w:ascii="Calibri" w:hAnsi="Calibri" w:cs="Calibri"/>
              </w:rPr>
              <w:lastRenderedPageBreak/>
              <w:t xml:space="preserve">La cooperativa presenta </w:t>
            </w:r>
            <w:r w:rsidRPr="001A4A07">
              <w:rPr>
                <w:rFonts w:ascii="Calibri" w:hAnsi="Calibri" w:cs="Calibri"/>
                <w:b/>
              </w:rPr>
              <w:t xml:space="preserve">mediano </w:t>
            </w:r>
            <w:r w:rsidRPr="001A4A07">
              <w:rPr>
                <w:rFonts w:ascii="Calibri" w:hAnsi="Calibri" w:cs="Calibri"/>
              </w:rPr>
              <w:t xml:space="preserve">conocimiento del nicho de negocio y mercado que quiere atender comercialmente y reconoce el ecosistema productivo en relación a futuros clientes, proveedores, principales competidores, procesos productivos, </w:t>
            </w:r>
            <w:r w:rsidRPr="001A4A07">
              <w:rPr>
                <w:rFonts w:ascii="Calibri" w:hAnsi="Calibri" w:cs="Calibri"/>
              </w:rPr>
              <w:lastRenderedPageBreak/>
              <w:t>tendencias, entre otros.</w:t>
            </w:r>
          </w:p>
        </w:tc>
        <w:tc>
          <w:tcPr>
            <w:tcW w:w="2910" w:type="dxa"/>
          </w:tcPr>
          <w:p w14:paraId="3C228847" w14:textId="77777777" w:rsidR="007B7414" w:rsidRPr="001A4A07" w:rsidRDefault="005674A0">
            <w:pPr>
              <w:rPr>
                <w:rFonts w:ascii="Calibri" w:eastAsia="Calibri" w:hAnsi="Calibri" w:cs="Calibri"/>
              </w:rPr>
            </w:pPr>
            <w:r w:rsidRPr="001A4A07">
              <w:rPr>
                <w:rFonts w:ascii="Calibri" w:hAnsi="Calibri" w:cs="Calibri"/>
              </w:rPr>
              <w:lastRenderedPageBreak/>
              <w:t xml:space="preserve">La cooperativa  presenta </w:t>
            </w:r>
            <w:r w:rsidRPr="001A4A07">
              <w:rPr>
                <w:rFonts w:ascii="Calibri" w:hAnsi="Calibri" w:cs="Calibri"/>
                <w:b/>
              </w:rPr>
              <w:t>alto</w:t>
            </w:r>
            <w:r w:rsidRPr="001A4A07">
              <w:rPr>
                <w:rFonts w:ascii="Calibri" w:hAnsi="Calibri" w:cs="Calibri"/>
              </w:rPr>
              <w:t xml:space="preserve"> conocimiento del nicho de negocio y mercado que quiere atender comercialmente y reconoce el ecosistema productivo en relación a futuros clientes, proveedores, principales competidores, procesos productivos, </w:t>
            </w:r>
            <w:r w:rsidRPr="001A4A07">
              <w:rPr>
                <w:rFonts w:ascii="Calibri" w:hAnsi="Calibri" w:cs="Calibri"/>
              </w:rPr>
              <w:lastRenderedPageBreak/>
              <w:t>tendencias, entre otros.</w:t>
            </w:r>
          </w:p>
        </w:tc>
      </w:tr>
      <w:tr w:rsidR="007B7414" w14:paraId="6CB47B13" w14:textId="77777777">
        <w:trPr>
          <w:trHeight w:val="220"/>
          <w:jc w:val="center"/>
        </w:trPr>
        <w:tc>
          <w:tcPr>
            <w:tcW w:w="2805" w:type="dxa"/>
          </w:tcPr>
          <w:p w14:paraId="19F489BA" w14:textId="77777777" w:rsidR="007B7414" w:rsidRPr="001A4A07" w:rsidRDefault="005674A0">
            <w:pPr>
              <w:jc w:val="center"/>
              <w:rPr>
                <w:rFonts w:ascii="Calibri" w:eastAsia="Calibri" w:hAnsi="Calibri" w:cs="Calibri"/>
                <w:b/>
              </w:rPr>
            </w:pPr>
            <w:r w:rsidRPr="001A4A07">
              <w:rPr>
                <w:rFonts w:ascii="Calibri" w:hAnsi="Calibri" w:cs="Calibri"/>
                <w:b/>
              </w:rPr>
              <w:lastRenderedPageBreak/>
              <w:t>3</w:t>
            </w:r>
          </w:p>
        </w:tc>
        <w:tc>
          <w:tcPr>
            <w:tcW w:w="3075" w:type="dxa"/>
            <w:tcBorders>
              <w:right w:val="single" w:sz="4" w:space="0" w:color="000000"/>
            </w:tcBorders>
          </w:tcPr>
          <w:p w14:paraId="5554744B"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2910" w:type="dxa"/>
          </w:tcPr>
          <w:p w14:paraId="23FE4547"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4FDDAFB6" w14:textId="77777777" w:rsidR="007B7414" w:rsidRDefault="007B7414"/>
    <w:tbl>
      <w:tblPr>
        <w:tblStyle w:val="affff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B7414" w14:paraId="6069129A" w14:textId="77777777" w:rsidTr="00FA5B0B">
        <w:trPr>
          <w:trHeight w:val="58"/>
          <w:jc w:val="center"/>
        </w:trPr>
        <w:tc>
          <w:tcPr>
            <w:tcW w:w="8828" w:type="dxa"/>
            <w:gridSpan w:val="3"/>
            <w:shd w:val="clear" w:color="auto" w:fill="D6E3BC" w:themeFill="accent3" w:themeFillTint="66"/>
          </w:tcPr>
          <w:p w14:paraId="06AAC58B" w14:textId="77777777" w:rsidR="007B7414" w:rsidRPr="001A4A07" w:rsidRDefault="005674A0" w:rsidP="00A12DA1">
            <w:pPr>
              <w:pStyle w:val="Prrafodelista"/>
              <w:numPr>
                <w:ilvl w:val="0"/>
                <w:numId w:val="34"/>
              </w:numPr>
              <w:rPr>
                <w:rFonts w:ascii="Calibri" w:hAnsi="Calibri" w:cs="Calibri"/>
                <w:b/>
              </w:rPr>
            </w:pPr>
            <w:r w:rsidRPr="001A4A07">
              <w:rPr>
                <w:rFonts w:ascii="Calibri" w:hAnsi="Calibri" w:cs="Calibri"/>
                <w:b/>
              </w:rPr>
              <w:t>Conocimiento proceso productivo</w:t>
            </w:r>
          </w:p>
        </w:tc>
      </w:tr>
      <w:tr w:rsidR="007B7414" w14:paraId="5F665E9E" w14:textId="77777777">
        <w:trPr>
          <w:trHeight w:val="1771"/>
          <w:jc w:val="center"/>
        </w:trPr>
        <w:tc>
          <w:tcPr>
            <w:tcW w:w="2830" w:type="dxa"/>
          </w:tcPr>
          <w:p w14:paraId="39FB851F" w14:textId="77777777" w:rsidR="007B7414" w:rsidRPr="001A4A07" w:rsidRDefault="005674A0">
            <w:pPr>
              <w:rPr>
                <w:rFonts w:ascii="Calibri" w:eastAsia="Calibri" w:hAnsi="Calibri" w:cs="Calibri"/>
              </w:rPr>
            </w:pPr>
            <w:r w:rsidRPr="001A4A07">
              <w:rPr>
                <w:rFonts w:ascii="Calibri" w:hAnsi="Calibri" w:cs="Calibri"/>
              </w:rPr>
              <w:t>La cooperativa distingue en su presentación de forma poco clara el proceso productivo de los bienes o servicios que producirá la cooperativa.</w:t>
            </w:r>
          </w:p>
        </w:tc>
        <w:tc>
          <w:tcPr>
            <w:tcW w:w="3035" w:type="dxa"/>
          </w:tcPr>
          <w:p w14:paraId="012ED4AD" w14:textId="77777777" w:rsidR="007B7414" w:rsidRPr="001A4A07" w:rsidRDefault="005674A0">
            <w:pPr>
              <w:rPr>
                <w:rFonts w:ascii="Calibri" w:eastAsia="Calibri" w:hAnsi="Calibri" w:cs="Calibri"/>
              </w:rPr>
            </w:pPr>
            <w:r w:rsidRPr="001A4A07">
              <w:rPr>
                <w:rFonts w:ascii="Calibri" w:hAnsi="Calibri" w:cs="Calibri"/>
              </w:rPr>
              <w:t>La cooperativa distingue en su presentación de forma medianamente clara y coherente el proceso productivo de los bienes o servicios que producirá la cooperativa.</w:t>
            </w:r>
          </w:p>
        </w:tc>
        <w:tc>
          <w:tcPr>
            <w:tcW w:w="2963" w:type="dxa"/>
          </w:tcPr>
          <w:p w14:paraId="7CA19F3A" w14:textId="77777777" w:rsidR="007B7414" w:rsidRPr="001A4A07" w:rsidRDefault="005674A0">
            <w:pPr>
              <w:rPr>
                <w:rFonts w:ascii="Calibri" w:eastAsia="Calibri" w:hAnsi="Calibri" w:cs="Calibri"/>
              </w:rPr>
            </w:pPr>
            <w:r w:rsidRPr="001A4A07">
              <w:rPr>
                <w:rFonts w:ascii="Calibri" w:hAnsi="Calibri" w:cs="Calibri"/>
              </w:rPr>
              <w:t>La cooperativa distingue en su presentación de forma precisa y clara el proceso productivo de los bienes o servicios que producirá la cooperativa.</w:t>
            </w:r>
          </w:p>
        </w:tc>
      </w:tr>
      <w:tr w:rsidR="007B7414" w14:paraId="77DC432C" w14:textId="77777777">
        <w:trPr>
          <w:trHeight w:val="220"/>
          <w:jc w:val="center"/>
        </w:trPr>
        <w:tc>
          <w:tcPr>
            <w:tcW w:w="2830" w:type="dxa"/>
          </w:tcPr>
          <w:p w14:paraId="7548C403"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3035" w:type="dxa"/>
          </w:tcPr>
          <w:p w14:paraId="0394A785"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2963" w:type="dxa"/>
          </w:tcPr>
          <w:p w14:paraId="78EB59AD"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5809DC9A" w14:textId="77777777" w:rsidR="007B7414" w:rsidRDefault="007B7414">
      <w:pPr>
        <w:jc w:val="center"/>
      </w:pPr>
    </w:p>
    <w:tbl>
      <w:tblPr>
        <w:tblStyle w:val="affff5"/>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7B7414" w14:paraId="5BD4148C" w14:textId="77777777" w:rsidTr="00FA5B0B">
        <w:trPr>
          <w:trHeight w:val="58"/>
          <w:jc w:val="center"/>
        </w:trPr>
        <w:tc>
          <w:tcPr>
            <w:tcW w:w="8655" w:type="dxa"/>
            <w:gridSpan w:val="3"/>
            <w:shd w:val="clear" w:color="auto" w:fill="D6E3BC" w:themeFill="accent3" w:themeFillTint="66"/>
          </w:tcPr>
          <w:p w14:paraId="0D60F643" w14:textId="77777777" w:rsidR="007B7414" w:rsidRPr="001A4A07" w:rsidRDefault="005674A0" w:rsidP="00A12DA1">
            <w:pPr>
              <w:pStyle w:val="Prrafodelista"/>
              <w:numPr>
                <w:ilvl w:val="0"/>
                <w:numId w:val="34"/>
              </w:numPr>
              <w:rPr>
                <w:rFonts w:ascii="Calibri" w:hAnsi="Calibri" w:cs="Calibri"/>
                <w:b/>
              </w:rPr>
            </w:pPr>
            <w:r w:rsidRPr="001A4A07">
              <w:rPr>
                <w:rFonts w:ascii="Calibri" w:hAnsi="Calibri" w:cs="Calibri"/>
                <w:b/>
              </w:rPr>
              <w:t xml:space="preserve">Conocimiento y dominio general </w:t>
            </w:r>
          </w:p>
        </w:tc>
      </w:tr>
      <w:tr w:rsidR="007B7414" w14:paraId="675E8088" w14:textId="77777777">
        <w:trPr>
          <w:trHeight w:val="766"/>
          <w:jc w:val="center"/>
        </w:trPr>
        <w:tc>
          <w:tcPr>
            <w:tcW w:w="2760" w:type="dxa"/>
          </w:tcPr>
          <w:p w14:paraId="72251F24" w14:textId="77777777" w:rsidR="007B7414" w:rsidRPr="001A4A07" w:rsidRDefault="005674A0">
            <w:pPr>
              <w:rPr>
                <w:rFonts w:ascii="Calibri" w:eastAsia="Calibri" w:hAnsi="Calibri" w:cs="Calibri"/>
              </w:rPr>
            </w:pPr>
            <w:r w:rsidRPr="001A4A07">
              <w:rPr>
                <w:rFonts w:ascii="Calibri" w:hAnsi="Calibri" w:cs="Calibri"/>
              </w:rPr>
              <w:t xml:space="preserve">La cooperativa presenta </w:t>
            </w:r>
            <w:r w:rsidRPr="001A4A07">
              <w:rPr>
                <w:rFonts w:ascii="Calibri" w:hAnsi="Calibri" w:cs="Calibri"/>
                <w:b/>
              </w:rPr>
              <w:t>débi</w:t>
            </w:r>
            <w:r w:rsidRPr="001A4A07">
              <w:rPr>
                <w:rFonts w:ascii="Calibri" w:hAnsi="Calibri" w:cs="Calibri"/>
              </w:rPr>
              <w:t xml:space="preserve">l información de proyecto, </w:t>
            </w:r>
            <w:r w:rsidRPr="001A4A07">
              <w:rPr>
                <w:rFonts w:ascii="Calibri" w:hAnsi="Calibri" w:cs="Calibri"/>
                <w:b/>
              </w:rPr>
              <w:t>con baja o nula</w:t>
            </w:r>
            <w:r w:rsidRPr="001A4A07">
              <w:rPr>
                <w:rFonts w:ascii="Calibri" w:hAnsi="Calibri" w:cs="Calibri"/>
              </w:rPr>
              <w:t xml:space="preserve"> coherencia con la información entregada en el formulario de postulación, demostrando dominio y conocimiento del mismo.</w:t>
            </w:r>
          </w:p>
        </w:tc>
        <w:tc>
          <w:tcPr>
            <w:tcW w:w="3165" w:type="dxa"/>
          </w:tcPr>
          <w:p w14:paraId="15289195" w14:textId="77777777" w:rsidR="007B7414" w:rsidRPr="001A4A07" w:rsidRDefault="005674A0">
            <w:pPr>
              <w:rPr>
                <w:rFonts w:ascii="Calibri" w:eastAsia="Calibri" w:hAnsi="Calibri" w:cs="Calibri"/>
              </w:rPr>
            </w:pPr>
            <w:r w:rsidRPr="001A4A07">
              <w:rPr>
                <w:rFonts w:ascii="Calibri" w:hAnsi="Calibri" w:cs="Calibri"/>
              </w:rPr>
              <w:t xml:space="preserve">La cooperativa presenta </w:t>
            </w:r>
            <w:r w:rsidRPr="001A4A07">
              <w:rPr>
                <w:rFonts w:ascii="Calibri" w:hAnsi="Calibri" w:cs="Calibri"/>
                <w:b/>
              </w:rPr>
              <w:t>medianamente</w:t>
            </w:r>
            <w:r w:rsidRPr="001A4A07">
              <w:rPr>
                <w:rFonts w:ascii="Calibri" w:hAnsi="Calibri" w:cs="Calibri"/>
              </w:rPr>
              <w:t xml:space="preserve"> la información del proyecto, no siendo coherente siempre con la información entregada en el formulario de postulación, demostrando </w:t>
            </w:r>
            <w:r w:rsidRPr="001A4A07">
              <w:rPr>
                <w:rFonts w:ascii="Calibri" w:hAnsi="Calibri" w:cs="Calibri"/>
                <w:b/>
              </w:rPr>
              <w:t xml:space="preserve">mediano </w:t>
            </w:r>
            <w:r w:rsidRPr="001A4A07">
              <w:rPr>
                <w:rFonts w:ascii="Calibri" w:hAnsi="Calibri" w:cs="Calibri"/>
              </w:rPr>
              <w:t>dominio y conocimiento del mismo.</w:t>
            </w:r>
          </w:p>
        </w:tc>
        <w:tc>
          <w:tcPr>
            <w:tcW w:w="2730" w:type="dxa"/>
          </w:tcPr>
          <w:p w14:paraId="5065AB03" w14:textId="77777777" w:rsidR="007B7414" w:rsidRPr="001A4A07" w:rsidRDefault="005674A0">
            <w:pPr>
              <w:rPr>
                <w:rFonts w:ascii="Calibri" w:eastAsia="Calibri" w:hAnsi="Calibri" w:cs="Calibri"/>
              </w:rPr>
            </w:pPr>
            <w:r w:rsidRPr="001A4A07">
              <w:rPr>
                <w:rFonts w:ascii="Calibri" w:hAnsi="Calibri" w:cs="Calibri"/>
              </w:rPr>
              <w:t xml:space="preserve">La cooperativa presenta información </w:t>
            </w:r>
            <w:r w:rsidRPr="001A4A07">
              <w:rPr>
                <w:rFonts w:ascii="Calibri" w:hAnsi="Calibri" w:cs="Calibri"/>
                <w:b/>
              </w:rPr>
              <w:t>precisa</w:t>
            </w:r>
            <w:r w:rsidRPr="001A4A07">
              <w:rPr>
                <w:rFonts w:ascii="Calibri" w:hAnsi="Calibri" w:cs="Calibri"/>
              </w:rPr>
              <w:t xml:space="preserve"> del proyecto, siendo coherente con la información entregada en el formulario de postulación, demostrando </w:t>
            </w:r>
            <w:r w:rsidRPr="001A4A07">
              <w:rPr>
                <w:rFonts w:ascii="Calibri" w:hAnsi="Calibri" w:cs="Calibri"/>
                <w:b/>
              </w:rPr>
              <w:t>destacado</w:t>
            </w:r>
            <w:r w:rsidRPr="001A4A07">
              <w:rPr>
                <w:rFonts w:ascii="Calibri" w:hAnsi="Calibri" w:cs="Calibri"/>
              </w:rPr>
              <w:t xml:space="preserve"> dominio y conocimiento del mismo.</w:t>
            </w:r>
          </w:p>
        </w:tc>
      </w:tr>
      <w:tr w:rsidR="007B7414" w14:paraId="655E8879" w14:textId="77777777">
        <w:trPr>
          <w:trHeight w:val="69"/>
          <w:jc w:val="center"/>
        </w:trPr>
        <w:tc>
          <w:tcPr>
            <w:tcW w:w="2760" w:type="dxa"/>
          </w:tcPr>
          <w:p w14:paraId="2F75D792" w14:textId="77777777" w:rsidR="007B7414" w:rsidRPr="001A4A07" w:rsidRDefault="005674A0">
            <w:pPr>
              <w:jc w:val="center"/>
              <w:rPr>
                <w:rFonts w:ascii="Calibri" w:eastAsia="Calibri" w:hAnsi="Calibri" w:cs="Calibri"/>
                <w:b/>
              </w:rPr>
            </w:pPr>
            <w:r w:rsidRPr="001A4A07">
              <w:rPr>
                <w:rFonts w:ascii="Calibri" w:hAnsi="Calibri" w:cs="Calibri"/>
                <w:b/>
              </w:rPr>
              <w:t>3</w:t>
            </w:r>
          </w:p>
        </w:tc>
        <w:tc>
          <w:tcPr>
            <w:tcW w:w="3165" w:type="dxa"/>
          </w:tcPr>
          <w:p w14:paraId="56DBC0AC" w14:textId="77777777" w:rsidR="007B7414" w:rsidRPr="001A4A07" w:rsidRDefault="005674A0">
            <w:pPr>
              <w:jc w:val="center"/>
              <w:rPr>
                <w:rFonts w:ascii="Calibri" w:eastAsia="Calibri" w:hAnsi="Calibri" w:cs="Calibri"/>
                <w:b/>
              </w:rPr>
            </w:pPr>
            <w:r w:rsidRPr="001A4A07">
              <w:rPr>
                <w:rFonts w:ascii="Calibri" w:hAnsi="Calibri" w:cs="Calibri"/>
                <w:b/>
              </w:rPr>
              <w:t>5</w:t>
            </w:r>
          </w:p>
        </w:tc>
        <w:tc>
          <w:tcPr>
            <w:tcW w:w="2730" w:type="dxa"/>
          </w:tcPr>
          <w:p w14:paraId="477B6F02" w14:textId="77777777" w:rsidR="007B7414" w:rsidRPr="001A4A07" w:rsidRDefault="005674A0">
            <w:pPr>
              <w:jc w:val="center"/>
              <w:rPr>
                <w:rFonts w:ascii="Calibri" w:eastAsia="Calibri" w:hAnsi="Calibri" w:cs="Calibri"/>
                <w:b/>
              </w:rPr>
            </w:pPr>
            <w:r w:rsidRPr="001A4A07">
              <w:rPr>
                <w:rFonts w:ascii="Calibri" w:hAnsi="Calibri" w:cs="Calibri"/>
                <w:b/>
              </w:rPr>
              <w:t>7</w:t>
            </w:r>
          </w:p>
        </w:tc>
      </w:tr>
    </w:tbl>
    <w:p w14:paraId="76A6879C" w14:textId="77777777" w:rsidR="007B7414" w:rsidRDefault="007B7414"/>
    <w:p w14:paraId="6DAD5CF6" w14:textId="77777777" w:rsidR="007B7414" w:rsidRDefault="007B7414"/>
    <w:p w14:paraId="172EE111" w14:textId="77777777" w:rsidR="007B7414" w:rsidRDefault="007B7414">
      <w:pPr>
        <w:pBdr>
          <w:top w:val="nil"/>
          <w:left w:val="nil"/>
          <w:bottom w:val="nil"/>
          <w:right w:val="nil"/>
          <w:between w:val="nil"/>
        </w:pBdr>
        <w:rPr>
          <w:color w:val="000000"/>
        </w:rPr>
      </w:pPr>
    </w:p>
    <w:p w14:paraId="606FA886" w14:textId="77777777" w:rsidR="00E22B8B" w:rsidRDefault="00E22B8B">
      <w:pPr>
        <w:rPr>
          <w:b/>
          <w:color w:val="000000"/>
        </w:rPr>
      </w:pPr>
      <w:r>
        <w:rPr>
          <w:b/>
          <w:color w:val="000000"/>
        </w:rPr>
        <w:br w:type="page"/>
      </w:r>
    </w:p>
    <w:p w14:paraId="5A20A6D6" w14:textId="77777777" w:rsidR="00E22B8B" w:rsidRDefault="00E22B8B">
      <w:pPr>
        <w:pBdr>
          <w:top w:val="nil"/>
          <w:left w:val="nil"/>
          <w:bottom w:val="nil"/>
          <w:right w:val="nil"/>
          <w:between w:val="nil"/>
        </w:pBdr>
        <w:jc w:val="center"/>
        <w:rPr>
          <w:b/>
          <w:color w:val="000000"/>
        </w:rPr>
      </w:pPr>
    </w:p>
    <w:p w14:paraId="13FAE72A" w14:textId="226CDC0B" w:rsidR="006957CE" w:rsidRPr="0073359E" w:rsidRDefault="005674A0">
      <w:pPr>
        <w:pBdr>
          <w:top w:val="nil"/>
          <w:left w:val="nil"/>
          <w:bottom w:val="nil"/>
          <w:right w:val="nil"/>
          <w:between w:val="nil"/>
        </w:pBdr>
        <w:jc w:val="center"/>
        <w:rPr>
          <w:b/>
          <w:color w:val="000000"/>
          <w:sz w:val="26"/>
          <w:szCs w:val="26"/>
        </w:rPr>
      </w:pPr>
      <w:r w:rsidRPr="0073359E">
        <w:rPr>
          <w:b/>
          <w:color w:val="000000"/>
          <w:sz w:val="26"/>
          <w:szCs w:val="26"/>
        </w:rPr>
        <w:t>ANEXO N°</w:t>
      </w:r>
      <w:r w:rsidR="0073359E" w:rsidRPr="0073359E">
        <w:rPr>
          <w:b/>
          <w:color w:val="000000"/>
          <w:sz w:val="26"/>
          <w:szCs w:val="26"/>
        </w:rPr>
        <w:t xml:space="preserve"> </w:t>
      </w:r>
      <w:r w:rsidRPr="0073359E">
        <w:rPr>
          <w:b/>
          <w:color w:val="000000"/>
          <w:sz w:val="26"/>
          <w:szCs w:val="26"/>
        </w:rPr>
        <w:t>1</w:t>
      </w:r>
      <w:r w:rsidR="003E4F69" w:rsidRPr="0073359E">
        <w:rPr>
          <w:b/>
          <w:color w:val="000000"/>
          <w:sz w:val="26"/>
          <w:szCs w:val="26"/>
        </w:rPr>
        <w:t>1</w:t>
      </w:r>
      <w:r w:rsidRPr="0073359E">
        <w:rPr>
          <w:b/>
          <w:color w:val="000000"/>
          <w:sz w:val="26"/>
          <w:szCs w:val="26"/>
        </w:rPr>
        <w:t xml:space="preserve"> </w:t>
      </w:r>
    </w:p>
    <w:p w14:paraId="7C7D1214" w14:textId="4FFC0FE7" w:rsidR="007B7414" w:rsidRPr="0073359E" w:rsidRDefault="005674A0">
      <w:pPr>
        <w:pBdr>
          <w:top w:val="nil"/>
          <w:left w:val="nil"/>
          <w:bottom w:val="nil"/>
          <w:right w:val="nil"/>
          <w:between w:val="nil"/>
        </w:pBdr>
        <w:jc w:val="center"/>
        <w:rPr>
          <w:b/>
          <w:color w:val="000000"/>
          <w:sz w:val="26"/>
          <w:szCs w:val="26"/>
        </w:rPr>
      </w:pPr>
      <w:r w:rsidRPr="0073359E">
        <w:rPr>
          <w:b/>
          <w:color w:val="000000"/>
          <w:sz w:val="26"/>
          <w:szCs w:val="26"/>
        </w:rPr>
        <w:t>CONTACTOS PUNTO MIPE</w:t>
      </w:r>
    </w:p>
    <w:tbl>
      <w:tblPr>
        <w:tblStyle w:val="affff6"/>
        <w:tblpPr w:leftFromText="141" w:rightFromText="141" w:vertAnchor="text" w:horzAnchor="margin" w:tblpXSpec="center" w:tblpY="248"/>
        <w:tblW w:w="10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694"/>
        <w:gridCol w:w="1417"/>
        <w:gridCol w:w="1701"/>
        <w:gridCol w:w="2197"/>
      </w:tblGrid>
      <w:tr w:rsidR="007A1D9C" w14:paraId="102BA01E" w14:textId="77777777" w:rsidTr="00E22B8B">
        <w:trPr>
          <w:trHeight w:val="648"/>
        </w:trPr>
        <w:tc>
          <w:tcPr>
            <w:tcW w:w="1129" w:type="dxa"/>
            <w:shd w:val="clear" w:color="auto" w:fill="D6E3BC" w:themeFill="accent3" w:themeFillTint="66"/>
            <w:vAlign w:val="center"/>
          </w:tcPr>
          <w:p w14:paraId="652B7F5A" w14:textId="77777777" w:rsidR="007A1D9C" w:rsidRPr="00E22B8B" w:rsidRDefault="007A1D9C" w:rsidP="00E22B8B">
            <w:pPr>
              <w:jc w:val="center"/>
              <w:rPr>
                <w:rFonts w:ascii="Calibri" w:eastAsia="Calibri" w:hAnsi="Calibri" w:cs="Calibri"/>
                <w:b/>
              </w:rPr>
            </w:pPr>
            <w:r w:rsidRPr="00E22B8B">
              <w:rPr>
                <w:rFonts w:ascii="Calibri" w:hAnsi="Calibri" w:cs="Calibri"/>
                <w:b/>
              </w:rPr>
              <w:t>REGIÓN</w:t>
            </w:r>
          </w:p>
        </w:tc>
        <w:tc>
          <w:tcPr>
            <w:tcW w:w="1134" w:type="dxa"/>
            <w:shd w:val="clear" w:color="auto" w:fill="D6E3BC" w:themeFill="accent3" w:themeFillTint="66"/>
            <w:vAlign w:val="center"/>
          </w:tcPr>
          <w:p w14:paraId="50C183B9" w14:textId="77777777" w:rsidR="007A1D9C" w:rsidRPr="00E22B8B" w:rsidRDefault="007A1D9C" w:rsidP="00E22B8B">
            <w:pPr>
              <w:jc w:val="center"/>
              <w:rPr>
                <w:rFonts w:ascii="Calibri" w:eastAsia="Calibri" w:hAnsi="Calibri" w:cs="Calibri"/>
                <w:b/>
              </w:rPr>
            </w:pPr>
            <w:r w:rsidRPr="00E22B8B">
              <w:rPr>
                <w:rFonts w:ascii="Calibri" w:hAnsi="Calibri" w:cs="Calibri"/>
                <w:b/>
              </w:rPr>
              <w:t>PUNTO MIPE</w:t>
            </w:r>
          </w:p>
        </w:tc>
        <w:tc>
          <w:tcPr>
            <w:tcW w:w="2694" w:type="dxa"/>
            <w:shd w:val="clear" w:color="auto" w:fill="D6E3BC" w:themeFill="accent3" w:themeFillTint="66"/>
            <w:vAlign w:val="center"/>
          </w:tcPr>
          <w:p w14:paraId="2AE73CDB" w14:textId="77777777" w:rsidR="007A1D9C" w:rsidRPr="00E22B8B" w:rsidRDefault="007A1D9C" w:rsidP="00E22B8B">
            <w:pPr>
              <w:jc w:val="center"/>
              <w:rPr>
                <w:rFonts w:ascii="Calibri" w:eastAsia="Calibri" w:hAnsi="Calibri" w:cs="Calibri"/>
                <w:b/>
              </w:rPr>
            </w:pPr>
            <w:r w:rsidRPr="00E22B8B">
              <w:rPr>
                <w:rFonts w:ascii="Calibri" w:hAnsi="Calibri" w:cs="Calibri"/>
                <w:b/>
              </w:rPr>
              <w:t>CONTACTO OIRS</w:t>
            </w:r>
          </w:p>
        </w:tc>
        <w:tc>
          <w:tcPr>
            <w:tcW w:w="1417" w:type="dxa"/>
            <w:shd w:val="clear" w:color="auto" w:fill="D6E3BC" w:themeFill="accent3" w:themeFillTint="66"/>
            <w:vAlign w:val="center"/>
          </w:tcPr>
          <w:p w14:paraId="04165F93" w14:textId="77777777" w:rsidR="007A1D9C" w:rsidRPr="00E22B8B" w:rsidRDefault="007A1D9C" w:rsidP="00E22B8B">
            <w:pPr>
              <w:jc w:val="center"/>
              <w:rPr>
                <w:rFonts w:ascii="Calibri" w:eastAsia="Calibri" w:hAnsi="Calibri" w:cs="Calibri"/>
                <w:b/>
              </w:rPr>
            </w:pPr>
            <w:r w:rsidRPr="00E22B8B">
              <w:rPr>
                <w:rFonts w:ascii="Calibri" w:hAnsi="Calibri" w:cs="Calibri"/>
                <w:b/>
              </w:rPr>
              <w:t>TÉLEFONOS</w:t>
            </w:r>
          </w:p>
        </w:tc>
        <w:tc>
          <w:tcPr>
            <w:tcW w:w="1701" w:type="dxa"/>
            <w:shd w:val="clear" w:color="auto" w:fill="D6E3BC" w:themeFill="accent3" w:themeFillTint="66"/>
            <w:vAlign w:val="center"/>
          </w:tcPr>
          <w:p w14:paraId="695D3EDA" w14:textId="77777777" w:rsidR="007A1D9C" w:rsidRPr="00E22B8B" w:rsidRDefault="007A1D9C" w:rsidP="00E22B8B">
            <w:pPr>
              <w:jc w:val="center"/>
              <w:rPr>
                <w:rFonts w:ascii="Calibri" w:eastAsia="Calibri" w:hAnsi="Calibri" w:cs="Calibri"/>
                <w:b/>
              </w:rPr>
            </w:pPr>
            <w:r w:rsidRPr="00E22B8B">
              <w:rPr>
                <w:rFonts w:ascii="Calibri" w:hAnsi="Calibri" w:cs="Calibri"/>
                <w:b/>
              </w:rPr>
              <w:t>DIRECCIÓN</w:t>
            </w:r>
          </w:p>
        </w:tc>
        <w:tc>
          <w:tcPr>
            <w:tcW w:w="2197" w:type="dxa"/>
            <w:shd w:val="clear" w:color="auto" w:fill="D6E3BC" w:themeFill="accent3" w:themeFillTint="66"/>
            <w:vAlign w:val="center"/>
          </w:tcPr>
          <w:p w14:paraId="394110BB" w14:textId="77777777" w:rsidR="007A1D9C" w:rsidRPr="00E22B8B" w:rsidRDefault="007A1D9C" w:rsidP="00E22B8B">
            <w:pPr>
              <w:jc w:val="center"/>
              <w:rPr>
                <w:rFonts w:ascii="Calibri" w:eastAsia="Calibri" w:hAnsi="Calibri" w:cs="Calibri"/>
                <w:b/>
              </w:rPr>
            </w:pPr>
            <w:r w:rsidRPr="00E22B8B">
              <w:rPr>
                <w:rFonts w:ascii="Calibri" w:hAnsi="Calibri" w:cs="Calibri"/>
                <w:b/>
              </w:rPr>
              <w:t>HORARIO DE ATENCIÓN</w:t>
            </w:r>
          </w:p>
        </w:tc>
      </w:tr>
      <w:tr w:rsidR="007A1D9C" w14:paraId="3560C925" w14:textId="77777777" w:rsidTr="00E22B8B">
        <w:trPr>
          <w:trHeight w:val="1128"/>
        </w:trPr>
        <w:tc>
          <w:tcPr>
            <w:tcW w:w="1129" w:type="dxa"/>
          </w:tcPr>
          <w:p w14:paraId="74AA4BA1" w14:textId="31AD56BB" w:rsidR="007A1D9C" w:rsidRPr="00E22B8B" w:rsidRDefault="007A1D9C" w:rsidP="00E22B8B">
            <w:pPr>
              <w:jc w:val="center"/>
              <w:rPr>
                <w:rFonts w:ascii="Calibri" w:eastAsia="Calibri" w:hAnsi="Calibri" w:cs="Calibri"/>
              </w:rPr>
            </w:pPr>
            <w:r w:rsidRPr="00E22B8B">
              <w:rPr>
                <w:rFonts w:ascii="Calibri" w:hAnsi="Calibri" w:cs="Calibri"/>
              </w:rPr>
              <w:t>Los Ríos</w:t>
            </w:r>
          </w:p>
        </w:tc>
        <w:tc>
          <w:tcPr>
            <w:tcW w:w="1134" w:type="dxa"/>
          </w:tcPr>
          <w:p w14:paraId="44244A30" w14:textId="77777777" w:rsidR="007A1D9C" w:rsidRPr="00E22B8B" w:rsidRDefault="007A1D9C" w:rsidP="00E22B8B">
            <w:pPr>
              <w:jc w:val="center"/>
              <w:rPr>
                <w:rFonts w:ascii="Calibri" w:eastAsia="Calibri" w:hAnsi="Calibri" w:cs="Calibri"/>
              </w:rPr>
            </w:pPr>
            <w:r w:rsidRPr="00E22B8B">
              <w:rPr>
                <w:rFonts w:ascii="Calibri" w:hAnsi="Calibri" w:cs="Calibri"/>
              </w:rPr>
              <w:t>Valdivia</w:t>
            </w:r>
          </w:p>
        </w:tc>
        <w:tc>
          <w:tcPr>
            <w:tcW w:w="2694" w:type="dxa"/>
          </w:tcPr>
          <w:p w14:paraId="3F3EE017" w14:textId="77777777" w:rsidR="007A1D9C" w:rsidRPr="00E22B8B" w:rsidRDefault="007A1D9C" w:rsidP="007A1D9C">
            <w:pPr>
              <w:rPr>
                <w:rFonts w:ascii="Calibri" w:hAnsi="Calibri" w:cs="Calibri"/>
                <w:color w:val="0563C1"/>
                <w:u w:val="single"/>
              </w:rPr>
            </w:pPr>
            <w:hyperlink r:id="rId15">
              <w:r w:rsidRPr="00E22B8B">
                <w:rPr>
                  <w:rFonts w:ascii="Calibri" w:hAnsi="Calibri" w:cs="Calibri"/>
                  <w:color w:val="0563C1"/>
                  <w:u w:val="single"/>
                </w:rPr>
                <w:t>www.sercotec.cl/contacto</w:t>
              </w:r>
            </w:hyperlink>
          </w:p>
          <w:p w14:paraId="6A27A539" w14:textId="77777777" w:rsidR="007A1D9C" w:rsidRPr="00E22B8B" w:rsidRDefault="007A1D9C" w:rsidP="007A1D9C">
            <w:pPr>
              <w:rPr>
                <w:rFonts w:ascii="Calibri" w:hAnsi="Calibri" w:cs="Calibri"/>
                <w:color w:val="0563C1"/>
                <w:u w:val="single"/>
              </w:rPr>
            </w:pPr>
          </w:p>
          <w:p w14:paraId="0DFA77DE" w14:textId="77777777" w:rsidR="007A1D9C" w:rsidRPr="00E22B8B" w:rsidRDefault="007A1D9C" w:rsidP="007A1D9C">
            <w:pPr>
              <w:rPr>
                <w:rFonts w:ascii="Calibri" w:eastAsia="Calibri" w:hAnsi="Calibri" w:cs="Calibri"/>
                <w:u w:val="single"/>
              </w:rPr>
            </w:pPr>
            <w:r w:rsidRPr="00E22B8B">
              <w:rPr>
                <w:rFonts w:ascii="Calibri" w:eastAsia="Calibri" w:hAnsi="Calibri" w:cs="Calibri"/>
                <w:u w:val="single"/>
              </w:rPr>
              <w:t>mipevaldivia@sercotec.cl</w:t>
            </w:r>
          </w:p>
        </w:tc>
        <w:tc>
          <w:tcPr>
            <w:tcW w:w="1417" w:type="dxa"/>
          </w:tcPr>
          <w:p w14:paraId="5CD5324C" w14:textId="77777777" w:rsidR="007A1D9C" w:rsidRPr="00E22B8B" w:rsidRDefault="007A1D9C" w:rsidP="00E22B8B">
            <w:pPr>
              <w:jc w:val="center"/>
              <w:rPr>
                <w:rFonts w:ascii="Calibri" w:eastAsia="Calibri" w:hAnsi="Calibri" w:cs="Calibri"/>
              </w:rPr>
            </w:pPr>
            <w:r w:rsidRPr="00E22B8B">
              <w:rPr>
                <w:rFonts w:ascii="Calibri" w:hAnsi="Calibri" w:cs="Calibri"/>
              </w:rPr>
              <w:t>23242 5327</w:t>
            </w:r>
          </w:p>
        </w:tc>
        <w:tc>
          <w:tcPr>
            <w:tcW w:w="1701" w:type="dxa"/>
          </w:tcPr>
          <w:p w14:paraId="79F785B7" w14:textId="77777777" w:rsidR="007A1D9C" w:rsidRPr="00E22B8B" w:rsidRDefault="007A1D9C" w:rsidP="007A1D9C">
            <w:pPr>
              <w:rPr>
                <w:rFonts w:ascii="Calibri" w:eastAsia="Calibri" w:hAnsi="Calibri" w:cs="Calibri"/>
              </w:rPr>
            </w:pPr>
            <w:r w:rsidRPr="00E22B8B">
              <w:rPr>
                <w:rFonts w:ascii="Calibri" w:hAnsi="Calibri" w:cs="Calibri"/>
              </w:rPr>
              <w:t>Pedro de Valdivia  405, Valdivia</w:t>
            </w:r>
          </w:p>
        </w:tc>
        <w:tc>
          <w:tcPr>
            <w:tcW w:w="2197" w:type="dxa"/>
          </w:tcPr>
          <w:p w14:paraId="0E931484" w14:textId="77777777" w:rsidR="00E22B8B" w:rsidRPr="00E22B8B" w:rsidRDefault="007A1D9C" w:rsidP="007A1D9C">
            <w:pPr>
              <w:rPr>
                <w:rFonts w:ascii="Calibri" w:hAnsi="Calibri" w:cs="Calibri"/>
                <w:b/>
                <w:bCs/>
                <w:u w:val="single"/>
              </w:rPr>
            </w:pPr>
            <w:r w:rsidRPr="00E22B8B">
              <w:rPr>
                <w:rFonts w:ascii="Calibri" w:hAnsi="Calibri" w:cs="Calibri"/>
                <w:b/>
                <w:bCs/>
                <w:u w:val="single"/>
              </w:rPr>
              <w:t xml:space="preserve">Lunes a jueves </w:t>
            </w:r>
          </w:p>
          <w:p w14:paraId="767D9037" w14:textId="77777777" w:rsidR="00E22B8B" w:rsidRDefault="007A1D9C" w:rsidP="007A1D9C">
            <w:pPr>
              <w:rPr>
                <w:rFonts w:ascii="Calibri" w:hAnsi="Calibri" w:cs="Calibri"/>
              </w:rPr>
            </w:pPr>
            <w:r w:rsidRPr="00E22B8B">
              <w:rPr>
                <w:rFonts w:ascii="Calibri" w:hAnsi="Calibri" w:cs="Calibri"/>
              </w:rPr>
              <w:t xml:space="preserve">09:00 a 13:00 </w:t>
            </w:r>
          </w:p>
          <w:p w14:paraId="48ED2201" w14:textId="44C01494" w:rsidR="00E22B8B" w:rsidRDefault="007A1D9C" w:rsidP="007A1D9C">
            <w:pPr>
              <w:rPr>
                <w:rFonts w:ascii="Calibri" w:hAnsi="Calibri" w:cs="Calibri"/>
              </w:rPr>
            </w:pPr>
            <w:r w:rsidRPr="00E22B8B">
              <w:rPr>
                <w:rFonts w:ascii="Calibri" w:hAnsi="Calibri" w:cs="Calibri"/>
              </w:rPr>
              <w:t xml:space="preserve">14:30 a 18:30 </w:t>
            </w:r>
            <w:proofErr w:type="spellStart"/>
            <w:r w:rsidRPr="00E22B8B">
              <w:rPr>
                <w:rFonts w:ascii="Calibri" w:hAnsi="Calibri" w:cs="Calibri"/>
              </w:rPr>
              <w:t>hrs</w:t>
            </w:r>
            <w:proofErr w:type="spellEnd"/>
            <w:r w:rsidRPr="00E22B8B">
              <w:rPr>
                <w:rFonts w:ascii="Calibri" w:hAnsi="Calibri" w:cs="Calibri"/>
              </w:rPr>
              <w:t>.</w:t>
            </w:r>
            <w:r w:rsidRPr="00E22B8B">
              <w:rPr>
                <w:rFonts w:ascii="Calibri" w:hAnsi="Calibri" w:cs="Calibri"/>
              </w:rPr>
              <w:br/>
            </w:r>
          </w:p>
          <w:p w14:paraId="5E087BA9" w14:textId="77777777" w:rsidR="00E22B8B" w:rsidRPr="00E22B8B" w:rsidRDefault="007A1D9C" w:rsidP="007A1D9C">
            <w:pPr>
              <w:rPr>
                <w:rFonts w:ascii="Calibri" w:hAnsi="Calibri" w:cs="Calibri"/>
                <w:b/>
                <w:bCs/>
                <w:u w:val="single"/>
              </w:rPr>
            </w:pPr>
            <w:r w:rsidRPr="00E22B8B">
              <w:rPr>
                <w:rFonts w:ascii="Calibri" w:hAnsi="Calibri" w:cs="Calibri"/>
                <w:b/>
                <w:bCs/>
                <w:u w:val="single"/>
              </w:rPr>
              <w:t>Viernes</w:t>
            </w:r>
          </w:p>
          <w:p w14:paraId="726F130A" w14:textId="77777777" w:rsidR="00E22B8B" w:rsidRDefault="007A1D9C" w:rsidP="007A1D9C">
            <w:pPr>
              <w:rPr>
                <w:rFonts w:ascii="Calibri" w:hAnsi="Calibri" w:cs="Calibri"/>
              </w:rPr>
            </w:pPr>
            <w:r w:rsidRPr="00E22B8B">
              <w:rPr>
                <w:rFonts w:ascii="Calibri" w:hAnsi="Calibri" w:cs="Calibri"/>
              </w:rPr>
              <w:t>09:00 a 13:00</w:t>
            </w:r>
          </w:p>
          <w:p w14:paraId="27D1C434" w14:textId="6666545C" w:rsidR="007A1D9C" w:rsidRPr="00E22B8B" w:rsidRDefault="007A1D9C" w:rsidP="007A1D9C">
            <w:pPr>
              <w:rPr>
                <w:rFonts w:ascii="Calibri" w:eastAsia="Calibri" w:hAnsi="Calibri" w:cs="Calibri"/>
              </w:rPr>
            </w:pPr>
            <w:r w:rsidRPr="00E22B8B">
              <w:rPr>
                <w:rFonts w:ascii="Calibri" w:hAnsi="Calibri" w:cs="Calibri"/>
              </w:rPr>
              <w:t xml:space="preserve">14:30 a 16:15 </w:t>
            </w:r>
            <w:proofErr w:type="spellStart"/>
            <w:r w:rsidRPr="00E22B8B">
              <w:rPr>
                <w:rFonts w:ascii="Calibri" w:hAnsi="Calibri" w:cs="Calibri"/>
              </w:rPr>
              <w:t>hrs</w:t>
            </w:r>
            <w:proofErr w:type="spellEnd"/>
            <w:r w:rsidRPr="00E22B8B">
              <w:rPr>
                <w:rFonts w:ascii="Calibri" w:hAnsi="Calibri" w:cs="Calibri"/>
              </w:rPr>
              <w:t xml:space="preserve">. </w:t>
            </w:r>
          </w:p>
        </w:tc>
      </w:tr>
    </w:tbl>
    <w:p w14:paraId="5D116A81" w14:textId="77777777" w:rsidR="007B7414" w:rsidRDefault="007B7414">
      <w:pPr>
        <w:pBdr>
          <w:top w:val="nil"/>
          <w:left w:val="nil"/>
          <w:bottom w:val="nil"/>
          <w:right w:val="nil"/>
          <w:between w:val="nil"/>
        </w:pBdr>
        <w:rPr>
          <w:color w:val="000000"/>
        </w:rPr>
      </w:pPr>
    </w:p>
    <w:p w14:paraId="002FBD72" w14:textId="77777777" w:rsidR="007B7414" w:rsidRDefault="007B7414"/>
    <w:p w14:paraId="42836514" w14:textId="77777777" w:rsidR="007B7414" w:rsidRDefault="007B7414">
      <w:pPr>
        <w:pBdr>
          <w:top w:val="nil"/>
          <w:left w:val="nil"/>
          <w:bottom w:val="nil"/>
          <w:right w:val="nil"/>
          <w:between w:val="nil"/>
        </w:pBdr>
        <w:rPr>
          <w:color w:val="000000"/>
        </w:rPr>
      </w:pPr>
    </w:p>
    <w:sectPr w:rsidR="007B7414" w:rsidSect="00FF7B07">
      <w:headerReference w:type="default" r:id="rId16"/>
      <w:footerReference w:type="default" r:id="rId17"/>
      <w:headerReference w:type="first" r:id="rId18"/>
      <w:pgSz w:w="12240" w:h="15840" w:code="1"/>
      <w:pgMar w:top="1560" w:right="1418" w:bottom="1418"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BE74" w14:textId="77777777" w:rsidR="005D6A2D" w:rsidRDefault="005D6A2D">
      <w:pPr>
        <w:spacing w:after="0" w:line="240" w:lineRule="auto"/>
      </w:pPr>
      <w:r>
        <w:separator/>
      </w:r>
    </w:p>
  </w:endnote>
  <w:endnote w:type="continuationSeparator" w:id="0">
    <w:p w14:paraId="2E436E94" w14:textId="77777777" w:rsidR="005D6A2D" w:rsidRDefault="005D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C7FB" w14:textId="75BC0F53" w:rsidR="00107226" w:rsidRDefault="0010722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39E1">
      <w:rPr>
        <w:noProof/>
        <w:color w:val="000000"/>
      </w:rPr>
      <w:t>49</w:t>
    </w:r>
    <w:r>
      <w:rPr>
        <w:color w:val="000000"/>
      </w:rPr>
      <w:fldChar w:fldCharType="end"/>
    </w:r>
  </w:p>
  <w:p w14:paraId="0E7AA9C0" w14:textId="77777777" w:rsidR="00107226" w:rsidRDefault="001072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111CE" w14:textId="77777777" w:rsidR="005D6A2D" w:rsidRDefault="005D6A2D">
      <w:pPr>
        <w:spacing w:after="0" w:line="240" w:lineRule="auto"/>
      </w:pPr>
      <w:r>
        <w:separator/>
      </w:r>
    </w:p>
  </w:footnote>
  <w:footnote w:type="continuationSeparator" w:id="0">
    <w:p w14:paraId="68DC4CB0" w14:textId="77777777" w:rsidR="005D6A2D" w:rsidRDefault="005D6A2D">
      <w:pPr>
        <w:spacing w:after="0" w:line="240" w:lineRule="auto"/>
      </w:pPr>
      <w:r>
        <w:continuationSeparator/>
      </w:r>
    </w:p>
  </w:footnote>
  <w:footnote w:id="1">
    <w:p w14:paraId="1083D549" w14:textId="77777777" w:rsidR="00107226" w:rsidRDefault="00107226">
      <w:pPr>
        <w:widowControl w:val="0"/>
        <w:pBdr>
          <w:top w:val="nil"/>
          <w:left w:val="nil"/>
          <w:bottom w:val="nil"/>
          <w:right w:val="nil"/>
          <w:between w:val="nil"/>
        </w:pBdr>
        <w:spacing w:after="0" w:line="240" w:lineRule="auto"/>
        <w:rPr>
          <w:color w:val="000000"/>
          <w:sz w:val="16"/>
          <w:szCs w:val="16"/>
        </w:rPr>
      </w:pPr>
      <w:r>
        <w:rPr>
          <w:vertAlign w:val="superscript"/>
        </w:rPr>
        <w:footnoteRef/>
      </w:r>
      <w:r>
        <w:rPr>
          <w:rFonts w:ascii="Arial" w:eastAsia="Arial" w:hAnsi="Arial" w:cs="Arial"/>
          <w:color w:val="000000"/>
          <w:sz w:val="16"/>
          <w:szCs w:val="16"/>
        </w:rPr>
        <w:t xml:space="preserve"> </w:t>
      </w:r>
      <w:r>
        <w:rPr>
          <w:color w:val="000000"/>
          <w:sz w:val="16"/>
          <w:szCs w:val="16"/>
        </w:rPr>
        <w:t>Definición de Economía social y solidaria consensuada entre los gobiernos del mundo, adoptada en 2022 en la Conferencia Internacional del Trabajo.</w:t>
      </w:r>
    </w:p>
  </w:footnote>
  <w:footnote w:id="2">
    <w:p w14:paraId="2C9A0CDD" w14:textId="77777777" w:rsidR="00107226" w:rsidRDefault="00107226">
      <w:pPr>
        <w:spacing w:after="0" w:line="240" w:lineRule="auto"/>
        <w:rPr>
          <w:sz w:val="20"/>
          <w:szCs w:val="20"/>
        </w:rPr>
      </w:pPr>
      <w:r>
        <w:rPr>
          <w:vertAlign w:val="superscript"/>
        </w:rPr>
        <w:footnoteRef/>
      </w:r>
      <w:r>
        <w:rPr>
          <w:sz w:val="16"/>
          <w:szCs w:val="16"/>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663ACBB7" w14:textId="4C6B5E69" w:rsidR="00107226" w:rsidRPr="00543EE2" w:rsidRDefault="00107226">
      <w:pPr>
        <w:pStyle w:val="Textonotapie"/>
        <w:rPr>
          <w:lang w:val="es-CL"/>
        </w:rPr>
      </w:pPr>
      <w:r>
        <w:rPr>
          <w:rStyle w:val="Refdenotaalpie"/>
        </w:rPr>
        <w:footnoteRef/>
      </w:r>
      <w:r>
        <w:t xml:space="preserve"> </w:t>
      </w:r>
      <w:r>
        <w:rPr>
          <w:lang w:val="es-CL"/>
        </w:rPr>
        <w:t>La verificación y cálculo de ventas se realiza a través de la carpeta tributaria solicitada a todos los postulantes.</w:t>
      </w:r>
    </w:p>
  </w:footnote>
  <w:footnote w:id="4">
    <w:p w14:paraId="430BB4F5" w14:textId="77777777" w:rsidR="00C647C2" w:rsidRPr="00FC1486" w:rsidRDefault="00C647C2" w:rsidP="00C647C2">
      <w:pPr>
        <w:pStyle w:val="Textonotapie"/>
        <w:rPr>
          <w:lang w:val="es-CL"/>
        </w:rPr>
      </w:pPr>
      <w:r>
        <w:rPr>
          <w:rStyle w:val="Refdenotaalpie"/>
        </w:rPr>
        <w:footnoteRef/>
      </w:r>
      <w:r>
        <w:t xml:space="preserve"> </w:t>
      </w:r>
      <w:r w:rsidRPr="00952AF5">
        <w:rPr>
          <w:sz w:val="16"/>
          <w:szCs w:val="18"/>
        </w:rPr>
        <w:t>Se considerarán las primeras 80 cooperativas que envíen su postulación a través del portal de Sercotec.</w:t>
      </w:r>
      <w:r>
        <w:rPr>
          <w:lang w:val="es-CL"/>
        </w:rPr>
        <w:t xml:space="preserve"> </w:t>
      </w:r>
    </w:p>
  </w:footnote>
  <w:footnote w:id="5">
    <w:p w14:paraId="2CEC4EBB" w14:textId="77777777" w:rsidR="00107226" w:rsidRDefault="00107226">
      <w:pPr>
        <w:spacing w:after="0" w:line="240" w:lineRule="auto"/>
        <w:rPr>
          <w:sz w:val="18"/>
          <w:szCs w:val="18"/>
        </w:rPr>
      </w:pPr>
      <w:r w:rsidRPr="00C57955">
        <w:rPr>
          <w:sz w:val="20"/>
          <w:vertAlign w:val="superscript"/>
        </w:rPr>
        <w:footnoteRef/>
      </w:r>
      <w:r w:rsidRPr="00C57955">
        <w:rPr>
          <w:sz w:val="16"/>
          <w:szCs w:val="18"/>
        </w:rPr>
        <w:t xml:space="preserve"> El Gestor/a de cooperativas realizará una asistencia técnica enfocada en la ejecución de productos, no es un profesional que cumpla jornada laboral.</w:t>
      </w:r>
    </w:p>
  </w:footnote>
  <w:footnote w:id="6">
    <w:p w14:paraId="00952A9D" w14:textId="52921EA0" w:rsidR="00107226" w:rsidRPr="00C57955" w:rsidRDefault="00107226">
      <w:pPr>
        <w:pBdr>
          <w:top w:val="nil"/>
          <w:left w:val="nil"/>
          <w:bottom w:val="nil"/>
          <w:right w:val="nil"/>
          <w:between w:val="nil"/>
        </w:pBdr>
        <w:spacing w:after="0" w:line="240" w:lineRule="auto"/>
        <w:rPr>
          <w:color w:val="000000"/>
          <w:sz w:val="16"/>
          <w:szCs w:val="16"/>
        </w:rPr>
      </w:pPr>
      <w:r w:rsidRPr="00C57955">
        <w:rPr>
          <w:sz w:val="16"/>
          <w:szCs w:val="16"/>
          <w:vertAlign w:val="superscript"/>
        </w:rPr>
        <w:footnoteRef/>
      </w:r>
      <w:r w:rsidRPr="00C57955">
        <w:rPr>
          <w:color w:val="000000"/>
          <w:sz w:val="16"/>
          <w:szCs w:val="16"/>
        </w:rPr>
        <w:t xml:space="preserve"> En el caso de resultar seleccionadas como beneficiario se exigirá para la firma del contrato que la cooperativa se encuentre activa y con directorio vigente, de acue</w:t>
      </w:r>
      <w:r>
        <w:rPr>
          <w:color w:val="000000"/>
          <w:sz w:val="16"/>
          <w:szCs w:val="16"/>
        </w:rPr>
        <w:t xml:space="preserve">rdo a lo indicado en el punto 3.1 </w:t>
      </w:r>
      <w:r w:rsidRPr="00C57955">
        <w:rPr>
          <w:color w:val="000000"/>
          <w:sz w:val="16"/>
          <w:szCs w:val="16"/>
        </w:rPr>
        <w:t>de las bases.</w:t>
      </w:r>
    </w:p>
  </w:footnote>
  <w:footnote w:id="7">
    <w:p w14:paraId="759071DE" w14:textId="77777777" w:rsidR="00107226" w:rsidRPr="00C57955" w:rsidRDefault="00107226" w:rsidP="00054D81">
      <w:pPr>
        <w:widowControl w:val="0"/>
        <w:spacing w:after="0" w:line="240" w:lineRule="auto"/>
        <w:ind w:left="142" w:hanging="142"/>
        <w:rPr>
          <w:rFonts w:ascii="Arial" w:eastAsia="Arial" w:hAnsi="Arial" w:cs="Arial"/>
          <w:sz w:val="16"/>
          <w:szCs w:val="16"/>
        </w:rPr>
      </w:pPr>
      <w:r w:rsidRPr="00C57955">
        <w:rPr>
          <w:sz w:val="16"/>
          <w:szCs w:val="16"/>
          <w:vertAlign w:val="superscript"/>
        </w:rPr>
        <w:footnoteRef/>
      </w:r>
      <w:r w:rsidRPr="00C57955">
        <w:rPr>
          <w:rFonts w:ascii="Arial" w:eastAsia="Arial" w:hAnsi="Arial" w:cs="Arial"/>
          <w:sz w:val="16"/>
          <w:szCs w:val="16"/>
        </w:rPr>
        <w:t xml:space="preserve"> </w:t>
      </w:r>
      <w:r w:rsidRPr="00C57955">
        <w:rPr>
          <w:sz w:val="16"/>
          <w:szCs w:val="16"/>
        </w:rPr>
        <w:t>Deudas liquidadas morosas laborales y previsionales: Multas laborales y previsionales registradas por la</w:t>
      </w:r>
      <w:r>
        <w:rPr>
          <w:sz w:val="16"/>
          <w:szCs w:val="16"/>
        </w:rPr>
        <w:t xml:space="preserve"> Dirección del Trabajo frente </w:t>
      </w:r>
      <w:r w:rsidRPr="00C57955">
        <w:rPr>
          <w:sz w:val="16"/>
          <w:szCs w:val="16"/>
        </w:rPr>
        <w:t>infracciones por parte de empresas a la normativa laboral.</w:t>
      </w:r>
    </w:p>
  </w:footnote>
  <w:footnote w:id="8">
    <w:p w14:paraId="416D51A1" w14:textId="77777777" w:rsidR="00107226" w:rsidRDefault="00107226">
      <w:pPr>
        <w:widowControl w:val="0"/>
        <w:pBdr>
          <w:top w:val="nil"/>
          <w:left w:val="nil"/>
          <w:bottom w:val="nil"/>
          <w:right w:val="nil"/>
          <w:between w:val="nil"/>
        </w:pBdr>
        <w:spacing w:after="0" w:line="240" w:lineRule="auto"/>
        <w:jc w:val="left"/>
        <w:rPr>
          <w:color w:val="000000"/>
          <w:sz w:val="18"/>
          <w:szCs w:val="18"/>
        </w:rPr>
      </w:pPr>
      <w:r>
        <w:rPr>
          <w:vertAlign w:val="superscript"/>
        </w:rPr>
        <w:footnoteRef/>
      </w:r>
      <w:r>
        <w:rPr>
          <w:sz w:val="18"/>
          <w:szCs w:val="18"/>
        </w:rPr>
        <w:t xml:space="preserve"> Detalle de los ítems financiables se encuentran en el Anexo N°2</w:t>
      </w:r>
      <w:r>
        <w:rPr>
          <w:color w:val="000000"/>
          <w:sz w:val="18"/>
          <w:szCs w:val="18"/>
        </w:rPr>
        <w:t>.</w:t>
      </w:r>
    </w:p>
  </w:footnote>
  <w:footnote w:id="9">
    <w:p w14:paraId="19E155CC" w14:textId="5A4DFCCF" w:rsidR="00107226" w:rsidRDefault="00107226">
      <w:pPr>
        <w:widowControl w:val="0"/>
        <w:pBdr>
          <w:top w:val="nil"/>
          <w:left w:val="nil"/>
          <w:bottom w:val="nil"/>
          <w:right w:val="nil"/>
          <w:between w:val="nil"/>
        </w:pBdr>
        <w:spacing w:after="0" w:line="240" w:lineRule="auto"/>
        <w:rPr>
          <w:sz w:val="18"/>
          <w:szCs w:val="18"/>
        </w:rPr>
      </w:pPr>
      <w:r>
        <w:rPr>
          <w:vertAlign w:val="superscript"/>
        </w:rPr>
        <w:footnoteRef/>
      </w:r>
      <w:r>
        <w:rPr>
          <w:color w:val="000000"/>
          <w:sz w:val="18"/>
          <w:szCs w:val="18"/>
        </w:rPr>
        <w:t xml:space="preserve"> En relación con el presupuesto de las capacitaciones, el CER podrá observar si las cotizaciones se encuentran fuera del rango de mercado versus la propuesta realizada por el proveedor.</w:t>
      </w:r>
    </w:p>
  </w:footnote>
  <w:footnote w:id="10">
    <w:p w14:paraId="74A53172" w14:textId="77777777" w:rsidR="00107226" w:rsidRPr="002D5D95" w:rsidRDefault="00107226">
      <w:pPr>
        <w:widowControl w:val="0"/>
        <w:pBdr>
          <w:top w:val="nil"/>
          <w:left w:val="nil"/>
          <w:bottom w:val="nil"/>
          <w:right w:val="nil"/>
          <w:between w:val="nil"/>
        </w:pBdr>
        <w:spacing w:after="0" w:line="240" w:lineRule="auto"/>
        <w:rPr>
          <w:rFonts w:ascii="Arial" w:eastAsia="Arial" w:hAnsi="Arial" w:cs="Arial"/>
          <w:color w:val="000000"/>
          <w:sz w:val="16"/>
          <w:szCs w:val="16"/>
        </w:rPr>
      </w:pPr>
      <w:r w:rsidRPr="002D5D95">
        <w:rPr>
          <w:sz w:val="16"/>
          <w:szCs w:val="16"/>
          <w:vertAlign w:val="superscript"/>
        </w:rPr>
        <w:footnoteRef/>
      </w:r>
      <w:r w:rsidRPr="002D5D95">
        <w:rPr>
          <w:rFonts w:ascii="Arial" w:eastAsia="Arial" w:hAnsi="Arial" w:cs="Arial"/>
          <w:color w:val="000000"/>
          <w:sz w:val="16"/>
          <w:szCs w:val="16"/>
        </w:rPr>
        <w:t xml:space="preserve"> </w:t>
      </w:r>
      <w:r w:rsidRPr="002D5D95">
        <w:rPr>
          <w:color w:val="000000"/>
          <w:sz w:val="16"/>
          <w:szCs w:val="16"/>
        </w:rPr>
        <w:t>Se entenderá como autocontratación, el acto jurídico que una persona celebra consigo misma actuando, a la vez, como parte directa y como representante de otra o como representante de ambos.</w:t>
      </w:r>
    </w:p>
  </w:footnote>
  <w:footnote w:id="11">
    <w:p w14:paraId="0066E76A" w14:textId="77777777" w:rsidR="00107226" w:rsidRPr="00B46AE9" w:rsidRDefault="00107226">
      <w:pPr>
        <w:pBdr>
          <w:top w:val="nil"/>
          <w:left w:val="nil"/>
          <w:bottom w:val="nil"/>
          <w:right w:val="nil"/>
          <w:between w:val="nil"/>
        </w:pBdr>
        <w:spacing w:after="0" w:line="240" w:lineRule="auto"/>
        <w:rPr>
          <w:color w:val="000000"/>
          <w:sz w:val="16"/>
          <w:szCs w:val="16"/>
        </w:rPr>
      </w:pPr>
      <w:r w:rsidRPr="00B46AE9">
        <w:rPr>
          <w:sz w:val="16"/>
          <w:szCs w:val="16"/>
          <w:vertAlign w:val="superscript"/>
        </w:rPr>
        <w:footnoteRef/>
      </w:r>
      <w:r w:rsidRPr="00B46AE9">
        <w:rPr>
          <w:color w:val="000000"/>
          <w:sz w:val="16"/>
          <w:szCs w:val="16"/>
        </w:rPr>
        <w:t xml:space="preserve"> Se comprenderá por condiciones de la cooperativa, casos tales como; lejanía geográfica, problemas de señal, brechas digitales, entre otras similares. </w:t>
      </w:r>
    </w:p>
  </w:footnote>
  <w:footnote w:id="12">
    <w:p w14:paraId="06C890DF" w14:textId="77777777" w:rsidR="00107226" w:rsidRPr="00D5799D" w:rsidRDefault="00107226" w:rsidP="00D5799D">
      <w:pPr>
        <w:pStyle w:val="Textonotapie"/>
      </w:pPr>
      <w:r w:rsidRPr="00B46AE9">
        <w:rPr>
          <w:rStyle w:val="Refdenotaalpie"/>
          <w:sz w:val="16"/>
        </w:rPr>
        <w:footnoteRef/>
      </w:r>
      <w:r w:rsidRPr="00B46AE9">
        <w:rPr>
          <w:sz w:val="16"/>
        </w:rPr>
        <w:t xml:space="preserve">  El Comité de Evaluación Regional CER, es una instancia colegiada, que se constituye en cada una de las Direcciones Regionales, para realizar evaluación técnica y financiera de aquellos proyectos que corresponde, y asignar recursos a convocatorias, programas, tipologías y/o proyectos, según la normativa vigente de Sercotec y en concordancia con la planificación operativa y el presupuesto disponible</w:t>
      </w:r>
      <w:r w:rsidRPr="00D5799D">
        <w:t>.</w:t>
      </w:r>
    </w:p>
  </w:footnote>
  <w:footnote w:id="13">
    <w:p w14:paraId="576A79CD" w14:textId="77777777" w:rsidR="00107226" w:rsidRPr="00B46AE9" w:rsidRDefault="00107226">
      <w:pPr>
        <w:widowControl w:val="0"/>
        <w:spacing w:after="0" w:line="240" w:lineRule="auto"/>
        <w:rPr>
          <w:rFonts w:ascii="Arial" w:eastAsia="Arial" w:hAnsi="Arial" w:cs="Arial"/>
          <w:sz w:val="16"/>
          <w:szCs w:val="16"/>
        </w:rPr>
      </w:pPr>
      <w:r w:rsidRPr="00B46AE9">
        <w:rPr>
          <w:sz w:val="16"/>
          <w:szCs w:val="16"/>
          <w:vertAlign w:val="superscript"/>
        </w:rPr>
        <w:footnoteRef/>
      </w:r>
      <w:r w:rsidRPr="00B46AE9">
        <w:rPr>
          <w:rFonts w:ascii="Arial" w:eastAsia="Arial" w:hAnsi="Arial" w:cs="Arial"/>
          <w:sz w:val="16"/>
          <w:szCs w:val="16"/>
        </w:rPr>
        <w:t xml:space="preserve"> </w:t>
      </w:r>
      <w:r w:rsidRPr="00B46AE9">
        <w:rPr>
          <w:sz w:val="16"/>
          <w:szCs w:val="16"/>
        </w:rPr>
        <w:t>Deudas liquidadas morosas laborales y previsionales: Multas laborales y previsionales registradas por la Dirección del Trabajo frente a infracciones por parte de empresas a la normativa laboral.</w:t>
      </w:r>
    </w:p>
  </w:footnote>
  <w:footnote w:id="14">
    <w:p w14:paraId="2ACF9DEF" w14:textId="77777777" w:rsidR="00107226" w:rsidRPr="007A1133" w:rsidRDefault="00107226">
      <w:pPr>
        <w:widowControl w:val="0"/>
        <w:pBdr>
          <w:top w:val="nil"/>
          <w:left w:val="nil"/>
          <w:bottom w:val="nil"/>
          <w:right w:val="nil"/>
          <w:between w:val="nil"/>
        </w:pBdr>
        <w:spacing w:after="0" w:line="240" w:lineRule="auto"/>
        <w:rPr>
          <w:rFonts w:asciiTheme="majorHAnsi" w:eastAsia="Cambria" w:hAnsiTheme="majorHAnsi" w:cstheme="majorHAnsi"/>
          <w:color w:val="000000"/>
          <w:sz w:val="18"/>
          <w:szCs w:val="20"/>
        </w:rPr>
      </w:pPr>
      <w:r w:rsidRPr="007A1133">
        <w:rPr>
          <w:rFonts w:asciiTheme="majorHAnsi" w:hAnsiTheme="majorHAnsi" w:cstheme="majorHAnsi"/>
          <w:sz w:val="20"/>
          <w:vertAlign w:val="superscript"/>
        </w:rPr>
        <w:footnoteRef/>
      </w:r>
      <w:r w:rsidRPr="007A1133">
        <w:rPr>
          <w:rFonts w:asciiTheme="majorHAnsi" w:hAnsiTheme="majorHAnsi" w:cstheme="majorHAnsi"/>
          <w:sz w:val="20"/>
        </w:rPr>
        <w:t xml:space="preserve"> </w:t>
      </w:r>
      <w:r w:rsidRPr="007A1133">
        <w:rPr>
          <w:rFonts w:asciiTheme="majorHAnsi" w:eastAsia="Cambria" w:hAnsiTheme="majorHAnsi" w:cstheme="majorHAnsi"/>
          <w:color w:val="000000"/>
          <w:sz w:val="18"/>
          <w:szCs w:val="20"/>
        </w:rPr>
        <w:t xml:space="preserve">No comprende días sábado, domingo y festivos. (En general para todos los efectos de las presentes bases, la referencia a los plazos hábiles son los señalados).  </w:t>
      </w:r>
      <w:r w:rsidRPr="007A1133">
        <w:rPr>
          <w:rFonts w:asciiTheme="majorHAnsi" w:eastAsia="Cambria" w:hAnsiTheme="majorHAnsi" w:cstheme="majorHAnsi"/>
          <w:sz w:val="18"/>
          <w:szCs w:val="20"/>
        </w:rPr>
        <w:t>Este plazo considera desde el día en que se solicitan a la cooperativa los documentos para la formalización.</w:t>
      </w:r>
    </w:p>
    <w:p w14:paraId="79EA96AA" w14:textId="77777777" w:rsidR="00107226" w:rsidRDefault="00107226">
      <w:pPr>
        <w:pBdr>
          <w:top w:val="nil"/>
          <w:left w:val="nil"/>
          <w:bottom w:val="nil"/>
          <w:right w:val="nil"/>
          <w:between w:val="nil"/>
        </w:pBdr>
        <w:spacing w:after="0" w:line="240" w:lineRule="auto"/>
        <w:rPr>
          <w:color w:val="000000"/>
          <w:sz w:val="20"/>
          <w:szCs w:val="20"/>
        </w:rPr>
      </w:pPr>
    </w:p>
  </w:footnote>
  <w:footnote w:id="15">
    <w:p w14:paraId="37A2E47B" w14:textId="77777777" w:rsidR="00107226" w:rsidRPr="00EA50C7" w:rsidRDefault="00107226">
      <w:pPr>
        <w:widowControl w:val="0"/>
        <w:spacing w:after="0" w:line="240" w:lineRule="auto"/>
        <w:rPr>
          <w:rFonts w:ascii="Arial" w:eastAsia="Arial" w:hAnsi="Arial" w:cs="Arial"/>
          <w:sz w:val="16"/>
          <w:szCs w:val="16"/>
        </w:rPr>
      </w:pPr>
      <w:r w:rsidRPr="00EA50C7">
        <w:rPr>
          <w:sz w:val="16"/>
          <w:szCs w:val="16"/>
          <w:vertAlign w:val="superscript"/>
        </w:rPr>
        <w:footnoteRef/>
      </w:r>
      <w:r w:rsidRPr="00EA50C7">
        <w:rPr>
          <w:rFonts w:ascii="Arial" w:eastAsia="Arial" w:hAnsi="Arial" w:cs="Arial"/>
          <w:sz w:val="16"/>
          <w:szCs w:val="16"/>
        </w:rPr>
        <w:t xml:space="preserve"> </w:t>
      </w:r>
      <w:r w:rsidRPr="00EA50C7">
        <w:rPr>
          <w:sz w:val="16"/>
          <w:szCs w:val="16"/>
        </w:rPr>
        <w:t>Deudas liquidadas morosas laborales y previsionales: Multas laborales y previsionales registradas por la Dirección del Trabajo frente a infracciones por parte de empresas a la normativa laboral.</w:t>
      </w:r>
    </w:p>
  </w:footnote>
  <w:footnote w:id="16">
    <w:p w14:paraId="7F240BBC" w14:textId="77777777" w:rsidR="00107226" w:rsidRPr="00AD61B5" w:rsidRDefault="00107226">
      <w:pPr>
        <w:widowControl w:val="0"/>
        <w:spacing w:after="0" w:line="240" w:lineRule="auto"/>
        <w:jc w:val="left"/>
        <w:rPr>
          <w:sz w:val="16"/>
          <w:szCs w:val="16"/>
        </w:rPr>
      </w:pPr>
      <w:r w:rsidRPr="00AD61B5">
        <w:rPr>
          <w:sz w:val="16"/>
          <w:szCs w:val="16"/>
          <w:vertAlign w:val="superscript"/>
        </w:rPr>
        <w:footnoteRef/>
      </w:r>
      <w:r w:rsidRPr="00AD61B5">
        <w:rPr>
          <w:sz w:val="16"/>
          <w:szCs w:val="16"/>
        </w:rPr>
        <w:t xml:space="preserve"> Se entenderá como obra menor, aquellas ampliaciones con una superficie máxima hasta 100 m</w:t>
      </w:r>
      <w:r w:rsidRPr="00AD61B5">
        <w:rPr>
          <w:sz w:val="16"/>
          <w:szCs w:val="16"/>
          <w:vertAlign w:val="superscript"/>
        </w:rPr>
        <w:t>2</w:t>
      </w:r>
      <w:r w:rsidRPr="00AD61B5">
        <w:rPr>
          <w:sz w:val="16"/>
          <w:szCs w:val="16"/>
        </w:rPr>
        <w:t xml:space="preserve"> que se ejecuten por una sola vez o en forma sucesiva en el tiempo.</w:t>
      </w:r>
    </w:p>
  </w:footnote>
  <w:footnote w:id="17">
    <w:p w14:paraId="24E32F53" w14:textId="77777777" w:rsidR="00107226" w:rsidRPr="00AD61B5" w:rsidRDefault="00107226">
      <w:pPr>
        <w:spacing w:after="0" w:line="240" w:lineRule="auto"/>
        <w:rPr>
          <w:sz w:val="16"/>
          <w:szCs w:val="16"/>
        </w:rPr>
      </w:pPr>
      <w:r w:rsidRPr="00AD61B5">
        <w:rPr>
          <w:sz w:val="16"/>
          <w:szCs w:val="16"/>
          <w:vertAlign w:val="superscript"/>
        </w:rPr>
        <w:footnoteRef/>
      </w:r>
      <w:r w:rsidRPr="00AD61B5">
        <w:rPr>
          <w:sz w:val="16"/>
          <w:szCs w:val="16"/>
        </w:rPr>
        <w:t xml:space="preserve"> En las comunas donde no haya Notario Público, el contrato podrá ser autorizado por un Oficial del Registro Civil o en su defecto, por el Secretario Municipal.</w:t>
      </w:r>
    </w:p>
  </w:footnote>
  <w:footnote w:id="18">
    <w:p w14:paraId="3A9B38BA" w14:textId="77777777" w:rsidR="00107226" w:rsidRDefault="00107226">
      <w:pPr>
        <w:spacing w:after="0" w:line="240" w:lineRule="auto"/>
        <w:rPr>
          <w:sz w:val="18"/>
          <w:szCs w:val="18"/>
        </w:rPr>
      </w:pPr>
      <w:r w:rsidRPr="00AD61B5">
        <w:rPr>
          <w:sz w:val="16"/>
          <w:szCs w:val="16"/>
          <w:vertAlign w:val="superscript"/>
        </w:rPr>
        <w:footnoteRef/>
      </w:r>
      <w:r w:rsidRPr="00AD61B5">
        <w:rPr>
          <w:sz w:val="16"/>
          <w:szCs w:val="16"/>
        </w:rPr>
        <w:t xml:space="preserve"> Se obtiene en datos personales sección direcciones en la página Web del SII (</w:t>
      </w:r>
      <w:hyperlink r:id="rId1">
        <w:r w:rsidRPr="00AD61B5">
          <w:rPr>
            <w:color w:val="1155CC"/>
            <w:sz w:val="16"/>
            <w:szCs w:val="16"/>
            <w:u w:val="single"/>
          </w:rPr>
          <w:t>www.sii.cl</w:t>
        </w:r>
      </w:hyperlink>
      <w:r w:rsidRPr="00AD61B5">
        <w:rPr>
          <w:sz w:val="16"/>
          <w:szCs w:val="16"/>
        </w:rPr>
        <w:t>)</w:t>
      </w:r>
    </w:p>
  </w:footnote>
  <w:footnote w:id="19">
    <w:p w14:paraId="6FDC0C89" w14:textId="77777777" w:rsidR="00107226" w:rsidRPr="00AD61B5" w:rsidRDefault="00107226">
      <w:pPr>
        <w:rPr>
          <w:sz w:val="16"/>
          <w:szCs w:val="16"/>
          <w:vertAlign w:val="superscript"/>
        </w:rPr>
      </w:pPr>
      <w:r w:rsidRPr="002C41E5">
        <w:rPr>
          <w:sz w:val="14"/>
          <w:szCs w:val="16"/>
          <w:vertAlign w:val="superscript"/>
        </w:rPr>
        <w:footnoteRef/>
      </w:r>
      <w:r w:rsidRPr="002C41E5">
        <w:rPr>
          <w:sz w:val="14"/>
          <w:szCs w:val="16"/>
          <w:vertAlign w:val="superscript"/>
        </w:rPr>
        <w:t xml:space="preserve"> </w:t>
      </w:r>
      <w:r w:rsidRPr="00AD61B5">
        <w:rPr>
          <w:sz w:val="16"/>
          <w:szCs w:val="16"/>
        </w:rPr>
        <w:t xml:space="preserve">Para más información visite la página de la Agencia de Sostenibilidad Energética </w:t>
      </w:r>
      <w:hyperlink r:id="rId2">
        <w:r w:rsidRPr="00AD61B5">
          <w:rPr>
            <w:sz w:val="16"/>
            <w:szCs w:val="16"/>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821F" w14:textId="07629A53" w:rsidR="00107226" w:rsidRPr="003D5012" w:rsidRDefault="00107226" w:rsidP="003D5012">
    <w:pPr>
      <w:pStyle w:val="Encabezado"/>
      <w:jc w:val="center"/>
      <w:rPr>
        <w:sz w:val="14"/>
      </w:rPr>
    </w:pPr>
    <w:r>
      <w:rPr>
        <w:noProof/>
        <w:sz w:val="14"/>
        <w:lang w:val="es-CL"/>
      </w:rPr>
      <w:drawing>
        <wp:anchor distT="0" distB="0" distL="114300" distR="114300" simplePos="0" relativeHeight="251661312" behindDoc="1" locked="0" layoutInCell="1" allowOverlap="1" wp14:anchorId="30254EE0" wp14:editId="11876382">
          <wp:simplePos x="0" y="0"/>
          <wp:positionH relativeFrom="column">
            <wp:posOffset>5456555</wp:posOffset>
          </wp:positionH>
          <wp:positionV relativeFrom="paragraph">
            <wp:posOffset>-300355</wp:posOffset>
          </wp:positionV>
          <wp:extent cx="823595" cy="619760"/>
          <wp:effectExtent l="0" t="0" r="0" b="8890"/>
          <wp:wrapTight wrapText="bothSides">
            <wp:wrapPolygon edited="0">
              <wp:start x="0" y="0"/>
              <wp:lineTo x="0" y="21246"/>
              <wp:lineTo x="20984" y="21246"/>
              <wp:lineTo x="20984" y="0"/>
              <wp:lineTo x="0" y="0"/>
            </wp:wrapPolygon>
          </wp:wrapTight>
          <wp:docPr id="2096199486" name="Imagen 209619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61976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4"/>
        <w:lang w:val="es-CL"/>
      </w:rPr>
      <w:drawing>
        <wp:anchor distT="0" distB="0" distL="114300" distR="114300" simplePos="0" relativeHeight="251660288" behindDoc="1" locked="0" layoutInCell="1" allowOverlap="1" wp14:anchorId="650B16D0" wp14:editId="09F282E9">
          <wp:simplePos x="0" y="0"/>
          <wp:positionH relativeFrom="column">
            <wp:posOffset>-793750</wp:posOffset>
          </wp:positionH>
          <wp:positionV relativeFrom="paragraph">
            <wp:posOffset>-341630</wp:posOffset>
          </wp:positionV>
          <wp:extent cx="1248410" cy="565150"/>
          <wp:effectExtent l="0" t="0" r="8890" b="6350"/>
          <wp:wrapTight wrapText="bothSides">
            <wp:wrapPolygon edited="0">
              <wp:start x="0" y="0"/>
              <wp:lineTo x="0" y="21115"/>
              <wp:lineTo x="21424" y="21115"/>
              <wp:lineTo x="21424" y="0"/>
              <wp:lineTo x="0" y="0"/>
            </wp:wrapPolygon>
          </wp:wrapTight>
          <wp:docPr id="913587348" name="Imagen 91358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8410" cy="565150"/>
                  </a:xfrm>
                  <a:prstGeom prst="rect">
                    <a:avLst/>
                  </a:prstGeom>
                  <a:noFill/>
                </pic:spPr>
              </pic:pic>
            </a:graphicData>
          </a:graphic>
          <wp14:sizeRelH relativeFrom="margin">
            <wp14:pctWidth>0</wp14:pctWidth>
          </wp14:sizeRelH>
          <wp14:sizeRelV relativeFrom="margin">
            <wp14:pctHeight>0</wp14:pctHeight>
          </wp14:sizeRelV>
        </wp:anchor>
      </w:drawing>
    </w:r>
    <w:r w:rsidRPr="003D5012">
      <w:rPr>
        <w:sz w:val="14"/>
      </w:rPr>
      <w:t>PROGRAMA TRANSFERENCIA APOYO Y FORTALECIMIENTO DE COOPERATIVAS REGIONALES 2025, REGIÓN DE LOS RÍOS</w:t>
    </w:r>
    <w:r>
      <w:rPr>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4D03" w14:textId="77777777" w:rsidR="00107226" w:rsidRDefault="00107226">
    <w:pPr>
      <w:pStyle w:val="Encabezado"/>
    </w:pPr>
    <w:r w:rsidRPr="00040ACB">
      <w:rPr>
        <w:noProof/>
        <w:lang w:val="es-CL"/>
      </w:rPr>
      <w:drawing>
        <wp:anchor distT="0" distB="0" distL="114300" distR="114300" simplePos="0" relativeHeight="251659264" behindDoc="1" locked="0" layoutInCell="1" allowOverlap="1" wp14:anchorId="71D5D792" wp14:editId="33BBEB75">
          <wp:simplePos x="0" y="0"/>
          <wp:positionH relativeFrom="column">
            <wp:posOffset>5279191</wp:posOffset>
          </wp:positionH>
          <wp:positionV relativeFrom="paragraph">
            <wp:posOffset>-299085</wp:posOffset>
          </wp:positionV>
          <wp:extent cx="988689" cy="743218"/>
          <wp:effectExtent l="0" t="0" r="2540" b="0"/>
          <wp:wrapTight wrapText="bothSides">
            <wp:wrapPolygon edited="0">
              <wp:start x="0" y="0"/>
              <wp:lineTo x="0" y="21046"/>
              <wp:lineTo x="21239" y="21046"/>
              <wp:lineTo x="21239" y="0"/>
              <wp:lineTo x="0" y="0"/>
            </wp:wrapPolygon>
          </wp:wrapTight>
          <wp:docPr id="607266196" name="Imagen 607266196" descr="C:\Users\Vanesa.bustos\Desktop\LOGO-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esa.bustos\Desktop\LOGO-CO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8689" cy="743218"/>
                  </a:xfrm>
                  <a:prstGeom prst="rect">
                    <a:avLst/>
                  </a:prstGeom>
                  <a:noFill/>
                  <a:ln>
                    <a:noFill/>
                  </a:ln>
                </pic:spPr>
              </pic:pic>
            </a:graphicData>
          </a:graphic>
        </wp:anchor>
      </w:drawing>
    </w:r>
    <w:r>
      <w:rPr>
        <w:noProof/>
        <w:lang w:val="es-CL"/>
      </w:rPr>
      <w:drawing>
        <wp:anchor distT="0" distB="0" distL="114300" distR="114300" simplePos="0" relativeHeight="251658240" behindDoc="1" locked="0" layoutInCell="1" allowOverlap="1" wp14:anchorId="4B44C53D" wp14:editId="284F97EB">
          <wp:simplePos x="0" y="0"/>
          <wp:positionH relativeFrom="column">
            <wp:posOffset>-923290</wp:posOffset>
          </wp:positionH>
          <wp:positionV relativeFrom="paragraph">
            <wp:posOffset>-272605</wp:posOffset>
          </wp:positionV>
          <wp:extent cx="1360170" cy="614045"/>
          <wp:effectExtent l="0" t="0" r="0" b="0"/>
          <wp:wrapTight wrapText="bothSides">
            <wp:wrapPolygon edited="0">
              <wp:start x="0" y="0"/>
              <wp:lineTo x="0" y="20774"/>
              <wp:lineTo x="21176" y="20774"/>
              <wp:lineTo x="21176" y="0"/>
              <wp:lineTo x="0" y="0"/>
            </wp:wrapPolygon>
          </wp:wrapTight>
          <wp:docPr id="1214638736" name="Imagen 121463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170" cy="6140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07F1"/>
    <w:multiLevelType w:val="hybridMultilevel"/>
    <w:tmpl w:val="494A201C"/>
    <w:name w:val="SIMON322"/>
    <w:lvl w:ilvl="0" w:tplc="526A0EE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F71A97"/>
    <w:multiLevelType w:val="multilevel"/>
    <w:tmpl w:val="94BA4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675F6"/>
    <w:multiLevelType w:val="multilevel"/>
    <w:tmpl w:val="6D96A7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6B03CE"/>
    <w:multiLevelType w:val="multilevel"/>
    <w:tmpl w:val="340A0025"/>
    <w:name w:val="SIMON3"/>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7787EBF"/>
    <w:multiLevelType w:val="multilevel"/>
    <w:tmpl w:val="6BECB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8B53CD"/>
    <w:multiLevelType w:val="multilevel"/>
    <w:tmpl w:val="6D364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10328"/>
    <w:multiLevelType w:val="multilevel"/>
    <w:tmpl w:val="61404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90E0D"/>
    <w:multiLevelType w:val="multilevel"/>
    <w:tmpl w:val="6EB0DD7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4C7371"/>
    <w:multiLevelType w:val="hybridMultilevel"/>
    <w:tmpl w:val="EA02F4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6A4A50"/>
    <w:multiLevelType w:val="hybridMultilevel"/>
    <w:tmpl w:val="325C75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BC4516"/>
    <w:multiLevelType w:val="multilevel"/>
    <w:tmpl w:val="62224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4111F5"/>
    <w:multiLevelType w:val="hybridMultilevel"/>
    <w:tmpl w:val="470ACE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A717A3"/>
    <w:multiLevelType w:val="multilevel"/>
    <w:tmpl w:val="AE940CD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AD614B"/>
    <w:multiLevelType w:val="multilevel"/>
    <w:tmpl w:val="B0F2E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07481"/>
    <w:multiLevelType w:val="hybridMultilevel"/>
    <w:tmpl w:val="9EC0A09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E076D9"/>
    <w:multiLevelType w:val="multilevel"/>
    <w:tmpl w:val="7EC25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DC5D91"/>
    <w:multiLevelType w:val="multilevel"/>
    <w:tmpl w:val="B12EC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A74BF5"/>
    <w:multiLevelType w:val="multilevel"/>
    <w:tmpl w:val="A4DAEB0A"/>
    <w:name w:val="SIMON322"/>
    <w:lvl w:ilvl="0">
      <w:start w:val="3"/>
      <w:numFmt w:val="lowerLetter"/>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3960703"/>
    <w:multiLevelType w:val="multilevel"/>
    <w:tmpl w:val="4BAA4AB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EE4E43"/>
    <w:multiLevelType w:val="hybridMultilevel"/>
    <w:tmpl w:val="52D29FF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2061B0"/>
    <w:multiLevelType w:val="hybridMultilevel"/>
    <w:tmpl w:val="B6A2096A"/>
    <w:name w:val="SIMON32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365D78"/>
    <w:multiLevelType w:val="hybridMultilevel"/>
    <w:tmpl w:val="0B3411D6"/>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CF0186"/>
    <w:multiLevelType w:val="hybridMultilevel"/>
    <w:tmpl w:val="08B20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C6503D"/>
    <w:multiLevelType w:val="hybridMultilevel"/>
    <w:tmpl w:val="F8A0B8DC"/>
    <w:lvl w:ilvl="0" w:tplc="526A0EE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A972119"/>
    <w:multiLevelType w:val="multilevel"/>
    <w:tmpl w:val="F65256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B26EF"/>
    <w:multiLevelType w:val="hybridMultilevel"/>
    <w:tmpl w:val="00B0A53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A21B4B"/>
    <w:multiLevelType w:val="multilevel"/>
    <w:tmpl w:val="998E7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4F5702"/>
    <w:multiLevelType w:val="hybridMultilevel"/>
    <w:tmpl w:val="00B0A53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964661C"/>
    <w:multiLevelType w:val="multilevel"/>
    <w:tmpl w:val="1ECE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8B5731"/>
    <w:multiLevelType w:val="multilevel"/>
    <w:tmpl w:val="7520B4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C3218DB"/>
    <w:multiLevelType w:val="multilevel"/>
    <w:tmpl w:val="844CD6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29F11B8"/>
    <w:multiLevelType w:val="multilevel"/>
    <w:tmpl w:val="E744DD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B42CB8"/>
    <w:multiLevelType w:val="hybridMultilevel"/>
    <w:tmpl w:val="31306856"/>
    <w:lvl w:ilvl="0" w:tplc="2FECE9AA">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88435B5"/>
    <w:multiLevelType w:val="multilevel"/>
    <w:tmpl w:val="55B0CC7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A6407A"/>
    <w:multiLevelType w:val="hybridMultilevel"/>
    <w:tmpl w:val="4DBA6D62"/>
    <w:name w:val="SIMON32"/>
    <w:lvl w:ilvl="0" w:tplc="526A0EE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E51313C"/>
    <w:multiLevelType w:val="hybridMultilevel"/>
    <w:tmpl w:val="0B3411D6"/>
    <w:lvl w:ilvl="0" w:tplc="4D3EBCD0">
      <w:start w:val="1"/>
      <w:numFmt w:val="decimal"/>
      <w:lvlText w:val="%1."/>
      <w:lvlJc w:val="left"/>
      <w:pPr>
        <w:ind w:left="720" w:hanging="36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3156604">
    <w:abstractNumId w:val="15"/>
  </w:num>
  <w:num w:numId="2" w16cid:durableId="148982514">
    <w:abstractNumId w:val="30"/>
  </w:num>
  <w:num w:numId="3" w16cid:durableId="1122386758">
    <w:abstractNumId w:val="16"/>
  </w:num>
  <w:num w:numId="4" w16cid:durableId="967471637">
    <w:abstractNumId w:val="12"/>
  </w:num>
  <w:num w:numId="5" w16cid:durableId="2111270442">
    <w:abstractNumId w:val="18"/>
  </w:num>
  <w:num w:numId="6" w16cid:durableId="1077168426">
    <w:abstractNumId w:val="3"/>
  </w:num>
  <w:num w:numId="7" w16cid:durableId="133186373">
    <w:abstractNumId w:val="13"/>
  </w:num>
  <w:num w:numId="8" w16cid:durableId="268200588">
    <w:abstractNumId w:val="29"/>
  </w:num>
  <w:num w:numId="9" w16cid:durableId="150216430">
    <w:abstractNumId w:val="4"/>
  </w:num>
  <w:num w:numId="10" w16cid:durableId="1398437062">
    <w:abstractNumId w:val="5"/>
  </w:num>
  <w:num w:numId="11" w16cid:durableId="730688927">
    <w:abstractNumId w:val="10"/>
  </w:num>
  <w:num w:numId="12" w16cid:durableId="1628197084">
    <w:abstractNumId w:val="1"/>
  </w:num>
  <w:num w:numId="13" w16cid:durableId="1333146587">
    <w:abstractNumId w:val="28"/>
  </w:num>
  <w:num w:numId="14" w16cid:durableId="1617247627">
    <w:abstractNumId w:val="2"/>
  </w:num>
  <w:num w:numId="15" w16cid:durableId="150174136">
    <w:abstractNumId w:val="33"/>
  </w:num>
  <w:num w:numId="16" w16cid:durableId="766316517">
    <w:abstractNumId w:val="24"/>
  </w:num>
  <w:num w:numId="17" w16cid:durableId="2011909981">
    <w:abstractNumId w:val="26"/>
  </w:num>
  <w:num w:numId="18" w16cid:durableId="1098646082">
    <w:abstractNumId w:val="31"/>
  </w:num>
  <w:num w:numId="19" w16cid:durableId="418913755">
    <w:abstractNumId w:val="34"/>
  </w:num>
  <w:num w:numId="20" w16cid:durableId="502478091">
    <w:abstractNumId w:val="0"/>
  </w:num>
  <w:num w:numId="21" w16cid:durableId="614868354">
    <w:abstractNumId w:val="20"/>
  </w:num>
  <w:num w:numId="22" w16cid:durableId="1397702182">
    <w:abstractNumId w:val="6"/>
  </w:num>
  <w:num w:numId="23" w16cid:durableId="52898757">
    <w:abstractNumId w:val="9"/>
  </w:num>
  <w:num w:numId="24" w16cid:durableId="1470634402">
    <w:abstractNumId w:val="14"/>
  </w:num>
  <w:num w:numId="25" w16cid:durableId="139883124">
    <w:abstractNumId w:val="19"/>
  </w:num>
  <w:num w:numId="26" w16cid:durableId="1323849812">
    <w:abstractNumId w:val="8"/>
  </w:num>
  <w:num w:numId="27" w16cid:durableId="195578727">
    <w:abstractNumId w:val="7"/>
  </w:num>
  <w:num w:numId="28" w16cid:durableId="1228373674">
    <w:abstractNumId w:val="23"/>
  </w:num>
  <w:num w:numId="29" w16cid:durableId="397552470">
    <w:abstractNumId w:val="27"/>
  </w:num>
  <w:num w:numId="30" w16cid:durableId="762608618">
    <w:abstractNumId w:val="22"/>
  </w:num>
  <w:num w:numId="31" w16cid:durableId="1965425107">
    <w:abstractNumId w:val="25"/>
  </w:num>
  <w:num w:numId="32" w16cid:durableId="1812474835">
    <w:abstractNumId w:val="35"/>
  </w:num>
  <w:num w:numId="33" w16cid:durableId="912010741">
    <w:abstractNumId w:val="21"/>
  </w:num>
  <w:num w:numId="34" w16cid:durableId="1181626037">
    <w:abstractNumId w:val="32"/>
  </w:num>
  <w:num w:numId="35" w16cid:durableId="1732533078">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14"/>
    <w:rsid w:val="000206F5"/>
    <w:rsid w:val="00031612"/>
    <w:rsid w:val="00035046"/>
    <w:rsid w:val="0004047B"/>
    <w:rsid w:val="00040ACB"/>
    <w:rsid w:val="000549C1"/>
    <w:rsid w:val="00054D81"/>
    <w:rsid w:val="00057D3A"/>
    <w:rsid w:val="00064FC9"/>
    <w:rsid w:val="00074A0C"/>
    <w:rsid w:val="00092AB6"/>
    <w:rsid w:val="000C1AEE"/>
    <w:rsid w:val="000C709B"/>
    <w:rsid w:val="00107226"/>
    <w:rsid w:val="0011243E"/>
    <w:rsid w:val="0012226A"/>
    <w:rsid w:val="00130437"/>
    <w:rsid w:val="00170D16"/>
    <w:rsid w:val="001A4A07"/>
    <w:rsid w:val="001A576D"/>
    <w:rsid w:val="001A5DD1"/>
    <w:rsid w:val="001B0876"/>
    <w:rsid w:val="001B3CCB"/>
    <w:rsid w:val="001B6060"/>
    <w:rsid w:val="001B6C14"/>
    <w:rsid w:val="001C16D7"/>
    <w:rsid w:val="001D2271"/>
    <w:rsid w:val="001D6C61"/>
    <w:rsid w:val="001E0C45"/>
    <w:rsid w:val="001E138A"/>
    <w:rsid w:val="001E3613"/>
    <w:rsid w:val="001F75C2"/>
    <w:rsid w:val="002051AD"/>
    <w:rsid w:val="00217654"/>
    <w:rsid w:val="00234FF8"/>
    <w:rsid w:val="002408D1"/>
    <w:rsid w:val="00255BD6"/>
    <w:rsid w:val="00256708"/>
    <w:rsid w:val="00265495"/>
    <w:rsid w:val="0027546B"/>
    <w:rsid w:val="00290FA5"/>
    <w:rsid w:val="002A5331"/>
    <w:rsid w:val="002B3D36"/>
    <w:rsid w:val="002B5BAB"/>
    <w:rsid w:val="002C41E5"/>
    <w:rsid w:val="002C5443"/>
    <w:rsid w:val="002D5D95"/>
    <w:rsid w:val="002D76E3"/>
    <w:rsid w:val="002E50D7"/>
    <w:rsid w:val="002E7269"/>
    <w:rsid w:val="002F0D34"/>
    <w:rsid w:val="00317321"/>
    <w:rsid w:val="00320FD2"/>
    <w:rsid w:val="003274EC"/>
    <w:rsid w:val="003656D0"/>
    <w:rsid w:val="003A0725"/>
    <w:rsid w:val="003A2FF9"/>
    <w:rsid w:val="003C200A"/>
    <w:rsid w:val="003D5012"/>
    <w:rsid w:val="003D7348"/>
    <w:rsid w:val="003E4F69"/>
    <w:rsid w:val="003E6670"/>
    <w:rsid w:val="003F0F1B"/>
    <w:rsid w:val="00414602"/>
    <w:rsid w:val="00424D5F"/>
    <w:rsid w:val="0043451E"/>
    <w:rsid w:val="00436B7A"/>
    <w:rsid w:val="0045735C"/>
    <w:rsid w:val="00465814"/>
    <w:rsid w:val="00467842"/>
    <w:rsid w:val="004679A2"/>
    <w:rsid w:val="0047597B"/>
    <w:rsid w:val="004768FF"/>
    <w:rsid w:val="004928AE"/>
    <w:rsid w:val="004A01C0"/>
    <w:rsid w:val="004A15D3"/>
    <w:rsid w:val="004A206C"/>
    <w:rsid w:val="004A2693"/>
    <w:rsid w:val="004C756D"/>
    <w:rsid w:val="004D2671"/>
    <w:rsid w:val="004D2C1A"/>
    <w:rsid w:val="004E19F3"/>
    <w:rsid w:val="004F1975"/>
    <w:rsid w:val="004F19D0"/>
    <w:rsid w:val="004F341A"/>
    <w:rsid w:val="00522009"/>
    <w:rsid w:val="00533CD7"/>
    <w:rsid w:val="00535EE2"/>
    <w:rsid w:val="00543EE2"/>
    <w:rsid w:val="00547413"/>
    <w:rsid w:val="00551B54"/>
    <w:rsid w:val="005544FC"/>
    <w:rsid w:val="00554D33"/>
    <w:rsid w:val="005674A0"/>
    <w:rsid w:val="00585278"/>
    <w:rsid w:val="00590CEE"/>
    <w:rsid w:val="00596A94"/>
    <w:rsid w:val="005B28F6"/>
    <w:rsid w:val="005C23FF"/>
    <w:rsid w:val="005D6A2D"/>
    <w:rsid w:val="005E29A1"/>
    <w:rsid w:val="005F514C"/>
    <w:rsid w:val="00600AFC"/>
    <w:rsid w:val="00607A2B"/>
    <w:rsid w:val="00654EE4"/>
    <w:rsid w:val="00661E0E"/>
    <w:rsid w:val="00671DA8"/>
    <w:rsid w:val="006830BF"/>
    <w:rsid w:val="006906EA"/>
    <w:rsid w:val="00694E4A"/>
    <w:rsid w:val="00694EA4"/>
    <w:rsid w:val="00695748"/>
    <w:rsid w:val="006957CE"/>
    <w:rsid w:val="006A23B7"/>
    <w:rsid w:val="006A2F82"/>
    <w:rsid w:val="006A4331"/>
    <w:rsid w:val="006C2772"/>
    <w:rsid w:val="006D1B6F"/>
    <w:rsid w:val="006E28BC"/>
    <w:rsid w:val="006E4F51"/>
    <w:rsid w:val="006F2123"/>
    <w:rsid w:val="006F2900"/>
    <w:rsid w:val="00701ADF"/>
    <w:rsid w:val="00714FED"/>
    <w:rsid w:val="00715519"/>
    <w:rsid w:val="007244A4"/>
    <w:rsid w:val="0072572A"/>
    <w:rsid w:val="0073359E"/>
    <w:rsid w:val="007427DD"/>
    <w:rsid w:val="00742F58"/>
    <w:rsid w:val="00752621"/>
    <w:rsid w:val="0075367E"/>
    <w:rsid w:val="007536FA"/>
    <w:rsid w:val="0076191B"/>
    <w:rsid w:val="00772596"/>
    <w:rsid w:val="00775348"/>
    <w:rsid w:val="00790CD9"/>
    <w:rsid w:val="0079583D"/>
    <w:rsid w:val="007A1133"/>
    <w:rsid w:val="007A1D9C"/>
    <w:rsid w:val="007A23EB"/>
    <w:rsid w:val="007A6D74"/>
    <w:rsid w:val="007A73F6"/>
    <w:rsid w:val="007B22DD"/>
    <w:rsid w:val="007B7414"/>
    <w:rsid w:val="007C6E09"/>
    <w:rsid w:val="007D66B2"/>
    <w:rsid w:val="00805132"/>
    <w:rsid w:val="00813D1A"/>
    <w:rsid w:val="00827E26"/>
    <w:rsid w:val="00831F79"/>
    <w:rsid w:val="008356B8"/>
    <w:rsid w:val="008413B1"/>
    <w:rsid w:val="0087664A"/>
    <w:rsid w:val="00877A46"/>
    <w:rsid w:val="00885802"/>
    <w:rsid w:val="00897DB1"/>
    <w:rsid w:val="008A011D"/>
    <w:rsid w:val="008A06EC"/>
    <w:rsid w:val="008A087E"/>
    <w:rsid w:val="008C1DC7"/>
    <w:rsid w:val="008C4F44"/>
    <w:rsid w:val="008D6699"/>
    <w:rsid w:val="008E69A0"/>
    <w:rsid w:val="0090004A"/>
    <w:rsid w:val="00901457"/>
    <w:rsid w:val="0091726A"/>
    <w:rsid w:val="00920DA1"/>
    <w:rsid w:val="00932E8C"/>
    <w:rsid w:val="00934506"/>
    <w:rsid w:val="00943E13"/>
    <w:rsid w:val="00945DC1"/>
    <w:rsid w:val="009523E6"/>
    <w:rsid w:val="00952AF5"/>
    <w:rsid w:val="00984489"/>
    <w:rsid w:val="00990CFC"/>
    <w:rsid w:val="009A40A5"/>
    <w:rsid w:val="009B3EB9"/>
    <w:rsid w:val="009C53F4"/>
    <w:rsid w:val="009D3AAE"/>
    <w:rsid w:val="009F2044"/>
    <w:rsid w:val="00A12745"/>
    <w:rsid w:val="00A12DA1"/>
    <w:rsid w:val="00A14BA7"/>
    <w:rsid w:val="00A20222"/>
    <w:rsid w:val="00A34AE6"/>
    <w:rsid w:val="00A376C0"/>
    <w:rsid w:val="00A4089D"/>
    <w:rsid w:val="00A41CB7"/>
    <w:rsid w:val="00A636E4"/>
    <w:rsid w:val="00A6544C"/>
    <w:rsid w:val="00A660F4"/>
    <w:rsid w:val="00A709A5"/>
    <w:rsid w:val="00A96EA9"/>
    <w:rsid w:val="00AA5069"/>
    <w:rsid w:val="00AB0769"/>
    <w:rsid w:val="00AD61B5"/>
    <w:rsid w:val="00AF7A1D"/>
    <w:rsid w:val="00B0306F"/>
    <w:rsid w:val="00B25271"/>
    <w:rsid w:val="00B32A70"/>
    <w:rsid w:val="00B422F3"/>
    <w:rsid w:val="00B44F7A"/>
    <w:rsid w:val="00B46AE9"/>
    <w:rsid w:val="00B47738"/>
    <w:rsid w:val="00B52579"/>
    <w:rsid w:val="00B53BF9"/>
    <w:rsid w:val="00B66B42"/>
    <w:rsid w:val="00B70016"/>
    <w:rsid w:val="00B754D4"/>
    <w:rsid w:val="00B80F20"/>
    <w:rsid w:val="00B811EE"/>
    <w:rsid w:val="00B83BEE"/>
    <w:rsid w:val="00B915C3"/>
    <w:rsid w:val="00B93F95"/>
    <w:rsid w:val="00B959A7"/>
    <w:rsid w:val="00BB4437"/>
    <w:rsid w:val="00BB4AB2"/>
    <w:rsid w:val="00BC4B13"/>
    <w:rsid w:val="00BD0ED2"/>
    <w:rsid w:val="00BD612E"/>
    <w:rsid w:val="00BF1AF8"/>
    <w:rsid w:val="00BF5468"/>
    <w:rsid w:val="00BF5B7C"/>
    <w:rsid w:val="00C03CEB"/>
    <w:rsid w:val="00C11033"/>
    <w:rsid w:val="00C17DFE"/>
    <w:rsid w:val="00C25A9C"/>
    <w:rsid w:val="00C32A4D"/>
    <w:rsid w:val="00C33300"/>
    <w:rsid w:val="00C44F4F"/>
    <w:rsid w:val="00C468C5"/>
    <w:rsid w:val="00C57657"/>
    <w:rsid w:val="00C5772B"/>
    <w:rsid w:val="00C57955"/>
    <w:rsid w:val="00C647C2"/>
    <w:rsid w:val="00C66BB2"/>
    <w:rsid w:val="00C739E1"/>
    <w:rsid w:val="00C814C7"/>
    <w:rsid w:val="00C8341C"/>
    <w:rsid w:val="00C86882"/>
    <w:rsid w:val="00C94A86"/>
    <w:rsid w:val="00CD55BF"/>
    <w:rsid w:val="00CE1CC4"/>
    <w:rsid w:val="00CE3616"/>
    <w:rsid w:val="00CF06E9"/>
    <w:rsid w:val="00CF64DF"/>
    <w:rsid w:val="00CF6D33"/>
    <w:rsid w:val="00D00FF9"/>
    <w:rsid w:val="00D220C0"/>
    <w:rsid w:val="00D24525"/>
    <w:rsid w:val="00D5799D"/>
    <w:rsid w:val="00D65665"/>
    <w:rsid w:val="00D73F2A"/>
    <w:rsid w:val="00D86DB2"/>
    <w:rsid w:val="00DB0A9B"/>
    <w:rsid w:val="00DB2DAF"/>
    <w:rsid w:val="00DB622B"/>
    <w:rsid w:val="00DC3FCD"/>
    <w:rsid w:val="00DE6A9A"/>
    <w:rsid w:val="00E034CB"/>
    <w:rsid w:val="00E22B8B"/>
    <w:rsid w:val="00E236BA"/>
    <w:rsid w:val="00E23E3A"/>
    <w:rsid w:val="00E2490E"/>
    <w:rsid w:val="00E3042D"/>
    <w:rsid w:val="00E32400"/>
    <w:rsid w:val="00E361BF"/>
    <w:rsid w:val="00E71760"/>
    <w:rsid w:val="00E723E9"/>
    <w:rsid w:val="00E72E75"/>
    <w:rsid w:val="00E80CD9"/>
    <w:rsid w:val="00E85922"/>
    <w:rsid w:val="00E91ECF"/>
    <w:rsid w:val="00EA50C7"/>
    <w:rsid w:val="00EA5E3A"/>
    <w:rsid w:val="00EB4AE7"/>
    <w:rsid w:val="00ED4C96"/>
    <w:rsid w:val="00F00A3C"/>
    <w:rsid w:val="00F00C00"/>
    <w:rsid w:val="00F00F1C"/>
    <w:rsid w:val="00F10772"/>
    <w:rsid w:val="00F66018"/>
    <w:rsid w:val="00F7109E"/>
    <w:rsid w:val="00F76B44"/>
    <w:rsid w:val="00F77AEC"/>
    <w:rsid w:val="00F82E6D"/>
    <w:rsid w:val="00F91770"/>
    <w:rsid w:val="00F94AD0"/>
    <w:rsid w:val="00FA5B0B"/>
    <w:rsid w:val="00FB162F"/>
    <w:rsid w:val="00FB3D02"/>
    <w:rsid w:val="00FB495E"/>
    <w:rsid w:val="00FC1486"/>
    <w:rsid w:val="00FD1AE3"/>
    <w:rsid w:val="00FE040A"/>
    <w:rsid w:val="00FF539A"/>
    <w:rsid w:val="00FF7B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0A750"/>
  <w15:docId w15:val="{2CFA1CCB-4AAE-46C4-89D2-CD2D0E3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50D7"/>
  </w:style>
  <w:style w:type="paragraph" w:styleId="Ttulo1">
    <w:name w:val="heading 1"/>
    <w:basedOn w:val="Normal"/>
    <w:next w:val="Normal"/>
    <w:pPr>
      <w:keepNext/>
      <w:keepLines/>
      <w:numPr>
        <w:numId w:val="6"/>
      </w:numPr>
      <w:spacing w:before="240" w:after="0"/>
      <w:outlineLvl w:val="0"/>
    </w:pPr>
    <w:rPr>
      <w:b/>
      <w:sz w:val="26"/>
      <w:szCs w:val="26"/>
    </w:rPr>
  </w:style>
  <w:style w:type="paragraph" w:styleId="Ttulo2">
    <w:name w:val="heading 2"/>
    <w:basedOn w:val="Normal"/>
    <w:next w:val="Normal"/>
    <w:pPr>
      <w:keepNext/>
      <w:keepLines/>
      <w:numPr>
        <w:ilvl w:val="1"/>
        <w:numId w:val="6"/>
      </w:numPr>
      <w:spacing w:before="240" w:after="240"/>
      <w:outlineLvl w:val="1"/>
    </w:pPr>
    <w:rPr>
      <w:b/>
      <w:sz w:val="24"/>
      <w:szCs w:val="24"/>
    </w:rPr>
  </w:style>
  <w:style w:type="paragraph" w:styleId="Ttulo3">
    <w:name w:val="heading 3"/>
    <w:basedOn w:val="Normal"/>
    <w:next w:val="Normal"/>
    <w:pPr>
      <w:keepNext/>
      <w:keepLines/>
      <w:numPr>
        <w:ilvl w:val="2"/>
        <w:numId w:val="6"/>
      </w:numPr>
      <w:spacing w:before="40" w:after="0"/>
      <w:outlineLvl w:val="2"/>
    </w:pPr>
    <w:rPr>
      <w:b/>
      <w:sz w:val="24"/>
      <w:szCs w:val="24"/>
    </w:rPr>
  </w:style>
  <w:style w:type="paragraph" w:styleId="Ttulo4">
    <w:name w:val="heading 4"/>
    <w:basedOn w:val="Normal"/>
    <w:next w:val="Normal"/>
    <w:pPr>
      <w:keepNext/>
      <w:keepLines/>
      <w:numPr>
        <w:ilvl w:val="3"/>
        <w:numId w:val="6"/>
      </w:numPr>
      <w:spacing w:before="240" w:after="40"/>
      <w:outlineLvl w:val="3"/>
    </w:pPr>
    <w:rPr>
      <w:b/>
      <w:sz w:val="24"/>
      <w:szCs w:val="24"/>
    </w:rPr>
  </w:style>
  <w:style w:type="paragraph" w:styleId="Ttulo5">
    <w:name w:val="heading 5"/>
    <w:basedOn w:val="Normal"/>
    <w:next w:val="Normal"/>
    <w:pPr>
      <w:keepNext/>
      <w:keepLines/>
      <w:numPr>
        <w:ilvl w:val="4"/>
        <w:numId w:val="6"/>
      </w:numPr>
      <w:spacing w:before="220" w:after="40"/>
      <w:outlineLvl w:val="4"/>
    </w:pPr>
    <w:rPr>
      <w:b/>
    </w:rPr>
  </w:style>
  <w:style w:type="paragraph" w:styleId="Ttulo6">
    <w:name w:val="heading 6"/>
    <w:basedOn w:val="Normal"/>
    <w:next w:val="Normal"/>
    <w:pPr>
      <w:keepNext/>
      <w:keepLines/>
      <w:numPr>
        <w:ilvl w:val="5"/>
        <w:numId w:val="6"/>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CE3616"/>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E361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E361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0">
    <w:basedOn w:val="TableNormal0"/>
    <w:tblPr>
      <w:tblStyleRowBandSize w:val="1"/>
      <w:tblStyleColBandSize w:val="1"/>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6">
    <w:basedOn w:val="TableNormal0"/>
    <w:pPr>
      <w:spacing w:after="0" w:line="240" w:lineRule="auto"/>
      <w:jc w:val="left"/>
    </w:pPr>
    <w:rPr>
      <w:rFonts w:ascii="Cambria" w:eastAsia="Cambria" w:hAnsi="Cambria" w:cs="Cambria"/>
    </w:rPr>
    <w:tblPr>
      <w:tblStyleRowBandSize w:val="1"/>
      <w:tblStyleColBandSize w:val="1"/>
      <w:tblCellMar>
        <w:left w:w="108" w:type="dxa"/>
        <w:right w:w="108" w:type="dxa"/>
      </w:tblCellMar>
    </w:tblPr>
  </w:style>
  <w:style w:type="character" w:customStyle="1" w:styleId="Ttulo7Car">
    <w:name w:val="Título 7 Car"/>
    <w:basedOn w:val="Fuentedeprrafopredeter"/>
    <w:link w:val="Ttulo7"/>
    <w:uiPriority w:val="9"/>
    <w:semiHidden/>
    <w:rsid w:val="00CE3616"/>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CE361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E36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ociatividad.economia.cl/"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sociatividad.economia.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4" Type="http://schemas.openxmlformats.org/officeDocument/2006/relationships/hyperlink" Target="http://www.gestionaenergia.cl/mipym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2FYORDNKQz2KCVj5Qd9t67kYA==">CgMxLjAyDmguNmt5djJzb2F5bWNjMghoLmdqZGd4czIOaC5iaXZ3Z3VjeDFiM3QyCWguMWZvYjl0ZTIOaC4zZmdjcWRqa2oxNmIyDmgua20weWh1dG9xbDN6Mg5oLnhxd25wdWxkaG83bzIOaC5raGNra2N0Ynd2bnQyDmguOTQ1ZGgwYWI3bnZhMg5oLnMweXAzOXcxbGtqbzIOaC5hbGxzYjhlb29iMTcyDWguaWFvbzhtOTZuankyDmguMTB3ZnRsdW5ndzVnMg5oLm1ndTUycGY1eG5yZTIOaC54a3VuMmMyeGVsdDkyCWguMzBqMHpsbDgAciExQWt4Ujg4S0pRZVZWd2ZNZm1pNHktdG9vQmpRV2R1N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EAF03B-109B-4267-BEE1-F1B58780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16272</Words>
  <Characters>89499</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Valentina Phillips Cerón</cp:lastModifiedBy>
  <cp:revision>4</cp:revision>
  <cp:lastPrinted>2025-01-06T15:41:00Z</cp:lastPrinted>
  <dcterms:created xsi:type="dcterms:W3CDTF">2025-06-09T14:25:00Z</dcterms:created>
  <dcterms:modified xsi:type="dcterms:W3CDTF">2025-06-09T14:36:00Z</dcterms:modified>
</cp:coreProperties>
</file>