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19205EB4" w:rsidR="00F24063" w:rsidRPr="00B93A85" w:rsidRDefault="00000000" w:rsidP="00915C1D">
      <w:pPr>
        <w:ind w:left="6381" w:right="51" w:firstLine="709"/>
        <w:jc w:val="center"/>
        <w:rPr>
          <w:rFonts w:cs="Arial"/>
          <w:b/>
          <w:u w:val="single"/>
        </w:rPr>
      </w:pPr>
      <w:r>
        <w:rPr>
          <w:noProof/>
        </w:rPr>
        <w:pict w14:anchorId="6A5F5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6.7pt;margin-top:.05pt;width:80.25pt;height:127.5pt;z-index:-251658240;mso-position-horizontal:absolute;mso-position-horizontal-relative:text;mso-position-vertical:absolute;mso-position-vertical-relative:text;mso-width-relative:page;mso-height-relative:page">
            <v:imagedata r:id="rId16" o:title="Logos GORE"/>
          </v:shape>
        </w:pict>
      </w:r>
      <w:r w:rsidR="00915C1D" w:rsidRPr="00347B9F">
        <w:rPr>
          <w:noProof/>
          <w:lang w:val="en-US" w:eastAsia="en-US"/>
        </w:rPr>
        <w:drawing>
          <wp:anchor distT="0" distB="0" distL="114300" distR="114300" simplePos="0" relativeHeight="251657216" behindDoc="1" locked="0" layoutInCell="1" allowOverlap="1" wp14:anchorId="4DC65B73" wp14:editId="5D365056">
            <wp:simplePos x="0" y="0"/>
            <wp:positionH relativeFrom="margin">
              <wp:align>left</wp:align>
            </wp:positionH>
            <wp:positionV relativeFrom="paragraph">
              <wp:posOffset>133350</wp:posOffset>
            </wp:positionV>
            <wp:extent cx="1819275" cy="87332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9275" cy="873324"/>
                    </a:xfrm>
                    <a:prstGeom prst="rect">
                      <a:avLst/>
                    </a:prstGeom>
                  </pic:spPr>
                </pic:pic>
              </a:graphicData>
            </a:graphic>
            <wp14:sizeRelH relativeFrom="page">
              <wp14:pctWidth>0</wp14:pctWidth>
            </wp14:sizeRelH>
            <wp14:sizeRelV relativeFrom="page">
              <wp14:pctHeight>0</wp14:pctHeight>
            </wp14:sizeRelV>
          </wp:anchor>
        </w:drawing>
      </w:r>
    </w:p>
    <w:p w14:paraId="2B2703DC" w14:textId="6D6B398B" w:rsidR="00524E16" w:rsidRDefault="00524E16" w:rsidP="00F24063">
      <w:pPr>
        <w:jc w:val="center"/>
        <w:rPr>
          <w:rFonts w:eastAsia="Arial Unicode MS" w:cs="Arial"/>
          <w:b/>
          <w:bCs/>
          <w:szCs w:val="22"/>
        </w:rPr>
      </w:pPr>
    </w:p>
    <w:p w14:paraId="458B7FA8" w14:textId="2B429A7C" w:rsidR="00907E91" w:rsidRDefault="00907E91" w:rsidP="00F24063">
      <w:pPr>
        <w:jc w:val="center"/>
        <w:rPr>
          <w:rFonts w:eastAsia="Arial Unicode MS" w:cs="Arial"/>
          <w:b/>
          <w:bCs/>
          <w:szCs w:val="22"/>
        </w:rPr>
      </w:pPr>
    </w:p>
    <w:p w14:paraId="3D0B153A" w14:textId="13CA1A49" w:rsidR="00907E91" w:rsidRDefault="00907E91" w:rsidP="00F24063">
      <w:pPr>
        <w:jc w:val="center"/>
        <w:rPr>
          <w:rFonts w:eastAsia="Arial Unicode MS" w:cs="Arial"/>
          <w:b/>
          <w:bCs/>
          <w:szCs w:val="22"/>
        </w:rPr>
      </w:pPr>
    </w:p>
    <w:p w14:paraId="4B5F3025" w14:textId="640D3221" w:rsidR="00907E91" w:rsidRDefault="00907E91" w:rsidP="00F24063">
      <w:pPr>
        <w:jc w:val="center"/>
        <w:rPr>
          <w:rFonts w:eastAsia="Arial Unicode MS" w:cs="Arial"/>
          <w:b/>
          <w:bCs/>
          <w:szCs w:val="22"/>
        </w:rPr>
      </w:pPr>
    </w:p>
    <w:p w14:paraId="694915BF" w14:textId="524C2D1A" w:rsidR="00907E91" w:rsidRDefault="00907E91" w:rsidP="00F24063">
      <w:pPr>
        <w:jc w:val="center"/>
        <w:rPr>
          <w:rFonts w:eastAsia="Arial Unicode MS" w:cs="Arial"/>
          <w:b/>
          <w:bCs/>
          <w:szCs w:val="22"/>
        </w:rPr>
      </w:pPr>
    </w:p>
    <w:p w14:paraId="4F6B11FD" w14:textId="39596306" w:rsidR="00907E91" w:rsidRDefault="00907E91" w:rsidP="00F24063">
      <w:pPr>
        <w:jc w:val="center"/>
        <w:rPr>
          <w:rFonts w:eastAsia="Arial Unicode MS" w:cs="Arial"/>
          <w:b/>
          <w:bCs/>
          <w:szCs w:val="22"/>
        </w:rPr>
      </w:pPr>
    </w:p>
    <w:p w14:paraId="3538A1E4" w14:textId="77777777" w:rsidR="00907E91" w:rsidRDefault="00907E91" w:rsidP="00F24063">
      <w:pPr>
        <w:jc w:val="center"/>
        <w:rPr>
          <w:rFonts w:eastAsia="Arial Unicode MS" w:cs="Arial"/>
          <w:b/>
          <w:bCs/>
          <w:sz w:val="40"/>
          <w:szCs w:val="40"/>
        </w:rPr>
      </w:pPr>
    </w:p>
    <w:p w14:paraId="522737B5" w14:textId="2A4264DA" w:rsidR="00F96491" w:rsidRDefault="00F96491" w:rsidP="00F24063">
      <w:pPr>
        <w:jc w:val="center"/>
        <w:rPr>
          <w:rFonts w:eastAsia="Arial Unicode MS" w:cs="Arial"/>
          <w:b/>
          <w:bCs/>
          <w:sz w:val="40"/>
          <w:szCs w:val="40"/>
        </w:rPr>
      </w:pPr>
    </w:p>
    <w:p w14:paraId="5023B957" w14:textId="0E13F0EA" w:rsidR="00F96491" w:rsidRDefault="00F96491" w:rsidP="00F24063">
      <w:pPr>
        <w:jc w:val="center"/>
        <w:rPr>
          <w:rFonts w:eastAsia="Arial Unicode MS" w:cs="Arial"/>
          <w:b/>
          <w:bCs/>
          <w:sz w:val="40"/>
          <w:szCs w:val="40"/>
        </w:rPr>
      </w:pPr>
    </w:p>
    <w:p w14:paraId="2E0E08CA" w14:textId="77777777" w:rsidR="00F96491" w:rsidRDefault="00F96491"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29091FEE" w14:textId="70C5F2DF" w:rsidR="0005293D" w:rsidRDefault="00915C1D" w:rsidP="0005293D">
      <w:pPr>
        <w:jc w:val="center"/>
        <w:rPr>
          <w:rFonts w:eastAsia="Arial Unicode MS" w:cs="Arial"/>
          <w:b/>
          <w:bCs/>
          <w:sz w:val="40"/>
          <w:szCs w:val="40"/>
        </w:rPr>
      </w:pPr>
      <w:r>
        <w:rPr>
          <w:rFonts w:eastAsia="Arial Unicode MS" w:cs="Arial"/>
          <w:b/>
          <w:bCs/>
          <w:sz w:val="44"/>
          <w:szCs w:val="40"/>
        </w:rPr>
        <w:t>“</w:t>
      </w:r>
      <w:r w:rsidR="009C0BEF">
        <w:rPr>
          <w:rFonts w:eastAsia="Arial Unicode MS" w:cs="Arial"/>
          <w:b/>
          <w:bCs/>
          <w:sz w:val="44"/>
          <w:szCs w:val="40"/>
        </w:rPr>
        <w:t>C</w:t>
      </w:r>
      <w:r w:rsidR="009C0BEF" w:rsidRPr="00896FC5">
        <w:rPr>
          <w:rFonts w:eastAsia="Arial Unicode MS" w:cs="Arial"/>
          <w:b/>
          <w:bCs/>
          <w:sz w:val="44"/>
          <w:szCs w:val="40"/>
        </w:rPr>
        <w:t>RECE</w:t>
      </w:r>
      <w:r w:rsidR="009C0BEF">
        <w:rPr>
          <w:rFonts w:eastAsia="Arial Unicode MS" w:cs="Arial"/>
          <w:b/>
          <w:bCs/>
          <w:sz w:val="44"/>
          <w:szCs w:val="40"/>
        </w:rPr>
        <w:t xml:space="preserve"> </w:t>
      </w:r>
      <w:r w:rsidR="009C0BEF">
        <w:rPr>
          <w:rFonts w:eastAsia="Arial Unicode MS" w:cs="Arial"/>
          <w:b/>
          <w:bCs/>
          <w:sz w:val="40"/>
          <w:szCs w:val="40"/>
        </w:rPr>
        <w:t>MULTISECTORIAL</w:t>
      </w:r>
      <w:r w:rsidR="009D4EC2">
        <w:rPr>
          <w:rFonts w:eastAsia="Arial Unicode MS" w:cs="Arial"/>
          <w:b/>
          <w:bCs/>
          <w:sz w:val="40"/>
          <w:szCs w:val="40"/>
        </w:rPr>
        <w:t xml:space="preserve"> FNDR</w:t>
      </w:r>
      <w:r>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613E8FB8" w:rsidR="006E2278" w:rsidRDefault="00915C1D" w:rsidP="00F24063">
      <w:pPr>
        <w:jc w:val="center"/>
        <w:rPr>
          <w:rFonts w:eastAsia="Arial Unicode MS" w:cs="Arial"/>
          <w:b/>
          <w:bCs/>
          <w:sz w:val="40"/>
          <w:szCs w:val="40"/>
        </w:rPr>
      </w:pPr>
      <w:r>
        <w:rPr>
          <w:rFonts w:eastAsia="Arial Unicode MS" w:cs="Arial"/>
          <w:b/>
          <w:bCs/>
          <w:sz w:val="40"/>
          <w:szCs w:val="40"/>
        </w:rPr>
        <w:t>CONVENIO REGIONAL DE ARICA Y PARINACOTA -SERCOTEC</w:t>
      </w:r>
    </w:p>
    <w:p w14:paraId="41C2C476" w14:textId="77777777" w:rsidR="006E2278" w:rsidRPr="00393EC0" w:rsidRDefault="006E2278" w:rsidP="00F24063">
      <w:pPr>
        <w:jc w:val="center"/>
        <w:rPr>
          <w:rFonts w:eastAsia="Arial Unicode MS" w:cs="Arial"/>
          <w:b/>
          <w:bCs/>
          <w:sz w:val="40"/>
          <w:szCs w:val="40"/>
        </w:rPr>
      </w:pPr>
    </w:p>
    <w:p w14:paraId="53883BD3" w14:textId="6405FC73" w:rsidR="009E779D" w:rsidRDefault="009E779D" w:rsidP="00F24063">
      <w:pPr>
        <w:jc w:val="center"/>
        <w:rPr>
          <w:rFonts w:eastAsia="Arial Unicode MS" w:cs="Arial"/>
          <w:b/>
          <w:bCs/>
          <w:sz w:val="40"/>
          <w:szCs w:val="40"/>
        </w:rPr>
      </w:pPr>
    </w:p>
    <w:p w14:paraId="54B2AC2E" w14:textId="35DDF482" w:rsidR="00915C1D" w:rsidRDefault="00915C1D" w:rsidP="00F24063">
      <w:pPr>
        <w:jc w:val="center"/>
        <w:rPr>
          <w:rFonts w:eastAsia="Arial Unicode MS" w:cs="Arial"/>
          <w:b/>
          <w:bCs/>
          <w:sz w:val="40"/>
          <w:szCs w:val="40"/>
        </w:rPr>
      </w:pPr>
    </w:p>
    <w:p w14:paraId="1EFA0282" w14:textId="060EA350" w:rsidR="00915C1D" w:rsidRDefault="00915C1D" w:rsidP="00F24063">
      <w:pPr>
        <w:jc w:val="center"/>
        <w:rPr>
          <w:rFonts w:eastAsia="Arial Unicode MS" w:cs="Arial"/>
          <w:b/>
          <w:bCs/>
          <w:sz w:val="40"/>
          <w:szCs w:val="40"/>
        </w:rPr>
      </w:pPr>
    </w:p>
    <w:p w14:paraId="7A9BE3F0" w14:textId="29E7F3C6" w:rsidR="00915C1D" w:rsidRDefault="00915C1D" w:rsidP="00F24063">
      <w:pPr>
        <w:jc w:val="center"/>
        <w:rPr>
          <w:rFonts w:eastAsia="Arial Unicode MS" w:cs="Arial"/>
          <w:b/>
          <w:bCs/>
          <w:sz w:val="40"/>
          <w:szCs w:val="40"/>
        </w:rPr>
      </w:pPr>
    </w:p>
    <w:p w14:paraId="427FC3C7" w14:textId="7F7718C4" w:rsidR="00915C1D" w:rsidRDefault="00915C1D" w:rsidP="00F24063">
      <w:pPr>
        <w:jc w:val="center"/>
        <w:rPr>
          <w:rFonts w:eastAsia="Arial Unicode MS" w:cs="Arial"/>
          <w:b/>
          <w:bCs/>
          <w:sz w:val="40"/>
          <w:szCs w:val="40"/>
        </w:rPr>
      </w:pPr>
    </w:p>
    <w:p w14:paraId="16FE2079" w14:textId="178A7B6F" w:rsidR="00915C1D" w:rsidRDefault="00915C1D" w:rsidP="00F24063">
      <w:pPr>
        <w:jc w:val="center"/>
        <w:rPr>
          <w:rFonts w:eastAsia="Arial Unicode MS" w:cs="Arial"/>
          <w:b/>
          <w:bCs/>
          <w:sz w:val="40"/>
          <w:szCs w:val="40"/>
        </w:rPr>
      </w:pPr>
    </w:p>
    <w:p w14:paraId="36ADFE35" w14:textId="0FCB4DD9" w:rsidR="00F96491" w:rsidRDefault="00F96491" w:rsidP="00F24063">
      <w:pPr>
        <w:jc w:val="center"/>
        <w:rPr>
          <w:rFonts w:eastAsia="Arial Unicode MS" w:cs="Arial"/>
          <w:b/>
          <w:bCs/>
          <w:sz w:val="40"/>
          <w:szCs w:val="40"/>
        </w:rPr>
      </w:pPr>
    </w:p>
    <w:p w14:paraId="0576306A" w14:textId="30081DEB" w:rsidR="00F96491" w:rsidRDefault="00F96491" w:rsidP="00F24063">
      <w:pPr>
        <w:jc w:val="center"/>
        <w:rPr>
          <w:rFonts w:eastAsia="Arial Unicode MS" w:cs="Arial"/>
          <w:b/>
          <w:bCs/>
          <w:sz w:val="40"/>
          <w:szCs w:val="40"/>
        </w:rPr>
      </w:pPr>
    </w:p>
    <w:p w14:paraId="42707F16" w14:textId="75E4DEC3" w:rsidR="00F96491" w:rsidRDefault="00F96491" w:rsidP="00F24063">
      <w:pPr>
        <w:jc w:val="center"/>
        <w:rPr>
          <w:rFonts w:eastAsia="Arial Unicode MS" w:cs="Arial"/>
          <w:b/>
          <w:bCs/>
          <w:sz w:val="40"/>
          <w:szCs w:val="40"/>
        </w:rPr>
      </w:pPr>
    </w:p>
    <w:p w14:paraId="06ED051C" w14:textId="77777777" w:rsidR="00F96491" w:rsidRDefault="00F96491" w:rsidP="00F24063">
      <w:pPr>
        <w:jc w:val="center"/>
        <w:rPr>
          <w:rFonts w:eastAsia="Arial Unicode MS" w:cs="Arial"/>
          <w:b/>
          <w:bCs/>
          <w:sz w:val="40"/>
          <w:szCs w:val="40"/>
        </w:rPr>
      </w:pPr>
    </w:p>
    <w:p w14:paraId="636C6D10" w14:textId="2072D39B"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31E16">
        <w:rPr>
          <w:rFonts w:eastAsia="Arial Unicode MS" w:cs="Arial"/>
          <w:b/>
          <w:bCs/>
          <w:sz w:val="40"/>
          <w:szCs w:val="40"/>
        </w:rPr>
        <w:t>ARICA Y PARINACOTA</w:t>
      </w:r>
    </w:p>
    <w:p w14:paraId="70E310B1" w14:textId="6D5BBF22" w:rsidR="00F96491" w:rsidRDefault="00A038C1" w:rsidP="00B82560">
      <w:pPr>
        <w:jc w:val="center"/>
        <w:rPr>
          <w:rFonts w:eastAsia="Arial Unicode MS" w:cs="Arial"/>
          <w:b/>
          <w:bCs/>
          <w:sz w:val="40"/>
          <w:szCs w:val="40"/>
        </w:rPr>
      </w:pPr>
      <w:r>
        <w:rPr>
          <w:rFonts w:eastAsia="Arial Unicode MS" w:cs="Arial"/>
          <w:b/>
          <w:bCs/>
          <w:sz w:val="40"/>
          <w:szCs w:val="40"/>
        </w:rPr>
        <w:t>2</w:t>
      </w:r>
      <w:r w:rsidR="00B82560">
        <w:rPr>
          <w:rFonts w:eastAsia="Arial Unicode MS" w:cs="Arial"/>
          <w:b/>
          <w:bCs/>
          <w:sz w:val="40"/>
          <w:szCs w:val="40"/>
        </w:rPr>
        <w:t>024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37F8B8BF" w14:textId="56AD6BA5" w:rsidR="00915C1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78612245" w:history="1">
            <w:r w:rsidR="00915C1D" w:rsidRPr="00CB654E">
              <w:rPr>
                <w:rStyle w:val="Hipervnculo"/>
              </w:rPr>
              <w:t>1.</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DESCRIPCIÓN DEL INSTRUMENTO</w:t>
            </w:r>
            <w:r w:rsidR="00915C1D">
              <w:rPr>
                <w:webHidden/>
              </w:rPr>
              <w:tab/>
            </w:r>
            <w:r w:rsidR="00915C1D">
              <w:rPr>
                <w:webHidden/>
              </w:rPr>
              <w:fldChar w:fldCharType="begin"/>
            </w:r>
            <w:r w:rsidR="00915C1D">
              <w:rPr>
                <w:webHidden/>
              </w:rPr>
              <w:instrText xml:space="preserve"> PAGEREF _Toc178612245 \h </w:instrText>
            </w:r>
            <w:r w:rsidR="00915C1D">
              <w:rPr>
                <w:webHidden/>
              </w:rPr>
            </w:r>
            <w:r w:rsidR="00915C1D">
              <w:rPr>
                <w:webHidden/>
              </w:rPr>
              <w:fldChar w:fldCharType="separate"/>
            </w:r>
            <w:r w:rsidR="008E22A6">
              <w:rPr>
                <w:webHidden/>
              </w:rPr>
              <w:t>3</w:t>
            </w:r>
            <w:r w:rsidR="00915C1D">
              <w:rPr>
                <w:webHidden/>
              </w:rPr>
              <w:fldChar w:fldCharType="end"/>
            </w:r>
          </w:hyperlink>
        </w:p>
        <w:p w14:paraId="5BD445C3" w14:textId="7B108195" w:rsidR="00915C1D" w:rsidRDefault="00000000">
          <w:pPr>
            <w:pStyle w:val="TDC2"/>
            <w:rPr>
              <w:rFonts w:asciiTheme="minorHAnsi" w:eastAsiaTheme="minorEastAsia" w:hAnsiTheme="minorHAnsi" w:cstheme="minorBidi"/>
              <w:b w:val="0"/>
              <w:bCs w:val="0"/>
              <w:sz w:val="22"/>
              <w:szCs w:val="22"/>
              <w:lang w:val="es-CL" w:eastAsia="es-CL"/>
            </w:rPr>
          </w:pPr>
          <w:hyperlink w:anchor="_Toc178612246" w:history="1">
            <w:r w:rsidR="00915C1D" w:rsidRPr="00CB654E">
              <w:rPr>
                <w:rStyle w:val="Hipervnculo"/>
              </w:rPr>
              <w:t>1.1.</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Objetivo</w:t>
            </w:r>
            <w:r w:rsidR="00915C1D">
              <w:rPr>
                <w:webHidden/>
              </w:rPr>
              <w:tab/>
            </w:r>
            <w:r w:rsidR="00915C1D">
              <w:rPr>
                <w:webHidden/>
              </w:rPr>
              <w:fldChar w:fldCharType="begin"/>
            </w:r>
            <w:r w:rsidR="00915C1D">
              <w:rPr>
                <w:webHidden/>
              </w:rPr>
              <w:instrText xml:space="preserve"> PAGEREF _Toc178612246 \h </w:instrText>
            </w:r>
            <w:r w:rsidR="00915C1D">
              <w:rPr>
                <w:webHidden/>
              </w:rPr>
            </w:r>
            <w:r w:rsidR="00915C1D">
              <w:rPr>
                <w:webHidden/>
              </w:rPr>
              <w:fldChar w:fldCharType="separate"/>
            </w:r>
            <w:r w:rsidR="008E22A6">
              <w:rPr>
                <w:webHidden/>
              </w:rPr>
              <w:t>3</w:t>
            </w:r>
            <w:r w:rsidR="00915C1D">
              <w:rPr>
                <w:webHidden/>
              </w:rPr>
              <w:fldChar w:fldCharType="end"/>
            </w:r>
          </w:hyperlink>
        </w:p>
        <w:p w14:paraId="79852387" w14:textId="426009CC" w:rsidR="00915C1D" w:rsidRDefault="00000000">
          <w:pPr>
            <w:pStyle w:val="TDC2"/>
            <w:rPr>
              <w:rFonts w:asciiTheme="minorHAnsi" w:eastAsiaTheme="minorEastAsia" w:hAnsiTheme="minorHAnsi" w:cstheme="minorBidi"/>
              <w:b w:val="0"/>
              <w:bCs w:val="0"/>
              <w:sz w:val="22"/>
              <w:szCs w:val="22"/>
              <w:lang w:val="es-CL" w:eastAsia="es-CL"/>
            </w:rPr>
          </w:pPr>
          <w:hyperlink w:anchor="_Toc178612247" w:history="1">
            <w:r w:rsidR="00915C1D" w:rsidRPr="00CB654E">
              <w:rPr>
                <w:rStyle w:val="Hipervnculo"/>
              </w:rPr>
              <w:t>1.2.</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¿Qué es?</w:t>
            </w:r>
            <w:r w:rsidR="00915C1D">
              <w:rPr>
                <w:webHidden/>
              </w:rPr>
              <w:tab/>
            </w:r>
            <w:r w:rsidR="00915C1D">
              <w:rPr>
                <w:webHidden/>
              </w:rPr>
              <w:fldChar w:fldCharType="begin"/>
            </w:r>
            <w:r w:rsidR="00915C1D">
              <w:rPr>
                <w:webHidden/>
              </w:rPr>
              <w:instrText xml:space="preserve"> PAGEREF _Toc178612247 \h </w:instrText>
            </w:r>
            <w:r w:rsidR="00915C1D">
              <w:rPr>
                <w:webHidden/>
              </w:rPr>
            </w:r>
            <w:r w:rsidR="00915C1D">
              <w:rPr>
                <w:webHidden/>
              </w:rPr>
              <w:fldChar w:fldCharType="separate"/>
            </w:r>
            <w:r w:rsidR="008E22A6">
              <w:rPr>
                <w:webHidden/>
              </w:rPr>
              <w:t>3</w:t>
            </w:r>
            <w:r w:rsidR="00915C1D">
              <w:rPr>
                <w:webHidden/>
              </w:rPr>
              <w:fldChar w:fldCharType="end"/>
            </w:r>
          </w:hyperlink>
        </w:p>
        <w:p w14:paraId="03B0DC25" w14:textId="273E47F1" w:rsidR="00915C1D" w:rsidRDefault="00000000">
          <w:pPr>
            <w:pStyle w:val="TDC2"/>
            <w:rPr>
              <w:rFonts w:asciiTheme="minorHAnsi" w:eastAsiaTheme="minorEastAsia" w:hAnsiTheme="minorHAnsi" w:cstheme="minorBidi"/>
              <w:b w:val="0"/>
              <w:bCs w:val="0"/>
              <w:sz w:val="22"/>
              <w:szCs w:val="22"/>
              <w:lang w:val="es-CL" w:eastAsia="es-CL"/>
            </w:rPr>
          </w:pPr>
          <w:hyperlink w:anchor="_Toc178612248" w:history="1">
            <w:r w:rsidR="00915C1D" w:rsidRPr="00CB654E">
              <w:rPr>
                <w:rStyle w:val="Hipervnculo"/>
              </w:rPr>
              <w:t>1.3.</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¿A quiénes está dirigido?</w:t>
            </w:r>
            <w:r w:rsidR="00915C1D">
              <w:rPr>
                <w:webHidden/>
              </w:rPr>
              <w:tab/>
            </w:r>
            <w:r w:rsidR="00915C1D">
              <w:rPr>
                <w:webHidden/>
              </w:rPr>
              <w:fldChar w:fldCharType="begin"/>
            </w:r>
            <w:r w:rsidR="00915C1D">
              <w:rPr>
                <w:webHidden/>
              </w:rPr>
              <w:instrText xml:space="preserve"> PAGEREF _Toc178612248 \h </w:instrText>
            </w:r>
            <w:r w:rsidR="00915C1D">
              <w:rPr>
                <w:webHidden/>
              </w:rPr>
            </w:r>
            <w:r w:rsidR="00915C1D">
              <w:rPr>
                <w:webHidden/>
              </w:rPr>
              <w:fldChar w:fldCharType="separate"/>
            </w:r>
            <w:r w:rsidR="008E22A6">
              <w:rPr>
                <w:webHidden/>
              </w:rPr>
              <w:t>3</w:t>
            </w:r>
            <w:r w:rsidR="00915C1D">
              <w:rPr>
                <w:webHidden/>
              </w:rPr>
              <w:fldChar w:fldCharType="end"/>
            </w:r>
          </w:hyperlink>
        </w:p>
        <w:p w14:paraId="32FA32B6" w14:textId="01EC1E82" w:rsidR="00915C1D" w:rsidRDefault="00000000">
          <w:pPr>
            <w:pStyle w:val="TDC2"/>
            <w:rPr>
              <w:rFonts w:asciiTheme="minorHAnsi" w:eastAsiaTheme="minorEastAsia" w:hAnsiTheme="minorHAnsi" w:cstheme="minorBidi"/>
              <w:b w:val="0"/>
              <w:bCs w:val="0"/>
              <w:sz w:val="22"/>
              <w:szCs w:val="22"/>
              <w:lang w:val="es-CL" w:eastAsia="es-CL"/>
            </w:rPr>
          </w:pPr>
          <w:hyperlink w:anchor="_Toc178612249" w:history="1">
            <w:r w:rsidR="00915C1D" w:rsidRPr="00CB654E">
              <w:rPr>
                <w:rStyle w:val="Hipervnculo"/>
              </w:rPr>
              <w:t>1.4.</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¿Quiénes no pueden participar?</w:t>
            </w:r>
            <w:r w:rsidR="00915C1D">
              <w:rPr>
                <w:webHidden/>
              </w:rPr>
              <w:tab/>
            </w:r>
            <w:r w:rsidR="00915C1D">
              <w:rPr>
                <w:webHidden/>
              </w:rPr>
              <w:fldChar w:fldCharType="begin"/>
            </w:r>
            <w:r w:rsidR="00915C1D">
              <w:rPr>
                <w:webHidden/>
              </w:rPr>
              <w:instrText xml:space="preserve"> PAGEREF _Toc178612249 \h </w:instrText>
            </w:r>
            <w:r w:rsidR="00915C1D">
              <w:rPr>
                <w:webHidden/>
              </w:rPr>
            </w:r>
            <w:r w:rsidR="00915C1D">
              <w:rPr>
                <w:webHidden/>
              </w:rPr>
              <w:fldChar w:fldCharType="separate"/>
            </w:r>
            <w:r w:rsidR="008E22A6">
              <w:rPr>
                <w:webHidden/>
              </w:rPr>
              <w:t>4</w:t>
            </w:r>
            <w:r w:rsidR="00915C1D">
              <w:rPr>
                <w:webHidden/>
              </w:rPr>
              <w:fldChar w:fldCharType="end"/>
            </w:r>
          </w:hyperlink>
        </w:p>
        <w:p w14:paraId="43783D98" w14:textId="715EA446" w:rsidR="00915C1D" w:rsidRDefault="00000000">
          <w:pPr>
            <w:pStyle w:val="TDC2"/>
            <w:rPr>
              <w:rFonts w:asciiTheme="minorHAnsi" w:eastAsiaTheme="minorEastAsia" w:hAnsiTheme="minorHAnsi" w:cstheme="minorBidi"/>
              <w:b w:val="0"/>
              <w:bCs w:val="0"/>
              <w:sz w:val="22"/>
              <w:szCs w:val="22"/>
              <w:lang w:val="es-CL" w:eastAsia="es-CL"/>
            </w:rPr>
          </w:pPr>
          <w:hyperlink w:anchor="_Toc178612250" w:history="1">
            <w:r w:rsidR="00915C1D" w:rsidRPr="00CB654E">
              <w:rPr>
                <w:rStyle w:val="Hipervnculo"/>
                <w:rFonts w:eastAsia="Arial Unicode MS"/>
              </w:rPr>
              <w:t>1.5.</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Focalización de la convocatoria.</w:t>
            </w:r>
            <w:r w:rsidR="00915C1D">
              <w:rPr>
                <w:webHidden/>
              </w:rPr>
              <w:tab/>
            </w:r>
            <w:r w:rsidR="00915C1D">
              <w:rPr>
                <w:webHidden/>
              </w:rPr>
              <w:fldChar w:fldCharType="begin"/>
            </w:r>
            <w:r w:rsidR="00915C1D">
              <w:rPr>
                <w:webHidden/>
              </w:rPr>
              <w:instrText xml:space="preserve"> PAGEREF _Toc178612250 \h </w:instrText>
            </w:r>
            <w:r w:rsidR="00915C1D">
              <w:rPr>
                <w:webHidden/>
              </w:rPr>
            </w:r>
            <w:r w:rsidR="00915C1D">
              <w:rPr>
                <w:webHidden/>
              </w:rPr>
              <w:fldChar w:fldCharType="separate"/>
            </w:r>
            <w:r w:rsidR="008E22A6">
              <w:rPr>
                <w:webHidden/>
              </w:rPr>
              <w:t>5</w:t>
            </w:r>
            <w:r w:rsidR="00915C1D">
              <w:rPr>
                <w:webHidden/>
              </w:rPr>
              <w:fldChar w:fldCharType="end"/>
            </w:r>
          </w:hyperlink>
        </w:p>
        <w:p w14:paraId="76DFC303" w14:textId="290C5A29" w:rsidR="00915C1D" w:rsidRDefault="00000000">
          <w:pPr>
            <w:pStyle w:val="TDC2"/>
            <w:rPr>
              <w:rFonts w:asciiTheme="minorHAnsi" w:eastAsiaTheme="minorEastAsia" w:hAnsiTheme="minorHAnsi" w:cstheme="minorBidi"/>
              <w:b w:val="0"/>
              <w:bCs w:val="0"/>
              <w:sz w:val="22"/>
              <w:szCs w:val="22"/>
              <w:lang w:val="es-CL" w:eastAsia="es-CL"/>
            </w:rPr>
          </w:pPr>
          <w:hyperlink w:anchor="_Toc178612251" w:history="1">
            <w:r w:rsidR="00915C1D" w:rsidRPr="00CB654E">
              <w:rPr>
                <w:rStyle w:val="Hipervnculo"/>
                <w:rFonts w:eastAsia="Arial Unicode MS" w:cs="Arial"/>
                <w:lang w:val="es-CL"/>
              </w:rPr>
              <w:t>1.6</w:t>
            </w:r>
            <w:r w:rsidR="00915C1D" w:rsidRPr="00CB654E">
              <w:rPr>
                <w:rStyle w:val="Hipervnculo"/>
                <w:rFonts w:eastAsia="Arial Unicode MS"/>
              </w:rPr>
              <w:t xml:space="preserve"> ¿Qué financia?</w:t>
            </w:r>
            <w:r w:rsidR="00915C1D">
              <w:rPr>
                <w:webHidden/>
              </w:rPr>
              <w:tab/>
            </w:r>
            <w:r w:rsidR="00915C1D">
              <w:rPr>
                <w:webHidden/>
              </w:rPr>
              <w:fldChar w:fldCharType="begin"/>
            </w:r>
            <w:r w:rsidR="00915C1D">
              <w:rPr>
                <w:webHidden/>
              </w:rPr>
              <w:instrText xml:space="preserve"> PAGEREF _Toc178612251 \h </w:instrText>
            </w:r>
            <w:r w:rsidR="00915C1D">
              <w:rPr>
                <w:webHidden/>
              </w:rPr>
            </w:r>
            <w:r w:rsidR="00915C1D">
              <w:rPr>
                <w:webHidden/>
              </w:rPr>
              <w:fldChar w:fldCharType="separate"/>
            </w:r>
            <w:r w:rsidR="008E22A6">
              <w:rPr>
                <w:webHidden/>
              </w:rPr>
              <w:t>5</w:t>
            </w:r>
            <w:r w:rsidR="00915C1D">
              <w:rPr>
                <w:webHidden/>
              </w:rPr>
              <w:fldChar w:fldCharType="end"/>
            </w:r>
          </w:hyperlink>
        </w:p>
        <w:p w14:paraId="01493F48" w14:textId="403BA13D" w:rsidR="00915C1D" w:rsidRDefault="00000000">
          <w:pPr>
            <w:pStyle w:val="TDC2"/>
            <w:rPr>
              <w:rFonts w:asciiTheme="minorHAnsi" w:eastAsiaTheme="minorEastAsia" w:hAnsiTheme="minorHAnsi" w:cstheme="minorBidi"/>
              <w:b w:val="0"/>
              <w:bCs w:val="0"/>
              <w:sz w:val="22"/>
              <w:szCs w:val="22"/>
              <w:lang w:val="es-CL" w:eastAsia="es-CL"/>
            </w:rPr>
          </w:pPr>
          <w:hyperlink w:anchor="_Toc178612252" w:history="1">
            <w:r w:rsidR="00915C1D" w:rsidRPr="00CB654E">
              <w:rPr>
                <w:rStyle w:val="Hipervnculo"/>
                <w:rFonts w:eastAsia="Arial Unicode MS" w:cs="Arial"/>
                <w:lang w:val="es-CL"/>
              </w:rPr>
              <w:t xml:space="preserve">1.7 </w:t>
            </w:r>
            <w:r w:rsidR="00915C1D" w:rsidRPr="00CB654E">
              <w:rPr>
                <w:rStyle w:val="Hipervnculo"/>
                <w:lang w:val="es-CL"/>
              </w:rPr>
              <w:t>¿Qué NO financia este Instrumento?</w:t>
            </w:r>
            <w:r w:rsidR="00915C1D">
              <w:rPr>
                <w:webHidden/>
              </w:rPr>
              <w:tab/>
            </w:r>
            <w:r w:rsidR="00915C1D">
              <w:rPr>
                <w:webHidden/>
              </w:rPr>
              <w:fldChar w:fldCharType="begin"/>
            </w:r>
            <w:r w:rsidR="00915C1D">
              <w:rPr>
                <w:webHidden/>
              </w:rPr>
              <w:instrText xml:space="preserve"> PAGEREF _Toc178612252 \h </w:instrText>
            </w:r>
            <w:r w:rsidR="00915C1D">
              <w:rPr>
                <w:webHidden/>
              </w:rPr>
            </w:r>
            <w:r w:rsidR="00915C1D">
              <w:rPr>
                <w:webHidden/>
              </w:rPr>
              <w:fldChar w:fldCharType="separate"/>
            </w:r>
            <w:r w:rsidR="008E22A6">
              <w:rPr>
                <w:webHidden/>
              </w:rPr>
              <w:t>6</w:t>
            </w:r>
            <w:r w:rsidR="00915C1D">
              <w:rPr>
                <w:webHidden/>
              </w:rPr>
              <w:fldChar w:fldCharType="end"/>
            </w:r>
          </w:hyperlink>
        </w:p>
        <w:p w14:paraId="720D63ED" w14:textId="4963E10F" w:rsidR="00915C1D" w:rsidRDefault="00000000">
          <w:pPr>
            <w:pStyle w:val="TDC2"/>
            <w:rPr>
              <w:rFonts w:asciiTheme="minorHAnsi" w:eastAsiaTheme="minorEastAsia" w:hAnsiTheme="minorHAnsi" w:cstheme="minorBidi"/>
              <w:b w:val="0"/>
              <w:bCs w:val="0"/>
              <w:sz w:val="22"/>
              <w:szCs w:val="22"/>
              <w:lang w:val="es-CL" w:eastAsia="es-CL"/>
            </w:rPr>
          </w:pPr>
          <w:hyperlink w:anchor="_Toc178612253" w:history="1">
            <w:r w:rsidR="00915C1D" w:rsidRPr="00CB654E">
              <w:rPr>
                <w:rStyle w:val="Hipervnculo"/>
              </w:rPr>
              <w:t>2.</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POSTULACIÓN</w:t>
            </w:r>
            <w:r w:rsidR="00915C1D">
              <w:rPr>
                <w:webHidden/>
              </w:rPr>
              <w:tab/>
            </w:r>
            <w:r w:rsidR="00915C1D">
              <w:rPr>
                <w:webHidden/>
              </w:rPr>
              <w:fldChar w:fldCharType="begin"/>
            </w:r>
            <w:r w:rsidR="00915C1D">
              <w:rPr>
                <w:webHidden/>
              </w:rPr>
              <w:instrText xml:space="preserve"> PAGEREF _Toc178612253 \h </w:instrText>
            </w:r>
            <w:r w:rsidR="00915C1D">
              <w:rPr>
                <w:webHidden/>
              </w:rPr>
            </w:r>
            <w:r w:rsidR="00915C1D">
              <w:rPr>
                <w:webHidden/>
              </w:rPr>
              <w:fldChar w:fldCharType="separate"/>
            </w:r>
            <w:r w:rsidR="008E22A6">
              <w:rPr>
                <w:webHidden/>
              </w:rPr>
              <w:t>7</w:t>
            </w:r>
            <w:r w:rsidR="00915C1D">
              <w:rPr>
                <w:webHidden/>
              </w:rPr>
              <w:fldChar w:fldCharType="end"/>
            </w:r>
          </w:hyperlink>
        </w:p>
        <w:p w14:paraId="06BF72D7" w14:textId="6A9BB1FD" w:rsidR="00915C1D" w:rsidRDefault="00000000">
          <w:pPr>
            <w:pStyle w:val="TDC2"/>
            <w:rPr>
              <w:rFonts w:asciiTheme="minorHAnsi" w:eastAsiaTheme="minorEastAsia" w:hAnsiTheme="minorHAnsi" w:cstheme="minorBidi"/>
              <w:b w:val="0"/>
              <w:bCs w:val="0"/>
              <w:sz w:val="22"/>
              <w:szCs w:val="22"/>
              <w:lang w:val="es-CL" w:eastAsia="es-CL"/>
            </w:rPr>
          </w:pPr>
          <w:hyperlink w:anchor="_Toc178612254" w:history="1">
            <w:r w:rsidR="00915C1D" w:rsidRPr="00CB654E">
              <w:rPr>
                <w:rStyle w:val="Hipervnculo"/>
                <w:lang w:val="es-CL"/>
              </w:rPr>
              <w:t>2.1.</w:t>
            </w:r>
            <w:r w:rsidR="00915C1D">
              <w:rPr>
                <w:rFonts w:asciiTheme="minorHAnsi" w:eastAsiaTheme="minorEastAsia" w:hAnsiTheme="minorHAnsi" w:cstheme="minorBidi"/>
                <w:b w:val="0"/>
                <w:bCs w:val="0"/>
                <w:sz w:val="22"/>
                <w:szCs w:val="22"/>
                <w:lang w:val="es-CL" w:eastAsia="es-CL"/>
              </w:rPr>
              <w:tab/>
            </w:r>
            <w:r w:rsidR="00915C1D" w:rsidRPr="00CB654E">
              <w:rPr>
                <w:rStyle w:val="Hipervnculo"/>
                <w:lang w:val="es-CL"/>
              </w:rPr>
              <w:t>Plazos de postulación</w:t>
            </w:r>
            <w:r w:rsidR="00915C1D">
              <w:rPr>
                <w:webHidden/>
              </w:rPr>
              <w:tab/>
            </w:r>
            <w:r w:rsidR="00915C1D">
              <w:rPr>
                <w:webHidden/>
              </w:rPr>
              <w:fldChar w:fldCharType="begin"/>
            </w:r>
            <w:r w:rsidR="00915C1D">
              <w:rPr>
                <w:webHidden/>
              </w:rPr>
              <w:instrText xml:space="preserve"> PAGEREF _Toc178612254 \h </w:instrText>
            </w:r>
            <w:r w:rsidR="00915C1D">
              <w:rPr>
                <w:webHidden/>
              </w:rPr>
            </w:r>
            <w:r w:rsidR="00915C1D">
              <w:rPr>
                <w:webHidden/>
              </w:rPr>
              <w:fldChar w:fldCharType="separate"/>
            </w:r>
            <w:r w:rsidR="008E22A6">
              <w:rPr>
                <w:webHidden/>
              </w:rPr>
              <w:t>7</w:t>
            </w:r>
            <w:r w:rsidR="00915C1D">
              <w:rPr>
                <w:webHidden/>
              </w:rPr>
              <w:fldChar w:fldCharType="end"/>
            </w:r>
          </w:hyperlink>
        </w:p>
        <w:p w14:paraId="79A544CB" w14:textId="3FB00B49" w:rsidR="00915C1D" w:rsidRDefault="00000000">
          <w:pPr>
            <w:pStyle w:val="TDC2"/>
            <w:rPr>
              <w:rFonts w:asciiTheme="minorHAnsi" w:eastAsiaTheme="minorEastAsia" w:hAnsiTheme="minorHAnsi" w:cstheme="minorBidi"/>
              <w:b w:val="0"/>
              <w:bCs w:val="0"/>
              <w:sz w:val="22"/>
              <w:szCs w:val="22"/>
              <w:lang w:val="es-CL" w:eastAsia="es-CL"/>
            </w:rPr>
          </w:pPr>
          <w:hyperlink w:anchor="_Toc178612255" w:history="1">
            <w:r w:rsidR="00915C1D" w:rsidRPr="00CB654E">
              <w:rPr>
                <w:rStyle w:val="Hipervnculo"/>
                <w:lang w:val="es-CL"/>
              </w:rPr>
              <w:t>2.2.</w:t>
            </w:r>
            <w:r w:rsidR="00915C1D">
              <w:rPr>
                <w:rFonts w:asciiTheme="minorHAnsi" w:eastAsiaTheme="minorEastAsia" w:hAnsiTheme="minorHAnsi" w:cstheme="minorBidi"/>
                <w:b w:val="0"/>
                <w:bCs w:val="0"/>
                <w:sz w:val="22"/>
                <w:szCs w:val="22"/>
                <w:lang w:val="es-CL" w:eastAsia="es-CL"/>
              </w:rPr>
              <w:tab/>
            </w:r>
            <w:r w:rsidR="00915C1D" w:rsidRPr="00CB654E">
              <w:rPr>
                <w:rStyle w:val="Hipervnculo"/>
                <w:lang w:val="es-CL"/>
              </w:rPr>
              <w:t>Pasos para postular</w:t>
            </w:r>
            <w:r w:rsidR="00915C1D">
              <w:rPr>
                <w:webHidden/>
              </w:rPr>
              <w:tab/>
            </w:r>
            <w:r w:rsidR="00915C1D">
              <w:rPr>
                <w:webHidden/>
              </w:rPr>
              <w:fldChar w:fldCharType="begin"/>
            </w:r>
            <w:r w:rsidR="00915C1D">
              <w:rPr>
                <w:webHidden/>
              </w:rPr>
              <w:instrText xml:space="preserve"> PAGEREF _Toc178612255 \h </w:instrText>
            </w:r>
            <w:r w:rsidR="00915C1D">
              <w:rPr>
                <w:webHidden/>
              </w:rPr>
            </w:r>
            <w:r w:rsidR="00915C1D">
              <w:rPr>
                <w:webHidden/>
              </w:rPr>
              <w:fldChar w:fldCharType="separate"/>
            </w:r>
            <w:r w:rsidR="008E22A6">
              <w:rPr>
                <w:webHidden/>
              </w:rPr>
              <w:t>8</w:t>
            </w:r>
            <w:r w:rsidR="00915C1D">
              <w:rPr>
                <w:webHidden/>
              </w:rPr>
              <w:fldChar w:fldCharType="end"/>
            </w:r>
          </w:hyperlink>
        </w:p>
        <w:p w14:paraId="544D23C5" w14:textId="294C1D82" w:rsidR="00915C1D" w:rsidRDefault="00000000">
          <w:pPr>
            <w:pStyle w:val="TDC2"/>
            <w:rPr>
              <w:rFonts w:asciiTheme="minorHAnsi" w:eastAsiaTheme="minorEastAsia" w:hAnsiTheme="minorHAnsi" w:cstheme="minorBidi"/>
              <w:b w:val="0"/>
              <w:bCs w:val="0"/>
              <w:sz w:val="22"/>
              <w:szCs w:val="22"/>
              <w:lang w:val="es-CL" w:eastAsia="es-CL"/>
            </w:rPr>
          </w:pPr>
          <w:hyperlink w:anchor="_Toc178612256" w:history="1">
            <w:r w:rsidR="00915C1D" w:rsidRPr="00CB654E">
              <w:rPr>
                <w:rStyle w:val="Hipervnculo"/>
                <w:lang w:val="es-CL"/>
              </w:rPr>
              <w:t>2.3.</w:t>
            </w:r>
            <w:r w:rsidR="00915C1D">
              <w:rPr>
                <w:rFonts w:asciiTheme="minorHAnsi" w:eastAsiaTheme="minorEastAsia" w:hAnsiTheme="minorHAnsi" w:cstheme="minorBidi"/>
                <w:b w:val="0"/>
                <w:bCs w:val="0"/>
                <w:sz w:val="22"/>
                <w:szCs w:val="22"/>
                <w:lang w:val="es-CL" w:eastAsia="es-CL"/>
              </w:rPr>
              <w:tab/>
            </w:r>
            <w:r w:rsidR="00915C1D" w:rsidRPr="00CB654E">
              <w:rPr>
                <w:rStyle w:val="Hipervnculo"/>
                <w:lang w:val="es-CL"/>
              </w:rPr>
              <w:t>Apoyo en el proceso de postulación</w:t>
            </w:r>
            <w:r w:rsidR="00915C1D">
              <w:rPr>
                <w:webHidden/>
              </w:rPr>
              <w:tab/>
            </w:r>
            <w:r w:rsidR="00915C1D">
              <w:rPr>
                <w:webHidden/>
              </w:rPr>
              <w:fldChar w:fldCharType="begin"/>
            </w:r>
            <w:r w:rsidR="00915C1D">
              <w:rPr>
                <w:webHidden/>
              </w:rPr>
              <w:instrText xml:space="preserve"> PAGEREF _Toc178612256 \h </w:instrText>
            </w:r>
            <w:r w:rsidR="00915C1D">
              <w:rPr>
                <w:webHidden/>
              </w:rPr>
            </w:r>
            <w:r w:rsidR="00915C1D">
              <w:rPr>
                <w:webHidden/>
              </w:rPr>
              <w:fldChar w:fldCharType="separate"/>
            </w:r>
            <w:r w:rsidR="008E22A6">
              <w:rPr>
                <w:webHidden/>
              </w:rPr>
              <w:t>12</w:t>
            </w:r>
            <w:r w:rsidR="00915C1D">
              <w:rPr>
                <w:webHidden/>
              </w:rPr>
              <w:fldChar w:fldCharType="end"/>
            </w:r>
          </w:hyperlink>
        </w:p>
        <w:p w14:paraId="2E621881" w14:textId="02AC4E75" w:rsidR="00915C1D" w:rsidRDefault="00000000">
          <w:pPr>
            <w:pStyle w:val="TDC2"/>
            <w:rPr>
              <w:rFonts w:asciiTheme="minorHAnsi" w:eastAsiaTheme="minorEastAsia" w:hAnsiTheme="minorHAnsi" w:cstheme="minorBidi"/>
              <w:b w:val="0"/>
              <w:bCs w:val="0"/>
              <w:sz w:val="22"/>
              <w:szCs w:val="22"/>
              <w:lang w:val="es-CL" w:eastAsia="es-CL"/>
            </w:rPr>
          </w:pPr>
          <w:hyperlink w:anchor="_Toc178612257" w:history="1">
            <w:r w:rsidR="00915C1D" w:rsidRPr="00CB654E">
              <w:rPr>
                <w:rStyle w:val="Hipervnculo"/>
              </w:rPr>
              <w:t>3.</w:t>
            </w:r>
            <w:r w:rsidR="00915C1D">
              <w:rPr>
                <w:rFonts w:asciiTheme="minorHAnsi" w:eastAsiaTheme="minorEastAsia" w:hAnsiTheme="minorHAnsi" w:cstheme="minorBidi"/>
                <w:b w:val="0"/>
                <w:bCs w:val="0"/>
                <w:sz w:val="22"/>
                <w:szCs w:val="22"/>
                <w:lang w:val="es-CL" w:eastAsia="es-CL"/>
              </w:rPr>
              <w:tab/>
            </w:r>
            <w:r w:rsidR="00915C1D" w:rsidRPr="00CB654E">
              <w:rPr>
                <w:rStyle w:val="Hipervnculo"/>
              </w:rPr>
              <w:t>EVALUACIÓN Y SELECCIÓN</w:t>
            </w:r>
            <w:r w:rsidR="00915C1D">
              <w:rPr>
                <w:webHidden/>
              </w:rPr>
              <w:tab/>
            </w:r>
            <w:r w:rsidR="00915C1D">
              <w:rPr>
                <w:webHidden/>
              </w:rPr>
              <w:fldChar w:fldCharType="begin"/>
            </w:r>
            <w:r w:rsidR="00915C1D">
              <w:rPr>
                <w:webHidden/>
              </w:rPr>
              <w:instrText xml:space="preserve"> PAGEREF _Toc178612257 \h </w:instrText>
            </w:r>
            <w:r w:rsidR="00915C1D">
              <w:rPr>
                <w:webHidden/>
              </w:rPr>
            </w:r>
            <w:r w:rsidR="00915C1D">
              <w:rPr>
                <w:webHidden/>
              </w:rPr>
              <w:fldChar w:fldCharType="separate"/>
            </w:r>
            <w:r w:rsidR="008E22A6">
              <w:rPr>
                <w:webHidden/>
              </w:rPr>
              <w:t>13</w:t>
            </w:r>
            <w:r w:rsidR="00915C1D">
              <w:rPr>
                <w:webHidden/>
              </w:rPr>
              <w:fldChar w:fldCharType="end"/>
            </w:r>
          </w:hyperlink>
        </w:p>
        <w:p w14:paraId="0452E1D6" w14:textId="71A4294E" w:rsidR="00915C1D" w:rsidRDefault="00000000">
          <w:pPr>
            <w:pStyle w:val="TDC2"/>
            <w:rPr>
              <w:rFonts w:asciiTheme="minorHAnsi" w:eastAsiaTheme="minorEastAsia" w:hAnsiTheme="minorHAnsi" w:cstheme="minorBidi"/>
              <w:b w:val="0"/>
              <w:bCs w:val="0"/>
              <w:sz w:val="22"/>
              <w:szCs w:val="22"/>
              <w:lang w:val="es-CL" w:eastAsia="es-CL"/>
            </w:rPr>
          </w:pPr>
          <w:hyperlink w:anchor="_Toc178612258" w:history="1">
            <w:r w:rsidR="00915C1D" w:rsidRPr="00CB654E">
              <w:rPr>
                <w:rStyle w:val="Hipervnculo"/>
                <w:lang w:val="es-CL"/>
              </w:rPr>
              <w:t>3.1.</w:t>
            </w:r>
            <w:r w:rsidR="00915C1D">
              <w:rPr>
                <w:rFonts w:asciiTheme="minorHAnsi" w:eastAsiaTheme="minorEastAsia" w:hAnsiTheme="minorHAnsi" w:cstheme="minorBidi"/>
                <w:b w:val="0"/>
                <w:bCs w:val="0"/>
                <w:sz w:val="22"/>
                <w:szCs w:val="22"/>
                <w:lang w:val="es-CL" w:eastAsia="es-CL"/>
              </w:rPr>
              <w:tab/>
            </w:r>
            <w:r w:rsidR="00915C1D" w:rsidRPr="00CB654E">
              <w:rPr>
                <w:rStyle w:val="Hipervnculo"/>
                <w:lang w:val="es-CL"/>
              </w:rPr>
              <w:t>Evaluación de admisibilidad automática</w:t>
            </w:r>
            <w:r w:rsidR="00915C1D">
              <w:rPr>
                <w:webHidden/>
              </w:rPr>
              <w:tab/>
            </w:r>
            <w:r w:rsidR="00915C1D">
              <w:rPr>
                <w:webHidden/>
              </w:rPr>
              <w:fldChar w:fldCharType="begin"/>
            </w:r>
            <w:r w:rsidR="00915C1D">
              <w:rPr>
                <w:webHidden/>
              </w:rPr>
              <w:instrText xml:space="preserve"> PAGEREF _Toc178612258 \h </w:instrText>
            </w:r>
            <w:r w:rsidR="00915C1D">
              <w:rPr>
                <w:webHidden/>
              </w:rPr>
            </w:r>
            <w:r w:rsidR="00915C1D">
              <w:rPr>
                <w:webHidden/>
              </w:rPr>
              <w:fldChar w:fldCharType="separate"/>
            </w:r>
            <w:r w:rsidR="008E22A6">
              <w:rPr>
                <w:webHidden/>
              </w:rPr>
              <w:t>13</w:t>
            </w:r>
            <w:r w:rsidR="00915C1D">
              <w:rPr>
                <w:webHidden/>
              </w:rPr>
              <w:fldChar w:fldCharType="end"/>
            </w:r>
          </w:hyperlink>
        </w:p>
        <w:p w14:paraId="7AAE8177" w14:textId="1F0110B7" w:rsidR="00915C1D" w:rsidRDefault="00000000">
          <w:pPr>
            <w:pStyle w:val="TDC2"/>
            <w:rPr>
              <w:rFonts w:asciiTheme="minorHAnsi" w:eastAsiaTheme="minorEastAsia" w:hAnsiTheme="minorHAnsi" w:cstheme="minorBidi"/>
              <w:b w:val="0"/>
              <w:bCs w:val="0"/>
              <w:sz w:val="22"/>
              <w:szCs w:val="22"/>
              <w:lang w:val="es-CL" w:eastAsia="es-CL"/>
            </w:rPr>
          </w:pPr>
          <w:hyperlink w:anchor="_Toc178612259" w:history="1">
            <w:r w:rsidR="00915C1D" w:rsidRPr="00CB654E">
              <w:rPr>
                <w:rStyle w:val="Hipervnculo"/>
                <w:lang w:val="es-CL"/>
              </w:rPr>
              <w:t>3.2.</w:t>
            </w:r>
            <w:r w:rsidR="00915C1D">
              <w:rPr>
                <w:rFonts w:asciiTheme="minorHAnsi" w:eastAsiaTheme="minorEastAsia" w:hAnsiTheme="minorHAnsi" w:cstheme="minorBidi"/>
                <w:b w:val="0"/>
                <w:bCs w:val="0"/>
                <w:sz w:val="22"/>
                <w:szCs w:val="22"/>
                <w:lang w:val="es-CL" w:eastAsia="es-CL"/>
              </w:rPr>
              <w:tab/>
            </w:r>
            <w:r w:rsidR="00915C1D" w:rsidRPr="00CB654E">
              <w:rPr>
                <w:rStyle w:val="Hipervnculo"/>
                <w:lang w:val="es-CL"/>
              </w:rPr>
              <w:t>Evaluación de admisibilidad manual</w:t>
            </w:r>
            <w:r w:rsidR="00915C1D">
              <w:rPr>
                <w:webHidden/>
              </w:rPr>
              <w:tab/>
            </w:r>
            <w:r w:rsidR="00915C1D">
              <w:rPr>
                <w:webHidden/>
              </w:rPr>
              <w:fldChar w:fldCharType="begin"/>
            </w:r>
            <w:r w:rsidR="00915C1D">
              <w:rPr>
                <w:webHidden/>
              </w:rPr>
              <w:instrText xml:space="preserve"> PAGEREF _Toc178612259 \h </w:instrText>
            </w:r>
            <w:r w:rsidR="00915C1D">
              <w:rPr>
                <w:webHidden/>
              </w:rPr>
            </w:r>
            <w:r w:rsidR="00915C1D">
              <w:rPr>
                <w:webHidden/>
              </w:rPr>
              <w:fldChar w:fldCharType="separate"/>
            </w:r>
            <w:r w:rsidR="008E22A6">
              <w:rPr>
                <w:webHidden/>
              </w:rPr>
              <w:t>13</w:t>
            </w:r>
            <w:r w:rsidR="00915C1D">
              <w:rPr>
                <w:webHidden/>
              </w:rPr>
              <w:fldChar w:fldCharType="end"/>
            </w:r>
          </w:hyperlink>
        </w:p>
        <w:p w14:paraId="13A9B150" w14:textId="7F2C6E5A" w:rsidR="00915C1D" w:rsidRDefault="00000000">
          <w:pPr>
            <w:pStyle w:val="TDC2"/>
            <w:rPr>
              <w:rFonts w:asciiTheme="minorHAnsi" w:eastAsiaTheme="minorEastAsia" w:hAnsiTheme="minorHAnsi" w:cstheme="minorBidi"/>
              <w:b w:val="0"/>
              <w:bCs w:val="0"/>
              <w:sz w:val="22"/>
              <w:szCs w:val="22"/>
              <w:lang w:val="es-CL" w:eastAsia="es-CL"/>
            </w:rPr>
          </w:pPr>
          <w:hyperlink w:anchor="_Toc178612260" w:history="1">
            <w:r w:rsidR="00915C1D" w:rsidRPr="00CB654E">
              <w:rPr>
                <w:rStyle w:val="Hipervnculo"/>
                <w:rFonts w:cs="Arial"/>
                <w:lang w:val="es-CL"/>
              </w:rPr>
              <w:t>3.3.</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cs="Arial"/>
                <w:lang w:val="es-CL"/>
              </w:rPr>
              <w:t>Test de Preselección</w:t>
            </w:r>
            <w:r w:rsidR="00915C1D">
              <w:rPr>
                <w:webHidden/>
              </w:rPr>
              <w:tab/>
            </w:r>
            <w:r w:rsidR="00915C1D">
              <w:rPr>
                <w:webHidden/>
              </w:rPr>
              <w:fldChar w:fldCharType="begin"/>
            </w:r>
            <w:r w:rsidR="00915C1D">
              <w:rPr>
                <w:webHidden/>
              </w:rPr>
              <w:instrText xml:space="preserve"> PAGEREF _Toc178612260 \h </w:instrText>
            </w:r>
            <w:r w:rsidR="00915C1D">
              <w:rPr>
                <w:webHidden/>
              </w:rPr>
            </w:r>
            <w:r w:rsidR="00915C1D">
              <w:rPr>
                <w:webHidden/>
              </w:rPr>
              <w:fldChar w:fldCharType="separate"/>
            </w:r>
            <w:r w:rsidR="008E22A6">
              <w:rPr>
                <w:webHidden/>
              </w:rPr>
              <w:t>13</w:t>
            </w:r>
            <w:r w:rsidR="00915C1D">
              <w:rPr>
                <w:webHidden/>
              </w:rPr>
              <w:fldChar w:fldCharType="end"/>
            </w:r>
          </w:hyperlink>
        </w:p>
        <w:p w14:paraId="7003FFEF" w14:textId="1ADE9846" w:rsidR="00915C1D" w:rsidRDefault="00000000">
          <w:pPr>
            <w:pStyle w:val="TDC2"/>
            <w:rPr>
              <w:rFonts w:asciiTheme="minorHAnsi" w:eastAsiaTheme="minorEastAsia" w:hAnsiTheme="minorHAnsi" w:cstheme="minorBidi"/>
              <w:b w:val="0"/>
              <w:bCs w:val="0"/>
              <w:sz w:val="22"/>
              <w:szCs w:val="22"/>
              <w:lang w:val="es-CL" w:eastAsia="es-CL"/>
            </w:rPr>
          </w:pPr>
          <w:hyperlink w:anchor="_Toc178612261" w:history="1">
            <w:r w:rsidR="00915C1D" w:rsidRPr="00CB654E">
              <w:rPr>
                <w:rStyle w:val="Hipervnculo"/>
                <w:rFonts w:eastAsia="Arial Unicode MS"/>
              </w:rPr>
              <w:t>3.4.</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Evaluación Técnica</w:t>
            </w:r>
            <w:r w:rsidR="00915C1D">
              <w:rPr>
                <w:webHidden/>
              </w:rPr>
              <w:tab/>
            </w:r>
            <w:r w:rsidR="00915C1D">
              <w:rPr>
                <w:webHidden/>
              </w:rPr>
              <w:fldChar w:fldCharType="begin"/>
            </w:r>
            <w:r w:rsidR="00915C1D">
              <w:rPr>
                <w:webHidden/>
              </w:rPr>
              <w:instrText xml:space="preserve"> PAGEREF _Toc178612261 \h </w:instrText>
            </w:r>
            <w:r w:rsidR="00915C1D">
              <w:rPr>
                <w:webHidden/>
              </w:rPr>
            </w:r>
            <w:r w:rsidR="00915C1D">
              <w:rPr>
                <w:webHidden/>
              </w:rPr>
              <w:fldChar w:fldCharType="separate"/>
            </w:r>
            <w:r w:rsidR="008E22A6">
              <w:rPr>
                <w:webHidden/>
              </w:rPr>
              <w:t>14</w:t>
            </w:r>
            <w:r w:rsidR="00915C1D">
              <w:rPr>
                <w:webHidden/>
              </w:rPr>
              <w:fldChar w:fldCharType="end"/>
            </w:r>
          </w:hyperlink>
        </w:p>
        <w:p w14:paraId="647E64AA" w14:textId="3BBEF22F" w:rsidR="00915C1D" w:rsidRDefault="00000000">
          <w:pPr>
            <w:pStyle w:val="TDC2"/>
            <w:rPr>
              <w:rFonts w:asciiTheme="minorHAnsi" w:eastAsiaTheme="minorEastAsia" w:hAnsiTheme="minorHAnsi" w:cstheme="minorBidi"/>
              <w:b w:val="0"/>
              <w:bCs w:val="0"/>
              <w:sz w:val="22"/>
              <w:szCs w:val="22"/>
              <w:lang w:val="es-CL" w:eastAsia="es-CL"/>
            </w:rPr>
          </w:pPr>
          <w:hyperlink w:anchor="_Toc178612262" w:history="1">
            <w:r w:rsidR="00915C1D" w:rsidRPr="00CB654E">
              <w:rPr>
                <w:rStyle w:val="Hipervnculo"/>
                <w:rFonts w:eastAsia="Arial Unicode MS"/>
              </w:rPr>
              <w:t>3.5.</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Evaluación en Terreno</w:t>
            </w:r>
            <w:r w:rsidR="00915C1D">
              <w:rPr>
                <w:webHidden/>
              </w:rPr>
              <w:tab/>
            </w:r>
            <w:r w:rsidR="00915C1D">
              <w:rPr>
                <w:webHidden/>
              </w:rPr>
              <w:fldChar w:fldCharType="begin"/>
            </w:r>
            <w:r w:rsidR="00915C1D">
              <w:rPr>
                <w:webHidden/>
              </w:rPr>
              <w:instrText xml:space="preserve"> PAGEREF _Toc178612262 \h </w:instrText>
            </w:r>
            <w:r w:rsidR="00915C1D">
              <w:rPr>
                <w:webHidden/>
              </w:rPr>
            </w:r>
            <w:r w:rsidR="00915C1D">
              <w:rPr>
                <w:webHidden/>
              </w:rPr>
              <w:fldChar w:fldCharType="separate"/>
            </w:r>
            <w:r w:rsidR="008E22A6">
              <w:rPr>
                <w:webHidden/>
              </w:rPr>
              <w:t>14</w:t>
            </w:r>
            <w:r w:rsidR="00915C1D">
              <w:rPr>
                <w:webHidden/>
              </w:rPr>
              <w:fldChar w:fldCharType="end"/>
            </w:r>
          </w:hyperlink>
        </w:p>
        <w:p w14:paraId="5FE8BCE0" w14:textId="56110A95" w:rsidR="00915C1D" w:rsidRDefault="00000000">
          <w:pPr>
            <w:pStyle w:val="TDC2"/>
            <w:rPr>
              <w:rFonts w:asciiTheme="minorHAnsi" w:eastAsiaTheme="minorEastAsia" w:hAnsiTheme="minorHAnsi" w:cstheme="minorBidi"/>
              <w:b w:val="0"/>
              <w:bCs w:val="0"/>
              <w:sz w:val="22"/>
              <w:szCs w:val="22"/>
              <w:lang w:val="es-CL" w:eastAsia="es-CL"/>
            </w:rPr>
          </w:pPr>
          <w:hyperlink w:anchor="_Toc178612263" w:history="1">
            <w:r w:rsidR="00915C1D" w:rsidRPr="00CB654E">
              <w:rPr>
                <w:rStyle w:val="Hipervnculo"/>
                <w:rFonts w:eastAsia="Arial Unicode MS"/>
              </w:rPr>
              <w:t>3.6.</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Comité de Evaluación Regional (CER)</w:t>
            </w:r>
            <w:r w:rsidR="00915C1D">
              <w:rPr>
                <w:webHidden/>
              </w:rPr>
              <w:tab/>
            </w:r>
            <w:r w:rsidR="00915C1D">
              <w:rPr>
                <w:webHidden/>
              </w:rPr>
              <w:fldChar w:fldCharType="begin"/>
            </w:r>
            <w:r w:rsidR="00915C1D">
              <w:rPr>
                <w:webHidden/>
              </w:rPr>
              <w:instrText xml:space="preserve"> PAGEREF _Toc178612263 \h </w:instrText>
            </w:r>
            <w:r w:rsidR="00915C1D">
              <w:rPr>
                <w:webHidden/>
              </w:rPr>
            </w:r>
            <w:r w:rsidR="00915C1D">
              <w:rPr>
                <w:webHidden/>
              </w:rPr>
              <w:fldChar w:fldCharType="separate"/>
            </w:r>
            <w:r w:rsidR="008E22A6">
              <w:rPr>
                <w:webHidden/>
              </w:rPr>
              <w:t>15</w:t>
            </w:r>
            <w:r w:rsidR="00915C1D">
              <w:rPr>
                <w:webHidden/>
              </w:rPr>
              <w:fldChar w:fldCharType="end"/>
            </w:r>
          </w:hyperlink>
        </w:p>
        <w:p w14:paraId="7EA2C586" w14:textId="4F053C45" w:rsidR="00915C1D" w:rsidRDefault="00000000">
          <w:pPr>
            <w:pStyle w:val="TDC2"/>
            <w:rPr>
              <w:rFonts w:asciiTheme="minorHAnsi" w:eastAsiaTheme="minorEastAsia" w:hAnsiTheme="minorHAnsi" w:cstheme="minorBidi"/>
              <w:b w:val="0"/>
              <w:bCs w:val="0"/>
              <w:sz w:val="22"/>
              <w:szCs w:val="22"/>
              <w:lang w:val="es-CL" w:eastAsia="es-CL"/>
            </w:rPr>
          </w:pPr>
          <w:hyperlink w:anchor="_Toc178612264" w:history="1">
            <w:r w:rsidR="00915C1D" w:rsidRPr="00CB654E">
              <w:rPr>
                <w:rStyle w:val="Hipervnculo"/>
                <w:rFonts w:eastAsia="Arial Unicode MS"/>
              </w:rPr>
              <w:t>4.</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Formalización con SERCOTEC</w:t>
            </w:r>
            <w:r w:rsidR="00915C1D">
              <w:rPr>
                <w:webHidden/>
              </w:rPr>
              <w:tab/>
            </w:r>
            <w:r w:rsidR="00915C1D">
              <w:rPr>
                <w:webHidden/>
              </w:rPr>
              <w:fldChar w:fldCharType="begin"/>
            </w:r>
            <w:r w:rsidR="00915C1D">
              <w:rPr>
                <w:webHidden/>
              </w:rPr>
              <w:instrText xml:space="preserve"> PAGEREF _Toc178612264 \h </w:instrText>
            </w:r>
            <w:r w:rsidR="00915C1D">
              <w:rPr>
                <w:webHidden/>
              </w:rPr>
            </w:r>
            <w:r w:rsidR="00915C1D">
              <w:rPr>
                <w:webHidden/>
              </w:rPr>
              <w:fldChar w:fldCharType="separate"/>
            </w:r>
            <w:r w:rsidR="008E22A6">
              <w:rPr>
                <w:webHidden/>
              </w:rPr>
              <w:t>17</w:t>
            </w:r>
            <w:r w:rsidR="00915C1D">
              <w:rPr>
                <w:webHidden/>
              </w:rPr>
              <w:fldChar w:fldCharType="end"/>
            </w:r>
          </w:hyperlink>
        </w:p>
        <w:p w14:paraId="458091F3" w14:textId="13BED871" w:rsidR="00915C1D" w:rsidRDefault="00000000">
          <w:pPr>
            <w:pStyle w:val="TDC2"/>
            <w:rPr>
              <w:rFonts w:asciiTheme="minorHAnsi" w:eastAsiaTheme="minorEastAsia" w:hAnsiTheme="minorHAnsi" w:cstheme="minorBidi"/>
              <w:b w:val="0"/>
              <w:bCs w:val="0"/>
              <w:sz w:val="22"/>
              <w:szCs w:val="22"/>
              <w:lang w:val="es-CL" w:eastAsia="es-CL"/>
            </w:rPr>
          </w:pPr>
          <w:hyperlink w:anchor="_Toc178612265" w:history="1">
            <w:r w:rsidR="00915C1D" w:rsidRPr="00CB654E">
              <w:rPr>
                <w:rStyle w:val="Hipervnculo"/>
                <w:rFonts w:eastAsia="Arial Unicode MS"/>
              </w:rPr>
              <w:t>5.</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FASE DE DESARROLLO</w:t>
            </w:r>
            <w:r w:rsidR="00915C1D">
              <w:rPr>
                <w:webHidden/>
              </w:rPr>
              <w:tab/>
            </w:r>
            <w:r w:rsidR="00915C1D">
              <w:rPr>
                <w:webHidden/>
              </w:rPr>
              <w:fldChar w:fldCharType="begin"/>
            </w:r>
            <w:r w:rsidR="00915C1D">
              <w:rPr>
                <w:webHidden/>
              </w:rPr>
              <w:instrText xml:space="preserve"> PAGEREF _Toc178612265 \h </w:instrText>
            </w:r>
            <w:r w:rsidR="00915C1D">
              <w:rPr>
                <w:webHidden/>
              </w:rPr>
            </w:r>
            <w:r w:rsidR="00915C1D">
              <w:rPr>
                <w:webHidden/>
              </w:rPr>
              <w:fldChar w:fldCharType="separate"/>
            </w:r>
            <w:r w:rsidR="008E22A6">
              <w:rPr>
                <w:webHidden/>
              </w:rPr>
              <w:t>20</w:t>
            </w:r>
            <w:r w:rsidR="00915C1D">
              <w:rPr>
                <w:webHidden/>
              </w:rPr>
              <w:fldChar w:fldCharType="end"/>
            </w:r>
          </w:hyperlink>
        </w:p>
        <w:p w14:paraId="706C033F" w14:textId="6C28FD38" w:rsidR="00915C1D" w:rsidRDefault="00000000">
          <w:pPr>
            <w:pStyle w:val="TDC2"/>
            <w:rPr>
              <w:rFonts w:asciiTheme="minorHAnsi" w:eastAsiaTheme="minorEastAsia" w:hAnsiTheme="minorHAnsi" w:cstheme="minorBidi"/>
              <w:b w:val="0"/>
              <w:bCs w:val="0"/>
              <w:sz w:val="22"/>
              <w:szCs w:val="22"/>
              <w:lang w:val="es-CL" w:eastAsia="es-CL"/>
            </w:rPr>
          </w:pPr>
          <w:hyperlink w:anchor="_Toc178612266" w:history="1">
            <w:r w:rsidR="00915C1D" w:rsidRPr="00CB654E">
              <w:rPr>
                <w:rStyle w:val="Hipervnculo"/>
                <w:rFonts w:eastAsia="Arial Unicode MS"/>
              </w:rPr>
              <w:t>5.1.</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Ajustes Plan de Trabajo</w:t>
            </w:r>
            <w:r w:rsidR="00915C1D">
              <w:rPr>
                <w:webHidden/>
              </w:rPr>
              <w:tab/>
            </w:r>
            <w:r w:rsidR="00915C1D">
              <w:rPr>
                <w:webHidden/>
              </w:rPr>
              <w:fldChar w:fldCharType="begin"/>
            </w:r>
            <w:r w:rsidR="00915C1D">
              <w:rPr>
                <w:webHidden/>
              </w:rPr>
              <w:instrText xml:space="preserve"> PAGEREF _Toc178612266 \h </w:instrText>
            </w:r>
            <w:r w:rsidR="00915C1D">
              <w:rPr>
                <w:webHidden/>
              </w:rPr>
            </w:r>
            <w:r w:rsidR="00915C1D">
              <w:rPr>
                <w:webHidden/>
              </w:rPr>
              <w:fldChar w:fldCharType="separate"/>
            </w:r>
            <w:r w:rsidR="008E22A6">
              <w:rPr>
                <w:webHidden/>
              </w:rPr>
              <w:t>21</w:t>
            </w:r>
            <w:r w:rsidR="00915C1D">
              <w:rPr>
                <w:webHidden/>
              </w:rPr>
              <w:fldChar w:fldCharType="end"/>
            </w:r>
          </w:hyperlink>
        </w:p>
        <w:p w14:paraId="7AC57E45" w14:textId="0BEB5CC2" w:rsidR="00915C1D" w:rsidRDefault="00000000">
          <w:pPr>
            <w:pStyle w:val="TDC2"/>
            <w:rPr>
              <w:rFonts w:asciiTheme="minorHAnsi" w:eastAsiaTheme="minorEastAsia" w:hAnsiTheme="minorHAnsi" w:cstheme="minorBidi"/>
              <w:b w:val="0"/>
              <w:bCs w:val="0"/>
              <w:sz w:val="22"/>
              <w:szCs w:val="22"/>
              <w:lang w:val="es-CL" w:eastAsia="es-CL"/>
            </w:rPr>
          </w:pPr>
          <w:hyperlink w:anchor="_Toc178612267" w:history="1">
            <w:r w:rsidR="00915C1D" w:rsidRPr="00CB654E">
              <w:rPr>
                <w:rStyle w:val="Hipervnculo"/>
                <w:rFonts w:eastAsia="Arial Unicode MS"/>
              </w:rPr>
              <w:t>5.2.</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Implementación del Plan de Trabajo</w:t>
            </w:r>
            <w:r w:rsidR="00915C1D">
              <w:rPr>
                <w:webHidden/>
              </w:rPr>
              <w:tab/>
            </w:r>
            <w:r w:rsidR="00915C1D">
              <w:rPr>
                <w:webHidden/>
              </w:rPr>
              <w:fldChar w:fldCharType="begin"/>
            </w:r>
            <w:r w:rsidR="00915C1D">
              <w:rPr>
                <w:webHidden/>
              </w:rPr>
              <w:instrText xml:space="preserve"> PAGEREF _Toc178612267 \h </w:instrText>
            </w:r>
            <w:r w:rsidR="00915C1D">
              <w:rPr>
                <w:webHidden/>
              </w:rPr>
            </w:r>
            <w:r w:rsidR="00915C1D">
              <w:rPr>
                <w:webHidden/>
              </w:rPr>
              <w:fldChar w:fldCharType="separate"/>
            </w:r>
            <w:r w:rsidR="008E22A6">
              <w:rPr>
                <w:webHidden/>
              </w:rPr>
              <w:t>21</w:t>
            </w:r>
            <w:r w:rsidR="00915C1D">
              <w:rPr>
                <w:webHidden/>
              </w:rPr>
              <w:fldChar w:fldCharType="end"/>
            </w:r>
          </w:hyperlink>
        </w:p>
        <w:p w14:paraId="058A1CF9" w14:textId="6E84389F" w:rsidR="00915C1D" w:rsidRDefault="00000000">
          <w:pPr>
            <w:pStyle w:val="TDC2"/>
            <w:rPr>
              <w:rFonts w:asciiTheme="minorHAnsi" w:eastAsiaTheme="minorEastAsia" w:hAnsiTheme="minorHAnsi" w:cstheme="minorBidi"/>
              <w:b w:val="0"/>
              <w:bCs w:val="0"/>
              <w:sz w:val="22"/>
              <w:szCs w:val="22"/>
              <w:lang w:val="es-CL" w:eastAsia="es-CL"/>
            </w:rPr>
          </w:pPr>
          <w:hyperlink w:anchor="_Toc178612268" w:history="1">
            <w:r w:rsidR="00915C1D" w:rsidRPr="00CB654E">
              <w:rPr>
                <w:rStyle w:val="Hipervnculo"/>
                <w:rFonts w:eastAsia="Arial Unicode MS"/>
              </w:rPr>
              <w:t>6.</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TÉRMINO DEL PROYECTO</w:t>
            </w:r>
            <w:r w:rsidR="00915C1D">
              <w:rPr>
                <w:webHidden/>
              </w:rPr>
              <w:tab/>
            </w:r>
            <w:r w:rsidR="00915C1D">
              <w:rPr>
                <w:webHidden/>
              </w:rPr>
              <w:fldChar w:fldCharType="begin"/>
            </w:r>
            <w:r w:rsidR="00915C1D">
              <w:rPr>
                <w:webHidden/>
              </w:rPr>
              <w:instrText xml:space="preserve"> PAGEREF _Toc178612268 \h </w:instrText>
            </w:r>
            <w:r w:rsidR="00915C1D">
              <w:rPr>
                <w:webHidden/>
              </w:rPr>
            </w:r>
            <w:r w:rsidR="00915C1D">
              <w:rPr>
                <w:webHidden/>
              </w:rPr>
              <w:fldChar w:fldCharType="separate"/>
            </w:r>
            <w:r w:rsidR="008E22A6">
              <w:rPr>
                <w:webHidden/>
              </w:rPr>
              <w:t>24</w:t>
            </w:r>
            <w:r w:rsidR="00915C1D">
              <w:rPr>
                <w:webHidden/>
              </w:rPr>
              <w:fldChar w:fldCharType="end"/>
            </w:r>
          </w:hyperlink>
        </w:p>
        <w:p w14:paraId="1E863255" w14:textId="187446D8" w:rsidR="00915C1D" w:rsidRDefault="00000000">
          <w:pPr>
            <w:pStyle w:val="TDC2"/>
            <w:rPr>
              <w:rFonts w:asciiTheme="minorHAnsi" w:eastAsiaTheme="minorEastAsia" w:hAnsiTheme="minorHAnsi" w:cstheme="minorBidi"/>
              <w:b w:val="0"/>
              <w:bCs w:val="0"/>
              <w:sz w:val="22"/>
              <w:szCs w:val="22"/>
              <w:lang w:val="es-CL" w:eastAsia="es-CL"/>
            </w:rPr>
          </w:pPr>
          <w:hyperlink w:anchor="_Toc178612269" w:history="1">
            <w:r w:rsidR="00915C1D" w:rsidRPr="00CB654E">
              <w:rPr>
                <w:rStyle w:val="Hipervnculo"/>
                <w:rFonts w:eastAsia="Arial Unicode MS"/>
              </w:rPr>
              <w:t>7.</w:t>
            </w:r>
            <w:r w:rsidR="00915C1D">
              <w:rPr>
                <w:rFonts w:asciiTheme="minorHAnsi" w:eastAsiaTheme="minorEastAsia" w:hAnsiTheme="minorHAnsi" w:cstheme="minorBidi"/>
                <w:b w:val="0"/>
                <w:bCs w:val="0"/>
                <w:sz w:val="22"/>
                <w:szCs w:val="22"/>
                <w:lang w:val="es-CL" w:eastAsia="es-CL"/>
              </w:rPr>
              <w:tab/>
            </w:r>
            <w:r w:rsidR="00915C1D" w:rsidRPr="00CB654E">
              <w:rPr>
                <w:rStyle w:val="Hipervnculo"/>
                <w:rFonts w:eastAsia="Arial Unicode MS"/>
              </w:rPr>
              <w:t>OTROS</w:t>
            </w:r>
            <w:r w:rsidR="00915C1D">
              <w:rPr>
                <w:webHidden/>
              </w:rPr>
              <w:tab/>
            </w:r>
            <w:r w:rsidR="00915C1D">
              <w:rPr>
                <w:webHidden/>
              </w:rPr>
              <w:fldChar w:fldCharType="begin"/>
            </w:r>
            <w:r w:rsidR="00915C1D">
              <w:rPr>
                <w:webHidden/>
              </w:rPr>
              <w:instrText xml:space="preserve"> PAGEREF _Toc178612269 \h </w:instrText>
            </w:r>
            <w:r w:rsidR="00915C1D">
              <w:rPr>
                <w:webHidden/>
              </w:rPr>
            </w:r>
            <w:r w:rsidR="00915C1D">
              <w:rPr>
                <w:webHidden/>
              </w:rPr>
              <w:fldChar w:fldCharType="separate"/>
            </w:r>
            <w:r w:rsidR="008E22A6">
              <w:rPr>
                <w:webHidden/>
              </w:rPr>
              <w:t>27</w:t>
            </w:r>
            <w:r w:rsidR="00915C1D">
              <w:rPr>
                <w:webHidden/>
              </w:rPr>
              <w:fldChar w:fldCharType="end"/>
            </w:r>
          </w:hyperlink>
        </w:p>
        <w:p w14:paraId="1D45B15C" w14:textId="727EFC85" w:rsidR="00915C1D" w:rsidRDefault="00000000">
          <w:pPr>
            <w:pStyle w:val="TDC2"/>
            <w:rPr>
              <w:rFonts w:asciiTheme="minorHAnsi" w:eastAsiaTheme="minorEastAsia" w:hAnsiTheme="minorHAnsi" w:cstheme="minorBidi"/>
              <w:b w:val="0"/>
              <w:bCs w:val="0"/>
              <w:sz w:val="22"/>
              <w:szCs w:val="22"/>
              <w:lang w:val="es-CL" w:eastAsia="es-CL"/>
            </w:rPr>
          </w:pPr>
          <w:hyperlink w:anchor="_Toc178612270" w:history="1">
            <w:r w:rsidR="00915C1D" w:rsidRPr="00CB654E">
              <w:rPr>
                <w:rStyle w:val="Hipervnculo"/>
              </w:rPr>
              <w:t>ANEXO N° 1. REQUISITOS DE LA CONVOCATORIA</w:t>
            </w:r>
            <w:r w:rsidR="00915C1D">
              <w:rPr>
                <w:webHidden/>
              </w:rPr>
              <w:tab/>
            </w:r>
            <w:r w:rsidR="00915C1D">
              <w:rPr>
                <w:webHidden/>
              </w:rPr>
              <w:fldChar w:fldCharType="begin"/>
            </w:r>
            <w:r w:rsidR="00915C1D">
              <w:rPr>
                <w:webHidden/>
              </w:rPr>
              <w:instrText xml:space="preserve"> PAGEREF _Toc178612270 \h </w:instrText>
            </w:r>
            <w:r w:rsidR="00915C1D">
              <w:rPr>
                <w:webHidden/>
              </w:rPr>
            </w:r>
            <w:r w:rsidR="00915C1D">
              <w:rPr>
                <w:webHidden/>
              </w:rPr>
              <w:fldChar w:fldCharType="separate"/>
            </w:r>
            <w:r w:rsidR="008E22A6">
              <w:rPr>
                <w:webHidden/>
              </w:rPr>
              <w:t>28</w:t>
            </w:r>
            <w:r w:rsidR="00915C1D">
              <w:rPr>
                <w:webHidden/>
              </w:rPr>
              <w:fldChar w:fldCharType="end"/>
            </w:r>
          </w:hyperlink>
        </w:p>
        <w:p w14:paraId="15B1DF08" w14:textId="0150C77B" w:rsidR="00915C1D" w:rsidRDefault="00000000">
          <w:pPr>
            <w:pStyle w:val="TDC2"/>
            <w:rPr>
              <w:rFonts w:asciiTheme="minorHAnsi" w:eastAsiaTheme="minorEastAsia" w:hAnsiTheme="minorHAnsi" w:cstheme="minorBidi"/>
              <w:b w:val="0"/>
              <w:bCs w:val="0"/>
              <w:sz w:val="22"/>
              <w:szCs w:val="22"/>
              <w:lang w:val="es-CL" w:eastAsia="es-CL"/>
            </w:rPr>
          </w:pPr>
          <w:hyperlink w:anchor="_Toc178612271" w:history="1">
            <w:r w:rsidR="00915C1D" w:rsidRPr="00CB654E">
              <w:rPr>
                <w:rStyle w:val="Hipervnculo"/>
              </w:rPr>
              <w:t>ANEXO N° 2. ÍTEMS FINANCIABLES</w:t>
            </w:r>
            <w:r w:rsidR="00915C1D">
              <w:rPr>
                <w:webHidden/>
              </w:rPr>
              <w:tab/>
            </w:r>
            <w:r w:rsidR="00915C1D">
              <w:rPr>
                <w:webHidden/>
              </w:rPr>
              <w:fldChar w:fldCharType="begin"/>
            </w:r>
            <w:r w:rsidR="00915C1D">
              <w:rPr>
                <w:webHidden/>
              </w:rPr>
              <w:instrText xml:space="preserve"> PAGEREF _Toc178612271 \h </w:instrText>
            </w:r>
            <w:r w:rsidR="00915C1D">
              <w:rPr>
                <w:webHidden/>
              </w:rPr>
            </w:r>
            <w:r w:rsidR="00915C1D">
              <w:rPr>
                <w:webHidden/>
              </w:rPr>
              <w:fldChar w:fldCharType="separate"/>
            </w:r>
            <w:r w:rsidR="008E22A6">
              <w:rPr>
                <w:webHidden/>
              </w:rPr>
              <w:t>32</w:t>
            </w:r>
            <w:r w:rsidR="00915C1D">
              <w:rPr>
                <w:webHidden/>
              </w:rPr>
              <w:fldChar w:fldCharType="end"/>
            </w:r>
          </w:hyperlink>
        </w:p>
        <w:p w14:paraId="3AA585A1" w14:textId="3935AA86" w:rsidR="00915C1D" w:rsidRDefault="00000000" w:rsidP="00907E91">
          <w:pPr>
            <w:pStyle w:val="TDC2"/>
            <w:rPr>
              <w:rFonts w:asciiTheme="minorHAnsi" w:eastAsiaTheme="minorEastAsia" w:hAnsiTheme="minorHAnsi" w:cstheme="minorBidi"/>
              <w:b w:val="0"/>
              <w:bCs w:val="0"/>
              <w:sz w:val="22"/>
              <w:szCs w:val="22"/>
              <w:lang w:val="es-CL" w:eastAsia="es-CL"/>
            </w:rPr>
          </w:pPr>
          <w:hyperlink w:anchor="_Toc178612272" w:history="1">
            <w:r w:rsidR="00915C1D" w:rsidRPr="00CB654E">
              <w:rPr>
                <w:rStyle w:val="Hipervnculo"/>
              </w:rPr>
              <w:t>ANEXO N° 3.</w:t>
            </w:r>
            <w:r w:rsidR="00915C1D">
              <w:rPr>
                <w:webHidden/>
              </w:rPr>
              <w:tab/>
            </w:r>
            <w:r w:rsidR="00915C1D">
              <w:rPr>
                <w:webHidden/>
              </w:rPr>
              <w:fldChar w:fldCharType="begin"/>
            </w:r>
            <w:r w:rsidR="00915C1D">
              <w:rPr>
                <w:webHidden/>
              </w:rPr>
              <w:instrText xml:space="preserve"> PAGEREF _Toc178612272 \h </w:instrText>
            </w:r>
            <w:r w:rsidR="00915C1D">
              <w:rPr>
                <w:webHidden/>
              </w:rPr>
            </w:r>
            <w:r w:rsidR="00915C1D">
              <w:rPr>
                <w:webHidden/>
              </w:rPr>
              <w:fldChar w:fldCharType="separate"/>
            </w:r>
            <w:r w:rsidR="008E22A6">
              <w:rPr>
                <w:webHidden/>
              </w:rPr>
              <w:t>39</w:t>
            </w:r>
            <w:r w:rsidR="00915C1D">
              <w:rPr>
                <w:webHidden/>
              </w:rPr>
              <w:fldChar w:fldCharType="end"/>
            </w:r>
          </w:hyperlink>
        </w:p>
        <w:p w14:paraId="7F972B35" w14:textId="39A0D96C" w:rsidR="00915C1D" w:rsidRPr="00907E91" w:rsidRDefault="00000000" w:rsidP="00907E91">
          <w:pPr>
            <w:pStyle w:val="TDC2"/>
            <w:rPr>
              <w:rFonts w:asciiTheme="minorHAnsi" w:eastAsiaTheme="minorEastAsia" w:hAnsiTheme="minorHAnsi" w:cstheme="minorBidi"/>
              <w:b w:val="0"/>
              <w:bCs w:val="0"/>
              <w:sz w:val="22"/>
              <w:szCs w:val="22"/>
              <w:lang w:val="es-CL" w:eastAsia="es-CL"/>
            </w:rPr>
          </w:pPr>
          <w:hyperlink w:anchor="_Toc178612274" w:history="1">
            <w:r w:rsidR="00915C1D" w:rsidRPr="00CB654E">
              <w:rPr>
                <w:rStyle w:val="Hipervnculo"/>
              </w:rPr>
              <w:t>ANEXO N° 4.</w:t>
            </w:r>
            <w:r w:rsidR="00915C1D">
              <w:rPr>
                <w:webHidden/>
              </w:rPr>
              <w:tab/>
            </w:r>
            <w:r w:rsidR="00915C1D">
              <w:rPr>
                <w:webHidden/>
              </w:rPr>
              <w:fldChar w:fldCharType="begin"/>
            </w:r>
            <w:r w:rsidR="00915C1D">
              <w:rPr>
                <w:webHidden/>
              </w:rPr>
              <w:instrText xml:space="preserve"> PAGEREF _Toc178612274 \h </w:instrText>
            </w:r>
            <w:r w:rsidR="00915C1D">
              <w:rPr>
                <w:webHidden/>
              </w:rPr>
            </w:r>
            <w:r w:rsidR="00915C1D">
              <w:rPr>
                <w:webHidden/>
              </w:rPr>
              <w:fldChar w:fldCharType="separate"/>
            </w:r>
            <w:r w:rsidR="008E22A6">
              <w:rPr>
                <w:webHidden/>
              </w:rPr>
              <w:t>40</w:t>
            </w:r>
            <w:r w:rsidR="00915C1D">
              <w:rPr>
                <w:webHidden/>
              </w:rPr>
              <w:fldChar w:fldCharType="end"/>
            </w:r>
          </w:hyperlink>
        </w:p>
        <w:p w14:paraId="65617D59" w14:textId="2769337E" w:rsidR="00915C1D" w:rsidRDefault="00000000">
          <w:pPr>
            <w:pStyle w:val="TDC2"/>
            <w:rPr>
              <w:rFonts w:asciiTheme="minorHAnsi" w:eastAsiaTheme="minorEastAsia" w:hAnsiTheme="minorHAnsi" w:cstheme="minorBidi"/>
              <w:b w:val="0"/>
              <w:bCs w:val="0"/>
              <w:sz w:val="22"/>
              <w:szCs w:val="22"/>
              <w:lang w:val="es-CL" w:eastAsia="es-CL"/>
            </w:rPr>
          </w:pPr>
          <w:hyperlink w:anchor="_Toc178612278" w:history="1">
            <w:r w:rsidR="00915C1D" w:rsidRPr="00CB654E">
              <w:rPr>
                <w:rStyle w:val="Hipervnculo"/>
              </w:rPr>
              <w:t xml:space="preserve">ANEXO N° 5. </w:t>
            </w:r>
            <w:r w:rsidR="00915C1D" w:rsidRPr="00CB654E">
              <w:rPr>
                <w:rStyle w:val="Hipervnculo"/>
                <w:rFonts w:eastAsia="Arial Unicode MS" w:cs="Arial"/>
                <w:lang w:eastAsia="en-US"/>
              </w:rPr>
              <w:t>CRITERIOS DE EVALUACIÓN TÉCNICA</w:t>
            </w:r>
            <w:r w:rsidR="00915C1D">
              <w:rPr>
                <w:webHidden/>
              </w:rPr>
              <w:tab/>
            </w:r>
            <w:r w:rsidR="00915C1D">
              <w:rPr>
                <w:webHidden/>
              </w:rPr>
              <w:fldChar w:fldCharType="begin"/>
            </w:r>
            <w:r w:rsidR="00915C1D">
              <w:rPr>
                <w:webHidden/>
              </w:rPr>
              <w:instrText xml:space="preserve"> PAGEREF _Toc178612278 \h </w:instrText>
            </w:r>
            <w:r w:rsidR="00915C1D">
              <w:rPr>
                <w:webHidden/>
              </w:rPr>
            </w:r>
            <w:r w:rsidR="00915C1D">
              <w:rPr>
                <w:webHidden/>
              </w:rPr>
              <w:fldChar w:fldCharType="separate"/>
            </w:r>
            <w:r w:rsidR="008E22A6">
              <w:rPr>
                <w:webHidden/>
              </w:rPr>
              <w:t>42</w:t>
            </w:r>
            <w:r w:rsidR="00915C1D">
              <w:rPr>
                <w:webHidden/>
              </w:rPr>
              <w:fldChar w:fldCharType="end"/>
            </w:r>
          </w:hyperlink>
        </w:p>
        <w:p w14:paraId="2F3CDF9F" w14:textId="54A1D339" w:rsidR="00915C1D" w:rsidRDefault="00000000" w:rsidP="00907E91">
          <w:pPr>
            <w:pStyle w:val="TDC2"/>
            <w:rPr>
              <w:rFonts w:asciiTheme="minorHAnsi" w:eastAsiaTheme="minorEastAsia" w:hAnsiTheme="minorHAnsi" w:cstheme="minorBidi"/>
              <w:b w:val="0"/>
              <w:bCs w:val="0"/>
              <w:sz w:val="22"/>
              <w:szCs w:val="22"/>
              <w:lang w:val="es-CL" w:eastAsia="es-CL"/>
            </w:rPr>
          </w:pPr>
          <w:hyperlink w:anchor="_Toc178612279" w:history="1">
            <w:r w:rsidR="00915C1D" w:rsidRPr="00CB654E">
              <w:rPr>
                <w:rStyle w:val="Hipervnculo"/>
              </w:rPr>
              <w:t>ANEXO N° 6. CRITERIOS VISITA EN TERRENO</w:t>
            </w:r>
            <w:r w:rsidR="00915C1D">
              <w:rPr>
                <w:webHidden/>
              </w:rPr>
              <w:tab/>
            </w:r>
            <w:r w:rsidR="00915C1D">
              <w:rPr>
                <w:webHidden/>
              </w:rPr>
              <w:fldChar w:fldCharType="begin"/>
            </w:r>
            <w:r w:rsidR="00915C1D">
              <w:rPr>
                <w:webHidden/>
              </w:rPr>
              <w:instrText xml:space="preserve"> PAGEREF _Toc178612279 \h </w:instrText>
            </w:r>
            <w:r w:rsidR="00915C1D">
              <w:rPr>
                <w:webHidden/>
              </w:rPr>
            </w:r>
            <w:r w:rsidR="00915C1D">
              <w:rPr>
                <w:webHidden/>
              </w:rPr>
              <w:fldChar w:fldCharType="separate"/>
            </w:r>
            <w:r w:rsidR="008E22A6">
              <w:rPr>
                <w:webHidden/>
              </w:rPr>
              <w:t>48</w:t>
            </w:r>
            <w:r w:rsidR="00915C1D">
              <w:rPr>
                <w:webHidden/>
              </w:rPr>
              <w:fldChar w:fldCharType="end"/>
            </w:r>
          </w:hyperlink>
        </w:p>
        <w:p w14:paraId="51454E0B" w14:textId="14F1E93A"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E622C6" w:rsidRPr="00E622C6">
            <w:rPr>
              <w:rFonts w:asciiTheme="minorHAnsi" w:hAnsiTheme="minorHAnsi" w:cstheme="minorHAnsi"/>
              <w:b/>
              <w:bCs/>
              <w:sz w:val="19"/>
              <w:szCs w:val="19"/>
            </w:rPr>
            <w:t xml:space="preserve">ANEXO </w:t>
          </w:r>
          <w:proofErr w:type="spellStart"/>
          <w:r w:rsidR="00E622C6" w:rsidRPr="00E622C6">
            <w:rPr>
              <w:rFonts w:asciiTheme="minorHAnsi" w:hAnsiTheme="minorHAnsi" w:cstheme="minorHAnsi"/>
              <w:b/>
              <w:bCs/>
              <w:sz w:val="19"/>
              <w:szCs w:val="19"/>
            </w:rPr>
            <w:t>N°</w:t>
          </w:r>
          <w:proofErr w:type="spellEnd"/>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907E91">
            <w:rPr>
              <w:rFonts w:asciiTheme="minorHAnsi" w:hAnsiTheme="minorHAnsi" w:cstheme="minorHAnsi"/>
              <w:b/>
              <w:bCs/>
              <w:iCs/>
              <w:sz w:val="19"/>
              <w:szCs w:val="19"/>
              <w:lang w:val="es-CL"/>
            </w:rPr>
            <w:t>…………………………………….</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w:t>
          </w:r>
          <w:r w:rsidR="00907E91">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000000">
          <w:pPr>
            <w:rPr>
              <w:b/>
              <w:bCs/>
              <w:iCs/>
              <w:szCs w:val="22"/>
              <w:lang w:val="es-CL"/>
            </w:rPr>
          </w:pPr>
        </w:p>
      </w:sdtContent>
    </w:sdt>
    <w:p w14:paraId="1EF9728D" w14:textId="4C7E3754" w:rsidR="007E405F" w:rsidRPr="00D3538A" w:rsidRDefault="002337AE" w:rsidP="00D3538A">
      <w:pPr>
        <w:pStyle w:val="Ttulo20"/>
        <w:numPr>
          <w:ilvl w:val="0"/>
          <w:numId w:val="12"/>
        </w:numPr>
        <w:tabs>
          <w:tab w:val="clear" w:pos="709"/>
          <w:tab w:val="left" w:pos="284"/>
        </w:tabs>
        <w:ind w:hanging="720"/>
        <w:rPr>
          <w:szCs w:val="22"/>
        </w:rPr>
      </w:pPr>
      <w:bookmarkStart w:id="0" w:name="_Toc178612245"/>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78612246"/>
      <w:r w:rsidRPr="005C55C8">
        <w:rPr>
          <w:szCs w:val="22"/>
        </w:rPr>
        <w:t>Objetivo</w:t>
      </w:r>
      <w:bookmarkEnd w:id="18"/>
      <w:r w:rsidRPr="005C55C8">
        <w:rPr>
          <w:szCs w:val="22"/>
        </w:rPr>
        <w:t xml:space="preserve"> </w:t>
      </w:r>
    </w:p>
    <w:p w14:paraId="71A39C79" w14:textId="77777777" w:rsidR="00605203" w:rsidRDefault="00605203" w:rsidP="009C0BEF"/>
    <w:p w14:paraId="77A8FF55" w14:textId="309D13EF" w:rsidR="00605203" w:rsidRDefault="009D4EC2" w:rsidP="00D5297F">
      <w:pPr>
        <w:jc w:val="both"/>
      </w:pPr>
      <w:r w:rsidRPr="009D4EC2">
        <w:t xml:space="preserve">Fortalecer la gestión de las micro y pequeñas empresas y cooperativas, a través del financiamiento de un plan de trabajo que les permita potenciar su crecimiento, su consolidación y/o acceder a </w:t>
      </w:r>
      <w:r>
        <w:t>nuevas oportunidades de negocio</w:t>
      </w:r>
      <w:r w:rsidRPr="009D4EC2">
        <w:t>.</w:t>
      </w:r>
    </w:p>
    <w:p w14:paraId="449C3DA9" w14:textId="77777777" w:rsidR="009D4EC2" w:rsidRDefault="009D4EC2"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19" w:name="_Toc17861224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1230C02B" w:rsidR="0005506D" w:rsidRPr="00931E16" w:rsidRDefault="005C705F" w:rsidP="00B54E22">
      <w:pPr>
        <w:jc w:val="both"/>
        <w:rPr>
          <w:rFonts w:cs="Arial"/>
          <w:b/>
          <w:szCs w:val="22"/>
        </w:rPr>
      </w:pPr>
      <w:r w:rsidRPr="00931E16">
        <w:rPr>
          <w:rFonts w:cs="Arial"/>
          <w:b/>
          <w:szCs w:val="22"/>
        </w:rPr>
        <w:t>El Plan de Trabajo debe considerar, obligatoriame</w:t>
      </w:r>
      <w:r w:rsidR="00C80B9C" w:rsidRPr="00931E16">
        <w:rPr>
          <w:rFonts w:cs="Arial"/>
          <w:b/>
          <w:szCs w:val="22"/>
        </w:rPr>
        <w:t>nte, un aporte empr</w:t>
      </w:r>
      <w:r w:rsidR="00393EC0" w:rsidRPr="00931E16">
        <w:rPr>
          <w:rFonts w:cs="Arial"/>
          <w:b/>
          <w:szCs w:val="22"/>
        </w:rPr>
        <w:t>esari</w:t>
      </w:r>
      <w:r w:rsidR="00101CB0">
        <w:rPr>
          <w:rFonts w:cs="Arial"/>
          <w:b/>
          <w:szCs w:val="22"/>
        </w:rPr>
        <w:t>al del 3</w:t>
      </w:r>
      <w:r w:rsidRPr="00931E16">
        <w:rPr>
          <w:rFonts w:cs="Arial"/>
          <w:b/>
          <w:szCs w:val="22"/>
        </w:rPr>
        <w:t>% del valor del subsidio de Sercotec</w:t>
      </w:r>
      <w:r w:rsidR="00C505EF" w:rsidRPr="00931E16">
        <w:rPr>
          <w:rFonts w:cs="Arial"/>
          <w:b/>
          <w:szCs w:val="22"/>
        </w:rPr>
        <w:t xml:space="preserve">, </w:t>
      </w:r>
      <w:r w:rsidRPr="00931E16">
        <w:rPr>
          <w:rFonts w:cs="Arial"/>
          <w:b/>
          <w:szCs w:val="22"/>
        </w:rPr>
        <w:t xml:space="preserve">por cada ítem o </w:t>
      </w:r>
      <w:proofErr w:type="spellStart"/>
      <w:r w:rsidRPr="00931E16">
        <w:rPr>
          <w:rFonts w:cs="Arial"/>
          <w:b/>
          <w:szCs w:val="22"/>
        </w:rPr>
        <w:t>subítem</w:t>
      </w:r>
      <w:proofErr w:type="spellEnd"/>
      <w:r w:rsidRPr="00931E16">
        <w:rPr>
          <w:rFonts w:cs="Arial"/>
          <w:b/>
          <w:szCs w:val="22"/>
        </w:rPr>
        <w:t xml:space="preserve"> a financiar</w:t>
      </w:r>
      <w:r w:rsidR="00C505EF" w:rsidRPr="00931E16">
        <w:rPr>
          <w:rFonts w:cs="Arial"/>
          <w:b/>
          <w:szCs w:val="22"/>
        </w:rPr>
        <w:t>.</w:t>
      </w:r>
      <w:bookmarkStart w:id="20" w:name="_Toc345489752"/>
    </w:p>
    <w:p w14:paraId="4222D977" w14:textId="77777777" w:rsidR="003D3AE0" w:rsidRPr="00931E16" w:rsidRDefault="003D3AE0" w:rsidP="00B54E22">
      <w:pPr>
        <w:jc w:val="both"/>
        <w:rPr>
          <w:rFonts w:cs="Arial"/>
          <w:b/>
          <w:color w:val="000000" w:themeColor="text1"/>
          <w:szCs w:val="22"/>
        </w:rPr>
      </w:pPr>
    </w:p>
    <w:p w14:paraId="73D4CEC6" w14:textId="0603B1B7" w:rsidR="005610C0" w:rsidRDefault="00B54E22" w:rsidP="00B54E22">
      <w:pPr>
        <w:jc w:val="both"/>
        <w:rPr>
          <w:rFonts w:cs="Arial"/>
          <w:color w:val="000000"/>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56C567DC" w14:textId="77777777" w:rsidR="005610C0" w:rsidRPr="005610C0" w:rsidRDefault="005610C0"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1" w:name="_Toc413772557"/>
      <w:bookmarkStart w:id="22" w:name="_Toc17861224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w:t>
      </w:r>
      <w:r w:rsidR="00480BEC" w:rsidRPr="00DA2DAD">
        <w:rPr>
          <w:rFonts w:eastAsia="Arial Unicode MS" w:cs="Arial"/>
          <w:color w:val="000000"/>
          <w:szCs w:val="22"/>
          <w:lang w:val="es-ES_tradnl"/>
        </w:rPr>
        <w:lastRenderedPageBreak/>
        <w:t xml:space="preserve">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3" w:name="_Toc508155866"/>
      <w:bookmarkStart w:id="24" w:name="_Toc17861224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w:t>
      </w:r>
      <w:r w:rsidRPr="00374887">
        <w:rPr>
          <w:rFonts w:eastAsia="Arial Unicode MS" w:cs="Arial"/>
          <w:color w:val="000000"/>
          <w:szCs w:val="22"/>
          <w:lang w:val="es-ES_tradnl"/>
        </w:rPr>
        <w:lastRenderedPageBreak/>
        <w:t>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5" w:name="_Toc508155867"/>
      <w:bookmarkStart w:id="26" w:name="_Toc178612250"/>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1236087E" w14:textId="0F7B9D60"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A2AF1" w:rsidRPr="005A2AF1">
        <w:rPr>
          <w:rFonts w:eastAsia="Arial Unicode MS" w:cs="Arial"/>
          <w:szCs w:val="22"/>
        </w:rPr>
        <w:t>Arica y Parinacota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7861225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7861225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lastRenderedPageBreak/>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2"/>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2"/>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2"/>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4DE173A9" w:rsidR="009D6DD3" w:rsidRPr="00E17D11" w:rsidRDefault="00E17D11" w:rsidP="00E17D11">
      <w:pPr>
        <w:pStyle w:val="Prrafodelista"/>
        <w:numPr>
          <w:ilvl w:val="0"/>
          <w:numId w:val="11"/>
        </w:numPr>
        <w:jc w:val="both"/>
        <w:rPr>
          <w:rFonts w:eastAsia="Arial Unicode MS" w:cs="Arial"/>
          <w:szCs w:val="22"/>
          <w:lang w:val="es-CL"/>
        </w:rPr>
      </w:pPr>
      <w:r>
        <w:rPr>
          <w:rFonts w:eastAsia="Arial Unicode MS" w:cs="Arial"/>
          <w:szCs w:val="22"/>
          <w:lang w:val="es-CL"/>
        </w:rPr>
        <w:t>Pago</w:t>
      </w:r>
      <w:r w:rsidR="009D6DD3" w:rsidRPr="00E17D11">
        <w:rPr>
          <w:rFonts w:eastAsia="Arial Unicode MS" w:cs="Arial"/>
          <w:szCs w:val="22"/>
          <w:lang w:val="es-CL"/>
        </w:rPr>
        <w:t xml:space="preserve"> de consumos básicos</w:t>
      </w:r>
      <w:r w:rsidR="00641C12" w:rsidRPr="00E17D11">
        <w:rPr>
          <w:rFonts w:eastAsia="Arial Unicode MS" w:cs="Arial"/>
          <w:szCs w:val="22"/>
          <w:lang w:val="es-CL"/>
        </w:rPr>
        <w:t>,</w:t>
      </w:r>
      <w:r w:rsidR="009D6DD3" w:rsidRPr="00E17D11">
        <w:rPr>
          <w:rFonts w:eastAsia="Arial Unicode MS" w:cs="Arial"/>
          <w:szCs w:val="22"/>
          <w:lang w:val="es-CL"/>
        </w:rPr>
        <w:t xml:space="preserve"> como agua, energía eléctrica, g</w:t>
      </w:r>
      <w:r w:rsidR="004A0E8C" w:rsidRPr="00E17D11">
        <w:rPr>
          <w:rFonts w:eastAsia="Arial Unicode MS" w:cs="Arial"/>
          <w:szCs w:val="22"/>
          <w:lang w:val="es-CL"/>
        </w:rPr>
        <w:t xml:space="preserve">as, teléfono, gastos comunes de </w:t>
      </w:r>
      <w:r w:rsidR="009D6DD3" w:rsidRPr="00E17D11">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3" w:name="_Toc178612253"/>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4" w:name="_Toc508155872"/>
      <w:bookmarkStart w:id="35" w:name="_Toc178612254"/>
      <w:r w:rsidRPr="001D15BA">
        <w:rPr>
          <w:szCs w:val="22"/>
          <w:lang w:val="es-CL"/>
        </w:rPr>
        <w:t>Plazos de postulación</w:t>
      </w:r>
      <w:bookmarkEnd w:id="34"/>
      <w:r w:rsidR="005F4396">
        <w:rPr>
          <w:rStyle w:val="Refdenotaalpie"/>
          <w:szCs w:val="22"/>
          <w:lang w:val="es-CL"/>
        </w:rPr>
        <w:footnoteReference w:id="6"/>
      </w:r>
      <w:bookmarkEnd w:id="35"/>
    </w:p>
    <w:p w14:paraId="745ECFA1" w14:textId="77777777" w:rsidR="004920CB" w:rsidRPr="00C842D4" w:rsidRDefault="004920CB" w:rsidP="004920CB">
      <w:pPr>
        <w:jc w:val="both"/>
        <w:rPr>
          <w:rFonts w:cs="Arial"/>
          <w:b/>
          <w:szCs w:val="22"/>
          <w:lang w:val="es-CL"/>
        </w:rPr>
      </w:pPr>
    </w:p>
    <w:p w14:paraId="6B20CD35" w14:textId="0D63B250" w:rsidR="00930935" w:rsidRPr="00930935" w:rsidRDefault="00930935" w:rsidP="00930935">
      <w:pPr>
        <w:jc w:val="both"/>
        <w:rPr>
          <w:rFonts w:cs="Arial"/>
          <w:lang w:val="es-CL"/>
        </w:rPr>
      </w:pPr>
      <w:r w:rsidRPr="00915C1D">
        <w:rPr>
          <w:rFonts w:cs="Arial"/>
          <w:lang w:val="es-CL"/>
        </w:rPr>
        <w:t xml:space="preserve">Los/as interesados/as podrán iniciar y enviar su postulación a contar de las </w:t>
      </w:r>
      <w:r w:rsidR="00590727">
        <w:rPr>
          <w:rFonts w:cs="Arial"/>
          <w:b/>
          <w:lang w:val="es-CL"/>
        </w:rPr>
        <w:t>15</w:t>
      </w:r>
      <w:r w:rsidR="005610C0" w:rsidRPr="00915C1D">
        <w:rPr>
          <w:rFonts w:cs="Arial"/>
          <w:b/>
          <w:lang w:val="es-CL"/>
        </w:rPr>
        <w:t xml:space="preserve">:00 horas del día </w:t>
      </w:r>
      <w:r w:rsidR="00590727">
        <w:rPr>
          <w:rFonts w:cs="Arial"/>
          <w:b/>
          <w:lang w:val="es-CL"/>
        </w:rPr>
        <w:t>20</w:t>
      </w:r>
      <w:r w:rsidRPr="00915C1D">
        <w:rPr>
          <w:rFonts w:cs="Arial"/>
          <w:b/>
          <w:lang w:val="es-CL"/>
        </w:rPr>
        <w:t xml:space="preserve"> de </w:t>
      </w:r>
      <w:r w:rsidR="00915C1D" w:rsidRPr="00915C1D">
        <w:rPr>
          <w:rFonts w:cs="Arial"/>
          <w:b/>
          <w:lang w:val="es-CL"/>
        </w:rPr>
        <w:t xml:space="preserve">noviembre </w:t>
      </w:r>
      <w:r w:rsidRPr="00915C1D">
        <w:rPr>
          <w:rFonts w:cs="Arial"/>
          <w:lang w:val="es-CL"/>
        </w:rPr>
        <w:t xml:space="preserve">de 2024, hasta las </w:t>
      </w:r>
      <w:r w:rsidR="00102806" w:rsidRPr="00102806">
        <w:rPr>
          <w:rFonts w:cs="Arial"/>
          <w:b/>
          <w:lang w:val="es-CL"/>
        </w:rPr>
        <w:t>1</w:t>
      </w:r>
      <w:r w:rsidR="008A0B0C">
        <w:rPr>
          <w:rFonts w:cs="Arial"/>
          <w:b/>
          <w:lang w:val="es-CL"/>
        </w:rPr>
        <w:t>5</w:t>
      </w:r>
      <w:r w:rsidR="00102806">
        <w:rPr>
          <w:rFonts w:cs="Arial"/>
          <w:b/>
          <w:lang w:val="es-CL"/>
        </w:rPr>
        <w:t xml:space="preserve">:00 horas del día </w:t>
      </w:r>
      <w:r w:rsidR="004F6D6A">
        <w:rPr>
          <w:rFonts w:cs="Arial"/>
          <w:b/>
          <w:lang w:val="es-CL"/>
        </w:rPr>
        <w:t>11 diciembre</w:t>
      </w:r>
      <w:r w:rsidRPr="00915C1D">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3"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w:t>
            </w:r>
            <w:r w:rsidRPr="003B37EA">
              <w:rPr>
                <w:rFonts w:cs="Arial"/>
                <w:szCs w:val="20"/>
              </w:rPr>
              <w:lastRenderedPageBreak/>
              <w:t>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7" w:name="_Toc178612255"/>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4"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4C6938FF"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 xml:space="preserve">Contar con una empresa registrada en la Región de </w:t>
      </w:r>
      <w:r w:rsidR="005A2AF1" w:rsidRPr="005A2AF1">
        <w:rPr>
          <w:rFonts w:eastAsia="Arial Unicode MS" w:cs="Arial"/>
          <w:color w:val="000000" w:themeColor="text1"/>
        </w:rPr>
        <w:t>Arica y Parinacota</w:t>
      </w:r>
      <w:r w:rsidRPr="00FB672A">
        <w:rPr>
          <w:rFonts w:eastAsia="Arial Unicode MS" w:cs="Arial"/>
          <w:color w:val="000000" w:themeColor="text1"/>
          <w:lang w:val="es-CL"/>
        </w:rPr>
        <w:t xml:space="preserve"> en el portal www.sercotec.cl.</w:t>
      </w:r>
    </w:p>
    <w:p w14:paraId="4F99379E" w14:textId="5AC7D811" w:rsidR="00E96AC9"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3FB8D7CC" w14:textId="067659A4" w:rsidR="009D4EC2" w:rsidRDefault="009D4EC2" w:rsidP="009D4EC2">
      <w:pPr>
        <w:jc w:val="both"/>
        <w:rPr>
          <w:rFonts w:eastAsia="Arial Unicode MS" w:cs="Arial"/>
          <w:color w:val="000000"/>
          <w:szCs w:val="22"/>
          <w:lang w:val="es-CL"/>
        </w:rPr>
      </w:pPr>
    </w:p>
    <w:p w14:paraId="05599A09" w14:textId="25C227BA" w:rsidR="009D4EC2" w:rsidRDefault="009D4EC2" w:rsidP="009D4EC2">
      <w:pPr>
        <w:jc w:val="both"/>
        <w:rPr>
          <w:rFonts w:eastAsia="Arial Unicode MS" w:cs="Arial"/>
          <w:color w:val="000000"/>
          <w:szCs w:val="22"/>
          <w:lang w:val="es-CL"/>
        </w:rPr>
      </w:pPr>
    </w:p>
    <w:p w14:paraId="247ACCBC" w14:textId="77777777" w:rsidR="009D4EC2" w:rsidRPr="00FB672A" w:rsidRDefault="009D4EC2" w:rsidP="009D4EC2">
      <w:pPr>
        <w:jc w:val="both"/>
        <w:rPr>
          <w:rFonts w:eastAsia="Arial Unicode MS" w:cs="Arial"/>
          <w:color w:val="000000"/>
          <w:szCs w:val="22"/>
          <w:lang w:val="es-CL"/>
        </w:rPr>
      </w:pP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lastRenderedPageBreak/>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074"/>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6D1A287E" w:rsidR="00E96AC9" w:rsidRPr="00590727" w:rsidRDefault="00590727" w:rsidP="00590727">
            <w:pPr>
              <w:jc w:val="center"/>
              <w:rPr>
                <w:rFonts w:eastAsia="Arial Unicode MS" w:cs="Arial"/>
                <w:color w:val="000000"/>
                <w:sz w:val="20"/>
                <w:szCs w:val="22"/>
              </w:rPr>
            </w:pPr>
            <w:r w:rsidRPr="00590727">
              <w:rPr>
                <w:rFonts w:eastAsia="Arial Unicode MS" w:cs="Arial"/>
                <w:color w:val="000000"/>
                <w:sz w:val="20"/>
                <w:szCs w:val="22"/>
              </w:rPr>
              <w:t>Noviembre 2024</w:t>
            </w:r>
          </w:p>
        </w:tc>
        <w:tc>
          <w:tcPr>
            <w:tcW w:w="0" w:type="auto"/>
          </w:tcPr>
          <w:p w14:paraId="798EE28C" w14:textId="17FAB085" w:rsidR="00E96AC9" w:rsidRPr="00590727" w:rsidRDefault="00590727" w:rsidP="002407F7">
            <w:pPr>
              <w:jc w:val="center"/>
              <w:rPr>
                <w:rFonts w:eastAsia="Arial Unicode MS" w:cs="Arial"/>
                <w:color w:val="000000"/>
                <w:sz w:val="20"/>
                <w:szCs w:val="22"/>
              </w:rPr>
            </w:pPr>
            <w:r w:rsidRPr="00590727">
              <w:rPr>
                <w:rFonts w:eastAsia="Arial Unicode MS" w:cs="Arial"/>
                <w:color w:val="000000"/>
                <w:sz w:val="20"/>
                <w:szCs w:val="22"/>
              </w:rPr>
              <w:t xml:space="preserve">Octubre 2023- Septiembre </w:t>
            </w:r>
            <w:r w:rsidR="00E96AC9" w:rsidRPr="00590727">
              <w:rPr>
                <w:rFonts w:eastAsia="Arial Unicode MS" w:cs="Arial"/>
                <w:color w:val="000000"/>
                <w:sz w:val="20"/>
                <w:szCs w:val="22"/>
              </w:rPr>
              <w:t>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06021924"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5A2AF1" w:rsidRPr="005A2AF1">
        <w:rPr>
          <w:rFonts w:eastAsia="Arial Unicode MS" w:cs="Arial"/>
          <w:color w:val="000000"/>
          <w:szCs w:val="22"/>
        </w:rPr>
        <w:t>Arica y Parinacota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FB672A">
        <w:rPr>
          <w:rFonts w:eastAsia="Arial Unicode MS" w:cs="Arial"/>
          <w:color w:val="000000"/>
          <w:szCs w:val="22"/>
          <w:lang w:val="es-ES_tradnl"/>
        </w:rPr>
        <w:t>N°</w:t>
      </w:r>
      <w:proofErr w:type="spellEnd"/>
      <w:r w:rsidRPr="00FB672A">
        <w:rPr>
          <w:rFonts w:eastAsia="Arial Unicode MS" w:cs="Arial"/>
          <w:color w:val="000000"/>
          <w:szCs w:val="22"/>
          <w:lang w:val="es-ES_tradnl"/>
        </w:rPr>
        <w:t xml:space="preserve">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6DB563E7" w:rsidR="00A4533C" w:rsidRDefault="00A4533C" w:rsidP="00787D73">
      <w:pPr>
        <w:jc w:val="both"/>
        <w:rPr>
          <w:rFonts w:cs="Arial"/>
          <w:szCs w:val="22"/>
          <w:lang w:val="es-CL"/>
        </w:rPr>
      </w:pPr>
    </w:p>
    <w:p w14:paraId="62C68DED" w14:textId="77777777" w:rsidR="00915C1D" w:rsidRDefault="00915C1D"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lastRenderedPageBreak/>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sidRPr="004A0E8C">
        <w:rPr>
          <w:rFonts w:cs="Arial"/>
          <w:i/>
          <w:iCs/>
          <w:szCs w:val="22"/>
          <w:lang w:val="es-CL"/>
        </w:rPr>
        <w:t>Elevator</w:t>
      </w:r>
      <w:proofErr w:type="spellEnd"/>
      <w:r w:rsidRPr="004A0E8C">
        <w:rPr>
          <w:rFonts w:cs="Arial"/>
          <w:i/>
          <w:iCs/>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4A0E8C">
        <w:rPr>
          <w:rFonts w:cs="Arial"/>
          <w:i/>
          <w:iCs/>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30EA1D59"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2074B115" w14:textId="77777777" w:rsidR="00F0446C" w:rsidRPr="005128FA" w:rsidRDefault="00F0446C" w:rsidP="00F0446C">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 xml:space="preserve">titular o representante legal de la empresa postulante. De no cumplirse con lo antes dicho, se evaluará con la nota más baja en cada uno de los criterios establecidos (Anexo </w:t>
            </w:r>
            <w:proofErr w:type="spellStart"/>
            <w:r w:rsidRPr="00822489">
              <w:rPr>
                <w:rFonts w:cs="Arial"/>
                <w:szCs w:val="20"/>
              </w:rPr>
              <w:t>N°</w:t>
            </w:r>
            <w:proofErr w:type="spellEnd"/>
            <w:r w:rsidRPr="00822489">
              <w:rPr>
                <w:rFonts w:cs="Arial"/>
                <w:szCs w:val="20"/>
              </w:rPr>
              <w:t xml:space="preserve">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478165BD" w:rsidR="00925D7F" w:rsidRDefault="00925D7F" w:rsidP="00925D7F">
      <w:pPr>
        <w:ind w:left="709"/>
        <w:jc w:val="both"/>
        <w:rPr>
          <w:rFonts w:cs="Arial"/>
          <w:b/>
          <w:szCs w:val="22"/>
          <w:u w:val="single"/>
          <w:lang w:val="es-CL"/>
        </w:rPr>
      </w:pPr>
    </w:p>
    <w:p w14:paraId="4A28E56F" w14:textId="130A6457" w:rsidR="00915C1D" w:rsidRDefault="00915C1D" w:rsidP="00925D7F">
      <w:pPr>
        <w:ind w:left="709"/>
        <w:jc w:val="both"/>
        <w:rPr>
          <w:rFonts w:cs="Arial"/>
          <w:b/>
          <w:szCs w:val="22"/>
          <w:u w:val="single"/>
          <w:lang w:val="es-CL"/>
        </w:rPr>
      </w:pPr>
    </w:p>
    <w:p w14:paraId="10B81641" w14:textId="3F124F81" w:rsidR="00915C1D" w:rsidRDefault="00915C1D" w:rsidP="00925D7F">
      <w:pPr>
        <w:ind w:left="709"/>
        <w:jc w:val="both"/>
        <w:rPr>
          <w:rFonts w:cs="Arial"/>
          <w:b/>
          <w:szCs w:val="22"/>
          <w:u w:val="single"/>
          <w:lang w:val="es-CL"/>
        </w:rPr>
      </w:pPr>
    </w:p>
    <w:p w14:paraId="3C80D1F8" w14:textId="77777777" w:rsidR="00915C1D" w:rsidRPr="00B93A85" w:rsidRDefault="00915C1D"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lastRenderedPageBreak/>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5">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6"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7"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8" w:name="_Toc178612256"/>
      <w:r w:rsidRPr="00B93A85">
        <w:rPr>
          <w:rStyle w:val="Ttulo2Car0"/>
          <w:b/>
          <w:szCs w:val="22"/>
        </w:rPr>
        <w:t>Apoyo en el proceso de postulación</w:t>
      </w:r>
      <w:bookmarkEnd w:id="38"/>
    </w:p>
    <w:p w14:paraId="14F0D4F6" w14:textId="18FCA0C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w:t>
      </w:r>
      <w:r w:rsidR="008F416C">
        <w:rPr>
          <w:color w:val="000000"/>
          <w:szCs w:val="22"/>
          <w:bdr w:val="none" w:sz="0" w:space="0" w:color="auto" w:frame="1"/>
          <w:lang w:val="es-MX"/>
        </w:rPr>
        <w:t xml:space="preserve">bre esta convocatoria través del Puntos </w:t>
      </w:r>
      <w:proofErr w:type="spellStart"/>
      <w:r w:rsidR="008F416C">
        <w:rPr>
          <w:color w:val="000000"/>
          <w:szCs w:val="22"/>
          <w:bdr w:val="none" w:sz="0" w:space="0" w:color="auto" w:frame="1"/>
          <w:lang w:val="es-MX"/>
        </w:rPr>
        <w:t>Mipe</w:t>
      </w:r>
      <w:proofErr w:type="spellEnd"/>
      <w:r w:rsidR="008F416C">
        <w:rPr>
          <w:color w:val="000000"/>
          <w:szCs w:val="22"/>
          <w:bdr w:val="none" w:sz="0" w:space="0" w:color="auto" w:frame="1"/>
          <w:lang w:val="es-MX"/>
        </w:rPr>
        <w:t xml:space="preserve"> regional, la dirección regional,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8">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6B2368" w:rsidRPr="000D13D1" w14:paraId="66B61405" w14:textId="77777777" w:rsidTr="001B220C">
        <w:trPr>
          <w:jc w:val="center"/>
        </w:trPr>
        <w:tc>
          <w:tcPr>
            <w:tcW w:w="8828" w:type="dxa"/>
            <w:gridSpan w:val="2"/>
            <w:shd w:val="clear" w:color="auto" w:fill="D9D9D9" w:themeFill="background1" w:themeFillShade="D9"/>
          </w:tcPr>
          <w:p w14:paraId="00DAD8A6" w14:textId="77777777" w:rsidR="006B2368" w:rsidRPr="000D13D1" w:rsidRDefault="006B2368" w:rsidP="00B97C2E">
            <w:pPr>
              <w:jc w:val="center"/>
              <w:rPr>
                <w:b/>
                <w:sz w:val="20"/>
              </w:rPr>
            </w:pPr>
            <w:r w:rsidRPr="000D13D1">
              <w:rPr>
                <w:b/>
                <w:sz w:val="20"/>
              </w:rPr>
              <w:lastRenderedPageBreak/>
              <w:t xml:space="preserve">Datos de contacto Punto </w:t>
            </w:r>
            <w:proofErr w:type="spellStart"/>
            <w:r w:rsidRPr="000D13D1">
              <w:rPr>
                <w:b/>
                <w:sz w:val="20"/>
              </w:rPr>
              <w:t>Mipe</w:t>
            </w:r>
            <w:proofErr w:type="spellEnd"/>
            <w:r w:rsidRPr="000D13D1">
              <w:rPr>
                <w:b/>
                <w:sz w:val="20"/>
              </w:rPr>
              <w:t xml:space="preserve"> Sercotec</w:t>
            </w:r>
          </w:p>
        </w:tc>
      </w:tr>
      <w:tr w:rsidR="006B2368" w:rsidRPr="000D13D1" w14:paraId="1349F907" w14:textId="77777777" w:rsidTr="001B220C">
        <w:trPr>
          <w:jc w:val="center"/>
        </w:trPr>
        <w:tc>
          <w:tcPr>
            <w:tcW w:w="1980" w:type="dxa"/>
          </w:tcPr>
          <w:p w14:paraId="722AFB1A" w14:textId="77777777" w:rsidR="006B2368" w:rsidRPr="000D13D1" w:rsidRDefault="006B2368" w:rsidP="00B97C2E">
            <w:pPr>
              <w:rPr>
                <w:sz w:val="20"/>
              </w:rPr>
            </w:pPr>
            <w:r w:rsidRPr="000D13D1">
              <w:rPr>
                <w:sz w:val="20"/>
              </w:rPr>
              <w:t>Contacto OIRS</w:t>
            </w:r>
          </w:p>
        </w:tc>
        <w:tc>
          <w:tcPr>
            <w:tcW w:w="6848" w:type="dxa"/>
          </w:tcPr>
          <w:p w14:paraId="75F00057" w14:textId="77777777" w:rsidR="006B2368" w:rsidRPr="000D13D1" w:rsidRDefault="006B2368" w:rsidP="009D25F3">
            <w:pPr>
              <w:rPr>
                <w:sz w:val="20"/>
              </w:rPr>
            </w:pPr>
            <w:r w:rsidRPr="000D13D1">
              <w:rPr>
                <w:sz w:val="20"/>
              </w:rPr>
              <w:t>www.sercotec.cl/contacto</w:t>
            </w:r>
          </w:p>
        </w:tc>
      </w:tr>
      <w:tr w:rsidR="006B2368" w:rsidRPr="000D13D1" w14:paraId="7EF370F8" w14:textId="77777777" w:rsidTr="001B220C">
        <w:trPr>
          <w:jc w:val="center"/>
        </w:trPr>
        <w:tc>
          <w:tcPr>
            <w:tcW w:w="1980" w:type="dxa"/>
          </w:tcPr>
          <w:p w14:paraId="17E338EB" w14:textId="77777777" w:rsidR="006B2368" w:rsidRPr="000D13D1" w:rsidRDefault="006B2368" w:rsidP="00B97C2E">
            <w:pPr>
              <w:rPr>
                <w:sz w:val="20"/>
              </w:rPr>
            </w:pPr>
            <w:r w:rsidRPr="000D13D1">
              <w:rPr>
                <w:sz w:val="20"/>
              </w:rPr>
              <w:t>Teléfonos</w:t>
            </w:r>
          </w:p>
        </w:tc>
        <w:tc>
          <w:tcPr>
            <w:tcW w:w="6848" w:type="dxa"/>
          </w:tcPr>
          <w:p w14:paraId="69A8773E" w14:textId="11B5ADE1" w:rsidR="006B2368" w:rsidRPr="000D13D1" w:rsidRDefault="000A51A0" w:rsidP="001B220C">
            <w:pPr>
              <w:rPr>
                <w:sz w:val="20"/>
              </w:rPr>
            </w:pPr>
            <w:r>
              <w:rPr>
                <w:sz w:val="20"/>
              </w:rPr>
              <w:t>232425112</w:t>
            </w:r>
          </w:p>
        </w:tc>
      </w:tr>
      <w:tr w:rsidR="006B2368" w:rsidRPr="000D13D1" w14:paraId="70263FEF" w14:textId="77777777" w:rsidTr="001B220C">
        <w:trPr>
          <w:jc w:val="center"/>
        </w:trPr>
        <w:tc>
          <w:tcPr>
            <w:tcW w:w="1980" w:type="dxa"/>
          </w:tcPr>
          <w:p w14:paraId="5C41C610" w14:textId="77777777" w:rsidR="006B2368" w:rsidRPr="000D13D1" w:rsidRDefault="006B2368" w:rsidP="00B97C2E">
            <w:pPr>
              <w:rPr>
                <w:sz w:val="20"/>
              </w:rPr>
            </w:pPr>
            <w:r w:rsidRPr="000D13D1">
              <w:rPr>
                <w:sz w:val="20"/>
              </w:rPr>
              <w:t>Dirección</w:t>
            </w:r>
          </w:p>
        </w:tc>
        <w:tc>
          <w:tcPr>
            <w:tcW w:w="6848" w:type="dxa"/>
          </w:tcPr>
          <w:p w14:paraId="62584A46" w14:textId="53857CCB" w:rsidR="006B2368" w:rsidRPr="000D13D1" w:rsidRDefault="009D25F3" w:rsidP="009D25F3">
            <w:pPr>
              <w:rPr>
                <w:sz w:val="20"/>
              </w:rPr>
            </w:pPr>
            <w:r w:rsidRPr="000D13D1">
              <w:rPr>
                <w:sz w:val="20"/>
              </w:rPr>
              <w:t>Serrano 1958, Población Magisterio</w:t>
            </w:r>
          </w:p>
        </w:tc>
      </w:tr>
      <w:tr w:rsidR="005A2AF1" w:rsidRPr="000D13D1" w14:paraId="736E76EC" w14:textId="77777777" w:rsidTr="001B220C">
        <w:trPr>
          <w:jc w:val="center"/>
        </w:trPr>
        <w:tc>
          <w:tcPr>
            <w:tcW w:w="1980" w:type="dxa"/>
          </w:tcPr>
          <w:p w14:paraId="54AABD03" w14:textId="792A5FE9" w:rsidR="005A2AF1" w:rsidRPr="000D13D1" w:rsidRDefault="005A2AF1" w:rsidP="00B97C2E">
            <w:pPr>
              <w:rPr>
                <w:sz w:val="20"/>
              </w:rPr>
            </w:pPr>
            <w:r w:rsidRPr="000D13D1">
              <w:rPr>
                <w:sz w:val="20"/>
              </w:rPr>
              <w:t>Horario de Atención</w:t>
            </w:r>
          </w:p>
        </w:tc>
        <w:tc>
          <w:tcPr>
            <w:tcW w:w="6848" w:type="dxa"/>
          </w:tcPr>
          <w:p w14:paraId="3521F987" w14:textId="00237D0D" w:rsidR="005A2AF1" w:rsidRPr="000D13D1" w:rsidRDefault="009D25F3" w:rsidP="009D25F3">
            <w:pPr>
              <w:rPr>
                <w:sz w:val="20"/>
              </w:rPr>
            </w:pPr>
            <w:r w:rsidRPr="000D13D1">
              <w:rPr>
                <w:b/>
                <w:bCs/>
                <w:sz w:val="20"/>
              </w:rPr>
              <w:t>Presencial:</w:t>
            </w:r>
            <w:r w:rsidRPr="000D13D1">
              <w:rPr>
                <w:rFonts w:ascii="Calibri" w:hAnsi="Calibri" w:cs="Calibri"/>
                <w:b/>
                <w:bCs/>
                <w:sz w:val="20"/>
              </w:rPr>
              <w:t> </w:t>
            </w:r>
            <w:r w:rsidRPr="000D13D1">
              <w:rPr>
                <w:sz w:val="20"/>
              </w:rPr>
              <w:t xml:space="preserve">lunes a viernes 08:30 a 13:00 </w:t>
            </w:r>
            <w:proofErr w:type="spellStart"/>
            <w:r w:rsidRPr="000D13D1">
              <w:rPr>
                <w:sz w:val="20"/>
              </w:rPr>
              <w:t>hrs</w:t>
            </w:r>
            <w:proofErr w:type="spellEnd"/>
            <w:r w:rsidRPr="000D13D1">
              <w:rPr>
                <w:sz w:val="20"/>
              </w:rPr>
              <w:t xml:space="preserve">. </w:t>
            </w:r>
            <w:r w:rsidRPr="000D13D1">
              <w:rPr>
                <w:b/>
                <w:bCs/>
                <w:sz w:val="20"/>
              </w:rPr>
              <w:t>Telefónico:</w:t>
            </w:r>
            <w:r w:rsidRPr="000D13D1">
              <w:rPr>
                <w:rFonts w:ascii="Calibri" w:hAnsi="Calibri" w:cs="Calibri"/>
                <w:sz w:val="20"/>
              </w:rPr>
              <w:t> </w:t>
            </w:r>
            <w:r w:rsidRPr="000D13D1">
              <w:rPr>
                <w:sz w:val="20"/>
              </w:rPr>
              <w:t>lunes</w:t>
            </w:r>
            <w:r w:rsidR="00142CF1">
              <w:rPr>
                <w:sz w:val="20"/>
              </w:rPr>
              <w:t xml:space="preserve"> a jueves de 08:30 </w:t>
            </w:r>
            <w:r w:rsidRPr="000D13D1">
              <w:rPr>
                <w:rFonts w:cs="gobCL"/>
                <w:sz w:val="20"/>
              </w:rPr>
              <w:t>–</w:t>
            </w:r>
            <w:r w:rsidRPr="000D13D1">
              <w:rPr>
                <w:sz w:val="20"/>
              </w:rPr>
              <w:t xml:space="preserve"> 13:00</w:t>
            </w:r>
            <w:r w:rsidRPr="000D13D1">
              <w:rPr>
                <w:rFonts w:ascii="Calibri" w:hAnsi="Calibri" w:cs="Calibri"/>
                <w:sz w:val="20"/>
              </w:rPr>
              <w:t> </w:t>
            </w:r>
            <w:r w:rsidRPr="000D13D1">
              <w:rPr>
                <w:sz w:val="20"/>
              </w:rPr>
              <w:t>/ 14:30</w:t>
            </w:r>
            <w:r w:rsidRPr="000D13D1">
              <w:rPr>
                <w:rFonts w:ascii="Calibri" w:hAnsi="Calibri" w:cs="Calibri"/>
                <w:sz w:val="20"/>
              </w:rPr>
              <w:t> </w:t>
            </w:r>
            <w:r w:rsidRPr="000D13D1">
              <w:rPr>
                <w:sz w:val="20"/>
              </w:rPr>
              <w:t xml:space="preserve">– 18:00 </w:t>
            </w:r>
            <w:proofErr w:type="spellStart"/>
            <w:r w:rsidRPr="000D13D1">
              <w:rPr>
                <w:sz w:val="20"/>
              </w:rPr>
              <w:t>hrs</w:t>
            </w:r>
            <w:proofErr w:type="spellEnd"/>
            <w:r w:rsidRPr="000D13D1">
              <w:rPr>
                <w:sz w:val="20"/>
              </w:rPr>
              <w:t>.</w:t>
            </w:r>
            <w:r w:rsidRPr="000D13D1">
              <w:rPr>
                <w:rFonts w:ascii="Calibri" w:hAnsi="Calibri" w:cs="Calibri"/>
                <w:sz w:val="20"/>
              </w:rPr>
              <w:t> </w:t>
            </w:r>
            <w:r w:rsidRPr="000D13D1">
              <w:rPr>
                <w:sz w:val="20"/>
              </w:rPr>
              <w:t xml:space="preserve"> Viernes de 08:30 </w:t>
            </w:r>
            <w:r w:rsidRPr="000D13D1">
              <w:rPr>
                <w:rFonts w:cs="gobCL"/>
                <w:sz w:val="20"/>
              </w:rPr>
              <w:t>–</w:t>
            </w:r>
            <w:r w:rsidRPr="000D13D1">
              <w:rPr>
                <w:sz w:val="20"/>
              </w:rPr>
              <w:t xml:space="preserve"> 13:00 / 14:30 </w:t>
            </w:r>
            <w:r w:rsidRPr="000D13D1">
              <w:rPr>
                <w:rFonts w:cs="gobCL"/>
                <w:sz w:val="20"/>
              </w:rPr>
              <w:t>–</w:t>
            </w:r>
            <w:r w:rsidRPr="000D13D1">
              <w:rPr>
                <w:sz w:val="20"/>
              </w:rPr>
              <w:t xml:space="preserve"> 16:00 </w:t>
            </w:r>
            <w:proofErr w:type="spellStart"/>
            <w:r w:rsidRPr="000D13D1">
              <w:rPr>
                <w:sz w:val="20"/>
              </w:rPr>
              <w:t>hrs</w:t>
            </w:r>
            <w:proofErr w:type="spellEnd"/>
            <w:r w:rsidRPr="000D13D1">
              <w:rPr>
                <w:sz w:val="20"/>
              </w:rPr>
              <w:t xml:space="preserve">. </w:t>
            </w:r>
          </w:p>
        </w:tc>
      </w:tr>
    </w:tbl>
    <w:p w14:paraId="022A686F" w14:textId="77777777" w:rsidR="005A2AF1" w:rsidRDefault="005A2AF1" w:rsidP="005A2AF1">
      <w:pPr>
        <w:pStyle w:val="Ttulo20"/>
        <w:tabs>
          <w:tab w:val="clear" w:pos="709"/>
          <w:tab w:val="left" w:pos="284"/>
        </w:tabs>
        <w:ind w:left="720"/>
        <w:rPr>
          <w:szCs w:val="22"/>
        </w:rPr>
      </w:pPr>
    </w:p>
    <w:p w14:paraId="77255DC4" w14:textId="3CE6ED4D" w:rsidR="00EB1484" w:rsidRPr="00B93A85" w:rsidRDefault="00EB1484" w:rsidP="000663A2">
      <w:pPr>
        <w:pStyle w:val="Ttulo20"/>
        <w:numPr>
          <w:ilvl w:val="0"/>
          <w:numId w:val="12"/>
        </w:numPr>
        <w:tabs>
          <w:tab w:val="clear" w:pos="709"/>
          <w:tab w:val="left" w:pos="284"/>
        </w:tabs>
        <w:ind w:hanging="720"/>
        <w:rPr>
          <w:szCs w:val="22"/>
        </w:rPr>
      </w:pPr>
      <w:bookmarkStart w:id="39" w:name="_Toc17861225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0" w:name="_Toc17861225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3" w:name="_Toc17861225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4" w:name="_Toc178612260"/>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 xml:space="preserve">cada Dirección Regional establecerá un puntaje de corte y realizará la selección de aquellos/as postulantes que serán evaluados </w:t>
      </w:r>
      <w:r w:rsidRPr="00056E66">
        <w:rPr>
          <w:rFonts w:cs="Arial"/>
          <w:b/>
          <w:szCs w:val="22"/>
          <w:lang w:val="es-CL"/>
        </w:rPr>
        <w:lastRenderedPageBreak/>
        <w:t>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5" w:name="_Toc17861226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3"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4" w:name="_Toc178612262"/>
      <w:bookmarkStart w:id="75" w:name="_Toc345489759"/>
      <w:bookmarkStart w:id="76"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4"/>
    </w:p>
    <w:bookmarkEnd w:id="75"/>
    <w:bookmarkEnd w:id="76"/>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w:t>
      </w:r>
      <w:proofErr w:type="spellStart"/>
      <w:r>
        <w:rPr>
          <w:rFonts w:eastAsia="Arial Unicode MS" w:cs="Arial"/>
          <w:szCs w:val="22"/>
        </w:rPr>
        <w:t>N°</w:t>
      </w:r>
      <w:proofErr w:type="spellEnd"/>
      <w:r>
        <w:rPr>
          <w:rFonts w:eastAsia="Arial Unicode MS" w:cs="Arial"/>
          <w:szCs w:val="22"/>
        </w:rPr>
        <w:t xml:space="preserve">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Pr="005876D9">
              <w:rPr>
                <w:rFonts w:eastAsia="Arial Unicode MS" w:cs="Arial"/>
                <w:bCs/>
                <w:sz w:val="20"/>
                <w:szCs w:val="22"/>
              </w:rPr>
              <w:t xml:space="preserve">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7" w:name="_Toc178612263"/>
      <w:r w:rsidRPr="00B93A85">
        <w:rPr>
          <w:rFonts w:eastAsia="Arial Unicode MS"/>
          <w:szCs w:val="22"/>
        </w:rPr>
        <w:t>Comité de Evaluación Regional</w:t>
      </w:r>
      <w:bookmarkEnd w:id="73"/>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BC2FEEF" w:rsidR="00FA222C" w:rsidRPr="005610C0" w:rsidRDefault="005610C0" w:rsidP="009B129F">
            <w:pPr>
              <w:pStyle w:val="Prrafodelista"/>
              <w:numPr>
                <w:ilvl w:val="0"/>
                <w:numId w:val="18"/>
              </w:numPr>
              <w:ind w:left="306" w:hanging="284"/>
              <w:jc w:val="both"/>
              <w:rPr>
                <w:rFonts w:eastAsia="Arial Unicode MS" w:cstheme="minorHAnsi"/>
                <w:bCs/>
                <w:sz w:val="20"/>
                <w:szCs w:val="22"/>
              </w:rPr>
            </w:pPr>
            <w:r w:rsidRPr="005610C0">
              <w:rPr>
                <w:rFonts w:eastAsia="Arial Unicode MS" w:cstheme="minorHAnsi"/>
                <w:bCs/>
                <w:sz w:val="20"/>
                <w:szCs w:val="22"/>
              </w:rPr>
              <w:t>Pertenecer a los territorios que componen las comunas de Gral. Lagos, Putre o Camarones.</w:t>
            </w:r>
          </w:p>
        </w:tc>
        <w:tc>
          <w:tcPr>
            <w:tcW w:w="870" w:type="pct"/>
            <w:shd w:val="clear" w:color="auto" w:fill="auto"/>
            <w:vAlign w:val="center"/>
          </w:tcPr>
          <w:p w14:paraId="70EF1C51" w14:textId="2927FF8B" w:rsidR="00FA222C" w:rsidRPr="005F487F" w:rsidRDefault="005610C0" w:rsidP="00FA222C">
            <w:pPr>
              <w:jc w:val="center"/>
              <w:rPr>
                <w:rFonts w:eastAsia="Arial Unicode MS" w:cstheme="minorHAnsi"/>
                <w:bCs/>
                <w:sz w:val="20"/>
                <w:szCs w:val="22"/>
              </w:rPr>
            </w:pPr>
            <w:r>
              <w:rPr>
                <w:rFonts w:eastAsia="Arial Unicode MS" w:cstheme="minorHAnsi"/>
                <w:bCs/>
                <w:sz w:val="20"/>
                <w:szCs w:val="22"/>
              </w:rPr>
              <w:t>3</w:t>
            </w:r>
            <w:r w:rsidR="004C794F">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35BE1D63" w:rsidR="00FA222C" w:rsidRPr="005610C0" w:rsidRDefault="005610C0" w:rsidP="009B129F">
            <w:pPr>
              <w:pStyle w:val="Prrafodelista"/>
              <w:numPr>
                <w:ilvl w:val="0"/>
                <w:numId w:val="18"/>
              </w:numPr>
              <w:ind w:left="306" w:hanging="284"/>
              <w:jc w:val="both"/>
              <w:rPr>
                <w:rFonts w:eastAsia="Arial Unicode MS" w:cstheme="minorHAnsi"/>
                <w:bCs/>
                <w:sz w:val="20"/>
                <w:szCs w:val="22"/>
              </w:rPr>
            </w:pPr>
            <w:r w:rsidRPr="005610C0">
              <w:rPr>
                <w:rFonts w:eastAsia="Arial Unicode MS" w:cstheme="minorHAnsi"/>
                <w:bCs/>
                <w:sz w:val="20"/>
                <w:szCs w:val="22"/>
              </w:rPr>
              <w:t xml:space="preserve">Activos productivos respecto al total del subsidio para inversiones. </w:t>
            </w:r>
          </w:p>
        </w:tc>
        <w:tc>
          <w:tcPr>
            <w:tcW w:w="870" w:type="pct"/>
            <w:shd w:val="clear" w:color="auto" w:fill="auto"/>
            <w:vAlign w:val="center"/>
          </w:tcPr>
          <w:p w14:paraId="5957DD26" w14:textId="277F13BA" w:rsidR="00FA222C" w:rsidRPr="005F487F" w:rsidRDefault="005610C0" w:rsidP="00FA222C">
            <w:pPr>
              <w:jc w:val="center"/>
              <w:rPr>
                <w:rFonts w:eastAsia="Arial Unicode MS" w:cstheme="minorHAnsi"/>
                <w:bCs/>
                <w:sz w:val="20"/>
                <w:szCs w:val="22"/>
              </w:rPr>
            </w:pPr>
            <w:r>
              <w:rPr>
                <w:rFonts w:eastAsia="Arial Unicode MS" w:cstheme="minorHAnsi"/>
                <w:bCs/>
                <w:sz w:val="20"/>
                <w:szCs w:val="22"/>
              </w:rPr>
              <w:t>3</w:t>
            </w:r>
            <w:r w:rsidR="004C794F">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8" w:name="_Toc413772566"/>
      <w:r w:rsidR="00D85F7A" w:rsidRPr="36B19C3A">
        <w:rPr>
          <w:rFonts w:eastAsia="Arial Unicode MS" w:cs="Arial"/>
        </w:rPr>
        <w:t xml:space="preserve">. </w:t>
      </w:r>
      <w:bookmarkEnd w:id="78"/>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2B7720F"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629F816A" w14:textId="77777777" w:rsidR="008819F3" w:rsidRPr="003D3AE0" w:rsidRDefault="008819F3"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79" w:name="_Toc178612264"/>
      <w:r w:rsidRPr="00373543">
        <w:rPr>
          <w:rFonts w:eastAsia="Arial Unicode MS"/>
          <w:szCs w:val="22"/>
        </w:rPr>
        <w:t xml:space="preserve">Formalización </w:t>
      </w:r>
      <w:r w:rsidR="00D27567">
        <w:rPr>
          <w:rFonts w:eastAsia="Arial Unicode MS"/>
          <w:szCs w:val="22"/>
        </w:rPr>
        <w:t>con SERCOTEC</w:t>
      </w:r>
      <w:bookmarkEnd w:id="79"/>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lastRenderedPageBreak/>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376A34">
        <w:rPr>
          <w:rFonts w:eastAsia="Arial Unicode MS" w:cs="Arial"/>
          <w:color w:val="000000"/>
          <w:szCs w:val="22"/>
          <w:lang w:val="es-ES_tradnl"/>
        </w:rPr>
        <w:t>N°</w:t>
      </w:r>
      <w:proofErr w:type="spellEnd"/>
      <w:r w:rsidRPr="00376A34">
        <w:rPr>
          <w:rFonts w:eastAsia="Arial Unicode MS" w:cs="Arial"/>
          <w:color w:val="000000"/>
          <w:szCs w:val="22"/>
          <w:lang w:val="es-ES_tradnl"/>
        </w:rPr>
        <w:t xml:space="preserve">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w:t>
      </w:r>
      <w:r w:rsidRPr="006F2B48">
        <w:rPr>
          <w:rFonts w:eastAsia="Arial Unicode MS" w:cs="Arial"/>
          <w:color w:val="000000"/>
          <w:szCs w:val="22"/>
          <w:lang w:val="es-CL"/>
        </w:rPr>
        <w:lastRenderedPageBreak/>
        <w:t>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2BEA5F79" w:rsidR="00C8482B" w:rsidRPr="002805DD"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95D7E7F" w14:textId="07DC0D53" w:rsidR="002805DD" w:rsidRPr="002805DD" w:rsidRDefault="002805DD" w:rsidP="002805DD">
      <w:pPr>
        <w:numPr>
          <w:ilvl w:val="0"/>
          <w:numId w:val="31"/>
        </w:numPr>
        <w:jc w:val="both"/>
        <w:rPr>
          <w:rFonts w:eastAsia="Arial Unicode MS" w:cs="Arial"/>
          <w:color w:val="000000"/>
          <w:lang w:val="es-CL"/>
        </w:rPr>
      </w:pPr>
      <w:r w:rsidRPr="00CB38D4">
        <w:rPr>
          <w:rFonts w:eastAsia="Arial Unicode MS" w:cs="Arial"/>
          <w:color w:val="000000"/>
          <w:lang w:val="es-CL"/>
        </w:rPr>
        <w:t xml:space="preserve">La </w:t>
      </w:r>
      <w:r w:rsidRPr="00CB38D4">
        <w:rPr>
          <w:rFonts w:eastAsia="Arial Unicode MS" w:cs="Arial"/>
          <w:color w:val="000000"/>
          <w:u w:val="single"/>
          <w:lang w:val="es-CL"/>
        </w:rPr>
        <w:t>empresa</w:t>
      </w:r>
      <w:r w:rsidRPr="00CB38D4">
        <w:rPr>
          <w:rFonts w:eastAsia="Arial Unicode MS" w:cs="Arial"/>
          <w:color w:val="000000"/>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CB38D4">
          <w:rPr>
            <w:rStyle w:val="Hipervnculo"/>
            <w:rFonts w:eastAsia="Arial Unicode MS" w:cs="Arial"/>
            <w:lang w:val="es-CL"/>
          </w:rPr>
          <w:t>https://www.sii.cl/servicios_online/1047-1702.html</w:t>
        </w:r>
      </w:hyperlink>
      <w:r w:rsidRPr="00CB38D4">
        <w:rPr>
          <w:rFonts w:eastAsia="Arial Unicode MS" w:cs="Arial"/>
          <w:color w:val="000000"/>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w:t>
      </w:r>
      <w:proofErr w:type="spellStart"/>
      <w:r w:rsidRPr="00A62189">
        <w:rPr>
          <w:rFonts w:cs="Arial"/>
        </w:rPr>
        <w:t>N°</w:t>
      </w:r>
      <w:proofErr w:type="spellEnd"/>
      <w:r w:rsidRPr="00A62189">
        <w:rPr>
          <w:rFonts w:cs="Arial"/>
        </w:rPr>
        <w:t xml:space="preserve">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0" w:name="_Toc178612265"/>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w:t>
      </w:r>
      <w:r w:rsidRPr="00A0167F">
        <w:rPr>
          <w:rFonts w:eastAsia="Arial Unicode MS" w:cs="Arial"/>
          <w:szCs w:val="22"/>
          <w:lang w:val="es-CL"/>
        </w:rPr>
        <w:lastRenderedPageBreak/>
        <w:t xml:space="preserve">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1" w:name="_Toc178612266"/>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2" w:name="_Toc178612267"/>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lastRenderedPageBreak/>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33643A07"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931E16">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931E16">
        <w:rPr>
          <w:rFonts w:eastAsia="Arial Unicode MS" w:cs="Arial"/>
          <w:szCs w:val="22"/>
        </w:rPr>
        <w:t xml:space="preserve"> </w:t>
      </w:r>
      <w:r w:rsidRPr="004E6C2A">
        <w:rPr>
          <w:rFonts w:eastAsia="Arial Unicode MS" w:cs="Arial"/>
          <w:szCs w:val="22"/>
        </w:rPr>
        <w:t>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w:t>
      </w:r>
      <w:r w:rsidRPr="00B93A85">
        <w:rPr>
          <w:rFonts w:cs="Arial"/>
          <w:szCs w:val="22"/>
        </w:rPr>
        <w:lastRenderedPageBreak/>
        <w:t xml:space="preserve">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1"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2"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3"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3" w:name="_Toc79961815"/>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bookmarkStart w:id="84" w:name="_Toc178612268"/>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lastRenderedPageBreak/>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w:t>
      </w:r>
      <w:r>
        <w:rPr>
          <w:rFonts w:eastAsia="Arial Unicode MS" w:cs="Arial"/>
          <w:szCs w:val="22"/>
        </w:rPr>
        <w:lastRenderedPageBreak/>
        <w:t xml:space="preserve">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6" w:name="_Toc178612269"/>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7" w:name="_Toc507191239"/>
      <w:bookmarkStart w:id="88" w:name="_Toc346840830"/>
      <w:r>
        <w:rPr>
          <w:szCs w:val="22"/>
        </w:rPr>
        <w:br w:type="page"/>
      </w:r>
      <w:bookmarkStart w:id="89" w:name="_Toc178612270"/>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BDDCE52" w:rsidR="005307E7" w:rsidRPr="00361EEF" w:rsidRDefault="00837F58" w:rsidP="007721D3">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7721D3">
              <w:rPr>
                <w:rFonts w:cs="Calibri"/>
                <w:sz w:val="18"/>
                <w:szCs w:val="18"/>
                <w:lang w:val="es-CL" w:eastAsia="en-US"/>
              </w:rPr>
              <w:t>ARICA Y PARINACOTA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00000" w:rsidP="00D86D9F">
            <w:pPr>
              <w:jc w:val="both"/>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95E0E36"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5A2AF1">
              <w:rPr>
                <w:rFonts w:cs="Calibri"/>
                <w:sz w:val="18"/>
                <w:szCs w:val="18"/>
              </w:rPr>
              <w:t>Arica y Parinacota</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00000" w:rsidP="006F3FCB">
            <w:pPr>
              <w:rPr>
                <w:rFonts w:cs="Calibr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2265E0">
              <w:rPr>
                <w:rFonts w:eastAsia="Arial Unicode MS" w:cs="Arial"/>
                <w:color w:val="000000"/>
                <w:sz w:val="18"/>
                <w:szCs w:val="22"/>
                <w:lang w:val="es-ES_tradnl"/>
              </w:rPr>
              <w:t>N°</w:t>
            </w:r>
            <w:proofErr w:type="spellEnd"/>
            <w:r w:rsidR="00C36F35" w:rsidRPr="002265E0">
              <w:rPr>
                <w:rFonts w:eastAsia="Arial Unicode MS" w:cs="Arial"/>
                <w:color w:val="000000"/>
                <w:sz w:val="18"/>
                <w:szCs w:val="22"/>
                <w:lang w:val="es-ES_tradnl"/>
              </w:rPr>
              <w:t xml:space="preserve">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7"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lastRenderedPageBreak/>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2805DD" w:rsidRPr="00B93A85" w14:paraId="5464691B"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F34924E" w14:textId="77777777" w:rsidR="002805DD" w:rsidRPr="002805DD" w:rsidRDefault="002805DD" w:rsidP="002805DD">
            <w:pPr>
              <w:pStyle w:val="Prrafodelista"/>
              <w:numPr>
                <w:ilvl w:val="0"/>
                <w:numId w:val="43"/>
              </w:numPr>
              <w:ind w:left="309" w:hanging="309"/>
              <w:contextualSpacing/>
              <w:jc w:val="both"/>
              <w:rPr>
                <w:rFonts w:eastAsia="Arial Unicode MS" w:cs="Arial"/>
                <w:color w:val="000000"/>
                <w:sz w:val="18"/>
                <w:lang w:val="es-CL"/>
              </w:rPr>
            </w:pPr>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8"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772EA4F9" w14:textId="77777777" w:rsidR="002805DD" w:rsidRPr="002805DD" w:rsidRDefault="002805DD" w:rsidP="002805DD">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537BEDF3" w14:textId="7E730D77" w:rsidR="002805DD" w:rsidRPr="008E473A" w:rsidRDefault="002805DD" w:rsidP="002805D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0" w:name="_Toc103768352"/>
      <w:bookmarkStart w:id="91" w:name="_Toc342319843"/>
      <w:bookmarkStart w:id="92" w:name="_Toc320871832"/>
      <w:bookmarkStart w:id="93" w:name="_Toc348601375"/>
    </w:p>
    <w:bookmarkEnd w:id="90"/>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78612271"/>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w:t>
            </w:r>
            <w:r w:rsidR="007569BA" w:rsidRPr="00B93A85">
              <w:rPr>
                <w:rFonts w:cs="Arial"/>
                <w:sz w:val="20"/>
                <w:lang w:val="es-CL"/>
              </w:rPr>
              <w:lastRenderedPageBreak/>
              <w:t xml:space="preserve">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sobrecargo en caso de transporte de muestras u otros bienes que tienen </w:t>
            </w:r>
            <w:r w:rsidRPr="00B93A85">
              <w:rPr>
                <w:rFonts w:cs="Arial"/>
                <w:sz w:val="20"/>
                <w:lang w:val="es-CL"/>
              </w:rPr>
              <w:lastRenderedPageBreak/>
              <w:t>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w:t>
            </w:r>
            <w:r w:rsidRPr="00577721">
              <w:rPr>
                <w:rFonts w:cs="Arial"/>
                <w:bCs/>
                <w:snapToGrid w:val="0"/>
                <w:sz w:val="20"/>
              </w:rPr>
              <w:lastRenderedPageBreak/>
              <w:t>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w:t>
            </w:r>
            <w:r w:rsidR="00577721" w:rsidRPr="00577721">
              <w:rPr>
                <w:rFonts w:cs="Arial"/>
                <w:bCs/>
                <w:snapToGrid w:val="0"/>
                <w:sz w:val="20"/>
              </w:rPr>
              <w:lastRenderedPageBreak/>
              <w:t xml:space="preserve">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lastRenderedPageBreak/>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5" w:name="_Toc178612272"/>
      <w:r w:rsidRPr="00B93A85">
        <w:rPr>
          <w:szCs w:val="22"/>
        </w:rPr>
        <w:lastRenderedPageBreak/>
        <w:t xml:space="preserve">ANEXO </w:t>
      </w:r>
      <w:proofErr w:type="spellStart"/>
      <w:r w:rsidRPr="00B93A85">
        <w:rPr>
          <w:szCs w:val="22"/>
        </w:rPr>
        <w:t>N°</w:t>
      </w:r>
      <w:bookmarkStart w:id="96" w:name="_Toc342319844"/>
      <w:bookmarkStart w:id="97" w:name="_Toc320871833"/>
      <w:bookmarkEnd w:id="91"/>
      <w:bookmarkEnd w:id="92"/>
      <w:proofErr w:type="spellEnd"/>
      <w:r w:rsidR="006418EB" w:rsidRPr="00B93A85">
        <w:rPr>
          <w:szCs w:val="22"/>
        </w:rPr>
        <w:t xml:space="preserve"> </w:t>
      </w:r>
      <w:r w:rsidR="007F6914">
        <w:rPr>
          <w:szCs w:val="22"/>
        </w:rPr>
        <w:t>3</w:t>
      </w:r>
      <w:r w:rsidR="005E13EE">
        <w:rPr>
          <w:szCs w:val="22"/>
        </w:rPr>
        <w:t>.</w:t>
      </w:r>
      <w:bookmarkEnd w:id="95"/>
      <w:r w:rsidR="005E13EE">
        <w:rPr>
          <w:szCs w:val="22"/>
        </w:rPr>
        <w:t xml:space="preserve"> </w:t>
      </w:r>
    </w:p>
    <w:p w14:paraId="1980E7DA" w14:textId="2B965C01" w:rsidR="004C23D0" w:rsidRPr="00EE5E15" w:rsidRDefault="004C23D0" w:rsidP="009C0BEF">
      <w:pPr>
        <w:pStyle w:val="Ttulo20"/>
        <w:jc w:val="center"/>
        <w:rPr>
          <w:sz w:val="24"/>
        </w:rPr>
      </w:pPr>
      <w:bookmarkStart w:id="98" w:name="_Toc162524278"/>
      <w:bookmarkStart w:id="99" w:name="_Toc178612273"/>
      <w:r w:rsidRPr="00EE5E15">
        <w:t>DECLARACIÓN JURADA SIMPLE PROBIDAD</w:t>
      </w:r>
      <w:bookmarkEnd w:id="93"/>
      <w:bookmarkEnd w:id="96"/>
      <w:bookmarkEnd w:id="97"/>
      <w:r w:rsidR="00BB276D" w:rsidRPr="00EE5E15">
        <w:t xml:space="preserve"> Y DE NO EJERCER UN CARGO PÚBLICO DE ELECCIÓN POPULAR U OTRO QUE REQUIERA EXCLUSIVIDAD EN EL EJERCICIO DEL CARGO O QUE ALGUNO DE ÉSTOS TENGA INJERENCIA EN LA ASIGNACIÓN DE FONDOS.</w:t>
      </w:r>
      <w:bookmarkEnd w:id="98"/>
      <w:bookmarkEnd w:id="99"/>
    </w:p>
    <w:p w14:paraId="10AED531" w14:textId="282D97E5" w:rsidR="004C23D0" w:rsidRPr="00B93A85" w:rsidRDefault="004C23D0" w:rsidP="00914490">
      <w:pPr>
        <w:jc w:val="both"/>
        <w:rPr>
          <w:rFonts w:cs="Arial"/>
          <w:lang w:val="es-ES_tradnl"/>
        </w:rPr>
      </w:pPr>
    </w:p>
    <w:p w14:paraId="1E356888" w14:textId="0B6C6BFC"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7721D3">
        <w:rPr>
          <w:b/>
        </w:rPr>
        <w:t xml:space="preserve"> FNDR</w:t>
      </w:r>
      <w:r w:rsidR="00C84733">
        <w:rPr>
          <w:b/>
        </w:rPr>
        <w:t xml:space="preserve">, Región de </w:t>
      </w:r>
      <w:r w:rsidR="005A2AF1" w:rsidRPr="005A2AF1">
        <w:rPr>
          <w:b/>
        </w:rPr>
        <w:t>Arica y Parinacota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57E0AF99" w14:textId="77777777" w:rsidR="009C0BEF"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78612274"/>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r w:rsidR="009C0BEF">
        <w:rPr>
          <w:szCs w:val="22"/>
        </w:rPr>
        <w:t xml:space="preserve"> </w:t>
      </w:r>
      <w:bookmarkStart w:id="104" w:name="_Toc162524280"/>
    </w:p>
    <w:p w14:paraId="03CABAB0" w14:textId="6D93BDAE" w:rsidR="004C23D0" w:rsidRPr="00B01147" w:rsidRDefault="004C23D0" w:rsidP="009C0BEF">
      <w:pPr>
        <w:pStyle w:val="Ttulo20"/>
        <w:jc w:val="center"/>
      </w:pPr>
      <w:bookmarkStart w:id="105" w:name="_Toc178612275"/>
      <w:r w:rsidRPr="00F23922">
        <w:t>DECLARACIÓN JURADA SIMPLE</w:t>
      </w:r>
      <w:bookmarkEnd w:id="103"/>
      <w:r w:rsidR="009716D4" w:rsidRPr="00F23922">
        <w:t xml:space="preserve"> DE NO CONSANGUINEIDAD</w:t>
      </w:r>
      <w:bookmarkEnd w:id="104"/>
      <w:bookmarkEnd w:id="105"/>
    </w:p>
    <w:p w14:paraId="1368A138" w14:textId="40752790" w:rsidR="004C23D0" w:rsidRPr="009C0BEF" w:rsidRDefault="004C23D0" w:rsidP="009C0BEF">
      <w:pPr>
        <w:pStyle w:val="Ttulo20"/>
        <w:jc w:val="center"/>
      </w:pPr>
      <w:bookmarkStart w:id="106" w:name="_Toc31645651"/>
      <w:bookmarkStart w:id="107" w:name="_Toc31645832"/>
      <w:bookmarkStart w:id="108" w:name="_Toc103768356"/>
      <w:bookmarkStart w:id="109" w:name="_Toc162524281"/>
      <w:bookmarkStart w:id="110" w:name="_Toc178612276"/>
      <w:r w:rsidRPr="009C0BEF">
        <w:t>EN LA RENDICIÓN DE LOS GASTOS</w:t>
      </w:r>
      <w:bookmarkEnd w:id="106"/>
      <w:bookmarkEnd w:id="107"/>
      <w:bookmarkEnd w:id="108"/>
      <w:bookmarkEnd w:id="109"/>
      <w:bookmarkEnd w:id="110"/>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9"/>
          <w:footerReference w:type="default" r:id="rId40"/>
          <w:headerReference w:type="first" r:id="rId41"/>
          <w:footerReference w:type="first" r:id="rId42"/>
          <w:pgSz w:w="12240" w:h="15840" w:code="1"/>
          <w:pgMar w:top="1134" w:right="1701" w:bottom="1247" w:left="1701" w:header="709" w:footer="709" w:gutter="0"/>
          <w:cols w:space="708"/>
          <w:titlePg/>
          <w:docGrid w:linePitch="360"/>
        </w:sectPr>
      </w:pPr>
      <w:bookmarkStart w:id="111" w:name="_Toc31645652"/>
      <w:bookmarkStart w:id="112" w:name="_Toc31645833"/>
      <w:bookmarkStart w:id="113" w:name="_Toc103768357"/>
      <w:bookmarkStart w:id="114" w:name="_Toc162524282"/>
      <w:bookmarkStart w:id="115" w:name="_Toc178612277"/>
      <w:proofErr w:type="spellStart"/>
      <w:r>
        <w:t>N°</w:t>
      </w:r>
      <w:bookmarkEnd w:id="111"/>
      <w:bookmarkEnd w:id="112"/>
      <w:bookmarkEnd w:id="113"/>
      <w:bookmarkEnd w:id="114"/>
      <w:bookmarkEnd w:id="115"/>
      <w:proofErr w:type="spellEnd"/>
    </w:p>
    <w:p w14:paraId="743546DE" w14:textId="31BE2506" w:rsidR="00632922" w:rsidRPr="005E13EE" w:rsidRDefault="00911BB4" w:rsidP="005E13EE">
      <w:pPr>
        <w:pStyle w:val="Ttulo20"/>
        <w:tabs>
          <w:tab w:val="clear" w:pos="709"/>
          <w:tab w:val="left" w:pos="284"/>
        </w:tabs>
        <w:jc w:val="center"/>
        <w:rPr>
          <w:szCs w:val="22"/>
        </w:rPr>
      </w:pPr>
      <w:bookmarkStart w:id="116" w:name="_Toc178612278"/>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6"/>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w:t>
            </w:r>
            <w:r w:rsidRPr="001104C4">
              <w:rPr>
                <w:rFonts w:cs="Calibri Light"/>
                <w:color w:val="000000"/>
                <w:sz w:val="18"/>
                <w:szCs w:val="18"/>
              </w:rPr>
              <w:lastRenderedPageBreak/>
              <w:t xml:space="preserve">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w:t>
            </w:r>
            <w:r w:rsidRPr="001104C4">
              <w:rPr>
                <w:rFonts w:cs="Calibri Light"/>
                <w:sz w:val="18"/>
                <w:szCs w:val="18"/>
              </w:rPr>
              <w:lastRenderedPageBreak/>
              <w:t>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w:t>
            </w:r>
            <w:r w:rsidR="00A072FB" w:rsidRPr="00A072FB">
              <w:rPr>
                <w:rFonts w:cs="Arial"/>
                <w:color w:val="000000"/>
                <w:sz w:val="18"/>
                <w:szCs w:val="18"/>
              </w:rPr>
              <w:lastRenderedPageBreak/>
              <w:t>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lastRenderedPageBreak/>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proofErr w:type="spellStart"/>
            <w:r w:rsidRPr="00176AC1">
              <w:rPr>
                <w:rFonts w:cs="Calibri"/>
                <w:b/>
                <w:bCs/>
                <w:color w:val="000000" w:themeColor="text1"/>
                <w:sz w:val="20"/>
                <w:szCs w:val="20"/>
              </w:rPr>
              <w:lastRenderedPageBreak/>
              <w:t>N°</w:t>
            </w:r>
            <w:proofErr w:type="spellEnd"/>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w:t>
            </w:r>
            <w:proofErr w:type="spellStart"/>
            <w:r w:rsidR="352EEA8F" w:rsidRPr="25F42DD5">
              <w:rPr>
                <w:rFonts w:cs="Calibri"/>
                <w:color w:val="000000" w:themeColor="text1"/>
                <w:sz w:val="19"/>
                <w:szCs w:val="19"/>
              </w:rPr>
              <w:t>Canvas</w:t>
            </w:r>
            <w:proofErr w:type="spellEnd"/>
            <w:r w:rsidR="352EEA8F" w:rsidRPr="25F42DD5">
              <w:rPr>
                <w:rFonts w:cs="Calibri"/>
                <w:color w:val="000000" w:themeColor="text1"/>
                <w:sz w:val="19"/>
                <w:szCs w:val="19"/>
              </w:rPr>
              <w:t>),</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7" w:name="_Toc178612279"/>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7"/>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B82560" w:rsidRDefault="00EF3BF8" w:rsidP="00EF3BF8">
            <w:pPr>
              <w:pStyle w:val="Prrafodelista"/>
              <w:numPr>
                <w:ilvl w:val="0"/>
                <w:numId w:val="37"/>
              </w:numPr>
              <w:ind w:left="167" w:hanging="167"/>
              <w:jc w:val="both"/>
              <w:rPr>
                <w:rFonts w:cstheme="minorHAnsi"/>
                <w:sz w:val="19"/>
                <w:szCs w:val="19"/>
                <w:lang w:val="es-CL" w:eastAsia="en-US"/>
              </w:rPr>
            </w:pPr>
            <w:r w:rsidRPr="00B82560">
              <w:rPr>
                <w:rFonts w:cs="Calibri"/>
                <w:sz w:val="18"/>
                <w:szCs w:val="18"/>
                <w:lang w:val="es-CL" w:eastAsia="es-CL"/>
              </w:rPr>
              <w:t>Coherencia</w:t>
            </w:r>
            <w:r w:rsidRPr="00B82560">
              <w:rPr>
                <w:rFonts w:eastAsia="Arial Unicode MS" w:cs="Arial"/>
                <w:bCs/>
                <w:sz w:val="18"/>
                <w:szCs w:val="22"/>
              </w:rPr>
              <w:t xml:space="preserve"> del proyecto de negocio, en consideración al formulario postulado (</w:t>
            </w:r>
            <w:proofErr w:type="spellStart"/>
            <w:r w:rsidRPr="00B82560">
              <w:rPr>
                <w:rFonts w:eastAsia="Arial Unicode MS" w:cs="Arial"/>
                <w:bCs/>
                <w:sz w:val="18"/>
                <w:szCs w:val="22"/>
              </w:rPr>
              <w:t>Canvas</w:t>
            </w:r>
            <w:proofErr w:type="spellEnd"/>
            <w:r w:rsidRPr="00B82560">
              <w:rPr>
                <w:rFonts w:eastAsia="Arial Unicode MS" w:cs="Arial"/>
                <w:bCs/>
                <w:sz w:val="18"/>
                <w:szCs w:val="22"/>
              </w:rPr>
              <w:t xml:space="preserve">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B82560" w:rsidRDefault="00EF3BF8" w:rsidP="00EF3BF8">
            <w:pPr>
              <w:pStyle w:val="Prrafodelista"/>
              <w:numPr>
                <w:ilvl w:val="0"/>
                <w:numId w:val="37"/>
              </w:numPr>
              <w:ind w:left="167" w:hanging="167"/>
              <w:jc w:val="both"/>
              <w:rPr>
                <w:rFonts w:cstheme="minorHAnsi"/>
                <w:sz w:val="18"/>
                <w:szCs w:val="18"/>
                <w:lang w:val="es-CL" w:eastAsia="en-US"/>
              </w:rPr>
            </w:pPr>
            <w:r w:rsidRPr="00B82560">
              <w:rPr>
                <w:rFonts w:cs="Calibri"/>
                <w:bCs/>
                <w:sz w:val="20"/>
                <w:szCs w:val="20"/>
                <w:lang w:eastAsia="es-CL"/>
              </w:rPr>
              <w:t xml:space="preserve">Factibilidad de implementación del proyecto de negocio y </w:t>
            </w:r>
            <w:r w:rsidRPr="00B82560">
              <w:rPr>
                <w:rFonts w:cs="Calibri"/>
                <w:bCs/>
                <w:sz w:val="20"/>
                <w:szCs w:val="20"/>
                <w:lang w:eastAsia="es-CL"/>
              </w:rPr>
              <w:lastRenderedPageBreak/>
              <w:t xml:space="preserve">existencia de </w:t>
            </w:r>
            <w:r w:rsidRPr="00B82560">
              <w:rPr>
                <w:rFonts w:cs="Calibri"/>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lastRenderedPageBreak/>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lastRenderedPageBreak/>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B82560" w:rsidRDefault="00EF3BF8" w:rsidP="00EF3BF8">
            <w:pPr>
              <w:pStyle w:val="Prrafodelista"/>
              <w:numPr>
                <w:ilvl w:val="0"/>
                <w:numId w:val="37"/>
              </w:numPr>
              <w:ind w:left="167" w:hanging="167"/>
              <w:jc w:val="both"/>
              <w:rPr>
                <w:rFonts w:cstheme="minorHAnsi"/>
                <w:sz w:val="19"/>
                <w:szCs w:val="19"/>
              </w:rPr>
            </w:pPr>
            <w:r w:rsidRPr="00B82560">
              <w:rPr>
                <w:rFonts w:cstheme="minorHAnsi"/>
                <w:sz w:val="19"/>
                <w:szCs w:val="19"/>
                <w:lang w:val="es-CL"/>
              </w:rPr>
              <w:t xml:space="preserve">Factibilidad económica del </w:t>
            </w:r>
            <w:r w:rsidRPr="00E31D04">
              <w:rPr>
                <w:rFonts w:cs="Calibri"/>
                <w:bCs/>
                <w:sz w:val="20"/>
                <w:szCs w:val="20"/>
                <w:lang w:eastAsia="es-CL"/>
              </w:rPr>
              <w:t>negocio</w:t>
            </w:r>
            <w:r w:rsidRPr="00B82560">
              <w:rPr>
                <w:rFonts w:cstheme="minorHAnsi"/>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lastRenderedPageBreak/>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B82560" w:rsidRDefault="00EF3BF8" w:rsidP="00EF3BF8">
            <w:pPr>
              <w:pStyle w:val="Prrafodelista"/>
              <w:numPr>
                <w:ilvl w:val="0"/>
                <w:numId w:val="37"/>
              </w:numPr>
              <w:ind w:left="167" w:hanging="167"/>
              <w:jc w:val="both"/>
              <w:rPr>
                <w:rFonts w:cstheme="minorHAnsi"/>
                <w:sz w:val="19"/>
                <w:szCs w:val="19"/>
                <w:lang w:val="es-CL"/>
              </w:rPr>
            </w:pPr>
            <w:r w:rsidRPr="00B82560">
              <w:rPr>
                <w:rFonts w:cstheme="minorHAnsi"/>
                <w:sz w:val="19"/>
                <w:szCs w:val="19"/>
                <w:lang w:val="es-CL"/>
              </w:rPr>
              <w:t>Viabilidad económica del proyecto de negocio</w:t>
            </w:r>
          </w:p>
          <w:p w14:paraId="71FD8E85" w14:textId="77777777" w:rsidR="00EF3BF8" w:rsidRPr="00E31D04" w:rsidRDefault="00EF3BF8" w:rsidP="00D27567">
            <w:pPr>
              <w:pStyle w:val="Prrafodelista"/>
              <w:ind w:left="172"/>
              <w:rPr>
                <w:rFonts w:cstheme="minorHAnsi"/>
                <w:sz w:val="19"/>
                <w:szCs w:val="19"/>
                <w:lang w:val="es-CL" w:eastAsia="en-US"/>
              </w:rPr>
            </w:pPr>
            <w:r w:rsidRPr="00B82560">
              <w:rPr>
                <w:rFonts w:cstheme="minorHAnsi"/>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9C0BEF">
      <w:pPr>
        <w:rPr>
          <w:sz w:val="18"/>
          <w:szCs w:val="22"/>
        </w:rPr>
      </w:pPr>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xml:space="preserve">. </w:t>
      </w:r>
      <w:r w:rsidR="005E13EE" w:rsidRPr="009C0BEF">
        <w:rPr>
          <w:rStyle w:val="Ttulo2Car0"/>
        </w:rPr>
        <w:t>CRITERIOS DE EVALUACIÓN DEL COMITÉ DE EVALUACIÓN REGIONAL</w:t>
      </w:r>
      <w:r w:rsidR="0023467C" w:rsidRPr="009C0BEF">
        <w:rPr>
          <w:rStyle w:val="Ttulo2Car0"/>
        </w:rPr>
        <w:t xml:space="preserve"> </w:t>
      </w:r>
      <w:r w:rsidR="0023467C" w:rsidRPr="00E91901">
        <w:rPr>
          <w:snapToGrid w:val="0"/>
        </w:rPr>
        <w:t>(se considerará evaluaciones previas e informe visita en terreno).</w:t>
      </w:r>
    </w:p>
    <w:p w14:paraId="5EA5F08E" w14:textId="371849D5" w:rsidR="001F2E83" w:rsidRDefault="001F2E83" w:rsidP="009C0BEF">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EA00C5"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Ponderación del ámbito</w:t>
            </w:r>
          </w:p>
        </w:tc>
      </w:tr>
      <w:tr w:rsidR="008F0968" w:rsidRPr="00EA00C5" w14:paraId="5E9EC334" w14:textId="77777777" w:rsidTr="25F42DD5">
        <w:trPr>
          <w:jc w:val="center"/>
        </w:trPr>
        <w:tc>
          <w:tcPr>
            <w:tcW w:w="1996" w:type="dxa"/>
            <w:vMerge w:val="restart"/>
            <w:vAlign w:val="center"/>
            <w:hideMark/>
          </w:tcPr>
          <w:p w14:paraId="069BB238" w14:textId="37184FEB" w:rsidR="008F0968" w:rsidRPr="00EA00C5" w:rsidRDefault="008F0968" w:rsidP="00EF3BF8">
            <w:pPr>
              <w:pStyle w:val="Prrafodelista"/>
              <w:numPr>
                <w:ilvl w:val="1"/>
                <w:numId w:val="37"/>
              </w:numPr>
              <w:ind w:left="172" w:hanging="172"/>
              <w:rPr>
                <w:rFonts w:cstheme="minorHAnsi"/>
                <w:sz w:val="19"/>
                <w:szCs w:val="19"/>
                <w:lang w:val="es-CL" w:eastAsia="en-US"/>
              </w:rPr>
            </w:pPr>
            <w:r w:rsidRPr="00EA00C5">
              <w:rPr>
                <w:rFonts w:cstheme="minorHAnsi"/>
                <w:sz w:val="19"/>
                <w:szCs w:val="19"/>
              </w:rPr>
              <w:t xml:space="preserve"> Potencial d</w:t>
            </w:r>
            <w:r w:rsidR="003D39C8" w:rsidRPr="00EA00C5">
              <w:rPr>
                <w:rFonts w:cstheme="minorHAnsi"/>
                <w:sz w:val="19"/>
                <w:szCs w:val="19"/>
              </w:rPr>
              <w:t>el</w:t>
            </w:r>
            <w:r w:rsidRPr="00EA00C5">
              <w:rPr>
                <w:rFonts w:cstheme="minorHAnsi"/>
                <w:sz w:val="19"/>
                <w:szCs w:val="19"/>
              </w:rPr>
              <w:t xml:space="preserve"> </w:t>
            </w:r>
            <w:r w:rsidR="003D39C8" w:rsidRPr="00EA00C5">
              <w:rPr>
                <w:rFonts w:cstheme="minorHAnsi"/>
                <w:sz w:val="19"/>
                <w:szCs w:val="19"/>
              </w:rPr>
              <w:t>Proyecto</w:t>
            </w:r>
            <w:r w:rsidRPr="00EA00C5">
              <w:rPr>
                <w:rFonts w:cstheme="minorHAnsi"/>
                <w:sz w:val="19"/>
                <w:szCs w:val="19"/>
              </w:rPr>
              <w:t xml:space="preserve"> de Negocio</w:t>
            </w:r>
          </w:p>
        </w:tc>
        <w:tc>
          <w:tcPr>
            <w:tcW w:w="9072" w:type="dxa"/>
            <w:vAlign w:val="center"/>
            <w:hideMark/>
          </w:tcPr>
          <w:p w14:paraId="0A39E5CE" w14:textId="77777777" w:rsidR="008F0968" w:rsidRPr="00EA00C5" w:rsidRDefault="008F0968" w:rsidP="008F0968">
            <w:pPr>
              <w:jc w:val="both"/>
              <w:rPr>
                <w:rFonts w:cstheme="minorHAnsi"/>
                <w:sz w:val="19"/>
                <w:szCs w:val="19"/>
              </w:rPr>
            </w:pPr>
            <w:r w:rsidRPr="00EA00C5">
              <w:rPr>
                <w:rFonts w:cstheme="minorHAnsi"/>
                <w:sz w:val="19"/>
                <w:szCs w:val="19"/>
              </w:rPr>
              <w:t>Alta proyección:</w:t>
            </w:r>
          </w:p>
          <w:p w14:paraId="5C18B109" w14:textId="5EAD15BA" w:rsidR="008F0968" w:rsidRPr="00EA00C5" w:rsidRDefault="008F0968" w:rsidP="003D39C8">
            <w:pPr>
              <w:jc w:val="both"/>
              <w:rPr>
                <w:rFonts w:cstheme="minorHAnsi"/>
                <w:sz w:val="19"/>
                <w:szCs w:val="19"/>
              </w:rPr>
            </w:pPr>
            <w:r w:rsidRPr="00EA00C5">
              <w:rPr>
                <w:rFonts w:cstheme="minorHAnsi"/>
                <w:sz w:val="19"/>
                <w:szCs w:val="19"/>
              </w:rPr>
              <w:t>El análisis de las</w:t>
            </w:r>
            <w:r w:rsidR="003D39C8" w:rsidRPr="00EA00C5">
              <w:rPr>
                <w:rFonts w:cstheme="minorHAnsi"/>
                <w:sz w:val="19"/>
                <w:szCs w:val="19"/>
              </w:rPr>
              <w:t xml:space="preserve"> fortalezas y debilidades del Proyecto</w:t>
            </w:r>
            <w:r w:rsidRPr="00EA00C5">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EA00C5" w:rsidRDefault="008F0968" w:rsidP="008F0968">
            <w:pPr>
              <w:jc w:val="center"/>
              <w:rPr>
                <w:rFonts w:cstheme="minorHAnsi"/>
                <w:sz w:val="19"/>
                <w:szCs w:val="19"/>
                <w:lang w:val="es-CL" w:eastAsia="en-US"/>
              </w:rPr>
            </w:pPr>
            <w:r w:rsidRPr="00EA00C5">
              <w:rPr>
                <w:rFonts w:cstheme="minorHAnsi"/>
                <w:sz w:val="19"/>
                <w:szCs w:val="19"/>
              </w:rPr>
              <w:t>7</w:t>
            </w:r>
          </w:p>
        </w:tc>
        <w:tc>
          <w:tcPr>
            <w:tcW w:w="1335" w:type="dxa"/>
            <w:vMerge w:val="restart"/>
            <w:vAlign w:val="center"/>
            <w:hideMark/>
          </w:tcPr>
          <w:p w14:paraId="24A4BACB" w14:textId="647D8861" w:rsidR="008F0968" w:rsidRPr="00EA00C5" w:rsidRDefault="00CC6070" w:rsidP="008F0968">
            <w:pPr>
              <w:jc w:val="center"/>
              <w:rPr>
                <w:rFonts w:cstheme="minorHAnsi"/>
                <w:sz w:val="19"/>
                <w:szCs w:val="19"/>
                <w:lang w:val="es-CL" w:eastAsia="en-US"/>
              </w:rPr>
            </w:pPr>
            <w:r w:rsidRPr="00EA00C5">
              <w:rPr>
                <w:rFonts w:cstheme="minorHAnsi"/>
                <w:sz w:val="19"/>
                <w:szCs w:val="19"/>
              </w:rPr>
              <w:t>35</w:t>
            </w:r>
            <w:r w:rsidR="008F0968" w:rsidRPr="00EA00C5">
              <w:rPr>
                <w:rFonts w:cstheme="minorHAnsi"/>
                <w:sz w:val="19"/>
                <w:szCs w:val="19"/>
              </w:rPr>
              <w:t>%</w:t>
            </w:r>
          </w:p>
        </w:tc>
      </w:tr>
      <w:tr w:rsidR="008F0968" w:rsidRPr="00EA00C5" w14:paraId="24CCEF01" w14:textId="77777777" w:rsidTr="25F42DD5">
        <w:trPr>
          <w:jc w:val="center"/>
        </w:trPr>
        <w:tc>
          <w:tcPr>
            <w:tcW w:w="1996" w:type="dxa"/>
            <w:vMerge/>
            <w:vAlign w:val="center"/>
            <w:hideMark/>
          </w:tcPr>
          <w:p w14:paraId="0BB38A58" w14:textId="77777777" w:rsidR="008F0968" w:rsidRPr="00EA00C5" w:rsidRDefault="008F0968" w:rsidP="008F0968">
            <w:pPr>
              <w:rPr>
                <w:rFonts w:cstheme="minorHAnsi"/>
                <w:sz w:val="19"/>
                <w:szCs w:val="19"/>
                <w:lang w:val="es-CL" w:eastAsia="en-US"/>
              </w:rPr>
            </w:pPr>
          </w:p>
        </w:tc>
        <w:tc>
          <w:tcPr>
            <w:tcW w:w="9072" w:type="dxa"/>
            <w:vAlign w:val="center"/>
            <w:hideMark/>
          </w:tcPr>
          <w:p w14:paraId="44D4EADC" w14:textId="77777777" w:rsidR="008F0968" w:rsidRPr="00EA00C5" w:rsidRDefault="008F0968" w:rsidP="008F0968">
            <w:pPr>
              <w:jc w:val="both"/>
              <w:rPr>
                <w:rFonts w:cstheme="minorHAnsi"/>
                <w:sz w:val="19"/>
                <w:szCs w:val="19"/>
              </w:rPr>
            </w:pPr>
            <w:r w:rsidRPr="00EA00C5">
              <w:rPr>
                <w:rFonts w:cstheme="minorHAnsi"/>
                <w:sz w:val="19"/>
                <w:szCs w:val="19"/>
              </w:rPr>
              <w:t>Buena proyección:</w:t>
            </w:r>
          </w:p>
          <w:p w14:paraId="4E08B353" w14:textId="5540120F" w:rsidR="008F0968" w:rsidRPr="00EA00C5" w:rsidRDefault="008F0968" w:rsidP="008F0968">
            <w:pPr>
              <w:jc w:val="both"/>
              <w:rPr>
                <w:rFonts w:cstheme="minorHAnsi"/>
                <w:sz w:val="19"/>
                <w:szCs w:val="19"/>
              </w:rPr>
            </w:pPr>
            <w:r w:rsidRPr="00EA00C5">
              <w:rPr>
                <w:rFonts w:cstheme="minorHAnsi"/>
                <w:sz w:val="19"/>
                <w:szCs w:val="19"/>
              </w:rPr>
              <w:t xml:space="preserve">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EA00C5" w:rsidRDefault="008F0968" w:rsidP="008F0968">
            <w:pPr>
              <w:jc w:val="center"/>
              <w:rPr>
                <w:rFonts w:cstheme="minorHAnsi"/>
                <w:sz w:val="19"/>
                <w:szCs w:val="19"/>
                <w:lang w:val="es-CL" w:eastAsia="en-US"/>
              </w:rPr>
            </w:pPr>
            <w:r w:rsidRPr="00EA00C5">
              <w:rPr>
                <w:rFonts w:cstheme="minorHAnsi"/>
                <w:sz w:val="19"/>
                <w:szCs w:val="19"/>
              </w:rPr>
              <w:t>5</w:t>
            </w:r>
          </w:p>
        </w:tc>
        <w:tc>
          <w:tcPr>
            <w:tcW w:w="1335" w:type="dxa"/>
            <w:vMerge/>
            <w:vAlign w:val="center"/>
            <w:hideMark/>
          </w:tcPr>
          <w:p w14:paraId="7048680F" w14:textId="77777777" w:rsidR="008F0968" w:rsidRPr="00EA00C5" w:rsidRDefault="008F0968" w:rsidP="008F0968">
            <w:pPr>
              <w:rPr>
                <w:rFonts w:cstheme="minorHAnsi"/>
                <w:sz w:val="19"/>
                <w:szCs w:val="19"/>
                <w:lang w:val="es-CL" w:eastAsia="en-US"/>
              </w:rPr>
            </w:pPr>
          </w:p>
        </w:tc>
      </w:tr>
      <w:tr w:rsidR="008F0968" w:rsidRPr="00EA00C5" w14:paraId="274FA44A" w14:textId="77777777" w:rsidTr="25F42DD5">
        <w:trPr>
          <w:jc w:val="center"/>
        </w:trPr>
        <w:tc>
          <w:tcPr>
            <w:tcW w:w="1996" w:type="dxa"/>
            <w:vMerge/>
            <w:vAlign w:val="center"/>
            <w:hideMark/>
          </w:tcPr>
          <w:p w14:paraId="65E12943" w14:textId="77777777" w:rsidR="008F0968" w:rsidRPr="00EA00C5" w:rsidRDefault="008F0968" w:rsidP="008F0968">
            <w:pPr>
              <w:rPr>
                <w:rFonts w:cstheme="minorHAnsi"/>
                <w:sz w:val="19"/>
                <w:szCs w:val="19"/>
                <w:lang w:val="es-CL" w:eastAsia="en-US"/>
              </w:rPr>
            </w:pPr>
          </w:p>
        </w:tc>
        <w:tc>
          <w:tcPr>
            <w:tcW w:w="9072" w:type="dxa"/>
            <w:vAlign w:val="center"/>
            <w:hideMark/>
          </w:tcPr>
          <w:p w14:paraId="0CC17DC3" w14:textId="77777777" w:rsidR="008F0968" w:rsidRPr="00EA00C5" w:rsidRDefault="008F0968" w:rsidP="008F0968">
            <w:pPr>
              <w:jc w:val="both"/>
              <w:rPr>
                <w:rFonts w:cstheme="minorHAnsi"/>
                <w:sz w:val="19"/>
                <w:szCs w:val="19"/>
              </w:rPr>
            </w:pPr>
            <w:r w:rsidRPr="00EA00C5">
              <w:rPr>
                <w:rFonts w:cstheme="minorHAnsi"/>
                <w:sz w:val="19"/>
                <w:szCs w:val="19"/>
              </w:rPr>
              <w:t>Escasa proyección:</w:t>
            </w:r>
          </w:p>
          <w:p w14:paraId="3FA4D71A" w14:textId="5042BE6B" w:rsidR="008F0968" w:rsidRPr="00EA00C5" w:rsidRDefault="008F0968" w:rsidP="008F0968">
            <w:pPr>
              <w:jc w:val="both"/>
              <w:rPr>
                <w:rFonts w:cstheme="minorHAnsi"/>
                <w:sz w:val="19"/>
                <w:szCs w:val="19"/>
              </w:rPr>
            </w:pPr>
            <w:r w:rsidRPr="00EA00C5">
              <w:rPr>
                <w:rFonts w:cstheme="minorHAnsi"/>
                <w:sz w:val="19"/>
                <w:szCs w:val="19"/>
              </w:rPr>
              <w:t xml:space="preserve">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EA00C5" w:rsidRDefault="008F0968" w:rsidP="008F0968">
            <w:pPr>
              <w:jc w:val="center"/>
              <w:rPr>
                <w:rFonts w:cstheme="minorHAnsi"/>
                <w:sz w:val="19"/>
                <w:szCs w:val="19"/>
                <w:lang w:val="es-CL" w:eastAsia="en-US"/>
              </w:rPr>
            </w:pPr>
            <w:r w:rsidRPr="00EA00C5">
              <w:rPr>
                <w:rFonts w:cstheme="minorHAnsi"/>
                <w:sz w:val="19"/>
                <w:szCs w:val="19"/>
              </w:rPr>
              <w:t>3</w:t>
            </w:r>
          </w:p>
        </w:tc>
        <w:tc>
          <w:tcPr>
            <w:tcW w:w="1335" w:type="dxa"/>
            <w:vMerge/>
            <w:vAlign w:val="center"/>
            <w:hideMark/>
          </w:tcPr>
          <w:p w14:paraId="020224EF" w14:textId="77777777" w:rsidR="008F0968" w:rsidRPr="00EA00C5" w:rsidRDefault="008F0968" w:rsidP="008F0968">
            <w:pPr>
              <w:rPr>
                <w:rFonts w:cstheme="minorHAnsi"/>
                <w:sz w:val="19"/>
                <w:szCs w:val="19"/>
                <w:lang w:val="es-CL" w:eastAsia="en-US"/>
              </w:rPr>
            </w:pPr>
          </w:p>
        </w:tc>
      </w:tr>
      <w:tr w:rsidR="008F0968" w:rsidRPr="00EA00C5" w14:paraId="105CDD7C" w14:textId="77777777" w:rsidTr="25F42DD5">
        <w:trPr>
          <w:jc w:val="center"/>
        </w:trPr>
        <w:tc>
          <w:tcPr>
            <w:tcW w:w="1996" w:type="dxa"/>
            <w:vMerge/>
            <w:vAlign w:val="center"/>
            <w:hideMark/>
          </w:tcPr>
          <w:p w14:paraId="355E7EF5" w14:textId="77777777" w:rsidR="008F0968" w:rsidRPr="00EA00C5" w:rsidRDefault="008F0968" w:rsidP="008F0968">
            <w:pPr>
              <w:rPr>
                <w:rFonts w:cstheme="minorHAnsi"/>
                <w:sz w:val="19"/>
                <w:szCs w:val="19"/>
                <w:lang w:val="es-CL" w:eastAsia="en-US"/>
              </w:rPr>
            </w:pPr>
          </w:p>
        </w:tc>
        <w:tc>
          <w:tcPr>
            <w:tcW w:w="9072" w:type="dxa"/>
            <w:vAlign w:val="center"/>
            <w:hideMark/>
          </w:tcPr>
          <w:p w14:paraId="61F575C9" w14:textId="77777777" w:rsidR="008F0968" w:rsidRPr="00EA00C5" w:rsidRDefault="008F0968" w:rsidP="008F0968">
            <w:pPr>
              <w:jc w:val="both"/>
              <w:rPr>
                <w:rFonts w:cstheme="minorHAnsi"/>
                <w:sz w:val="19"/>
                <w:szCs w:val="19"/>
              </w:rPr>
            </w:pPr>
            <w:r w:rsidRPr="00EA00C5">
              <w:rPr>
                <w:rFonts w:cstheme="minorHAnsi"/>
                <w:sz w:val="19"/>
                <w:szCs w:val="19"/>
              </w:rPr>
              <w:t>Nula proyección:</w:t>
            </w:r>
          </w:p>
          <w:p w14:paraId="7BA87F91" w14:textId="20B48CD1" w:rsidR="008F0968" w:rsidRPr="00EA00C5" w:rsidRDefault="008F0968" w:rsidP="008F0968">
            <w:pPr>
              <w:jc w:val="both"/>
              <w:rPr>
                <w:rFonts w:cstheme="minorHAnsi"/>
                <w:sz w:val="19"/>
                <w:szCs w:val="19"/>
              </w:rPr>
            </w:pPr>
            <w:r w:rsidRPr="00EA00C5">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EA00C5" w:rsidRDefault="008F0968" w:rsidP="008F0968">
            <w:pPr>
              <w:jc w:val="center"/>
              <w:rPr>
                <w:rFonts w:cstheme="minorHAnsi"/>
                <w:sz w:val="19"/>
                <w:szCs w:val="19"/>
                <w:lang w:val="es-CL" w:eastAsia="en-US"/>
              </w:rPr>
            </w:pPr>
            <w:r w:rsidRPr="00EA00C5">
              <w:rPr>
                <w:rFonts w:cstheme="minorHAnsi"/>
                <w:sz w:val="19"/>
                <w:szCs w:val="19"/>
              </w:rPr>
              <w:t>1</w:t>
            </w:r>
          </w:p>
        </w:tc>
        <w:tc>
          <w:tcPr>
            <w:tcW w:w="1335" w:type="dxa"/>
            <w:vMerge/>
            <w:vAlign w:val="center"/>
            <w:hideMark/>
          </w:tcPr>
          <w:p w14:paraId="5D8D4A01" w14:textId="77777777" w:rsidR="008F0968" w:rsidRPr="00EA00C5" w:rsidRDefault="008F0968" w:rsidP="008F0968">
            <w:pPr>
              <w:rPr>
                <w:rFonts w:cstheme="minorHAnsi"/>
                <w:sz w:val="19"/>
                <w:szCs w:val="19"/>
                <w:lang w:val="es-CL" w:eastAsia="en-US"/>
              </w:rPr>
            </w:pPr>
          </w:p>
        </w:tc>
      </w:tr>
      <w:tr w:rsidR="00665154" w:rsidRPr="00EA00C5" w14:paraId="3E552B83" w14:textId="77777777" w:rsidTr="25F42DD5">
        <w:trPr>
          <w:trHeight w:val="564"/>
          <w:jc w:val="center"/>
        </w:trPr>
        <w:tc>
          <w:tcPr>
            <w:tcW w:w="1996" w:type="dxa"/>
            <w:vMerge w:val="restart"/>
            <w:vAlign w:val="center"/>
          </w:tcPr>
          <w:p w14:paraId="44E2BA3E" w14:textId="419EACBD" w:rsidR="00665154" w:rsidRPr="00EA00C5" w:rsidRDefault="00665154" w:rsidP="00EF3BF8">
            <w:pPr>
              <w:pStyle w:val="Prrafodelista"/>
              <w:numPr>
                <w:ilvl w:val="1"/>
                <w:numId w:val="37"/>
              </w:numPr>
              <w:ind w:left="172" w:hanging="172"/>
              <w:rPr>
                <w:rFonts w:cstheme="minorHAnsi"/>
                <w:sz w:val="19"/>
                <w:szCs w:val="19"/>
                <w:lang w:val="es-CL" w:eastAsia="en-US"/>
              </w:rPr>
            </w:pPr>
            <w:r w:rsidRPr="00EA00C5">
              <w:rPr>
                <w:rFonts w:eastAsia="Arial" w:cs="Arial"/>
                <w:color w:val="000000"/>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EA00C5" w:rsidRDefault="00665154" w:rsidP="00665154">
            <w:pPr>
              <w:jc w:val="both"/>
              <w:rPr>
                <w:rFonts w:eastAsia="Arial" w:cs="Arial"/>
                <w:color w:val="000000"/>
                <w:sz w:val="19"/>
                <w:szCs w:val="19"/>
              </w:rPr>
            </w:pPr>
            <w:r w:rsidRPr="00EA00C5">
              <w:rPr>
                <w:rFonts w:cstheme="minorHAnsi"/>
                <w:sz w:val="19"/>
                <w:szCs w:val="19"/>
              </w:rPr>
              <w:t>Empresa</w:t>
            </w:r>
            <w:r w:rsidRPr="00EA00C5">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EA00C5" w:rsidRDefault="00665154" w:rsidP="00665154">
            <w:pPr>
              <w:jc w:val="center"/>
              <w:rPr>
                <w:rFonts w:eastAsia="Arial" w:cs="Calibri"/>
                <w:color w:val="000000"/>
                <w:sz w:val="19"/>
                <w:szCs w:val="19"/>
                <w:lang w:val="es-CL"/>
              </w:rPr>
            </w:pPr>
            <w:r w:rsidRPr="00EA00C5">
              <w:rPr>
                <w:rFonts w:eastAsia="Arial" w:cs="Calibri"/>
                <w:color w:val="000000"/>
                <w:sz w:val="19"/>
                <w:szCs w:val="19"/>
                <w:lang w:val="es-CL"/>
              </w:rPr>
              <w:t>7</w:t>
            </w:r>
          </w:p>
        </w:tc>
        <w:tc>
          <w:tcPr>
            <w:tcW w:w="1335" w:type="dxa"/>
            <w:vMerge w:val="restart"/>
            <w:vAlign w:val="center"/>
          </w:tcPr>
          <w:p w14:paraId="095FE15C" w14:textId="1D970400" w:rsidR="00665154" w:rsidRPr="00EA00C5" w:rsidRDefault="00665154" w:rsidP="00665154">
            <w:pPr>
              <w:jc w:val="center"/>
              <w:rPr>
                <w:rFonts w:cstheme="minorHAnsi"/>
                <w:sz w:val="19"/>
                <w:szCs w:val="19"/>
              </w:rPr>
            </w:pPr>
            <w:r w:rsidRPr="00EA00C5">
              <w:rPr>
                <w:rFonts w:cstheme="minorHAnsi"/>
                <w:sz w:val="19"/>
                <w:szCs w:val="19"/>
              </w:rPr>
              <w:t>5%</w:t>
            </w:r>
          </w:p>
        </w:tc>
      </w:tr>
      <w:tr w:rsidR="00665154" w:rsidRPr="00EA00C5" w14:paraId="751A2F45" w14:textId="77777777" w:rsidTr="25F42DD5">
        <w:trPr>
          <w:trHeight w:val="470"/>
          <w:jc w:val="center"/>
        </w:trPr>
        <w:tc>
          <w:tcPr>
            <w:tcW w:w="1996" w:type="dxa"/>
            <w:vMerge/>
            <w:vAlign w:val="center"/>
          </w:tcPr>
          <w:p w14:paraId="0220868D" w14:textId="77777777" w:rsidR="00665154" w:rsidRPr="00EA00C5" w:rsidRDefault="00665154" w:rsidP="00665154">
            <w:pPr>
              <w:rPr>
                <w:rFonts w:cstheme="minorHAnsi"/>
                <w:sz w:val="19"/>
                <w:szCs w:val="19"/>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EA00C5" w:rsidRDefault="00665154" w:rsidP="00665154">
            <w:pPr>
              <w:jc w:val="both"/>
              <w:rPr>
                <w:rFonts w:eastAsia="Arial" w:cs="Arial"/>
                <w:color w:val="000000"/>
                <w:sz w:val="19"/>
                <w:szCs w:val="19"/>
              </w:rPr>
            </w:pPr>
            <w:r w:rsidRPr="00EA00C5">
              <w:rPr>
                <w:rFonts w:cstheme="minorHAnsi"/>
                <w:sz w:val="19"/>
                <w:szCs w:val="19"/>
              </w:rPr>
              <w:t>Empresa</w:t>
            </w:r>
            <w:r w:rsidRPr="00EA00C5">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EA00C5" w:rsidRDefault="00665154" w:rsidP="00665154">
            <w:pPr>
              <w:jc w:val="center"/>
              <w:rPr>
                <w:rFonts w:eastAsia="Arial" w:cs="Calibri"/>
                <w:color w:val="000000"/>
                <w:sz w:val="19"/>
                <w:szCs w:val="19"/>
                <w:lang w:val="es-CL"/>
              </w:rPr>
            </w:pPr>
            <w:r w:rsidRPr="00EA00C5">
              <w:rPr>
                <w:rFonts w:eastAsia="Arial" w:cs="Calibri"/>
                <w:color w:val="000000"/>
                <w:sz w:val="19"/>
                <w:szCs w:val="19"/>
                <w:lang w:val="es-CL"/>
              </w:rPr>
              <w:t>1</w:t>
            </w:r>
          </w:p>
        </w:tc>
        <w:tc>
          <w:tcPr>
            <w:tcW w:w="1335" w:type="dxa"/>
            <w:vMerge/>
            <w:vAlign w:val="center"/>
          </w:tcPr>
          <w:p w14:paraId="31466840" w14:textId="77777777" w:rsidR="00665154" w:rsidRPr="00EA00C5" w:rsidRDefault="00665154" w:rsidP="00665154">
            <w:pPr>
              <w:jc w:val="center"/>
              <w:rPr>
                <w:rFonts w:cstheme="minorHAnsi"/>
                <w:sz w:val="19"/>
                <w:szCs w:val="19"/>
              </w:rPr>
            </w:pPr>
          </w:p>
        </w:tc>
      </w:tr>
      <w:tr w:rsidR="00B3723B" w:rsidRPr="00EA00C5" w14:paraId="0EC35C67" w14:textId="77777777" w:rsidTr="00EA00C5">
        <w:trPr>
          <w:trHeight w:val="412"/>
          <w:jc w:val="center"/>
        </w:trPr>
        <w:tc>
          <w:tcPr>
            <w:tcW w:w="1996" w:type="dxa"/>
            <w:vMerge w:val="restart"/>
            <w:vAlign w:val="center"/>
          </w:tcPr>
          <w:p w14:paraId="3CA74807" w14:textId="33840EF9" w:rsidR="00B3723B" w:rsidRPr="00B755BB" w:rsidRDefault="00B755BB" w:rsidP="00B755BB">
            <w:pPr>
              <w:rPr>
                <w:rFonts w:cstheme="minorHAnsi"/>
                <w:sz w:val="19"/>
                <w:szCs w:val="19"/>
              </w:rPr>
            </w:pPr>
            <w:r>
              <w:rPr>
                <w:rFonts w:eastAsia="Arial Unicode MS" w:cstheme="minorHAnsi"/>
                <w:bCs/>
                <w:sz w:val="20"/>
                <w:szCs w:val="22"/>
              </w:rPr>
              <w:t>3.</w:t>
            </w:r>
            <w:r w:rsidRPr="00B755BB">
              <w:rPr>
                <w:rFonts w:eastAsia="Arial Unicode MS" w:cstheme="minorHAnsi"/>
                <w:bCs/>
                <w:sz w:val="20"/>
                <w:szCs w:val="22"/>
              </w:rPr>
              <w:t>Proyectos de negocio en territorios prioritarios.</w:t>
            </w:r>
            <w:r w:rsidR="00D931DD">
              <w:rPr>
                <w:rStyle w:val="Refdenotaalpie"/>
                <w:rFonts w:cstheme="minorHAnsi"/>
                <w:sz w:val="19"/>
                <w:szCs w:val="19"/>
              </w:rPr>
              <w:footnoteReference w:id="20"/>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62B12410" w:rsidR="00B3723B" w:rsidRPr="00EA00C5" w:rsidRDefault="00881473" w:rsidP="00B755BB">
            <w:pPr>
              <w:jc w:val="both"/>
              <w:rPr>
                <w:rFonts w:eastAsia="Arial" w:cs="Arial"/>
                <w:color w:val="000000"/>
                <w:sz w:val="19"/>
                <w:szCs w:val="19"/>
              </w:rPr>
            </w:pPr>
            <w:r w:rsidRPr="00881473">
              <w:rPr>
                <w:rFonts w:eastAsiaTheme="minorEastAsia" w:cstheme="minorBidi"/>
                <w:color w:val="000000" w:themeColor="text1"/>
                <w:sz w:val="19"/>
                <w:szCs w:val="19"/>
              </w:rPr>
              <w:t>Empresa postulante pertenece a los territorios que componen las comunas de Gral. Lagos, Putre o Camarones e implementa su proyecto en el territorio al cual pertenece</w:t>
            </w:r>
            <w:r w:rsidR="00B755BB" w:rsidRPr="00B755BB">
              <w:rPr>
                <w:rFonts w:eastAsiaTheme="minorEastAsia" w:cstheme="minorBidi"/>
                <w:color w:val="000000" w:themeColor="text1"/>
                <w:sz w:val="19"/>
                <w:szCs w:val="1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5D528535"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7</w:t>
            </w:r>
          </w:p>
        </w:tc>
        <w:tc>
          <w:tcPr>
            <w:tcW w:w="1335" w:type="dxa"/>
            <w:vMerge w:val="restart"/>
            <w:vAlign w:val="center"/>
          </w:tcPr>
          <w:p w14:paraId="401C0A49" w14:textId="5A3C0F4C" w:rsidR="00B3723B" w:rsidRPr="00EA00C5" w:rsidRDefault="005610C0" w:rsidP="00B3723B">
            <w:pPr>
              <w:jc w:val="center"/>
              <w:rPr>
                <w:rFonts w:cstheme="minorBidi"/>
                <w:sz w:val="19"/>
                <w:szCs w:val="19"/>
              </w:rPr>
            </w:pPr>
            <w:r>
              <w:rPr>
                <w:rFonts w:cstheme="minorBidi"/>
                <w:sz w:val="19"/>
                <w:szCs w:val="19"/>
              </w:rPr>
              <w:t>3</w:t>
            </w:r>
            <w:r w:rsidR="00B3723B" w:rsidRPr="00EA00C5">
              <w:rPr>
                <w:rFonts w:cstheme="minorBidi"/>
                <w:sz w:val="19"/>
                <w:szCs w:val="19"/>
              </w:rPr>
              <w:t>0%</w:t>
            </w:r>
          </w:p>
        </w:tc>
      </w:tr>
      <w:tr w:rsidR="00B3723B" w:rsidRPr="00EA00C5" w14:paraId="514D2B1B" w14:textId="77777777" w:rsidTr="00EA00C5">
        <w:trPr>
          <w:trHeight w:val="418"/>
          <w:jc w:val="center"/>
        </w:trPr>
        <w:tc>
          <w:tcPr>
            <w:tcW w:w="1996" w:type="dxa"/>
            <w:vMerge/>
            <w:vAlign w:val="center"/>
          </w:tcPr>
          <w:p w14:paraId="77BC92A3" w14:textId="77777777" w:rsidR="00B3723B" w:rsidRPr="00EA00C5" w:rsidRDefault="00B3723B" w:rsidP="00B3723B">
            <w:pPr>
              <w:rPr>
                <w:rFonts w:cstheme="minorHAnsi"/>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6564C9E6" w:rsidR="00B3723B" w:rsidRPr="00EA00C5" w:rsidRDefault="00881473" w:rsidP="00B755BB">
            <w:pPr>
              <w:jc w:val="both"/>
              <w:rPr>
                <w:rFonts w:cstheme="minorHAnsi"/>
                <w:sz w:val="19"/>
                <w:szCs w:val="19"/>
              </w:rPr>
            </w:pPr>
            <w:r w:rsidRPr="00881473">
              <w:rPr>
                <w:rFonts w:eastAsiaTheme="minorEastAsia" w:cstheme="minorBidi"/>
                <w:color w:val="000000" w:themeColor="text1"/>
                <w:sz w:val="19"/>
                <w:szCs w:val="19"/>
              </w:rPr>
              <w:t>Empresa postulante No pertenece a los territorios que componen las comunas de Gral. Lagos, Putre o Camarones o No implementa el proyecto en el territorio al cual pertenece</w:t>
            </w:r>
            <w:r w:rsidR="00B755BB" w:rsidRPr="00B755BB">
              <w:rPr>
                <w:rFonts w:eastAsiaTheme="minorEastAsia" w:cstheme="minorBidi"/>
                <w:color w:val="000000" w:themeColor="text1"/>
                <w:sz w:val="19"/>
                <w:szCs w:val="1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5F04E6E3"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3</w:t>
            </w:r>
          </w:p>
        </w:tc>
        <w:tc>
          <w:tcPr>
            <w:tcW w:w="1335" w:type="dxa"/>
            <w:vMerge/>
            <w:vAlign w:val="center"/>
          </w:tcPr>
          <w:p w14:paraId="24259837" w14:textId="77777777" w:rsidR="00B3723B" w:rsidRPr="00EA00C5" w:rsidRDefault="00B3723B" w:rsidP="00B3723B">
            <w:pPr>
              <w:jc w:val="center"/>
              <w:rPr>
                <w:rFonts w:cstheme="minorHAnsi"/>
                <w:sz w:val="19"/>
                <w:szCs w:val="19"/>
              </w:rPr>
            </w:pPr>
          </w:p>
        </w:tc>
      </w:tr>
      <w:tr w:rsidR="00B3723B" w:rsidRPr="00EA00C5" w14:paraId="558C355E" w14:textId="77777777" w:rsidTr="00160E8A">
        <w:trPr>
          <w:trHeight w:val="563"/>
          <w:jc w:val="center"/>
        </w:trPr>
        <w:tc>
          <w:tcPr>
            <w:tcW w:w="1996" w:type="dxa"/>
            <w:vMerge w:val="restart"/>
            <w:vAlign w:val="center"/>
            <w:hideMark/>
          </w:tcPr>
          <w:p w14:paraId="1FA7527A" w14:textId="3DF272AA" w:rsidR="00160E8A" w:rsidRPr="00160E8A" w:rsidRDefault="00160E8A" w:rsidP="00160E8A">
            <w:pPr>
              <w:rPr>
                <w:rFonts w:cstheme="minorHAnsi"/>
                <w:sz w:val="19"/>
                <w:szCs w:val="19"/>
                <w:lang w:val="es-CL" w:eastAsia="en-US"/>
              </w:rPr>
            </w:pPr>
            <w:r>
              <w:rPr>
                <w:rFonts w:cstheme="minorHAnsi"/>
                <w:sz w:val="19"/>
                <w:szCs w:val="19"/>
                <w:lang w:val="es-CL" w:eastAsia="en-US"/>
              </w:rPr>
              <w:t>4.</w:t>
            </w:r>
            <w:r w:rsidRPr="00160E8A">
              <w:rPr>
                <w:rFonts w:cstheme="minorHAnsi"/>
                <w:sz w:val="19"/>
                <w:szCs w:val="19"/>
                <w:lang w:val="es-CL" w:eastAsia="en-US"/>
              </w:rPr>
              <w:t xml:space="preserve">Activos productivos   </w:t>
            </w:r>
            <w:r w:rsidRPr="00160E8A">
              <w:rPr>
                <w:rFonts w:cstheme="minorHAnsi"/>
                <w:sz w:val="19"/>
                <w:szCs w:val="19"/>
                <w:lang w:val="es-CL" w:eastAsia="en-US"/>
              </w:rPr>
              <w:lastRenderedPageBreak/>
              <w:t>respecto al total del subsidio para Inversiones</w:t>
            </w:r>
            <w:r w:rsidR="00B755BB">
              <w:rPr>
                <w:rFonts w:cstheme="minorHAnsi"/>
                <w:sz w:val="19"/>
                <w:szCs w:val="19"/>
                <w:lang w:val="es-CL" w:eastAsia="en-US"/>
              </w:rPr>
              <w:t xml:space="preserve">. </w:t>
            </w:r>
            <w:r w:rsidR="00B755BB">
              <w:rPr>
                <w:rStyle w:val="Refdenotaalpie"/>
                <w:rFonts w:cstheme="minorHAnsi"/>
                <w:sz w:val="19"/>
                <w:szCs w:val="19"/>
              </w:rPr>
              <w:footnoteReference w:id="21"/>
            </w:r>
          </w:p>
          <w:p w14:paraId="5E63C2A3" w14:textId="3B495898" w:rsidR="00B3723B" w:rsidRPr="00160E8A" w:rsidRDefault="00B3723B" w:rsidP="00160E8A">
            <w:pPr>
              <w:ind w:left="1080"/>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6AAA04EA" w:rsidR="00B3723B" w:rsidRPr="00EA00C5" w:rsidRDefault="00160E8A" w:rsidP="00B3723B">
            <w:pPr>
              <w:jc w:val="both"/>
              <w:rPr>
                <w:rFonts w:eastAsia="Arial" w:cs="Arial"/>
                <w:color w:val="000000"/>
                <w:sz w:val="19"/>
                <w:szCs w:val="19"/>
              </w:rPr>
            </w:pPr>
            <w:r w:rsidRPr="00160E8A">
              <w:rPr>
                <w:rFonts w:eastAsiaTheme="minorEastAsia" w:cstheme="minorBidi"/>
                <w:color w:val="000000" w:themeColor="text1"/>
                <w:sz w:val="19"/>
                <w:szCs w:val="19"/>
              </w:rPr>
              <w:lastRenderedPageBreak/>
              <w:t>El proyecto postulante indica un uso mayor o igual al 70% para adquisición de activos productivos, respecto al total del subsidio de inversiones.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523FBD5"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7</w:t>
            </w:r>
          </w:p>
        </w:tc>
        <w:tc>
          <w:tcPr>
            <w:tcW w:w="1335" w:type="dxa"/>
            <w:vMerge w:val="restart"/>
            <w:vAlign w:val="center"/>
            <w:hideMark/>
          </w:tcPr>
          <w:p w14:paraId="0B0EE5A2" w14:textId="599DEE6E" w:rsidR="00B3723B" w:rsidRPr="00EA00C5" w:rsidRDefault="005610C0" w:rsidP="00B3723B">
            <w:pPr>
              <w:jc w:val="center"/>
              <w:rPr>
                <w:rFonts w:cstheme="minorHAnsi"/>
                <w:sz w:val="19"/>
                <w:szCs w:val="19"/>
              </w:rPr>
            </w:pPr>
            <w:r>
              <w:rPr>
                <w:rFonts w:cstheme="minorHAnsi"/>
                <w:sz w:val="19"/>
                <w:szCs w:val="19"/>
              </w:rPr>
              <w:t>3</w:t>
            </w:r>
            <w:r w:rsidR="00B3723B" w:rsidRPr="00EA00C5">
              <w:rPr>
                <w:rFonts w:cstheme="minorHAnsi"/>
                <w:sz w:val="19"/>
                <w:szCs w:val="19"/>
              </w:rPr>
              <w:t>0%</w:t>
            </w:r>
          </w:p>
        </w:tc>
      </w:tr>
      <w:tr w:rsidR="00B3723B" w:rsidRPr="00EA00C5" w14:paraId="01BA91AC" w14:textId="77777777" w:rsidTr="005A2AF1">
        <w:trPr>
          <w:trHeight w:val="567"/>
          <w:jc w:val="center"/>
        </w:trPr>
        <w:tc>
          <w:tcPr>
            <w:tcW w:w="1996" w:type="dxa"/>
            <w:vMerge/>
            <w:vAlign w:val="center"/>
            <w:hideMark/>
          </w:tcPr>
          <w:p w14:paraId="294CFA8F" w14:textId="77777777" w:rsidR="00B3723B" w:rsidRPr="00EA00C5" w:rsidRDefault="00B3723B" w:rsidP="00B3723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2EAEA6F3" w:rsidR="00B3723B" w:rsidRPr="00EA00C5" w:rsidRDefault="00160E8A" w:rsidP="00B3723B">
            <w:pPr>
              <w:jc w:val="both"/>
              <w:rPr>
                <w:rFonts w:cstheme="minorHAnsi"/>
                <w:sz w:val="19"/>
                <w:szCs w:val="19"/>
              </w:rPr>
            </w:pPr>
            <w:r w:rsidRPr="00160E8A">
              <w:rPr>
                <w:rFonts w:eastAsiaTheme="minorEastAsia" w:cstheme="minorBidi"/>
                <w:color w:val="000000" w:themeColor="text1"/>
                <w:sz w:val="19"/>
                <w:szCs w:val="19"/>
              </w:rPr>
              <w:t>El proyecto postulante indica un uso menor al 70% para adquisición de activos productivos, respecto al total del subsidio de inversiones.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05A1BC43"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3</w:t>
            </w:r>
          </w:p>
        </w:tc>
        <w:tc>
          <w:tcPr>
            <w:tcW w:w="1335" w:type="dxa"/>
            <w:vMerge/>
            <w:vAlign w:val="center"/>
            <w:hideMark/>
          </w:tcPr>
          <w:p w14:paraId="756368DB" w14:textId="77777777" w:rsidR="00B3723B" w:rsidRPr="00EA00C5" w:rsidRDefault="00B3723B" w:rsidP="00B3723B">
            <w:pPr>
              <w:rPr>
                <w:rFonts w:cstheme="minorHAnsi"/>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C0BEF">
      <w:pPr>
        <w:pStyle w:val="Ttulo20"/>
        <w:jc w:val="center"/>
      </w:pPr>
      <w:bookmarkStart w:id="118" w:name="_Toc178612280"/>
      <w:r>
        <w:t>GUÍ</w:t>
      </w:r>
      <w:r w:rsidR="0093178B" w:rsidRPr="00137ECD">
        <w:t>A DE PROYECTOS CON ENFOQUE SUSTENTABLE</w:t>
      </w:r>
      <w:bookmarkEnd w:id="118"/>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00000" w:rsidP="0093178B">
      <w:pPr>
        <w:jc w:val="both"/>
        <w:rPr>
          <w:rFonts w:eastAsia="Arial Unicode MS" w:cs="Arial"/>
        </w:rPr>
      </w:pPr>
      <w:hyperlink r:id="rId43"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Daniela Castillo Onetto" w:date="2024-04-10T09:12:00Z" w:initials="DCO">
    <w:p w14:paraId="5D16F423" w14:textId="5B471366" w:rsidR="00F239DD" w:rsidRDefault="00F239DD"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5765CE" w16cex:dateUtc="2024-04-10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6F423" w16cid:durableId="30576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3956F" w14:textId="77777777" w:rsidR="00EB288D" w:rsidRDefault="00EB288D" w:rsidP="0042236C">
      <w:r>
        <w:separator/>
      </w:r>
    </w:p>
  </w:endnote>
  <w:endnote w:type="continuationSeparator" w:id="0">
    <w:p w14:paraId="6BD5314F" w14:textId="77777777" w:rsidR="00EB288D" w:rsidRDefault="00EB288D" w:rsidP="0042236C">
      <w:r>
        <w:continuationSeparator/>
      </w:r>
    </w:p>
  </w:endnote>
  <w:endnote w:type="continuationNotice" w:id="1">
    <w:p w14:paraId="3E538BA7" w14:textId="77777777" w:rsidR="00EB288D" w:rsidRDefault="00EB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03D5DC19" w:rsidR="00F239DD" w:rsidRPr="00BD14F7" w:rsidRDefault="00F239DD">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F6D6A">
      <w:rPr>
        <w:noProof/>
      </w:rPr>
      <w:t>2</w:t>
    </w:r>
    <w:r w:rsidRPr="00BD14F7">
      <w:rPr>
        <w:color w:val="2B579A"/>
        <w:shd w:val="clear" w:color="auto" w:fill="E6E6E6"/>
      </w:rPr>
      <w:fldChar w:fldCharType="end"/>
    </w:r>
  </w:p>
  <w:p w14:paraId="5F9E5B17" w14:textId="77777777" w:rsidR="00F239DD" w:rsidRPr="00C25B42" w:rsidRDefault="00F239DD" w:rsidP="00C25B42">
    <w:pPr>
      <w:tabs>
        <w:tab w:val="center" w:pos="4252"/>
        <w:tab w:val="right" w:pos="8504"/>
      </w:tabs>
      <w:jc w:val="center"/>
      <w:rPr>
        <w:sz w:val="24"/>
      </w:rPr>
    </w:pPr>
    <w:r w:rsidRPr="00C25B42">
      <w:rPr>
        <w:noProof/>
        <w:sz w:val="24"/>
        <w:lang w:val="es-CL" w:eastAsia="es-CL"/>
      </w:rPr>
      <w:t>www.sercotec.cl</w:t>
    </w:r>
  </w:p>
  <w:p w14:paraId="5919636F" w14:textId="77777777" w:rsidR="00F239DD" w:rsidRDefault="00F239D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2DAABE01" w:rsidR="00F239DD" w:rsidRDefault="00F239DD">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F6D6A">
          <w:rPr>
            <w:noProof/>
          </w:rPr>
          <w:t>1</w:t>
        </w:r>
        <w:r>
          <w:rPr>
            <w:color w:val="2B579A"/>
            <w:shd w:val="clear" w:color="auto" w:fill="E6E6E6"/>
          </w:rPr>
          <w:fldChar w:fldCharType="end"/>
        </w:r>
      </w:p>
    </w:sdtContent>
  </w:sdt>
  <w:p w14:paraId="1A156B1C" w14:textId="06D356CA" w:rsidR="00F239DD" w:rsidRDefault="00F239DD"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20608" w14:textId="77777777" w:rsidR="00EB288D" w:rsidRDefault="00EB288D"/>
  </w:footnote>
  <w:footnote w:type="continuationSeparator" w:id="0">
    <w:p w14:paraId="382326DE" w14:textId="77777777" w:rsidR="00EB288D" w:rsidRDefault="00EB288D"/>
  </w:footnote>
  <w:footnote w:type="continuationNotice" w:id="1">
    <w:p w14:paraId="3182E589" w14:textId="77777777" w:rsidR="00EB288D" w:rsidRDefault="00EB288D"/>
  </w:footnote>
  <w:footnote w:id="2">
    <w:p w14:paraId="0FD93410" w14:textId="5DF6FB36" w:rsidR="00F239DD" w:rsidRPr="00923DF6" w:rsidRDefault="00F239DD">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F239DD" w:rsidRPr="004244F2" w:rsidRDefault="00F239DD"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F239DD" w:rsidRPr="002E7EE6" w:rsidRDefault="00F239DD" w:rsidP="002E7EE6">
      <w:pPr>
        <w:pStyle w:val="Textonotapie"/>
        <w:rPr>
          <w:b/>
        </w:rPr>
      </w:pPr>
      <w:r>
        <w:rPr>
          <w:rStyle w:val="Refdenotaalpie"/>
        </w:rPr>
        <w:footnoteRef/>
      </w:r>
      <w:r>
        <w:t xml:space="preserve"> </w:t>
      </w:r>
      <w:r w:rsidRPr="002E7EE6">
        <w:t xml:space="preserve">El detalle de cada ítem y su desagregación por sub ítem se presentan en Anexo </w:t>
      </w:r>
      <w:r w:rsidRPr="002E7EE6">
        <w:t>N° 2.</w:t>
      </w:r>
      <w:r w:rsidRPr="002E7EE6">
        <w:rPr>
          <w:b/>
        </w:rPr>
        <w:t xml:space="preserve"> </w:t>
      </w:r>
    </w:p>
    <w:p w14:paraId="268FC4E2" w14:textId="0BC3C975" w:rsidR="00F239DD" w:rsidRPr="002E7EE6" w:rsidRDefault="00F239DD">
      <w:pPr>
        <w:pStyle w:val="Textonotapie"/>
        <w:rPr>
          <w:lang w:val="es-419"/>
        </w:rPr>
      </w:pPr>
    </w:p>
  </w:footnote>
  <w:footnote w:id="5">
    <w:p w14:paraId="7597D5E8" w14:textId="77777777" w:rsidR="00F239DD" w:rsidRPr="00273436" w:rsidRDefault="00F239D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F239DD" w:rsidRPr="005F4396" w:rsidRDefault="00F239DD">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F239DD" w:rsidRPr="002B0090" w:rsidRDefault="00F239DD"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F239DD" w:rsidRPr="0070407B" w:rsidRDefault="00F239DD"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F239DD" w:rsidRPr="00A43847" w:rsidRDefault="00F239DD"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F239DD" w:rsidRPr="009152FB" w:rsidRDefault="00F239DD">
      <w:pPr>
        <w:pStyle w:val="Textonotapie"/>
        <w:rPr>
          <w:lang w:val="es-ES"/>
        </w:rPr>
      </w:pPr>
    </w:p>
  </w:footnote>
  <w:footnote w:id="10">
    <w:p w14:paraId="16DDF8EB" w14:textId="77777777" w:rsidR="00F239DD" w:rsidRPr="00D4342C" w:rsidRDefault="00F239DD" w:rsidP="00D4342C">
      <w:pPr>
        <w:pStyle w:val="Textonotapie"/>
      </w:pPr>
    </w:p>
  </w:footnote>
  <w:footnote w:id="11">
    <w:p w14:paraId="0A3FD0F5" w14:textId="77777777" w:rsidR="00F239DD" w:rsidRPr="00012C13" w:rsidRDefault="00F239DD"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F239DD" w:rsidRPr="00686FCB" w:rsidRDefault="00F239DD"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F239DD" w:rsidRPr="00023CC5" w:rsidRDefault="00F239DD">
      <w:pPr>
        <w:pStyle w:val="Textonotapie"/>
        <w:rPr>
          <w:lang w:val="es-MX"/>
        </w:rPr>
      </w:pPr>
    </w:p>
  </w:footnote>
  <w:footnote w:id="13">
    <w:p w14:paraId="1665FABF" w14:textId="588755B8" w:rsidR="00F239DD" w:rsidRPr="004746C2" w:rsidRDefault="00F239DD"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r>
        <w:rPr>
          <w:bCs/>
          <w:szCs w:val="18"/>
        </w:rPr>
        <w:t>acue</w:t>
      </w:r>
      <w:r w:rsidRPr="004746C2">
        <w:rPr>
          <w:bCs/>
          <w:szCs w:val="18"/>
        </w:rPr>
        <w:t>do con lo formulado y aprobado.</w:t>
      </w:r>
    </w:p>
    <w:p w14:paraId="16663718" w14:textId="729CA9E4" w:rsidR="00F239DD" w:rsidRPr="004746C2" w:rsidRDefault="00F239DD">
      <w:pPr>
        <w:pStyle w:val="Textonotapie"/>
        <w:rPr>
          <w:szCs w:val="18"/>
          <w:lang w:val="es-ES"/>
        </w:rPr>
      </w:pPr>
    </w:p>
  </w:footnote>
  <w:footnote w:id="14">
    <w:p w14:paraId="5CA30445" w14:textId="77777777" w:rsidR="00F239DD" w:rsidRPr="002B75C6" w:rsidRDefault="00F239D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F239DD" w:rsidRPr="00A75D6D" w:rsidRDefault="00F239DD"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F239DD" w:rsidRPr="004B1C4D" w:rsidRDefault="00F239DD"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F239DD" w:rsidRPr="004B1C4D" w:rsidRDefault="00F239DD">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F239DD" w:rsidRPr="00973621" w:rsidRDefault="00F239DD"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F239DD" w:rsidRDefault="00F239D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532C11D1" w14:textId="1005587D" w:rsidR="00F239DD" w:rsidRPr="00D931DD" w:rsidRDefault="00F239DD" w:rsidP="00D931DD">
      <w:pPr>
        <w:pStyle w:val="Textonotapie"/>
      </w:pPr>
      <w:r>
        <w:rPr>
          <w:rStyle w:val="Refdenotaalpie"/>
        </w:rPr>
        <w:footnoteRef/>
      </w:r>
      <w:r>
        <w:t xml:space="preserve"> </w:t>
      </w:r>
      <w:r>
        <w:rPr>
          <w:lang w:val="es-ES"/>
        </w:rPr>
        <w:t xml:space="preserve">El criterio se verificará a través del </w:t>
      </w:r>
      <w:r>
        <w:t xml:space="preserve">formulario de postulación y la </w:t>
      </w:r>
      <w:r>
        <w:rPr>
          <w:lang w:val="es-MX"/>
        </w:rPr>
        <w:t>c</w:t>
      </w:r>
      <w:r w:rsidRPr="00D931DD">
        <w:rPr>
          <w:lang w:val="es-MX"/>
        </w:rPr>
        <w:t>arpeta tributaria.</w:t>
      </w:r>
    </w:p>
    <w:p w14:paraId="35E0ADE4" w14:textId="0C10B7E7" w:rsidR="00F239DD" w:rsidRPr="00D931DD" w:rsidRDefault="00F239DD">
      <w:pPr>
        <w:pStyle w:val="Textonotapie"/>
        <w:rPr>
          <w:lang w:val="es-ES"/>
        </w:rPr>
      </w:pPr>
    </w:p>
  </w:footnote>
  <w:footnote w:id="21">
    <w:p w14:paraId="1925B548" w14:textId="162C433E" w:rsidR="00F239DD" w:rsidRPr="00D931DD" w:rsidRDefault="00F239DD" w:rsidP="00B755BB">
      <w:pPr>
        <w:pStyle w:val="Textonotapie"/>
      </w:pPr>
      <w:r>
        <w:rPr>
          <w:rStyle w:val="Refdenotaalpie"/>
        </w:rPr>
        <w:footnoteRef/>
      </w:r>
      <w:r>
        <w:t xml:space="preserve"> </w:t>
      </w:r>
      <w:r>
        <w:rPr>
          <w:lang w:val="es-ES"/>
        </w:rPr>
        <w:t xml:space="preserve">El criterio se verificará a través del </w:t>
      </w:r>
      <w:r>
        <w:t xml:space="preserve">formulario de postulación. </w:t>
      </w:r>
    </w:p>
    <w:p w14:paraId="56A8569C" w14:textId="77777777" w:rsidR="00F239DD" w:rsidRPr="00D931DD" w:rsidRDefault="00F239DD" w:rsidP="00B755B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59C395E1" w:rsidR="00F239DD" w:rsidRDefault="00F239DD" w:rsidP="00BF6F0A">
    <w:pPr>
      <w:pStyle w:val="Encabezado"/>
      <w:jc w:val="center"/>
    </w:pPr>
    <w:r w:rsidRPr="00347B9F">
      <w:rPr>
        <w:noProof/>
        <w:lang w:val="en-US" w:eastAsia="en-US"/>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F239DD" w:rsidRDefault="00F239DD"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F239DD" w:rsidRDefault="00F239DD">
    <w:pPr>
      <w:pStyle w:val="Encabezado"/>
      <w:jc w:val="right"/>
    </w:pPr>
  </w:p>
  <w:p w14:paraId="69A0911A" w14:textId="77777777" w:rsidR="00F239DD" w:rsidRDefault="00F239D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573A9E"/>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8AA6ABF6"/>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38E5953"/>
    <w:multiLevelType w:val="hybridMultilevel"/>
    <w:tmpl w:val="30688452"/>
    <w:lvl w:ilvl="0" w:tplc="0C0A000F">
      <w:start w:val="1"/>
      <w:numFmt w:val="decimal"/>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4"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2"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02109029">
    <w:abstractNumId w:val="43"/>
  </w:num>
  <w:num w:numId="2" w16cid:durableId="674382668">
    <w:abstractNumId w:val="37"/>
  </w:num>
  <w:num w:numId="3" w16cid:durableId="2007586723">
    <w:abstractNumId w:val="45"/>
  </w:num>
  <w:num w:numId="4" w16cid:durableId="1387870222">
    <w:abstractNumId w:val="14"/>
  </w:num>
  <w:num w:numId="5" w16cid:durableId="2008047778">
    <w:abstractNumId w:val="17"/>
  </w:num>
  <w:num w:numId="6" w16cid:durableId="705328814">
    <w:abstractNumId w:val="41"/>
  </w:num>
  <w:num w:numId="7" w16cid:durableId="1457024489">
    <w:abstractNumId w:val="46"/>
  </w:num>
  <w:num w:numId="8" w16cid:durableId="1207523617">
    <w:abstractNumId w:val="30"/>
  </w:num>
  <w:num w:numId="9" w16cid:durableId="599220026">
    <w:abstractNumId w:val="27"/>
  </w:num>
  <w:num w:numId="10" w16cid:durableId="1033076510">
    <w:abstractNumId w:val="48"/>
  </w:num>
  <w:num w:numId="11" w16cid:durableId="429550510">
    <w:abstractNumId w:val="47"/>
  </w:num>
  <w:num w:numId="12" w16cid:durableId="686251713">
    <w:abstractNumId w:val="18"/>
  </w:num>
  <w:num w:numId="13" w16cid:durableId="278680996">
    <w:abstractNumId w:val="49"/>
  </w:num>
  <w:num w:numId="14" w16cid:durableId="681319310">
    <w:abstractNumId w:val="19"/>
  </w:num>
  <w:num w:numId="15" w16cid:durableId="1343818855">
    <w:abstractNumId w:val="31"/>
  </w:num>
  <w:num w:numId="16" w16cid:durableId="1605570618">
    <w:abstractNumId w:val="9"/>
  </w:num>
  <w:num w:numId="17" w16cid:durableId="1358653184">
    <w:abstractNumId w:val="5"/>
  </w:num>
  <w:num w:numId="18" w16cid:durableId="1420829582">
    <w:abstractNumId w:val="39"/>
  </w:num>
  <w:num w:numId="19" w16cid:durableId="1587035977">
    <w:abstractNumId w:val="23"/>
  </w:num>
  <w:num w:numId="20" w16cid:durableId="1622951716">
    <w:abstractNumId w:val="36"/>
  </w:num>
  <w:num w:numId="21" w16cid:durableId="1251694203">
    <w:abstractNumId w:val="8"/>
  </w:num>
  <w:num w:numId="22" w16cid:durableId="1792089226">
    <w:abstractNumId w:val="26"/>
  </w:num>
  <w:num w:numId="23" w16cid:durableId="948196767">
    <w:abstractNumId w:val="38"/>
  </w:num>
  <w:num w:numId="24" w16cid:durableId="1421949485">
    <w:abstractNumId w:val="25"/>
  </w:num>
  <w:num w:numId="25" w16cid:durableId="1549757106">
    <w:abstractNumId w:val="32"/>
  </w:num>
  <w:num w:numId="26" w16cid:durableId="1953047115">
    <w:abstractNumId w:val="24"/>
  </w:num>
  <w:num w:numId="27" w16cid:durableId="856966624">
    <w:abstractNumId w:val="29"/>
  </w:num>
  <w:num w:numId="28" w16cid:durableId="445778694">
    <w:abstractNumId w:val="20"/>
  </w:num>
  <w:num w:numId="29" w16cid:durableId="1085801399">
    <w:abstractNumId w:val="11"/>
  </w:num>
  <w:num w:numId="30" w16cid:durableId="352534964">
    <w:abstractNumId w:val="34"/>
  </w:num>
  <w:num w:numId="31" w16cid:durableId="606542494">
    <w:abstractNumId w:val="1"/>
  </w:num>
  <w:num w:numId="32" w16cid:durableId="591666854">
    <w:abstractNumId w:val="15"/>
  </w:num>
  <w:num w:numId="33" w16cid:durableId="1895848327">
    <w:abstractNumId w:val="22"/>
  </w:num>
  <w:num w:numId="34" w16cid:durableId="1292515086">
    <w:abstractNumId w:val="13"/>
  </w:num>
  <w:num w:numId="35" w16cid:durableId="542521139">
    <w:abstractNumId w:val="0"/>
  </w:num>
  <w:num w:numId="36" w16cid:durableId="343898294">
    <w:abstractNumId w:val="7"/>
  </w:num>
  <w:num w:numId="37" w16cid:durableId="1569808133">
    <w:abstractNumId w:val="10"/>
  </w:num>
  <w:num w:numId="38" w16cid:durableId="124080084">
    <w:abstractNumId w:val="33"/>
  </w:num>
  <w:num w:numId="39" w16cid:durableId="94638273">
    <w:abstractNumId w:val="12"/>
  </w:num>
  <w:num w:numId="40" w16cid:durableId="1153444833">
    <w:abstractNumId w:val="6"/>
  </w:num>
  <w:num w:numId="41" w16cid:durableId="164444521">
    <w:abstractNumId w:val="44"/>
  </w:num>
  <w:num w:numId="42" w16cid:durableId="1513228181">
    <w:abstractNumId w:val="35"/>
  </w:num>
  <w:num w:numId="43" w16cid:durableId="1271160046">
    <w:abstractNumId w:val="42"/>
  </w:num>
  <w:num w:numId="44" w16cid:durableId="357005463">
    <w:abstractNumId w:val="21"/>
  </w:num>
  <w:num w:numId="45" w16cid:durableId="2016346255">
    <w:abstractNumId w:val="16"/>
  </w:num>
  <w:num w:numId="46" w16cid:durableId="1555853120">
    <w:abstractNumId w:val="40"/>
  </w:num>
  <w:num w:numId="47" w16cid:durableId="252781097">
    <w:abstractNumId w:val="3"/>
  </w:num>
  <w:num w:numId="48" w16cid:durableId="594752496">
    <w:abstractNumId w:val="4"/>
  </w:num>
  <w:num w:numId="49" w16cid:durableId="1661808719">
    <w:abstractNumId w:val="2"/>
  </w:num>
  <w:num w:numId="50" w16cid:durableId="629748262">
    <w:abstractNumId w:val="2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173"/>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0BB3"/>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081"/>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29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4A4"/>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61C"/>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2DAB"/>
    <w:rsid w:val="000A3677"/>
    <w:rsid w:val="000A3DA9"/>
    <w:rsid w:val="000A4484"/>
    <w:rsid w:val="000A4C8A"/>
    <w:rsid w:val="000A51A0"/>
    <w:rsid w:val="000A5A8B"/>
    <w:rsid w:val="000A5BF8"/>
    <w:rsid w:val="000A6989"/>
    <w:rsid w:val="000A722C"/>
    <w:rsid w:val="000A75F2"/>
    <w:rsid w:val="000A7CCF"/>
    <w:rsid w:val="000A7ED4"/>
    <w:rsid w:val="000B15DD"/>
    <w:rsid w:val="000B163F"/>
    <w:rsid w:val="000B1CD4"/>
    <w:rsid w:val="000B2327"/>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13D1"/>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1CB0"/>
    <w:rsid w:val="00102558"/>
    <w:rsid w:val="00102806"/>
    <w:rsid w:val="00102A03"/>
    <w:rsid w:val="00102CF7"/>
    <w:rsid w:val="00103102"/>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CF1"/>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0E8A"/>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20C"/>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478"/>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AD"/>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02CA"/>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229"/>
    <w:rsid w:val="0027657A"/>
    <w:rsid w:val="0027690F"/>
    <w:rsid w:val="00276920"/>
    <w:rsid w:val="00276FD4"/>
    <w:rsid w:val="00280244"/>
    <w:rsid w:val="002805DD"/>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0FEC"/>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1A6"/>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91C"/>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12C"/>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CF0"/>
    <w:rsid w:val="00413EC7"/>
    <w:rsid w:val="00413F57"/>
    <w:rsid w:val="00414304"/>
    <w:rsid w:val="004153DB"/>
    <w:rsid w:val="0041540F"/>
    <w:rsid w:val="00415A2E"/>
    <w:rsid w:val="00415D21"/>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5DD6"/>
    <w:rsid w:val="004C60EC"/>
    <w:rsid w:val="004C63A2"/>
    <w:rsid w:val="004C6E34"/>
    <w:rsid w:val="004C794F"/>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4F6D6A"/>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5F89"/>
    <w:rsid w:val="0053614F"/>
    <w:rsid w:val="005364A9"/>
    <w:rsid w:val="005367C4"/>
    <w:rsid w:val="0053691E"/>
    <w:rsid w:val="00536C99"/>
    <w:rsid w:val="005373B9"/>
    <w:rsid w:val="00537623"/>
    <w:rsid w:val="0053780B"/>
    <w:rsid w:val="0054009D"/>
    <w:rsid w:val="005401CF"/>
    <w:rsid w:val="00540226"/>
    <w:rsid w:val="0054026C"/>
    <w:rsid w:val="0054031A"/>
    <w:rsid w:val="005406ED"/>
    <w:rsid w:val="00541005"/>
    <w:rsid w:val="00541153"/>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0C0"/>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727"/>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2AF1"/>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257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293"/>
    <w:rsid w:val="006A7373"/>
    <w:rsid w:val="006A768F"/>
    <w:rsid w:val="006A7773"/>
    <w:rsid w:val="006B03D2"/>
    <w:rsid w:val="006B05D9"/>
    <w:rsid w:val="006B083F"/>
    <w:rsid w:val="006B085C"/>
    <w:rsid w:val="006B18D2"/>
    <w:rsid w:val="006B209F"/>
    <w:rsid w:val="006B2368"/>
    <w:rsid w:val="006B2669"/>
    <w:rsid w:val="006B267B"/>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7EB"/>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9BA"/>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1361"/>
    <w:rsid w:val="007721D3"/>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B63"/>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B71"/>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5CDD"/>
    <w:rsid w:val="007E6331"/>
    <w:rsid w:val="007E6CB0"/>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69F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8D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73"/>
    <w:rsid w:val="008814AA"/>
    <w:rsid w:val="0088179F"/>
    <w:rsid w:val="008819E4"/>
    <w:rsid w:val="008819F3"/>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0F7"/>
    <w:rsid w:val="008933DD"/>
    <w:rsid w:val="0089434D"/>
    <w:rsid w:val="00894AE1"/>
    <w:rsid w:val="00894B60"/>
    <w:rsid w:val="0089552A"/>
    <w:rsid w:val="00895972"/>
    <w:rsid w:val="00895C7C"/>
    <w:rsid w:val="00896E7F"/>
    <w:rsid w:val="00897334"/>
    <w:rsid w:val="00897D76"/>
    <w:rsid w:val="008A07AD"/>
    <w:rsid w:val="008A0B0C"/>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019"/>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3E0"/>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2A6"/>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16C"/>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3C9B"/>
    <w:rsid w:val="0090428E"/>
    <w:rsid w:val="00906189"/>
    <w:rsid w:val="009066B7"/>
    <w:rsid w:val="0090670A"/>
    <w:rsid w:val="009068C2"/>
    <w:rsid w:val="00907415"/>
    <w:rsid w:val="00907E91"/>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5C1D"/>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49F"/>
    <w:rsid w:val="0093178B"/>
    <w:rsid w:val="00931E16"/>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29F"/>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BEF"/>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5F3"/>
    <w:rsid w:val="009D2B8D"/>
    <w:rsid w:val="009D3C1F"/>
    <w:rsid w:val="009D3DD2"/>
    <w:rsid w:val="009D417C"/>
    <w:rsid w:val="009D430C"/>
    <w:rsid w:val="009D43CE"/>
    <w:rsid w:val="009D44B6"/>
    <w:rsid w:val="009D4EC2"/>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170"/>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163"/>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3F2A"/>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098"/>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23B"/>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5BB"/>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560"/>
    <w:rsid w:val="00B82678"/>
    <w:rsid w:val="00B84C45"/>
    <w:rsid w:val="00B85AAD"/>
    <w:rsid w:val="00B8665E"/>
    <w:rsid w:val="00B86B9B"/>
    <w:rsid w:val="00B87639"/>
    <w:rsid w:val="00B87720"/>
    <w:rsid w:val="00B87845"/>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A26"/>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53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79C"/>
    <w:rsid w:val="00C32315"/>
    <w:rsid w:val="00C32C4C"/>
    <w:rsid w:val="00C3327F"/>
    <w:rsid w:val="00C34520"/>
    <w:rsid w:val="00C349AA"/>
    <w:rsid w:val="00C35C38"/>
    <w:rsid w:val="00C35E69"/>
    <w:rsid w:val="00C362BF"/>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44"/>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D89"/>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5CD0"/>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297F"/>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1DD"/>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412"/>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D4E"/>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D11"/>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04"/>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0C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4A3"/>
    <w:rsid w:val="00EB0DC8"/>
    <w:rsid w:val="00EB1048"/>
    <w:rsid w:val="00EB10FB"/>
    <w:rsid w:val="00EB1484"/>
    <w:rsid w:val="00EB14F1"/>
    <w:rsid w:val="00EB15EE"/>
    <w:rsid w:val="00EB1D48"/>
    <w:rsid w:val="00EB2647"/>
    <w:rsid w:val="00EB288D"/>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72B"/>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ADF"/>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088"/>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46C"/>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39DD"/>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2F51"/>
    <w:rsid w:val="00F4326F"/>
    <w:rsid w:val="00F4395C"/>
    <w:rsid w:val="00F439DF"/>
    <w:rsid w:val="00F43DAC"/>
    <w:rsid w:val="00F43DE5"/>
    <w:rsid w:val="00F44053"/>
    <w:rsid w:val="00F44294"/>
    <w:rsid w:val="00F443B3"/>
    <w:rsid w:val="00F4445D"/>
    <w:rsid w:val="00F45A03"/>
    <w:rsid w:val="00F45CA5"/>
    <w:rsid w:val="00F46CA2"/>
    <w:rsid w:val="00F47201"/>
    <w:rsid w:val="00F474AF"/>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491"/>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4F48"/>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331"/>
    <w:rsid w:val="00FE2492"/>
    <w:rsid w:val="00FE305B"/>
    <w:rsid w:val="00FE375B"/>
    <w:rsid w:val="00FE53E5"/>
    <w:rsid w:val="00FE5594"/>
    <w:rsid w:val="00FE61A7"/>
    <w:rsid w:val="00FE627F"/>
    <w:rsid w:val="00FE637C"/>
    <w:rsid w:val="00FE6A97"/>
    <w:rsid w:val="00FE6D6B"/>
    <w:rsid w:val="00FE7452"/>
    <w:rsid w:val="00FE7594"/>
    <w:rsid w:val="00FE7E84"/>
    <w:rsid w:val="00FF0310"/>
    <w:rsid w:val="00FF0B9E"/>
    <w:rsid w:val="00FF10A3"/>
    <w:rsid w:val="00FF12E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27729865">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ii.cl/servicios_online/1047-1702.html" TargetMode="External"/><Relationship Id="rId39" Type="http://schemas.openxmlformats.org/officeDocument/2006/relationships/header" Target="header1.xml"/><Relationship Id="rId21" Type="http://schemas.microsoft.com/office/2016/09/relationships/commentsIds" Target="commentsIds.xml"/><Relationship Id="rId34" Type="http://schemas.openxmlformats.org/officeDocument/2006/relationships/hyperlink" Target="https://zeus.sii.cl/dii_doc/carpeta_tributaria/html/index.htm"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www.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openxmlformats.org/officeDocument/2006/relationships/comments" Target="comments.xml"/><Relationship Id="rId31" Type="http://schemas.openxmlformats.org/officeDocument/2006/relationships/hyperlink" Target="https://capacitacion.sercotec.c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hyperlink" Target="http://www.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zeus.sii.cl/dii_doc/carpeta_tributaria/html/index.htm" TargetMode="External"/><Relationship Id="rId43"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ii.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sii.cl/servicios_online/1047-1702.html" TargetMode="External"/><Relationship Id="rId46" Type="http://schemas.openxmlformats.org/officeDocument/2006/relationships/theme" Target="theme/theme1.xml"/><Relationship Id="rId20" Type="http://schemas.microsoft.com/office/2011/relationships/commentsExtended" Target="commentsExtended.xm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D0B4616A-D6DB-4497-8426-67C215DC32B5}">
  <ds:schemaRefs>
    <ds:schemaRef ds:uri="http://schemas.openxmlformats.org/officeDocument/2006/bibliography"/>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4C5F218C-6029-437B-B4CA-F47A784592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20759</Words>
  <Characters>114178</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134668</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5</cp:revision>
  <cp:lastPrinted>2024-11-19T17:48:00Z</cp:lastPrinted>
  <dcterms:created xsi:type="dcterms:W3CDTF">2024-11-19T13:05:00Z</dcterms:created>
  <dcterms:modified xsi:type="dcterms:W3CDTF">2024-11-19T17:49:00Z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