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9C970" w14:textId="77777777" w:rsidR="007435FE" w:rsidRDefault="00B91A55">
      <w:pPr>
        <w:jc w:val="center"/>
        <w:rPr>
          <w:b/>
        </w:rPr>
      </w:pPr>
      <w:bookmarkStart w:id="0" w:name="_gjdgxs" w:colFirst="0" w:colLast="0"/>
      <w:bookmarkEnd w:id="0"/>
      <w:r>
        <w:rPr>
          <w:b/>
        </w:rPr>
        <w:tab/>
      </w:r>
    </w:p>
    <w:p w14:paraId="14318D01" w14:textId="77777777" w:rsidR="007435FE" w:rsidRDefault="007435FE">
      <w:pPr>
        <w:jc w:val="center"/>
      </w:pPr>
    </w:p>
    <w:p w14:paraId="4BFB257F" w14:textId="77777777" w:rsidR="007435FE" w:rsidRDefault="007435FE">
      <w:pPr>
        <w:jc w:val="center"/>
      </w:pPr>
    </w:p>
    <w:p w14:paraId="7CDA5392" w14:textId="77777777" w:rsidR="007435FE" w:rsidRDefault="007435FE">
      <w:pPr>
        <w:jc w:val="center"/>
      </w:pPr>
    </w:p>
    <w:p w14:paraId="5EC51175" w14:textId="77777777" w:rsidR="007435FE" w:rsidRDefault="007435FE">
      <w:pPr>
        <w:jc w:val="center"/>
      </w:pPr>
    </w:p>
    <w:p w14:paraId="493B9470" w14:textId="77777777" w:rsidR="007435FE" w:rsidRDefault="007435FE">
      <w:pPr>
        <w:jc w:val="center"/>
      </w:pPr>
    </w:p>
    <w:p w14:paraId="0DBA6BDA" w14:textId="77777777" w:rsidR="007435FE" w:rsidRDefault="00B91A55">
      <w:pPr>
        <w:spacing w:line="276" w:lineRule="auto"/>
        <w:ind w:right="49"/>
        <w:jc w:val="center"/>
        <w:rPr>
          <w:b/>
          <w:sz w:val="44"/>
          <w:szCs w:val="44"/>
        </w:rPr>
      </w:pPr>
      <w:r>
        <w:rPr>
          <w:b/>
          <w:sz w:val="44"/>
          <w:szCs w:val="44"/>
        </w:rPr>
        <w:t>PROGRAMA ESPECIAL DE CREACIÓN Y FORTALECIMIENTO DE COOPERATIVAS CULTURALES</w:t>
      </w:r>
    </w:p>
    <w:p w14:paraId="43C83188" w14:textId="77777777" w:rsidR="007435FE" w:rsidRDefault="00B91A55">
      <w:pPr>
        <w:spacing w:line="276" w:lineRule="auto"/>
        <w:ind w:right="49"/>
        <w:jc w:val="center"/>
        <w:rPr>
          <w:b/>
          <w:sz w:val="28"/>
          <w:szCs w:val="28"/>
        </w:rPr>
      </w:pPr>
      <w:r>
        <w:rPr>
          <w:b/>
          <w:sz w:val="28"/>
          <w:szCs w:val="28"/>
        </w:rPr>
        <w:t>“Línea de apoyo a la gestión de cooperativas culturales 2024”</w:t>
      </w:r>
    </w:p>
    <w:p w14:paraId="7221161B" w14:textId="77777777" w:rsidR="007435FE" w:rsidRDefault="00B91A55">
      <w:pPr>
        <w:pBdr>
          <w:top w:val="nil"/>
          <w:left w:val="nil"/>
          <w:bottom w:val="nil"/>
          <w:right w:val="nil"/>
          <w:between w:val="nil"/>
        </w:pBdr>
        <w:spacing w:line="276" w:lineRule="auto"/>
        <w:jc w:val="center"/>
        <w:rPr>
          <w:b/>
          <w:sz w:val="28"/>
          <w:szCs w:val="28"/>
        </w:rPr>
      </w:pPr>
      <w:r>
        <w:rPr>
          <w:b/>
          <w:color w:val="000000"/>
          <w:sz w:val="28"/>
          <w:szCs w:val="28"/>
        </w:rPr>
        <w:t xml:space="preserve">Bases Modalidad </w:t>
      </w:r>
      <w:r>
        <w:rPr>
          <w:b/>
          <w:sz w:val="28"/>
          <w:szCs w:val="28"/>
        </w:rPr>
        <w:t>Creación y Fortalecimiento</w:t>
      </w:r>
    </w:p>
    <w:p w14:paraId="7A59F2A1" w14:textId="77777777" w:rsidR="007435FE" w:rsidRDefault="007435FE">
      <w:pPr>
        <w:widowControl w:val="0"/>
        <w:spacing w:after="0" w:line="240" w:lineRule="auto"/>
        <w:jc w:val="center"/>
        <w:rPr>
          <w:b/>
          <w:sz w:val="24"/>
          <w:szCs w:val="24"/>
        </w:rPr>
      </w:pPr>
    </w:p>
    <w:p w14:paraId="67BE0F2F" w14:textId="77777777" w:rsidR="007435FE" w:rsidRDefault="00B91A55">
      <w:pPr>
        <w:spacing w:line="276" w:lineRule="auto"/>
        <w:ind w:left="2627" w:right="2628"/>
        <w:jc w:val="center"/>
        <w:rPr>
          <w:b/>
          <w:sz w:val="24"/>
          <w:szCs w:val="24"/>
        </w:rPr>
      </w:pPr>
      <w:r>
        <w:rPr>
          <w:noProof/>
          <w:lang w:val="es-CL" w:eastAsia="es-CL"/>
        </w:rPr>
        <w:drawing>
          <wp:anchor distT="0" distB="0" distL="0" distR="0" simplePos="0" relativeHeight="251658240" behindDoc="1" locked="0" layoutInCell="1" hidden="0" allowOverlap="1" wp14:anchorId="33F4C29B" wp14:editId="4FDA7F03">
            <wp:simplePos x="0" y="0"/>
            <wp:positionH relativeFrom="column">
              <wp:posOffset>923925</wp:posOffset>
            </wp:positionH>
            <wp:positionV relativeFrom="paragraph">
              <wp:posOffset>301136</wp:posOffset>
            </wp:positionV>
            <wp:extent cx="2105978" cy="2105978"/>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105978" cy="2105978"/>
                    </a:xfrm>
                    <a:prstGeom prst="rect">
                      <a:avLst/>
                    </a:prstGeom>
                    <a:ln/>
                  </pic:spPr>
                </pic:pic>
              </a:graphicData>
            </a:graphic>
          </wp:anchor>
        </w:drawing>
      </w:r>
    </w:p>
    <w:p w14:paraId="0159724B" w14:textId="77777777" w:rsidR="007435FE" w:rsidRDefault="00B91A55">
      <w:pPr>
        <w:jc w:val="center"/>
        <w:rPr>
          <w:b/>
          <w:sz w:val="24"/>
          <w:szCs w:val="24"/>
        </w:rPr>
      </w:pPr>
      <w:r>
        <w:t xml:space="preserve">  </w:t>
      </w:r>
    </w:p>
    <w:p w14:paraId="5F825028" w14:textId="77777777" w:rsidR="007435FE" w:rsidRDefault="00B91A55">
      <w:pPr>
        <w:spacing w:line="276" w:lineRule="auto"/>
        <w:ind w:left="2627" w:right="2628"/>
        <w:jc w:val="center"/>
        <w:rPr>
          <w:b/>
          <w:sz w:val="24"/>
          <w:szCs w:val="24"/>
        </w:rPr>
      </w:pPr>
      <w:r>
        <w:rPr>
          <w:noProof/>
          <w:lang w:val="es-CL" w:eastAsia="es-CL"/>
        </w:rPr>
        <w:drawing>
          <wp:anchor distT="0" distB="0" distL="0" distR="0" simplePos="0" relativeHeight="251659264" behindDoc="1" locked="0" layoutInCell="1" hidden="0" allowOverlap="1" wp14:anchorId="0C47739B" wp14:editId="2C2AA8CC">
            <wp:simplePos x="0" y="0"/>
            <wp:positionH relativeFrom="column">
              <wp:posOffset>3028950</wp:posOffset>
            </wp:positionH>
            <wp:positionV relativeFrom="paragraph">
              <wp:posOffset>205740</wp:posOffset>
            </wp:positionV>
            <wp:extent cx="2147835" cy="968632"/>
            <wp:effectExtent l="0" t="0" r="0" b="0"/>
            <wp:wrapNone/>
            <wp:docPr id="5" name="image1.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Un dibujo con letras&#10;&#10;Descripción generada automáticamente con confianza media"/>
                    <pic:cNvPicPr preferRelativeResize="0"/>
                  </pic:nvPicPr>
                  <pic:blipFill>
                    <a:blip r:embed="rId8"/>
                    <a:srcRect/>
                    <a:stretch>
                      <a:fillRect/>
                    </a:stretch>
                  </pic:blipFill>
                  <pic:spPr>
                    <a:xfrm>
                      <a:off x="0" y="0"/>
                      <a:ext cx="2147835" cy="968632"/>
                    </a:xfrm>
                    <a:prstGeom prst="rect">
                      <a:avLst/>
                    </a:prstGeom>
                    <a:ln/>
                  </pic:spPr>
                </pic:pic>
              </a:graphicData>
            </a:graphic>
          </wp:anchor>
        </w:drawing>
      </w:r>
    </w:p>
    <w:p w14:paraId="2549EF1E" w14:textId="77777777" w:rsidR="007435FE" w:rsidRDefault="007435FE">
      <w:pPr>
        <w:spacing w:line="276" w:lineRule="auto"/>
        <w:ind w:left="2627" w:right="2628"/>
        <w:jc w:val="center"/>
        <w:rPr>
          <w:b/>
          <w:sz w:val="24"/>
          <w:szCs w:val="24"/>
        </w:rPr>
      </w:pPr>
    </w:p>
    <w:p w14:paraId="20671603" w14:textId="77777777" w:rsidR="007435FE" w:rsidRDefault="007435FE">
      <w:pPr>
        <w:spacing w:line="276" w:lineRule="auto"/>
        <w:ind w:left="2627" w:right="2628"/>
        <w:jc w:val="center"/>
        <w:rPr>
          <w:b/>
          <w:sz w:val="24"/>
          <w:szCs w:val="24"/>
        </w:rPr>
      </w:pPr>
    </w:p>
    <w:p w14:paraId="2DC428D7" w14:textId="77777777" w:rsidR="007435FE" w:rsidRDefault="007435FE">
      <w:pPr>
        <w:spacing w:line="276" w:lineRule="auto"/>
        <w:ind w:left="2627" w:right="2628"/>
        <w:jc w:val="center"/>
        <w:rPr>
          <w:b/>
          <w:sz w:val="24"/>
          <w:szCs w:val="24"/>
        </w:rPr>
      </w:pPr>
    </w:p>
    <w:p w14:paraId="595F78FA" w14:textId="77777777" w:rsidR="007435FE" w:rsidRDefault="007435FE">
      <w:pPr>
        <w:spacing w:line="276" w:lineRule="auto"/>
        <w:ind w:left="2627" w:right="2628"/>
        <w:jc w:val="center"/>
        <w:rPr>
          <w:b/>
          <w:sz w:val="24"/>
          <w:szCs w:val="24"/>
        </w:rPr>
      </w:pPr>
    </w:p>
    <w:p w14:paraId="3EB0E37D" w14:textId="77777777" w:rsidR="007435FE" w:rsidRDefault="007435FE">
      <w:pPr>
        <w:spacing w:line="276" w:lineRule="auto"/>
        <w:ind w:left="2627" w:right="2628"/>
        <w:jc w:val="center"/>
        <w:rPr>
          <w:b/>
          <w:sz w:val="24"/>
          <w:szCs w:val="24"/>
        </w:rPr>
      </w:pPr>
    </w:p>
    <w:p w14:paraId="231415FE" w14:textId="77777777" w:rsidR="007435FE" w:rsidRDefault="007435FE">
      <w:pPr>
        <w:spacing w:line="276" w:lineRule="auto"/>
        <w:ind w:left="2627" w:right="2628"/>
        <w:jc w:val="center"/>
        <w:rPr>
          <w:b/>
          <w:sz w:val="24"/>
          <w:szCs w:val="24"/>
        </w:rPr>
      </w:pPr>
    </w:p>
    <w:p w14:paraId="549C741C" w14:textId="77777777" w:rsidR="007435FE" w:rsidRDefault="00B91A55">
      <w:pPr>
        <w:spacing w:line="276" w:lineRule="auto"/>
        <w:ind w:left="2627" w:right="2628"/>
        <w:jc w:val="center"/>
        <w:rPr>
          <w:b/>
          <w:sz w:val="24"/>
          <w:szCs w:val="24"/>
        </w:rPr>
      </w:pPr>
      <w:r>
        <w:rPr>
          <w:b/>
          <w:sz w:val="24"/>
          <w:szCs w:val="24"/>
        </w:rPr>
        <w:t>NOVIEMBRE 2024</w:t>
      </w:r>
    </w:p>
    <w:p w14:paraId="111F30EA" w14:textId="77777777" w:rsidR="007435FE" w:rsidRDefault="007435FE">
      <w:pPr>
        <w:spacing w:line="276" w:lineRule="auto"/>
        <w:ind w:left="2627" w:right="2628"/>
        <w:jc w:val="center"/>
        <w:rPr>
          <w:b/>
          <w:sz w:val="24"/>
          <w:szCs w:val="24"/>
        </w:rPr>
      </w:pPr>
    </w:p>
    <w:p w14:paraId="74A43335" w14:textId="77777777" w:rsidR="007435FE" w:rsidRDefault="007435FE">
      <w:pPr>
        <w:spacing w:line="276" w:lineRule="auto"/>
        <w:ind w:left="2627" w:right="2628"/>
        <w:jc w:val="center"/>
        <w:rPr>
          <w:b/>
          <w:sz w:val="24"/>
          <w:szCs w:val="24"/>
        </w:rPr>
      </w:pPr>
    </w:p>
    <w:p w14:paraId="5A4D6CEA" w14:textId="77777777" w:rsidR="007435FE" w:rsidRDefault="007435FE">
      <w:pPr>
        <w:spacing w:line="276" w:lineRule="auto"/>
        <w:ind w:left="2627" w:right="2628"/>
        <w:jc w:val="center"/>
        <w:rPr>
          <w:b/>
          <w:sz w:val="24"/>
          <w:szCs w:val="24"/>
        </w:rPr>
      </w:pPr>
    </w:p>
    <w:p w14:paraId="6758462A" w14:textId="77777777" w:rsidR="007435FE" w:rsidRDefault="007435FE">
      <w:pPr>
        <w:spacing w:line="276" w:lineRule="auto"/>
        <w:ind w:right="2628"/>
        <w:rPr>
          <w:b/>
          <w:sz w:val="24"/>
          <w:szCs w:val="24"/>
        </w:rPr>
      </w:pPr>
    </w:p>
    <w:p w14:paraId="4088AE72" w14:textId="77777777" w:rsidR="007435FE" w:rsidRDefault="00B91A55">
      <w:pPr>
        <w:pStyle w:val="Ttulo1"/>
        <w:numPr>
          <w:ilvl w:val="0"/>
          <w:numId w:val="22"/>
        </w:numPr>
        <w:rPr>
          <w:sz w:val="28"/>
          <w:szCs w:val="28"/>
        </w:rPr>
      </w:pPr>
      <w:r>
        <w:rPr>
          <w:sz w:val="28"/>
          <w:szCs w:val="28"/>
        </w:rPr>
        <w:lastRenderedPageBreak/>
        <w:t>Antecedentes del Programa</w:t>
      </w:r>
    </w:p>
    <w:p w14:paraId="5699288D" w14:textId="77777777" w:rsidR="007435FE" w:rsidRDefault="007435FE"/>
    <w:p w14:paraId="4CB57A98" w14:textId="77777777" w:rsidR="007435FE" w:rsidRDefault="00B91A55">
      <w:pPr>
        <w:pBdr>
          <w:top w:val="nil"/>
          <w:left w:val="nil"/>
          <w:bottom w:val="nil"/>
          <w:right w:val="nil"/>
          <w:between w:val="nil"/>
        </w:pBdr>
        <w:spacing w:after="0" w:line="240" w:lineRule="auto"/>
      </w:pPr>
      <w:r>
        <w:t>La Economía Social y Solidaria (ESS) es un modo de producción económica, que se caracteriza por colocar en el centro de su quehacer al ser humano, como principal inspiración de su proceso de desarrollo productivo, por sobre el valor del dinero y el capital, naciendo en este impulso las empresas sociales, donde encontramos el cooperativismo como una de las experiencias históricas más relevantes en este ámbito, guiadas por los principios de pertenencia voluntaria, democratización, participación económica, compromiso por la comunidad, educación continua, cooperación, equidad y ayuda mutua, “La ESS engloba a empresas, organizaciones y otras entidades que realizan actividades económicas, sociales y medioambientales de interés colectivo o general, que se basan en los principios de la cooperación voluntaria y la ayuda mutua, la gobernanza democrática o participativa, la autonomía y la independencia, y la primacía de las personas y el fin social sobre el capital en la distribución y el uso de los excedentes o los beneficios, así como de los activos”.</w:t>
      </w:r>
      <w:r>
        <w:rPr>
          <w:vertAlign w:val="superscript"/>
        </w:rPr>
        <w:footnoteReference w:id="1"/>
      </w:r>
    </w:p>
    <w:p w14:paraId="692CFD19" w14:textId="77777777" w:rsidR="007435FE" w:rsidRDefault="007435FE">
      <w:pPr>
        <w:pBdr>
          <w:top w:val="nil"/>
          <w:left w:val="nil"/>
          <w:bottom w:val="nil"/>
          <w:right w:val="nil"/>
          <w:between w:val="nil"/>
        </w:pBdr>
        <w:spacing w:after="0" w:line="240" w:lineRule="auto"/>
      </w:pPr>
    </w:p>
    <w:p w14:paraId="7DF686CA" w14:textId="77777777" w:rsidR="007435FE" w:rsidRDefault="00B91A55">
      <w:pPr>
        <w:pBdr>
          <w:top w:val="nil"/>
          <w:left w:val="nil"/>
          <w:bottom w:val="nil"/>
          <w:right w:val="nil"/>
          <w:between w:val="nil"/>
        </w:pBdr>
        <w:spacing w:after="0" w:line="240" w:lineRule="auto"/>
      </w:pPr>
      <w:r>
        <w:t>A lo largo de la historia, se ha reconocido la importancia de las cooperativas (productos o servicios)</w:t>
      </w:r>
      <w:r>
        <w:rPr>
          <w:b/>
        </w:rPr>
        <w:t xml:space="preserve"> </w:t>
      </w:r>
      <w:r>
        <w:t>como asociaciones y empresas por medio de las cuales las asociadas y asociados</w:t>
      </w:r>
      <w:r>
        <w:rPr>
          <w:color w:val="FF0000"/>
        </w:rPr>
        <w:t xml:space="preserve"> </w:t>
      </w:r>
      <w:r>
        <w:t>pueden mejorar eficazmente sus vidas y al mismo tiempo, contribuir al progreso económico, social, cultural y político de las comunidades. De la misma manera, la ley 19.832, consagra la responsabilidad del Estado de fomentar el sector cooperativo, mediante la promoción de programas destinados al desarrollo de la gestión y capacidad empresarial en las cooperativas.</w:t>
      </w:r>
    </w:p>
    <w:p w14:paraId="759DE3FF" w14:textId="77777777" w:rsidR="007435FE" w:rsidRDefault="007435FE">
      <w:pPr>
        <w:pBdr>
          <w:top w:val="nil"/>
          <w:left w:val="nil"/>
          <w:bottom w:val="nil"/>
          <w:right w:val="nil"/>
          <w:between w:val="nil"/>
        </w:pBdr>
        <w:spacing w:after="0" w:line="240" w:lineRule="auto"/>
      </w:pPr>
    </w:p>
    <w:p w14:paraId="4540AE24" w14:textId="77777777" w:rsidR="007435FE" w:rsidRDefault="00B91A55">
      <w:pPr>
        <w:spacing w:after="0" w:line="240" w:lineRule="auto"/>
      </w:pPr>
      <w:r>
        <w:t xml:space="preserve">En el año 2024, se reafirma el desafío de impulsar desde la economía social el desarrollo del cooperativismo, a través de la creación de nuevas empresas sociales y su fortalecimiento, desde un nuevo acercamiento y acompañamiento que intenta fortalecer la situación actual de las cooperativas, instalarla como un modelo competitivo en el actual escenario económico y reconocer y fomentar su capacidad productiva en tiempos de crisis, comprendiendo sus necesidades y requerimientos, adquiriendo nuevas herramientas  para asesorar y acompañarlas de mejor manera, propiciar la articulación pública para fortalecer el ecosistema y vinculación territorial desde las bases cooperativas, entre otros aspectos relevantes para su desarrollo. Lo anterior, en sintonía con el anuncio que realiza la Organización de las Naciones Unidas (ONU), colocando en valor la ESS y su gran aporte a la realidad actual, </w:t>
      </w:r>
      <w:r>
        <w:rPr>
          <w:highlight w:val="white"/>
        </w:rPr>
        <w:t>La resolución, p</w:t>
      </w:r>
      <w:hyperlink r:id="rId9">
        <w:r>
          <w:rPr>
            <w:highlight w:val="white"/>
          </w:rPr>
          <w:t>romover la economía social y solidaria para el desarrollo sostenible</w:t>
        </w:r>
      </w:hyperlink>
      <w:r>
        <w:rPr>
          <w:highlight w:val="white"/>
        </w:rPr>
        <w:t>, fue adoptada el 18 de abril de 2023. Reconoce que la economía social y solidaria puede contribuir a la consecución y localización de los Objetivos de Desarrollo Sostenible (ODS).</w:t>
      </w:r>
      <w:r>
        <w:rPr>
          <w:highlight w:val="white"/>
          <w:vertAlign w:val="superscript"/>
        </w:rPr>
        <w:footnoteReference w:id="2"/>
      </w:r>
    </w:p>
    <w:p w14:paraId="5D656255" w14:textId="77777777" w:rsidR="007435FE" w:rsidRDefault="007435FE">
      <w:pPr>
        <w:spacing w:after="0" w:line="240" w:lineRule="auto"/>
      </w:pPr>
    </w:p>
    <w:p w14:paraId="157A4D1E" w14:textId="77777777" w:rsidR="007435FE" w:rsidRDefault="00B91A55">
      <w:pPr>
        <w:spacing w:after="0" w:line="240" w:lineRule="auto"/>
      </w:pPr>
      <w:r>
        <w:t xml:space="preserve">El llamado a contribuir en el desarrollo y fortalecimiento del sector </w:t>
      </w:r>
      <w:proofErr w:type="gramStart"/>
      <w:r>
        <w:t>cooperativo,</w:t>
      </w:r>
      <w:proofErr w:type="gramEnd"/>
      <w:r>
        <w:t xml:space="preserve"> se encuentra  actualmente en las prioridades consignadas en el programa de gobierno para el periodo presidencial 2022- 2026, destacándose, así como “un gobierno de las </w:t>
      </w:r>
      <w:proofErr w:type="spellStart"/>
      <w:r>
        <w:t>mipymes</w:t>
      </w:r>
      <w:proofErr w:type="spellEnd"/>
      <w:r>
        <w:t xml:space="preserve"> y cooperativas”.</w:t>
      </w:r>
      <w:r>
        <w:rPr>
          <w:vertAlign w:val="superscript"/>
        </w:rPr>
        <w:footnoteReference w:id="3"/>
      </w:r>
    </w:p>
    <w:p w14:paraId="0FED4381" w14:textId="77777777" w:rsidR="007435FE" w:rsidRDefault="00B91A55">
      <w:pPr>
        <w:shd w:val="clear" w:color="auto" w:fill="FFFFFF"/>
        <w:spacing w:after="0" w:line="240" w:lineRule="auto"/>
        <w:rPr>
          <w:b/>
          <w:sz w:val="24"/>
          <w:szCs w:val="24"/>
        </w:rPr>
      </w:pPr>
      <w:r>
        <w:br w:type="page"/>
      </w:r>
    </w:p>
    <w:p w14:paraId="1C4369E8" w14:textId="77777777" w:rsidR="007435FE" w:rsidRDefault="00B91A55">
      <w:pPr>
        <w:shd w:val="clear" w:color="auto" w:fill="FFFFFF"/>
        <w:spacing w:after="0" w:line="240" w:lineRule="auto"/>
        <w:rPr>
          <w:b/>
          <w:sz w:val="24"/>
          <w:szCs w:val="24"/>
        </w:rPr>
      </w:pPr>
      <w:r>
        <w:rPr>
          <w:b/>
          <w:sz w:val="24"/>
          <w:szCs w:val="24"/>
        </w:rPr>
        <w:lastRenderedPageBreak/>
        <w:t>Datos relevantes en SERCOTEC</w:t>
      </w:r>
    </w:p>
    <w:p w14:paraId="6142AC0A" w14:textId="77777777" w:rsidR="007435FE" w:rsidRDefault="007435FE">
      <w:pPr>
        <w:shd w:val="clear" w:color="auto" w:fill="FFFFFF"/>
        <w:spacing w:after="0" w:line="240" w:lineRule="auto"/>
      </w:pPr>
    </w:p>
    <w:p w14:paraId="55CEF5C4" w14:textId="77777777" w:rsidR="007435FE" w:rsidRDefault="00B91A55">
      <w:pPr>
        <w:shd w:val="clear" w:color="auto" w:fill="FFFFFF"/>
        <w:spacing w:after="0" w:line="240" w:lineRule="auto"/>
      </w:pPr>
      <w:r>
        <w:t>La misión de Sercotec, es ser una agencia de fomento productivo especializada en el apoyo a la micro y pequeña empresa y emprendimiento, cuya acción experta, coordinada con los actores públicos y privados de los territorios, potencia los ecosistemas productivos y favorece su desarrollo económico sostenible e inclusivo y el mayor bienestar para las personas.</w:t>
      </w:r>
    </w:p>
    <w:p w14:paraId="7FB73CE3" w14:textId="77777777" w:rsidR="007435FE" w:rsidRDefault="00B91A55">
      <w:pPr>
        <w:shd w:val="clear" w:color="auto" w:fill="FFFFFF"/>
        <w:spacing w:before="240" w:after="0" w:line="240" w:lineRule="auto"/>
      </w:pPr>
      <w:r>
        <w:t xml:space="preserve">De acuerdo con los registros de septiembre del 2024, </w:t>
      </w:r>
      <w:r>
        <w:rPr>
          <w:b/>
        </w:rPr>
        <w:t>el número de cooperativas aumentó un 11,1%</w:t>
      </w:r>
      <w:r>
        <w:t xml:space="preserve"> (201) en comparación con igual mes de 2023. Este crecimiento se genera principalmente por el aumento de cooperativas en rubros de </w:t>
      </w:r>
      <w:r>
        <w:rPr>
          <w:b/>
        </w:rPr>
        <w:t>Servicios</w:t>
      </w:r>
      <w:r>
        <w:t xml:space="preserve"> (65), </w:t>
      </w:r>
      <w:r>
        <w:rPr>
          <w:b/>
        </w:rPr>
        <w:t>Producción y Trabajo</w:t>
      </w:r>
      <w:r>
        <w:t xml:space="preserve"> (60), y </w:t>
      </w:r>
      <w:r>
        <w:rPr>
          <w:b/>
        </w:rPr>
        <w:t>Agrícola</w:t>
      </w:r>
      <w:r>
        <w:t xml:space="preserve"> (47</w:t>
      </w:r>
      <w:proofErr w:type="gramStart"/>
      <w:r>
        <w:t>).En</w:t>
      </w:r>
      <w:proofErr w:type="gramEnd"/>
      <w:r>
        <w:t xml:space="preserve"> cuanto a la cantidad de socias(os) de cooperativas, en SEPTIEMBRE del 2024, </w:t>
      </w:r>
      <w:r>
        <w:rPr>
          <w:b/>
        </w:rPr>
        <w:t>existe un total de 2.157.635</w:t>
      </w:r>
      <w:r>
        <w:t xml:space="preserve">, lo cual significa una disminución de -0,4% (-9.402) en comparación con SEPTIEMBRE del 2023. Esto generado, principalmente, por la baja de la base societaria de los rubros de </w:t>
      </w:r>
      <w:r>
        <w:rPr>
          <w:b/>
        </w:rPr>
        <w:t>Servicio</w:t>
      </w:r>
      <w:r>
        <w:t xml:space="preserve"> (-10.301) y </w:t>
      </w:r>
      <w:r>
        <w:rPr>
          <w:b/>
        </w:rPr>
        <w:t>Agropecuarias</w:t>
      </w:r>
      <w:r>
        <w:t xml:space="preserve"> (-278).</w:t>
      </w:r>
    </w:p>
    <w:p w14:paraId="33A7C4C1" w14:textId="77777777" w:rsidR="007435FE" w:rsidRDefault="007435FE">
      <w:pPr>
        <w:shd w:val="clear" w:color="auto" w:fill="FFFFFF"/>
        <w:spacing w:after="0" w:line="276" w:lineRule="auto"/>
      </w:pPr>
    </w:p>
    <w:p w14:paraId="4633F65B" w14:textId="77777777" w:rsidR="007435FE" w:rsidRDefault="00B91A55">
      <w:pPr>
        <w:shd w:val="clear" w:color="auto" w:fill="FFFFFF"/>
        <w:spacing w:after="0" w:line="240" w:lineRule="auto"/>
      </w:pPr>
      <w:r>
        <w:t>Socias y socios segmentados por género, siendo un 49,4% hombres (996.207) y un 50,6% mujeres</w:t>
      </w:r>
    </w:p>
    <w:p w14:paraId="527EDD85" w14:textId="15C157A0" w:rsidR="007435FE" w:rsidRDefault="00B91A55">
      <w:pPr>
        <w:shd w:val="clear" w:color="auto" w:fill="FFFFFF"/>
        <w:spacing w:after="0" w:line="240" w:lineRule="auto"/>
      </w:pPr>
      <w:r>
        <w:t xml:space="preserve">(1.020.442). Esto muestra una mayor participación femenina en la base societaria de las cooperativas a nivel </w:t>
      </w:r>
      <w:r w:rsidR="005A22F1">
        <w:t>nacional. La</w:t>
      </w:r>
      <w:r>
        <w:t xml:space="preserve"> base societaria de las asociaciones gremiales totalizó 960233 personas por género. Del total de personas, un 58,9% corresponden a hombres (56.540), mientras que un 41,1% corresponden a mujeres (39.483</w:t>
      </w:r>
      <w:r w:rsidR="005A22F1">
        <w:t>). En</w:t>
      </w:r>
      <w:r>
        <w:t xml:space="preserve"> cuanto a la cantidad de socias y socios de cooperativas, en diciembre del 2023, existe un total de 2.155.785, lo cual significa una disminución de 0,4% (-9.457) en comparación con diciembre del 2022. Esta baja es generada, principalmente, por la disminución de la base societaria de los rubros de </w:t>
      </w:r>
      <w:r>
        <w:rPr>
          <w:b/>
        </w:rPr>
        <w:t>Servicio</w:t>
      </w:r>
      <w:r>
        <w:t xml:space="preserve"> (-10.494) y </w:t>
      </w:r>
      <w:r>
        <w:rPr>
          <w:b/>
        </w:rPr>
        <w:t>Agropecuarias</w:t>
      </w:r>
      <w:r>
        <w:t xml:space="preserve"> (-456).</w:t>
      </w:r>
    </w:p>
    <w:p w14:paraId="680516B3" w14:textId="77777777" w:rsidR="007435FE" w:rsidRDefault="007435FE">
      <w:pPr>
        <w:shd w:val="clear" w:color="auto" w:fill="FFFFFF"/>
        <w:spacing w:after="0" w:line="240" w:lineRule="auto"/>
      </w:pPr>
    </w:p>
    <w:p w14:paraId="2644B3A3" w14:textId="77777777" w:rsidR="007435FE" w:rsidRDefault="00B91A55">
      <w:pPr>
        <w:shd w:val="clear" w:color="auto" w:fill="FFFFFF"/>
        <w:spacing w:after="0" w:line="240" w:lineRule="auto"/>
      </w:pPr>
      <w:r>
        <w:t xml:space="preserve">En cuanto a la composición de los órganos colegiados a septiembre del 2024, el registro de directorios y consejos en cooperativas totalizó 4.408 personas, siendo un 63,4% cargos ocupados por hombres (2.796) y 36,6% por mujeres (1.612). El cargo que más proporcionalidad muestra es el de secretario(a) con un 51% y 49% respectivamente. Mientras que en donde existe más diferencia es el de presidente(a) con un 73% y 27%. Desafío de promover a las mujeres con mayor fuerza en este rol. Sin embargo, un importante desafío está en cómo las cooperativas conformadas y lideradas por mujeres son sostenibles en el tiempo y potencian su autonomía económica. </w:t>
      </w:r>
    </w:p>
    <w:p w14:paraId="34AC2931" w14:textId="77777777" w:rsidR="007435FE" w:rsidRDefault="00B91A55">
      <w:pPr>
        <w:spacing w:before="240" w:after="240" w:line="240" w:lineRule="auto"/>
        <w:rPr>
          <w:b/>
          <w:sz w:val="24"/>
          <w:szCs w:val="24"/>
        </w:rPr>
      </w:pPr>
      <w:r>
        <w:t xml:space="preserve">En la convocatoria del programa de Fortalecimiento y Creación de Empresas Sociales y Cooperativas del año 2024, Sercotec benefició a un total de 67 cooperativas. De estas, las cooperativas en la modalidad de creación representan a 3,187 </w:t>
      </w:r>
      <w:proofErr w:type="gramStart"/>
      <w:r>
        <w:t>socios y socias</w:t>
      </w:r>
      <w:proofErr w:type="gramEnd"/>
      <w:r>
        <w:t>, de los cuales 1,346 (42.23%) tienen sexo registral masculino y 1,841 (57.77%) sexo registral femenino. En el caso de las cooperativas en modalidad de fortalecimiento, se benefició a 5,892 socios, de los cuales el 57.57% tiene sexo registral masculino y 4,343 socios (42.43%) sexo registral femenino.</w:t>
      </w:r>
    </w:p>
    <w:p w14:paraId="4BB50063" w14:textId="77777777" w:rsidR="007435FE" w:rsidRDefault="007435FE">
      <w:pPr>
        <w:spacing w:after="0" w:line="240" w:lineRule="auto"/>
        <w:rPr>
          <w:b/>
          <w:sz w:val="24"/>
          <w:szCs w:val="24"/>
        </w:rPr>
      </w:pPr>
    </w:p>
    <w:p w14:paraId="79DCA9A8" w14:textId="77777777" w:rsidR="007435FE" w:rsidRDefault="00B91A55">
      <w:pPr>
        <w:spacing w:after="0" w:line="240" w:lineRule="auto"/>
        <w:rPr>
          <w:b/>
          <w:sz w:val="24"/>
          <w:szCs w:val="24"/>
        </w:rPr>
      </w:pPr>
      <w:r>
        <w:rPr>
          <w:b/>
          <w:sz w:val="24"/>
          <w:szCs w:val="24"/>
        </w:rPr>
        <w:t>Datos relevantes en Ministerio de las Culturas, las Artes y el Patrimonio</w:t>
      </w:r>
    </w:p>
    <w:p w14:paraId="21658E1D" w14:textId="77777777" w:rsidR="007435FE" w:rsidRDefault="007435FE">
      <w:pPr>
        <w:shd w:val="clear" w:color="auto" w:fill="FFFFFF"/>
        <w:spacing w:after="0" w:line="240" w:lineRule="auto"/>
        <w:rPr>
          <w:b/>
        </w:rPr>
      </w:pPr>
    </w:p>
    <w:p w14:paraId="5009C095" w14:textId="77777777" w:rsidR="007435FE" w:rsidRDefault="00B91A55">
      <w:pPr>
        <w:shd w:val="clear" w:color="auto" w:fill="FFFFFF"/>
        <w:spacing w:after="0" w:line="240" w:lineRule="auto"/>
      </w:pPr>
      <w:r>
        <w:t xml:space="preserve">Desde la entrada en vigencia de la 21.045 que crea el Ministerio de las Cultural, las Artes y el Patrimonio, cuyo principal objetivo es el de colaborar con el Jefe de Estado en el diseño, formulación e implementación de políticas, planes y programas que contribuyan al desarrollo cultural y patrimonial de manera armónica y equitativa en todo el territorio nacional, y siendo regido por los principios de Diversidad Cultural, Democracia y participación, reconocimiento cultural de los pueblos indígenas, respeto a la libertad de creación y valoración social de creadores y cultores, </w:t>
      </w:r>
      <w:r>
        <w:lastRenderedPageBreak/>
        <w:t>además del reconocimiento a las culturas territoriales, el respeto a los derechos de cultores y creadores, y la memoria histórica; se establecen lineamientos y cursos de acción en los distintos ejes estructurales que lo componen.</w:t>
      </w:r>
    </w:p>
    <w:p w14:paraId="212DEA00" w14:textId="77777777" w:rsidR="007435FE" w:rsidRDefault="007435FE">
      <w:pPr>
        <w:shd w:val="clear" w:color="auto" w:fill="FFFFFF"/>
        <w:spacing w:after="0" w:line="240" w:lineRule="auto"/>
      </w:pPr>
    </w:p>
    <w:p w14:paraId="7976BB9E" w14:textId="77777777" w:rsidR="007435FE" w:rsidRDefault="00B91A55">
      <w:pPr>
        <w:shd w:val="clear" w:color="auto" w:fill="FFFFFF"/>
        <w:spacing w:after="0" w:line="240" w:lineRule="auto"/>
      </w:pPr>
      <w:r>
        <w:t>En este sentido, y desde la Subsecretaría de las Culturas y las Artes, a través del Departamento de Fomento, se instala el Programa de Promoción y Fortalecimiento del Trabajo Cultural.</w:t>
      </w:r>
    </w:p>
    <w:p w14:paraId="5B089063" w14:textId="77777777" w:rsidR="007435FE" w:rsidRDefault="007435FE">
      <w:pPr>
        <w:shd w:val="clear" w:color="auto" w:fill="FFFFFF"/>
        <w:spacing w:after="0" w:line="240" w:lineRule="auto"/>
      </w:pPr>
    </w:p>
    <w:p w14:paraId="729806B2" w14:textId="77777777" w:rsidR="007435FE" w:rsidRDefault="00B91A55">
      <w:pPr>
        <w:shd w:val="clear" w:color="auto" w:fill="FFFFFF"/>
        <w:spacing w:after="0" w:line="240" w:lineRule="auto"/>
      </w:pPr>
      <w:r>
        <w:t xml:space="preserve">Este programa tiene como principal objetivo mejorar las distintas dimensiones que impactan en las condiciones laborales de </w:t>
      </w:r>
      <w:proofErr w:type="gramStart"/>
      <w:r>
        <w:t>los trabajadores y las trabajadoras</w:t>
      </w:r>
      <w:proofErr w:type="gramEnd"/>
      <w:r>
        <w:t xml:space="preserve"> del sector y poner el foco en la situación laboral del sector. Se presenta a modo de contribución al ODS </w:t>
      </w:r>
      <w:proofErr w:type="spellStart"/>
      <w:r>
        <w:t>N°</w:t>
      </w:r>
      <w:proofErr w:type="spellEnd"/>
      <w:r>
        <w:t xml:space="preserve"> 8: Trabajo Decente, para la promoción del crecimiento económico sostenido, inclusivo y sostenible, el empleo pleno y productivo y el trabajo decente para todos.</w:t>
      </w:r>
    </w:p>
    <w:p w14:paraId="4D45C79C" w14:textId="77777777" w:rsidR="007435FE" w:rsidRDefault="007435FE">
      <w:pPr>
        <w:shd w:val="clear" w:color="auto" w:fill="FFFFFF"/>
        <w:spacing w:after="0" w:line="240" w:lineRule="auto"/>
      </w:pPr>
    </w:p>
    <w:p w14:paraId="090789B6" w14:textId="77777777" w:rsidR="007435FE" w:rsidRDefault="00B91A55">
      <w:pPr>
        <w:shd w:val="clear" w:color="auto" w:fill="FFFFFF"/>
        <w:spacing w:after="0" w:line="240" w:lineRule="auto"/>
      </w:pPr>
      <w:r>
        <w:t xml:space="preserve">A la vez, reconoce que el trabajo cultural no solo implica cambios estructurales con relación a las condiciones laborales, sino que también afecta a las formas de organización, trabajo en red, financiamiento y reconocimiento de las dinámicas territoriales y de los agentes culturales. De esta forma, por medio de diferentes acciones, el programa asume el trabajo cultural como altamente potencial para crear y fortalecer los modelos asociativos y gran parte de ellas se pueden desarrollar en estructuras de cooperativismo.  </w:t>
      </w:r>
    </w:p>
    <w:p w14:paraId="013ABD06" w14:textId="77777777" w:rsidR="007435FE" w:rsidRDefault="007435FE">
      <w:pPr>
        <w:spacing w:after="0" w:line="240" w:lineRule="auto"/>
      </w:pPr>
    </w:p>
    <w:p w14:paraId="4572419B" w14:textId="77777777" w:rsidR="007435FE" w:rsidRDefault="00B91A55">
      <w:pPr>
        <w:spacing w:after="0" w:line="240" w:lineRule="auto"/>
      </w:pPr>
      <w:r>
        <w:t xml:space="preserve">En este sentido, la asociatividad es considerada en el sector cultural </w:t>
      </w:r>
      <w:r>
        <w:rPr>
          <w:b/>
        </w:rPr>
        <w:t xml:space="preserve">como un valor </w:t>
      </w:r>
      <w:r>
        <w:t>y también como una oportunidad para el mejoramiento del contexto laboral en el que se desempeñan los diferentes agentes culturales a lo largo del país, ya sea por la generación de redes de apoyo y colaboración como por las posibilidades de mejorar en forma colectiva las condiciones laborales de un sector en particular. La Alianza Cooperativa Internacional (ACI) y la Organización Internacional del Trabajo (OIT) definen una cooperativa como “una asociación autónoma de personas unidas voluntariamente para satisfacer sus necesidades y aspiraciones económicas, sociales y culturales en común a través de una empresa de propiedad conjunta, y de gestión democrática”.</w:t>
      </w:r>
    </w:p>
    <w:p w14:paraId="4B4BBA84" w14:textId="77777777" w:rsidR="007435FE" w:rsidRDefault="007435FE">
      <w:pPr>
        <w:spacing w:after="0" w:line="240" w:lineRule="auto"/>
      </w:pPr>
    </w:p>
    <w:p w14:paraId="333F2BC7" w14:textId="77777777" w:rsidR="007435FE" w:rsidRDefault="00B91A55">
      <w:pPr>
        <w:spacing w:after="0" w:line="240" w:lineRule="auto"/>
      </w:pPr>
      <w:r>
        <w:t xml:space="preserve">Una de las acciones comprometidas es la creación de instrumentos de apoyo para las trabajadoras y los trabajadores culturales en cooperativismo, impulsando diferentes modelos asociativos que permitan mejorar sus condiciones de trabajo en servicios o de consumo.  </w:t>
      </w:r>
    </w:p>
    <w:p w14:paraId="197F3242" w14:textId="77777777" w:rsidR="007435FE" w:rsidRDefault="007435FE">
      <w:pPr>
        <w:spacing w:after="0" w:line="240" w:lineRule="auto"/>
      </w:pPr>
    </w:p>
    <w:p w14:paraId="3FB7D3F6" w14:textId="77777777" w:rsidR="007435FE" w:rsidRDefault="00B91A55">
      <w:pPr>
        <w:spacing w:after="0" w:line="240" w:lineRule="auto"/>
      </w:pPr>
      <w:r>
        <w:t>Asimismo, se indica en el Reporte: “Cooperativismo en el sector Cultural y Creativo 2023”, que el desarrollo de una cultura cooperativista se refleja en la existencia  de alrededor de 80 cooperativas activas vinculadas al sector cultural y creativo en Chile</w:t>
      </w:r>
      <w:r>
        <w:rPr>
          <w:vertAlign w:val="superscript"/>
        </w:rPr>
        <w:footnoteReference w:id="4"/>
      </w:r>
      <w:r>
        <w:t xml:space="preserve"> y se distribuye  a lo largo del país y que  el tipo de cooperativas culturales existentes abarcan las siguientes áreas: Gestión Cultural; productos de Artes Visuales/Diseño; Obras de teatro, formación en artes escénicas, producciones; Artesanías; Servicios audiovisuales y proyectos musicales; Servicios asociados al sector del libro y editorial. </w:t>
      </w:r>
    </w:p>
    <w:p w14:paraId="0A4B50DF" w14:textId="77777777" w:rsidR="007435FE" w:rsidRDefault="007435FE">
      <w:pPr>
        <w:spacing w:after="0" w:line="240" w:lineRule="auto"/>
      </w:pPr>
    </w:p>
    <w:p w14:paraId="066A3FF3" w14:textId="77777777" w:rsidR="007435FE" w:rsidRDefault="00B91A55">
      <w:pPr>
        <w:spacing w:after="0" w:line="240" w:lineRule="auto"/>
      </w:pPr>
      <w:r>
        <w:t xml:space="preserve">En resumen, las cualidades del modelo cooperativo y el gran aporte que son y proyectan al desarrollo sostenible del planeta no puede darse por sentado como una característica que existe per se o que se encuentra desarrollada. Esta potencialidad, debe ser apoyada y acompañada con asesoría y nuevas herramientas para generar y fortalecer la sostenibilidad en su modelo de negocio, a través de una gobernanza y proceso productivo sostenible, lo cual debe concebir al menos, la </w:t>
      </w:r>
      <w:r>
        <w:lastRenderedPageBreak/>
        <w:t>adquisición de nuevos conocimientos, análisis de sus procesos, articulación y vinculación con grupos de interés relacionados a la materia, estrategias a mediano y largo plazo y de esta manera, las cooperativas van adquiriendo relevancia en la economía nacional desde el desarrollo económico local y proyectándose como un actor protagónico en el desarrollo sostenible desde la producción económica, al centrar en su quehacer cotidiano la mejora del bienestar de sus socias y socios, a través del ingreso económico y los diferentes beneficios sociales que se pueden obtener siendo parte de este modelo cooperativo.</w:t>
      </w:r>
    </w:p>
    <w:p w14:paraId="352404F3" w14:textId="77777777" w:rsidR="007435FE" w:rsidRDefault="007435FE">
      <w:pPr>
        <w:spacing w:after="0" w:line="240" w:lineRule="auto"/>
      </w:pPr>
    </w:p>
    <w:p w14:paraId="41DEB68B" w14:textId="77777777" w:rsidR="007435FE" w:rsidRDefault="007435FE">
      <w:pPr>
        <w:pBdr>
          <w:top w:val="nil"/>
          <w:left w:val="nil"/>
          <w:bottom w:val="nil"/>
          <w:right w:val="nil"/>
          <w:between w:val="nil"/>
        </w:pBdr>
        <w:spacing w:after="0" w:line="240" w:lineRule="auto"/>
      </w:pPr>
    </w:p>
    <w:p w14:paraId="180DCB4A" w14:textId="77777777" w:rsidR="007435FE" w:rsidRDefault="00B91A55">
      <w:pPr>
        <w:numPr>
          <w:ilvl w:val="0"/>
          <w:numId w:val="19"/>
        </w:numPr>
        <w:rPr>
          <w:b/>
          <w:sz w:val="28"/>
          <w:szCs w:val="28"/>
        </w:rPr>
      </w:pPr>
      <w:r>
        <w:rPr>
          <w:b/>
          <w:sz w:val="28"/>
          <w:szCs w:val="28"/>
        </w:rPr>
        <w:t>Propósito, objetivos y dimensiones</w:t>
      </w:r>
    </w:p>
    <w:p w14:paraId="643C92B9" w14:textId="77777777" w:rsidR="007435FE" w:rsidRDefault="00B91A55">
      <w:pPr>
        <w:pBdr>
          <w:top w:val="nil"/>
          <w:left w:val="nil"/>
          <w:bottom w:val="nil"/>
          <w:right w:val="nil"/>
          <w:between w:val="nil"/>
        </w:pBdr>
        <w:spacing w:after="0" w:line="240" w:lineRule="auto"/>
      </w:pPr>
      <w:r>
        <w:t xml:space="preserve">Este Programa especial busca acompañar la formalización, puesta en marcha y fortalecimiento de cooperativas de trabajadoras y trabajadores culturales con el fin de mejorar su desarrollo productivo, fortalecer su modelo de negocio y gestión, fomentando el desarrollo productivo de las cooperativas y así mejorar la competitividad a partir de la creación y fortalecimiento de las mismas, para un mayor desarrollo productivo, la mejora de su capacidad de gestión, generación de nuevos y mejores productos y/o servicios ya existentes que puedan permanecer en el mercado, con un modelo de negocio fortalecido a través de la implementación de proyectos integrales de inversión y asistencia técnica especializada, mediante la implementación de un plan de apoyo al modelo de negocio y estrategia comercial integral a la cooperativa. </w:t>
      </w:r>
    </w:p>
    <w:p w14:paraId="02D5AFEF" w14:textId="77777777" w:rsidR="007435FE" w:rsidRDefault="007435FE">
      <w:pPr>
        <w:pBdr>
          <w:top w:val="nil"/>
          <w:left w:val="nil"/>
          <w:bottom w:val="nil"/>
          <w:right w:val="nil"/>
          <w:between w:val="nil"/>
        </w:pBdr>
        <w:spacing w:after="0" w:line="240" w:lineRule="auto"/>
      </w:pPr>
    </w:p>
    <w:p w14:paraId="5ACB0671" w14:textId="77777777" w:rsidR="007435FE" w:rsidRDefault="00B91A55">
      <w:pPr>
        <w:pBdr>
          <w:top w:val="nil"/>
          <w:left w:val="nil"/>
          <w:bottom w:val="nil"/>
          <w:right w:val="nil"/>
          <w:between w:val="nil"/>
        </w:pBdr>
        <w:spacing w:line="240" w:lineRule="auto"/>
      </w:pPr>
      <w:r>
        <w:rPr>
          <w:color w:val="000000"/>
        </w:rPr>
        <w:t xml:space="preserve">Lo anterior, vinculando sus diferentes acciones como cooperativa a los </w:t>
      </w:r>
      <w:r>
        <w:t xml:space="preserve">ODS </w:t>
      </w:r>
      <w:r>
        <w:rPr>
          <w:color w:val="000000"/>
        </w:rPr>
        <w:t xml:space="preserve">y su implicancia para el bienestar y mejora en la calidad de vida de sus </w:t>
      </w:r>
      <w:proofErr w:type="gramStart"/>
      <w:r>
        <w:rPr>
          <w:color w:val="000000"/>
        </w:rPr>
        <w:t>socios y socias</w:t>
      </w:r>
      <w:proofErr w:type="gramEnd"/>
      <w:r>
        <w:t>, mediante la entrega de un financiamiento para un plan de trabajo elaborado participativamente en el marco de la ejecución del programa.</w:t>
      </w:r>
    </w:p>
    <w:p w14:paraId="39C2F3BF" w14:textId="77777777" w:rsidR="007435FE" w:rsidRDefault="00B91A55">
      <w:pPr>
        <w:widowControl w:val="0"/>
        <w:spacing w:after="0" w:line="240" w:lineRule="auto"/>
      </w:pPr>
      <w:r>
        <w:t>El financiamiento que entrega el Programa de Promoción y Fortalecimiento del Trabajo Cultural, a través de SERCOTEC, está dirigido a trabajadoras y trabajadores culturales, que, para efectos del Programa, se definen como: artistas, creadoras y creadores, intermediarias e intermediarios, técnicas y técnicos, entre otros, que desarrollen o estén próximos(as) a desarrollar sus actividades laborales en el sector cultural, y que participen o puedan participar en cooperativas de trabajo cultural.</w:t>
      </w:r>
    </w:p>
    <w:p w14:paraId="070DB6F0" w14:textId="77777777" w:rsidR="007435FE" w:rsidRDefault="007435FE"/>
    <w:p w14:paraId="342FD2C8" w14:textId="77777777" w:rsidR="007435FE" w:rsidRDefault="00B91A55">
      <w:pPr>
        <w:rPr>
          <w:b/>
        </w:rPr>
      </w:pPr>
      <w:r>
        <w:rPr>
          <w:b/>
        </w:rPr>
        <w:t>Los objetivos del Programa son los siguientes:</w:t>
      </w:r>
    </w:p>
    <w:p w14:paraId="29B601F9" w14:textId="77777777" w:rsidR="007435FE" w:rsidRDefault="00B91A55">
      <w:pPr>
        <w:widowControl w:val="0"/>
        <w:numPr>
          <w:ilvl w:val="0"/>
          <w:numId w:val="15"/>
        </w:numPr>
        <w:spacing w:after="0" w:line="240" w:lineRule="auto"/>
        <w:ind w:left="425" w:hanging="585"/>
      </w:pPr>
      <w:r>
        <w:t xml:space="preserve">Entregar financiamiento a cooperativas culturales para su creación y fortalecimiento, contribuyendo al acompañamiento en la formalización, puesta en marcha y fortalecimiento de cooperativas de </w:t>
      </w:r>
      <w:proofErr w:type="gramStart"/>
      <w:r>
        <w:t>trabajadores y trabajadoras</w:t>
      </w:r>
      <w:proofErr w:type="gramEnd"/>
      <w:r>
        <w:t xml:space="preserve"> culturales con el fin de mejorar su desarrollo productivo, fortalecer su modelo de negocio y fomentar este tipo de asociatividades.</w:t>
      </w:r>
    </w:p>
    <w:p w14:paraId="46767397" w14:textId="77777777" w:rsidR="007435FE" w:rsidRDefault="00B91A55">
      <w:pPr>
        <w:numPr>
          <w:ilvl w:val="0"/>
          <w:numId w:val="15"/>
        </w:numPr>
        <w:pBdr>
          <w:top w:val="nil"/>
          <w:left w:val="nil"/>
          <w:bottom w:val="nil"/>
          <w:right w:val="nil"/>
          <w:between w:val="nil"/>
        </w:pBdr>
        <w:spacing w:before="240" w:after="0" w:line="240" w:lineRule="auto"/>
        <w:ind w:left="360"/>
        <w:rPr>
          <w:color w:val="000000"/>
        </w:rPr>
      </w:pPr>
      <w:r>
        <w:rPr>
          <w:color w:val="000000"/>
        </w:rPr>
        <w:t xml:space="preserve">Fortalecer la gobernanza de las </w:t>
      </w:r>
      <w:r>
        <w:t>cooperativas culturales</w:t>
      </w:r>
      <w:r>
        <w:rPr>
          <w:color w:val="000000"/>
        </w:rPr>
        <w:t xml:space="preserve"> mediante la capacitación, planificación y adminis</w:t>
      </w:r>
      <w:r>
        <w:t xml:space="preserve">tración a través de una óptima gestión comercial cultural, </w:t>
      </w:r>
      <w:r>
        <w:rPr>
          <w:color w:val="000000"/>
        </w:rPr>
        <w:t>que revisa posibles nuevas formas de organización</w:t>
      </w:r>
      <w:r>
        <w:t xml:space="preserve"> y</w:t>
      </w:r>
      <w:r>
        <w:rPr>
          <w:color w:val="000000"/>
        </w:rPr>
        <w:t xml:space="preserve"> nuevas técnicas para impulsar la acción colectiva (dinamización, cooperación, colaboración).</w:t>
      </w:r>
    </w:p>
    <w:p w14:paraId="493D424B" w14:textId="77777777" w:rsidR="007435FE" w:rsidRDefault="00B91A55">
      <w:pPr>
        <w:numPr>
          <w:ilvl w:val="0"/>
          <w:numId w:val="15"/>
        </w:numPr>
        <w:pBdr>
          <w:top w:val="nil"/>
          <w:left w:val="nil"/>
          <w:bottom w:val="nil"/>
          <w:right w:val="nil"/>
          <w:between w:val="nil"/>
        </w:pBdr>
        <w:spacing w:before="240" w:after="0" w:line="240" w:lineRule="auto"/>
        <w:ind w:left="360"/>
        <w:rPr>
          <w:color w:val="000000"/>
        </w:rPr>
      </w:pPr>
      <w:r>
        <w:rPr>
          <w:color w:val="000000"/>
        </w:rPr>
        <w:t>Fortalecer sus modelos de negocio para la mejor gestión de la</w:t>
      </w:r>
      <w:r>
        <w:t xml:space="preserve"> cooperativa </w:t>
      </w:r>
      <w:r>
        <w:rPr>
          <w:color w:val="000000"/>
        </w:rPr>
        <w:t>y su productividad, integrando estrategia de marketing comercial y social a modo de abrir nuevos canales de comercialización.</w:t>
      </w:r>
    </w:p>
    <w:p w14:paraId="4E251A4D" w14:textId="77777777" w:rsidR="007435FE" w:rsidRDefault="00B91A55">
      <w:pPr>
        <w:numPr>
          <w:ilvl w:val="0"/>
          <w:numId w:val="15"/>
        </w:numPr>
        <w:pBdr>
          <w:top w:val="nil"/>
          <w:left w:val="nil"/>
          <w:bottom w:val="nil"/>
          <w:right w:val="nil"/>
          <w:between w:val="nil"/>
        </w:pBdr>
        <w:spacing w:before="240" w:after="0" w:line="240" w:lineRule="auto"/>
        <w:ind w:left="360"/>
        <w:rPr>
          <w:color w:val="000000"/>
        </w:rPr>
      </w:pPr>
      <w:r>
        <w:rPr>
          <w:color w:val="000000"/>
        </w:rPr>
        <w:lastRenderedPageBreak/>
        <w:t xml:space="preserve">Mejorar la capacidad de gestión y generación de nuevos o mejores productos o servicios a los </w:t>
      </w:r>
      <w:r>
        <w:t>trabajadoras y trabajadores culturales</w:t>
      </w:r>
      <w:r>
        <w:rPr>
          <w:color w:val="000000"/>
        </w:rPr>
        <w:t xml:space="preserve"> mediante la adopción de nuevas o mejores prácticas administrativas, de gestión y de servicio.</w:t>
      </w:r>
    </w:p>
    <w:p w14:paraId="006EDAC3" w14:textId="77777777" w:rsidR="007435FE" w:rsidRDefault="00B91A55">
      <w:pPr>
        <w:numPr>
          <w:ilvl w:val="0"/>
          <w:numId w:val="15"/>
        </w:numPr>
        <w:pBdr>
          <w:top w:val="nil"/>
          <w:left w:val="nil"/>
          <w:bottom w:val="nil"/>
          <w:right w:val="nil"/>
          <w:between w:val="nil"/>
        </w:pBdr>
        <w:spacing w:before="240" w:after="0" w:line="240" w:lineRule="auto"/>
        <w:ind w:left="360"/>
        <w:rPr>
          <w:color w:val="000000"/>
        </w:rPr>
      </w:pPr>
      <w:r>
        <w:t>Dotar a las cooperativas culturales de una hoja de ruta para orientar su transición hacia mejores prácticas de producción, transformación, comercialización y gestión buscando aumentar la eficiencia de sus procesos productivos.</w:t>
      </w:r>
    </w:p>
    <w:p w14:paraId="08634FEA" w14:textId="77777777" w:rsidR="005A22F1" w:rsidRDefault="005A22F1">
      <w:pPr>
        <w:rPr>
          <w:b/>
          <w:sz w:val="24"/>
          <w:szCs w:val="24"/>
        </w:rPr>
      </w:pPr>
    </w:p>
    <w:p w14:paraId="437EA182" w14:textId="400E8724" w:rsidR="007435FE" w:rsidRDefault="00B91A55">
      <w:pPr>
        <w:rPr>
          <w:b/>
          <w:sz w:val="24"/>
          <w:szCs w:val="24"/>
        </w:rPr>
      </w:pPr>
      <w:r>
        <w:rPr>
          <w:b/>
          <w:sz w:val="24"/>
          <w:szCs w:val="24"/>
        </w:rPr>
        <w:t>2.1 Dimensiones y metodología de fortalecimiento</w:t>
      </w:r>
    </w:p>
    <w:p w14:paraId="6C06E013" w14:textId="77777777" w:rsidR="007435FE" w:rsidRDefault="00B91A55">
      <w:pPr>
        <w:spacing w:line="240" w:lineRule="auto"/>
      </w:pPr>
      <w:r>
        <w:t>Para cumplir con los anteriores objetivos, el programa aborda cuatro dimensiones de trabajo, las cuales responden a las brechas que actualmente evidencian las cooperativas en su ciclo de vida, tanto en sus procesos de creación como en fortalecimiento:</w:t>
      </w:r>
    </w:p>
    <w:tbl>
      <w:tblPr>
        <w:tblStyle w:val="a"/>
        <w:tblW w:w="91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842"/>
        <w:gridCol w:w="6868"/>
      </w:tblGrid>
      <w:tr w:rsidR="007435FE" w14:paraId="38CE6178" w14:textId="77777777">
        <w:trPr>
          <w:trHeight w:val="268"/>
        </w:trPr>
        <w:tc>
          <w:tcPr>
            <w:tcW w:w="424" w:type="dxa"/>
            <w:shd w:val="clear" w:color="auto" w:fill="C5E0B3"/>
          </w:tcPr>
          <w:p w14:paraId="5ECF2FAA" w14:textId="77777777" w:rsidR="007435FE" w:rsidRDefault="007435FE">
            <w:pPr>
              <w:spacing w:line="276" w:lineRule="auto"/>
              <w:jc w:val="center"/>
              <w:rPr>
                <w:rFonts w:ascii="Calibri" w:eastAsia="Calibri" w:hAnsi="Calibri" w:cs="Calibri"/>
                <w:b/>
                <w:sz w:val="18"/>
                <w:szCs w:val="18"/>
              </w:rPr>
            </w:pPr>
          </w:p>
        </w:tc>
        <w:tc>
          <w:tcPr>
            <w:tcW w:w="1842" w:type="dxa"/>
            <w:shd w:val="clear" w:color="auto" w:fill="C5E0B3"/>
          </w:tcPr>
          <w:p w14:paraId="4D6462DA" w14:textId="77777777" w:rsidR="007435FE" w:rsidRDefault="00B91A55">
            <w:pPr>
              <w:spacing w:line="276" w:lineRule="auto"/>
              <w:jc w:val="center"/>
              <w:rPr>
                <w:rFonts w:ascii="Calibri" w:eastAsia="Calibri" w:hAnsi="Calibri" w:cs="Calibri"/>
                <w:b/>
              </w:rPr>
            </w:pPr>
            <w:r>
              <w:rPr>
                <w:rFonts w:ascii="Calibri" w:eastAsia="Calibri" w:hAnsi="Calibri" w:cs="Calibri"/>
                <w:b/>
              </w:rPr>
              <w:t>Dimensión</w:t>
            </w:r>
          </w:p>
        </w:tc>
        <w:tc>
          <w:tcPr>
            <w:tcW w:w="6868" w:type="dxa"/>
            <w:shd w:val="clear" w:color="auto" w:fill="C5E0B3"/>
          </w:tcPr>
          <w:p w14:paraId="1F3113B9" w14:textId="77777777" w:rsidR="007435FE" w:rsidRDefault="00B91A55">
            <w:pPr>
              <w:spacing w:line="276" w:lineRule="auto"/>
              <w:jc w:val="center"/>
              <w:rPr>
                <w:rFonts w:ascii="Calibri" w:eastAsia="Calibri" w:hAnsi="Calibri" w:cs="Calibri"/>
                <w:b/>
              </w:rPr>
            </w:pPr>
            <w:r>
              <w:rPr>
                <w:rFonts w:ascii="Calibri" w:eastAsia="Calibri" w:hAnsi="Calibri" w:cs="Calibri"/>
                <w:b/>
              </w:rPr>
              <w:t>Propósito</w:t>
            </w:r>
          </w:p>
        </w:tc>
      </w:tr>
      <w:tr w:rsidR="007435FE" w14:paraId="7D6CD576" w14:textId="77777777">
        <w:trPr>
          <w:trHeight w:val="1310"/>
        </w:trPr>
        <w:tc>
          <w:tcPr>
            <w:tcW w:w="424" w:type="dxa"/>
          </w:tcPr>
          <w:p w14:paraId="607E1A73"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1</w:t>
            </w:r>
          </w:p>
        </w:tc>
        <w:tc>
          <w:tcPr>
            <w:tcW w:w="1842" w:type="dxa"/>
          </w:tcPr>
          <w:p w14:paraId="60C99028"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Organización interna y gobernanza de la cooperativa.</w:t>
            </w:r>
          </w:p>
        </w:tc>
        <w:tc>
          <w:tcPr>
            <w:tcW w:w="6868" w:type="dxa"/>
          </w:tcPr>
          <w:p w14:paraId="2FAC3B54"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Fortalecer la organización interna de las cooperativas, promoviendo su potencial social- cooperativo y la permanente articulación con actores público – privados que potencien su ecosistema y alianzas colaborativas en beneficio de su organización y cooperados, con orientación y liderazgo hacia el desarrollo sostenible. Como así también, su regulación interna y legal, tanto para su creación como para su posterior consolidación.</w:t>
            </w:r>
          </w:p>
        </w:tc>
      </w:tr>
      <w:tr w:rsidR="007435FE" w14:paraId="66920C10" w14:textId="77777777">
        <w:trPr>
          <w:trHeight w:val="1052"/>
        </w:trPr>
        <w:tc>
          <w:tcPr>
            <w:tcW w:w="424" w:type="dxa"/>
          </w:tcPr>
          <w:p w14:paraId="534608CD"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2</w:t>
            </w:r>
          </w:p>
        </w:tc>
        <w:tc>
          <w:tcPr>
            <w:tcW w:w="1842" w:type="dxa"/>
          </w:tcPr>
          <w:p w14:paraId="40CC80E8"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Gestión financiera, fiscal, contable y administrativa de las cooperativas.</w:t>
            </w:r>
          </w:p>
        </w:tc>
        <w:tc>
          <w:tcPr>
            <w:tcW w:w="6868" w:type="dxa"/>
          </w:tcPr>
          <w:p w14:paraId="007A155C"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Promover la capacidad de gestión financiera y administrativa de las cooperativas a modo de proyectar su permanencia económica, que permita manejar los elementos contables y tributarios entre el cooperado y la cooperativa, con un conocimiento  y control tributario permanente y una buena gestión administrativa.</w:t>
            </w:r>
          </w:p>
        </w:tc>
      </w:tr>
      <w:tr w:rsidR="007435FE" w14:paraId="25F350EC" w14:textId="77777777">
        <w:trPr>
          <w:trHeight w:val="741"/>
        </w:trPr>
        <w:tc>
          <w:tcPr>
            <w:tcW w:w="424" w:type="dxa"/>
          </w:tcPr>
          <w:p w14:paraId="0BE5B103"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3</w:t>
            </w:r>
          </w:p>
        </w:tc>
        <w:tc>
          <w:tcPr>
            <w:tcW w:w="1842" w:type="dxa"/>
          </w:tcPr>
          <w:p w14:paraId="05C46DF3"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Dirección estratégica comercial cultural  y Modelo de negocio con mirada sostenible.</w:t>
            </w:r>
          </w:p>
        </w:tc>
        <w:tc>
          <w:tcPr>
            <w:tcW w:w="6868" w:type="dxa"/>
          </w:tcPr>
          <w:p w14:paraId="5BBABD0C"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Proyectar un plan de acción que se visualice a través de una planificación estratégica comercial con metas a mediano, corto y largo plazo, vinculado a su modelo de negocio</w:t>
            </w:r>
            <w:r>
              <w:rPr>
                <w:rFonts w:ascii="Calibri" w:eastAsia="Calibri" w:hAnsi="Calibri" w:cs="Calibri"/>
                <w:color w:val="000000"/>
                <w:sz w:val="18"/>
                <w:szCs w:val="18"/>
              </w:rPr>
              <w:t>,  fortaleciendo su operación productiva  a partir de una planificación estratégica comercial orientada a la sostenibilidad y proyectando iniciativas de mejora en un horizonte de 5 años, considerando nicho de negocio y mercado que atiende comercialmente en la actualidad y el que proyecta, reconoce el ecosistema productivo en relación a futuros clientes, proveedores, principales competidores, procesos productivos, tendencias, canales de venta con mirada sostenible.</w:t>
            </w:r>
          </w:p>
        </w:tc>
      </w:tr>
      <w:tr w:rsidR="007435FE" w14:paraId="7A12365D" w14:textId="77777777">
        <w:trPr>
          <w:trHeight w:val="1643"/>
        </w:trPr>
        <w:tc>
          <w:tcPr>
            <w:tcW w:w="424" w:type="dxa"/>
          </w:tcPr>
          <w:p w14:paraId="0274463B"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4</w:t>
            </w:r>
          </w:p>
        </w:tc>
        <w:tc>
          <w:tcPr>
            <w:tcW w:w="1842" w:type="dxa"/>
          </w:tcPr>
          <w:p w14:paraId="41B6E667"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Gestión comercial cultural, producción, administración de procesos y marketing comercial y social.</w:t>
            </w:r>
          </w:p>
        </w:tc>
        <w:tc>
          <w:tcPr>
            <w:tcW w:w="6868" w:type="dxa"/>
          </w:tcPr>
          <w:p w14:paraId="20B1D444"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 xml:space="preserve">Ampliar los mercados, productos y servicios para la cooperativa y sus asociados, sus procesos productivos, que incluya uso de tecnologías de la información y comunicación, diseño de procesos y evaluación eficiencia de estos, innovación, etc. </w:t>
            </w:r>
          </w:p>
          <w:p w14:paraId="6128ECD3"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Fortalecer el marketing comercial y social a modo de abrir nuevos canales de comercialización.</w:t>
            </w:r>
          </w:p>
        </w:tc>
      </w:tr>
    </w:tbl>
    <w:p w14:paraId="27BC7437" w14:textId="77777777" w:rsidR="007435FE" w:rsidRDefault="00B91A55">
      <w:pPr>
        <w:rPr>
          <w:b/>
        </w:rPr>
      </w:pPr>
      <w:r>
        <w:br w:type="page"/>
      </w:r>
    </w:p>
    <w:p w14:paraId="03C32126" w14:textId="77777777" w:rsidR="007435FE" w:rsidRDefault="00B91A55">
      <w:pPr>
        <w:pStyle w:val="Ttulo1"/>
        <w:numPr>
          <w:ilvl w:val="0"/>
          <w:numId w:val="19"/>
        </w:numPr>
        <w:rPr>
          <w:sz w:val="28"/>
          <w:szCs w:val="28"/>
        </w:rPr>
      </w:pPr>
      <w:bookmarkStart w:id="2" w:name="_30j0zll" w:colFirst="0" w:colLast="0"/>
      <w:bookmarkEnd w:id="2"/>
      <w:r>
        <w:rPr>
          <w:sz w:val="28"/>
          <w:szCs w:val="28"/>
        </w:rPr>
        <w:lastRenderedPageBreak/>
        <w:t>¿A quiénes está dirigido?</w:t>
      </w:r>
    </w:p>
    <w:p w14:paraId="6FDB6700" w14:textId="77777777" w:rsidR="007435FE" w:rsidRDefault="007435FE">
      <w:pPr>
        <w:pBdr>
          <w:top w:val="nil"/>
          <w:left w:val="nil"/>
          <w:bottom w:val="nil"/>
          <w:right w:val="nil"/>
          <w:between w:val="nil"/>
        </w:pBdr>
        <w:spacing w:after="0" w:line="240" w:lineRule="auto"/>
        <w:rPr>
          <w:b/>
          <w:color w:val="000000"/>
        </w:rPr>
      </w:pPr>
    </w:p>
    <w:p w14:paraId="4F0B4DAE" w14:textId="77777777" w:rsidR="007435FE" w:rsidRDefault="00B91A55">
      <w:pPr>
        <w:rPr>
          <w:vertAlign w:val="superscript"/>
        </w:rPr>
      </w:pPr>
      <w:bookmarkStart w:id="3" w:name="_1fob9te" w:colFirst="0" w:colLast="0"/>
      <w:bookmarkEnd w:id="3"/>
      <w:r>
        <w:rPr>
          <w:color w:val="000000"/>
        </w:rPr>
        <w:t xml:space="preserve">Dirigido a </w:t>
      </w:r>
      <w:r>
        <w:rPr>
          <w:color w:val="000000"/>
          <w:u w:val="single"/>
        </w:rPr>
        <w:t>Cooperativas</w:t>
      </w:r>
      <w:r>
        <w:rPr>
          <w:u w:val="single"/>
        </w:rPr>
        <w:t xml:space="preserve"> tanto </w:t>
      </w:r>
      <w:r>
        <w:rPr>
          <w:color w:val="000000"/>
          <w:u w:val="single"/>
        </w:rPr>
        <w:t xml:space="preserve">vigentes </w:t>
      </w:r>
      <w:r>
        <w:rPr>
          <w:u w:val="single"/>
        </w:rPr>
        <w:t>y activas del sector cultural</w:t>
      </w:r>
      <w:r>
        <w:rPr>
          <w:vertAlign w:val="superscript"/>
        </w:rPr>
        <w:footnoteReference w:id="5"/>
      </w:r>
      <w:r>
        <w:rPr>
          <w:color w:val="000000"/>
        </w:rPr>
        <w:t xml:space="preserve">, con iniciación de actividades en primera categoría ante el Servicio de Impuestos Internos (SII) </w:t>
      </w:r>
      <w:r>
        <w:rPr>
          <w:b/>
        </w:rPr>
        <w:t xml:space="preserve">sin ventas o </w:t>
      </w:r>
      <w:r>
        <w:rPr>
          <w:b/>
          <w:color w:val="000000"/>
        </w:rPr>
        <w:t>con ventas</w:t>
      </w:r>
      <w:r>
        <w:rPr>
          <w:color w:val="000000"/>
        </w:rPr>
        <w:t xml:space="preserve"> netas promedio anual por socio no superior a 25.000 UF.</w:t>
      </w:r>
      <w:r>
        <w:rPr>
          <w:color w:val="000000"/>
          <w:vertAlign w:val="superscript"/>
        </w:rPr>
        <w:footnoteReference w:id="6"/>
      </w:r>
      <w:r>
        <w:rPr>
          <w:color w:val="000000"/>
          <w:vertAlign w:val="superscript"/>
        </w:rPr>
        <w:t xml:space="preserve"> </w:t>
      </w:r>
      <w:r>
        <w:t xml:space="preserve">, al igual que </w:t>
      </w:r>
      <w:r>
        <w:rPr>
          <w:u w:val="single"/>
        </w:rPr>
        <w:t>Grupos Organizados en vías de   formalizarse como Cooperativas Culturales</w:t>
      </w:r>
      <w:r>
        <w:t>.</w:t>
      </w:r>
    </w:p>
    <w:p w14:paraId="7FAFEE97" w14:textId="77777777" w:rsidR="007435FE" w:rsidRDefault="00B91A55">
      <w:pPr>
        <w:widowControl w:val="0"/>
        <w:spacing w:after="120" w:line="240" w:lineRule="auto"/>
      </w:pPr>
      <w:r>
        <w:t xml:space="preserve">Podrán postular a esta convocatoria personas jurídicas y/o naturales o grupo de personas naturales y/o jurídicas (considerándose dentro de estas asociaciones gremiales y organizaciones comunitarias funcionales) Para el caso de las personas jurídicas que estén constituida como cooperativas serán, al menos, los siguientes: </w:t>
      </w:r>
    </w:p>
    <w:p w14:paraId="1B6103A7" w14:textId="77777777" w:rsidR="007435FE" w:rsidRDefault="00B91A55">
      <w:pPr>
        <w:widowControl w:val="0"/>
        <w:spacing w:after="120" w:line="240" w:lineRule="auto"/>
        <w:ind w:left="283" w:hanging="283"/>
      </w:pPr>
      <w:r>
        <w:t>a)</w:t>
      </w:r>
      <w:r>
        <w:tab/>
        <w:t>Cooperativas legalmente constituidas en Chile cuyo objeto social sea pertinente con la actividad a desarrollar, con iniciación de actividades ante el SII en primera categoría, sin ventas o con ventas anuales menores a 25.000 UF en promedio por socio (esto se calcula de la siguiente manera: ventas totales de la cooperativa divididas por el número de asociados).</w:t>
      </w:r>
    </w:p>
    <w:p w14:paraId="73D5ED9D" w14:textId="77777777" w:rsidR="007435FE" w:rsidRDefault="00B91A55">
      <w:pPr>
        <w:widowControl w:val="0"/>
        <w:spacing w:after="120" w:line="240" w:lineRule="auto"/>
        <w:ind w:left="283" w:hanging="283"/>
      </w:pPr>
      <w:r>
        <w:t>b)</w:t>
      </w:r>
      <w:r>
        <w:tab/>
        <w:t>El objeto social o fines que establecen los estatutos o el acta de su constitución deben incluir actividades que estén vinculadas con el sector cultural.</w:t>
      </w:r>
    </w:p>
    <w:p w14:paraId="710998F7" w14:textId="77777777" w:rsidR="007435FE" w:rsidRDefault="00B91A55">
      <w:pPr>
        <w:widowControl w:val="0"/>
        <w:spacing w:after="120" w:line="240" w:lineRule="auto"/>
        <w:ind w:left="283" w:hanging="283"/>
      </w:pPr>
      <w:r>
        <w:t>c)</w:t>
      </w:r>
      <w:r>
        <w:tab/>
        <w:t>Se excluyen cooperativas de ahorro, crédito, vivienda, escolares, de abastecimiento y distribución de energía eléctrica y de agua potable.</w:t>
      </w:r>
    </w:p>
    <w:p w14:paraId="183E4287" w14:textId="77777777" w:rsidR="007435FE" w:rsidRDefault="00B91A55">
      <w:pPr>
        <w:widowControl w:val="0"/>
        <w:spacing w:after="0" w:line="240" w:lineRule="auto"/>
        <w:ind w:left="283" w:hanging="283"/>
        <w:rPr>
          <w:color w:val="FF0000"/>
          <w:highlight w:val="yellow"/>
        </w:rPr>
      </w:pPr>
      <w:r>
        <w:t>d)</w:t>
      </w:r>
      <w:r>
        <w:tab/>
        <w:t>No deben tener deudas liquidadas morosas por concepto de deudas previsionales o laborales, asociadas al RUT de la cooperativa y deberán acreditar su domicilio legal y/o comercial en la región correspondiente.</w:t>
      </w:r>
    </w:p>
    <w:p w14:paraId="278B0631" w14:textId="77777777" w:rsidR="007435FE" w:rsidRDefault="007435FE">
      <w:pPr>
        <w:widowControl w:val="0"/>
        <w:spacing w:after="0" w:line="240" w:lineRule="auto"/>
        <w:rPr>
          <w:color w:val="FF0000"/>
          <w:highlight w:val="yellow"/>
        </w:rPr>
      </w:pPr>
    </w:p>
    <w:p w14:paraId="1B7954C7" w14:textId="77777777" w:rsidR="007435FE" w:rsidRDefault="00B91A55">
      <w:pPr>
        <w:pStyle w:val="Ttulo1"/>
        <w:numPr>
          <w:ilvl w:val="0"/>
          <w:numId w:val="19"/>
        </w:numPr>
        <w:rPr>
          <w:sz w:val="28"/>
          <w:szCs w:val="28"/>
        </w:rPr>
      </w:pPr>
      <w:bookmarkStart w:id="4" w:name="_3znysh7" w:colFirst="0" w:colLast="0"/>
      <w:bookmarkEnd w:id="4"/>
      <w:r>
        <w:rPr>
          <w:sz w:val="28"/>
          <w:szCs w:val="28"/>
        </w:rPr>
        <w:t>¿Qué apoyo entrega Sercotec?</w:t>
      </w:r>
    </w:p>
    <w:p w14:paraId="18B61B01" w14:textId="77777777" w:rsidR="007435FE" w:rsidRDefault="00B91A55">
      <w:pPr>
        <w:pBdr>
          <w:top w:val="nil"/>
          <w:left w:val="nil"/>
          <w:bottom w:val="nil"/>
          <w:right w:val="nil"/>
          <w:between w:val="nil"/>
        </w:pBdr>
        <w:rPr>
          <w:b/>
          <w:sz w:val="24"/>
          <w:szCs w:val="24"/>
        </w:rPr>
      </w:pPr>
      <w:r>
        <w:rPr>
          <w:color w:val="000000"/>
        </w:rPr>
        <w:t xml:space="preserve">Quienes resulten beneficiados podrán acceder a un apoyo </w:t>
      </w:r>
      <w:r>
        <w:t xml:space="preserve">técnico en terreno y a un </w:t>
      </w:r>
      <w:r>
        <w:rPr>
          <w:color w:val="000000"/>
        </w:rPr>
        <w:t xml:space="preserve">financiamiento no reembolsable, </w:t>
      </w:r>
      <w:r>
        <w:t>de acuerdo a lo indicado a continuación</w:t>
      </w:r>
      <w:r>
        <w:rPr>
          <w:color w:val="000000"/>
        </w:rPr>
        <w:t>:</w:t>
      </w:r>
    </w:p>
    <w:p w14:paraId="5836CC67" w14:textId="77777777" w:rsidR="007435FE" w:rsidRDefault="00B91A55">
      <w:pPr>
        <w:pBdr>
          <w:top w:val="nil"/>
          <w:left w:val="nil"/>
          <w:bottom w:val="nil"/>
          <w:right w:val="nil"/>
          <w:between w:val="nil"/>
        </w:pBdr>
        <w:rPr>
          <w:b/>
          <w:sz w:val="24"/>
          <w:szCs w:val="24"/>
        </w:rPr>
      </w:pPr>
      <w:bookmarkStart w:id="5" w:name="_2et92p0" w:colFirst="0" w:colLast="0"/>
      <w:bookmarkStart w:id="6" w:name="_tyjcwt" w:colFirst="0" w:colLast="0"/>
      <w:bookmarkEnd w:id="5"/>
      <w:bookmarkEnd w:id="6"/>
      <w:r>
        <w:rPr>
          <w:b/>
          <w:sz w:val="24"/>
          <w:szCs w:val="24"/>
        </w:rPr>
        <w:t xml:space="preserve">4.1. Apoyo Técnico a través de una Gestión de Cooperativas Culturales: </w:t>
      </w:r>
    </w:p>
    <w:p w14:paraId="494C6315" w14:textId="77777777" w:rsidR="007435FE" w:rsidRDefault="00B91A55">
      <w:pPr>
        <w:pBdr>
          <w:top w:val="nil"/>
          <w:left w:val="nil"/>
          <w:bottom w:val="nil"/>
          <w:right w:val="nil"/>
          <w:between w:val="nil"/>
        </w:pBdr>
      </w:pPr>
      <w:r>
        <w:t>Este apoyo consiste en un acompañamiento técnico en terreno prestado por un</w:t>
      </w:r>
      <w:r>
        <w:rPr>
          <w:u w:val="single"/>
        </w:rPr>
        <w:t xml:space="preserve"> Gestor(a) especialista en cooperativas culturales</w:t>
      </w:r>
      <w:r>
        <w:t>, por un periodo de 5 meses a fin de potenciar el modelo de negocio y la estrategia comercial integral de la cooperativa, de acuerdo a los lineamientos entregados por Sercotec y Subsecretaría de Cultura.</w:t>
      </w:r>
    </w:p>
    <w:p w14:paraId="12820A67" w14:textId="77777777" w:rsidR="007435FE" w:rsidRDefault="00B91A55">
      <w:pPr>
        <w:pBdr>
          <w:top w:val="nil"/>
          <w:left w:val="nil"/>
          <w:bottom w:val="nil"/>
          <w:right w:val="nil"/>
          <w:between w:val="nil"/>
        </w:pBdr>
      </w:pPr>
      <w:r>
        <w:t>El objetivo de esta asistencia es apoyar la gestión de negocio de la cooperativa, de acuerdo a propósito, objetivos y dimensiones, identificados en el Punto 2 de las bases. Una vez adjudicado el beneficio, se entregarán lineamientos para resguardar la coherencia y cumplimiento de estos objetivos a través de un documento que orientará el trabajo de la Gestora o Gestor y definirá los productos asociados a su gestión.</w:t>
      </w:r>
    </w:p>
    <w:p w14:paraId="21D5C8DE" w14:textId="77777777" w:rsidR="007435FE" w:rsidRDefault="00B91A55">
      <w:pPr>
        <w:spacing w:after="0" w:line="276" w:lineRule="auto"/>
      </w:pPr>
      <w:r>
        <w:lastRenderedPageBreak/>
        <w:t>El plan de acción se define mediante un diagnóstico inicial participativo realizado a la cooperativa beneficiada, y responderá al marco de objetivos específicos y productos del modelo y metodología de intervención del programa, así cada cooperativa tendrá un plan de acción de acompañamiento técnico que responda a sus necesidades particulares o potencialidades de desarrollo.</w:t>
      </w:r>
    </w:p>
    <w:p w14:paraId="2187B003" w14:textId="77777777" w:rsidR="007435FE" w:rsidRDefault="007435FE">
      <w:pPr>
        <w:spacing w:after="0" w:line="276" w:lineRule="auto"/>
      </w:pPr>
    </w:p>
    <w:p w14:paraId="6D7821E1" w14:textId="77777777" w:rsidR="007435FE" w:rsidRDefault="00B91A55">
      <w:pPr>
        <w:spacing w:after="0" w:line="276" w:lineRule="auto"/>
      </w:pPr>
      <w:r>
        <w:t>Esta Gestora o Gestor es quien ejecuta la asistencia técnica al modelo de negocio y estrategia cultural comercial de la cooperativa, corresponde a un servicio proporcionado por el AOS de Sercotec, a través de una persona natural o jurídica, cumpliendo con el perfil técnico entregado por Sercotec y elaborado en conjunto con Ministerio de las Culturas, las Artes y el Patrimonio, siendo además un apoyo permanente a la Cooperativa, en ningún caso suplirá el rol de un integrante del Consejo de Administración, gerente o socio de la cooperativa.</w:t>
      </w:r>
      <w:r>
        <w:rPr>
          <w:vertAlign w:val="superscript"/>
        </w:rPr>
        <w:footnoteReference w:id="7"/>
      </w:r>
    </w:p>
    <w:p w14:paraId="34B896D2" w14:textId="77777777" w:rsidR="007435FE" w:rsidRDefault="007435FE">
      <w:pPr>
        <w:pBdr>
          <w:top w:val="nil"/>
          <w:left w:val="nil"/>
          <w:bottom w:val="nil"/>
          <w:right w:val="nil"/>
          <w:between w:val="nil"/>
        </w:pBdr>
        <w:rPr>
          <w:b/>
        </w:rPr>
      </w:pPr>
    </w:p>
    <w:p w14:paraId="287EC74A" w14:textId="77777777" w:rsidR="007435FE" w:rsidRDefault="00B91A55">
      <w:pPr>
        <w:pBdr>
          <w:top w:val="nil"/>
          <w:left w:val="nil"/>
          <w:bottom w:val="nil"/>
          <w:right w:val="nil"/>
          <w:between w:val="nil"/>
        </w:pBdr>
        <w:rPr>
          <w:b/>
          <w:sz w:val="24"/>
          <w:szCs w:val="24"/>
        </w:rPr>
      </w:pPr>
      <w:r>
        <w:rPr>
          <w:b/>
          <w:sz w:val="24"/>
          <w:szCs w:val="24"/>
        </w:rPr>
        <w:t>4.2. Subsidio no reembolsable:</w:t>
      </w:r>
    </w:p>
    <w:p w14:paraId="22B022EC" w14:textId="77777777" w:rsidR="007435FE" w:rsidRDefault="00B91A55">
      <w:r>
        <w:t xml:space="preserve">Las cooperativas y/o grupos organizados en vías de formalizarse como cooperativa que resulten beneficiadas, accederán a un monto fijo de </w:t>
      </w:r>
      <w:r w:rsidRPr="005A22F1">
        <w:rPr>
          <w:b/>
        </w:rPr>
        <w:t>$</w:t>
      </w:r>
      <w:r>
        <w:rPr>
          <w:b/>
        </w:rPr>
        <w:t>20.000.000</w:t>
      </w:r>
      <w:r>
        <w:t>.- (veinte millones de pesos)</w:t>
      </w:r>
      <w:r>
        <w:rPr>
          <w:vertAlign w:val="superscript"/>
        </w:rPr>
        <w:footnoteReference w:id="8"/>
      </w:r>
      <w:r>
        <w:t xml:space="preserve"> para la ejecución de un plan de trabajo el cual se elaborará una vez firmado el contrato con apoyo de la asistencia técnica en terreno, de acuerdo a los ítems financiables y lineamientos que entregue Sercotec.</w:t>
      </w:r>
    </w:p>
    <w:p w14:paraId="5A3884AF" w14:textId="77777777" w:rsidR="007435FE" w:rsidRDefault="00B91A55">
      <w:pPr>
        <w:spacing w:after="0" w:line="240" w:lineRule="auto"/>
        <w:rPr>
          <w:sz w:val="24"/>
          <w:szCs w:val="24"/>
        </w:rPr>
      </w:pPr>
      <w:r>
        <w:t>Deberán ejecutar el subsidio siendo acompañados, supervisados y administrados por los Agente Operador de Sercotec (AOS) y las direcciones regionales.</w:t>
      </w:r>
    </w:p>
    <w:p w14:paraId="45471C51" w14:textId="77777777" w:rsidR="007435FE" w:rsidRDefault="007435FE">
      <w:pPr>
        <w:spacing w:after="0" w:line="240" w:lineRule="auto"/>
        <w:rPr>
          <w:sz w:val="24"/>
          <w:szCs w:val="24"/>
        </w:rPr>
      </w:pPr>
    </w:p>
    <w:p w14:paraId="54163B19" w14:textId="77777777" w:rsidR="007435FE" w:rsidRDefault="00B91A55">
      <w:pPr>
        <w:spacing w:after="0" w:line="240" w:lineRule="auto"/>
      </w:pPr>
      <w:r>
        <w:t>No se considera aporte o cofinanciamiento de la cooperativa.</w:t>
      </w:r>
    </w:p>
    <w:p w14:paraId="73E60898" w14:textId="77777777" w:rsidR="007435FE" w:rsidRDefault="007435FE">
      <w:pPr>
        <w:spacing w:after="0" w:line="240" w:lineRule="auto"/>
      </w:pPr>
    </w:p>
    <w:p w14:paraId="5AE4993E" w14:textId="77777777" w:rsidR="007435FE" w:rsidRDefault="00B91A55">
      <w:pPr>
        <w:pStyle w:val="Ttulo1"/>
        <w:numPr>
          <w:ilvl w:val="0"/>
          <w:numId w:val="19"/>
        </w:numPr>
        <w:rPr>
          <w:sz w:val="28"/>
          <w:szCs w:val="28"/>
        </w:rPr>
      </w:pPr>
      <w:r>
        <w:rPr>
          <w:sz w:val="28"/>
          <w:szCs w:val="28"/>
        </w:rPr>
        <w:t xml:space="preserve">Requisitos de postulación para ser admisible  </w:t>
      </w:r>
    </w:p>
    <w:p w14:paraId="0ED7BA44" w14:textId="77777777" w:rsidR="007435FE" w:rsidRDefault="00B91A55">
      <w:pPr>
        <w:spacing w:before="240" w:after="240" w:line="264" w:lineRule="auto"/>
        <w:rPr>
          <w:b/>
          <w:sz w:val="24"/>
          <w:szCs w:val="24"/>
        </w:rPr>
      </w:pPr>
      <w:r>
        <w:rPr>
          <w:b/>
          <w:sz w:val="24"/>
          <w:szCs w:val="24"/>
        </w:rPr>
        <w:t>5.1</w:t>
      </w:r>
      <w:r>
        <w:rPr>
          <w:sz w:val="24"/>
          <w:szCs w:val="24"/>
        </w:rPr>
        <w:tab/>
      </w:r>
      <w:r>
        <w:rPr>
          <w:b/>
          <w:sz w:val="24"/>
          <w:szCs w:val="24"/>
        </w:rPr>
        <w:t>Modalidad Creación: Grupo organizado en vías de formalizarse como Cooperativa Cultural</w:t>
      </w:r>
    </w:p>
    <w:p w14:paraId="051174E9" w14:textId="77777777" w:rsidR="007435FE" w:rsidRDefault="00B91A55">
      <w:pPr>
        <w:spacing w:before="240" w:after="240" w:line="264" w:lineRule="auto"/>
      </w:pPr>
      <w:r>
        <w:t xml:space="preserve">Los grupos organizados en vías de formalizarse como cooperativas culturales que manifiesten su interés en </w:t>
      </w:r>
      <w:proofErr w:type="gramStart"/>
      <w:r>
        <w:t>postular,  deberán</w:t>
      </w:r>
      <w:proofErr w:type="gramEnd"/>
      <w:r>
        <w:t xml:space="preserve"> cumplir con los siguientes requisitos:</w:t>
      </w:r>
    </w:p>
    <w:p w14:paraId="09BEB696" w14:textId="77777777" w:rsidR="007435FE" w:rsidRDefault="00B91A55">
      <w:pPr>
        <w:spacing w:after="0" w:line="276" w:lineRule="auto"/>
        <w:ind w:left="780" w:hanging="360"/>
      </w:pPr>
      <w:r>
        <w:t>1.</w:t>
      </w:r>
      <w:r>
        <w:rPr>
          <w:sz w:val="14"/>
          <w:szCs w:val="14"/>
        </w:rPr>
        <w:t xml:space="preserve">  </w:t>
      </w:r>
      <w:r>
        <w:t>Cada</w:t>
      </w:r>
      <w:r>
        <w:rPr>
          <w:color w:val="FF0000"/>
        </w:rPr>
        <w:t xml:space="preserve"> </w:t>
      </w:r>
      <w:r>
        <w:t>mandataria/o</w:t>
      </w:r>
      <w:r>
        <w:rPr>
          <w:color w:val="FF0000"/>
        </w:rPr>
        <w:t xml:space="preserve"> </w:t>
      </w:r>
      <w:r>
        <w:t xml:space="preserve">deberá estar registrado como Agentes Culturales, Artísticos y Patrimoniales en el Registro Nacional disponible en </w:t>
      </w:r>
      <w:hyperlink r:id="rId10">
        <w:r>
          <w:rPr>
            <w:color w:val="1155CC"/>
            <w:u w:val="single"/>
          </w:rPr>
          <w:t>https://registro.cultura.gob.cl/</w:t>
        </w:r>
      </w:hyperlink>
    </w:p>
    <w:p w14:paraId="746F44D9" w14:textId="77777777" w:rsidR="007435FE" w:rsidRDefault="00B91A55">
      <w:pPr>
        <w:spacing w:after="0" w:line="276" w:lineRule="auto"/>
        <w:ind w:left="780" w:hanging="360"/>
      </w:pPr>
      <w:r>
        <w:t>2. Ser asociación empresarial, organización comunitaria funcional o un grupo de empresarias(os) o grupo de personas naturales y/o jurídicas, cumpliendo con el mínimo exigido por artículo 13 de la Ley General de Cooperativas (DFL N°5).</w:t>
      </w:r>
    </w:p>
    <w:p w14:paraId="6BB1270D" w14:textId="77777777" w:rsidR="007435FE" w:rsidRDefault="007435FE">
      <w:pPr>
        <w:spacing w:after="0" w:line="276" w:lineRule="auto"/>
        <w:ind w:left="780" w:hanging="360"/>
      </w:pPr>
    </w:p>
    <w:tbl>
      <w:tblPr>
        <w:tblStyle w:val="a0"/>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22"/>
        <w:gridCol w:w="4116"/>
      </w:tblGrid>
      <w:tr w:rsidR="007435FE" w14:paraId="13CC9421" w14:textId="77777777">
        <w:trPr>
          <w:trHeight w:val="325"/>
        </w:trPr>
        <w:tc>
          <w:tcPr>
            <w:tcW w:w="8838"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0" w:type="dxa"/>
              <w:bottom w:w="0" w:type="dxa"/>
              <w:right w:w="100" w:type="dxa"/>
            </w:tcMar>
          </w:tcPr>
          <w:p w14:paraId="0633FF0F" w14:textId="77777777" w:rsidR="007435FE" w:rsidRDefault="00B91A55">
            <w:pPr>
              <w:spacing w:line="276" w:lineRule="auto"/>
              <w:jc w:val="center"/>
              <w:rPr>
                <w:rFonts w:ascii="Calibri" w:eastAsia="Calibri" w:hAnsi="Calibri" w:cs="Calibri"/>
                <w:b/>
              </w:rPr>
            </w:pPr>
            <w:r>
              <w:rPr>
                <w:rFonts w:ascii="Calibri" w:eastAsia="Calibri" w:hAnsi="Calibri" w:cs="Calibri"/>
                <w:b/>
              </w:rPr>
              <w:lastRenderedPageBreak/>
              <w:t xml:space="preserve">Tipos de Cooperativas </w:t>
            </w:r>
          </w:p>
        </w:tc>
      </w:tr>
      <w:tr w:rsidR="007435FE" w14:paraId="6D7CCC5C" w14:textId="77777777">
        <w:trPr>
          <w:trHeight w:val="225"/>
        </w:trPr>
        <w:tc>
          <w:tcPr>
            <w:tcW w:w="4722" w:type="dxa"/>
            <w:tcBorders>
              <w:top w:val="nil"/>
              <w:left w:val="single" w:sz="6" w:space="0" w:color="000000"/>
              <w:bottom w:val="single" w:sz="6" w:space="0" w:color="000000"/>
              <w:right w:val="single" w:sz="6" w:space="0" w:color="000000"/>
            </w:tcBorders>
            <w:shd w:val="clear" w:color="auto" w:fill="C5E0B3"/>
            <w:tcMar>
              <w:top w:w="0" w:type="dxa"/>
              <w:left w:w="100" w:type="dxa"/>
              <w:bottom w:w="0" w:type="dxa"/>
              <w:right w:w="100" w:type="dxa"/>
            </w:tcMar>
          </w:tcPr>
          <w:p w14:paraId="2A5B79E0" w14:textId="77777777" w:rsidR="007435FE" w:rsidRDefault="00B91A55">
            <w:pPr>
              <w:spacing w:line="276" w:lineRule="auto"/>
              <w:rPr>
                <w:rFonts w:ascii="Calibri" w:eastAsia="Calibri" w:hAnsi="Calibri" w:cs="Calibri"/>
                <w:b/>
              </w:rPr>
            </w:pPr>
            <w:r>
              <w:rPr>
                <w:rFonts w:ascii="Calibri" w:eastAsia="Calibri" w:hAnsi="Calibri" w:cs="Calibri"/>
                <w:b/>
              </w:rPr>
              <w:t>Tipo de Organización</w:t>
            </w:r>
            <w:r>
              <w:rPr>
                <w:rFonts w:ascii="Calibri" w:eastAsia="Calibri" w:hAnsi="Calibri" w:cs="Calibri"/>
                <w:b/>
                <w:color w:val="FF0000"/>
              </w:rPr>
              <w:t xml:space="preserve"> </w:t>
            </w:r>
            <w:r>
              <w:rPr>
                <w:rFonts w:ascii="Calibri" w:eastAsia="Calibri" w:hAnsi="Calibri" w:cs="Calibri"/>
                <w:b/>
              </w:rPr>
              <w:t>empresarial</w:t>
            </w:r>
          </w:p>
        </w:tc>
        <w:tc>
          <w:tcPr>
            <w:tcW w:w="4116" w:type="dxa"/>
            <w:tcBorders>
              <w:top w:val="nil"/>
              <w:left w:val="nil"/>
              <w:bottom w:val="single" w:sz="6" w:space="0" w:color="000000"/>
              <w:right w:val="single" w:sz="6" w:space="0" w:color="000000"/>
            </w:tcBorders>
            <w:shd w:val="clear" w:color="auto" w:fill="C5E0B3"/>
            <w:tcMar>
              <w:top w:w="0" w:type="dxa"/>
              <w:left w:w="100" w:type="dxa"/>
              <w:bottom w:w="0" w:type="dxa"/>
              <w:right w:w="100" w:type="dxa"/>
            </w:tcMar>
          </w:tcPr>
          <w:p w14:paraId="125F4F95" w14:textId="77777777" w:rsidR="007435FE" w:rsidRDefault="00B91A55">
            <w:pPr>
              <w:spacing w:line="276" w:lineRule="auto"/>
              <w:jc w:val="center"/>
              <w:rPr>
                <w:rFonts w:ascii="Calibri" w:eastAsia="Calibri" w:hAnsi="Calibri" w:cs="Calibri"/>
                <w:b/>
              </w:rPr>
            </w:pPr>
            <w:r>
              <w:rPr>
                <w:rFonts w:ascii="Calibri" w:eastAsia="Calibri" w:hAnsi="Calibri" w:cs="Calibri"/>
                <w:b/>
              </w:rPr>
              <w:t>Mínimo de integrantes para postular</w:t>
            </w:r>
          </w:p>
        </w:tc>
      </w:tr>
      <w:tr w:rsidR="007435FE" w14:paraId="0AD0188F" w14:textId="77777777">
        <w:trPr>
          <w:trHeight w:val="240"/>
        </w:trPr>
        <w:tc>
          <w:tcPr>
            <w:tcW w:w="472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7B8DF54" w14:textId="77777777" w:rsidR="007435FE" w:rsidRDefault="00B91A55">
            <w:pPr>
              <w:spacing w:line="276" w:lineRule="auto"/>
              <w:rPr>
                <w:rFonts w:ascii="Calibri" w:eastAsia="Calibri" w:hAnsi="Calibri" w:cs="Calibri"/>
              </w:rPr>
            </w:pPr>
            <w:r>
              <w:rPr>
                <w:rFonts w:ascii="Calibri" w:eastAsia="Calibri" w:hAnsi="Calibri" w:cs="Calibri"/>
              </w:rPr>
              <w:t>Cooperativas agrícolas, campesinas y pesqueras</w:t>
            </w:r>
          </w:p>
        </w:tc>
        <w:tc>
          <w:tcPr>
            <w:tcW w:w="41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5C87BC" w14:textId="77777777" w:rsidR="007435FE" w:rsidRDefault="00B91A55">
            <w:pPr>
              <w:spacing w:line="276" w:lineRule="auto"/>
              <w:jc w:val="center"/>
              <w:rPr>
                <w:rFonts w:ascii="Calibri" w:eastAsia="Calibri" w:hAnsi="Calibri" w:cs="Calibri"/>
              </w:rPr>
            </w:pPr>
            <w:r>
              <w:rPr>
                <w:rFonts w:ascii="Calibri" w:eastAsia="Calibri" w:hAnsi="Calibri" w:cs="Calibri"/>
              </w:rPr>
              <w:t>5 personas naturales y/o jurídicas</w:t>
            </w:r>
          </w:p>
        </w:tc>
      </w:tr>
      <w:tr w:rsidR="007435FE" w14:paraId="23FCED5C" w14:textId="77777777">
        <w:trPr>
          <w:trHeight w:val="240"/>
        </w:trPr>
        <w:tc>
          <w:tcPr>
            <w:tcW w:w="472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C4AD095" w14:textId="77777777" w:rsidR="007435FE" w:rsidRDefault="00B91A55">
            <w:pPr>
              <w:spacing w:line="276" w:lineRule="auto"/>
              <w:rPr>
                <w:rFonts w:ascii="Calibri" w:eastAsia="Calibri" w:hAnsi="Calibri" w:cs="Calibri"/>
              </w:rPr>
            </w:pPr>
            <w:r>
              <w:rPr>
                <w:rFonts w:ascii="Calibri" w:eastAsia="Calibri" w:hAnsi="Calibri" w:cs="Calibri"/>
              </w:rPr>
              <w:t>Cooperativa de servicios</w:t>
            </w:r>
            <w:r>
              <w:rPr>
                <w:rFonts w:ascii="Calibri" w:eastAsia="Calibri" w:hAnsi="Calibri" w:cs="Calibri"/>
                <w:vertAlign w:val="superscript"/>
              </w:rPr>
              <w:footnoteReference w:id="9"/>
            </w:r>
          </w:p>
        </w:tc>
        <w:tc>
          <w:tcPr>
            <w:tcW w:w="41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D30CB89" w14:textId="77777777" w:rsidR="007435FE" w:rsidRDefault="00B91A55">
            <w:pPr>
              <w:spacing w:line="276" w:lineRule="auto"/>
              <w:jc w:val="center"/>
              <w:rPr>
                <w:rFonts w:ascii="Calibri" w:eastAsia="Calibri" w:hAnsi="Calibri" w:cs="Calibri"/>
              </w:rPr>
            </w:pPr>
            <w:r>
              <w:rPr>
                <w:rFonts w:ascii="Calibri" w:eastAsia="Calibri" w:hAnsi="Calibri" w:cs="Calibri"/>
              </w:rPr>
              <w:t>5 personas naturales y/o jurídicas</w:t>
            </w:r>
          </w:p>
        </w:tc>
      </w:tr>
      <w:tr w:rsidR="007435FE" w14:paraId="2C4673F5" w14:textId="77777777">
        <w:trPr>
          <w:trHeight w:val="240"/>
        </w:trPr>
        <w:tc>
          <w:tcPr>
            <w:tcW w:w="472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92AAACE" w14:textId="77777777" w:rsidR="007435FE" w:rsidRDefault="00B91A55">
            <w:pPr>
              <w:spacing w:line="276" w:lineRule="auto"/>
              <w:rPr>
                <w:rFonts w:ascii="Calibri" w:eastAsia="Calibri" w:hAnsi="Calibri" w:cs="Calibri"/>
              </w:rPr>
            </w:pPr>
            <w:r>
              <w:rPr>
                <w:rFonts w:ascii="Calibri" w:eastAsia="Calibri" w:hAnsi="Calibri" w:cs="Calibri"/>
              </w:rPr>
              <w:t>Cooperativas de Trabajo</w:t>
            </w:r>
          </w:p>
        </w:tc>
        <w:tc>
          <w:tcPr>
            <w:tcW w:w="41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E76625" w14:textId="77777777" w:rsidR="007435FE" w:rsidRDefault="00B91A55">
            <w:pPr>
              <w:spacing w:line="276" w:lineRule="auto"/>
              <w:jc w:val="center"/>
              <w:rPr>
                <w:rFonts w:ascii="Calibri" w:eastAsia="Calibri" w:hAnsi="Calibri" w:cs="Calibri"/>
              </w:rPr>
            </w:pPr>
            <w:r>
              <w:rPr>
                <w:rFonts w:ascii="Calibri" w:eastAsia="Calibri" w:hAnsi="Calibri" w:cs="Calibri"/>
              </w:rPr>
              <w:t>5 personas naturales y/o jurídicas</w:t>
            </w:r>
          </w:p>
        </w:tc>
      </w:tr>
      <w:tr w:rsidR="007435FE" w14:paraId="3FA48DD5" w14:textId="77777777">
        <w:trPr>
          <w:trHeight w:val="240"/>
        </w:trPr>
        <w:tc>
          <w:tcPr>
            <w:tcW w:w="472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DB41AB" w14:textId="77777777" w:rsidR="007435FE" w:rsidRDefault="00B91A55">
            <w:pPr>
              <w:spacing w:line="276" w:lineRule="auto"/>
              <w:rPr>
                <w:rFonts w:ascii="Calibri" w:eastAsia="Calibri" w:hAnsi="Calibri" w:cs="Calibri"/>
              </w:rPr>
            </w:pPr>
            <w:r>
              <w:rPr>
                <w:rFonts w:ascii="Calibri" w:eastAsia="Calibri" w:hAnsi="Calibri" w:cs="Calibri"/>
              </w:rPr>
              <w:t>Cooperativas de Consumo</w:t>
            </w:r>
          </w:p>
        </w:tc>
        <w:tc>
          <w:tcPr>
            <w:tcW w:w="41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72F16B" w14:textId="77777777" w:rsidR="007435FE" w:rsidRDefault="00B91A55">
            <w:pPr>
              <w:spacing w:line="276" w:lineRule="auto"/>
              <w:jc w:val="center"/>
              <w:rPr>
                <w:rFonts w:ascii="Calibri" w:eastAsia="Calibri" w:hAnsi="Calibri" w:cs="Calibri"/>
              </w:rPr>
            </w:pPr>
            <w:r>
              <w:rPr>
                <w:rFonts w:ascii="Calibri" w:eastAsia="Calibri" w:hAnsi="Calibri" w:cs="Calibri"/>
              </w:rPr>
              <w:t>5 personas naturales y/o jurídicas</w:t>
            </w:r>
          </w:p>
        </w:tc>
      </w:tr>
    </w:tbl>
    <w:p w14:paraId="26E1F6CD" w14:textId="77777777" w:rsidR="007435FE" w:rsidRDefault="007435FE">
      <w:pPr>
        <w:spacing w:after="0" w:line="276" w:lineRule="auto"/>
      </w:pPr>
    </w:p>
    <w:p w14:paraId="45C5E8D2" w14:textId="77777777" w:rsidR="007435FE" w:rsidRDefault="00B91A55">
      <w:pPr>
        <w:spacing w:after="0" w:line="276" w:lineRule="auto"/>
        <w:ind w:left="780" w:hanging="360"/>
      </w:pPr>
      <w:r>
        <w:t>3.</w:t>
      </w:r>
      <w:r>
        <w:rPr>
          <w:sz w:val="14"/>
          <w:szCs w:val="14"/>
        </w:rPr>
        <w:tab/>
      </w:r>
      <w:r>
        <w:t>En el caso de grupos de personas naturales o jurídicas deberán designar a uno de los miembros como mandataria/o.</w:t>
      </w:r>
    </w:p>
    <w:p w14:paraId="54818BAA" w14:textId="77777777" w:rsidR="007435FE" w:rsidRDefault="00B91A55">
      <w:pPr>
        <w:spacing w:after="0" w:line="276" w:lineRule="auto"/>
        <w:ind w:left="780" w:hanging="360"/>
      </w:pPr>
      <w:r>
        <w:t>4.</w:t>
      </w:r>
      <w:r>
        <w:rPr>
          <w:sz w:val="14"/>
          <w:szCs w:val="14"/>
        </w:rPr>
        <w:tab/>
      </w:r>
      <w:r>
        <w:t>La mandataria/o deberá contar con domicilio legal y/o comercial en la región donde se realiza la postulación y se implementará el proyecto.</w:t>
      </w:r>
    </w:p>
    <w:p w14:paraId="08D7EEA0" w14:textId="77777777" w:rsidR="007435FE" w:rsidRDefault="00B91A55">
      <w:pPr>
        <w:spacing w:after="0" w:line="276" w:lineRule="auto"/>
        <w:ind w:left="780" w:hanging="360"/>
      </w:pPr>
      <w:r>
        <w:t>5.</w:t>
      </w:r>
      <w:r>
        <w:rPr>
          <w:sz w:val="14"/>
          <w:szCs w:val="14"/>
        </w:rPr>
        <w:tab/>
      </w:r>
      <w:r>
        <w:t xml:space="preserve">La mandataria/o del grupo podrá tener inicio de actividades en primera y/o segunda categoría. </w:t>
      </w:r>
    </w:p>
    <w:p w14:paraId="5EEA18E2" w14:textId="77777777" w:rsidR="007435FE" w:rsidRDefault="00B91A55">
      <w:pPr>
        <w:spacing w:after="0" w:line="276" w:lineRule="auto"/>
        <w:ind w:left="780" w:hanging="360"/>
      </w:pPr>
      <w:r>
        <w:t>6.</w:t>
      </w:r>
      <w:r>
        <w:rPr>
          <w:sz w:val="14"/>
          <w:szCs w:val="14"/>
        </w:rPr>
        <w:tab/>
      </w:r>
      <w:r>
        <w:t>La mandataria/o del grupo de empresarias/os NO debe tener deudas liquidadas morosas por concepto de deudas previsionales, alimentos o laborales, en el caso de tener iniciación de actividades.</w:t>
      </w:r>
      <w:r>
        <w:rPr>
          <w:vertAlign w:val="superscript"/>
        </w:rPr>
        <w:footnoteReference w:id="10"/>
      </w:r>
    </w:p>
    <w:p w14:paraId="55C98F1C" w14:textId="77777777" w:rsidR="007435FE" w:rsidRDefault="00B91A55">
      <w:pPr>
        <w:spacing w:after="0" w:line="276" w:lineRule="auto"/>
        <w:ind w:left="780" w:hanging="360"/>
      </w:pPr>
      <w:r>
        <w:t>7.</w:t>
      </w:r>
      <w:r>
        <w:tab/>
        <w:t>Indicar las actividades económicas que requiere su grupo organizado en vías de formalizarse como cooperativas culturales indicadas en el Anexo N°16, Listado de Códigos y actividades Económicas en Cultura del Servicio de Impuestos Internos (SII). En caso contrario, indicar la opción “Otros”. No encontrarse dentro de una actividad económica específica del SII, no es excluyente para su participación.</w:t>
      </w:r>
    </w:p>
    <w:p w14:paraId="30840C6D" w14:textId="77777777" w:rsidR="007435FE" w:rsidRDefault="00B91A55">
      <w:pPr>
        <w:spacing w:after="0" w:line="276" w:lineRule="auto"/>
        <w:ind w:left="360"/>
        <w:rPr>
          <w:highlight w:val="white"/>
        </w:rPr>
      </w:pPr>
      <w:r>
        <w:rPr>
          <w:highlight w:val="white"/>
        </w:rPr>
        <w:t>8.</w:t>
      </w:r>
      <w:r>
        <w:rPr>
          <w:highlight w:val="white"/>
        </w:rPr>
        <w:tab/>
        <w:t>Adjuntar listado de futuras socias y socios, de acuerdo al Anexo N°7.</w:t>
      </w:r>
    </w:p>
    <w:p w14:paraId="54DD709D" w14:textId="77777777" w:rsidR="007435FE" w:rsidRDefault="00B91A55">
      <w:pPr>
        <w:spacing w:after="0" w:line="276" w:lineRule="auto"/>
        <w:ind w:left="360"/>
      </w:pPr>
      <w:r>
        <w:rPr>
          <w:highlight w:val="white"/>
        </w:rPr>
        <w:t xml:space="preserve">9. </w:t>
      </w:r>
      <w:r>
        <w:rPr>
          <w:highlight w:val="white"/>
        </w:rPr>
        <w:tab/>
      </w:r>
      <w:r>
        <w:t xml:space="preserve">Acompañar todos los antecedentes requeridos en el Anexo </w:t>
      </w:r>
      <w:proofErr w:type="spellStart"/>
      <w:r>
        <w:t>N°</w:t>
      </w:r>
      <w:proofErr w:type="spellEnd"/>
      <w:r>
        <w:t xml:space="preserve"> 1, en tiempo y forma.</w:t>
      </w:r>
    </w:p>
    <w:p w14:paraId="24084C33" w14:textId="77777777" w:rsidR="007435FE" w:rsidRDefault="007435FE">
      <w:pPr>
        <w:rPr>
          <w:b/>
          <w:sz w:val="24"/>
          <w:szCs w:val="24"/>
        </w:rPr>
      </w:pPr>
    </w:p>
    <w:p w14:paraId="6D600708" w14:textId="77777777" w:rsidR="007435FE" w:rsidRDefault="00B91A55">
      <w:pPr>
        <w:rPr>
          <w:b/>
          <w:sz w:val="24"/>
          <w:szCs w:val="24"/>
        </w:rPr>
      </w:pPr>
      <w:r>
        <w:rPr>
          <w:b/>
          <w:sz w:val="24"/>
          <w:szCs w:val="24"/>
        </w:rPr>
        <w:t>5.2 Modalidad Fortalecimiento: Cooperativas Culturales vigentes</w:t>
      </w:r>
    </w:p>
    <w:p w14:paraId="17FABB30" w14:textId="77777777" w:rsidR="007435FE" w:rsidRDefault="00B91A55">
      <w:r>
        <w:t>Sercotec verificará el cumplimiento de los requisitos descritos a continuación, según corresponda, mediante documentación presentada por la cooperativa o grupos organizados en vías de   formalizarse validados por Sercotec a través de sus AOS, dependiendo de la situación:</w:t>
      </w:r>
    </w:p>
    <w:p w14:paraId="08EBEEE4" w14:textId="77777777" w:rsidR="007435FE" w:rsidRDefault="00B91A55">
      <w:pPr>
        <w:numPr>
          <w:ilvl w:val="0"/>
          <w:numId w:val="8"/>
        </w:numPr>
        <w:spacing w:after="0" w:line="276" w:lineRule="auto"/>
        <w:ind w:left="708" w:hanging="425"/>
      </w:pPr>
      <w:r>
        <w:t xml:space="preserve">Cada Cooperativa Cultural, deberá estar registrada como Agentes Culturales, Artísticos y Patrimoniales de personalidad jurídica en el Registro Nacional disponible en </w:t>
      </w:r>
      <w:hyperlink r:id="rId11">
        <w:r>
          <w:rPr>
            <w:color w:val="1155CC"/>
            <w:u w:val="single"/>
          </w:rPr>
          <w:t>https://registro.cultura.gob.cl/</w:t>
        </w:r>
      </w:hyperlink>
    </w:p>
    <w:p w14:paraId="5E385B1F" w14:textId="77777777" w:rsidR="007435FE" w:rsidRDefault="00B91A55">
      <w:pPr>
        <w:numPr>
          <w:ilvl w:val="0"/>
          <w:numId w:val="8"/>
        </w:numPr>
        <w:spacing w:after="0" w:line="276" w:lineRule="auto"/>
        <w:ind w:left="708" w:hanging="425"/>
      </w:pPr>
      <w:r>
        <w:t>Ser una cooperativa vigente</w:t>
      </w:r>
      <w:r>
        <w:rPr>
          <w:vertAlign w:val="superscript"/>
        </w:rPr>
        <w:footnoteReference w:id="11"/>
      </w:r>
      <w:r>
        <w:t xml:space="preserve"> (número de rol), acreditable mediante el certificado de vigencia u oficio emitido por la División de Asociatividad y Cooperativas.</w:t>
      </w:r>
    </w:p>
    <w:p w14:paraId="330C9A3E" w14:textId="77777777" w:rsidR="007435FE" w:rsidRDefault="00B91A55">
      <w:pPr>
        <w:numPr>
          <w:ilvl w:val="0"/>
          <w:numId w:val="8"/>
        </w:numPr>
        <w:pBdr>
          <w:top w:val="nil"/>
          <w:left w:val="nil"/>
          <w:bottom w:val="nil"/>
          <w:right w:val="nil"/>
          <w:between w:val="nil"/>
        </w:pBdr>
        <w:spacing w:after="0" w:line="276" w:lineRule="auto"/>
        <w:ind w:left="708" w:hanging="435"/>
      </w:pPr>
      <w:r>
        <w:lastRenderedPageBreak/>
        <w:t>Pertenecer al sector Cultura, es decir, que el objeto social o fines que se establece en sus estatutos o en el acta de su constitución, incluyan actividades que estén vinculadas con el sector cultural.</w:t>
      </w:r>
    </w:p>
    <w:p w14:paraId="0585F82C" w14:textId="77777777" w:rsidR="007435FE" w:rsidRDefault="00B91A55">
      <w:pPr>
        <w:numPr>
          <w:ilvl w:val="0"/>
          <w:numId w:val="8"/>
        </w:numPr>
        <w:pBdr>
          <w:top w:val="nil"/>
          <w:left w:val="nil"/>
          <w:bottom w:val="nil"/>
          <w:right w:val="nil"/>
          <w:between w:val="nil"/>
        </w:pBdr>
        <w:spacing w:after="0" w:line="276" w:lineRule="auto"/>
        <w:ind w:left="708" w:hanging="435"/>
      </w:pPr>
      <w:r>
        <w:t>Tener iniciación de actividades en primera categoría ante el Servicio de Impuestos Internos (SII) sin ventas o con ventas netas promedio anual por socio no superior a 25.000 UF.</w:t>
      </w:r>
    </w:p>
    <w:p w14:paraId="7F8E5392" w14:textId="77777777" w:rsidR="007435FE" w:rsidRDefault="007435FE">
      <w:pPr>
        <w:pBdr>
          <w:top w:val="nil"/>
          <w:left w:val="nil"/>
          <w:bottom w:val="nil"/>
          <w:right w:val="nil"/>
          <w:between w:val="nil"/>
        </w:pBdr>
        <w:spacing w:after="0" w:line="240" w:lineRule="auto"/>
        <w:ind w:left="360"/>
      </w:pPr>
    </w:p>
    <w:p w14:paraId="122912F6" w14:textId="77777777" w:rsidR="007435FE" w:rsidRDefault="007435FE">
      <w:pPr>
        <w:pBdr>
          <w:top w:val="nil"/>
          <w:left w:val="nil"/>
          <w:bottom w:val="nil"/>
          <w:right w:val="nil"/>
          <w:between w:val="nil"/>
        </w:pBdr>
        <w:spacing w:after="0" w:line="240" w:lineRule="auto"/>
      </w:pPr>
    </w:p>
    <w:p w14:paraId="4CC911DA" w14:textId="77777777" w:rsidR="007435FE" w:rsidRDefault="00B91A55">
      <w:pPr>
        <w:pBdr>
          <w:top w:val="nil"/>
          <w:left w:val="nil"/>
          <w:bottom w:val="nil"/>
          <w:right w:val="nil"/>
          <w:between w:val="nil"/>
        </w:pBdr>
        <w:spacing w:after="0" w:line="240" w:lineRule="auto"/>
      </w:pPr>
      <w:r>
        <w:t>Para el cálculo del nivel de ventas netas, se considerará el valor de la UF correspondiente a la fecha de inicio de la presente convocatoria, y los códigos 538, 020 y 142 de los respectivos Formularios 29.  Por su parte, se utilizará el siguiente período:</w:t>
      </w:r>
    </w:p>
    <w:p w14:paraId="58BEB1A9" w14:textId="77777777" w:rsidR="007435FE" w:rsidRDefault="007435FE">
      <w:pPr>
        <w:pBdr>
          <w:top w:val="nil"/>
          <w:left w:val="nil"/>
          <w:bottom w:val="nil"/>
          <w:right w:val="nil"/>
          <w:between w:val="nil"/>
        </w:pBdr>
        <w:spacing w:after="0" w:line="240" w:lineRule="auto"/>
      </w:pPr>
    </w:p>
    <w:tbl>
      <w:tblPr>
        <w:tblStyle w:val="a1"/>
        <w:tblW w:w="5922" w:type="dxa"/>
        <w:jc w:val="center"/>
        <w:tblInd w:w="0" w:type="dxa"/>
        <w:tblLayout w:type="fixed"/>
        <w:tblLook w:val="0400" w:firstRow="0" w:lastRow="0" w:firstColumn="0" w:lastColumn="0" w:noHBand="0" w:noVBand="1"/>
      </w:tblPr>
      <w:tblGrid>
        <w:gridCol w:w="3087"/>
        <w:gridCol w:w="2835"/>
      </w:tblGrid>
      <w:tr w:rsidR="007435FE" w14:paraId="25EB2CC4" w14:textId="77777777">
        <w:trPr>
          <w:jc w:val="center"/>
        </w:trPr>
        <w:tc>
          <w:tcPr>
            <w:tcW w:w="3087" w:type="dxa"/>
            <w:tcBorders>
              <w:top w:val="single" w:sz="8" w:space="0" w:color="000000"/>
              <w:left w:val="single" w:sz="8" w:space="0" w:color="000000"/>
              <w:bottom w:val="single" w:sz="8" w:space="0" w:color="000000"/>
              <w:right w:val="single" w:sz="8" w:space="0" w:color="000000"/>
            </w:tcBorders>
            <w:shd w:val="clear" w:color="auto" w:fill="C5E0B3"/>
            <w:tcMar>
              <w:top w:w="0" w:type="dxa"/>
              <w:left w:w="108" w:type="dxa"/>
              <w:bottom w:w="0" w:type="dxa"/>
              <w:right w:w="108" w:type="dxa"/>
            </w:tcMar>
          </w:tcPr>
          <w:p w14:paraId="26B27597" w14:textId="77777777" w:rsidR="007435FE" w:rsidRDefault="00B91A55">
            <w:pPr>
              <w:rPr>
                <w:rFonts w:ascii="Calibri" w:eastAsia="Calibri" w:hAnsi="Calibri" w:cs="Calibri"/>
              </w:rPr>
            </w:pPr>
            <w:r>
              <w:rPr>
                <w:rFonts w:ascii="Calibri" w:eastAsia="Calibri" w:hAnsi="Calibri" w:cs="Calibri"/>
                <w:b/>
                <w:color w:val="000000"/>
              </w:rPr>
              <w:t>Mes de Inicio de Convocatoria</w:t>
            </w:r>
          </w:p>
        </w:tc>
        <w:tc>
          <w:tcPr>
            <w:tcW w:w="2835" w:type="dxa"/>
            <w:tcBorders>
              <w:top w:val="single" w:sz="8" w:space="0" w:color="000000"/>
              <w:left w:val="nil"/>
              <w:bottom w:val="single" w:sz="8" w:space="0" w:color="000000"/>
              <w:right w:val="single" w:sz="8" w:space="0" w:color="000000"/>
            </w:tcBorders>
            <w:shd w:val="clear" w:color="auto" w:fill="C5E0B3"/>
            <w:tcMar>
              <w:top w:w="0" w:type="dxa"/>
              <w:left w:w="108" w:type="dxa"/>
              <w:bottom w:w="0" w:type="dxa"/>
              <w:right w:w="108" w:type="dxa"/>
            </w:tcMar>
          </w:tcPr>
          <w:p w14:paraId="2755E97D" w14:textId="77777777" w:rsidR="007435FE" w:rsidRDefault="00B91A55">
            <w:pPr>
              <w:rPr>
                <w:rFonts w:ascii="Calibri" w:eastAsia="Calibri" w:hAnsi="Calibri" w:cs="Calibri"/>
              </w:rPr>
            </w:pPr>
            <w:r>
              <w:rPr>
                <w:rFonts w:ascii="Calibri" w:eastAsia="Calibri" w:hAnsi="Calibri" w:cs="Calibri"/>
                <w:b/>
                <w:color w:val="000000"/>
              </w:rPr>
              <w:t>Período de cálculo de ventas</w:t>
            </w:r>
          </w:p>
        </w:tc>
      </w:tr>
      <w:tr w:rsidR="007435FE" w14:paraId="0A5EFA5B" w14:textId="77777777">
        <w:trPr>
          <w:jc w:val="center"/>
        </w:trPr>
        <w:tc>
          <w:tcPr>
            <w:tcW w:w="3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211233" w14:textId="77777777" w:rsidR="007435FE" w:rsidRDefault="00B91A55">
            <w:pPr>
              <w:rPr>
                <w:rFonts w:ascii="Calibri" w:eastAsia="Calibri" w:hAnsi="Calibri" w:cs="Calibri"/>
              </w:rPr>
            </w:pPr>
            <w:r>
              <w:rPr>
                <w:rFonts w:ascii="Calibri" w:eastAsia="Calibri" w:hAnsi="Calibri" w:cs="Calibri"/>
              </w:rPr>
              <w:t>Noviembre</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71C414CD" w14:textId="77777777" w:rsidR="007435FE" w:rsidRDefault="00B91A55">
            <w:pPr>
              <w:rPr>
                <w:rFonts w:ascii="Calibri" w:eastAsia="Calibri" w:hAnsi="Calibri" w:cs="Calibri"/>
              </w:rPr>
            </w:pPr>
            <w:r>
              <w:rPr>
                <w:rFonts w:ascii="Calibri" w:eastAsia="Calibri" w:hAnsi="Calibri" w:cs="Calibri"/>
              </w:rPr>
              <w:t>octubre 2023 -</w:t>
            </w:r>
            <w:proofErr w:type="gramStart"/>
            <w:r>
              <w:rPr>
                <w:rFonts w:ascii="Calibri" w:eastAsia="Calibri" w:hAnsi="Calibri" w:cs="Calibri"/>
              </w:rPr>
              <w:t>Octubre</w:t>
            </w:r>
            <w:proofErr w:type="gramEnd"/>
            <w:r>
              <w:rPr>
                <w:rFonts w:ascii="Calibri" w:eastAsia="Calibri" w:hAnsi="Calibri" w:cs="Calibri"/>
              </w:rPr>
              <w:t xml:space="preserve"> 2024</w:t>
            </w:r>
          </w:p>
        </w:tc>
      </w:tr>
    </w:tbl>
    <w:p w14:paraId="78B72E87" w14:textId="77777777" w:rsidR="007435FE" w:rsidRDefault="007435FE">
      <w:pPr>
        <w:pBdr>
          <w:top w:val="nil"/>
          <w:left w:val="nil"/>
          <w:bottom w:val="nil"/>
          <w:right w:val="nil"/>
          <w:between w:val="nil"/>
        </w:pBdr>
        <w:spacing w:after="0" w:line="240" w:lineRule="auto"/>
      </w:pPr>
    </w:p>
    <w:p w14:paraId="2680D719" w14:textId="77777777" w:rsidR="007435FE" w:rsidRDefault="00B91A55">
      <w:pPr>
        <w:numPr>
          <w:ilvl w:val="0"/>
          <w:numId w:val="8"/>
        </w:numPr>
        <w:pBdr>
          <w:top w:val="nil"/>
          <w:left w:val="nil"/>
          <w:bottom w:val="nil"/>
          <w:right w:val="nil"/>
          <w:between w:val="nil"/>
        </w:pBdr>
        <w:spacing w:after="0" w:line="276" w:lineRule="auto"/>
        <w:ind w:left="708" w:hanging="425"/>
      </w:pPr>
      <w:r>
        <w:t>Indicar las actividades económicas a las que pertenece su cooperativa o grupo organizado en vías de formalizarse como cooperativas indicadas en el Anexo N°16, Listado de Códigos y Actividades Económicas en Cultura del Servicio de Impuestos Internos (SII). En caso contrario, indicar la opción “Otros”. No encontrarse dentro de una actividad económica específica del SII, no es excluyente para su participación.</w:t>
      </w:r>
    </w:p>
    <w:p w14:paraId="37C89CD8" w14:textId="77777777" w:rsidR="007435FE" w:rsidRDefault="00B91A55">
      <w:pPr>
        <w:numPr>
          <w:ilvl w:val="0"/>
          <w:numId w:val="8"/>
        </w:numPr>
        <w:pBdr>
          <w:top w:val="nil"/>
          <w:left w:val="nil"/>
          <w:bottom w:val="nil"/>
          <w:right w:val="nil"/>
          <w:between w:val="nil"/>
        </w:pBdr>
        <w:spacing w:after="0" w:line="276" w:lineRule="auto"/>
        <w:ind w:left="708" w:hanging="425"/>
      </w:pPr>
      <w:r>
        <w:t>Demostrar tener domicilio legal y/o comercial de la casa matriz y/o constituida, en la región a la cual postula.</w:t>
      </w:r>
    </w:p>
    <w:p w14:paraId="2635DE3E" w14:textId="77777777" w:rsidR="007435FE" w:rsidRDefault="00B91A55">
      <w:pPr>
        <w:numPr>
          <w:ilvl w:val="0"/>
          <w:numId w:val="8"/>
        </w:numPr>
        <w:pBdr>
          <w:top w:val="nil"/>
          <w:left w:val="nil"/>
          <w:bottom w:val="nil"/>
          <w:right w:val="nil"/>
          <w:between w:val="nil"/>
        </w:pBdr>
        <w:spacing w:after="0" w:line="276" w:lineRule="auto"/>
        <w:ind w:left="708" w:hanging="425"/>
      </w:pPr>
      <w:r>
        <w:t>No tener deudas liquidadas morosas por concepto de deudas previsionales o laborales asociadas al RUT de la cooperativa</w:t>
      </w:r>
      <w:r>
        <w:rPr>
          <w:vertAlign w:val="superscript"/>
        </w:rPr>
        <w:footnoteReference w:id="12"/>
      </w:r>
      <w:r>
        <w:t>.</w:t>
      </w:r>
    </w:p>
    <w:p w14:paraId="7B9BA6D8" w14:textId="77777777" w:rsidR="007435FE" w:rsidRDefault="00B91A55">
      <w:pPr>
        <w:numPr>
          <w:ilvl w:val="0"/>
          <w:numId w:val="8"/>
        </w:numPr>
        <w:pBdr>
          <w:top w:val="nil"/>
          <w:left w:val="nil"/>
          <w:bottom w:val="nil"/>
          <w:right w:val="nil"/>
          <w:between w:val="nil"/>
        </w:pBdr>
        <w:spacing w:after="0" w:line="276" w:lineRule="auto"/>
        <w:ind w:left="708" w:hanging="425"/>
      </w:pPr>
      <w:r>
        <w:t>Adjuntar listado actualizado de socias y socios, de acuerdo al Anexo N°7.</w:t>
      </w:r>
    </w:p>
    <w:p w14:paraId="1D5CA0C3" w14:textId="77777777" w:rsidR="007435FE" w:rsidRDefault="00B91A55">
      <w:pPr>
        <w:numPr>
          <w:ilvl w:val="0"/>
          <w:numId w:val="8"/>
        </w:numPr>
        <w:spacing w:after="120" w:line="276" w:lineRule="auto"/>
        <w:ind w:left="708" w:hanging="425"/>
      </w:pPr>
      <w:r>
        <w:t xml:space="preserve">Acompañar todos los antecedentes requeridos en el Anexo </w:t>
      </w:r>
      <w:proofErr w:type="spellStart"/>
      <w:r>
        <w:t>N°</w:t>
      </w:r>
      <w:proofErr w:type="spellEnd"/>
      <w:r>
        <w:t xml:space="preserve"> 2, en tiempo y forma.</w:t>
      </w:r>
    </w:p>
    <w:p w14:paraId="059008B9" w14:textId="77777777" w:rsidR="007435FE" w:rsidRDefault="007435FE">
      <w:pPr>
        <w:spacing w:after="200" w:line="276" w:lineRule="auto"/>
        <w:rPr>
          <w:b/>
          <w:sz w:val="24"/>
          <w:szCs w:val="24"/>
        </w:rPr>
      </w:pPr>
    </w:p>
    <w:p w14:paraId="01AB574F" w14:textId="77777777" w:rsidR="007435FE" w:rsidRDefault="00B91A55">
      <w:pPr>
        <w:spacing w:after="200" w:line="276" w:lineRule="auto"/>
        <w:rPr>
          <w:b/>
          <w:sz w:val="24"/>
          <w:szCs w:val="24"/>
        </w:rPr>
      </w:pPr>
      <w:r>
        <w:rPr>
          <w:b/>
          <w:sz w:val="24"/>
          <w:szCs w:val="24"/>
        </w:rPr>
        <w:t>No podrán acceder a este Programa quienes se encuentren en cualquiera de las siguientes situaciones:</w:t>
      </w:r>
    </w:p>
    <w:p w14:paraId="25412AB9" w14:textId="77777777" w:rsidR="007435FE" w:rsidRDefault="00B91A55">
      <w:pPr>
        <w:numPr>
          <w:ilvl w:val="0"/>
          <w:numId w:val="10"/>
        </w:numPr>
        <w:pBdr>
          <w:top w:val="nil"/>
          <w:left w:val="nil"/>
          <w:bottom w:val="nil"/>
          <w:right w:val="nil"/>
          <w:between w:val="nil"/>
        </w:pBdr>
        <w:spacing w:after="0" w:line="264" w:lineRule="auto"/>
        <w:ind w:left="425" w:hanging="425"/>
      </w:pPr>
      <w:r>
        <w:t xml:space="preserve">Cooperativas de ahorro, crédito, </w:t>
      </w:r>
      <w:proofErr w:type="gramStart"/>
      <w:r>
        <w:t>vivienda  (</w:t>
      </w:r>
      <w:proofErr w:type="gramEnd"/>
      <w:r>
        <w:t>exceptuando aquellas conformadas por socios y socias del ámbito artístico y cultural), escolares, de abastecimiento y distribución de energía eléctrica y de agua potable.</w:t>
      </w:r>
    </w:p>
    <w:p w14:paraId="5010B773" w14:textId="77777777" w:rsidR="007435FE" w:rsidRDefault="00B91A55">
      <w:pPr>
        <w:numPr>
          <w:ilvl w:val="0"/>
          <w:numId w:val="10"/>
        </w:numPr>
        <w:pBdr>
          <w:top w:val="nil"/>
          <w:left w:val="nil"/>
          <w:bottom w:val="nil"/>
          <w:right w:val="nil"/>
          <w:between w:val="nil"/>
        </w:pBdr>
        <w:spacing w:after="0" w:line="264" w:lineRule="auto"/>
        <w:ind w:left="425" w:hanging="425"/>
      </w:pPr>
      <w:r>
        <w:t>Aqu</w:t>
      </w:r>
      <w:r>
        <w:rPr>
          <w:color w:val="000000"/>
        </w:rPr>
        <w:t>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2C5AA91F" w14:textId="77777777" w:rsidR="007435FE" w:rsidRDefault="00B91A55">
      <w:pPr>
        <w:numPr>
          <w:ilvl w:val="0"/>
          <w:numId w:val="10"/>
        </w:numPr>
        <w:pBdr>
          <w:top w:val="nil"/>
          <w:left w:val="nil"/>
          <w:bottom w:val="nil"/>
          <w:right w:val="nil"/>
          <w:between w:val="nil"/>
        </w:pBdr>
        <w:spacing w:after="0" w:line="264" w:lineRule="auto"/>
        <w:ind w:left="425" w:hanging="425"/>
        <w:rPr>
          <w:color w:val="000000"/>
        </w:rPr>
      </w:pPr>
      <w:r>
        <w:rPr>
          <w:color w:val="000000"/>
        </w:rPr>
        <w:t xml:space="preserve">El/la cónyuge o conviviente civil y los parientes hasta el tercer grado de consanguinidad y segundo de afinidad inclusive respecto del personal directivo del Servicio de Cooperación </w:t>
      </w:r>
      <w:r>
        <w:rPr>
          <w:color w:val="000000"/>
        </w:rPr>
        <w:lastRenderedPageBreak/>
        <w:t>Técnica, Sercote</w:t>
      </w:r>
      <w:r>
        <w:t>c</w:t>
      </w:r>
      <w:r>
        <w:rPr>
          <w:color w:val="000000"/>
        </w:rPr>
        <w:t xml:space="preserve"> o del personal del Agente Operador a cargo de la convocatoria o de quienes participen en la asignación de recursos correspondientes a la presente convocatoria.</w:t>
      </w:r>
    </w:p>
    <w:p w14:paraId="2D16C4C8" w14:textId="77777777" w:rsidR="007435FE" w:rsidRDefault="00B91A55">
      <w:pPr>
        <w:numPr>
          <w:ilvl w:val="0"/>
          <w:numId w:val="10"/>
        </w:numPr>
        <w:pBdr>
          <w:top w:val="nil"/>
          <w:left w:val="nil"/>
          <w:bottom w:val="nil"/>
          <w:right w:val="nil"/>
          <w:between w:val="nil"/>
        </w:pBdr>
        <w:spacing w:after="0" w:line="264" w:lineRule="auto"/>
        <w:ind w:left="425" w:hanging="425"/>
        <w:rPr>
          <w:color w:val="000000"/>
        </w:rPr>
      </w:pPr>
      <w:r>
        <w:rPr>
          <w:color w:val="000000"/>
        </w:rPr>
        <w:t>El gerente, administrador, representante, director o socio de sociedades en que tenga participación los personales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5D88012D" w14:textId="77777777" w:rsidR="007435FE" w:rsidRDefault="00B91A55">
      <w:pPr>
        <w:numPr>
          <w:ilvl w:val="0"/>
          <w:numId w:val="10"/>
        </w:numPr>
        <w:pBdr>
          <w:top w:val="nil"/>
          <w:left w:val="nil"/>
          <w:bottom w:val="nil"/>
          <w:right w:val="nil"/>
          <w:between w:val="nil"/>
        </w:pBdr>
        <w:spacing w:after="0" w:line="264" w:lineRule="auto"/>
        <w:ind w:left="425" w:hanging="425"/>
        <w:rPr>
          <w:color w:val="000000"/>
        </w:rPr>
      </w:pPr>
      <w:r>
        <w:rPr>
          <w:color w:val="000000"/>
        </w:rPr>
        <w:t>Aquellas personas naturales o jurídicas que tengan vigente o suscriban contratos de prestación de servicios con Sercotec, o con el Agente Operador a cargo de la convocatoria, o con quienes participen en la asignación de recursos correspondientes a la presente convocatoria.</w:t>
      </w:r>
    </w:p>
    <w:p w14:paraId="45A1F0FE" w14:textId="77777777" w:rsidR="007435FE" w:rsidRDefault="00B91A55">
      <w:pPr>
        <w:numPr>
          <w:ilvl w:val="0"/>
          <w:numId w:val="10"/>
        </w:numPr>
        <w:pBdr>
          <w:top w:val="nil"/>
          <w:left w:val="nil"/>
          <w:bottom w:val="nil"/>
          <w:right w:val="nil"/>
          <w:between w:val="nil"/>
        </w:pBdr>
        <w:spacing w:after="0" w:line="264" w:lineRule="auto"/>
        <w:ind w:left="425" w:hanging="425"/>
        <w:rPr>
          <w:color w:val="000000"/>
        </w:rPr>
      </w:pPr>
      <w:r>
        <w:rPr>
          <w:color w:val="000000"/>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70A70B59" w14:textId="77777777" w:rsidR="007435FE" w:rsidRDefault="00B91A55">
      <w:pPr>
        <w:numPr>
          <w:ilvl w:val="0"/>
          <w:numId w:val="10"/>
        </w:numPr>
        <w:pBdr>
          <w:top w:val="nil"/>
          <w:left w:val="nil"/>
          <w:bottom w:val="nil"/>
          <w:right w:val="nil"/>
          <w:between w:val="nil"/>
        </w:pBdr>
        <w:spacing w:after="0" w:line="264" w:lineRule="auto"/>
        <w:ind w:left="425" w:hanging="425"/>
        <w:rPr>
          <w:color w:val="000000"/>
        </w:rPr>
      </w:pPr>
      <w:r>
        <w:rPr>
          <w:color w:val="000000"/>
        </w:rPr>
        <w:t xml:space="preserve">Cualquier persona que se encuentre en otra circunstancia que implique un conflicto de interés, incluso potencial, y que, en general, afecte el principio de probidad, según determine </w:t>
      </w:r>
      <w:r>
        <w:t>S</w:t>
      </w:r>
      <w:r>
        <w:rPr>
          <w:color w:val="000000"/>
        </w:rPr>
        <w:t>ercotec, en cualquier etapa del Programa, aún con posterioridad a la selección.</w:t>
      </w:r>
    </w:p>
    <w:p w14:paraId="536B55AF" w14:textId="77777777" w:rsidR="007435FE" w:rsidRDefault="00B91A55">
      <w:pPr>
        <w:numPr>
          <w:ilvl w:val="0"/>
          <w:numId w:val="10"/>
        </w:numPr>
        <w:pBdr>
          <w:top w:val="nil"/>
          <w:left w:val="nil"/>
          <w:bottom w:val="nil"/>
          <w:right w:val="nil"/>
          <w:between w:val="nil"/>
        </w:pBdr>
        <w:spacing w:after="0" w:line="264" w:lineRule="auto"/>
        <w:ind w:left="425" w:hanging="425"/>
        <w:rPr>
          <w:color w:val="000000"/>
        </w:rPr>
      </w:pPr>
      <w:r>
        <w:t>Aquellas organizaciones en que uno de los socios o miembros, ejerza un cargo de público de</w:t>
      </w:r>
      <w:r>
        <w:rPr>
          <w:color w:val="000000"/>
        </w:rPr>
        <w:t xml:space="preserve"> </w:t>
      </w:r>
      <w:r>
        <w:t>elección popular, sea funcionario público que requiera de exclusividad en el ejercicio de sus</w:t>
      </w:r>
      <w:r>
        <w:rPr>
          <w:color w:val="000000"/>
        </w:rPr>
        <w:t xml:space="preserve"> </w:t>
      </w:r>
      <w:r>
        <w:t>funciones o que ejerza un cargo público que tenga injerencia en la asignación de los fondos,</w:t>
      </w:r>
      <w:r>
        <w:rPr>
          <w:color w:val="000000"/>
        </w:rPr>
        <w:t xml:space="preserve"> </w:t>
      </w:r>
      <w:r>
        <w:t>evaluación de los postulantes o selección de los beneficiarios del presente instrumentos.</w:t>
      </w:r>
    </w:p>
    <w:p w14:paraId="6E078E17" w14:textId="77777777" w:rsidR="007435FE" w:rsidRDefault="00B91A55">
      <w:pPr>
        <w:pStyle w:val="Ttulo1"/>
        <w:spacing w:line="240" w:lineRule="auto"/>
        <w:rPr>
          <w:sz w:val="28"/>
          <w:szCs w:val="28"/>
        </w:rPr>
      </w:pPr>
      <w:r>
        <w:rPr>
          <w:sz w:val="28"/>
          <w:szCs w:val="28"/>
        </w:rPr>
        <w:t xml:space="preserve">6. ¿Qué financia este Programa?  </w:t>
      </w:r>
    </w:p>
    <w:p w14:paraId="32E2F993" w14:textId="77777777" w:rsidR="007435FE" w:rsidRDefault="007435FE">
      <w:pPr>
        <w:spacing w:line="240" w:lineRule="auto"/>
      </w:pPr>
    </w:p>
    <w:p w14:paraId="488D4190" w14:textId="77777777" w:rsidR="007435FE" w:rsidRDefault="00B91A55">
      <w:pPr>
        <w:spacing w:line="240" w:lineRule="auto"/>
        <w:rPr>
          <w:b/>
          <w:sz w:val="24"/>
          <w:szCs w:val="24"/>
        </w:rPr>
      </w:pPr>
      <w:r>
        <w:rPr>
          <w:b/>
          <w:sz w:val="24"/>
          <w:szCs w:val="24"/>
        </w:rPr>
        <w:t>6.1. ítem de gastos financiables según categoría</w:t>
      </w:r>
    </w:p>
    <w:p w14:paraId="6E18FDE3" w14:textId="77777777" w:rsidR="007435FE" w:rsidRDefault="00B91A55">
      <w:pPr>
        <w:spacing w:line="240" w:lineRule="auto"/>
      </w:pPr>
      <w:r>
        <w:t>A continuación, se señalan los ítems financiables</w:t>
      </w:r>
      <w:r>
        <w:rPr>
          <w:vertAlign w:val="superscript"/>
        </w:rPr>
        <w:footnoteReference w:id="13"/>
      </w:r>
      <w:r>
        <w:t xml:space="preserve"> del </w:t>
      </w:r>
      <w:r>
        <w:rPr>
          <w:b/>
        </w:rPr>
        <w:t>plan de actividades financiables</w:t>
      </w:r>
      <w:r>
        <w:t xml:space="preserve"> el cual se elaborará en el marco de la implementación del programa:</w:t>
      </w:r>
    </w:p>
    <w:tbl>
      <w:tblPr>
        <w:tblStyle w:val="a2"/>
        <w:tblW w:w="885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4"/>
        <w:gridCol w:w="6596"/>
      </w:tblGrid>
      <w:tr w:rsidR="007435FE" w14:paraId="4AC55758" w14:textId="77777777">
        <w:trPr>
          <w:trHeight w:val="747"/>
        </w:trPr>
        <w:tc>
          <w:tcPr>
            <w:tcW w:w="2254" w:type="dxa"/>
            <w:shd w:val="clear" w:color="auto" w:fill="B6D7A8"/>
            <w:tcMar>
              <w:top w:w="100" w:type="dxa"/>
              <w:left w:w="100" w:type="dxa"/>
              <w:bottom w:w="100" w:type="dxa"/>
              <w:right w:w="100" w:type="dxa"/>
            </w:tcMar>
          </w:tcPr>
          <w:p w14:paraId="4FD0DFBB" w14:textId="77777777" w:rsidR="007435FE" w:rsidRDefault="00B91A55">
            <w:pPr>
              <w:pBdr>
                <w:top w:val="nil"/>
                <w:left w:val="nil"/>
                <w:bottom w:val="nil"/>
                <w:right w:val="nil"/>
                <w:between w:val="nil"/>
              </w:pBdr>
              <w:jc w:val="center"/>
              <w:rPr>
                <w:rFonts w:ascii="Calibri" w:eastAsia="Calibri" w:hAnsi="Calibri" w:cs="Calibri"/>
                <w:b/>
              </w:rPr>
            </w:pPr>
            <w:r>
              <w:rPr>
                <w:rFonts w:ascii="Calibri" w:eastAsia="Calibri" w:hAnsi="Calibri" w:cs="Calibri"/>
                <w:b/>
              </w:rPr>
              <w:t>Categoría</w:t>
            </w:r>
          </w:p>
        </w:tc>
        <w:tc>
          <w:tcPr>
            <w:tcW w:w="6596" w:type="dxa"/>
            <w:shd w:val="clear" w:color="auto" w:fill="B6D7A8"/>
            <w:tcMar>
              <w:top w:w="100" w:type="dxa"/>
              <w:left w:w="100" w:type="dxa"/>
              <w:bottom w:w="100" w:type="dxa"/>
              <w:right w:w="100" w:type="dxa"/>
            </w:tcMar>
          </w:tcPr>
          <w:p w14:paraId="1B23E2ED" w14:textId="77777777" w:rsidR="007435FE" w:rsidRDefault="00B91A55">
            <w:pPr>
              <w:pBdr>
                <w:top w:val="nil"/>
                <w:left w:val="nil"/>
                <w:bottom w:val="nil"/>
                <w:right w:val="nil"/>
                <w:between w:val="nil"/>
              </w:pBdr>
              <w:jc w:val="center"/>
              <w:rPr>
                <w:rFonts w:ascii="Calibri" w:eastAsia="Calibri" w:hAnsi="Calibri" w:cs="Calibri"/>
                <w:b/>
              </w:rPr>
            </w:pPr>
            <w:r>
              <w:rPr>
                <w:rFonts w:ascii="Calibri" w:eastAsia="Calibri" w:hAnsi="Calibri" w:cs="Calibri"/>
                <w:b/>
              </w:rPr>
              <w:t>Ítem</w:t>
            </w:r>
          </w:p>
        </w:tc>
      </w:tr>
      <w:tr w:rsidR="007435FE" w14:paraId="099C8DE5" w14:textId="77777777">
        <w:trPr>
          <w:trHeight w:val="474"/>
        </w:trPr>
        <w:tc>
          <w:tcPr>
            <w:tcW w:w="2254" w:type="dxa"/>
            <w:vMerge w:val="restart"/>
            <w:shd w:val="clear" w:color="auto" w:fill="auto"/>
            <w:tcMar>
              <w:top w:w="100" w:type="dxa"/>
              <w:left w:w="100" w:type="dxa"/>
              <w:bottom w:w="100" w:type="dxa"/>
              <w:right w:w="100" w:type="dxa"/>
            </w:tcMar>
          </w:tcPr>
          <w:p w14:paraId="0FB49C1F" w14:textId="77777777" w:rsidR="007435FE" w:rsidRDefault="00B91A55">
            <w:pPr>
              <w:pBdr>
                <w:top w:val="nil"/>
                <w:left w:val="nil"/>
                <w:bottom w:val="nil"/>
                <w:right w:val="nil"/>
                <w:between w:val="nil"/>
              </w:pBdr>
              <w:jc w:val="center"/>
              <w:rPr>
                <w:rFonts w:ascii="Calibri" w:eastAsia="Calibri" w:hAnsi="Calibri" w:cs="Calibri"/>
                <w:b/>
              </w:rPr>
            </w:pPr>
            <w:r>
              <w:rPr>
                <w:rFonts w:ascii="Calibri" w:eastAsia="Calibri" w:hAnsi="Calibri" w:cs="Calibri"/>
                <w:b/>
              </w:rPr>
              <w:t>Acciones de Gestión Empresarial</w:t>
            </w:r>
          </w:p>
          <w:p w14:paraId="1ED5F9E0" w14:textId="77777777" w:rsidR="007435FE" w:rsidRDefault="007435FE">
            <w:pPr>
              <w:pBdr>
                <w:top w:val="nil"/>
                <w:left w:val="nil"/>
                <w:bottom w:val="nil"/>
                <w:right w:val="nil"/>
                <w:between w:val="nil"/>
              </w:pBdr>
              <w:jc w:val="center"/>
              <w:rPr>
                <w:rFonts w:ascii="Calibri" w:eastAsia="Calibri" w:hAnsi="Calibri" w:cs="Calibri"/>
              </w:rPr>
            </w:pPr>
          </w:p>
          <w:p w14:paraId="11DFCB16" w14:textId="77777777" w:rsidR="007435FE" w:rsidRDefault="007435FE">
            <w:pPr>
              <w:pBdr>
                <w:top w:val="nil"/>
                <w:left w:val="nil"/>
                <w:bottom w:val="nil"/>
                <w:right w:val="nil"/>
                <w:between w:val="nil"/>
              </w:pBdr>
              <w:jc w:val="center"/>
              <w:rPr>
                <w:rFonts w:ascii="Calibri" w:eastAsia="Calibri" w:hAnsi="Calibri" w:cs="Calibri"/>
              </w:rPr>
            </w:pPr>
          </w:p>
        </w:tc>
        <w:tc>
          <w:tcPr>
            <w:tcW w:w="6596" w:type="dxa"/>
            <w:shd w:val="clear" w:color="auto" w:fill="auto"/>
            <w:tcMar>
              <w:top w:w="100" w:type="dxa"/>
              <w:left w:w="100" w:type="dxa"/>
              <w:bottom w:w="100" w:type="dxa"/>
              <w:right w:w="100" w:type="dxa"/>
            </w:tcMar>
          </w:tcPr>
          <w:p w14:paraId="517ED41F"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Asistencia técnica y asesoría en gestión.</w:t>
            </w:r>
          </w:p>
        </w:tc>
      </w:tr>
      <w:tr w:rsidR="007435FE" w14:paraId="6E03384E" w14:textId="77777777">
        <w:trPr>
          <w:trHeight w:val="747"/>
        </w:trPr>
        <w:tc>
          <w:tcPr>
            <w:tcW w:w="2254" w:type="dxa"/>
            <w:vMerge/>
            <w:shd w:val="clear" w:color="auto" w:fill="auto"/>
            <w:tcMar>
              <w:top w:w="100" w:type="dxa"/>
              <w:left w:w="100" w:type="dxa"/>
              <w:bottom w:w="100" w:type="dxa"/>
              <w:right w:w="100" w:type="dxa"/>
            </w:tcMar>
          </w:tcPr>
          <w:p w14:paraId="55FC3B7E"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48833E8B"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Capacitación (Cooperativismo, organización interna, plan estratégico, modelo de negocios, perspectiva de género, entre otros).</w:t>
            </w:r>
            <w:r>
              <w:rPr>
                <w:rFonts w:ascii="Calibri" w:eastAsia="Calibri" w:hAnsi="Calibri" w:cs="Calibri"/>
                <w:vertAlign w:val="superscript"/>
              </w:rPr>
              <w:footnoteReference w:id="14"/>
            </w:r>
          </w:p>
        </w:tc>
      </w:tr>
      <w:tr w:rsidR="007435FE" w14:paraId="56D1EBE5" w14:textId="77777777">
        <w:trPr>
          <w:trHeight w:val="437"/>
        </w:trPr>
        <w:tc>
          <w:tcPr>
            <w:tcW w:w="2254" w:type="dxa"/>
            <w:vMerge/>
            <w:shd w:val="clear" w:color="auto" w:fill="auto"/>
            <w:tcMar>
              <w:top w:w="100" w:type="dxa"/>
              <w:left w:w="100" w:type="dxa"/>
              <w:bottom w:w="100" w:type="dxa"/>
              <w:right w:w="100" w:type="dxa"/>
            </w:tcMar>
          </w:tcPr>
          <w:p w14:paraId="0C93F210"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22BA0EAE"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Ferias, exposiciones, eventos y seminarios.</w:t>
            </w:r>
          </w:p>
        </w:tc>
      </w:tr>
      <w:tr w:rsidR="007435FE" w14:paraId="3F43A433" w14:textId="77777777">
        <w:trPr>
          <w:trHeight w:val="450"/>
        </w:trPr>
        <w:tc>
          <w:tcPr>
            <w:tcW w:w="2254" w:type="dxa"/>
            <w:vMerge/>
            <w:shd w:val="clear" w:color="auto" w:fill="auto"/>
            <w:tcMar>
              <w:top w:w="100" w:type="dxa"/>
              <w:left w:w="100" w:type="dxa"/>
              <w:bottom w:w="100" w:type="dxa"/>
              <w:right w:w="100" w:type="dxa"/>
            </w:tcMar>
          </w:tcPr>
          <w:p w14:paraId="4E53A35B"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79AEBADD"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Misiones comerciales y/o tecnológicas, visitas y pasantías.</w:t>
            </w:r>
          </w:p>
        </w:tc>
      </w:tr>
      <w:tr w:rsidR="007435FE" w14:paraId="18CB5EAE" w14:textId="77777777">
        <w:trPr>
          <w:trHeight w:val="450"/>
        </w:trPr>
        <w:tc>
          <w:tcPr>
            <w:tcW w:w="2254" w:type="dxa"/>
            <w:vMerge/>
            <w:shd w:val="clear" w:color="auto" w:fill="auto"/>
            <w:tcMar>
              <w:top w:w="100" w:type="dxa"/>
              <w:left w:w="100" w:type="dxa"/>
              <w:bottom w:w="100" w:type="dxa"/>
              <w:right w:w="100" w:type="dxa"/>
            </w:tcMar>
          </w:tcPr>
          <w:p w14:paraId="20FF125E"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747071D1"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Estudios, catastros y evaluaciones.</w:t>
            </w:r>
          </w:p>
        </w:tc>
      </w:tr>
      <w:tr w:rsidR="007435FE" w14:paraId="032767EC" w14:textId="77777777">
        <w:trPr>
          <w:trHeight w:val="414"/>
        </w:trPr>
        <w:tc>
          <w:tcPr>
            <w:tcW w:w="2254" w:type="dxa"/>
            <w:vMerge/>
            <w:shd w:val="clear" w:color="auto" w:fill="auto"/>
            <w:tcMar>
              <w:top w:w="100" w:type="dxa"/>
              <w:left w:w="100" w:type="dxa"/>
              <w:bottom w:w="100" w:type="dxa"/>
              <w:right w:w="100" w:type="dxa"/>
            </w:tcMar>
          </w:tcPr>
          <w:p w14:paraId="4CFC0783"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7BB8FF4F"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Acciones de Marketing, publicidad y difusión.</w:t>
            </w:r>
          </w:p>
        </w:tc>
      </w:tr>
      <w:tr w:rsidR="007435FE" w14:paraId="614F6557" w14:textId="77777777">
        <w:trPr>
          <w:trHeight w:val="747"/>
        </w:trPr>
        <w:tc>
          <w:tcPr>
            <w:tcW w:w="2254" w:type="dxa"/>
            <w:vMerge/>
            <w:shd w:val="clear" w:color="auto" w:fill="auto"/>
            <w:tcMar>
              <w:top w:w="100" w:type="dxa"/>
              <w:left w:w="100" w:type="dxa"/>
              <w:bottom w:w="100" w:type="dxa"/>
              <w:right w:w="100" w:type="dxa"/>
            </w:tcMar>
          </w:tcPr>
          <w:p w14:paraId="19CA83B5"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092B685D"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Gastos de Formalización (sólo para grupos organizados en vías de formalizarse como Cooperativas).</w:t>
            </w:r>
          </w:p>
        </w:tc>
      </w:tr>
      <w:tr w:rsidR="007435FE" w14:paraId="5032EBE4" w14:textId="77777777">
        <w:trPr>
          <w:trHeight w:val="438"/>
        </w:trPr>
        <w:tc>
          <w:tcPr>
            <w:tcW w:w="2254" w:type="dxa"/>
            <w:vMerge w:val="restart"/>
            <w:shd w:val="clear" w:color="auto" w:fill="auto"/>
            <w:tcMar>
              <w:top w:w="100" w:type="dxa"/>
              <w:left w:w="100" w:type="dxa"/>
              <w:bottom w:w="100" w:type="dxa"/>
              <w:right w:w="100" w:type="dxa"/>
            </w:tcMar>
          </w:tcPr>
          <w:p w14:paraId="3DEFA53B" w14:textId="77777777" w:rsidR="007435FE" w:rsidRDefault="00B91A55">
            <w:pPr>
              <w:pBdr>
                <w:top w:val="nil"/>
                <w:left w:val="nil"/>
                <w:bottom w:val="nil"/>
                <w:right w:val="nil"/>
                <w:between w:val="nil"/>
              </w:pBdr>
              <w:jc w:val="center"/>
              <w:rPr>
                <w:rFonts w:ascii="Calibri" w:eastAsia="Calibri" w:hAnsi="Calibri" w:cs="Calibri"/>
                <w:b/>
              </w:rPr>
            </w:pPr>
            <w:r>
              <w:rPr>
                <w:rFonts w:ascii="Calibri" w:eastAsia="Calibri" w:hAnsi="Calibri" w:cs="Calibri"/>
                <w:b/>
              </w:rPr>
              <w:t>Capital de Trabajo</w:t>
            </w:r>
          </w:p>
        </w:tc>
        <w:tc>
          <w:tcPr>
            <w:tcW w:w="6596" w:type="dxa"/>
            <w:shd w:val="clear" w:color="auto" w:fill="auto"/>
            <w:tcMar>
              <w:top w:w="100" w:type="dxa"/>
              <w:left w:w="100" w:type="dxa"/>
              <w:bottom w:w="100" w:type="dxa"/>
              <w:right w:w="100" w:type="dxa"/>
            </w:tcMar>
          </w:tcPr>
          <w:p w14:paraId="2DA28E1E"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Remuneraciones y honorarios.</w:t>
            </w:r>
          </w:p>
        </w:tc>
      </w:tr>
      <w:tr w:rsidR="007435FE" w14:paraId="5622A596" w14:textId="77777777">
        <w:trPr>
          <w:trHeight w:val="402"/>
        </w:trPr>
        <w:tc>
          <w:tcPr>
            <w:tcW w:w="2254" w:type="dxa"/>
            <w:vMerge/>
            <w:shd w:val="clear" w:color="auto" w:fill="auto"/>
            <w:tcMar>
              <w:top w:w="100" w:type="dxa"/>
              <w:left w:w="100" w:type="dxa"/>
              <w:bottom w:w="100" w:type="dxa"/>
              <w:right w:w="100" w:type="dxa"/>
            </w:tcMar>
          </w:tcPr>
          <w:p w14:paraId="4C905F3F"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59A2D06C"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Arriendo (funciones administrativas organización o producción).</w:t>
            </w:r>
          </w:p>
        </w:tc>
      </w:tr>
      <w:tr w:rsidR="007435FE" w14:paraId="41E262D5" w14:textId="77777777">
        <w:trPr>
          <w:trHeight w:val="358"/>
        </w:trPr>
        <w:tc>
          <w:tcPr>
            <w:tcW w:w="2254" w:type="dxa"/>
            <w:vMerge/>
            <w:shd w:val="clear" w:color="auto" w:fill="auto"/>
            <w:tcMar>
              <w:top w:w="100" w:type="dxa"/>
              <w:left w:w="100" w:type="dxa"/>
              <w:bottom w:w="100" w:type="dxa"/>
              <w:right w:w="100" w:type="dxa"/>
            </w:tcMar>
          </w:tcPr>
          <w:p w14:paraId="0A3749FB"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061DD789"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Materiales.</w:t>
            </w:r>
          </w:p>
        </w:tc>
      </w:tr>
      <w:tr w:rsidR="007435FE" w14:paraId="26FBC4E6" w14:textId="77777777">
        <w:trPr>
          <w:trHeight w:val="390"/>
        </w:trPr>
        <w:tc>
          <w:tcPr>
            <w:tcW w:w="2254" w:type="dxa"/>
            <w:vMerge/>
            <w:shd w:val="clear" w:color="auto" w:fill="auto"/>
            <w:tcMar>
              <w:top w:w="100" w:type="dxa"/>
              <w:left w:w="100" w:type="dxa"/>
              <w:bottom w:w="100" w:type="dxa"/>
              <w:right w:w="100" w:type="dxa"/>
            </w:tcMar>
          </w:tcPr>
          <w:p w14:paraId="24F66AD5"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1C6D44F9"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Servicios y/o consumos generales.</w:t>
            </w:r>
          </w:p>
        </w:tc>
      </w:tr>
    </w:tbl>
    <w:p w14:paraId="23BD6720" w14:textId="77777777" w:rsidR="007435FE" w:rsidRDefault="007435FE">
      <w:pPr>
        <w:spacing w:after="0"/>
      </w:pPr>
    </w:p>
    <w:p w14:paraId="3429F99D" w14:textId="77777777" w:rsidR="007435FE" w:rsidRDefault="00B91A55">
      <w:pPr>
        <w:spacing w:after="0"/>
      </w:pPr>
      <w:r>
        <w:t>Para mayor detalle de los elementos financiables, revisar el Anexo N°3. Además, si se solicita financiar otras posibles actividades que no estén establecidas en el cuadro precedente y el Anexo antes señalado, su aprobación estará condicionada a la revisión y evaluación del CER, siempre y cuando dichas actividades tengan relación con el proyecto y no estén restringidas de acuerdo al Procedimiento de Rendiciones de Sercotec vigente y lo expresado en el convenio suscrito con el Ministerio de las Culturas, las Artes y el Patrimonio según la ley y N°21.640 de presupuestos del sector público para el año 2024, en su partida 29, capítulo 01, programa 04, subtítulo 24, ítem 01, asignación 150.</w:t>
      </w:r>
    </w:p>
    <w:p w14:paraId="12E82CA9" w14:textId="77777777" w:rsidR="007435FE" w:rsidRDefault="00B91A55">
      <w:pPr>
        <w:pStyle w:val="Ttulo2"/>
      </w:pPr>
      <w:r>
        <w:t>6.2. ¿Qué NO Financia?</w:t>
      </w:r>
    </w:p>
    <w:p w14:paraId="7005F814" w14:textId="77777777" w:rsidR="007435FE" w:rsidRDefault="00B91A55">
      <w:r>
        <w:t>Con recursos del Programa, las cooperativas y grupos organizados en vías de formalizarse como cooperativas culturales beneficiarias NO PUEDEN financiar:</w:t>
      </w:r>
    </w:p>
    <w:p w14:paraId="300B094F" w14:textId="77777777" w:rsidR="007435FE" w:rsidRDefault="00B91A55">
      <w:pPr>
        <w:numPr>
          <w:ilvl w:val="0"/>
          <w:numId w:val="11"/>
        </w:numPr>
        <w:pBdr>
          <w:top w:val="nil"/>
          <w:left w:val="nil"/>
          <w:bottom w:val="nil"/>
          <w:right w:val="nil"/>
          <w:between w:val="nil"/>
        </w:pBdr>
        <w:rPr>
          <w:color w:val="000000"/>
        </w:rPr>
      </w:pPr>
      <w:r>
        <w:rPr>
          <w:color w:val="000000"/>
        </w:rPr>
        <w:t xml:space="preserve">El pago de ninguna clase de impuestos, tales como el IVA, impuesto a la renta u otros. Con todo, sólo se podrá aceptar el pago de IVA relacionado con las actividades del proyecto, en el caso de las organizaciones que no hacen uso del crédito fiscal, lo que deben acreditar mediante </w:t>
      </w:r>
      <w:r>
        <w:t>Declaración Jurada de No Recuperación de IVA</w:t>
      </w:r>
      <w:r>
        <w:rPr>
          <w:color w:val="000000"/>
        </w:rPr>
        <w:t xml:space="preserve"> contenida en Anexo N°</w:t>
      </w:r>
      <w:r>
        <w:t>4</w:t>
      </w:r>
      <w:r>
        <w:rPr>
          <w:color w:val="000000"/>
        </w:rPr>
        <w:t xml:space="preserve"> de las presentes Bases de Postulación, libro de compraventa, </w:t>
      </w:r>
      <w:r>
        <w:t>F</w:t>
      </w:r>
      <w:r>
        <w:rPr>
          <w:color w:val="000000"/>
        </w:rPr>
        <w:t xml:space="preserve">ormulario 29 y factura. </w:t>
      </w:r>
    </w:p>
    <w:p w14:paraId="3270E0DC" w14:textId="77777777" w:rsidR="007435FE" w:rsidRDefault="00B91A55">
      <w:pPr>
        <w:pBdr>
          <w:top w:val="nil"/>
          <w:left w:val="nil"/>
          <w:bottom w:val="nil"/>
          <w:right w:val="nil"/>
          <w:between w:val="nil"/>
        </w:pBdr>
        <w:spacing w:after="0"/>
        <w:rPr>
          <w:color w:val="000000"/>
        </w:rPr>
      </w:pPr>
      <w:r>
        <w:rPr>
          <w:color w:val="000000"/>
        </w:rPr>
        <w:t xml:space="preserve">Cuando se trate de contribuyentes que debido a su condición tributaria no tengan derecho a hacer uso de impuestos como crédito fiscal, dichos impuestos se pueden contemplar como aporte empresarial y ser parte de su rendición. Para esto, el agente operador deberá solicitar al beneficiario y mantener en sus registros, en formato digital, la “Carpeta Tributaria para Solicitar Créditos”, disponible en la página web del SII, en la cual acredite dicha situación. Adicionalmente, el agente </w:t>
      </w:r>
      <w:r>
        <w:rPr>
          <w:color w:val="000000"/>
        </w:rPr>
        <w:lastRenderedPageBreak/>
        <w:t xml:space="preserve">operador deberá solicitar el Formulario 29 del mes respectivo, en que se efectuó la imputación de este impuesto, a fin de acreditar que la situación tributaria del contribuyente se mantiene. </w:t>
      </w:r>
    </w:p>
    <w:p w14:paraId="2F6F2480" w14:textId="77777777" w:rsidR="007435FE" w:rsidRDefault="007435FE">
      <w:pPr>
        <w:pBdr>
          <w:top w:val="nil"/>
          <w:left w:val="nil"/>
          <w:bottom w:val="nil"/>
          <w:right w:val="nil"/>
          <w:between w:val="nil"/>
        </w:pBdr>
        <w:spacing w:after="0"/>
      </w:pPr>
    </w:p>
    <w:p w14:paraId="55D80E67" w14:textId="77777777" w:rsidR="007435FE" w:rsidRDefault="00B91A55">
      <w:pPr>
        <w:pBdr>
          <w:top w:val="nil"/>
          <w:left w:val="nil"/>
          <w:bottom w:val="nil"/>
          <w:right w:val="nil"/>
          <w:between w:val="nil"/>
        </w:pBdr>
        <w:spacing w:after="0"/>
        <w:rPr>
          <w:color w:val="000000"/>
        </w:rPr>
      </w:pPr>
      <w:r>
        <w:rPr>
          <w:color w:val="000000"/>
        </w:rPr>
        <w:t>En caso de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(Línea 24 Códigos 564 y 521).</w:t>
      </w:r>
    </w:p>
    <w:p w14:paraId="5CAD5F55" w14:textId="77777777" w:rsidR="007435FE" w:rsidRDefault="007435FE">
      <w:pPr>
        <w:pBdr>
          <w:top w:val="nil"/>
          <w:left w:val="nil"/>
          <w:bottom w:val="nil"/>
          <w:right w:val="nil"/>
          <w:between w:val="nil"/>
        </w:pBdr>
        <w:spacing w:after="0"/>
      </w:pPr>
    </w:p>
    <w:p w14:paraId="022F1886" w14:textId="77777777" w:rsidR="007435FE" w:rsidRDefault="00B91A55">
      <w:pPr>
        <w:pBdr>
          <w:top w:val="nil"/>
          <w:left w:val="nil"/>
          <w:bottom w:val="nil"/>
          <w:right w:val="nil"/>
          <w:between w:val="nil"/>
        </w:pBdr>
        <w:spacing w:after="0"/>
        <w:rPr>
          <w:color w:val="000000"/>
        </w:rPr>
      </w:pPr>
      <w:r>
        <w:rPr>
          <w:color w:val="000000"/>
        </w:rPr>
        <w:t>Sólo para el caso de aquellos instrumentos que no contemplen aporte empresarial o que el porcentaje de aporte empresarial no cubra el impuesto, aquellos impuestos no recuperables podrán ser cargados al cofinanciamiento S</w:t>
      </w:r>
      <w:r>
        <w:t>ercotec.</w:t>
      </w:r>
    </w:p>
    <w:p w14:paraId="63CC7B95" w14:textId="77777777" w:rsidR="007435FE" w:rsidRDefault="007435FE">
      <w:pPr>
        <w:pBdr>
          <w:top w:val="nil"/>
          <w:left w:val="nil"/>
          <w:bottom w:val="nil"/>
          <w:right w:val="nil"/>
          <w:between w:val="nil"/>
        </w:pBdr>
        <w:spacing w:after="0"/>
        <w:ind w:left="720"/>
        <w:rPr>
          <w:b/>
          <w:color w:val="000000"/>
        </w:rPr>
      </w:pPr>
    </w:p>
    <w:p w14:paraId="36ADF818" w14:textId="77777777" w:rsidR="007435FE" w:rsidRDefault="00B91A55">
      <w:pPr>
        <w:numPr>
          <w:ilvl w:val="0"/>
          <w:numId w:val="11"/>
        </w:numPr>
        <w:pBdr>
          <w:top w:val="nil"/>
          <w:left w:val="nil"/>
          <w:bottom w:val="nil"/>
          <w:right w:val="nil"/>
          <w:between w:val="nil"/>
        </w:pBdr>
        <w:spacing w:after="0" w:line="276" w:lineRule="auto"/>
        <w:ind w:right="49"/>
      </w:pPr>
      <w:r>
        <w:rPr>
          <w:color w:val="000000"/>
        </w:rPr>
        <w:t>La compra de bienes raíces, valores e instrumentos financieros (ahorros a plazo, depósitos en fondos mutuos, entre otros).</w:t>
      </w:r>
    </w:p>
    <w:p w14:paraId="4B138FF4" w14:textId="77777777" w:rsidR="007435FE" w:rsidRDefault="00B91A55">
      <w:pPr>
        <w:numPr>
          <w:ilvl w:val="0"/>
          <w:numId w:val="11"/>
        </w:numPr>
        <w:pBdr>
          <w:top w:val="nil"/>
          <w:left w:val="nil"/>
          <w:bottom w:val="nil"/>
          <w:right w:val="nil"/>
          <w:between w:val="nil"/>
        </w:pBdr>
        <w:spacing w:after="0" w:line="276" w:lineRule="auto"/>
        <w:ind w:right="49"/>
      </w:pPr>
      <w:r>
        <w:rPr>
          <w:color w:val="000000"/>
        </w:rPr>
        <w:t xml:space="preserve">Las transacciones </w:t>
      </w:r>
      <w:proofErr w:type="gramStart"/>
      <w:r>
        <w:rPr>
          <w:color w:val="000000"/>
        </w:rPr>
        <w:t>del beneficiari</w:t>
      </w:r>
      <w:r>
        <w:t>a</w:t>
      </w:r>
      <w:proofErr w:type="gramEnd"/>
      <w:r>
        <w:rPr>
          <w:color w:val="000000"/>
        </w:rPr>
        <w:t>/</w:t>
      </w:r>
      <w:r>
        <w:t>o</w:t>
      </w:r>
      <w:r>
        <w:rPr>
          <w:color w:val="000000"/>
        </w:rPr>
        <w:t xml:space="preserve"> consigo mismo, ni de sus respectivos cónyuges o conviviente civil, hij</w:t>
      </w:r>
      <w:r>
        <w:t>a</w:t>
      </w:r>
      <w:r>
        <w:rPr>
          <w:color w:val="000000"/>
        </w:rPr>
        <w:t>s/</w:t>
      </w:r>
      <w:r>
        <w:t>o</w:t>
      </w:r>
      <w:r>
        <w:rPr>
          <w:color w:val="000000"/>
        </w:rPr>
        <w:t>s, ni auto contrataciones.</w:t>
      </w:r>
      <w:r>
        <w:rPr>
          <w:color w:val="000000"/>
          <w:vertAlign w:val="superscript"/>
        </w:rPr>
        <w:footnoteReference w:id="15"/>
      </w:r>
      <w:r>
        <w:rPr>
          <w:color w:val="000000"/>
        </w:rPr>
        <w:t xml:space="preserve"> </w:t>
      </w:r>
    </w:p>
    <w:p w14:paraId="4886584F" w14:textId="77777777" w:rsidR="007435FE" w:rsidRDefault="00B91A55">
      <w:pPr>
        <w:numPr>
          <w:ilvl w:val="0"/>
          <w:numId w:val="11"/>
        </w:numPr>
        <w:pBdr>
          <w:top w:val="nil"/>
          <w:left w:val="nil"/>
          <w:bottom w:val="nil"/>
          <w:right w:val="nil"/>
          <w:between w:val="nil"/>
        </w:pBdr>
        <w:spacing w:after="0" w:line="276" w:lineRule="auto"/>
        <w:ind w:right="49"/>
      </w:pPr>
      <w:r>
        <w:rPr>
          <w:color w:val="000000"/>
        </w:rPr>
        <w:t>Garantías en obligaciones financieras, prenda, endosos y/o transferencias a terceros, el pago de deudas (por ejemplo, deudas de casas comerciales), intereses o dividendos.</w:t>
      </w:r>
    </w:p>
    <w:p w14:paraId="64F6B247" w14:textId="77777777" w:rsidR="007435FE" w:rsidRDefault="00B91A55">
      <w:pPr>
        <w:numPr>
          <w:ilvl w:val="0"/>
          <w:numId w:val="11"/>
        </w:numPr>
        <w:pBdr>
          <w:top w:val="nil"/>
          <w:left w:val="nil"/>
          <w:bottom w:val="nil"/>
          <w:right w:val="nil"/>
          <w:between w:val="nil"/>
        </w:pBdr>
        <w:spacing w:after="0" w:line="276" w:lineRule="auto"/>
        <w:ind w:right="49"/>
      </w:pPr>
      <w:r>
        <w:rPr>
          <w:color w:val="000000"/>
        </w:rPr>
        <w:t>Pago a consultores (terceros) por asistencia en la etapa de postulación.</w:t>
      </w:r>
    </w:p>
    <w:p w14:paraId="672236FD" w14:textId="77777777" w:rsidR="007435FE" w:rsidRDefault="00B91A55">
      <w:pPr>
        <w:numPr>
          <w:ilvl w:val="0"/>
          <w:numId w:val="11"/>
        </w:numPr>
        <w:pBdr>
          <w:top w:val="nil"/>
          <w:left w:val="nil"/>
          <w:bottom w:val="nil"/>
          <w:right w:val="nil"/>
          <w:between w:val="nil"/>
        </w:pBdr>
        <w:spacing w:after="0" w:line="276" w:lineRule="auto"/>
        <w:ind w:right="49"/>
      </w:pPr>
      <w:r>
        <w:rPr>
          <w:color w:val="000000"/>
        </w:rPr>
        <w:t>No se financiará proyectos que mayoritariamente serán implementados en una región distinta a la región d</w:t>
      </w:r>
      <w:r>
        <w:t>onde tiene su domicilio principal</w:t>
      </w:r>
      <w:r>
        <w:rPr>
          <w:color w:val="000000"/>
        </w:rPr>
        <w:t xml:space="preserve"> la Organización.</w:t>
      </w:r>
    </w:p>
    <w:p w14:paraId="26A48903" w14:textId="77777777" w:rsidR="007435FE" w:rsidRDefault="00B91A55">
      <w:pPr>
        <w:numPr>
          <w:ilvl w:val="0"/>
          <w:numId w:val="11"/>
        </w:numPr>
        <w:pBdr>
          <w:top w:val="nil"/>
          <w:left w:val="nil"/>
          <w:bottom w:val="nil"/>
          <w:right w:val="nil"/>
          <w:between w:val="nil"/>
        </w:pBdr>
        <w:spacing w:after="0" w:line="276" w:lineRule="auto"/>
        <w:ind w:right="49"/>
      </w:pPr>
      <w:r>
        <w:rPr>
          <w:color w:val="000000"/>
        </w:rPr>
        <w:t>Ningún tipo de vehículo, de acuerdo a los establecido en el Subtítulo 24 de Transferencias corrientes.</w:t>
      </w:r>
    </w:p>
    <w:p w14:paraId="112910A9" w14:textId="77777777" w:rsidR="007435FE" w:rsidRDefault="007435FE">
      <w:pPr>
        <w:pBdr>
          <w:top w:val="nil"/>
          <w:left w:val="nil"/>
          <w:bottom w:val="nil"/>
          <w:right w:val="nil"/>
          <w:between w:val="nil"/>
        </w:pBdr>
        <w:spacing w:after="0" w:line="276" w:lineRule="auto"/>
        <w:ind w:right="49"/>
      </w:pPr>
    </w:p>
    <w:p w14:paraId="6F70CB54" w14:textId="77777777" w:rsidR="007435FE" w:rsidRDefault="00B91A55">
      <w:pPr>
        <w:pBdr>
          <w:top w:val="nil"/>
          <w:left w:val="nil"/>
          <w:bottom w:val="nil"/>
          <w:right w:val="nil"/>
          <w:between w:val="nil"/>
        </w:pBdr>
        <w:spacing w:after="0" w:line="276" w:lineRule="auto"/>
        <w:ind w:right="49"/>
        <w:rPr>
          <w:b/>
          <w:sz w:val="28"/>
          <w:szCs w:val="28"/>
        </w:rPr>
      </w:pPr>
      <w:r>
        <w:rPr>
          <w:b/>
          <w:sz w:val="28"/>
          <w:szCs w:val="28"/>
        </w:rPr>
        <w:t>7. Postulación</w:t>
      </w:r>
    </w:p>
    <w:p w14:paraId="55354E99" w14:textId="77777777" w:rsidR="007435FE" w:rsidRDefault="00B91A55">
      <w:pPr>
        <w:widowControl w:val="0"/>
      </w:pPr>
      <w:bookmarkStart w:id="7" w:name="_3dy6vkm" w:colFirst="0" w:colLast="0"/>
      <w:bookmarkEnd w:id="7"/>
      <w:r>
        <w:t>Para acceder a este Programa, el Grupo Organizado a formalizarse como Cooperativas Culturales y las Cooperativa Culturales deberá completar un formulario de postulación online (</w:t>
      </w:r>
      <w:hyperlink r:id="rId12">
        <w:r>
          <w:rPr>
            <w:color w:val="0563C1"/>
            <w:u w:val="single"/>
          </w:rPr>
          <w:t>www.sercotec.cl</w:t>
        </w:r>
      </w:hyperlink>
      <w:r>
        <w:t xml:space="preserve">)  y adjuntar la documentación solicitada en Anexo N°1 y para los casos de Modalidad </w:t>
      </w:r>
      <w:proofErr w:type="gramStart"/>
      <w:r>
        <w:t>Fortalecimiento,  Anexo</w:t>
      </w:r>
      <w:proofErr w:type="gramEnd"/>
      <w:r>
        <w:t xml:space="preserve"> </w:t>
      </w:r>
      <w:proofErr w:type="spellStart"/>
      <w:r>
        <w:t>N°</w:t>
      </w:r>
      <w:proofErr w:type="spellEnd"/>
      <w:r>
        <w:t xml:space="preserve"> 2. </w:t>
      </w:r>
    </w:p>
    <w:p w14:paraId="791531CC" w14:textId="77777777" w:rsidR="007435FE" w:rsidRDefault="00B91A55">
      <w:pPr>
        <w:pStyle w:val="Ttulo2"/>
        <w:spacing w:before="0"/>
      </w:pPr>
      <w:r>
        <w:t>7.1. Plazos de Postulación</w:t>
      </w:r>
    </w:p>
    <w:p w14:paraId="3D2466BB" w14:textId="77777777" w:rsidR="007435FE" w:rsidRDefault="00B91A55">
      <w:r>
        <w:t>El plazo para recibir las postulaciones es el siguiente:</w:t>
      </w:r>
    </w:p>
    <w:tbl>
      <w:tblPr>
        <w:tblStyle w:val="a3"/>
        <w:tblW w:w="7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839"/>
        <w:gridCol w:w="2410"/>
        <w:gridCol w:w="1417"/>
      </w:tblGrid>
      <w:tr w:rsidR="007435FE" w14:paraId="5334808B" w14:textId="77777777">
        <w:trPr>
          <w:cantSplit/>
          <w:trHeight w:val="226"/>
          <w:jc w:val="center"/>
        </w:trPr>
        <w:tc>
          <w:tcPr>
            <w:tcW w:w="1842" w:type="dxa"/>
            <w:shd w:val="clear" w:color="auto" w:fill="C5E0B3"/>
          </w:tcPr>
          <w:p w14:paraId="3885E515" w14:textId="77777777" w:rsidR="007435FE" w:rsidRDefault="00B91A55">
            <w:pPr>
              <w:jc w:val="center"/>
              <w:rPr>
                <w:rFonts w:ascii="Calibri" w:eastAsia="Calibri" w:hAnsi="Calibri" w:cs="Calibri"/>
                <w:b/>
              </w:rPr>
            </w:pPr>
            <w:r>
              <w:rPr>
                <w:rFonts w:ascii="Calibri" w:eastAsia="Calibri" w:hAnsi="Calibri" w:cs="Calibri"/>
                <w:b/>
              </w:rPr>
              <w:t>Postulación</w:t>
            </w:r>
          </w:p>
        </w:tc>
        <w:tc>
          <w:tcPr>
            <w:tcW w:w="1839" w:type="dxa"/>
            <w:shd w:val="clear" w:color="auto" w:fill="C5E0B3"/>
          </w:tcPr>
          <w:p w14:paraId="03B2259B" w14:textId="77777777" w:rsidR="007435FE" w:rsidRDefault="00B91A55">
            <w:pPr>
              <w:jc w:val="center"/>
              <w:rPr>
                <w:rFonts w:ascii="Calibri" w:eastAsia="Calibri" w:hAnsi="Calibri" w:cs="Calibri"/>
                <w:b/>
              </w:rPr>
            </w:pPr>
            <w:r>
              <w:rPr>
                <w:rFonts w:ascii="Calibri" w:eastAsia="Calibri" w:hAnsi="Calibri" w:cs="Calibri"/>
                <w:b/>
              </w:rPr>
              <w:t>Día</w:t>
            </w:r>
          </w:p>
        </w:tc>
        <w:tc>
          <w:tcPr>
            <w:tcW w:w="2410" w:type="dxa"/>
            <w:shd w:val="clear" w:color="auto" w:fill="C5E0B3"/>
          </w:tcPr>
          <w:p w14:paraId="64597004" w14:textId="77777777" w:rsidR="007435FE" w:rsidRDefault="00B91A55">
            <w:pPr>
              <w:jc w:val="center"/>
              <w:rPr>
                <w:rFonts w:ascii="Calibri" w:eastAsia="Calibri" w:hAnsi="Calibri" w:cs="Calibri"/>
                <w:b/>
              </w:rPr>
            </w:pPr>
            <w:r>
              <w:rPr>
                <w:rFonts w:ascii="Calibri" w:eastAsia="Calibri" w:hAnsi="Calibri" w:cs="Calibri"/>
                <w:b/>
              </w:rPr>
              <w:t>Mes Año</w:t>
            </w:r>
          </w:p>
        </w:tc>
        <w:tc>
          <w:tcPr>
            <w:tcW w:w="1417" w:type="dxa"/>
            <w:shd w:val="clear" w:color="auto" w:fill="C5E0B3"/>
          </w:tcPr>
          <w:p w14:paraId="562B38F2" w14:textId="77777777" w:rsidR="007435FE" w:rsidRDefault="00B91A55">
            <w:pPr>
              <w:jc w:val="center"/>
              <w:rPr>
                <w:rFonts w:ascii="Calibri" w:eastAsia="Calibri" w:hAnsi="Calibri" w:cs="Calibri"/>
                <w:b/>
              </w:rPr>
            </w:pPr>
            <w:r>
              <w:rPr>
                <w:rFonts w:ascii="Calibri" w:eastAsia="Calibri" w:hAnsi="Calibri" w:cs="Calibri"/>
                <w:b/>
              </w:rPr>
              <w:t>Hora</w:t>
            </w:r>
          </w:p>
        </w:tc>
      </w:tr>
      <w:tr w:rsidR="007435FE" w14:paraId="2F1A5736" w14:textId="77777777">
        <w:trPr>
          <w:cantSplit/>
          <w:trHeight w:val="274"/>
          <w:jc w:val="center"/>
        </w:trPr>
        <w:tc>
          <w:tcPr>
            <w:tcW w:w="1842" w:type="dxa"/>
          </w:tcPr>
          <w:p w14:paraId="20342C2A" w14:textId="77777777" w:rsidR="007435FE" w:rsidRDefault="00B91A55">
            <w:pPr>
              <w:rPr>
                <w:rFonts w:ascii="Calibri" w:eastAsia="Calibri" w:hAnsi="Calibri" w:cs="Calibri"/>
              </w:rPr>
            </w:pPr>
            <w:r>
              <w:rPr>
                <w:rFonts w:ascii="Calibri" w:eastAsia="Calibri" w:hAnsi="Calibri" w:cs="Calibri"/>
              </w:rPr>
              <w:t>Inicio Postulación</w:t>
            </w:r>
          </w:p>
        </w:tc>
        <w:tc>
          <w:tcPr>
            <w:tcW w:w="1839" w:type="dxa"/>
          </w:tcPr>
          <w:p w14:paraId="0C8F0EAB" w14:textId="77777777" w:rsidR="007435FE" w:rsidRDefault="00B91A55">
            <w:pPr>
              <w:jc w:val="center"/>
              <w:rPr>
                <w:rFonts w:ascii="Calibri" w:eastAsia="Calibri" w:hAnsi="Calibri" w:cs="Calibri"/>
              </w:rPr>
            </w:pPr>
            <w:r>
              <w:rPr>
                <w:rFonts w:ascii="Calibri" w:eastAsia="Calibri" w:hAnsi="Calibri" w:cs="Calibri"/>
              </w:rPr>
              <w:t>26</w:t>
            </w:r>
          </w:p>
        </w:tc>
        <w:tc>
          <w:tcPr>
            <w:tcW w:w="2410" w:type="dxa"/>
          </w:tcPr>
          <w:p w14:paraId="67326D91" w14:textId="77777777" w:rsidR="007435FE" w:rsidRDefault="00B91A55">
            <w:pPr>
              <w:jc w:val="center"/>
              <w:rPr>
                <w:rFonts w:ascii="Calibri" w:eastAsia="Calibri" w:hAnsi="Calibri" w:cs="Calibri"/>
              </w:rPr>
            </w:pPr>
            <w:r>
              <w:rPr>
                <w:rFonts w:ascii="Calibri" w:eastAsia="Calibri" w:hAnsi="Calibri" w:cs="Calibri"/>
              </w:rPr>
              <w:t>Noviembre  2024</w:t>
            </w:r>
          </w:p>
        </w:tc>
        <w:tc>
          <w:tcPr>
            <w:tcW w:w="1417" w:type="dxa"/>
          </w:tcPr>
          <w:p w14:paraId="14A23D67" w14:textId="77777777" w:rsidR="007435FE" w:rsidRDefault="00B91A55">
            <w:pPr>
              <w:jc w:val="center"/>
              <w:rPr>
                <w:rFonts w:ascii="Calibri" w:eastAsia="Calibri" w:hAnsi="Calibri" w:cs="Calibri"/>
              </w:rPr>
            </w:pPr>
            <w:r>
              <w:rPr>
                <w:rFonts w:ascii="Calibri" w:eastAsia="Calibri" w:hAnsi="Calibri" w:cs="Calibri"/>
              </w:rPr>
              <w:t>15.00</w:t>
            </w:r>
          </w:p>
        </w:tc>
      </w:tr>
      <w:tr w:rsidR="007435FE" w14:paraId="3767DAE2" w14:textId="77777777">
        <w:trPr>
          <w:cantSplit/>
          <w:jc w:val="center"/>
        </w:trPr>
        <w:tc>
          <w:tcPr>
            <w:tcW w:w="1842" w:type="dxa"/>
          </w:tcPr>
          <w:p w14:paraId="20906E56" w14:textId="77777777" w:rsidR="007435FE" w:rsidRDefault="00B91A55">
            <w:pPr>
              <w:rPr>
                <w:rFonts w:ascii="Calibri" w:eastAsia="Calibri" w:hAnsi="Calibri" w:cs="Calibri"/>
              </w:rPr>
            </w:pPr>
            <w:r>
              <w:rPr>
                <w:rFonts w:ascii="Calibri" w:eastAsia="Calibri" w:hAnsi="Calibri" w:cs="Calibri"/>
              </w:rPr>
              <w:t>Cierre Postulación</w:t>
            </w:r>
          </w:p>
        </w:tc>
        <w:tc>
          <w:tcPr>
            <w:tcW w:w="1839" w:type="dxa"/>
            <w:shd w:val="clear" w:color="auto" w:fill="auto"/>
          </w:tcPr>
          <w:p w14:paraId="5FE5AA2A" w14:textId="77777777" w:rsidR="007435FE" w:rsidRDefault="00B91A55">
            <w:pPr>
              <w:jc w:val="center"/>
              <w:rPr>
                <w:rFonts w:ascii="Calibri" w:eastAsia="Calibri" w:hAnsi="Calibri" w:cs="Calibri"/>
              </w:rPr>
            </w:pPr>
            <w:r>
              <w:rPr>
                <w:rFonts w:ascii="Calibri" w:eastAsia="Calibri" w:hAnsi="Calibri" w:cs="Calibri"/>
              </w:rPr>
              <w:t>16</w:t>
            </w:r>
          </w:p>
        </w:tc>
        <w:tc>
          <w:tcPr>
            <w:tcW w:w="2410" w:type="dxa"/>
            <w:shd w:val="clear" w:color="auto" w:fill="auto"/>
          </w:tcPr>
          <w:p w14:paraId="08BDEDB2" w14:textId="77777777" w:rsidR="007435FE" w:rsidRDefault="00B91A55">
            <w:pPr>
              <w:jc w:val="center"/>
              <w:rPr>
                <w:rFonts w:ascii="Calibri" w:eastAsia="Calibri" w:hAnsi="Calibri" w:cs="Calibri"/>
                <w:highlight w:val="white"/>
              </w:rPr>
            </w:pPr>
            <w:r>
              <w:rPr>
                <w:rFonts w:ascii="Calibri" w:eastAsia="Calibri" w:hAnsi="Calibri" w:cs="Calibri"/>
              </w:rPr>
              <w:t>Diciembre 2024</w:t>
            </w:r>
          </w:p>
        </w:tc>
        <w:tc>
          <w:tcPr>
            <w:tcW w:w="1417" w:type="dxa"/>
          </w:tcPr>
          <w:p w14:paraId="7954705F" w14:textId="77777777" w:rsidR="007435FE" w:rsidRDefault="00B91A55">
            <w:pPr>
              <w:jc w:val="center"/>
              <w:rPr>
                <w:rFonts w:ascii="Calibri" w:eastAsia="Calibri" w:hAnsi="Calibri" w:cs="Calibri"/>
              </w:rPr>
            </w:pPr>
            <w:r>
              <w:rPr>
                <w:rFonts w:ascii="Calibri" w:eastAsia="Calibri" w:hAnsi="Calibri" w:cs="Calibri"/>
              </w:rPr>
              <w:t>15.00</w:t>
            </w:r>
          </w:p>
        </w:tc>
      </w:tr>
    </w:tbl>
    <w:p w14:paraId="2644D902" w14:textId="77777777" w:rsidR="007435FE" w:rsidRDefault="00B91A55">
      <w:pPr>
        <w:pStyle w:val="Ttulo2"/>
      </w:pPr>
      <w:r>
        <w:br w:type="page"/>
      </w:r>
    </w:p>
    <w:p w14:paraId="3A45F173" w14:textId="77777777" w:rsidR="007435FE" w:rsidRDefault="00B91A55">
      <w:pPr>
        <w:pStyle w:val="Ttulo2"/>
      </w:pPr>
      <w:r>
        <w:lastRenderedPageBreak/>
        <w:t>7.2. Pasos para Postular</w:t>
      </w:r>
    </w:p>
    <w:p w14:paraId="284CACCF" w14:textId="77777777" w:rsidR="007435FE" w:rsidRDefault="00B91A55">
      <w:pPr>
        <w:numPr>
          <w:ilvl w:val="0"/>
          <w:numId w:val="21"/>
        </w:numPr>
        <w:pBdr>
          <w:top w:val="nil"/>
          <w:left w:val="nil"/>
          <w:bottom w:val="nil"/>
          <w:right w:val="nil"/>
          <w:between w:val="nil"/>
        </w:pBdr>
        <w:spacing w:after="0"/>
      </w:pPr>
      <w:r>
        <w:t>Certificado de Registro Nacional de Agentes Culturales, Artísticos y Patrimoniales.</w:t>
      </w:r>
    </w:p>
    <w:p w14:paraId="208E477C" w14:textId="77777777" w:rsidR="007435FE" w:rsidRDefault="00B91A55">
      <w:pPr>
        <w:numPr>
          <w:ilvl w:val="0"/>
          <w:numId w:val="21"/>
        </w:numPr>
        <w:pBdr>
          <w:top w:val="nil"/>
          <w:left w:val="nil"/>
          <w:bottom w:val="nil"/>
          <w:right w:val="nil"/>
          <w:between w:val="nil"/>
        </w:pBdr>
        <w:spacing w:after="0"/>
      </w:pPr>
      <w:r>
        <w:rPr>
          <w:color w:val="000000"/>
        </w:rPr>
        <w:t xml:space="preserve">Descargar y leer las bases de convocatoria y anexos correspondientes a su región, disponibles en el portal Web de Sercotec: </w:t>
      </w:r>
      <w:hyperlink r:id="rId13">
        <w:r>
          <w:rPr>
            <w:color w:val="0563C1"/>
            <w:u w:val="single"/>
          </w:rPr>
          <w:t>www.sercotec.cl</w:t>
        </w:r>
      </w:hyperlink>
      <w:r>
        <w:t xml:space="preserve"> </w:t>
      </w:r>
    </w:p>
    <w:p w14:paraId="0D592210" w14:textId="77777777" w:rsidR="007435FE" w:rsidRDefault="00B91A55">
      <w:pPr>
        <w:numPr>
          <w:ilvl w:val="0"/>
          <w:numId w:val="21"/>
        </w:numPr>
        <w:pBdr>
          <w:top w:val="nil"/>
          <w:left w:val="nil"/>
          <w:bottom w:val="nil"/>
          <w:right w:val="nil"/>
          <w:between w:val="nil"/>
        </w:pBdr>
        <w:spacing w:after="0"/>
      </w:pPr>
      <w:r>
        <w:rPr>
          <w:color w:val="000000"/>
        </w:rPr>
        <w:t xml:space="preserve">Registro en el portal de Sercotec del representante legal de la </w:t>
      </w:r>
      <w:r>
        <w:t>organización</w:t>
      </w:r>
      <w:r>
        <w:rPr>
          <w:color w:val="000000"/>
        </w:rPr>
        <w:t xml:space="preserve"> y registrar en “Mis Organizaciones en el registro de clientes de Sercotec”,</w:t>
      </w:r>
      <w:r>
        <w:t xml:space="preserve"> según corresponda modalidad de Creación o Fortalecimiento. </w:t>
      </w:r>
    </w:p>
    <w:p w14:paraId="2F7C7443" w14:textId="77777777" w:rsidR="007435FE" w:rsidRDefault="00B91A55">
      <w:pPr>
        <w:numPr>
          <w:ilvl w:val="0"/>
          <w:numId w:val="21"/>
        </w:numPr>
        <w:pBdr>
          <w:top w:val="nil"/>
          <w:left w:val="nil"/>
          <w:bottom w:val="nil"/>
          <w:right w:val="nil"/>
          <w:between w:val="nil"/>
        </w:pBdr>
        <w:spacing w:after="0"/>
      </w:pPr>
      <w:r>
        <w:t>Completar formulario de postulación online en el sitio web de S</w:t>
      </w:r>
      <w:r>
        <w:rPr>
          <w:color w:val="000000"/>
        </w:rPr>
        <w:t>ercotec, siendo de exclusiva responsabilidad de los postulantes, no obstante</w:t>
      </w:r>
      <w:r>
        <w:t>, l</w:t>
      </w:r>
      <w:r>
        <w:rPr>
          <w:color w:val="000000"/>
        </w:rPr>
        <w:t xml:space="preserve">a postulación deberá cumplir con las condiciones y restricciones de financiamiento descritas en las Bases y anexos de convocatoria. </w:t>
      </w:r>
    </w:p>
    <w:p w14:paraId="54850DDF" w14:textId="77777777" w:rsidR="007435FE" w:rsidRDefault="00B91A55">
      <w:pPr>
        <w:numPr>
          <w:ilvl w:val="0"/>
          <w:numId w:val="21"/>
        </w:numPr>
        <w:pBdr>
          <w:top w:val="nil"/>
          <w:left w:val="nil"/>
          <w:bottom w:val="nil"/>
          <w:right w:val="nil"/>
          <w:between w:val="nil"/>
        </w:pBdr>
      </w:pPr>
      <w:r>
        <w:rPr>
          <w:color w:val="000000"/>
        </w:rPr>
        <w:t>Completar y enviar la ficha de postulación con los documentos adjuntos a través del sitio web de Sercotec, cumpliendo con las condiciones y restricciones de financiamiento descritas en estas bases y anexos de convocatoria.</w:t>
      </w:r>
    </w:p>
    <w:p w14:paraId="0F72148F" w14:textId="77777777" w:rsidR="007435FE" w:rsidRDefault="00B91A55">
      <w:pPr>
        <w:pBdr>
          <w:top w:val="nil"/>
          <w:left w:val="nil"/>
          <w:bottom w:val="nil"/>
          <w:right w:val="nil"/>
          <w:between w:val="nil"/>
        </w:pBdr>
      </w:pPr>
      <w:r>
        <w:rPr>
          <w:noProof/>
          <w:lang w:val="es-CL" w:eastAsia="es-CL"/>
        </w:rPr>
        <mc:AlternateContent>
          <mc:Choice Requires="wps">
            <w:drawing>
              <wp:anchor distT="45720" distB="45720" distL="114300" distR="114300" simplePos="0" relativeHeight="251660288" behindDoc="0" locked="0" layoutInCell="1" hidden="0" allowOverlap="1" wp14:anchorId="7B9A6961" wp14:editId="6DC9B52F">
                <wp:simplePos x="0" y="0"/>
                <wp:positionH relativeFrom="column">
                  <wp:posOffset>76201</wp:posOffset>
                </wp:positionH>
                <wp:positionV relativeFrom="paragraph">
                  <wp:posOffset>121920</wp:posOffset>
                </wp:positionV>
                <wp:extent cx="6216650" cy="2208078"/>
                <wp:effectExtent l="0" t="0" r="0" b="0"/>
                <wp:wrapSquare wrapText="bothSides" distT="45720" distB="45720" distL="114300" distR="114300"/>
                <wp:docPr id="2" name="Rectángulo 2"/>
                <wp:cNvGraphicFramePr/>
                <a:graphic xmlns:a="http://schemas.openxmlformats.org/drawingml/2006/main">
                  <a:graphicData uri="http://schemas.microsoft.com/office/word/2010/wordprocessingShape">
                    <wps:wsp>
                      <wps:cNvSpPr/>
                      <wps:spPr>
                        <a:xfrm>
                          <a:off x="2545650" y="2797950"/>
                          <a:ext cx="5600700" cy="19641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2713C1EE" w14:textId="77777777" w:rsidR="007435FE" w:rsidRDefault="00B91A55">
                            <w:pPr>
                              <w:spacing w:line="258" w:lineRule="auto"/>
                              <w:textDirection w:val="btLr"/>
                            </w:pPr>
                            <w:r>
                              <w:rPr>
                                <w:b/>
                                <w:color w:val="000000"/>
                                <w:sz w:val="20"/>
                              </w:rPr>
                              <w:t>Importante:</w:t>
                            </w:r>
                            <w:r>
                              <w:rPr>
                                <w:color w:val="000000"/>
                                <w:sz w:val="20"/>
                              </w:rPr>
                              <w:t xml:space="preserve"> El formulario de postulación online se podrá enviar una sola vez por cooperativa postulante, siendo postulado a través del perfil de un integrante de la cooperativa, excluyéndose gerentes que no sean socios o no sean representantes legales de la cooperativa, asesores y consultores. </w:t>
                            </w:r>
                          </w:p>
                          <w:p w14:paraId="3C039AEE" w14:textId="77777777" w:rsidR="007435FE" w:rsidRDefault="00B91A55">
                            <w:pPr>
                              <w:spacing w:line="258" w:lineRule="auto"/>
                              <w:textDirection w:val="btLr"/>
                            </w:pPr>
                            <w:r>
                              <w:rPr>
                                <w:color w:val="000000"/>
                                <w:sz w:val="2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wps:txbx>
                      <wps:bodyPr spcFirstLastPara="1" wrap="square" lIns="91425" tIns="45700" rIns="91425" bIns="45700" anchor="t" anchorCtr="0">
                        <a:noAutofit/>
                      </wps:bodyPr>
                    </wps:wsp>
                  </a:graphicData>
                </a:graphic>
              </wp:anchor>
            </w:drawing>
          </mc:Choice>
          <mc:Fallback>
            <w:pict>
              <v:rect w14:anchorId="7B9A6961" id="Rectángulo 2" o:spid="_x0000_s1026" style="position:absolute;left:0;text-align:left;margin-left:6pt;margin-top:9.6pt;width:489.5pt;height:173.8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" fillcolor="#c4e0b2" strokeweight="1pt">
                <v:stroke startarrowwidth="narrow" startarrowlength="short" endarrowwidth="narrow" endarrowlength="short"/>
                <v:textbox inset="2.53958mm,1.2694mm,2.53958mm,1.2694mm">
                  <w:txbxContent>
                    <w:p w14:paraId="2713C1EE" w14:textId="77777777" w:rsidR="007435FE" w:rsidRDefault="00000000">
                      <w:pPr>
                        <w:spacing w:line="258" w:lineRule="auto"/>
                        <w:textDirection w:val="btLr"/>
                      </w:pPr>
                      <w:r>
                        <w:rPr>
                          <w:b/>
                          <w:color w:val="000000"/>
                          <w:sz w:val="20"/>
                        </w:rPr>
                        <w:t>Importante:</w:t>
                      </w:r>
                      <w:r>
                        <w:rPr>
                          <w:color w:val="000000"/>
                          <w:sz w:val="20"/>
                        </w:rPr>
                        <w:t xml:space="preserve"> El formulario de postulación online se podrá enviar una sola vez por cooperativa postulante, siendo postulado a través del perfil de un integrante de la cooperativa, excluyéndose gerentes que no sean socios o no sean representantes legales de la cooperativa, asesores y consultores. </w:t>
                      </w:r>
                    </w:p>
                    <w:p w14:paraId="3C039AEE" w14:textId="77777777" w:rsidR="007435FE" w:rsidRDefault="00000000">
                      <w:pPr>
                        <w:spacing w:line="258" w:lineRule="auto"/>
                        <w:textDirection w:val="btLr"/>
                      </w:pPr>
                      <w:r>
                        <w:rPr>
                          <w:color w:val="000000"/>
                          <w:sz w:val="2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v:textbox>
                <w10:wrap type="square"/>
              </v:rect>
            </w:pict>
          </mc:Fallback>
        </mc:AlternateContent>
      </w:r>
    </w:p>
    <w:p w14:paraId="268B5EAF" w14:textId="77777777" w:rsidR="007435FE" w:rsidRDefault="00B91A55">
      <w:pPr>
        <w:pStyle w:val="Ttulo2"/>
        <w:spacing w:before="0"/>
      </w:pPr>
      <w:r>
        <w:t>7.3. Orientación para Postular</w:t>
      </w:r>
    </w:p>
    <w:p w14:paraId="4BBC23E9" w14:textId="77777777" w:rsidR="007435FE" w:rsidRDefault="00B91A55">
      <w:pPr>
        <w:pBdr>
          <w:top w:val="nil"/>
          <w:left w:val="nil"/>
          <w:bottom w:val="nil"/>
          <w:right w:val="nil"/>
          <w:between w:val="nil"/>
        </w:pBdr>
        <w:spacing w:after="0"/>
      </w:pPr>
      <w:r>
        <w:t xml:space="preserve">Sercotec pondrá a disposición de las organizaciones postulantes la información del Programa a través de los Puntos MIPE regionales, las direcciones regionales, oficinas </w:t>
      </w:r>
      <w:proofErr w:type="gramStart"/>
      <w:r>
        <w:t>provinciales,  página</w:t>
      </w:r>
      <w:proofErr w:type="gramEnd"/>
      <w:r>
        <w:t xml:space="preserve"> web </w:t>
      </w:r>
      <w:hyperlink r:id="rId14">
        <w:r>
          <w:rPr>
            <w:color w:val="1155CC"/>
            <w:u w:val="single"/>
          </w:rPr>
          <w:t>www.sercotec.cl</w:t>
        </w:r>
      </w:hyperlink>
      <w:r>
        <w:t xml:space="preserve"> y </w:t>
      </w:r>
      <w:hyperlink r:id="rId15">
        <w:r>
          <w:rPr>
            <w:color w:val="1155CC"/>
            <w:u w:val="single"/>
          </w:rPr>
          <w:t>www.cultura.gob.cl</w:t>
        </w:r>
      </w:hyperlink>
    </w:p>
    <w:p w14:paraId="0BBA6E4D" w14:textId="77777777" w:rsidR="007435FE" w:rsidRDefault="00B91A55">
      <w:pPr>
        <w:pBdr>
          <w:top w:val="nil"/>
          <w:left w:val="nil"/>
          <w:bottom w:val="nil"/>
          <w:right w:val="nil"/>
          <w:between w:val="nil"/>
        </w:pBdr>
        <w:spacing w:after="0"/>
      </w:pPr>
      <w:r>
        <w:t xml:space="preserve">Además, podrán obtener orientación y asesoría para postular, consistente en: </w:t>
      </w:r>
    </w:p>
    <w:p w14:paraId="0A262C7C" w14:textId="77777777" w:rsidR="007435FE" w:rsidRDefault="00B91A55">
      <w:pPr>
        <w:numPr>
          <w:ilvl w:val="0"/>
          <w:numId w:val="26"/>
        </w:numPr>
        <w:pBdr>
          <w:top w:val="nil"/>
          <w:left w:val="nil"/>
          <w:bottom w:val="nil"/>
          <w:right w:val="nil"/>
          <w:between w:val="nil"/>
        </w:pBdr>
        <w:spacing w:after="0"/>
      </w:pPr>
      <w:r>
        <w:t>Información de la convocatoria</w:t>
      </w:r>
    </w:p>
    <w:p w14:paraId="75854079" w14:textId="77777777" w:rsidR="007435FE" w:rsidRDefault="00B91A55">
      <w:pPr>
        <w:numPr>
          <w:ilvl w:val="0"/>
          <w:numId w:val="26"/>
        </w:numPr>
        <w:pBdr>
          <w:top w:val="nil"/>
          <w:left w:val="nil"/>
          <w:bottom w:val="nil"/>
          <w:right w:val="nil"/>
          <w:between w:val="nil"/>
        </w:pBdr>
        <w:spacing w:after="0"/>
      </w:pPr>
      <w:r>
        <w:t>Ítems de financiamiento</w:t>
      </w:r>
    </w:p>
    <w:p w14:paraId="14076157" w14:textId="77777777" w:rsidR="007435FE" w:rsidRDefault="00B91A55">
      <w:pPr>
        <w:numPr>
          <w:ilvl w:val="0"/>
          <w:numId w:val="26"/>
        </w:numPr>
        <w:pBdr>
          <w:top w:val="nil"/>
          <w:left w:val="nil"/>
          <w:bottom w:val="nil"/>
          <w:right w:val="nil"/>
          <w:between w:val="nil"/>
        </w:pBdr>
        <w:spacing w:after="0"/>
      </w:pPr>
      <w:r>
        <w:t>Aclaración de las bases</w:t>
      </w:r>
    </w:p>
    <w:p w14:paraId="7A2DF1FC" w14:textId="77777777" w:rsidR="007435FE" w:rsidRDefault="00B91A55">
      <w:pPr>
        <w:numPr>
          <w:ilvl w:val="0"/>
          <w:numId w:val="26"/>
        </w:numPr>
        <w:pBdr>
          <w:top w:val="nil"/>
          <w:left w:val="nil"/>
          <w:bottom w:val="nil"/>
          <w:right w:val="nil"/>
          <w:between w:val="nil"/>
        </w:pBdr>
        <w:spacing w:after="0"/>
      </w:pPr>
      <w:r>
        <w:t>Asesoría en relación a consultas de la ficha postulación</w:t>
      </w:r>
    </w:p>
    <w:p w14:paraId="4FA95744" w14:textId="77777777" w:rsidR="007435FE" w:rsidRDefault="00B91A55">
      <w:pPr>
        <w:numPr>
          <w:ilvl w:val="0"/>
          <w:numId w:val="26"/>
        </w:numPr>
        <w:pBdr>
          <w:top w:val="nil"/>
          <w:left w:val="nil"/>
          <w:bottom w:val="nil"/>
          <w:right w:val="nil"/>
          <w:between w:val="nil"/>
        </w:pBdr>
        <w:spacing w:after="0"/>
      </w:pPr>
      <w:r>
        <w:t xml:space="preserve">Apoyo en la comprensión de los requisitos de admisibilidad, a través del Agente Operador de Sercotec y/o a través de los puntos </w:t>
      </w:r>
      <w:proofErr w:type="spellStart"/>
      <w:r>
        <w:t>Mipe</w:t>
      </w:r>
      <w:proofErr w:type="spellEnd"/>
      <w:r>
        <w:t xml:space="preserve"> de la región en la cual se realizará la postulación. El detalle de ubicación, horarios, correo electrónico y teléfono de Sercotec se encuentran en el Anexo N°15.</w:t>
      </w:r>
    </w:p>
    <w:p w14:paraId="2E85BC52" w14:textId="77777777" w:rsidR="007435FE" w:rsidRDefault="00B91A55">
      <w:pPr>
        <w:pStyle w:val="Ttulo1"/>
        <w:pageBreakBefore/>
        <w:rPr>
          <w:sz w:val="28"/>
          <w:szCs w:val="28"/>
        </w:rPr>
      </w:pPr>
      <w:r>
        <w:rPr>
          <w:sz w:val="28"/>
          <w:szCs w:val="28"/>
        </w:rPr>
        <w:lastRenderedPageBreak/>
        <w:t>8. Evaluación y Selección</w:t>
      </w:r>
    </w:p>
    <w:p w14:paraId="5B966FDA" w14:textId="77777777" w:rsidR="007435FE" w:rsidRDefault="00B91A55">
      <w:pPr>
        <w:pBdr>
          <w:top w:val="nil"/>
          <w:left w:val="nil"/>
          <w:bottom w:val="nil"/>
          <w:right w:val="nil"/>
          <w:between w:val="nil"/>
        </w:pBdr>
        <w:spacing w:after="120" w:line="240" w:lineRule="auto"/>
      </w:pPr>
      <w:r>
        <w:rPr>
          <w:color w:val="000000"/>
        </w:rPr>
        <w:t>La Evaluación y selección de las</w:t>
      </w:r>
      <w:r>
        <w:t xml:space="preserve"> cooperativas </w:t>
      </w:r>
      <w:r>
        <w:rPr>
          <w:color w:val="000000"/>
        </w:rPr>
        <w:t>beneficiarias contempla tres etapas:</w:t>
      </w:r>
    </w:p>
    <w:p w14:paraId="354DE4C6" w14:textId="77777777" w:rsidR="007435FE" w:rsidRDefault="00B91A55">
      <w:pPr>
        <w:numPr>
          <w:ilvl w:val="0"/>
          <w:numId w:val="1"/>
        </w:numPr>
        <w:pBdr>
          <w:top w:val="nil"/>
          <w:left w:val="nil"/>
          <w:bottom w:val="nil"/>
          <w:right w:val="nil"/>
          <w:between w:val="nil"/>
        </w:pBdr>
        <w:spacing w:after="0" w:line="360" w:lineRule="auto"/>
      </w:pPr>
      <w:r>
        <w:rPr>
          <w:color w:val="000000"/>
        </w:rPr>
        <w:t>Evaluación de admisibilidad (Agente Operador Intermediario).</w:t>
      </w:r>
    </w:p>
    <w:p w14:paraId="084E4CF6" w14:textId="77777777" w:rsidR="007435FE" w:rsidRDefault="00B91A55">
      <w:pPr>
        <w:numPr>
          <w:ilvl w:val="0"/>
          <w:numId w:val="1"/>
        </w:numPr>
        <w:pBdr>
          <w:top w:val="nil"/>
          <w:left w:val="nil"/>
          <w:bottom w:val="nil"/>
          <w:right w:val="nil"/>
          <w:between w:val="nil"/>
        </w:pBdr>
        <w:spacing w:after="0" w:line="360" w:lineRule="auto"/>
      </w:pPr>
      <w:r>
        <w:rPr>
          <w:color w:val="000000"/>
        </w:rPr>
        <w:t>Evaluación técnica de postulaciones admisibles (</w:t>
      </w:r>
      <w:r>
        <w:t>Gerencia de Asociatividad).</w:t>
      </w:r>
    </w:p>
    <w:p w14:paraId="3EEB225A" w14:textId="77777777" w:rsidR="007435FE" w:rsidRDefault="00B91A55">
      <w:pPr>
        <w:numPr>
          <w:ilvl w:val="0"/>
          <w:numId w:val="1"/>
        </w:numPr>
        <w:pBdr>
          <w:top w:val="nil"/>
          <w:left w:val="nil"/>
          <w:bottom w:val="nil"/>
          <w:right w:val="nil"/>
          <w:between w:val="nil"/>
        </w:pBdr>
        <w:spacing w:after="0" w:line="360" w:lineRule="auto"/>
      </w:pPr>
      <w:r>
        <w:rPr>
          <w:color w:val="000000"/>
        </w:rPr>
        <w:t xml:space="preserve">Evaluación y selección del Comité de Evaluación </w:t>
      </w:r>
      <w:r>
        <w:t>Nacional (Dirección Regional SERCOTEC, Gerencia de desarrollo Asociativo y Ministerio de las Culturas, las Artes y el Patrimonio).</w:t>
      </w:r>
    </w:p>
    <w:p w14:paraId="5D91BE3F" w14:textId="77777777" w:rsidR="007435FE" w:rsidRDefault="00B91A55">
      <w:pPr>
        <w:pStyle w:val="Ttulo2"/>
      </w:pPr>
      <w:r>
        <w:t>8.1 Evaluación de Admisibilidad</w:t>
      </w:r>
    </w:p>
    <w:p w14:paraId="3B3C51C6" w14:textId="77777777" w:rsidR="007435FE" w:rsidRDefault="00B91A55">
      <w:pPr>
        <w:spacing w:after="0"/>
      </w:pPr>
      <w:r>
        <w:t>El AOS de Sercotec, realizará la revisión de los requisitos de admisibilidad indicados en el Punto 5 de las bases de convocatoria y verifica el cumplimiento de las condiciones y restricciones de postulación, determinando si son admisibles o no.</w:t>
      </w:r>
    </w:p>
    <w:p w14:paraId="1419FF6F" w14:textId="77777777" w:rsidR="007435FE" w:rsidRDefault="007435FE">
      <w:pPr>
        <w:spacing w:after="0"/>
      </w:pPr>
    </w:p>
    <w:p w14:paraId="44690B62" w14:textId="77777777" w:rsidR="007435FE" w:rsidRDefault="00B91A55">
      <w:r>
        <w:t>Los resultados constan en un acta de admisibilidad firmada por el AOS, que contendrá el listado y observaciones de las postulaciones admisibles y no admisibles.</w:t>
      </w:r>
    </w:p>
    <w:p w14:paraId="0CE68213" w14:textId="77777777" w:rsidR="007435FE" w:rsidRDefault="00B91A55">
      <w:r>
        <w:t xml:space="preserve">NOTA 5: Si una vez vencido el plazo de postulación, se detecta que la organización no postuló correctamente; es decir, omitió o entregó erróneamente alguno de los documentos exigidos en el Anexo </w:t>
      </w:r>
      <w:proofErr w:type="spellStart"/>
      <w:r>
        <w:t>N°</w:t>
      </w:r>
      <w:proofErr w:type="spellEnd"/>
      <w:r>
        <w:t xml:space="preserve"> 1 y 2 de las presentes Bases, o no cumplió de acuerdo a lo indicado en el punto 5 de Bases, se le concederá un plazo de 5 días hábiles administrativos para subsanar el error y/u omisión, contados desde la notificación del mismo, dicha notificación deberá ser realizada por el Ejecutivo de Fomento por medio de correo electrónico indicado en la ficha de postulación u otro medio escrito dirigido al representante del grupo pre cooperativo. Ante situaciones de excepción no imputables al grupo pre cooperativo postulante, el Gerente /a podrá extender este plazo por 3 días hábiles administrativos adicionales, si la organización lo solicita fundadamente por escrito.</w:t>
      </w:r>
    </w:p>
    <w:p w14:paraId="0218D3B8" w14:textId="77777777" w:rsidR="007435FE" w:rsidRDefault="00B91A55">
      <w:r>
        <w:t>Una vez transcurrido dichos plazos, si el grupo pre cooperativo postulante no entrega la documentación faltante o no corrige la documentación entregada, quedará fuera de concurso sin necesidad de notificación alguna.</w:t>
      </w:r>
    </w:p>
    <w:p w14:paraId="0D7EF1E5" w14:textId="77777777" w:rsidR="007435FE" w:rsidRDefault="00B91A55">
      <w:r>
        <w:t>Con todo, se deja presente que es de exclusiva responsabilidad de los postulantes el acreditar y acompañar cada uno de los requisitos de postulación establecido en estas Bases, excepto aquellos requisitos que sean verificados por Sercotec.</w:t>
      </w:r>
    </w:p>
    <w:p w14:paraId="14A7BE98" w14:textId="77777777" w:rsidR="007435FE" w:rsidRDefault="00B91A55">
      <w:pPr>
        <w:pStyle w:val="Ttulo2"/>
        <w:spacing w:before="0"/>
      </w:pPr>
      <w:r>
        <w:t>8.2 Evaluación Técnica de las postulaciones</w:t>
      </w:r>
    </w:p>
    <w:p w14:paraId="024782DF" w14:textId="77777777" w:rsidR="007435FE" w:rsidRDefault="00B91A55">
      <w:pPr>
        <w:numPr>
          <w:ilvl w:val="0"/>
          <w:numId w:val="18"/>
        </w:numPr>
        <w:pBdr>
          <w:top w:val="nil"/>
          <w:left w:val="nil"/>
          <w:bottom w:val="nil"/>
          <w:right w:val="nil"/>
          <w:between w:val="nil"/>
        </w:pBdr>
        <w:spacing w:after="0"/>
      </w:pPr>
      <w:r>
        <w:t>La Gerencia de Asociatividad</w:t>
      </w:r>
      <w:r>
        <w:rPr>
          <w:color w:val="000000"/>
        </w:rPr>
        <w:t>, realizará una evaluación de las organizaciones postulantes y admisibles.</w:t>
      </w:r>
    </w:p>
    <w:p w14:paraId="0C745A97" w14:textId="77777777" w:rsidR="007435FE" w:rsidRDefault="00B91A55">
      <w:pPr>
        <w:numPr>
          <w:ilvl w:val="0"/>
          <w:numId w:val="18"/>
        </w:numPr>
        <w:pBdr>
          <w:top w:val="nil"/>
          <w:left w:val="nil"/>
          <w:bottom w:val="nil"/>
          <w:right w:val="nil"/>
          <w:between w:val="nil"/>
        </w:pBdr>
        <w:spacing w:after="0"/>
      </w:pPr>
      <w:r>
        <w:t xml:space="preserve">La evaluación técnica para ambas </w:t>
      </w:r>
      <w:proofErr w:type="gramStart"/>
      <w:r>
        <w:t>modalidades,</w:t>
      </w:r>
      <w:proofErr w:type="gramEnd"/>
      <w:r>
        <w:t xml:space="preserve"> se realizará </w:t>
      </w:r>
      <w:r>
        <w:rPr>
          <w:color w:val="000000"/>
        </w:rPr>
        <w:t>de acuerdo a l</w:t>
      </w:r>
      <w:r>
        <w:t xml:space="preserve">os criterios y ponderaciones </w:t>
      </w:r>
      <w:r>
        <w:rPr>
          <w:color w:val="000000"/>
        </w:rPr>
        <w:t xml:space="preserve">indicadas en el Cuadro </w:t>
      </w:r>
      <w:proofErr w:type="spellStart"/>
      <w:r>
        <w:rPr>
          <w:color w:val="000000"/>
        </w:rPr>
        <w:t>N°</w:t>
      </w:r>
      <w:proofErr w:type="spellEnd"/>
      <w:r>
        <w:rPr>
          <w:color w:val="000000"/>
        </w:rPr>
        <w:t xml:space="preserve"> 1 y las Pautas de Evaluaci</w:t>
      </w:r>
      <w:r>
        <w:t>ones</w:t>
      </w:r>
      <w:r>
        <w:rPr>
          <w:color w:val="000000"/>
        </w:rPr>
        <w:t xml:space="preserve"> disponibles en los Anexo</w:t>
      </w:r>
      <w:r>
        <w:t xml:space="preserve">s </w:t>
      </w:r>
      <w:proofErr w:type="spellStart"/>
      <w:r>
        <w:rPr>
          <w:color w:val="000000"/>
        </w:rPr>
        <w:t>N°</w:t>
      </w:r>
      <w:proofErr w:type="spellEnd"/>
      <w:r>
        <w:rPr>
          <w:color w:val="000000"/>
        </w:rPr>
        <w:t xml:space="preserve"> </w:t>
      </w:r>
      <w:r>
        <w:t xml:space="preserve">9 hasta el N°11 (Fortalecimiento) y Anexos </w:t>
      </w:r>
      <w:proofErr w:type="spellStart"/>
      <w:r>
        <w:t>N°</w:t>
      </w:r>
      <w:proofErr w:type="spellEnd"/>
      <w:r>
        <w:t xml:space="preserve"> 12 hasta el </w:t>
      </w:r>
      <w:proofErr w:type="spellStart"/>
      <w:r>
        <w:t>N°</w:t>
      </w:r>
      <w:proofErr w:type="spellEnd"/>
      <w:r>
        <w:t xml:space="preserve"> 14 (Creación)</w:t>
      </w:r>
      <w:r>
        <w:rPr>
          <w:color w:val="000000"/>
        </w:rPr>
        <w:t xml:space="preserve"> de las presentes bases</w:t>
      </w:r>
      <w:r>
        <w:t>.</w:t>
      </w:r>
    </w:p>
    <w:p w14:paraId="66C40176" w14:textId="77777777" w:rsidR="007435FE" w:rsidRDefault="00B91A55">
      <w:pPr>
        <w:numPr>
          <w:ilvl w:val="0"/>
          <w:numId w:val="18"/>
        </w:numPr>
        <w:pBdr>
          <w:top w:val="nil"/>
          <w:left w:val="nil"/>
          <w:bottom w:val="nil"/>
          <w:right w:val="nil"/>
          <w:between w:val="nil"/>
        </w:pBdr>
        <w:spacing w:after="0"/>
      </w:pPr>
      <w:r>
        <w:rPr>
          <w:color w:val="000000"/>
        </w:rPr>
        <w:t xml:space="preserve">La </w:t>
      </w:r>
      <w:r>
        <w:t xml:space="preserve">Gerencia de Asociatividad </w:t>
      </w:r>
      <w:r>
        <w:rPr>
          <w:color w:val="000000"/>
        </w:rPr>
        <w:t xml:space="preserve">podrá gestionar con los postulantes y complementar la evaluación con visita a terreno y/o realizando registros telefónicos, fotográficos o audiovisuales </w:t>
      </w:r>
      <w:r>
        <w:rPr>
          <w:color w:val="000000"/>
        </w:rPr>
        <w:lastRenderedPageBreak/>
        <w:t>(p</w:t>
      </w:r>
      <w:r>
        <w:t>resenciales o virtuales)</w:t>
      </w:r>
      <w:r>
        <w:rPr>
          <w:color w:val="000000"/>
        </w:rPr>
        <w:t>, resguardando el principio de igualdad de los postulantes y dejando respaldo de estos registros.</w:t>
      </w:r>
    </w:p>
    <w:p w14:paraId="0878FBF4" w14:textId="77777777" w:rsidR="007435FE" w:rsidRDefault="00B91A55">
      <w:pPr>
        <w:numPr>
          <w:ilvl w:val="0"/>
          <w:numId w:val="18"/>
        </w:numPr>
        <w:pBdr>
          <w:top w:val="nil"/>
          <w:left w:val="nil"/>
          <w:bottom w:val="nil"/>
          <w:right w:val="nil"/>
          <w:between w:val="nil"/>
        </w:pBdr>
        <w:spacing w:after="0"/>
      </w:pPr>
      <w:r>
        <w:t>Para el caso de las que se apliquen evaluación de terreno</w:t>
      </w:r>
      <w:r>
        <w:rPr>
          <w:color w:val="000000"/>
        </w:rPr>
        <w:t xml:space="preserve">, se deberá aplicar una </w:t>
      </w:r>
      <w:r>
        <w:t>P</w:t>
      </w:r>
      <w:r>
        <w:rPr>
          <w:color w:val="000000"/>
        </w:rPr>
        <w:t xml:space="preserve">auta de </w:t>
      </w:r>
      <w:r>
        <w:t>E</w:t>
      </w:r>
      <w:r>
        <w:rPr>
          <w:color w:val="000000"/>
        </w:rPr>
        <w:t xml:space="preserve">valuación disponible en cuadro N°2 y </w:t>
      </w:r>
      <w:r>
        <w:t>los</w:t>
      </w:r>
      <w:r>
        <w:rPr>
          <w:color w:val="000000"/>
        </w:rPr>
        <w:t xml:space="preserve"> Anexos </w:t>
      </w:r>
      <w:proofErr w:type="spellStart"/>
      <w:r>
        <w:t>N°</w:t>
      </w:r>
      <w:proofErr w:type="spellEnd"/>
      <w:r>
        <w:t xml:space="preserve"> 10 (Fortalecimiento) y </w:t>
      </w:r>
      <w:proofErr w:type="spellStart"/>
      <w:r>
        <w:t>N°</w:t>
      </w:r>
      <w:proofErr w:type="spellEnd"/>
      <w:r>
        <w:t xml:space="preserve"> 13 (Creación)</w:t>
      </w:r>
      <w:r>
        <w:rPr>
          <w:color w:val="000000"/>
        </w:rPr>
        <w:t>, la cual ponderará a los resultados de la evaluación técnica en un 50%.</w:t>
      </w:r>
    </w:p>
    <w:p w14:paraId="24668002" w14:textId="77777777" w:rsidR="007435FE" w:rsidRDefault="00B91A55">
      <w:pPr>
        <w:numPr>
          <w:ilvl w:val="0"/>
          <w:numId w:val="18"/>
        </w:numPr>
        <w:pBdr>
          <w:top w:val="nil"/>
          <w:left w:val="nil"/>
          <w:bottom w:val="nil"/>
          <w:right w:val="nil"/>
          <w:between w:val="nil"/>
        </w:pBdr>
        <w:spacing w:after="0"/>
        <w:ind w:left="357" w:hanging="357"/>
        <w:rPr>
          <w:color w:val="000000"/>
        </w:rPr>
      </w:pPr>
      <w:r>
        <w:rPr>
          <w:color w:val="000000"/>
        </w:rPr>
        <w:t xml:space="preserve">Los resultados constarán en un Acta de evaluación firmada, que contendrá el listado de las organizaciones evaluadas, según puntaje de mayor a menor. </w:t>
      </w:r>
      <w:r>
        <w:t xml:space="preserve">El Gerente /a de asociatividad </w:t>
      </w:r>
      <w:r>
        <w:rPr>
          <w:color w:val="000000"/>
        </w:rPr>
        <w:t xml:space="preserve">determinará la nota de corte que definirá las organizaciones que </w:t>
      </w:r>
      <w:r>
        <w:t>pasarán a la siguiente</w:t>
      </w:r>
      <w:r>
        <w:rPr>
          <w:color w:val="000000"/>
        </w:rPr>
        <w:t xml:space="preserve"> etapa, de acuerdo a la disponibilidad presupuestaria regional.</w:t>
      </w:r>
    </w:p>
    <w:p w14:paraId="0B498154" w14:textId="2E48F45C" w:rsidR="007435FE" w:rsidRPr="00EF2491" w:rsidRDefault="007435FE" w:rsidP="00EF2491">
      <w:pPr>
        <w:pBdr>
          <w:top w:val="nil"/>
          <w:left w:val="nil"/>
          <w:bottom w:val="nil"/>
          <w:right w:val="nil"/>
          <w:between w:val="nil"/>
        </w:pBdr>
        <w:rPr>
          <w:b/>
          <w:bCs/>
          <w:color w:val="000000"/>
        </w:rPr>
      </w:pPr>
    </w:p>
    <w:tbl>
      <w:tblPr>
        <w:tblStyle w:val="a4"/>
        <w:tblW w:w="878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84"/>
        <w:gridCol w:w="1701"/>
      </w:tblGrid>
      <w:tr w:rsidR="007435FE" w14:paraId="471A0FA8" w14:textId="77777777">
        <w:trPr>
          <w:trHeight w:val="78"/>
          <w:tblHeader/>
        </w:trPr>
        <w:tc>
          <w:tcPr>
            <w:tcW w:w="7084" w:type="dxa"/>
            <w:shd w:val="clear" w:color="auto" w:fill="C5E0B3"/>
            <w:tcMar>
              <w:top w:w="100" w:type="dxa"/>
              <w:left w:w="120" w:type="dxa"/>
              <w:bottom w:w="100" w:type="dxa"/>
              <w:right w:w="120" w:type="dxa"/>
            </w:tcMar>
          </w:tcPr>
          <w:p w14:paraId="1DF33AA0" w14:textId="7B0EAD6C" w:rsidR="007435FE" w:rsidRDefault="00B91A55">
            <w:pPr>
              <w:jc w:val="center"/>
              <w:rPr>
                <w:rFonts w:ascii="Calibri" w:eastAsia="Calibri" w:hAnsi="Calibri" w:cs="Calibri"/>
                <w:b/>
                <w:sz w:val="20"/>
                <w:szCs w:val="20"/>
              </w:rPr>
            </w:pPr>
            <w:r>
              <w:rPr>
                <w:rFonts w:ascii="Calibri" w:eastAsia="Calibri" w:hAnsi="Calibri" w:cs="Calibri"/>
                <w:b/>
                <w:sz w:val="20"/>
                <w:szCs w:val="20"/>
              </w:rPr>
              <w:t>CUADRO N°1: CRITERIOS DE EVALUACIÓN TÉCNICA</w:t>
            </w:r>
            <w:r w:rsidR="00EF2491">
              <w:rPr>
                <w:rFonts w:ascii="Calibri" w:eastAsia="Calibri" w:hAnsi="Calibri" w:cs="Calibri"/>
                <w:b/>
                <w:sz w:val="20"/>
                <w:szCs w:val="20"/>
              </w:rPr>
              <w:t xml:space="preserve"> FORTALECIMIENTO</w:t>
            </w:r>
          </w:p>
        </w:tc>
        <w:tc>
          <w:tcPr>
            <w:tcW w:w="1701" w:type="dxa"/>
            <w:shd w:val="clear" w:color="auto" w:fill="C5E0B3"/>
            <w:tcMar>
              <w:top w:w="100" w:type="dxa"/>
              <w:left w:w="120" w:type="dxa"/>
              <w:bottom w:w="100" w:type="dxa"/>
              <w:right w:w="120" w:type="dxa"/>
            </w:tcMar>
          </w:tcPr>
          <w:p w14:paraId="171CCE11" w14:textId="77777777" w:rsidR="007435FE" w:rsidRDefault="007435FE">
            <w:pPr>
              <w:rPr>
                <w:rFonts w:ascii="Calibri" w:eastAsia="Calibri" w:hAnsi="Calibri" w:cs="Calibri"/>
                <w:b/>
                <w:sz w:val="20"/>
                <w:szCs w:val="20"/>
              </w:rPr>
            </w:pPr>
          </w:p>
        </w:tc>
      </w:tr>
      <w:tr w:rsidR="007435FE" w14:paraId="3F660FA4" w14:textId="77777777">
        <w:trPr>
          <w:trHeight w:val="78"/>
          <w:tblHeader/>
        </w:trPr>
        <w:tc>
          <w:tcPr>
            <w:tcW w:w="7084" w:type="dxa"/>
            <w:shd w:val="clear" w:color="auto" w:fill="C5E0B3"/>
            <w:tcMar>
              <w:top w:w="100" w:type="dxa"/>
              <w:left w:w="120" w:type="dxa"/>
              <w:bottom w:w="100" w:type="dxa"/>
              <w:right w:w="120" w:type="dxa"/>
            </w:tcMar>
          </w:tcPr>
          <w:p w14:paraId="4DD783AF" w14:textId="77777777" w:rsidR="007435FE" w:rsidRDefault="00B91A55">
            <w:pPr>
              <w:rPr>
                <w:rFonts w:ascii="Calibri" w:eastAsia="Calibri" w:hAnsi="Calibri" w:cs="Calibri"/>
                <w:b/>
                <w:sz w:val="20"/>
                <w:szCs w:val="20"/>
              </w:rPr>
            </w:pPr>
            <w:r>
              <w:rPr>
                <w:rFonts w:ascii="Calibri" w:eastAsia="Calibri" w:hAnsi="Calibri" w:cs="Calibri"/>
                <w:b/>
                <w:sz w:val="20"/>
                <w:szCs w:val="20"/>
              </w:rPr>
              <w:t>Criterios Evaluación Técnica</w:t>
            </w:r>
          </w:p>
        </w:tc>
        <w:tc>
          <w:tcPr>
            <w:tcW w:w="1701" w:type="dxa"/>
            <w:shd w:val="clear" w:color="auto" w:fill="C5E0B3"/>
            <w:tcMar>
              <w:top w:w="100" w:type="dxa"/>
              <w:left w:w="120" w:type="dxa"/>
              <w:bottom w:w="100" w:type="dxa"/>
              <w:right w:w="120" w:type="dxa"/>
            </w:tcMar>
          </w:tcPr>
          <w:p w14:paraId="5FE3C0BE" w14:textId="77777777" w:rsidR="007435FE" w:rsidRDefault="00B91A55">
            <w:pPr>
              <w:jc w:val="center"/>
              <w:rPr>
                <w:rFonts w:ascii="Calibri" w:eastAsia="Calibri" w:hAnsi="Calibri" w:cs="Calibri"/>
                <w:b/>
                <w:sz w:val="20"/>
                <w:szCs w:val="20"/>
              </w:rPr>
            </w:pPr>
            <w:r>
              <w:rPr>
                <w:rFonts w:ascii="Calibri" w:eastAsia="Calibri" w:hAnsi="Calibri" w:cs="Calibri"/>
                <w:b/>
                <w:sz w:val="20"/>
                <w:szCs w:val="20"/>
              </w:rPr>
              <w:t>Ponderación</w:t>
            </w:r>
          </w:p>
        </w:tc>
      </w:tr>
      <w:tr w:rsidR="007435FE" w14:paraId="2C3DC933" w14:textId="77777777">
        <w:trPr>
          <w:trHeight w:val="831"/>
          <w:tblHeader/>
        </w:trPr>
        <w:tc>
          <w:tcPr>
            <w:tcW w:w="7084" w:type="dxa"/>
            <w:shd w:val="clear" w:color="auto" w:fill="auto"/>
            <w:tcMar>
              <w:top w:w="100" w:type="dxa"/>
              <w:left w:w="120" w:type="dxa"/>
              <w:bottom w:w="100" w:type="dxa"/>
              <w:right w:w="120" w:type="dxa"/>
            </w:tcMar>
          </w:tcPr>
          <w:p w14:paraId="4972DF85" w14:textId="77777777" w:rsidR="007435FE" w:rsidRDefault="00B91A55">
            <w:pPr>
              <w:numPr>
                <w:ilvl w:val="0"/>
                <w:numId w:val="3"/>
              </w:numPr>
              <w:ind w:left="425" w:hanging="425"/>
              <w:rPr>
                <w:rFonts w:ascii="Calibri" w:eastAsia="Calibri" w:hAnsi="Calibri" w:cs="Calibri"/>
                <w:sz w:val="18"/>
                <w:szCs w:val="18"/>
              </w:rPr>
            </w:pPr>
            <w:r>
              <w:rPr>
                <w:rFonts w:ascii="Calibri" w:eastAsia="Calibri" w:hAnsi="Calibri" w:cs="Calibri"/>
                <w:b/>
                <w:sz w:val="18"/>
                <w:szCs w:val="18"/>
              </w:rPr>
              <w:t>Condiciones de negocio de la cooperativa cultural (Viabilidad técnica del proyecto):</w:t>
            </w:r>
            <w:r>
              <w:rPr>
                <w:rFonts w:ascii="Calibri" w:eastAsia="Calibri" w:hAnsi="Calibri" w:cs="Calibri"/>
                <w:sz w:val="18"/>
                <w:szCs w:val="18"/>
              </w:rPr>
              <w:t xml:space="preserve"> El formulario de postulación entrega información de calidad permitiendo evidenciar elementos que dan cuenta de atributos productivos, mercado, modelo de negocios, y proyección de su empresa. </w:t>
            </w:r>
          </w:p>
        </w:tc>
        <w:tc>
          <w:tcPr>
            <w:tcW w:w="1701" w:type="dxa"/>
            <w:shd w:val="clear" w:color="auto" w:fill="auto"/>
            <w:tcMar>
              <w:top w:w="100" w:type="dxa"/>
              <w:left w:w="120" w:type="dxa"/>
              <w:bottom w:w="100" w:type="dxa"/>
              <w:right w:w="120" w:type="dxa"/>
            </w:tcMar>
            <w:vAlign w:val="center"/>
          </w:tcPr>
          <w:p w14:paraId="56F5BC18"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15</w:t>
            </w:r>
          </w:p>
        </w:tc>
      </w:tr>
      <w:tr w:rsidR="007435FE" w14:paraId="08732931" w14:textId="77777777">
        <w:trPr>
          <w:trHeight w:val="587"/>
          <w:tblHeader/>
        </w:trPr>
        <w:tc>
          <w:tcPr>
            <w:tcW w:w="7084" w:type="dxa"/>
            <w:shd w:val="clear" w:color="auto" w:fill="auto"/>
            <w:tcMar>
              <w:top w:w="100" w:type="dxa"/>
              <w:left w:w="120" w:type="dxa"/>
              <w:bottom w:w="100" w:type="dxa"/>
              <w:right w:w="120" w:type="dxa"/>
            </w:tcMar>
          </w:tcPr>
          <w:p w14:paraId="595C7341" w14:textId="74A467D2" w:rsidR="007435FE" w:rsidRDefault="00B91A55">
            <w:pPr>
              <w:numPr>
                <w:ilvl w:val="0"/>
                <w:numId w:val="3"/>
              </w:numPr>
              <w:pBdr>
                <w:top w:val="nil"/>
                <w:left w:val="nil"/>
                <w:bottom w:val="nil"/>
                <w:right w:val="nil"/>
                <w:between w:val="nil"/>
              </w:pBdr>
              <w:ind w:left="425" w:hanging="425"/>
              <w:rPr>
                <w:rFonts w:ascii="Calibri" w:eastAsia="Calibri" w:hAnsi="Calibri" w:cs="Calibri"/>
                <w:sz w:val="18"/>
                <w:szCs w:val="18"/>
              </w:rPr>
            </w:pPr>
            <w:r>
              <w:rPr>
                <w:rFonts w:ascii="Calibri" w:eastAsia="Calibri" w:hAnsi="Calibri" w:cs="Calibri"/>
                <w:b/>
                <w:sz w:val="18"/>
                <w:szCs w:val="18"/>
              </w:rPr>
              <w:t xml:space="preserve">Coherencia de los objetivos que busca lograr la cooperativa cultural con los beneficios del Programa: </w:t>
            </w:r>
            <w:r>
              <w:rPr>
                <w:rFonts w:ascii="Calibri" w:eastAsia="Calibri" w:hAnsi="Calibri" w:cs="Calibri"/>
                <w:sz w:val="18"/>
                <w:szCs w:val="18"/>
              </w:rPr>
              <w:t xml:space="preserve">Los objetivos y actividades a financiar son coherentes entre sí y apuntan al fortalecimiento y sostenibilidad de la cooperativa  cultural. </w:t>
            </w:r>
          </w:p>
        </w:tc>
        <w:tc>
          <w:tcPr>
            <w:tcW w:w="1701" w:type="dxa"/>
            <w:shd w:val="clear" w:color="auto" w:fill="auto"/>
            <w:tcMar>
              <w:top w:w="100" w:type="dxa"/>
              <w:left w:w="120" w:type="dxa"/>
              <w:bottom w:w="100" w:type="dxa"/>
              <w:right w:w="120" w:type="dxa"/>
            </w:tcMar>
            <w:vAlign w:val="center"/>
          </w:tcPr>
          <w:p w14:paraId="4ABE7AA0"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30</w:t>
            </w:r>
          </w:p>
        </w:tc>
      </w:tr>
      <w:tr w:rsidR="007435FE" w14:paraId="627C6A24" w14:textId="77777777">
        <w:trPr>
          <w:trHeight w:val="463"/>
          <w:tblHeader/>
        </w:trPr>
        <w:tc>
          <w:tcPr>
            <w:tcW w:w="7084" w:type="dxa"/>
            <w:shd w:val="clear" w:color="auto" w:fill="auto"/>
            <w:tcMar>
              <w:top w:w="100" w:type="dxa"/>
              <w:left w:w="120" w:type="dxa"/>
              <w:bottom w:w="100" w:type="dxa"/>
              <w:right w:w="120" w:type="dxa"/>
            </w:tcMar>
          </w:tcPr>
          <w:p w14:paraId="44FFE0D7" w14:textId="77777777" w:rsidR="007435FE" w:rsidRDefault="00B91A55">
            <w:pPr>
              <w:numPr>
                <w:ilvl w:val="0"/>
                <w:numId w:val="3"/>
              </w:numPr>
              <w:pBdr>
                <w:top w:val="nil"/>
                <w:left w:val="nil"/>
                <w:bottom w:val="nil"/>
                <w:right w:val="nil"/>
                <w:between w:val="nil"/>
              </w:pBdr>
              <w:ind w:left="425" w:hanging="425"/>
              <w:rPr>
                <w:rFonts w:ascii="Calibri" w:eastAsia="Calibri" w:hAnsi="Calibri" w:cs="Calibri"/>
                <w:sz w:val="18"/>
                <w:szCs w:val="18"/>
              </w:rPr>
            </w:pPr>
            <w:r>
              <w:rPr>
                <w:rFonts w:ascii="Calibri" w:eastAsia="Calibri" w:hAnsi="Calibri" w:cs="Calibri"/>
                <w:b/>
                <w:sz w:val="18"/>
                <w:szCs w:val="18"/>
              </w:rPr>
              <w:t xml:space="preserve">Gobernanza cooperativa: </w:t>
            </w:r>
            <w:r>
              <w:rPr>
                <w:rFonts w:ascii="Calibri" w:eastAsia="Calibri" w:hAnsi="Calibri" w:cs="Calibri"/>
                <w:sz w:val="18"/>
                <w:szCs w:val="18"/>
              </w:rPr>
              <w:t>La cooperativa  cultural  aplica mecanismos para la toma de decisiones de forma abierta, voluntaria y democrática.</w:t>
            </w:r>
          </w:p>
        </w:tc>
        <w:tc>
          <w:tcPr>
            <w:tcW w:w="1701" w:type="dxa"/>
            <w:shd w:val="clear" w:color="auto" w:fill="auto"/>
            <w:tcMar>
              <w:top w:w="100" w:type="dxa"/>
              <w:left w:w="120" w:type="dxa"/>
              <w:bottom w:w="100" w:type="dxa"/>
              <w:right w:w="120" w:type="dxa"/>
            </w:tcMar>
            <w:vAlign w:val="center"/>
          </w:tcPr>
          <w:p w14:paraId="2761801C"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15</w:t>
            </w:r>
          </w:p>
        </w:tc>
      </w:tr>
      <w:tr w:rsidR="007435FE" w14:paraId="47B9B402" w14:textId="77777777">
        <w:trPr>
          <w:trHeight w:val="463"/>
          <w:tblHeader/>
        </w:trPr>
        <w:tc>
          <w:tcPr>
            <w:tcW w:w="7084" w:type="dxa"/>
            <w:shd w:val="clear" w:color="auto" w:fill="auto"/>
            <w:tcMar>
              <w:top w:w="100" w:type="dxa"/>
              <w:left w:w="120" w:type="dxa"/>
              <w:bottom w:w="100" w:type="dxa"/>
              <w:right w:w="120" w:type="dxa"/>
            </w:tcMar>
          </w:tcPr>
          <w:p w14:paraId="5A00DB37" w14:textId="77777777" w:rsidR="007435FE" w:rsidRDefault="00B91A55">
            <w:pPr>
              <w:numPr>
                <w:ilvl w:val="0"/>
                <w:numId w:val="3"/>
              </w:numPr>
              <w:pBdr>
                <w:top w:val="nil"/>
                <w:left w:val="nil"/>
                <w:bottom w:val="nil"/>
                <w:right w:val="nil"/>
                <w:between w:val="nil"/>
              </w:pBdr>
              <w:ind w:left="425" w:hanging="425"/>
              <w:rPr>
                <w:rFonts w:ascii="Calibri" w:eastAsia="Calibri" w:hAnsi="Calibri" w:cs="Calibri"/>
                <w:sz w:val="18"/>
                <w:szCs w:val="18"/>
              </w:rPr>
            </w:pPr>
            <w:r>
              <w:rPr>
                <w:rFonts w:ascii="Calibri" w:eastAsia="Calibri" w:hAnsi="Calibri" w:cs="Calibri"/>
                <w:b/>
                <w:sz w:val="18"/>
                <w:szCs w:val="18"/>
              </w:rPr>
              <w:t>Alianzas y redes:</w:t>
            </w:r>
            <w:r>
              <w:rPr>
                <w:rFonts w:ascii="Calibri" w:eastAsia="Calibri" w:hAnsi="Calibri" w:cs="Calibri"/>
                <w:sz w:val="18"/>
                <w:szCs w:val="18"/>
              </w:rPr>
              <w:t xml:space="preserve"> La cooperativa cultural  tiene vinculación con otras organizaciones, entidades o instituciones público – privadas como red  apoyo al funcionamiento de la cooperativa, su gestión y modelo de negocio.</w:t>
            </w:r>
          </w:p>
        </w:tc>
        <w:tc>
          <w:tcPr>
            <w:tcW w:w="1701" w:type="dxa"/>
            <w:shd w:val="clear" w:color="auto" w:fill="auto"/>
            <w:tcMar>
              <w:top w:w="100" w:type="dxa"/>
              <w:left w:w="120" w:type="dxa"/>
              <w:bottom w:w="100" w:type="dxa"/>
              <w:right w:w="120" w:type="dxa"/>
            </w:tcMar>
            <w:vAlign w:val="center"/>
          </w:tcPr>
          <w:p w14:paraId="6DE6BBA6"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10</w:t>
            </w:r>
          </w:p>
        </w:tc>
      </w:tr>
      <w:tr w:rsidR="007435FE" w14:paraId="4CAADEB9" w14:textId="77777777">
        <w:trPr>
          <w:trHeight w:val="298"/>
          <w:tblHeader/>
        </w:trPr>
        <w:tc>
          <w:tcPr>
            <w:tcW w:w="7084" w:type="dxa"/>
            <w:shd w:val="clear" w:color="auto" w:fill="auto"/>
            <w:tcMar>
              <w:top w:w="100" w:type="dxa"/>
              <w:left w:w="120" w:type="dxa"/>
              <w:bottom w:w="100" w:type="dxa"/>
              <w:right w:w="120" w:type="dxa"/>
            </w:tcMar>
          </w:tcPr>
          <w:p w14:paraId="3A3B8F5D" w14:textId="77777777" w:rsidR="007435FE" w:rsidRDefault="00B91A55">
            <w:pPr>
              <w:numPr>
                <w:ilvl w:val="0"/>
                <w:numId w:val="3"/>
              </w:numPr>
              <w:pBdr>
                <w:top w:val="nil"/>
                <w:left w:val="nil"/>
                <w:bottom w:val="nil"/>
                <w:right w:val="nil"/>
                <w:between w:val="nil"/>
              </w:pBdr>
              <w:ind w:left="425" w:hanging="425"/>
              <w:rPr>
                <w:rFonts w:ascii="Calibri" w:eastAsia="Calibri" w:hAnsi="Calibri" w:cs="Calibri"/>
                <w:sz w:val="18"/>
                <w:szCs w:val="18"/>
              </w:rPr>
            </w:pPr>
            <w:r>
              <w:rPr>
                <w:rFonts w:ascii="Calibri" w:eastAsia="Calibri" w:hAnsi="Calibri" w:cs="Calibri"/>
                <w:b/>
                <w:sz w:val="18"/>
                <w:szCs w:val="18"/>
              </w:rPr>
              <w:t>Participación de la mujer:</w:t>
            </w:r>
            <w:r>
              <w:rPr>
                <w:rFonts w:ascii="Calibri" w:eastAsia="Calibri" w:hAnsi="Calibri" w:cs="Calibri"/>
                <w:sz w:val="18"/>
                <w:szCs w:val="18"/>
              </w:rPr>
              <w:t xml:space="preserve"> Porcentaje de mujeres que integran la cooperativa </w:t>
            </w:r>
            <w:r>
              <w:rPr>
                <w:rFonts w:ascii="Calibri" w:eastAsia="Calibri" w:hAnsi="Calibri" w:cs="Calibri"/>
                <w:b/>
                <w:sz w:val="18"/>
                <w:szCs w:val="18"/>
              </w:rPr>
              <w:t xml:space="preserve"> </w:t>
            </w:r>
            <w:r>
              <w:rPr>
                <w:rFonts w:ascii="Calibri" w:eastAsia="Calibri" w:hAnsi="Calibri" w:cs="Calibri"/>
                <w:sz w:val="18"/>
                <w:szCs w:val="18"/>
              </w:rPr>
              <w:t>cultural.</w:t>
            </w:r>
          </w:p>
        </w:tc>
        <w:tc>
          <w:tcPr>
            <w:tcW w:w="1701" w:type="dxa"/>
            <w:shd w:val="clear" w:color="auto" w:fill="auto"/>
            <w:tcMar>
              <w:top w:w="100" w:type="dxa"/>
              <w:left w:w="120" w:type="dxa"/>
              <w:bottom w:w="100" w:type="dxa"/>
              <w:right w:w="120" w:type="dxa"/>
            </w:tcMar>
            <w:vAlign w:val="center"/>
          </w:tcPr>
          <w:p w14:paraId="19F7A613"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10</w:t>
            </w:r>
          </w:p>
        </w:tc>
      </w:tr>
      <w:tr w:rsidR="007435FE" w14:paraId="195C7342" w14:textId="77777777">
        <w:trPr>
          <w:trHeight w:val="572"/>
        </w:trPr>
        <w:tc>
          <w:tcPr>
            <w:tcW w:w="7084" w:type="dxa"/>
            <w:shd w:val="clear" w:color="auto" w:fill="auto"/>
            <w:vAlign w:val="center"/>
          </w:tcPr>
          <w:p w14:paraId="522F4569" w14:textId="2D1F48CE" w:rsidR="007435FE" w:rsidRDefault="007977C7" w:rsidP="007977C7">
            <w:pPr>
              <w:numPr>
                <w:ilvl w:val="0"/>
                <w:numId w:val="3"/>
              </w:numPr>
              <w:pBdr>
                <w:top w:val="nil"/>
                <w:left w:val="nil"/>
                <w:bottom w:val="nil"/>
                <w:right w:val="nil"/>
                <w:between w:val="nil"/>
              </w:pBdr>
              <w:ind w:left="425" w:hanging="425"/>
              <w:jc w:val="both"/>
              <w:rPr>
                <w:rFonts w:ascii="Calibri" w:eastAsia="Calibri" w:hAnsi="Calibri" w:cs="Calibri"/>
                <w:sz w:val="18"/>
                <w:szCs w:val="18"/>
              </w:rPr>
            </w:pPr>
            <w:r>
              <w:rPr>
                <w:rFonts w:ascii="Calibri" w:eastAsia="Calibri" w:hAnsi="Calibri" w:cs="Calibri"/>
                <w:b/>
                <w:sz w:val="18"/>
                <w:szCs w:val="18"/>
              </w:rPr>
              <w:t xml:space="preserve">Sustentabilidad en el modelo de negocio de la cooperativa </w:t>
            </w:r>
            <w:r w:rsidR="00966474">
              <w:rPr>
                <w:rFonts w:ascii="Calibri" w:eastAsia="Calibri" w:hAnsi="Calibri" w:cs="Calibri"/>
                <w:b/>
                <w:sz w:val="18"/>
                <w:szCs w:val="18"/>
              </w:rPr>
              <w:t>Cultural:</w:t>
            </w:r>
            <w:r w:rsidRPr="007977C7">
              <w:rPr>
                <w:rFonts w:ascii="Calibri" w:eastAsia="Calibri" w:hAnsi="Calibri" w:cs="Calibri"/>
                <w:bCs/>
                <w:sz w:val="18"/>
                <w:szCs w:val="18"/>
              </w:rPr>
              <w:t xml:space="preserve"> En el formulario de postulación entrega información de integración de elementos de eficiencia energética, energías </w:t>
            </w:r>
            <w:r w:rsidR="00966474" w:rsidRPr="007977C7">
              <w:rPr>
                <w:rFonts w:ascii="Calibri" w:eastAsia="Calibri" w:hAnsi="Calibri" w:cs="Calibri"/>
                <w:bCs/>
                <w:sz w:val="18"/>
                <w:szCs w:val="18"/>
              </w:rPr>
              <w:t>renovables,</w:t>
            </w:r>
            <w:r w:rsidRPr="007977C7">
              <w:rPr>
                <w:rFonts w:ascii="Calibri" w:eastAsia="Calibri" w:hAnsi="Calibri" w:cs="Calibri"/>
                <w:bCs/>
                <w:sz w:val="18"/>
                <w:szCs w:val="18"/>
              </w:rPr>
              <w:t xml:space="preserve"> economía </w:t>
            </w:r>
            <w:proofErr w:type="gramStart"/>
            <w:r w:rsidRPr="007977C7">
              <w:rPr>
                <w:rFonts w:ascii="Calibri" w:eastAsia="Calibri" w:hAnsi="Calibri" w:cs="Calibri"/>
                <w:bCs/>
                <w:sz w:val="18"/>
                <w:szCs w:val="18"/>
              </w:rPr>
              <w:t>circular ,</w:t>
            </w:r>
            <w:proofErr w:type="gramEnd"/>
            <w:r w:rsidRPr="007977C7">
              <w:rPr>
                <w:rFonts w:ascii="Calibri" w:eastAsia="Calibri" w:hAnsi="Calibri" w:cs="Calibri"/>
                <w:bCs/>
                <w:sz w:val="18"/>
                <w:szCs w:val="18"/>
              </w:rPr>
              <w:t xml:space="preserve"> gestión de residuos, electromovilidad y/o servicios sustentables  ( asesoría, capacitación, contratación de proveedores)</w:t>
            </w:r>
          </w:p>
        </w:tc>
        <w:tc>
          <w:tcPr>
            <w:tcW w:w="1701" w:type="dxa"/>
            <w:shd w:val="clear" w:color="auto" w:fill="auto"/>
            <w:tcMar>
              <w:top w:w="100" w:type="dxa"/>
              <w:left w:w="120" w:type="dxa"/>
              <w:bottom w:w="100" w:type="dxa"/>
              <w:right w:w="120" w:type="dxa"/>
            </w:tcMar>
            <w:vAlign w:val="center"/>
          </w:tcPr>
          <w:p w14:paraId="7A869DB0" w14:textId="06057EA7" w:rsidR="007435FE" w:rsidRDefault="00966474">
            <w:pPr>
              <w:jc w:val="center"/>
              <w:rPr>
                <w:rFonts w:ascii="Calibri" w:eastAsia="Calibri" w:hAnsi="Calibri" w:cs="Calibri"/>
                <w:sz w:val="18"/>
                <w:szCs w:val="18"/>
              </w:rPr>
            </w:pPr>
            <w:r>
              <w:rPr>
                <w:rFonts w:ascii="Calibri" w:eastAsia="Calibri" w:hAnsi="Calibri" w:cs="Calibri"/>
                <w:sz w:val="18"/>
                <w:szCs w:val="18"/>
              </w:rPr>
              <w:t>5</w:t>
            </w:r>
          </w:p>
        </w:tc>
      </w:tr>
      <w:tr w:rsidR="007977C7" w14:paraId="489B420E" w14:textId="77777777">
        <w:trPr>
          <w:trHeight w:val="572"/>
        </w:trPr>
        <w:tc>
          <w:tcPr>
            <w:tcW w:w="7084" w:type="dxa"/>
            <w:shd w:val="clear" w:color="auto" w:fill="auto"/>
            <w:vAlign w:val="center"/>
          </w:tcPr>
          <w:p w14:paraId="1A47B5EE" w14:textId="0D7DF783" w:rsidR="007977C7" w:rsidRDefault="007977C7" w:rsidP="007977C7">
            <w:pPr>
              <w:numPr>
                <w:ilvl w:val="0"/>
                <w:numId w:val="3"/>
              </w:numPr>
              <w:pBdr>
                <w:top w:val="nil"/>
                <w:left w:val="nil"/>
                <w:bottom w:val="nil"/>
                <w:right w:val="nil"/>
                <w:between w:val="nil"/>
              </w:pBdr>
              <w:ind w:left="425" w:hanging="425"/>
              <w:rPr>
                <w:b/>
                <w:sz w:val="18"/>
                <w:szCs w:val="18"/>
              </w:rPr>
            </w:pPr>
            <w:r>
              <w:rPr>
                <w:b/>
                <w:sz w:val="18"/>
                <w:szCs w:val="18"/>
              </w:rPr>
              <w:t>Ventas de la cooperativa Cultural</w:t>
            </w:r>
            <w:r w:rsidRPr="00966474">
              <w:rPr>
                <w:bCs/>
                <w:sz w:val="18"/>
                <w:szCs w:val="18"/>
              </w:rPr>
              <w:t>: La cooperativa ha realizado ventas de sus productos y/o servicios</w:t>
            </w:r>
          </w:p>
        </w:tc>
        <w:tc>
          <w:tcPr>
            <w:tcW w:w="1701" w:type="dxa"/>
            <w:shd w:val="clear" w:color="auto" w:fill="auto"/>
            <w:tcMar>
              <w:top w:w="100" w:type="dxa"/>
              <w:left w:w="120" w:type="dxa"/>
              <w:bottom w:w="100" w:type="dxa"/>
              <w:right w:w="120" w:type="dxa"/>
            </w:tcMar>
            <w:vAlign w:val="center"/>
          </w:tcPr>
          <w:p w14:paraId="4C1B265B" w14:textId="5CDB300D" w:rsidR="007977C7" w:rsidRDefault="00966474">
            <w:pPr>
              <w:jc w:val="center"/>
              <w:rPr>
                <w:sz w:val="18"/>
                <w:szCs w:val="18"/>
              </w:rPr>
            </w:pPr>
            <w:r>
              <w:rPr>
                <w:sz w:val="18"/>
                <w:szCs w:val="18"/>
              </w:rPr>
              <w:t>10</w:t>
            </w:r>
          </w:p>
        </w:tc>
      </w:tr>
      <w:tr w:rsidR="007435FE" w14:paraId="79968874" w14:textId="77777777">
        <w:trPr>
          <w:trHeight w:val="572"/>
        </w:trPr>
        <w:tc>
          <w:tcPr>
            <w:tcW w:w="7084" w:type="dxa"/>
            <w:shd w:val="clear" w:color="auto" w:fill="auto"/>
            <w:tcMar>
              <w:top w:w="100" w:type="dxa"/>
              <w:left w:w="120" w:type="dxa"/>
              <w:bottom w:w="100" w:type="dxa"/>
              <w:right w:w="120" w:type="dxa"/>
            </w:tcMar>
          </w:tcPr>
          <w:p w14:paraId="0ABE6A72" w14:textId="77777777" w:rsidR="007435FE" w:rsidRDefault="00B91A55">
            <w:pPr>
              <w:numPr>
                <w:ilvl w:val="0"/>
                <w:numId w:val="3"/>
              </w:numPr>
              <w:ind w:left="425"/>
              <w:rPr>
                <w:rFonts w:ascii="Calibri" w:eastAsia="Calibri" w:hAnsi="Calibri" w:cs="Calibri"/>
                <w:sz w:val="18"/>
                <w:szCs w:val="18"/>
              </w:rPr>
            </w:pPr>
            <w:r>
              <w:rPr>
                <w:rFonts w:ascii="Calibri" w:eastAsia="Calibri" w:hAnsi="Calibri" w:cs="Calibri"/>
                <w:b/>
                <w:sz w:val="18"/>
                <w:szCs w:val="18"/>
              </w:rPr>
              <w:t>Participación mujeres directiva:</w:t>
            </w:r>
            <w:r>
              <w:rPr>
                <w:rFonts w:ascii="Calibri" w:eastAsia="Calibri" w:hAnsi="Calibri" w:cs="Calibri"/>
                <w:sz w:val="18"/>
                <w:szCs w:val="18"/>
              </w:rPr>
              <w:t xml:space="preserve"> Porcentaje de mujeres que integran la directiva. </w:t>
            </w:r>
          </w:p>
        </w:tc>
        <w:tc>
          <w:tcPr>
            <w:tcW w:w="1701" w:type="dxa"/>
            <w:shd w:val="clear" w:color="auto" w:fill="auto"/>
            <w:tcMar>
              <w:top w:w="100" w:type="dxa"/>
              <w:left w:w="120" w:type="dxa"/>
              <w:bottom w:w="100" w:type="dxa"/>
              <w:right w:w="120" w:type="dxa"/>
            </w:tcMar>
            <w:vAlign w:val="center"/>
          </w:tcPr>
          <w:p w14:paraId="4606451F"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5</w:t>
            </w:r>
          </w:p>
        </w:tc>
      </w:tr>
      <w:tr w:rsidR="007435FE" w14:paraId="03B8676E" w14:textId="77777777">
        <w:trPr>
          <w:trHeight w:val="572"/>
        </w:trPr>
        <w:tc>
          <w:tcPr>
            <w:tcW w:w="7084" w:type="dxa"/>
            <w:shd w:val="clear" w:color="auto" w:fill="C5E0B3"/>
            <w:tcMar>
              <w:top w:w="100" w:type="dxa"/>
              <w:left w:w="120" w:type="dxa"/>
              <w:bottom w:w="100" w:type="dxa"/>
              <w:right w:w="120" w:type="dxa"/>
            </w:tcMar>
          </w:tcPr>
          <w:p w14:paraId="1EFDD450" w14:textId="77777777" w:rsidR="007435FE" w:rsidRDefault="00B91A55">
            <w:pPr>
              <w:rPr>
                <w:rFonts w:ascii="Calibri" w:eastAsia="Calibri" w:hAnsi="Calibri" w:cs="Calibri"/>
                <w:b/>
                <w:sz w:val="18"/>
                <w:szCs w:val="18"/>
              </w:rPr>
            </w:pPr>
            <w:r>
              <w:rPr>
                <w:rFonts w:ascii="Calibri" w:eastAsia="Calibri" w:hAnsi="Calibri" w:cs="Calibri"/>
                <w:b/>
                <w:sz w:val="20"/>
                <w:szCs w:val="20"/>
              </w:rPr>
              <w:t>TOTAL</w:t>
            </w:r>
          </w:p>
        </w:tc>
        <w:tc>
          <w:tcPr>
            <w:tcW w:w="1701" w:type="dxa"/>
            <w:shd w:val="clear" w:color="auto" w:fill="C5E0B3"/>
            <w:tcMar>
              <w:top w:w="100" w:type="dxa"/>
              <w:left w:w="120" w:type="dxa"/>
              <w:bottom w:w="100" w:type="dxa"/>
              <w:right w:w="120" w:type="dxa"/>
            </w:tcMar>
          </w:tcPr>
          <w:p w14:paraId="0AC6B272" w14:textId="77777777" w:rsidR="007435FE" w:rsidRDefault="00B91A55">
            <w:pPr>
              <w:jc w:val="center"/>
              <w:rPr>
                <w:rFonts w:ascii="Calibri" w:eastAsia="Calibri" w:hAnsi="Calibri" w:cs="Calibri"/>
                <w:sz w:val="18"/>
                <w:szCs w:val="18"/>
              </w:rPr>
            </w:pPr>
            <w:r>
              <w:rPr>
                <w:rFonts w:ascii="Calibri" w:eastAsia="Calibri" w:hAnsi="Calibri" w:cs="Calibri"/>
                <w:b/>
                <w:sz w:val="20"/>
                <w:szCs w:val="20"/>
              </w:rPr>
              <w:t>100%</w:t>
            </w:r>
          </w:p>
        </w:tc>
      </w:tr>
    </w:tbl>
    <w:p w14:paraId="54649A49" w14:textId="77777777" w:rsidR="007435FE" w:rsidRDefault="007435FE">
      <w:pPr>
        <w:rPr>
          <w:sz w:val="20"/>
          <w:szCs w:val="20"/>
        </w:rPr>
      </w:pPr>
    </w:p>
    <w:p w14:paraId="327FCC9F" w14:textId="77777777" w:rsidR="007435FE" w:rsidRDefault="007435FE">
      <w:pPr>
        <w:rPr>
          <w:sz w:val="20"/>
          <w:szCs w:val="20"/>
        </w:rPr>
      </w:pPr>
    </w:p>
    <w:p w14:paraId="6BD9AB07" w14:textId="77777777" w:rsidR="007435FE" w:rsidRDefault="007435FE">
      <w:pPr>
        <w:rPr>
          <w:sz w:val="20"/>
          <w:szCs w:val="20"/>
        </w:rPr>
      </w:pPr>
    </w:p>
    <w:p w14:paraId="18831F63" w14:textId="77777777" w:rsidR="007435FE" w:rsidRDefault="007435FE">
      <w:pPr>
        <w:rPr>
          <w:sz w:val="20"/>
          <w:szCs w:val="20"/>
        </w:rPr>
      </w:pPr>
    </w:p>
    <w:p w14:paraId="7957C58B" w14:textId="77777777" w:rsidR="007435FE" w:rsidRDefault="007435FE">
      <w:pPr>
        <w:rPr>
          <w:sz w:val="20"/>
          <w:szCs w:val="20"/>
        </w:rPr>
      </w:pPr>
    </w:p>
    <w:tbl>
      <w:tblPr>
        <w:tblStyle w:val="a5"/>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1985"/>
      </w:tblGrid>
      <w:tr w:rsidR="007435FE" w14:paraId="09B470CF" w14:textId="77777777">
        <w:trPr>
          <w:trHeight w:val="525"/>
        </w:trPr>
        <w:tc>
          <w:tcPr>
            <w:tcW w:w="8789" w:type="dxa"/>
            <w:gridSpan w:val="2"/>
            <w:shd w:val="clear" w:color="auto" w:fill="C5E0B3"/>
            <w:vAlign w:val="center"/>
          </w:tcPr>
          <w:p w14:paraId="3742689F" w14:textId="4202C744" w:rsidR="007435FE" w:rsidRDefault="00B91A55" w:rsidP="00EF2491">
            <w:pPr>
              <w:spacing w:line="276" w:lineRule="auto"/>
              <w:jc w:val="both"/>
              <w:rPr>
                <w:rFonts w:ascii="Calibri" w:eastAsia="Calibri" w:hAnsi="Calibri" w:cs="Calibri"/>
                <w:sz w:val="20"/>
                <w:szCs w:val="20"/>
              </w:rPr>
            </w:pPr>
            <w:r>
              <w:rPr>
                <w:rFonts w:ascii="Calibri" w:eastAsia="Calibri" w:hAnsi="Calibri" w:cs="Calibri"/>
                <w:b/>
                <w:color w:val="000000"/>
                <w:sz w:val="20"/>
                <w:szCs w:val="20"/>
              </w:rPr>
              <w:t xml:space="preserve">CUADRO </w:t>
            </w:r>
            <w:proofErr w:type="spellStart"/>
            <w:r>
              <w:rPr>
                <w:rFonts w:ascii="Calibri" w:eastAsia="Calibri" w:hAnsi="Calibri" w:cs="Calibri"/>
                <w:b/>
                <w:color w:val="000000"/>
                <w:sz w:val="20"/>
                <w:szCs w:val="20"/>
              </w:rPr>
              <w:t>N°</w:t>
            </w:r>
            <w:proofErr w:type="spellEnd"/>
            <w:r>
              <w:rPr>
                <w:rFonts w:ascii="Calibri" w:eastAsia="Calibri" w:hAnsi="Calibri" w:cs="Calibri"/>
                <w:b/>
                <w:color w:val="000000"/>
                <w:sz w:val="20"/>
                <w:szCs w:val="20"/>
              </w:rPr>
              <w:t xml:space="preserve"> 2: CRITERIOS DE EVALUACIÓN TÉCNICA VISITA A TERRENO</w:t>
            </w:r>
            <w:r w:rsidR="00EF2491">
              <w:rPr>
                <w:rFonts w:ascii="Calibri" w:eastAsia="Calibri" w:hAnsi="Calibri" w:cs="Calibri"/>
                <w:b/>
                <w:color w:val="000000"/>
                <w:sz w:val="20"/>
                <w:szCs w:val="20"/>
              </w:rPr>
              <w:t xml:space="preserve"> FORTALECIMIENTO</w:t>
            </w:r>
          </w:p>
        </w:tc>
      </w:tr>
      <w:tr w:rsidR="007435FE" w14:paraId="556DCAA1" w14:textId="77777777">
        <w:tc>
          <w:tcPr>
            <w:tcW w:w="6804" w:type="dxa"/>
            <w:shd w:val="clear" w:color="auto" w:fill="C5E0B3"/>
            <w:vAlign w:val="center"/>
          </w:tcPr>
          <w:p w14:paraId="6A586EE4" w14:textId="77777777" w:rsidR="007435FE" w:rsidRDefault="00B91A55">
            <w:pPr>
              <w:spacing w:line="276" w:lineRule="auto"/>
              <w:rPr>
                <w:rFonts w:ascii="Calibri" w:eastAsia="Calibri" w:hAnsi="Calibri" w:cs="Calibri"/>
                <w:b/>
                <w:sz w:val="20"/>
                <w:szCs w:val="20"/>
              </w:rPr>
            </w:pPr>
            <w:r>
              <w:rPr>
                <w:rFonts w:ascii="Calibri" w:eastAsia="Calibri" w:hAnsi="Calibri" w:cs="Calibri"/>
                <w:b/>
                <w:sz w:val="20"/>
                <w:szCs w:val="20"/>
              </w:rPr>
              <w:t>Criterios Evaluación Técnica</w:t>
            </w:r>
          </w:p>
        </w:tc>
        <w:tc>
          <w:tcPr>
            <w:tcW w:w="1985" w:type="dxa"/>
            <w:shd w:val="clear" w:color="auto" w:fill="C5E0B3"/>
          </w:tcPr>
          <w:p w14:paraId="5DA31BC9" w14:textId="77777777" w:rsidR="007435FE" w:rsidRDefault="00B91A55">
            <w:pPr>
              <w:spacing w:line="276" w:lineRule="auto"/>
              <w:jc w:val="center"/>
              <w:rPr>
                <w:rFonts w:ascii="Calibri" w:eastAsia="Calibri" w:hAnsi="Calibri" w:cs="Calibri"/>
                <w:b/>
                <w:sz w:val="20"/>
                <w:szCs w:val="20"/>
              </w:rPr>
            </w:pPr>
            <w:r>
              <w:rPr>
                <w:rFonts w:ascii="Calibri" w:eastAsia="Calibri" w:hAnsi="Calibri" w:cs="Calibri"/>
                <w:b/>
                <w:sz w:val="20"/>
                <w:szCs w:val="20"/>
              </w:rPr>
              <w:t>Ponderación</w:t>
            </w:r>
          </w:p>
        </w:tc>
      </w:tr>
      <w:tr w:rsidR="007435FE" w14:paraId="19A00B00" w14:textId="77777777">
        <w:trPr>
          <w:trHeight w:val="1095"/>
        </w:trPr>
        <w:tc>
          <w:tcPr>
            <w:tcW w:w="6804" w:type="dxa"/>
            <w:vAlign w:val="center"/>
          </w:tcPr>
          <w:p w14:paraId="70036FCE" w14:textId="77777777" w:rsidR="007435FE" w:rsidRDefault="00B91A55">
            <w:pPr>
              <w:numPr>
                <w:ilvl w:val="0"/>
                <w:numId w:val="5"/>
              </w:numPr>
              <w:ind w:left="283" w:hanging="141"/>
              <w:rPr>
                <w:rFonts w:ascii="Calibri" w:eastAsia="Calibri" w:hAnsi="Calibri" w:cs="Calibri"/>
                <w:sz w:val="18"/>
                <w:szCs w:val="18"/>
              </w:rPr>
            </w:pPr>
            <w:r>
              <w:rPr>
                <w:rFonts w:ascii="Calibri" w:eastAsia="Calibri" w:hAnsi="Calibri" w:cs="Calibri"/>
                <w:b/>
                <w:sz w:val="18"/>
                <w:szCs w:val="18"/>
              </w:rPr>
              <w:t>Condiciones de negocio de la cooperativa cultural (Viabilidad técnica del proyecto)</w:t>
            </w:r>
          </w:p>
          <w:p w14:paraId="4EE53290" w14:textId="77777777" w:rsidR="007435FE" w:rsidRDefault="00B91A55">
            <w:pPr>
              <w:ind w:left="283" w:hanging="141"/>
              <w:rPr>
                <w:rFonts w:ascii="Calibri" w:eastAsia="Calibri" w:hAnsi="Calibri" w:cs="Calibri"/>
                <w:sz w:val="18"/>
                <w:szCs w:val="18"/>
              </w:rPr>
            </w:pPr>
            <w:r>
              <w:rPr>
                <w:rFonts w:ascii="Calibri" w:eastAsia="Calibri" w:hAnsi="Calibri" w:cs="Calibri"/>
                <w:sz w:val="18"/>
                <w:szCs w:val="18"/>
              </w:rPr>
              <w:t xml:space="preserve">    Se logra evidenciar en la visita a terreno, infraestructura, proyectos, iniciativas y acciones que dan cuenta de los atributos productivos, mercado, modelo de negocios, y proyección de su empresa.</w:t>
            </w:r>
          </w:p>
        </w:tc>
        <w:tc>
          <w:tcPr>
            <w:tcW w:w="1985" w:type="dxa"/>
            <w:vAlign w:val="center"/>
          </w:tcPr>
          <w:p w14:paraId="49D19A8D" w14:textId="77777777" w:rsidR="007435FE" w:rsidRDefault="007435FE">
            <w:pPr>
              <w:spacing w:line="276" w:lineRule="auto"/>
              <w:jc w:val="center"/>
              <w:rPr>
                <w:rFonts w:ascii="Calibri" w:eastAsia="Calibri" w:hAnsi="Calibri" w:cs="Calibri"/>
                <w:sz w:val="18"/>
                <w:szCs w:val="18"/>
              </w:rPr>
            </w:pPr>
          </w:p>
          <w:p w14:paraId="0922DDB4" w14:textId="77777777" w:rsidR="007435FE" w:rsidRDefault="00B91A55">
            <w:pPr>
              <w:spacing w:line="276" w:lineRule="auto"/>
              <w:jc w:val="center"/>
              <w:rPr>
                <w:rFonts w:ascii="Calibri" w:eastAsia="Calibri" w:hAnsi="Calibri" w:cs="Calibri"/>
                <w:sz w:val="18"/>
                <w:szCs w:val="18"/>
              </w:rPr>
            </w:pPr>
            <w:r>
              <w:rPr>
                <w:rFonts w:ascii="Calibri" w:eastAsia="Calibri" w:hAnsi="Calibri" w:cs="Calibri"/>
                <w:sz w:val="18"/>
                <w:szCs w:val="18"/>
              </w:rPr>
              <w:t>25</w:t>
            </w:r>
          </w:p>
        </w:tc>
      </w:tr>
      <w:tr w:rsidR="007435FE" w14:paraId="7E6CD21D" w14:textId="77777777">
        <w:trPr>
          <w:trHeight w:val="1190"/>
        </w:trPr>
        <w:tc>
          <w:tcPr>
            <w:tcW w:w="6804" w:type="dxa"/>
            <w:vAlign w:val="center"/>
          </w:tcPr>
          <w:p w14:paraId="2BD2B2DA" w14:textId="77777777" w:rsidR="007435FE" w:rsidRDefault="00B91A55">
            <w:pPr>
              <w:numPr>
                <w:ilvl w:val="0"/>
                <w:numId w:val="5"/>
              </w:numPr>
              <w:spacing w:line="276" w:lineRule="auto"/>
              <w:ind w:left="283" w:hanging="141"/>
              <w:rPr>
                <w:sz w:val="18"/>
                <w:szCs w:val="18"/>
              </w:rPr>
            </w:pPr>
            <w:r>
              <w:rPr>
                <w:rFonts w:ascii="Calibri" w:eastAsia="Calibri" w:hAnsi="Calibri" w:cs="Calibri"/>
                <w:b/>
                <w:sz w:val="18"/>
                <w:szCs w:val="18"/>
              </w:rPr>
              <w:t xml:space="preserve">Capacidades productivas de </w:t>
            </w:r>
            <w:proofErr w:type="gramStart"/>
            <w:r>
              <w:rPr>
                <w:rFonts w:ascii="Calibri" w:eastAsia="Calibri" w:hAnsi="Calibri" w:cs="Calibri"/>
                <w:b/>
                <w:sz w:val="18"/>
                <w:szCs w:val="18"/>
              </w:rPr>
              <w:t>los socios y socias</w:t>
            </w:r>
            <w:proofErr w:type="gramEnd"/>
            <w:r>
              <w:rPr>
                <w:rFonts w:ascii="Calibri" w:eastAsia="Calibri" w:hAnsi="Calibri" w:cs="Calibri"/>
                <w:sz w:val="18"/>
                <w:szCs w:val="18"/>
              </w:rPr>
              <w:t xml:space="preserve"> Se evidencia en terreno</w:t>
            </w:r>
            <w:r>
              <w:rPr>
                <w:rFonts w:ascii="Calibri" w:eastAsia="Calibri" w:hAnsi="Calibri" w:cs="Calibri"/>
                <w:b/>
                <w:sz w:val="18"/>
                <w:szCs w:val="18"/>
              </w:rPr>
              <w:t xml:space="preserve"> </w:t>
            </w:r>
            <w:r>
              <w:rPr>
                <w:rFonts w:ascii="Calibri" w:eastAsia="Calibri" w:hAnsi="Calibri" w:cs="Calibri"/>
                <w:sz w:val="18"/>
                <w:szCs w:val="18"/>
              </w:rPr>
              <w:t>la capacidad productiva de los socios y socias en función de los siguientes elementos: Experiencia, conocimiento cooperativo, conocimientos técnicos del rubro de la cooperativa, volúmenes de producción.</w:t>
            </w:r>
          </w:p>
        </w:tc>
        <w:tc>
          <w:tcPr>
            <w:tcW w:w="1985" w:type="dxa"/>
            <w:vAlign w:val="center"/>
          </w:tcPr>
          <w:p w14:paraId="4D242358" w14:textId="77777777" w:rsidR="007435FE" w:rsidRDefault="00B91A55">
            <w:pPr>
              <w:spacing w:line="276" w:lineRule="auto"/>
              <w:jc w:val="center"/>
              <w:rPr>
                <w:rFonts w:ascii="Calibri" w:eastAsia="Calibri" w:hAnsi="Calibri" w:cs="Calibri"/>
                <w:sz w:val="18"/>
                <w:szCs w:val="18"/>
              </w:rPr>
            </w:pPr>
            <w:r>
              <w:rPr>
                <w:rFonts w:ascii="Calibri" w:eastAsia="Calibri" w:hAnsi="Calibri" w:cs="Calibri"/>
                <w:sz w:val="18"/>
                <w:szCs w:val="18"/>
              </w:rPr>
              <w:t>25</w:t>
            </w:r>
          </w:p>
        </w:tc>
      </w:tr>
      <w:tr w:rsidR="007435FE" w14:paraId="5D6AF65A" w14:textId="77777777">
        <w:trPr>
          <w:trHeight w:val="810"/>
        </w:trPr>
        <w:tc>
          <w:tcPr>
            <w:tcW w:w="6804" w:type="dxa"/>
            <w:vAlign w:val="center"/>
          </w:tcPr>
          <w:p w14:paraId="2FC59900" w14:textId="77777777" w:rsidR="007435FE" w:rsidRDefault="00B91A55">
            <w:pPr>
              <w:numPr>
                <w:ilvl w:val="0"/>
                <w:numId w:val="5"/>
              </w:numPr>
              <w:pBdr>
                <w:top w:val="nil"/>
                <w:left w:val="nil"/>
                <w:bottom w:val="nil"/>
                <w:right w:val="nil"/>
                <w:between w:val="nil"/>
              </w:pBdr>
              <w:ind w:left="283" w:hanging="141"/>
              <w:rPr>
                <w:sz w:val="18"/>
                <w:szCs w:val="18"/>
              </w:rPr>
            </w:pPr>
            <w:r>
              <w:rPr>
                <w:rFonts w:ascii="Calibri" w:eastAsia="Calibri" w:hAnsi="Calibri" w:cs="Calibri"/>
                <w:b/>
                <w:sz w:val="18"/>
                <w:szCs w:val="18"/>
              </w:rPr>
              <w:t>Pertinencia del modelo de negocio con los Objetivos de Desarrollo Sostenible 2030</w:t>
            </w:r>
            <w:r>
              <w:rPr>
                <w:rFonts w:ascii="Calibri" w:eastAsia="Calibri" w:hAnsi="Calibri" w:cs="Calibri"/>
                <w:b/>
                <w:sz w:val="18"/>
                <w:szCs w:val="18"/>
                <w:vertAlign w:val="superscript"/>
              </w:rPr>
              <w:footnoteReference w:id="16"/>
            </w:r>
            <w:r>
              <w:rPr>
                <w:rFonts w:ascii="Calibri" w:eastAsia="Calibri" w:hAnsi="Calibri" w:cs="Calibri"/>
                <w:sz w:val="18"/>
                <w:szCs w:val="18"/>
              </w:rPr>
              <w:t xml:space="preserve"> Las actividades proyectadas se vinculan con los objetivos de Desarrollo Sostenible  2030.</w:t>
            </w:r>
          </w:p>
        </w:tc>
        <w:tc>
          <w:tcPr>
            <w:tcW w:w="1985" w:type="dxa"/>
            <w:vAlign w:val="center"/>
          </w:tcPr>
          <w:p w14:paraId="4A8B4F38"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25</w:t>
            </w:r>
          </w:p>
        </w:tc>
      </w:tr>
      <w:tr w:rsidR="007435FE" w14:paraId="16FF47A9" w14:textId="77777777">
        <w:trPr>
          <w:trHeight w:val="1185"/>
        </w:trPr>
        <w:tc>
          <w:tcPr>
            <w:tcW w:w="6804" w:type="dxa"/>
            <w:vAlign w:val="center"/>
          </w:tcPr>
          <w:p w14:paraId="6B79C0D2" w14:textId="77777777" w:rsidR="007435FE" w:rsidRDefault="00B91A55">
            <w:pPr>
              <w:numPr>
                <w:ilvl w:val="0"/>
                <w:numId w:val="5"/>
              </w:numPr>
              <w:spacing w:line="276" w:lineRule="auto"/>
              <w:ind w:left="283" w:hanging="141"/>
              <w:rPr>
                <w:sz w:val="18"/>
                <w:szCs w:val="18"/>
              </w:rPr>
            </w:pPr>
            <w:r>
              <w:rPr>
                <w:rFonts w:ascii="Calibri" w:eastAsia="Calibri" w:hAnsi="Calibri" w:cs="Calibri"/>
                <w:b/>
                <w:sz w:val="18"/>
                <w:szCs w:val="18"/>
              </w:rPr>
              <w:t xml:space="preserve">Coherencia con los objetivos estratégicos del Programa </w:t>
            </w:r>
            <w:r>
              <w:rPr>
                <w:rFonts w:ascii="Calibri" w:eastAsia="Calibri" w:hAnsi="Calibri" w:cs="Calibri"/>
                <w:sz w:val="18"/>
                <w:szCs w:val="18"/>
              </w:rPr>
              <w:t xml:space="preserve">se evidencia en la visita a terreno, a partir del relato del o los entrevistados, coherencia entre el trabajo, proyección y metas de la cooperativa </w:t>
            </w:r>
            <w:r>
              <w:rPr>
                <w:rFonts w:ascii="Calibri" w:eastAsia="Calibri" w:hAnsi="Calibri" w:cs="Calibri"/>
                <w:b/>
                <w:sz w:val="18"/>
                <w:szCs w:val="18"/>
              </w:rPr>
              <w:t xml:space="preserve"> </w:t>
            </w:r>
            <w:r>
              <w:rPr>
                <w:rFonts w:ascii="Calibri" w:eastAsia="Calibri" w:hAnsi="Calibri" w:cs="Calibri"/>
                <w:sz w:val="18"/>
                <w:szCs w:val="18"/>
              </w:rPr>
              <w:t>cultural  con los objetivos del Programa.</w:t>
            </w:r>
          </w:p>
        </w:tc>
        <w:tc>
          <w:tcPr>
            <w:tcW w:w="1985" w:type="dxa"/>
            <w:vAlign w:val="center"/>
          </w:tcPr>
          <w:p w14:paraId="38E7283C"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25</w:t>
            </w:r>
          </w:p>
        </w:tc>
      </w:tr>
      <w:tr w:rsidR="007435FE" w14:paraId="23D630E7" w14:textId="77777777">
        <w:trPr>
          <w:trHeight w:val="23"/>
        </w:trPr>
        <w:tc>
          <w:tcPr>
            <w:tcW w:w="6804" w:type="dxa"/>
            <w:shd w:val="clear" w:color="auto" w:fill="C5E0B3"/>
            <w:tcMar>
              <w:top w:w="100" w:type="dxa"/>
              <w:left w:w="120" w:type="dxa"/>
              <w:bottom w:w="100" w:type="dxa"/>
              <w:right w:w="120" w:type="dxa"/>
            </w:tcMar>
          </w:tcPr>
          <w:p w14:paraId="5A6CEB45" w14:textId="77777777" w:rsidR="007435FE" w:rsidRDefault="00B91A55">
            <w:pPr>
              <w:rPr>
                <w:rFonts w:ascii="Calibri" w:eastAsia="Calibri" w:hAnsi="Calibri" w:cs="Calibri"/>
                <w:b/>
                <w:sz w:val="18"/>
                <w:szCs w:val="18"/>
              </w:rPr>
            </w:pPr>
            <w:r>
              <w:rPr>
                <w:rFonts w:ascii="Calibri" w:eastAsia="Calibri" w:hAnsi="Calibri" w:cs="Calibri"/>
                <w:b/>
                <w:sz w:val="18"/>
                <w:szCs w:val="18"/>
              </w:rPr>
              <w:t>TOTAL</w:t>
            </w:r>
          </w:p>
        </w:tc>
        <w:tc>
          <w:tcPr>
            <w:tcW w:w="1985" w:type="dxa"/>
            <w:shd w:val="clear" w:color="auto" w:fill="C5E0B3"/>
            <w:tcMar>
              <w:top w:w="100" w:type="dxa"/>
              <w:left w:w="120" w:type="dxa"/>
              <w:bottom w:w="100" w:type="dxa"/>
              <w:right w:w="120" w:type="dxa"/>
            </w:tcMar>
          </w:tcPr>
          <w:p w14:paraId="1F8A9DD8" w14:textId="77777777" w:rsidR="007435FE" w:rsidRDefault="00B91A55">
            <w:pPr>
              <w:jc w:val="center"/>
              <w:rPr>
                <w:rFonts w:ascii="Calibri" w:eastAsia="Calibri" w:hAnsi="Calibri" w:cs="Calibri"/>
                <w:sz w:val="18"/>
                <w:szCs w:val="18"/>
              </w:rPr>
            </w:pPr>
            <w:r>
              <w:rPr>
                <w:rFonts w:ascii="Calibri" w:eastAsia="Calibri" w:hAnsi="Calibri" w:cs="Calibri"/>
                <w:b/>
                <w:sz w:val="18"/>
                <w:szCs w:val="18"/>
              </w:rPr>
              <w:t>100%</w:t>
            </w:r>
          </w:p>
        </w:tc>
      </w:tr>
    </w:tbl>
    <w:p w14:paraId="778F465F" w14:textId="77777777" w:rsidR="00EF2491" w:rsidRDefault="00EF2491" w:rsidP="00EF2491">
      <w:pPr>
        <w:tabs>
          <w:tab w:val="left" w:pos="6204"/>
        </w:tabs>
        <w:jc w:val="left"/>
      </w:pPr>
    </w:p>
    <w:p w14:paraId="4B5A8F0F" w14:textId="77777777" w:rsidR="00B06F3F" w:rsidRDefault="00B06F3F" w:rsidP="00EF2491">
      <w:pPr>
        <w:tabs>
          <w:tab w:val="left" w:pos="6204"/>
        </w:tabs>
        <w:jc w:val="left"/>
      </w:pPr>
    </w:p>
    <w:p w14:paraId="66C0247B" w14:textId="77777777" w:rsidR="00B06F3F" w:rsidRDefault="00B06F3F" w:rsidP="00EF2491">
      <w:pPr>
        <w:tabs>
          <w:tab w:val="left" w:pos="6204"/>
        </w:tabs>
        <w:jc w:val="left"/>
      </w:pPr>
    </w:p>
    <w:tbl>
      <w:tblPr>
        <w:tblW w:w="8789"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6804"/>
        <w:gridCol w:w="1985"/>
      </w:tblGrid>
      <w:tr w:rsidR="00EF2491" w:rsidRPr="00D12F22" w14:paraId="1FA42964" w14:textId="77777777" w:rsidTr="00EF2491">
        <w:trPr>
          <w:trHeight w:val="232"/>
          <w:tblHeader/>
        </w:trPr>
        <w:tc>
          <w:tcPr>
            <w:tcW w:w="6804" w:type="dxa"/>
            <w:tcBorders>
              <w:top w:val="single" w:sz="4" w:space="0" w:color="auto"/>
              <w:left w:val="single" w:sz="4" w:space="0" w:color="auto"/>
              <w:bottom w:val="single" w:sz="4" w:space="0" w:color="auto"/>
              <w:right w:val="single" w:sz="4" w:space="0" w:color="auto"/>
            </w:tcBorders>
            <w:shd w:val="clear" w:color="auto" w:fill="C5E0B3"/>
            <w:tcMar>
              <w:top w:w="100" w:type="dxa"/>
              <w:left w:w="120" w:type="dxa"/>
              <w:bottom w:w="100" w:type="dxa"/>
              <w:right w:w="120" w:type="dxa"/>
            </w:tcMar>
          </w:tcPr>
          <w:p w14:paraId="4E8BB1AF" w14:textId="0849ED23" w:rsidR="00EF2491" w:rsidRPr="00D12F22" w:rsidRDefault="00EF2491" w:rsidP="00BE2D69">
            <w:pPr>
              <w:spacing w:after="0" w:line="240" w:lineRule="auto"/>
              <w:jc w:val="center"/>
              <w:rPr>
                <w:b/>
                <w:sz w:val="18"/>
                <w:szCs w:val="18"/>
              </w:rPr>
            </w:pPr>
            <w:r w:rsidRPr="00D12F22">
              <w:rPr>
                <w:b/>
                <w:sz w:val="18"/>
                <w:szCs w:val="18"/>
              </w:rPr>
              <w:lastRenderedPageBreak/>
              <w:t>CUADRO N°1: CRITERIOS EVALUACIÓN TÉCNICA</w:t>
            </w:r>
            <w:r>
              <w:rPr>
                <w:b/>
                <w:sz w:val="18"/>
                <w:szCs w:val="18"/>
              </w:rPr>
              <w:t xml:space="preserve"> CREACION </w:t>
            </w:r>
          </w:p>
        </w:tc>
        <w:tc>
          <w:tcPr>
            <w:tcW w:w="1985" w:type="dxa"/>
            <w:tcBorders>
              <w:top w:val="single" w:sz="4" w:space="0" w:color="auto"/>
              <w:left w:val="single" w:sz="4" w:space="0" w:color="auto"/>
              <w:bottom w:val="single" w:sz="4" w:space="0" w:color="auto"/>
              <w:right w:val="single" w:sz="4" w:space="0" w:color="auto"/>
            </w:tcBorders>
            <w:shd w:val="clear" w:color="auto" w:fill="C5E0B3"/>
            <w:tcMar>
              <w:top w:w="100" w:type="dxa"/>
              <w:left w:w="120" w:type="dxa"/>
              <w:bottom w:w="100" w:type="dxa"/>
              <w:right w:w="120" w:type="dxa"/>
            </w:tcMar>
          </w:tcPr>
          <w:p w14:paraId="602C5420" w14:textId="77777777" w:rsidR="00EF2491" w:rsidRPr="00D12F22" w:rsidRDefault="00EF2491" w:rsidP="00BE2D69">
            <w:pPr>
              <w:spacing w:after="0" w:line="240" w:lineRule="auto"/>
              <w:jc w:val="left"/>
              <w:rPr>
                <w:sz w:val="18"/>
                <w:szCs w:val="18"/>
              </w:rPr>
            </w:pPr>
          </w:p>
        </w:tc>
      </w:tr>
      <w:tr w:rsidR="00EF2491" w:rsidRPr="00D12F22" w14:paraId="728FB2B8" w14:textId="77777777" w:rsidTr="00EF2491">
        <w:trPr>
          <w:trHeight w:val="350"/>
          <w:tblHeader/>
        </w:trPr>
        <w:tc>
          <w:tcPr>
            <w:tcW w:w="6804" w:type="dxa"/>
            <w:tcBorders>
              <w:top w:val="single" w:sz="4" w:space="0" w:color="auto"/>
              <w:left w:val="single" w:sz="4" w:space="0" w:color="auto"/>
              <w:bottom w:val="single" w:sz="4" w:space="0" w:color="auto"/>
              <w:right w:val="single" w:sz="4" w:space="0" w:color="auto"/>
            </w:tcBorders>
            <w:shd w:val="clear" w:color="auto" w:fill="C5E0B3"/>
            <w:tcMar>
              <w:top w:w="100" w:type="dxa"/>
              <w:left w:w="120" w:type="dxa"/>
              <w:bottom w:w="100" w:type="dxa"/>
              <w:right w:w="120" w:type="dxa"/>
            </w:tcMar>
          </w:tcPr>
          <w:p w14:paraId="77D4AC07" w14:textId="77777777" w:rsidR="00EF2491" w:rsidRPr="00D12F22" w:rsidRDefault="00EF2491" w:rsidP="00BE2D69">
            <w:pPr>
              <w:spacing w:after="0" w:line="240" w:lineRule="auto"/>
              <w:jc w:val="left"/>
              <w:rPr>
                <w:sz w:val="18"/>
                <w:szCs w:val="18"/>
              </w:rPr>
            </w:pPr>
            <w:r w:rsidRPr="00D12F22">
              <w:rPr>
                <w:sz w:val="18"/>
                <w:szCs w:val="18"/>
              </w:rPr>
              <w:t>Criterios Evaluación Técnica</w:t>
            </w:r>
          </w:p>
        </w:tc>
        <w:tc>
          <w:tcPr>
            <w:tcW w:w="1985" w:type="dxa"/>
            <w:tcBorders>
              <w:top w:val="single" w:sz="4" w:space="0" w:color="auto"/>
              <w:left w:val="single" w:sz="4" w:space="0" w:color="auto"/>
              <w:bottom w:val="single" w:sz="4" w:space="0" w:color="auto"/>
              <w:right w:val="single" w:sz="4" w:space="0" w:color="auto"/>
            </w:tcBorders>
            <w:shd w:val="clear" w:color="auto" w:fill="C5E0B3"/>
            <w:tcMar>
              <w:top w:w="100" w:type="dxa"/>
              <w:left w:w="120" w:type="dxa"/>
              <w:bottom w:w="100" w:type="dxa"/>
              <w:right w:w="120" w:type="dxa"/>
            </w:tcMar>
          </w:tcPr>
          <w:p w14:paraId="34D88C6B" w14:textId="77777777" w:rsidR="00EF2491" w:rsidRPr="00D12F22" w:rsidRDefault="00EF2491" w:rsidP="00BE2D69">
            <w:pPr>
              <w:spacing w:after="0" w:line="240" w:lineRule="auto"/>
              <w:jc w:val="left"/>
              <w:rPr>
                <w:sz w:val="18"/>
                <w:szCs w:val="18"/>
              </w:rPr>
            </w:pPr>
            <w:r w:rsidRPr="00D12F22">
              <w:rPr>
                <w:sz w:val="18"/>
                <w:szCs w:val="18"/>
              </w:rPr>
              <w:t>Ponderación</w:t>
            </w:r>
          </w:p>
        </w:tc>
      </w:tr>
      <w:tr w:rsidR="00EF2491" w:rsidRPr="00D12F22" w14:paraId="084FC475" w14:textId="77777777" w:rsidTr="00EF2491">
        <w:trPr>
          <w:trHeight w:val="468"/>
          <w:tblHeader/>
        </w:trPr>
        <w:tc>
          <w:tcPr>
            <w:tcW w:w="6804" w:type="dxa"/>
            <w:tcBorders>
              <w:top w:val="single" w:sz="4" w:space="0" w:color="auto"/>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0DC8327C" w14:textId="77777777" w:rsidR="00EF2491" w:rsidRPr="00D12F22" w:rsidRDefault="00EF2491" w:rsidP="00BE2D69">
            <w:pPr>
              <w:spacing w:after="0" w:line="240" w:lineRule="auto"/>
              <w:rPr>
                <w:sz w:val="18"/>
                <w:szCs w:val="18"/>
              </w:rPr>
            </w:pPr>
            <w:r w:rsidRPr="00D12F22">
              <w:rPr>
                <w:b/>
                <w:sz w:val="18"/>
                <w:szCs w:val="18"/>
              </w:rPr>
              <w:t>1.Condiciones pre cooperativas de funcionamiento:</w:t>
            </w:r>
            <w:r w:rsidRPr="00D12F22">
              <w:rPr>
                <w:sz w:val="18"/>
                <w:szCs w:val="18"/>
              </w:rPr>
              <w:t xml:space="preserve"> Distribución de roles y </w:t>
            </w:r>
            <w:proofErr w:type="gramStart"/>
            <w:r w:rsidRPr="00D12F22">
              <w:rPr>
                <w:sz w:val="18"/>
                <w:szCs w:val="18"/>
              </w:rPr>
              <w:t>tareas,  organización</w:t>
            </w:r>
            <w:proofErr w:type="gramEnd"/>
            <w:r w:rsidRPr="00D12F22">
              <w:rPr>
                <w:sz w:val="18"/>
                <w:szCs w:val="18"/>
              </w:rPr>
              <w:t xml:space="preserve"> para el funcionamiento del proceso productivo de servicios, canales de comunicación interna, estructura organizativa, en base a la información entregada en el formulario de postulación.</w:t>
            </w:r>
          </w:p>
        </w:tc>
        <w:tc>
          <w:tcPr>
            <w:tcW w:w="1985" w:type="dxa"/>
            <w:tcBorders>
              <w:top w:val="single" w:sz="4" w:space="0" w:color="auto"/>
              <w:left w:val="nil"/>
              <w:bottom w:val="single" w:sz="8" w:space="0" w:color="000000"/>
              <w:right w:val="single" w:sz="8" w:space="0" w:color="000000"/>
            </w:tcBorders>
            <w:shd w:val="clear" w:color="auto" w:fill="auto"/>
            <w:tcMar>
              <w:top w:w="100" w:type="dxa"/>
              <w:left w:w="120" w:type="dxa"/>
              <w:bottom w:w="100" w:type="dxa"/>
              <w:right w:w="120" w:type="dxa"/>
            </w:tcMar>
          </w:tcPr>
          <w:p w14:paraId="5445796A" w14:textId="77777777" w:rsidR="00EF2491" w:rsidRPr="00D12F22" w:rsidRDefault="00EF2491" w:rsidP="00BE2D69">
            <w:pPr>
              <w:spacing w:after="0" w:line="240" w:lineRule="auto"/>
              <w:jc w:val="center"/>
              <w:rPr>
                <w:sz w:val="18"/>
                <w:szCs w:val="18"/>
              </w:rPr>
            </w:pPr>
            <w:r w:rsidRPr="00D12F22">
              <w:rPr>
                <w:sz w:val="18"/>
                <w:szCs w:val="18"/>
              </w:rPr>
              <w:t>25</w:t>
            </w:r>
          </w:p>
        </w:tc>
      </w:tr>
      <w:tr w:rsidR="00EF2491" w:rsidRPr="00D12F22" w14:paraId="63A81E0B" w14:textId="77777777" w:rsidTr="00EF2491">
        <w:trPr>
          <w:trHeight w:val="432"/>
          <w:tblHeader/>
        </w:trPr>
        <w:tc>
          <w:tcPr>
            <w:tcW w:w="6804"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77307406" w14:textId="77777777" w:rsidR="00EF2491" w:rsidRPr="00D12F22" w:rsidRDefault="00EF2491" w:rsidP="00BE2D69">
            <w:pPr>
              <w:spacing w:after="0" w:line="240" w:lineRule="auto"/>
              <w:rPr>
                <w:sz w:val="18"/>
                <w:szCs w:val="18"/>
              </w:rPr>
            </w:pPr>
            <w:r w:rsidRPr="00D12F22">
              <w:rPr>
                <w:b/>
                <w:sz w:val="18"/>
                <w:szCs w:val="18"/>
              </w:rPr>
              <w:t xml:space="preserve">2.Condiciones </w:t>
            </w:r>
            <w:proofErr w:type="gramStart"/>
            <w:r w:rsidRPr="00D12F22">
              <w:rPr>
                <w:b/>
                <w:sz w:val="18"/>
                <w:szCs w:val="18"/>
              </w:rPr>
              <w:t>pre cooperativas</w:t>
            </w:r>
            <w:proofErr w:type="gramEnd"/>
            <w:r w:rsidRPr="00D12F22">
              <w:rPr>
                <w:b/>
                <w:sz w:val="18"/>
                <w:szCs w:val="18"/>
              </w:rPr>
              <w:t xml:space="preserve"> para la conformación jurídica (Viabilidad técnica del proyecto)</w:t>
            </w:r>
            <w:r w:rsidRPr="00D12F22">
              <w:rPr>
                <w:sz w:val="18"/>
                <w:szCs w:val="18"/>
              </w:rPr>
              <w:t>: grado de avance y/o conocimiento en relación a los requisitos exigidos para la conformación jurídica (cantidad de integrantes, cuota de participación, funcionamiento, temas legales, administrativos y tributarios, entre otros)</w:t>
            </w:r>
          </w:p>
        </w:tc>
        <w:tc>
          <w:tcPr>
            <w:tcW w:w="19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8DFFAE0" w14:textId="77777777" w:rsidR="00EF2491" w:rsidRPr="00D12F22" w:rsidRDefault="00EF2491" w:rsidP="00BE2D69">
            <w:pPr>
              <w:spacing w:after="0" w:line="240" w:lineRule="auto"/>
              <w:jc w:val="center"/>
              <w:rPr>
                <w:sz w:val="18"/>
                <w:szCs w:val="18"/>
              </w:rPr>
            </w:pPr>
            <w:r w:rsidRPr="00D12F22">
              <w:rPr>
                <w:sz w:val="18"/>
                <w:szCs w:val="18"/>
              </w:rPr>
              <w:t>20</w:t>
            </w:r>
          </w:p>
        </w:tc>
      </w:tr>
      <w:tr w:rsidR="00EF2491" w:rsidRPr="00D12F22" w14:paraId="649C1152" w14:textId="77777777" w:rsidTr="00EF2491">
        <w:trPr>
          <w:trHeight w:val="340"/>
        </w:trPr>
        <w:tc>
          <w:tcPr>
            <w:tcW w:w="6804"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43956E74" w14:textId="77777777" w:rsidR="00EF2491" w:rsidRPr="00D12F22" w:rsidRDefault="00EF2491" w:rsidP="00BE2D69">
            <w:pPr>
              <w:spacing w:after="0" w:line="240" w:lineRule="auto"/>
              <w:rPr>
                <w:sz w:val="18"/>
                <w:szCs w:val="18"/>
              </w:rPr>
            </w:pPr>
            <w:r w:rsidRPr="00D12F22">
              <w:rPr>
                <w:b/>
                <w:sz w:val="18"/>
                <w:szCs w:val="18"/>
              </w:rPr>
              <w:t xml:space="preserve">3.Futuro proyecto cooperativo (coherencia con los objetivos estratégicos del instrumento): </w:t>
            </w:r>
            <w:r w:rsidRPr="00D12F22">
              <w:rPr>
                <w:sz w:val="18"/>
                <w:szCs w:val="18"/>
              </w:rPr>
              <w:t xml:space="preserve">La postulación incluye ideas claras y coherentes con el objetivo del programa, su proyección como cooperativa. </w:t>
            </w:r>
          </w:p>
        </w:tc>
        <w:tc>
          <w:tcPr>
            <w:tcW w:w="19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6BB258A" w14:textId="77777777" w:rsidR="00EF2491" w:rsidRPr="00D12F22" w:rsidRDefault="00EF2491" w:rsidP="00BE2D69">
            <w:pPr>
              <w:spacing w:after="0" w:line="240" w:lineRule="auto"/>
              <w:jc w:val="center"/>
              <w:rPr>
                <w:sz w:val="18"/>
                <w:szCs w:val="18"/>
              </w:rPr>
            </w:pPr>
            <w:r w:rsidRPr="00D12F22">
              <w:rPr>
                <w:sz w:val="18"/>
                <w:szCs w:val="18"/>
              </w:rPr>
              <w:t>25</w:t>
            </w:r>
          </w:p>
        </w:tc>
      </w:tr>
      <w:tr w:rsidR="00EF2491" w:rsidRPr="00D12F22" w14:paraId="38D8725D" w14:textId="77777777" w:rsidTr="00EF2491">
        <w:trPr>
          <w:trHeight w:val="432"/>
        </w:trPr>
        <w:tc>
          <w:tcPr>
            <w:tcW w:w="6804"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2517019" w14:textId="77777777" w:rsidR="00EF2491" w:rsidRPr="00D12F22" w:rsidRDefault="00EF2491" w:rsidP="00BE2D69">
            <w:pPr>
              <w:spacing w:after="0" w:line="240" w:lineRule="auto"/>
              <w:rPr>
                <w:b/>
                <w:sz w:val="18"/>
                <w:szCs w:val="18"/>
              </w:rPr>
            </w:pPr>
            <w:r w:rsidRPr="00D12F22">
              <w:rPr>
                <w:b/>
                <w:sz w:val="18"/>
                <w:szCs w:val="18"/>
              </w:rPr>
              <w:t>4.Alianzas y redes:</w:t>
            </w:r>
            <w:r w:rsidRPr="00D12F22">
              <w:rPr>
                <w:sz w:val="18"/>
                <w:szCs w:val="18"/>
              </w:rPr>
              <w:t xml:space="preserve"> el grupo cooperativo tiene vinculación con otras organizaciones, entidades o instituciones público – privadas como red de  apoyo al funcionamiento de la futura cooperativa y su gestión.</w:t>
            </w:r>
          </w:p>
        </w:tc>
        <w:tc>
          <w:tcPr>
            <w:tcW w:w="19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9464BD9" w14:textId="77777777" w:rsidR="00EF2491" w:rsidRPr="00D12F22" w:rsidRDefault="00EF2491" w:rsidP="00BE2D69">
            <w:pPr>
              <w:spacing w:after="0" w:line="240" w:lineRule="auto"/>
              <w:jc w:val="center"/>
              <w:rPr>
                <w:sz w:val="18"/>
                <w:szCs w:val="18"/>
              </w:rPr>
            </w:pPr>
            <w:r w:rsidRPr="00D12F22">
              <w:rPr>
                <w:sz w:val="18"/>
                <w:szCs w:val="18"/>
              </w:rPr>
              <w:t>5</w:t>
            </w:r>
          </w:p>
        </w:tc>
      </w:tr>
      <w:tr w:rsidR="00EF2491" w:rsidRPr="00D12F22" w14:paraId="400D9AC3" w14:textId="77777777" w:rsidTr="00EF2491">
        <w:trPr>
          <w:trHeight w:val="220"/>
        </w:trPr>
        <w:tc>
          <w:tcPr>
            <w:tcW w:w="6804"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62A82BE8" w14:textId="77777777" w:rsidR="00EF2491" w:rsidRPr="00D12F22" w:rsidRDefault="00EF2491" w:rsidP="00BE2D69">
            <w:pPr>
              <w:spacing w:after="0" w:line="240" w:lineRule="auto"/>
              <w:rPr>
                <w:sz w:val="18"/>
                <w:szCs w:val="18"/>
              </w:rPr>
            </w:pPr>
            <w:r w:rsidRPr="00D12F22">
              <w:rPr>
                <w:b/>
                <w:sz w:val="18"/>
                <w:szCs w:val="18"/>
              </w:rPr>
              <w:t>5.Participación de la mujer:</w:t>
            </w:r>
            <w:r w:rsidRPr="00D12F22">
              <w:rPr>
                <w:sz w:val="18"/>
                <w:szCs w:val="18"/>
              </w:rPr>
              <w:t xml:space="preserve"> Porcentaje de mujeres que integran el grupo pre cooperativo y serán parte de la cooperativa</w:t>
            </w:r>
          </w:p>
        </w:tc>
        <w:tc>
          <w:tcPr>
            <w:tcW w:w="19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8A9401E" w14:textId="77777777" w:rsidR="00EF2491" w:rsidRPr="00D12F22" w:rsidRDefault="00EF2491" w:rsidP="00BE2D69">
            <w:pPr>
              <w:spacing w:after="0" w:line="240" w:lineRule="auto"/>
              <w:jc w:val="center"/>
              <w:rPr>
                <w:rFonts w:ascii="Times New Roman" w:eastAsia="Times New Roman" w:hAnsi="Times New Roman" w:cs="Times New Roman"/>
                <w:sz w:val="18"/>
                <w:szCs w:val="18"/>
              </w:rPr>
            </w:pPr>
            <w:r w:rsidRPr="00D12F22">
              <w:rPr>
                <w:rFonts w:ascii="Times New Roman" w:eastAsia="Times New Roman" w:hAnsi="Times New Roman" w:cs="Times New Roman"/>
                <w:sz w:val="18"/>
                <w:szCs w:val="18"/>
              </w:rPr>
              <w:t>10</w:t>
            </w:r>
          </w:p>
        </w:tc>
      </w:tr>
      <w:tr w:rsidR="00EF2491" w:rsidRPr="00D12F22" w14:paraId="44F8C309" w14:textId="77777777" w:rsidTr="00EF2491">
        <w:trPr>
          <w:trHeight w:val="688"/>
        </w:trPr>
        <w:tc>
          <w:tcPr>
            <w:tcW w:w="6804" w:type="dxa"/>
            <w:tcBorders>
              <w:top w:val="nil"/>
              <w:left w:val="single" w:sz="8" w:space="0" w:color="000000"/>
              <w:bottom w:val="single" w:sz="4" w:space="0" w:color="auto"/>
              <w:right w:val="single" w:sz="8" w:space="0" w:color="000000"/>
            </w:tcBorders>
            <w:shd w:val="clear" w:color="auto" w:fill="auto"/>
            <w:tcMar>
              <w:top w:w="100" w:type="dxa"/>
              <w:left w:w="120" w:type="dxa"/>
              <w:bottom w:w="100" w:type="dxa"/>
              <w:right w:w="120" w:type="dxa"/>
            </w:tcMar>
          </w:tcPr>
          <w:p w14:paraId="64F6F8D7" w14:textId="77777777" w:rsidR="00EF2491" w:rsidRPr="00D12F22" w:rsidRDefault="00EF2491" w:rsidP="00BE2D69">
            <w:pPr>
              <w:spacing w:after="0" w:line="240" w:lineRule="auto"/>
              <w:rPr>
                <w:sz w:val="18"/>
                <w:szCs w:val="18"/>
              </w:rPr>
            </w:pPr>
            <w:r w:rsidRPr="00D12F22">
              <w:rPr>
                <w:b/>
                <w:sz w:val="18"/>
                <w:szCs w:val="18"/>
              </w:rPr>
              <w:t>6.Sustentabilidad en el modelo de negocio de la cooperativa</w:t>
            </w:r>
            <w:r w:rsidRPr="00D12F22">
              <w:rPr>
                <w:sz w:val="18"/>
                <w:szCs w:val="18"/>
              </w:rPr>
              <w:t>; considera ámbitos tales como eficiencia energética, energías renovables, economía circular, gestión de residuos, electro movilidad y/o servicios sustentables (asesorías, capacitación, contratación de proveedores).</w:t>
            </w:r>
          </w:p>
          <w:p w14:paraId="71B52D50" w14:textId="77777777" w:rsidR="00EF2491" w:rsidRPr="00D12F22" w:rsidRDefault="00EF2491" w:rsidP="00BE2D69">
            <w:pPr>
              <w:spacing w:after="0" w:line="240" w:lineRule="auto"/>
              <w:rPr>
                <w:sz w:val="18"/>
                <w:szCs w:val="18"/>
              </w:rPr>
            </w:pPr>
          </w:p>
        </w:tc>
        <w:tc>
          <w:tcPr>
            <w:tcW w:w="1985" w:type="dxa"/>
            <w:tcBorders>
              <w:top w:val="nil"/>
              <w:left w:val="nil"/>
              <w:bottom w:val="single" w:sz="4" w:space="0" w:color="auto"/>
              <w:right w:val="single" w:sz="8" w:space="0" w:color="000000"/>
            </w:tcBorders>
            <w:shd w:val="clear" w:color="auto" w:fill="auto"/>
            <w:tcMar>
              <w:top w:w="100" w:type="dxa"/>
              <w:left w:w="120" w:type="dxa"/>
              <w:bottom w:w="100" w:type="dxa"/>
              <w:right w:w="120" w:type="dxa"/>
            </w:tcMar>
          </w:tcPr>
          <w:p w14:paraId="4E9854C4" w14:textId="77777777" w:rsidR="00EF2491" w:rsidRPr="00D12F22" w:rsidRDefault="00EF2491" w:rsidP="00BE2D69">
            <w:pPr>
              <w:spacing w:after="0" w:line="240" w:lineRule="auto"/>
              <w:jc w:val="center"/>
              <w:rPr>
                <w:sz w:val="18"/>
                <w:szCs w:val="18"/>
              </w:rPr>
            </w:pPr>
            <w:r w:rsidRPr="00D12F22">
              <w:rPr>
                <w:sz w:val="18"/>
                <w:szCs w:val="18"/>
              </w:rPr>
              <w:t>10</w:t>
            </w:r>
          </w:p>
        </w:tc>
      </w:tr>
      <w:tr w:rsidR="00EF2491" w:rsidRPr="00D12F22" w14:paraId="44995F33" w14:textId="77777777" w:rsidTr="00EF2491">
        <w:trPr>
          <w:trHeight w:val="848"/>
        </w:trPr>
        <w:tc>
          <w:tcPr>
            <w:tcW w:w="6804" w:type="dxa"/>
            <w:tcBorders>
              <w:top w:val="single" w:sz="4" w:space="0" w:color="auto"/>
              <w:left w:val="single" w:sz="8" w:space="0" w:color="000000"/>
              <w:bottom w:val="single" w:sz="4" w:space="0" w:color="auto"/>
              <w:right w:val="single" w:sz="8" w:space="0" w:color="000000"/>
            </w:tcBorders>
            <w:shd w:val="clear" w:color="auto" w:fill="auto"/>
            <w:tcMar>
              <w:top w:w="100" w:type="dxa"/>
              <w:left w:w="120" w:type="dxa"/>
              <w:bottom w:w="100" w:type="dxa"/>
              <w:right w:w="120" w:type="dxa"/>
            </w:tcMar>
          </w:tcPr>
          <w:p w14:paraId="165F1653" w14:textId="77777777" w:rsidR="00EF2491" w:rsidRPr="00D12F22" w:rsidRDefault="00EF2491" w:rsidP="00BE2D69">
            <w:pPr>
              <w:spacing w:after="0" w:line="240" w:lineRule="auto"/>
              <w:rPr>
                <w:b/>
                <w:sz w:val="18"/>
                <w:szCs w:val="18"/>
              </w:rPr>
            </w:pPr>
            <w:r w:rsidRPr="00D12F22">
              <w:rPr>
                <w:b/>
                <w:sz w:val="18"/>
                <w:szCs w:val="18"/>
              </w:rPr>
              <w:t xml:space="preserve">7.Criterio regional: </w:t>
            </w:r>
            <w:r w:rsidRPr="00155DB4">
              <w:rPr>
                <w:color w:val="000000"/>
                <w:sz w:val="18"/>
                <w:szCs w:val="18"/>
                <w:shd w:val="clear" w:color="auto" w:fill="FFFFFF"/>
              </w:rPr>
              <w:t>Número de socios que participaran de futura Cooperativa</w:t>
            </w:r>
          </w:p>
          <w:p w14:paraId="58E830C3" w14:textId="77777777" w:rsidR="00EF2491" w:rsidRPr="00D12F22" w:rsidRDefault="00EF2491" w:rsidP="00BE2D69">
            <w:pPr>
              <w:spacing w:after="0" w:line="240" w:lineRule="auto"/>
              <w:rPr>
                <w:b/>
                <w:sz w:val="18"/>
                <w:szCs w:val="18"/>
              </w:rPr>
            </w:pPr>
          </w:p>
        </w:tc>
        <w:tc>
          <w:tcPr>
            <w:tcW w:w="1985" w:type="dxa"/>
            <w:tcBorders>
              <w:top w:val="single" w:sz="4" w:space="0" w:color="auto"/>
              <w:left w:val="nil"/>
              <w:bottom w:val="single" w:sz="4" w:space="0" w:color="auto"/>
              <w:right w:val="single" w:sz="8" w:space="0" w:color="000000"/>
            </w:tcBorders>
            <w:shd w:val="clear" w:color="auto" w:fill="auto"/>
            <w:tcMar>
              <w:top w:w="100" w:type="dxa"/>
              <w:left w:w="120" w:type="dxa"/>
              <w:bottom w:w="100" w:type="dxa"/>
              <w:right w:w="120" w:type="dxa"/>
            </w:tcMar>
          </w:tcPr>
          <w:p w14:paraId="5EA39509" w14:textId="77777777" w:rsidR="00EF2491" w:rsidRPr="00D12F22" w:rsidRDefault="00EF2491" w:rsidP="00BE2D69">
            <w:pPr>
              <w:spacing w:after="0" w:line="240" w:lineRule="auto"/>
              <w:jc w:val="center"/>
              <w:rPr>
                <w:sz w:val="18"/>
                <w:szCs w:val="18"/>
              </w:rPr>
            </w:pPr>
            <w:r w:rsidRPr="00D12F22">
              <w:rPr>
                <w:sz w:val="18"/>
                <w:szCs w:val="18"/>
              </w:rPr>
              <w:t>5</w:t>
            </w:r>
          </w:p>
        </w:tc>
      </w:tr>
      <w:tr w:rsidR="00EF2491" w:rsidRPr="00D12F22" w14:paraId="02141E29" w14:textId="77777777" w:rsidTr="00EF2491">
        <w:trPr>
          <w:trHeight w:val="219"/>
        </w:trPr>
        <w:tc>
          <w:tcPr>
            <w:tcW w:w="6804" w:type="dxa"/>
            <w:tcBorders>
              <w:top w:val="single" w:sz="4" w:space="0" w:color="auto"/>
              <w:left w:val="single" w:sz="8" w:space="0" w:color="000000"/>
              <w:bottom w:val="single" w:sz="4" w:space="0" w:color="auto"/>
              <w:right w:val="single" w:sz="8" w:space="0" w:color="000000"/>
            </w:tcBorders>
            <w:shd w:val="clear" w:color="auto" w:fill="auto"/>
            <w:tcMar>
              <w:top w:w="100" w:type="dxa"/>
              <w:left w:w="120" w:type="dxa"/>
              <w:bottom w:w="100" w:type="dxa"/>
              <w:right w:w="120" w:type="dxa"/>
            </w:tcMar>
          </w:tcPr>
          <w:p w14:paraId="4AE5F4B4" w14:textId="77777777" w:rsidR="00EF2491" w:rsidRPr="00D12F22" w:rsidRDefault="00EF2491" w:rsidP="00BE2D69">
            <w:pPr>
              <w:spacing w:after="0" w:line="240" w:lineRule="auto"/>
              <w:jc w:val="right"/>
              <w:rPr>
                <w:b/>
                <w:sz w:val="18"/>
                <w:szCs w:val="18"/>
              </w:rPr>
            </w:pPr>
            <w:r w:rsidRPr="00D12F22">
              <w:rPr>
                <w:b/>
                <w:sz w:val="18"/>
                <w:szCs w:val="18"/>
              </w:rPr>
              <w:t>Total</w:t>
            </w:r>
          </w:p>
        </w:tc>
        <w:tc>
          <w:tcPr>
            <w:tcW w:w="1985" w:type="dxa"/>
            <w:tcBorders>
              <w:top w:val="single" w:sz="4" w:space="0" w:color="auto"/>
              <w:left w:val="nil"/>
              <w:bottom w:val="single" w:sz="4" w:space="0" w:color="auto"/>
              <w:right w:val="single" w:sz="8" w:space="0" w:color="000000"/>
            </w:tcBorders>
            <w:shd w:val="clear" w:color="auto" w:fill="auto"/>
            <w:tcMar>
              <w:top w:w="100" w:type="dxa"/>
              <w:left w:w="120" w:type="dxa"/>
              <w:bottom w:w="100" w:type="dxa"/>
              <w:right w:w="120" w:type="dxa"/>
            </w:tcMar>
          </w:tcPr>
          <w:p w14:paraId="72E97AAC" w14:textId="77777777" w:rsidR="00EF2491" w:rsidRPr="00D12F22" w:rsidRDefault="00EF2491" w:rsidP="00BE2D69">
            <w:pPr>
              <w:spacing w:after="0" w:line="240" w:lineRule="auto"/>
              <w:jc w:val="center"/>
              <w:rPr>
                <w:b/>
                <w:sz w:val="18"/>
                <w:szCs w:val="18"/>
              </w:rPr>
            </w:pPr>
            <w:r w:rsidRPr="00D12F22">
              <w:rPr>
                <w:b/>
                <w:sz w:val="18"/>
                <w:szCs w:val="18"/>
              </w:rPr>
              <w:t>100</w:t>
            </w:r>
          </w:p>
        </w:tc>
      </w:tr>
    </w:tbl>
    <w:p w14:paraId="58D5C02B" w14:textId="77777777" w:rsidR="00EF2491" w:rsidRDefault="00EF2491" w:rsidP="00EF2491">
      <w:pPr>
        <w:jc w:val="left"/>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1985"/>
      </w:tblGrid>
      <w:tr w:rsidR="00EF2491" w:rsidRPr="00D12F22" w14:paraId="1DAE2CD8" w14:textId="77777777" w:rsidTr="00966474">
        <w:tc>
          <w:tcPr>
            <w:tcW w:w="8789" w:type="dxa"/>
            <w:gridSpan w:val="2"/>
            <w:shd w:val="clear" w:color="auto" w:fill="C5E0B3"/>
          </w:tcPr>
          <w:p w14:paraId="1B3A1116" w14:textId="77777777" w:rsidR="00EF2491" w:rsidRPr="00D12F22" w:rsidRDefault="00EF2491" w:rsidP="00BE2D69">
            <w:pPr>
              <w:spacing w:line="276" w:lineRule="auto"/>
              <w:jc w:val="center"/>
              <w:rPr>
                <w:sz w:val="18"/>
                <w:szCs w:val="18"/>
              </w:rPr>
            </w:pPr>
            <w:bookmarkStart w:id="8" w:name="_heading=h.81qppgch84l5" w:colFirst="0" w:colLast="0"/>
            <w:bookmarkEnd w:id="8"/>
            <w:r w:rsidRPr="00D12F22">
              <w:rPr>
                <w:b/>
                <w:color w:val="000000"/>
                <w:sz w:val="18"/>
                <w:szCs w:val="18"/>
              </w:rPr>
              <w:t xml:space="preserve">CUADRO </w:t>
            </w:r>
            <w:proofErr w:type="spellStart"/>
            <w:r w:rsidRPr="00D12F22">
              <w:rPr>
                <w:b/>
                <w:color w:val="000000"/>
                <w:sz w:val="18"/>
                <w:szCs w:val="18"/>
              </w:rPr>
              <w:t>N°</w:t>
            </w:r>
            <w:proofErr w:type="spellEnd"/>
            <w:r w:rsidRPr="00D12F22">
              <w:rPr>
                <w:b/>
                <w:color w:val="000000"/>
                <w:sz w:val="18"/>
                <w:szCs w:val="18"/>
              </w:rPr>
              <w:t xml:space="preserve"> 2: CRITERIOS DE EVALUACIÓN TÉCNICA VISITA A TERRENO</w:t>
            </w:r>
          </w:p>
        </w:tc>
      </w:tr>
      <w:tr w:rsidR="00EF2491" w:rsidRPr="00D12F22" w14:paraId="54B76AF5" w14:textId="77777777" w:rsidTr="00966474">
        <w:tc>
          <w:tcPr>
            <w:tcW w:w="6804" w:type="dxa"/>
            <w:shd w:val="clear" w:color="auto" w:fill="C5E0B3"/>
          </w:tcPr>
          <w:p w14:paraId="3DFB289F" w14:textId="77777777" w:rsidR="00EF2491" w:rsidRPr="00D12F22" w:rsidRDefault="00EF2491" w:rsidP="00BE2D69">
            <w:pPr>
              <w:spacing w:line="276" w:lineRule="auto"/>
              <w:jc w:val="center"/>
              <w:rPr>
                <w:b/>
                <w:sz w:val="18"/>
                <w:szCs w:val="18"/>
              </w:rPr>
            </w:pPr>
            <w:r w:rsidRPr="00D12F22">
              <w:rPr>
                <w:b/>
                <w:sz w:val="18"/>
                <w:szCs w:val="18"/>
              </w:rPr>
              <w:t xml:space="preserve">Criterios Evaluación </w:t>
            </w:r>
          </w:p>
        </w:tc>
        <w:tc>
          <w:tcPr>
            <w:tcW w:w="1985" w:type="dxa"/>
            <w:shd w:val="clear" w:color="auto" w:fill="C5E0B3"/>
          </w:tcPr>
          <w:p w14:paraId="6752208B" w14:textId="77777777" w:rsidR="00EF2491" w:rsidRPr="00D12F22" w:rsidRDefault="00EF2491" w:rsidP="00BE2D69">
            <w:pPr>
              <w:spacing w:line="276" w:lineRule="auto"/>
              <w:jc w:val="center"/>
              <w:rPr>
                <w:b/>
                <w:sz w:val="18"/>
                <w:szCs w:val="18"/>
              </w:rPr>
            </w:pPr>
            <w:r w:rsidRPr="00D12F22">
              <w:rPr>
                <w:b/>
                <w:sz w:val="18"/>
                <w:szCs w:val="18"/>
              </w:rPr>
              <w:t>Ponderación</w:t>
            </w:r>
          </w:p>
        </w:tc>
      </w:tr>
      <w:tr w:rsidR="00EF2491" w:rsidRPr="00D12F22" w14:paraId="05A278E3" w14:textId="77777777" w:rsidTr="00966474">
        <w:trPr>
          <w:trHeight w:val="1222"/>
        </w:trPr>
        <w:tc>
          <w:tcPr>
            <w:tcW w:w="6804" w:type="dxa"/>
          </w:tcPr>
          <w:p w14:paraId="1B8F1984" w14:textId="77777777" w:rsidR="00EF2491" w:rsidRPr="00D12F22" w:rsidRDefault="00EF2491" w:rsidP="00EF2491">
            <w:pPr>
              <w:widowControl w:val="0"/>
              <w:numPr>
                <w:ilvl w:val="0"/>
                <w:numId w:val="28"/>
              </w:numPr>
              <w:spacing w:after="0" w:line="240" w:lineRule="auto"/>
              <w:rPr>
                <w:sz w:val="18"/>
                <w:szCs w:val="18"/>
              </w:rPr>
            </w:pPr>
            <w:r w:rsidRPr="00D12F22">
              <w:rPr>
                <w:b/>
                <w:sz w:val="18"/>
                <w:szCs w:val="18"/>
              </w:rPr>
              <w:t>Condiciones de negocio del grupo pre cooperativo (Viabilidad técnica del proyecto)</w:t>
            </w:r>
          </w:p>
          <w:p w14:paraId="5BD28EA1" w14:textId="77777777" w:rsidR="00EF2491" w:rsidRPr="00D12F22" w:rsidRDefault="00EF2491" w:rsidP="00BE2D69">
            <w:pPr>
              <w:widowControl w:val="0"/>
              <w:spacing w:after="0" w:line="240" w:lineRule="auto"/>
              <w:ind w:left="720"/>
              <w:rPr>
                <w:sz w:val="18"/>
                <w:szCs w:val="18"/>
              </w:rPr>
            </w:pPr>
            <w:r w:rsidRPr="00D12F22">
              <w:rPr>
                <w:sz w:val="18"/>
                <w:szCs w:val="18"/>
              </w:rPr>
              <w:t>Se logra evidenciar en la visita a terreno, infraestructura, proyectos, iniciativas u acciones que dan cuenta de los atributos productivos, mercado, modelo de negocios, y proyección de la cooperativa.</w:t>
            </w:r>
          </w:p>
        </w:tc>
        <w:tc>
          <w:tcPr>
            <w:tcW w:w="1985" w:type="dxa"/>
            <w:vAlign w:val="center"/>
          </w:tcPr>
          <w:p w14:paraId="37B6A0BD" w14:textId="77777777" w:rsidR="00EF2491" w:rsidRPr="00D12F22" w:rsidRDefault="00EF2491" w:rsidP="00BE2D69">
            <w:pPr>
              <w:spacing w:line="276" w:lineRule="auto"/>
              <w:jc w:val="center"/>
              <w:rPr>
                <w:sz w:val="18"/>
                <w:szCs w:val="18"/>
              </w:rPr>
            </w:pPr>
          </w:p>
          <w:p w14:paraId="74413BDD" w14:textId="77777777" w:rsidR="00EF2491" w:rsidRPr="00D12F22" w:rsidRDefault="00EF2491" w:rsidP="00BE2D69">
            <w:pPr>
              <w:spacing w:line="276" w:lineRule="auto"/>
              <w:jc w:val="center"/>
              <w:rPr>
                <w:sz w:val="18"/>
                <w:szCs w:val="18"/>
              </w:rPr>
            </w:pPr>
            <w:r w:rsidRPr="00D12F22">
              <w:rPr>
                <w:sz w:val="18"/>
                <w:szCs w:val="18"/>
              </w:rPr>
              <w:t>25</w:t>
            </w:r>
          </w:p>
        </w:tc>
      </w:tr>
      <w:tr w:rsidR="00EF2491" w:rsidRPr="00D12F22" w14:paraId="5FF07F47" w14:textId="77777777" w:rsidTr="00966474">
        <w:trPr>
          <w:trHeight w:val="876"/>
        </w:trPr>
        <w:tc>
          <w:tcPr>
            <w:tcW w:w="6804" w:type="dxa"/>
          </w:tcPr>
          <w:p w14:paraId="450449A6" w14:textId="77777777" w:rsidR="00EF2491" w:rsidRPr="00D12F22" w:rsidRDefault="00EF2491" w:rsidP="00EF2491">
            <w:pPr>
              <w:widowControl w:val="0"/>
              <w:numPr>
                <w:ilvl w:val="0"/>
                <w:numId w:val="28"/>
              </w:numPr>
              <w:spacing w:before="240" w:after="240" w:line="276" w:lineRule="auto"/>
              <w:rPr>
                <w:sz w:val="18"/>
                <w:szCs w:val="18"/>
              </w:rPr>
            </w:pPr>
            <w:r w:rsidRPr="00D12F22">
              <w:rPr>
                <w:b/>
                <w:sz w:val="18"/>
                <w:szCs w:val="18"/>
              </w:rPr>
              <w:t xml:space="preserve">Capacidades productivas de los futuros </w:t>
            </w:r>
            <w:proofErr w:type="gramStart"/>
            <w:r w:rsidRPr="00D12F22">
              <w:rPr>
                <w:b/>
                <w:sz w:val="18"/>
                <w:szCs w:val="18"/>
              </w:rPr>
              <w:t>socios y socias</w:t>
            </w:r>
            <w:proofErr w:type="gramEnd"/>
            <w:r w:rsidRPr="00D12F22">
              <w:rPr>
                <w:sz w:val="18"/>
                <w:szCs w:val="18"/>
              </w:rPr>
              <w:t xml:space="preserve"> Se evidencia en terreno</w:t>
            </w:r>
            <w:r w:rsidRPr="00D12F22">
              <w:rPr>
                <w:b/>
                <w:sz w:val="18"/>
                <w:szCs w:val="18"/>
              </w:rPr>
              <w:t xml:space="preserve"> </w:t>
            </w:r>
            <w:r w:rsidRPr="00D12F22">
              <w:rPr>
                <w:sz w:val="18"/>
                <w:szCs w:val="18"/>
              </w:rPr>
              <w:t>la capacidad productiva de los futuros  socios y socias en función de los siguientes elementos: Experiencia, conocimiento cooperativo, conocimientos técnicos del rubro de la cooperativa, volúmenes de producción.</w:t>
            </w:r>
          </w:p>
        </w:tc>
        <w:tc>
          <w:tcPr>
            <w:tcW w:w="1985" w:type="dxa"/>
            <w:vAlign w:val="center"/>
          </w:tcPr>
          <w:p w14:paraId="508A2D16" w14:textId="77777777" w:rsidR="00EF2491" w:rsidRPr="00D12F22" w:rsidRDefault="00EF2491" w:rsidP="00BE2D69">
            <w:pPr>
              <w:spacing w:line="276" w:lineRule="auto"/>
              <w:jc w:val="center"/>
              <w:rPr>
                <w:sz w:val="18"/>
                <w:szCs w:val="18"/>
              </w:rPr>
            </w:pPr>
            <w:r w:rsidRPr="00D12F22">
              <w:rPr>
                <w:sz w:val="18"/>
                <w:szCs w:val="18"/>
              </w:rPr>
              <w:t>25</w:t>
            </w:r>
          </w:p>
        </w:tc>
      </w:tr>
      <w:tr w:rsidR="00EF2491" w:rsidRPr="00D12F22" w14:paraId="324EFEFA" w14:textId="77777777" w:rsidTr="00966474">
        <w:trPr>
          <w:trHeight w:val="1538"/>
        </w:trPr>
        <w:tc>
          <w:tcPr>
            <w:tcW w:w="6804" w:type="dxa"/>
          </w:tcPr>
          <w:p w14:paraId="284FC247" w14:textId="77777777" w:rsidR="00EF2491" w:rsidRPr="00D12F22" w:rsidRDefault="00EF2491" w:rsidP="00EF2491">
            <w:pPr>
              <w:pStyle w:val="Prrafodelista"/>
              <w:numPr>
                <w:ilvl w:val="0"/>
                <w:numId w:val="28"/>
              </w:numPr>
              <w:pBdr>
                <w:top w:val="nil"/>
                <w:left w:val="nil"/>
                <w:bottom w:val="nil"/>
                <w:right w:val="nil"/>
                <w:between w:val="nil"/>
              </w:pBdr>
              <w:rPr>
                <w:sz w:val="18"/>
                <w:szCs w:val="18"/>
              </w:rPr>
            </w:pPr>
            <w:r w:rsidRPr="00D12F22">
              <w:rPr>
                <w:b/>
                <w:sz w:val="18"/>
                <w:szCs w:val="18"/>
              </w:rPr>
              <w:lastRenderedPageBreak/>
              <w:t>Sustentabilidad en el modelo de negocio de la cooperativa</w:t>
            </w:r>
            <w:r w:rsidRPr="00D12F22">
              <w:rPr>
                <w:sz w:val="18"/>
                <w:szCs w:val="18"/>
              </w:rPr>
              <w:t>: Se evidencia en terreno, iniciativas, proyectos o inversiones en los ámbitos de sustentabilidad declarados en el formulario de postulación o proyecciones de estos, como eficiencia energética, energías renovables, economía circular, gestión de residuos, electro movilidad y/o servicios sustentables (asesorías, capacitación, contratación de proveedores)</w:t>
            </w:r>
          </w:p>
        </w:tc>
        <w:tc>
          <w:tcPr>
            <w:tcW w:w="1985" w:type="dxa"/>
          </w:tcPr>
          <w:p w14:paraId="16DCDE75" w14:textId="77777777" w:rsidR="00EF2491" w:rsidRPr="00D12F22" w:rsidRDefault="00EF2491" w:rsidP="00BE2D69">
            <w:pPr>
              <w:jc w:val="center"/>
              <w:rPr>
                <w:sz w:val="18"/>
                <w:szCs w:val="18"/>
              </w:rPr>
            </w:pPr>
            <w:r w:rsidRPr="00D12F22">
              <w:rPr>
                <w:sz w:val="18"/>
                <w:szCs w:val="18"/>
              </w:rPr>
              <w:t>25</w:t>
            </w:r>
          </w:p>
        </w:tc>
      </w:tr>
      <w:tr w:rsidR="00EF2491" w:rsidRPr="00D12F22" w14:paraId="7481FBF8" w14:textId="77777777" w:rsidTr="00966474">
        <w:trPr>
          <w:trHeight w:val="507"/>
        </w:trPr>
        <w:tc>
          <w:tcPr>
            <w:tcW w:w="6804" w:type="dxa"/>
          </w:tcPr>
          <w:p w14:paraId="1B9899CF" w14:textId="77777777" w:rsidR="00EF2491" w:rsidRPr="00D12F22" w:rsidRDefault="00EF2491" w:rsidP="00EF2491">
            <w:pPr>
              <w:widowControl w:val="0"/>
              <w:numPr>
                <w:ilvl w:val="0"/>
                <w:numId w:val="28"/>
              </w:numPr>
              <w:spacing w:before="240" w:after="240" w:line="276" w:lineRule="auto"/>
              <w:rPr>
                <w:sz w:val="18"/>
                <w:szCs w:val="18"/>
              </w:rPr>
            </w:pPr>
            <w:r w:rsidRPr="00D12F22">
              <w:rPr>
                <w:b/>
                <w:sz w:val="18"/>
                <w:szCs w:val="18"/>
              </w:rPr>
              <w:t>Coherencia con los objetivos estratégicos del instrumento</w:t>
            </w:r>
            <w:r w:rsidRPr="00D12F22">
              <w:rPr>
                <w:sz w:val="18"/>
                <w:szCs w:val="18"/>
              </w:rPr>
              <w:t xml:space="preserve"> Se evidencia en la visita a terreno, a partir del relato del o los entrevistados, coherencia entre el trabajo, proyección y metas de la futura cooperativa con los objetivos del instrumento.</w:t>
            </w:r>
          </w:p>
        </w:tc>
        <w:tc>
          <w:tcPr>
            <w:tcW w:w="1985" w:type="dxa"/>
          </w:tcPr>
          <w:p w14:paraId="48515DA2" w14:textId="77777777" w:rsidR="00EF2491" w:rsidRPr="00D12F22" w:rsidRDefault="00EF2491" w:rsidP="00BE2D69">
            <w:pPr>
              <w:jc w:val="center"/>
              <w:rPr>
                <w:sz w:val="18"/>
                <w:szCs w:val="18"/>
              </w:rPr>
            </w:pPr>
            <w:r w:rsidRPr="00D12F22">
              <w:rPr>
                <w:sz w:val="18"/>
                <w:szCs w:val="18"/>
              </w:rPr>
              <w:t>25</w:t>
            </w:r>
          </w:p>
        </w:tc>
      </w:tr>
      <w:tr w:rsidR="00EF2491" w:rsidRPr="00D12F22" w14:paraId="28EE4546" w14:textId="77777777" w:rsidTr="00966474">
        <w:trPr>
          <w:trHeight w:val="23"/>
        </w:trPr>
        <w:tc>
          <w:tcPr>
            <w:tcW w:w="6804" w:type="dxa"/>
            <w:shd w:val="clear" w:color="auto" w:fill="C5E0B3"/>
          </w:tcPr>
          <w:p w14:paraId="39AC5D6B" w14:textId="77777777" w:rsidR="00EF2491" w:rsidRPr="00D12F22" w:rsidRDefault="00EF2491" w:rsidP="00BE2D69">
            <w:pPr>
              <w:spacing w:line="276" w:lineRule="auto"/>
              <w:jc w:val="center"/>
              <w:rPr>
                <w:b/>
                <w:sz w:val="18"/>
                <w:szCs w:val="18"/>
              </w:rPr>
            </w:pPr>
            <w:r w:rsidRPr="00D12F22">
              <w:rPr>
                <w:b/>
                <w:sz w:val="18"/>
                <w:szCs w:val="18"/>
              </w:rPr>
              <w:t>TOTAL</w:t>
            </w:r>
          </w:p>
        </w:tc>
        <w:tc>
          <w:tcPr>
            <w:tcW w:w="1985" w:type="dxa"/>
            <w:shd w:val="clear" w:color="auto" w:fill="C5E0B3"/>
            <w:vAlign w:val="center"/>
          </w:tcPr>
          <w:p w14:paraId="2488A352" w14:textId="77777777" w:rsidR="00EF2491" w:rsidRPr="00D12F22" w:rsidRDefault="00EF2491" w:rsidP="00BE2D69">
            <w:pPr>
              <w:spacing w:line="276" w:lineRule="auto"/>
              <w:jc w:val="center"/>
              <w:rPr>
                <w:b/>
                <w:sz w:val="18"/>
                <w:szCs w:val="18"/>
              </w:rPr>
            </w:pPr>
            <w:r w:rsidRPr="00D12F22">
              <w:rPr>
                <w:b/>
                <w:sz w:val="18"/>
                <w:szCs w:val="18"/>
              </w:rPr>
              <w:t>100%</w:t>
            </w:r>
          </w:p>
        </w:tc>
      </w:tr>
    </w:tbl>
    <w:p w14:paraId="6B1EC1B1" w14:textId="77777777" w:rsidR="007435FE" w:rsidRDefault="007435FE">
      <w:pPr>
        <w:pStyle w:val="Ttulo2"/>
      </w:pPr>
    </w:p>
    <w:p w14:paraId="15F990D9" w14:textId="77777777" w:rsidR="007435FE" w:rsidRDefault="00B91A55">
      <w:pPr>
        <w:pStyle w:val="Ttulo2"/>
      </w:pPr>
      <w:r>
        <w:t>8.3 Evaluación y selección del Comité de Evaluación Regional (CER)</w:t>
      </w:r>
    </w:p>
    <w:p w14:paraId="22369DE4" w14:textId="6228FC20" w:rsidR="007435FE" w:rsidRDefault="00B91A55">
      <w:r>
        <w:t>La evaluación de las cooperativas culturales</w:t>
      </w:r>
      <w:r>
        <w:rPr>
          <w:b/>
          <w:sz w:val="18"/>
          <w:szCs w:val="18"/>
        </w:rPr>
        <w:t xml:space="preserve"> </w:t>
      </w:r>
      <w:r>
        <w:t xml:space="preserve">que pasen a esta etapa será realizada por el Comité de Evaluación CER, de acuerdo a los criterios y ponderaciones indicadas en el Cuadro N°3 y Pauta de Evaluación en Anexos N°11 </w:t>
      </w:r>
      <w:r w:rsidR="005A22F1">
        <w:t>(Fortalecimiento</w:t>
      </w:r>
      <w:r>
        <w:t xml:space="preserve">) y </w:t>
      </w:r>
      <w:proofErr w:type="spellStart"/>
      <w:r>
        <w:t>N°</w:t>
      </w:r>
      <w:proofErr w:type="spellEnd"/>
      <w:r>
        <w:t xml:space="preserve"> 14 (Creación).</w:t>
      </w:r>
    </w:p>
    <w:p w14:paraId="2453EB21" w14:textId="77777777" w:rsidR="007435FE" w:rsidRDefault="00B91A55">
      <w:r>
        <w:t>La evaluación se realizará a través de entrevista presencial o virtual (Sercotec registrará esta entrevista), exigiendo la participación de al menos, el 50% del consejo de administración y un socio o socia de la cooperativa cultural.</w:t>
      </w:r>
    </w:p>
    <w:p w14:paraId="4270066A" w14:textId="77777777" w:rsidR="007435FE" w:rsidRDefault="00B91A55">
      <w:r>
        <w:t>La modalidad de presentación puede ser definida por la gerencia de Asociatividad, pudiendo ser esta presencial o virtual, considerando la pertinencia y condiciones</w:t>
      </w:r>
      <w:r>
        <w:rPr>
          <w:vertAlign w:val="superscript"/>
        </w:rPr>
        <w:footnoteReference w:id="17"/>
      </w:r>
      <w:r>
        <w:t xml:space="preserve"> de las cooperativas culturales.</w:t>
      </w:r>
    </w:p>
    <w:p w14:paraId="5EB2D78A" w14:textId="77777777" w:rsidR="007435FE" w:rsidRDefault="00B91A55">
      <w:r>
        <w:t xml:space="preserve">Si una cooperativa cultural por razones justificadas en caso fortuito de fuerza mayor no puede asistir a la Evaluación del CER, en el día y horario informado, la Dirección Regional podrá </w:t>
      </w:r>
      <w:proofErr w:type="gramStart"/>
      <w:r>
        <w:t>re agendar</w:t>
      </w:r>
      <w:proofErr w:type="gramEnd"/>
      <w:r>
        <w:t xml:space="preserve"> informando una nueva fecha y horario.</w:t>
      </w:r>
    </w:p>
    <w:p w14:paraId="0E03AA78" w14:textId="77777777" w:rsidR="007435FE" w:rsidRDefault="00B91A55">
      <w:r>
        <w:t>El CER en esta etapa podrá solicitar documentos adicionales para la verificación de estos criterios:</w:t>
      </w:r>
    </w:p>
    <w:tbl>
      <w:tblPr>
        <w:tblStyle w:val="a6"/>
        <w:tblW w:w="918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0"/>
        <w:gridCol w:w="1680"/>
      </w:tblGrid>
      <w:tr w:rsidR="007435FE" w14:paraId="0E49B473" w14:textId="77777777">
        <w:tc>
          <w:tcPr>
            <w:tcW w:w="9180" w:type="dxa"/>
            <w:gridSpan w:val="2"/>
            <w:shd w:val="clear" w:color="auto" w:fill="C5E0B3"/>
          </w:tcPr>
          <w:p w14:paraId="3DAF6F32" w14:textId="0F14AFD7" w:rsidR="007435FE" w:rsidRDefault="00B91A55" w:rsidP="00EF2491">
            <w:pPr>
              <w:spacing w:line="276" w:lineRule="auto"/>
              <w:jc w:val="both"/>
              <w:rPr>
                <w:rFonts w:ascii="Calibri" w:eastAsia="Calibri" w:hAnsi="Calibri" w:cs="Calibri"/>
                <w:sz w:val="20"/>
                <w:szCs w:val="20"/>
              </w:rPr>
            </w:pPr>
            <w:r>
              <w:rPr>
                <w:rFonts w:ascii="Calibri" w:eastAsia="Calibri" w:hAnsi="Calibri" w:cs="Calibri"/>
                <w:b/>
                <w:color w:val="000000"/>
                <w:sz w:val="20"/>
                <w:szCs w:val="20"/>
              </w:rPr>
              <w:t xml:space="preserve">CUADRO </w:t>
            </w:r>
            <w:proofErr w:type="spellStart"/>
            <w:r>
              <w:rPr>
                <w:rFonts w:ascii="Calibri" w:eastAsia="Calibri" w:hAnsi="Calibri" w:cs="Calibri"/>
                <w:b/>
                <w:color w:val="000000"/>
                <w:sz w:val="20"/>
                <w:szCs w:val="20"/>
              </w:rPr>
              <w:t>N°</w:t>
            </w:r>
            <w:proofErr w:type="spellEnd"/>
            <w:r>
              <w:rPr>
                <w:rFonts w:ascii="Calibri" w:eastAsia="Calibri" w:hAnsi="Calibri" w:cs="Calibri"/>
                <w:b/>
                <w:color w:val="000000"/>
                <w:sz w:val="20"/>
                <w:szCs w:val="20"/>
              </w:rPr>
              <w:t xml:space="preserve"> 3: CRITERIOS </w:t>
            </w:r>
            <w:r>
              <w:rPr>
                <w:rFonts w:ascii="Calibri" w:eastAsia="Calibri" w:hAnsi="Calibri" w:cs="Calibri"/>
                <w:b/>
                <w:sz w:val="20"/>
                <w:szCs w:val="20"/>
              </w:rPr>
              <w:t>EVALUACIÓN</w:t>
            </w:r>
            <w:r>
              <w:rPr>
                <w:rFonts w:ascii="Calibri" w:eastAsia="Calibri" w:hAnsi="Calibri" w:cs="Calibri"/>
                <w:b/>
                <w:color w:val="000000"/>
                <w:sz w:val="20"/>
                <w:szCs w:val="20"/>
              </w:rPr>
              <w:t xml:space="preserve"> CER</w:t>
            </w:r>
            <w:r w:rsidR="00EF2491">
              <w:rPr>
                <w:rFonts w:ascii="Calibri" w:eastAsia="Calibri" w:hAnsi="Calibri" w:cs="Calibri"/>
                <w:b/>
                <w:color w:val="000000"/>
                <w:sz w:val="20"/>
                <w:szCs w:val="20"/>
              </w:rPr>
              <w:t xml:space="preserve"> FORTALECIMIENTO</w:t>
            </w:r>
          </w:p>
        </w:tc>
      </w:tr>
      <w:tr w:rsidR="007435FE" w14:paraId="4898D42B" w14:textId="77777777">
        <w:tc>
          <w:tcPr>
            <w:tcW w:w="7500" w:type="dxa"/>
            <w:shd w:val="clear" w:color="auto" w:fill="C5E0B3"/>
          </w:tcPr>
          <w:p w14:paraId="3C9C46BE" w14:textId="77777777" w:rsidR="007435FE" w:rsidRDefault="00B91A55">
            <w:pPr>
              <w:spacing w:line="276" w:lineRule="auto"/>
              <w:rPr>
                <w:rFonts w:ascii="Calibri" w:eastAsia="Calibri" w:hAnsi="Calibri" w:cs="Calibri"/>
                <w:b/>
                <w:sz w:val="20"/>
                <w:szCs w:val="20"/>
              </w:rPr>
            </w:pPr>
            <w:r>
              <w:rPr>
                <w:rFonts w:ascii="Calibri" w:eastAsia="Calibri" w:hAnsi="Calibri" w:cs="Calibri"/>
                <w:b/>
                <w:sz w:val="20"/>
                <w:szCs w:val="20"/>
              </w:rPr>
              <w:t>Criterios Evaluación CER</w:t>
            </w:r>
          </w:p>
        </w:tc>
        <w:tc>
          <w:tcPr>
            <w:tcW w:w="1680" w:type="dxa"/>
            <w:shd w:val="clear" w:color="auto" w:fill="C5E0B3"/>
          </w:tcPr>
          <w:p w14:paraId="5252ABE2" w14:textId="77777777" w:rsidR="007435FE" w:rsidRDefault="00B91A55">
            <w:pPr>
              <w:spacing w:line="276" w:lineRule="auto"/>
              <w:jc w:val="center"/>
              <w:rPr>
                <w:rFonts w:ascii="Calibri" w:eastAsia="Calibri" w:hAnsi="Calibri" w:cs="Calibri"/>
                <w:b/>
                <w:sz w:val="20"/>
                <w:szCs w:val="20"/>
              </w:rPr>
            </w:pPr>
            <w:r>
              <w:rPr>
                <w:rFonts w:ascii="Calibri" w:eastAsia="Calibri" w:hAnsi="Calibri" w:cs="Calibri"/>
                <w:b/>
                <w:sz w:val="20"/>
                <w:szCs w:val="20"/>
              </w:rPr>
              <w:t>Ponderación</w:t>
            </w:r>
          </w:p>
        </w:tc>
      </w:tr>
      <w:tr w:rsidR="007435FE" w14:paraId="5CF79FCC" w14:textId="77777777">
        <w:trPr>
          <w:trHeight w:val="1222"/>
        </w:trPr>
        <w:tc>
          <w:tcPr>
            <w:tcW w:w="7500" w:type="dxa"/>
          </w:tcPr>
          <w:p w14:paraId="2A105202" w14:textId="77777777" w:rsidR="007435FE" w:rsidRDefault="00B91A55">
            <w:pPr>
              <w:numPr>
                <w:ilvl w:val="0"/>
                <w:numId w:val="5"/>
              </w:numPr>
              <w:ind w:left="283" w:hanging="283"/>
              <w:rPr>
                <w:rFonts w:ascii="Calibri" w:eastAsia="Calibri" w:hAnsi="Calibri" w:cs="Calibri"/>
                <w:sz w:val="18"/>
                <w:szCs w:val="18"/>
              </w:rPr>
            </w:pPr>
            <w:r>
              <w:rPr>
                <w:rFonts w:ascii="Calibri" w:eastAsia="Calibri" w:hAnsi="Calibri" w:cs="Calibri"/>
                <w:b/>
                <w:sz w:val="18"/>
                <w:szCs w:val="18"/>
              </w:rPr>
              <w:t>Asociatividad, organización y modelo de gestión:</w:t>
            </w:r>
            <w:r>
              <w:rPr>
                <w:rFonts w:ascii="Calibri" w:eastAsia="Calibri" w:hAnsi="Calibri" w:cs="Calibri"/>
                <w:sz w:val="18"/>
                <w:szCs w:val="18"/>
              </w:rPr>
              <w:t xml:space="preserve"> existe en la cooperativa cultural una  organización clara, con distribución de roles y tareas para el funcionamiento del proceso productivo de servicios, canales de comunicación interna, estructura organizativa de acuerdo al modelo cooperativo, en base a la información entregada en la presentación.</w:t>
            </w:r>
          </w:p>
        </w:tc>
        <w:tc>
          <w:tcPr>
            <w:tcW w:w="1680" w:type="dxa"/>
            <w:vAlign w:val="center"/>
          </w:tcPr>
          <w:p w14:paraId="4F26EF24" w14:textId="77777777" w:rsidR="007435FE" w:rsidRDefault="00B91A55">
            <w:pPr>
              <w:spacing w:line="276" w:lineRule="auto"/>
              <w:jc w:val="center"/>
              <w:rPr>
                <w:rFonts w:ascii="Calibri" w:eastAsia="Calibri" w:hAnsi="Calibri" w:cs="Calibri"/>
                <w:sz w:val="18"/>
                <w:szCs w:val="18"/>
              </w:rPr>
            </w:pPr>
            <w:r>
              <w:rPr>
                <w:rFonts w:ascii="Calibri" w:eastAsia="Calibri" w:hAnsi="Calibri" w:cs="Calibri"/>
                <w:sz w:val="18"/>
                <w:szCs w:val="18"/>
              </w:rPr>
              <w:t>25</w:t>
            </w:r>
          </w:p>
          <w:p w14:paraId="23B11ECF" w14:textId="77777777" w:rsidR="007435FE" w:rsidRDefault="007435FE">
            <w:pPr>
              <w:spacing w:line="276" w:lineRule="auto"/>
              <w:jc w:val="center"/>
              <w:rPr>
                <w:rFonts w:ascii="Calibri" w:eastAsia="Calibri" w:hAnsi="Calibri" w:cs="Calibri"/>
                <w:sz w:val="18"/>
                <w:szCs w:val="18"/>
              </w:rPr>
            </w:pPr>
          </w:p>
        </w:tc>
      </w:tr>
      <w:tr w:rsidR="007435FE" w14:paraId="310A3006" w14:textId="77777777">
        <w:trPr>
          <w:trHeight w:val="1013"/>
        </w:trPr>
        <w:tc>
          <w:tcPr>
            <w:tcW w:w="7500" w:type="dxa"/>
          </w:tcPr>
          <w:p w14:paraId="22BA4295" w14:textId="77777777" w:rsidR="007435FE" w:rsidRDefault="00B91A55">
            <w:pPr>
              <w:numPr>
                <w:ilvl w:val="0"/>
                <w:numId w:val="5"/>
              </w:numPr>
              <w:ind w:left="283" w:hanging="283"/>
              <w:rPr>
                <w:rFonts w:ascii="Calibri" w:eastAsia="Calibri" w:hAnsi="Calibri" w:cs="Calibri"/>
                <w:sz w:val="18"/>
                <w:szCs w:val="18"/>
              </w:rPr>
            </w:pPr>
            <w:r>
              <w:rPr>
                <w:rFonts w:ascii="Calibri" w:eastAsia="Calibri" w:hAnsi="Calibri" w:cs="Calibri"/>
                <w:b/>
                <w:sz w:val="18"/>
                <w:szCs w:val="18"/>
              </w:rPr>
              <w:lastRenderedPageBreak/>
              <w:t>Beneficios cooperativos (Situación esperada – beneficios directos del proyecto):</w:t>
            </w:r>
            <w:r>
              <w:rPr>
                <w:rFonts w:ascii="Calibri" w:eastAsia="Calibri" w:hAnsi="Calibri" w:cs="Calibri"/>
                <w:sz w:val="18"/>
                <w:szCs w:val="18"/>
              </w:rPr>
              <w:t xml:space="preserve"> Cuáles son los beneficios que ha conseguido la cooperativa cultural trabajando de forma conjunta y cuales proyecta en el futuro y en el marco del programa, sus objetivos e hitos a realizar.</w:t>
            </w:r>
          </w:p>
        </w:tc>
        <w:tc>
          <w:tcPr>
            <w:tcW w:w="1680" w:type="dxa"/>
            <w:vAlign w:val="center"/>
          </w:tcPr>
          <w:p w14:paraId="5E991010" w14:textId="77777777" w:rsidR="007435FE" w:rsidRDefault="00B91A55">
            <w:pPr>
              <w:spacing w:line="276" w:lineRule="auto"/>
              <w:jc w:val="center"/>
              <w:rPr>
                <w:rFonts w:ascii="Calibri" w:eastAsia="Calibri" w:hAnsi="Calibri" w:cs="Calibri"/>
                <w:sz w:val="18"/>
                <w:szCs w:val="18"/>
              </w:rPr>
            </w:pPr>
            <w:r>
              <w:rPr>
                <w:rFonts w:ascii="Calibri" w:eastAsia="Calibri" w:hAnsi="Calibri" w:cs="Calibri"/>
                <w:sz w:val="18"/>
                <w:szCs w:val="18"/>
              </w:rPr>
              <w:t>15</w:t>
            </w:r>
          </w:p>
        </w:tc>
      </w:tr>
      <w:tr w:rsidR="007435FE" w14:paraId="73065987" w14:textId="77777777">
        <w:trPr>
          <w:trHeight w:val="1425"/>
        </w:trPr>
        <w:tc>
          <w:tcPr>
            <w:tcW w:w="7500" w:type="dxa"/>
            <w:vAlign w:val="center"/>
          </w:tcPr>
          <w:p w14:paraId="6EE11378" w14:textId="77777777" w:rsidR="007435FE" w:rsidRDefault="00B91A55">
            <w:pPr>
              <w:numPr>
                <w:ilvl w:val="0"/>
                <w:numId w:val="5"/>
              </w:numPr>
              <w:ind w:left="283" w:hanging="283"/>
              <w:rPr>
                <w:rFonts w:ascii="Calibri" w:eastAsia="Calibri" w:hAnsi="Calibri" w:cs="Calibri"/>
                <w:sz w:val="18"/>
                <w:szCs w:val="18"/>
              </w:rPr>
            </w:pPr>
            <w:r>
              <w:rPr>
                <w:rFonts w:ascii="Calibri" w:eastAsia="Calibri" w:hAnsi="Calibri" w:cs="Calibri"/>
                <w:b/>
                <w:sz w:val="18"/>
                <w:szCs w:val="18"/>
              </w:rPr>
              <w:t>Conocimiento de la oportunidad de negocio y entorno empresarial (Pertinencia de las acciones a realizar)</w:t>
            </w:r>
            <w:r>
              <w:rPr>
                <w:rFonts w:ascii="Calibri" w:eastAsia="Calibri" w:hAnsi="Calibri" w:cs="Calibri"/>
                <w:sz w:val="18"/>
                <w:szCs w:val="18"/>
              </w:rPr>
              <w:t>: La cooperativa cultural distingue en su presentación el nicho de negocio y mercado que atiende comercialmente en la actualidad y el que proyecta, reconoce el ecosistema productivo en relación a futuros clientes, proveedores, principales competidores, procesos productivos, tendencias, entre otros.</w:t>
            </w:r>
          </w:p>
        </w:tc>
        <w:tc>
          <w:tcPr>
            <w:tcW w:w="1680" w:type="dxa"/>
          </w:tcPr>
          <w:p w14:paraId="4BB4D2C3"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25</w:t>
            </w:r>
          </w:p>
        </w:tc>
      </w:tr>
      <w:tr w:rsidR="007435FE" w14:paraId="0E99D27C" w14:textId="77777777">
        <w:trPr>
          <w:trHeight w:val="585"/>
        </w:trPr>
        <w:tc>
          <w:tcPr>
            <w:tcW w:w="7500" w:type="dxa"/>
            <w:vAlign w:val="center"/>
          </w:tcPr>
          <w:p w14:paraId="55A59650" w14:textId="77777777" w:rsidR="007435FE" w:rsidRDefault="00B91A55">
            <w:pPr>
              <w:numPr>
                <w:ilvl w:val="0"/>
                <w:numId w:val="5"/>
              </w:numPr>
              <w:ind w:left="283" w:hanging="283"/>
              <w:rPr>
                <w:rFonts w:ascii="Calibri" w:eastAsia="Calibri" w:hAnsi="Calibri" w:cs="Calibri"/>
                <w:sz w:val="18"/>
                <w:szCs w:val="18"/>
              </w:rPr>
            </w:pPr>
            <w:r>
              <w:rPr>
                <w:rFonts w:ascii="Calibri" w:eastAsia="Calibri" w:hAnsi="Calibri" w:cs="Calibri"/>
                <w:b/>
                <w:sz w:val="18"/>
                <w:szCs w:val="18"/>
              </w:rPr>
              <w:t>Conocimiento proceso productivo:</w:t>
            </w:r>
            <w:r>
              <w:rPr>
                <w:rFonts w:ascii="Calibri" w:eastAsia="Calibri" w:hAnsi="Calibri" w:cs="Calibri"/>
                <w:sz w:val="18"/>
                <w:szCs w:val="18"/>
              </w:rPr>
              <w:t xml:space="preserve"> la cooperativa cultural en su presentación demuestra claridad del proceso productivo de los bienes o servicios que produce.</w:t>
            </w:r>
          </w:p>
        </w:tc>
        <w:tc>
          <w:tcPr>
            <w:tcW w:w="1680" w:type="dxa"/>
          </w:tcPr>
          <w:p w14:paraId="4C846815"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20</w:t>
            </w:r>
          </w:p>
        </w:tc>
      </w:tr>
      <w:tr w:rsidR="007435FE" w14:paraId="2FBDEEC0" w14:textId="77777777">
        <w:trPr>
          <w:trHeight w:val="771"/>
        </w:trPr>
        <w:tc>
          <w:tcPr>
            <w:tcW w:w="7500" w:type="dxa"/>
          </w:tcPr>
          <w:p w14:paraId="3E2CA541" w14:textId="77777777" w:rsidR="007435FE" w:rsidRDefault="00B91A55">
            <w:pPr>
              <w:numPr>
                <w:ilvl w:val="0"/>
                <w:numId w:val="5"/>
              </w:numPr>
              <w:ind w:left="283" w:hanging="283"/>
              <w:rPr>
                <w:rFonts w:ascii="Calibri" w:eastAsia="Calibri" w:hAnsi="Calibri" w:cs="Calibri"/>
                <w:b/>
                <w:sz w:val="18"/>
                <w:szCs w:val="18"/>
              </w:rPr>
            </w:pPr>
            <w:r>
              <w:rPr>
                <w:rFonts w:ascii="Calibri" w:eastAsia="Calibri" w:hAnsi="Calibri" w:cs="Calibri"/>
                <w:b/>
                <w:sz w:val="18"/>
                <w:szCs w:val="18"/>
              </w:rPr>
              <w:t>Conocimiento y dominio general</w:t>
            </w:r>
            <w:r>
              <w:rPr>
                <w:rFonts w:ascii="Calibri" w:eastAsia="Calibri" w:hAnsi="Calibri" w:cs="Calibri"/>
                <w:sz w:val="18"/>
                <w:szCs w:val="18"/>
              </w:rPr>
              <w:t xml:space="preserve">: La cooperativa cultural demuestra apropiación de la postulación en su presentación. </w:t>
            </w:r>
          </w:p>
        </w:tc>
        <w:tc>
          <w:tcPr>
            <w:tcW w:w="1680" w:type="dxa"/>
          </w:tcPr>
          <w:p w14:paraId="51CC9005"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15</w:t>
            </w:r>
          </w:p>
        </w:tc>
      </w:tr>
      <w:tr w:rsidR="007435FE" w14:paraId="792B59AB" w14:textId="77777777">
        <w:trPr>
          <w:trHeight w:val="23"/>
        </w:trPr>
        <w:tc>
          <w:tcPr>
            <w:tcW w:w="7500" w:type="dxa"/>
            <w:shd w:val="clear" w:color="auto" w:fill="C5E0B3"/>
            <w:tcMar>
              <w:top w:w="100" w:type="dxa"/>
              <w:left w:w="120" w:type="dxa"/>
              <w:bottom w:w="100" w:type="dxa"/>
              <w:right w:w="120" w:type="dxa"/>
            </w:tcMar>
          </w:tcPr>
          <w:p w14:paraId="247D1AE9" w14:textId="77777777" w:rsidR="007435FE" w:rsidRDefault="00B91A55">
            <w:pPr>
              <w:rPr>
                <w:rFonts w:ascii="Calibri" w:eastAsia="Calibri" w:hAnsi="Calibri" w:cs="Calibri"/>
                <w:b/>
                <w:sz w:val="20"/>
                <w:szCs w:val="20"/>
              </w:rPr>
            </w:pPr>
            <w:r>
              <w:rPr>
                <w:rFonts w:ascii="Calibri" w:eastAsia="Calibri" w:hAnsi="Calibri" w:cs="Calibri"/>
                <w:b/>
                <w:sz w:val="20"/>
                <w:szCs w:val="20"/>
              </w:rPr>
              <w:t>TOTAL</w:t>
            </w:r>
          </w:p>
        </w:tc>
        <w:tc>
          <w:tcPr>
            <w:tcW w:w="1680" w:type="dxa"/>
            <w:shd w:val="clear" w:color="auto" w:fill="C5E0B3"/>
            <w:tcMar>
              <w:top w:w="100" w:type="dxa"/>
              <w:left w:w="120" w:type="dxa"/>
              <w:bottom w:w="100" w:type="dxa"/>
              <w:right w:w="120" w:type="dxa"/>
            </w:tcMar>
          </w:tcPr>
          <w:p w14:paraId="6E7E2A58" w14:textId="77777777" w:rsidR="007435FE" w:rsidRDefault="00B91A55">
            <w:pPr>
              <w:jc w:val="center"/>
              <w:rPr>
                <w:rFonts w:ascii="Calibri" w:eastAsia="Calibri" w:hAnsi="Calibri" w:cs="Calibri"/>
                <w:sz w:val="20"/>
                <w:szCs w:val="20"/>
              </w:rPr>
            </w:pPr>
            <w:r>
              <w:rPr>
                <w:rFonts w:ascii="Calibri" w:eastAsia="Calibri" w:hAnsi="Calibri" w:cs="Calibri"/>
                <w:b/>
                <w:sz w:val="20"/>
                <w:szCs w:val="20"/>
              </w:rPr>
              <w:t>100%</w:t>
            </w:r>
          </w:p>
        </w:tc>
      </w:tr>
    </w:tbl>
    <w:p w14:paraId="0F1BDDF3" w14:textId="77777777" w:rsidR="007435FE" w:rsidRDefault="007435FE"/>
    <w:tbl>
      <w:tblPr>
        <w:tblW w:w="910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5"/>
        <w:gridCol w:w="1679"/>
      </w:tblGrid>
      <w:tr w:rsidR="00EF2491" w:rsidRPr="00D12F22" w14:paraId="47B13918" w14:textId="77777777" w:rsidTr="00EF2491">
        <w:tc>
          <w:tcPr>
            <w:tcW w:w="9104" w:type="dxa"/>
            <w:gridSpan w:val="2"/>
            <w:shd w:val="clear" w:color="auto" w:fill="C5E0B3"/>
          </w:tcPr>
          <w:p w14:paraId="2868632B" w14:textId="12F62657" w:rsidR="00EF2491" w:rsidRPr="00D12F22" w:rsidRDefault="00EF2491" w:rsidP="00EF2491">
            <w:pPr>
              <w:spacing w:line="276" w:lineRule="auto"/>
              <w:rPr>
                <w:sz w:val="18"/>
                <w:szCs w:val="18"/>
              </w:rPr>
            </w:pPr>
            <w:r>
              <w:rPr>
                <w:b/>
                <w:color w:val="000000"/>
                <w:sz w:val="18"/>
                <w:szCs w:val="18"/>
              </w:rPr>
              <w:t xml:space="preserve">CUADRO </w:t>
            </w:r>
            <w:proofErr w:type="spellStart"/>
            <w:r>
              <w:rPr>
                <w:b/>
                <w:color w:val="000000"/>
                <w:sz w:val="18"/>
                <w:szCs w:val="18"/>
              </w:rPr>
              <w:t>N°</w:t>
            </w:r>
            <w:proofErr w:type="spellEnd"/>
            <w:r>
              <w:rPr>
                <w:b/>
                <w:color w:val="000000"/>
                <w:sz w:val="18"/>
                <w:szCs w:val="18"/>
              </w:rPr>
              <w:t xml:space="preserve"> 3</w:t>
            </w:r>
            <w:r w:rsidRPr="00D12F22">
              <w:rPr>
                <w:b/>
                <w:color w:val="000000"/>
                <w:sz w:val="18"/>
                <w:szCs w:val="18"/>
              </w:rPr>
              <w:t xml:space="preserve">: CRITERIOS </w:t>
            </w:r>
            <w:r w:rsidRPr="00D12F22">
              <w:rPr>
                <w:b/>
                <w:sz w:val="18"/>
                <w:szCs w:val="18"/>
              </w:rPr>
              <w:t>EVALUACIÓN</w:t>
            </w:r>
            <w:r w:rsidRPr="00D12F22">
              <w:rPr>
                <w:b/>
                <w:color w:val="000000"/>
                <w:sz w:val="18"/>
                <w:szCs w:val="18"/>
              </w:rPr>
              <w:t xml:space="preserve"> CER</w:t>
            </w:r>
            <w:r>
              <w:rPr>
                <w:b/>
                <w:color w:val="000000"/>
                <w:sz w:val="18"/>
                <w:szCs w:val="18"/>
              </w:rPr>
              <w:t xml:space="preserve"> CREACION</w:t>
            </w:r>
          </w:p>
        </w:tc>
      </w:tr>
      <w:tr w:rsidR="00EF2491" w:rsidRPr="00D12F22" w14:paraId="6B8E8E8F" w14:textId="77777777" w:rsidTr="00EF2491">
        <w:tc>
          <w:tcPr>
            <w:tcW w:w="7425" w:type="dxa"/>
            <w:shd w:val="clear" w:color="auto" w:fill="C5E0B3"/>
          </w:tcPr>
          <w:p w14:paraId="74E82AB4" w14:textId="77777777" w:rsidR="00EF2491" w:rsidRPr="00D12F22" w:rsidRDefault="00EF2491" w:rsidP="00BE2D69">
            <w:pPr>
              <w:spacing w:line="276" w:lineRule="auto"/>
              <w:jc w:val="center"/>
              <w:rPr>
                <w:b/>
                <w:sz w:val="18"/>
                <w:szCs w:val="18"/>
              </w:rPr>
            </w:pPr>
            <w:r w:rsidRPr="00D12F22">
              <w:rPr>
                <w:b/>
                <w:sz w:val="18"/>
                <w:szCs w:val="18"/>
              </w:rPr>
              <w:t>Criterios Evaluación CER</w:t>
            </w:r>
          </w:p>
        </w:tc>
        <w:tc>
          <w:tcPr>
            <w:tcW w:w="1679" w:type="dxa"/>
            <w:shd w:val="clear" w:color="auto" w:fill="C5E0B3"/>
          </w:tcPr>
          <w:p w14:paraId="09BB2531" w14:textId="77777777" w:rsidR="00EF2491" w:rsidRPr="00D12F22" w:rsidRDefault="00EF2491" w:rsidP="00BE2D69">
            <w:pPr>
              <w:spacing w:line="276" w:lineRule="auto"/>
              <w:jc w:val="center"/>
              <w:rPr>
                <w:b/>
                <w:sz w:val="18"/>
                <w:szCs w:val="18"/>
              </w:rPr>
            </w:pPr>
            <w:r w:rsidRPr="00D12F22">
              <w:rPr>
                <w:b/>
                <w:sz w:val="18"/>
                <w:szCs w:val="18"/>
              </w:rPr>
              <w:t>Ponderación</w:t>
            </w:r>
          </w:p>
        </w:tc>
      </w:tr>
      <w:tr w:rsidR="00EF2491" w:rsidRPr="00D12F22" w14:paraId="45E26F7B" w14:textId="77777777" w:rsidTr="00EF2491">
        <w:trPr>
          <w:trHeight w:val="507"/>
        </w:trPr>
        <w:tc>
          <w:tcPr>
            <w:tcW w:w="7425" w:type="dxa"/>
          </w:tcPr>
          <w:p w14:paraId="56FFE1E9" w14:textId="7C0D0655" w:rsidR="00EF2491" w:rsidRPr="00D12F22" w:rsidRDefault="00EF2491" w:rsidP="00EF2491">
            <w:pPr>
              <w:numPr>
                <w:ilvl w:val="0"/>
                <w:numId w:val="29"/>
              </w:numPr>
              <w:rPr>
                <w:sz w:val="18"/>
                <w:szCs w:val="18"/>
              </w:rPr>
            </w:pPr>
            <w:r w:rsidRPr="00D12F22">
              <w:rPr>
                <w:b/>
                <w:sz w:val="18"/>
                <w:szCs w:val="18"/>
              </w:rPr>
              <w:t>Pertinencia y viabilidad</w:t>
            </w:r>
            <w:r w:rsidRPr="00D12F22">
              <w:rPr>
                <w:sz w:val="18"/>
                <w:szCs w:val="18"/>
              </w:rPr>
              <w:t xml:space="preserve">  </w:t>
            </w:r>
            <w:r w:rsidRPr="00D12F22">
              <w:rPr>
                <w:b/>
                <w:sz w:val="18"/>
                <w:szCs w:val="18"/>
              </w:rPr>
              <w:t>condiciones pre cooperativas</w:t>
            </w:r>
            <w:r w:rsidR="00D4201D">
              <w:rPr>
                <w:b/>
                <w:sz w:val="18"/>
                <w:szCs w:val="18"/>
              </w:rPr>
              <w:t xml:space="preserve"> Culturales</w:t>
            </w:r>
            <w:r w:rsidRPr="00D12F22">
              <w:rPr>
                <w:b/>
                <w:sz w:val="18"/>
                <w:szCs w:val="18"/>
              </w:rPr>
              <w:t xml:space="preserve"> del </w:t>
            </w:r>
            <w:proofErr w:type="gramStart"/>
            <w:r w:rsidRPr="00D12F22">
              <w:rPr>
                <w:b/>
                <w:sz w:val="18"/>
                <w:szCs w:val="18"/>
              </w:rPr>
              <w:t>negocio :</w:t>
            </w:r>
            <w:proofErr w:type="gramEnd"/>
            <w:r w:rsidRPr="00D12F22">
              <w:rPr>
                <w:sz w:val="18"/>
                <w:szCs w:val="18"/>
              </w:rPr>
              <w:t xml:space="preserve"> Información de calidad permitiendo  evidenciar que el grupo pre cooperativo reúne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c>
          <w:tcPr>
            <w:tcW w:w="1679" w:type="dxa"/>
            <w:vAlign w:val="center"/>
          </w:tcPr>
          <w:p w14:paraId="318A7918" w14:textId="77777777" w:rsidR="00EF2491" w:rsidRPr="00D12F22" w:rsidRDefault="00EF2491" w:rsidP="00BE2D69">
            <w:pPr>
              <w:spacing w:line="276" w:lineRule="auto"/>
              <w:jc w:val="center"/>
              <w:rPr>
                <w:sz w:val="18"/>
                <w:szCs w:val="18"/>
              </w:rPr>
            </w:pPr>
            <w:r w:rsidRPr="00D12F22">
              <w:rPr>
                <w:sz w:val="18"/>
                <w:szCs w:val="18"/>
              </w:rPr>
              <w:t>25</w:t>
            </w:r>
          </w:p>
          <w:p w14:paraId="28545234" w14:textId="77777777" w:rsidR="00EF2491" w:rsidRPr="00D12F22" w:rsidRDefault="00EF2491" w:rsidP="00BE2D69">
            <w:pPr>
              <w:spacing w:line="276" w:lineRule="auto"/>
              <w:jc w:val="center"/>
              <w:rPr>
                <w:sz w:val="18"/>
                <w:szCs w:val="18"/>
              </w:rPr>
            </w:pPr>
          </w:p>
        </w:tc>
      </w:tr>
      <w:tr w:rsidR="00EF2491" w:rsidRPr="00D12F22" w14:paraId="43379F48" w14:textId="77777777" w:rsidTr="00EF2491">
        <w:trPr>
          <w:trHeight w:val="507"/>
        </w:trPr>
        <w:tc>
          <w:tcPr>
            <w:tcW w:w="7425" w:type="dxa"/>
          </w:tcPr>
          <w:p w14:paraId="1ADB8C51" w14:textId="77777777" w:rsidR="00EF2491" w:rsidRPr="00D12F22" w:rsidRDefault="00EF2491" w:rsidP="00EF2491">
            <w:pPr>
              <w:numPr>
                <w:ilvl w:val="0"/>
                <w:numId w:val="29"/>
              </w:numPr>
              <w:rPr>
                <w:sz w:val="18"/>
                <w:szCs w:val="18"/>
              </w:rPr>
            </w:pPr>
            <w:r w:rsidRPr="00D12F22">
              <w:rPr>
                <w:b/>
                <w:sz w:val="18"/>
                <w:szCs w:val="18"/>
              </w:rPr>
              <w:t>Conocimiento administrativo y contable:</w:t>
            </w:r>
            <w:r w:rsidRPr="00D12F22">
              <w:rPr>
                <w:sz w:val="18"/>
                <w:szCs w:val="18"/>
              </w:rPr>
              <w:t xml:space="preserve"> el grupo en su presentación da a conocer elementos de administración de las cooperativas y su sistema tributario.</w:t>
            </w:r>
          </w:p>
        </w:tc>
        <w:tc>
          <w:tcPr>
            <w:tcW w:w="1679" w:type="dxa"/>
            <w:vAlign w:val="center"/>
          </w:tcPr>
          <w:p w14:paraId="73A2AF9A" w14:textId="77777777" w:rsidR="00EF2491" w:rsidRPr="00D12F22" w:rsidRDefault="00EF2491" w:rsidP="00BE2D69">
            <w:pPr>
              <w:spacing w:line="276" w:lineRule="auto"/>
              <w:jc w:val="center"/>
              <w:rPr>
                <w:sz w:val="18"/>
                <w:szCs w:val="18"/>
              </w:rPr>
            </w:pPr>
            <w:r w:rsidRPr="00D12F22">
              <w:rPr>
                <w:sz w:val="18"/>
                <w:szCs w:val="18"/>
              </w:rPr>
              <w:t>10</w:t>
            </w:r>
          </w:p>
        </w:tc>
      </w:tr>
      <w:tr w:rsidR="00EF2491" w:rsidRPr="00D12F22" w14:paraId="2F6B1DD6" w14:textId="77777777" w:rsidTr="00EF2491">
        <w:trPr>
          <w:trHeight w:val="507"/>
        </w:trPr>
        <w:tc>
          <w:tcPr>
            <w:tcW w:w="7425" w:type="dxa"/>
          </w:tcPr>
          <w:p w14:paraId="47E65C35" w14:textId="77777777" w:rsidR="00EF2491" w:rsidRPr="00D12F22" w:rsidRDefault="00EF2491" w:rsidP="00EF2491">
            <w:pPr>
              <w:numPr>
                <w:ilvl w:val="0"/>
                <w:numId w:val="29"/>
              </w:numPr>
              <w:spacing w:before="240" w:after="240" w:line="276" w:lineRule="auto"/>
              <w:rPr>
                <w:sz w:val="18"/>
                <w:szCs w:val="18"/>
              </w:rPr>
            </w:pPr>
            <w:r w:rsidRPr="00D12F22">
              <w:rPr>
                <w:b/>
                <w:sz w:val="18"/>
                <w:szCs w:val="18"/>
              </w:rPr>
              <w:t>Beneficios pre cooperativos (Situación esperada – beneficios directos del proyecto):</w:t>
            </w:r>
            <w:r w:rsidRPr="00D12F22">
              <w:rPr>
                <w:sz w:val="18"/>
                <w:szCs w:val="18"/>
              </w:rPr>
              <w:t xml:space="preserve"> Cuales son los beneficios que ha conseguido el grupo pre cooperativo trabajando de forma conjunta y cuales proyecta posterior a la conformación jurídica en el marco del programa, sus objetivos e hitos a realizar.</w:t>
            </w:r>
          </w:p>
        </w:tc>
        <w:tc>
          <w:tcPr>
            <w:tcW w:w="1679" w:type="dxa"/>
            <w:vAlign w:val="center"/>
          </w:tcPr>
          <w:p w14:paraId="6B6C28EE" w14:textId="77777777" w:rsidR="00EF2491" w:rsidRPr="00D12F22" w:rsidRDefault="00EF2491" w:rsidP="00BE2D69">
            <w:pPr>
              <w:spacing w:line="276" w:lineRule="auto"/>
              <w:jc w:val="center"/>
              <w:rPr>
                <w:sz w:val="18"/>
                <w:szCs w:val="18"/>
              </w:rPr>
            </w:pPr>
            <w:r w:rsidRPr="00D12F22">
              <w:rPr>
                <w:sz w:val="18"/>
                <w:szCs w:val="18"/>
              </w:rPr>
              <w:t>10</w:t>
            </w:r>
          </w:p>
        </w:tc>
      </w:tr>
      <w:tr w:rsidR="00EF2491" w:rsidRPr="00D12F22" w14:paraId="165F5A72" w14:textId="77777777" w:rsidTr="00EF2491">
        <w:trPr>
          <w:trHeight w:val="507"/>
        </w:trPr>
        <w:tc>
          <w:tcPr>
            <w:tcW w:w="7425" w:type="dxa"/>
          </w:tcPr>
          <w:p w14:paraId="3B645975" w14:textId="77777777" w:rsidR="00EF2491" w:rsidRPr="00D12F22" w:rsidRDefault="00EF2491" w:rsidP="00EF2491">
            <w:pPr>
              <w:numPr>
                <w:ilvl w:val="0"/>
                <w:numId w:val="29"/>
              </w:numPr>
              <w:spacing w:before="240" w:after="240" w:line="276" w:lineRule="auto"/>
              <w:rPr>
                <w:sz w:val="18"/>
                <w:szCs w:val="18"/>
              </w:rPr>
            </w:pPr>
            <w:bookmarkStart w:id="9" w:name="_heading=h.gjdgxs" w:colFirst="0" w:colLast="0"/>
            <w:bookmarkEnd w:id="9"/>
            <w:r w:rsidRPr="00D12F22">
              <w:rPr>
                <w:b/>
                <w:sz w:val="18"/>
                <w:szCs w:val="18"/>
              </w:rPr>
              <w:t>Oportunidad de negocio y entorno empresarial (Pertinencia de las acciones a desarrollar)</w:t>
            </w:r>
            <w:r w:rsidRPr="00D12F22">
              <w:rPr>
                <w:sz w:val="18"/>
                <w:szCs w:val="18"/>
              </w:rPr>
              <w:t>: el grupo pre cooperativo distingue en su presentación el nicho de negocio y mercado que quiere atender comercialmente y reconoce el ecosistema productivo en relación a futuros clientes, proveedores, principales competidores, procesos productivos, tendencias, entre otros.</w:t>
            </w:r>
          </w:p>
        </w:tc>
        <w:tc>
          <w:tcPr>
            <w:tcW w:w="1679" w:type="dxa"/>
          </w:tcPr>
          <w:p w14:paraId="13C8B89F" w14:textId="77777777" w:rsidR="00EF2491" w:rsidRPr="00D12F22" w:rsidRDefault="00EF2491" w:rsidP="00BE2D69">
            <w:pPr>
              <w:jc w:val="center"/>
              <w:rPr>
                <w:sz w:val="18"/>
                <w:szCs w:val="18"/>
              </w:rPr>
            </w:pPr>
            <w:r w:rsidRPr="00D12F22">
              <w:rPr>
                <w:sz w:val="18"/>
                <w:szCs w:val="18"/>
              </w:rPr>
              <w:t>25</w:t>
            </w:r>
          </w:p>
        </w:tc>
      </w:tr>
      <w:tr w:rsidR="00EF2491" w:rsidRPr="00D12F22" w14:paraId="50A4B2D0" w14:textId="77777777" w:rsidTr="00EF2491">
        <w:trPr>
          <w:trHeight w:val="507"/>
        </w:trPr>
        <w:tc>
          <w:tcPr>
            <w:tcW w:w="7425" w:type="dxa"/>
          </w:tcPr>
          <w:p w14:paraId="631D811B" w14:textId="77777777" w:rsidR="00EF2491" w:rsidRPr="00D12F22" w:rsidRDefault="00EF2491" w:rsidP="00EF2491">
            <w:pPr>
              <w:numPr>
                <w:ilvl w:val="0"/>
                <w:numId w:val="29"/>
              </w:numPr>
              <w:spacing w:before="240" w:after="240" w:line="276" w:lineRule="auto"/>
              <w:rPr>
                <w:sz w:val="18"/>
                <w:szCs w:val="18"/>
              </w:rPr>
            </w:pPr>
            <w:r w:rsidRPr="00D12F22">
              <w:rPr>
                <w:b/>
                <w:sz w:val="18"/>
                <w:szCs w:val="18"/>
              </w:rPr>
              <w:t>Conocimiento proceso productivo:</w:t>
            </w:r>
            <w:r w:rsidRPr="00D12F22">
              <w:rPr>
                <w:sz w:val="18"/>
                <w:szCs w:val="18"/>
              </w:rPr>
              <w:t xml:space="preserve"> en su presentación demuestra claridad del proceso productivo de los bienes o servicios que producirá la cooperativa.</w:t>
            </w:r>
          </w:p>
        </w:tc>
        <w:tc>
          <w:tcPr>
            <w:tcW w:w="1679" w:type="dxa"/>
          </w:tcPr>
          <w:p w14:paraId="7DEEE3C3" w14:textId="77777777" w:rsidR="00EF2491" w:rsidRPr="00D12F22" w:rsidRDefault="00EF2491" w:rsidP="00BE2D69">
            <w:pPr>
              <w:jc w:val="center"/>
              <w:rPr>
                <w:sz w:val="18"/>
                <w:szCs w:val="18"/>
              </w:rPr>
            </w:pPr>
            <w:r w:rsidRPr="00D12F22">
              <w:rPr>
                <w:sz w:val="18"/>
                <w:szCs w:val="18"/>
              </w:rPr>
              <w:t>15</w:t>
            </w:r>
          </w:p>
        </w:tc>
      </w:tr>
      <w:tr w:rsidR="00EF2491" w:rsidRPr="00D12F22" w14:paraId="2A05DB52" w14:textId="77777777" w:rsidTr="00EF2491">
        <w:trPr>
          <w:trHeight w:val="507"/>
        </w:trPr>
        <w:tc>
          <w:tcPr>
            <w:tcW w:w="7425" w:type="dxa"/>
          </w:tcPr>
          <w:p w14:paraId="596CC2E2" w14:textId="77777777" w:rsidR="00EF2491" w:rsidRPr="00D12F22" w:rsidRDefault="00EF2491" w:rsidP="00EF2491">
            <w:pPr>
              <w:widowControl w:val="0"/>
              <w:numPr>
                <w:ilvl w:val="0"/>
                <w:numId w:val="29"/>
              </w:numPr>
              <w:spacing w:before="240" w:after="240" w:line="276" w:lineRule="auto"/>
              <w:rPr>
                <w:b/>
                <w:sz w:val="18"/>
                <w:szCs w:val="18"/>
              </w:rPr>
            </w:pPr>
            <w:r w:rsidRPr="00D12F22">
              <w:rPr>
                <w:b/>
                <w:sz w:val="18"/>
                <w:szCs w:val="18"/>
              </w:rPr>
              <w:lastRenderedPageBreak/>
              <w:t>Conocimiento y dominio</w:t>
            </w:r>
            <w:r w:rsidRPr="00D12F22">
              <w:rPr>
                <w:sz w:val="18"/>
                <w:szCs w:val="18"/>
              </w:rPr>
              <w:t xml:space="preserve">: el grupo pre cooperativo demuestra apropiación de la postulación en su presentación. </w:t>
            </w:r>
          </w:p>
        </w:tc>
        <w:tc>
          <w:tcPr>
            <w:tcW w:w="1679" w:type="dxa"/>
          </w:tcPr>
          <w:p w14:paraId="3C7D3277" w14:textId="77777777" w:rsidR="00EF2491" w:rsidRPr="00D12F22" w:rsidRDefault="00EF2491" w:rsidP="00BE2D69">
            <w:pPr>
              <w:jc w:val="center"/>
              <w:rPr>
                <w:sz w:val="18"/>
                <w:szCs w:val="18"/>
              </w:rPr>
            </w:pPr>
            <w:r w:rsidRPr="00D12F22">
              <w:rPr>
                <w:sz w:val="18"/>
                <w:szCs w:val="18"/>
              </w:rPr>
              <w:t>15</w:t>
            </w:r>
          </w:p>
        </w:tc>
      </w:tr>
      <w:tr w:rsidR="00EF2491" w:rsidRPr="00D12F22" w14:paraId="5EA7EF08" w14:textId="77777777" w:rsidTr="00EF2491">
        <w:trPr>
          <w:trHeight w:val="23"/>
        </w:trPr>
        <w:tc>
          <w:tcPr>
            <w:tcW w:w="7425" w:type="dxa"/>
            <w:shd w:val="clear" w:color="auto" w:fill="C5E0B3"/>
          </w:tcPr>
          <w:p w14:paraId="3DBB9555" w14:textId="77777777" w:rsidR="00EF2491" w:rsidRPr="00D12F22" w:rsidRDefault="00EF2491" w:rsidP="00BE2D69">
            <w:pPr>
              <w:spacing w:line="276" w:lineRule="auto"/>
              <w:jc w:val="center"/>
              <w:rPr>
                <w:b/>
                <w:sz w:val="18"/>
                <w:szCs w:val="18"/>
              </w:rPr>
            </w:pPr>
            <w:r w:rsidRPr="00D12F22">
              <w:rPr>
                <w:b/>
                <w:sz w:val="18"/>
                <w:szCs w:val="18"/>
              </w:rPr>
              <w:t>TOTAL</w:t>
            </w:r>
          </w:p>
        </w:tc>
        <w:tc>
          <w:tcPr>
            <w:tcW w:w="1679" w:type="dxa"/>
            <w:shd w:val="clear" w:color="auto" w:fill="C5E0B3"/>
            <w:vAlign w:val="center"/>
          </w:tcPr>
          <w:p w14:paraId="605CAEBA" w14:textId="77777777" w:rsidR="00EF2491" w:rsidRPr="00D12F22" w:rsidRDefault="00EF2491" w:rsidP="00BE2D69">
            <w:pPr>
              <w:spacing w:line="276" w:lineRule="auto"/>
              <w:jc w:val="center"/>
              <w:rPr>
                <w:b/>
                <w:sz w:val="18"/>
                <w:szCs w:val="18"/>
              </w:rPr>
            </w:pPr>
            <w:r w:rsidRPr="00D12F22">
              <w:rPr>
                <w:b/>
                <w:sz w:val="18"/>
                <w:szCs w:val="18"/>
              </w:rPr>
              <w:t>100%</w:t>
            </w:r>
          </w:p>
        </w:tc>
      </w:tr>
    </w:tbl>
    <w:p w14:paraId="03D041D1" w14:textId="77777777" w:rsidR="00EF2491" w:rsidRDefault="00EF2491"/>
    <w:p w14:paraId="3B1E6B40" w14:textId="56F1582B" w:rsidR="007435FE" w:rsidRDefault="00B91A55">
      <w:r>
        <w:t>La nota final obtenida por cada postulante se obtendrá mediante una ponderación entre la nota obtenida de evaluación técnica y la nota obtenida en CER, con un 40% y un 60%, respectivamente.</w:t>
      </w:r>
    </w:p>
    <w:p w14:paraId="19054407" w14:textId="77777777" w:rsidR="007435FE" w:rsidRDefault="00B91A55">
      <w:r>
        <w:t>Atendida la disponibilidad presupuestaria, el CER confeccionará un ranking de mayor a menor puntuación y fijará una nota de corte, determinando las cooperativas a beneficiar.</w:t>
      </w:r>
    </w:p>
    <w:p w14:paraId="7A0F88D8" w14:textId="77777777" w:rsidR="007435FE" w:rsidRDefault="00B91A55">
      <w:r>
        <w:t>Los resultados constarán en un Acta de Evaluación firmada por sus integrantes según corresponda, con los proyectos seleccionados, ordenados de mayor a menor, identificando además aquellos proyectos que resulten no seleccionados y en lista de espera, en la eventualidad de que alguna organización no pueda materializar la etapa de formalización.</w:t>
      </w:r>
    </w:p>
    <w:p w14:paraId="4101D189" w14:textId="77777777" w:rsidR="007435FE" w:rsidRDefault="00B91A55">
      <w:r>
        <w:br w:type="page"/>
      </w:r>
    </w:p>
    <w:p w14:paraId="7DD05367" w14:textId="77777777" w:rsidR="007435FE" w:rsidRDefault="00B91A55">
      <w:pPr>
        <w:rPr>
          <w:b/>
          <w:sz w:val="24"/>
          <w:szCs w:val="24"/>
        </w:rPr>
      </w:pPr>
      <w:r>
        <w:rPr>
          <w:b/>
          <w:sz w:val="24"/>
          <w:szCs w:val="24"/>
        </w:rPr>
        <w:lastRenderedPageBreak/>
        <w:t>8.4 Criterios de desempate</w:t>
      </w:r>
    </w:p>
    <w:p w14:paraId="3C1C8011" w14:textId="77777777" w:rsidR="007435FE" w:rsidRDefault="00B91A55">
      <w:r>
        <w:t>En caso de que exista igualdad de asignación de puntajes entre las seleccionadas y seleccionados en su defecto, en la lista de espera, se escogerán a las agrupaciones u organizaciones que fueron calificadas con mayor nota en los criterios nacionales  establecidos en la evaluación técnica.</w:t>
      </w:r>
    </w:p>
    <w:p w14:paraId="2C69EA83" w14:textId="77777777" w:rsidR="007435FE" w:rsidRDefault="00B91A55">
      <w:r>
        <w:t xml:space="preserve">En el caso de que no sea posible dirimir en base a lo señalado anteriormente, serán seleccionadas aquellas organizaciones cuyos escogerán a los representantes o mandantes tengan de sexo registral femenino. </w:t>
      </w:r>
    </w:p>
    <w:p w14:paraId="7656715D" w14:textId="77777777" w:rsidR="007435FE" w:rsidRPr="00AB2D68" w:rsidRDefault="00B91A55">
      <w:r w:rsidRPr="00AB2D68">
        <w:t xml:space="preserve">Si </w:t>
      </w:r>
      <w:proofErr w:type="spellStart"/>
      <w:r w:rsidRPr="00AB2D68">
        <w:t>aún</w:t>
      </w:r>
      <w:proofErr w:type="spellEnd"/>
      <w:r w:rsidRPr="00AB2D68">
        <w:t xml:space="preserve"> así se mantiene el empate, se escogerá a aquella postulación que haya sido enviada primero al sistema respectivo </w:t>
      </w:r>
    </w:p>
    <w:p w14:paraId="6D47EB74" w14:textId="77777777" w:rsidR="007435FE" w:rsidRDefault="007435FE">
      <w:pPr>
        <w:pStyle w:val="Ttulo1"/>
        <w:rPr>
          <w:sz w:val="24"/>
          <w:szCs w:val="24"/>
        </w:rPr>
      </w:pPr>
    </w:p>
    <w:p w14:paraId="7B20A5EA" w14:textId="77777777" w:rsidR="007435FE" w:rsidRDefault="00B91A55">
      <w:pPr>
        <w:pStyle w:val="Ttulo1"/>
        <w:rPr>
          <w:sz w:val="24"/>
          <w:szCs w:val="24"/>
        </w:rPr>
      </w:pPr>
      <w:r>
        <w:rPr>
          <w:sz w:val="24"/>
          <w:szCs w:val="24"/>
        </w:rPr>
        <w:t>8.5 Aviso de Resultados</w:t>
      </w:r>
    </w:p>
    <w:p w14:paraId="2E8A0E0D" w14:textId="77777777" w:rsidR="007435FE" w:rsidRDefault="00B91A55">
      <w:r>
        <w:t>La Dirección Regional de Sercotec notificará los resultados a los representantes de las organizaciones postulantes mediante correo electrónico registrado en la ficha de postulación.  Además, a las cooperativas seleccionadas se les comunicará los pasos y plazos a seguir para concretar la formalización y ejecución de las etapas.</w:t>
      </w:r>
    </w:p>
    <w:p w14:paraId="079461DF" w14:textId="77777777" w:rsidR="007435FE" w:rsidRDefault="00B91A55">
      <w:pPr>
        <w:pStyle w:val="Ttulo1"/>
        <w:rPr>
          <w:sz w:val="28"/>
          <w:szCs w:val="28"/>
        </w:rPr>
      </w:pPr>
      <w:r>
        <w:rPr>
          <w:sz w:val="28"/>
          <w:szCs w:val="28"/>
        </w:rPr>
        <w:t>9. Formalización</w:t>
      </w:r>
    </w:p>
    <w:p w14:paraId="627B6095" w14:textId="77777777" w:rsidR="007435FE" w:rsidRDefault="00B91A55">
      <w:pPr>
        <w:spacing w:before="240" w:after="240"/>
      </w:pPr>
      <w:r>
        <w:t xml:space="preserve">Previo a la firma del contrato, el representante de cada organización beneficiada deberá cumplir en orden copulativo los requisitos descritos a continuación, en un plazo no superior a </w:t>
      </w:r>
      <w:r>
        <w:rPr>
          <w:b/>
        </w:rPr>
        <w:t>10</w:t>
      </w:r>
      <w:r>
        <w:t xml:space="preserve"> </w:t>
      </w:r>
      <w:r>
        <w:rPr>
          <w:b/>
        </w:rPr>
        <w:t>días hábiles administrativos</w:t>
      </w:r>
      <w:r>
        <w:rPr>
          <w:b/>
          <w:vertAlign w:val="superscript"/>
        </w:rPr>
        <w:footnoteReference w:id="18"/>
      </w:r>
      <w:r>
        <w:rPr>
          <w:b/>
        </w:rPr>
        <w:t xml:space="preserve"> </w:t>
      </w:r>
      <w:r>
        <w:t>desde la fecha en que se le notifique como grupo pre cooperativo beneficiado, a través de correo electrónico.</w:t>
      </w:r>
    </w:p>
    <w:p w14:paraId="32351ECA" w14:textId="77777777" w:rsidR="007435FE" w:rsidRDefault="00B91A55">
      <w:pPr>
        <w:spacing w:before="240" w:after="0" w:line="276" w:lineRule="auto"/>
        <w:rPr>
          <w:b/>
          <w:sz w:val="24"/>
          <w:szCs w:val="24"/>
        </w:rPr>
      </w:pPr>
      <w:r>
        <w:rPr>
          <w:b/>
          <w:sz w:val="24"/>
          <w:szCs w:val="24"/>
        </w:rPr>
        <w:t>9.1 Requisitos para la firma del contrato con el Agente Operador de Sercotec</w:t>
      </w:r>
    </w:p>
    <w:p w14:paraId="3AEB07B2" w14:textId="77777777" w:rsidR="007435FE" w:rsidRDefault="007435FE"/>
    <w:p w14:paraId="6593091C" w14:textId="77777777" w:rsidR="007435FE" w:rsidRDefault="00B91A55">
      <w:r>
        <w:rPr>
          <w:b/>
          <w:sz w:val="24"/>
          <w:szCs w:val="24"/>
        </w:rPr>
        <w:t>9.1.2 Modalidad Creación:</w:t>
      </w:r>
    </w:p>
    <w:p w14:paraId="54D16205" w14:textId="77777777" w:rsidR="007435FE" w:rsidRDefault="00B91A55">
      <w:pPr>
        <w:spacing w:after="0" w:line="276" w:lineRule="auto"/>
        <w:ind w:left="720" w:hanging="360"/>
      </w:pPr>
      <w:r>
        <w:t>a)</w:t>
      </w:r>
      <w:r>
        <w:rPr>
          <w:sz w:val="14"/>
          <w:szCs w:val="14"/>
        </w:rPr>
        <w:tab/>
      </w:r>
      <w:r>
        <w:t>Cédula de identidad del mandatario y en el caso de que la persona tenga inicio de actividades en primera categoría como persona natural o jurídica se solicitará copia de la constitución legal y antecedentes donde conste la personería del/los representantes/s legal/es.</w:t>
      </w:r>
    </w:p>
    <w:p w14:paraId="7FAA3467" w14:textId="77777777" w:rsidR="007435FE" w:rsidRDefault="00B91A55">
      <w:pPr>
        <w:spacing w:after="0" w:line="276" w:lineRule="auto"/>
        <w:ind w:left="720" w:hanging="360"/>
      </w:pPr>
      <w:r>
        <w:t>b)</w:t>
      </w:r>
      <w:r>
        <w:tab/>
        <w:t>Certificado de vigencia de la empresa en el caso de que la postulación sea realizada por persona jurídica.</w:t>
      </w:r>
    </w:p>
    <w:p w14:paraId="3FA94469" w14:textId="77777777" w:rsidR="007435FE" w:rsidRDefault="007435FE">
      <w:pPr>
        <w:spacing w:after="0" w:line="276" w:lineRule="auto"/>
        <w:ind w:left="720" w:hanging="360"/>
      </w:pPr>
    </w:p>
    <w:p w14:paraId="5BB246AF" w14:textId="77777777" w:rsidR="007435FE" w:rsidRDefault="00B91A55">
      <w:pPr>
        <w:spacing w:before="240" w:after="0" w:line="276" w:lineRule="auto"/>
      </w:pPr>
      <w:r>
        <w:t xml:space="preserve">Los documentos que se acompañen para acreditar las vigencias legales no podrán tener una fecha anterior a los </w:t>
      </w:r>
      <w:r>
        <w:rPr>
          <w:b/>
        </w:rPr>
        <w:t>90 días corridos anterior a la fecha de la firma de contrato.</w:t>
      </w:r>
      <w:r>
        <w:t xml:space="preserve"> (sin perjuicio de lo anterior </w:t>
      </w:r>
      <w:r>
        <w:lastRenderedPageBreak/>
        <w:t>Sercotec podrá solicitar aclaración o renovación de los documentos acompañados para lograr un acertado examen de las vigencias).</w:t>
      </w:r>
    </w:p>
    <w:p w14:paraId="614E9FE8" w14:textId="77777777" w:rsidR="007435FE" w:rsidRDefault="00B91A55">
      <w:pPr>
        <w:spacing w:after="0" w:line="276" w:lineRule="auto"/>
        <w:ind w:left="720"/>
      </w:pPr>
      <w:r>
        <w:t xml:space="preserve"> </w:t>
      </w:r>
    </w:p>
    <w:p w14:paraId="20597C8C" w14:textId="77777777" w:rsidR="007435FE" w:rsidRDefault="00B91A55">
      <w:pPr>
        <w:spacing w:after="0" w:line="276" w:lineRule="auto"/>
        <w:ind w:left="720" w:hanging="360"/>
      </w:pPr>
      <w:r>
        <w:t>d)</w:t>
      </w:r>
      <w:r>
        <w:rPr>
          <w:sz w:val="14"/>
          <w:szCs w:val="14"/>
        </w:rPr>
        <w:t xml:space="preserve"> </w:t>
      </w:r>
      <w:r>
        <w:t xml:space="preserve">    Declaración Jurada de No recuperación de IVA (Anexo </w:t>
      </w:r>
      <w:proofErr w:type="spellStart"/>
      <w:r>
        <w:t>N°</w:t>
      </w:r>
      <w:proofErr w:type="spellEnd"/>
      <w:r>
        <w:t xml:space="preserve"> 4).</w:t>
      </w:r>
    </w:p>
    <w:p w14:paraId="240BC49A" w14:textId="77777777" w:rsidR="007435FE" w:rsidRDefault="00B91A55">
      <w:pPr>
        <w:spacing w:after="0" w:line="276" w:lineRule="auto"/>
        <w:ind w:left="720" w:hanging="360"/>
      </w:pPr>
      <w:r>
        <w:t>e)     Declaración Jurada de no consanguinidad (Anexo N °5).</w:t>
      </w:r>
    </w:p>
    <w:p w14:paraId="72821532" w14:textId="77777777" w:rsidR="007435FE" w:rsidRDefault="00B91A55">
      <w:pPr>
        <w:spacing w:after="0" w:line="276" w:lineRule="auto"/>
        <w:ind w:left="720" w:hanging="360"/>
      </w:pPr>
      <w:r>
        <w:t xml:space="preserve">f)      Declaración jurada simple de probidad y prácticas antisindicales (Anexo </w:t>
      </w:r>
      <w:proofErr w:type="spellStart"/>
      <w:r>
        <w:t>N°</w:t>
      </w:r>
      <w:proofErr w:type="spellEnd"/>
      <w:r>
        <w:t xml:space="preserve"> 6).</w:t>
      </w:r>
    </w:p>
    <w:p w14:paraId="0374036C" w14:textId="77777777" w:rsidR="007435FE" w:rsidRDefault="00B91A55">
      <w:pPr>
        <w:spacing w:after="0" w:line="276" w:lineRule="auto"/>
        <w:ind w:left="720" w:hanging="360"/>
      </w:pPr>
      <w:r>
        <w:t>g)     No tener rendiciones pendientes con Sercotec, lo cual será verificado por Sercotec.</w:t>
      </w:r>
    </w:p>
    <w:p w14:paraId="14B3FB36" w14:textId="77777777" w:rsidR="007435FE" w:rsidRDefault="00B91A55">
      <w:pPr>
        <w:spacing w:after="0" w:line="276" w:lineRule="auto"/>
        <w:ind w:left="720" w:hanging="360"/>
      </w:pPr>
      <w:r>
        <w:t>h)   El mandatario/a del grupo de empresarios/as NO debe tener deudas liquidadas morosas por concepto de deudas previsionales o laborales, en el caso de tener iniciación de actividades</w:t>
      </w:r>
      <w:r>
        <w:rPr>
          <w:vertAlign w:val="superscript"/>
        </w:rPr>
        <w:t xml:space="preserve"> [1]</w:t>
      </w:r>
      <w:r>
        <w:t>.</w:t>
      </w:r>
    </w:p>
    <w:p w14:paraId="57B90A34" w14:textId="77777777" w:rsidR="007435FE" w:rsidRDefault="00B91A55">
      <w:pPr>
        <w:spacing w:after="0" w:line="276" w:lineRule="auto"/>
        <w:ind w:left="720" w:hanging="360"/>
        <w:rPr>
          <w:color w:val="222222"/>
          <w:highlight w:val="white"/>
        </w:rPr>
      </w:pPr>
      <w:r>
        <w:t xml:space="preserve">i)   </w:t>
      </w:r>
      <w:r>
        <w:rPr>
          <w:color w:val="222222"/>
          <w:highlight w:val="white"/>
        </w:rPr>
        <w:t>No tener deudas tributarias asociadas al RUT del mandatario a la fecha de la firma de contrato, acreditado mediante certificado de deuda fiscal.</w:t>
      </w:r>
    </w:p>
    <w:p w14:paraId="70C94095" w14:textId="77777777" w:rsidR="007435FE" w:rsidRDefault="00B91A55">
      <w:pPr>
        <w:spacing w:after="0" w:line="276" w:lineRule="auto"/>
        <w:ind w:left="720" w:hanging="360"/>
      </w:pPr>
      <w:r>
        <w:t>j)    Listado de integrantes de la postulación, de acuerdo a formato entregado por Sercotec. Durante la ejecución se podrá realizar cambios de los socios, lo cual debe ser informado al agente operador y éste a su vez deberá informar Sercotec.</w:t>
      </w:r>
    </w:p>
    <w:p w14:paraId="73BF9035" w14:textId="77777777" w:rsidR="007435FE" w:rsidRDefault="00B91A55">
      <w:pPr>
        <w:spacing w:after="0" w:line="276" w:lineRule="auto"/>
        <w:ind w:left="720" w:hanging="360"/>
      </w:pPr>
      <w:r>
        <w:t xml:space="preserve">k)   En caso de ser persona natural, no tener inscripción vigente a la fecha de firma de contrato en el Registro Nacional de Deudores de Pensiones de Alimentos en calidad de deudor de alimentos según lo dispuesto en la Ley </w:t>
      </w:r>
      <w:proofErr w:type="spellStart"/>
      <w:r>
        <w:t>N°</w:t>
      </w:r>
      <w:proofErr w:type="spellEnd"/>
      <w:r>
        <w:t xml:space="preserve"> 21.389. Lo anterior será verificado por el AOS o la Gerencia de Asociatividad a través de la consulta en el mencionado Registro.</w:t>
      </w:r>
    </w:p>
    <w:p w14:paraId="170C39AB" w14:textId="77777777" w:rsidR="007435FE" w:rsidRDefault="007435FE"/>
    <w:p w14:paraId="4B0D04B3" w14:textId="77777777" w:rsidR="007435FE" w:rsidRDefault="00B91A55">
      <w:pPr>
        <w:rPr>
          <w:b/>
          <w:sz w:val="24"/>
          <w:szCs w:val="24"/>
        </w:rPr>
      </w:pPr>
      <w:r>
        <w:rPr>
          <w:b/>
          <w:sz w:val="24"/>
          <w:szCs w:val="24"/>
        </w:rPr>
        <w:t>9.1.3 Modalidad Fortalecimiento</w:t>
      </w:r>
    </w:p>
    <w:p w14:paraId="4D7A2DFA" w14:textId="77777777" w:rsidR="007435FE" w:rsidRDefault="00B91A55">
      <w:pPr>
        <w:numPr>
          <w:ilvl w:val="0"/>
          <w:numId w:val="2"/>
        </w:numPr>
        <w:spacing w:after="0" w:line="240" w:lineRule="auto"/>
      </w:pPr>
      <w:r>
        <w:t xml:space="preserve">Acreditar ser una cooperativa legalmente constituida y vigente, a través de un certificado u oficio de la entidad estatal correspondiente, </w:t>
      </w:r>
      <w:hyperlink r:id="rId16">
        <w:r>
          <w:rPr>
            <w:color w:val="1155CC"/>
            <w:u w:val="single"/>
          </w:rPr>
          <w:t>https://asociatividad.economia.cl/</w:t>
        </w:r>
      </w:hyperlink>
    </w:p>
    <w:p w14:paraId="6342BFB0" w14:textId="77777777" w:rsidR="007435FE" w:rsidRDefault="00B91A55">
      <w:pPr>
        <w:numPr>
          <w:ilvl w:val="0"/>
          <w:numId w:val="2"/>
        </w:numPr>
        <w:spacing w:after="0" w:line="240" w:lineRule="auto"/>
      </w:pPr>
      <w:r>
        <w:t>Certificado de vigencia del directorio de la cooperativa otorgado por la División de Asociatividad del Ministerio de Economía (DAES).</w:t>
      </w:r>
    </w:p>
    <w:p w14:paraId="12C0A40C" w14:textId="77777777" w:rsidR="007435FE" w:rsidRDefault="00B91A55">
      <w:pPr>
        <w:numPr>
          <w:ilvl w:val="0"/>
          <w:numId w:val="2"/>
        </w:numPr>
        <w:spacing w:after="0" w:line="240" w:lineRule="auto"/>
      </w:pPr>
      <w:r>
        <w:t xml:space="preserve">Copia de la constitución legal y modificaciones, si las hubiere, como asimismo de los antecedentes en que conste la personería del/las y los representantes/s legal/es. </w:t>
      </w:r>
    </w:p>
    <w:p w14:paraId="0362236D" w14:textId="77777777" w:rsidR="007435FE" w:rsidRDefault="00B91A55">
      <w:pPr>
        <w:numPr>
          <w:ilvl w:val="0"/>
          <w:numId w:val="2"/>
        </w:numPr>
        <w:pBdr>
          <w:top w:val="nil"/>
          <w:left w:val="nil"/>
          <w:bottom w:val="nil"/>
          <w:right w:val="nil"/>
          <w:between w:val="nil"/>
        </w:pBdr>
        <w:spacing w:after="0" w:line="240" w:lineRule="auto"/>
      </w:pPr>
      <w:r>
        <w:t>No tener deudas liquidadas morosas por concepto de deudas previsionales o laborales asociadas al RUT de la cooperativa</w:t>
      </w:r>
      <w:r>
        <w:rPr>
          <w:vertAlign w:val="superscript"/>
        </w:rPr>
        <w:footnoteReference w:id="19"/>
      </w:r>
      <w:r>
        <w:t>.</w:t>
      </w:r>
    </w:p>
    <w:p w14:paraId="66F5AF83" w14:textId="77777777" w:rsidR="007435FE" w:rsidRDefault="00B91A55">
      <w:pPr>
        <w:numPr>
          <w:ilvl w:val="0"/>
          <w:numId w:val="2"/>
        </w:numPr>
        <w:pBdr>
          <w:top w:val="nil"/>
          <w:left w:val="nil"/>
          <w:bottom w:val="nil"/>
          <w:right w:val="nil"/>
          <w:between w:val="nil"/>
        </w:pBdr>
        <w:spacing w:after="0" w:line="240" w:lineRule="auto"/>
      </w:pPr>
      <w:r>
        <w:rPr>
          <w:highlight w:val="white"/>
        </w:rPr>
        <w:t>No tener deudas tributarias asociadas al RUT del mandatario a la fecha de la firma de contrato, acreditado mediante certificado de deuda fiscal.</w:t>
      </w:r>
    </w:p>
    <w:p w14:paraId="7A5B2727" w14:textId="77777777" w:rsidR="007435FE" w:rsidRDefault="00B91A55">
      <w:pPr>
        <w:numPr>
          <w:ilvl w:val="0"/>
          <w:numId w:val="2"/>
        </w:numPr>
        <w:pBdr>
          <w:top w:val="nil"/>
          <w:left w:val="nil"/>
          <w:bottom w:val="nil"/>
          <w:right w:val="nil"/>
          <w:between w:val="nil"/>
        </w:pBdr>
      </w:pPr>
      <w:r>
        <w:t>No tener rendiciones pendientes con Sercotec, lo cual será verificado por Sercotec.</w:t>
      </w:r>
    </w:p>
    <w:p w14:paraId="15F9F8F5" w14:textId="77777777" w:rsidR="007435FE" w:rsidRDefault="00B91A55">
      <w:pPr>
        <w:numPr>
          <w:ilvl w:val="0"/>
          <w:numId w:val="2"/>
        </w:numPr>
        <w:spacing w:after="0" w:line="240" w:lineRule="auto"/>
      </w:pPr>
      <w:r>
        <w:t>Entregar el aporte empresarial o cofinanciamiento al AOS mediante depósito o transferencia bancaria, previo a la firma del respectivo contrato para la ejecución del proyecto en caso de resultar beneficiado, en cualquiera de las modalidades establecidas en el punto 4.3 de las bases para la ejecución del proyecto en caso de resultar beneficiado.</w:t>
      </w:r>
    </w:p>
    <w:p w14:paraId="31D09729" w14:textId="77777777" w:rsidR="007435FE" w:rsidRDefault="007435FE">
      <w:pPr>
        <w:pBdr>
          <w:top w:val="nil"/>
          <w:left w:val="nil"/>
          <w:bottom w:val="nil"/>
          <w:right w:val="nil"/>
          <w:between w:val="nil"/>
        </w:pBdr>
        <w:spacing w:after="0" w:line="240" w:lineRule="auto"/>
        <w:ind w:left="720"/>
      </w:pPr>
    </w:p>
    <w:p w14:paraId="2A43D6AA" w14:textId="77777777" w:rsidR="007435FE" w:rsidRDefault="00B91A55">
      <w:pPr>
        <w:spacing w:after="0" w:line="240" w:lineRule="auto"/>
      </w:pPr>
      <w:r>
        <w:t xml:space="preserve">Los documentos que se acompañen para acreditar las vigencias legales no podrán tener una fecha anterior a los </w:t>
      </w:r>
      <w:r>
        <w:rPr>
          <w:b/>
        </w:rPr>
        <w:t xml:space="preserve">90 días corridos anteriores a la fecha de firma del contrato </w:t>
      </w:r>
      <w:r>
        <w:t xml:space="preserve">(sin perjuicio de lo anterior </w:t>
      </w:r>
      <w:r>
        <w:lastRenderedPageBreak/>
        <w:t>Sercotec podrá solicitar aclaración o renovación de los documentos acompañados para lograr un acertado examen de las vigencias).</w:t>
      </w:r>
    </w:p>
    <w:p w14:paraId="078EF846" w14:textId="77777777" w:rsidR="007435FE" w:rsidRDefault="007435FE">
      <w:pPr>
        <w:pBdr>
          <w:top w:val="nil"/>
          <w:left w:val="nil"/>
          <w:bottom w:val="nil"/>
          <w:right w:val="nil"/>
          <w:between w:val="nil"/>
        </w:pBdr>
        <w:spacing w:after="0" w:line="240" w:lineRule="auto"/>
        <w:ind w:left="720"/>
      </w:pPr>
    </w:p>
    <w:p w14:paraId="12D757F8" w14:textId="77777777" w:rsidR="007435FE" w:rsidRDefault="00B91A55">
      <w:pPr>
        <w:numPr>
          <w:ilvl w:val="0"/>
          <w:numId w:val="24"/>
        </w:numPr>
        <w:pBdr>
          <w:top w:val="nil"/>
          <w:left w:val="nil"/>
          <w:bottom w:val="nil"/>
          <w:right w:val="nil"/>
          <w:between w:val="nil"/>
        </w:pBdr>
        <w:spacing w:after="0" w:line="240" w:lineRule="auto"/>
      </w:pPr>
      <w:r>
        <w:t>Declaración</w:t>
      </w:r>
      <w:r>
        <w:rPr>
          <w:color w:val="000000"/>
        </w:rPr>
        <w:t xml:space="preserve"> jurada simple de probidad y prácticas antisindicales</w:t>
      </w:r>
      <w:r>
        <w:t xml:space="preserve"> (Anexo </w:t>
      </w:r>
      <w:proofErr w:type="spellStart"/>
      <w:r>
        <w:t>N°</w:t>
      </w:r>
      <w:proofErr w:type="spellEnd"/>
      <w:r>
        <w:t xml:space="preserve"> 6) </w:t>
      </w:r>
    </w:p>
    <w:p w14:paraId="6A5683F5" w14:textId="77777777" w:rsidR="007435FE" w:rsidRDefault="00B91A55">
      <w:pPr>
        <w:numPr>
          <w:ilvl w:val="0"/>
          <w:numId w:val="24"/>
        </w:numPr>
        <w:pBdr>
          <w:top w:val="nil"/>
          <w:left w:val="nil"/>
          <w:bottom w:val="nil"/>
          <w:right w:val="nil"/>
          <w:between w:val="nil"/>
        </w:pBdr>
        <w:spacing w:after="0" w:line="240" w:lineRule="auto"/>
      </w:pPr>
      <w:r>
        <w:t>No tener rendiciones pendientes con Sercotec, lo cual será verificado por el AOS y Sercotec.</w:t>
      </w:r>
    </w:p>
    <w:p w14:paraId="1411370E" w14:textId="77777777" w:rsidR="007435FE" w:rsidRDefault="007435FE">
      <w:pPr>
        <w:widowControl w:val="0"/>
        <w:pBdr>
          <w:top w:val="nil"/>
          <w:left w:val="nil"/>
          <w:bottom w:val="nil"/>
          <w:right w:val="nil"/>
          <w:between w:val="nil"/>
        </w:pBdr>
        <w:spacing w:after="0" w:line="276" w:lineRule="auto"/>
        <w:ind w:left="360"/>
      </w:pPr>
    </w:p>
    <w:p w14:paraId="7379E0E2" w14:textId="77777777" w:rsidR="007435FE" w:rsidRDefault="00B91A55">
      <w:r>
        <w:t>Una vez verificado por el AOS el cumplimiento de los requisitos indicados anteriormente, la Organización debe suscribir un contrato con el Agente, el que establece los derechos y obligaciones de las partes y el inicio de ejecución del proyecto.</w:t>
      </w:r>
    </w:p>
    <w:p w14:paraId="25B54546" w14:textId="77777777" w:rsidR="007435FE" w:rsidRDefault="00B91A55">
      <w:r>
        <w:t>La suscripción del contrato debe realizarse en un plazo no superior a 10 días hábiles administrativos</w:t>
      </w:r>
      <w:r>
        <w:rPr>
          <w:vertAlign w:val="superscript"/>
        </w:rPr>
        <w:footnoteReference w:id="20"/>
      </w:r>
      <w:r>
        <w:t>. Si la cooperativa lo solicita de manera formal, antes de finalizado el plazo inicial de formalización, Sercotec a través de su Gerente/a de Asociatividad, estará facultado para otorgar, por un máximo de dos veces, un plazo adicional por escrito, el cual no podrá ser superior a 5 días hábiles administrativos por vez, contados desde el primer día hábil administrativo siguiente a la notificación de aprobación de dicho plazo. En el caso de que, cumplido este plazo adicional, la organización no cumpla con lo solicitado en el punto 9 de las bases, Sercotec se encontrará facultado para no entregar los servicios a la organización/agrupación, notificándole de la decisión y pudiendo correr la lista de espera generada en el CER.</w:t>
      </w:r>
    </w:p>
    <w:p w14:paraId="362F5BFB" w14:textId="77777777" w:rsidR="007435FE" w:rsidRDefault="00B91A55">
      <w:r>
        <w:t xml:space="preserve">En el caso de que la organización seleccionada tenga un retraso en la entrega de la documentación de vigencia de la organización y su directorio y, en el caso de que este retraso se deba a razones no imputables a la organización seleccionada, tales como, tramitación en curso en la División de Asociatividad y Cooperativas [DAES]), la organización podrá solicitar, mediante correo electrónico dirigido a </w:t>
      </w:r>
      <w:proofErr w:type="spellStart"/>
      <w:r>
        <w:t>el</w:t>
      </w:r>
      <w:proofErr w:type="spellEnd"/>
      <w:r>
        <w:t>/la Gerente de Desarrollo Asociativo de Sercotec que deberá ser gestionado por el Agente Operador de Sercotec y el/la Ejecutivo/a de Fomento, una ampliación del plazo de formalización de 10 días hábiles administrativos adicionales, previa verificación de que los documentos hayan sido ingresados en DAES antes del término del plazo de formalización y que éstos documentos estén con tramitación en curso en DAES.</w:t>
      </w:r>
    </w:p>
    <w:p w14:paraId="51E885F2" w14:textId="77777777" w:rsidR="007435FE" w:rsidRDefault="00B91A55">
      <w:r>
        <w:t xml:space="preserve">      </w:t>
      </w:r>
    </w:p>
    <w:p w14:paraId="606785FB" w14:textId="77777777" w:rsidR="007435FE" w:rsidRDefault="00B91A55">
      <w:pPr>
        <w:pStyle w:val="Ttulo1"/>
      </w:pPr>
      <w:r>
        <w:rPr>
          <w:noProof/>
          <w:color w:val="000000"/>
          <w:lang w:val="es-CL" w:eastAsia="es-CL"/>
        </w:rPr>
        <w:lastRenderedPageBreak/>
        <mc:AlternateContent>
          <mc:Choice Requires="wps">
            <w:drawing>
              <wp:inline distT="0" distB="0" distL="0" distR="0" wp14:anchorId="6E38AB28" wp14:editId="0F0B0AB5">
                <wp:extent cx="5685155" cy="1587619"/>
                <wp:effectExtent l="0" t="0" r="0" b="0"/>
                <wp:docPr id="1" name="Rectángulo 1"/>
                <wp:cNvGraphicFramePr/>
                <a:graphic xmlns:a="http://schemas.openxmlformats.org/drawingml/2006/main">
                  <a:graphicData uri="http://schemas.microsoft.com/office/word/2010/wordprocessingShape">
                    <wps:wsp>
                      <wps:cNvSpPr/>
                      <wps:spPr>
                        <a:xfrm>
                          <a:off x="2551048" y="3033816"/>
                          <a:ext cx="5589905" cy="1492369"/>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5ED5E29F" w14:textId="77777777" w:rsidR="007435FE" w:rsidRDefault="00B91A55">
                            <w:pPr>
                              <w:spacing w:line="258" w:lineRule="auto"/>
                              <w:ind w:left="103" w:right="96" w:firstLine="308"/>
                              <w:textDirection w:val="btLr"/>
                            </w:pPr>
                            <w:r>
                              <w:rPr>
                                <w:b/>
                                <w:color w:val="000000"/>
                              </w:rPr>
                              <w:t xml:space="preserve">NOTA 5: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wps:txbx>
                      <wps:bodyPr spcFirstLastPara="1" wrap="square" lIns="0" tIns="0" rIns="0" bIns="0" anchor="t" anchorCtr="0">
                        <a:noAutofit/>
                      </wps:bodyPr>
                    </wps:wsp>
                  </a:graphicData>
                </a:graphic>
              </wp:inline>
            </w:drawing>
          </mc:Choice>
          <mc:Fallback>
            <w:pict>
              <v:rect w14:anchorId="6E38AB28" id="Rectángulo 1" o:spid="_x0000_s1027" style="width:447.6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" fillcolor="#c4e0b2">
                <v:stroke startarrowwidth="narrow" startarrowlength="short" endarrowwidth="narrow" endarrowlength="short"/>
                <v:textbox inset="0,0,0,0">
                  <w:txbxContent>
                    <w:p w14:paraId="5ED5E29F" w14:textId="77777777" w:rsidR="007435FE" w:rsidRDefault="00000000">
                      <w:pPr>
                        <w:spacing w:line="258" w:lineRule="auto"/>
                        <w:ind w:left="103" w:right="96" w:firstLine="308"/>
                        <w:textDirection w:val="btLr"/>
                      </w:pPr>
                      <w:r>
                        <w:rPr>
                          <w:b/>
                          <w:color w:val="000000"/>
                        </w:rPr>
                        <w:t xml:space="preserve">NOTA 5: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v:textbox>
                <w10:anchorlock/>
              </v:rect>
            </w:pict>
          </mc:Fallback>
        </mc:AlternateContent>
      </w:r>
    </w:p>
    <w:p w14:paraId="54123983" w14:textId="77777777" w:rsidR="007435FE" w:rsidRDefault="00B91A55">
      <w:pPr>
        <w:pStyle w:val="Ttulo1"/>
      </w:pPr>
      <w:r>
        <w:rPr>
          <w:sz w:val="28"/>
          <w:szCs w:val="28"/>
        </w:rPr>
        <w:t>10. Ejecución y Seguimiento</w:t>
      </w:r>
    </w:p>
    <w:p w14:paraId="5A354C4D" w14:textId="77777777" w:rsidR="007435FE" w:rsidRDefault="00B91A55">
      <w:pPr>
        <w:rPr>
          <w:b/>
          <w:sz w:val="24"/>
          <w:szCs w:val="24"/>
        </w:rPr>
      </w:pPr>
      <w:r>
        <w:t>La implementación de esta etapa tiene una duración máxima de 5 meses,</w:t>
      </w:r>
      <w:r>
        <w:rPr>
          <w:color w:val="FF0000"/>
        </w:rPr>
        <w:t xml:space="preserve"> </w:t>
      </w:r>
      <w:r>
        <w:t>y considera los siguientes hitos mínimos:</w:t>
      </w:r>
    </w:p>
    <w:p w14:paraId="49BD0D86" w14:textId="77777777" w:rsidR="007435FE" w:rsidRDefault="00B91A55">
      <w:pPr>
        <w:rPr>
          <w:b/>
          <w:sz w:val="24"/>
          <w:szCs w:val="24"/>
        </w:rPr>
      </w:pPr>
      <w:r>
        <w:rPr>
          <w:b/>
          <w:sz w:val="24"/>
          <w:szCs w:val="24"/>
        </w:rPr>
        <w:t>Hito 1</w:t>
      </w:r>
      <w:r>
        <w:rPr>
          <w:sz w:val="24"/>
          <w:szCs w:val="24"/>
        </w:rPr>
        <w:t xml:space="preserve">: </w:t>
      </w:r>
      <w:r>
        <w:rPr>
          <w:b/>
          <w:sz w:val="24"/>
          <w:szCs w:val="24"/>
        </w:rPr>
        <w:t>Actividad inicial de socialización del Programa</w:t>
      </w:r>
    </w:p>
    <w:p w14:paraId="74BCA891" w14:textId="77777777" w:rsidR="007435FE" w:rsidRDefault="00B91A55">
      <w:r>
        <w:t>Instancia en que Sercotec, el Ministerio de las Culturas, las Artes y el Patrimonio, y la Cooperativa Cultural dan a conocer y socializan los objetivos y actividades del Programa con socios cooperados. Esta actividad debe darse durante las dos primeras semanas una vez firmado el contrato entre la agrupación y el Agente Operador.</w:t>
      </w:r>
    </w:p>
    <w:p w14:paraId="049BA92E" w14:textId="77777777" w:rsidR="007435FE" w:rsidRDefault="00B91A55">
      <w:r>
        <w:rPr>
          <w:b/>
          <w:sz w:val="24"/>
          <w:szCs w:val="24"/>
        </w:rPr>
        <w:t>Hito 2:</w:t>
      </w:r>
      <w:r>
        <w:rPr>
          <w:sz w:val="24"/>
          <w:szCs w:val="24"/>
        </w:rPr>
        <w:t xml:space="preserve"> </w:t>
      </w:r>
      <w:r>
        <w:rPr>
          <w:b/>
          <w:sz w:val="24"/>
          <w:szCs w:val="24"/>
        </w:rPr>
        <w:t>Elaboración e implementación por el AOS de un “Plan de Trabajo” de apoyo técnico al modelo de negocio y estrategia comercial</w:t>
      </w:r>
      <w:r>
        <w:rPr>
          <w:sz w:val="24"/>
          <w:szCs w:val="24"/>
        </w:rPr>
        <w:t xml:space="preserve"> </w:t>
      </w:r>
      <w:r>
        <w:rPr>
          <w:b/>
        </w:rPr>
        <w:t xml:space="preserve">integral a cada cooperativa cultural </w:t>
      </w:r>
      <w:r>
        <w:t xml:space="preserve"> </w:t>
      </w:r>
    </w:p>
    <w:p w14:paraId="62B60FC4" w14:textId="77777777" w:rsidR="007435FE" w:rsidRDefault="00B91A55">
      <w:r>
        <w:t xml:space="preserve">Cumpliendo con los lineamientos técnicos que entregue Sercotec, elaborado participativamente en base a un diagnóstico participativo, liderado por el Gestor(a) especialista en cooperativas culturales. Este plan debe implementarse antes del término del contrato con la cooperativa beneficiada. </w:t>
      </w:r>
    </w:p>
    <w:p w14:paraId="7D87CC08" w14:textId="77777777" w:rsidR="007435FE" w:rsidRDefault="00B91A55">
      <w:pPr>
        <w:rPr>
          <w:sz w:val="24"/>
          <w:szCs w:val="24"/>
        </w:rPr>
      </w:pPr>
      <w:r>
        <w:rPr>
          <w:b/>
          <w:sz w:val="24"/>
          <w:szCs w:val="24"/>
        </w:rPr>
        <w:t>Hito 3:</w:t>
      </w:r>
      <w:r>
        <w:rPr>
          <w:sz w:val="24"/>
          <w:szCs w:val="24"/>
        </w:rPr>
        <w:t xml:space="preserve"> </w:t>
      </w:r>
      <w:r>
        <w:rPr>
          <w:b/>
          <w:sz w:val="24"/>
          <w:szCs w:val="24"/>
        </w:rPr>
        <w:t>Elaboración de un Plan de Trabajo con cargo al subsidio de Sercotec</w:t>
      </w:r>
      <w:r>
        <w:rPr>
          <w:sz w:val="24"/>
          <w:szCs w:val="24"/>
        </w:rPr>
        <w:t xml:space="preserve"> </w:t>
      </w:r>
    </w:p>
    <w:p w14:paraId="5DAB5C72" w14:textId="77777777" w:rsidR="007435FE" w:rsidRDefault="00B91A55">
      <w:r>
        <w:t xml:space="preserve">Coherente con los objetivos del programa e ítems de financiamiento del instrumento, elaborado participativamente por la cooperativa apoyado por el Gestor(a) especialista en cooperativas culturales. Este plan debe ser presentado en CER para su aprobación e implementarse antes del término del contrato. </w:t>
      </w:r>
    </w:p>
    <w:p w14:paraId="12065FE7" w14:textId="77777777" w:rsidR="007435FE" w:rsidRDefault="00B91A55">
      <w:r>
        <w:t>Este plan se elabora durante el primer mes una vez firmado el contrato y se presenta al CER, quien aprobará de acuerdo a los lineamientos entregados por Sercotec.</w:t>
      </w:r>
    </w:p>
    <w:p w14:paraId="1999D645" w14:textId="77777777" w:rsidR="007435FE" w:rsidRDefault="007435FE"/>
    <w:p w14:paraId="3DBDD521" w14:textId="77777777" w:rsidR="007435FE" w:rsidRDefault="00B91A55">
      <w:r>
        <w:br w:type="page"/>
      </w:r>
    </w:p>
    <w:p w14:paraId="36A63871" w14:textId="77777777" w:rsidR="007435FE" w:rsidRDefault="00B91A55">
      <w:r>
        <w:lastRenderedPageBreak/>
        <w:t>De acuerdo a lo siguiente Las facultades del CER son:</w:t>
      </w:r>
    </w:p>
    <w:p w14:paraId="21D01EA5" w14:textId="77777777" w:rsidR="007435FE" w:rsidRDefault="00B91A55">
      <w:pPr>
        <w:numPr>
          <w:ilvl w:val="0"/>
          <w:numId w:val="12"/>
        </w:numPr>
        <w:pBdr>
          <w:top w:val="nil"/>
          <w:left w:val="nil"/>
          <w:bottom w:val="nil"/>
          <w:right w:val="nil"/>
          <w:between w:val="nil"/>
        </w:pBdr>
        <w:spacing w:after="0" w:line="264" w:lineRule="auto"/>
      </w:pPr>
      <w:r>
        <w:t>Aprobar con o sin observaciones, rechazar y/o reformular los planes de inversión de cada cooperativa beneficiaria, los cuales definen el uso del subsidio asignado, siendo elaborados en el marco de la ejecución del programa, de acuerdo a los lineamientos entregados por Sercotec.</w:t>
      </w:r>
    </w:p>
    <w:p w14:paraId="48346061" w14:textId="77777777" w:rsidR="007435FE" w:rsidRDefault="00B91A55">
      <w:pPr>
        <w:numPr>
          <w:ilvl w:val="0"/>
          <w:numId w:val="12"/>
        </w:numPr>
        <w:pBdr>
          <w:top w:val="nil"/>
          <w:left w:val="nil"/>
          <w:bottom w:val="nil"/>
          <w:right w:val="nil"/>
          <w:between w:val="nil"/>
        </w:pBdr>
        <w:spacing w:after="0" w:line="264" w:lineRule="auto"/>
      </w:pPr>
      <w:r>
        <w:t xml:space="preserve">Aprobar con o sin observaciones, rechazar y/o reformular las posteriores modificaciones a los planes de inversión, cuando estas modificaciones superen el 50% de las actividades o presupuesto del plan original. </w:t>
      </w:r>
    </w:p>
    <w:p w14:paraId="1C624B2C" w14:textId="77777777" w:rsidR="007435FE" w:rsidRDefault="007435FE">
      <w:pPr>
        <w:pBdr>
          <w:top w:val="nil"/>
          <w:left w:val="nil"/>
          <w:bottom w:val="nil"/>
          <w:right w:val="nil"/>
          <w:between w:val="nil"/>
        </w:pBdr>
        <w:spacing w:after="0" w:line="264" w:lineRule="auto"/>
      </w:pPr>
    </w:p>
    <w:p w14:paraId="2021A7C5" w14:textId="77777777" w:rsidR="007435FE" w:rsidRDefault="00B91A55">
      <w:pPr>
        <w:rPr>
          <w:sz w:val="24"/>
          <w:szCs w:val="24"/>
        </w:rPr>
      </w:pPr>
      <w:r>
        <w:rPr>
          <w:b/>
          <w:sz w:val="24"/>
          <w:szCs w:val="24"/>
        </w:rPr>
        <w:t>Hito 4:</w:t>
      </w:r>
      <w:r>
        <w:rPr>
          <w:sz w:val="24"/>
          <w:szCs w:val="24"/>
        </w:rPr>
        <w:t xml:space="preserve"> </w:t>
      </w:r>
      <w:r>
        <w:rPr>
          <w:b/>
          <w:sz w:val="24"/>
          <w:szCs w:val="24"/>
        </w:rPr>
        <w:t>Ejecución y compras de las actividades del</w:t>
      </w:r>
      <w:r>
        <w:rPr>
          <w:sz w:val="24"/>
          <w:szCs w:val="24"/>
        </w:rPr>
        <w:t xml:space="preserve"> </w:t>
      </w:r>
      <w:r>
        <w:rPr>
          <w:b/>
          <w:sz w:val="24"/>
          <w:szCs w:val="24"/>
        </w:rPr>
        <w:t xml:space="preserve">Plan de Trabajo </w:t>
      </w:r>
    </w:p>
    <w:p w14:paraId="462E00E4" w14:textId="77777777" w:rsidR="007435FE" w:rsidRDefault="00B91A55">
      <w:r>
        <w:t xml:space="preserve">Las compras deben realizarse mediante las modalidades de compra establecidas en los procedimientos de Sercotec, estos son: </w:t>
      </w:r>
    </w:p>
    <w:p w14:paraId="6DE510E1" w14:textId="77777777" w:rsidR="007435FE" w:rsidRDefault="00B91A55">
      <w:pPr>
        <w:numPr>
          <w:ilvl w:val="0"/>
          <w:numId w:val="6"/>
        </w:numPr>
        <w:pBdr>
          <w:top w:val="nil"/>
          <w:left w:val="nil"/>
          <w:bottom w:val="nil"/>
          <w:right w:val="nil"/>
          <w:between w:val="nil"/>
        </w:pBdr>
        <w:spacing w:after="0"/>
        <w:ind w:left="567"/>
        <w:jc w:val="left"/>
      </w:pPr>
      <w:r>
        <w:rPr>
          <w:b/>
        </w:rPr>
        <w:t>Compra asistida:</w:t>
      </w:r>
      <w:r>
        <w:t xml:space="preserve"> Bajo esta modalidad, el AOS y la organización, deberán participar en forma conjunta en la compra.</w:t>
      </w:r>
    </w:p>
    <w:p w14:paraId="07C570B7" w14:textId="77777777" w:rsidR="007435FE" w:rsidRDefault="00B91A55">
      <w:pPr>
        <w:numPr>
          <w:ilvl w:val="0"/>
          <w:numId w:val="6"/>
        </w:numPr>
        <w:pBdr>
          <w:top w:val="nil"/>
          <w:left w:val="nil"/>
          <w:bottom w:val="nil"/>
          <w:right w:val="nil"/>
          <w:between w:val="nil"/>
        </w:pBdr>
        <w:ind w:left="567"/>
      </w:pPr>
      <w:r>
        <w:rPr>
          <w:b/>
        </w:rPr>
        <w:t>Reembolso de gastos:</w:t>
      </w:r>
      <w:r>
        <w:t xml:space="preserve"> En dicho caso la beneficiaria o beneficiario deberá presentar la factura en original y copia cedible del bien o servicio pagado, para su posterior reembolso. El Agente reembolsará los recursos correspondientes en un plazo no superior a 15 (quince) días hábiles contados desde la fecha en que se solicita el reembolso. La beneficiaria o beneficiario deberá financiar los impuestos asociados a las compras realizadas.</w:t>
      </w:r>
    </w:p>
    <w:p w14:paraId="3C81E264" w14:textId="77777777" w:rsidR="007435FE" w:rsidRDefault="00B91A55">
      <w:pPr>
        <w:pBdr>
          <w:top w:val="nil"/>
          <w:left w:val="nil"/>
          <w:bottom w:val="nil"/>
          <w:right w:val="nil"/>
          <w:between w:val="nil"/>
        </w:pBdr>
        <w:spacing w:after="0" w:line="264" w:lineRule="auto"/>
      </w:pPr>
      <w:r>
        <w:t>Las “actividades tempranas” y su presupuesto, corresponden a aquellas a ejecutar con anterioridad a la aprobación del plan de trabajo, velando porque se ajusten al objetivo de estas, indicadas en las bases y considerando un financiamiento máximo, no superior al 5% del subsidio asignado en el CER a cada cooperativa o grupos pre cooperativo beneficiaria. Esta solicitud de aprobación es realizada por escrito por el beneficiario previo a la presentación del plan de trabajo en CER y corresponde al Gerente/a de asociatividad su aprobación y/o a quien éste designe por escrito en su representación.</w:t>
      </w:r>
    </w:p>
    <w:p w14:paraId="5DD6DBDC" w14:textId="77777777" w:rsidR="007435FE" w:rsidRDefault="007435FE">
      <w:pPr>
        <w:pBdr>
          <w:top w:val="nil"/>
          <w:left w:val="nil"/>
          <w:bottom w:val="nil"/>
          <w:right w:val="nil"/>
          <w:between w:val="nil"/>
        </w:pBdr>
        <w:spacing w:after="0" w:line="264" w:lineRule="auto"/>
      </w:pPr>
    </w:p>
    <w:p w14:paraId="16BD7658" w14:textId="77777777" w:rsidR="007435FE" w:rsidRDefault="00B91A55">
      <w:r>
        <w:t xml:space="preserve">En el caso que requiera modificar o reasignar alguna de las actividades del plan de trabajo de manera parcial, o incorporar nuevas actividades y/o ítems vinculados al objetivo del proyecto si existieran excedentes de recursos, esto deberá ser solicitado por el beneficiario/a de manera escrita al Agente Operador de Sercotec y antes de la compra del bien o servicio modificado o reasignado. </w:t>
      </w:r>
    </w:p>
    <w:p w14:paraId="7D71C543" w14:textId="77777777" w:rsidR="007435FE" w:rsidRDefault="00B91A55">
      <w:pPr>
        <w:pBdr>
          <w:top w:val="nil"/>
          <w:left w:val="nil"/>
          <w:bottom w:val="nil"/>
          <w:right w:val="nil"/>
          <w:between w:val="nil"/>
        </w:pBdr>
        <w:spacing w:after="0" w:line="264" w:lineRule="auto"/>
      </w:pPr>
      <w:r>
        <w:t>La Ejecutiva o Ejecutivo contraparte de Sercotec tendrá la facultad de aprobar con o sin observaciones, rechazar y/o reformular las posteriores modificaciones a los planes de inversión, cuando estas modificaciones sean iguales o inferiores al 50% de las actividades o presupuesto del plan original. En el caso de requerir ajustes sobre este porcentaje y mayores al 50%, deberán ser autorizadas por el CER.</w:t>
      </w:r>
    </w:p>
    <w:p w14:paraId="10A99D7E" w14:textId="77777777" w:rsidR="007435FE" w:rsidRDefault="007435FE">
      <w:pPr>
        <w:spacing w:after="0" w:line="240" w:lineRule="auto"/>
      </w:pPr>
    </w:p>
    <w:p w14:paraId="560BB1E1" w14:textId="77777777" w:rsidR="007435FE" w:rsidRDefault="00B91A55">
      <w:pPr>
        <w:spacing w:after="0" w:line="240" w:lineRule="auto"/>
      </w:pPr>
      <w:r>
        <w:t>Durante la ejecución se podrá realizar cambios de los socios, lo cual debe ser informado al agente operador y éste a su vez deberá informar Sercotec.</w:t>
      </w:r>
    </w:p>
    <w:p w14:paraId="19B3ED0B" w14:textId="77777777" w:rsidR="007435FE" w:rsidRDefault="00B91A55">
      <w:pPr>
        <w:spacing w:after="0" w:line="240" w:lineRule="auto"/>
        <w:rPr>
          <w:sz w:val="24"/>
          <w:szCs w:val="24"/>
        </w:rPr>
      </w:pPr>
      <w:r>
        <w:rPr>
          <w:b/>
          <w:sz w:val="24"/>
          <w:szCs w:val="24"/>
        </w:rPr>
        <w:t>Hito 5</w:t>
      </w:r>
      <w:r>
        <w:rPr>
          <w:sz w:val="24"/>
          <w:szCs w:val="24"/>
        </w:rPr>
        <w:t xml:space="preserve">: </w:t>
      </w:r>
      <w:r>
        <w:rPr>
          <w:b/>
          <w:sz w:val="24"/>
          <w:szCs w:val="24"/>
        </w:rPr>
        <w:t>Medición de resultados, cuenta pública participativa y compartir de experiencias entre cooperativas</w:t>
      </w:r>
    </w:p>
    <w:p w14:paraId="26996C7B" w14:textId="77777777" w:rsidR="007435FE" w:rsidRDefault="007435FE"/>
    <w:p w14:paraId="66E367F9" w14:textId="77777777" w:rsidR="007435FE" w:rsidRDefault="00B91A55">
      <w:r>
        <w:lastRenderedPageBreak/>
        <w:t xml:space="preserve">Instancia donde las cooperativas culturales exponen públicamente los resultados de su participación en el Programa, previa medición de indicadores socializando las actividades realizadas y sus proyecciones con sus cooperados, cooperativas y actores público privados, considerar de acuerdo a la pertinencia de la cooperativa e intercambio de experiencias. </w:t>
      </w:r>
    </w:p>
    <w:p w14:paraId="3D18ABA0" w14:textId="77777777" w:rsidR="007435FE" w:rsidRDefault="00B91A55">
      <w:pPr>
        <w:spacing w:line="264" w:lineRule="auto"/>
      </w:pPr>
      <w:r>
        <w:t>Todos los hitos técnicos contarán con el acompañamiento del Gestor(a) especialista de cooperativas culturales.</w:t>
      </w:r>
    </w:p>
    <w:p w14:paraId="767CEFBD" w14:textId="77777777" w:rsidR="007435FE" w:rsidRDefault="00B91A55">
      <w:pPr>
        <w:rPr>
          <w:color w:val="FF0000"/>
        </w:rPr>
      </w:pPr>
      <w:r>
        <w:t>Al cierre del proyecto, se realizará una cuenta pública que corresponde al informe o presentación formal de los resultados, avances y logros alcanzados. Este reporte tiene como objetivo brindar transparencia sobre el uso de recursos y el cumplimiento de los objetivos planteados, además de informar a los beneficiarios, partes interesadas y a la comunidad sobre el impacto y los beneficios generados por el proyecto.</w:t>
      </w:r>
    </w:p>
    <w:p w14:paraId="320624F7" w14:textId="77777777" w:rsidR="007435FE" w:rsidRDefault="007435FE">
      <w:pPr>
        <w:rPr>
          <w:color w:val="FF0000"/>
          <w:highlight w:val="yellow"/>
        </w:rPr>
      </w:pPr>
    </w:p>
    <w:tbl>
      <w:tblPr>
        <w:tblStyle w:val="a7"/>
        <w:tblW w:w="88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7435FE" w14:paraId="0C355994" w14:textId="77777777">
        <w:tc>
          <w:tcPr>
            <w:tcW w:w="8828" w:type="dxa"/>
            <w:shd w:val="clear" w:color="auto" w:fill="C5E0B3"/>
          </w:tcPr>
          <w:p w14:paraId="30C4E296" w14:textId="77777777" w:rsidR="007435FE" w:rsidRDefault="00B91A55">
            <w:pPr>
              <w:spacing w:line="264" w:lineRule="auto"/>
              <w:rPr>
                <w:rFonts w:ascii="Calibri" w:eastAsia="Calibri" w:hAnsi="Calibri" w:cs="Calibri"/>
                <w:sz w:val="20"/>
                <w:szCs w:val="20"/>
              </w:rPr>
            </w:pPr>
            <w:r>
              <w:rPr>
                <w:rFonts w:ascii="Calibri" w:eastAsia="Calibri" w:hAnsi="Calibri" w:cs="Calibri"/>
                <w:sz w:val="20"/>
                <w:szCs w:val="20"/>
              </w:rPr>
              <w:t xml:space="preserve">Todos los hitos técnicos anteriores contarán con el acompañamiento del Gestor </w:t>
            </w:r>
            <w:proofErr w:type="gramStart"/>
            <w:r>
              <w:rPr>
                <w:rFonts w:ascii="Calibri" w:eastAsia="Calibri" w:hAnsi="Calibri" w:cs="Calibri"/>
                <w:sz w:val="20"/>
                <w:szCs w:val="20"/>
              </w:rPr>
              <w:t>( a</w:t>
            </w:r>
            <w:proofErr w:type="gramEnd"/>
            <w:r>
              <w:rPr>
                <w:rFonts w:ascii="Calibri" w:eastAsia="Calibri" w:hAnsi="Calibri" w:cs="Calibri"/>
                <w:sz w:val="20"/>
                <w:szCs w:val="20"/>
              </w:rPr>
              <w:t>) especialista de cooperativas culturales</w:t>
            </w:r>
            <w:r>
              <w:rPr>
                <w:sz w:val="20"/>
                <w:szCs w:val="20"/>
              </w:rPr>
              <w:t>.</w:t>
            </w:r>
          </w:p>
        </w:tc>
      </w:tr>
    </w:tbl>
    <w:p w14:paraId="75BA485F" w14:textId="77777777" w:rsidR="007435FE" w:rsidRDefault="007435FE">
      <w:pPr>
        <w:spacing w:line="264" w:lineRule="auto"/>
      </w:pPr>
    </w:p>
    <w:p w14:paraId="06775AE7" w14:textId="77777777" w:rsidR="007435FE" w:rsidRDefault="00B91A55">
      <w:pPr>
        <w:rPr>
          <w:b/>
          <w:sz w:val="24"/>
          <w:szCs w:val="24"/>
        </w:rPr>
      </w:pPr>
      <w:r>
        <w:rPr>
          <w:b/>
          <w:sz w:val="24"/>
          <w:szCs w:val="24"/>
        </w:rPr>
        <w:t>Hito 6: Rendición</w:t>
      </w:r>
    </w:p>
    <w:p w14:paraId="2BE70318" w14:textId="77777777" w:rsidR="007435FE" w:rsidRDefault="00B91A55">
      <w:pPr>
        <w:spacing w:line="264" w:lineRule="auto"/>
      </w:pPr>
      <w:r>
        <w:t xml:space="preserve">Los Agentes Operadores Sercotec deberán preparar oportuna y periódicamente los informes y rendiciones de cuentas correspondientes, de acuerdo a instrucciones entregadas por Sercotec y sin perjuicio de las normas dictadas al respecto por la Contraloría General de la República. </w:t>
      </w:r>
    </w:p>
    <w:p w14:paraId="586E8BE1" w14:textId="77777777" w:rsidR="007435FE" w:rsidRDefault="007435FE">
      <w:pPr>
        <w:keepNext/>
        <w:keepLines/>
        <w:spacing w:before="160" w:after="120" w:line="264" w:lineRule="auto"/>
        <w:rPr>
          <w:b/>
          <w:sz w:val="24"/>
          <w:szCs w:val="24"/>
        </w:rPr>
      </w:pPr>
    </w:p>
    <w:p w14:paraId="23F9209D" w14:textId="77777777" w:rsidR="007435FE" w:rsidRDefault="00B91A55">
      <w:pPr>
        <w:keepNext/>
        <w:keepLines/>
        <w:spacing w:before="160" w:after="120" w:line="264" w:lineRule="auto"/>
        <w:rPr>
          <w:b/>
          <w:sz w:val="24"/>
          <w:szCs w:val="24"/>
        </w:rPr>
      </w:pPr>
      <w:r>
        <w:rPr>
          <w:b/>
          <w:sz w:val="24"/>
          <w:szCs w:val="24"/>
        </w:rPr>
        <w:t>Hito 7: Cierre del Proyecto</w:t>
      </w:r>
    </w:p>
    <w:p w14:paraId="2764F3C3" w14:textId="77777777" w:rsidR="007435FE" w:rsidRDefault="00B91A55">
      <w:r>
        <w:t>Una vez que ha terminado la ejecución del proyecto, el Agente Operador deberá cerrarlo, entregando un informe de ejecución según el formato entregado por Sercotec.</w:t>
      </w:r>
    </w:p>
    <w:p w14:paraId="66E859AD" w14:textId="77777777" w:rsidR="007435FE" w:rsidRDefault="00B91A55">
      <w:r>
        <w:t>La Dirección Regional de Sercotec podrá realizar un hito comunicacional de cierre con participantes del proyecto, sin perjuicio de poder efectuar también difusión pública del proyecto durante la ejecución de éste, si lo estima conveniente.</w:t>
      </w:r>
    </w:p>
    <w:p w14:paraId="7AC539E1" w14:textId="77777777" w:rsidR="007435FE" w:rsidRDefault="00B91A55">
      <w:pPr>
        <w:spacing w:before="280" w:after="280" w:line="264" w:lineRule="auto"/>
      </w:pPr>
      <w:bookmarkStart w:id="10" w:name="_1t3h5sf" w:colFirst="0" w:colLast="0"/>
      <w:bookmarkEnd w:id="10"/>
      <w:r>
        <w:rPr>
          <w:b/>
        </w:rPr>
        <w:t>Plazo de ejecución:</w:t>
      </w:r>
      <w:r>
        <w:t xml:space="preserve"> los beneficiarios deben ejecutar los hitos y recursos en </w:t>
      </w:r>
      <w:r>
        <w:rPr>
          <w:highlight w:val="white"/>
        </w:rPr>
        <w:t>un plazo máximo de 5 meses. No obstante, estos plazos podrán ser ampliados, previa solicitud y autorización expresa de Sercotec, siempre y cuando, esta ampliación no genere nuevos compromisos presupu</w:t>
      </w:r>
      <w:r>
        <w:t>estarios para Sercotec, con todo no podrá exceder dos meses de prórroga.</w:t>
      </w:r>
    </w:p>
    <w:p w14:paraId="7B4A6C7D" w14:textId="77777777" w:rsidR="007435FE" w:rsidRDefault="00B91A55">
      <w:pPr>
        <w:spacing w:before="280" w:after="280" w:line="264" w:lineRule="auto"/>
      </w:pPr>
      <w:r>
        <w:t>Respecto de aquellas cooperativas culturales que hacen uso del crédito fiscal, será de responsabilidad de la organización el financiamiento del monto correspondiente al IVA e impuestos, de las compras que se realicen con el subsidio asignado.</w:t>
      </w:r>
    </w:p>
    <w:p w14:paraId="7130EC12" w14:textId="77777777" w:rsidR="007435FE" w:rsidRDefault="00B91A55">
      <w:r>
        <w:t>En cuanto a la</w:t>
      </w:r>
      <w:r>
        <w:rPr>
          <w:b/>
        </w:rPr>
        <w:t xml:space="preserve"> metodología de operación </w:t>
      </w:r>
      <w:r>
        <w:t xml:space="preserve">a desarrollar para dar cumplimiento a los hitos señalados a continuación, el instrumento tiene como pilares fundamentales; la participación, la </w:t>
      </w:r>
      <w:proofErr w:type="spellStart"/>
      <w:proofErr w:type="gramStart"/>
      <w:r>
        <w:t>co</w:t>
      </w:r>
      <w:proofErr w:type="spellEnd"/>
      <w:r>
        <w:t xml:space="preserve"> creación</w:t>
      </w:r>
      <w:proofErr w:type="gramEnd"/>
      <w:r>
        <w:t xml:space="preserve">, la </w:t>
      </w:r>
      <w:r>
        <w:lastRenderedPageBreak/>
        <w:t>decisión conjunta, la evaluación compartida y la mirada de negocio siendo el proceso por el cual el instrumento fortalece la asociatividad de la cooperativa cultural en la implementación de sus hitos.</w:t>
      </w:r>
    </w:p>
    <w:tbl>
      <w:tblPr>
        <w:tblStyle w:val="a8"/>
        <w:tblW w:w="871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6030"/>
      </w:tblGrid>
      <w:tr w:rsidR="007435FE" w14:paraId="325CC447" w14:textId="77777777">
        <w:tc>
          <w:tcPr>
            <w:tcW w:w="2685" w:type="dxa"/>
            <w:shd w:val="clear" w:color="auto" w:fill="C5E0B3"/>
          </w:tcPr>
          <w:p w14:paraId="7CDD67B2" w14:textId="77777777" w:rsidR="007435FE" w:rsidRDefault="00B91A55">
            <w:pPr>
              <w:rPr>
                <w:rFonts w:ascii="Calibri" w:eastAsia="Calibri" w:hAnsi="Calibri" w:cs="Calibri"/>
                <w:b/>
              </w:rPr>
            </w:pPr>
            <w:r>
              <w:rPr>
                <w:rFonts w:ascii="Calibri" w:eastAsia="Calibri" w:hAnsi="Calibri" w:cs="Calibri"/>
                <w:b/>
              </w:rPr>
              <w:t>Participación</w:t>
            </w:r>
          </w:p>
        </w:tc>
        <w:tc>
          <w:tcPr>
            <w:tcW w:w="6030" w:type="dxa"/>
          </w:tcPr>
          <w:p w14:paraId="54E00CED" w14:textId="77777777" w:rsidR="007435FE" w:rsidRDefault="00B91A55">
            <w:pPr>
              <w:rPr>
                <w:rFonts w:ascii="Calibri" w:eastAsia="Calibri" w:hAnsi="Calibri" w:cs="Calibri"/>
              </w:rPr>
            </w:pPr>
            <w:r>
              <w:rPr>
                <w:rFonts w:ascii="Calibri" w:eastAsia="Calibri" w:hAnsi="Calibri" w:cs="Calibri"/>
              </w:rPr>
              <w:t>Los integrantes de la cooperativa cultural con el acompañamiento técnico del Gestor(a) especialista en cooperativas culturales  participan de los diferentes hitos y tareas necesarias para lograr de forma óptima, participativa y apropiada los resultados esperados para la cooperativa cultural y el programa.</w:t>
            </w:r>
          </w:p>
        </w:tc>
      </w:tr>
      <w:tr w:rsidR="007435FE" w14:paraId="0B339946" w14:textId="77777777">
        <w:tc>
          <w:tcPr>
            <w:tcW w:w="2685" w:type="dxa"/>
            <w:shd w:val="clear" w:color="auto" w:fill="C5E0B3"/>
          </w:tcPr>
          <w:p w14:paraId="2BE2AC04" w14:textId="77777777" w:rsidR="007435FE" w:rsidRDefault="00B91A55">
            <w:pPr>
              <w:rPr>
                <w:rFonts w:ascii="Calibri" w:eastAsia="Calibri" w:hAnsi="Calibri" w:cs="Calibri"/>
                <w:b/>
              </w:rPr>
            </w:pPr>
            <w:proofErr w:type="spellStart"/>
            <w:r>
              <w:rPr>
                <w:rFonts w:ascii="Calibri" w:eastAsia="Calibri" w:hAnsi="Calibri" w:cs="Calibri"/>
                <w:b/>
              </w:rPr>
              <w:t>Co-creación</w:t>
            </w:r>
            <w:proofErr w:type="spellEnd"/>
          </w:p>
        </w:tc>
        <w:tc>
          <w:tcPr>
            <w:tcW w:w="6030" w:type="dxa"/>
          </w:tcPr>
          <w:p w14:paraId="31EDCF39" w14:textId="77777777" w:rsidR="007435FE" w:rsidRDefault="00B91A55">
            <w:pPr>
              <w:rPr>
                <w:rFonts w:ascii="Calibri" w:eastAsia="Calibri" w:hAnsi="Calibri" w:cs="Calibri"/>
              </w:rPr>
            </w:pPr>
            <w:r>
              <w:rPr>
                <w:rFonts w:ascii="Calibri" w:eastAsia="Calibri" w:hAnsi="Calibri" w:cs="Calibri"/>
              </w:rPr>
              <w:t xml:space="preserve">El diseño de las diferentes actividades e hitos  a desarrollar se precisa sean creadas con la participación de los socios y socias de la cooperativa y el apoyo técnico de la Gestora o Gestor respondiendo a la realidad, intereses y proyección de la cooperativa, para esto la asistencia técnica aplicará herramientas metodológicas que permitan un proceso de </w:t>
            </w:r>
            <w:proofErr w:type="spellStart"/>
            <w:proofErr w:type="gramStart"/>
            <w:r>
              <w:rPr>
                <w:rFonts w:ascii="Calibri" w:eastAsia="Calibri" w:hAnsi="Calibri" w:cs="Calibri"/>
              </w:rPr>
              <w:t>co</w:t>
            </w:r>
            <w:proofErr w:type="spellEnd"/>
            <w:r>
              <w:rPr>
                <w:rFonts w:ascii="Calibri" w:eastAsia="Calibri" w:hAnsi="Calibri" w:cs="Calibri"/>
              </w:rPr>
              <w:t xml:space="preserve"> creación</w:t>
            </w:r>
            <w:proofErr w:type="gramEnd"/>
            <w:r>
              <w:rPr>
                <w:rFonts w:ascii="Calibri" w:eastAsia="Calibri" w:hAnsi="Calibri" w:cs="Calibri"/>
              </w:rPr>
              <w:t xml:space="preserve"> participativo entre sus integrantes.</w:t>
            </w:r>
          </w:p>
        </w:tc>
      </w:tr>
      <w:tr w:rsidR="007435FE" w14:paraId="20D3C600" w14:textId="77777777">
        <w:tc>
          <w:tcPr>
            <w:tcW w:w="2685" w:type="dxa"/>
            <w:shd w:val="clear" w:color="auto" w:fill="C5E0B3"/>
          </w:tcPr>
          <w:p w14:paraId="558BC48E" w14:textId="77777777" w:rsidR="007435FE" w:rsidRDefault="00B91A55">
            <w:pPr>
              <w:rPr>
                <w:rFonts w:ascii="Calibri" w:eastAsia="Calibri" w:hAnsi="Calibri" w:cs="Calibri"/>
                <w:b/>
              </w:rPr>
            </w:pPr>
            <w:r>
              <w:rPr>
                <w:rFonts w:ascii="Calibri" w:eastAsia="Calibri" w:hAnsi="Calibri" w:cs="Calibri"/>
                <w:b/>
              </w:rPr>
              <w:t>Decisión conjunta</w:t>
            </w:r>
          </w:p>
        </w:tc>
        <w:tc>
          <w:tcPr>
            <w:tcW w:w="6030" w:type="dxa"/>
          </w:tcPr>
          <w:p w14:paraId="6E006947" w14:textId="77777777" w:rsidR="007435FE" w:rsidRDefault="00B91A55">
            <w:pPr>
              <w:rPr>
                <w:rFonts w:ascii="Calibri" w:eastAsia="Calibri" w:hAnsi="Calibri" w:cs="Calibri"/>
              </w:rPr>
            </w:pPr>
            <w:r>
              <w:rPr>
                <w:rFonts w:ascii="Calibri" w:eastAsia="Calibri" w:hAnsi="Calibri" w:cs="Calibri"/>
              </w:rPr>
              <w:t xml:space="preserve">Se precisa que los integrantes de la cooperativa cultural sean parte y corresponsables de las decisiones tomadas en el marco del programa; actividades a desarrollar, propuestas en el plan de acción y plan de trabajo selección de proveedores, acciones de gestión con entidades público privadas en el marco del instrumento, entre otras. </w:t>
            </w:r>
          </w:p>
        </w:tc>
      </w:tr>
      <w:tr w:rsidR="007435FE" w14:paraId="77DE4282" w14:textId="77777777">
        <w:tc>
          <w:tcPr>
            <w:tcW w:w="2685" w:type="dxa"/>
            <w:shd w:val="clear" w:color="auto" w:fill="C5E0B3"/>
          </w:tcPr>
          <w:p w14:paraId="775FB58E" w14:textId="77777777" w:rsidR="007435FE" w:rsidRDefault="00B91A55">
            <w:pPr>
              <w:rPr>
                <w:rFonts w:ascii="Calibri" w:eastAsia="Calibri" w:hAnsi="Calibri" w:cs="Calibri"/>
                <w:b/>
              </w:rPr>
            </w:pPr>
            <w:r>
              <w:rPr>
                <w:rFonts w:ascii="Calibri" w:eastAsia="Calibri" w:hAnsi="Calibri" w:cs="Calibri"/>
                <w:b/>
              </w:rPr>
              <w:t xml:space="preserve">Evaluación compartida </w:t>
            </w:r>
          </w:p>
        </w:tc>
        <w:tc>
          <w:tcPr>
            <w:tcW w:w="6030" w:type="dxa"/>
          </w:tcPr>
          <w:p w14:paraId="2DC4F456" w14:textId="77777777" w:rsidR="007435FE" w:rsidRDefault="00B91A55">
            <w:pPr>
              <w:rPr>
                <w:rFonts w:ascii="Calibri" w:eastAsia="Calibri" w:hAnsi="Calibri" w:cs="Calibri"/>
              </w:rPr>
            </w:pPr>
            <w:r>
              <w:rPr>
                <w:rFonts w:ascii="Calibri" w:eastAsia="Calibri" w:hAnsi="Calibri" w:cs="Calibri"/>
              </w:rPr>
              <w:t xml:space="preserve">La evaluación de la ejecución de los recursos entregados en el marco del programa, el logro de sus objetivos, resultados, hitos y actividades serán evaluados de forma conjunta por los integrantes de la cooperativa, lo cual será plasmado en el hito de cierre; Cuenta pública, el que será desarrollado al cierre de la implementación del programa. </w:t>
            </w:r>
          </w:p>
        </w:tc>
      </w:tr>
      <w:tr w:rsidR="007435FE" w14:paraId="28127606" w14:textId="77777777">
        <w:tc>
          <w:tcPr>
            <w:tcW w:w="2685" w:type="dxa"/>
            <w:shd w:val="clear" w:color="auto" w:fill="C5E0B3"/>
          </w:tcPr>
          <w:p w14:paraId="24AA6911" w14:textId="77777777" w:rsidR="007435FE" w:rsidRDefault="00B91A55">
            <w:pPr>
              <w:rPr>
                <w:rFonts w:ascii="Calibri" w:eastAsia="Calibri" w:hAnsi="Calibri" w:cs="Calibri"/>
                <w:b/>
              </w:rPr>
            </w:pPr>
            <w:r>
              <w:rPr>
                <w:rFonts w:ascii="Calibri" w:eastAsia="Calibri" w:hAnsi="Calibri" w:cs="Calibri"/>
                <w:b/>
              </w:rPr>
              <w:t>Mirada de negocio</w:t>
            </w:r>
          </w:p>
        </w:tc>
        <w:tc>
          <w:tcPr>
            <w:tcW w:w="6030" w:type="dxa"/>
          </w:tcPr>
          <w:p w14:paraId="388D841F" w14:textId="77777777" w:rsidR="007435FE" w:rsidRDefault="00B91A55">
            <w:pPr>
              <w:rPr>
                <w:rFonts w:ascii="Calibri" w:eastAsia="Calibri" w:hAnsi="Calibri" w:cs="Calibri"/>
              </w:rPr>
            </w:pPr>
            <w:r>
              <w:rPr>
                <w:rFonts w:ascii="Calibri" w:eastAsia="Calibri" w:hAnsi="Calibri" w:cs="Calibri"/>
              </w:rPr>
              <w:t xml:space="preserve">Resguardar que las actividades e hitos desarrollados en el marco del programa están enfocadas transversalmente por la proyección de negocio y crecimiento económico que impulse su desarrollo productivo.  </w:t>
            </w:r>
          </w:p>
        </w:tc>
      </w:tr>
    </w:tbl>
    <w:p w14:paraId="67469912" w14:textId="77777777" w:rsidR="007435FE" w:rsidRDefault="007435FE"/>
    <w:p w14:paraId="1A6B4007" w14:textId="77777777" w:rsidR="007435FE" w:rsidRDefault="00B91A55">
      <w:r>
        <w:t>Para el cumplimiento de estos elementos metodológicos de forma transversal durante el proceso, será relevante la participación de la base societaria de la cooperativa en los distintos procesos e hitos que implica el programa, no relegándose estas solamente al gerente, consejo de Administración o Junta de vigilancia.</w:t>
      </w:r>
    </w:p>
    <w:p w14:paraId="1F840305" w14:textId="77777777" w:rsidR="007435FE" w:rsidRDefault="00B91A55">
      <w:r>
        <w:t>Esta implementación será acompañada técnicamente por un gestor/a especialista en cooperativas culturales que asistirá cada uno de los hitos a desarrollar en conjunto con los integrantes de la cooperativa cultural.</w:t>
      </w:r>
    </w:p>
    <w:p w14:paraId="6037CD6D" w14:textId="77777777" w:rsidR="007435FE" w:rsidRDefault="00B91A55">
      <w:pPr>
        <w:pStyle w:val="Ttulo1"/>
        <w:rPr>
          <w:sz w:val="28"/>
          <w:szCs w:val="28"/>
        </w:rPr>
      </w:pPr>
      <w:r>
        <w:rPr>
          <w:sz w:val="28"/>
          <w:szCs w:val="28"/>
        </w:rPr>
        <w:lastRenderedPageBreak/>
        <w:t>11. Término del Proyecto</w:t>
      </w:r>
    </w:p>
    <w:p w14:paraId="57D0ABCF" w14:textId="77777777" w:rsidR="007435FE" w:rsidRDefault="00B91A55">
      <w:pPr>
        <w:pStyle w:val="Ttulo2"/>
        <w:numPr>
          <w:ilvl w:val="1"/>
          <w:numId w:val="20"/>
        </w:numPr>
      </w:pPr>
      <w:r>
        <w:t>Término Normal</w:t>
      </w:r>
    </w:p>
    <w:p w14:paraId="7B5BFC89" w14:textId="77777777" w:rsidR="007435FE" w:rsidRDefault="00B91A55">
      <w:r>
        <w:t>El proyecto se entenderá terminado una vez que éste haya implementado la totalidad de actividades contempladas durante la ejecución, dentro del plazo estipulado.</w:t>
      </w:r>
    </w:p>
    <w:p w14:paraId="12F419E5" w14:textId="77777777" w:rsidR="007435FE" w:rsidRDefault="00B91A55">
      <w:pPr>
        <w:pStyle w:val="Ttulo2"/>
        <w:ind w:left="360"/>
      </w:pPr>
      <w:r>
        <w:t>11.2 Término Anticipado</w:t>
      </w:r>
    </w:p>
    <w:p w14:paraId="39921F10" w14:textId="77777777" w:rsidR="007435FE" w:rsidRDefault="00B91A55">
      <w:r>
        <w:t>Se podrá terminar anticipadamente el contrato entre el Agente Operador Sercotec y la organización en los siguientes casos:</w:t>
      </w:r>
    </w:p>
    <w:p w14:paraId="35BE7D7C" w14:textId="577DDF77" w:rsidR="007435FE" w:rsidRDefault="00B91A55">
      <w:pPr>
        <w:pStyle w:val="Ttulo3"/>
        <w:numPr>
          <w:ilvl w:val="0"/>
          <w:numId w:val="16"/>
        </w:numPr>
        <w:spacing w:before="0" w:after="240"/>
      </w:pPr>
      <w:r>
        <w:t xml:space="preserve">Término anticipado del proyecto por causas no imputables </w:t>
      </w:r>
      <w:r w:rsidR="005A22F1">
        <w:t>al beneficiario</w:t>
      </w:r>
      <w:r>
        <w:t>/o</w:t>
      </w:r>
    </w:p>
    <w:p w14:paraId="67E0BB43" w14:textId="47EDD262" w:rsidR="007435FE" w:rsidRDefault="00B91A55">
      <w:r>
        <w:t xml:space="preserve">Se podrá terminar anticipadamente el contrato por causas no imputables tanto al grupo organizado a formalizarse como cooperativa cultural como a </w:t>
      </w:r>
      <w:r w:rsidR="005A22F1">
        <w:t>la cooperativa cultural</w:t>
      </w:r>
      <w:r>
        <w:t xml:space="preserve">, por ejemplo, a causa de fuerza mayor o caso fortuito, las cuales deberán ser calificadas debidamente por el </w:t>
      </w:r>
      <w:proofErr w:type="gramStart"/>
      <w:r>
        <w:t>Director Regional</w:t>
      </w:r>
      <w:proofErr w:type="gramEnd"/>
      <w:r>
        <w:t xml:space="preserve"> de Sercotec.</w:t>
      </w:r>
    </w:p>
    <w:p w14:paraId="337CE28A" w14:textId="77777777" w:rsidR="007435FE" w:rsidRDefault="00B91A55">
      <w:r>
        <w:t>La solicitud de término anticipado por estas causales deberá ser presentada por la cooperativa cultural al Agente Operador Sercotec, por escrito, acompañada de los antecedentes que fundamentan dicha solicitud. El Agente Operador Sercotec, dentro de un plazo de cinco días hábiles, contados desde el ingreso de la solicitud, deberá remitir dichos antecedentes a la Dirección Regional de Sercotec.</w:t>
      </w:r>
    </w:p>
    <w:p w14:paraId="590BA2DF" w14:textId="77777777" w:rsidR="007435FE" w:rsidRDefault="00B91A55">
      <w:r>
        <w:t>En el caso de ser aceptada, se autorizará el término anticipado por causas no imputables a la cooperativa, y el Agente Operador Sercotec deberá realizar una resciliación de contrato con el beneficiaria o beneficiario, fecha desde la cual se entenderá terminado el proyecto.</w:t>
      </w:r>
    </w:p>
    <w:p w14:paraId="2E741D94" w14:textId="77777777" w:rsidR="007435FE" w:rsidRDefault="00B91A55">
      <w:r>
        <w:t>El Agente Operador Sercotec a cargo del proyecto deberá hacer entrega de un informe final de cierre, en un plazo no superior a 10 días hábiles, contados desde la firma de la resciliación.</w:t>
      </w:r>
    </w:p>
    <w:p w14:paraId="379F8511" w14:textId="77777777" w:rsidR="007435FE" w:rsidRDefault="007435FE"/>
    <w:p w14:paraId="7DC0AFE5" w14:textId="77777777" w:rsidR="007435FE" w:rsidRDefault="00B91A55">
      <w:pPr>
        <w:pStyle w:val="Ttulo3"/>
        <w:numPr>
          <w:ilvl w:val="0"/>
          <w:numId w:val="16"/>
        </w:numPr>
        <w:spacing w:before="0" w:after="240"/>
      </w:pPr>
      <w:r>
        <w:t>Término anticipado del proyecto por hecho o acto imputable a la beneficiaria o beneficiario</w:t>
      </w:r>
    </w:p>
    <w:p w14:paraId="6428D269" w14:textId="77777777" w:rsidR="007435FE" w:rsidRDefault="00B91A55">
      <w:r>
        <w:t>Se podrá terminar anticipadamente el contrato por causas imputables a la cooperativa cultural, las cuales deberán ser calificadas debidamente por la Dirección Regional de Sercotec.</w:t>
      </w:r>
    </w:p>
    <w:p w14:paraId="0D1CE77B" w14:textId="77777777" w:rsidR="007435FE" w:rsidRDefault="00B91A55">
      <w:r>
        <w:t>Constituyen incumplimiento imputable al beneficiario las siguientes situaciones, entre otras:</w:t>
      </w:r>
    </w:p>
    <w:p w14:paraId="28E90B4A" w14:textId="77777777" w:rsidR="007435FE" w:rsidRDefault="00B91A55">
      <w:pPr>
        <w:numPr>
          <w:ilvl w:val="0"/>
          <w:numId w:val="23"/>
        </w:numPr>
        <w:spacing w:after="0"/>
      </w:pPr>
      <w:r>
        <w:t>Disconformidad grave entre la información técnica y/o legal entregada, y la efectiva;</w:t>
      </w:r>
    </w:p>
    <w:p w14:paraId="0F62D2CE" w14:textId="77777777" w:rsidR="007435FE" w:rsidRDefault="00B91A55">
      <w:pPr>
        <w:numPr>
          <w:ilvl w:val="0"/>
          <w:numId w:val="23"/>
        </w:numPr>
        <w:spacing w:after="0"/>
      </w:pPr>
      <w:r>
        <w:t>Incumplimiento grave en la ejecución del proyecto;</w:t>
      </w:r>
    </w:p>
    <w:p w14:paraId="5D3DCFCC" w14:textId="77777777" w:rsidR="007435FE" w:rsidRDefault="00B91A55">
      <w:pPr>
        <w:numPr>
          <w:ilvl w:val="0"/>
          <w:numId w:val="23"/>
        </w:numPr>
        <w:spacing w:after="0"/>
      </w:pPr>
      <w:r>
        <w:t>En caso de que la cooperativa cultural renuncie sin expresión de causa a la continuación del proyecto.</w:t>
      </w:r>
    </w:p>
    <w:p w14:paraId="2759B055" w14:textId="77777777" w:rsidR="007435FE" w:rsidRDefault="00B91A55">
      <w:pPr>
        <w:numPr>
          <w:ilvl w:val="0"/>
          <w:numId w:val="23"/>
        </w:numPr>
      </w:pPr>
      <w:r>
        <w:lastRenderedPageBreak/>
        <w:t>Otras causas imputables a la falta de diligencia de la cooperativa cultural beneficiaria en el desempeño de sus actividades relacionadas con el Plan de Trabajo, calificadas por la Dirección Regional.</w:t>
      </w:r>
    </w:p>
    <w:p w14:paraId="36CE83F2" w14:textId="77777777" w:rsidR="007435FE" w:rsidRDefault="00B91A55">
      <w:r>
        <w:t>La solicitud de término anticipado por estas causales deberá ser presentada, a la Dirección Regional de Sercotec, por el Agente Operador de Sercotec por escrito, acompañada de los antecedentes que fundamentan dicha solicitud.</w:t>
      </w:r>
    </w:p>
    <w:p w14:paraId="2BA8B74D" w14:textId="77777777" w:rsidR="007435FE" w:rsidRDefault="00B91A55">
      <w:r>
        <w:t xml:space="preserve">En caso de ser aceptada, se autorizará el término anticipado por causas imputables a la cooperativa cultural a través de la firma de un acta por parte del </w:t>
      </w:r>
      <w:proofErr w:type="gramStart"/>
      <w:r>
        <w:t>Director Regional</w:t>
      </w:r>
      <w:proofErr w:type="gramEnd"/>
      <w:r>
        <w:t xml:space="preserve"> Sercotec. Se entenderá terminado el contrato desde la notificación por carta certificada al domicilio de la cooperativa señalado en el contrato, hecha por el Agente Operador Sercotec.</w:t>
      </w:r>
    </w:p>
    <w:p w14:paraId="028CDD64" w14:textId="77777777" w:rsidR="007435FE" w:rsidRDefault="00B91A55">
      <w:pPr>
        <w:pStyle w:val="Ttulo1"/>
        <w:numPr>
          <w:ilvl w:val="0"/>
          <w:numId w:val="16"/>
        </w:numPr>
        <w:spacing w:after="240"/>
      </w:pPr>
      <w:r>
        <w:t>Otros</w:t>
      </w:r>
    </w:p>
    <w:p w14:paraId="711605B0" w14:textId="77777777" w:rsidR="007435FE" w:rsidRDefault="00B91A55">
      <w:pPr>
        <w:numPr>
          <w:ilvl w:val="0"/>
          <w:numId w:val="17"/>
        </w:numPr>
        <w:pBdr>
          <w:top w:val="nil"/>
          <w:left w:val="nil"/>
          <w:bottom w:val="nil"/>
          <w:right w:val="nil"/>
          <w:between w:val="nil"/>
        </w:pBdr>
        <w:spacing w:after="0" w:line="240" w:lineRule="auto"/>
        <w:ind w:left="426"/>
      </w:pPr>
      <w:r>
        <w:t>Las cooperativas culturales, al momento de enviar su postulación a la Dirección Regional, autorizan automáticamente a Sercotec para incorporar sus datos (nombre de organización Rut y comuna) a una base de datos para una posible articulación o gestiones de apoyo al proyecto, ya sea a través de organismos públicos o privados.</w:t>
      </w:r>
    </w:p>
    <w:p w14:paraId="74E53243" w14:textId="77777777" w:rsidR="007435FE" w:rsidRDefault="00B91A55">
      <w:pPr>
        <w:numPr>
          <w:ilvl w:val="0"/>
          <w:numId w:val="17"/>
        </w:numPr>
        <w:pBdr>
          <w:top w:val="nil"/>
          <w:left w:val="nil"/>
          <w:bottom w:val="nil"/>
          <w:right w:val="nil"/>
          <w:between w:val="nil"/>
        </w:pBdr>
        <w:spacing w:after="0" w:line="240" w:lineRule="auto"/>
        <w:ind w:left="426"/>
      </w:pPr>
      <w:r>
        <w:t xml:space="preserve">Las cooperativas culturales a través de su </w:t>
      </w:r>
      <w:proofErr w:type="gramStart"/>
      <w:r>
        <w:t>Representante,</w:t>
      </w:r>
      <w:proofErr w:type="gramEnd"/>
      <w:r>
        <w:t xml:space="preserve"> autorizan desde ya a Sercotec para la difusión de su proyecto mediante medios de comunicación.</w:t>
      </w:r>
    </w:p>
    <w:p w14:paraId="17C638E4" w14:textId="77777777" w:rsidR="007435FE" w:rsidRDefault="00B91A55">
      <w:pPr>
        <w:numPr>
          <w:ilvl w:val="0"/>
          <w:numId w:val="17"/>
        </w:numPr>
        <w:pBdr>
          <w:top w:val="nil"/>
          <w:left w:val="nil"/>
          <w:bottom w:val="nil"/>
          <w:right w:val="nil"/>
          <w:between w:val="nil"/>
        </w:pBdr>
        <w:spacing w:after="0" w:line="240" w:lineRule="auto"/>
        <w:ind w:left="426"/>
      </w:pPr>
      <w:r>
        <w:t>Frente a cualquier información entregada o situación que falte a la verdad, se le dará término inmediato al contrato suscrito. Asimismo, en cualquier circunstancia que implique un conflicto de interés, y que, en general, afecte el principio de probidad, según determine Sercotec.</w:t>
      </w:r>
    </w:p>
    <w:p w14:paraId="2A8142BE" w14:textId="77777777" w:rsidR="007435FE" w:rsidRDefault="00B91A55">
      <w:pPr>
        <w:numPr>
          <w:ilvl w:val="0"/>
          <w:numId w:val="17"/>
        </w:numPr>
        <w:pBdr>
          <w:top w:val="nil"/>
          <w:left w:val="nil"/>
          <w:bottom w:val="nil"/>
          <w:right w:val="nil"/>
          <w:between w:val="nil"/>
        </w:pBdr>
        <w:spacing w:after="0" w:line="240" w:lineRule="auto"/>
        <w:ind w:left="426"/>
      </w:pPr>
      <w:r>
        <w:t>No podrán acceder o participar las personas que se encuentren en situaciones que impliquen conflicto de interés, incluso potencial, y que, en general, afecte el principio de probidad, según determine el Servicio de Cooperación Técnica, en cualquier etapa de programa, aún con posterioridad a su selección y/o formalización.</w:t>
      </w:r>
    </w:p>
    <w:p w14:paraId="3BEA4A8A" w14:textId="77777777" w:rsidR="007435FE" w:rsidRDefault="00B91A55">
      <w:pPr>
        <w:numPr>
          <w:ilvl w:val="0"/>
          <w:numId w:val="17"/>
        </w:numPr>
        <w:pBdr>
          <w:top w:val="nil"/>
          <w:left w:val="nil"/>
          <w:bottom w:val="nil"/>
          <w:right w:val="nil"/>
          <w:between w:val="nil"/>
        </w:pBdr>
        <w:spacing w:after="0" w:line="240" w:lineRule="auto"/>
        <w:ind w:left="426"/>
      </w:pPr>
      <w:r>
        <w:t>Se recuerda que Sercotec NO TIENE compromisos con terceras personas o empresas para que cobren a las y los postulantes por elaborar y/o presentar su proyecto, por tanto, la elaboración y postulación del proyecto es de exclusiva responsabilidad de la Organización que postula.</w:t>
      </w:r>
    </w:p>
    <w:p w14:paraId="263A6FF8" w14:textId="77777777" w:rsidR="007435FE" w:rsidRDefault="00B91A55">
      <w:pPr>
        <w:numPr>
          <w:ilvl w:val="0"/>
          <w:numId w:val="17"/>
        </w:numPr>
        <w:pBdr>
          <w:top w:val="nil"/>
          <w:left w:val="nil"/>
          <w:bottom w:val="nil"/>
          <w:right w:val="nil"/>
          <w:between w:val="nil"/>
        </w:pBdr>
        <w:spacing w:after="0" w:line="240" w:lineRule="auto"/>
        <w:ind w:left="426"/>
      </w:pPr>
      <w:r>
        <w:t>La participación en esta convocatoria implica claramente el conocimiento y aceptación de las características del Programa y las condiciones para postular a este fondo.</w:t>
      </w:r>
    </w:p>
    <w:p w14:paraId="2AE63CC9" w14:textId="77777777" w:rsidR="007435FE" w:rsidRDefault="00B91A55">
      <w:pPr>
        <w:numPr>
          <w:ilvl w:val="0"/>
          <w:numId w:val="17"/>
        </w:numPr>
        <w:pBdr>
          <w:top w:val="nil"/>
          <w:left w:val="nil"/>
          <w:bottom w:val="nil"/>
          <w:right w:val="nil"/>
          <w:between w:val="nil"/>
        </w:pBdr>
        <w:spacing w:line="240" w:lineRule="auto"/>
        <w:ind w:left="426"/>
      </w:pPr>
      <w:r>
        <w:t>Sercotec podrá interpretar o modificar las presentes bases, pero siempre que no se altere lo sustantivo de éstas, ni se afecte el principio de igualdad de las cooperativas postulantes. Dichas alteraciones, en caso de ocurrir, serán oportunamente informadas.</w:t>
      </w:r>
    </w:p>
    <w:p w14:paraId="5DB6ADA1" w14:textId="77777777" w:rsidR="007435FE" w:rsidRDefault="00B91A55">
      <w:pPr>
        <w:pStyle w:val="Ttulo1"/>
        <w:pageBreakBefore/>
        <w:jc w:val="center"/>
        <w:rPr>
          <w:sz w:val="28"/>
          <w:szCs w:val="28"/>
        </w:rPr>
      </w:pPr>
      <w:bookmarkStart w:id="11" w:name="_4d34og8" w:colFirst="0" w:colLast="0"/>
      <w:bookmarkEnd w:id="11"/>
      <w:r>
        <w:rPr>
          <w:sz w:val="28"/>
          <w:szCs w:val="28"/>
        </w:rPr>
        <w:lastRenderedPageBreak/>
        <w:t>Anexo 1</w:t>
      </w:r>
    </w:p>
    <w:p w14:paraId="442FE5AF" w14:textId="77777777" w:rsidR="007435FE" w:rsidRDefault="00B91A55">
      <w:pPr>
        <w:pStyle w:val="Ttulo1"/>
        <w:jc w:val="center"/>
        <w:rPr>
          <w:sz w:val="24"/>
          <w:szCs w:val="24"/>
        </w:rPr>
      </w:pPr>
      <w:bookmarkStart w:id="12" w:name="_2s8eyo1" w:colFirst="0" w:colLast="0"/>
      <w:bookmarkEnd w:id="12"/>
      <w:r>
        <w:rPr>
          <w:sz w:val="24"/>
          <w:szCs w:val="24"/>
        </w:rPr>
        <w:t>Medios de verificación, requisitos de admisibilidad. Modalidad Creación</w:t>
      </w:r>
    </w:p>
    <w:tbl>
      <w:tblPr>
        <w:tblStyle w:val="a9"/>
        <w:tblW w:w="9360"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4665"/>
        <w:gridCol w:w="4695"/>
      </w:tblGrid>
      <w:tr w:rsidR="007435FE" w14:paraId="4E7ABE11" w14:textId="77777777">
        <w:tc>
          <w:tcPr>
            <w:tcW w:w="4665" w:type="dxa"/>
            <w:tcBorders>
              <w:top w:val="single" w:sz="8" w:space="0" w:color="000000"/>
              <w:left w:val="single" w:sz="8" w:space="0" w:color="000000"/>
              <w:bottom w:val="single" w:sz="8" w:space="0" w:color="000000"/>
              <w:right w:val="single" w:sz="8" w:space="0" w:color="000000"/>
            </w:tcBorders>
            <w:shd w:val="clear" w:color="auto" w:fill="D6E3BC"/>
            <w:tcMar>
              <w:top w:w="-70" w:type="dxa"/>
              <w:left w:w="-70" w:type="dxa"/>
              <w:bottom w:w="-70" w:type="dxa"/>
              <w:right w:w="-70" w:type="dxa"/>
            </w:tcMar>
            <w:vAlign w:val="center"/>
          </w:tcPr>
          <w:p w14:paraId="7C8B4F80" w14:textId="77777777" w:rsidR="007435FE" w:rsidRDefault="00B91A55">
            <w:pPr>
              <w:jc w:val="center"/>
              <w:rPr>
                <w:rFonts w:ascii="Calibri" w:eastAsia="Calibri" w:hAnsi="Calibri" w:cs="Calibri"/>
                <w:b/>
                <w:sz w:val="18"/>
                <w:szCs w:val="18"/>
              </w:rPr>
            </w:pPr>
            <w:r>
              <w:rPr>
                <w:rFonts w:ascii="Calibri" w:eastAsia="Calibri" w:hAnsi="Calibri" w:cs="Calibri"/>
                <w:b/>
                <w:sz w:val="18"/>
                <w:szCs w:val="18"/>
              </w:rPr>
              <w:t xml:space="preserve">Requisitos para </w:t>
            </w:r>
            <w:proofErr w:type="spellStart"/>
            <w:r>
              <w:rPr>
                <w:rFonts w:ascii="Calibri" w:eastAsia="Calibri" w:hAnsi="Calibri" w:cs="Calibri"/>
                <w:b/>
                <w:sz w:val="18"/>
                <w:szCs w:val="18"/>
              </w:rPr>
              <w:t>PreCooperativas</w:t>
            </w:r>
            <w:proofErr w:type="spellEnd"/>
            <w:r>
              <w:rPr>
                <w:rFonts w:ascii="Calibri" w:eastAsia="Calibri" w:hAnsi="Calibri" w:cs="Calibri"/>
                <w:b/>
                <w:sz w:val="18"/>
                <w:szCs w:val="18"/>
              </w:rPr>
              <w:t xml:space="preserve"> en modalidad Creación</w:t>
            </w:r>
          </w:p>
        </w:tc>
        <w:tc>
          <w:tcPr>
            <w:tcW w:w="4695" w:type="dxa"/>
            <w:tcBorders>
              <w:top w:val="single" w:sz="8" w:space="0" w:color="000000"/>
              <w:left w:val="nil"/>
              <w:bottom w:val="single" w:sz="8" w:space="0" w:color="000000"/>
              <w:right w:val="single" w:sz="8" w:space="0" w:color="000000"/>
            </w:tcBorders>
            <w:shd w:val="clear" w:color="auto" w:fill="D6E3BC"/>
            <w:tcMar>
              <w:top w:w="-70" w:type="dxa"/>
              <w:left w:w="-70" w:type="dxa"/>
              <w:bottom w:w="-70" w:type="dxa"/>
              <w:right w:w="-70" w:type="dxa"/>
            </w:tcMar>
            <w:vAlign w:val="center"/>
          </w:tcPr>
          <w:p w14:paraId="0775D50B" w14:textId="77777777" w:rsidR="007435FE" w:rsidRDefault="00B91A55">
            <w:pPr>
              <w:jc w:val="center"/>
              <w:rPr>
                <w:rFonts w:ascii="Calibri" w:eastAsia="Calibri" w:hAnsi="Calibri" w:cs="Calibri"/>
                <w:b/>
                <w:sz w:val="18"/>
                <w:szCs w:val="18"/>
              </w:rPr>
            </w:pPr>
            <w:r>
              <w:rPr>
                <w:rFonts w:ascii="Calibri" w:eastAsia="Calibri" w:hAnsi="Calibri" w:cs="Calibri"/>
                <w:b/>
                <w:sz w:val="18"/>
                <w:szCs w:val="18"/>
              </w:rPr>
              <w:t>Medio de verificación</w:t>
            </w:r>
          </w:p>
        </w:tc>
      </w:tr>
      <w:tr w:rsidR="007435FE" w14:paraId="59FD3CA4"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vAlign w:val="center"/>
          </w:tcPr>
          <w:p w14:paraId="55DA7F6C" w14:textId="77777777" w:rsidR="007435FE" w:rsidRDefault="00B91A55">
            <w:pPr>
              <w:rPr>
                <w:rFonts w:ascii="Calibri" w:eastAsia="Calibri" w:hAnsi="Calibri" w:cs="Calibri"/>
                <w:sz w:val="18"/>
                <w:szCs w:val="18"/>
              </w:rPr>
            </w:pPr>
            <w:r>
              <w:rPr>
                <w:rFonts w:ascii="Calibri" w:eastAsia="Calibri" w:hAnsi="Calibri" w:cs="Calibri"/>
                <w:sz w:val="18"/>
                <w:szCs w:val="18"/>
              </w:rPr>
              <w:t>1.Ser asociación empresarial, Organización Comunitaria Funcional o un grupo de empresarios/as o grupo de personas naturales y/o jurídicas, cumpliendo con el mínimo exigido por artículo 13 de la Ley General de Cooperativas (DFL N°5).</w:t>
            </w:r>
          </w:p>
        </w:tc>
        <w:tc>
          <w:tcPr>
            <w:tcW w:w="469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3A5725A1" w14:textId="77777777" w:rsidR="007435FE" w:rsidRDefault="007435FE">
            <w:pPr>
              <w:ind w:left="141" w:right="69"/>
              <w:rPr>
                <w:rFonts w:ascii="Calibri" w:eastAsia="Calibri" w:hAnsi="Calibri" w:cs="Calibri"/>
                <w:sz w:val="18"/>
                <w:szCs w:val="18"/>
              </w:rPr>
            </w:pPr>
          </w:p>
          <w:p w14:paraId="3C4B71B2" w14:textId="77777777" w:rsidR="007435FE" w:rsidRDefault="007435FE">
            <w:pPr>
              <w:ind w:left="141" w:right="69"/>
              <w:rPr>
                <w:rFonts w:ascii="Calibri" w:eastAsia="Calibri" w:hAnsi="Calibri" w:cs="Calibri"/>
                <w:sz w:val="18"/>
                <w:szCs w:val="18"/>
              </w:rPr>
            </w:pPr>
          </w:p>
          <w:p w14:paraId="35559C32" w14:textId="39EACD9E" w:rsidR="007435FE" w:rsidRDefault="00B91A55">
            <w:pPr>
              <w:ind w:left="141" w:right="69"/>
              <w:rPr>
                <w:rFonts w:ascii="Calibri" w:eastAsia="Calibri" w:hAnsi="Calibri" w:cs="Calibri"/>
                <w:b/>
                <w:color w:val="1155CC"/>
                <w:sz w:val="18"/>
                <w:szCs w:val="18"/>
                <w:u w:val="single"/>
              </w:rPr>
            </w:pPr>
            <w:r>
              <w:rPr>
                <w:rFonts w:ascii="Calibri" w:eastAsia="Calibri" w:hAnsi="Calibri" w:cs="Calibri"/>
                <w:sz w:val="18"/>
                <w:szCs w:val="18"/>
              </w:rPr>
              <w:t xml:space="preserve">Certificado de Vigencia o Anexo </w:t>
            </w:r>
            <w:r w:rsidR="00906CAC">
              <w:rPr>
                <w:rFonts w:ascii="Calibri" w:eastAsia="Calibri" w:hAnsi="Calibri" w:cs="Calibri"/>
                <w:sz w:val="18"/>
                <w:szCs w:val="18"/>
              </w:rPr>
              <w:t>4</w:t>
            </w:r>
            <w:r>
              <w:rPr>
                <w:rFonts w:ascii="Calibri" w:eastAsia="Calibri" w:hAnsi="Calibri" w:cs="Calibri"/>
                <w:sz w:val="18"/>
                <w:szCs w:val="18"/>
              </w:rPr>
              <w:t xml:space="preserve"> Mandato Simple, según </w:t>
            </w:r>
            <w:r w:rsidR="005A22F1">
              <w:rPr>
                <w:rFonts w:ascii="Calibri" w:eastAsia="Calibri" w:hAnsi="Calibri" w:cs="Calibri"/>
                <w:sz w:val="18"/>
                <w:szCs w:val="18"/>
              </w:rPr>
              <w:t>corresponda.</w:t>
            </w:r>
          </w:p>
          <w:p w14:paraId="3055FE89" w14:textId="77777777" w:rsidR="007435FE" w:rsidRDefault="007435FE">
            <w:pPr>
              <w:ind w:left="141" w:right="69"/>
              <w:rPr>
                <w:rFonts w:ascii="Calibri" w:eastAsia="Calibri" w:hAnsi="Calibri" w:cs="Calibri"/>
                <w:sz w:val="18"/>
                <w:szCs w:val="18"/>
              </w:rPr>
            </w:pPr>
          </w:p>
          <w:p w14:paraId="6E129579" w14:textId="77777777" w:rsidR="007435FE" w:rsidRDefault="007435FE">
            <w:pPr>
              <w:ind w:left="141" w:right="69"/>
              <w:rPr>
                <w:rFonts w:ascii="Calibri" w:eastAsia="Calibri" w:hAnsi="Calibri" w:cs="Calibri"/>
                <w:sz w:val="18"/>
                <w:szCs w:val="18"/>
              </w:rPr>
            </w:pPr>
          </w:p>
        </w:tc>
      </w:tr>
      <w:tr w:rsidR="007435FE" w14:paraId="069C9277"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vAlign w:val="center"/>
          </w:tcPr>
          <w:p w14:paraId="630C38D1" w14:textId="77777777" w:rsidR="007435FE" w:rsidRDefault="00B91A55">
            <w:pPr>
              <w:widowControl/>
              <w:spacing w:line="276" w:lineRule="auto"/>
              <w:jc w:val="both"/>
              <w:rPr>
                <w:rFonts w:ascii="Calibri" w:eastAsia="Calibri" w:hAnsi="Calibri" w:cs="Calibri"/>
                <w:sz w:val="18"/>
                <w:szCs w:val="18"/>
              </w:rPr>
            </w:pPr>
            <w:r>
              <w:rPr>
                <w:rFonts w:ascii="Calibri" w:eastAsia="Calibri" w:hAnsi="Calibri" w:cs="Calibri"/>
                <w:sz w:val="18"/>
                <w:szCs w:val="18"/>
              </w:rPr>
              <w:t>2. El mandatario/a deberá contar con domicilio legal y/o comercial en la región donde se realiza la postulación y se implementará el proyecto.</w:t>
            </w:r>
          </w:p>
          <w:p w14:paraId="66EC9093" w14:textId="77777777" w:rsidR="007435FE" w:rsidRDefault="007435FE">
            <w:pPr>
              <w:rPr>
                <w:rFonts w:ascii="Calibri" w:eastAsia="Calibri" w:hAnsi="Calibri" w:cs="Calibri"/>
                <w:sz w:val="18"/>
                <w:szCs w:val="18"/>
              </w:rPr>
            </w:pPr>
          </w:p>
        </w:tc>
        <w:tc>
          <w:tcPr>
            <w:tcW w:w="469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1C7351C3" w14:textId="77777777" w:rsidR="007435FE" w:rsidRDefault="00B91A55">
            <w:pPr>
              <w:rPr>
                <w:rFonts w:ascii="Calibri" w:eastAsia="Calibri" w:hAnsi="Calibri" w:cs="Calibri"/>
                <w:sz w:val="18"/>
                <w:szCs w:val="18"/>
              </w:rPr>
            </w:pPr>
            <w:r>
              <w:rPr>
                <w:rFonts w:ascii="Calibri" w:eastAsia="Calibri" w:hAnsi="Calibri" w:cs="Calibri"/>
                <w:sz w:val="18"/>
                <w:szCs w:val="18"/>
              </w:rPr>
              <w:t>Certificado de residencia</w:t>
            </w:r>
          </w:p>
          <w:p w14:paraId="0F147112" w14:textId="77777777" w:rsidR="007435FE" w:rsidRDefault="00B91A55">
            <w:pPr>
              <w:rPr>
                <w:rFonts w:ascii="Calibri" w:eastAsia="Calibri" w:hAnsi="Calibri" w:cs="Calibri"/>
                <w:sz w:val="18"/>
                <w:szCs w:val="18"/>
              </w:rPr>
            </w:pPr>
            <w:r>
              <w:rPr>
                <w:rFonts w:ascii="Calibri" w:eastAsia="Calibri" w:hAnsi="Calibri" w:cs="Calibri"/>
                <w:sz w:val="18"/>
                <w:szCs w:val="18"/>
              </w:rPr>
              <w:t>-Estado de cuenta (Luz, agua, bancaria)</w:t>
            </w:r>
          </w:p>
          <w:p w14:paraId="1E42811B" w14:textId="77777777" w:rsidR="007435FE" w:rsidRDefault="00B91A55">
            <w:pPr>
              <w:rPr>
                <w:rFonts w:ascii="Calibri" w:eastAsia="Calibri" w:hAnsi="Calibri" w:cs="Calibri"/>
                <w:sz w:val="18"/>
                <w:szCs w:val="18"/>
              </w:rPr>
            </w:pPr>
            <w:r>
              <w:rPr>
                <w:rFonts w:ascii="Calibri" w:eastAsia="Calibri" w:hAnsi="Calibri" w:cs="Calibri"/>
                <w:sz w:val="18"/>
                <w:szCs w:val="18"/>
              </w:rPr>
              <w:t>-Factura comercial</w:t>
            </w:r>
          </w:p>
          <w:p w14:paraId="785F99CF" w14:textId="77777777" w:rsidR="007435FE" w:rsidRDefault="00B91A55">
            <w:pPr>
              <w:rPr>
                <w:rFonts w:ascii="Calibri" w:eastAsia="Calibri" w:hAnsi="Calibri" w:cs="Calibri"/>
                <w:sz w:val="18"/>
                <w:szCs w:val="18"/>
              </w:rPr>
            </w:pPr>
            <w:r>
              <w:rPr>
                <w:rFonts w:ascii="Calibri" w:eastAsia="Calibri" w:hAnsi="Calibri" w:cs="Calibri"/>
                <w:sz w:val="18"/>
                <w:szCs w:val="18"/>
              </w:rPr>
              <w:t>-Carpeta Tributaria</w:t>
            </w:r>
          </w:p>
        </w:tc>
      </w:tr>
      <w:tr w:rsidR="007435FE" w14:paraId="776EEC02"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vAlign w:val="center"/>
          </w:tcPr>
          <w:p w14:paraId="3FAB80E0" w14:textId="77777777" w:rsidR="007435FE" w:rsidRDefault="00B91A55">
            <w:pPr>
              <w:rPr>
                <w:rFonts w:ascii="Calibri" w:eastAsia="Calibri" w:hAnsi="Calibri" w:cs="Calibri"/>
                <w:sz w:val="18"/>
                <w:szCs w:val="18"/>
              </w:rPr>
            </w:pPr>
            <w:r>
              <w:rPr>
                <w:rFonts w:ascii="Calibri" w:eastAsia="Calibri" w:hAnsi="Calibri" w:cs="Calibri"/>
                <w:sz w:val="18"/>
                <w:szCs w:val="18"/>
              </w:rPr>
              <w:t>3.En el caso de grupos de personas naturales o jurídicas deberán designar a uno de los miembros como mandatario.</w:t>
            </w:r>
          </w:p>
        </w:tc>
        <w:tc>
          <w:tcPr>
            <w:tcW w:w="469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317BDA35" w14:textId="76E323A4" w:rsidR="007435FE" w:rsidRDefault="00B91A55">
            <w:pPr>
              <w:ind w:left="141" w:right="69"/>
              <w:rPr>
                <w:rFonts w:ascii="Calibri" w:eastAsia="Calibri" w:hAnsi="Calibri" w:cs="Calibri"/>
                <w:sz w:val="18"/>
                <w:szCs w:val="18"/>
              </w:rPr>
            </w:pPr>
            <w:r>
              <w:rPr>
                <w:rFonts w:ascii="Calibri" w:eastAsia="Calibri" w:hAnsi="Calibri" w:cs="Calibri"/>
                <w:sz w:val="18"/>
                <w:szCs w:val="18"/>
              </w:rPr>
              <w:t xml:space="preserve">Anexo </w:t>
            </w:r>
            <w:r w:rsidR="00906CAC">
              <w:rPr>
                <w:rFonts w:ascii="Calibri" w:eastAsia="Calibri" w:hAnsi="Calibri" w:cs="Calibri"/>
                <w:sz w:val="18"/>
                <w:szCs w:val="18"/>
              </w:rPr>
              <w:t>4</w:t>
            </w:r>
            <w:r>
              <w:rPr>
                <w:rFonts w:ascii="Calibri" w:eastAsia="Calibri" w:hAnsi="Calibri" w:cs="Calibri"/>
                <w:sz w:val="18"/>
                <w:szCs w:val="18"/>
              </w:rPr>
              <w:t xml:space="preserve"> Mandato Simple, con listado de miembros firmado</w:t>
            </w:r>
          </w:p>
        </w:tc>
      </w:tr>
      <w:tr w:rsidR="007435FE" w14:paraId="2BE93EA8"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vAlign w:val="center"/>
          </w:tcPr>
          <w:p w14:paraId="7560F0E0" w14:textId="77777777" w:rsidR="007435FE" w:rsidRDefault="00B91A55">
            <w:pPr>
              <w:rPr>
                <w:rFonts w:ascii="Calibri" w:eastAsia="Calibri" w:hAnsi="Calibri" w:cs="Calibri"/>
                <w:sz w:val="18"/>
                <w:szCs w:val="18"/>
              </w:rPr>
            </w:pPr>
            <w:r>
              <w:rPr>
                <w:rFonts w:ascii="Calibri" w:eastAsia="Calibri" w:hAnsi="Calibri" w:cs="Calibri"/>
                <w:sz w:val="18"/>
                <w:szCs w:val="18"/>
              </w:rPr>
              <w:t>4.La organización mandataria o el representante del grupo de empresarios/as NO debe tener deudas liquidadas morosas por concepto de deudas previsionales o laborales 12</w:t>
            </w:r>
          </w:p>
        </w:tc>
        <w:tc>
          <w:tcPr>
            <w:tcW w:w="469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2305ADCC"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Certificado F-30 de deudas laborales en caso de no estar registrado bastará con el pantallazo de que no se encuentran registros</w:t>
            </w:r>
          </w:p>
        </w:tc>
      </w:tr>
      <w:tr w:rsidR="007435FE" w14:paraId="12D81B51"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vAlign w:val="center"/>
          </w:tcPr>
          <w:p w14:paraId="2E157AD0"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5.El Proyecto debe ser presentado en tiempo y forma, acompañando todos los antecedentes requeridos en el Anexo </w:t>
            </w:r>
            <w:proofErr w:type="spellStart"/>
            <w:r>
              <w:rPr>
                <w:rFonts w:ascii="Calibri" w:eastAsia="Calibri" w:hAnsi="Calibri" w:cs="Calibri"/>
                <w:sz w:val="18"/>
                <w:szCs w:val="18"/>
              </w:rPr>
              <w:t>N°</w:t>
            </w:r>
            <w:proofErr w:type="spellEnd"/>
            <w:r>
              <w:rPr>
                <w:rFonts w:ascii="Calibri" w:eastAsia="Calibri" w:hAnsi="Calibri" w:cs="Calibri"/>
                <w:sz w:val="18"/>
                <w:szCs w:val="18"/>
              </w:rPr>
              <w:t xml:space="preserve"> 1.</w:t>
            </w:r>
          </w:p>
        </w:tc>
        <w:tc>
          <w:tcPr>
            <w:tcW w:w="469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091557DB"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Formulario de postulación enviado vía plataforma de postulación.</w:t>
            </w:r>
          </w:p>
        </w:tc>
      </w:tr>
    </w:tbl>
    <w:p w14:paraId="079CB318" w14:textId="77777777" w:rsidR="007435FE" w:rsidRDefault="007435FE">
      <w:pPr>
        <w:pStyle w:val="Ttulo1"/>
        <w:jc w:val="left"/>
      </w:pPr>
      <w:bookmarkStart w:id="13" w:name="_17dp8vu" w:colFirst="0" w:colLast="0"/>
      <w:bookmarkEnd w:id="13"/>
    </w:p>
    <w:p w14:paraId="218F49D5" w14:textId="77777777" w:rsidR="007435FE" w:rsidRDefault="00B91A55">
      <w:pPr>
        <w:jc w:val="center"/>
        <w:rPr>
          <w:b/>
        </w:rPr>
      </w:pPr>
      <w:r>
        <w:br w:type="page"/>
      </w:r>
    </w:p>
    <w:p w14:paraId="11102701" w14:textId="77777777" w:rsidR="007435FE" w:rsidRDefault="00B91A55">
      <w:pPr>
        <w:jc w:val="center"/>
        <w:rPr>
          <w:b/>
          <w:sz w:val="28"/>
          <w:szCs w:val="28"/>
        </w:rPr>
      </w:pPr>
      <w:r>
        <w:rPr>
          <w:b/>
          <w:sz w:val="28"/>
          <w:szCs w:val="28"/>
        </w:rPr>
        <w:lastRenderedPageBreak/>
        <w:t>ANEXO 2</w:t>
      </w:r>
    </w:p>
    <w:p w14:paraId="33B514CD" w14:textId="77777777" w:rsidR="007435FE" w:rsidRDefault="00B91A55">
      <w:pPr>
        <w:spacing w:before="240" w:after="240"/>
        <w:jc w:val="center"/>
        <w:rPr>
          <w:b/>
          <w:sz w:val="24"/>
          <w:szCs w:val="24"/>
        </w:rPr>
      </w:pPr>
      <w:r>
        <w:rPr>
          <w:b/>
          <w:sz w:val="24"/>
          <w:szCs w:val="24"/>
        </w:rPr>
        <w:t>Medios de verificación, requisitos de admisibilidad. Modalidad Fortalecimiento</w:t>
      </w:r>
    </w:p>
    <w:tbl>
      <w:tblPr>
        <w:tblStyle w:val="aa"/>
        <w:tblW w:w="9360"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4665"/>
        <w:gridCol w:w="4695"/>
      </w:tblGrid>
      <w:tr w:rsidR="007435FE" w14:paraId="143206FE" w14:textId="77777777">
        <w:tc>
          <w:tcPr>
            <w:tcW w:w="4665" w:type="dxa"/>
            <w:tcBorders>
              <w:top w:val="single" w:sz="8" w:space="0" w:color="000000"/>
              <w:left w:val="single" w:sz="8" w:space="0" w:color="000000"/>
              <w:bottom w:val="single" w:sz="8" w:space="0" w:color="000000"/>
              <w:right w:val="single" w:sz="8" w:space="0" w:color="000000"/>
            </w:tcBorders>
            <w:shd w:val="clear" w:color="auto" w:fill="D6E3BC"/>
            <w:tcMar>
              <w:top w:w="-70" w:type="dxa"/>
              <w:left w:w="-70" w:type="dxa"/>
              <w:bottom w:w="-70" w:type="dxa"/>
              <w:right w:w="-70" w:type="dxa"/>
            </w:tcMar>
            <w:vAlign w:val="center"/>
          </w:tcPr>
          <w:p w14:paraId="44EBC23B" w14:textId="77777777" w:rsidR="007435FE" w:rsidRDefault="00B91A55">
            <w:pPr>
              <w:jc w:val="center"/>
              <w:rPr>
                <w:rFonts w:ascii="Calibri" w:eastAsia="Calibri" w:hAnsi="Calibri" w:cs="Calibri"/>
                <w:b/>
                <w:sz w:val="18"/>
                <w:szCs w:val="18"/>
              </w:rPr>
            </w:pPr>
            <w:r>
              <w:rPr>
                <w:rFonts w:ascii="Calibri" w:eastAsia="Calibri" w:hAnsi="Calibri" w:cs="Calibri"/>
                <w:b/>
                <w:sz w:val="18"/>
                <w:szCs w:val="18"/>
              </w:rPr>
              <w:t>Requisitos para Cooperativas en modalidad Fortalecimiento</w:t>
            </w:r>
          </w:p>
        </w:tc>
        <w:tc>
          <w:tcPr>
            <w:tcW w:w="4695" w:type="dxa"/>
            <w:tcBorders>
              <w:top w:val="single" w:sz="8" w:space="0" w:color="000000"/>
              <w:left w:val="nil"/>
              <w:bottom w:val="single" w:sz="8" w:space="0" w:color="000000"/>
              <w:right w:val="single" w:sz="8" w:space="0" w:color="000000"/>
            </w:tcBorders>
            <w:shd w:val="clear" w:color="auto" w:fill="D6E3BC"/>
            <w:tcMar>
              <w:top w:w="-70" w:type="dxa"/>
              <w:left w:w="-70" w:type="dxa"/>
              <w:bottom w:w="-70" w:type="dxa"/>
              <w:right w:w="-70" w:type="dxa"/>
            </w:tcMar>
            <w:vAlign w:val="center"/>
          </w:tcPr>
          <w:p w14:paraId="23872F65" w14:textId="77777777" w:rsidR="007435FE" w:rsidRDefault="00B91A55">
            <w:pPr>
              <w:jc w:val="center"/>
              <w:rPr>
                <w:rFonts w:ascii="Calibri" w:eastAsia="Calibri" w:hAnsi="Calibri" w:cs="Calibri"/>
                <w:b/>
                <w:sz w:val="18"/>
                <w:szCs w:val="18"/>
              </w:rPr>
            </w:pPr>
            <w:r>
              <w:rPr>
                <w:rFonts w:ascii="Calibri" w:eastAsia="Calibri" w:hAnsi="Calibri" w:cs="Calibri"/>
                <w:b/>
                <w:sz w:val="18"/>
                <w:szCs w:val="18"/>
              </w:rPr>
              <w:t>Medio de verificación</w:t>
            </w:r>
          </w:p>
        </w:tc>
      </w:tr>
      <w:tr w:rsidR="007435FE" w14:paraId="2C026A94" w14:textId="77777777">
        <w:trPr>
          <w:trHeight w:val="656"/>
        </w:trPr>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tcPr>
          <w:p w14:paraId="5E42F4D2"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1. Acreditar ser una cooperativa cultural vigente. </w:t>
            </w:r>
          </w:p>
        </w:tc>
        <w:tc>
          <w:tcPr>
            <w:tcW w:w="4695" w:type="dxa"/>
            <w:tcBorders>
              <w:top w:val="nil"/>
              <w:left w:val="nil"/>
              <w:bottom w:val="single" w:sz="8" w:space="0" w:color="000000"/>
              <w:right w:val="single" w:sz="8" w:space="0" w:color="000000"/>
            </w:tcBorders>
            <w:tcMar>
              <w:top w:w="43" w:type="dxa"/>
              <w:left w:w="43" w:type="dxa"/>
              <w:bottom w:w="43" w:type="dxa"/>
              <w:right w:w="43" w:type="dxa"/>
            </w:tcMar>
          </w:tcPr>
          <w:p w14:paraId="49B6FF1F"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Verificado por el Agente Operador Intermediario a través de un certificado u oficio de la entidad estatal correspondiente:</w:t>
            </w:r>
          </w:p>
          <w:p w14:paraId="0C661225"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El AOS verificará este requisito en;</w:t>
            </w:r>
          </w:p>
          <w:p w14:paraId="42D2CCAA" w14:textId="77777777" w:rsidR="007435FE" w:rsidRDefault="00000000">
            <w:pPr>
              <w:ind w:left="141" w:right="69"/>
              <w:rPr>
                <w:rFonts w:ascii="Calibri" w:eastAsia="Calibri" w:hAnsi="Calibri" w:cs="Calibri"/>
                <w:sz w:val="18"/>
                <w:szCs w:val="18"/>
              </w:rPr>
            </w:pPr>
            <w:hyperlink r:id="rId17">
              <w:r w:rsidR="00B91A55">
                <w:rPr>
                  <w:rFonts w:ascii="Calibri" w:eastAsia="Calibri" w:hAnsi="Calibri" w:cs="Calibri"/>
                  <w:b/>
                  <w:color w:val="1155CC"/>
                  <w:sz w:val="18"/>
                  <w:szCs w:val="18"/>
                  <w:u w:val="single"/>
                </w:rPr>
                <w:t>https://asociatividad.economia.cl/</w:t>
              </w:r>
            </w:hyperlink>
          </w:p>
        </w:tc>
      </w:tr>
      <w:tr w:rsidR="007435FE" w14:paraId="6C3AF8D9"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tcPr>
          <w:p w14:paraId="73BF7AEA" w14:textId="77777777" w:rsidR="007435FE" w:rsidRDefault="00B91A55">
            <w:pPr>
              <w:widowControl/>
              <w:numPr>
                <w:ilvl w:val="0"/>
                <w:numId w:val="22"/>
              </w:numPr>
              <w:spacing w:after="160" w:line="259" w:lineRule="auto"/>
              <w:ind w:left="283"/>
              <w:rPr>
                <w:sz w:val="18"/>
                <w:szCs w:val="18"/>
              </w:rPr>
            </w:pPr>
            <w:r>
              <w:rPr>
                <w:rFonts w:ascii="Calibri" w:eastAsia="Calibri" w:hAnsi="Calibri" w:cs="Calibri"/>
                <w:sz w:val="18"/>
                <w:szCs w:val="18"/>
              </w:rPr>
              <w:t>Cooperativas legalmente constituidas en Chile cuyo objeto social sea pertinente con la actividad a desarrollar, con iniciación de actividades ante el SII en primera categoría, sin ventas o con ventas anuales menores a 25.000 UF en promedio por socio (esto se calcula de la siguiente manera: ventas totales de la cooperativa divididas por el número de asociados</w:t>
            </w:r>
            <w:proofErr w:type="gramStart"/>
            <w:r>
              <w:rPr>
                <w:rFonts w:ascii="Calibri" w:eastAsia="Calibri" w:hAnsi="Calibri" w:cs="Calibri"/>
                <w:sz w:val="18"/>
                <w:szCs w:val="18"/>
              </w:rPr>
              <w:t>).-</w:t>
            </w:r>
            <w:proofErr w:type="gramEnd"/>
          </w:p>
          <w:p w14:paraId="13DB6A55" w14:textId="77777777" w:rsidR="007435FE" w:rsidRDefault="00B91A55">
            <w:pPr>
              <w:widowControl/>
              <w:spacing w:after="160" w:line="259" w:lineRule="auto"/>
              <w:rPr>
                <w:rFonts w:ascii="Calibri" w:eastAsia="Calibri" w:hAnsi="Calibri" w:cs="Calibri"/>
                <w:sz w:val="18"/>
                <w:szCs w:val="18"/>
              </w:rPr>
            </w:pPr>
            <w:r>
              <w:rPr>
                <w:rFonts w:ascii="Calibri" w:eastAsia="Calibri" w:hAnsi="Calibri" w:cs="Calibri"/>
                <w:sz w:val="18"/>
                <w:szCs w:val="18"/>
              </w:rPr>
              <w:t>a)</w:t>
            </w:r>
            <w:r>
              <w:rPr>
                <w:rFonts w:ascii="Calibri" w:eastAsia="Calibri" w:hAnsi="Calibri" w:cs="Calibri"/>
                <w:sz w:val="18"/>
                <w:szCs w:val="18"/>
              </w:rPr>
              <w:tab/>
              <w:t>El objeto social o fines que establecen los estatutos o el acta de su constitución deben incluir actividades que estén vinculadas con el sector cultural.</w:t>
            </w:r>
          </w:p>
          <w:p w14:paraId="638AF427" w14:textId="77777777" w:rsidR="007435FE" w:rsidRDefault="00B91A55">
            <w:pPr>
              <w:spacing w:after="120"/>
              <w:ind w:left="283"/>
              <w:rPr>
                <w:rFonts w:ascii="Calibri" w:eastAsia="Calibri" w:hAnsi="Calibri" w:cs="Calibri"/>
                <w:strike/>
                <w:sz w:val="18"/>
                <w:szCs w:val="18"/>
              </w:rPr>
            </w:pPr>
            <w:r>
              <w:rPr>
                <w:rFonts w:ascii="Calibri" w:eastAsia="Calibri" w:hAnsi="Calibri" w:cs="Calibri"/>
                <w:sz w:val="18"/>
                <w:szCs w:val="18"/>
              </w:rPr>
              <w:t>b)</w:t>
            </w:r>
            <w:r>
              <w:rPr>
                <w:rFonts w:ascii="Calibri" w:eastAsia="Calibri" w:hAnsi="Calibri" w:cs="Calibri"/>
                <w:sz w:val="18"/>
                <w:szCs w:val="18"/>
              </w:rPr>
              <w:tab/>
              <w:t>Se excluyen cooperativas de ahorro, crédito, vivienda, escolares, de abastecimiento y distribución de energía eléctrica y de agua potable.</w:t>
            </w:r>
          </w:p>
        </w:tc>
        <w:tc>
          <w:tcPr>
            <w:tcW w:w="4695" w:type="dxa"/>
            <w:tcBorders>
              <w:top w:val="nil"/>
              <w:left w:val="nil"/>
              <w:bottom w:val="single" w:sz="8" w:space="0" w:color="000000"/>
              <w:right w:val="single" w:sz="8" w:space="0" w:color="000000"/>
            </w:tcBorders>
            <w:tcMar>
              <w:top w:w="43" w:type="dxa"/>
              <w:left w:w="43" w:type="dxa"/>
              <w:bottom w:w="43" w:type="dxa"/>
              <w:right w:w="43" w:type="dxa"/>
            </w:tcMar>
          </w:tcPr>
          <w:p w14:paraId="64C55BA0"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 xml:space="preserve">Verificado por el Agente Operador de Sercotec a través de la </w:t>
            </w:r>
          </w:p>
          <w:p w14:paraId="0258F2B4"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 xml:space="preserve">Carpeta Tributaria para solicitar Créditos, o el que corresponda para acreditar ventas, en función de su régimen de tributación. Se considerarán las últimas 12 declaraciones existentes en función de la fecha de creación de la cooperativa. </w:t>
            </w:r>
          </w:p>
          <w:p w14:paraId="2963943F" w14:textId="77777777" w:rsidR="007435FE" w:rsidRDefault="007435FE">
            <w:pPr>
              <w:ind w:left="141" w:right="69"/>
              <w:rPr>
                <w:rFonts w:ascii="Calibri" w:eastAsia="Calibri" w:hAnsi="Calibri" w:cs="Calibri"/>
                <w:strike/>
                <w:sz w:val="18"/>
                <w:szCs w:val="18"/>
              </w:rPr>
            </w:pPr>
          </w:p>
        </w:tc>
      </w:tr>
      <w:tr w:rsidR="007435FE" w14:paraId="307D4A30"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tcPr>
          <w:p w14:paraId="2D698402" w14:textId="77777777" w:rsidR="007435FE" w:rsidRDefault="00B91A55">
            <w:pPr>
              <w:ind w:left="283"/>
              <w:rPr>
                <w:rFonts w:ascii="Calibri" w:eastAsia="Calibri" w:hAnsi="Calibri" w:cs="Calibri"/>
                <w:sz w:val="18"/>
                <w:szCs w:val="18"/>
              </w:rPr>
            </w:pPr>
            <w:r>
              <w:rPr>
                <w:rFonts w:ascii="Calibri" w:eastAsia="Calibri" w:hAnsi="Calibri" w:cs="Calibri"/>
                <w:sz w:val="18"/>
                <w:szCs w:val="18"/>
              </w:rPr>
              <w:t>3.  Demostrar tener domicilio legal y/o comercial y/o factura de venta en la región a la cual postula.</w:t>
            </w:r>
          </w:p>
        </w:tc>
        <w:tc>
          <w:tcPr>
            <w:tcW w:w="4695" w:type="dxa"/>
            <w:tcBorders>
              <w:top w:val="nil"/>
              <w:left w:val="nil"/>
              <w:bottom w:val="single" w:sz="8" w:space="0" w:color="000000"/>
              <w:right w:val="single" w:sz="8" w:space="0" w:color="000000"/>
            </w:tcBorders>
            <w:tcMar>
              <w:top w:w="43" w:type="dxa"/>
              <w:left w:w="43" w:type="dxa"/>
              <w:bottom w:w="43" w:type="dxa"/>
              <w:right w:w="43" w:type="dxa"/>
            </w:tcMar>
          </w:tcPr>
          <w:p w14:paraId="43FA1F36"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Verificado por el Agente Operador de Sercotec a través de documentos adjuntos al formulario de postulación, por ejemplo:</w:t>
            </w:r>
          </w:p>
          <w:p w14:paraId="6D8C3654"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-Carpeta tributaria.</w:t>
            </w:r>
          </w:p>
          <w:p w14:paraId="370D1AF2"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-E-</w:t>
            </w:r>
            <w:proofErr w:type="spellStart"/>
            <w:r>
              <w:rPr>
                <w:rFonts w:ascii="Calibri" w:eastAsia="Calibri" w:hAnsi="Calibri" w:cs="Calibri"/>
                <w:sz w:val="18"/>
                <w:szCs w:val="18"/>
              </w:rPr>
              <w:t>rut</w:t>
            </w:r>
            <w:proofErr w:type="spellEnd"/>
            <w:r>
              <w:rPr>
                <w:rFonts w:ascii="Calibri" w:eastAsia="Calibri" w:hAnsi="Calibri" w:cs="Calibri"/>
                <w:sz w:val="18"/>
                <w:szCs w:val="18"/>
              </w:rPr>
              <w:t>.</w:t>
            </w:r>
          </w:p>
          <w:p w14:paraId="0CCF7515"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-Documento de direcciones vigentes del SII.</w:t>
            </w:r>
          </w:p>
          <w:p w14:paraId="0DCB5ED4"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-Documento notariado con domicilio.</w:t>
            </w:r>
          </w:p>
          <w:p w14:paraId="4E01A755"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-Factura.</w:t>
            </w:r>
          </w:p>
        </w:tc>
      </w:tr>
      <w:tr w:rsidR="007435FE" w14:paraId="634EAB1B"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tcPr>
          <w:p w14:paraId="5193D2E7" w14:textId="77777777" w:rsidR="007435FE" w:rsidRDefault="00B91A55">
            <w:pPr>
              <w:ind w:left="283"/>
              <w:rPr>
                <w:rFonts w:ascii="Calibri" w:eastAsia="Calibri" w:hAnsi="Calibri" w:cs="Calibri"/>
                <w:sz w:val="18"/>
                <w:szCs w:val="18"/>
              </w:rPr>
            </w:pPr>
            <w:r>
              <w:rPr>
                <w:rFonts w:ascii="Calibri" w:eastAsia="Calibri" w:hAnsi="Calibri" w:cs="Calibri"/>
                <w:sz w:val="18"/>
                <w:szCs w:val="18"/>
              </w:rPr>
              <w:t>4. No tener deudas liquidadas morosas por concepto de deudas previsionales o laborales asociadas al RUT de la cooperativa</w:t>
            </w:r>
            <w:r>
              <w:rPr>
                <w:rFonts w:ascii="Calibri" w:eastAsia="Calibri" w:hAnsi="Calibri" w:cs="Calibri"/>
                <w:sz w:val="18"/>
                <w:szCs w:val="18"/>
                <w:vertAlign w:val="superscript"/>
              </w:rPr>
              <w:footnoteReference w:id="21"/>
            </w:r>
            <w:r>
              <w:rPr>
                <w:rFonts w:ascii="Calibri" w:eastAsia="Calibri" w:hAnsi="Calibri" w:cs="Calibri"/>
                <w:sz w:val="18"/>
                <w:szCs w:val="18"/>
              </w:rPr>
              <w:t>.</w:t>
            </w:r>
          </w:p>
        </w:tc>
        <w:tc>
          <w:tcPr>
            <w:tcW w:w="4695" w:type="dxa"/>
            <w:tcBorders>
              <w:top w:val="nil"/>
              <w:left w:val="nil"/>
              <w:bottom w:val="single" w:sz="8" w:space="0" w:color="000000"/>
              <w:right w:val="single" w:sz="8" w:space="0" w:color="000000"/>
            </w:tcBorders>
            <w:tcMar>
              <w:top w:w="43" w:type="dxa"/>
              <w:left w:w="43" w:type="dxa"/>
              <w:bottom w:w="43" w:type="dxa"/>
              <w:right w:w="43" w:type="dxa"/>
            </w:tcMar>
          </w:tcPr>
          <w:p w14:paraId="2F0EBBFD"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 xml:space="preserve">Verificado por el Agente Operador de Sercotec a través del Certificado de Cumplimiento de Obligaciones Laborales y Previsionales (F-30) adjunto al formulario de postulación </w:t>
            </w:r>
          </w:p>
        </w:tc>
      </w:tr>
      <w:tr w:rsidR="007435FE" w14:paraId="4634C4AB"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tcPr>
          <w:p w14:paraId="5C070E9D" w14:textId="77777777" w:rsidR="007435FE" w:rsidRDefault="00B91A55">
            <w:pPr>
              <w:ind w:left="283"/>
              <w:rPr>
                <w:rFonts w:ascii="Calibri" w:eastAsia="Calibri" w:hAnsi="Calibri" w:cs="Calibri"/>
                <w:sz w:val="18"/>
                <w:szCs w:val="18"/>
              </w:rPr>
            </w:pPr>
            <w:r>
              <w:rPr>
                <w:rFonts w:ascii="Calibri" w:eastAsia="Calibri" w:hAnsi="Calibri" w:cs="Calibri"/>
                <w:sz w:val="18"/>
                <w:szCs w:val="18"/>
              </w:rPr>
              <w:t>5. Adjuntar listado de socias y socios de la cooperativa cultural.</w:t>
            </w:r>
          </w:p>
        </w:tc>
        <w:tc>
          <w:tcPr>
            <w:tcW w:w="4695" w:type="dxa"/>
            <w:tcBorders>
              <w:top w:val="nil"/>
              <w:left w:val="nil"/>
              <w:bottom w:val="single" w:sz="8" w:space="0" w:color="000000"/>
              <w:right w:val="single" w:sz="8" w:space="0" w:color="000000"/>
            </w:tcBorders>
            <w:tcMar>
              <w:top w:w="43" w:type="dxa"/>
              <w:left w:w="43" w:type="dxa"/>
              <w:bottom w:w="43" w:type="dxa"/>
              <w:right w:w="43" w:type="dxa"/>
            </w:tcMar>
          </w:tcPr>
          <w:p w14:paraId="15C874C7" w14:textId="3B84D394" w:rsidR="007435FE" w:rsidRDefault="00B91A55">
            <w:pPr>
              <w:ind w:left="141" w:right="69"/>
              <w:rPr>
                <w:rFonts w:ascii="Calibri" w:eastAsia="Calibri" w:hAnsi="Calibri" w:cs="Calibri"/>
                <w:sz w:val="18"/>
                <w:szCs w:val="18"/>
              </w:rPr>
            </w:pPr>
            <w:r>
              <w:rPr>
                <w:rFonts w:ascii="Calibri" w:eastAsia="Calibri" w:hAnsi="Calibri" w:cs="Calibri"/>
                <w:sz w:val="18"/>
                <w:szCs w:val="18"/>
              </w:rPr>
              <w:t xml:space="preserve">Verificado por el Agente Operador de Sercotec a través del Anexo </w:t>
            </w:r>
            <w:r w:rsidR="007977C7">
              <w:rPr>
                <w:rFonts w:ascii="Calibri" w:eastAsia="Calibri" w:hAnsi="Calibri" w:cs="Calibri"/>
                <w:sz w:val="18"/>
                <w:szCs w:val="18"/>
              </w:rPr>
              <w:t>8</w:t>
            </w:r>
            <w:r>
              <w:rPr>
                <w:rFonts w:ascii="Calibri" w:eastAsia="Calibri" w:hAnsi="Calibri" w:cs="Calibri"/>
                <w:sz w:val="18"/>
                <w:szCs w:val="18"/>
              </w:rPr>
              <w:t xml:space="preserve"> adjunta al formulario de postulación.</w:t>
            </w:r>
          </w:p>
        </w:tc>
      </w:tr>
      <w:tr w:rsidR="007435FE" w14:paraId="004F3114"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vAlign w:val="center"/>
          </w:tcPr>
          <w:p w14:paraId="7169ADCF" w14:textId="77777777" w:rsidR="007435FE" w:rsidRDefault="00B91A55">
            <w:pPr>
              <w:ind w:left="283"/>
              <w:rPr>
                <w:rFonts w:ascii="Calibri" w:eastAsia="Calibri" w:hAnsi="Calibri" w:cs="Calibri"/>
                <w:sz w:val="18"/>
                <w:szCs w:val="18"/>
              </w:rPr>
            </w:pPr>
            <w:r>
              <w:rPr>
                <w:rFonts w:ascii="Calibri" w:eastAsia="Calibri" w:hAnsi="Calibri" w:cs="Calibri"/>
                <w:sz w:val="18"/>
                <w:szCs w:val="18"/>
              </w:rPr>
              <w:t xml:space="preserve">6. Acompañar todos los antecedentes requeridos en este anexo, en tiempo y forma. </w:t>
            </w:r>
          </w:p>
        </w:tc>
        <w:tc>
          <w:tcPr>
            <w:tcW w:w="469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7E3DC84B"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Verificado por el Agente Operador de Sercotec a través del formulario de postulación y anexos entregados.</w:t>
            </w:r>
          </w:p>
          <w:p w14:paraId="2339ED3E" w14:textId="77777777" w:rsidR="007435FE" w:rsidRDefault="007435FE">
            <w:pPr>
              <w:ind w:left="141" w:right="69"/>
              <w:rPr>
                <w:rFonts w:ascii="Calibri" w:eastAsia="Calibri" w:hAnsi="Calibri" w:cs="Calibri"/>
                <w:sz w:val="18"/>
                <w:szCs w:val="18"/>
              </w:rPr>
            </w:pPr>
          </w:p>
        </w:tc>
      </w:tr>
    </w:tbl>
    <w:p w14:paraId="791A7FAA" w14:textId="77777777" w:rsidR="007435FE" w:rsidRDefault="007435FE">
      <w:pPr>
        <w:pStyle w:val="Ttulo1"/>
        <w:jc w:val="left"/>
      </w:pPr>
      <w:bookmarkStart w:id="14" w:name="_3rdcrjn" w:colFirst="0" w:colLast="0"/>
      <w:bookmarkEnd w:id="14"/>
    </w:p>
    <w:p w14:paraId="08A08DD4" w14:textId="77777777" w:rsidR="007435FE" w:rsidRDefault="007435FE"/>
    <w:p w14:paraId="126DC3A1" w14:textId="77777777" w:rsidR="007435FE" w:rsidRDefault="00B91A55">
      <w:pPr>
        <w:pStyle w:val="Ttulo1"/>
        <w:jc w:val="left"/>
        <w:rPr>
          <w:sz w:val="28"/>
          <w:szCs w:val="28"/>
        </w:rPr>
      </w:pPr>
      <w:r>
        <w:rPr>
          <w:sz w:val="28"/>
          <w:szCs w:val="28"/>
        </w:rPr>
        <w:t xml:space="preserve">                                                </w:t>
      </w:r>
      <w:r>
        <w:br w:type="page"/>
      </w:r>
    </w:p>
    <w:p w14:paraId="17F6A127" w14:textId="77777777" w:rsidR="007435FE" w:rsidRDefault="00B91A55">
      <w:pPr>
        <w:pStyle w:val="Ttulo1"/>
        <w:jc w:val="center"/>
        <w:rPr>
          <w:sz w:val="28"/>
          <w:szCs w:val="28"/>
        </w:rPr>
      </w:pPr>
      <w:r>
        <w:rPr>
          <w:sz w:val="28"/>
          <w:szCs w:val="28"/>
        </w:rPr>
        <w:lastRenderedPageBreak/>
        <w:t xml:space="preserve">Anexo </w:t>
      </w:r>
      <w:proofErr w:type="spellStart"/>
      <w:r>
        <w:rPr>
          <w:sz w:val="28"/>
          <w:szCs w:val="28"/>
        </w:rPr>
        <w:t>N°</w:t>
      </w:r>
      <w:proofErr w:type="spellEnd"/>
      <w:r>
        <w:rPr>
          <w:sz w:val="28"/>
          <w:szCs w:val="28"/>
        </w:rPr>
        <w:t xml:space="preserve"> 3 </w:t>
      </w:r>
    </w:p>
    <w:p w14:paraId="6B910857" w14:textId="592D3CAF" w:rsidR="007435FE" w:rsidRDefault="00B91A55">
      <w:pPr>
        <w:pStyle w:val="Ttulo1"/>
        <w:jc w:val="center"/>
        <w:rPr>
          <w:sz w:val="24"/>
          <w:szCs w:val="24"/>
        </w:rPr>
      </w:pPr>
      <w:r>
        <w:rPr>
          <w:sz w:val="24"/>
          <w:szCs w:val="24"/>
        </w:rPr>
        <w:t xml:space="preserve">Detalle Ítems </w:t>
      </w:r>
      <w:r w:rsidR="005A22F1">
        <w:rPr>
          <w:sz w:val="24"/>
          <w:szCs w:val="24"/>
        </w:rPr>
        <w:t>Financiables.</w:t>
      </w:r>
      <w:r>
        <w:rPr>
          <w:sz w:val="24"/>
          <w:szCs w:val="24"/>
        </w:rPr>
        <w:t xml:space="preserve"> Modalidad Creación y Fortalecimiento</w:t>
      </w:r>
    </w:p>
    <w:p w14:paraId="35F9F422" w14:textId="77777777" w:rsidR="007435FE" w:rsidRDefault="007435FE"/>
    <w:tbl>
      <w:tblPr>
        <w:tblStyle w:val="ab"/>
        <w:tblW w:w="9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7788"/>
      </w:tblGrid>
      <w:tr w:rsidR="007435FE" w14:paraId="0D96CDC2" w14:textId="77777777">
        <w:trPr>
          <w:cantSplit/>
          <w:trHeight w:val="58"/>
          <w:tblHeader/>
        </w:trPr>
        <w:tc>
          <w:tcPr>
            <w:tcW w:w="9915" w:type="dxa"/>
            <w:gridSpan w:val="2"/>
            <w:shd w:val="clear" w:color="auto" w:fill="C5E0B3"/>
            <w:vAlign w:val="center"/>
          </w:tcPr>
          <w:p w14:paraId="51178003" w14:textId="77777777" w:rsidR="007435FE" w:rsidRDefault="00B91A55">
            <w:pPr>
              <w:rPr>
                <w:rFonts w:ascii="Calibri" w:eastAsia="Calibri" w:hAnsi="Calibri" w:cs="Calibri"/>
                <w:b/>
                <w:sz w:val="20"/>
                <w:szCs w:val="20"/>
                <w:highlight w:val="yellow"/>
              </w:rPr>
            </w:pPr>
            <w:r>
              <w:rPr>
                <w:rFonts w:ascii="Calibri" w:eastAsia="Calibri" w:hAnsi="Calibri" w:cs="Calibri"/>
                <w:b/>
                <w:sz w:val="20"/>
                <w:szCs w:val="20"/>
              </w:rPr>
              <w:t xml:space="preserve">CATEGORÍA: ACCIONES DE GESTIÓN EMPRESARIAL </w:t>
            </w:r>
          </w:p>
        </w:tc>
      </w:tr>
      <w:tr w:rsidR="007435FE" w14:paraId="1EAA9E7B" w14:textId="77777777">
        <w:trPr>
          <w:cantSplit/>
          <w:trHeight w:val="58"/>
          <w:tblHeader/>
        </w:trPr>
        <w:tc>
          <w:tcPr>
            <w:tcW w:w="2127" w:type="dxa"/>
            <w:tcBorders>
              <w:bottom w:val="single" w:sz="4" w:space="0" w:color="000000"/>
            </w:tcBorders>
            <w:shd w:val="clear" w:color="auto" w:fill="C5E0B3"/>
            <w:vAlign w:val="center"/>
          </w:tcPr>
          <w:p w14:paraId="6D6036B5" w14:textId="77777777" w:rsidR="007435FE" w:rsidRDefault="00B91A55">
            <w:pPr>
              <w:rPr>
                <w:rFonts w:ascii="Calibri" w:eastAsia="Calibri" w:hAnsi="Calibri" w:cs="Calibri"/>
                <w:b/>
                <w:sz w:val="20"/>
                <w:szCs w:val="20"/>
              </w:rPr>
            </w:pPr>
            <w:r>
              <w:rPr>
                <w:rFonts w:ascii="Calibri" w:eastAsia="Calibri" w:hAnsi="Calibri" w:cs="Calibri"/>
                <w:b/>
                <w:sz w:val="20"/>
                <w:szCs w:val="20"/>
              </w:rPr>
              <w:t>ITEM</w:t>
            </w:r>
          </w:p>
        </w:tc>
        <w:tc>
          <w:tcPr>
            <w:tcW w:w="7788" w:type="dxa"/>
            <w:shd w:val="clear" w:color="auto" w:fill="C5E0B3"/>
            <w:vAlign w:val="center"/>
          </w:tcPr>
          <w:p w14:paraId="1F1FB68A" w14:textId="77777777" w:rsidR="007435FE" w:rsidRDefault="00B91A55">
            <w:pPr>
              <w:rPr>
                <w:rFonts w:ascii="Calibri" w:eastAsia="Calibri" w:hAnsi="Calibri" w:cs="Calibri"/>
                <w:b/>
                <w:sz w:val="20"/>
                <w:szCs w:val="20"/>
              </w:rPr>
            </w:pPr>
            <w:r>
              <w:rPr>
                <w:rFonts w:ascii="Calibri" w:eastAsia="Calibri" w:hAnsi="Calibri" w:cs="Calibri"/>
                <w:b/>
                <w:sz w:val="20"/>
                <w:szCs w:val="20"/>
              </w:rPr>
              <w:t>SUB ITEM / DESCRIPCIÓN</w:t>
            </w:r>
          </w:p>
        </w:tc>
      </w:tr>
      <w:tr w:rsidR="007435FE" w14:paraId="6F98AD2F" w14:textId="77777777">
        <w:tc>
          <w:tcPr>
            <w:tcW w:w="2127" w:type="dxa"/>
            <w:shd w:val="clear" w:color="auto" w:fill="auto"/>
          </w:tcPr>
          <w:p w14:paraId="128EA011" w14:textId="77777777" w:rsidR="007435FE" w:rsidRDefault="00B91A55">
            <w:pPr>
              <w:numPr>
                <w:ilvl w:val="0"/>
                <w:numId w:val="7"/>
              </w:numPr>
              <w:ind w:left="356" w:hanging="284"/>
              <w:rPr>
                <w:rFonts w:ascii="Calibri" w:eastAsia="Calibri" w:hAnsi="Calibri" w:cs="Calibri"/>
                <w:b/>
                <w:sz w:val="18"/>
                <w:szCs w:val="18"/>
              </w:rPr>
            </w:pPr>
            <w:r>
              <w:rPr>
                <w:rFonts w:ascii="Calibri" w:eastAsia="Calibri" w:hAnsi="Calibri" w:cs="Calibri"/>
                <w:b/>
                <w:sz w:val="18"/>
                <w:szCs w:val="18"/>
              </w:rPr>
              <w:t>Asistencia técnica y Asesoría en gestión</w:t>
            </w:r>
          </w:p>
        </w:tc>
        <w:tc>
          <w:tcPr>
            <w:tcW w:w="7788" w:type="dxa"/>
            <w:shd w:val="clear" w:color="auto" w:fill="auto"/>
          </w:tcPr>
          <w:p w14:paraId="049F5551" w14:textId="77777777" w:rsidR="007435FE" w:rsidRDefault="00B91A55">
            <w:pPr>
              <w:ind w:left="70"/>
              <w:jc w:val="both"/>
              <w:rPr>
                <w:rFonts w:ascii="Calibri" w:eastAsia="Calibri" w:hAnsi="Calibri" w:cs="Calibri"/>
                <w:sz w:val="18"/>
                <w:szCs w:val="18"/>
              </w:rPr>
            </w:pPr>
            <w:r>
              <w:rPr>
                <w:rFonts w:ascii="Calibri" w:eastAsia="Calibri" w:hAnsi="Calibri" w:cs="Calibri"/>
                <w:b/>
                <w:sz w:val="18"/>
                <w:szCs w:val="18"/>
                <w:u w:val="single"/>
              </w:rPr>
              <w:t>Asistencia técnica y asesoría en gestión:</w:t>
            </w:r>
            <w:r>
              <w:rPr>
                <w:rFonts w:ascii="Calibri" w:eastAsia="Calibri" w:hAnsi="Calibri" w:cs="Calibri"/>
                <w:sz w:val="18"/>
                <w:szCs w:val="18"/>
              </w:rPr>
              <w:t xml:space="preserve"> Comprende el gasto para la contratación de servicios de consultoría orientadas a entregar conocimientos, información y/o herramientas técnicas que tengan un impacto directo en la gestión de los beneficiarios/as: productivo, comercial, financiero u otro pertinente. Por ejemplo: contratación de arquitecto, asesor financiero contable, asesor en marketing y ventas, nuevos canales de comercialización, y distribución </w:t>
            </w:r>
            <w:proofErr w:type="spellStart"/>
            <w:r>
              <w:rPr>
                <w:rFonts w:ascii="Calibri" w:eastAsia="Calibri" w:hAnsi="Calibri" w:cs="Calibri"/>
                <w:sz w:val="18"/>
                <w:szCs w:val="18"/>
              </w:rPr>
              <w:t>delivery</w:t>
            </w:r>
            <w:proofErr w:type="spellEnd"/>
            <w:r>
              <w:rPr>
                <w:rFonts w:ascii="Calibri" w:eastAsia="Calibri" w:hAnsi="Calibri" w:cs="Calibri"/>
                <w:sz w:val="18"/>
                <w:szCs w:val="18"/>
              </w:rPr>
              <w:t xml:space="preserve">), entre otros. asesor legal, desarrollo tecnológico, asesoría conducente al cumplimiento de estándares y requisitos para certificaciones pertinentes al rubro (calidad, ambiental, social, comercio justo, seguridad, denominación de </w:t>
            </w:r>
            <w:proofErr w:type="gramStart"/>
            <w:r>
              <w:rPr>
                <w:rFonts w:ascii="Calibri" w:eastAsia="Calibri" w:hAnsi="Calibri" w:cs="Calibri"/>
                <w:sz w:val="18"/>
                <w:szCs w:val="18"/>
              </w:rPr>
              <w:t>origen,  cultural</w:t>
            </w:r>
            <w:proofErr w:type="gramEnd"/>
            <w:r>
              <w:rPr>
                <w:rFonts w:ascii="Calibri" w:eastAsia="Calibri" w:hAnsi="Calibri" w:cs="Calibri"/>
                <w:sz w:val="18"/>
                <w:szCs w:val="18"/>
              </w:rPr>
              <w:t xml:space="preserve"> u otras similares) diseñador, informático, desarrollo de software, consultorías en desarrollo de nuevas tecnologías de información. Se excluye de este ítem el servicio de diseño, producción gráfica, audiovisual y </w:t>
            </w:r>
            <w:proofErr w:type="spellStart"/>
            <w:proofErr w:type="gramStart"/>
            <w:r>
              <w:rPr>
                <w:rFonts w:ascii="Calibri" w:eastAsia="Calibri" w:hAnsi="Calibri" w:cs="Calibri"/>
                <w:sz w:val="18"/>
                <w:szCs w:val="18"/>
              </w:rPr>
              <w:t>publicitaria.Se</w:t>
            </w:r>
            <w:proofErr w:type="spellEnd"/>
            <w:proofErr w:type="gramEnd"/>
            <w:r>
              <w:rPr>
                <w:rFonts w:ascii="Calibri" w:eastAsia="Calibri" w:hAnsi="Calibri" w:cs="Calibri"/>
                <w:sz w:val="18"/>
                <w:szCs w:val="18"/>
              </w:rPr>
              <w:t xml:space="preserve"> excluyen los gastos de este </w:t>
            </w:r>
            <w:proofErr w:type="spellStart"/>
            <w:r>
              <w:rPr>
                <w:rFonts w:ascii="Calibri" w:eastAsia="Calibri" w:hAnsi="Calibri" w:cs="Calibri"/>
                <w:sz w:val="18"/>
                <w:szCs w:val="18"/>
              </w:rPr>
              <w:t>subitem</w:t>
            </w:r>
            <w:proofErr w:type="spellEnd"/>
            <w:r>
              <w:rPr>
                <w:rFonts w:ascii="Calibri" w:eastAsia="Calibri" w:hAnsi="Calibri" w:cs="Calibri"/>
                <w:sz w:val="18"/>
                <w:szCs w:val="18"/>
              </w:rPr>
              <w:t xml:space="preserve"> presentados con boletas del beneficiario/a, socios, representantes legales, y sus respectivos cónyuges o convivientes civiles, familiares por consanguinidad y afinidad hasta segundo grado inclusive (hijos, padre, madre y hermanos). Ver Anexo </w:t>
            </w:r>
            <w:proofErr w:type="spellStart"/>
            <w:r>
              <w:rPr>
                <w:rFonts w:ascii="Calibri" w:eastAsia="Calibri" w:hAnsi="Calibri" w:cs="Calibri"/>
                <w:sz w:val="18"/>
                <w:szCs w:val="18"/>
              </w:rPr>
              <w:t>N°</w:t>
            </w:r>
            <w:proofErr w:type="spellEnd"/>
            <w:r>
              <w:rPr>
                <w:rFonts w:ascii="Calibri" w:eastAsia="Calibri" w:hAnsi="Calibri" w:cs="Calibri"/>
                <w:sz w:val="18"/>
                <w:szCs w:val="18"/>
              </w:rPr>
              <w:t xml:space="preserve"> 4: Declaración Jurada de No Consanguinidad.</w:t>
            </w:r>
          </w:p>
        </w:tc>
      </w:tr>
      <w:tr w:rsidR="007435FE" w14:paraId="36457EF9" w14:textId="77777777">
        <w:trPr>
          <w:trHeight w:val="422"/>
        </w:trPr>
        <w:tc>
          <w:tcPr>
            <w:tcW w:w="2127" w:type="dxa"/>
            <w:shd w:val="clear" w:color="auto" w:fill="auto"/>
          </w:tcPr>
          <w:p w14:paraId="4F38DD15" w14:textId="77777777" w:rsidR="007435FE" w:rsidRDefault="00B91A55">
            <w:pPr>
              <w:numPr>
                <w:ilvl w:val="0"/>
                <w:numId w:val="7"/>
              </w:numPr>
              <w:ind w:left="498" w:hanging="426"/>
              <w:rPr>
                <w:rFonts w:ascii="Calibri" w:eastAsia="Calibri" w:hAnsi="Calibri" w:cs="Calibri"/>
                <w:b/>
                <w:sz w:val="18"/>
                <w:szCs w:val="18"/>
              </w:rPr>
            </w:pPr>
            <w:r>
              <w:rPr>
                <w:rFonts w:ascii="Calibri" w:eastAsia="Calibri" w:hAnsi="Calibri" w:cs="Calibri"/>
                <w:b/>
                <w:sz w:val="18"/>
                <w:szCs w:val="18"/>
              </w:rPr>
              <w:t xml:space="preserve">Capacitación </w:t>
            </w:r>
          </w:p>
          <w:p w14:paraId="538655F4" w14:textId="77777777" w:rsidR="007435FE" w:rsidRDefault="007435FE">
            <w:pPr>
              <w:rPr>
                <w:rFonts w:ascii="Calibri" w:eastAsia="Calibri" w:hAnsi="Calibri" w:cs="Calibri"/>
                <w:b/>
                <w:sz w:val="18"/>
                <w:szCs w:val="18"/>
              </w:rPr>
            </w:pPr>
          </w:p>
        </w:tc>
        <w:tc>
          <w:tcPr>
            <w:tcW w:w="7788" w:type="dxa"/>
            <w:shd w:val="clear" w:color="auto" w:fill="auto"/>
          </w:tcPr>
          <w:p w14:paraId="639C5DFC" w14:textId="77777777" w:rsidR="007435FE" w:rsidRDefault="00B91A55">
            <w:pPr>
              <w:ind w:left="70"/>
              <w:jc w:val="both"/>
              <w:rPr>
                <w:rFonts w:ascii="Calibri" w:eastAsia="Calibri" w:hAnsi="Calibri" w:cs="Calibri"/>
                <w:sz w:val="18"/>
                <w:szCs w:val="18"/>
              </w:rPr>
            </w:pPr>
            <w:r>
              <w:rPr>
                <w:rFonts w:ascii="Calibri" w:eastAsia="Calibri" w:hAnsi="Calibri" w:cs="Calibri"/>
                <w:b/>
                <w:sz w:val="18"/>
                <w:szCs w:val="18"/>
                <w:u w:val="single"/>
              </w:rPr>
              <w:t>Capacitación:</w:t>
            </w:r>
            <w:r>
              <w:rPr>
                <w:rFonts w:ascii="Calibri" w:eastAsia="Calibri" w:hAnsi="Calibri" w:cs="Calibri"/>
                <w:sz w:val="18"/>
                <w:szCs w:val="18"/>
              </w:rPr>
              <w:t xml:space="preserve"> 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 cursos, seminarios, charlas, talleres temáticos, encuentros empresariales u otras actividades similares. Incluye el total del gasto que implica la organización e implementación de estas actividades. (Pueden ser dictadas de manera virtual</w:t>
            </w:r>
            <w:proofErr w:type="gramStart"/>
            <w:r>
              <w:rPr>
                <w:rFonts w:ascii="Calibri" w:eastAsia="Calibri" w:hAnsi="Calibri" w:cs="Calibri"/>
                <w:sz w:val="18"/>
                <w:szCs w:val="18"/>
              </w:rPr>
              <w:t>).</w:t>
            </w:r>
            <w:r>
              <w:rPr>
                <w:rFonts w:ascii="Calibri" w:eastAsia="Calibri" w:hAnsi="Calibri" w:cs="Calibri"/>
                <w:color w:val="000000"/>
                <w:sz w:val="18"/>
                <w:szCs w:val="18"/>
              </w:rPr>
              <w:t>Alguna</w:t>
            </w:r>
            <w:proofErr w:type="gramEnd"/>
            <w:r>
              <w:rPr>
                <w:rFonts w:ascii="Calibri" w:eastAsia="Calibri" w:hAnsi="Calibri" w:cs="Calibri"/>
                <w:color w:val="000000"/>
                <w:sz w:val="18"/>
                <w:szCs w:val="18"/>
              </w:rPr>
              <w:t xml:space="preserve"> de las áreas temáticas para la realización de capacitación </w:t>
            </w:r>
            <w:r>
              <w:rPr>
                <w:rFonts w:ascii="Calibri" w:eastAsia="Calibri" w:hAnsi="Calibri" w:cs="Calibri"/>
                <w:sz w:val="18"/>
                <w:szCs w:val="18"/>
              </w:rPr>
              <w:t>dirigidas a los beneficiarias y beneficiarios para el desarrollo de las actividades de transferencia de conocimientos pueden ser:</w:t>
            </w:r>
          </w:p>
          <w:p w14:paraId="00CE7F6B" w14:textId="77777777" w:rsidR="007435FE" w:rsidRDefault="00B91A55">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sz w:val="18"/>
                <w:szCs w:val="18"/>
              </w:rPr>
            </w:pPr>
            <w:r>
              <w:rPr>
                <w:rFonts w:ascii="Calibri" w:eastAsia="Calibri" w:hAnsi="Calibri" w:cs="Calibri"/>
                <w:color w:val="000000"/>
                <w:sz w:val="18"/>
                <w:szCs w:val="18"/>
              </w:rPr>
              <w:t xml:space="preserve">Eficiencia energética: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w:t>
            </w:r>
          </w:p>
          <w:p w14:paraId="0CFACA72" w14:textId="77777777" w:rsidR="007435FE" w:rsidRDefault="00B91A55">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sz w:val="18"/>
                <w:szCs w:val="18"/>
              </w:rPr>
            </w:pPr>
            <w:r>
              <w:rPr>
                <w:rFonts w:ascii="Calibri" w:eastAsia="Calibri" w:hAnsi="Calibri" w:cs="Calibri"/>
                <w:color w:val="000000"/>
                <w:sz w:val="18"/>
                <w:szCs w:val="18"/>
              </w:rPr>
              <w:t>Economía circular: cursos de modelos de negocios circulares, análisis de ciclo de vida, ecodiseño, reciclaje y gestión de residuos orgánicos, entre otros.</w:t>
            </w:r>
          </w:p>
          <w:p w14:paraId="0C352F17" w14:textId="77777777" w:rsidR="007435FE" w:rsidRDefault="00B91A55">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sz w:val="18"/>
                <w:szCs w:val="18"/>
              </w:rPr>
            </w:pPr>
            <w:r>
              <w:rPr>
                <w:rFonts w:ascii="Calibri" w:eastAsia="Calibri" w:hAnsi="Calibri" w:cs="Calibri"/>
                <w:color w:val="000000"/>
                <w:sz w:val="18"/>
                <w:szCs w:val="18"/>
              </w:rPr>
              <w:t>Enfoque de género: cursos o capacitaciones asociados al enfoque de género, liderazgo femenino, equidad de género.</w:t>
            </w:r>
          </w:p>
          <w:p w14:paraId="6F5C42C2" w14:textId="77777777" w:rsidR="007435FE" w:rsidRDefault="00B91A55">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sz w:val="18"/>
                <w:szCs w:val="18"/>
              </w:rPr>
            </w:pPr>
            <w:r>
              <w:rPr>
                <w:rFonts w:ascii="Calibri" w:eastAsia="Calibri" w:hAnsi="Calibri" w:cs="Calibri"/>
                <w:color w:val="000000"/>
                <w:sz w:val="18"/>
                <w:szCs w:val="18"/>
              </w:rPr>
              <w:t>Formación dirigencial.</w:t>
            </w:r>
          </w:p>
          <w:p w14:paraId="4179F3EA" w14:textId="77777777" w:rsidR="007435FE" w:rsidRDefault="00B91A55">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sz w:val="18"/>
                <w:szCs w:val="18"/>
              </w:rPr>
            </w:pPr>
            <w:r>
              <w:rPr>
                <w:rFonts w:ascii="Calibri" w:eastAsia="Calibri" w:hAnsi="Calibri" w:cs="Calibri"/>
                <w:color w:val="000000"/>
                <w:sz w:val="18"/>
                <w:szCs w:val="18"/>
              </w:rPr>
              <w:t>Marketing y publicidad.</w:t>
            </w:r>
          </w:p>
          <w:p w14:paraId="7E8F3BBC" w14:textId="77777777" w:rsidR="007435FE" w:rsidRDefault="00B91A55">
            <w:pPr>
              <w:widowControl/>
              <w:numPr>
                <w:ilvl w:val="1"/>
                <w:numId w:val="25"/>
              </w:numPr>
              <w:pBdr>
                <w:top w:val="nil"/>
                <w:left w:val="nil"/>
                <w:bottom w:val="nil"/>
                <w:right w:val="nil"/>
                <w:between w:val="nil"/>
              </w:pBdr>
              <w:spacing w:after="160" w:line="259" w:lineRule="auto"/>
              <w:ind w:left="490"/>
              <w:rPr>
                <w:rFonts w:ascii="Calibri" w:eastAsia="Calibri" w:hAnsi="Calibri" w:cs="Calibri"/>
                <w:color w:val="000000"/>
                <w:sz w:val="18"/>
                <w:szCs w:val="18"/>
              </w:rPr>
            </w:pPr>
            <w:r>
              <w:rPr>
                <w:rFonts w:ascii="Calibri" w:eastAsia="Calibri" w:hAnsi="Calibri" w:cs="Calibri"/>
                <w:color w:val="000000"/>
                <w:sz w:val="18"/>
                <w:szCs w:val="18"/>
              </w:rPr>
              <w:t>Gestión de negocio.</w:t>
            </w:r>
          </w:p>
          <w:p w14:paraId="57F3926F" w14:textId="6C99092A" w:rsidR="007435FE" w:rsidRDefault="00B91A55">
            <w:pPr>
              <w:rPr>
                <w:rFonts w:ascii="Calibri" w:eastAsia="Calibri" w:hAnsi="Calibri" w:cs="Calibri"/>
                <w:sz w:val="18"/>
                <w:szCs w:val="18"/>
              </w:rPr>
            </w:pPr>
            <w:r>
              <w:rPr>
                <w:rFonts w:ascii="Calibri" w:eastAsia="Calibri" w:hAnsi="Calibri" w:cs="Calibri"/>
                <w:sz w:val="18"/>
                <w:szCs w:val="18"/>
              </w:rPr>
              <w:t xml:space="preserve">Se podrá considerar como gasto los servicios contratados de </w:t>
            </w:r>
            <w:proofErr w:type="spellStart"/>
            <w:r>
              <w:rPr>
                <w:rFonts w:ascii="Calibri" w:eastAsia="Calibri" w:hAnsi="Calibri" w:cs="Calibri"/>
                <w:sz w:val="18"/>
                <w:szCs w:val="18"/>
              </w:rPr>
              <w:t>cofee</w:t>
            </w:r>
            <w:proofErr w:type="spellEnd"/>
            <w:r>
              <w:rPr>
                <w:rFonts w:ascii="Calibri" w:eastAsia="Calibri" w:hAnsi="Calibri" w:cs="Calibri"/>
                <w:sz w:val="18"/>
                <w:szCs w:val="18"/>
              </w:rPr>
              <w:t xml:space="preserve"> break para los participantes de las actividades antes descritas, si así lo requiere el servicio de capacitación, lo cual deberá estar considerado dentro de los gastos del organismo externo ejecutor. Anexo </w:t>
            </w:r>
            <w:proofErr w:type="spellStart"/>
            <w:r>
              <w:rPr>
                <w:rFonts w:ascii="Calibri" w:eastAsia="Calibri" w:hAnsi="Calibri" w:cs="Calibri"/>
                <w:sz w:val="18"/>
                <w:szCs w:val="18"/>
              </w:rPr>
              <w:t>N°</w:t>
            </w:r>
            <w:proofErr w:type="spellEnd"/>
            <w:r>
              <w:rPr>
                <w:rFonts w:ascii="Calibri" w:eastAsia="Calibri" w:hAnsi="Calibri" w:cs="Calibri"/>
                <w:sz w:val="18"/>
                <w:szCs w:val="18"/>
              </w:rPr>
              <w:t xml:space="preserve"> 4: Declaración Jurada de No Consanguinidad.</w:t>
            </w:r>
          </w:p>
        </w:tc>
      </w:tr>
      <w:tr w:rsidR="007435FE" w14:paraId="409B199F" w14:textId="77777777">
        <w:trPr>
          <w:trHeight w:val="1473"/>
        </w:trPr>
        <w:tc>
          <w:tcPr>
            <w:tcW w:w="2127" w:type="dxa"/>
            <w:shd w:val="clear" w:color="auto" w:fill="auto"/>
          </w:tcPr>
          <w:p w14:paraId="2324D759" w14:textId="77777777" w:rsidR="007435FE" w:rsidRDefault="00B91A55">
            <w:pPr>
              <w:numPr>
                <w:ilvl w:val="0"/>
                <w:numId w:val="7"/>
              </w:numPr>
              <w:ind w:left="498" w:hanging="426"/>
              <w:rPr>
                <w:rFonts w:ascii="Calibri" w:eastAsia="Calibri" w:hAnsi="Calibri" w:cs="Calibri"/>
                <w:b/>
                <w:sz w:val="18"/>
                <w:szCs w:val="18"/>
              </w:rPr>
            </w:pPr>
            <w:r>
              <w:rPr>
                <w:rFonts w:ascii="Calibri" w:eastAsia="Calibri" w:hAnsi="Calibri" w:cs="Calibri"/>
                <w:b/>
                <w:sz w:val="18"/>
                <w:szCs w:val="18"/>
              </w:rPr>
              <w:t>Acciones de Marketing</w:t>
            </w:r>
          </w:p>
        </w:tc>
        <w:tc>
          <w:tcPr>
            <w:tcW w:w="7788" w:type="dxa"/>
            <w:shd w:val="clear" w:color="auto" w:fill="auto"/>
          </w:tcPr>
          <w:p w14:paraId="57663058" w14:textId="77777777" w:rsidR="007435FE" w:rsidRDefault="00B91A55">
            <w:pPr>
              <w:numPr>
                <w:ilvl w:val="0"/>
                <w:numId w:val="4"/>
              </w:numPr>
              <w:jc w:val="both"/>
              <w:rPr>
                <w:rFonts w:ascii="Calibri" w:eastAsia="Calibri" w:hAnsi="Calibri" w:cs="Calibri"/>
                <w:sz w:val="18"/>
                <w:szCs w:val="18"/>
              </w:rPr>
            </w:pPr>
            <w:r>
              <w:rPr>
                <w:rFonts w:ascii="Calibri" w:eastAsia="Calibri" w:hAnsi="Calibri" w:cs="Calibri"/>
                <w:b/>
                <w:sz w:val="18"/>
                <w:szCs w:val="18"/>
                <w:u w:val="single"/>
              </w:rPr>
              <w:t>Ferias, exposiciones, eventos:</w:t>
            </w:r>
            <w:r>
              <w:rPr>
                <w:rFonts w:ascii="Calibri" w:eastAsia="Calibri" w:hAnsi="Calibri" w:cs="Calibri"/>
                <w:sz w:val="18"/>
                <w:szCs w:val="18"/>
              </w:rPr>
              <w:t xml:space="preserve"> Comprende el gasto por concepto de participación, de organización y desarrollo de ferias, exposiciones o eventos con el propósito de presentar y/o comercializar productos o servicios. (solo aplica de acuerdo a la fase en que se encuentra el lugar de acuerdo a los lineamientos sanitarios)</w:t>
            </w:r>
          </w:p>
          <w:p w14:paraId="065996F5" w14:textId="77777777" w:rsidR="007435FE" w:rsidRDefault="00B91A55">
            <w:pPr>
              <w:ind w:left="360"/>
              <w:jc w:val="both"/>
              <w:rPr>
                <w:rFonts w:ascii="Calibri" w:eastAsia="Calibri" w:hAnsi="Calibri" w:cs="Calibri"/>
                <w:sz w:val="18"/>
                <w:szCs w:val="18"/>
              </w:rPr>
            </w:pPr>
            <w:r>
              <w:rPr>
                <w:rFonts w:ascii="Calibri" w:eastAsia="Calibri" w:hAnsi="Calibri" w:cs="Calibri"/>
                <w:sz w:val="18"/>
                <w:szCs w:val="18"/>
              </w:rPr>
              <w:t xml:space="preserve">En el caso de organización de eventos, el ítem incluye pago a consultor(es) a cargo de organizar la jornada, asistencia a las y los participantes, pago directo a proveedores por servicios de traslado, alimentación, alojamiento de los beneficiarias y beneficiarios del proyecto, pago por flete o sobrecargo aéreo o terrestre, en caso de transporte de muestras u otros bienes que tienen directa </w:t>
            </w:r>
            <w:r>
              <w:rPr>
                <w:rFonts w:ascii="Calibri" w:eastAsia="Calibri" w:hAnsi="Calibri" w:cs="Calibri"/>
                <w:sz w:val="18"/>
                <w:szCs w:val="18"/>
              </w:rPr>
              <w:lastRenderedPageBreak/>
              <w:t>relación con el giro del negocio, necesarios para la participación de la actividad, pago directo por uso de módulos, stand (espacio físico), y folletos elaborados para la feria, muestras y otros.</w:t>
            </w:r>
          </w:p>
          <w:p w14:paraId="3600F990" w14:textId="77777777" w:rsidR="007435FE" w:rsidRDefault="00B91A55">
            <w:pPr>
              <w:ind w:left="360"/>
              <w:jc w:val="both"/>
              <w:rPr>
                <w:rFonts w:ascii="Calibri" w:eastAsia="Calibri" w:hAnsi="Calibri" w:cs="Calibri"/>
                <w:sz w:val="18"/>
                <w:szCs w:val="18"/>
              </w:rPr>
            </w:pPr>
            <w:r>
              <w:rPr>
                <w:rFonts w:ascii="Calibri" w:eastAsia="Calibri" w:hAnsi="Calibri" w:cs="Calibri"/>
                <w:sz w:val="18"/>
                <w:szCs w:val="18"/>
              </w:rPr>
              <w:t xml:space="preserve">En el caso de apoyar a participantes en una feria organizada por terceros, se podrá realizar transferencia directa de recursos a los beneficiarias y beneficiarios  previo a la realización del evento, sujetos a rendición posterior, considerando los siguientes ítems de financiamiento: arriendo de stand, materiales de implementación de stand, cuota de acceso al servicio, traslados, alimentación y alojamiento de los beneficiarias y beneficiarios  participantes del proyecto, pago por flete o sobrecargo aéreo o terrestre, en caso de transporte de muestras u otros bienes necesarios para la participación de la actividad. </w:t>
            </w:r>
          </w:p>
          <w:p w14:paraId="5E72EADE" w14:textId="77777777" w:rsidR="007435FE" w:rsidRDefault="00B91A55">
            <w:pPr>
              <w:numPr>
                <w:ilvl w:val="0"/>
                <w:numId w:val="4"/>
              </w:numPr>
              <w:ind w:left="309"/>
              <w:jc w:val="both"/>
              <w:rPr>
                <w:rFonts w:ascii="Calibri" w:eastAsia="Calibri" w:hAnsi="Calibri" w:cs="Calibri"/>
                <w:sz w:val="18"/>
                <w:szCs w:val="18"/>
              </w:rPr>
            </w:pPr>
            <w:r>
              <w:rPr>
                <w:rFonts w:ascii="Calibri" w:eastAsia="Calibri" w:hAnsi="Calibri" w:cs="Calibri"/>
                <w:b/>
                <w:sz w:val="18"/>
                <w:szCs w:val="18"/>
                <w:u w:val="single"/>
              </w:rPr>
              <w:t>Acciones de marketing, publicidad y difusión:</w:t>
            </w:r>
            <w:r>
              <w:rPr>
                <w:rFonts w:ascii="Calibri" w:eastAsia="Calibri" w:hAnsi="Calibri" w:cs="Calibri"/>
                <w:sz w:val="18"/>
                <w:szCs w:val="18"/>
              </w:rPr>
              <w:t xml:space="preserve"> Comprende el gasto en contratación de servicios publicitarios, de promoción y difusión de los proyectos de fomento productivo. Por ejemplo: difusión y promoción comercial (avisos publicitarios en radio, televisión, sitios o plataformas web, letreros camineros); servicio de imprenta para folletería, artículos promocionales como la papelería corporativa, </w:t>
            </w:r>
            <w:proofErr w:type="spellStart"/>
            <w:r>
              <w:rPr>
                <w:rFonts w:ascii="Calibri" w:eastAsia="Calibri" w:hAnsi="Calibri" w:cs="Calibri"/>
                <w:sz w:val="18"/>
                <w:szCs w:val="18"/>
              </w:rPr>
              <w:t>merchandising</w:t>
            </w:r>
            <w:proofErr w:type="spellEnd"/>
            <w:r>
              <w:rPr>
                <w:rFonts w:ascii="Calibri" w:eastAsia="Calibri" w:hAnsi="Calibri" w:cs="Calibri"/>
                <w:sz w:val="18"/>
                <w:szCs w:val="18"/>
              </w:rPr>
              <w:t xml:space="preserve"> (elementos y/o actividades orientadas al propio establecimiento o al personal, que harán que el producto o servicio resulte ser más atractivo para los consumidores potenciales: ropa corporativa, promotoras y promotores, lápices, llaveros, gorros, tazones, etc.), </w:t>
            </w:r>
            <w:proofErr w:type="spellStart"/>
            <w:r>
              <w:rPr>
                <w:rFonts w:ascii="Calibri" w:eastAsia="Calibri" w:hAnsi="Calibri" w:cs="Calibri"/>
                <w:sz w:val="18"/>
                <w:szCs w:val="18"/>
              </w:rPr>
              <w:t>packaging</w:t>
            </w:r>
            <w:proofErr w:type="spellEnd"/>
            <w:r>
              <w:rPr>
                <w:rFonts w:ascii="Calibri" w:eastAsia="Calibri" w:hAnsi="Calibri" w:cs="Calibri"/>
                <w:sz w:val="18"/>
                <w:szCs w:val="18"/>
              </w:rPr>
              <w:t>, acciones para el desarrollo de canales de venta y comercialización, desarrollo de páginas web.</w:t>
            </w:r>
          </w:p>
          <w:p w14:paraId="79A93384" w14:textId="77777777" w:rsidR="007435FE" w:rsidRDefault="00B91A55">
            <w:pPr>
              <w:ind w:left="309"/>
              <w:rPr>
                <w:rFonts w:ascii="Calibri" w:eastAsia="Calibri" w:hAnsi="Calibri" w:cs="Calibri"/>
                <w:sz w:val="18"/>
                <w:szCs w:val="18"/>
              </w:rPr>
            </w:pPr>
            <w:r>
              <w:rPr>
                <w:rFonts w:ascii="Calibri" w:eastAsia="Calibri" w:hAnsi="Calibri" w:cs="Calibri"/>
                <w:sz w:val="18"/>
                <w:szCs w:val="18"/>
              </w:rPr>
              <w:t>Se incluye en este ítem la contratación del servicio de diseño, producción gráfica, audiovisual y publicitaria. (Se excluyen los gastos por flete señalado en este sub ítem).</w:t>
            </w:r>
          </w:p>
          <w:p w14:paraId="6B2A4C3B" w14:textId="77777777" w:rsidR="007435FE" w:rsidRDefault="00B91A55">
            <w:pPr>
              <w:numPr>
                <w:ilvl w:val="0"/>
                <w:numId w:val="4"/>
              </w:numPr>
              <w:pBdr>
                <w:top w:val="nil"/>
                <w:left w:val="nil"/>
                <w:bottom w:val="nil"/>
                <w:right w:val="nil"/>
                <w:between w:val="nil"/>
              </w:pBdr>
              <w:rPr>
                <w:rFonts w:ascii="Calibri" w:eastAsia="Calibri" w:hAnsi="Calibri" w:cs="Calibri"/>
                <w:sz w:val="18"/>
                <w:szCs w:val="18"/>
              </w:rPr>
            </w:pPr>
            <w:r>
              <w:rPr>
                <w:rFonts w:ascii="Calibri" w:eastAsia="Calibri" w:hAnsi="Calibri" w:cs="Calibri"/>
                <w:b/>
                <w:sz w:val="18"/>
                <w:szCs w:val="18"/>
                <w:u w:val="single"/>
              </w:rPr>
              <w:t>Misiones comerciales y/o tecnológicas, visitas y pasantías:</w:t>
            </w:r>
            <w:r>
              <w:rPr>
                <w:rFonts w:ascii="Calibri" w:eastAsia="Calibri" w:hAnsi="Calibri" w:cs="Calibri"/>
                <w:sz w:val="18"/>
                <w:szCs w:val="18"/>
              </w:rPr>
              <w:t xml:space="preserve"> Comprende el gasto en la realización de viajes, visitas y/o pasantías cuyo objetivo sea la obtención de conocimientos, permitan acceder a oportunidades presentes en el mercado o mejorar la capacidad tecnológica.</w:t>
            </w:r>
          </w:p>
          <w:p w14:paraId="50BB683F" w14:textId="77777777" w:rsidR="007435FE" w:rsidRDefault="00B91A55">
            <w:pPr>
              <w:numPr>
                <w:ilvl w:val="0"/>
                <w:numId w:val="4"/>
              </w:numPr>
              <w:pBdr>
                <w:top w:val="nil"/>
                <w:left w:val="nil"/>
                <w:bottom w:val="nil"/>
                <w:right w:val="nil"/>
                <w:between w:val="nil"/>
              </w:pBdr>
              <w:rPr>
                <w:rFonts w:ascii="Calibri" w:eastAsia="Calibri" w:hAnsi="Calibri" w:cs="Calibri"/>
                <w:sz w:val="18"/>
                <w:szCs w:val="18"/>
              </w:rPr>
            </w:pPr>
            <w:r>
              <w:rPr>
                <w:rFonts w:ascii="Calibri" w:eastAsia="Calibri" w:hAnsi="Calibri" w:cs="Calibri"/>
                <w:b/>
                <w:sz w:val="18"/>
                <w:szCs w:val="18"/>
                <w:u w:val="single"/>
              </w:rPr>
              <w:t>Estudios, catastros y evaluaciones:</w:t>
            </w:r>
            <w:r>
              <w:rPr>
                <w:rFonts w:ascii="Calibri" w:eastAsia="Calibri" w:hAnsi="Calibri" w:cs="Calibri"/>
                <w:sz w:val="18"/>
                <w:szCs w:val="18"/>
              </w:rPr>
              <w:t xml:space="preserve"> Comprende el gasto en realización o contratación de estudios, catastros y/o evaluaciones que permitan a la organización conocer de mejor manera el entorno en el que está inserta, identificar de mejor forma a sus clientes actuales y potenciales, proveedores y competidores.</w:t>
            </w:r>
          </w:p>
        </w:tc>
      </w:tr>
    </w:tbl>
    <w:p w14:paraId="1932AF59" w14:textId="77777777" w:rsidR="007435FE" w:rsidRDefault="007435FE">
      <w:pPr>
        <w:rPr>
          <w:sz w:val="20"/>
          <w:szCs w:val="20"/>
        </w:rPr>
      </w:pPr>
    </w:p>
    <w:tbl>
      <w:tblPr>
        <w:tblStyle w:val="ac"/>
        <w:tblW w:w="993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7"/>
      </w:tblGrid>
      <w:tr w:rsidR="007435FE" w14:paraId="1690BBE4" w14:textId="77777777">
        <w:trPr>
          <w:cantSplit/>
          <w:trHeight w:val="220"/>
          <w:tblHeader/>
        </w:trPr>
        <w:tc>
          <w:tcPr>
            <w:tcW w:w="993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487DA0DB" w14:textId="77777777" w:rsidR="007435FE" w:rsidRDefault="00B91A55">
            <w:pPr>
              <w:rPr>
                <w:rFonts w:ascii="Calibri" w:eastAsia="Calibri" w:hAnsi="Calibri" w:cs="Calibri"/>
                <w:b/>
                <w:sz w:val="20"/>
                <w:szCs w:val="20"/>
              </w:rPr>
            </w:pPr>
            <w:r>
              <w:rPr>
                <w:rFonts w:ascii="Calibri" w:eastAsia="Calibri" w:hAnsi="Calibri" w:cs="Calibri"/>
                <w:b/>
                <w:sz w:val="20"/>
                <w:szCs w:val="20"/>
              </w:rPr>
              <w:t>CATEGORÍA: CAPITAL DE TRABAJO</w:t>
            </w:r>
          </w:p>
        </w:tc>
      </w:tr>
      <w:tr w:rsidR="007435FE" w14:paraId="28460A9F" w14:textId="77777777">
        <w:trPr>
          <w:trHeight w:val="276"/>
        </w:trPr>
        <w:tc>
          <w:tcPr>
            <w:tcW w:w="1843" w:type="dxa"/>
            <w:shd w:val="clear" w:color="auto" w:fill="C5E0B3"/>
            <w:vAlign w:val="center"/>
          </w:tcPr>
          <w:p w14:paraId="4984D47F" w14:textId="77777777" w:rsidR="007435FE" w:rsidRDefault="00B91A55">
            <w:pPr>
              <w:rPr>
                <w:rFonts w:ascii="Calibri" w:eastAsia="Calibri" w:hAnsi="Calibri" w:cs="Calibri"/>
                <w:b/>
                <w:sz w:val="20"/>
                <w:szCs w:val="20"/>
              </w:rPr>
            </w:pPr>
            <w:r>
              <w:rPr>
                <w:rFonts w:ascii="Calibri" w:eastAsia="Calibri" w:hAnsi="Calibri" w:cs="Calibri"/>
                <w:b/>
                <w:sz w:val="20"/>
                <w:szCs w:val="20"/>
              </w:rPr>
              <w:t>ITEM</w:t>
            </w:r>
          </w:p>
        </w:tc>
        <w:tc>
          <w:tcPr>
            <w:tcW w:w="8087" w:type="dxa"/>
            <w:shd w:val="clear" w:color="auto" w:fill="C5E0B3"/>
            <w:vAlign w:val="center"/>
          </w:tcPr>
          <w:p w14:paraId="07D8EE99" w14:textId="77777777" w:rsidR="007435FE" w:rsidRDefault="00B91A55">
            <w:pPr>
              <w:rPr>
                <w:rFonts w:ascii="Calibri" w:eastAsia="Calibri" w:hAnsi="Calibri" w:cs="Calibri"/>
                <w:b/>
                <w:sz w:val="20"/>
                <w:szCs w:val="20"/>
              </w:rPr>
            </w:pPr>
            <w:r>
              <w:rPr>
                <w:rFonts w:ascii="Calibri" w:eastAsia="Calibri" w:hAnsi="Calibri" w:cs="Calibri"/>
                <w:b/>
                <w:sz w:val="20"/>
                <w:szCs w:val="20"/>
              </w:rPr>
              <w:t>SUB ITEM / DESCRIPCIÓN</w:t>
            </w:r>
          </w:p>
        </w:tc>
      </w:tr>
      <w:tr w:rsidR="007435FE" w14:paraId="5C07BF99" w14:textId="77777777">
        <w:trPr>
          <w:trHeight w:val="1381"/>
        </w:trPr>
        <w:tc>
          <w:tcPr>
            <w:tcW w:w="1843" w:type="dxa"/>
          </w:tcPr>
          <w:p w14:paraId="22124197" w14:textId="77777777" w:rsidR="007435FE" w:rsidRDefault="00B91A55">
            <w:pPr>
              <w:rPr>
                <w:rFonts w:ascii="Calibri" w:eastAsia="Calibri" w:hAnsi="Calibri" w:cs="Calibri"/>
                <w:b/>
                <w:sz w:val="18"/>
                <w:szCs w:val="18"/>
              </w:rPr>
            </w:pPr>
            <w:r>
              <w:rPr>
                <w:rFonts w:ascii="Calibri" w:eastAsia="Calibri" w:hAnsi="Calibri" w:cs="Calibri"/>
                <w:b/>
                <w:sz w:val="18"/>
                <w:szCs w:val="18"/>
              </w:rPr>
              <w:t>Remuneraciones y honorarios:</w:t>
            </w:r>
          </w:p>
        </w:tc>
        <w:tc>
          <w:tcPr>
            <w:tcW w:w="8087" w:type="dxa"/>
          </w:tcPr>
          <w:p w14:paraId="316B10CD" w14:textId="77777777" w:rsidR="007435FE" w:rsidRDefault="00B91A55">
            <w:pPr>
              <w:rPr>
                <w:rFonts w:ascii="Calibri" w:eastAsia="Calibri" w:hAnsi="Calibri" w:cs="Calibri"/>
                <w:sz w:val="18"/>
                <w:szCs w:val="18"/>
              </w:rPr>
            </w:pPr>
            <w:r>
              <w:rPr>
                <w:rFonts w:ascii="Calibri" w:eastAsia="Calibri" w:hAnsi="Calibri" w:cs="Calibri"/>
                <w:sz w:val="18"/>
                <w:szCs w:val="18"/>
              </w:rPr>
              <w:t>En el caso que el proyecto contemple remuneraciones, se debe adjuntar contrato, liquidaciones de sueldo y formulario de imposiciones debidamente pagadas, las cuales nunca podrán contemplar las remuneraciones del/los beneficiarios (cónyuge o conviviente civil, hijas e hijos y parientes por consanguinidad hasta tercer grado inclusive (hijas e hijos, padres, abuelas y abuelos y hermanas y hermanos) y segundo de afinidad, así como tampoco de las socias y socios de asociaciones gremiales, empresariales o grupos de empresarias o empresarios, o lo que indiquen las bases de la convocatoria en relación al grado de afinidad y consanguinidad.</w:t>
            </w:r>
          </w:p>
          <w:p w14:paraId="7370653B"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En el caso que se rindan gastos en este ítem, se deberá incorporar la declaración jurada de no consanguinidad disponible en Anexo </w:t>
            </w:r>
            <w:proofErr w:type="spellStart"/>
            <w:r>
              <w:rPr>
                <w:rFonts w:ascii="Calibri" w:eastAsia="Calibri" w:hAnsi="Calibri" w:cs="Calibri"/>
                <w:sz w:val="18"/>
                <w:szCs w:val="18"/>
              </w:rPr>
              <w:t>N°</w:t>
            </w:r>
            <w:proofErr w:type="spellEnd"/>
            <w:r>
              <w:rPr>
                <w:rFonts w:ascii="Calibri" w:eastAsia="Calibri" w:hAnsi="Calibri" w:cs="Calibri"/>
                <w:sz w:val="18"/>
                <w:szCs w:val="18"/>
              </w:rPr>
              <w:t xml:space="preserve"> 4.</w:t>
            </w:r>
          </w:p>
          <w:p w14:paraId="39E883B1"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En caso de que el proyecto contemple honorarios, nunca podrá contemplar boletas de la o el cónyuge, conviviente civil o de las beneficiarias y beneficiarios, así como de los hijas e hijos y parientes por consanguinidad hasta el tercer grado inclusive y segundo de afinidad </w:t>
            </w:r>
            <w:proofErr w:type="spellStart"/>
            <w:r>
              <w:rPr>
                <w:rFonts w:ascii="Calibri" w:eastAsia="Calibri" w:hAnsi="Calibri" w:cs="Calibri"/>
                <w:sz w:val="18"/>
                <w:szCs w:val="18"/>
              </w:rPr>
              <w:t>del</w:t>
            </w:r>
            <w:proofErr w:type="spellEnd"/>
            <w:r>
              <w:rPr>
                <w:rFonts w:ascii="Calibri" w:eastAsia="Calibri" w:hAnsi="Calibri" w:cs="Calibri"/>
                <w:sz w:val="18"/>
                <w:szCs w:val="18"/>
              </w:rPr>
              <w:t xml:space="preserve"> las beneficiarias o beneficiarios, así como tampoco de los socios(as) de asociaciones gremiales, empresariales o grupos de empresarias o empresarios, o lo que indiquen las bases del instrumento en relación al grado de afinidad y consanguinidad.</w:t>
            </w:r>
          </w:p>
          <w:p w14:paraId="2810EF80" w14:textId="77777777" w:rsidR="007435FE" w:rsidRDefault="00B91A55">
            <w:pPr>
              <w:rPr>
                <w:rFonts w:ascii="Calibri" w:eastAsia="Calibri" w:hAnsi="Calibri" w:cs="Calibri"/>
                <w:sz w:val="18"/>
                <w:szCs w:val="18"/>
              </w:rPr>
            </w:pPr>
            <w:r>
              <w:rPr>
                <w:rFonts w:ascii="Calibri" w:eastAsia="Calibri" w:hAnsi="Calibri" w:cs="Calibri"/>
                <w:sz w:val="18"/>
                <w:szCs w:val="18"/>
              </w:rPr>
              <w:t>En el caso de la Empresa Individual de Responsabilidad Limitada (EIRL), no podrán pagarse remuneraciones al titular de la EIRL.</w:t>
            </w:r>
          </w:p>
          <w:p w14:paraId="2CC0BEF1" w14:textId="77777777" w:rsidR="007435FE" w:rsidRDefault="00B91A55">
            <w:pPr>
              <w:rPr>
                <w:rFonts w:ascii="Calibri" w:eastAsia="Calibri" w:hAnsi="Calibri" w:cs="Calibri"/>
                <w:sz w:val="18"/>
                <w:szCs w:val="18"/>
              </w:rPr>
            </w:pPr>
            <w:r>
              <w:rPr>
                <w:rFonts w:ascii="Calibri" w:eastAsia="Calibri" w:hAnsi="Calibri" w:cs="Calibri"/>
                <w:sz w:val="18"/>
                <w:szCs w:val="18"/>
              </w:rPr>
              <w:t>Podrán ser objeto de cofinanciamiento de Sercotec, aquellas remuneraciones y honorarios correspondientes a contrataciones suscritas según plazos establecidos en reglamento o bases del instrumento que se postule.</w:t>
            </w:r>
          </w:p>
          <w:p w14:paraId="7969FB4A" w14:textId="77777777" w:rsidR="007435FE" w:rsidRDefault="00B91A55">
            <w:pPr>
              <w:rPr>
                <w:rFonts w:ascii="Calibri" w:eastAsia="Calibri" w:hAnsi="Calibri" w:cs="Calibri"/>
                <w:sz w:val="18"/>
                <w:szCs w:val="18"/>
              </w:rPr>
            </w:pPr>
            <w:r>
              <w:rPr>
                <w:rFonts w:ascii="Calibri" w:eastAsia="Calibri" w:hAnsi="Calibri" w:cs="Calibri"/>
                <w:sz w:val="18"/>
                <w:szCs w:val="18"/>
              </w:rPr>
              <w:lastRenderedPageBreak/>
              <w:t>Para el cálculo del cofinanciamiento de Sercotec, se considerará el Total Imponible de la liquidación de sueldo. Excepcionalmente para los instrumentos de Barrios Comerciales se considera el Total Haberes y para aquellos casos especiales en que el reglamento o bases lo establezcan.</w:t>
            </w:r>
          </w:p>
          <w:p w14:paraId="71DA3A9E" w14:textId="77777777" w:rsidR="007435FE" w:rsidRDefault="00B91A55">
            <w:pPr>
              <w:rPr>
                <w:rFonts w:ascii="Calibri" w:eastAsia="Calibri" w:hAnsi="Calibri" w:cs="Calibri"/>
                <w:sz w:val="18"/>
                <w:szCs w:val="18"/>
              </w:rPr>
            </w:pPr>
            <w:r>
              <w:rPr>
                <w:rFonts w:ascii="Calibri" w:eastAsia="Calibri" w:hAnsi="Calibri" w:cs="Calibri"/>
                <w:sz w:val="18"/>
                <w:szCs w:val="18"/>
              </w:rPr>
              <w:t>Para el caso de remuneraciones y honorarios se puede ejecutar hasta un 15% del subsidio, sujeto a validación del Comité CER.</w:t>
            </w:r>
          </w:p>
        </w:tc>
      </w:tr>
      <w:tr w:rsidR="007435FE" w14:paraId="4238B380" w14:textId="77777777">
        <w:trPr>
          <w:trHeight w:val="765"/>
        </w:trPr>
        <w:tc>
          <w:tcPr>
            <w:tcW w:w="1843" w:type="dxa"/>
          </w:tcPr>
          <w:p w14:paraId="304E48B2" w14:textId="77777777" w:rsidR="007435FE" w:rsidRDefault="00B91A55">
            <w:pPr>
              <w:rPr>
                <w:rFonts w:ascii="Calibri" w:eastAsia="Calibri" w:hAnsi="Calibri" w:cs="Calibri"/>
                <w:b/>
                <w:sz w:val="18"/>
                <w:szCs w:val="18"/>
              </w:rPr>
            </w:pPr>
            <w:r>
              <w:rPr>
                <w:rFonts w:ascii="Calibri" w:eastAsia="Calibri" w:hAnsi="Calibri" w:cs="Calibri"/>
                <w:b/>
                <w:sz w:val="18"/>
                <w:szCs w:val="18"/>
              </w:rPr>
              <w:lastRenderedPageBreak/>
              <w:t>Arriendo</w:t>
            </w:r>
          </w:p>
        </w:tc>
        <w:tc>
          <w:tcPr>
            <w:tcW w:w="8087" w:type="dxa"/>
          </w:tcPr>
          <w:p w14:paraId="46478EA9" w14:textId="77777777" w:rsidR="007435FE" w:rsidRDefault="00B91A55">
            <w:pPr>
              <w:rPr>
                <w:rFonts w:ascii="Calibri" w:eastAsia="Calibri" w:hAnsi="Calibri" w:cs="Calibri"/>
                <w:sz w:val="18"/>
                <w:szCs w:val="18"/>
              </w:rPr>
            </w:pPr>
            <w:r>
              <w:rPr>
                <w:rFonts w:ascii="Calibri" w:eastAsia="Calibri" w:hAnsi="Calibri" w:cs="Calibri"/>
                <w:sz w:val="18"/>
                <w:szCs w:val="18"/>
              </w:rPr>
              <w:t>En el caso que el proyecto contemple arriendos, suscritos según plazos establecidos en reglamento o bases del instrumento que se postule, en la primera rendición de dicho gasto, se deberá acompañar el comprobante de pago y una copia del contrato de arrendamiento cuya firma se encuentre autorizada ante notario</w:t>
            </w:r>
            <w:r>
              <w:rPr>
                <w:rFonts w:ascii="Calibri" w:eastAsia="Calibri" w:hAnsi="Calibri" w:cs="Calibri"/>
                <w:sz w:val="18"/>
                <w:szCs w:val="18"/>
                <w:vertAlign w:val="superscript"/>
              </w:rPr>
              <w:footnoteReference w:id="22"/>
            </w:r>
            <w:r>
              <w:rPr>
                <w:rFonts w:ascii="Calibri" w:eastAsia="Calibri" w:hAnsi="Calibri" w:cs="Calibri"/>
                <w:sz w:val="18"/>
                <w:szCs w:val="18"/>
              </w:rPr>
              <w:t xml:space="preserve">. En las siguientes rendiciones, se deberá rendir solo con el comprobante de pago. Se prohíbe el arrendamiento de bienes propios o bienes del cónyuge, conviviente civil del o los beneficiarios, así como de los hijas e hijos y parientes por consanguinidad hasta tercer grado inclusive de los beneficiarios y segundo de afinidad, así como tampoco de los socias o socios de asociaciones gremiales, empresariales o grupos de empresarias o empresarios o lo que indique las bases del instrumento en relación al grado de afinidad y </w:t>
            </w:r>
            <w:proofErr w:type="spellStart"/>
            <w:r>
              <w:rPr>
                <w:rFonts w:ascii="Calibri" w:eastAsia="Calibri" w:hAnsi="Calibri" w:cs="Calibri"/>
                <w:sz w:val="18"/>
                <w:szCs w:val="18"/>
              </w:rPr>
              <w:t>consanguinidad.En</w:t>
            </w:r>
            <w:proofErr w:type="spellEnd"/>
            <w:r>
              <w:rPr>
                <w:rFonts w:ascii="Calibri" w:eastAsia="Calibri" w:hAnsi="Calibri" w:cs="Calibri"/>
                <w:sz w:val="18"/>
                <w:szCs w:val="18"/>
              </w:rPr>
              <w:t xml:space="preserve"> el caso que se rindan gastos en este ítem, se deberá incorporar la declaración jurada de no consanguinidad disponible en el Anexo </w:t>
            </w:r>
            <w:proofErr w:type="spellStart"/>
            <w:r>
              <w:rPr>
                <w:rFonts w:ascii="Calibri" w:eastAsia="Calibri" w:hAnsi="Calibri" w:cs="Calibri"/>
                <w:sz w:val="18"/>
                <w:szCs w:val="18"/>
              </w:rPr>
              <w:t>N°</w:t>
            </w:r>
            <w:proofErr w:type="spellEnd"/>
            <w:r>
              <w:rPr>
                <w:rFonts w:ascii="Calibri" w:eastAsia="Calibri" w:hAnsi="Calibri" w:cs="Calibri"/>
                <w:sz w:val="18"/>
                <w:szCs w:val="18"/>
              </w:rPr>
              <w:t xml:space="preserve"> 4.</w:t>
            </w:r>
          </w:p>
        </w:tc>
      </w:tr>
      <w:tr w:rsidR="007435FE" w14:paraId="7FAA2130" w14:textId="77777777">
        <w:trPr>
          <w:trHeight w:val="765"/>
        </w:trPr>
        <w:tc>
          <w:tcPr>
            <w:tcW w:w="1843" w:type="dxa"/>
          </w:tcPr>
          <w:p w14:paraId="144B01A1" w14:textId="77777777" w:rsidR="007435FE" w:rsidRDefault="00B91A55">
            <w:pPr>
              <w:rPr>
                <w:rFonts w:ascii="Calibri" w:eastAsia="Calibri" w:hAnsi="Calibri" w:cs="Calibri"/>
                <w:b/>
                <w:sz w:val="18"/>
                <w:szCs w:val="18"/>
              </w:rPr>
            </w:pPr>
            <w:r>
              <w:rPr>
                <w:rFonts w:ascii="Calibri" w:eastAsia="Calibri" w:hAnsi="Calibri" w:cs="Calibri"/>
                <w:b/>
                <w:sz w:val="18"/>
                <w:szCs w:val="18"/>
              </w:rPr>
              <w:t>Materiales</w:t>
            </w:r>
          </w:p>
        </w:tc>
        <w:tc>
          <w:tcPr>
            <w:tcW w:w="8087" w:type="dxa"/>
          </w:tcPr>
          <w:p w14:paraId="1C8A45F2" w14:textId="77777777" w:rsidR="007435FE" w:rsidRDefault="00B91A55">
            <w:pPr>
              <w:rPr>
                <w:rFonts w:ascii="Calibri" w:eastAsia="Calibri" w:hAnsi="Calibri" w:cs="Calibri"/>
                <w:sz w:val="18"/>
                <w:szCs w:val="18"/>
              </w:rPr>
            </w:pPr>
            <w:r>
              <w:rPr>
                <w:rFonts w:ascii="Calibri" w:eastAsia="Calibri" w:hAnsi="Calibri" w:cs="Calibri"/>
                <w:sz w:val="18"/>
                <w:szCs w:val="18"/>
              </w:rPr>
              <w:t>En caso de que el proyecto contemple materiales, éstas deberán estar relacionadas al giro del negocio y del proyecto postulado, la documentación de respaldo corresponde a la Factura de compra.</w:t>
            </w:r>
          </w:p>
        </w:tc>
      </w:tr>
      <w:tr w:rsidR="007435FE" w14:paraId="0928188B" w14:textId="77777777">
        <w:trPr>
          <w:trHeight w:val="765"/>
        </w:trPr>
        <w:tc>
          <w:tcPr>
            <w:tcW w:w="1843" w:type="dxa"/>
          </w:tcPr>
          <w:p w14:paraId="3CC82B32" w14:textId="77777777" w:rsidR="007435FE" w:rsidRDefault="00B91A55">
            <w:pPr>
              <w:rPr>
                <w:rFonts w:ascii="Calibri" w:eastAsia="Calibri" w:hAnsi="Calibri" w:cs="Calibri"/>
                <w:b/>
                <w:sz w:val="18"/>
                <w:szCs w:val="18"/>
              </w:rPr>
            </w:pPr>
            <w:r>
              <w:rPr>
                <w:rFonts w:ascii="Calibri" w:eastAsia="Calibri" w:hAnsi="Calibri" w:cs="Calibri"/>
                <w:b/>
                <w:sz w:val="18"/>
                <w:szCs w:val="18"/>
              </w:rPr>
              <w:t>Servicios y/o consumos generales</w:t>
            </w:r>
          </w:p>
        </w:tc>
        <w:tc>
          <w:tcPr>
            <w:tcW w:w="8087" w:type="dxa"/>
          </w:tcPr>
          <w:p w14:paraId="662DE146" w14:textId="77777777" w:rsidR="007435FE" w:rsidRDefault="00B91A55">
            <w:pPr>
              <w:ind w:left="64"/>
              <w:rPr>
                <w:rFonts w:ascii="Calibri" w:eastAsia="Calibri" w:hAnsi="Calibri" w:cs="Calibri"/>
                <w:sz w:val="18"/>
                <w:szCs w:val="18"/>
              </w:rPr>
            </w:pPr>
            <w:r>
              <w:rPr>
                <w:rFonts w:ascii="Calibri" w:eastAsia="Calibri" w:hAnsi="Calibri" w:cs="Calibri"/>
                <w:sz w:val="18"/>
                <w:szCs w:val="18"/>
              </w:rPr>
              <w:t>Considera el pago de cuentas de agua, energía eléctrica, gas, teléfono, y/o internet, tv cable y combustibles de calefacción asociados al negocio afectado, según lo establezcan las bases del concurso y/o reglamentos de los instrumentos. El documento tributario (Boleta o Factura) debe estar a nombre de la empresa postulante o del dueño del negocio en caso de que el inmueble sea arrendado y con domicilio comercial del negocio. Para validar el domicilio se debe presentar Certificado de direcciones vigentes de SII</w:t>
            </w:r>
            <w:r>
              <w:rPr>
                <w:rFonts w:ascii="Calibri" w:eastAsia="Calibri" w:hAnsi="Calibri" w:cs="Calibri"/>
                <w:sz w:val="18"/>
                <w:szCs w:val="18"/>
                <w:vertAlign w:val="superscript"/>
              </w:rPr>
              <w:footnoteReference w:id="23"/>
            </w:r>
            <w:r>
              <w:rPr>
                <w:rFonts w:ascii="Calibri" w:eastAsia="Calibri" w:hAnsi="Calibri" w:cs="Calibri"/>
                <w:sz w:val="18"/>
                <w:szCs w:val="18"/>
              </w:rPr>
              <w:t>.</w:t>
            </w:r>
          </w:p>
        </w:tc>
      </w:tr>
    </w:tbl>
    <w:p w14:paraId="6242455D" w14:textId="77777777" w:rsidR="007435FE" w:rsidRDefault="007435FE">
      <w:pPr>
        <w:rPr>
          <w:sz w:val="20"/>
          <w:szCs w:val="20"/>
        </w:rPr>
      </w:pPr>
    </w:p>
    <w:p w14:paraId="6FB58830" w14:textId="77777777" w:rsidR="00906CAC" w:rsidRDefault="00906CAC">
      <w:pPr>
        <w:rPr>
          <w:sz w:val="20"/>
          <w:szCs w:val="20"/>
        </w:rPr>
      </w:pPr>
    </w:p>
    <w:p w14:paraId="214CB5F3" w14:textId="77777777" w:rsidR="00906CAC" w:rsidRDefault="00906CAC">
      <w:pPr>
        <w:rPr>
          <w:sz w:val="20"/>
          <w:szCs w:val="20"/>
        </w:rPr>
      </w:pPr>
    </w:p>
    <w:p w14:paraId="19807466" w14:textId="77777777" w:rsidR="00906CAC" w:rsidRDefault="00906CAC">
      <w:pPr>
        <w:rPr>
          <w:sz w:val="20"/>
          <w:szCs w:val="20"/>
        </w:rPr>
      </w:pPr>
    </w:p>
    <w:p w14:paraId="0460A581" w14:textId="77777777" w:rsidR="00906CAC" w:rsidRDefault="00906CAC">
      <w:pPr>
        <w:rPr>
          <w:sz w:val="20"/>
          <w:szCs w:val="20"/>
        </w:rPr>
      </w:pPr>
    </w:p>
    <w:p w14:paraId="19F5E36C" w14:textId="77777777" w:rsidR="00906CAC" w:rsidRDefault="00906CAC">
      <w:pPr>
        <w:rPr>
          <w:sz w:val="20"/>
          <w:szCs w:val="20"/>
        </w:rPr>
      </w:pPr>
    </w:p>
    <w:p w14:paraId="0531B44B" w14:textId="77777777" w:rsidR="00906CAC" w:rsidRDefault="00906CAC">
      <w:pPr>
        <w:rPr>
          <w:sz w:val="20"/>
          <w:szCs w:val="20"/>
        </w:rPr>
      </w:pPr>
    </w:p>
    <w:p w14:paraId="13A70066" w14:textId="77777777" w:rsidR="00906CAC" w:rsidRDefault="00906CAC">
      <w:pPr>
        <w:rPr>
          <w:sz w:val="20"/>
          <w:szCs w:val="20"/>
        </w:rPr>
      </w:pPr>
    </w:p>
    <w:p w14:paraId="236BFBD2" w14:textId="77777777" w:rsidR="007435FE" w:rsidRDefault="007435FE">
      <w:pPr>
        <w:rPr>
          <w:sz w:val="20"/>
          <w:szCs w:val="20"/>
        </w:rPr>
      </w:pPr>
    </w:p>
    <w:p w14:paraId="00A86482" w14:textId="77777777" w:rsidR="007435FE" w:rsidRDefault="007435FE">
      <w:pPr>
        <w:rPr>
          <w:strike/>
          <w:sz w:val="20"/>
          <w:szCs w:val="20"/>
        </w:rPr>
      </w:pPr>
    </w:p>
    <w:p w14:paraId="312A1450" w14:textId="79CFFE3F" w:rsidR="00906CAC" w:rsidRDefault="00906CAC" w:rsidP="00906CAC">
      <w:pPr>
        <w:keepNext/>
        <w:keepLines/>
        <w:spacing w:before="240" w:after="0"/>
        <w:jc w:val="center"/>
        <w:rPr>
          <w:b/>
          <w:sz w:val="26"/>
          <w:szCs w:val="26"/>
        </w:rPr>
      </w:pPr>
      <w:r>
        <w:rPr>
          <w:b/>
          <w:sz w:val="26"/>
          <w:szCs w:val="26"/>
        </w:rPr>
        <w:lastRenderedPageBreak/>
        <w:t xml:space="preserve">Anexo </w:t>
      </w:r>
      <w:proofErr w:type="spellStart"/>
      <w:r>
        <w:rPr>
          <w:b/>
          <w:sz w:val="26"/>
          <w:szCs w:val="26"/>
        </w:rPr>
        <w:t>N°</w:t>
      </w:r>
      <w:proofErr w:type="spellEnd"/>
      <w:r>
        <w:rPr>
          <w:b/>
          <w:sz w:val="26"/>
          <w:szCs w:val="26"/>
        </w:rPr>
        <w:t xml:space="preserve"> 4 Mandato</w:t>
      </w:r>
      <w:r w:rsidR="007977C7">
        <w:rPr>
          <w:b/>
          <w:sz w:val="26"/>
          <w:szCs w:val="26"/>
        </w:rPr>
        <w:t xml:space="preserve"> (Modalidad Creación)</w:t>
      </w:r>
    </w:p>
    <w:p w14:paraId="365A1FD9" w14:textId="77777777" w:rsidR="00906CAC" w:rsidRDefault="00906CAC" w:rsidP="00906CAC">
      <w:pPr>
        <w:spacing w:before="240" w:after="240"/>
        <w:jc w:val="left"/>
      </w:pPr>
    </w:p>
    <w:p w14:paraId="3A84990E" w14:textId="77777777" w:rsidR="00906CAC" w:rsidRDefault="00906CAC" w:rsidP="00906CAC">
      <w:pPr>
        <w:spacing w:before="240" w:after="240"/>
      </w:pPr>
      <w:r>
        <w:t>En _________________ con fecha ______________ comparecen:</w:t>
      </w:r>
    </w:p>
    <w:tbl>
      <w:tblPr>
        <w:tblW w:w="8799"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4170"/>
        <w:gridCol w:w="4629"/>
      </w:tblGrid>
      <w:tr w:rsidR="00906CAC" w14:paraId="6E8EBCA4" w14:textId="77777777" w:rsidTr="00BE2D69">
        <w:trPr>
          <w:trHeight w:val="104"/>
        </w:trPr>
        <w:tc>
          <w:tcPr>
            <w:tcW w:w="4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tcPr>
          <w:p w14:paraId="0BF08408" w14:textId="77777777" w:rsidR="00906CAC" w:rsidRDefault="00906CAC" w:rsidP="00BE2D69">
            <w:pPr>
              <w:spacing w:after="0" w:line="240" w:lineRule="auto"/>
              <w:jc w:val="center"/>
              <w:rPr>
                <w:b/>
              </w:rPr>
            </w:pPr>
            <w:r>
              <w:rPr>
                <w:b/>
              </w:rPr>
              <w:t>NOMBRE</w:t>
            </w:r>
          </w:p>
        </w:tc>
        <w:tc>
          <w:tcPr>
            <w:tcW w:w="4629"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tcPr>
          <w:p w14:paraId="2505E77F" w14:textId="77777777" w:rsidR="00906CAC" w:rsidRDefault="00906CAC" w:rsidP="00BE2D69">
            <w:pPr>
              <w:spacing w:after="0" w:line="240" w:lineRule="auto"/>
              <w:jc w:val="center"/>
              <w:rPr>
                <w:b/>
              </w:rPr>
            </w:pPr>
            <w:r>
              <w:rPr>
                <w:b/>
              </w:rPr>
              <w:t>RUT</w:t>
            </w:r>
          </w:p>
        </w:tc>
      </w:tr>
      <w:tr w:rsidR="00906CAC" w14:paraId="6A2C405A" w14:textId="77777777" w:rsidTr="00BE2D69">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E7C0AF" w14:textId="77777777" w:rsidR="00906CAC" w:rsidRDefault="00906CAC" w:rsidP="00BE2D69">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79D7E2FF" w14:textId="77777777" w:rsidR="00906CAC" w:rsidRDefault="00906CAC" w:rsidP="00BE2D69">
            <w:pPr>
              <w:spacing w:after="0" w:line="240" w:lineRule="auto"/>
            </w:pPr>
            <w:r>
              <w:t xml:space="preserve"> </w:t>
            </w:r>
          </w:p>
        </w:tc>
      </w:tr>
      <w:tr w:rsidR="00906CAC" w14:paraId="56194515" w14:textId="77777777" w:rsidTr="00BE2D69">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ADB64E" w14:textId="77777777" w:rsidR="00906CAC" w:rsidRDefault="00906CAC" w:rsidP="00BE2D69">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2937A09C" w14:textId="77777777" w:rsidR="00906CAC" w:rsidRDefault="00906CAC" w:rsidP="00BE2D69">
            <w:pPr>
              <w:spacing w:after="0" w:line="240" w:lineRule="auto"/>
            </w:pPr>
            <w:r>
              <w:t xml:space="preserve"> </w:t>
            </w:r>
          </w:p>
        </w:tc>
      </w:tr>
      <w:tr w:rsidR="00906CAC" w14:paraId="6219BE2A" w14:textId="77777777" w:rsidTr="00BE2D69">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7C0A40" w14:textId="77777777" w:rsidR="00906CAC" w:rsidRDefault="00906CAC" w:rsidP="00BE2D69">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BA20801" w14:textId="77777777" w:rsidR="00906CAC" w:rsidRDefault="00906CAC" w:rsidP="00BE2D69">
            <w:pPr>
              <w:spacing w:after="0" w:line="240" w:lineRule="auto"/>
            </w:pPr>
            <w:r>
              <w:t xml:space="preserve"> </w:t>
            </w:r>
          </w:p>
        </w:tc>
      </w:tr>
      <w:tr w:rsidR="00906CAC" w14:paraId="16B7A2DE" w14:textId="77777777" w:rsidTr="00BE2D69">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A14D1E" w14:textId="77777777" w:rsidR="00906CAC" w:rsidRDefault="00906CAC" w:rsidP="00BE2D69">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1718350B" w14:textId="77777777" w:rsidR="00906CAC" w:rsidRDefault="00906CAC" w:rsidP="00BE2D69">
            <w:pPr>
              <w:spacing w:after="0" w:line="240" w:lineRule="auto"/>
            </w:pPr>
            <w:r>
              <w:t xml:space="preserve"> </w:t>
            </w:r>
          </w:p>
        </w:tc>
      </w:tr>
      <w:tr w:rsidR="00906CAC" w14:paraId="278FDEAD" w14:textId="77777777" w:rsidTr="00BE2D69">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EFD726" w14:textId="77777777" w:rsidR="00906CAC" w:rsidRDefault="00906CAC" w:rsidP="00BE2D69">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151D7EA3" w14:textId="77777777" w:rsidR="00906CAC" w:rsidRDefault="00906CAC" w:rsidP="00BE2D69">
            <w:pPr>
              <w:spacing w:after="0" w:line="240" w:lineRule="auto"/>
            </w:pPr>
            <w:r>
              <w:t xml:space="preserve"> </w:t>
            </w:r>
          </w:p>
        </w:tc>
      </w:tr>
      <w:tr w:rsidR="00906CAC" w14:paraId="17347F5D" w14:textId="77777777" w:rsidTr="00BE2D69">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5E53CF" w14:textId="77777777" w:rsidR="00906CAC" w:rsidRDefault="00906CAC" w:rsidP="00BE2D69">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1EC2188C" w14:textId="77777777" w:rsidR="00906CAC" w:rsidRDefault="00906CAC" w:rsidP="00BE2D69">
            <w:pPr>
              <w:spacing w:after="0" w:line="240" w:lineRule="auto"/>
            </w:pPr>
            <w:r>
              <w:t xml:space="preserve"> </w:t>
            </w:r>
          </w:p>
        </w:tc>
      </w:tr>
      <w:tr w:rsidR="00906CAC" w14:paraId="68990F00" w14:textId="77777777" w:rsidTr="00BE2D69">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06D7B8" w14:textId="77777777" w:rsidR="00906CAC" w:rsidRDefault="00906CAC" w:rsidP="00BE2D69">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258E8BE1" w14:textId="77777777" w:rsidR="00906CAC" w:rsidRDefault="00906CAC" w:rsidP="00BE2D69">
            <w:pPr>
              <w:spacing w:after="0" w:line="240" w:lineRule="auto"/>
            </w:pPr>
            <w:r>
              <w:t xml:space="preserve"> </w:t>
            </w:r>
          </w:p>
        </w:tc>
      </w:tr>
    </w:tbl>
    <w:p w14:paraId="52E17227" w14:textId="77777777" w:rsidR="00906CAC" w:rsidRDefault="00906CAC" w:rsidP="00906CAC">
      <w:pPr>
        <w:spacing w:before="240" w:after="240"/>
      </w:pPr>
      <w:r>
        <w:t xml:space="preserve"> Todos domiciliados para estos efectos en (señalar un domicilio común para todos los empresarios), quienes, en adelante y solo para los efectos del presente mandato serán denominados bajo el nombre “grupo de empresarios” o “asociación funcional” (según corresponda); los comparecientes mayores de edad, quienes acreditan sus identidades con sus cédulas respectivas y exponen:</w:t>
      </w:r>
    </w:p>
    <w:p w14:paraId="2DE52560" w14:textId="77777777" w:rsidR="00906CAC" w:rsidRDefault="00906CAC" w:rsidP="00906CAC">
      <w:pPr>
        <w:spacing w:before="240" w:after="240"/>
      </w:pPr>
      <w:r>
        <w:t xml:space="preserve"> Que vienen en conferir mandato especial a don/</w:t>
      </w:r>
      <w:proofErr w:type="spellStart"/>
      <w:r>
        <w:t>ña</w:t>
      </w:r>
      <w:proofErr w:type="spellEnd"/>
      <w:r>
        <w:t xml:space="preserve"> _______________ (</w:t>
      </w:r>
      <w:r>
        <w:rPr>
          <w:b/>
        </w:rPr>
        <w:t>individualizar al representante del grupo de empresarios o “asociación funcional” con nombre y Rut</w:t>
      </w:r>
      <w:r>
        <w:t xml:space="preserve">) para que en su nombre y representación desarrolle todas las actividades tendientes al desarrollo y la ejecución del beneficio patrocinado por SERCOTEC (señalar la región que corresponda), en el marco del Programa </w:t>
      </w:r>
      <w:r w:rsidRPr="00B91679">
        <w:t>“</w:t>
      </w:r>
      <w:r>
        <w:t xml:space="preserve">Fortalecimiento y Creación de Empresas Sociales y </w:t>
      </w:r>
      <w:proofErr w:type="gramStart"/>
      <w:r>
        <w:t xml:space="preserve">Cooperativas </w:t>
      </w:r>
      <w:r w:rsidRPr="00B91679">
        <w:t>”</w:t>
      </w:r>
      <w:proofErr w:type="gramEnd"/>
      <w:r w:rsidRPr="00B91679">
        <w:t>.</w:t>
      </w:r>
    </w:p>
    <w:p w14:paraId="4AD79A3B" w14:textId="77777777" w:rsidR="00906CAC" w:rsidRDefault="00906CAC" w:rsidP="00906CAC">
      <w:pPr>
        <w:spacing w:before="240" w:after="240"/>
      </w:pPr>
      <w:r>
        <w:t xml:space="preserve"> En el ejercicio de su mandato, la persona mandataria deberá realizar las siguientes actividades, sin que la presente enumeración sea taxativa:</w:t>
      </w:r>
    </w:p>
    <w:p w14:paraId="4C44B8C7" w14:textId="77777777" w:rsidR="00906CAC" w:rsidRDefault="00906CAC" w:rsidP="00906CAC">
      <w:pPr>
        <w:spacing w:before="240" w:after="240"/>
      </w:pPr>
      <w:r>
        <w:t xml:space="preserve"> Coordinar las actividades a realizarse entre el AOS designado en la región y el grupo de empresarios previamente individualizado.</w:t>
      </w:r>
    </w:p>
    <w:p w14:paraId="037180FD" w14:textId="77777777" w:rsidR="00906CAC" w:rsidRDefault="00906CAC" w:rsidP="00906CAC">
      <w:pPr>
        <w:numPr>
          <w:ilvl w:val="0"/>
          <w:numId w:val="30"/>
        </w:numPr>
        <w:spacing w:after="240"/>
      </w:pPr>
      <w:r>
        <w:t>Prestar todo el apoyo en la ejecución del proyecto al ejecutivo asignado del AOS que corresponda, los gastos en que haya incurrido en la ejecución del proyecto (nombre del proyecto), con la documentación contable que correspondiere, a su nombre.</w:t>
      </w:r>
    </w:p>
    <w:p w14:paraId="346E2375" w14:textId="77777777" w:rsidR="00906CAC" w:rsidRDefault="00906CAC" w:rsidP="00906CAC">
      <w:pPr>
        <w:spacing w:before="240" w:after="240"/>
        <w:ind w:left="700"/>
      </w:pPr>
      <w:r>
        <w:tab/>
      </w:r>
    </w:p>
    <w:p w14:paraId="0053062A" w14:textId="77777777" w:rsidR="00906CAC" w:rsidRDefault="00906CAC" w:rsidP="00906CAC">
      <w:pPr>
        <w:spacing w:before="240" w:after="240"/>
      </w:pPr>
      <w:r>
        <w:t>El mandatario deberá, asimismo, ejecutar todos los actos y celebrar todos los contratos conducentes al mejor desempeño del presente mandato.</w:t>
      </w:r>
    </w:p>
    <w:p w14:paraId="0C2037C0" w14:textId="77777777" w:rsidR="00906CAC" w:rsidRDefault="00906CAC" w:rsidP="00906CAC">
      <w:pPr>
        <w:spacing w:before="240" w:after="240"/>
      </w:pPr>
      <w:r>
        <w:lastRenderedPageBreak/>
        <w:t>En comprobante y previa lectura firman los comparecientes:</w:t>
      </w:r>
    </w:p>
    <w:p w14:paraId="4B0786F5" w14:textId="77777777" w:rsidR="00906CAC" w:rsidRDefault="00906CAC" w:rsidP="00906CAC">
      <w:pPr>
        <w:spacing w:before="240" w:after="240"/>
      </w:pPr>
      <w:r>
        <w:t xml:space="preserve">“Grupo de empresarios” o “asociación funcional” (según corresponda) </w:t>
      </w:r>
    </w:p>
    <w:tbl>
      <w:tblPr>
        <w:tblW w:w="10774"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02"/>
        <w:gridCol w:w="1058"/>
        <w:gridCol w:w="993"/>
        <w:gridCol w:w="1134"/>
        <w:gridCol w:w="1134"/>
        <w:gridCol w:w="1134"/>
        <w:gridCol w:w="1559"/>
        <w:gridCol w:w="1843"/>
        <w:gridCol w:w="1417"/>
      </w:tblGrid>
      <w:tr w:rsidR="00906CAC" w14:paraId="4F8C4921" w14:textId="77777777" w:rsidTr="00BE2D69">
        <w:trPr>
          <w:trHeight w:val="883"/>
        </w:trPr>
        <w:tc>
          <w:tcPr>
            <w:tcW w:w="50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AD154C9" w14:textId="77777777" w:rsidR="00906CAC" w:rsidRDefault="00906CAC" w:rsidP="00BE2D69">
            <w:pPr>
              <w:widowControl w:val="0"/>
              <w:pBdr>
                <w:top w:val="nil"/>
                <w:left w:val="nil"/>
                <w:bottom w:val="nil"/>
                <w:right w:val="nil"/>
                <w:between w:val="nil"/>
              </w:pBdr>
              <w:spacing w:after="0" w:line="276" w:lineRule="auto"/>
              <w:jc w:val="center"/>
              <w:rPr>
                <w:b/>
              </w:rPr>
            </w:pPr>
            <w:proofErr w:type="spellStart"/>
            <w:r>
              <w:rPr>
                <w:b/>
              </w:rPr>
              <w:t>N°</w:t>
            </w:r>
            <w:proofErr w:type="spellEnd"/>
          </w:p>
        </w:tc>
        <w:tc>
          <w:tcPr>
            <w:tcW w:w="1058"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4BAE943C" w14:textId="77777777" w:rsidR="00906CAC" w:rsidRDefault="00906CAC" w:rsidP="00BE2D69">
            <w:pPr>
              <w:spacing w:before="240" w:after="0"/>
              <w:jc w:val="center"/>
              <w:rPr>
                <w:b/>
              </w:rPr>
            </w:pPr>
            <w:r>
              <w:rPr>
                <w:b/>
              </w:rPr>
              <w:t>Nombre</w:t>
            </w:r>
          </w:p>
        </w:tc>
        <w:tc>
          <w:tcPr>
            <w:tcW w:w="993"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0379AD53" w14:textId="77777777" w:rsidR="00906CAC" w:rsidRDefault="00906CAC" w:rsidP="00BE2D69">
            <w:pPr>
              <w:spacing w:before="240" w:after="0"/>
              <w:ind w:left="-191"/>
              <w:jc w:val="center"/>
              <w:rPr>
                <w:b/>
              </w:rPr>
            </w:pPr>
            <w:r>
              <w:rPr>
                <w:b/>
              </w:rPr>
              <w:t>Rut</w:t>
            </w:r>
          </w:p>
        </w:tc>
        <w:tc>
          <w:tcPr>
            <w:tcW w:w="1134"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6DFAEF5D" w14:textId="77777777" w:rsidR="00906CAC" w:rsidRDefault="00906CAC" w:rsidP="00BE2D69">
            <w:pPr>
              <w:spacing w:before="240" w:after="0"/>
              <w:ind w:left="-68"/>
              <w:jc w:val="center"/>
              <w:rPr>
                <w:b/>
              </w:rPr>
            </w:pPr>
            <w:r>
              <w:rPr>
                <w:b/>
              </w:rPr>
              <w:t>Teléfono</w:t>
            </w:r>
          </w:p>
        </w:tc>
        <w:tc>
          <w:tcPr>
            <w:tcW w:w="1134"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4EBDB50D" w14:textId="77777777" w:rsidR="00906CAC" w:rsidRDefault="00906CAC" w:rsidP="00BE2D69">
            <w:pPr>
              <w:spacing w:before="240" w:after="0"/>
              <w:ind w:left="-72"/>
              <w:jc w:val="center"/>
              <w:rPr>
                <w:b/>
              </w:rPr>
            </w:pPr>
            <w:r>
              <w:rPr>
                <w:b/>
              </w:rPr>
              <w:t>Dirección</w:t>
            </w:r>
          </w:p>
        </w:tc>
        <w:tc>
          <w:tcPr>
            <w:tcW w:w="1134"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5ED78DB6" w14:textId="77777777" w:rsidR="00906CAC" w:rsidRDefault="00906CAC" w:rsidP="00BE2D69">
            <w:pPr>
              <w:spacing w:before="240" w:after="0"/>
              <w:ind w:left="-110"/>
              <w:jc w:val="center"/>
              <w:rPr>
                <w:b/>
              </w:rPr>
            </w:pPr>
            <w:r>
              <w:rPr>
                <w:b/>
              </w:rPr>
              <w:t>Actividad Productiva</w:t>
            </w:r>
          </w:p>
        </w:tc>
        <w:tc>
          <w:tcPr>
            <w:tcW w:w="1559"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0E645EBB" w14:textId="77777777" w:rsidR="00906CAC" w:rsidRDefault="00906CAC" w:rsidP="00BE2D69">
            <w:pPr>
              <w:spacing w:before="240" w:after="0"/>
              <w:ind w:left="-91"/>
              <w:jc w:val="center"/>
              <w:rPr>
                <w:b/>
              </w:rPr>
            </w:pPr>
            <w:r>
              <w:rPr>
                <w:b/>
              </w:rPr>
              <w:t>Promedio de Ventas Anual (si aplica)</w:t>
            </w:r>
          </w:p>
        </w:tc>
        <w:tc>
          <w:tcPr>
            <w:tcW w:w="1843"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3B92D6B8" w14:textId="77777777" w:rsidR="00906CAC" w:rsidRDefault="00906CAC" w:rsidP="00BE2D69">
            <w:pPr>
              <w:spacing w:before="240" w:after="0"/>
              <w:ind w:left="-169"/>
              <w:jc w:val="center"/>
              <w:rPr>
                <w:b/>
              </w:rPr>
            </w:pPr>
            <w:r>
              <w:rPr>
                <w:b/>
              </w:rPr>
              <w:t>Tipo de Iniciación Actividades SII</w:t>
            </w:r>
          </w:p>
          <w:p w14:paraId="0B441FD2" w14:textId="77777777" w:rsidR="00906CAC" w:rsidRDefault="00906CAC" w:rsidP="00BE2D69">
            <w:pPr>
              <w:spacing w:before="240" w:after="0"/>
              <w:ind w:left="-169"/>
              <w:jc w:val="center"/>
              <w:rPr>
                <w:b/>
              </w:rPr>
            </w:pPr>
            <w:r>
              <w:rPr>
                <w:b/>
              </w:rPr>
              <w:t xml:space="preserve"> (si aplica)</w:t>
            </w:r>
          </w:p>
        </w:tc>
        <w:tc>
          <w:tcPr>
            <w:tcW w:w="1417" w:type="dxa"/>
            <w:tcBorders>
              <w:top w:val="single" w:sz="8" w:space="0" w:color="000000"/>
              <w:left w:val="nil"/>
              <w:bottom w:val="single" w:sz="8" w:space="0" w:color="000000"/>
              <w:right w:val="single" w:sz="8" w:space="0" w:color="000000"/>
            </w:tcBorders>
            <w:shd w:val="clear" w:color="auto" w:fill="D6E3BC"/>
          </w:tcPr>
          <w:p w14:paraId="4F857FFF" w14:textId="77777777" w:rsidR="00906CAC" w:rsidRDefault="00906CAC" w:rsidP="00BE2D69">
            <w:pPr>
              <w:spacing w:before="240" w:after="0"/>
              <w:ind w:left="-169"/>
              <w:jc w:val="center"/>
              <w:rPr>
                <w:b/>
              </w:rPr>
            </w:pPr>
            <w:r>
              <w:rPr>
                <w:b/>
              </w:rPr>
              <w:t>Firma</w:t>
            </w:r>
          </w:p>
        </w:tc>
      </w:tr>
      <w:tr w:rsidR="00906CAC" w14:paraId="60509E8B" w14:textId="77777777" w:rsidTr="00BE2D69">
        <w:trPr>
          <w:trHeight w:val="1205"/>
        </w:trPr>
        <w:tc>
          <w:tcPr>
            <w:tcW w:w="5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DE5B9E" w14:textId="77777777" w:rsidR="00906CAC" w:rsidRDefault="00906CAC" w:rsidP="00BE2D69">
            <w:pPr>
              <w:spacing w:before="240" w:after="240"/>
              <w:ind w:left="-580"/>
              <w:jc w:val="center"/>
              <w:rPr>
                <w:b/>
              </w:rPr>
            </w:pPr>
            <w:r>
              <w:rPr>
                <w:b/>
              </w:rPr>
              <w:t>1</w:t>
            </w:r>
          </w:p>
          <w:p w14:paraId="146D9411" w14:textId="77777777" w:rsidR="00906CAC" w:rsidRDefault="00906CAC" w:rsidP="00BE2D69">
            <w:pPr>
              <w:spacing w:before="240" w:after="240"/>
              <w:ind w:left="-580"/>
              <w:jc w:val="center"/>
              <w:rPr>
                <w:b/>
              </w:rPr>
            </w:pPr>
            <w:r>
              <w:rPr>
                <w:b/>
              </w:rPr>
              <w:t xml:space="preserve"> </w:t>
            </w:r>
          </w:p>
        </w:tc>
        <w:tc>
          <w:tcPr>
            <w:tcW w:w="1058" w:type="dxa"/>
            <w:tcBorders>
              <w:top w:val="nil"/>
              <w:left w:val="nil"/>
              <w:bottom w:val="single" w:sz="8" w:space="0" w:color="000000"/>
              <w:right w:val="single" w:sz="8" w:space="0" w:color="000000"/>
            </w:tcBorders>
            <w:tcMar>
              <w:top w:w="100" w:type="dxa"/>
              <w:left w:w="100" w:type="dxa"/>
              <w:bottom w:w="100" w:type="dxa"/>
              <w:right w:w="100" w:type="dxa"/>
            </w:tcMar>
          </w:tcPr>
          <w:p w14:paraId="4AD61795" w14:textId="77777777" w:rsidR="00906CAC" w:rsidRDefault="00906CAC" w:rsidP="00BE2D69">
            <w:pPr>
              <w:spacing w:before="240" w:after="240"/>
              <w:ind w:left="-580"/>
              <w:jc w:val="center"/>
              <w:rPr>
                <w:b/>
              </w:rPr>
            </w:pPr>
            <w:r>
              <w:rPr>
                <w:b/>
              </w:rPr>
              <w:t xml:space="preserve"> </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14:paraId="12538CF1"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2A52BCEA"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43261BCC"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28054331" w14:textId="77777777" w:rsidR="00906CAC" w:rsidRDefault="00906CAC" w:rsidP="00BE2D69">
            <w:pPr>
              <w:spacing w:before="240" w:after="240"/>
              <w:ind w:left="-580"/>
              <w:jc w:val="center"/>
              <w:rPr>
                <w:b/>
              </w:rPr>
            </w:pPr>
            <w:r>
              <w:rPr>
                <w:b/>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CEF7FB9" w14:textId="77777777" w:rsidR="00906CAC" w:rsidRDefault="00906CAC" w:rsidP="00BE2D69">
            <w:pPr>
              <w:spacing w:before="240" w:after="240"/>
              <w:ind w:left="-580"/>
              <w:jc w:val="center"/>
              <w:rPr>
                <w:b/>
              </w:rPr>
            </w:pPr>
            <w:r>
              <w:rPr>
                <w:b/>
              </w:rPr>
              <w:t xml:space="preserve">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3B03BCA4" w14:textId="77777777" w:rsidR="00906CAC" w:rsidRDefault="00906CAC" w:rsidP="00BE2D69">
            <w:pPr>
              <w:spacing w:before="240" w:after="240"/>
              <w:ind w:left="-580"/>
              <w:jc w:val="center"/>
              <w:rPr>
                <w:b/>
              </w:rPr>
            </w:pPr>
            <w:r>
              <w:rPr>
                <w:b/>
              </w:rPr>
              <w:t xml:space="preserve"> </w:t>
            </w:r>
          </w:p>
        </w:tc>
        <w:tc>
          <w:tcPr>
            <w:tcW w:w="1417" w:type="dxa"/>
            <w:tcBorders>
              <w:top w:val="nil"/>
              <w:left w:val="nil"/>
              <w:bottom w:val="single" w:sz="8" w:space="0" w:color="000000"/>
              <w:right w:val="single" w:sz="8" w:space="0" w:color="000000"/>
            </w:tcBorders>
          </w:tcPr>
          <w:p w14:paraId="1968B0BA" w14:textId="77777777" w:rsidR="00906CAC" w:rsidRDefault="00906CAC" w:rsidP="00BE2D69">
            <w:pPr>
              <w:spacing w:before="240" w:after="240"/>
              <w:ind w:left="-580"/>
              <w:jc w:val="center"/>
              <w:rPr>
                <w:b/>
              </w:rPr>
            </w:pPr>
          </w:p>
        </w:tc>
      </w:tr>
      <w:tr w:rsidR="00906CAC" w14:paraId="2AC6A89A" w14:textId="77777777" w:rsidTr="00BE2D69">
        <w:trPr>
          <w:trHeight w:val="1205"/>
        </w:trPr>
        <w:tc>
          <w:tcPr>
            <w:tcW w:w="5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DF2592" w14:textId="77777777" w:rsidR="00906CAC" w:rsidRDefault="00906CAC" w:rsidP="00BE2D69">
            <w:pPr>
              <w:spacing w:before="240" w:after="240"/>
              <w:ind w:left="-580"/>
              <w:jc w:val="center"/>
              <w:rPr>
                <w:b/>
              </w:rPr>
            </w:pPr>
            <w:r>
              <w:rPr>
                <w:b/>
              </w:rPr>
              <w:t>2</w:t>
            </w:r>
          </w:p>
          <w:p w14:paraId="7EB11B2A" w14:textId="77777777" w:rsidR="00906CAC" w:rsidRDefault="00906CAC" w:rsidP="00BE2D69">
            <w:pPr>
              <w:spacing w:before="240" w:after="240"/>
              <w:ind w:left="-580"/>
              <w:jc w:val="center"/>
              <w:rPr>
                <w:b/>
              </w:rPr>
            </w:pPr>
            <w:r>
              <w:rPr>
                <w:b/>
              </w:rPr>
              <w:t xml:space="preserve"> </w:t>
            </w:r>
          </w:p>
        </w:tc>
        <w:tc>
          <w:tcPr>
            <w:tcW w:w="1058" w:type="dxa"/>
            <w:tcBorders>
              <w:top w:val="nil"/>
              <w:left w:val="nil"/>
              <w:bottom w:val="single" w:sz="8" w:space="0" w:color="000000"/>
              <w:right w:val="single" w:sz="8" w:space="0" w:color="000000"/>
            </w:tcBorders>
            <w:tcMar>
              <w:top w:w="100" w:type="dxa"/>
              <w:left w:w="100" w:type="dxa"/>
              <w:bottom w:w="100" w:type="dxa"/>
              <w:right w:w="100" w:type="dxa"/>
            </w:tcMar>
          </w:tcPr>
          <w:p w14:paraId="6B6C253F" w14:textId="77777777" w:rsidR="00906CAC" w:rsidRDefault="00906CAC" w:rsidP="00BE2D69">
            <w:pPr>
              <w:spacing w:before="240" w:after="240"/>
              <w:ind w:left="-580"/>
              <w:jc w:val="center"/>
              <w:rPr>
                <w:b/>
              </w:rPr>
            </w:pPr>
            <w:r>
              <w:rPr>
                <w:b/>
              </w:rPr>
              <w:t xml:space="preserve"> </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14:paraId="2EDDDFFE"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10E6E1BA"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046E56DE"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18074244" w14:textId="77777777" w:rsidR="00906CAC" w:rsidRDefault="00906CAC" w:rsidP="00BE2D69">
            <w:pPr>
              <w:spacing w:before="240" w:after="240"/>
              <w:ind w:left="-580"/>
              <w:jc w:val="center"/>
              <w:rPr>
                <w:b/>
              </w:rPr>
            </w:pPr>
            <w:r>
              <w:rPr>
                <w:b/>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985E658" w14:textId="77777777" w:rsidR="00906CAC" w:rsidRDefault="00906CAC" w:rsidP="00BE2D69">
            <w:pPr>
              <w:spacing w:before="240" w:after="240"/>
              <w:ind w:left="-580"/>
              <w:jc w:val="center"/>
              <w:rPr>
                <w:b/>
              </w:rPr>
            </w:pPr>
            <w:r>
              <w:rPr>
                <w:b/>
              </w:rPr>
              <w:t xml:space="preserve">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50E2AE49" w14:textId="77777777" w:rsidR="00906CAC" w:rsidRDefault="00906CAC" w:rsidP="00BE2D69">
            <w:pPr>
              <w:spacing w:before="240" w:after="240"/>
              <w:ind w:left="-580"/>
              <w:jc w:val="center"/>
              <w:rPr>
                <w:b/>
              </w:rPr>
            </w:pPr>
            <w:r>
              <w:rPr>
                <w:b/>
              </w:rPr>
              <w:t xml:space="preserve"> </w:t>
            </w:r>
          </w:p>
        </w:tc>
        <w:tc>
          <w:tcPr>
            <w:tcW w:w="1417" w:type="dxa"/>
            <w:tcBorders>
              <w:top w:val="nil"/>
              <w:left w:val="nil"/>
              <w:bottom w:val="single" w:sz="8" w:space="0" w:color="000000"/>
              <w:right w:val="single" w:sz="8" w:space="0" w:color="000000"/>
            </w:tcBorders>
          </w:tcPr>
          <w:p w14:paraId="23450B13" w14:textId="77777777" w:rsidR="00906CAC" w:rsidRDefault="00906CAC" w:rsidP="00BE2D69">
            <w:pPr>
              <w:spacing w:before="240" w:after="240"/>
              <w:ind w:left="-580"/>
              <w:jc w:val="center"/>
              <w:rPr>
                <w:b/>
              </w:rPr>
            </w:pPr>
          </w:p>
        </w:tc>
      </w:tr>
      <w:tr w:rsidR="00906CAC" w14:paraId="116D547A" w14:textId="77777777" w:rsidTr="00BE2D69">
        <w:trPr>
          <w:trHeight w:val="1205"/>
        </w:trPr>
        <w:tc>
          <w:tcPr>
            <w:tcW w:w="5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3EE77A" w14:textId="77777777" w:rsidR="00906CAC" w:rsidRDefault="00906CAC" w:rsidP="00BE2D69">
            <w:pPr>
              <w:spacing w:before="240" w:after="240"/>
              <w:ind w:left="-580"/>
              <w:jc w:val="center"/>
              <w:rPr>
                <w:b/>
              </w:rPr>
            </w:pPr>
            <w:r>
              <w:rPr>
                <w:b/>
              </w:rPr>
              <w:t>3</w:t>
            </w:r>
          </w:p>
          <w:p w14:paraId="6242EA64" w14:textId="77777777" w:rsidR="00906CAC" w:rsidRDefault="00906CAC" w:rsidP="00BE2D69">
            <w:pPr>
              <w:spacing w:before="240" w:after="240"/>
              <w:ind w:left="-580"/>
              <w:jc w:val="center"/>
              <w:rPr>
                <w:b/>
              </w:rPr>
            </w:pPr>
            <w:r>
              <w:rPr>
                <w:b/>
              </w:rPr>
              <w:t xml:space="preserve"> </w:t>
            </w:r>
          </w:p>
        </w:tc>
        <w:tc>
          <w:tcPr>
            <w:tcW w:w="1058" w:type="dxa"/>
            <w:tcBorders>
              <w:top w:val="nil"/>
              <w:left w:val="nil"/>
              <w:bottom w:val="single" w:sz="8" w:space="0" w:color="000000"/>
              <w:right w:val="single" w:sz="8" w:space="0" w:color="000000"/>
            </w:tcBorders>
            <w:tcMar>
              <w:top w:w="100" w:type="dxa"/>
              <w:left w:w="100" w:type="dxa"/>
              <w:bottom w:w="100" w:type="dxa"/>
              <w:right w:w="100" w:type="dxa"/>
            </w:tcMar>
          </w:tcPr>
          <w:p w14:paraId="3C26EB93" w14:textId="77777777" w:rsidR="00906CAC" w:rsidRDefault="00906CAC" w:rsidP="00BE2D69">
            <w:pPr>
              <w:spacing w:before="240" w:after="240"/>
              <w:ind w:left="-580"/>
              <w:jc w:val="center"/>
              <w:rPr>
                <w:b/>
              </w:rPr>
            </w:pPr>
            <w:r>
              <w:rPr>
                <w:b/>
              </w:rPr>
              <w:t xml:space="preserve"> </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14:paraId="3C2839CC"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6E3E2751"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617730F4"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349DFB73" w14:textId="77777777" w:rsidR="00906CAC" w:rsidRDefault="00906CAC" w:rsidP="00BE2D69">
            <w:pPr>
              <w:spacing w:before="240" w:after="240"/>
              <w:ind w:left="-580"/>
              <w:jc w:val="center"/>
              <w:rPr>
                <w:b/>
              </w:rPr>
            </w:pPr>
            <w:r>
              <w:rPr>
                <w:b/>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2BC43974" w14:textId="77777777" w:rsidR="00906CAC" w:rsidRDefault="00906CAC" w:rsidP="00BE2D69">
            <w:pPr>
              <w:spacing w:before="240" w:after="240"/>
              <w:ind w:left="-580"/>
              <w:jc w:val="center"/>
              <w:rPr>
                <w:b/>
              </w:rPr>
            </w:pPr>
            <w:r>
              <w:rPr>
                <w:b/>
              </w:rPr>
              <w:t xml:space="preserve">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21DCE658" w14:textId="77777777" w:rsidR="00906CAC" w:rsidRDefault="00906CAC" w:rsidP="00BE2D69">
            <w:pPr>
              <w:spacing w:before="240" w:after="240"/>
              <w:ind w:left="-580"/>
              <w:jc w:val="center"/>
              <w:rPr>
                <w:b/>
              </w:rPr>
            </w:pPr>
            <w:r>
              <w:rPr>
                <w:b/>
              </w:rPr>
              <w:t xml:space="preserve"> </w:t>
            </w:r>
          </w:p>
        </w:tc>
        <w:tc>
          <w:tcPr>
            <w:tcW w:w="1417" w:type="dxa"/>
            <w:tcBorders>
              <w:top w:val="nil"/>
              <w:left w:val="nil"/>
              <w:bottom w:val="single" w:sz="8" w:space="0" w:color="000000"/>
              <w:right w:val="single" w:sz="8" w:space="0" w:color="000000"/>
            </w:tcBorders>
          </w:tcPr>
          <w:p w14:paraId="327D7139" w14:textId="77777777" w:rsidR="00906CAC" w:rsidRDefault="00906CAC" w:rsidP="00BE2D69">
            <w:pPr>
              <w:spacing w:before="240" w:after="240"/>
              <w:ind w:left="-580"/>
              <w:jc w:val="center"/>
              <w:rPr>
                <w:b/>
              </w:rPr>
            </w:pPr>
          </w:p>
        </w:tc>
      </w:tr>
      <w:tr w:rsidR="00906CAC" w14:paraId="473B9130" w14:textId="77777777" w:rsidTr="00BE2D69">
        <w:trPr>
          <w:trHeight w:val="1205"/>
        </w:trPr>
        <w:tc>
          <w:tcPr>
            <w:tcW w:w="5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4E8BB6" w14:textId="77777777" w:rsidR="00906CAC" w:rsidRDefault="00906CAC" w:rsidP="00BE2D69">
            <w:pPr>
              <w:spacing w:before="240" w:after="240"/>
              <w:ind w:left="-580"/>
              <w:jc w:val="center"/>
              <w:rPr>
                <w:b/>
              </w:rPr>
            </w:pPr>
            <w:r>
              <w:rPr>
                <w:b/>
              </w:rPr>
              <w:t>4</w:t>
            </w:r>
          </w:p>
          <w:p w14:paraId="22529238" w14:textId="77777777" w:rsidR="00906CAC" w:rsidRDefault="00906CAC" w:rsidP="00BE2D69">
            <w:pPr>
              <w:spacing w:before="240" w:after="240"/>
              <w:ind w:left="-580"/>
              <w:jc w:val="center"/>
              <w:rPr>
                <w:b/>
              </w:rPr>
            </w:pPr>
            <w:r>
              <w:rPr>
                <w:b/>
              </w:rPr>
              <w:t xml:space="preserve"> </w:t>
            </w:r>
          </w:p>
        </w:tc>
        <w:tc>
          <w:tcPr>
            <w:tcW w:w="1058" w:type="dxa"/>
            <w:tcBorders>
              <w:top w:val="nil"/>
              <w:left w:val="nil"/>
              <w:bottom w:val="single" w:sz="8" w:space="0" w:color="000000"/>
              <w:right w:val="single" w:sz="8" w:space="0" w:color="000000"/>
            </w:tcBorders>
            <w:tcMar>
              <w:top w:w="100" w:type="dxa"/>
              <w:left w:w="100" w:type="dxa"/>
              <w:bottom w:w="100" w:type="dxa"/>
              <w:right w:w="100" w:type="dxa"/>
            </w:tcMar>
          </w:tcPr>
          <w:p w14:paraId="54C044A9" w14:textId="77777777" w:rsidR="00906CAC" w:rsidRDefault="00906CAC" w:rsidP="00BE2D69">
            <w:pPr>
              <w:spacing w:before="240" w:after="240"/>
              <w:ind w:left="-580"/>
              <w:jc w:val="center"/>
              <w:rPr>
                <w:b/>
              </w:rPr>
            </w:pPr>
            <w:r>
              <w:rPr>
                <w:b/>
              </w:rPr>
              <w:t xml:space="preserve"> </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14:paraId="6F16EAD2"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5D3B7BEA"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4E0DA323"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7C385B77" w14:textId="77777777" w:rsidR="00906CAC" w:rsidRDefault="00906CAC" w:rsidP="00BE2D69">
            <w:pPr>
              <w:spacing w:before="240" w:after="240"/>
              <w:ind w:left="-580"/>
              <w:jc w:val="center"/>
              <w:rPr>
                <w:b/>
              </w:rPr>
            </w:pPr>
            <w:r>
              <w:rPr>
                <w:b/>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1919D7B3" w14:textId="77777777" w:rsidR="00906CAC" w:rsidRDefault="00906CAC" w:rsidP="00BE2D69">
            <w:pPr>
              <w:spacing w:before="240" w:after="240"/>
              <w:ind w:left="-580"/>
              <w:jc w:val="center"/>
              <w:rPr>
                <w:b/>
              </w:rPr>
            </w:pPr>
            <w:r>
              <w:rPr>
                <w:b/>
              </w:rPr>
              <w:t xml:space="preserve">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F749E0F" w14:textId="77777777" w:rsidR="00906CAC" w:rsidRDefault="00906CAC" w:rsidP="00BE2D69">
            <w:pPr>
              <w:spacing w:before="240" w:after="240"/>
              <w:ind w:left="-580"/>
              <w:jc w:val="center"/>
              <w:rPr>
                <w:b/>
              </w:rPr>
            </w:pPr>
            <w:r>
              <w:rPr>
                <w:b/>
              </w:rPr>
              <w:t xml:space="preserve"> </w:t>
            </w:r>
          </w:p>
        </w:tc>
        <w:tc>
          <w:tcPr>
            <w:tcW w:w="1417" w:type="dxa"/>
            <w:tcBorders>
              <w:top w:val="nil"/>
              <w:left w:val="nil"/>
              <w:bottom w:val="single" w:sz="8" w:space="0" w:color="000000"/>
              <w:right w:val="single" w:sz="8" w:space="0" w:color="000000"/>
            </w:tcBorders>
          </w:tcPr>
          <w:p w14:paraId="07E0697D" w14:textId="77777777" w:rsidR="00906CAC" w:rsidRDefault="00906CAC" w:rsidP="00BE2D69">
            <w:pPr>
              <w:spacing w:before="240" w:after="240"/>
              <w:ind w:left="-580"/>
              <w:jc w:val="center"/>
              <w:rPr>
                <w:b/>
              </w:rPr>
            </w:pPr>
          </w:p>
        </w:tc>
      </w:tr>
      <w:tr w:rsidR="00906CAC" w14:paraId="51B4EC19" w14:textId="77777777" w:rsidTr="00BE2D69">
        <w:trPr>
          <w:trHeight w:val="1205"/>
        </w:trPr>
        <w:tc>
          <w:tcPr>
            <w:tcW w:w="5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3DC1CB" w14:textId="77777777" w:rsidR="00906CAC" w:rsidRDefault="00906CAC" w:rsidP="00BE2D69">
            <w:pPr>
              <w:spacing w:before="240" w:after="240"/>
              <w:ind w:left="-580"/>
              <w:jc w:val="center"/>
              <w:rPr>
                <w:b/>
              </w:rPr>
            </w:pPr>
            <w:r>
              <w:rPr>
                <w:b/>
              </w:rPr>
              <w:t>5</w:t>
            </w:r>
          </w:p>
          <w:p w14:paraId="03405D0B" w14:textId="77777777" w:rsidR="00906CAC" w:rsidRDefault="00906CAC" w:rsidP="00BE2D69">
            <w:pPr>
              <w:spacing w:before="240" w:after="240"/>
              <w:ind w:left="-580"/>
              <w:jc w:val="center"/>
              <w:rPr>
                <w:b/>
              </w:rPr>
            </w:pPr>
            <w:r>
              <w:rPr>
                <w:b/>
              </w:rPr>
              <w:t xml:space="preserve"> </w:t>
            </w:r>
          </w:p>
        </w:tc>
        <w:tc>
          <w:tcPr>
            <w:tcW w:w="1058" w:type="dxa"/>
            <w:tcBorders>
              <w:top w:val="nil"/>
              <w:left w:val="nil"/>
              <w:bottom w:val="single" w:sz="8" w:space="0" w:color="000000"/>
              <w:right w:val="single" w:sz="8" w:space="0" w:color="000000"/>
            </w:tcBorders>
            <w:tcMar>
              <w:top w:w="100" w:type="dxa"/>
              <w:left w:w="100" w:type="dxa"/>
              <w:bottom w:w="100" w:type="dxa"/>
              <w:right w:w="100" w:type="dxa"/>
            </w:tcMar>
          </w:tcPr>
          <w:p w14:paraId="573E2FBC" w14:textId="77777777" w:rsidR="00906CAC" w:rsidRDefault="00906CAC" w:rsidP="00BE2D69">
            <w:pPr>
              <w:spacing w:before="240" w:after="240"/>
              <w:ind w:left="-580"/>
              <w:jc w:val="center"/>
              <w:rPr>
                <w:b/>
              </w:rPr>
            </w:pPr>
            <w:r>
              <w:rPr>
                <w:b/>
              </w:rPr>
              <w:t xml:space="preserve"> </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14:paraId="07BA16BF"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09074088"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76435C26" w14:textId="77777777" w:rsidR="00906CAC" w:rsidRDefault="00906CAC" w:rsidP="00BE2D69">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1133073B" w14:textId="77777777" w:rsidR="00906CAC" w:rsidRDefault="00906CAC" w:rsidP="00BE2D69">
            <w:pPr>
              <w:spacing w:before="240" w:after="240"/>
              <w:ind w:left="-580"/>
              <w:jc w:val="center"/>
              <w:rPr>
                <w:b/>
              </w:rPr>
            </w:pPr>
            <w:r>
              <w:rPr>
                <w:b/>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DA92BC9" w14:textId="77777777" w:rsidR="00906CAC" w:rsidRDefault="00906CAC" w:rsidP="00BE2D69">
            <w:pPr>
              <w:spacing w:before="240" w:after="240"/>
              <w:ind w:left="-580"/>
              <w:jc w:val="center"/>
              <w:rPr>
                <w:b/>
              </w:rPr>
            </w:pPr>
            <w:r>
              <w:rPr>
                <w:b/>
              </w:rPr>
              <w:t xml:space="preserve">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E01B78E" w14:textId="77777777" w:rsidR="00906CAC" w:rsidRDefault="00906CAC" w:rsidP="00BE2D69">
            <w:pPr>
              <w:spacing w:before="240" w:after="240"/>
              <w:ind w:left="-580"/>
              <w:jc w:val="center"/>
              <w:rPr>
                <w:b/>
              </w:rPr>
            </w:pPr>
            <w:r>
              <w:rPr>
                <w:b/>
              </w:rPr>
              <w:t xml:space="preserve"> </w:t>
            </w:r>
          </w:p>
        </w:tc>
        <w:tc>
          <w:tcPr>
            <w:tcW w:w="1417" w:type="dxa"/>
            <w:tcBorders>
              <w:top w:val="nil"/>
              <w:left w:val="nil"/>
              <w:bottom w:val="single" w:sz="8" w:space="0" w:color="000000"/>
              <w:right w:val="single" w:sz="8" w:space="0" w:color="000000"/>
            </w:tcBorders>
          </w:tcPr>
          <w:p w14:paraId="72EB8E09" w14:textId="77777777" w:rsidR="00906CAC" w:rsidRDefault="00906CAC" w:rsidP="00BE2D69">
            <w:pPr>
              <w:spacing w:before="240" w:after="240"/>
              <w:ind w:left="-580"/>
              <w:jc w:val="center"/>
              <w:rPr>
                <w:b/>
              </w:rPr>
            </w:pPr>
          </w:p>
        </w:tc>
      </w:tr>
    </w:tbl>
    <w:p w14:paraId="57249210" w14:textId="0DDAC8EE" w:rsidR="007435FE" w:rsidRDefault="00906CAC" w:rsidP="00906CAC">
      <w:pPr>
        <w:pStyle w:val="Ttulo1"/>
        <w:pageBreakBefore/>
        <w:rPr>
          <w:sz w:val="28"/>
          <w:szCs w:val="28"/>
        </w:rPr>
      </w:pPr>
      <w:r>
        <w:rPr>
          <w:sz w:val="28"/>
          <w:szCs w:val="28"/>
        </w:rPr>
        <w:lastRenderedPageBreak/>
        <w:t xml:space="preserve">                                                   Anexo </w:t>
      </w:r>
      <w:proofErr w:type="spellStart"/>
      <w:r>
        <w:rPr>
          <w:sz w:val="28"/>
          <w:szCs w:val="28"/>
        </w:rPr>
        <w:t>N°</w:t>
      </w:r>
      <w:proofErr w:type="spellEnd"/>
      <w:r>
        <w:rPr>
          <w:sz w:val="28"/>
          <w:szCs w:val="28"/>
        </w:rPr>
        <w:t xml:space="preserve"> 5</w:t>
      </w:r>
    </w:p>
    <w:p w14:paraId="31044A8E" w14:textId="77777777" w:rsidR="007435FE" w:rsidRDefault="00B91A55">
      <w:pPr>
        <w:pStyle w:val="Ttulo1"/>
        <w:jc w:val="center"/>
      </w:pPr>
      <w:r>
        <w:t>Declaración Jurada de No Recuperación de IVA</w:t>
      </w:r>
    </w:p>
    <w:p w14:paraId="0CACE741" w14:textId="77777777" w:rsidR="007435FE" w:rsidRDefault="007435FE"/>
    <w:p w14:paraId="60306EE5" w14:textId="77777777" w:rsidR="007435FE" w:rsidRDefault="00B91A55">
      <w:r>
        <w:t xml:space="preserve">En __________, a _______ </w:t>
      </w:r>
      <w:proofErr w:type="spellStart"/>
      <w:r>
        <w:t>de</w:t>
      </w:r>
      <w:proofErr w:type="spellEnd"/>
      <w:r>
        <w:t xml:space="preserve"> ________________________ </w:t>
      </w:r>
      <w:proofErr w:type="spellStart"/>
      <w:r>
        <w:t>de</w:t>
      </w:r>
      <w:proofErr w:type="spellEnd"/>
      <w:r>
        <w:t xml:space="preserve"> 2024, la Organización ________________________, representada a su vez por los/as señor/as:</w:t>
      </w:r>
    </w:p>
    <w:p w14:paraId="3D1B2F91" w14:textId="77777777" w:rsidR="007435FE" w:rsidRDefault="007435FE"/>
    <w:p w14:paraId="56FCA87D" w14:textId="77777777" w:rsidR="007435FE" w:rsidRDefault="00B91A55">
      <w:pPr>
        <w:jc w:val="center"/>
      </w:pPr>
      <w:r>
        <w:t>Nombre: ________________________________________________</w:t>
      </w:r>
    </w:p>
    <w:p w14:paraId="35D8A2F2" w14:textId="77777777" w:rsidR="007435FE" w:rsidRDefault="00B91A55">
      <w:pPr>
        <w:jc w:val="center"/>
      </w:pPr>
      <w:r>
        <w:t>RUT: _____________________ Cargo: ________________________</w:t>
      </w:r>
    </w:p>
    <w:p w14:paraId="52EFE818" w14:textId="77777777" w:rsidR="007435FE" w:rsidRDefault="007435FE">
      <w:pPr>
        <w:rPr>
          <w:sz w:val="2"/>
          <w:szCs w:val="2"/>
        </w:rPr>
      </w:pPr>
    </w:p>
    <w:p w14:paraId="58A7B3D0" w14:textId="77777777" w:rsidR="007435FE" w:rsidRDefault="00B91A55">
      <w:pPr>
        <w:jc w:val="center"/>
      </w:pPr>
      <w:r>
        <w:t>Nombre: ________________________________________________</w:t>
      </w:r>
    </w:p>
    <w:p w14:paraId="34AA1D43" w14:textId="77777777" w:rsidR="007435FE" w:rsidRDefault="00B91A55">
      <w:pPr>
        <w:jc w:val="center"/>
      </w:pPr>
      <w:r>
        <w:t>RUT: _____________________ Cargo: ________________________</w:t>
      </w:r>
    </w:p>
    <w:p w14:paraId="7D315FFD" w14:textId="77777777" w:rsidR="007435FE" w:rsidRDefault="007435FE">
      <w:pPr>
        <w:rPr>
          <w:sz w:val="2"/>
          <w:szCs w:val="2"/>
        </w:rPr>
      </w:pPr>
    </w:p>
    <w:p w14:paraId="6A3C6624" w14:textId="77777777" w:rsidR="007435FE" w:rsidRDefault="00B91A55">
      <w:pPr>
        <w:jc w:val="center"/>
      </w:pPr>
      <w:r>
        <w:t>Nombre: ________________________________________________</w:t>
      </w:r>
    </w:p>
    <w:p w14:paraId="2A276F63" w14:textId="77777777" w:rsidR="007435FE" w:rsidRDefault="00B91A55">
      <w:pPr>
        <w:jc w:val="center"/>
      </w:pPr>
      <w:r>
        <w:t>RUT: _____________________ Cargo: ________________________</w:t>
      </w:r>
    </w:p>
    <w:p w14:paraId="45E8E98E" w14:textId="77777777" w:rsidR="007435FE" w:rsidRDefault="007435FE"/>
    <w:p w14:paraId="1354B618" w14:textId="77777777" w:rsidR="007435FE" w:rsidRDefault="00B91A55">
      <w:r>
        <w:t>Marcar según corresponda;</w:t>
      </w:r>
    </w:p>
    <w:p w14:paraId="33DA7177" w14:textId="77777777" w:rsidR="007435FE" w:rsidRDefault="007435FE"/>
    <w:p w14:paraId="5E3FA54A" w14:textId="77777777" w:rsidR="007435FE" w:rsidRDefault="00B91A55">
      <w:r>
        <w:t xml:space="preserve">Declara que </w:t>
      </w:r>
      <w:r>
        <w:rPr>
          <w:b/>
          <w:u w:val="single"/>
        </w:rPr>
        <w:t>NO</w:t>
      </w:r>
      <w:r>
        <w:rPr>
          <w:u w:val="single"/>
        </w:rPr>
        <w:t xml:space="preserve"> recuperan el IVA o no hacen uso del crédito fiscal</w:t>
      </w:r>
      <w:r>
        <w:t>, lo que deberán acreditar mediante libro de compraventa, el formulario 29 y la factura. </w:t>
      </w:r>
      <w:r>
        <w:rPr>
          <w:noProof/>
          <w:lang w:val="es-CL" w:eastAsia="es-CL"/>
        </w:rPr>
        <mc:AlternateContent>
          <mc:Choice Requires="wps">
            <w:drawing>
              <wp:anchor distT="0" distB="0" distL="114300" distR="114300" simplePos="0" relativeHeight="251661312" behindDoc="0" locked="0" layoutInCell="1" hidden="0" allowOverlap="1" wp14:anchorId="35A667E5" wp14:editId="4BEC8120">
                <wp:simplePos x="0" y="0"/>
                <wp:positionH relativeFrom="column">
                  <wp:posOffset>1</wp:posOffset>
                </wp:positionH>
                <wp:positionV relativeFrom="paragraph">
                  <wp:posOffset>0</wp:posOffset>
                </wp:positionV>
                <wp:extent cx="400050" cy="304800"/>
                <wp:effectExtent l="0" t="0" r="0" b="0"/>
                <wp:wrapSquare wrapText="bothSides" distT="0" distB="0" distL="114300" distR="114300"/>
                <wp:docPr id="4" name="Rectángulo 4"/>
                <wp:cNvGraphicFramePr/>
                <a:graphic xmlns:a="http://schemas.openxmlformats.org/drawingml/2006/main">
                  <a:graphicData uri="http://schemas.microsoft.com/office/word/2010/wordprocessingShape">
                    <wps:wsp>
                      <wps:cNvSpPr/>
                      <wps:spPr>
                        <a:xfrm>
                          <a:off x="5174550" y="3656175"/>
                          <a:ext cx="34290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E97732" w14:textId="77777777" w:rsidR="007435FE" w:rsidRDefault="007435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A667E5" id="Rectángulo 4" o:spid="_x0000_s1028" style="position:absolute;left:0;text-align:left;margin-left:0;margin-top:0;width:31.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">
                <v:stroke startarrowwidth="narrow" startarrowlength="short" endarrowwidth="narrow" endarrowlength="short"/>
                <v:textbox inset="2.53958mm,2.53958mm,2.53958mm,2.53958mm">
                  <w:txbxContent>
                    <w:p w14:paraId="69E97732" w14:textId="77777777" w:rsidR="007435FE" w:rsidRDefault="007435FE">
                      <w:pPr>
                        <w:spacing w:after="0" w:line="240" w:lineRule="auto"/>
                        <w:textDirection w:val="btLr"/>
                      </w:pPr>
                    </w:p>
                  </w:txbxContent>
                </v:textbox>
                <w10:wrap type="square"/>
              </v:rect>
            </w:pict>
          </mc:Fallback>
        </mc:AlternateContent>
      </w:r>
    </w:p>
    <w:p w14:paraId="4AB4F787" w14:textId="77777777" w:rsidR="007435FE" w:rsidRDefault="007435FE"/>
    <w:p w14:paraId="1B88C23F" w14:textId="77777777" w:rsidR="007435FE" w:rsidRDefault="00B91A55">
      <w:r>
        <w:t xml:space="preserve">Declara que </w:t>
      </w:r>
      <w:r>
        <w:rPr>
          <w:b/>
          <w:u w:val="single"/>
        </w:rPr>
        <w:t xml:space="preserve">NO </w:t>
      </w:r>
      <w:r>
        <w:rPr>
          <w:u w:val="single"/>
        </w:rPr>
        <w:t>recuperan el IVA y que NO llevan libro de compraventa</w:t>
      </w:r>
      <w:r>
        <w:t xml:space="preserve">, dado que tienen el RUT ante </w:t>
      </w:r>
      <w:proofErr w:type="gramStart"/>
      <w:r>
        <w:t>SII</w:t>
      </w:r>
      <w:proofErr w:type="gramEnd"/>
      <w:r>
        <w:t xml:space="preserve"> pero no tienen inicio de actividades.</w:t>
      </w:r>
      <w:r>
        <w:rPr>
          <w:noProof/>
          <w:lang w:val="es-CL" w:eastAsia="es-CL"/>
        </w:rPr>
        <mc:AlternateContent>
          <mc:Choice Requires="wps">
            <w:drawing>
              <wp:anchor distT="0" distB="0" distL="114300" distR="114300" simplePos="0" relativeHeight="251662336" behindDoc="0" locked="0" layoutInCell="1" hidden="0" allowOverlap="1" wp14:anchorId="4B2286A9" wp14:editId="0694D9AA">
                <wp:simplePos x="0" y="0"/>
                <wp:positionH relativeFrom="column">
                  <wp:posOffset>1</wp:posOffset>
                </wp:positionH>
                <wp:positionV relativeFrom="paragraph">
                  <wp:posOffset>0</wp:posOffset>
                </wp:positionV>
                <wp:extent cx="400050" cy="304800"/>
                <wp:effectExtent l="0" t="0" r="0" b="0"/>
                <wp:wrapSquare wrapText="bothSides" distT="0" distB="0" distL="114300" distR="114300"/>
                <wp:docPr id="3" name="Rectángulo 3"/>
                <wp:cNvGraphicFramePr/>
                <a:graphic xmlns:a="http://schemas.openxmlformats.org/drawingml/2006/main">
                  <a:graphicData uri="http://schemas.microsoft.com/office/word/2010/wordprocessingShape">
                    <wps:wsp>
                      <wps:cNvSpPr/>
                      <wps:spPr>
                        <a:xfrm>
                          <a:off x="5174550" y="3656175"/>
                          <a:ext cx="34290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598BA3" w14:textId="77777777" w:rsidR="007435FE" w:rsidRDefault="007435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B2286A9" id="Rectángulo 3" o:spid="_x0000_s1029" style="position:absolute;left:0;text-align:left;margin-left:0;margin-top:0;width:31.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">
                <v:stroke startarrowwidth="narrow" startarrowlength="short" endarrowwidth="narrow" endarrowlength="short"/>
                <v:textbox inset="2.53958mm,2.53958mm,2.53958mm,2.53958mm">
                  <w:txbxContent>
                    <w:p w14:paraId="46598BA3" w14:textId="77777777" w:rsidR="007435FE" w:rsidRDefault="007435FE">
                      <w:pPr>
                        <w:spacing w:after="0" w:line="240" w:lineRule="auto"/>
                        <w:textDirection w:val="btLr"/>
                      </w:pPr>
                    </w:p>
                  </w:txbxContent>
                </v:textbox>
                <w10:wrap type="square"/>
              </v:rect>
            </w:pict>
          </mc:Fallback>
        </mc:AlternateContent>
      </w:r>
    </w:p>
    <w:p w14:paraId="6890BA4F" w14:textId="77777777" w:rsidR="007435FE" w:rsidRDefault="00B91A55">
      <w:r>
        <w:t>Dan fe de esta información con sus firmas;</w:t>
      </w:r>
    </w:p>
    <w:p w14:paraId="13485739" w14:textId="77777777" w:rsidR="007435FE" w:rsidRDefault="007435FE"/>
    <w:tbl>
      <w:tblPr>
        <w:tblStyle w:val="ad"/>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946"/>
        <w:gridCol w:w="2946"/>
      </w:tblGrid>
      <w:tr w:rsidR="007435FE" w14:paraId="1CC05935" w14:textId="77777777">
        <w:trPr>
          <w:trHeight w:val="538"/>
        </w:trPr>
        <w:tc>
          <w:tcPr>
            <w:tcW w:w="2946" w:type="dxa"/>
            <w:tcBorders>
              <w:top w:val="nil"/>
              <w:left w:val="nil"/>
              <w:bottom w:val="nil"/>
              <w:right w:val="nil"/>
            </w:tcBorders>
          </w:tcPr>
          <w:p w14:paraId="5946D61C" w14:textId="77777777" w:rsidR="007435FE" w:rsidRDefault="007435FE">
            <w:pPr>
              <w:rPr>
                <w:rFonts w:ascii="Calibri" w:eastAsia="Calibri" w:hAnsi="Calibri" w:cs="Calibri"/>
              </w:rPr>
            </w:pPr>
          </w:p>
        </w:tc>
        <w:tc>
          <w:tcPr>
            <w:tcW w:w="2946" w:type="dxa"/>
            <w:tcBorders>
              <w:top w:val="nil"/>
              <w:left w:val="nil"/>
              <w:bottom w:val="nil"/>
              <w:right w:val="nil"/>
            </w:tcBorders>
          </w:tcPr>
          <w:p w14:paraId="0D90D70D" w14:textId="77777777" w:rsidR="007435FE" w:rsidRDefault="007435FE">
            <w:pPr>
              <w:rPr>
                <w:rFonts w:ascii="Calibri" w:eastAsia="Calibri" w:hAnsi="Calibri" w:cs="Calibri"/>
              </w:rPr>
            </w:pPr>
          </w:p>
        </w:tc>
        <w:tc>
          <w:tcPr>
            <w:tcW w:w="2946" w:type="dxa"/>
            <w:tcBorders>
              <w:top w:val="nil"/>
              <w:left w:val="nil"/>
              <w:bottom w:val="nil"/>
              <w:right w:val="nil"/>
            </w:tcBorders>
          </w:tcPr>
          <w:p w14:paraId="0896D043" w14:textId="77777777" w:rsidR="007435FE" w:rsidRDefault="007435FE">
            <w:pPr>
              <w:rPr>
                <w:rFonts w:ascii="Calibri" w:eastAsia="Calibri" w:hAnsi="Calibri" w:cs="Calibri"/>
              </w:rPr>
            </w:pPr>
          </w:p>
        </w:tc>
      </w:tr>
      <w:tr w:rsidR="007435FE" w14:paraId="22C2CD6B" w14:textId="77777777">
        <w:tc>
          <w:tcPr>
            <w:tcW w:w="2946" w:type="dxa"/>
            <w:tcBorders>
              <w:top w:val="nil"/>
              <w:left w:val="nil"/>
              <w:bottom w:val="nil"/>
              <w:right w:val="nil"/>
            </w:tcBorders>
          </w:tcPr>
          <w:p w14:paraId="1A2B08F1" w14:textId="77777777" w:rsidR="007435FE" w:rsidRDefault="00B91A55">
            <w:pPr>
              <w:rPr>
                <w:rFonts w:ascii="Calibri" w:eastAsia="Calibri" w:hAnsi="Calibri" w:cs="Calibri"/>
              </w:rPr>
            </w:pPr>
            <w:r>
              <w:rPr>
                <w:rFonts w:ascii="Calibri" w:eastAsia="Calibri" w:hAnsi="Calibri" w:cs="Calibri"/>
              </w:rPr>
              <w:t xml:space="preserve">Nombre y firma representante </w:t>
            </w:r>
          </w:p>
        </w:tc>
        <w:tc>
          <w:tcPr>
            <w:tcW w:w="2946" w:type="dxa"/>
            <w:tcBorders>
              <w:top w:val="nil"/>
              <w:left w:val="nil"/>
              <w:bottom w:val="nil"/>
              <w:right w:val="nil"/>
            </w:tcBorders>
          </w:tcPr>
          <w:p w14:paraId="0002D25B" w14:textId="77777777" w:rsidR="007435FE" w:rsidRDefault="00B91A55">
            <w:pPr>
              <w:rPr>
                <w:rFonts w:ascii="Calibri" w:eastAsia="Calibri" w:hAnsi="Calibri" w:cs="Calibri"/>
              </w:rPr>
            </w:pPr>
            <w:r>
              <w:rPr>
                <w:rFonts w:ascii="Calibri" w:eastAsia="Calibri" w:hAnsi="Calibri" w:cs="Calibri"/>
              </w:rPr>
              <w:t xml:space="preserve">Nombre y firma representante </w:t>
            </w:r>
          </w:p>
        </w:tc>
        <w:tc>
          <w:tcPr>
            <w:tcW w:w="2946" w:type="dxa"/>
            <w:tcBorders>
              <w:top w:val="nil"/>
              <w:left w:val="nil"/>
              <w:bottom w:val="nil"/>
              <w:right w:val="nil"/>
            </w:tcBorders>
          </w:tcPr>
          <w:p w14:paraId="074CA782" w14:textId="77777777" w:rsidR="007435FE" w:rsidRDefault="00B91A55">
            <w:pPr>
              <w:rPr>
                <w:rFonts w:ascii="Calibri" w:eastAsia="Calibri" w:hAnsi="Calibri" w:cs="Calibri"/>
              </w:rPr>
            </w:pPr>
            <w:r>
              <w:rPr>
                <w:rFonts w:ascii="Calibri" w:eastAsia="Calibri" w:hAnsi="Calibri" w:cs="Calibri"/>
              </w:rPr>
              <w:t xml:space="preserve">Nombre y firma representante </w:t>
            </w:r>
          </w:p>
        </w:tc>
      </w:tr>
      <w:tr w:rsidR="007435FE" w14:paraId="7B960855" w14:textId="77777777">
        <w:tc>
          <w:tcPr>
            <w:tcW w:w="2946" w:type="dxa"/>
            <w:tcBorders>
              <w:top w:val="nil"/>
              <w:left w:val="nil"/>
              <w:bottom w:val="nil"/>
              <w:right w:val="nil"/>
            </w:tcBorders>
          </w:tcPr>
          <w:p w14:paraId="264F431C" w14:textId="77777777" w:rsidR="007435FE" w:rsidRDefault="00B91A55">
            <w:pPr>
              <w:rPr>
                <w:rFonts w:ascii="Calibri" w:eastAsia="Calibri" w:hAnsi="Calibri" w:cs="Calibri"/>
              </w:rPr>
            </w:pPr>
            <w:r>
              <w:rPr>
                <w:rFonts w:ascii="Calibri" w:eastAsia="Calibri" w:hAnsi="Calibri" w:cs="Calibri"/>
              </w:rPr>
              <w:t xml:space="preserve">RUT: </w:t>
            </w:r>
          </w:p>
        </w:tc>
        <w:tc>
          <w:tcPr>
            <w:tcW w:w="2946" w:type="dxa"/>
            <w:tcBorders>
              <w:top w:val="nil"/>
              <w:left w:val="nil"/>
              <w:bottom w:val="nil"/>
              <w:right w:val="nil"/>
            </w:tcBorders>
          </w:tcPr>
          <w:p w14:paraId="49CE3D3F" w14:textId="77777777" w:rsidR="007435FE" w:rsidRDefault="00B91A55">
            <w:pPr>
              <w:rPr>
                <w:rFonts w:ascii="Calibri" w:eastAsia="Calibri" w:hAnsi="Calibri" w:cs="Calibri"/>
              </w:rPr>
            </w:pPr>
            <w:r>
              <w:rPr>
                <w:rFonts w:ascii="Calibri" w:eastAsia="Calibri" w:hAnsi="Calibri" w:cs="Calibri"/>
              </w:rPr>
              <w:t xml:space="preserve">RUT: </w:t>
            </w:r>
          </w:p>
        </w:tc>
        <w:tc>
          <w:tcPr>
            <w:tcW w:w="2946" w:type="dxa"/>
            <w:tcBorders>
              <w:top w:val="nil"/>
              <w:left w:val="nil"/>
              <w:bottom w:val="nil"/>
              <w:right w:val="nil"/>
            </w:tcBorders>
          </w:tcPr>
          <w:p w14:paraId="08107CF2" w14:textId="77777777" w:rsidR="007435FE" w:rsidRDefault="00B91A55">
            <w:pPr>
              <w:rPr>
                <w:rFonts w:ascii="Calibri" w:eastAsia="Calibri" w:hAnsi="Calibri" w:cs="Calibri"/>
              </w:rPr>
            </w:pPr>
            <w:r>
              <w:rPr>
                <w:rFonts w:ascii="Calibri" w:eastAsia="Calibri" w:hAnsi="Calibri" w:cs="Calibri"/>
              </w:rPr>
              <w:t xml:space="preserve">RUT: </w:t>
            </w:r>
          </w:p>
        </w:tc>
      </w:tr>
    </w:tbl>
    <w:p w14:paraId="45CA9C77" w14:textId="77777777" w:rsidR="007435FE" w:rsidRDefault="007435FE"/>
    <w:p w14:paraId="08E1572D" w14:textId="77777777" w:rsidR="007435FE" w:rsidRDefault="007435FE">
      <w:pPr>
        <w:rPr>
          <w:b/>
          <w:sz w:val="26"/>
          <w:szCs w:val="26"/>
        </w:rPr>
      </w:pPr>
    </w:p>
    <w:p w14:paraId="47DA19F0" w14:textId="77777777" w:rsidR="007435FE" w:rsidRDefault="007435FE">
      <w:pPr>
        <w:rPr>
          <w:b/>
          <w:sz w:val="26"/>
          <w:szCs w:val="26"/>
        </w:rPr>
      </w:pPr>
    </w:p>
    <w:p w14:paraId="1521D5B2" w14:textId="21D22D53" w:rsidR="007435FE" w:rsidRDefault="00B91A55">
      <w:pPr>
        <w:pStyle w:val="Ttulo1"/>
        <w:jc w:val="center"/>
      </w:pPr>
      <w:bookmarkStart w:id="15" w:name="_26in1rg" w:colFirst="0" w:colLast="0"/>
      <w:bookmarkEnd w:id="15"/>
      <w:r>
        <w:lastRenderedPageBreak/>
        <w:t xml:space="preserve">Anexo </w:t>
      </w:r>
      <w:proofErr w:type="spellStart"/>
      <w:r>
        <w:t>N°</w:t>
      </w:r>
      <w:proofErr w:type="spellEnd"/>
      <w:r>
        <w:t xml:space="preserve"> </w:t>
      </w:r>
      <w:r w:rsidR="00906CAC">
        <w:t>6</w:t>
      </w:r>
    </w:p>
    <w:p w14:paraId="4E0FC868" w14:textId="77777777" w:rsidR="007435FE" w:rsidRDefault="00B91A55">
      <w:pPr>
        <w:pStyle w:val="Ttulo1"/>
        <w:jc w:val="center"/>
      </w:pPr>
      <w:bookmarkStart w:id="16" w:name="_lnxbz9" w:colFirst="0" w:colLast="0"/>
      <w:bookmarkEnd w:id="16"/>
      <w:r>
        <w:t>Declaración Jurada de No Consanguinidad</w:t>
      </w:r>
    </w:p>
    <w:p w14:paraId="4E882734" w14:textId="77777777" w:rsidR="007435FE" w:rsidRDefault="007435FE"/>
    <w:p w14:paraId="5854E588" w14:textId="77777777" w:rsidR="007435FE" w:rsidRDefault="00B91A55">
      <w:pPr>
        <w:spacing w:after="200" w:line="276" w:lineRule="auto"/>
      </w:pPr>
      <w:r>
        <w:t xml:space="preserve">En___________, a _______de__________________ </w:t>
      </w:r>
      <w:proofErr w:type="spellStart"/>
      <w:r>
        <w:t>de</w:t>
      </w:r>
      <w:proofErr w:type="spellEnd"/>
      <w:r>
        <w:t xml:space="preserve"> 2024 Don/</w:t>
      </w:r>
      <w:proofErr w:type="spellStart"/>
      <w:r>
        <w:t>ña</w:t>
      </w:r>
      <w:proofErr w:type="spellEnd"/>
      <w:r>
        <w:t xml:space="preserve"> _____________________, cédula nacional de identidad </w:t>
      </w:r>
      <w:proofErr w:type="spellStart"/>
      <w:r>
        <w:t>nº</w:t>
      </w:r>
      <w:proofErr w:type="spellEnd"/>
      <w:r>
        <w:t>______________, declara que:</w:t>
      </w:r>
    </w:p>
    <w:p w14:paraId="4BF684F9" w14:textId="77777777" w:rsidR="007435FE" w:rsidRDefault="00B91A55">
      <w:pPr>
        <w:numPr>
          <w:ilvl w:val="0"/>
          <w:numId w:val="14"/>
        </w:numPr>
        <w:spacing w:after="200" w:line="276" w:lineRule="auto"/>
      </w:pPr>
      <w:r>
        <w:t xml:space="preserve">El gasto rendido en el ítem de </w:t>
      </w:r>
      <w:r>
        <w:rPr>
          <w:u w:val="single"/>
        </w:rPr>
        <w:t>Asistencia técnica y asesoría en gestión</w:t>
      </w:r>
      <w:r>
        <w:rPr>
          <w:b/>
          <w:u w:val="single"/>
        </w:rPr>
        <w:t xml:space="preserve"> NO </w:t>
      </w:r>
      <w:r>
        <w:rPr>
          <w:u w:val="single"/>
        </w:rPr>
        <w:t xml:space="preserve">corresponde </w:t>
      </w:r>
      <w:r>
        <w:t>a mis propias boletas de honorarios, de socios, de representantes legales, ni tampoco de sus respectivos cónyuges o conviviente civil y parientes por consanguinidad hasta el segundo grado inclusive (hijos, padres, abuelos, hermanos).</w:t>
      </w:r>
    </w:p>
    <w:p w14:paraId="4B5813E1" w14:textId="77777777" w:rsidR="007435FE" w:rsidRDefault="00B91A55">
      <w:pPr>
        <w:numPr>
          <w:ilvl w:val="0"/>
          <w:numId w:val="14"/>
        </w:numPr>
        <w:spacing w:after="200" w:line="276" w:lineRule="auto"/>
      </w:pPr>
      <w:r>
        <w:t xml:space="preserve">El gasto rendido en el ítem de </w:t>
      </w:r>
      <w:r>
        <w:rPr>
          <w:u w:val="single"/>
        </w:rPr>
        <w:t xml:space="preserve">Capacitación </w:t>
      </w:r>
      <w:r>
        <w:rPr>
          <w:b/>
          <w:u w:val="single"/>
        </w:rPr>
        <w:t xml:space="preserve">NO </w:t>
      </w:r>
      <w:r>
        <w:rPr>
          <w:u w:val="single"/>
        </w:rPr>
        <w:t>corresponde</w:t>
      </w:r>
      <w:r>
        <w:t xml:space="preserve"> a mis propias boletas de honorarios, de socios, de representantes legales, ni tampoco de sus respectivos cónyuges o conviviente civil y parientes por consanguinidad hasta el segundo grado inclusive (hijos, padres, abuelos, hermanos).      </w:t>
      </w:r>
    </w:p>
    <w:p w14:paraId="0CFF8D43" w14:textId="77777777" w:rsidR="007435FE" w:rsidRDefault="00B91A55">
      <w:pPr>
        <w:widowControl w:val="0"/>
        <w:numPr>
          <w:ilvl w:val="0"/>
          <w:numId w:val="14"/>
        </w:numPr>
        <w:spacing w:after="200" w:line="276" w:lineRule="auto"/>
      </w:pPr>
      <w:r>
        <w:t xml:space="preserve">El gasto rendido asociado a la compra de activo fijo, intangible </w:t>
      </w:r>
      <w:r>
        <w:rPr>
          <w:b/>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42DAF3BE" w14:textId="77777777" w:rsidR="007435FE" w:rsidRDefault="00B91A55">
      <w:pPr>
        <w:widowControl w:val="0"/>
        <w:numPr>
          <w:ilvl w:val="0"/>
          <w:numId w:val="14"/>
        </w:numPr>
        <w:spacing w:after="200" w:line="276" w:lineRule="auto"/>
      </w:pPr>
      <w:r>
        <w:t xml:space="preserve">El gasto rendido por concepto de arriendo o comodato (pagado), </w:t>
      </w:r>
      <w:r>
        <w:rPr>
          <w:b/>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64C5A6E6" w14:textId="77777777" w:rsidR="007435FE" w:rsidRDefault="00B91A55">
      <w:pPr>
        <w:numPr>
          <w:ilvl w:val="0"/>
          <w:numId w:val="14"/>
        </w:numPr>
        <w:spacing w:after="0" w:line="240" w:lineRule="auto"/>
      </w:pPr>
      <w:r>
        <w:t>Los gastos rendidos no se han realizados según las demás restricciones señaladas en punto 11 de las bases.</w:t>
      </w:r>
    </w:p>
    <w:p w14:paraId="0DA0AE75" w14:textId="77777777" w:rsidR="007435FE" w:rsidRDefault="007435FE">
      <w:pPr>
        <w:spacing w:after="200" w:line="276" w:lineRule="auto"/>
        <w:ind w:left="1065"/>
      </w:pPr>
    </w:p>
    <w:p w14:paraId="68517D5E" w14:textId="77777777" w:rsidR="007435FE" w:rsidRDefault="00B91A55">
      <w:pPr>
        <w:spacing w:after="200" w:line="276" w:lineRule="auto"/>
      </w:pPr>
      <w:r>
        <w:t>Da fe de con su firma;</w:t>
      </w:r>
    </w:p>
    <w:tbl>
      <w:tblPr>
        <w:tblStyle w:val="ae"/>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7435FE" w14:paraId="4A013954" w14:textId="77777777">
        <w:trPr>
          <w:trHeight w:val="538"/>
        </w:trPr>
        <w:tc>
          <w:tcPr>
            <w:tcW w:w="2946" w:type="dxa"/>
            <w:tcBorders>
              <w:top w:val="nil"/>
              <w:left w:val="nil"/>
              <w:bottom w:val="nil"/>
              <w:right w:val="nil"/>
            </w:tcBorders>
          </w:tcPr>
          <w:p w14:paraId="19436833" w14:textId="77777777" w:rsidR="007435FE" w:rsidRDefault="007435FE">
            <w:pPr>
              <w:rPr>
                <w:rFonts w:ascii="Calibri" w:eastAsia="Calibri" w:hAnsi="Calibri" w:cs="Calibri"/>
              </w:rPr>
            </w:pPr>
          </w:p>
        </w:tc>
      </w:tr>
      <w:tr w:rsidR="007435FE" w14:paraId="440E39B4" w14:textId="77777777">
        <w:tc>
          <w:tcPr>
            <w:tcW w:w="2946" w:type="dxa"/>
            <w:tcBorders>
              <w:top w:val="nil"/>
              <w:left w:val="nil"/>
              <w:bottom w:val="nil"/>
              <w:right w:val="nil"/>
            </w:tcBorders>
          </w:tcPr>
          <w:p w14:paraId="2C012C53" w14:textId="77777777" w:rsidR="007435FE" w:rsidRDefault="00B91A55">
            <w:pPr>
              <w:jc w:val="center"/>
              <w:rPr>
                <w:rFonts w:ascii="Calibri" w:eastAsia="Calibri" w:hAnsi="Calibri" w:cs="Calibri"/>
              </w:rPr>
            </w:pPr>
            <w:r>
              <w:rPr>
                <w:rFonts w:ascii="Calibri" w:eastAsia="Calibri" w:hAnsi="Calibri" w:cs="Calibri"/>
              </w:rPr>
              <w:t xml:space="preserve">Nombre y firma representante </w:t>
            </w:r>
          </w:p>
        </w:tc>
      </w:tr>
      <w:tr w:rsidR="007435FE" w14:paraId="581C313C" w14:textId="77777777">
        <w:tc>
          <w:tcPr>
            <w:tcW w:w="2946" w:type="dxa"/>
            <w:tcBorders>
              <w:top w:val="nil"/>
              <w:left w:val="nil"/>
              <w:bottom w:val="nil"/>
              <w:right w:val="nil"/>
            </w:tcBorders>
          </w:tcPr>
          <w:p w14:paraId="70C88827" w14:textId="77777777" w:rsidR="007435FE" w:rsidRDefault="00B91A55">
            <w:pPr>
              <w:jc w:val="center"/>
              <w:rPr>
                <w:rFonts w:ascii="Calibri" w:eastAsia="Calibri" w:hAnsi="Calibri" w:cs="Calibri"/>
              </w:rPr>
            </w:pPr>
            <w:r>
              <w:rPr>
                <w:rFonts w:ascii="Calibri" w:eastAsia="Calibri" w:hAnsi="Calibri" w:cs="Calibri"/>
              </w:rPr>
              <w:t xml:space="preserve">RUT: </w:t>
            </w:r>
          </w:p>
        </w:tc>
      </w:tr>
    </w:tbl>
    <w:p w14:paraId="4C99A862" w14:textId="77777777" w:rsidR="007435FE" w:rsidRDefault="00B91A55">
      <w:pPr>
        <w:pStyle w:val="Ttulo1"/>
        <w:jc w:val="center"/>
      </w:pPr>
      <w:bookmarkStart w:id="17" w:name="_35nkun2" w:colFirst="0" w:colLast="0"/>
      <w:bookmarkEnd w:id="17"/>
      <w:r>
        <w:br w:type="page"/>
      </w:r>
    </w:p>
    <w:p w14:paraId="3DDD8C6C" w14:textId="1F6CEE15" w:rsidR="007435FE" w:rsidRDefault="00B91A55">
      <w:pPr>
        <w:pStyle w:val="Ttulo1"/>
        <w:jc w:val="center"/>
      </w:pPr>
      <w:bookmarkStart w:id="18" w:name="_1ksv4uv" w:colFirst="0" w:colLast="0"/>
      <w:bookmarkEnd w:id="18"/>
      <w:r>
        <w:lastRenderedPageBreak/>
        <w:t xml:space="preserve">Anexo </w:t>
      </w:r>
      <w:proofErr w:type="spellStart"/>
      <w:r>
        <w:t>N°</w:t>
      </w:r>
      <w:proofErr w:type="spellEnd"/>
      <w:r>
        <w:t xml:space="preserve"> </w:t>
      </w:r>
      <w:r w:rsidR="00906CAC">
        <w:t>7</w:t>
      </w:r>
    </w:p>
    <w:p w14:paraId="7760D662" w14:textId="77777777" w:rsidR="007435FE" w:rsidRDefault="00B91A55">
      <w:pPr>
        <w:pStyle w:val="Ttulo1"/>
        <w:jc w:val="center"/>
      </w:pPr>
      <w:bookmarkStart w:id="19" w:name="_44sinio" w:colFirst="0" w:colLast="0"/>
      <w:bookmarkEnd w:id="19"/>
      <w:r>
        <w:t>Declaración Jurada de Probidad y Prácticas Antisindicales</w:t>
      </w:r>
    </w:p>
    <w:p w14:paraId="590D74EC" w14:textId="77777777" w:rsidR="007435FE" w:rsidRDefault="007435FE"/>
    <w:p w14:paraId="744B5D5E" w14:textId="77777777" w:rsidR="007435FE" w:rsidRDefault="00B91A55">
      <w:r>
        <w:t xml:space="preserve">En____________, a ____ </w:t>
      </w:r>
      <w:proofErr w:type="spellStart"/>
      <w:r>
        <w:t>de</w:t>
      </w:r>
      <w:proofErr w:type="spellEnd"/>
      <w:r>
        <w:t xml:space="preserve">_________________________ </w:t>
      </w:r>
      <w:proofErr w:type="spellStart"/>
      <w:r>
        <w:t>de</w:t>
      </w:r>
      <w:proofErr w:type="spellEnd"/>
      <w:r>
        <w:t xml:space="preserve"> 2024, la organización representante de la_____________________, ________, representada por don/doña ______________________________________, Cédula de Identidad </w:t>
      </w:r>
      <w:proofErr w:type="spellStart"/>
      <w:r>
        <w:t>N°</w:t>
      </w:r>
      <w:proofErr w:type="spellEnd"/>
      <w:r>
        <w:t xml:space="preserve"> _________, ambos domiciliados para estos efectos en ______________________ </w:t>
      </w:r>
      <w:proofErr w:type="spellStart"/>
      <w:r>
        <w:t>declara</w:t>
      </w:r>
      <w:proofErr w:type="spellEnd"/>
      <w:r>
        <w:t xml:space="preserve"> bajo juramento, para efectos de la convocatoria Programa “Fortalecimiento y creación de empresas sociales y cooperativas 2024””, que:</w:t>
      </w:r>
    </w:p>
    <w:p w14:paraId="0A49E4F9" w14:textId="77777777" w:rsidR="007435FE" w:rsidRDefault="007435FE">
      <w:pPr>
        <w:pBdr>
          <w:top w:val="nil"/>
          <w:left w:val="nil"/>
          <w:bottom w:val="nil"/>
          <w:right w:val="nil"/>
          <w:between w:val="nil"/>
        </w:pBdr>
        <w:spacing w:after="0" w:line="264" w:lineRule="auto"/>
        <w:rPr>
          <w:color w:val="000000"/>
        </w:rPr>
      </w:pPr>
    </w:p>
    <w:p w14:paraId="4FE1E7D1" w14:textId="77777777" w:rsidR="007435FE" w:rsidRDefault="00B91A55">
      <w:pPr>
        <w:numPr>
          <w:ilvl w:val="0"/>
          <w:numId w:val="27"/>
        </w:numPr>
        <w:pBdr>
          <w:top w:val="nil"/>
          <w:left w:val="nil"/>
          <w:bottom w:val="nil"/>
          <w:right w:val="nil"/>
          <w:between w:val="nil"/>
        </w:pBdr>
        <w:spacing w:after="0" w:line="264" w:lineRule="auto"/>
        <w:rPr>
          <w:color w:val="000000"/>
        </w:rPr>
      </w:pPr>
      <w:r>
        <w:rPr>
          <w:color w:val="000000"/>
        </w:rPr>
        <w:t>Aquellas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28872215" w14:textId="77777777" w:rsidR="007435FE" w:rsidRDefault="007435FE">
      <w:pPr>
        <w:pBdr>
          <w:top w:val="nil"/>
          <w:left w:val="nil"/>
          <w:bottom w:val="nil"/>
          <w:right w:val="nil"/>
          <w:between w:val="nil"/>
        </w:pBdr>
        <w:spacing w:after="0" w:line="264" w:lineRule="auto"/>
        <w:rPr>
          <w:color w:val="000000"/>
        </w:rPr>
      </w:pPr>
    </w:p>
    <w:p w14:paraId="63333B58" w14:textId="77777777" w:rsidR="007435FE" w:rsidRDefault="00B91A55">
      <w:pPr>
        <w:numPr>
          <w:ilvl w:val="0"/>
          <w:numId w:val="27"/>
        </w:numPr>
        <w:pBdr>
          <w:top w:val="nil"/>
          <w:left w:val="nil"/>
          <w:bottom w:val="nil"/>
          <w:right w:val="nil"/>
          <w:between w:val="nil"/>
        </w:pBdr>
        <w:spacing w:after="0" w:line="264" w:lineRule="auto"/>
        <w:rPr>
          <w:color w:val="000000"/>
        </w:rPr>
      </w:pPr>
      <w:r>
        <w:rPr>
          <w:color w:val="000000"/>
        </w:rPr>
        <w:t>El/la cónyuge o conviviente civil y los parientes hasta el tercer grado de consanguinidad y segundo de afinidad inclusive respecto del personal directivo del Servicio de Cooperación Técnica, Sercotec, o del personal del Agente Operador a cargo de la convocatoria o de quienes participen en la asignación de recursos correspondientes a la presente convocatoria.</w:t>
      </w:r>
    </w:p>
    <w:p w14:paraId="3F789641" w14:textId="77777777" w:rsidR="007435FE" w:rsidRDefault="007435FE">
      <w:pPr>
        <w:pBdr>
          <w:top w:val="nil"/>
          <w:left w:val="nil"/>
          <w:bottom w:val="nil"/>
          <w:right w:val="nil"/>
          <w:between w:val="nil"/>
        </w:pBdr>
        <w:spacing w:after="0" w:line="264" w:lineRule="auto"/>
        <w:rPr>
          <w:color w:val="000000"/>
        </w:rPr>
      </w:pPr>
    </w:p>
    <w:p w14:paraId="10291C0D" w14:textId="77777777" w:rsidR="007435FE" w:rsidRDefault="00B91A55">
      <w:pPr>
        <w:numPr>
          <w:ilvl w:val="0"/>
          <w:numId w:val="27"/>
        </w:numPr>
        <w:pBdr>
          <w:top w:val="nil"/>
          <w:left w:val="nil"/>
          <w:bottom w:val="nil"/>
          <w:right w:val="nil"/>
          <w:between w:val="nil"/>
        </w:pBdr>
        <w:spacing w:after="0" w:line="264" w:lineRule="auto"/>
        <w:rPr>
          <w:color w:val="000000"/>
        </w:rPr>
      </w:pPr>
      <w:r>
        <w:rPr>
          <w:color w:val="000000"/>
        </w:rPr>
        <w:t>El gerente, administrador, representante, director o socio de sociedades en que tenga participación los personales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1425C96F" w14:textId="77777777" w:rsidR="007435FE" w:rsidRDefault="007435FE">
      <w:pPr>
        <w:pBdr>
          <w:top w:val="nil"/>
          <w:left w:val="nil"/>
          <w:bottom w:val="nil"/>
          <w:right w:val="nil"/>
          <w:between w:val="nil"/>
        </w:pBdr>
        <w:spacing w:after="0"/>
        <w:ind w:left="720"/>
        <w:rPr>
          <w:color w:val="000000"/>
        </w:rPr>
      </w:pPr>
    </w:p>
    <w:p w14:paraId="08AD6F56" w14:textId="77777777" w:rsidR="007435FE" w:rsidRDefault="00B91A55">
      <w:pPr>
        <w:numPr>
          <w:ilvl w:val="0"/>
          <w:numId w:val="27"/>
        </w:numPr>
        <w:pBdr>
          <w:top w:val="nil"/>
          <w:left w:val="nil"/>
          <w:bottom w:val="nil"/>
          <w:right w:val="nil"/>
          <w:between w:val="nil"/>
        </w:pBdr>
        <w:spacing w:after="0" w:line="264" w:lineRule="auto"/>
        <w:rPr>
          <w:color w:val="000000"/>
        </w:rPr>
      </w:pPr>
      <w:r>
        <w:rPr>
          <w:color w:val="000000"/>
        </w:rPr>
        <w:t>La organización representante no ha sido condenada por prácticas antisindicales y/o infracción a los derechos fundamentales del trabajador dentro de los dos años anteriores a la formalización.</w:t>
      </w:r>
    </w:p>
    <w:p w14:paraId="0094D8B7" w14:textId="77777777" w:rsidR="007435FE" w:rsidRDefault="00B91A55">
      <w:r>
        <w:t>Da fe de con su firma;</w:t>
      </w:r>
    </w:p>
    <w:tbl>
      <w:tblPr>
        <w:tblStyle w:val="af"/>
        <w:tblpPr w:leftFromText="141" w:rightFromText="141" w:vertAnchor="text"/>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7435FE" w14:paraId="6B250129" w14:textId="77777777">
        <w:trPr>
          <w:trHeight w:val="538"/>
        </w:trPr>
        <w:tc>
          <w:tcPr>
            <w:tcW w:w="2946" w:type="dxa"/>
            <w:tcBorders>
              <w:top w:val="nil"/>
              <w:left w:val="nil"/>
              <w:bottom w:val="nil"/>
              <w:right w:val="nil"/>
            </w:tcBorders>
          </w:tcPr>
          <w:p w14:paraId="694A86DF" w14:textId="77777777" w:rsidR="007435FE" w:rsidRDefault="007435FE">
            <w:pPr>
              <w:rPr>
                <w:rFonts w:ascii="Calibri" w:eastAsia="Calibri" w:hAnsi="Calibri" w:cs="Calibri"/>
              </w:rPr>
            </w:pPr>
          </w:p>
        </w:tc>
      </w:tr>
      <w:tr w:rsidR="007435FE" w14:paraId="7808F984" w14:textId="77777777">
        <w:tc>
          <w:tcPr>
            <w:tcW w:w="2946" w:type="dxa"/>
            <w:tcBorders>
              <w:top w:val="nil"/>
              <w:left w:val="nil"/>
              <w:bottom w:val="nil"/>
              <w:right w:val="nil"/>
            </w:tcBorders>
          </w:tcPr>
          <w:p w14:paraId="05AA79A2" w14:textId="77777777" w:rsidR="007435FE" w:rsidRDefault="00B91A55">
            <w:pPr>
              <w:jc w:val="center"/>
              <w:rPr>
                <w:rFonts w:ascii="Calibri" w:eastAsia="Calibri" w:hAnsi="Calibri" w:cs="Calibri"/>
              </w:rPr>
            </w:pPr>
            <w:r>
              <w:rPr>
                <w:rFonts w:ascii="Calibri" w:eastAsia="Calibri" w:hAnsi="Calibri" w:cs="Calibri"/>
              </w:rPr>
              <w:t xml:space="preserve">Nombre y firma representante </w:t>
            </w:r>
          </w:p>
        </w:tc>
      </w:tr>
      <w:tr w:rsidR="007435FE" w14:paraId="769DBB1B" w14:textId="77777777">
        <w:tc>
          <w:tcPr>
            <w:tcW w:w="2946" w:type="dxa"/>
            <w:tcBorders>
              <w:top w:val="nil"/>
              <w:left w:val="nil"/>
              <w:bottom w:val="nil"/>
              <w:right w:val="nil"/>
            </w:tcBorders>
          </w:tcPr>
          <w:p w14:paraId="0B59299A" w14:textId="77777777" w:rsidR="007435FE" w:rsidRDefault="00B91A55">
            <w:pPr>
              <w:jc w:val="center"/>
              <w:rPr>
                <w:rFonts w:ascii="Calibri" w:eastAsia="Calibri" w:hAnsi="Calibri" w:cs="Calibri"/>
              </w:rPr>
            </w:pPr>
            <w:r>
              <w:rPr>
                <w:rFonts w:ascii="Calibri" w:eastAsia="Calibri" w:hAnsi="Calibri" w:cs="Calibri"/>
              </w:rPr>
              <w:t xml:space="preserve">RUT: </w:t>
            </w:r>
          </w:p>
        </w:tc>
      </w:tr>
    </w:tbl>
    <w:p w14:paraId="1C1FE390" w14:textId="77777777" w:rsidR="007435FE" w:rsidRDefault="007435FE">
      <w:pPr>
        <w:ind w:left="1060"/>
      </w:pPr>
    </w:p>
    <w:p w14:paraId="0E69BC65" w14:textId="77777777" w:rsidR="007435FE" w:rsidRDefault="007435FE">
      <w:pPr>
        <w:ind w:left="1060"/>
      </w:pPr>
    </w:p>
    <w:p w14:paraId="096D2132" w14:textId="77777777" w:rsidR="007435FE" w:rsidRDefault="007435FE"/>
    <w:p w14:paraId="3A9F3EFA" w14:textId="77777777" w:rsidR="007435FE" w:rsidRDefault="007435FE"/>
    <w:p w14:paraId="0A3FBF0F" w14:textId="77777777" w:rsidR="007435FE" w:rsidRDefault="00B91A55">
      <w:pPr>
        <w:rPr>
          <w:b/>
          <w:sz w:val="26"/>
          <w:szCs w:val="26"/>
        </w:rPr>
      </w:pPr>
      <w:r>
        <w:br w:type="page"/>
      </w:r>
    </w:p>
    <w:p w14:paraId="4A916BCE" w14:textId="0DC7DDD6" w:rsidR="007435FE" w:rsidRDefault="00B91A55">
      <w:pPr>
        <w:pStyle w:val="Ttulo1"/>
        <w:jc w:val="center"/>
      </w:pPr>
      <w:bookmarkStart w:id="20" w:name="_2jxsxqh" w:colFirst="0" w:colLast="0"/>
      <w:bookmarkEnd w:id="20"/>
      <w:r>
        <w:lastRenderedPageBreak/>
        <w:t xml:space="preserve">Anexo </w:t>
      </w:r>
      <w:proofErr w:type="spellStart"/>
      <w:r>
        <w:t>N°</w:t>
      </w:r>
      <w:proofErr w:type="spellEnd"/>
      <w:r>
        <w:t xml:space="preserve"> </w:t>
      </w:r>
      <w:r w:rsidR="00906CAC">
        <w:t>8</w:t>
      </w:r>
    </w:p>
    <w:p w14:paraId="3384C508" w14:textId="4B52DBE8" w:rsidR="007435FE" w:rsidRDefault="00B91A55" w:rsidP="007977C7">
      <w:pPr>
        <w:pStyle w:val="Ttulo1"/>
        <w:jc w:val="center"/>
        <w:rPr>
          <w:sz w:val="24"/>
          <w:szCs w:val="24"/>
        </w:rPr>
      </w:pPr>
      <w:bookmarkStart w:id="21" w:name="_z337ya" w:colFirst="0" w:colLast="0"/>
      <w:bookmarkStart w:id="22" w:name="_3j2qqm3" w:colFirst="0" w:colLast="0"/>
      <w:bookmarkEnd w:id="21"/>
      <w:bookmarkEnd w:id="22"/>
      <w:r>
        <w:rPr>
          <w:sz w:val="24"/>
          <w:szCs w:val="24"/>
        </w:rPr>
        <w:t>Listado de Socias y Socios Activos de la Cooperativa Cultural que participarán del proyecto, modalidad Fortalecimiento</w:t>
      </w:r>
    </w:p>
    <w:p w14:paraId="07878C71" w14:textId="77777777" w:rsidR="007435FE" w:rsidRDefault="007435FE">
      <w:pPr>
        <w:ind w:left="720"/>
      </w:pPr>
    </w:p>
    <w:tbl>
      <w:tblPr>
        <w:tblStyle w:val="af0"/>
        <w:tblW w:w="936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1500"/>
        <w:gridCol w:w="1665"/>
        <w:gridCol w:w="1905"/>
        <w:gridCol w:w="1515"/>
      </w:tblGrid>
      <w:tr w:rsidR="007435FE" w14:paraId="6DA129A4" w14:textId="77777777">
        <w:trPr>
          <w:trHeight w:val="420"/>
        </w:trPr>
        <w:tc>
          <w:tcPr>
            <w:tcW w:w="4275" w:type="dxa"/>
            <w:gridSpan w:val="2"/>
            <w:shd w:val="clear" w:color="auto" w:fill="C5E0B3"/>
            <w:vAlign w:val="center"/>
          </w:tcPr>
          <w:p w14:paraId="762377EE" w14:textId="7B513C69" w:rsidR="007435FE" w:rsidRDefault="00B91A55">
            <w:pPr>
              <w:rPr>
                <w:rFonts w:ascii="Calibri" w:eastAsia="Calibri" w:hAnsi="Calibri" w:cs="Calibri"/>
                <w:b/>
                <w:sz w:val="20"/>
                <w:szCs w:val="20"/>
              </w:rPr>
            </w:pPr>
            <w:r>
              <w:rPr>
                <w:rFonts w:ascii="Calibri" w:eastAsia="Calibri" w:hAnsi="Calibri" w:cs="Calibri"/>
                <w:b/>
                <w:sz w:val="20"/>
                <w:szCs w:val="20"/>
              </w:rPr>
              <w:t>Indicar Modalidad (Fortalecimiento):</w:t>
            </w:r>
          </w:p>
        </w:tc>
        <w:tc>
          <w:tcPr>
            <w:tcW w:w="5085" w:type="dxa"/>
            <w:gridSpan w:val="3"/>
            <w:shd w:val="clear" w:color="auto" w:fill="C5E0B3"/>
            <w:vAlign w:val="center"/>
          </w:tcPr>
          <w:p w14:paraId="49BCDE18" w14:textId="77777777" w:rsidR="007435FE" w:rsidRDefault="00B91A55">
            <w:pPr>
              <w:rPr>
                <w:rFonts w:ascii="Calibri" w:eastAsia="Calibri" w:hAnsi="Calibri" w:cs="Calibri"/>
                <w:b/>
                <w:sz w:val="20"/>
                <w:szCs w:val="20"/>
              </w:rPr>
            </w:pPr>
            <w:r>
              <w:rPr>
                <w:rFonts w:ascii="Calibri" w:eastAsia="Calibri" w:hAnsi="Calibri" w:cs="Calibri"/>
                <w:b/>
                <w:sz w:val="20"/>
                <w:szCs w:val="20"/>
              </w:rPr>
              <w:t>__________________________________________</w:t>
            </w:r>
          </w:p>
        </w:tc>
      </w:tr>
      <w:tr w:rsidR="007435FE" w14:paraId="268A702B" w14:textId="77777777">
        <w:trPr>
          <w:trHeight w:val="411"/>
        </w:trPr>
        <w:tc>
          <w:tcPr>
            <w:tcW w:w="2775" w:type="dxa"/>
            <w:shd w:val="clear" w:color="auto" w:fill="C5E0B3"/>
            <w:vAlign w:val="center"/>
          </w:tcPr>
          <w:p w14:paraId="5AC75A22" w14:textId="77777777" w:rsidR="007435FE" w:rsidRDefault="00B91A55">
            <w:pPr>
              <w:jc w:val="center"/>
              <w:rPr>
                <w:rFonts w:ascii="Calibri" w:eastAsia="Calibri" w:hAnsi="Calibri" w:cs="Calibri"/>
                <w:b/>
                <w:sz w:val="20"/>
                <w:szCs w:val="20"/>
              </w:rPr>
            </w:pPr>
            <w:r>
              <w:rPr>
                <w:rFonts w:ascii="Calibri" w:eastAsia="Calibri" w:hAnsi="Calibri" w:cs="Calibri"/>
                <w:b/>
                <w:sz w:val="20"/>
                <w:szCs w:val="20"/>
              </w:rPr>
              <w:t>NOMBRE COMPLETO</w:t>
            </w:r>
          </w:p>
        </w:tc>
        <w:tc>
          <w:tcPr>
            <w:tcW w:w="1500" w:type="dxa"/>
            <w:shd w:val="clear" w:color="auto" w:fill="C5E0B3"/>
            <w:vAlign w:val="center"/>
          </w:tcPr>
          <w:p w14:paraId="2CD9B760" w14:textId="77777777" w:rsidR="007435FE" w:rsidRDefault="00B91A55">
            <w:pPr>
              <w:jc w:val="center"/>
              <w:rPr>
                <w:rFonts w:ascii="Calibri" w:eastAsia="Calibri" w:hAnsi="Calibri" w:cs="Calibri"/>
                <w:b/>
                <w:sz w:val="20"/>
                <w:szCs w:val="20"/>
              </w:rPr>
            </w:pPr>
            <w:r>
              <w:rPr>
                <w:rFonts w:ascii="Calibri" w:eastAsia="Calibri" w:hAnsi="Calibri" w:cs="Calibri"/>
                <w:b/>
                <w:sz w:val="20"/>
                <w:szCs w:val="20"/>
              </w:rPr>
              <w:t>RUN</w:t>
            </w:r>
          </w:p>
        </w:tc>
        <w:tc>
          <w:tcPr>
            <w:tcW w:w="1665" w:type="dxa"/>
            <w:shd w:val="clear" w:color="auto" w:fill="C5E0B3"/>
            <w:vAlign w:val="center"/>
          </w:tcPr>
          <w:p w14:paraId="375C9C5E" w14:textId="77777777" w:rsidR="007435FE" w:rsidRDefault="00B91A55">
            <w:pPr>
              <w:jc w:val="center"/>
              <w:rPr>
                <w:rFonts w:ascii="Calibri" w:eastAsia="Calibri" w:hAnsi="Calibri" w:cs="Calibri"/>
                <w:b/>
                <w:sz w:val="20"/>
                <w:szCs w:val="20"/>
              </w:rPr>
            </w:pPr>
            <w:r>
              <w:rPr>
                <w:rFonts w:ascii="Calibri" w:eastAsia="Calibri" w:hAnsi="Calibri" w:cs="Calibri"/>
                <w:b/>
                <w:sz w:val="20"/>
                <w:szCs w:val="20"/>
              </w:rPr>
              <w:t>SEXO (H/M)</w:t>
            </w:r>
          </w:p>
        </w:tc>
        <w:tc>
          <w:tcPr>
            <w:tcW w:w="1905" w:type="dxa"/>
            <w:shd w:val="clear" w:color="auto" w:fill="C5E0B3"/>
            <w:vAlign w:val="center"/>
          </w:tcPr>
          <w:p w14:paraId="76E7885A" w14:textId="77777777" w:rsidR="007435FE" w:rsidRDefault="00B91A55">
            <w:pPr>
              <w:jc w:val="center"/>
              <w:rPr>
                <w:rFonts w:ascii="Calibri" w:eastAsia="Calibri" w:hAnsi="Calibri" w:cs="Calibri"/>
                <w:b/>
                <w:sz w:val="20"/>
                <w:szCs w:val="20"/>
              </w:rPr>
            </w:pPr>
            <w:r>
              <w:rPr>
                <w:rFonts w:ascii="Calibri" w:eastAsia="Calibri" w:hAnsi="Calibri" w:cs="Calibri"/>
                <w:b/>
                <w:sz w:val="20"/>
                <w:szCs w:val="20"/>
              </w:rPr>
              <w:t>NOMBRE EMPRESA</w:t>
            </w:r>
          </w:p>
        </w:tc>
        <w:tc>
          <w:tcPr>
            <w:tcW w:w="1515" w:type="dxa"/>
            <w:shd w:val="clear" w:color="auto" w:fill="C5E0B3"/>
            <w:vAlign w:val="center"/>
          </w:tcPr>
          <w:p w14:paraId="2B66EC78" w14:textId="77777777" w:rsidR="007435FE" w:rsidRDefault="00B91A55">
            <w:pPr>
              <w:jc w:val="center"/>
              <w:rPr>
                <w:rFonts w:ascii="Calibri" w:eastAsia="Calibri" w:hAnsi="Calibri" w:cs="Calibri"/>
                <w:b/>
                <w:sz w:val="20"/>
                <w:szCs w:val="20"/>
              </w:rPr>
            </w:pPr>
            <w:r>
              <w:rPr>
                <w:rFonts w:ascii="Calibri" w:eastAsia="Calibri" w:hAnsi="Calibri" w:cs="Calibri"/>
                <w:b/>
                <w:sz w:val="20"/>
                <w:szCs w:val="20"/>
              </w:rPr>
              <w:t>RUT EMPRESA</w:t>
            </w:r>
          </w:p>
        </w:tc>
      </w:tr>
      <w:tr w:rsidR="007435FE" w14:paraId="10332782" w14:textId="77777777">
        <w:trPr>
          <w:trHeight w:val="138"/>
        </w:trPr>
        <w:tc>
          <w:tcPr>
            <w:tcW w:w="2775" w:type="dxa"/>
            <w:shd w:val="clear" w:color="auto" w:fill="auto"/>
          </w:tcPr>
          <w:p w14:paraId="27FDDA6B" w14:textId="77777777" w:rsidR="007435FE" w:rsidRDefault="00B91A55">
            <w:pPr>
              <w:rPr>
                <w:rFonts w:ascii="Calibri" w:eastAsia="Calibri" w:hAnsi="Calibri" w:cs="Calibri"/>
              </w:rPr>
            </w:pPr>
            <w:r>
              <w:rPr>
                <w:rFonts w:ascii="Calibri" w:eastAsia="Calibri" w:hAnsi="Calibri" w:cs="Calibri"/>
              </w:rPr>
              <w:t>1.</w:t>
            </w:r>
          </w:p>
        </w:tc>
        <w:tc>
          <w:tcPr>
            <w:tcW w:w="1500" w:type="dxa"/>
            <w:shd w:val="clear" w:color="auto" w:fill="auto"/>
          </w:tcPr>
          <w:p w14:paraId="50B10892" w14:textId="77777777" w:rsidR="007435FE" w:rsidRDefault="007435FE">
            <w:pPr>
              <w:rPr>
                <w:rFonts w:ascii="Calibri" w:eastAsia="Calibri" w:hAnsi="Calibri" w:cs="Calibri"/>
              </w:rPr>
            </w:pPr>
          </w:p>
        </w:tc>
        <w:tc>
          <w:tcPr>
            <w:tcW w:w="1665" w:type="dxa"/>
          </w:tcPr>
          <w:p w14:paraId="32A2B0BE" w14:textId="77777777" w:rsidR="007435FE" w:rsidRDefault="007435FE">
            <w:pPr>
              <w:rPr>
                <w:rFonts w:ascii="Calibri" w:eastAsia="Calibri" w:hAnsi="Calibri" w:cs="Calibri"/>
              </w:rPr>
            </w:pPr>
          </w:p>
        </w:tc>
        <w:tc>
          <w:tcPr>
            <w:tcW w:w="1905" w:type="dxa"/>
          </w:tcPr>
          <w:p w14:paraId="26632B7D" w14:textId="77777777" w:rsidR="007435FE" w:rsidRDefault="007435FE">
            <w:pPr>
              <w:rPr>
                <w:rFonts w:ascii="Calibri" w:eastAsia="Calibri" w:hAnsi="Calibri" w:cs="Calibri"/>
              </w:rPr>
            </w:pPr>
          </w:p>
        </w:tc>
        <w:tc>
          <w:tcPr>
            <w:tcW w:w="1515" w:type="dxa"/>
          </w:tcPr>
          <w:p w14:paraId="4588124F" w14:textId="77777777" w:rsidR="007435FE" w:rsidRDefault="007435FE">
            <w:pPr>
              <w:rPr>
                <w:rFonts w:ascii="Calibri" w:eastAsia="Calibri" w:hAnsi="Calibri" w:cs="Calibri"/>
              </w:rPr>
            </w:pPr>
          </w:p>
        </w:tc>
      </w:tr>
      <w:tr w:rsidR="007435FE" w14:paraId="237F387E" w14:textId="77777777">
        <w:trPr>
          <w:trHeight w:val="138"/>
        </w:trPr>
        <w:tc>
          <w:tcPr>
            <w:tcW w:w="2775" w:type="dxa"/>
            <w:shd w:val="clear" w:color="auto" w:fill="auto"/>
          </w:tcPr>
          <w:p w14:paraId="157F72A8" w14:textId="77777777" w:rsidR="007435FE" w:rsidRDefault="00B91A55">
            <w:pPr>
              <w:rPr>
                <w:rFonts w:ascii="Calibri" w:eastAsia="Calibri" w:hAnsi="Calibri" w:cs="Calibri"/>
              </w:rPr>
            </w:pPr>
            <w:r>
              <w:rPr>
                <w:rFonts w:ascii="Calibri" w:eastAsia="Calibri" w:hAnsi="Calibri" w:cs="Calibri"/>
              </w:rPr>
              <w:t>2.</w:t>
            </w:r>
          </w:p>
        </w:tc>
        <w:tc>
          <w:tcPr>
            <w:tcW w:w="1500" w:type="dxa"/>
            <w:shd w:val="clear" w:color="auto" w:fill="auto"/>
          </w:tcPr>
          <w:p w14:paraId="555E54FF" w14:textId="77777777" w:rsidR="007435FE" w:rsidRDefault="007435FE">
            <w:pPr>
              <w:rPr>
                <w:rFonts w:ascii="Calibri" w:eastAsia="Calibri" w:hAnsi="Calibri" w:cs="Calibri"/>
              </w:rPr>
            </w:pPr>
          </w:p>
        </w:tc>
        <w:tc>
          <w:tcPr>
            <w:tcW w:w="1665" w:type="dxa"/>
          </w:tcPr>
          <w:p w14:paraId="1EEF9CCC" w14:textId="77777777" w:rsidR="007435FE" w:rsidRDefault="007435FE">
            <w:pPr>
              <w:rPr>
                <w:rFonts w:ascii="Calibri" w:eastAsia="Calibri" w:hAnsi="Calibri" w:cs="Calibri"/>
              </w:rPr>
            </w:pPr>
          </w:p>
        </w:tc>
        <w:tc>
          <w:tcPr>
            <w:tcW w:w="1905" w:type="dxa"/>
          </w:tcPr>
          <w:p w14:paraId="695EEFA3" w14:textId="77777777" w:rsidR="007435FE" w:rsidRDefault="007435FE">
            <w:pPr>
              <w:rPr>
                <w:rFonts w:ascii="Calibri" w:eastAsia="Calibri" w:hAnsi="Calibri" w:cs="Calibri"/>
              </w:rPr>
            </w:pPr>
          </w:p>
        </w:tc>
        <w:tc>
          <w:tcPr>
            <w:tcW w:w="1515" w:type="dxa"/>
          </w:tcPr>
          <w:p w14:paraId="7A1C1C86" w14:textId="77777777" w:rsidR="007435FE" w:rsidRDefault="007435FE">
            <w:pPr>
              <w:rPr>
                <w:rFonts w:ascii="Calibri" w:eastAsia="Calibri" w:hAnsi="Calibri" w:cs="Calibri"/>
              </w:rPr>
            </w:pPr>
          </w:p>
        </w:tc>
      </w:tr>
      <w:tr w:rsidR="007435FE" w14:paraId="44B43B6D" w14:textId="77777777">
        <w:trPr>
          <w:trHeight w:val="138"/>
        </w:trPr>
        <w:tc>
          <w:tcPr>
            <w:tcW w:w="2775" w:type="dxa"/>
            <w:shd w:val="clear" w:color="auto" w:fill="auto"/>
          </w:tcPr>
          <w:p w14:paraId="62A6FE55" w14:textId="77777777" w:rsidR="007435FE" w:rsidRDefault="00B91A55">
            <w:pPr>
              <w:rPr>
                <w:rFonts w:ascii="Calibri" w:eastAsia="Calibri" w:hAnsi="Calibri" w:cs="Calibri"/>
              </w:rPr>
            </w:pPr>
            <w:r>
              <w:rPr>
                <w:rFonts w:ascii="Calibri" w:eastAsia="Calibri" w:hAnsi="Calibri" w:cs="Calibri"/>
              </w:rPr>
              <w:t>3.</w:t>
            </w:r>
          </w:p>
        </w:tc>
        <w:tc>
          <w:tcPr>
            <w:tcW w:w="1500" w:type="dxa"/>
            <w:shd w:val="clear" w:color="auto" w:fill="auto"/>
          </w:tcPr>
          <w:p w14:paraId="3B77E470" w14:textId="77777777" w:rsidR="007435FE" w:rsidRDefault="007435FE">
            <w:pPr>
              <w:rPr>
                <w:rFonts w:ascii="Calibri" w:eastAsia="Calibri" w:hAnsi="Calibri" w:cs="Calibri"/>
              </w:rPr>
            </w:pPr>
          </w:p>
        </w:tc>
        <w:tc>
          <w:tcPr>
            <w:tcW w:w="1665" w:type="dxa"/>
          </w:tcPr>
          <w:p w14:paraId="01836333" w14:textId="77777777" w:rsidR="007435FE" w:rsidRDefault="007435FE">
            <w:pPr>
              <w:rPr>
                <w:rFonts w:ascii="Calibri" w:eastAsia="Calibri" w:hAnsi="Calibri" w:cs="Calibri"/>
              </w:rPr>
            </w:pPr>
          </w:p>
        </w:tc>
        <w:tc>
          <w:tcPr>
            <w:tcW w:w="1905" w:type="dxa"/>
          </w:tcPr>
          <w:p w14:paraId="28814C15" w14:textId="77777777" w:rsidR="007435FE" w:rsidRDefault="007435FE">
            <w:pPr>
              <w:rPr>
                <w:rFonts w:ascii="Calibri" w:eastAsia="Calibri" w:hAnsi="Calibri" w:cs="Calibri"/>
              </w:rPr>
            </w:pPr>
          </w:p>
        </w:tc>
        <w:tc>
          <w:tcPr>
            <w:tcW w:w="1515" w:type="dxa"/>
          </w:tcPr>
          <w:p w14:paraId="03509016" w14:textId="77777777" w:rsidR="007435FE" w:rsidRDefault="007435FE">
            <w:pPr>
              <w:rPr>
                <w:rFonts w:ascii="Calibri" w:eastAsia="Calibri" w:hAnsi="Calibri" w:cs="Calibri"/>
              </w:rPr>
            </w:pPr>
          </w:p>
        </w:tc>
      </w:tr>
      <w:tr w:rsidR="007435FE" w14:paraId="1EC11BFD" w14:textId="77777777">
        <w:trPr>
          <w:trHeight w:val="138"/>
        </w:trPr>
        <w:tc>
          <w:tcPr>
            <w:tcW w:w="2775" w:type="dxa"/>
            <w:shd w:val="clear" w:color="auto" w:fill="auto"/>
          </w:tcPr>
          <w:p w14:paraId="515892DD" w14:textId="77777777" w:rsidR="007435FE" w:rsidRDefault="00B91A55">
            <w:pPr>
              <w:rPr>
                <w:rFonts w:ascii="Calibri" w:eastAsia="Calibri" w:hAnsi="Calibri" w:cs="Calibri"/>
              </w:rPr>
            </w:pPr>
            <w:r>
              <w:rPr>
                <w:rFonts w:ascii="Calibri" w:eastAsia="Calibri" w:hAnsi="Calibri" w:cs="Calibri"/>
              </w:rPr>
              <w:t>4.</w:t>
            </w:r>
          </w:p>
        </w:tc>
        <w:tc>
          <w:tcPr>
            <w:tcW w:w="1500" w:type="dxa"/>
            <w:shd w:val="clear" w:color="auto" w:fill="auto"/>
          </w:tcPr>
          <w:p w14:paraId="4E06FB4E" w14:textId="77777777" w:rsidR="007435FE" w:rsidRDefault="007435FE">
            <w:pPr>
              <w:rPr>
                <w:rFonts w:ascii="Calibri" w:eastAsia="Calibri" w:hAnsi="Calibri" w:cs="Calibri"/>
              </w:rPr>
            </w:pPr>
          </w:p>
        </w:tc>
        <w:tc>
          <w:tcPr>
            <w:tcW w:w="1665" w:type="dxa"/>
          </w:tcPr>
          <w:p w14:paraId="7CE3C310" w14:textId="77777777" w:rsidR="007435FE" w:rsidRDefault="007435FE">
            <w:pPr>
              <w:rPr>
                <w:rFonts w:ascii="Calibri" w:eastAsia="Calibri" w:hAnsi="Calibri" w:cs="Calibri"/>
              </w:rPr>
            </w:pPr>
          </w:p>
        </w:tc>
        <w:tc>
          <w:tcPr>
            <w:tcW w:w="1905" w:type="dxa"/>
          </w:tcPr>
          <w:p w14:paraId="48BF33F3" w14:textId="77777777" w:rsidR="007435FE" w:rsidRDefault="007435FE">
            <w:pPr>
              <w:rPr>
                <w:rFonts w:ascii="Calibri" w:eastAsia="Calibri" w:hAnsi="Calibri" w:cs="Calibri"/>
              </w:rPr>
            </w:pPr>
          </w:p>
        </w:tc>
        <w:tc>
          <w:tcPr>
            <w:tcW w:w="1515" w:type="dxa"/>
          </w:tcPr>
          <w:p w14:paraId="6A38C3EC" w14:textId="77777777" w:rsidR="007435FE" w:rsidRDefault="007435FE">
            <w:pPr>
              <w:rPr>
                <w:rFonts w:ascii="Calibri" w:eastAsia="Calibri" w:hAnsi="Calibri" w:cs="Calibri"/>
              </w:rPr>
            </w:pPr>
          </w:p>
        </w:tc>
      </w:tr>
      <w:tr w:rsidR="007435FE" w14:paraId="4E6C0011" w14:textId="77777777">
        <w:trPr>
          <w:trHeight w:val="138"/>
        </w:trPr>
        <w:tc>
          <w:tcPr>
            <w:tcW w:w="2775" w:type="dxa"/>
            <w:shd w:val="clear" w:color="auto" w:fill="auto"/>
          </w:tcPr>
          <w:p w14:paraId="715B77EC" w14:textId="77777777" w:rsidR="007435FE" w:rsidRDefault="00B91A55">
            <w:pPr>
              <w:rPr>
                <w:rFonts w:ascii="Calibri" w:eastAsia="Calibri" w:hAnsi="Calibri" w:cs="Calibri"/>
              </w:rPr>
            </w:pPr>
            <w:r>
              <w:rPr>
                <w:rFonts w:ascii="Calibri" w:eastAsia="Calibri" w:hAnsi="Calibri" w:cs="Calibri"/>
              </w:rPr>
              <w:t>5.</w:t>
            </w:r>
          </w:p>
        </w:tc>
        <w:tc>
          <w:tcPr>
            <w:tcW w:w="1500" w:type="dxa"/>
            <w:shd w:val="clear" w:color="auto" w:fill="auto"/>
          </w:tcPr>
          <w:p w14:paraId="5D148FB8" w14:textId="77777777" w:rsidR="007435FE" w:rsidRDefault="007435FE">
            <w:pPr>
              <w:rPr>
                <w:rFonts w:ascii="Calibri" w:eastAsia="Calibri" w:hAnsi="Calibri" w:cs="Calibri"/>
              </w:rPr>
            </w:pPr>
          </w:p>
        </w:tc>
        <w:tc>
          <w:tcPr>
            <w:tcW w:w="1665" w:type="dxa"/>
          </w:tcPr>
          <w:p w14:paraId="78DA70C3" w14:textId="77777777" w:rsidR="007435FE" w:rsidRDefault="007435FE">
            <w:pPr>
              <w:rPr>
                <w:rFonts w:ascii="Calibri" w:eastAsia="Calibri" w:hAnsi="Calibri" w:cs="Calibri"/>
              </w:rPr>
            </w:pPr>
          </w:p>
        </w:tc>
        <w:tc>
          <w:tcPr>
            <w:tcW w:w="1905" w:type="dxa"/>
          </w:tcPr>
          <w:p w14:paraId="6F24F0C2" w14:textId="77777777" w:rsidR="007435FE" w:rsidRDefault="007435FE">
            <w:pPr>
              <w:rPr>
                <w:rFonts w:ascii="Calibri" w:eastAsia="Calibri" w:hAnsi="Calibri" w:cs="Calibri"/>
              </w:rPr>
            </w:pPr>
          </w:p>
        </w:tc>
        <w:tc>
          <w:tcPr>
            <w:tcW w:w="1515" w:type="dxa"/>
          </w:tcPr>
          <w:p w14:paraId="77352F7F" w14:textId="77777777" w:rsidR="007435FE" w:rsidRDefault="007435FE">
            <w:pPr>
              <w:rPr>
                <w:rFonts w:ascii="Calibri" w:eastAsia="Calibri" w:hAnsi="Calibri" w:cs="Calibri"/>
              </w:rPr>
            </w:pPr>
          </w:p>
        </w:tc>
      </w:tr>
      <w:tr w:rsidR="007435FE" w14:paraId="79B06E7F" w14:textId="77777777">
        <w:trPr>
          <w:trHeight w:val="138"/>
        </w:trPr>
        <w:tc>
          <w:tcPr>
            <w:tcW w:w="2775" w:type="dxa"/>
            <w:shd w:val="clear" w:color="auto" w:fill="auto"/>
          </w:tcPr>
          <w:p w14:paraId="204B596E" w14:textId="77777777" w:rsidR="007435FE" w:rsidRDefault="00B91A55">
            <w:pPr>
              <w:rPr>
                <w:rFonts w:ascii="Calibri" w:eastAsia="Calibri" w:hAnsi="Calibri" w:cs="Calibri"/>
              </w:rPr>
            </w:pPr>
            <w:r>
              <w:rPr>
                <w:rFonts w:ascii="Calibri" w:eastAsia="Calibri" w:hAnsi="Calibri" w:cs="Calibri"/>
              </w:rPr>
              <w:t>6.</w:t>
            </w:r>
          </w:p>
        </w:tc>
        <w:tc>
          <w:tcPr>
            <w:tcW w:w="1500" w:type="dxa"/>
            <w:shd w:val="clear" w:color="auto" w:fill="auto"/>
          </w:tcPr>
          <w:p w14:paraId="05B28EDB" w14:textId="77777777" w:rsidR="007435FE" w:rsidRDefault="007435FE">
            <w:pPr>
              <w:rPr>
                <w:rFonts w:ascii="Calibri" w:eastAsia="Calibri" w:hAnsi="Calibri" w:cs="Calibri"/>
              </w:rPr>
            </w:pPr>
          </w:p>
        </w:tc>
        <w:tc>
          <w:tcPr>
            <w:tcW w:w="1665" w:type="dxa"/>
          </w:tcPr>
          <w:p w14:paraId="2E1F1C62" w14:textId="77777777" w:rsidR="007435FE" w:rsidRDefault="007435FE">
            <w:pPr>
              <w:rPr>
                <w:rFonts w:ascii="Calibri" w:eastAsia="Calibri" w:hAnsi="Calibri" w:cs="Calibri"/>
              </w:rPr>
            </w:pPr>
          </w:p>
        </w:tc>
        <w:tc>
          <w:tcPr>
            <w:tcW w:w="1905" w:type="dxa"/>
          </w:tcPr>
          <w:p w14:paraId="7A90B79C" w14:textId="77777777" w:rsidR="007435FE" w:rsidRDefault="007435FE">
            <w:pPr>
              <w:rPr>
                <w:rFonts w:ascii="Calibri" w:eastAsia="Calibri" w:hAnsi="Calibri" w:cs="Calibri"/>
              </w:rPr>
            </w:pPr>
          </w:p>
        </w:tc>
        <w:tc>
          <w:tcPr>
            <w:tcW w:w="1515" w:type="dxa"/>
          </w:tcPr>
          <w:p w14:paraId="1CE0DDFA" w14:textId="77777777" w:rsidR="007435FE" w:rsidRDefault="007435FE">
            <w:pPr>
              <w:rPr>
                <w:rFonts w:ascii="Calibri" w:eastAsia="Calibri" w:hAnsi="Calibri" w:cs="Calibri"/>
              </w:rPr>
            </w:pPr>
          </w:p>
        </w:tc>
      </w:tr>
      <w:tr w:rsidR="007435FE" w14:paraId="49839DAC" w14:textId="77777777">
        <w:trPr>
          <w:trHeight w:val="138"/>
        </w:trPr>
        <w:tc>
          <w:tcPr>
            <w:tcW w:w="2775" w:type="dxa"/>
            <w:shd w:val="clear" w:color="auto" w:fill="auto"/>
          </w:tcPr>
          <w:p w14:paraId="008C0490" w14:textId="77777777" w:rsidR="007435FE" w:rsidRDefault="00B91A55">
            <w:pPr>
              <w:rPr>
                <w:rFonts w:ascii="Calibri" w:eastAsia="Calibri" w:hAnsi="Calibri" w:cs="Calibri"/>
              </w:rPr>
            </w:pPr>
            <w:r>
              <w:rPr>
                <w:rFonts w:ascii="Calibri" w:eastAsia="Calibri" w:hAnsi="Calibri" w:cs="Calibri"/>
              </w:rPr>
              <w:t>7.</w:t>
            </w:r>
          </w:p>
        </w:tc>
        <w:tc>
          <w:tcPr>
            <w:tcW w:w="1500" w:type="dxa"/>
            <w:shd w:val="clear" w:color="auto" w:fill="auto"/>
          </w:tcPr>
          <w:p w14:paraId="1697B6B2" w14:textId="77777777" w:rsidR="007435FE" w:rsidRDefault="007435FE">
            <w:pPr>
              <w:rPr>
                <w:rFonts w:ascii="Calibri" w:eastAsia="Calibri" w:hAnsi="Calibri" w:cs="Calibri"/>
              </w:rPr>
            </w:pPr>
          </w:p>
        </w:tc>
        <w:tc>
          <w:tcPr>
            <w:tcW w:w="1665" w:type="dxa"/>
          </w:tcPr>
          <w:p w14:paraId="55488ED9" w14:textId="77777777" w:rsidR="007435FE" w:rsidRDefault="007435FE">
            <w:pPr>
              <w:rPr>
                <w:rFonts w:ascii="Calibri" w:eastAsia="Calibri" w:hAnsi="Calibri" w:cs="Calibri"/>
              </w:rPr>
            </w:pPr>
          </w:p>
        </w:tc>
        <w:tc>
          <w:tcPr>
            <w:tcW w:w="1905" w:type="dxa"/>
          </w:tcPr>
          <w:p w14:paraId="5B9D0B69" w14:textId="77777777" w:rsidR="007435FE" w:rsidRDefault="007435FE">
            <w:pPr>
              <w:rPr>
                <w:rFonts w:ascii="Calibri" w:eastAsia="Calibri" w:hAnsi="Calibri" w:cs="Calibri"/>
              </w:rPr>
            </w:pPr>
          </w:p>
        </w:tc>
        <w:tc>
          <w:tcPr>
            <w:tcW w:w="1515" w:type="dxa"/>
          </w:tcPr>
          <w:p w14:paraId="32CBA4F2" w14:textId="77777777" w:rsidR="007435FE" w:rsidRDefault="007435FE">
            <w:pPr>
              <w:rPr>
                <w:rFonts w:ascii="Calibri" w:eastAsia="Calibri" w:hAnsi="Calibri" w:cs="Calibri"/>
              </w:rPr>
            </w:pPr>
          </w:p>
        </w:tc>
      </w:tr>
      <w:tr w:rsidR="007435FE" w14:paraId="25A80AB3" w14:textId="77777777">
        <w:trPr>
          <w:trHeight w:val="138"/>
        </w:trPr>
        <w:tc>
          <w:tcPr>
            <w:tcW w:w="2775" w:type="dxa"/>
            <w:shd w:val="clear" w:color="auto" w:fill="auto"/>
          </w:tcPr>
          <w:p w14:paraId="5944AD71" w14:textId="77777777" w:rsidR="007435FE" w:rsidRDefault="00B91A55">
            <w:pPr>
              <w:rPr>
                <w:rFonts w:ascii="Calibri" w:eastAsia="Calibri" w:hAnsi="Calibri" w:cs="Calibri"/>
              </w:rPr>
            </w:pPr>
            <w:r>
              <w:rPr>
                <w:rFonts w:ascii="Calibri" w:eastAsia="Calibri" w:hAnsi="Calibri" w:cs="Calibri"/>
              </w:rPr>
              <w:t>8.</w:t>
            </w:r>
          </w:p>
        </w:tc>
        <w:tc>
          <w:tcPr>
            <w:tcW w:w="1500" w:type="dxa"/>
            <w:shd w:val="clear" w:color="auto" w:fill="auto"/>
          </w:tcPr>
          <w:p w14:paraId="3ABEBFB6" w14:textId="77777777" w:rsidR="007435FE" w:rsidRDefault="007435FE">
            <w:pPr>
              <w:rPr>
                <w:rFonts w:ascii="Calibri" w:eastAsia="Calibri" w:hAnsi="Calibri" w:cs="Calibri"/>
              </w:rPr>
            </w:pPr>
          </w:p>
        </w:tc>
        <w:tc>
          <w:tcPr>
            <w:tcW w:w="1665" w:type="dxa"/>
          </w:tcPr>
          <w:p w14:paraId="42CD8607" w14:textId="77777777" w:rsidR="007435FE" w:rsidRDefault="007435FE">
            <w:pPr>
              <w:rPr>
                <w:rFonts w:ascii="Calibri" w:eastAsia="Calibri" w:hAnsi="Calibri" w:cs="Calibri"/>
              </w:rPr>
            </w:pPr>
          </w:p>
        </w:tc>
        <w:tc>
          <w:tcPr>
            <w:tcW w:w="1905" w:type="dxa"/>
          </w:tcPr>
          <w:p w14:paraId="619B9D5F" w14:textId="77777777" w:rsidR="007435FE" w:rsidRDefault="007435FE">
            <w:pPr>
              <w:rPr>
                <w:rFonts w:ascii="Calibri" w:eastAsia="Calibri" w:hAnsi="Calibri" w:cs="Calibri"/>
              </w:rPr>
            </w:pPr>
          </w:p>
        </w:tc>
        <w:tc>
          <w:tcPr>
            <w:tcW w:w="1515" w:type="dxa"/>
          </w:tcPr>
          <w:p w14:paraId="29F135C2" w14:textId="77777777" w:rsidR="007435FE" w:rsidRDefault="007435FE">
            <w:pPr>
              <w:rPr>
                <w:rFonts w:ascii="Calibri" w:eastAsia="Calibri" w:hAnsi="Calibri" w:cs="Calibri"/>
              </w:rPr>
            </w:pPr>
          </w:p>
        </w:tc>
      </w:tr>
      <w:tr w:rsidR="007435FE" w14:paraId="524051BA" w14:textId="77777777">
        <w:trPr>
          <w:trHeight w:val="138"/>
        </w:trPr>
        <w:tc>
          <w:tcPr>
            <w:tcW w:w="2775" w:type="dxa"/>
            <w:shd w:val="clear" w:color="auto" w:fill="auto"/>
          </w:tcPr>
          <w:p w14:paraId="3AAF49D9" w14:textId="77777777" w:rsidR="007435FE" w:rsidRDefault="00B91A55">
            <w:pPr>
              <w:rPr>
                <w:rFonts w:ascii="Calibri" w:eastAsia="Calibri" w:hAnsi="Calibri" w:cs="Calibri"/>
              </w:rPr>
            </w:pPr>
            <w:r>
              <w:rPr>
                <w:rFonts w:ascii="Calibri" w:eastAsia="Calibri" w:hAnsi="Calibri" w:cs="Calibri"/>
              </w:rPr>
              <w:t>9.</w:t>
            </w:r>
          </w:p>
        </w:tc>
        <w:tc>
          <w:tcPr>
            <w:tcW w:w="1500" w:type="dxa"/>
            <w:shd w:val="clear" w:color="auto" w:fill="auto"/>
          </w:tcPr>
          <w:p w14:paraId="71B0D4FB" w14:textId="77777777" w:rsidR="007435FE" w:rsidRDefault="007435FE">
            <w:pPr>
              <w:rPr>
                <w:rFonts w:ascii="Calibri" w:eastAsia="Calibri" w:hAnsi="Calibri" w:cs="Calibri"/>
              </w:rPr>
            </w:pPr>
          </w:p>
        </w:tc>
        <w:tc>
          <w:tcPr>
            <w:tcW w:w="1665" w:type="dxa"/>
          </w:tcPr>
          <w:p w14:paraId="27E7A882" w14:textId="77777777" w:rsidR="007435FE" w:rsidRDefault="007435FE">
            <w:pPr>
              <w:rPr>
                <w:rFonts w:ascii="Calibri" w:eastAsia="Calibri" w:hAnsi="Calibri" w:cs="Calibri"/>
              </w:rPr>
            </w:pPr>
          </w:p>
        </w:tc>
        <w:tc>
          <w:tcPr>
            <w:tcW w:w="1905" w:type="dxa"/>
          </w:tcPr>
          <w:p w14:paraId="7D38387F" w14:textId="77777777" w:rsidR="007435FE" w:rsidRDefault="007435FE">
            <w:pPr>
              <w:rPr>
                <w:rFonts w:ascii="Calibri" w:eastAsia="Calibri" w:hAnsi="Calibri" w:cs="Calibri"/>
              </w:rPr>
            </w:pPr>
          </w:p>
        </w:tc>
        <w:tc>
          <w:tcPr>
            <w:tcW w:w="1515" w:type="dxa"/>
          </w:tcPr>
          <w:p w14:paraId="70DC65F5" w14:textId="77777777" w:rsidR="007435FE" w:rsidRDefault="007435FE">
            <w:pPr>
              <w:rPr>
                <w:rFonts w:ascii="Calibri" w:eastAsia="Calibri" w:hAnsi="Calibri" w:cs="Calibri"/>
              </w:rPr>
            </w:pPr>
          </w:p>
        </w:tc>
      </w:tr>
      <w:tr w:rsidR="007435FE" w14:paraId="746659FD" w14:textId="77777777">
        <w:trPr>
          <w:trHeight w:val="138"/>
        </w:trPr>
        <w:tc>
          <w:tcPr>
            <w:tcW w:w="2775" w:type="dxa"/>
            <w:shd w:val="clear" w:color="auto" w:fill="auto"/>
          </w:tcPr>
          <w:p w14:paraId="088C31CD" w14:textId="77777777" w:rsidR="007435FE" w:rsidRDefault="00B91A55">
            <w:pPr>
              <w:rPr>
                <w:rFonts w:ascii="Calibri" w:eastAsia="Calibri" w:hAnsi="Calibri" w:cs="Calibri"/>
              </w:rPr>
            </w:pPr>
            <w:r>
              <w:rPr>
                <w:rFonts w:ascii="Calibri" w:eastAsia="Calibri" w:hAnsi="Calibri" w:cs="Calibri"/>
              </w:rPr>
              <w:t>10.</w:t>
            </w:r>
          </w:p>
        </w:tc>
        <w:tc>
          <w:tcPr>
            <w:tcW w:w="1500" w:type="dxa"/>
            <w:shd w:val="clear" w:color="auto" w:fill="auto"/>
          </w:tcPr>
          <w:p w14:paraId="055F482A" w14:textId="77777777" w:rsidR="007435FE" w:rsidRDefault="007435FE">
            <w:pPr>
              <w:rPr>
                <w:rFonts w:ascii="Calibri" w:eastAsia="Calibri" w:hAnsi="Calibri" w:cs="Calibri"/>
              </w:rPr>
            </w:pPr>
          </w:p>
        </w:tc>
        <w:tc>
          <w:tcPr>
            <w:tcW w:w="1665" w:type="dxa"/>
          </w:tcPr>
          <w:p w14:paraId="336019B2" w14:textId="77777777" w:rsidR="007435FE" w:rsidRDefault="007435FE">
            <w:pPr>
              <w:rPr>
                <w:rFonts w:ascii="Calibri" w:eastAsia="Calibri" w:hAnsi="Calibri" w:cs="Calibri"/>
              </w:rPr>
            </w:pPr>
          </w:p>
        </w:tc>
        <w:tc>
          <w:tcPr>
            <w:tcW w:w="1905" w:type="dxa"/>
          </w:tcPr>
          <w:p w14:paraId="08C6A27A" w14:textId="77777777" w:rsidR="007435FE" w:rsidRDefault="007435FE">
            <w:pPr>
              <w:rPr>
                <w:rFonts w:ascii="Calibri" w:eastAsia="Calibri" w:hAnsi="Calibri" w:cs="Calibri"/>
              </w:rPr>
            </w:pPr>
          </w:p>
        </w:tc>
        <w:tc>
          <w:tcPr>
            <w:tcW w:w="1515" w:type="dxa"/>
          </w:tcPr>
          <w:p w14:paraId="4753C982" w14:textId="77777777" w:rsidR="007435FE" w:rsidRDefault="007435FE">
            <w:pPr>
              <w:rPr>
                <w:rFonts w:ascii="Calibri" w:eastAsia="Calibri" w:hAnsi="Calibri" w:cs="Calibri"/>
              </w:rPr>
            </w:pPr>
          </w:p>
        </w:tc>
      </w:tr>
      <w:tr w:rsidR="007435FE" w14:paraId="1560BB20" w14:textId="77777777">
        <w:trPr>
          <w:trHeight w:val="138"/>
        </w:trPr>
        <w:tc>
          <w:tcPr>
            <w:tcW w:w="2775" w:type="dxa"/>
            <w:shd w:val="clear" w:color="auto" w:fill="auto"/>
          </w:tcPr>
          <w:p w14:paraId="15972FFB" w14:textId="77777777" w:rsidR="007435FE" w:rsidRDefault="00B91A55">
            <w:pPr>
              <w:rPr>
                <w:rFonts w:ascii="Calibri" w:eastAsia="Calibri" w:hAnsi="Calibri" w:cs="Calibri"/>
              </w:rPr>
            </w:pPr>
            <w:r>
              <w:rPr>
                <w:rFonts w:ascii="Calibri" w:eastAsia="Calibri" w:hAnsi="Calibri" w:cs="Calibri"/>
              </w:rPr>
              <w:t>11.</w:t>
            </w:r>
          </w:p>
        </w:tc>
        <w:tc>
          <w:tcPr>
            <w:tcW w:w="1500" w:type="dxa"/>
            <w:shd w:val="clear" w:color="auto" w:fill="auto"/>
          </w:tcPr>
          <w:p w14:paraId="64186767" w14:textId="77777777" w:rsidR="007435FE" w:rsidRDefault="007435FE">
            <w:pPr>
              <w:rPr>
                <w:rFonts w:ascii="Calibri" w:eastAsia="Calibri" w:hAnsi="Calibri" w:cs="Calibri"/>
              </w:rPr>
            </w:pPr>
          </w:p>
        </w:tc>
        <w:tc>
          <w:tcPr>
            <w:tcW w:w="1665" w:type="dxa"/>
          </w:tcPr>
          <w:p w14:paraId="1743D59A" w14:textId="77777777" w:rsidR="007435FE" w:rsidRDefault="007435FE">
            <w:pPr>
              <w:rPr>
                <w:rFonts w:ascii="Calibri" w:eastAsia="Calibri" w:hAnsi="Calibri" w:cs="Calibri"/>
              </w:rPr>
            </w:pPr>
          </w:p>
        </w:tc>
        <w:tc>
          <w:tcPr>
            <w:tcW w:w="1905" w:type="dxa"/>
          </w:tcPr>
          <w:p w14:paraId="2066401A" w14:textId="77777777" w:rsidR="007435FE" w:rsidRDefault="007435FE">
            <w:pPr>
              <w:rPr>
                <w:rFonts w:ascii="Calibri" w:eastAsia="Calibri" w:hAnsi="Calibri" w:cs="Calibri"/>
              </w:rPr>
            </w:pPr>
          </w:p>
        </w:tc>
        <w:tc>
          <w:tcPr>
            <w:tcW w:w="1515" w:type="dxa"/>
          </w:tcPr>
          <w:p w14:paraId="0DB5E00B" w14:textId="77777777" w:rsidR="007435FE" w:rsidRDefault="007435FE">
            <w:pPr>
              <w:rPr>
                <w:rFonts w:ascii="Calibri" w:eastAsia="Calibri" w:hAnsi="Calibri" w:cs="Calibri"/>
              </w:rPr>
            </w:pPr>
          </w:p>
        </w:tc>
      </w:tr>
      <w:tr w:rsidR="007435FE" w14:paraId="349CF876" w14:textId="77777777">
        <w:trPr>
          <w:trHeight w:val="138"/>
        </w:trPr>
        <w:tc>
          <w:tcPr>
            <w:tcW w:w="2775" w:type="dxa"/>
            <w:shd w:val="clear" w:color="auto" w:fill="auto"/>
          </w:tcPr>
          <w:p w14:paraId="3AF765C9" w14:textId="77777777" w:rsidR="007435FE" w:rsidRDefault="00B91A55">
            <w:pPr>
              <w:rPr>
                <w:rFonts w:ascii="Calibri" w:eastAsia="Calibri" w:hAnsi="Calibri" w:cs="Calibri"/>
              </w:rPr>
            </w:pPr>
            <w:r>
              <w:rPr>
                <w:rFonts w:ascii="Calibri" w:eastAsia="Calibri" w:hAnsi="Calibri" w:cs="Calibri"/>
              </w:rPr>
              <w:t>12.</w:t>
            </w:r>
          </w:p>
        </w:tc>
        <w:tc>
          <w:tcPr>
            <w:tcW w:w="1500" w:type="dxa"/>
            <w:shd w:val="clear" w:color="auto" w:fill="auto"/>
          </w:tcPr>
          <w:p w14:paraId="40089B79" w14:textId="77777777" w:rsidR="007435FE" w:rsidRDefault="007435FE">
            <w:pPr>
              <w:rPr>
                <w:rFonts w:ascii="Calibri" w:eastAsia="Calibri" w:hAnsi="Calibri" w:cs="Calibri"/>
              </w:rPr>
            </w:pPr>
          </w:p>
        </w:tc>
        <w:tc>
          <w:tcPr>
            <w:tcW w:w="1665" w:type="dxa"/>
          </w:tcPr>
          <w:p w14:paraId="2541476D" w14:textId="77777777" w:rsidR="007435FE" w:rsidRDefault="007435FE">
            <w:pPr>
              <w:rPr>
                <w:rFonts w:ascii="Calibri" w:eastAsia="Calibri" w:hAnsi="Calibri" w:cs="Calibri"/>
              </w:rPr>
            </w:pPr>
          </w:p>
        </w:tc>
        <w:tc>
          <w:tcPr>
            <w:tcW w:w="1905" w:type="dxa"/>
          </w:tcPr>
          <w:p w14:paraId="545DEB9A" w14:textId="77777777" w:rsidR="007435FE" w:rsidRDefault="007435FE">
            <w:pPr>
              <w:rPr>
                <w:rFonts w:ascii="Calibri" w:eastAsia="Calibri" w:hAnsi="Calibri" w:cs="Calibri"/>
              </w:rPr>
            </w:pPr>
          </w:p>
        </w:tc>
        <w:tc>
          <w:tcPr>
            <w:tcW w:w="1515" w:type="dxa"/>
          </w:tcPr>
          <w:p w14:paraId="322445F8" w14:textId="77777777" w:rsidR="007435FE" w:rsidRDefault="007435FE">
            <w:pPr>
              <w:rPr>
                <w:rFonts w:ascii="Calibri" w:eastAsia="Calibri" w:hAnsi="Calibri" w:cs="Calibri"/>
              </w:rPr>
            </w:pPr>
          </w:p>
        </w:tc>
      </w:tr>
      <w:tr w:rsidR="007435FE" w14:paraId="118A090B" w14:textId="77777777">
        <w:trPr>
          <w:trHeight w:val="138"/>
        </w:trPr>
        <w:tc>
          <w:tcPr>
            <w:tcW w:w="2775" w:type="dxa"/>
            <w:shd w:val="clear" w:color="auto" w:fill="auto"/>
          </w:tcPr>
          <w:p w14:paraId="04F497A5" w14:textId="77777777" w:rsidR="007435FE" w:rsidRDefault="00B91A55">
            <w:pPr>
              <w:rPr>
                <w:rFonts w:ascii="Calibri" w:eastAsia="Calibri" w:hAnsi="Calibri" w:cs="Calibri"/>
              </w:rPr>
            </w:pPr>
            <w:r>
              <w:rPr>
                <w:rFonts w:ascii="Calibri" w:eastAsia="Calibri" w:hAnsi="Calibri" w:cs="Calibri"/>
              </w:rPr>
              <w:t>13.</w:t>
            </w:r>
          </w:p>
        </w:tc>
        <w:tc>
          <w:tcPr>
            <w:tcW w:w="1500" w:type="dxa"/>
            <w:shd w:val="clear" w:color="auto" w:fill="auto"/>
          </w:tcPr>
          <w:p w14:paraId="366A4113" w14:textId="77777777" w:rsidR="007435FE" w:rsidRDefault="007435FE">
            <w:pPr>
              <w:rPr>
                <w:rFonts w:ascii="Calibri" w:eastAsia="Calibri" w:hAnsi="Calibri" w:cs="Calibri"/>
              </w:rPr>
            </w:pPr>
          </w:p>
        </w:tc>
        <w:tc>
          <w:tcPr>
            <w:tcW w:w="1665" w:type="dxa"/>
          </w:tcPr>
          <w:p w14:paraId="254F4F38" w14:textId="77777777" w:rsidR="007435FE" w:rsidRDefault="007435FE">
            <w:pPr>
              <w:rPr>
                <w:rFonts w:ascii="Calibri" w:eastAsia="Calibri" w:hAnsi="Calibri" w:cs="Calibri"/>
              </w:rPr>
            </w:pPr>
          </w:p>
        </w:tc>
        <w:tc>
          <w:tcPr>
            <w:tcW w:w="1905" w:type="dxa"/>
          </w:tcPr>
          <w:p w14:paraId="6E9EDE99" w14:textId="77777777" w:rsidR="007435FE" w:rsidRDefault="007435FE">
            <w:pPr>
              <w:rPr>
                <w:rFonts w:ascii="Calibri" w:eastAsia="Calibri" w:hAnsi="Calibri" w:cs="Calibri"/>
              </w:rPr>
            </w:pPr>
          </w:p>
        </w:tc>
        <w:tc>
          <w:tcPr>
            <w:tcW w:w="1515" w:type="dxa"/>
          </w:tcPr>
          <w:p w14:paraId="5FCE89D1" w14:textId="77777777" w:rsidR="007435FE" w:rsidRDefault="007435FE">
            <w:pPr>
              <w:rPr>
                <w:rFonts w:ascii="Calibri" w:eastAsia="Calibri" w:hAnsi="Calibri" w:cs="Calibri"/>
              </w:rPr>
            </w:pPr>
          </w:p>
        </w:tc>
      </w:tr>
      <w:tr w:rsidR="007435FE" w14:paraId="7394B785" w14:textId="77777777">
        <w:trPr>
          <w:trHeight w:val="138"/>
        </w:trPr>
        <w:tc>
          <w:tcPr>
            <w:tcW w:w="2775" w:type="dxa"/>
            <w:shd w:val="clear" w:color="auto" w:fill="auto"/>
          </w:tcPr>
          <w:p w14:paraId="7789B6F8" w14:textId="77777777" w:rsidR="007435FE" w:rsidRDefault="00B91A55">
            <w:pPr>
              <w:rPr>
                <w:rFonts w:ascii="Calibri" w:eastAsia="Calibri" w:hAnsi="Calibri" w:cs="Calibri"/>
              </w:rPr>
            </w:pPr>
            <w:r>
              <w:rPr>
                <w:rFonts w:ascii="Calibri" w:eastAsia="Calibri" w:hAnsi="Calibri" w:cs="Calibri"/>
              </w:rPr>
              <w:t>14.</w:t>
            </w:r>
          </w:p>
        </w:tc>
        <w:tc>
          <w:tcPr>
            <w:tcW w:w="1500" w:type="dxa"/>
            <w:shd w:val="clear" w:color="auto" w:fill="auto"/>
          </w:tcPr>
          <w:p w14:paraId="793D4F56" w14:textId="77777777" w:rsidR="007435FE" w:rsidRDefault="007435FE">
            <w:pPr>
              <w:rPr>
                <w:rFonts w:ascii="Calibri" w:eastAsia="Calibri" w:hAnsi="Calibri" w:cs="Calibri"/>
              </w:rPr>
            </w:pPr>
          </w:p>
        </w:tc>
        <w:tc>
          <w:tcPr>
            <w:tcW w:w="1665" w:type="dxa"/>
          </w:tcPr>
          <w:p w14:paraId="40199133" w14:textId="77777777" w:rsidR="007435FE" w:rsidRDefault="007435FE">
            <w:pPr>
              <w:rPr>
                <w:rFonts w:ascii="Calibri" w:eastAsia="Calibri" w:hAnsi="Calibri" w:cs="Calibri"/>
              </w:rPr>
            </w:pPr>
          </w:p>
        </w:tc>
        <w:tc>
          <w:tcPr>
            <w:tcW w:w="1905" w:type="dxa"/>
          </w:tcPr>
          <w:p w14:paraId="2FE42E37" w14:textId="77777777" w:rsidR="007435FE" w:rsidRDefault="007435FE">
            <w:pPr>
              <w:rPr>
                <w:rFonts w:ascii="Calibri" w:eastAsia="Calibri" w:hAnsi="Calibri" w:cs="Calibri"/>
              </w:rPr>
            </w:pPr>
          </w:p>
        </w:tc>
        <w:tc>
          <w:tcPr>
            <w:tcW w:w="1515" w:type="dxa"/>
          </w:tcPr>
          <w:p w14:paraId="5FCDC1E7" w14:textId="77777777" w:rsidR="007435FE" w:rsidRDefault="007435FE">
            <w:pPr>
              <w:rPr>
                <w:rFonts w:ascii="Calibri" w:eastAsia="Calibri" w:hAnsi="Calibri" w:cs="Calibri"/>
              </w:rPr>
            </w:pPr>
          </w:p>
        </w:tc>
      </w:tr>
      <w:tr w:rsidR="007435FE" w14:paraId="0E67F962" w14:textId="77777777">
        <w:trPr>
          <w:trHeight w:val="138"/>
        </w:trPr>
        <w:tc>
          <w:tcPr>
            <w:tcW w:w="2775" w:type="dxa"/>
            <w:shd w:val="clear" w:color="auto" w:fill="auto"/>
          </w:tcPr>
          <w:p w14:paraId="2B516C25" w14:textId="77777777" w:rsidR="007435FE" w:rsidRDefault="00B91A55">
            <w:pPr>
              <w:rPr>
                <w:rFonts w:ascii="Calibri" w:eastAsia="Calibri" w:hAnsi="Calibri" w:cs="Calibri"/>
              </w:rPr>
            </w:pPr>
            <w:r>
              <w:rPr>
                <w:rFonts w:ascii="Calibri" w:eastAsia="Calibri" w:hAnsi="Calibri" w:cs="Calibri"/>
              </w:rPr>
              <w:t>15.</w:t>
            </w:r>
          </w:p>
        </w:tc>
        <w:tc>
          <w:tcPr>
            <w:tcW w:w="1500" w:type="dxa"/>
            <w:shd w:val="clear" w:color="auto" w:fill="auto"/>
          </w:tcPr>
          <w:p w14:paraId="6DAE809C" w14:textId="77777777" w:rsidR="007435FE" w:rsidRDefault="007435FE">
            <w:pPr>
              <w:rPr>
                <w:rFonts w:ascii="Calibri" w:eastAsia="Calibri" w:hAnsi="Calibri" w:cs="Calibri"/>
              </w:rPr>
            </w:pPr>
          </w:p>
        </w:tc>
        <w:tc>
          <w:tcPr>
            <w:tcW w:w="1665" w:type="dxa"/>
          </w:tcPr>
          <w:p w14:paraId="5A88D136" w14:textId="77777777" w:rsidR="007435FE" w:rsidRDefault="007435FE">
            <w:pPr>
              <w:rPr>
                <w:rFonts w:ascii="Calibri" w:eastAsia="Calibri" w:hAnsi="Calibri" w:cs="Calibri"/>
              </w:rPr>
            </w:pPr>
          </w:p>
        </w:tc>
        <w:tc>
          <w:tcPr>
            <w:tcW w:w="1905" w:type="dxa"/>
          </w:tcPr>
          <w:p w14:paraId="4DCEFE3A" w14:textId="77777777" w:rsidR="007435FE" w:rsidRDefault="007435FE">
            <w:pPr>
              <w:rPr>
                <w:rFonts w:ascii="Calibri" w:eastAsia="Calibri" w:hAnsi="Calibri" w:cs="Calibri"/>
              </w:rPr>
            </w:pPr>
          </w:p>
        </w:tc>
        <w:tc>
          <w:tcPr>
            <w:tcW w:w="1515" w:type="dxa"/>
          </w:tcPr>
          <w:p w14:paraId="18FBC958" w14:textId="77777777" w:rsidR="007435FE" w:rsidRDefault="007435FE">
            <w:pPr>
              <w:rPr>
                <w:rFonts w:ascii="Calibri" w:eastAsia="Calibri" w:hAnsi="Calibri" w:cs="Calibri"/>
              </w:rPr>
            </w:pPr>
          </w:p>
        </w:tc>
      </w:tr>
      <w:tr w:rsidR="007435FE" w14:paraId="4460FE4A" w14:textId="77777777">
        <w:trPr>
          <w:trHeight w:val="138"/>
        </w:trPr>
        <w:tc>
          <w:tcPr>
            <w:tcW w:w="2775" w:type="dxa"/>
            <w:shd w:val="clear" w:color="auto" w:fill="auto"/>
          </w:tcPr>
          <w:p w14:paraId="45D6D1DC" w14:textId="77777777" w:rsidR="007435FE" w:rsidRDefault="00B91A55">
            <w:pPr>
              <w:rPr>
                <w:rFonts w:ascii="Calibri" w:eastAsia="Calibri" w:hAnsi="Calibri" w:cs="Calibri"/>
              </w:rPr>
            </w:pPr>
            <w:r>
              <w:rPr>
                <w:rFonts w:ascii="Calibri" w:eastAsia="Calibri" w:hAnsi="Calibri" w:cs="Calibri"/>
              </w:rPr>
              <w:t>N.</w:t>
            </w:r>
          </w:p>
        </w:tc>
        <w:tc>
          <w:tcPr>
            <w:tcW w:w="1500" w:type="dxa"/>
            <w:shd w:val="clear" w:color="auto" w:fill="auto"/>
          </w:tcPr>
          <w:p w14:paraId="5D3DB3AC" w14:textId="77777777" w:rsidR="007435FE" w:rsidRDefault="007435FE">
            <w:pPr>
              <w:rPr>
                <w:rFonts w:ascii="Calibri" w:eastAsia="Calibri" w:hAnsi="Calibri" w:cs="Calibri"/>
              </w:rPr>
            </w:pPr>
          </w:p>
        </w:tc>
        <w:tc>
          <w:tcPr>
            <w:tcW w:w="1665" w:type="dxa"/>
          </w:tcPr>
          <w:p w14:paraId="2322A3A7" w14:textId="77777777" w:rsidR="007435FE" w:rsidRDefault="007435FE">
            <w:pPr>
              <w:rPr>
                <w:rFonts w:ascii="Calibri" w:eastAsia="Calibri" w:hAnsi="Calibri" w:cs="Calibri"/>
              </w:rPr>
            </w:pPr>
          </w:p>
        </w:tc>
        <w:tc>
          <w:tcPr>
            <w:tcW w:w="1905" w:type="dxa"/>
          </w:tcPr>
          <w:p w14:paraId="02ED132A" w14:textId="77777777" w:rsidR="007435FE" w:rsidRDefault="007435FE">
            <w:pPr>
              <w:rPr>
                <w:rFonts w:ascii="Calibri" w:eastAsia="Calibri" w:hAnsi="Calibri" w:cs="Calibri"/>
              </w:rPr>
            </w:pPr>
          </w:p>
        </w:tc>
        <w:tc>
          <w:tcPr>
            <w:tcW w:w="1515" w:type="dxa"/>
          </w:tcPr>
          <w:p w14:paraId="5C04EF66" w14:textId="77777777" w:rsidR="007435FE" w:rsidRDefault="007435FE">
            <w:pPr>
              <w:rPr>
                <w:rFonts w:ascii="Calibri" w:eastAsia="Calibri" w:hAnsi="Calibri" w:cs="Calibri"/>
              </w:rPr>
            </w:pPr>
          </w:p>
        </w:tc>
      </w:tr>
    </w:tbl>
    <w:p w14:paraId="15CA09AB" w14:textId="7687778F" w:rsidR="007435FE" w:rsidRDefault="00B91A55" w:rsidP="00906CAC">
      <w:pPr>
        <w:pStyle w:val="Ttulo1"/>
        <w:jc w:val="center"/>
      </w:pPr>
      <w:bookmarkStart w:id="23" w:name="_1y810tw" w:colFirst="0" w:colLast="0"/>
      <w:bookmarkEnd w:id="23"/>
      <w:r>
        <w:br w:type="page"/>
      </w:r>
    </w:p>
    <w:p w14:paraId="02E1A1AB" w14:textId="77777777" w:rsidR="007435FE" w:rsidRDefault="00B91A55">
      <w:pPr>
        <w:pStyle w:val="Ttulo1"/>
        <w:jc w:val="center"/>
      </w:pPr>
      <w:bookmarkStart w:id="24" w:name="_3whwml4" w:colFirst="0" w:colLast="0"/>
      <w:bookmarkEnd w:id="24"/>
      <w:r>
        <w:lastRenderedPageBreak/>
        <w:t xml:space="preserve">Anexo </w:t>
      </w:r>
      <w:proofErr w:type="spellStart"/>
      <w:r>
        <w:t>N°</w:t>
      </w:r>
      <w:proofErr w:type="spellEnd"/>
      <w:r>
        <w:t xml:space="preserve"> 9 </w:t>
      </w:r>
    </w:p>
    <w:p w14:paraId="2503C79B" w14:textId="77777777" w:rsidR="007435FE" w:rsidRDefault="00B91A55">
      <w:pPr>
        <w:pStyle w:val="Ttulo1"/>
        <w:jc w:val="center"/>
      </w:pPr>
      <w:bookmarkStart w:id="25" w:name="_2bn6wsx" w:colFirst="0" w:colLast="0"/>
      <w:bookmarkEnd w:id="25"/>
      <w:r>
        <w:t>Pauta de Evaluación Técnica, modalidad Fortalecimiento</w:t>
      </w:r>
    </w:p>
    <w:p w14:paraId="1D0D5EC7" w14:textId="77777777" w:rsidR="007435FE" w:rsidRDefault="007435FE"/>
    <w:tbl>
      <w:tblPr>
        <w:tblStyle w:val="a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1BFFB68E" w14:textId="77777777">
        <w:trPr>
          <w:trHeight w:val="58"/>
          <w:jc w:val="center"/>
        </w:trPr>
        <w:tc>
          <w:tcPr>
            <w:tcW w:w="8828" w:type="dxa"/>
            <w:gridSpan w:val="3"/>
            <w:shd w:val="clear" w:color="auto" w:fill="C5E0B3"/>
            <w:tcMar>
              <w:top w:w="43" w:type="dxa"/>
              <w:left w:w="43" w:type="dxa"/>
              <w:bottom w:w="43" w:type="dxa"/>
              <w:right w:w="43" w:type="dxa"/>
            </w:tcMar>
          </w:tcPr>
          <w:p w14:paraId="24F9BE21" w14:textId="77777777" w:rsidR="007435FE" w:rsidRDefault="00B91A55">
            <w:pPr>
              <w:rPr>
                <w:rFonts w:ascii="Calibri" w:eastAsia="Calibri" w:hAnsi="Calibri" w:cs="Calibri"/>
              </w:rPr>
            </w:pPr>
            <w:r>
              <w:rPr>
                <w:rFonts w:ascii="Calibri" w:eastAsia="Calibri" w:hAnsi="Calibri" w:cs="Calibri"/>
                <w:b/>
              </w:rPr>
              <w:t>1.Condiciones de negocio de la Cooperativa Cultural</w:t>
            </w:r>
          </w:p>
        </w:tc>
      </w:tr>
      <w:tr w:rsidR="007435FE" w14:paraId="0168AE77" w14:textId="77777777">
        <w:trPr>
          <w:trHeight w:val="1815"/>
          <w:jc w:val="center"/>
        </w:trPr>
        <w:tc>
          <w:tcPr>
            <w:tcW w:w="2830" w:type="dxa"/>
            <w:tcMar>
              <w:top w:w="43" w:type="dxa"/>
              <w:left w:w="43" w:type="dxa"/>
              <w:bottom w:w="43" w:type="dxa"/>
              <w:right w:w="43" w:type="dxa"/>
            </w:tcMar>
          </w:tcPr>
          <w:p w14:paraId="3C0B32C3"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información poco clara respecto a elementos de diagnóstico, atributos productivos, mercado, modelo de negocios, y proyección de su empresa. </w:t>
            </w:r>
          </w:p>
        </w:tc>
        <w:tc>
          <w:tcPr>
            <w:tcW w:w="3035" w:type="dxa"/>
            <w:tcMar>
              <w:top w:w="43" w:type="dxa"/>
              <w:left w:w="43" w:type="dxa"/>
              <w:bottom w:w="43" w:type="dxa"/>
              <w:right w:w="43" w:type="dxa"/>
            </w:tcMar>
          </w:tcPr>
          <w:p w14:paraId="14A74021"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mediana información en cuanto al detalle y claridad respecto a elementos de diagnóstico, atributos productivos, mercado, modelo de negocios, y proyección de su empresa. </w:t>
            </w:r>
          </w:p>
        </w:tc>
        <w:tc>
          <w:tcPr>
            <w:tcW w:w="2963" w:type="dxa"/>
            <w:tcMar>
              <w:top w:w="43" w:type="dxa"/>
              <w:left w:w="43" w:type="dxa"/>
              <w:bottom w:w="43" w:type="dxa"/>
              <w:right w:w="43" w:type="dxa"/>
            </w:tcMar>
          </w:tcPr>
          <w:p w14:paraId="6F53EAEE"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Información detallada y clara respecto  a elementos de diagnóstico, atributos productivos, mercado, modelo de negocios, y proyección de su empresa. </w:t>
            </w:r>
          </w:p>
        </w:tc>
      </w:tr>
      <w:tr w:rsidR="007435FE" w14:paraId="629B68B1" w14:textId="77777777">
        <w:trPr>
          <w:trHeight w:val="220"/>
          <w:jc w:val="center"/>
        </w:trPr>
        <w:tc>
          <w:tcPr>
            <w:tcW w:w="2830" w:type="dxa"/>
          </w:tcPr>
          <w:p w14:paraId="27F9C467"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Pr>
          <w:p w14:paraId="33F06D99"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Pr>
          <w:p w14:paraId="29A9652E" w14:textId="77777777" w:rsidR="007435FE" w:rsidRDefault="00B91A55">
            <w:pPr>
              <w:jc w:val="center"/>
              <w:rPr>
                <w:rFonts w:ascii="Calibri" w:eastAsia="Calibri" w:hAnsi="Calibri" w:cs="Calibri"/>
                <w:b/>
              </w:rPr>
            </w:pPr>
            <w:r>
              <w:rPr>
                <w:rFonts w:ascii="Calibri" w:eastAsia="Calibri" w:hAnsi="Calibri" w:cs="Calibri"/>
                <w:b/>
              </w:rPr>
              <w:t>7</w:t>
            </w:r>
          </w:p>
        </w:tc>
      </w:tr>
    </w:tbl>
    <w:p w14:paraId="7F0C41B9" w14:textId="77777777" w:rsidR="007435FE" w:rsidRDefault="007435FE"/>
    <w:tbl>
      <w:tblPr>
        <w:tblStyle w:val="af2"/>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977"/>
        <w:gridCol w:w="3124"/>
      </w:tblGrid>
      <w:tr w:rsidR="007435FE" w14:paraId="51CE56E3" w14:textId="77777777">
        <w:trPr>
          <w:trHeight w:val="220"/>
          <w:jc w:val="center"/>
        </w:trPr>
        <w:tc>
          <w:tcPr>
            <w:tcW w:w="8931" w:type="dxa"/>
            <w:gridSpan w:val="3"/>
            <w:shd w:val="clear" w:color="auto" w:fill="C5E0B3"/>
            <w:tcMar>
              <w:top w:w="43" w:type="dxa"/>
              <w:left w:w="43" w:type="dxa"/>
              <w:bottom w:w="43" w:type="dxa"/>
              <w:right w:w="43" w:type="dxa"/>
            </w:tcMar>
          </w:tcPr>
          <w:p w14:paraId="144262A0" w14:textId="77777777" w:rsidR="007435FE" w:rsidRDefault="00B91A55">
            <w:pPr>
              <w:pBdr>
                <w:top w:val="nil"/>
                <w:left w:val="nil"/>
                <w:bottom w:val="nil"/>
                <w:right w:val="nil"/>
                <w:between w:val="nil"/>
              </w:pBdr>
              <w:rPr>
                <w:rFonts w:ascii="Calibri" w:eastAsia="Calibri" w:hAnsi="Calibri" w:cs="Calibri"/>
                <w:b/>
              </w:rPr>
            </w:pPr>
            <w:r>
              <w:rPr>
                <w:rFonts w:ascii="Calibri" w:eastAsia="Calibri" w:hAnsi="Calibri" w:cs="Calibri"/>
                <w:b/>
              </w:rPr>
              <w:t>2. Proyección de futuro de la Cooperativa Cultural</w:t>
            </w:r>
          </w:p>
        </w:tc>
      </w:tr>
      <w:tr w:rsidR="007435FE" w14:paraId="60FA3892" w14:textId="77777777">
        <w:trPr>
          <w:trHeight w:val="737"/>
          <w:jc w:val="center"/>
        </w:trPr>
        <w:tc>
          <w:tcPr>
            <w:tcW w:w="2830" w:type="dxa"/>
            <w:tcMar>
              <w:top w:w="43" w:type="dxa"/>
              <w:left w:w="43" w:type="dxa"/>
              <w:bottom w:w="43" w:type="dxa"/>
              <w:right w:w="43" w:type="dxa"/>
            </w:tcMar>
          </w:tcPr>
          <w:p w14:paraId="73E8163B"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postulación no incluye metas claras o no son coherentes con el objetivo del programa y/o con la proyección de futuro de la cooperativa. </w:t>
            </w:r>
          </w:p>
        </w:tc>
        <w:tc>
          <w:tcPr>
            <w:tcW w:w="2977" w:type="dxa"/>
            <w:tcMar>
              <w:top w:w="43" w:type="dxa"/>
              <w:left w:w="43" w:type="dxa"/>
              <w:bottom w:w="43" w:type="dxa"/>
              <w:right w:w="43" w:type="dxa"/>
            </w:tcMar>
          </w:tcPr>
          <w:p w14:paraId="29A9D87C"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postulación incluye metas medianamente claras o coherentes con el objetivo del programa y/o con la proyección de futuro de la cooperativa. </w:t>
            </w:r>
          </w:p>
        </w:tc>
        <w:tc>
          <w:tcPr>
            <w:tcW w:w="3124" w:type="dxa"/>
            <w:tcMar>
              <w:top w:w="43" w:type="dxa"/>
              <w:left w:w="43" w:type="dxa"/>
              <w:bottom w:w="43" w:type="dxa"/>
              <w:right w:w="43" w:type="dxa"/>
            </w:tcMar>
          </w:tcPr>
          <w:p w14:paraId="73E2DB0B"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postulación incluye metas claras y altamente coherentes con el objetivo del programa y/o con la proyección de futuro de la cooperativa. </w:t>
            </w:r>
          </w:p>
        </w:tc>
      </w:tr>
      <w:tr w:rsidR="007435FE" w14:paraId="2A2CDDAF" w14:textId="77777777">
        <w:trPr>
          <w:trHeight w:val="69"/>
          <w:jc w:val="center"/>
        </w:trPr>
        <w:tc>
          <w:tcPr>
            <w:tcW w:w="2830" w:type="dxa"/>
            <w:tcMar>
              <w:top w:w="43" w:type="dxa"/>
              <w:left w:w="43" w:type="dxa"/>
              <w:bottom w:w="43" w:type="dxa"/>
              <w:right w:w="43" w:type="dxa"/>
            </w:tcMar>
          </w:tcPr>
          <w:p w14:paraId="7A591160" w14:textId="77777777" w:rsidR="007435FE" w:rsidRDefault="00B91A55">
            <w:pPr>
              <w:jc w:val="center"/>
              <w:rPr>
                <w:rFonts w:ascii="Calibri" w:eastAsia="Calibri" w:hAnsi="Calibri" w:cs="Calibri"/>
                <w:b/>
              </w:rPr>
            </w:pPr>
            <w:r>
              <w:rPr>
                <w:rFonts w:ascii="Calibri" w:eastAsia="Calibri" w:hAnsi="Calibri" w:cs="Calibri"/>
                <w:b/>
              </w:rPr>
              <w:t>3</w:t>
            </w:r>
          </w:p>
        </w:tc>
        <w:tc>
          <w:tcPr>
            <w:tcW w:w="2977" w:type="dxa"/>
            <w:tcMar>
              <w:top w:w="43" w:type="dxa"/>
              <w:left w:w="43" w:type="dxa"/>
              <w:bottom w:w="43" w:type="dxa"/>
              <w:right w:w="43" w:type="dxa"/>
            </w:tcMar>
          </w:tcPr>
          <w:p w14:paraId="45FC95FF" w14:textId="77777777" w:rsidR="007435FE" w:rsidRDefault="00B91A55">
            <w:pPr>
              <w:jc w:val="center"/>
              <w:rPr>
                <w:rFonts w:ascii="Calibri" w:eastAsia="Calibri" w:hAnsi="Calibri" w:cs="Calibri"/>
                <w:b/>
              </w:rPr>
            </w:pPr>
            <w:r>
              <w:rPr>
                <w:rFonts w:ascii="Calibri" w:eastAsia="Calibri" w:hAnsi="Calibri" w:cs="Calibri"/>
                <w:b/>
              </w:rPr>
              <w:t>5</w:t>
            </w:r>
          </w:p>
        </w:tc>
        <w:tc>
          <w:tcPr>
            <w:tcW w:w="3124" w:type="dxa"/>
            <w:tcMar>
              <w:top w:w="43" w:type="dxa"/>
              <w:left w:w="43" w:type="dxa"/>
              <w:bottom w:w="43" w:type="dxa"/>
              <w:right w:w="43" w:type="dxa"/>
            </w:tcMar>
          </w:tcPr>
          <w:p w14:paraId="061336E0" w14:textId="77777777" w:rsidR="007435FE" w:rsidRDefault="00B91A55">
            <w:pPr>
              <w:jc w:val="center"/>
              <w:rPr>
                <w:rFonts w:ascii="Calibri" w:eastAsia="Calibri" w:hAnsi="Calibri" w:cs="Calibri"/>
                <w:b/>
              </w:rPr>
            </w:pPr>
            <w:r>
              <w:rPr>
                <w:rFonts w:ascii="Calibri" w:eastAsia="Calibri" w:hAnsi="Calibri" w:cs="Calibri"/>
                <w:b/>
              </w:rPr>
              <w:t>7</w:t>
            </w:r>
          </w:p>
        </w:tc>
      </w:tr>
    </w:tbl>
    <w:p w14:paraId="16413FCB" w14:textId="77777777" w:rsidR="007435FE" w:rsidRDefault="007435FE"/>
    <w:tbl>
      <w:tblPr>
        <w:tblStyle w:val="af3"/>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08645BDF" w14:textId="77777777">
        <w:trPr>
          <w:trHeight w:val="58"/>
          <w:jc w:val="center"/>
        </w:trPr>
        <w:tc>
          <w:tcPr>
            <w:tcW w:w="8828" w:type="dxa"/>
            <w:gridSpan w:val="3"/>
            <w:shd w:val="clear" w:color="auto" w:fill="C5E0B3"/>
            <w:tcMar>
              <w:top w:w="43" w:type="dxa"/>
              <w:left w:w="43" w:type="dxa"/>
              <w:bottom w:w="43" w:type="dxa"/>
              <w:right w:w="43" w:type="dxa"/>
            </w:tcMar>
          </w:tcPr>
          <w:p w14:paraId="60391195" w14:textId="77777777" w:rsidR="007435FE" w:rsidRDefault="00B91A55">
            <w:pPr>
              <w:rPr>
                <w:rFonts w:ascii="Calibri" w:eastAsia="Calibri" w:hAnsi="Calibri" w:cs="Calibri"/>
              </w:rPr>
            </w:pPr>
            <w:r>
              <w:rPr>
                <w:rFonts w:ascii="Calibri" w:eastAsia="Calibri" w:hAnsi="Calibri" w:cs="Calibri"/>
                <w:b/>
              </w:rPr>
              <w:t>3.Gobernanza Cooperativa Cultural</w:t>
            </w:r>
          </w:p>
        </w:tc>
      </w:tr>
      <w:tr w:rsidR="007435FE" w14:paraId="45667398" w14:textId="77777777">
        <w:trPr>
          <w:trHeight w:val="1515"/>
          <w:jc w:val="center"/>
        </w:trPr>
        <w:tc>
          <w:tcPr>
            <w:tcW w:w="2830" w:type="dxa"/>
            <w:tcMar>
              <w:top w:w="43" w:type="dxa"/>
              <w:left w:w="43" w:type="dxa"/>
              <w:bottom w:w="43" w:type="dxa"/>
              <w:right w:w="43" w:type="dxa"/>
            </w:tcMar>
          </w:tcPr>
          <w:p w14:paraId="0D252C38"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no presenta de forma clara los mecanismos que aplica para la toma de decisiones de forma abierta, voluntaria y democrática.</w:t>
            </w:r>
          </w:p>
        </w:tc>
        <w:tc>
          <w:tcPr>
            <w:tcW w:w="3035" w:type="dxa"/>
            <w:tcMar>
              <w:top w:w="43" w:type="dxa"/>
              <w:left w:w="43" w:type="dxa"/>
              <w:bottom w:w="43" w:type="dxa"/>
              <w:right w:w="43" w:type="dxa"/>
            </w:tcMar>
          </w:tcPr>
          <w:p w14:paraId="661E0847"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es medianamente clara en los mecanismos que aplica para la toma de decisiones de forma abierta, voluntaria y democrática.</w:t>
            </w:r>
          </w:p>
        </w:tc>
        <w:tc>
          <w:tcPr>
            <w:tcW w:w="2963" w:type="dxa"/>
            <w:tcMar>
              <w:top w:w="43" w:type="dxa"/>
              <w:left w:w="43" w:type="dxa"/>
              <w:bottom w:w="43" w:type="dxa"/>
              <w:right w:w="43" w:type="dxa"/>
            </w:tcMar>
          </w:tcPr>
          <w:p w14:paraId="293084E1"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presenta de forma clara y precisa los mecanismos que aplica para la toma de decisiones de forma abierta, voluntaria y democrática.</w:t>
            </w:r>
          </w:p>
        </w:tc>
      </w:tr>
      <w:tr w:rsidR="007435FE" w14:paraId="2E7BFFF8" w14:textId="77777777">
        <w:trPr>
          <w:trHeight w:val="220"/>
          <w:jc w:val="center"/>
        </w:trPr>
        <w:tc>
          <w:tcPr>
            <w:tcW w:w="2830" w:type="dxa"/>
            <w:tcMar>
              <w:top w:w="43" w:type="dxa"/>
              <w:left w:w="43" w:type="dxa"/>
              <w:bottom w:w="43" w:type="dxa"/>
              <w:right w:w="43" w:type="dxa"/>
            </w:tcMar>
          </w:tcPr>
          <w:p w14:paraId="066D6F7B"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2F5A6C52"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3AFA46D4" w14:textId="77777777" w:rsidR="007435FE" w:rsidRDefault="00B91A55">
            <w:pPr>
              <w:jc w:val="center"/>
              <w:rPr>
                <w:rFonts w:ascii="Calibri" w:eastAsia="Calibri" w:hAnsi="Calibri" w:cs="Calibri"/>
                <w:b/>
              </w:rPr>
            </w:pPr>
            <w:r>
              <w:rPr>
                <w:rFonts w:ascii="Calibri" w:eastAsia="Calibri" w:hAnsi="Calibri" w:cs="Calibri"/>
                <w:b/>
              </w:rPr>
              <w:t>7</w:t>
            </w:r>
          </w:p>
        </w:tc>
      </w:tr>
    </w:tbl>
    <w:p w14:paraId="66179579" w14:textId="77777777" w:rsidR="007435FE" w:rsidRDefault="007435FE"/>
    <w:p w14:paraId="31CE2EA1" w14:textId="77777777" w:rsidR="007435FE" w:rsidRDefault="007435FE"/>
    <w:p w14:paraId="4DDFB100" w14:textId="77777777" w:rsidR="007435FE" w:rsidRDefault="007435FE"/>
    <w:p w14:paraId="19963707" w14:textId="77777777" w:rsidR="007435FE" w:rsidRDefault="007435FE"/>
    <w:p w14:paraId="32C9BBD8" w14:textId="77777777" w:rsidR="007435FE" w:rsidRDefault="007435FE"/>
    <w:p w14:paraId="00381F12" w14:textId="77777777" w:rsidR="007435FE" w:rsidRDefault="007435FE"/>
    <w:p w14:paraId="040CA19A" w14:textId="77777777" w:rsidR="007435FE" w:rsidRDefault="007435FE"/>
    <w:p w14:paraId="73A03CED" w14:textId="77777777" w:rsidR="007435FE" w:rsidRDefault="007435FE"/>
    <w:tbl>
      <w:tblPr>
        <w:tblStyle w:val="af4"/>
        <w:tblW w:w="92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2970"/>
        <w:gridCol w:w="3513"/>
      </w:tblGrid>
      <w:tr w:rsidR="007435FE" w14:paraId="086801E9" w14:textId="77777777">
        <w:trPr>
          <w:trHeight w:val="58"/>
          <w:jc w:val="center"/>
        </w:trPr>
        <w:tc>
          <w:tcPr>
            <w:tcW w:w="9258" w:type="dxa"/>
            <w:gridSpan w:val="3"/>
            <w:shd w:val="clear" w:color="auto" w:fill="C5E0B3"/>
            <w:tcMar>
              <w:top w:w="43" w:type="dxa"/>
              <w:left w:w="43" w:type="dxa"/>
              <w:bottom w:w="43" w:type="dxa"/>
              <w:right w:w="43" w:type="dxa"/>
            </w:tcMar>
          </w:tcPr>
          <w:p w14:paraId="654E5036" w14:textId="77777777" w:rsidR="007435FE" w:rsidRDefault="00B91A55">
            <w:pPr>
              <w:rPr>
                <w:rFonts w:ascii="Calibri" w:eastAsia="Calibri" w:hAnsi="Calibri" w:cs="Calibri"/>
              </w:rPr>
            </w:pPr>
            <w:r>
              <w:rPr>
                <w:rFonts w:ascii="Calibri" w:eastAsia="Calibri" w:hAnsi="Calibri" w:cs="Calibri"/>
                <w:b/>
              </w:rPr>
              <w:lastRenderedPageBreak/>
              <w:t>4. Alianzas y redes</w:t>
            </w:r>
          </w:p>
        </w:tc>
      </w:tr>
      <w:tr w:rsidR="007435FE" w14:paraId="5EB89E6E" w14:textId="77777777">
        <w:trPr>
          <w:trHeight w:val="2340"/>
          <w:jc w:val="center"/>
        </w:trPr>
        <w:tc>
          <w:tcPr>
            <w:tcW w:w="2775" w:type="dxa"/>
            <w:tcMar>
              <w:top w:w="43" w:type="dxa"/>
              <w:left w:w="43" w:type="dxa"/>
              <w:bottom w:w="43" w:type="dxa"/>
              <w:right w:w="43" w:type="dxa"/>
            </w:tcMar>
          </w:tcPr>
          <w:p w14:paraId="191DF667" w14:textId="77777777" w:rsidR="007435FE" w:rsidRDefault="00B91A55">
            <w:pPr>
              <w:rPr>
                <w:rFonts w:ascii="Calibri" w:eastAsia="Calibri" w:hAnsi="Calibri" w:cs="Calibri"/>
                <w:sz w:val="20"/>
                <w:szCs w:val="20"/>
              </w:rPr>
            </w:pPr>
            <w:r>
              <w:rPr>
                <w:rFonts w:ascii="Calibri" w:eastAsia="Calibri" w:hAnsi="Calibri" w:cs="Calibri"/>
                <w:sz w:val="20"/>
                <w:szCs w:val="20"/>
              </w:rPr>
              <w:t>Escasa información o ésta es poco clara, en relación a la vinculación con otras organizaciones, entidades o instituciones público – privadas como red de apoyo al funcionamiento de la  cooperativa, su gestión y modelo de negocio.</w:t>
            </w:r>
          </w:p>
        </w:tc>
        <w:tc>
          <w:tcPr>
            <w:tcW w:w="2970" w:type="dxa"/>
            <w:tcMar>
              <w:top w:w="43" w:type="dxa"/>
              <w:left w:w="43" w:type="dxa"/>
              <w:bottom w:w="43" w:type="dxa"/>
              <w:right w:w="43" w:type="dxa"/>
            </w:tcMar>
          </w:tcPr>
          <w:p w14:paraId="2D828E15" w14:textId="77777777" w:rsidR="007435FE" w:rsidRDefault="00B91A55">
            <w:pPr>
              <w:rPr>
                <w:rFonts w:ascii="Calibri" w:eastAsia="Calibri" w:hAnsi="Calibri" w:cs="Calibri"/>
                <w:sz w:val="20"/>
                <w:szCs w:val="20"/>
              </w:rPr>
            </w:pPr>
            <w:r>
              <w:rPr>
                <w:rFonts w:ascii="Calibri" w:eastAsia="Calibri" w:hAnsi="Calibri" w:cs="Calibri"/>
                <w:sz w:val="20"/>
                <w:szCs w:val="20"/>
              </w:rPr>
              <w:t>Mediana información y claridad en relación a la existencia de vinculación con otras organizaciones, entidades o instituciones público – privadas como red de apoyo al funcionamiento de  cooperativa, su gestión y modelo de negocio.</w:t>
            </w:r>
          </w:p>
        </w:tc>
        <w:tc>
          <w:tcPr>
            <w:tcW w:w="3513" w:type="dxa"/>
            <w:tcMar>
              <w:top w:w="43" w:type="dxa"/>
              <w:left w:w="43" w:type="dxa"/>
              <w:bottom w:w="43" w:type="dxa"/>
              <w:right w:w="43" w:type="dxa"/>
            </w:tcMar>
          </w:tcPr>
          <w:p w14:paraId="04918C1B" w14:textId="77777777" w:rsidR="007435FE" w:rsidRDefault="00B91A55">
            <w:pPr>
              <w:rPr>
                <w:rFonts w:ascii="Calibri" w:eastAsia="Calibri" w:hAnsi="Calibri" w:cs="Calibri"/>
                <w:sz w:val="20"/>
                <w:szCs w:val="20"/>
              </w:rPr>
            </w:pPr>
            <w:r>
              <w:rPr>
                <w:rFonts w:ascii="Calibri" w:eastAsia="Calibri" w:hAnsi="Calibri" w:cs="Calibri"/>
                <w:sz w:val="20"/>
                <w:szCs w:val="20"/>
              </w:rPr>
              <w:t>Información detallada y clara en relación a la existencia de vinculación con otras organizaciones, entidades o instituciones público – privadas como red de apoyo al funcionamiento de  cooperativa, su gestión y modelo de negocio.</w:t>
            </w:r>
          </w:p>
        </w:tc>
      </w:tr>
      <w:tr w:rsidR="007435FE" w14:paraId="378BA9AA" w14:textId="77777777">
        <w:trPr>
          <w:trHeight w:val="220"/>
          <w:jc w:val="center"/>
        </w:trPr>
        <w:tc>
          <w:tcPr>
            <w:tcW w:w="2775" w:type="dxa"/>
            <w:tcMar>
              <w:top w:w="43" w:type="dxa"/>
              <w:left w:w="43" w:type="dxa"/>
              <w:bottom w:w="43" w:type="dxa"/>
              <w:right w:w="43" w:type="dxa"/>
            </w:tcMar>
          </w:tcPr>
          <w:p w14:paraId="6BA2CBC2" w14:textId="77777777" w:rsidR="007435FE" w:rsidRDefault="00B91A55">
            <w:pPr>
              <w:jc w:val="center"/>
              <w:rPr>
                <w:rFonts w:ascii="Calibri" w:eastAsia="Calibri" w:hAnsi="Calibri" w:cs="Calibri"/>
                <w:b/>
              </w:rPr>
            </w:pPr>
            <w:r>
              <w:rPr>
                <w:rFonts w:ascii="Calibri" w:eastAsia="Calibri" w:hAnsi="Calibri" w:cs="Calibri"/>
                <w:b/>
              </w:rPr>
              <w:t>3</w:t>
            </w:r>
          </w:p>
        </w:tc>
        <w:tc>
          <w:tcPr>
            <w:tcW w:w="2970" w:type="dxa"/>
            <w:tcMar>
              <w:top w:w="43" w:type="dxa"/>
              <w:left w:w="43" w:type="dxa"/>
              <w:bottom w:w="43" w:type="dxa"/>
              <w:right w:w="43" w:type="dxa"/>
            </w:tcMar>
          </w:tcPr>
          <w:p w14:paraId="5F6FBD99" w14:textId="77777777" w:rsidR="007435FE" w:rsidRDefault="00B91A55">
            <w:pPr>
              <w:jc w:val="center"/>
              <w:rPr>
                <w:rFonts w:ascii="Calibri" w:eastAsia="Calibri" w:hAnsi="Calibri" w:cs="Calibri"/>
                <w:b/>
              </w:rPr>
            </w:pPr>
            <w:r>
              <w:rPr>
                <w:rFonts w:ascii="Calibri" w:eastAsia="Calibri" w:hAnsi="Calibri" w:cs="Calibri"/>
                <w:b/>
              </w:rPr>
              <w:t>5</w:t>
            </w:r>
          </w:p>
        </w:tc>
        <w:tc>
          <w:tcPr>
            <w:tcW w:w="3513" w:type="dxa"/>
            <w:tcMar>
              <w:top w:w="43" w:type="dxa"/>
              <w:left w:w="43" w:type="dxa"/>
              <w:bottom w:w="43" w:type="dxa"/>
              <w:right w:w="43" w:type="dxa"/>
            </w:tcMar>
          </w:tcPr>
          <w:p w14:paraId="5CC9749E" w14:textId="77777777" w:rsidR="007435FE" w:rsidRDefault="00B91A55">
            <w:pPr>
              <w:jc w:val="center"/>
              <w:rPr>
                <w:rFonts w:ascii="Calibri" w:eastAsia="Calibri" w:hAnsi="Calibri" w:cs="Calibri"/>
                <w:b/>
              </w:rPr>
            </w:pPr>
            <w:r>
              <w:rPr>
                <w:rFonts w:ascii="Calibri" w:eastAsia="Calibri" w:hAnsi="Calibri" w:cs="Calibri"/>
                <w:b/>
              </w:rPr>
              <w:t>7</w:t>
            </w:r>
          </w:p>
        </w:tc>
      </w:tr>
    </w:tbl>
    <w:p w14:paraId="03F8B78D" w14:textId="77777777" w:rsidR="007435FE" w:rsidRDefault="007435FE"/>
    <w:tbl>
      <w:tblPr>
        <w:tblStyle w:val="af5"/>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8"/>
        <w:gridCol w:w="4613"/>
      </w:tblGrid>
      <w:tr w:rsidR="007435FE" w14:paraId="43B3A789" w14:textId="77777777">
        <w:trPr>
          <w:trHeight w:val="220"/>
          <w:jc w:val="center"/>
        </w:trPr>
        <w:tc>
          <w:tcPr>
            <w:tcW w:w="9351" w:type="dxa"/>
            <w:gridSpan w:val="2"/>
            <w:shd w:val="clear" w:color="auto" w:fill="C5E0B3"/>
          </w:tcPr>
          <w:p w14:paraId="77A65910" w14:textId="77777777" w:rsidR="007435FE" w:rsidRDefault="00B91A55">
            <w:pPr>
              <w:rPr>
                <w:rFonts w:ascii="Calibri" w:eastAsia="Calibri" w:hAnsi="Calibri" w:cs="Calibri"/>
              </w:rPr>
            </w:pPr>
            <w:r>
              <w:rPr>
                <w:rFonts w:ascii="Calibri" w:eastAsia="Calibri" w:hAnsi="Calibri" w:cs="Calibri"/>
                <w:b/>
              </w:rPr>
              <w:t>5. Participación de la mujer</w:t>
            </w:r>
          </w:p>
        </w:tc>
      </w:tr>
      <w:tr w:rsidR="007435FE" w14:paraId="7BDBF7D9" w14:textId="77777777">
        <w:trPr>
          <w:trHeight w:val="525"/>
          <w:jc w:val="center"/>
        </w:trPr>
        <w:tc>
          <w:tcPr>
            <w:tcW w:w="4738" w:type="dxa"/>
            <w:tcMar>
              <w:top w:w="43" w:type="dxa"/>
              <w:left w:w="43" w:type="dxa"/>
              <w:bottom w:w="43" w:type="dxa"/>
              <w:right w:w="43" w:type="dxa"/>
            </w:tcMar>
          </w:tcPr>
          <w:p w14:paraId="5E2EFBD3" w14:textId="77777777" w:rsidR="007435FE" w:rsidRDefault="00B91A55">
            <w:pPr>
              <w:rPr>
                <w:rFonts w:ascii="Calibri" w:eastAsia="Calibri" w:hAnsi="Calibri" w:cs="Calibri"/>
                <w:sz w:val="20"/>
                <w:szCs w:val="20"/>
              </w:rPr>
            </w:pPr>
            <w:r>
              <w:rPr>
                <w:rFonts w:ascii="Calibri" w:eastAsia="Calibri" w:hAnsi="Calibri" w:cs="Calibri"/>
                <w:sz w:val="20"/>
                <w:szCs w:val="20"/>
              </w:rPr>
              <w:t>La organización postulante no está compuesta por más de un 51% de mujeres.</w:t>
            </w:r>
          </w:p>
        </w:tc>
        <w:tc>
          <w:tcPr>
            <w:tcW w:w="4613" w:type="dxa"/>
            <w:tcMar>
              <w:top w:w="43" w:type="dxa"/>
              <w:left w:w="43" w:type="dxa"/>
              <w:bottom w:w="43" w:type="dxa"/>
              <w:right w:w="43" w:type="dxa"/>
            </w:tcMar>
          </w:tcPr>
          <w:p w14:paraId="4B7FAB50" w14:textId="77777777" w:rsidR="007435FE" w:rsidRDefault="00B91A55">
            <w:pPr>
              <w:rPr>
                <w:rFonts w:ascii="Calibri" w:eastAsia="Calibri" w:hAnsi="Calibri" w:cs="Calibri"/>
                <w:sz w:val="20"/>
                <w:szCs w:val="20"/>
              </w:rPr>
            </w:pPr>
            <w:r>
              <w:rPr>
                <w:rFonts w:ascii="Calibri" w:eastAsia="Calibri" w:hAnsi="Calibri" w:cs="Calibri"/>
                <w:sz w:val="20"/>
                <w:szCs w:val="20"/>
              </w:rPr>
              <w:t>La organización postulante está compuesta por más de un 51% mujeres.</w:t>
            </w:r>
          </w:p>
        </w:tc>
      </w:tr>
      <w:tr w:rsidR="007435FE" w14:paraId="70BAA662" w14:textId="77777777">
        <w:trPr>
          <w:trHeight w:val="69"/>
          <w:jc w:val="center"/>
        </w:trPr>
        <w:tc>
          <w:tcPr>
            <w:tcW w:w="4738" w:type="dxa"/>
            <w:tcMar>
              <w:top w:w="43" w:type="dxa"/>
              <w:left w:w="43" w:type="dxa"/>
              <w:bottom w:w="43" w:type="dxa"/>
              <w:right w:w="43" w:type="dxa"/>
            </w:tcMar>
          </w:tcPr>
          <w:p w14:paraId="40C02D3A" w14:textId="77777777" w:rsidR="007435FE" w:rsidRDefault="00B91A55">
            <w:pPr>
              <w:jc w:val="center"/>
              <w:rPr>
                <w:rFonts w:ascii="Calibri" w:eastAsia="Calibri" w:hAnsi="Calibri" w:cs="Calibri"/>
                <w:b/>
              </w:rPr>
            </w:pPr>
            <w:r>
              <w:rPr>
                <w:rFonts w:ascii="Calibri" w:eastAsia="Calibri" w:hAnsi="Calibri" w:cs="Calibri"/>
                <w:b/>
              </w:rPr>
              <w:t>3</w:t>
            </w:r>
          </w:p>
        </w:tc>
        <w:tc>
          <w:tcPr>
            <w:tcW w:w="4613" w:type="dxa"/>
            <w:tcMar>
              <w:top w:w="43" w:type="dxa"/>
              <w:left w:w="43" w:type="dxa"/>
              <w:bottom w:w="43" w:type="dxa"/>
              <w:right w:w="43" w:type="dxa"/>
            </w:tcMar>
          </w:tcPr>
          <w:p w14:paraId="2793EB67" w14:textId="77777777" w:rsidR="007435FE" w:rsidRDefault="00B91A55">
            <w:pPr>
              <w:jc w:val="center"/>
              <w:rPr>
                <w:rFonts w:ascii="Calibri" w:eastAsia="Calibri" w:hAnsi="Calibri" w:cs="Calibri"/>
                <w:b/>
              </w:rPr>
            </w:pPr>
            <w:r>
              <w:rPr>
                <w:rFonts w:ascii="Calibri" w:eastAsia="Calibri" w:hAnsi="Calibri" w:cs="Calibri"/>
                <w:b/>
              </w:rPr>
              <w:t>7</w:t>
            </w:r>
          </w:p>
        </w:tc>
      </w:tr>
    </w:tbl>
    <w:p w14:paraId="438DE0E2" w14:textId="77777777" w:rsidR="007435FE" w:rsidRDefault="007435FE"/>
    <w:tbl>
      <w:tblPr>
        <w:tblStyle w:val="af6"/>
        <w:tblW w:w="93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3045"/>
        <w:gridCol w:w="3195"/>
      </w:tblGrid>
      <w:tr w:rsidR="007435FE" w14:paraId="513B1FB1" w14:textId="77777777">
        <w:trPr>
          <w:trHeight w:val="58"/>
          <w:jc w:val="center"/>
        </w:trPr>
        <w:tc>
          <w:tcPr>
            <w:tcW w:w="9375" w:type="dxa"/>
            <w:gridSpan w:val="3"/>
            <w:shd w:val="clear" w:color="auto" w:fill="C5E0B3"/>
            <w:tcMar>
              <w:top w:w="43" w:type="dxa"/>
              <w:left w:w="43" w:type="dxa"/>
              <w:bottom w:w="43" w:type="dxa"/>
              <w:right w:w="43" w:type="dxa"/>
            </w:tcMar>
          </w:tcPr>
          <w:p w14:paraId="34F90B81" w14:textId="77777777" w:rsidR="007435FE" w:rsidRDefault="00B91A55">
            <w:pPr>
              <w:rPr>
                <w:rFonts w:ascii="Calibri" w:eastAsia="Calibri" w:hAnsi="Calibri" w:cs="Calibri"/>
              </w:rPr>
            </w:pPr>
            <w:r>
              <w:rPr>
                <w:rFonts w:ascii="Calibri" w:eastAsia="Calibri" w:hAnsi="Calibri" w:cs="Calibri"/>
                <w:b/>
              </w:rPr>
              <w:t>6.Sustentabilidad en el modelo de negocio de la Cooperativa Cultural</w:t>
            </w:r>
          </w:p>
        </w:tc>
      </w:tr>
      <w:tr w:rsidR="007435FE" w14:paraId="5A0AB8A6" w14:textId="77777777">
        <w:trPr>
          <w:trHeight w:val="2520"/>
          <w:jc w:val="center"/>
        </w:trPr>
        <w:tc>
          <w:tcPr>
            <w:tcW w:w="3135" w:type="dxa"/>
            <w:tcMar>
              <w:top w:w="43" w:type="dxa"/>
              <w:left w:w="43" w:type="dxa"/>
              <w:bottom w:w="43" w:type="dxa"/>
              <w:right w:w="43" w:type="dxa"/>
            </w:tcMar>
          </w:tcPr>
          <w:p w14:paraId="643B9C3F"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no integra ámbitos tales como eficiencia energética, energías renovables, economía circular, gestión de residuos, electro movilidad y/o servicios sustentables (asesorías, capacitación, contratación de proveedores). </w:t>
            </w:r>
          </w:p>
        </w:tc>
        <w:tc>
          <w:tcPr>
            <w:tcW w:w="3045" w:type="dxa"/>
            <w:tcMar>
              <w:top w:w="43" w:type="dxa"/>
              <w:left w:w="43" w:type="dxa"/>
              <w:bottom w:w="43" w:type="dxa"/>
              <w:right w:w="43" w:type="dxa"/>
            </w:tcMar>
          </w:tcPr>
          <w:p w14:paraId="5DE5F9A5"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integra medianamente ámbitos tales como eficiencia energética, energías renovables, economía circular, gestión de residuos, electro movilidad y/o servicios sustentables (asesorías, capacitación, contratación de proveedores).</w:t>
            </w:r>
          </w:p>
        </w:tc>
        <w:tc>
          <w:tcPr>
            <w:tcW w:w="3195" w:type="dxa"/>
            <w:tcMar>
              <w:top w:w="43" w:type="dxa"/>
              <w:left w:w="43" w:type="dxa"/>
              <w:bottom w:w="43" w:type="dxa"/>
              <w:right w:w="43" w:type="dxa"/>
            </w:tcMar>
          </w:tcPr>
          <w:p w14:paraId="5AA72A32"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integra  de forma clara ámbitos tales como eficiencia energética, energías renovables, economía circular, gestión de residuos, electro movilidad y/o servicios sustentables (asesorías, capacitación, contratación de proveedores).</w:t>
            </w:r>
          </w:p>
        </w:tc>
      </w:tr>
      <w:tr w:rsidR="007435FE" w14:paraId="568A8682" w14:textId="77777777">
        <w:trPr>
          <w:trHeight w:val="220"/>
          <w:jc w:val="center"/>
        </w:trPr>
        <w:tc>
          <w:tcPr>
            <w:tcW w:w="3135" w:type="dxa"/>
            <w:tcMar>
              <w:top w:w="43" w:type="dxa"/>
              <w:left w:w="43" w:type="dxa"/>
              <w:bottom w:w="43" w:type="dxa"/>
              <w:right w:w="43" w:type="dxa"/>
            </w:tcMar>
          </w:tcPr>
          <w:p w14:paraId="685A9524" w14:textId="77777777" w:rsidR="007435FE" w:rsidRDefault="00B91A55">
            <w:pPr>
              <w:jc w:val="center"/>
              <w:rPr>
                <w:rFonts w:ascii="Calibri" w:eastAsia="Calibri" w:hAnsi="Calibri" w:cs="Calibri"/>
                <w:b/>
              </w:rPr>
            </w:pPr>
            <w:r>
              <w:rPr>
                <w:rFonts w:ascii="Calibri" w:eastAsia="Calibri" w:hAnsi="Calibri" w:cs="Calibri"/>
                <w:b/>
              </w:rPr>
              <w:t>3</w:t>
            </w:r>
          </w:p>
        </w:tc>
        <w:tc>
          <w:tcPr>
            <w:tcW w:w="3045" w:type="dxa"/>
            <w:tcMar>
              <w:top w:w="43" w:type="dxa"/>
              <w:left w:w="43" w:type="dxa"/>
              <w:bottom w:w="43" w:type="dxa"/>
              <w:right w:w="43" w:type="dxa"/>
            </w:tcMar>
          </w:tcPr>
          <w:p w14:paraId="761861F0" w14:textId="77777777" w:rsidR="007435FE" w:rsidRDefault="00B91A55">
            <w:pPr>
              <w:jc w:val="center"/>
              <w:rPr>
                <w:rFonts w:ascii="Calibri" w:eastAsia="Calibri" w:hAnsi="Calibri" w:cs="Calibri"/>
                <w:b/>
              </w:rPr>
            </w:pPr>
            <w:r>
              <w:rPr>
                <w:rFonts w:ascii="Calibri" w:eastAsia="Calibri" w:hAnsi="Calibri" w:cs="Calibri"/>
                <w:b/>
              </w:rPr>
              <w:t>5</w:t>
            </w:r>
          </w:p>
        </w:tc>
        <w:tc>
          <w:tcPr>
            <w:tcW w:w="3195" w:type="dxa"/>
            <w:tcMar>
              <w:top w:w="43" w:type="dxa"/>
              <w:left w:w="43" w:type="dxa"/>
              <w:bottom w:w="43" w:type="dxa"/>
              <w:right w:w="43" w:type="dxa"/>
            </w:tcMar>
          </w:tcPr>
          <w:p w14:paraId="2072288E" w14:textId="77777777" w:rsidR="007435FE" w:rsidRDefault="00B91A55">
            <w:pPr>
              <w:jc w:val="center"/>
              <w:rPr>
                <w:rFonts w:ascii="Calibri" w:eastAsia="Calibri" w:hAnsi="Calibri" w:cs="Calibri"/>
                <w:b/>
              </w:rPr>
            </w:pPr>
            <w:r>
              <w:rPr>
                <w:rFonts w:ascii="Calibri" w:eastAsia="Calibri" w:hAnsi="Calibri" w:cs="Calibri"/>
                <w:b/>
              </w:rPr>
              <w:t>7</w:t>
            </w:r>
          </w:p>
        </w:tc>
      </w:tr>
    </w:tbl>
    <w:p w14:paraId="1B57088A" w14:textId="77777777" w:rsidR="007435FE" w:rsidRDefault="007435FE"/>
    <w:tbl>
      <w:tblPr>
        <w:tblStyle w:val="af7"/>
        <w:tblW w:w="92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2715"/>
        <w:gridCol w:w="3495"/>
      </w:tblGrid>
      <w:tr w:rsidR="007435FE" w14:paraId="1B2CB43E" w14:textId="77777777">
        <w:trPr>
          <w:trHeight w:val="220"/>
          <w:jc w:val="center"/>
        </w:trPr>
        <w:tc>
          <w:tcPr>
            <w:tcW w:w="9255" w:type="dxa"/>
            <w:gridSpan w:val="3"/>
            <w:shd w:val="clear" w:color="auto" w:fill="C5E0B3"/>
            <w:tcMar>
              <w:top w:w="43" w:type="dxa"/>
              <w:left w:w="43" w:type="dxa"/>
              <w:bottom w:w="43" w:type="dxa"/>
              <w:right w:w="43" w:type="dxa"/>
            </w:tcMar>
          </w:tcPr>
          <w:p w14:paraId="74EF4B67" w14:textId="77777777" w:rsidR="007435FE" w:rsidRDefault="00B91A55">
            <w:pPr>
              <w:rPr>
                <w:rFonts w:ascii="Calibri" w:eastAsia="Calibri" w:hAnsi="Calibri" w:cs="Calibri"/>
              </w:rPr>
            </w:pPr>
            <w:r>
              <w:rPr>
                <w:rFonts w:ascii="Calibri" w:eastAsia="Calibri" w:hAnsi="Calibri" w:cs="Calibri"/>
                <w:b/>
              </w:rPr>
              <w:t>7. Ventas de la Cooperativa Cultural</w:t>
            </w:r>
          </w:p>
        </w:tc>
      </w:tr>
      <w:tr w:rsidR="007435FE" w14:paraId="4D289096" w14:textId="77777777">
        <w:trPr>
          <w:trHeight w:val="822"/>
          <w:jc w:val="center"/>
        </w:trPr>
        <w:tc>
          <w:tcPr>
            <w:tcW w:w="3045" w:type="dxa"/>
            <w:tcMar>
              <w:top w:w="43" w:type="dxa"/>
              <w:left w:w="43" w:type="dxa"/>
              <w:bottom w:w="43" w:type="dxa"/>
              <w:right w:w="43" w:type="dxa"/>
            </w:tcMar>
          </w:tcPr>
          <w:p w14:paraId="1D0B71E3"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no ha realizado ventas desde su inicio de actividades ante el SII</w:t>
            </w:r>
          </w:p>
        </w:tc>
        <w:tc>
          <w:tcPr>
            <w:tcW w:w="2715" w:type="dxa"/>
            <w:tcMar>
              <w:top w:w="43" w:type="dxa"/>
              <w:left w:w="43" w:type="dxa"/>
              <w:bottom w:w="43" w:type="dxa"/>
              <w:right w:w="43" w:type="dxa"/>
            </w:tcMar>
          </w:tcPr>
          <w:p w14:paraId="5B1CD041"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ha realizado ocasionalmente ventas desde su inicio de actividades ante el SII o en los últimos dos últimos años </w:t>
            </w:r>
          </w:p>
        </w:tc>
        <w:tc>
          <w:tcPr>
            <w:tcW w:w="3495" w:type="dxa"/>
            <w:tcMar>
              <w:top w:w="43" w:type="dxa"/>
              <w:left w:w="43" w:type="dxa"/>
              <w:bottom w:w="43" w:type="dxa"/>
              <w:right w:w="43" w:type="dxa"/>
            </w:tcMar>
          </w:tcPr>
          <w:p w14:paraId="7B6E2FB1"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realiza ventas regularmente desde su inicio de actividades ante SII </w:t>
            </w:r>
            <w:proofErr w:type="spellStart"/>
            <w:r>
              <w:rPr>
                <w:rFonts w:ascii="Calibri" w:eastAsia="Calibri" w:hAnsi="Calibri" w:cs="Calibri"/>
                <w:sz w:val="20"/>
                <w:szCs w:val="20"/>
              </w:rPr>
              <w:t>Io</w:t>
            </w:r>
            <w:proofErr w:type="spellEnd"/>
            <w:r>
              <w:rPr>
                <w:rFonts w:ascii="Calibri" w:eastAsia="Calibri" w:hAnsi="Calibri" w:cs="Calibri"/>
                <w:sz w:val="20"/>
                <w:szCs w:val="20"/>
              </w:rPr>
              <w:t xml:space="preserve"> en los dos últimos años.</w:t>
            </w:r>
          </w:p>
        </w:tc>
      </w:tr>
      <w:tr w:rsidR="007435FE" w14:paraId="68186B1A" w14:textId="77777777">
        <w:trPr>
          <w:trHeight w:val="69"/>
          <w:jc w:val="center"/>
        </w:trPr>
        <w:tc>
          <w:tcPr>
            <w:tcW w:w="3045" w:type="dxa"/>
            <w:tcMar>
              <w:top w:w="43" w:type="dxa"/>
              <w:left w:w="43" w:type="dxa"/>
              <w:bottom w:w="43" w:type="dxa"/>
              <w:right w:w="43" w:type="dxa"/>
            </w:tcMar>
          </w:tcPr>
          <w:p w14:paraId="283FAAED" w14:textId="77777777" w:rsidR="007435FE" w:rsidRDefault="00B91A55">
            <w:pPr>
              <w:jc w:val="center"/>
              <w:rPr>
                <w:rFonts w:ascii="Calibri" w:eastAsia="Calibri" w:hAnsi="Calibri" w:cs="Calibri"/>
                <w:b/>
              </w:rPr>
            </w:pPr>
            <w:r>
              <w:rPr>
                <w:rFonts w:ascii="Calibri" w:eastAsia="Calibri" w:hAnsi="Calibri" w:cs="Calibri"/>
                <w:b/>
              </w:rPr>
              <w:t>3</w:t>
            </w:r>
          </w:p>
        </w:tc>
        <w:tc>
          <w:tcPr>
            <w:tcW w:w="2715" w:type="dxa"/>
            <w:tcMar>
              <w:top w:w="43" w:type="dxa"/>
              <w:left w:w="43" w:type="dxa"/>
              <w:bottom w:w="43" w:type="dxa"/>
              <w:right w:w="43" w:type="dxa"/>
            </w:tcMar>
          </w:tcPr>
          <w:p w14:paraId="2D8D172C" w14:textId="77777777" w:rsidR="007435FE" w:rsidRDefault="00B91A55">
            <w:pPr>
              <w:jc w:val="center"/>
              <w:rPr>
                <w:rFonts w:ascii="Calibri" w:eastAsia="Calibri" w:hAnsi="Calibri" w:cs="Calibri"/>
                <w:b/>
              </w:rPr>
            </w:pPr>
            <w:r>
              <w:rPr>
                <w:rFonts w:ascii="Calibri" w:eastAsia="Calibri" w:hAnsi="Calibri" w:cs="Calibri"/>
                <w:b/>
              </w:rPr>
              <w:t>5</w:t>
            </w:r>
          </w:p>
        </w:tc>
        <w:tc>
          <w:tcPr>
            <w:tcW w:w="3495" w:type="dxa"/>
            <w:tcMar>
              <w:top w:w="43" w:type="dxa"/>
              <w:left w:w="43" w:type="dxa"/>
              <w:bottom w:w="43" w:type="dxa"/>
              <w:right w:w="43" w:type="dxa"/>
            </w:tcMar>
          </w:tcPr>
          <w:p w14:paraId="18BEBAFE" w14:textId="77777777" w:rsidR="007435FE" w:rsidRDefault="00B91A55">
            <w:pPr>
              <w:jc w:val="center"/>
              <w:rPr>
                <w:rFonts w:ascii="Calibri" w:eastAsia="Calibri" w:hAnsi="Calibri" w:cs="Calibri"/>
                <w:b/>
              </w:rPr>
            </w:pPr>
            <w:r>
              <w:rPr>
                <w:rFonts w:ascii="Calibri" w:eastAsia="Calibri" w:hAnsi="Calibri" w:cs="Calibri"/>
                <w:b/>
              </w:rPr>
              <w:t>7</w:t>
            </w:r>
          </w:p>
        </w:tc>
      </w:tr>
    </w:tbl>
    <w:p w14:paraId="0BD1B391" w14:textId="77777777" w:rsidR="007435FE" w:rsidRDefault="007435FE"/>
    <w:p w14:paraId="06E28377" w14:textId="77777777" w:rsidR="007435FE" w:rsidRDefault="007435FE"/>
    <w:p w14:paraId="3ADA3224" w14:textId="77777777" w:rsidR="007435FE" w:rsidRDefault="007435FE"/>
    <w:tbl>
      <w:tblPr>
        <w:tblStyle w:val="af8"/>
        <w:tblW w:w="9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425"/>
      </w:tblGrid>
      <w:tr w:rsidR="007435FE" w14:paraId="3D34D417" w14:textId="77777777">
        <w:trPr>
          <w:trHeight w:val="220"/>
          <w:jc w:val="center"/>
        </w:trPr>
        <w:tc>
          <w:tcPr>
            <w:tcW w:w="9105" w:type="dxa"/>
            <w:gridSpan w:val="2"/>
            <w:shd w:val="clear" w:color="auto" w:fill="C5E0B3"/>
          </w:tcPr>
          <w:p w14:paraId="5FC2549C" w14:textId="77777777" w:rsidR="007435FE" w:rsidRDefault="00B91A55">
            <w:pPr>
              <w:rPr>
                <w:rFonts w:ascii="Calibri" w:eastAsia="Calibri" w:hAnsi="Calibri" w:cs="Calibri"/>
              </w:rPr>
            </w:pPr>
            <w:r>
              <w:rPr>
                <w:rFonts w:ascii="Calibri" w:eastAsia="Calibri" w:hAnsi="Calibri" w:cs="Calibri"/>
                <w:b/>
              </w:rPr>
              <w:lastRenderedPageBreak/>
              <w:t>8.Participación de mujeres en la directiva</w:t>
            </w:r>
          </w:p>
        </w:tc>
      </w:tr>
      <w:tr w:rsidR="007435FE" w14:paraId="1CDE868F" w14:textId="77777777">
        <w:trPr>
          <w:trHeight w:val="737"/>
          <w:jc w:val="center"/>
        </w:trPr>
        <w:tc>
          <w:tcPr>
            <w:tcW w:w="4680" w:type="dxa"/>
            <w:tcMar>
              <w:top w:w="43" w:type="dxa"/>
              <w:left w:w="43" w:type="dxa"/>
              <w:bottom w:w="43" w:type="dxa"/>
              <w:right w:w="43" w:type="dxa"/>
            </w:tcMar>
          </w:tcPr>
          <w:p w14:paraId="2EB95404" w14:textId="77777777" w:rsidR="007435FE" w:rsidRDefault="00B91A55">
            <w:pPr>
              <w:rPr>
                <w:rFonts w:ascii="Calibri" w:eastAsia="Calibri" w:hAnsi="Calibri" w:cs="Calibri"/>
                <w:sz w:val="20"/>
                <w:szCs w:val="20"/>
              </w:rPr>
            </w:pPr>
            <w:r>
              <w:rPr>
                <w:rFonts w:ascii="Calibri" w:eastAsia="Calibri" w:hAnsi="Calibri" w:cs="Calibri"/>
                <w:sz w:val="20"/>
                <w:szCs w:val="20"/>
              </w:rPr>
              <w:t>La directiva no está compuesta mayoritariamente por mujeres</w:t>
            </w:r>
          </w:p>
        </w:tc>
        <w:tc>
          <w:tcPr>
            <w:tcW w:w="4425" w:type="dxa"/>
            <w:tcMar>
              <w:top w:w="43" w:type="dxa"/>
              <w:left w:w="43" w:type="dxa"/>
              <w:bottom w:w="43" w:type="dxa"/>
              <w:right w:w="43" w:type="dxa"/>
            </w:tcMar>
          </w:tcPr>
          <w:p w14:paraId="16D8F93E" w14:textId="77777777" w:rsidR="007435FE" w:rsidRDefault="00B91A55">
            <w:pPr>
              <w:rPr>
                <w:rFonts w:ascii="Calibri" w:eastAsia="Calibri" w:hAnsi="Calibri" w:cs="Calibri"/>
                <w:sz w:val="20"/>
                <w:szCs w:val="20"/>
              </w:rPr>
            </w:pPr>
            <w:r>
              <w:rPr>
                <w:rFonts w:ascii="Calibri" w:eastAsia="Calibri" w:hAnsi="Calibri" w:cs="Calibri"/>
                <w:sz w:val="20"/>
                <w:szCs w:val="20"/>
              </w:rPr>
              <w:t>La directiva está compuesta mayoritariamente por mujeres</w:t>
            </w:r>
          </w:p>
        </w:tc>
      </w:tr>
      <w:tr w:rsidR="007435FE" w14:paraId="562B3F85" w14:textId="77777777">
        <w:trPr>
          <w:trHeight w:val="69"/>
          <w:jc w:val="center"/>
        </w:trPr>
        <w:tc>
          <w:tcPr>
            <w:tcW w:w="4680" w:type="dxa"/>
            <w:tcMar>
              <w:top w:w="43" w:type="dxa"/>
              <w:left w:w="43" w:type="dxa"/>
              <w:bottom w:w="43" w:type="dxa"/>
              <w:right w:w="43" w:type="dxa"/>
            </w:tcMar>
          </w:tcPr>
          <w:p w14:paraId="1FDCD6EC" w14:textId="77777777" w:rsidR="007435FE" w:rsidRDefault="00B91A55">
            <w:pPr>
              <w:jc w:val="center"/>
              <w:rPr>
                <w:rFonts w:ascii="Calibri" w:eastAsia="Calibri" w:hAnsi="Calibri" w:cs="Calibri"/>
                <w:b/>
              </w:rPr>
            </w:pPr>
            <w:r>
              <w:rPr>
                <w:rFonts w:ascii="Calibri" w:eastAsia="Calibri" w:hAnsi="Calibri" w:cs="Calibri"/>
                <w:b/>
              </w:rPr>
              <w:t>3</w:t>
            </w:r>
          </w:p>
        </w:tc>
        <w:tc>
          <w:tcPr>
            <w:tcW w:w="4425" w:type="dxa"/>
            <w:tcMar>
              <w:top w:w="43" w:type="dxa"/>
              <w:left w:w="43" w:type="dxa"/>
              <w:bottom w:w="43" w:type="dxa"/>
              <w:right w:w="43" w:type="dxa"/>
            </w:tcMar>
          </w:tcPr>
          <w:p w14:paraId="762DCD55" w14:textId="77777777" w:rsidR="007435FE" w:rsidRDefault="00B91A55">
            <w:pPr>
              <w:jc w:val="center"/>
              <w:rPr>
                <w:rFonts w:ascii="Calibri" w:eastAsia="Calibri" w:hAnsi="Calibri" w:cs="Calibri"/>
                <w:b/>
              </w:rPr>
            </w:pPr>
            <w:r>
              <w:rPr>
                <w:rFonts w:ascii="Calibri" w:eastAsia="Calibri" w:hAnsi="Calibri" w:cs="Calibri"/>
                <w:b/>
              </w:rPr>
              <w:t>7</w:t>
            </w:r>
          </w:p>
        </w:tc>
      </w:tr>
    </w:tbl>
    <w:p w14:paraId="5430C514" w14:textId="77777777" w:rsidR="007435FE" w:rsidRDefault="007435FE"/>
    <w:p w14:paraId="59861E65" w14:textId="77777777" w:rsidR="007435FE" w:rsidRDefault="007435FE"/>
    <w:p w14:paraId="0948F2F2" w14:textId="77777777" w:rsidR="007435FE" w:rsidRDefault="007435FE"/>
    <w:p w14:paraId="4E9CD0C1" w14:textId="77777777" w:rsidR="007435FE" w:rsidRDefault="007435FE"/>
    <w:p w14:paraId="710167B5" w14:textId="77777777" w:rsidR="007435FE" w:rsidRDefault="007435FE"/>
    <w:p w14:paraId="5DF484A9" w14:textId="77777777" w:rsidR="007435FE" w:rsidRDefault="007435FE">
      <w:pPr>
        <w:jc w:val="left"/>
        <w:rPr>
          <w:b/>
          <w:sz w:val="26"/>
          <w:szCs w:val="26"/>
        </w:rPr>
      </w:pPr>
    </w:p>
    <w:p w14:paraId="0892359E" w14:textId="77777777" w:rsidR="007435FE" w:rsidRDefault="007435FE">
      <w:pPr>
        <w:jc w:val="left"/>
        <w:rPr>
          <w:b/>
          <w:sz w:val="26"/>
          <w:szCs w:val="26"/>
        </w:rPr>
      </w:pPr>
    </w:p>
    <w:p w14:paraId="6C1FA94A" w14:textId="77777777" w:rsidR="007435FE" w:rsidRDefault="007435FE">
      <w:pPr>
        <w:jc w:val="left"/>
        <w:rPr>
          <w:b/>
          <w:sz w:val="26"/>
          <w:szCs w:val="26"/>
        </w:rPr>
      </w:pPr>
    </w:p>
    <w:p w14:paraId="15AE733F" w14:textId="77777777" w:rsidR="007435FE" w:rsidRDefault="007435FE">
      <w:pPr>
        <w:jc w:val="left"/>
        <w:rPr>
          <w:b/>
          <w:sz w:val="26"/>
          <w:szCs w:val="26"/>
        </w:rPr>
      </w:pPr>
    </w:p>
    <w:p w14:paraId="6087F8FF" w14:textId="77777777" w:rsidR="007435FE" w:rsidRDefault="007435FE">
      <w:pPr>
        <w:jc w:val="left"/>
        <w:rPr>
          <w:b/>
          <w:sz w:val="26"/>
          <w:szCs w:val="26"/>
        </w:rPr>
      </w:pPr>
    </w:p>
    <w:p w14:paraId="5B6848EB" w14:textId="77777777" w:rsidR="007435FE" w:rsidRDefault="007435FE">
      <w:pPr>
        <w:jc w:val="left"/>
        <w:rPr>
          <w:b/>
          <w:sz w:val="26"/>
          <w:szCs w:val="26"/>
        </w:rPr>
      </w:pPr>
    </w:p>
    <w:p w14:paraId="4AC249FE" w14:textId="77777777" w:rsidR="007435FE" w:rsidRDefault="007435FE">
      <w:pPr>
        <w:jc w:val="left"/>
        <w:rPr>
          <w:b/>
          <w:sz w:val="26"/>
          <w:szCs w:val="26"/>
        </w:rPr>
      </w:pPr>
    </w:p>
    <w:p w14:paraId="1A9D8153" w14:textId="77777777" w:rsidR="007435FE" w:rsidRDefault="007435FE">
      <w:pPr>
        <w:jc w:val="left"/>
        <w:rPr>
          <w:b/>
          <w:sz w:val="26"/>
          <w:szCs w:val="26"/>
        </w:rPr>
      </w:pPr>
    </w:p>
    <w:p w14:paraId="2776FDC8" w14:textId="77777777" w:rsidR="007435FE" w:rsidRDefault="007435FE">
      <w:pPr>
        <w:jc w:val="left"/>
        <w:rPr>
          <w:b/>
          <w:sz w:val="26"/>
          <w:szCs w:val="26"/>
        </w:rPr>
      </w:pPr>
    </w:p>
    <w:p w14:paraId="1AF2B714" w14:textId="77777777" w:rsidR="007435FE" w:rsidRDefault="007435FE">
      <w:pPr>
        <w:jc w:val="left"/>
        <w:rPr>
          <w:b/>
          <w:sz w:val="26"/>
          <w:szCs w:val="26"/>
        </w:rPr>
      </w:pPr>
    </w:p>
    <w:p w14:paraId="6C663070" w14:textId="77777777" w:rsidR="007435FE" w:rsidRDefault="00B91A55">
      <w:pPr>
        <w:pageBreakBefore/>
        <w:jc w:val="center"/>
        <w:rPr>
          <w:b/>
          <w:sz w:val="26"/>
          <w:szCs w:val="26"/>
        </w:rPr>
      </w:pPr>
      <w:r>
        <w:rPr>
          <w:b/>
          <w:sz w:val="26"/>
          <w:szCs w:val="26"/>
        </w:rPr>
        <w:lastRenderedPageBreak/>
        <w:t xml:space="preserve">Anexo 10 </w:t>
      </w:r>
    </w:p>
    <w:p w14:paraId="275D1F0B" w14:textId="77777777" w:rsidR="007435FE" w:rsidRDefault="00B91A55">
      <w:pPr>
        <w:jc w:val="center"/>
        <w:rPr>
          <w:b/>
          <w:sz w:val="26"/>
          <w:szCs w:val="26"/>
        </w:rPr>
      </w:pPr>
      <w:r>
        <w:rPr>
          <w:b/>
          <w:sz w:val="26"/>
          <w:szCs w:val="26"/>
        </w:rPr>
        <w:t>Pauta de Evaluación Técnica visita a terreno Fortalecimiento</w:t>
      </w:r>
    </w:p>
    <w:tbl>
      <w:tblPr>
        <w:tblStyle w:val="af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5A43975A" w14:textId="77777777">
        <w:trPr>
          <w:trHeight w:val="58"/>
          <w:jc w:val="center"/>
        </w:trPr>
        <w:tc>
          <w:tcPr>
            <w:tcW w:w="8828" w:type="dxa"/>
            <w:gridSpan w:val="3"/>
            <w:shd w:val="clear" w:color="auto" w:fill="C5E0B3"/>
          </w:tcPr>
          <w:p w14:paraId="3A7CA145" w14:textId="77777777" w:rsidR="007435FE" w:rsidRDefault="00B91A55">
            <w:pPr>
              <w:numPr>
                <w:ilvl w:val="8"/>
                <w:numId w:val="13"/>
              </w:numPr>
              <w:ind w:left="459"/>
              <w:rPr>
                <w:sz w:val="24"/>
                <w:szCs w:val="24"/>
              </w:rPr>
            </w:pPr>
            <w:r>
              <w:rPr>
                <w:rFonts w:ascii="Calibri" w:eastAsia="Calibri" w:hAnsi="Calibri" w:cs="Calibri"/>
                <w:b/>
              </w:rPr>
              <w:t>Condiciones de negocio de la Cooperativa Cultural (Viabilidad técnica del proyecto)</w:t>
            </w:r>
          </w:p>
        </w:tc>
      </w:tr>
      <w:tr w:rsidR="007435FE" w14:paraId="3270670A" w14:textId="77777777">
        <w:trPr>
          <w:trHeight w:val="1771"/>
          <w:jc w:val="center"/>
        </w:trPr>
        <w:tc>
          <w:tcPr>
            <w:tcW w:w="2830" w:type="dxa"/>
            <w:tcMar>
              <w:top w:w="43" w:type="dxa"/>
              <w:left w:w="43" w:type="dxa"/>
              <w:bottom w:w="43" w:type="dxa"/>
              <w:right w:w="43" w:type="dxa"/>
            </w:tcMar>
          </w:tcPr>
          <w:p w14:paraId="6E1235E1"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logra evidenciar en la visita a terreno, infraestructura, proyectos, iniciativas u acciones que dan cuenta de los atributos productivos, mercado, modelo de negocios, y proyección de su empresa.</w:t>
            </w:r>
          </w:p>
        </w:tc>
        <w:tc>
          <w:tcPr>
            <w:tcW w:w="3035" w:type="dxa"/>
            <w:tcMar>
              <w:top w:w="43" w:type="dxa"/>
              <w:left w:w="43" w:type="dxa"/>
              <w:bottom w:w="43" w:type="dxa"/>
              <w:right w:w="43" w:type="dxa"/>
            </w:tcMar>
          </w:tcPr>
          <w:p w14:paraId="4BA9DEF1"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logra evidenciar medianamente en la visita a terreno, infraestructura, proyectos, iniciativas u acciones que dan cuenta de los atributos productivos, mercado, modelo de negocios, y proyección de su empresa.</w:t>
            </w:r>
          </w:p>
        </w:tc>
        <w:tc>
          <w:tcPr>
            <w:tcW w:w="2963" w:type="dxa"/>
            <w:tcMar>
              <w:top w:w="43" w:type="dxa"/>
              <w:left w:w="43" w:type="dxa"/>
              <w:bottom w:w="43" w:type="dxa"/>
              <w:right w:w="43" w:type="dxa"/>
            </w:tcMar>
          </w:tcPr>
          <w:p w14:paraId="4EDA9419"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logra evidenciar en la visita a terreno, infraestructura, proyectos, iniciativas u acciones que dan cuenta de los atributos productivos, mercado, modelo de negocios, y proyección de su empresa.</w:t>
            </w:r>
          </w:p>
        </w:tc>
      </w:tr>
      <w:tr w:rsidR="007435FE" w14:paraId="35C4B243" w14:textId="77777777">
        <w:trPr>
          <w:trHeight w:val="220"/>
          <w:jc w:val="center"/>
        </w:trPr>
        <w:tc>
          <w:tcPr>
            <w:tcW w:w="2830" w:type="dxa"/>
            <w:tcMar>
              <w:top w:w="43" w:type="dxa"/>
              <w:left w:w="43" w:type="dxa"/>
              <w:bottom w:w="43" w:type="dxa"/>
              <w:right w:w="43" w:type="dxa"/>
            </w:tcMar>
          </w:tcPr>
          <w:p w14:paraId="1D2DA9F3"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7BDD9568"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7EB9B794" w14:textId="77777777" w:rsidR="007435FE" w:rsidRDefault="00B91A55">
            <w:pPr>
              <w:jc w:val="center"/>
              <w:rPr>
                <w:rFonts w:ascii="Calibri" w:eastAsia="Calibri" w:hAnsi="Calibri" w:cs="Calibri"/>
                <w:b/>
              </w:rPr>
            </w:pPr>
            <w:r>
              <w:rPr>
                <w:rFonts w:ascii="Calibri" w:eastAsia="Calibri" w:hAnsi="Calibri" w:cs="Calibri"/>
                <w:b/>
              </w:rPr>
              <w:t>7</w:t>
            </w:r>
          </w:p>
        </w:tc>
      </w:tr>
    </w:tbl>
    <w:p w14:paraId="55F773CE" w14:textId="77777777" w:rsidR="007435FE" w:rsidRDefault="007435FE">
      <w:pPr>
        <w:pStyle w:val="Ttulo1"/>
        <w:spacing w:line="240" w:lineRule="auto"/>
        <w:jc w:val="left"/>
      </w:pPr>
    </w:p>
    <w:tbl>
      <w:tblPr>
        <w:tblStyle w:val="afb"/>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72AB8B7A" w14:textId="77777777">
        <w:trPr>
          <w:trHeight w:val="58"/>
          <w:jc w:val="center"/>
        </w:trPr>
        <w:tc>
          <w:tcPr>
            <w:tcW w:w="8828" w:type="dxa"/>
            <w:gridSpan w:val="3"/>
            <w:shd w:val="clear" w:color="auto" w:fill="C5E0B3"/>
          </w:tcPr>
          <w:p w14:paraId="112279E9" w14:textId="77777777" w:rsidR="007435FE" w:rsidRDefault="00B91A55">
            <w:pPr>
              <w:rPr>
                <w:rFonts w:ascii="Calibri" w:eastAsia="Calibri" w:hAnsi="Calibri" w:cs="Calibri"/>
                <w:sz w:val="24"/>
                <w:szCs w:val="24"/>
              </w:rPr>
            </w:pPr>
            <w:r>
              <w:rPr>
                <w:rFonts w:ascii="Calibri" w:eastAsia="Calibri" w:hAnsi="Calibri" w:cs="Calibri"/>
                <w:b/>
              </w:rPr>
              <w:t>2.Capacidades productivas de los socias y socios</w:t>
            </w:r>
          </w:p>
        </w:tc>
      </w:tr>
      <w:tr w:rsidR="007435FE" w14:paraId="7DE31484" w14:textId="77777777">
        <w:trPr>
          <w:trHeight w:val="1771"/>
          <w:jc w:val="center"/>
        </w:trPr>
        <w:tc>
          <w:tcPr>
            <w:tcW w:w="2830" w:type="dxa"/>
            <w:tcMar>
              <w:top w:w="43" w:type="dxa"/>
              <w:left w:w="43" w:type="dxa"/>
              <w:bottom w:w="43" w:type="dxa"/>
              <w:right w:w="43" w:type="dxa"/>
            </w:tcMar>
          </w:tcPr>
          <w:p w14:paraId="3A12AB20"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evidencia en terreno</w:t>
            </w:r>
            <w:r>
              <w:rPr>
                <w:rFonts w:ascii="Calibri" w:eastAsia="Calibri" w:hAnsi="Calibri" w:cs="Calibri"/>
                <w:b/>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c>
          <w:tcPr>
            <w:tcW w:w="3035" w:type="dxa"/>
            <w:tcMar>
              <w:top w:w="43" w:type="dxa"/>
              <w:left w:w="43" w:type="dxa"/>
              <w:bottom w:w="43" w:type="dxa"/>
              <w:right w:w="43" w:type="dxa"/>
            </w:tcMar>
          </w:tcPr>
          <w:p w14:paraId="793BC25D"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medianamente en terreno</w:t>
            </w:r>
            <w:r>
              <w:rPr>
                <w:rFonts w:ascii="Calibri" w:eastAsia="Calibri" w:hAnsi="Calibri" w:cs="Calibri"/>
                <w:b/>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c>
          <w:tcPr>
            <w:tcW w:w="2963" w:type="dxa"/>
            <w:tcMar>
              <w:top w:w="43" w:type="dxa"/>
              <w:left w:w="43" w:type="dxa"/>
              <w:bottom w:w="43" w:type="dxa"/>
              <w:right w:w="43" w:type="dxa"/>
            </w:tcMar>
          </w:tcPr>
          <w:p w14:paraId="049C5E87"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en terreno</w:t>
            </w:r>
            <w:r>
              <w:rPr>
                <w:rFonts w:ascii="Calibri" w:eastAsia="Calibri" w:hAnsi="Calibri" w:cs="Calibri"/>
                <w:b/>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r>
      <w:tr w:rsidR="007435FE" w14:paraId="6BA6660F" w14:textId="77777777">
        <w:trPr>
          <w:trHeight w:val="220"/>
          <w:jc w:val="center"/>
        </w:trPr>
        <w:tc>
          <w:tcPr>
            <w:tcW w:w="2830" w:type="dxa"/>
            <w:tcMar>
              <w:top w:w="43" w:type="dxa"/>
              <w:left w:w="43" w:type="dxa"/>
              <w:bottom w:w="43" w:type="dxa"/>
              <w:right w:w="43" w:type="dxa"/>
            </w:tcMar>
          </w:tcPr>
          <w:p w14:paraId="0B9703FE"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3B80DA73"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594949F0" w14:textId="77777777" w:rsidR="007435FE" w:rsidRDefault="00B91A55">
            <w:pPr>
              <w:jc w:val="center"/>
              <w:rPr>
                <w:rFonts w:ascii="Calibri" w:eastAsia="Calibri" w:hAnsi="Calibri" w:cs="Calibri"/>
                <w:b/>
              </w:rPr>
            </w:pPr>
            <w:r>
              <w:rPr>
                <w:rFonts w:ascii="Calibri" w:eastAsia="Calibri" w:hAnsi="Calibri" w:cs="Calibri"/>
                <w:b/>
              </w:rPr>
              <w:t>7</w:t>
            </w:r>
          </w:p>
        </w:tc>
      </w:tr>
    </w:tbl>
    <w:p w14:paraId="69A64089" w14:textId="77777777" w:rsidR="007435FE" w:rsidRDefault="007435FE">
      <w:pPr>
        <w:pStyle w:val="Ttulo1"/>
      </w:pPr>
    </w:p>
    <w:tbl>
      <w:tblPr>
        <w:tblStyle w:val="afc"/>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61326D21" w14:textId="77777777">
        <w:trPr>
          <w:trHeight w:val="58"/>
          <w:jc w:val="center"/>
        </w:trPr>
        <w:tc>
          <w:tcPr>
            <w:tcW w:w="8828" w:type="dxa"/>
            <w:gridSpan w:val="3"/>
            <w:shd w:val="clear" w:color="auto" w:fill="C5E0B3"/>
          </w:tcPr>
          <w:p w14:paraId="2A06C7F9" w14:textId="77777777" w:rsidR="007435FE" w:rsidRDefault="00B91A55">
            <w:pPr>
              <w:rPr>
                <w:rFonts w:ascii="Calibri" w:eastAsia="Calibri" w:hAnsi="Calibri" w:cs="Calibri"/>
              </w:rPr>
            </w:pPr>
            <w:r>
              <w:rPr>
                <w:rFonts w:ascii="Calibri" w:eastAsia="Calibri" w:hAnsi="Calibri" w:cs="Calibri"/>
              </w:rPr>
              <w:t>3.</w:t>
            </w:r>
            <w:r>
              <w:rPr>
                <w:rFonts w:ascii="Calibri" w:eastAsia="Calibri" w:hAnsi="Calibri" w:cs="Calibri"/>
                <w:b/>
              </w:rPr>
              <w:t xml:space="preserve"> Sustentabilidad en el modelo de negocio de la Cooperativa Cultural</w:t>
            </w:r>
          </w:p>
        </w:tc>
      </w:tr>
      <w:tr w:rsidR="007435FE" w14:paraId="332C5A1E" w14:textId="77777777">
        <w:trPr>
          <w:trHeight w:val="1771"/>
          <w:jc w:val="center"/>
        </w:trPr>
        <w:tc>
          <w:tcPr>
            <w:tcW w:w="2830" w:type="dxa"/>
            <w:tcMar>
              <w:top w:w="43" w:type="dxa"/>
              <w:left w:w="43" w:type="dxa"/>
              <w:bottom w:w="43" w:type="dxa"/>
              <w:right w:w="43" w:type="dxa"/>
            </w:tcMar>
          </w:tcPr>
          <w:p w14:paraId="66916460"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evidencia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72C4AB76" w14:textId="77777777" w:rsidR="007435FE" w:rsidRDefault="007435FE">
            <w:pPr>
              <w:pBdr>
                <w:top w:val="nil"/>
                <w:left w:val="nil"/>
                <w:bottom w:val="nil"/>
                <w:right w:val="nil"/>
                <w:between w:val="nil"/>
              </w:pBdr>
              <w:rPr>
                <w:rFonts w:ascii="Calibri" w:eastAsia="Calibri" w:hAnsi="Calibri" w:cs="Calibri"/>
                <w:sz w:val="20"/>
                <w:szCs w:val="20"/>
              </w:rPr>
            </w:pPr>
          </w:p>
        </w:tc>
        <w:tc>
          <w:tcPr>
            <w:tcW w:w="3035" w:type="dxa"/>
            <w:tcMar>
              <w:top w:w="43" w:type="dxa"/>
              <w:left w:w="43" w:type="dxa"/>
              <w:bottom w:w="43" w:type="dxa"/>
              <w:right w:w="43" w:type="dxa"/>
            </w:tcMar>
          </w:tcPr>
          <w:p w14:paraId="7DF2BFFB"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medianamente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64BBF299" w14:textId="77777777" w:rsidR="007435FE" w:rsidRDefault="007435FE">
            <w:pPr>
              <w:pBdr>
                <w:top w:val="nil"/>
                <w:left w:val="nil"/>
                <w:bottom w:val="nil"/>
                <w:right w:val="nil"/>
                <w:between w:val="nil"/>
              </w:pBdr>
              <w:rPr>
                <w:rFonts w:ascii="Calibri" w:eastAsia="Calibri" w:hAnsi="Calibri" w:cs="Calibri"/>
                <w:sz w:val="20"/>
                <w:szCs w:val="20"/>
              </w:rPr>
            </w:pPr>
          </w:p>
        </w:tc>
        <w:tc>
          <w:tcPr>
            <w:tcW w:w="2963" w:type="dxa"/>
            <w:tcMar>
              <w:top w:w="43" w:type="dxa"/>
              <w:left w:w="43" w:type="dxa"/>
              <w:bottom w:w="43" w:type="dxa"/>
              <w:right w:w="43" w:type="dxa"/>
            </w:tcMar>
          </w:tcPr>
          <w:p w14:paraId="1956BF83"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2FFDB598" w14:textId="77777777" w:rsidR="007435FE" w:rsidRDefault="007435FE">
            <w:pPr>
              <w:pBdr>
                <w:top w:val="nil"/>
                <w:left w:val="nil"/>
                <w:bottom w:val="nil"/>
                <w:right w:val="nil"/>
                <w:between w:val="nil"/>
              </w:pBdr>
              <w:rPr>
                <w:rFonts w:ascii="Calibri" w:eastAsia="Calibri" w:hAnsi="Calibri" w:cs="Calibri"/>
                <w:sz w:val="20"/>
                <w:szCs w:val="20"/>
              </w:rPr>
            </w:pPr>
          </w:p>
        </w:tc>
      </w:tr>
      <w:tr w:rsidR="007435FE" w14:paraId="35CB38D5" w14:textId="77777777">
        <w:trPr>
          <w:trHeight w:val="220"/>
          <w:jc w:val="center"/>
        </w:trPr>
        <w:tc>
          <w:tcPr>
            <w:tcW w:w="2830" w:type="dxa"/>
            <w:tcMar>
              <w:top w:w="43" w:type="dxa"/>
              <w:left w:w="43" w:type="dxa"/>
              <w:bottom w:w="43" w:type="dxa"/>
              <w:right w:w="43" w:type="dxa"/>
            </w:tcMar>
          </w:tcPr>
          <w:p w14:paraId="4789F8D4"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131BC53E"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2B6AA867" w14:textId="77777777" w:rsidR="007435FE" w:rsidRDefault="00B91A55">
            <w:pPr>
              <w:jc w:val="center"/>
              <w:rPr>
                <w:rFonts w:ascii="Calibri" w:eastAsia="Calibri" w:hAnsi="Calibri" w:cs="Calibri"/>
                <w:b/>
              </w:rPr>
            </w:pPr>
            <w:r>
              <w:rPr>
                <w:rFonts w:ascii="Calibri" w:eastAsia="Calibri" w:hAnsi="Calibri" w:cs="Calibri"/>
                <w:b/>
              </w:rPr>
              <w:t>7</w:t>
            </w:r>
          </w:p>
        </w:tc>
      </w:tr>
    </w:tbl>
    <w:p w14:paraId="50500CCF" w14:textId="77777777" w:rsidR="007435FE" w:rsidRDefault="007435FE"/>
    <w:tbl>
      <w:tblPr>
        <w:tblStyle w:val="afd"/>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18D93FCA" w14:textId="77777777">
        <w:trPr>
          <w:trHeight w:val="58"/>
          <w:jc w:val="center"/>
        </w:trPr>
        <w:tc>
          <w:tcPr>
            <w:tcW w:w="8828" w:type="dxa"/>
            <w:gridSpan w:val="3"/>
            <w:shd w:val="clear" w:color="auto" w:fill="C5E0B3"/>
          </w:tcPr>
          <w:p w14:paraId="2A083B57" w14:textId="77777777" w:rsidR="007435FE" w:rsidRDefault="00B91A55">
            <w:pPr>
              <w:rPr>
                <w:rFonts w:ascii="Calibri" w:eastAsia="Calibri" w:hAnsi="Calibri" w:cs="Calibri"/>
              </w:rPr>
            </w:pPr>
            <w:r>
              <w:rPr>
                <w:rFonts w:ascii="Calibri" w:eastAsia="Calibri" w:hAnsi="Calibri" w:cs="Calibri"/>
              </w:rPr>
              <w:lastRenderedPageBreak/>
              <w:t>4.</w:t>
            </w:r>
            <w:r>
              <w:rPr>
                <w:rFonts w:ascii="Calibri" w:eastAsia="Calibri" w:hAnsi="Calibri" w:cs="Calibri"/>
                <w:b/>
              </w:rPr>
              <w:t xml:space="preserve"> Coherencia con los objetivos estratégicos del Programa</w:t>
            </w:r>
          </w:p>
        </w:tc>
      </w:tr>
      <w:tr w:rsidR="007435FE" w14:paraId="1EBB00E4" w14:textId="77777777">
        <w:trPr>
          <w:trHeight w:val="1771"/>
          <w:jc w:val="center"/>
        </w:trPr>
        <w:tc>
          <w:tcPr>
            <w:tcW w:w="2830" w:type="dxa"/>
            <w:tcMar>
              <w:top w:w="43" w:type="dxa"/>
              <w:left w:w="43" w:type="dxa"/>
              <w:bottom w:w="43" w:type="dxa"/>
              <w:right w:w="43" w:type="dxa"/>
            </w:tcMar>
          </w:tcPr>
          <w:p w14:paraId="6170F149"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evidencia en la visita a terreno, a partir del relato del o los entrevistados, coherencia entre el trabajo, proyección y metas de la cooperativa con los objetivos del instrumento.</w:t>
            </w:r>
          </w:p>
        </w:tc>
        <w:tc>
          <w:tcPr>
            <w:tcW w:w="3035" w:type="dxa"/>
            <w:tcMar>
              <w:top w:w="43" w:type="dxa"/>
              <w:left w:w="43" w:type="dxa"/>
              <w:bottom w:w="43" w:type="dxa"/>
              <w:right w:w="43" w:type="dxa"/>
            </w:tcMar>
          </w:tcPr>
          <w:p w14:paraId="44E5739B"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medianamente en la visita a terreno, a partir del relato del o los entrevistados, coherencia entre el trabajo, proyección y metas de la cooperativa con los objetivos del instrumento.</w:t>
            </w:r>
          </w:p>
        </w:tc>
        <w:tc>
          <w:tcPr>
            <w:tcW w:w="2963" w:type="dxa"/>
            <w:tcMar>
              <w:top w:w="43" w:type="dxa"/>
              <w:left w:w="43" w:type="dxa"/>
              <w:bottom w:w="43" w:type="dxa"/>
              <w:right w:w="43" w:type="dxa"/>
            </w:tcMar>
          </w:tcPr>
          <w:p w14:paraId="3190E557"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en la visita a terreno, a partir del relato del o los entrevistados, coherencia entre el trabajo, proyección y metas de la cooperativa con los objetivos del instrumento.</w:t>
            </w:r>
          </w:p>
        </w:tc>
      </w:tr>
      <w:tr w:rsidR="007435FE" w14:paraId="318E4A76" w14:textId="77777777">
        <w:trPr>
          <w:trHeight w:val="220"/>
          <w:jc w:val="center"/>
        </w:trPr>
        <w:tc>
          <w:tcPr>
            <w:tcW w:w="2830" w:type="dxa"/>
            <w:tcMar>
              <w:top w:w="43" w:type="dxa"/>
              <w:left w:w="43" w:type="dxa"/>
              <w:bottom w:w="43" w:type="dxa"/>
              <w:right w:w="43" w:type="dxa"/>
            </w:tcMar>
          </w:tcPr>
          <w:p w14:paraId="071DECD8"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2213CEEC"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6CF5ECE7" w14:textId="77777777" w:rsidR="007435FE" w:rsidRDefault="00B91A55">
            <w:pPr>
              <w:jc w:val="center"/>
              <w:rPr>
                <w:rFonts w:ascii="Calibri" w:eastAsia="Calibri" w:hAnsi="Calibri" w:cs="Calibri"/>
                <w:b/>
              </w:rPr>
            </w:pPr>
            <w:r>
              <w:rPr>
                <w:rFonts w:ascii="Calibri" w:eastAsia="Calibri" w:hAnsi="Calibri" w:cs="Calibri"/>
                <w:b/>
              </w:rPr>
              <w:t>7</w:t>
            </w:r>
          </w:p>
        </w:tc>
      </w:tr>
    </w:tbl>
    <w:p w14:paraId="3ACB641D" w14:textId="77777777" w:rsidR="007435FE" w:rsidRDefault="007435FE">
      <w:pPr>
        <w:pStyle w:val="Ttulo1"/>
        <w:jc w:val="center"/>
      </w:pPr>
    </w:p>
    <w:p w14:paraId="27CC7ECF" w14:textId="77777777" w:rsidR="007435FE" w:rsidRDefault="007435FE"/>
    <w:p w14:paraId="6B298F9B" w14:textId="77777777" w:rsidR="007435FE" w:rsidRDefault="007435FE"/>
    <w:p w14:paraId="3477274B" w14:textId="77777777" w:rsidR="007435FE" w:rsidRDefault="007435FE"/>
    <w:p w14:paraId="5A2B36FF" w14:textId="77777777" w:rsidR="007435FE" w:rsidRDefault="007435FE"/>
    <w:p w14:paraId="46E9AACE" w14:textId="77777777" w:rsidR="007435FE" w:rsidRDefault="007435FE"/>
    <w:p w14:paraId="0D4A7655" w14:textId="77777777" w:rsidR="007435FE" w:rsidRDefault="007435FE"/>
    <w:p w14:paraId="7CAA5804" w14:textId="77777777" w:rsidR="007435FE" w:rsidRDefault="007435FE"/>
    <w:p w14:paraId="2DFF9A0D" w14:textId="77777777" w:rsidR="007435FE" w:rsidRDefault="007435FE"/>
    <w:p w14:paraId="41C59D4B" w14:textId="77777777" w:rsidR="007435FE" w:rsidRDefault="007435FE"/>
    <w:p w14:paraId="55302567" w14:textId="77777777" w:rsidR="007435FE" w:rsidRDefault="007435FE"/>
    <w:p w14:paraId="3317D47C" w14:textId="77777777" w:rsidR="007435FE" w:rsidRDefault="007435FE"/>
    <w:p w14:paraId="343F5A63" w14:textId="77777777" w:rsidR="007435FE" w:rsidRDefault="007435FE"/>
    <w:p w14:paraId="7D7B4A6C" w14:textId="77777777" w:rsidR="007435FE" w:rsidRDefault="007435FE"/>
    <w:p w14:paraId="7DE315DB" w14:textId="77777777" w:rsidR="007435FE" w:rsidRDefault="007435FE"/>
    <w:p w14:paraId="0BCA5FE2" w14:textId="77777777" w:rsidR="007435FE" w:rsidRDefault="007435FE"/>
    <w:p w14:paraId="6DCD152D" w14:textId="77777777" w:rsidR="007435FE" w:rsidRDefault="007435FE"/>
    <w:p w14:paraId="6FB24266" w14:textId="77777777" w:rsidR="007435FE" w:rsidRDefault="007435FE"/>
    <w:p w14:paraId="24AA485B" w14:textId="77777777" w:rsidR="007435FE" w:rsidRDefault="007435FE"/>
    <w:p w14:paraId="33A683EE" w14:textId="77777777" w:rsidR="007435FE" w:rsidRDefault="007435FE"/>
    <w:p w14:paraId="16201622" w14:textId="77777777" w:rsidR="007435FE" w:rsidRDefault="00B91A55">
      <w:pPr>
        <w:pStyle w:val="Ttulo1"/>
        <w:jc w:val="center"/>
      </w:pPr>
      <w:r>
        <w:lastRenderedPageBreak/>
        <w:t xml:space="preserve">Anexo </w:t>
      </w:r>
      <w:proofErr w:type="spellStart"/>
      <w:r>
        <w:t>N°</w:t>
      </w:r>
      <w:proofErr w:type="spellEnd"/>
      <w:r>
        <w:t xml:space="preserve"> 11</w:t>
      </w:r>
    </w:p>
    <w:p w14:paraId="67FDD391" w14:textId="77777777" w:rsidR="007435FE" w:rsidRDefault="00B91A55">
      <w:pPr>
        <w:pStyle w:val="Ttulo1"/>
        <w:jc w:val="center"/>
      </w:pPr>
      <w:r>
        <w:t xml:space="preserve"> Pauta de Evaluación del Comité de Evaluación Regional Fortalecimiento</w:t>
      </w:r>
    </w:p>
    <w:p w14:paraId="0FAA4AE1" w14:textId="77777777" w:rsidR="007435FE" w:rsidRDefault="007435FE">
      <w:pPr>
        <w:jc w:val="center"/>
      </w:pPr>
    </w:p>
    <w:tbl>
      <w:tblPr>
        <w:tblStyle w:val="afe"/>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3202"/>
      </w:tblGrid>
      <w:tr w:rsidR="007435FE" w14:paraId="1A4C871A" w14:textId="77777777">
        <w:trPr>
          <w:trHeight w:val="58"/>
          <w:jc w:val="center"/>
        </w:trPr>
        <w:tc>
          <w:tcPr>
            <w:tcW w:w="9067" w:type="dxa"/>
            <w:gridSpan w:val="3"/>
            <w:shd w:val="clear" w:color="auto" w:fill="C5E0B3"/>
          </w:tcPr>
          <w:p w14:paraId="13074E1E" w14:textId="77777777" w:rsidR="007435FE" w:rsidRDefault="00B91A55">
            <w:pPr>
              <w:numPr>
                <w:ilvl w:val="8"/>
                <w:numId w:val="9"/>
              </w:numPr>
              <w:ind w:left="459"/>
              <w:rPr>
                <w:sz w:val="24"/>
                <w:szCs w:val="24"/>
              </w:rPr>
            </w:pPr>
            <w:r>
              <w:rPr>
                <w:rFonts w:ascii="Calibri" w:eastAsia="Calibri" w:hAnsi="Calibri" w:cs="Calibri"/>
                <w:b/>
                <w:color w:val="000000"/>
              </w:rPr>
              <w:t>Asociatividad, organización y modelo de gestión</w:t>
            </w:r>
          </w:p>
        </w:tc>
      </w:tr>
      <w:tr w:rsidR="007435FE" w14:paraId="2EFFF7CD" w14:textId="77777777">
        <w:trPr>
          <w:trHeight w:val="1771"/>
          <w:jc w:val="center"/>
        </w:trPr>
        <w:tc>
          <w:tcPr>
            <w:tcW w:w="2830" w:type="dxa"/>
          </w:tcPr>
          <w:p w14:paraId="04E7BEC0"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Escasa información, en relación a la claridad de la organización, en cuanto a distribución de roles y tareas para el funcionamiento del proceso productivo de servicios, canales de comunicación interna, estructura organizativa de acuerdo al modelo cooperativo, en base a la información entregada en la presentación.</w:t>
            </w:r>
          </w:p>
        </w:tc>
        <w:tc>
          <w:tcPr>
            <w:tcW w:w="3035" w:type="dxa"/>
          </w:tcPr>
          <w:p w14:paraId="498D781B"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Mediana información en relación a la claridad de la organización, en cuanto a distribución de roles y tareas para el funcionamiento del proceso productivo de servicios, canales de comunicación interna, estructura organizativa de acuerdo al modelo cooperativo, en base a la información entregada en la presentación.</w:t>
            </w:r>
          </w:p>
        </w:tc>
        <w:tc>
          <w:tcPr>
            <w:tcW w:w="3202" w:type="dxa"/>
          </w:tcPr>
          <w:p w14:paraId="53459207"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Información detallada y clara en relación a la claridad de la organización, en cuanto a distribución de roles y tareas para el funcionamiento del proceso productivo de servicios, canales de comunicación interna, estructura organizativa de acuerdo al modelo cooperativo, en base a la información entregada en la presentación.</w:t>
            </w:r>
          </w:p>
        </w:tc>
      </w:tr>
      <w:tr w:rsidR="007435FE" w14:paraId="7672463C" w14:textId="77777777">
        <w:trPr>
          <w:trHeight w:val="220"/>
          <w:jc w:val="center"/>
        </w:trPr>
        <w:tc>
          <w:tcPr>
            <w:tcW w:w="2830" w:type="dxa"/>
          </w:tcPr>
          <w:p w14:paraId="2CD24479"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Pr>
          <w:p w14:paraId="199996FF" w14:textId="77777777" w:rsidR="007435FE" w:rsidRDefault="00B91A55">
            <w:pPr>
              <w:jc w:val="center"/>
              <w:rPr>
                <w:rFonts w:ascii="Calibri" w:eastAsia="Calibri" w:hAnsi="Calibri" w:cs="Calibri"/>
                <w:b/>
              </w:rPr>
            </w:pPr>
            <w:r>
              <w:rPr>
                <w:rFonts w:ascii="Calibri" w:eastAsia="Calibri" w:hAnsi="Calibri" w:cs="Calibri"/>
                <w:b/>
              </w:rPr>
              <w:t>5</w:t>
            </w:r>
          </w:p>
        </w:tc>
        <w:tc>
          <w:tcPr>
            <w:tcW w:w="3202" w:type="dxa"/>
          </w:tcPr>
          <w:p w14:paraId="34428197" w14:textId="77777777" w:rsidR="007435FE" w:rsidRDefault="00B91A55">
            <w:pPr>
              <w:jc w:val="center"/>
              <w:rPr>
                <w:rFonts w:ascii="Calibri" w:eastAsia="Calibri" w:hAnsi="Calibri" w:cs="Calibri"/>
                <w:b/>
              </w:rPr>
            </w:pPr>
            <w:r>
              <w:rPr>
                <w:rFonts w:ascii="Calibri" w:eastAsia="Calibri" w:hAnsi="Calibri" w:cs="Calibri"/>
                <w:b/>
              </w:rPr>
              <w:t>7</w:t>
            </w:r>
          </w:p>
        </w:tc>
      </w:tr>
    </w:tbl>
    <w:p w14:paraId="18FD5779" w14:textId="77777777" w:rsidR="007435FE" w:rsidRDefault="007435FE">
      <w:pPr>
        <w:jc w:val="center"/>
      </w:pPr>
    </w:p>
    <w:tbl>
      <w:tblPr>
        <w:tblStyle w:val="aff"/>
        <w:tblW w:w="9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0"/>
        <w:gridCol w:w="2925"/>
        <w:gridCol w:w="3165"/>
      </w:tblGrid>
      <w:tr w:rsidR="007435FE" w14:paraId="1A2FE2B5" w14:textId="77777777">
        <w:trPr>
          <w:trHeight w:val="58"/>
          <w:jc w:val="center"/>
        </w:trPr>
        <w:tc>
          <w:tcPr>
            <w:tcW w:w="9000" w:type="dxa"/>
            <w:gridSpan w:val="3"/>
            <w:shd w:val="clear" w:color="auto" w:fill="C5E0B3"/>
          </w:tcPr>
          <w:p w14:paraId="4A11712F" w14:textId="77777777" w:rsidR="007435FE" w:rsidRDefault="00B91A55">
            <w:pPr>
              <w:rPr>
                <w:rFonts w:ascii="Calibri" w:eastAsia="Calibri" w:hAnsi="Calibri" w:cs="Calibri"/>
              </w:rPr>
            </w:pPr>
            <w:r>
              <w:rPr>
                <w:rFonts w:ascii="Calibri" w:eastAsia="Calibri" w:hAnsi="Calibri" w:cs="Calibri"/>
                <w:b/>
              </w:rPr>
              <w:t>2.Beneficios cooperativos</w:t>
            </w:r>
          </w:p>
        </w:tc>
      </w:tr>
      <w:tr w:rsidR="007435FE" w14:paraId="2C832CD5" w14:textId="77777777">
        <w:trPr>
          <w:trHeight w:val="1420"/>
          <w:jc w:val="center"/>
        </w:trPr>
        <w:tc>
          <w:tcPr>
            <w:tcW w:w="2910" w:type="dxa"/>
          </w:tcPr>
          <w:p w14:paraId="3A18E9EF"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señala de forma poco clara la existencia de beneficios para los socios en coherencia a los valores cooperativos.</w:t>
            </w:r>
          </w:p>
        </w:tc>
        <w:tc>
          <w:tcPr>
            <w:tcW w:w="2925" w:type="dxa"/>
          </w:tcPr>
          <w:p w14:paraId="68D347CB"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señala medianamente la existencia de beneficios para los socios, en coherencia a los valores cooperativos.</w:t>
            </w:r>
          </w:p>
        </w:tc>
        <w:tc>
          <w:tcPr>
            <w:tcW w:w="3165" w:type="dxa"/>
          </w:tcPr>
          <w:p w14:paraId="0C762C03"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señala de forma clara la existencia de beneficios para los socios, en coherencia a los valores cooperativos.</w:t>
            </w:r>
          </w:p>
        </w:tc>
      </w:tr>
      <w:tr w:rsidR="007435FE" w14:paraId="78FF1FA0" w14:textId="77777777">
        <w:trPr>
          <w:trHeight w:val="220"/>
          <w:jc w:val="center"/>
        </w:trPr>
        <w:tc>
          <w:tcPr>
            <w:tcW w:w="2910" w:type="dxa"/>
          </w:tcPr>
          <w:p w14:paraId="3F5BB4A1" w14:textId="77777777" w:rsidR="007435FE" w:rsidRDefault="00B91A55">
            <w:pPr>
              <w:jc w:val="center"/>
              <w:rPr>
                <w:rFonts w:ascii="Calibri" w:eastAsia="Calibri" w:hAnsi="Calibri" w:cs="Calibri"/>
                <w:b/>
              </w:rPr>
            </w:pPr>
            <w:r>
              <w:rPr>
                <w:rFonts w:ascii="Calibri" w:eastAsia="Calibri" w:hAnsi="Calibri" w:cs="Calibri"/>
                <w:b/>
              </w:rPr>
              <w:t>3</w:t>
            </w:r>
          </w:p>
        </w:tc>
        <w:tc>
          <w:tcPr>
            <w:tcW w:w="2925" w:type="dxa"/>
          </w:tcPr>
          <w:p w14:paraId="3C2D68BE" w14:textId="77777777" w:rsidR="007435FE" w:rsidRDefault="00B91A55">
            <w:pPr>
              <w:jc w:val="center"/>
              <w:rPr>
                <w:rFonts w:ascii="Calibri" w:eastAsia="Calibri" w:hAnsi="Calibri" w:cs="Calibri"/>
                <w:b/>
              </w:rPr>
            </w:pPr>
            <w:r>
              <w:rPr>
                <w:rFonts w:ascii="Calibri" w:eastAsia="Calibri" w:hAnsi="Calibri" w:cs="Calibri"/>
                <w:b/>
              </w:rPr>
              <w:t>5</w:t>
            </w:r>
          </w:p>
        </w:tc>
        <w:tc>
          <w:tcPr>
            <w:tcW w:w="3165" w:type="dxa"/>
          </w:tcPr>
          <w:p w14:paraId="35181C36" w14:textId="77777777" w:rsidR="007435FE" w:rsidRDefault="00B91A55">
            <w:pPr>
              <w:jc w:val="center"/>
              <w:rPr>
                <w:rFonts w:ascii="Calibri" w:eastAsia="Calibri" w:hAnsi="Calibri" w:cs="Calibri"/>
                <w:b/>
              </w:rPr>
            </w:pPr>
            <w:r>
              <w:rPr>
                <w:rFonts w:ascii="Calibri" w:eastAsia="Calibri" w:hAnsi="Calibri" w:cs="Calibri"/>
                <w:b/>
              </w:rPr>
              <w:t>7</w:t>
            </w:r>
          </w:p>
        </w:tc>
      </w:tr>
    </w:tbl>
    <w:p w14:paraId="6E6D3F6C" w14:textId="77777777" w:rsidR="007435FE" w:rsidRDefault="007435FE">
      <w:pPr>
        <w:jc w:val="center"/>
      </w:pPr>
    </w:p>
    <w:tbl>
      <w:tblPr>
        <w:tblStyle w:val="aff0"/>
        <w:tblW w:w="89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3075"/>
        <w:gridCol w:w="2910"/>
      </w:tblGrid>
      <w:tr w:rsidR="007435FE" w14:paraId="25432CB7" w14:textId="77777777">
        <w:trPr>
          <w:trHeight w:val="58"/>
          <w:jc w:val="center"/>
        </w:trPr>
        <w:tc>
          <w:tcPr>
            <w:tcW w:w="8910" w:type="dxa"/>
            <w:gridSpan w:val="3"/>
            <w:shd w:val="clear" w:color="auto" w:fill="C5E0B3"/>
          </w:tcPr>
          <w:p w14:paraId="70270DA3" w14:textId="77777777" w:rsidR="007435FE" w:rsidRDefault="00B91A55">
            <w:pPr>
              <w:rPr>
                <w:rFonts w:ascii="Calibri" w:eastAsia="Calibri" w:hAnsi="Calibri" w:cs="Calibri"/>
              </w:rPr>
            </w:pPr>
            <w:r>
              <w:rPr>
                <w:rFonts w:ascii="Calibri" w:eastAsia="Calibri" w:hAnsi="Calibri" w:cs="Calibri"/>
                <w:b/>
              </w:rPr>
              <w:t>3.Conocimiento de la oportunidad de negocio y entorno empresarial</w:t>
            </w:r>
          </w:p>
        </w:tc>
      </w:tr>
      <w:tr w:rsidR="007435FE" w14:paraId="4B8EB440" w14:textId="77777777">
        <w:trPr>
          <w:trHeight w:val="1771"/>
          <w:jc w:val="center"/>
        </w:trPr>
        <w:tc>
          <w:tcPr>
            <w:tcW w:w="2925" w:type="dxa"/>
          </w:tcPr>
          <w:p w14:paraId="1D171DC2"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sz w:val="20"/>
                <w:szCs w:val="20"/>
              </w:rPr>
              <w:t xml:space="preserve">Bajo o nulo </w:t>
            </w:r>
            <w:r>
              <w:rPr>
                <w:rFonts w:ascii="Calibri" w:eastAsia="Calibri" w:hAnsi="Calibri" w:cs="Calibri"/>
                <w:sz w:val="20"/>
                <w:szCs w:val="20"/>
              </w:rPr>
              <w:t>conocimiento del nicho de negocio y mercado que quiere atender comercialmente y reconoce el ecosistema productivo en relación a futuros clientes, proveedores, principales competidores, procesos productivos, tendencias, entre otros.</w:t>
            </w:r>
          </w:p>
        </w:tc>
        <w:tc>
          <w:tcPr>
            <w:tcW w:w="3075" w:type="dxa"/>
            <w:tcBorders>
              <w:right w:val="single" w:sz="4" w:space="0" w:color="000000"/>
            </w:tcBorders>
          </w:tcPr>
          <w:p w14:paraId="1ADD5493"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sz w:val="20"/>
                <w:szCs w:val="20"/>
              </w:rPr>
              <w:t xml:space="preserve">mediano </w:t>
            </w:r>
            <w:r>
              <w:rPr>
                <w:rFonts w:ascii="Calibri" w:eastAsia="Calibri" w:hAnsi="Calibri" w:cs="Calibri"/>
                <w:sz w:val="20"/>
                <w:szCs w:val="20"/>
              </w:rPr>
              <w:t>conocimiento del nicho de negocio y mercado que quiere atender comercialmente y reconoce el ecosistema productivo en relación a futuros clientes, proveedores, principales competidores, procesos productivos, tendencias, entre otros.</w:t>
            </w:r>
          </w:p>
        </w:tc>
        <w:tc>
          <w:tcPr>
            <w:tcW w:w="2910" w:type="dxa"/>
          </w:tcPr>
          <w:p w14:paraId="38024E9D"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sz w:val="20"/>
                <w:szCs w:val="20"/>
              </w:rPr>
              <w:t>alto</w:t>
            </w:r>
            <w:r>
              <w:rPr>
                <w:rFonts w:ascii="Calibri" w:eastAsia="Calibri" w:hAnsi="Calibri" w:cs="Calibri"/>
                <w:sz w:val="20"/>
                <w:szCs w:val="20"/>
              </w:rPr>
              <w:t xml:space="preserve"> conocimiento del nicho de negocio y mercado que quiere atender comercialmente y reconoce el ecosistema productivo en relación a futuros clientes, proveedores, principales competidores, procesos productivos, tendencias, entre otros.</w:t>
            </w:r>
          </w:p>
        </w:tc>
      </w:tr>
      <w:tr w:rsidR="007435FE" w14:paraId="1F6E49A9" w14:textId="77777777">
        <w:trPr>
          <w:trHeight w:val="220"/>
          <w:jc w:val="center"/>
        </w:trPr>
        <w:tc>
          <w:tcPr>
            <w:tcW w:w="2925" w:type="dxa"/>
          </w:tcPr>
          <w:p w14:paraId="3CA5E593" w14:textId="77777777" w:rsidR="007435FE" w:rsidRDefault="00B91A55">
            <w:pPr>
              <w:jc w:val="center"/>
              <w:rPr>
                <w:rFonts w:ascii="Calibri" w:eastAsia="Calibri" w:hAnsi="Calibri" w:cs="Calibri"/>
                <w:b/>
              </w:rPr>
            </w:pPr>
            <w:r>
              <w:rPr>
                <w:rFonts w:ascii="Calibri" w:eastAsia="Calibri" w:hAnsi="Calibri" w:cs="Calibri"/>
                <w:b/>
              </w:rPr>
              <w:t>3</w:t>
            </w:r>
          </w:p>
        </w:tc>
        <w:tc>
          <w:tcPr>
            <w:tcW w:w="3075" w:type="dxa"/>
            <w:tcBorders>
              <w:right w:val="single" w:sz="4" w:space="0" w:color="000000"/>
            </w:tcBorders>
          </w:tcPr>
          <w:p w14:paraId="43650893" w14:textId="77777777" w:rsidR="007435FE" w:rsidRDefault="00B91A55">
            <w:pPr>
              <w:jc w:val="center"/>
              <w:rPr>
                <w:rFonts w:ascii="Calibri" w:eastAsia="Calibri" w:hAnsi="Calibri" w:cs="Calibri"/>
                <w:b/>
              </w:rPr>
            </w:pPr>
            <w:r>
              <w:rPr>
                <w:rFonts w:ascii="Calibri" w:eastAsia="Calibri" w:hAnsi="Calibri" w:cs="Calibri"/>
                <w:b/>
              </w:rPr>
              <w:t>5</w:t>
            </w:r>
          </w:p>
        </w:tc>
        <w:tc>
          <w:tcPr>
            <w:tcW w:w="2910" w:type="dxa"/>
          </w:tcPr>
          <w:p w14:paraId="1606D6E2" w14:textId="77777777" w:rsidR="007435FE" w:rsidRDefault="00B91A55">
            <w:pPr>
              <w:jc w:val="center"/>
              <w:rPr>
                <w:rFonts w:ascii="Calibri" w:eastAsia="Calibri" w:hAnsi="Calibri" w:cs="Calibri"/>
                <w:b/>
              </w:rPr>
            </w:pPr>
            <w:r>
              <w:rPr>
                <w:rFonts w:ascii="Calibri" w:eastAsia="Calibri" w:hAnsi="Calibri" w:cs="Calibri"/>
                <w:b/>
              </w:rPr>
              <w:t>7</w:t>
            </w:r>
          </w:p>
        </w:tc>
      </w:tr>
    </w:tbl>
    <w:p w14:paraId="650C9CA7" w14:textId="77777777" w:rsidR="007435FE" w:rsidRDefault="007435FE">
      <w:pPr>
        <w:jc w:val="center"/>
      </w:pPr>
    </w:p>
    <w:p w14:paraId="2FE29EB7" w14:textId="77777777" w:rsidR="007435FE" w:rsidRDefault="007435FE"/>
    <w:tbl>
      <w:tblPr>
        <w:tblStyle w:val="af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3C455C60" w14:textId="77777777">
        <w:trPr>
          <w:trHeight w:val="58"/>
          <w:jc w:val="center"/>
        </w:trPr>
        <w:tc>
          <w:tcPr>
            <w:tcW w:w="8828" w:type="dxa"/>
            <w:gridSpan w:val="3"/>
            <w:shd w:val="clear" w:color="auto" w:fill="C5E0B3"/>
          </w:tcPr>
          <w:p w14:paraId="23EFA979" w14:textId="77777777" w:rsidR="007435FE" w:rsidRDefault="00B91A55">
            <w:pPr>
              <w:rPr>
                <w:rFonts w:ascii="Calibri" w:eastAsia="Calibri" w:hAnsi="Calibri" w:cs="Calibri"/>
              </w:rPr>
            </w:pPr>
            <w:r>
              <w:rPr>
                <w:rFonts w:ascii="Calibri" w:eastAsia="Calibri" w:hAnsi="Calibri" w:cs="Calibri"/>
                <w:b/>
              </w:rPr>
              <w:t>4.Conocimiento proceso productivo</w:t>
            </w:r>
          </w:p>
        </w:tc>
      </w:tr>
      <w:tr w:rsidR="007435FE" w14:paraId="5758C679" w14:textId="77777777">
        <w:trPr>
          <w:trHeight w:val="1771"/>
          <w:jc w:val="center"/>
        </w:trPr>
        <w:tc>
          <w:tcPr>
            <w:tcW w:w="2830" w:type="dxa"/>
          </w:tcPr>
          <w:p w14:paraId="4BF5AB69"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distingue en su presentación de forma poco clara el proceso productivo de los bienes o servicios que producirá la cooperativa.</w:t>
            </w:r>
          </w:p>
        </w:tc>
        <w:tc>
          <w:tcPr>
            <w:tcW w:w="3035" w:type="dxa"/>
          </w:tcPr>
          <w:p w14:paraId="2ABDC180"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distingue en su presentación de forma medianamente clara y coherente el proceso productivo de los bienes o servicios que producirá la cooperativa.</w:t>
            </w:r>
          </w:p>
        </w:tc>
        <w:tc>
          <w:tcPr>
            <w:tcW w:w="2963" w:type="dxa"/>
          </w:tcPr>
          <w:p w14:paraId="4CB5039F"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distingue en su presentación de forma precisa y clara el proceso productivo de los bienes o servicios que producirá la cooperativa.</w:t>
            </w:r>
          </w:p>
        </w:tc>
      </w:tr>
      <w:tr w:rsidR="007435FE" w14:paraId="1CDBCEA7" w14:textId="77777777">
        <w:trPr>
          <w:trHeight w:val="220"/>
          <w:jc w:val="center"/>
        </w:trPr>
        <w:tc>
          <w:tcPr>
            <w:tcW w:w="2830" w:type="dxa"/>
          </w:tcPr>
          <w:p w14:paraId="03C2F663"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Pr>
          <w:p w14:paraId="6972F30D"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Pr>
          <w:p w14:paraId="79E337AD" w14:textId="77777777" w:rsidR="007435FE" w:rsidRDefault="00B91A55">
            <w:pPr>
              <w:jc w:val="center"/>
              <w:rPr>
                <w:rFonts w:ascii="Calibri" w:eastAsia="Calibri" w:hAnsi="Calibri" w:cs="Calibri"/>
                <w:b/>
              </w:rPr>
            </w:pPr>
            <w:r>
              <w:rPr>
                <w:rFonts w:ascii="Calibri" w:eastAsia="Calibri" w:hAnsi="Calibri" w:cs="Calibri"/>
                <w:b/>
              </w:rPr>
              <w:t>7</w:t>
            </w:r>
          </w:p>
        </w:tc>
      </w:tr>
    </w:tbl>
    <w:p w14:paraId="3793983D" w14:textId="77777777" w:rsidR="007435FE" w:rsidRDefault="007435FE">
      <w:pPr>
        <w:jc w:val="center"/>
      </w:pPr>
    </w:p>
    <w:tbl>
      <w:tblPr>
        <w:tblStyle w:val="aff2"/>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3165"/>
        <w:gridCol w:w="2730"/>
      </w:tblGrid>
      <w:tr w:rsidR="007435FE" w14:paraId="346BB71E" w14:textId="77777777">
        <w:trPr>
          <w:trHeight w:val="58"/>
          <w:jc w:val="center"/>
        </w:trPr>
        <w:tc>
          <w:tcPr>
            <w:tcW w:w="8790" w:type="dxa"/>
            <w:gridSpan w:val="3"/>
            <w:shd w:val="clear" w:color="auto" w:fill="C5E0B3"/>
          </w:tcPr>
          <w:p w14:paraId="34441F26" w14:textId="77777777" w:rsidR="007435FE" w:rsidRDefault="00B91A55">
            <w:pPr>
              <w:rPr>
                <w:rFonts w:ascii="Calibri" w:eastAsia="Calibri" w:hAnsi="Calibri" w:cs="Calibri"/>
              </w:rPr>
            </w:pPr>
            <w:r>
              <w:rPr>
                <w:rFonts w:ascii="Calibri" w:eastAsia="Calibri" w:hAnsi="Calibri" w:cs="Calibri"/>
                <w:b/>
              </w:rPr>
              <w:t xml:space="preserve">5.Conocimiento y dominio general </w:t>
            </w:r>
          </w:p>
        </w:tc>
      </w:tr>
      <w:tr w:rsidR="007435FE" w14:paraId="4A543C8A" w14:textId="77777777">
        <w:trPr>
          <w:trHeight w:val="766"/>
          <w:jc w:val="center"/>
        </w:trPr>
        <w:tc>
          <w:tcPr>
            <w:tcW w:w="2895" w:type="dxa"/>
          </w:tcPr>
          <w:p w14:paraId="235CCA39"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sz w:val="20"/>
                <w:szCs w:val="20"/>
              </w:rPr>
              <w:t>débi</w:t>
            </w:r>
            <w:r>
              <w:rPr>
                <w:rFonts w:ascii="Calibri" w:eastAsia="Calibri" w:hAnsi="Calibri" w:cs="Calibri"/>
                <w:sz w:val="20"/>
                <w:szCs w:val="20"/>
              </w:rPr>
              <w:t xml:space="preserve">l información de proyecto, </w:t>
            </w:r>
            <w:r>
              <w:rPr>
                <w:rFonts w:ascii="Calibri" w:eastAsia="Calibri" w:hAnsi="Calibri" w:cs="Calibri"/>
                <w:b/>
                <w:sz w:val="20"/>
                <w:szCs w:val="20"/>
              </w:rPr>
              <w:t>con baja o nula</w:t>
            </w:r>
            <w:r>
              <w:rPr>
                <w:rFonts w:ascii="Calibri" w:eastAsia="Calibri" w:hAnsi="Calibri" w:cs="Calibri"/>
                <w:sz w:val="20"/>
                <w:szCs w:val="20"/>
              </w:rPr>
              <w:t xml:space="preserve"> coherencia con la información entregada en el formulario de postulación, demostrando 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c>
          <w:tcPr>
            <w:tcW w:w="3165" w:type="dxa"/>
          </w:tcPr>
          <w:p w14:paraId="39C6BBC2"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sz w:val="20"/>
                <w:szCs w:val="20"/>
              </w:rPr>
              <w:t>medianamente</w:t>
            </w:r>
            <w:r>
              <w:rPr>
                <w:rFonts w:ascii="Calibri" w:eastAsia="Calibri" w:hAnsi="Calibri" w:cs="Calibri"/>
                <w:sz w:val="20"/>
                <w:szCs w:val="20"/>
              </w:rPr>
              <w:t xml:space="preserve"> la información del proyecto, no siendo coherente siempre con la información entregada en el formulario de postulación, demostrando </w:t>
            </w:r>
            <w:r>
              <w:rPr>
                <w:rFonts w:ascii="Calibri" w:eastAsia="Calibri" w:hAnsi="Calibri" w:cs="Calibri"/>
                <w:b/>
                <w:sz w:val="20"/>
                <w:szCs w:val="20"/>
              </w:rPr>
              <w:t xml:space="preserve">mediano </w:t>
            </w:r>
            <w:r>
              <w:rPr>
                <w:rFonts w:ascii="Calibri" w:eastAsia="Calibri" w:hAnsi="Calibri" w:cs="Calibri"/>
                <w:sz w:val="20"/>
                <w:szCs w:val="20"/>
              </w:rPr>
              <w:t xml:space="preserve">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c>
          <w:tcPr>
            <w:tcW w:w="2730" w:type="dxa"/>
          </w:tcPr>
          <w:p w14:paraId="181DCD28"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presenta información </w:t>
            </w:r>
            <w:r>
              <w:rPr>
                <w:rFonts w:ascii="Calibri" w:eastAsia="Calibri" w:hAnsi="Calibri" w:cs="Calibri"/>
                <w:b/>
                <w:sz w:val="20"/>
                <w:szCs w:val="20"/>
              </w:rPr>
              <w:t>precisa</w:t>
            </w:r>
            <w:r>
              <w:rPr>
                <w:rFonts w:ascii="Calibri" w:eastAsia="Calibri" w:hAnsi="Calibri" w:cs="Calibri"/>
                <w:sz w:val="20"/>
                <w:szCs w:val="20"/>
              </w:rPr>
              <w:t xml:space="preserve"> del proyecto, siendo coherente con la información entregada en el formulario de postulación, demostrando </w:t>
            </w:r>
            <w:r>
              <w:rPr>
                <w:rFonts w:ascii="Calibri" w:eastAsia="Calibri" w:hAnsi="Calibri" w:cs="Calibri"/>
                <w:b/>
                <w:sz w:val="20"/>
                <w:szCs w:val="20"/>
              </w:rPr>
              <w:t>destacado</w:t>
            </w:r>
            <w:r>
              <w:rPr>
                <w:rFonts w:ascii="Calibri" w:eastAsia="Calibri" w:hAnsi="Calibri" w:cs="Calibri"/>
                <w:sz w:val="20"/>
                <w:szCs w:val="20"/>
              </w:rPr>
              <w:t xml:space="preserve"> 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r>
      <w:tr w:rsidR="007435FE" w14:paraId="4C9E15AD" w14:textId="77777777">
        <w:trPr>
          <w:trHeight w:val="69"/>
          <w:jc w:val="center"/>
        </w:trPr>
        <w:tc>
          <w:tcPr>
            <w:tcW w:w="2895" w:type="dxa"/>
          </w:tcPr>
          <w:p w14:paraId="1CA35F23" w14:textId="77777777" w:rsidR="007435FE" w:rsidRDefault="00B91A55">
            <w:pPr>
              <w:jc w:val="center"/>
              <w:rPr>
                <w:rFonts w:ascii="Calibri" w:eastAsia="Calibri" w:hAnsi="Calibri" w:cs="Calibri"/>
                <w:b/>
              </w:rPr>
            </w:pPr>
            <w:r>
              <w:rPr>
                <w:rFonts w:ascii="Calibri" w:eastAsia="Calibri" w:hAnsi="Calibri" w:cs="Calibri"/>
                <w:b/>
              </w:rPr>
              <w:t>3</w:t>
            </w:r>
          </w:p>
        </w:tc>
        <w:tc>
          <w:tcPr>
            <w:tcW w:w="3165" w:type="dxa"/>
          </w:tcPr>
          <w:p w14:paraId="428595DC" w14:textId="77777777" w:rsidR="007435FE" w:rsidRDefault="00B91A55">
            <w:pPr>
              <w:jc w:val="center"/>
              <w:rPr>
                <w:rFonts w:ascii="Calibri" w:eastAsia="Calibri" w:hAnsi="Calibri" w:cs="Calibri"/>
                <w:b/>
              </w:rPr>
            </w:pPr>
            <w:r>
              <w:rPr>
                <w:rFonts w:ascii="Calibri" w:eastAsia="Calibri" w:hAnsi="Calibri" w:cs="Calibri"/>
                <w:b/>
              </w:rPr>
              <w:t>5</w:t>
            </w:r>
          </w:p>
        </w:tc>
        <w:tc>
          <w:tcPr>
            <w:tcW w:w="2730" w:type="dxa"/>
          </w:tcPr>
          <w:p w14:paraId="19D2F217" w14:textId="77777777" w:rsidR="007435FE" w:rsidRDefault="00B91A55">
            <w:pPr>
              <w:jc w:val="center"/>
              <w:rPr>
                <w:rFonts w:ascii="Calibri" w:eastAsia="Calibri" w:hAnsi="Calibri" w:cs="Calibri"/>
                <w:b/>
              </w:rPr>
            </w:pPr>
            <w:r>
              <w:rPr>
                <w:rFonts w:ascii="Calibri" w:eastAsia="Calibri" w:hAnsi="Calibri" w:cs="Calibri"/>
                <w:b/>
              </w:rPr>
              <w:t>7</w:t>
            </w:r>
          </w:p>
        </w:tc>
      </w:tr>
    </w:tbl>
    <w:p w14:paraId="67B265F6" w14:textId="77777777" w:rsidR="007435FE" w:rsidRDefault="007435FE"/>
    <w:p w14:paraId="41FE7F96" w14:textId="77777777" w:rsidR="007435FE" w:rsidRDefault="007435FE"/>
    <w:p w14:paraId="5B716293" w14:textId="77777777" w:rsidR="007435FE" w:rsidRDefault="007435FE">
      <w:pPr>
        <w:pBdr>
          <w:top w:val="nil"/>
          <w:left w:val="nil"/>
          <w:bottom w:val="nil"/>
          <w:right w:val="nil"/>
          <w:between w:val="nil"/>
        </w:pBdr>
        <w:rPr>
          <w:color w:val="000000"/>
        </w:rPr>
      </w:pPr>
    </w:p>
    <w:p w14:paraId="27DF8D60" w14:textId="77777777" w:rsidR="007435FE" w:rsidRDefault="007435FE">
      <w:pPr>
        <w:pBdr>
          <w:top w:val="nil"/>
          <w:left w:val="nil"/>
          <w:bottom w:val="nil"/>
          <w:right w:val="nil"/>
          <w:between w:val="nil"/>
        </w:pBdr>
        <w:rPr>
          <w:color w:val="000000"/>
        </w:rPr>
      </w:pPr>
    </w:p>
    <w:p w14:paraId="463F6BE6" w14:textId="77777777" w:rsidR="007435FE" w:rsidRDefault="007435FE">
      <w:pPr>
        <w:pBdr>
          <w:top w:val="nil"/>
          <w:left w:val="nil"/>
          <w:bottom w:val="nil"/>
          <w:right w:val="nil"/>
          <w:between w:val="nil"/>
        </w:pBdr>
        <w:rPr>
          <w:color w:val="000000"/>
        </w:rPr>
      </w:pPr>
    </w:p>
    <w:p w14:paraId="0A1B3019" w14:textId="77777777" w:rsidR="007435FE" w:rsidRDefault="007435FE">
      <w:pPr>
        <w:pBdr>
          <w:top w:val="nil"/>
          <w:left w:val="nil"/>
          <w:bottom w:val="nil"/>
          <w:right w:val="nil"/>
          <w:between w:val="nil"/>
        </w:pBdr>
        <w:rPr>
          <w:color w:val="000000"/>
        </w:rPr>
      </w:pPr>
    </w:p>
    <w:p w14:paraId="5010E4E1" w14:textId="77777777" w:rsidR="007435FE" w:rsidRDefault="007435FE">
      <w:pPr>
        <w:pBdr>
          <w:top w:val="nil"/>
          <w:left w:val="nil"/>
          <w:bottom w:val="nil"/>
          <w:right w:val="nil"/>
          <w:between w:val="nil"/>
        </w:pBdr>
        <w:rPr>
          <w:color w:val="000000"/>
        </w:rPr>
      </w:pPr>
    </w:p>
    <w:p w14:paraId="3329759D" w14:textId="77777777" w:rsidR="007435FE" w:rsidRDefault="007435FE">
      <w:pPr>
        <w:pBdr>
          <w:top w:val="nil"/>
          <w:left w:val="nil"/>
          <w:bottom w:val="nil"/>
          <w:right w:val="nil"/>
          <w:between w:val="nil"/>
        </w:pBdr>
        <w:rPr>
          <w:color w:val="000000"/>
        </w:rPr>
      </w:pPr>
    </w:p>
    <w:p w14:paraId="5891D4C3" w14:textId="77777777" w:rsidR="007435FE" w:rsidRDefault="007435FE">
      <w:pPr>
        <w:pBdr>
          <w:top w:val="nil"/>
          <w:left w:val="nil"/>
          <w:bottom w:val="nil"/>
          <w:right w:val="nil"/>
          <w:between w:val="nil"/>
        </w:pBdr>
        <w:rPr>
          <w:color w:val="000000"/>
        </w:rPr>
      </w:pPr>
    </w:p>
    <w:p w14:paraId="6D9C16AD" w14:textId="77777777" w:rsidR="007435FE" w:rsidRDefault="007435FE">
      <w:pPr>
        <w:pBdr>
          <w:top w:val="nil"/>
          <w:left w:val="nil"/>
          <w:bottom w:val="nil"/>
          <w:right w:val="nil"/>
          <w:between w:val="nil"/>
        </w:pBdr>
        <w:rPr>
          <w:color w:val="000000"/>
        </w:rPr>
      </w:pPr>
    </w:p>
    <w:p w14:paraId="181EE2E3" w14:textId="77777777" w:rsidR="007435FE" w:rsidRDefault="007435FE">
      <w:pPr>
        <w:pBdr>
          <w:top w:val="nil"/>
          <w:left w:val="nil"/>
          <w:bottom w:val="nil"/>
          <w:right w:val="nil"/>
          <w:between w:val="nil"/>
        </w:pBdr>
        <w:rPr>
          <w:color w:val="000000"/>
        </w:rPr>
      </w:pPr>
    </w:p>
    <w:p w14:paraId="73F2D1A3" w14:textId="77777777" w:rsidR="007435FE" w:rsidRDefault="007435FE">
      <w:pPr>
        <w:pBdr>
          <w:top w:val="nil"/>
          <w:left w:val="nil"/>
          <w:bottom w:val="nil"/>
          <w:right w:val="nil"/>
          <w:between w:val="nil"/>
        </w:pBdr>
        <w:jc w:val="left"/>
        <w:rPr>
          <w:b/>
        </w:rPr>
      </w:pPr>
    </w:p>
    <w:p w14:paraId="45615CBD" w14:textId="77777777" w:rsidR="007435FE" w:rsidRDefault="007435FE">
      <w:pPr>
        <w:pBdr>
          <w:top w:val="nil"/>
          <w:left w:val="nil"/>
          <w:bottom w:val="nil"/>
          <w:right w:val="nil"/>
          <w:between w:val="nil"/>
        </w:pBdr>
        <w:jc w:val="center"/>
        <w:rPr>
          <w:b/>
        </w:rPr>
      </w:pPr>
    </w:p>
    <w:p w14:paraId="432FA8AF" w14:textId="77777777" w:rsidR="007435FE" w:rsidRDefault="00B91A55">
      <w:pPr>
        <w:pStyle w:val="Ttulo1"/>
        <w:jc w:val="center"/>
      </w:pPr>
      <w:bookmarkStart w:id="26" w:name="_qsh70q" w:colFirst="0" w:colLast="0"/>
      <w:bookmarkEnd w:id="26"/>
      <w:r>
        <w:lastRenderedPageBreak/>
        <w:t>Anexo 12</w:t>
      </w:r>
    </w:p>
    <w:p w14:paraId="16671C3E" w14:textId="77777777" w:rsidR="007435FE" w:rsidRDefault="00B91A55">
      <w:pPr>
        <w:pStyle w:val="Ttulo1"/>
        <w:jc w:val="center"/>
      </w:pPr>
      <w:bookmarkStart w:id="27" w:name="_3as4poj" w:colFirst="0" w:colLast="0"/>
      <w:bookmarkEnd w:id="27"/>
      <w:r>
        <w:t xml:space="preserve">Pauta de Evaluación Técnica, modalidad Creación </w:t>
      </w:r>
    </w:p>
    <w:p w14:paraId="0CB321C3" w14:textId="77777777" w:rsidR="007435FE" w:rsidRDefault="007435FE"/>
    <w:tbl>
      <w:tblPr>
        <w:tblStyle w:val="aff3"/>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084106E8" w14:textId="77777777">
        <w:trPr>
          <w:trHeight w:val="58"/>
          <w:jc w:val="center"/>
        </w:trPr>
        <w:tc>
          <w:tcPr>
            <w:tcW w:w="8828" w:type="dxa"/>
            <w:gridSpan w:val="3"/>
            <w:shd w:val="clear" w:color="auto" w:fill="C5E0B3"/>
            <w:tcMar>
              <w:top w:w="43" w:type="dxa"/>
              <w:left w:w="43" w:type="dxa"/>
              <w:bottom w:w="43" w:type="dxa"/>
              <w:right w:w="43" w:type="dxa"/>
            </w:tcMar>
          </w:tcPr>
          <w:p w14:paraId="4F22E1E6" w14:textId="77777777" w:rsidR="007435FE" w:rsidRDefault="00B91A55">
            <w:pPr>
              <w:rPr>
                <w:rFonts w:ascii="Calibri" w:eastAsia="Calibri" w:hAnsi="Calibri" w:cs="Calibri"/>
              </w:rPr>
            </w:pPr>
            <w:r>
              <w:rPr>
                <w:rFonts w:ascii="Calibri" w:eastAsia="Calibri" w:hAnsi="Calibri" w:cs="Calibri"/>
                <w:b/>
              </w:rPr>
              <w:t>1.Condiciones de negocio de la precooperativa Cultural</w:t>
            </w:r>
          </w:p>
        </w:tc>
      </w:tr>
      <w:tr w:rsidR="007435FE" w14:paraId="6A879141" w14:textId="77777777">
        <w:trPr>
          <w:trHeight w:val="1815"/>
          <w:jc w:val="center"/>
        </w:trPr>
        <w:tc>
          <w:tcPr>
            <w:tcW w:w="2830" w:type="dxa"/>
            <w:tcMar>
              <w:top w:w="43" w:type="dxa"/>
              <w:left w:w="43" w:type="dxa"/>
              <w:bottom w:w="43" w:type="dxa"/>
              <w:right w:w="43" w:type="dxa"/>
            </w:tcMar>
          </w:tcPr>
          <w:p w14:paraId="41B2974C"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precooperativa presenta información poco clara respecto a elementos de diagnóstico, atributos productivos, mercado, modelo de negocios, y proyección de su empresa. </w:t>
            </w:r>
          </w:p>
        </w:tc>
        <w:tc>
          <w:tcPr>
            <w:tcW w:w="3035" w:type="dxa"/>
            <w:tcMar>
              <w:top w:w="43" w:type="dxa"/>
              <w:left w:w="43" w:type="dxa"/>
              <w:bottom w:w="43" w:type="dxa"/>
              <w:right w:w="43" w:type="dxa"/>
            </w:tcMar>
          </w:tcPr>
          <w:p w14:paraId="7B630E1B"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precooperativa presenta mediana información en cuanto al detalle y claridad respecto a elementos de diagnóstico, atributos productivos, mercado, modelo de negocios, y proyección de su empresa. </w:t>
            </w:r>
          </w:p>
        </w:tc>
        <w:tc>
          <w:tcPr>
            <w:tcW w:w="2963" w:type="dxa"/>
            <w:tcMar>
              <w:top w:w="43" w:type="dxa"/>
              <w:left w:w="43" w:type="dxa"/>
              <w:bottom w:w="43" w:type="dxa"/>
              <w:right w:w="43" w:type="dxa"/>
            </w:tcMar>
          </w:tcPr>
          <w:p w14:paraId="2221174C"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precooperativa presenta Información detallada y clara respecto  a elementos de diagnóstico, atributos productivos, mercado, modelo de negocios, y proyección de su empresa. </w:t>
            </w:r>
          </w:p>
        </w:tc>
      </w:tr>
      <w:tr w:rsidR="007435FE" w14:paraId="3AF02608" w14:textId="77777777">
        <w:trPr>
          <w:trHeight w:val="220"/>
          <w:jc w:val="center"/>
        </w:trPr>
        <w:tc>
          <w:tcPr>
            <w:tcW w:w="2830" w:type="dxa"/>
          </w:tcPr>
          <w:p w14:paraId="6DDC51DD"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Pr>
          <w:p w14:paraId="383D70AA"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Pr>
          <w:p w14:paraId="2817FA75" w14:textId="77777777" w:rsidR="007435FE" w:rsidRDefault="00B91A55">
            <w:pPr>
              <w:jc w:val="center"/>
              <w:rPr>
                <w:rFonts w:ascii="Calibri" w:eastAsia="Calibri" w:hAnsi="Calibri" w:cs="Calibri"/>
                <w:b/>
              </w:rPr>
            </w:pPr>
            <w:r>
              <w:rPr>
                <w:rFonts w:ascii="Calibri" w:eastAsia="Calibri" w:hAnsi="Calibri" w:cs="Calibri"/>
                <w:b/>
              </w:rPr>
              <w:t>7</w:t>
            </w:r>
          </w:p>
        </w:tc>
      </w:tr>
    </w:tbl>
    <w:p w14:paraId="29EFDE58" w14:textId="77777777" w:rsidR="007435FE" w:rsidRDefault="007435FE"/>
    <w:tbl>
      <w:tblPr>
        <w:tblStyle w:val="aff4"/>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977"/>
        <w:gridCol w:w="3124"/>
      </w:tblGrid>
      <w:tr w:rsidR="007435FE" w14:paraId="745B2A96" w14:textId="77777777">
        <w:trPr>
          <w:trHeight w:val="220"/>
          <w:jc w:val="center"/>
        </w:trPr>
        <w:tc>
          <w:tcPr>
            <w:tcW w:w="8931" w:type="dxa"/>
            <w:gridSpan w:val="3"/>
            <w:shd w:val="clear" w:color="auto" w:fill="C5E0B3"/>
            <w:tcMar>
              <w:top w:w="43" w:type="dxa"/>
              <w:left w:w="43" w:type="dxa"/>
              <w:bottom w:w="43" w:type="dxa"/>
              <w:right w:w="43" w:type="dxa"/>
            </w:tcMar>
          </w:tcPr>
          <w:p w14:paraId="72319CD9" w14:textId="77777777" w:rsidR="007435FE" w:rsidRDefault="00B91A55">
            <w:pPr>
              <w:rPr>
                <w:rFonts w:ascii="Calibri" w:eastAsia="Calibri" w:hAnsi="Calibri" w:cs="Calibri"/>
                <w:b/>
              </w:rPr>
            </w:pPr>
            <w:r>
              <w:rPr>
                <w:rFonts w:ascii="Calibri" w:eastAsia="Calibri" w:hAnsi="Calibri" w:cs="Calibri"/>
                <w:b/>
              </w:rPr>
              <w:t>2. Condiciones precooperativas Cultural para la conformación jurídica</w:t>
            </w:r>
          </w:p>
        </w:tc>
      </w:tr>
      <w:tr w:rsidR="007435FE" w14:paraId="04AC5669" w14:textId="77777777">
        <w:trPr>
          <w:trHeight w:val="737"/>
          <w:jc w:val="center"/>
        </w:trPr>
        <w:tc>
          <w:tcPr>
            <w:tcW w:w="2830" w:type="dxa"/>
            <w:tcMar>
              <w:top w:w="43" w:type="dxa"/>
              <w:left w:w="43" w:type="dxa"/>
              <w:bottom w:w="43" w:type="dxa"/>
              <w:right w:w="43" w:type="dxa"/>
            </w:tcMar>
          </w:tcPr>
          <w:p w14:paraId="687DC323" w14:textId="77777777" w:rsidR="007435FE" w:rsidRDefault="00B91A55">
            <w:pPr>
              <w:rPr>
                <w:rFonts w:ascii="Calibri" w:eastAsia="Calibri" w:hAnsi="Calibri" w:cs="Calibri"/>
                <w:sz w:val="20"/>
                <w:szCs w:val="20"/>
              </w:rPr>
            </w:pPr>
            <w:r>
              <w:rPr>
                <w:rFonts w:ascii="Calibri" w:eastAsia="Calibri" w:hAnsi="Calibri" w:cs="Calibri"/>
                <w:sz w:val="20"/>
                <w:szCs w:val="20"/>
              </w:rPr>
              <w:t>La escasa información o baja claridad en relación al grado de avance y/o conocimiento en relación a los requisitos exigidos para la conformación jurídica (cantidad de integrantes, cuota de participación, funcionamiento, temas legales, administrativos y tributarios, entre otros)</w:t>
            </w:r>
          </w:p>
        </w:tc>
        <w:tc>
          <w:tcPr>
            <w:tcW w:w="2977" w:type="dxa"/>
            <w:tcMar>
              <w:top w:w="43" w:type="dxa"/>
              <w:left w:w="43" w:type="dxa"/>
              <w:bottom w:w="43" w:type="dxa"/>
              <w:right w:w="43" w:type="dxa"/>
            </w:tcMar>
          </w:tcPr>
          <w:p w14:paraId="3BB3FF4A"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Mediana información y claridad en cuanto al grado de avance y/o conocimiento en relación a los requisitos exigidos para la conformación jurídica (cantidad de integrantes, cuota de participación, funcionamiento, temas legales, administrativos y tributarios, entre otros). </w:t>
            </w:r>
          </w:p>
        </w:tc>
        <w:tc>
          <w:tcPr>
            <w:tcW w:w="3124" w:type="dxa"/>
            <w:tcMar>
              <w:top w:w="43" w:type="dxa"/>
              <w:left w:w="43" w:type="dxa"/>
              <w:bottom w:w="43" w:type="dxa"/>
              <w:right w:w="43" w:type="dxa"/>
            </w:tcMar>
          </w:tcPr>
          <w:p w14:paraId="0355911A" w14:textId="77777777" w:rsidR="007435FE" w:rsidRDefault="00B91A55">
            <w:pPr>
              <w:rPr>
                <w:rFonts w:ascii="Calibri" w:eastAsia="Calibri" w:hAnsi="Calibri" w:cs="Calibri"/>
                <w:sz w:val="20"/>
                <w:szCs w:val="20"/>
              </w:rPr>
            </w:pPr>
            <w:r>
              <w:rPr>
                <w:rFonts w:ascii="Calibri" w:eastAsia="Calibri" w:hAnsi="Calibri" w:cs="Calibri"/>
                <w:sz w:val="20"/>
                <w:szCs w:val="20"/>
              </w:rPr>
              <w:t>Información detallada y clara en relación al grado de avance y/o conocimiento en relación a los requisitos exigidos para la conformación jurídica (cantidad de integrantes, cuota de participación, funcionamiento, temas legales, administrativos y tributarios, entre otros)</w:t>
            </w:r>
          </w:p>
        </w:tc>
      </w:tr>
      <w:tr w:rsidR="007435FE" w14:paraId="46D46D8C" w14:textId="77777777">
        <w:trPr>
          <w:trHeight w:val="69"/>
          <w:jc w:val="center"/>
        </w:trPr>
        <w:tc>
          <w:tcPr>
            <w:tcW w:w="2830" w:type="dxa"/>
            <w:tcMar>
              <w:top w:w="43" w:type="dxa"/>
              <w:left w:w="43" w:type="dxa"/>
              <w:bottom w:w="43" w:type="dxa"/>
              <w:right w:w="43" w:type="dxa"/>
            </w:tcMar>
          </w:tcPr>
          <w:p w14:paraId="627BA3F4" w14:textId="77777777" w:rsidR="007435FE" w:rsidRDefault="00B91A55">
            <w:pPr>
              <w:jc w:val="center"/>
              <w:rPr>
                <w:rFonts w:ascii="Calibri" w:eastAsia="Calibri" w:hAnsi="Calibri" w:cs="Calibri"/>
                <w:b/>
              </w:rPr>
            </w:pPr>
            <w:r>
              <w:rPr>
                <w:rFonts w:ascii="Calibri" w:eastAsia="Calibri" w:hAnsi="Calibri" w:cs="Calibri"/>
                <w:b/>
              </w:rPr>
              <w:t>3</w:t>
            </w:r>
          </w:p>
        </w:tc>
        <w:tc>
          <w:tcPr>
            <w:tcW w:w="2977" w:type="dxa"/>
            <w:tcMar>
              <w:top w:w="43" w:type="dxa"/>
              <w:left w:w="43" w:type="dxa"/>
              <w:bottom w:w="43" w:type="dxa"/>
              <w:right w:w="43" w:type="dxa"/>
            </w:tcMar>
          </w:tcPr>
          <w:p w14:paraId="3C4DAF1E" w14:textId="77777777" w:rsidR="007435FE" w:rsidRDefault="00B91A55">
            <w:pPr>
              <w:jc w:val="center"/>
              <w:rPr>
                <w:rFonts w:ascii="Calibri" w:eastAsia="Calibri" w:hAnsi="Calibri" w:cs="Calibri"/>
                <w:b/>
              </w:rPr>
            </w:pPr>
            <w:r>
              <w:rPr>
                <w:rFonts w:ascii="Calibri" w:eastAsia="Calibri" w:hAnsi="Calibri" w:cs="Calibri"/>
                <w:b/>
              </w:rPr>
              <w:t>5</w:t>
            </w:r>
          </w:p>
        </w:tc>
        <w:tc>
          <w:tcPr>
            <w:tcW w:w="3124" w:type="dxa"/>
            <w:tcMar>
              <w:top w:w="43" w:type="dxa"/>
              <w:left w:w="43" w:type="dxa"/>
              <w:bottom w:w="43" w:type="dxa"/>
              <w:right w:w="43" w:type="dxa"/>
            </w:tcMar>
          </w:tcPr>
          <w:p w14:paraId="0B43E5D2" w14:textId="77777777" w:rsidR="007435FE" w:rsidRDefault="00B91A55">
            <w:pPr>
              <w:jc w:val="center"/>
              <w:rPr>
                <w:rFonts w:ascii="Calibri" w:eastAsia="Calibri" w:hAnsi="Calibri" w:cs="Calibri"/>
                <w:b/>
              </w:rPr>
            </w:pPr>
            <w:r>
              <w:rPr>
                <w:rFonts w:ascii="Calibri" w:eastAsia="Calibri" w:hAnsi="Calibri" w:cs="Calibri"/>
                <w:b/>
              </w:rPr>
              <w:t>7</w:t>
            </w:r>
          </w:p>
        </w:tc>
      </w:tr>
    </w:tbl>
    <w:p w14:paraId="5E7B7FE8" w14:textId="77777777" w:rsidR="007435FE" w:rsidRDefault="007435FE"/>
    <w:tbl>
      <w:tblPr>
        <w:tblStyle w:val="aff5"/>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291E58DA" w14:textId="77777777">
        <w:trPr>
          <w:trHeight w:val="58"/>
          <w:jc w:val="center"/>
        </w:trPr>
        <w:tc>
          <w:tcPr>
            <w:tcW w:w="8828" w:type="dxa"/>
            <w:gridSpan w:val="3"/>
            <w:shd w:val="clear" w:color="auto" w:fill="C5E0B3"/>
            <w:tcMar>
              <w:top w:w="43" w:type="dxa"/>
              <w:left w:w="43" w:type="dxa"/>
              <w:bottom w:w="43" w:type="dxa"/>
              <w:right w:w="43" w:type="dxa"/>
            </w:tcMar>
          </w:tcPr>
          <w:p w14:paraId="42E6BE46" w14:textId="77777777" w:rsidR="007435FE" w:rsidRDefault="00B91A55">
            <w:pPr>
              <w:rPr>
                <w:rFonts w:ascii="Calibri" w:eastAsia="Calibri" w:hAnsi="Calibri" w:cs="Calibri"/>
              </w:rPr>
            </w:pPr>
            <w:r>
              <w:rPr>
                <w:rFonts w:ascii="Calibri" w:eastAsia="Calibri" w:hAnsi="Calibri" w:cs="Calibri"/>
                <w:b/>
              </w:rPr>
              <w:t xml:space="preserve">3. Futuro del proyecto </w:t>
            </w:r>
            <w:proofErr w:type="spellStart"/>
            <w:r>
              <w:rPr>
                <w:rFonts w:ascii="Calibri" w:eastAsia="Calibri" w:hAnsi="Calibri" w:cs="Calibri"/>
                <w:b/>
              </w:rPr>
              <w:t>precooperativo</w:t>
            </w:r>
            <w:proofErr w:type="spellEnd"/>
            <w:r>
              <w:rPr>
                <w:rFonts w:ascii="Calibri" w:eastAsia="Calibri" w:hAnsi="Calibri" w:cs="Calibri"/>
                <w:b/>
              </w:rPr>
              <w:t xml:space="preserve"> Cultural</w:t>
            </w:r>
          </w:p>
        </w:tc>
      </w:tr>
      <w:tr w:rsidR="007435FE" w14:paraId="25B39443" w14:textId="77777777">
        <w:trPr>
          <w:trHeight w:val="1515"/>
          <w:jc w:val="center"/>
        </w:trPr>
        <w:tc>
          <w:tcPr>
            <w:tcW w:w="2830" w:type="dxa"/>
            <w:tcMar>
              <w:top w:w="43" w:type="dxa"/>
              <w:left w:w="43" w:type="dxa"/>
              <w:bottom w:w="43" w:type="dxa"/>
              <w:right w:w="43" w:type="dxa"/>
            </w:tcMar>
          </w:tcPr>
          <w:p w14:paraId="0C43595F" w14:textId="77777777" w:rsidR="007435FE" w:rsidRDefault="00B91A55">
            <w:pPr>
              <w:rPr>
                <w:rFonts w:ascii="Calibri" w:eastAsia="Calibri" w:hAnsi="Calibri" w:cs="Calibri"/>
                <w:sz w:val="20"/>
                <w:szCs w:val="20"/>
              </w:rPr>
            </w:pPr>
            <w:r>
              <w:rPr>
                <w:rFonts w:ascii="Calibri" w:eastAsia="Calibri" w:hAnsi="Calibri" w:cs="Calibri"/>
                <w:sz w:val="20"/>
                <w:szCs w:val="20"/>
              </w:rPr>
              <w:t>La postulación no incluye ideas claras y coherentes con el objetivo del programa y su proyección como cooperativa.</w:t>
            </w:r>
          </w:p>
        </w:tc>
        <w:tc>
          <w:tcPr>
            <w:tcW w:w="3035" w:type="dxa"/>
            <w:tcMar>
              <w:top w:w="43" w:type="dxa"/>
              <w:left w:w="43" w:type="dxa"/>
              <w:bottom w:w="43" w:type="dxa"/>
              <w:right w:w="43" w:type="dxa"/>
            </w:tcMar>
          </w:tcPr>
          <w:p w14:paraId="0EC85181" w14:textId="77777777" w:rsidR="007435FE" w:rsidRDefault="00B91A55">
            <w:pPr>
              <w:rPr>
                <w:rFonts w:ascii="Calibri" w:eastAsia="Calibri" w:hAnsi="Calibri" w:cs="Calibri"/>
                <w:sz w:val="20"/>
                <w:szCs w:val="20"/>
              </w:rPr>
            </w:pPr>
            <w:r>
              <w:rPr>
                <w:rFonts w:ascii="Calibri" w:eastAsia="Calibri" w:hAnsi="Calibri" w:cs="Calibri"/>
                <w:sz w:val="20"/>
                <w:szCs w:val="20"/>
              </w:rPr>
              <w:t>El proyecto incluye ideas, pero éstas son débiles y/o poco coherentes con el objetivo del programa y su proyección como cooperativa.</w:t>
            </w:r>
          </w:p>
        </w:tc>
        <w:tc>
          <w:tcPr>
            <w:tcW w:w="2963" w:type="dxa"/>
            <w:tcMar>
              <w:top w:w="43" w:type="dxa"/>
              <w:left w:w="43" w:type="dxa"/>
              <w:bottom w:w="43" w:type="dxa"/>
              <w:right w:w="43" w:type="dxa"/>
            </w:tcMar>
          </w:tcPr>
          <w:p w14:paraId="35EB79FC" w14:textId="77777777" w:rsidR="007435FE" w:rsidRDefault="00B91A55">
            <w:pPr>
              <w:rPr>
                <w:rFonts w:ascii="Calibri" w:eastAsia="Calibri" w:hAnsi="Calibri" w:cs="Calibri"/>
                <w:sz w:val="20"/>
                <w:szCs w:val="20"/>
              </w:rPr>
            </w:pPr>
            <w:r>
              <w:rPr>
                <w:rFonts w:ascii="Calibri" w:eastAsia="Calibri" w:hAnsi="Calibri" w:cs="Calibri"/>
                <w:sz w:val="20"/>
                <w:szCs w:val="20"/>
              </w:rPr>
              <w:t>El proyecto incluye ideas claras y coherentes con el objetivo del programa y su proyección como cooperativa.</w:t>
            </w:r>
          </w:p>
        </w:tc>
      </w:tr>
      <w:tr w:rsidR="007435FE" w14:paraId="136F6E91" w14:textId="77777777">
        <w:trPr>
          <w:trHeight w:val="220"/>
          <w:jc w:val="center"/>
        </w:trPr>
        <w:tc>
          <w:tcPr>
            <w:tcW w:w="2830" w:type="dxa"/>
            <w:tcMar>
              <w:top w:w="43" w:type="dxa"/>
              <w:left w:w="43" w:type="dxa"/>
              <w:bottom w:w="43" w:type="dxa"/>
              <w:right w:w="43" w:type="dxa"/>
            </w:tcMar>
          </w:tcPr>
          <w:p w14:paraId="754B8E67"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6EA2EADE"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7B1944C0" w14:textId="77777777" w:rsidR="007435FE" w:rsidRDefault="00B91A55">
            <w:pPr>
              <w:jc w:val="center"/>
              <w:rPr>
                <w:rFonts w:ascii="Calibri" w:eastAsia="Calibri" w:hAnsi="Calibri" w:cs="Calibri"/>
                <w:b/>
              </w:rPr>
            </w:pPr>
            <w:r>
              <w:rPr>
                <w:rFonts w:ascii="Calibri" w:eastAsia="Calibri" w:hAnsi="Calibri" w:cs="Calibri"/>
                <w:b/>
              </w:rPr>
              <w:t>7</w:t>
            </w:r>
          </w:p>
        </w:tc>
      </w:tr>
    </w:tbl>
    <w:p w14:paraId="34F16B0C" w14:textId="77777777" w:rsidR="007435FE" w:rsidRDefault="007435FE"/>
    <w:p w14:paraId="2CA471F1" w14:textId="77777777" w:rsidR="007435FE" w:rsidRDefault="007435FE"/>
    <w:p w14:paraId="3BB40870" w14:textId="77777777" w:rsidR="007435FE" w:rsidRDefault="007435FE"/>
    <w:p w14:paraId="04B47B05" w14:textId="77777777" w:rsidR="007435FE" w:rsidRDefault="007435FE"/>
    <w:p w14:paraId="1AE0297D" w14:textId="77777777" w:rsidR="007435FE" w:rsidRDefault="007435FE"/>
    <w:tbl>
      <w:tblPr>
        <w:tblStyle w:val="aff6"/>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977"/>
        <w:gridCol w:w="3402"/>
      </w:tblGrid>
      <w:tr w:rsidR="007435FE" w14:paraId="507D8E43" w14:textId="77777777">
        <w:trPr>
          <w:trHeight w:val="58"/>
          <w:jc w:val="center"/>
        </w:trPr>
        <w:tc>
          <w:tcPr>
            <w:tcW w:w="9493" w:type="dxa"/>
            <w:gridSpan w:val="3"/>
            <w:shd w:val="clear" w:color="auto" w:fill="C5E0B3"/>
            <w:tcMar>
              <w:top w:w="43" w:type="dxa"/>
              <w:left w:w="43" w:type="dxa"/>
              <w:bottom w:w="43" w:type="dxa"/>
              <w:right w:w="43" w:type="dxa"/>
            </w:tcMar>
          </w:tcPr>
          <w:p w14:paraId="24A45C81" w14:textId="77777777" w:rsidR="007435FE" w:rsidRDefault="00B91A55">
            <w:pPr>
              <w:rPr>
                <w:rFonts w:ascii="Calibri" w:eastAsia="Calibri" w:hAnsi="Calibri" w:cs="Calibri"/>
              </w:rPr>
            </w:pPr>
            <w:r>
              <w:rPr>
                <w:rFonts w:ascii="Calibri" w:eastAsia="Calibri" w:hAnsi="Calibri" w:cs="Calibri"/>
                <w:b/>
              </w:rPr>
              <w:lastRenderedPageBreak/>
              <w:t>4. Alianzas y redes</w:t>
            </w:r>
          </w:p>
        </w:tc>
      </w:tr>
      <w:tr w:rsidR="007435FE" w14:paraId="24554045" w14:textId="77777777">
        <w:trPr>
          <w:trHeight w:val="2340"/>
          <w:jc w:val="center"/>
        </w:trPr>
        <w:tc>
          <w:tcPr>
            <w:tcW w:w="3114" w:type="dxa"/>
            <w:tcMar>
              <w:top w:w="43" w:type="dxa"/>
              <w:left w:w="43" w:type="dxa"/>
              <w:bottom w:w="43" w:type="dxa"/>
              <w:right w:w="43" w:type="dxa"/>
            </w:tcMar>
          </w:tcPr>
          <w:p w14:paraId="7BC79287" w14:textId="77777777" w:rsidR="007435FE" w:rsidRDefault="00B91A55">
            <w:pPr>
              <w:rPr>
                <w:rFonts w:ascii="Calibri" w:eastAsia="Calibri" w:hAnsi="Calibri" w:cs="Calibri"/>
                <w:sz w:val="20"/>
                <w:szCs w:val="20"/>
              </w:rPr>
            </w:pPr>
            <w:r>
              <w:rPr>
                <w:rFonts w:ascii="Calibri" w:eastAsia="Calibri" w:hAnsi="Calibri" w:cs="Calibri"/>
                <w:sz w:val="20"/>
                <w:szCs w:val="20"/>
              </w:rPr>
              <w:t>Escasa información o ésta es poco clara, en relación a la vinculación con otras organizaciones, entidades o instituciones público – privadas como red de apoyo al funcionamiento de la cooperativa, su gestión y modelo de negocio.</w:t>
            </w:r>
          </w:p>
        </w:tc>
        <w:tc>
          <w:tcPr>
            <w:tcW w:w="2977" w:type="dxa"/>
            <w:tcMar>
              <w:top w:w="43" w:type="dxa"/>
              <w:left w:w="43" w:type="dxa"/>
              <w:bottom w:w="43" w:type="dxa"/>
              <w:right w:w="43" w:type="dxa"/>
            </w:tcMar>
          </w:tcPr>
          <w:p w14:paraId="324D3E5A" w14:textId="77777777" w:rsidR="007435FE" w:rsidRDefault="00B91A55">
            <w:pPr>
              <w:rPr>
                <w:rFonts w:ascii="Calibri" w:eastAsia="Calibri" w:hAnsi="Calibri" w:cs="Calibri"/>
                <w:sz w:val="20"/>
                <w:szCs w:val="20"/>
              </w:rPr>
            </w:pPr>
            <w:r>
              <w:rPr>
                <w:rFonts w:ascii="Calibri" w:eastAsia="Calibri" w:hAnsi="Calibri" w:cs="Calibri"/>
                <w:sz w:val="20"/>
                <w:szCs w:val="20"/>
              </w:rPr>
              <w:t>Mediana información y claridad en relación a la existencia de vinculación con otras organizaciones, entidades o instituciones público – privadas como red de apoyo al funcionamiento de cooperativa, su gestión y modelo de negocio.</w:t>
            </w:r>
          </w:p>
        </w:tc>
        <w:tc>
          <w:tcPr>
            <w:tcW w:w="3402" w:type="dxa"/>
            <w:tcMar>
              <w:top w:w="43" w:type="dxa"/>
              <w:left w:w="43" w:type="dxa"/>
              <w:bottom w:w="43" w:type="dxa"/>
              <w:right w:w="43" w:type="dxa"/>
            </w:tcMar>
          </w:tcPr>
          <w:p w14:paraId="585DDF88" w14:textId="77777777" w:rsidR="007435FE" w:rsidRDefault="00B91A55">
            <w:pPr>
              <w:rPr>
                <w:rFonts w:ascii="Calibri" w:eastAsia="Calibri" w:hAnsi="Calibri" w:cs="Calibri"/>
                <w:sz w:val="20"/>
                <w:szCs w:val="20"/>
              </w:rPr>
            </w:pPr>
            <w:r>
              <w:rPr>
                <w:rFonts w:ascii="Calibri" w:eastAsia="Calibri" w:hAnsi="Calibri" w:cs="Calibri"/>
                <w:sz w:val="20"/>
                <w:szCs w:val="20"/>
              </w:rPr>
              <w:t>Información detallada y clara en relación a la existencia de vinculación con otras organizaciones, entidades o instituciones público – privadas como red de apoyo al funcionamiento de  cooperativa, su gestión y modelo de negocio.</w:t>
            </w:r>
          </w:p>
        </w:tc>
      </w:tr>
      <w:tr w:rsidR="007435FE" w14:paraId="184E3019" w14:textId="77777777">
        <w:trPr>
          <w:trHeight w:val="220"/>
          <w:jc w:val="center"/>
        </w:trPr>
        <w:tc>
          <w:tcPr>
            <w:tcW w:w="3114" w:type="dxa"/>
            <w:tcMar>
              <w:top w:w="43" w:type="dxa"/>
              <w:left w:w="43" w:type="dxa"/>
              <w:bottom w:w="43" w:type="dxa"/>
              <w:right w:w="43" w:type="dxa"/>
            </w:tcMar>
          </w:tcPr>
          <w:p w14:paraId="758F6510" w14:textId="77777777" w:rsidR="007435FE" w:rsidRDefault="00B91A55">
            <w:pPr>
              <w:jc w:val="center"/>
              <w:rPr>
                <w:rFonts w:ascii="Calibri" w:eastAsia="Calibri" w:hAnsi="Calibri" w:cs="Calibri"/>
                <w:b/>
              </w:rPr>
            </w:pPr>
            <w:r>
              <w:rPr>
                <w:rFonts w:ascii="Calibri" w:eastAsia="Calibri" w:hAnsi="Calibri" w:cs="Calibri"/>
                <w:b/>
              </w:rPr>
              <w:t>3</w:t>
            </w:r>
          </w:p>
        </w:tc>
        <w:tc>
          <w:tcPr>
            <w:tcW w:w="2977" w:type="dxa"/>
            <w:tcMar>
              <w:top w:w="43" w:type="dxa"/>
              <w:left w:w="43" w:type="dxa"/>
              <w:bottom w:w="43" w:type="dxa"/>
              <w:right w:w="43" w:type="dxa"/>
            </w:tcMar>
          </w:tcPr>
          <w:p w14:paraId="19251A64" w14:textId="77777777" w:rsidR="007435FE" w:rsidRDefault="00B91A55">
            <w:pPr>
              <w:jc w:val="center"/>
              <w:rPr>
                <w:rFonts w:ascii="Calibri" w:eastAsia="Calibri" w:hAnsi="Calibri" w:cs="Calibri"/>
                <w:b/>
              </w:rPr>
            </w:pPr>
            <w:r>
              <w:rPr>
                <w:rFonts w:ascii="Calibri" w:eastAsia="Calibri" w:hAnsi="Calibri" w:cs="Calibri"/>
                <w:b/>
              </w:rPr>
              <w:t>5</w:t>
            </w:r>
          </w:p>
        </w:tc>
        <w:tc>
          <w:tcPr>
            <w:tcW w:w="3402" w:type="dxa"/>
            <w:tcMar>
              <w:top w:w="43" w:type="dxa"/>
              <w:left w:w="43" w:type="dxa"/>
              <w:bottom w:w="43" w:type="dxa"/>
              <w:right w:w="43" w:type="dxa"/>
            </w:tcMar>
          </w:tcPr>
          <w:p w14:paraId="3F72204E" w14:textId="77777777" w:rsidR="007435FE" w:rsidRDefault="00B91A55">
            <w:pPr>
              <w:jc w:val="center"/>
              <w:rPr>
                <w:rFonts w:ascii="Calibri" w:eastAsia="Calibri" w:hAnsi="Calibri" w:cs="Calibri"/>
                <w:b/>
              </w:rPr>
            </w:pPr>
            <w:r>
              <w:rPr>
                <w:rFonts w:ascii="Calibri" w:eastAsia="Calibri" w:hAnsi="Calibri" w:cs="Calibri"/>
                <w:b/>
              </w:rPr>
              <w:t>7</w:t>
            </w:r>
          </w:p>
        </w:tc>
      </w:tr>
    </w:tbl>
    <w:p w14:paraId="0A97E7CE" w14:textId="77777777" w:rsidR="007435FE" w:rsidRDefault="007435FE"/>
    <w:tbl>
      <w:tblPr>
        <w:tblStyle w:val="aff7"/>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8"/>
        <w:gridCol w:w="4613"/>
      </w:tblGrid>
      <w:tr w:rsidR="007435FE" w14:paraId="444AF67F" w14:textId="77777777">
        <w:trPr>
          <w:trHeight w:val="220"/>
          <w:jc w:val="center"/>
        </w:trPr>
        <w:tc>
          <w:tcPr>
            <w:tcW w:w="9351" w:type="dxa"/>
            <w:gridSpan w:val="2"/>
            <w:shd w:val="clear" w:color="auto" w:fill="C5E0B3"/>
          </w:tcPr>
          <w:p w14:paraId="00A49093" w14:textId="77777777" w:rsidR="007435FE" w:rsidRDefault="00B91A55">
            <w:pPr>
              <w:rPr>
                <w:rFonts w:ascii="Calibri" w:eastAsia="Calibri" w:hAnsi="Calibri" w:cs="Calibri"/>
              </w:rPr>
            </w:pPr>
            <w:r>
              <w:rPr>
                <w:rFonts w:ascii="Calibri" w:eastAsia="Calibri" w:hAnsi="Calibri" w:cs="Calibri"/>
                <w:b/>
              </w:rPr>
              <w:t>5. Participación de la mujer</w:t>
            </w:r>
          </w:p>
        </w:tc>
      </w:tr>
      <w:tr w:rsidR="007435FE" w14:paraId="5039CF0E" w14:textId="77777777">
        <w:trPr>
          <w:trHeight w:val="525"/>
          <w:jc w:val="center"/>
        </w:trPr>
        <w:tc>
          <w:tcPr>
            <w:tcW w:w="4738" w:type="dxa"/>
            <w:tcMar>
              <w:top w:w="43" w:type="dxa"/>
              <w:left w:w="43" w:type="dxa"/>
              <w:bottom w:w="43" w:type="dxa"/>
              <w:right w:w="43" w:type="dxa"/>
            </w:tcMar>
          </w:tcPr>
          <w:p w14:paraId="0ADF4E97" w14:textId="77777777" w:rsidR="007435FE" w:rsidRDefault="00B91A55">
            <w:pPr>
              <w:rPr>
                <w:rFonts w:ascii="Calibri" w:eastAsia="Calibri" w:hAnsi="Calibri" w:cs="Calibri"/>
                <w:sz w:val="20"/>
                <w:szCs w:val="20"/>
              </w:rPr>
            </w:pPr>
            <w:r>
              <w:rPr>
                <w:rFonts w:ascii="Calibri" w:eastAsia="Calibri" w:hAnsi="Calibri" w:cs="Calibri"/>
                <w:sz w:val="20"/>
                <w:szCs w:val="20"/>
              </w:rPr>
              <w:t>La organización postulante no está compuesta por más de un 51% de mujeres.</w:t>
            </w:r>
          </w:p>
        </w:tc>
        <w:tc>
          <w:tcPr>
            <w:tcW w:w="4613" w:type="dxa"/>
            <w:tcMar>
              <w:top w:w="43" w:type="dxa"/>
              <w:left w:w="43" w:type="dxa"/>
              <w:bottom w:w="43" w:type="dxa"/>
              <w:right w:w="43" w:type="dxa"/>
            </w:tcMar>
          </w:tcPr>
          <w:p w14:paraId="33D6BDBD" w14:textId="77777777" w:rsidR="007435FE" w:rsidRDefault="00B91A55">
            <w:pPr>
              <w:rPr>
                <w:rFonts w:ascii="Calibri" w:eastAsia="Calibri" w:hAnsi="Calibri" w:cs="Calibri"/>
                <w:sz w:val="20"/>
                <w:szCs w:val="20"/>
              </w:rPr>
            </w:pPr>
            <w:r>
              <w:rPr>
                <w:rFonts w:ascii="Calibri" w:eastAsia="Calibri" w:hAnsi="Calibri" w:cs="Calibri"/>
                <w:sz w:val="20"/>
                <w:szCs w:val="20"/>
              </w:rPr>
              <w:t>La organización postulante está compuesta por más de un 51% mujeres.</w:t>
            </w:r>
          </w:p>
        </w:tc>
      </w:tr>
      <w:tr w:rsidR="007435FE" w14:paraId="72F775A9" w14:textId="77777777">
        <w:trPr>
          <w:trHeight w:val="69"/>
          <w:jc w:val="center"/>
        </w:trPr>
        <w:tc>
          <w:tcPr>
            <w:tcW w:w="4738" w:type="dxa"/>
            <w:tcMar>
              <w:top w:w="43" w:type="dxa"/>
              <w:left w:w="43" w:type="dxa"/>
              <w:bottom w:w="43" w:type="dxa"/>
              <w:right w:w="43" w:type="dxa"/>
            </w:tcMar>
          </w:tcPr>
          <w:p w14:paraId="54C92C4B" w14:textId="77777777" w:rsidR="007435FE" w:rsidRDefault="00B91A55">
            <w:pPr>
              <w:jc w:val="center"/>
              <w:rPr>
                <w:rFonts w:ascii="Calibri" w:eastAsia="Calibri" w:hAnsi="Calibri" w:cs="Calibri"/>
                <w:b/>
              </w:rPr>
            </w:pPr>
            <w:r>
              <w:rPr>
                <w:rFonts w:ascii="Calibri" w:eastAsia="Calibri" w:hAnsi="Calibri" w:cs="Calibri"/>
                <w:b/>
              </w:rPr>
              <w:t>3</w:t>
            </w:r>
          </w:p>
        </w:tc>
        <w:tc>
          <w:tcPr>
            <w:tcW w:w="4613" w:type="dxa"/>
            <w:tcMar>
              <w:top w:w="43" w:type="dxa"/>
              <w:left w:w="43" w:type="dxa"/>
              <w:bottom w:w="43" w:type="dxa"/>
              <w:right w:w="43" w:type="dxa"/>
            </w:tcMar>
          </w:tcPr>
          <w:p w14:paraId="44B51BC7" w14:textId="77777777" w:rsidR="007435FE" w:rsidRDefault="00B91A55">
            <w:pPr>
              <w:jc w:val="center"/>
              <w:rPr>
                <w:rFonts w:ascii="Calibri" w:eastAsia="Calibri" w:hAnsi="Calibri" w:cs="Calibri"/>
                <w:b/>
              </w:rPr>
            </w:pPr>
            <w:r>
              <w:rPr>
                <w:rFonts w:ascii="Calibri" w:eastAsia="Calibri" w:hAnsi="Calibri" w:cs="Calibri"/>
                <w:b/>
              </w:rPr>
              <w:t>7</w:t>
            </w:r>
          </w:p>
        </w:tc>
      </w:tr>
    </w:tbl>
    <w:p w14:paraId="1A69C278" w14:textId="77777777" w:rsidR="007435FE" w:rsidRDefault="007435FE"/>
    <w:tbl>
      <w:tblPr>
        <w:tblStyle w:val="aff8"/>
        <w:tblW w:w="93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3045"/>
        <w:gridCol w:w="3195"/>
      </w:tblGrid>
      <w:tr w:rsidR="007435FE" w14:paraId="117B3456" w14:textId="77777777">
        <w:trPr>
          <w:trHeight w:val="58"/>
          <w:jc w:val="center"/>
        </w:trPr>
        <w:tc>
          <w:tcPr>
            <w:tcW w:w="9375" w:type="dxa"/>
            <w:gridSpan w:val="3"/>
            <w:shd w:val="clear" w:color="auto" w:fill="C5E0B3"/>
            <w:tcMar>
              <w:top w:w="43" w:type="dxa"/>
              <w:left w:w="43" w:type="dxa"/>
              <w:bottom w:w="43" w:type="dxa"/>
              <w:right w:w="43" w:type="dxa"/>
            </w:tcMar>
          </w:tcPr>
          <w:p w14:paraId="665622A0" w14:textId="77777777" w:rsidR="007435FE" w:rsidRDefault="00B91A55">
            <w:pPr>
              <w:rPr>
                <w:rFonts w:ascii="Calibri" w:eastAsia="Calibri" w:hAnsi="Calibri" w:cs="Calibri"/>
              </w:rPr>
            </w:pPr>
            <w:r>
              <w:rPr>
                <w:rFonts w:ascii="Calibri" w:eastAsia="Calibri" w:hAnsi="Calibri" w:cs="Calibri"/>
                <w:b/>
              </w:rPr>
              <w:t>6.Sustentabilidad en el modelo de negocio de la precooperativa Cultural</w:t>
            </w:r>
          </w:p>
        </w:tc>
      </w:tr>
      <w:tr w:rsidR="007435FE" w14:paraId="0B2AB8B8" w14:textId="77777777">
        <w:trPr>
          <w:trHeight w:val="2520"/>
          <w:jc w:val="center"/>
        </w:trPr>
        <w:tc>
          <w:tcPr>
            <w:tcW w:w="3135" w:type="dxa"/>
            <w:tcMar>
              <w:top w:w="43" w:type="dxa"/>
              <w:left w:w="43" w:type="dxa"/>
              <w:bottom w:w="43" w:type="dxa"/>
              <w:right w:w="43" w:type="dxa"/>
            </w:tcMar>
          </w:tcPr>
          <w:p w14:paraId="3E938369"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precooperativa no integra ámbitos tales como eficiencia energética, energías renovables, economía circular, gestión de residuos, electro movilidad y/o servicios sustentables (asesorías, capacitación, contratación de proveedores). </w:t>
            </w:r>
          </w:p>
        </w:tc>
        <w:tc>
          <w:tcPr>
            <w:tcW w:w="3045" w:type="dxa"/>
            <w:tcMar>
              <w:top w:w="43" w:type="dxa"/>
              <w:left w:w="43" w:type="dxa"/>
              <w:bottom w:w="43" w:type="dxa"/>
              <w:right w:w="43" w:type="dxa"/>
            </w:tcMar>
          </w:tcPr>
          <w:p w14:paraId="3C252784" w14:textId="77777777" w:rsidR="007435FE" w:rsidRDefault="00B91A55">
            <w:pPr>
              <w:rPr>
                <w:rFonts w:ascii="Calibri" w:eastAsia="Calibri" w:hAnsi="Calibri" w:cs="Calibri"/>
                <w:sz w:val="20"/>
                <w:szCs w:val="20"/>
              </w:rPr>
            </w:pPr>
            <w:r>
              <w:rPr>
                <w:rFonts w:ascii="Calibri" w:eastAsia="Calibri" w:hAnsi="Calibri" w:cs="Calibri"/>
                <w:sz w:val="20"/>
                <w:szCs w:val="20"/>
              </w:rPr>
              <w:t>La precooperativa integra medianamente ámbitos tales como eficiencia energética, energías renovables, economía circular, gestión de residuos, electro movilidad y/o servicios sustentables (asesorías, capacitación, contratación de proveedores).</w:t>
            </w:r>
          </w:p>
        </w:tc>
        <w:tc>
          <w:tcPr>
            <w:tcW w:w="3195" w:type="dxa"/>
            <w:tcMar>
              <w:top w:w="43" w:type="dxa"/>
              <w:left w:w="43" w:type="dxa"/>
              <w:bottom w:w="43" w:type="dxa"/>
              <w:right w:w="43" w:type="dxa"/>
            </w:tcMar>
          </w:tcPr>
          <w:p w14:paraId="7869BAA8" w14:textId="77777777" w:rsidR="007435FE" w:rsidRDefault="00B91A55">
            <w:pPr>
              <w:rPr>
                <w:rFonts w:ascii="Calibri" w:eastAsia="Calibri" w:hAnsi="Calibri" w:cs="Calibri"/>
                <w:sz w:val="20"/>
                <w:szCs w:val="20"/>
              </w:rPr>
            </w:pPr>
            <w:r>
              <w:rPr>
                <w:rFonts w:ascii="Calibri" w:eastAsia="Calibri" w:hAnsi="Calibri" w:cs="Calibri"/>
                <w:sz w:val="20"/>
                <w:szCs w:val="20"/>
              </w:rPr>
              <w:t>La precooperativa integra de forma clara ámbitos tales como eficiencia energética, energías renovables, economía circular, gestión de residuos, electro movilidad y/o servicios sustentables (asesorías, capacitación, contratación de proveedores).</w:t>
            </w:r>
          </w:p>
        </w:tc>
      </w:tr>
      <w:tr w:rsidR="007435FE" w14:paraId="56026D14" w14:textId="77777777">
        <w:trPr>
          <w:trHeight w:val="220"/>
          <w:jc w:val="center"/>
        </w:trPr>
        <w:tc>
          <w:tcPr>
            <w:tcW w:w="3135" w:type="dxa"/>
            <w:tcMar>
              <w:top w:w="43" w:type="dxa"/>
              <w:left w:w="43" w:type="dxa"/>
              <w:bottom w:w="43" w:type="dxa"/>
              <w:right w:w="43" w:type="dxa"/>
            </w:tcMar>
          </w:tcPr>
          <w:p w14:paraId="00FD1DB9" w14:textId="77777777" w:rsidR="007435FE" w:rsidRDefault="00B91A55">
            <w:pPr>
              <w:jc w:val="center"/>
              <w:rPr>
                <w:rFonts w:ascii="Calibri" w:eastAsia="Calibri" w:hAnsi="Calibri" w:cs="Calibri"/>
                <w:b/>
              </w:rPr>
            </w:pPr>
            <w:r>
              <w:rPr>
                <w:rFonts w:ascii="Calibri" w:eastAsia="Calibri" w:hAnsi="Calibri" w:cs="Calibri"/>
                <w:b/>
              </w:rPr>
              <w:t>3</w:t>
            </w:r>
          </w:p>
        </w:tc>
        <w:tc>
          <w:tcPr>
            <w:tcW w:w="3045" w:type="dxa"/>
            <w:tcMar>
              <w:top w:w="43" w:type="dxa"/>
              <w:left w:w="43" w:type="dxa"/>
              <w:bottom w:w="43" w:type="dxa"/>
              <w:right w:w="43" w:type="dxa"/>
            </w:tcMar>
          </w:tcPr>
          <w:p w14:paraId="096A0280" w14:textId="77777777" w:rsidR="007435FE" w:rsidRDefault="00B91A55">
            <w:pPr>
              <w:jc w:val="center"/>
              <w:rPr>
                <w:rFonts w:ascii="Calibri" w:eastAsia="Calibri" w:hAnsi="Calibri" w:cs="Calibri"/>
                <w:b/>
              </w:rPr>
            </w:pPr>
            <w:r>
              <w:rPr>
                <w:rFonts w:ascii="Calibri" w:eastAsia="Calibri" w:hAnsi="Calibri" w:cs="Calibri"/>
                <w:b/>
              </w:rPr>
              <w:t>5</w:t>
            </w:r>
          </w:p>
        </w:tc>
        <w:tc>
          <w:tcPr>
            <w:tcW w:w="3195" w:type="dxa"/>
            <w:tcMar>
              <w:top w:w="43" w:type="dxa"/>
              <w:left w:w="43" w:type="dxa"/>
              <w:bottom w:w="43" w:type="dxa"/>
              <w:right w:w="43" w:type="dxa"/>
            </w:tcMar>
          </w:tcPr>
          <w:p w14:paraId="42EE9622" w14:textId="77777777" w:rsidR="007435FE" w:rsidRDefault="00B91A55">
            <w:pPr>
              <w:jc w:val="center"/>
              <w:rPr>
                <w:rFonts w:ascii="Calibri" w:eastAsia="Calibri" w:hAnsi="Calibri" w:cs="Calibri"/>
                <w:b/>
              </w:rPr>
            </w:pPr>
            <w:r>
              <w:rPr>
                <w:rFonts w:ascii="Calibri" w:eastAsia="Calibri" w:hAnsi="Calibri" w:cs="Calibri"/>
                <w:b/>
              </w:rPr>
              <w:t>7</w:t>
            </w:r>
          </w:p>
        </w:tc>
      </w:tr>
    </w:tbl>
    <w:p w14:paraId="361F8ECE" w14:textId="77777777" w:rsidR="007435FE" w:rsidRDefault="007435FE"/>
    <w:tbl>
      <w:tblPr>
        <w:tblStyle w:val="aff9"/>
        <w:tblW w:w="92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2715"/>
        <w:gridCol w:w="3495"/>
      </w:tblGrid>
      <w:tr w:rsidR="007435FE" w14:paraId="30407F33" w14:textId="77777777">
        <w:trPr>
          <w:trHeight w:val="220"/>
          <w:jc w:val="center"/>
        </w:trPr>
        <w:tc>
          <w:tcPr>
            <w:tcW w:w="9255" w:type="dxa"/>
            <w:gridSpan w:val="3"/>
            <w:shd w:val="clear" w:color="auto" w:fill="C5E0B3"/>
            <w:tcMar>
              <w:top w:w="43" w:type="dxa"/>
              <w:left w:w="43" w:type="dxa"/>
              <w:bottom w:w="43" w:type="dxa"/>
              <w:right w:w="43" w:type="dxa"/>
            </w:tcMar>
          </w:tcPr>
          <w:p w14:paraId="73B635F2" w14:textId="77777777" w:rsidR="007435FE" w:rsidRDefault="00B91A55">
            <w:pPr>
              <w:rPr>
                <w:rFonts w:ascii="Calibri" w:eastAsia="Calibri" w:hAnsi="Calibri" w:cs="Calibri"/>
              </w:rPr>
            </w:pPr>
            <w:r>
              <w:rPr>
                <w:rFonts w:ascii="Calibri" w:eastAsia="Calibri" w:hAnsi="Calibri" w:cs="Calibri"/>
                <w:b/>
              </w:rPr>
              <w:t>7. Criterio Nacional: Criterio regional: Número de socios que participaran de futura Cooperativa</w:t>
            </w:r>
          </w:p>
        </w:tc>
      </w:tr>
      <w:tr w:rsidR="007435FE" w14:paraId="71AD9809" w14:textId="77777777">
        <w:trPr>
          <w:trHeight w:val="822"/>
          <w:jc w:val="center"/>
        </w:trPr>
        <w:tc>
          <w:tcPr>
            <w:tcW w:w="3045" w:type="dxa"/>
            <w:tcMar>
              <w:top w:w="43" w:type="dxa"/>
              <w:left w:w="43" w:type="dxa"/>
              <w:bottom w:w="43" w:type="dxa"/>
              <w:right w:w="43" w:type="dxa"/>
            </w:tcMar>
          </w:tcPr>
          <w:p w14:paraId="355C8BCA" w14:textId="77777777" w:rsidR="007435FE" w:rsidRDefault="00B91A55">
            <w:pPr>
              <w:rPr>
                <w:rFonts w:ascii="Calibri" w:eastAsia="Calibri" w:hAnsi="Calibri" w:cs="Calibri"/>
                <w:sz w:val="20"/>
                <w:szCs w:val="20"/>
              </w:rPr>
            </w:pPr>
            <w:r>
              <w:rPr>
                <w:rFonts w:ascii="Calibri" w:eastAsia="Calibri" w:hAnsi="Calibri" w:cs="Calibri"/>
                <w:sz w:val="20"/>
                <w:szCs w:val="20"/>
              </w:rPr>
              <w:t>La organización estará compuesta con 5 socios/</w:t>
            </w:r>
            <w:proofErr w:type="gramStart"/>
            <w:r>
              <w:rPr>
                <w:rFonts w:ascii="Calibri" w:eastAsia="Calibri" w:hAnsi="Calibri" w:cs="Calibri"/>
                <w:sz w:val="20"/>
                <w:szCs w:val="20"/>
              </w:rPr>
              <w:t>as .</w:t>
            </w:r>
            <w:proofErr w:type="gramEnd"/>
          </w:p>
        </w:tc>
        <w:tc>
          <w:tcPr>
            <w:tcW w:w="2715" w:type="dxa"/>
            <w:tcMar>
              <w:top w:w="43" w:type="dxa"/>
              <w:left w:w="43" w:type="dxa"/>
              <w:bottom w:w="43" w:type="dxa"/>
              <w:right w:w="43" w:type="dxa"/>
            </w:tcMar>
          </w:tcPr>
          <w:p w14:paraId="3A6B8A11"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organización estará compuesta con más de 5 socios/as y hasta 10 socios/as. </w:t>
            </w:r>
          </w:p>
        </w:tc>
        <w:tc>
          <w:tcPr>
            <w:tcW w:w="3495" w:type="dxa"/>
            <w:tcMar>
              <w:top w:w="43" w:type="dxa"/>
              <w:left w:w="43" w:type="dxa"/>
              <w:bottom w:w="43" w:type="dxa"/>
              <w:right w:w="43" w:type="dxa"/>
            </w:tcMar>
          </w:tcPr>
          <w:p w14:paraId="4A9C852B" w14:textId="77777777" w:rsidR="007435FE" w:rsidRDefault="00B91A55">
            <w:pPr>
              <w:rPr>
                <w:rFonts w:ascii="Calibri" w:eastAsia="Calibri" w:hAnsi="Calibri" w:cs="Calibri"/>
                <w:sz w:val="20"/>
                <w:szCs w:val="20"/>
              </w:rPr>
            </w:pPr>
            <w:r>
              <w:rPr>
                <w:rFonts w:ascii="Calibri" w:eastAsia="Calibri" w:hAnsi="Calibri" w:cs="Calibri"/>
                <w:sz w:val="20"/>
                <w:szCs w:val="20"/>
              </w:rPr>
              <w:t>La organización estará compuesta con más de 10 socios/as.</w:t>
            </w:r>
          </w:p>
        </w:tc>
      </w:tr>
      <w:tr w:rsidR="007435FE" w14:paraId="09F94C28" w14:textId="77777777">
        <w:trPr>
          <w:trHeight w:val="69"/>
          <w:jc w:val="center"/>
        </w:trPr>
        <w:tc>
          <w:tcPr>
            <w:tcW w:w="3045" w:type="dxa"/>
            <w:tcMar>
              <w:top w:w="43" w:type="dxa"/>
              <w:left w:w="43" w:type="dxa"/>
              <w:bottom w:w="43" w:type="dxa"/>
              <w:right w:w="43" w:type="dxa"/>
            </w:tcMar>
          </w:tcPr>
          <w:p w14:paraId="2BAE942C" w14:textId="77777777" w:rsidR="007435FE" w:rsidRDefault="00B91A55">
            <w:pPr>
              <w:jc w:val="center"/>
              <w:rPr>
                <w:rFonts w:ascii="Calibri" w:eastAsia="Calibri" w:hAnsi="Calibri" w:cs="Calibri"/>
                <w:b/>
              </w:rPr>
            </w:pPr>
            <w:r>
              <w:rPr>
                <w:rFonts w:ascii="Calibri" w:eastAsia="Calibri" w:hAnsi="Calibri" w:cs="Calibri"/>
                <w:b/>
              </w:rPr>
              <w:t>3</w:t>
            </w:r>
          </w:p>
        </w:tc>
        <w:tc>
          <w:tcPr>
            <w:tcW w:w="2715" w:type="dxa"/>
            <w:tcMar>
              <w:top w:w="43" w:type="dxa"/>
              <w:left w:w="43" w:type="dxa"/>
              <w:bottom w:w="43" w:type="dxa"/>
              <w:right w:w="43" w:type="dxa"/>
            </w:tcMar>
          </w:tcPr>
          <w:p w14:paraId="63771C0C" w14:textId="77777777" w:rsidR="007435FE" w:rsidRDefault="00B91A55">
            <w:pPr>
              <w:jc w:val="center"/>
              <w:rPr>
                <w:rFonts w:ascii="Calibri" w:eastAsia="Calibri" w:hAnsi="Calibri" w:cs="Calibri"/>
                <w:b/>
              </w:rPr>
            </w:pPr>
            <w:r>
              <w:rPr>
                <w:rFonts w:ascii="Calibri" w:eastAsia="Calibri" w:hAnsi="Calibri" w:cs="Calibri"/>
                <w:b/>
              </w:rPr>
              <w:t>5</w:t>
            </w:r>
          </w:p>
        </w:tc>
        <w:tc>
          <w:tcPr>
            <w:tcW w:w="3495" w:type="dxa"/>
            <w:tcMar>
              <w:top w:w="43" w:type="dxa"/>
              <w:left w:w="43" w:type="dxa"/>
              <w:bottom w:w="43" w:type="dxa"/>
              <w:right w:w="43" w:type="dxa"/>
            </w:tcMar>
          </w:tcPr>
          <w:p w14:paraId="6B7BDDCF" w14:textId="77777777" w:rsidR="007435FE" w:rsidRDefault="00B91A55">
            <w:pPr>
              <w:jc w:val="center"/>
              <w:rPr>
                <w:rFonts w:ascii="Calibri" w:eastAsia="Calibri" w:hAnsi="Calibri" w:cs="Calibri"/>
                <w:b/>
              </w:rPr>
            </w:pPr>
            <w:r>
              <w:rPr>
                <w:rFonts w:ascii="Calibri" w:eastAsia="Calibri" w:hAnsi="Calibri" w:cs="Calibri"/>
                <w:b/>
              </w:rPr>
              <w:t>7</w:t>
            </w:r>
          </w:p>
        </w:tc>
      </w:tr>
    </w:tbl>
    <w:p w14:paraId="3BEB5B0C" w14:textId="77777777" w:rsidR="007435FE" w:rsidRDefault="007435FE"/>
    <w:p w14:paraId="4F109DE5" w14:textId="77777777" w:rsidR="007435FE" w:rsidRDefault="007435FE"/>
    <w:p w14:paraId="4B863F6B" w14:textId="77777777" w:rsidR="007435FE" w:rsidRDefault="007435FE"/>
    <w:p w14:paraId="783BD4EB" w14:textId="77777777" w:rsidR="007435FE" w:rsidRDefault="007435FE"/>
    <w:p w14:paraId="2A642E8A" w14:textId="77777777" w:rsidR="007435FE" w:rsidRDefault="007435FE"/>
    <w:p w14:paraId="605A1EA6" w14:textId="77777777" w:rsidR="007435FE" w:rsidRDefault="00B91A55">
      <w:pPr>
        <w:pageBreakBefore/>
        <w:jc w:val="center"/>
        <w:rPr>
          <w:b/>
          <w:sz w:val="26"/>
          <w:szCs w:val="26"/>
        </w:rPr>
      </w:pPr>
      <w:r>
        <w:rPr>
          <w:b/>
          <w:sz w:val="26"/>
          <w:szCs w:val="26"/>
        </w:rPr>
        <w:lastRenderedPageBreak/>
        <w:t xml:space="preserve">Anexo 13 </w:t>
      </w:r>
    </w:p>
    <w:p w14:paraId="7C56C12F" w14:textId="77777777" w:rsidR="007435FE" w:rsidRDefault="00B91A55">
      <w:pPr>
        <w:jc w:val="center"/>
        <w:rPr>
          <w:b/>
          <w:sz w:val="26"/>
          <w:szCs w:val="26"/>
        </w:rPr>
      </w:pPr>
      <w:r>
        <w:rPr>
          <w:b/>
          <w:sz w:val="26"/>
          <w:szCs w:val="26"/>
        </w:rPr>
        <w:t>Pauta de Evaluación Técnica visita a terreno, modalidad Creación</w:t>
      </w:r>
    </w:p>
    <w:tbl>
      <w:tblPr>
        <w:tblStyle w:val="aff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15FB04C9" w14:textId="77777777">
        <w:trPr>
          <w:trHeight w:val="58"/>
          <w:jc w:val="center"/>
        </w:trPr>
        <w:tc>
          <w:tcPr>
            <w:tcW w:w="8828" w:type="dxa"/>
            <w:gridSpan w:val="3"/>
            <w:shd w:val="clear" w:color="auto" w:fill="C5E0B3"/>
          </w:tcPr>
          <w:p w14:paraId="273E2415" w14:textId="77777777" w:rsidR="007435FE" w:rsidRDefault="00B91A55">
            <w:pPr>
              <w:numPr>
                <w:ilvl w:val="8"/>
                <w:numId w:val="13"/>
              </w:numPr>
              <w:ind w:left="459"/>
              <w:rPr>
                <w:sz w:val="24"/>
                <w:szCs w:val="24"/>
              </w:rPr>
            </w:pPr>
            <w:r>
              <w:rPr>
                <w:rFonts w:ascii="Calibri" w:eastAsia="Calibri" w:hAnsi="Calibri" w:cs="Calibri"/>
                <w:b/>
              </w:rPr>
              <w:t>Condiciones de negocio de la precooperativa Cultural (Viabilidad técnica del proyecto)</w:t>
            </w:r>
          </w:p>
        </w:tc>
      </w:tr>
      <w:tr w:rsidR="007435FE" w14:paraId="6EFF9757" w14:textId="77777777">
        <w:trPr>
          <w:trHeight w:val="1771"/>
          <w:jc w:val="center"/>
        </w:trPr>
        <w:tc>
          <w:tcPr>
            <w:tcW w:w="2830" w:type="dxa"/>
            <w:tcMar>
              <w:top w:w="43" w:type="dxa"/>
              <w:left w:w="43" w:type="dxa"/>
              <w:bottom w:w="43" w:type="dxa"/>
              <w:right w:w="43" w:type="dxa"/>
            </w:tcMar>
          </w:tcPr>
          <w:p w14:paraId="59F34D9D" w14:textId="77777777" w:rsidR="007435FE" w:rsidRDefault="00B91A55">
            <w:pPr>
              <w:rPr>
                <w:rFonts w:ascii="Calibri" w:eastAsia="Calibri" w:hAnsi="Calibri" w:cs="Calibri"/>
                <w:sz w:val="20"/>
                <w:szCs w:val="20"/>
              </w:rPr>
            </w:pPr>
            <w:r>
              <w:rPr>
                <w:rFonts w:ascii="Calibri" w:eastAsia="Calibri" w:hAnsi="Calibri" w:cs="Calibri"/>
                <w:sz w:val="20"/>
                <w:szCs w:val="20"/>
              </w:rPr>
              <w:t>No se logra evidenciar en la visita a terreno, infraestructura, proyectos, iniciativas u acciones que dan cuenta de los atributos productivos, mercado, modelo de negocios, y proyección de su empresa.</w:t>
            </w:r>
          </w:p>
        </w:tc>
        <w:tc>
          <w:tcPr>
            <w:tcW w:w="3035" w:type="dxa"/>
            <w:tcMar>
              <w:top w:w="43" w:type="dxa"/>
              <w:left w:w="43" w:type="dxa"/>
              <w:bottom w:w="43" w:type="dxa"/>
              <w:right w:w="43" w:type="dxa"/>
            </w:tcMar>
          </w:tcPr>
          <w:p w14:paraId="65F55B85" w14:textId="77777777" w:rsidR="007435FE" w:rsidRDefault="00B91A55">
            <w:pPr>
              <w:rPr>
                <w:rFonts w:ascii="Calibri" w:eastAsia="Calibri" w:hAnsi="Calibri" w:cs="Calibri"/>
                <w:sz w:val="20"/>
                <w:szCs w:val="20"/>
              </w:rPr>
            </w:pPr>
            <w:r>
              <w:rPr>
                <w:rFonts w:ascii="Calibri" w:eastAsia="Calibri" w:hAnsi="Calibri" w:cs="Calibri"/>
                <w:sz w:val="20"/>
                <w:szCs w:val="20"/>
              </w:rPr>
              <w:t>Se logra evidenciar medianamente en la visita a terreno, infraestructura, proyectos, iniciativas u acciones que dan cuenta de los atributos productivos, mercado, modelo de negocios, y proyección de su empresa.</w:t>
            </w:r>
          </w:p>
        </w:tc>
        <w:tc>
          <w:tcPr>
            <w:tcW w:w="2963" w:type="dxa"/>
            <w:tcMar>
              <w:top w:w="43" w:type="dxa"/>
              <w:left w:w="43" w:type="dxa"/>
              <w:bottom w:w="43" w:type="dxa"/>
              <w:right w:w="43" w:type="dxa"/>
            </w:tcMar>
          </w:tcPr>
          <w:p w14:paraId="10C4F534" w14:textId="77777777" w:rsidR="007435FE" w:rsidRDefault="00B91A55">
            <w:pPr>
              <w:rPr>
                <w:rFonts w:ascii="Calibri" w:eastAsia="Calibri" w:hAnsi="Calibri" w:cs="Calibri"/>
                <w:sz w:val="20"/>
                <w:szCs w:val="20"/>
              </w:rPr>
            </w:pPr>
            <w:r>
              <w:rPr>
                <w:rFonts w:ascii="Calibri" w:eastAsia="Calibri" w:hAnsi="Calibri" w:cs="Calibri"/>
                <w:sz w:val="20"/>
                <w:szCs w:val="20"/>
              </w:rPr>
              <w:t>Se logra evidenciar en la visita a terreno, infraestructura, proyectos, iniciativas u acciones que dan cuenta de los atributos productivos, mercado, modelo de negocios, y proyección de su empresa.</w:t>
            </w:r>
          </w:p>
        </w:tc>
      </w:tr>
      <w:tr w:rsidR="007435FE" w14:paraId="1B84264D" w14:textId="77777777">
        <w:trPr>
          <w:trHeight w:val="220"/>
          <w:jc w:val="center"/>
        </w:trPr>
        <w:tc>
          <w:tcPr>
            <w:tcW w:w="2830" w:type="dxa"/>
            <w:tcMar>
              <w:top w:w="43" w:type="dxa"/>
              <w:left w:w="43" w:type="dxa"/>
              <w:bottom w:w="43" w:type="dxa"/>
              <w:right w:w="43" w:type="dxa"/>
            </w:tcMar>
          </w:tcPr>
          <w:p w14:paraId="5E5DE16F"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529E50D7"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1E902911" w14:textId="77777777" w:rsidR="007435FE" w:rsidRDefault="00B91A55">
            <w:pPr>
              <w:jc w:val="center"/>
              <w:rPr>
                <w:rFonts w:ascii="Calibri" w:eastAsia="Calibri" w:hAnsi="Calibri" w:cs="Calibri"/>
                <w:b/>
              </w:rPr>
            </w:pPr>
            <w:r>
              <w:rPr>
                <w:rFonts w:ascii="Calibri" w:eastAsia="Calibri" w:hAnsi="Calibri" w:cs="Calibri"/>
                <w:b/>
              </w:rPr>
              <w:t>7</w:t>
            </w:r>
          </w:p>
        </w:tc>
      </w:tr>
    </w:tbl>
    <w:p w14:paraId="37BE297F" w14:textId="77777777" w:rsidR="007435FE" w:rsidRDefault="007435FE">
      <w:pPr>
        <w:pStyle w:val="Ttulo1"/>
        <w:jc w:val="center"/>
      </w:pPr>
    </w:p>
    <w:tbl>
      <w:tblPr>
        <w:tblStyle w:val="affb"/>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6E984F52" w14:textId="77777777">
        <w:trPr>
          <w:trHeight w:val="58"/>
          <w:jc w:val="center"/>
        </w:trPr>
        <w:tc>
          <w:tcPr>
            <w:tcW w:w="8828" w:type="dxa"/>
            <w:gridSpan w:val="3"/>
            <w:shd w:val="clear" w:color="auto" w:fill="C5E0B3"/>
          </w:tcPr>
          <w:p w14:paraId="154AB898" w14:textId="77777777" w:rsidR="007435FE" w:rsidRDefault="00B91A55">
            <w:pPr>
              <w:rPr>
                <w:rFonts w:ascii="Calibri" w:eastAsia="Calibri" w:hAnsi="Calibri" w:cs="Calibri"/>
                <w:sz w:val="24"/>
                <w:szCs w:val="24"/>
              </w:rPr>
            </w:pPr>
            <w:r>
              <w:rPr>
                <w:rFonts w:ascii="Calibri" w:eastAsia="Calibri" w:hAnsi="Calibri" w:cs="Calibri"/>
                <w:b/>
              </w:rPr>
              <w:t>2.Capacidades productivas de las futuras socias y socios</w:t>
            </w:r>
          </w:p>
        </w:tc>
      </w:tr>
      <w:tr w:rsidR="007435FE" w14:paraId="5735FE4E" w14:textId="77777777">
        <w:trPr>
          <w:trHeight w:val="1771"/>
          <w:jc w:val="center"/>
        </w:trPr>
        <w:tc>
          <w:tcPr>
            <w:tcW w:w="2830" w:type="dxa"/>
            <w:tcMar>
              <w:top w:w="43" w:type="dxa"/>
              <w:left w:w="43" w:type="dxa"/>
              <w:bottom w:w="43" w:type="dxa"/>
              <w:right w:w="43" w:type="dxa"/>
            </w:tcMar>
          </w:tcPr>
          <w:p w14:paraId="6427EE27" w14:textId="77777777" w:rsidR="007435FE" w:rsidRDefault="00B91A55">
            <w:pPr>
              <w:rPr>
                <w:rFonts w:ascii="Calibri" w:eastAsia="Calibri" w:hAnsi="Calibri" w:cs="Calibri"/>
                <w:sz w:val="20"/>
                <w:szCs w:val="20"/>
              </w:rPr>
            </w:pPr>
            <w:r>
              <w:rPr>
                <w:rFonts w:ascii="Calibri" w:eastAsia="Calibri" w:hAnsi="Calibri" w:cs="Calibri"/>
                <w:sz w:val="20"/>
                <w:szCs w:val="20"/>
              </w:rPr>
              <w:t>No se evidencia en terreno</w:t>
            </w:r>
            <w:r>
              <w:rPr>
                <w:rFonts w:ascii="Calibri" w:eastAsia="Calibri" w:hAnsi="Calibri" w:cs="Calibri"/>
                <w:b/>
                <w:sz w:val="20"/>
                <w:szCs w:val="20"/>
              </w:rPr>
              <w:t xml:space="preserve"> </w:t>
            </w:r>
            <w:r>
              <w:rPr>
                <w:rFonts w:ascii="Calibri" w:eastAsia="Calibri" w:hAnsi="Calibri" w:cs="Calibri"/>
                <w:sz w:val="20"/>
                <w:szCs w:val="20"/>
              </w:rPr>
              <w:t>la capacidad productiva de las futuras socias/os en función de los siguientes elementos: Experiencia, conocimiento cooperativo, conocimientos técnicos del rubro de la cooperativa, volúmenes de producción.</w:t>
            </w:r>
          </w:p>
        </w:tc>
        <w:tc>
          <w:tcPr>
            <w:tcW w:w="3035" w:type="dxa"/>
            <w:tcMar>
              <w:top w:w="43" w:type="dxa"/>
              <w:left w:w="43" w:type="dxa"/>
              <w:bottom w:w="43" w:type="dxa"/>
              <w:right w:w="43" w:type="dxa"/>
            </w:tcMar>
          </w:tcPr>
          <w:p w14:paraId="6AE847A0" w14:textId="77777777" w:rsidR="007435FE" w:rsidRDefault="00B91A55">
            <w:pPr>
              <w:rPr>
                <w:rFonts w:ascii="Calibri" w:eastAsia="Calibri" w:hAnsi="Calibri" w:cs="Calibri"/>
                <w:sz w:val="20"/>
                <w:szCs w:val="20"/>
              </w:rPr>
            </w:pPr>
            <w:r>
              <w:rPr>
                <w:rFonts w:ascii="Calibri" w:eastAsia="Calibri" w:hAnsi="Calibri" w:cs="Calibri"/>
                <w:sz w:val="20"/>
                <w:szCs w:val="20"/>
              </w:rPr>
              <w:t>Se evidencia medianamente en terreno</w:t>
            </w:r>
            <w:r>
              <w:rPr>
                <w:rFonts w:ascii="Calibri" w:eastAsia="Calibri" w:hAnsi="Calibri" w:cs="Calibri"/>
                <w:b/>
                <w:sz w:val="20"/>
                <w:szCs w:val="20"/>
              </w:rPr>
              <w:t xml:space="preserve"> </w:t>
            </w:r>
            <w:r>
              <w:rPr>
                <w:rFonts w:ascii="Calibri" w:eastAsia="Calibri" w:hAnsi="Calibri" w:cs="Calibri"/>
                <w:sz w:val="20"/>
                <w:szCs w:val="20"/>
              </w:rPr>
              <w:t>la capacidad productiva de las futuras socios/as en función de los siguientes elementos: Experiencia, conocimiento cooperativo, conocimientos técnicos del rubro de la cooperativa, volúmenes de producción.</w:t>
            </w:r>
          </w:p>
        </w:tc>
        <w:tc>
          <w:tcPr>
            <w:tcW w:w="2963" w:type="dxa"/>
            <w:tcMar>
              <w:top w:w="43" w:type="dxa"/>
              <w:left w:w="43" w:type="dxa"/>
              <w:bottom w:w="43" w:type="dxa"/>
              <w:right w:w="43" w:type="dxa"/>
            </w:tcMar>
          </w:tcPr>
          <w:p w14:paraId="6C10AFD2" w14:textId="77777777" w:rsidR="007435FE" w:rsidRDefault="00B91A55">
            <w:pPr>
              <w:rPr>
                <w:rFonts w:ascii="Calibri" w:eastAsia="Calibri" w:hAnsi="Calibri" w:cs="Calibri"/>
                <w:sz w:val="20"/>
                <w:szCs w:val="20"/>
              </w:rPr>
            </w:pPr>
            <w:r>
              <w:rPr>
                <w:rFonts w:ascii="Calibri" w:eastAsia="Calibri" w:hAnsi="Calibri" w:cs="Calibri"/>
                <w:sz w:val="20"/>
                <w:szCs w:val="20"/>
              </w:rPr>
              <w:t>Se evidencia en terreno</w:t>
            </w:r>
            <w:r>
              <w:rPr>
                <w:rFonts w:ascii="Calibri" w:eastAsia="Calibri" w:hAnsi="Calibri" w:cs="Calibri"/>
                <w:b/>
                <w:sz w:val="20"/>
                <w:szCs w:val="20"/>
              </w:rPr>
              <w:t xml:space="preserve"> </w:t>
            </w:r>
            <w:r>
              <w:rPr>
                <w:rFonts w:ascii="Calibri" w:eastAsia="Calibri" w:hAnsi="Calibri" w:cs="Calibri"/>
                <w:sz w:val="20"/>
                <w:szCs w:val="20"/>
              </w:rPr>
              <w:t>la capacidad productiva de las futuras socios/as en función de los siguientes elementos: Experiencia, conocimiento cooperativo, conocimientos técnicos del rubro de la cooperativa, volúmenes de producción.</w:t>
            </w:r>
          </w:p>
        </w:tc>
      </w:tr>
      <w:tr w:rsidR="007435FE" w14:paraId="058BA1E7" w14:textId="77777777">
        <w:trPr>
          <w:trHeight w:val="220"/>
          <w:jc w:val="center"/>
        </w:trPr>
        <w:tc>
          <w:tcPr>
            <w:tcW w:w="2830" w:type="dxa"/>
            <w:tcMar>
              <w:top w:w="43" w:type="dxa"/>
              <w:left w:w="43" w:type="dxa"/>
              <w:bottom w:w="43" w:type="dxa"/>
              <w:right w:w="43" w:type="dxa"/>
            </w:tcMar>
          </w:tcPr>
          <w:p w14:paraId="4D69C948"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6E5BABEA"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4DDF2B44" w14:textId="77777777" w:rsidR="007435FE" w:rsidRDefault="00B91A55">
            <w:pPr>
              <w:jc w:val="center"/>
              <w:rPr>
                <w:rFonts w:ascii="Calibri" w:eastAsia="Calibri" w:hAnsi="Calibri" w:cs="Calibri"/>
                <w:b/>
              </w:rPr>
            </w:pPr>
            <w:r>
              <w:rPr>
                <w:rFonts w:ascii="Calibri" w:eastAsia="Calibri" w:hAnsi="Calibri" w:cs="Calibri"/>
                <w:b/>
              </w:rPr>
              <w:t>7</w:t>
            </w:r>
          </w:p>
        </w:tc>
      </w:tr>
    </w:tbl>
    <w:p w14:paraId="58CED85C" w14:textId="77777777" w:rsidR="007435FE" w:rsidRDefault="007435FE">
      <w:pPr>
        <w:pStyle w:val="Ttulo1"/>
      </w:pPr>
    </w:p>
    <w:tbl>
      <w:tblPr>
        <w:tblStyle w:val="affc"/>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7F852EA1" w14:textId="77777777">
        <w:trPr>
          <w:trHeight w:val="58"/>
          <w:jc w:val="center"/>
        </w:trPr>
        <w:tc>
          <w:tcPr>
            <w:tcW w:w="8828" w:type="dxa"/>
            <w:gridSpan w:val="3"/>
            <w:shd w:val="clear" w:color="auto" w:fill="C5E0B3"/>
          </w:tcPr>
          <w:p w14:paraId="124F192B" w14:textId="77777777" w:rsidR="007435FE" w:rsidRDefault="00B91A55">
            <w:pPr>
              <w:rPr>
                <w:rFonts w:ascii="Calibri" w:eastAsia="Calibri" w:hAnsi="Calibri" w:cs="Calibri"/>
              </w:rPr>
            </w:pPr>
            <w:r>
              <w:rPr>
                <w:rFonts w:ascii="Calibri" w:eastAsia="Calibri" w:hAnsi="Calibri" w:cs="Calibri"/>
              </w:rPr>
              <w:t>3.</w:t>
            </w:r>
            <w:r>
              <w:rPr>
                <w:rFonts w:ascii="Calibri" w:eastAsia="Calibri" w:hAnsi="Calibri" w:cs="Calibri"/>
                <w:b/>
              </w:rPr>
              <w:t xml:space="preserve"> Sustentabilidad en el modelo de negocio de la precooperativa Cultural</w:t>
            </w:r>
          </w:p>
        </w:tc>
      </w:tr>
      <w:tr w:rsidR="007435FE" w14:paraId="549CDBE3" w14:textId="77777777">
        <w:trPr>
          <w:trHeight w:val="1771"/>
          <w:jc w:val="center"/>
        </w:trPr>
        <w:tc>
          <w:tcPr>
            <w:tcW w:w="2830" w:type="dxa"/>
            <w:tcMar>
              <w:top w:w="43" w:type="dxa"/>
              <w:left w:w="43" w:type="dxa"/>
              <w:bottom w:w="43" w:type="dxa"/>
              <w:right w:w="43" w:type="dxa"/>
            </w:tcMar>
          </w:tcPr>
          <w:p w14:paraId="335AD68B" w14:textId="77777777" w:rsidR="007435FE" w:rsidRDefault="00B91A55">
            <w:pPr>
              <w:rPr>
                <w:rFonts w:ascii="Calibri" w:eastAsia="Calibri" w:hAnsi="Calibri" w:cs="Calibri"/>
                <w:sz w:val="20"/>
                <w:szCs w:val="20"/>
              </w:rPr>
            </w:pPr>
            <w:r>
              <w:rPr>
                <w:rFonts w:ascii="Calibri" w:eastAsia="Calibri" w:hAnsi="Calibri" w:cs="Calibri"/>
                <w:sz w:val="20"/>
                <w:szCs w:val="20"/>
              </w:rPr>
              <w:t>No se evidencia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3EE5564E" w14:textId="77777777" w:rsidR="007435FE" w:rsidRDefault="007435FE">
            <w:pPr>
              <w:rPr>
                <w:rFonts w:ascii="Calibri" w:eastAsia="Calibri" w:hAnsi="Calibri" w:cs="Calibri"/>
                <w:sz w:val="20"/>
                <w:szCs w:val="20"/>
              </w:rPr>
            </w:pPr>
          </w:p>
        </w:tc>
        <w:tc>
          <w:tcPr>
            <w:tcW w:w="3035" w:type="dxa"/>
            <w:tcMar>
              <w:top w:w="43" w:type="dxa"/>
              <w:left w:w="43" w:type="dxa"/>
              <w:bottom w:w="43" w:type="dxa"/>
              <w:right w:w="43" w:type="dxa"/>
            </w:tcMar>
          </w:tcPr>
          <w:p w14:paraId="7F2CD6EF" w14:textId="77777777" w:rsidR="007435FE" w:rsidRDefault="00B91A55">
            <w:pPr>
              <w:rPr>
                <w:rFonts w:ascii="Calibri" w:eastAsia="Calibri" w:hAnsi="Calibri" w:cs="Calibri"/>
                <w:sz w:val="20"/>
                <w:szCs w:val="20"/>
              </w:rPr>
            </w:pPr>
            <w:r>
              <w:rPr>
                <w:rFonts w:ascii="Calibri" w:eastAsia="Calibri" w:hAnsi="Calibri" w:cs="Calibri"/>
                <w:sz w:val="20"/>
                <w:szCs w:val="20"/>
              </w:rPr>
              <w:t>Se evidencia medianamente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763E7E8A" w14:textId="77777777" w:rsidR="007435FE" w:rsidRDefault="007435FE">
            <w:pPr>
              <w:rPr>
                <w:rFonts w:ascii="Calibri" w:eastAsia="Calibri" w:hAnsi="Calibri" w:cs="Calibri"/>
                <w:sz w:val="20"/>
                <w:szCs w:val="20"/>
              </w:rPr>
            </w:pPr>
          </w:p>
        </w:tc>
        <w:tc>
          <w:tcPr>
            <w:tcW w:w="2963" w:type="dxa"/>
            <w:tcMar>
              <w:top w:w="43" w:type="dxa"/>
              <w:left w:w="43" w:type="dxa"/>
              <w:bottom w:w="43" w:type="dxa"/>
              <w:right w:w="43" w:type="dxa"/>
            </w:tcMar>
          </w:tcPr>
          <w:p w14:paraId="56896DBE" w14:textId="77777777" w:rsidR="007435FE" w:rsidRDefault="00B91A55">
            <w:pPr>
              <w:rPr>
                <w:rFonts w:ascii="Calibri" w:eastAsia="Calibri" w:hAnsi="Calibri" w:cs="Calibri"/>
                <w:sz w:val="20"/>
                <w:szCs w:val="20"/>
              </w:rPr>
            </w:pPr>
            <w:r>
              <w:rPr>
                <w:rFonts w:ascii="Calibri" w:eastAsia="Calibri" w:hAnsi="Calibri" w:cs="Calibri"/>
                <w:sz w:val="20"/>
                <w:szCs w:val="20"/>
              </w:rPr>
              <w:t>Se evidencia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7143E45E" w14:textId="77777777" w:rsidR="007435FE" w:rsidRDefault="007435FE">
            <w:pPr>
              <w:rPr>
                <w:rFonts w:ascii="Calibri" w:eastAsia="Calibri" w:hAnsi="Calibri" w:cs="Calibri"/>
                <w:sz w:val="20"/>
                <w:szCs w:val="20"/>
              </w:rPr>
            </w:pPr>
          </w:p>
        </w:tc>
      </w:tr>
      <w:tr w:rsidR="007435FE" w14:paraId="46501A5D" w14:textId="77777777">
        <w:trPr>
          <w:trHeight w:val="220"/>
          <w:jc w:val="center"/>
        </w:trPr>
        <w:tc>
          <w:tcPr>
            <w:tcW w:w="2830" w:type="dxa"/>
            <w:tcMar>
              <w:top w:w="43" w:type="dxa"/>
              <w:left w:w="43" w:type="dxa"/>
              <w:bottom w:w="43" w:type="dxa"/>
              <w:right w:w="43" w:type="dxa"/>
            </w:tcMar>
          </w:tcPr>
          <w:p w14:paraId="20AC897B"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1622EA62"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54867C01" w14:textId="77777777" w:rsidR="007435FE" w:rsidRDefault="00B91A55">
            <w:pPr>
              <w:jc w:val="center"/>
              <w:rPr>
                <w:rFonts w:ascii="Calibri" w:eastAsia="Calibri" w:hAnsi="Calibri" w:cs="Calibri"/>
                <w:b/>
              </w:rPr>
            </w:pPr>
            <w:r>
              <w:rPr>
                <w:rFonts w:ascii="Calibri" w:eastAsia="Calibri" w:hAnsi="Calibri" w:cs="Calibri"/>
                <w:b/>
              </w:rPr>
              <w:t>7</w:t>
            </w:r>
          </w:p>
        </w:tc>
      </w:tr>
    </w:tbl>
    <w:p w14:paraId="0A104020" w14:textId="77777777" w:rsidR="007435FE" w:rsidRDefault="007435FE"/>
    <w:tbl>
      <w:tblPr>
        <w:tblStyle w:val="affd"/>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2D794EF1" w14:textId="77777777">
        <w:trPr>
          <w:trHeight w:val="58"/>
          <w:jc w:val="center"/>
        </w:trPr>
        <w:tc>
          <w:tcPr>
            <w:tcW w:w="8828" w:type="dxa"/>
            <w:gridSpan w:val="3"/>
            <w:shd w:val="clear" w:color="auto" w:fill="C5E0B3"/>
          </w:tcPr>
          <w:p w14:paraId="2C78B30A" w14:textId="77777777" w:rsidR="007435FE" w:rsidRDefault="00B91A55">
            <w:pPr>
              <w:rPr>
                <w:rFonts w:ascii="Calibri" w:eastAsia="Calibri" w:hAnsi="Calibri" w:cs="Calibri"/>
              </w:rPr>
            </w:pPr>
            <w:r>
              <w:rPr>
                <w:rFonts w:ascii="Calibri" w:eastAsia="Calibri" w:hAnsi="Calibri" w:cs="Calibri"/>
              </w:rPr>
              <w:lastRenderedPageBreak/>
              <w:t>4.</w:t>
            </w:r>
            <w:r>
              <w:rPr>
                <w:rFonts w:ascii="Calibri" w:eastAsia="Calibri" w:hAnsi="Calibri" w:cs="Calibri"/>
                <w:b/>
              </w:rPr>
              <w:t xml:space="preserve"> Coherencia con los objetivos estratégicos del Programa</w:t>
            </w:r>
          </w:p>
        </w:tc>
      </w:tr>
      <w:tr w:rsidR="007435FE" w14:paraId="2AD7E424" w14:textId="77777777">
        <w:trPr>
          <w:trHeight w:val="1771"/>
          <w:jc w:val="center"/>
        </w:trPr>
        <w:tc>
          <w:tcPr>
            <w:tcW w:w="2830" w:type="dxa"/>
            <w:tcMar>
              <w:top w:w="43" w:type="dxa"/>
              <w:left w:w="43" w:type="dxa"/>
              <w:bottom w:w="43" w:type="dxa"/>
              <w:right w:w="43" w:type="dxa"/>
            </w:tcMar>
          </w:tcPr>
          <w:p w14:paraId="21D631E5" w14:textId="77777777" w:rsidR="007435FE" w:rsidRDefault="00B91A55">
            <w:pPr>
              <w:rPr>
                <w:rFonts w:ascii="Calibri" w:eastAsia="Calibri" w:hAnsi="Calibri" w:cs="Calibri"/>
                <w:sz w:val="20"/>
                <w:szCs w:val="20"/>
              </w:rPr>
            </w:pPr>
            <w:r>
              <w:rPr>
                <w:rFonts w:ascii="Calibri" w:eastAsia="Calibri" w:hAnsi="Calibri" w:cs="Calibri"/>
                <w:sz w:val="20"/>
                <w:szCs w:val="20"/>
              </w:rPr>
              <w:t>No se evidencia en la visita a terreno, a partir del relato del o los entrevistados, coherencia entre el trabajo, proyección y metas de la precooperativa con los objetivos del instrumento.</w:t>
            </w:r>
          </w:p>
        </w:tc>
        <w:tc>
          <w:tcPr>
            <w:tcW w:w="3035" w:type="dxa"/>
            <w:tcMar>
              <w:top w:w="43" w:type="dxa"/>
              <w:left w:w="43" w:type="dxa"/>
              <w:bottom w:w="43" w:type="dxa"/>
              <w:right w:w="43" w:type="dxa"/>
            </w:tcMar>
          </w:tcPr>
          <w:p w14:paraId="3144D677" w14:textId="77777777" w:rsidR="007435FE" w:rsidRDefault="00B91A55">
            <w:pPr>
              <w:rPr>
                <w:rFonts w:ascii="Calibri" w:eastAsia="Calibri" w:hAnsi="Calibri" w:cs="Calibri"/>
                <w:sz w:val="20"/>
                <w:szCs w:val="20"/>
              </w:rPr>
            </w:pPr>
            <w:r>
              <w:rPr>
                <w:rFonts w:ascii="Calibri" w:eastAsia="Calibri" w:hAnsi="Calibri" w:cs="Calibri"/>
                <w:sz w:val="20"/>
                <w:szCs w:val="20"/>
              </w:rPr>
              <w:t>Se evidencia medianamente en la visita a terreno, a partir del relato del o los entrevistados, coherencia entre el trabajo, proyección y metas de la precooperativa con los objetivos del instrumento.</w:t>
            </w:r>
          </w:p>
        </w:tc>
        <w:tc>
          <w:tcPr>
            <w:tcW w:w="2963" w:type="dxa"/>
            <w:tcMar>
              <w:top w:w="43" w:type="dxa"/>
              <w:left w:w="43" w:type="dxa"/>
              <w:bottom w:w="43" w:type="dxa"/>
              <w:right w:w="43" w:type="dxa"/>
            </w:tcMar>
          </w:tcPr>
          <w:p w14:paraId="38E45684" w14:textId="77777777" w:rsidR="007435FE" w:rsidRDefault="00B91A55">
            <w:pPr>
              <w:rPr>
                <w:rFonts w:ascii="Calibri" w:eastAsia="Calibri" w:hAnsi="Calibri" w:cs="Calibri"/>
                <w:sz w:val="20"/>
                <w:szCs w:val="20"/>
              </w:rPr>
            </w:pPr>
            <w:r>
              <w:rPr>
                <w:rFonts w:ascii="Calibri" w:eastAsia="Calibri" w:hAnsi="Calibri" w:cs="Calibri"/>
                <w:sz w:val="20"/>
                <w:szCs w:val="20"/>
              </w:rPr>
              <w:t>Se evidencia en la visita a terreno, a partir del relato del o los entrevistados, coherencia entre el trabajo, proyección y metas de la precooperativa con los objetivos del instrumento.</w:t>
            </w:r>
          </w:p>
        </w:tc>
      </w:tr>
      <w:tr w:rsidR="007435FE" w14:paraId="5CED7BD4" w14:textId="77777777">
        <w:trPr>
          <w:trHeight w:val="220"/>
          <w:jc w:val="center"/>
        </w:trPr>
        <w:tc>
          <w:tcPr>
            <w:tcW w:w="2830" w:type="dxa"/>
            <w:tcMar>
              <w:top w:w="43" w:type="dxa"/>
              <w:left w:w="43" w:type="dxa"/>
              <w:bottom w:w="43" w:type="dxa"/>
              <w:right w:w="43" w:type="dxa"/>
            </w:tcMar>
          </w:tcPr>
          <w:p w14:paraId="3757F8EB"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44F51FEB"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0AD65E54" w14:textId="77777777" w:rsidR="007435FE" w:rsidRDefault="00B91A55">
            <w:pPr>
              <w:jc w:val="center"/>
              <w:rPr>
                <w:rFonts w:ascii="Calibri" w:eastAsia="Calibri" w:hAnsi="Calibri" w:cs="Calibri"/>
                <w:b/>
              </w:rPr>
            </w:pPr>
            <w:r>
              <w:rPr>
                <w:rFonts w:ascii="Calibri" w:eastAsia="Calibri" w:hAnsi="Calibri" w:cs="Calibri"/>
                <w:b/>
              </w:rPr>
              <w:t>7</w:t>
            </w:r>
          </w:p>
        </w:tc>
      </w:tr>
    </w:tbl>
    <w:p w14:paraId="1DB46084" w14:textId="77777777" w:rsidR="007435FE" w:rsidRDefault="007435FE">
      <w:pPr>
        <w:pStyle w:val="Ttulo1"/>
        <w:jc w:val="center"/>
      </w:pPr>
    </w:p>
    <w:p w14:paraId="2BE75C08" w14:textId="77777777" w:rsidR="007435FE" w:rsidRDefault="007435FE"/>
    <w:p w14:paraId="65C25B99" w14:textId="77777777" w:rsidR="007435FE" w:rsidRDefault="007435FE"/>
    <w:p w14:paraId="6C40DB5D" w14:textId="77777777" w:rsidR="007435FE" w:rsidRDefault="007435FE"/>
    <w:p w14:paraId="0F2C7660" w14:textId="77777777" w:rsidR="007435FE" w:rsidRDefault="007435FE"/>
    <w:p w14:paraId="37C5F075" w14:textId="77777777" w:rsidR="007435FE" w:rsidRDefault="007435FE"/>
    <w:p w14:paraId="3FA67918" w14:textId="77777777" w:rsidR="007435FE" w:rsidRDefault="007435FE"/>
    <w:p w14:paraId="70805739" w14:textId="77777777" w:rsidR="007435FE" w:rsidRDefault="007435FE"/>
    <w:p w14:paraId="069F06D1" w14:textId="77777777" w:rsidR="007435FE" w:rsidRDefault="007435FE"/>
    <w:p w14:paraId="1DD542FD" w14:textId="77777777" w:rsidR="007435FE" w:rsidRDefault="007435FE"/>
    <w:p w14:paraId="1977AD31" w14:textId="77777777" w:rsidR="007435FE" w:rsidRDefault="007435FE"/>
    <w:p w14:paraId="1F3BFD01" w14:textId="77777777" w:rsidR="007435FE" w:rsidRDefault="007435FE"/>
    <w:p w14:paraId="5B65DEC9" w14:textId="77777777" w:rsidR="007435FE" w:rsidRDefault="007435FE"/>
    <w:p w14:paraId="6E20B389" w14:textId="77777777" w:rsidR="007435FE" w:rsidRDefault="007435FE"/>
    <w:p w14:paraId="77948BE6" w14:textId="77777777" w:rsidR="007435FE" w:rsidRDefault="007435FE"/>
    <w:p w14:paraId="18C7DD95" w14:textId="77777777" w:rsidR="007435FE" w:rsidRDefault="007435FE"/>
    <w:p w14:paraId="468C6DAD" w14:textId="77777777" w:rsidR="007435FE" w:rsidRDefault="007435FE"/>
    <w:p w14:paraId="145869CE" w14:textId="77777777" w:rsidR="007435FE" w:rsidRDefault="007435FE"/>
    <w:p w14:paraId="1EDFC327" w14:textId="77777777" w:rsidR="007435FE" w:rsidRDefault="007435FE"/>
    <w:p w14:paraId="094E754E" w14:textId="77777777" w:rsidR="007435FE" w:rsidRDefault="007435FE"/>
    <w:p w14:paraId="21F6E56A" w14:textId="77777777" w:rsidR="007435FE" w:rsidRDefault="00B91A55">
      <w:pPr>
        <w:pStyle w:val="Ttulo1"/>
        <w:jc w:val="center"/>
      </w:pPr>
      <w:r>
        <w:lastRenderedPageBreak/>
        <w:t xml:space="preserve">Anexo </w:t>
      </w:r>
      <w:proofErr w:type="spellStart"/>
      <w:r>
        <w:t>N°</w:t>
      </w:r>
      <w:proofErr w:type="spellEnd"/>
      <w:r>
        <w:t xml:space="preserve"> 14</w:t>
      </w:r>
    </w:p>
    <w:p w14:paraId="17CBD034" w14:textId="77777777" w:rsidR="007435FE" w:rsidRDefault="00B91A55">
      <w:pPr>
        <w:pStyle w:val="Ttulo1"/>
        <w:jc w:val="center"/>
      </w:pPr>
      <w:bookmarkStart w:id="28" w:name="_1pxezwc" w:colFirst="0" w:colLast="0"/>
      <w:bookmarkEnd w:id="28"/>
      <w:r>
        <w:t xml:space="preserve"> Pauta de Evaluación del Comité de Evaluación Regional, modalidad Creación</w:t>
      </w:r>
    </w:p>
    <w:p w14:paraId="00FF1351" w14:textId="77777777" w:rsidR="007435FE" w:rsidRDefault="007435FE">
      <w:pPr>
        <w:jc w:val="center"/>
      </w:pPr>
    </w:p>
    <w:p w14:paraId="1383CEF2" w14:textId="77777777" w:rsidR="007435FE" w:rsidRDefault="007435FE">
      <w:pPr>
        <w:jc w:val="center"/>
      </w:pPr>
    </w:p>
    <w:p w14:paraId="341EAD33" w14:textId="77777777" w:rsidR="00D4201D" w:rsidRDefault="00D4201D" w:rsidP="00D4201D"/>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D4201D" w14:paraId="20578B19" w14:textId="77777777" w:rsidTr="00BE2D69">
        <w:trPr>
          <w:trHeight w:val="58"/>
          <w:jc w:val="center"/>
        </w:trPr>
        <w:tc>
          <w:tcPr>
            <w:tcW w:w="8828" w:type="dxa"/>
            <w:gridSpan w:val="3"/>
            <w:shd w:val="clear" w:color="auto" w:fill="FFE599"/>
          </w:tcPr>
          <w:p w14:paraId="17E75293" w14:textId="77777777" w:rsidR="00D4201D" w:rsidRDefault="00D4201D" w:rsidP="00BE2D69">
            <w:r>
              <w:rPr>
                <w:b/>
              </w:rPr>
              <w:t xml:space="preserve">1.Condiciones </w:t>
            </w:r>
            <w:proofErr w:type="gramStart"/>
            <w:r>
              <w:rPr>
                <w:b/>
              </w:rPr>
              <w:t>pre cooperativas</w:t>
            </w:r>
            <w:proofErr w:type="gramEnd"/>
            <w:r>
              <w:rPr>
                <w:b/>
              </w:rPr>
              <w:t xml:space="preserve"> del negocio</w:t>
            </w:r>
          </w:p>
        </w:tc>
      </w:tr>
      <w:tr w:rsidR="00D4201D" w14:paraId="09042505" w14:textId="77777777" w:rsidTr="00BE2D69">
        <w:trPr>
          <w:trHeight w:val="1771"/>
          <w:jc w:val="center"/>
        </w:trPr>
        <w:tc>
          <w:tcPr>
            <w:tcW w:w="2830" w:type="dxa"/>
          </w:tcPr>
          <w:p w14:paraId="598012AD" w14:textId="77777777" w:rsidR="00D4201D" w:rsidRDefault="00D4201D" w:rsidP="00BE2D69">
            <w:r>
              <w:t>El grupo presenta información poco clara respecto a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c>
          <w:tcPr>
            <w:tcW w:w="3035" w:type="dxa"/>
          </w:tcPr>
          <w:p w14:paraId="21595376" w14:textId="77777777" w:rsidR="00D4201D" w:rsidRDefault="00D4201D" w:rsidP="00BE2D69">
            <w:r>
              <w:t>Mediana información en cuanto al detalle y claridad respecto a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c>
          <w:tcPr>
            <w:tcW w:w="2963" w:type="dxa"/>
          </w:tcPr>
          <w:p w14:paraId="7AE39CD2" w14:textId="77777777" w:rsidR="00D4201D" w:rsidRDefault="00D4201D" w:rsidP="00BE2D69">
            <w:r>
              <w:t>Información detallada y clara respecto  a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r>
      <w:tr w:rsidR="00D4201D" w14:paraId="7B290F4B" w14:textId="77777777" w:rsidTr="00BE2D69">
        <w:trPr>
          <w:trHeight w:val="220"/>
          <w:jc w:val="center"/>
        </w:trPr>
        <w:tc>
          <w:tcPr>
            <w:tcW w:w="2830" w:type="dxa"/>
          </w:tcPr>
          <w:p w14:paraId="7F0CE6B0" w14:textId="77777777" w:rsidR="00D4201D" w:rsidRDefault="00D4201D" w:rsidP="00BE2D69">
            <w:pPr>
              <w:jc w:val="center"/>
              <w:rPr>
                <w:b/>
              </w:rPr>
            </w:pPr>
            <w:r>
              <w:rPr>
                <w:b/>
              </w:rPr>
              <w:t>3</w:t>
            </w:r>
          </w:p>
        </w:tc>
        <w:tc>
          <w:tcPr>
            <w:tcW w:w="3035" w:type="dxa"/>
          </w:tcPr>
          <w:p w14:paraId="2CFADEC8" w14:textId="77777777" w:rsidR="00D4201D" w:rsidRDefault="00D4201D" w:rsidP="00BE2D69">
            <w:pPr>
              <w:jc w:val="center"/>
              <w:rPr>
                <w:b/>
              </w:rPr>
            </w:pPr>
            <w:r>
              <w:rPr>
                <w:b/>
              </w:rPr>
              <w:t>5</w:t>
            </w:r>
          </w:p>
        </w:tc>
        <w:tc>
          <w:tcPr>
            <w:tcW w:w="2963" w:type="dxa"/>
          </w:tcPr>
          <w:p w14:paraId="2F41676A" w14:textId="77777777" w:rsidR="00D4201D" w:rsidRDefault="00D4201D" w:rsidP="00BE2D69">
            <w:pPr>
              <w:jc w:val="center"/>
              <w:rPr>
                <w:b/>
              </w:rPr>
            </w:pPr>
            <w:r>
              <w:rPr>
                <w:b/>
              </w:rPr>
              <w:t>7</w:t>
            </w:r>
          </w:p>
        </w:tc>
      </w:tr>
    </w:tbl>
    <w:p w14:paraId="713C9C84" w14:textId="77777777" w:rsidR="00D4201D" w:rsidRDefault="00D4201D" w:rsidP="00D4201D"/>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127"/>
        <w:gridCol w:w="2420"/>
        <w:gridCol w:w="2018"/>
      </w:tblGrid>
      <w:tr w:rsidR="00D4201D" w14:paraId="5C65D732" w14:textId="77777777" w:rsidTr="00BE2D69">
        <w:trPr>
          <w:trHeight w:val="58"/>
          <w:jc w:val="center"/>
        </w:trPr>
        <w:tc>
          <w:tcPr>
            <w:tcW w:w="8828" w:type="dxa"/>
            <w:gridSpan w:val="4"/>
            <w:shd w:val="clear" w:color="auto" w:fill="FFE599"/>
          </w:tcPr>
          <w:p w14:paraId="3D4D5FED" w14:textId="77777777" w:rsidR="00D4201D" w:rsidRDefault="00D4201D" w:rsidP="00BE2D69">
            <w:pPr>
              <w:widowControl w:val="0"/>
              <w:spacing w:after="0" w:line="240" w:lineRule="auto"/>
            </w:pPr>
            <w:r>
              <w:rPr>
                <w:b/>
              </w:rPr>
              <w:t>2.Conocimiento administrativo y contable</w:t>
            </w:r>
          </w:p>
        </w:tc>
      </w:tr>
      <w:tr w:rsidR="00D4201D" w14:paraId="480F795B" w14:textId="77777777" w:rsidTr="00BE2D69">
        <w:trPr>
          <w:trHeight w:val="766"/>
          <w:jc w:val="center"/>
        </w:trPr>
        <w:tc>
          <w:tcPr>
            <w:tcW w:w="2263" w:type="dxa"/>
          </w:tcPr>
          <w:p w14:paraId="49FD79AC" w14:textId="77777777" w:rsidR="00D4201D" w:rsidRDefault="00D4201D" w:rsidP="00BE2D69">
            <w:r>
              <w:t xml:space="preserve">El grupo postulante presenta </w:t>
            </w:r>
            <w:r>
              <w:rPr>
                <w:b/>
              </w:rPr>
              <w:t>débi</w:t>
            </w:r>
            <w:r>
              <w:t xml:space="preserve">l información </w:t>
            </w:r>
            <w:r>
              <w:rPr>
                <w:b/>
              </w:rPr>
              <w:t xml:space="preserve">con bajo o nulo conocimiento </w:t>
            </w:r>
            <w:r>
              <w:t>de los elementos de administración de las cooperativas y su sistema tributario.</w:t>
            </w:r>
          </w:p>
        </w:tc>
        <w:tc>
          <w:tcPr>
            <w:tcW w:w="2127" w:type="dxa"/>
          </w:tcPr>
          <w:p w14:paraId="1C319387" w14:textId="77777777" w:rsidR="00D4201D" w:rsidRDefault="00D4201D" w:rsidP="00BE2D69">
            <w:r>
              <w:t xml:space="preserve">El grupo postulante presenta </w:t>
            </w:r>
            <w:r>
              <w:rPr>
                <w:b/>
              </w:rPr>
              <w:t>medianamente</w:t>
            </w:r>
            <w:r>
              <w:t xml:space="preserve"> </w:t>
            </w:r>
            <w:r>
              <w:rPr>
                <w:b/>
              </w:rPr>
              <w:t xml:space="preserve">conocimiento </w:t>
            </w:r>
            <w:r>
              <w:t>de los elementos de administración de las cooperativas y su sistema tributario.</w:t>
            </w:r>
          </w:p>
        </w:tc>
        <w:tc>
          <w:tcPr>
            <w:tcW w:w="2420" w:type="dxa"/>
          </w:tcPr>
          <w:p w14:paraId="34F565EE" w14:textId="77777777" w:rsidR="00D4201D" w:rsidRDefault="00D4201D" w:rsidP="00BE2D69">
            <w:r>
              <w:t xml:space="preserve">El grupo  postulante presenta información </w:t>
            </w:r>
            <w:r>
              <w:rPr>
                <w:b/>
              </w:rPr>
              <w:t>suficiente</w:t>
            </w:r>
            <w:r>
              <w:t xml:space="preserve"> acerca del </w:t>
            </w:r>
            <w:r>
              <w:rPr>
                <w:b/>
              </w:rPr>
              <w:t xml:space="preserve">conocimiento </w:t>
            </w:r>
            <w:r>
              <w:t>de los elementos de administración de las cooperativas y su sistema tributario.</w:t>
            </w:r>
          </w:p>
        </w:tc>
        <w:tc>
          <w:tcPr>
            <w:tcW w:w="2018" w:type="dxa"/>
          </w:tcPr>
          <w:p w14:paraId="455424AA" w14:textId="77777777" w:rsidR="00D4201D" w:rsidRDefault="00D4201D" w:rsidP="00BE2D69">
            <w:r>
              <w:t xml:space="preserve">El grupo postulante presenta información </w:t>
            </w:r>
            <w:r>
              <w:rPr>
                <w:b/>
              </w:rPr>
              <w:t>precisa y detallada</w:t>
            </w:r>
            <w:r>
              <w:t xml:space="preserve"> acerca del </w:t>
            </w:r>
            <w:r>
              <w:rPr>
                <w:b/>
              </w:rPr>
              <w:t xml:space="preserve">conocimiento </w:t>
            </w:r>
            <w:r>
              <w:t>de los elementos de administración de las cooperativas y su sistema tributario.</w:t>
            </w:r>
          </w:p>
        </w:tc>
      </w:tr>
      <w:tr w:rsidR="00D4201D" w14:paraId="2D5D2A7A" w14:textId="77777777" w:rsidTr="00BE2D69">
        <w:trPr>
          <w:trHeight w:val="176"/>
          <w:jc w:val="center"/>
        </w:trPr>
        <w:tc>
          <w:tcPr>
            <w:tcW w:w="2263" w:type="dxa"/>
          </w:tcPr>
          <w:p w14:paraId="14AF6B9B" w14:textId="77777777" w:rsidR="00D4201D" w:rsidRDefault="00D4201D" w:rsidP="00BE2D69">
            <w:pPr>
              <w:jc w:val="center"/>
              <w:rPr>
                <w:b/>
              </w:rPr>
            </w:pPr>
            <w:r>
              <w:rPr>
                <w:b/>
              </w:rPr>
              <w:t>3</w:t>
            </w:r>
          </w:p>
        </w:tc>
        <w:tc>
          <w:tcPr>
            <w:tcW w:w="2127" w:type="dxa"/>
          </w:tcPr>
          <w:p w14:paraId="28BFE117" w14:textId="77777777" w:rsidR="00D4201D" w:rsidRDefault="00D4201D" w:rsidP="00BE2D69">
            <w:pPr>
              <w:jc w:val="center"/>
              <w:rPr>
                <w:b/>
              </w:rPr>
            </w:pPr>
            <w:r>
              <w:rPr>
                <w:b/>
              </w:rPr>
              <w:t>5</w:t>
            </w:r>
          </w:p>
        </w:tc>
        <w:tc>
          <w:tcPr>
            <w:tcW w:w="2420" w:type="dxa"/>
          </w:tcPr>
          <w:p w14:paraId="642B09A4" w14:textId="77777777" w:rsidR="00D4201D" w:rsidRDefault="00D4201D" w:rsidP="00BE2D69">
            <w:pPr>
              <w:jc w:val="center"/>
              <w:rPr>
                <w:b/>
              </w:rPr>
            </w:pPr>
            <w:r>
              <w:rPr>
                <w:b/>
              </w:rPr>
              <w:t>6</w:t>
            </w:r>
          </w:p>
        </w:tc>
        <w:tc>
          <w:tcPr>
            <w:tcW w:w="2018" w:type="dxa"/>
          </w:tcPr>
          <w:p w14:paraId="621DD40F" w14:textId="77777777" w:rsidR="00D4201D" w:rsidRDefault="00D4201D" w:rsidP="00BE2D69">
            <w:pPr>
              <w:jc w:val="center"/>
              <w:rPr>
                <w:b/>
              </w:rPr>
            </w:pPr>
            <w:r>
              <w:rPr>
                <w:b/>
              </w:rPr>
              <w:t>7</w:t>
            </w:r>
          </w:p>
        </w:tc>
      </w:tr>
    </w:tbl>
    <w:p w14:paraId="6A335ACB" w14:textId="77777777" w:rsidR="00D4201D" w:rsidRDefault="00D4201D" w:rsidP="00D4201D">
      <w:pPr>
        <w:jc w:val="center"/>
      </w:pPr>
    </w:p>
    <w:p w14:paraId="4F2EFABB" w14:textId="77777777" w:rsidR="00D4201D" w:rsidRDefault="00D4201D" w:rsidP="00D4201D">
      <w:pPr>
        <w:jc w:val="center"/>
      </w:pPr>
    </w:p>
    <w:p w14:paraId="5855C1BB" w14:textId="77777777" w:rsidR="00D4201D" w:rsidRDefault="00D4201D" w:rsidP="00D4201D">
      <w:pPr>
        <w:jc w:val="center"/>
      </w:pPr>
    </w:p>
    <w:p w14:paraId="6CF60F0D" w14:textId="77777777" w:rsidR="00D4201D" w:rsidRDefault="00D4201D" w:rsidP="00D4201D">
      <w:pPr>
        <w:jc w:val="center"/>
      </w:pPr>
    </w:p>
    <w:p w14:paraId="36AC6A0C" w14:textId="77777777" w:rsidR="00D4201D" w:rsidRDefault="00D4201D" w:rsidP="00D4201D">
      <w:pPr>
        <w:jc w:val="center"/>
      </w:pPr>
    </w:p>
    <w:tbl>
      <w:tblPr>
        <w:tblW w:w="8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760"/>
        <w:gridCol w:w="3240"/>
      </w:tblGrid>
      <w:tr w:rsidR="00D4201D" w14:paraId="686A0CAE" w14:textId="77777777" w:rsidTr="00BE2D69">
        <w:trPr>
          <w:trHeight w:val="58"/>
          <w:jc w:val="center"/>
        </w:trPr>
        <w:tc>
          <w:tcPr>
            <w:tcW w:w="8835" w:type="dxa"/>
            <w:gridSpan w:val="3"/>
            <w:shd w:val="clear" w:color="auto" w:fill="FFE599"/>
          </w:tcPr>
          <w:p w14:paraId="0F6D1FCF" w14:textId="77777777" w:rsidR="00D4201D" w:rsidRDefault="00D4201D" w:rsidP="00BE2D69">
            <w:r>
              <w:rPr>
                <w:b/>
              </w:rPr>
              <w:t>3.Beneficios pre cooperativos</w:t>
            </w:r>
          </w:p>
        </w:tc>
      </w:tr>
      <w:tr w:rsidR="00D4201D" w14:paraId="0B9333CD" w14:textId="77777777" w:rsidTr="00BE2D69">
        <w:trPr>
          <w:trHeight w:val="552"/>
          <w:jc w:val="center"/>
        </w:trPr>
        <w:tc>
          <w:tcPr>
            <w:tcW w:w="2835" w:type="dxa"/>
          </w:tcPr>
          <w:p w14:paraId="4775702A" w14:textId="77777777" w:rsidR="00D4201D" w:rsidRDefault="00D4201D" w:rsidP="00BE2D69">
            <w:r>
              <w:t>El grupo no señala la existencia de beneficios que ha conseguido el grupo pre cooperativo trabajando de forma conjunta y cuales proyecta posterior a la conformación jurídica.</w:t>
            </w:r>
          </w:p>
          <w:p w14:paraId="7F5CC5E2" w14:textId="77777777" w:rsidR="00D4201D" w:rsidRDefault="00D4201D" w:rsidP="00BE2D69"/>
        </w:tc>
        <w:tc>
          <w:tcPr>
            <w:tcW w:w="2760" w:type="dxa"/>
          </w:tcPr>
          <w:p w14:paraId="25206C02" w14:textId="77777777" w:rsidR="00D4201D" w:rsidRDefault="00D4201D" w:rsidP="00BE2D69">
            <w:r>
              <w:t>El grupo señala de forma medianamente clara y coherente la existencia de beneficios que ha conseguido el grupo pre cooperativo trabajando de forma conjunta y cuales proyecta posterior a la conformación jurídica.</w:t>
            </w:r>
          </w:p>
        </w:tc>
        <w:tc>
          <w:tcPr>
            <w:tcW w:w="3240" w:type="dxa"/>
          </w:tcPr>
          <w:p w14:paraId="67DC5AC5" w14:textId="77777777" w:rsidR="00D4201D" w:rsidRDefault="00D4201D" w:rsidP="00BE2D69">
            <w:r>
              <w:t>El grupo señala de forma precisa y clara la existencia de beneficios que ha conseguido el grupo pre cooperativo trabajando de forma conjunta y cuales proyecta posterior a la conformación jurídica.</w:t>
            </w:r>
          </w:p>
        </w:tc>
      </w:tr>
      <w:tr w:rsidR="00D4201D" w14:paraId="42C882F9" w14:textId="77777777" w:rsidTr="00BE2D69">
        <w:trPr>
          <w:trHeight w:val="220"/>
          <w:jc w:val="center"/>
        </w:trPr>
        <w:tc>
          <w:tcPr>
            <w:tcW w:w="2835" w:type="dxa"/>
          </w:tcPr>
          <w:p w14:paraId="2936F918" w14:textId="77777777" w:rsidR="00D4201D" w:rsidRDefault="00D4201D" w:rsidP="00BE2D69">
            <w:pPr>
              <w:jc w:val="center"/>
              <w:rPr>
                <w:b/>
              </w:rPr>
            </w:pPr>
            <w:r>
              <w:rPr>
                <w:b/>
              </w:rPr>
              <w:t>3</w:t>
            </w:r>
          </w:p>
        </w:tc>
        <w:tc>
          <w:tcPr>
            <w:tcW w:w="2760" w:type="dxa"/>
          </w:tcPr>
          <w:p w14:paraId="3CFEDB58" w14:textId="77777777" w:rsidR="00D4201D" w:rsidRDefault="00D4201D" w:rsidP="00BE2D69">
            <w:pPr>
              <w:jc w:val="center"/>
              <w:rPr>
                <w:b/>
              </w:rPr>
            </w:pPr>
            <w:r>
              <w:rPr>
                <w:b/>
              </w:rPr>
              <w:t>5</w:t>
            </w:r>
          </w:p>
        </w:tc>
        <w:tc>
          <w:tcPr>
            <w:tcW w:w="3240" w:type="dxa"/>
          </w:tcPr>
          <w:p w14:paraId="18319FB4" w14:textId="77777777" w:rsidR="00D4201D" w:rsidRDefault="00D4201D" w:rsidP="00BE2D69">
            <w:pPr>
              <w:jc w:val="center"/>
              <w:rPr>
                <w:b/>
              </w:rPr>
            </w:pPr>
            <w:r>
              <w:rPr>
                <w:b/>
              </w:rPr>
              <w:t>7</w:t>
            </w:r>
          </w:p>
        </w:tc>
      </w:tr>
    </w:tbl>
    <w:p w14:paraId="21556858" w14:textId="77777777" w:rsidR="00D4201D" w:rsidRDefault="00D4201D" w:rsidP="00D4201D">
      <w:pPr>
        <w:jc w:val="center"/>
      </w:pPr>
    </w:p>
    <w:tbl>
      <w:tblPr>
        <w:tblW w:w="8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115"/>
        <w:gridCol w:w="2250"/>
        <w:gridCol w:w="2175"/>
      </w:tblGrid>
      <w:tr w:rsidR="00D4201D" w14:paraId="207ABEA5" w14:textId="77777777" w:rsidTr="00BE2D69">
        <w:trPr>
          <w:trHeight w:val="58"/>
          <w:jc w:val="center"/>
        </w:trPr>
        <w:tc>
          <w:tcPr>
            <w:tcW w:w="8835" w:type="dxa"/>
            <w:gridSpan w:val="4"/>
            <w:shd w:val="clear" w:color="auto" w:fill="FFE599"/>
          </w:tcPr>
          <w:p w14:paraId="6490C24C" w14:textId="77777777" w:rsidR="00D4201D" w:rsidRDefault="00D4201D" w:rsidP="00BE2D69">
            <w:r>
              <w:rPr>
                <w:b/>
              </w:rPr>
              <w:t>4.Oportunidad de negocio y entorno empresarial</w:t>
            </w:r>
          </w:p>
        </w:tc>
      </w:tr>
      <w:tr w:rsidR="00D4201D" w14:paraId="1733557E" w14:textId="77777777" w:rsidTr="00BE2D69">
        <w:trPr>
          <w:trHeight w:val="1771"/>
          <w:jc w:val="center"/>
        </w:trPr>
        <w:tc>
          <w:tcPr>
            <w:tcW w:w="2295" w:type="dxa"/>
          </w:tcPr>
          <w:p w14:paraId="1FF07C09" w14:textId="77777777" w:rsidR="00D4201D" w:rsidRDefault="00D4201D" w:rsidP="00BE2D69">
            <w:r>
              <w:t xml:space="preserve">El grupo pre cooperativo presenta </w:t>
            </w:r>
            <w:r>
              <w:rPr>
                <w:b/>
              </w:rPr>
              <w:t xml:space="preserve">Bajo o nulo </w:t>
            </w:r>
            <w:r>
              <w:t>conocimiento del nicho de negocio y mercado que quiere atender comercialmente y reconoce el ecosistema productivo en relación a futuros clientes, proveedores, principales competidores, procesos productivos, tendencias, entre otros.</w:t>
            </w:r>
          </w:p>
        </w:tc>
        <w:tc>
          <w:tcPr>
            <w:tcW w:w="2115" w:type="dxa"/>
            <w:tcBorders>
              <w:right w:val="single" w:sz="4" w:space="0" w:color="000000"/>
            </w:tcBorders>
          </w:tcPr>
          <w:p w14:paraId="67D332AB" w14:textId="77777777" w:rsidR="00D4201D" w:rsidRDefault="00D4201D" w:rsidP="00BE2D69">
            <w:r>
              <w:t xml:space="preserve">El grupo pre cooperativo presenta </w:t>
            </w:r>
            <w:r>
              <w:rPr>
                <w:b/>
              </w:rPr>
              <w:t xml:space="preserve">mediano </w:t>
            </w:r>
            <w:r>
              <w:t>conocimiento del nicho de negocio y mercado que quiere atender comercialmente y reconoce el ecosistema productivo en relación a futuros clientes, proveedores, principales competidores, procesos productivos, tendencias, entre otros.</w:t>
            </w:r>
          </w:p>
        </w:tc>
        <w:tc>
          <w:tcPr>
            <w:tcW w:w="2250" w:type="dxa"/>
            <w:tcBorders>
              <w:left w:val="single" w:sz="4" w:space="0" w:color="000000"/>
            </w:tcBorders>
          </w:tcPr>
          <w:p w14:paraId="2C4BBC50" w14:textId="77777777" w:rsidR="00D4201D" w:rsidRDefault="00D4201D" w:rsidP="00BE2D69">
            <w:r>
              <w:t xml:space="preserve">El grupo pre cooperativo presenta </w:t>
            </w:r>
            <w:r>
              <w:rPr>
                <w:b/>
              </w:rPr>
              <w:t xml:space="preserve">suficiente </w:t>
            </w:r>
            <w:r>
              <w:t>conocimiento del nicho de negocio y mercado que quiere atender comercialmente y reconoce el ecosistema productivo en relación a futuros clientes, proveedores, principales competidores, procesos productivos, tendencias, entre otros.</w:t>
            </w:r>
          </w:p>
        </w:tc>
        <w:tc>
          <w:tcPr>
            <w:tcW w:w="2175" w:type="dxa"/>
          </w:tcPr>
          <w:p w14:paraId="70841C01" w14:textId="77777777" w:rsidR="00D4201D" w:rsidRDefault="00D4201D" w:rsidP="00BE2D69">
            <w:r>
              <w:t xml:space="preserve">El grupo pre cooperativo presenta </w:t>
            </w:r>
            <w:r>
              <w:rPr>
                <w:b/>
              </w:rPr>
              <w:t>alto</w:t>
            </w:r>
            <w:r>
              <w:t xml:space="preserve"> conocimiento del nicho de negocio y mercado que quiere atender comercialmente y reconoce el ecosistema productivo en relación a futuros clientes, proveedores, principales competidores, procesos productivos, tendencias, entre otros.</w:t>
            </w:r>
          </w:p>
        </w:tc>
      </w:tr>
      <w:tr w:rsidR="00D4201D" w14:paraId="0CE5C156" w14:textId="77777777" w:rsidTr="00BE2D69">
        <w:trPr>
          <w:trHeight w:val="220"/>
          <w:jc w:val="center"/>
        </w:trPr>
        <w:tc>
          <w:tcPr>
            <w:tcW w:w="2295" w:type="dxa"/>
          </w:tcPr>
          <w:p w14:paraId="27637175" w14:textId="77777777" w:rsidR="00D4201D" w:rsidRDefault="00D4201D" w:rsidP="00BE2D69">
            <w:pPr>
              <w:jc w:val="center"/>
              <w:rPr>
                <w:b/>
              </w:rPr>
            </w:pPr>
            <w:r>
              <w:rPr>
                <w:b/>
              </w:rPr>
              <w:t>3</w:t>
            </w:r>
          </w:p>
        </w:tc>
        <w:tc>
          <w:tcPr>
            <w:tcW w:w="2115" w:type="dxa"/>
            <w:tcBorders>
              <w:right w:val="single" w:sz="4" w:space="0" w:color="000000"/>
            </w:tcBorders>
          </w:tcPr>
          <w:p w14:paraId="2D044F33" w14:textId="77777777" w:rsidR="00D4201D" w:rsidRDefault="00D4201D" w:rsidP="00BE2D69">
            <w:pPr>
              <w:jc w:val="center"/>
              <w:rPr>
                <w:b/>
              </w:rPr>
            </w:pPr>
            <w:r>
              <w:rPr>
                <w:b/>
              </w:rPr>
              <w:t>5</w:t>
            </w:r>
          </w:p>
        </w:tc>
        <w:tc>
          <w:tcPr>
            <w:tcW w:w="2250" w:type="dxa"/>
            <w:tcBorders>
              <w:left w:val="single" w:sz="4" w:space="0" w:color="000000"/>
            </w:tcBorders>
          </w:tcPr>
          <w:p w14:paraId="195F2C20" w14:textId="77777777" w:rsidR="00D4201D" w:rsidRDefault="00D4201D" w:rsidP="00BE2D69">
            <w:pPr>
              <w:jc w:val="center"/>
              <w:rPr>
                <w:b/>
              </w:rPr>
            </w:pPr>
            <w:r>
              <w:rPr>
                <w:b/>
              </w:rPr>
              <w:t>6</w:t>
            </w:r>
          </w:p>
        </w:tc>
        <w:tc>
          <w:tcPr>
            <w:tcW w:w="2175" w:type="dxa"/>
          </w:tcPr>
          <w:p w14:paraId="732C7DDF" w14:textId="77777777" w:rsidR="00D4201D" w:rsidRDefault="00D4201D" w:rsidP="00BE2D69">
            <w:pPr>
              <w:jc w:val="center"/>
              <w:rPr>
                <w:b/>
              </w:rPr>
            </w:pPr>
            <w:r>
              <w:rPr>
                <w:b/>
              </w:rPr>
              <w:t>7</w:t>
            </w:r>
          </w:p>
        </w:tc>
      </w:tr>
    </w:tbl>
    <w:p w14:paraId="6536B451" w14:textId="77777777" w:rsidR="00D4201D" w:rsidRDefault="00D4201D" w:rsidP="00D4201D">
      <w:pPr>
        <w:jc w:val="center"/>
      </w:pPr>
    </w:p>
    <w:p w14:paraId="7EB06A7A" w14:textId="77777777" w:rsidR="00D4201D" w:rsidRDefault="00D4201D" w:rsidP="00D4201D">
      <w:pPr>
        <w:jc w:val="center"/>
      </w:pPr>
    </w:p>
    <w:p w14:paraId="50F1CF78" w14:textId="77777777" w:rsidR="00D4201D" w:rsidRDefault="00D4201D" w:rsidP="00D4201D">
      <w:pPr>
        <w:jc w:val="center"/>
      </w:pPr>
    </w:p>
    <w:p w14:paraId="67B0FFE4" w14:textId="77777777" w:rsidR="00D4201D" w:rsidRDefault="00D4201D" w:rsidP="00D4201D">
      <w:pPr>
        <w:jc w:val="center"/>
      </w:pPr>
    </w:p>
    <w:p w14:paraId="0C55AABE" w14:textId="77777777" w:rsidR="00D4201D" w:rsidRDefault="00D4201D" w:rsidP="00D4201D">
      <w:pPr>
        <w:jc w:val="cente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D4201D" w14:paraId="5ABA66A7" w14:textId="77777777" w:rsidTr="00BE2D69">
        <w:trPr>
          <w:trHeight w:val="58"/>
          <w:jc w:val="center"/>
        </w:trPr>
        <w:tc>
          <w:tcPr>
            <w:tcW w:w="8828" w:type="dxa"/>
            <w:gridSpan w:val="3"/>
            <w:shd w:val="clear" w:color="auto" w:fill="FFE599"/>
          </w:tcPr>
          <w:p w14:paraId="4D83F77D" w14:textId="77777777" w:rsidR="00D4201D" w:rsidRDefault="00D4201D" w:rsidP="00BE2D69">
            <w:r>
              <w:rPr>
                <w:b/>
              </w:rPr>
              <w:t>5.Conocimiento proceso productivo</w:t>
            </w:r>
          </w:p>
        </w:tc>
      </w:tr>
      <w:tr w:rsidR="00D4201D" w14:paraId="0E951E48" w14:textId="77777777" w:rsidTr="00BE2D69">
        <w:trPr>
          <w:trHeight w:val="1771"/>
          <w:jc w:val="center"/>
        </w:trPr>
        <w:tc>
          <w:tcPr>
            <w:tcW w:w="2830" w:type="dxa"/>
          </w:tcPr>
          <w:p w14:paraId="3C00F241" w14:textId="77777777" w:rsidR="00D4201D" w:rsidRDefault="00D4201D" w:rsidP="00BE2D69">
            <w:r>
              <w:t>El grupo pre cooperativo distingue en su presentación de forma poco clara el proceso productivo de los bienes o servicios que producirá la cooperativa.</w:t>
            </w:r>
          </w:p>
        </w:tc>
        <w:tc>
          <w:tcPr>
            <w:tcW w:w="3035" w:type="dxa"/>
          </w:tcPr>
          <w:p w14:paraId="0B5A7C70" w14:textId="77777777" w:rsidR="00D4201D" w:rsidRDefault="00D4201D" w:rsidP="00BE2D69">
            <w:r>
              <w:t>El grupo pre cooperativo distingue en su presentación de forma medianamente clara y coherente el proceso productivo de los bienes o servicios que producirá la cooperativa.</w:t>
            </w:r>
          </w:p>
        </w:tc>
        <w:tc>
          <w:tcPr>
            <w:tcW w:w="2963" w:type="dxa"/>
          </w:tcPr>
          <w:p w14:paraId="2964797B" w14:textId="77777777" w:rsidR="00D4201D" w:rsidRDefault="00D4201D" w:rsidP="00BE2D69">
            <w:r>
              <w:t>El grupo pre cooperativo distingue en su presentación de forma precisa y clara el proceso productivo de los bienes o servicios que producirá la cooperativa.</w:t>
            </w:r>
          </w:p>
        </w:tc>
      </w:tr>
      <w:tr w:rsidR="00D4201D" w14:paraId="4BADA23A" w14:textId="77777777" w:rsidTr="00BE2D69">
        <w:trPr>
          <w:trHeight w:val="220"/>
          <w:jc w:val="center"/>
        </w:trPr>
        <w:tc>
          <w:tcPr>
            <w:tcW w:w="2830" w:type="dxa"/>
          </w:tcPr>
          <w:p w14:paraId="09B76549" w14:textId="77777777" w:rsidR="00D4201D" w:rsidRDefault="00D4201D" w:rsidP="00BE2D69">
            <w:pPr>
              <w:jc w:val="center"/>
              <w:rPr>
                <w:b/>
              </w:rPr>
            </w:pPr>
            <w:r>
              <w:rPr>
                <w:b/>
              </w:rPr>
              <w:t>3</w:t>
            </w:r>
          </w:p>
        </w:tc>
        <w:tc>
          <w:tcPr>
            <w:tcW w:w="3035" w:type="dxa"/>
          </w:tcPr>
          <w:p w14:paraId="5BB54CAD" w14:textId="77777777" w:rsidR="00D4201D" w:rsidRDefault="00D4201D" w:rsidP="00BE2D69">
            <w:pPr>
              <w:jc w:val="center"/>
              <w:rPr>
                <w:b/>
              </w:rPr>
            </w:pPr>
            <w:r>
              <w:rPr>
                <w:b/>
              </w:rPr>
              <w:t>5</w:t>
            </w:r>
          </w:p>
        </w:tc>
        <w:tc>
          <w:tcPr>
            <w:tcW w:w="2963" w:type="dxa"/>
          </w:tcPr>
          <w:p w14:paraId="554B7AAA" w14:textId="77777777" w:rsidR="00D4201D" w:rsidRDefault="00D4201D" w:rsidP="00BE2D69">
            <w:pPr>
              <w:jc w:val="center"/>
              <w:rPr>
                <w:b/>
              </w:rPr>
            </w:pPr>
            <w:r>
              <w:rPr>
                <w:b/>
              </w:rPr>
              <w:t>7</w:t>
            </w:r>
          </w:p>
        </w:tc>
      </w:tr>
    </w:tbl>
    <w:p w14:paraId="5F355612" w14:textId="77777777" w:rsidR="00D4201D" w:rsidRDefault="00D4201D" w:rsidP="00D4201D"/>
    <w:p w14:paraId="1C33E9ED" w14:textId="77777777" w:rsidR="00D4201D" w:rsidRDefault="00D4201D" w:rsidP="00D4201D">
      <w:pPr>
        <w:jc w:val="center"/>
      </w:pPr>
    </w:p>
    <w:tbl>
      <w:tblPr>
        <w:tblW w:w="8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2715"/>
        <w:gridCol w:w="3075"/>
      </w:tblGrid>
      <w:tr w:rsidR="00D4201D" w14:paraId="74133400" w14:textId="77777777" w:rsidTr="00BE2D69">
        <w:trPr>
          <w:trHeight w:val="58"/>
          <w:jc w:val="center"/>
        </w:trPr>
        <w:tc>
          <w:tcPr>
            <w:tcW w:w="8775" w:type="dxa"/>
            <w:gridSpan w:val="3"/>
            <w:shd w:val="clear" w:color="auto" w:fill="FFE599"/>
          </w:tcPr>
          <w:p w14:paraId="0EA1E678" w14:textId="77777777" w:rsidR="00D4201D" w:rsidRDefault="00D4201D" w:rsidP="00BE2D69">
            <w:r>
              <w:rPr>
                <w:b/>
              </w:rPr>
              <w:t>6.Conocimiento y apropiación de la postulación  por el grupo pre cooperativo</w:t>
            </w:r>
          </w:p>
        </w:tc>
      </w:tr>
      <w:tr w:rsidR="00D4201D" w14:paraId="491C06A3" w14:textId="77777777" w:rsidTr="00BE2D69">
        <w:trPr>
          <w:trHeight w:val="766"/>
          <w:jc w:val="center"/>
        </w:trPr>
        <w:tc>
          <w:tcPr>
            <w:tcW w:w="2985" w:type="dxa"/>
          </w:tcPr>
          <w:p w14:paraId="1FBEDCDD" w14:textId="77777777" w:rsidR="00D4201D" w:rsidRDefault="00D4201D" w:rsidP="00BE2D69">
            <w:r>
              <w:t xml:space="preserve">El grupo postulante presenta </w:t>
            </w:r>
            <w:r>
              <w:rPr>
                <w:b/>
              </w:rPr>
              <w:t>débi</w:t>
            </w:r>
            <w:r>
              <w:t>l información y coherencia con la información entregada en el formulario de postulación y/o responde débilmente a las preguntas realizadas.</w:t>
            </w:r>
          </w:p>
        </w:tc>
        <w:tc>
          <w:tcPr>
            <w:tcW w:w="2715" w:type="dxa"/>
          </w:tcPr>
          <w:p w14:paraId="782BBD4F" w14:textId="77777777" w:rsidR="00D4201D" w:rsidRDefault="00D4201D" w:rsidP="00BE2D69">
            <w:r>
              <w:t>El grupo postulante presenta mediana información y coherencia con la información entregada en el formulario de postulación y/o responde medianamente a las preguntas realizadas.</w:t>
            </w:r>
          </w:p>
        </w:tc>
        <w:tc>
          <w:tcPr>
            <w:tcW w:w="3075" w:type="dxa"/>
          </w:tcPr>
          <w:p w14:paraId="410A744A" w14:textId="77777777" w:rsidR="00D4201D" w:rsidRDefault="00D4201D" w:rsidP="00BE2D69">
            <w:r>
              <w:t>El grupo postulante presenta dominio de la información y alta coherencia con la información entregada en el formulario de postulación y responde satisfactoriamente a las preguntas realizadas.</w:t>
            </w:r>
          </w:p>
        </w:tc>
      </w:tr>
      <w:tr w:rsidR="00D4201D" w14:paraId="0A197F5E" w14:textId="77777777" w:rsidTr="00BE2D69">
        <w:trPr>
          <w:trHeight w:val="69"/>
          <w:jc w:val="center"/>
        </w:trPr>
        <w:tc>
          <w:tcPr>
            <w:tcW w:w="2985" w:type="dxa"/>
          </w:tcPr>
          <w:p w14:paraId="53376731" w14:textId="77777777" w:rsidR="00D4201D" w:rsidRDefault="00D4201D" w:rsidP="00BE2D69">
            <w:pPr>
              <w:jc w:val="center"/>
              <w:rPr>
                <w:b/>
              </w:rPr>
            </w:pPr>
            <w:r>
              <w:rPr>
                <w:b/>
              </w:rPr>
              <w:t>3</w:t>
            </w:r>
          </w:p>
        </w:tc>
        <w:tc>
          <w:tcPr>
            <w:tcW w:w="2715" w:type="dxa"/>
          </w:tcPr>
          <w:p w14:paraId="0F7EA3B0" w14:textId="77777777" w:rsidR="00D4201D" w:rsidRDefault="00D4201D" w:rsidP="00BE2D69">
            <w:pPr>
              <w:jc w:val="center"/>
              <w:rPr>
                <w:b/>
              </w:rPr>
            </w:pPr>
            <w:r>
              <w:rPr>
                <w:b/>
              </w:rPr>
              <w:t>5</w:t>
            </w:r>
          </w:p>
        </w:tc>
        <w:tc>
          <w:tcPr>
            <w:tcW w:w="3075" w:type="dxa"/>
          </w:tcPr>
          <w:p w14:paraId="085A4519" w14:textId="77777777" w:rsidR="00D4201D" w:rsidRDefault="00D4201D" w:rsidP="00BE2D69">
            <w:pPr>
              <w:jc w:val="center"/>
              <w:rPr>
                <w:b/>
              </w:rPr>
            </w:pPr>
            <w:r>
              <w:rPr>
                <w:b/>
              </w:rPr>
              <w:t>7</w:t>
            </w:r>
          </w:p>
        </w:tc>
      </w:tr>
    </w:tbl>
    <w:p w14:paraId="0F37DDDE" w14:textId="77777777" w:rsidR="00D4201D" w:rsidRDefault="00D4201D" w:rsidP="00D4201D"/>
    <w:p w14:paraId="6D474146" w14:textId="77777777" w:rsidR="00D4201D" w:rsidRDefault="00D4201D" w:rsidP="00D4201D"/>
    <w:p w14:paraId="619FFA09" w14:textId="77777777" w:rsidR="00D4201D" w:rsidRDefault="00D4201D" w:rsidP="00D4201D">
      <w:pPr>
        <w:spacing w:before="240" w:after="240"/>
        <w:rPr>
          <w:b/>
          <w:sz w:val="36"/>
          <w:szCs w:val="36"/>
        </w:rPr>
      </w:pPr>
    </w:p>
    <w:p w14:paraId="514822C8" w14:textId="77777777" w:rsidR="00D4201D" w:rsidRDefault="00D4201D" w:rsidP="00D4201D">
      <w:pPr>
        <w:spacing w:before="240" w:after="240"/>
        <w:rPr>
          <w:b/>
          <w:sz w:val="36"/>
          <w:szCs w:val="36"/>
        </w:rPr>
      </w:pPr>
    </w:p>
    <w:p w14:paraId="576B21A1" w14:textId="77777777" w:rsidR="00D4201D" w:rsidRDefault="00D4201D" w:rsidP="00D4201D">
      <w:pPr>
        <w:spacing w:before="240" w:after="240"/>
        <w:rPr>
          <w:b/>
          <w:sz w:val="36"/>
          <w:szCs w:val="36"/>
        </w:rPr>
      </w:pPr>
    </w:p>
    <w:p w14:paraId="43F60890" w14:textId="77777777" w:rsidR="00D4201D" w:rsidRDefault="00D4201D" w:rsidP="00D4201D">
      <w:pPr>
        <w:spacing w:before="240" w:after="240"/>
        <w:rPr>
          <w:b/>
          <w:sz w:val="36"/>
          <w:szCs w:val="36"/>
        </w:rPr>
      </w:pPr>
    </w:p>
    <w:p w14:paraId="50B34571" w14:textId="77777777" w:rsidR="00D4201D" w:rsidRDefault="00D4201D" w:rsidP="00D4201D">
      <w:pPr>
        <w:spacing w:before="240" w:after="240"/>
        <w:rPr>
          <w:b/>
          <w:sz w:val="36"/>
          <w:szCs w:val="36"/>
        </w:rPr>
      </w:pPr>
    </w:p>
    <w:p w14:paraId="2679073F" w14:textId="77777777" w:rsidR="007435FE" w:rsidRDefault="007435FE">
      <w:pPr>
        <w:jc w:val="center"/>
      </w:pPr>
    </w:p>
    <w:p w14:paraId="5FA0769A" w14:textId="77777777" w:rsidR="007435FE" w:rsidRDefault="007435FE">
      <w:pPr>
        <w:jc w:val="center"/>
      </w:pPr>
    </w:p>
    <w:p w14:paraId="29F2ED21" w14:textId="77777777" w:rsidR="007435FE" w:rsidRDefault="007435FE">
      <w:pPr>
        <w:jc w:val="center"/>
      </w:pPr>
    </w:p>
    <w:p w14:paraId="677FD624" w14:textId="77777777" w:rsidR="007435FE" w:rsidRDefault="007435FE"/>
    <w:p w14:paraId="6E6A2B45" w14:textId="77777777" w:rsidR="007435FE" w:rsidRDefault="007435FE">
      <w:pPr>
        <w:jc w:val="center"/>
      </w:pPr>
    </w:p>
    <w:p w14:paraId="602EA860" w14:textId="77777777" w:rsidR="007435FE" w:rsidRDefault="007435FE"/>
    <w:p w14:paraId="78FE4BE7" w14:textId="77777777" w:rsidR="007435FE" w:rsidRDefault="007435FE"/>
    <w:p w14:paraId="4EB2E5BD" w14:textId="77777777" w:rsidR="007435FE" w:rsidRDefault="007435FE"/>
    <w:p w14:paraId="40245136" w14:textId="77777777" w:rsidR="007435FE" w:rsidRDefault="007435FE"/>
    <w:p w14:paraId="4C4C5E61" w14:textId="77777777" w:rsidR="007435FE" w:rsidRDefault="007435FE"/>
    <w:p w14:paraId="28CDA04F" w14:textId="77777777" w:rsidR="007435FE" w:rsidRDefault="007435FE"/>
    <w:p w14:paraId="738BADD8" w14:textId="77777777" w:rsidR="007435FE" w:rsidRDefault="007435FE"/>
    <w:p w14:paraId="50992BAF" w14:textId="77777777" w:rsidR="007435FE" w:rsidRDefault="007435FE"/>
    <w:p w14:paraId="1F2DA7ED" w14:textId="77777777" w:rsidR="007435FE" w:rsidRDefault="007435FE"/>
    <w:p w14:paraId="358FF049" w14:textId="77777777" w:rsidR="007435FE" w:rsidRDefault="007435FE"/>
    <w:p w14:paraId="6E01FB68" w14:textId="77777777" w:rsidR="007435FE" w:rsidRDefault="007435FE"/>
    <w:p w14:paraId="5D16AB48" w14:textId="77777777" w:rsidR="007435FE" w:rsidRDefault="00B91A55">
      <w:pPr>
        <w:pStyle w:val="Ttulo1"/>
        <w:jc w:val="center"/>
      </w:pPr>
      <w:bookmarkStart w:id="29" w:name="_49x2ik5" w:colFirst="0" w:colLast="0"/>
      <w:bookmarkEnd w:id="29"/>
      <w:r>
        <w:t xml:space="preserve">Anexo </w:t>
      </w:r>
      <w:proofErr w:type="spellStart"/>
      <w:r>
        <w:t>N°</w:t>
      </w:r>
      <w:proofErr w:type="spellEnd"/>
      <w:r>
        <w:t xml:space="preserve"> 15</w:t>
      </w:r>
    </w:p>
    <w:p w14:paraId="49B5D594" w14:textId="77777777" w:rsidR="007435FE" w:rsidRDefault="00B91A55">
      <w:pPr>
        <w:jc w:val="center"/>
        <w:rPr>
          <w:b/>
          <w:sz w:val="26"/>
          <w:szCs w:val="26"/>
        </w:rPr>
      </w:pPr>
      <w:r>
        <w:rPr>
          <w:b/>
          <w:sz w:val="26"/>
          <w:szCs w:val="26"/>
        </w:rPr>
        <w:t>Contactos Puntos MIPES, SERCOTEC</w:t>
      </w:r>
    </w:p>
    <w:p w14:paraId="5FCF623C" w14:textId="77777777" w:rsidR="007435FE" w:rsidRDefault="007435FE">
      <w:pPr>
        <w:rPr>
          <w:sz w:val="18"/>
          <w:szCs w:val="18"/>
        </w:rPr>
      </w:pPr>
    </w:p>
    <w:tbl>
      <w:tblPr>
        <w:tblStyle w:val="afff3"/>
        <w:tblW w:w="10095"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1320"/>
        <w:gridCol w:w="2160"/>
        <w:gridCol w:w="1710"/>
        <w:gridCol w:w="1680"/>
        <w:gridCol w:w="1650"/>
      </w:tblGrid>
      <w:tr w:rsidR="007435FE" w14:paraId="6B87381E" w14:textId="77777777">
        <w:trPr>
          <w:trHeight w:val="648"/>
          <w:tblHeader/>
        </w:trPr>
        <w:tc>
          <w:tcPr>
            <w:tcW w:w="1575" w:type="dxa"/>
            <w:shd w:val="clear" w:color="auto" w:fill="C5E0B3"/>
          </w:tcPr>
          <w:p w14:paraId="31F87EF9" w14:textId="77777777" w:rsidR="007435FE" w:rsidRDefault="00B91A55">
            <w:pPr>
              <w:rPr>
                <w:rFonts w:ascii="Calibri" w:eastAsia="Calibri" w:hAnsi="Calibri" w:cs="Calibri"/>
                <w:b/>
                <w:sz w:val="18"/>
                <w:szCs w:val="18"/>
              </w:rPr>
            </w:pPr>
            <w:r>
              <w:rPr>
                <w:rFonts w:ascii="Calibri" w:eastAsia="Calibri" w:hAnsi="Calibri" w:cs="Calibri"/>
                <w:b/>
                <w:sz w:val="18"/>
                <w:szCs w:val="18"/>
              </w:rPr>
              <w:lastRenderedPageBreak/>
              <w:t>REGIÓN</w:t>
            </w:r>
          </w:p>
        </w:tc>
        <w:tc>
          <w:tcPr>
            <w:tcW w:w="1320" w:type="dxa"/>
            <w:shd w:val="clear" w:color="auto" w:fill="C5E0B3"/>
          </w:tcPr>
          <w:p w14:paraId="252BF4DE" w14:textId="77777777" w:rsidR="007435FE" w:rsidRDefault="00B91A55">
            <w:pPr>
              <w:rPr>
                <w:rFonts w:ascii="Calibri" w:eastAsia="Calibri" w:hAnsi="Calibri" w:cs="Calibri"/>
                <w:b/>
                <w:sz w:val="18"/>
                <w:szCs w:val="18"/>
              </w:rPr>
            </w:pPr>
            <w:r>
              <w:rPr>
                <w:rFonts w:ascii="Calibri" w:eastAsia="Calibri" w:hAnsi="Calibri" w:cs="Calibri"/>
                <w:b/>
                <w:sz w:val="18"/>
                <w:szCs w:val="18"/>
              </w:rPr>
              <w:t>PUNTO MIPE</w:t>
            </w:r>
          </w:p>
        </w:tc>
        <w:tc>
          <w:tcPr>
            <w:tcW w:w="2160" w:type="dxa"/>
            <w:shd w:val="clear" w:color="auto" w:fill="C5E0B3"/>
          </w:tcPr>
          <w:p w14:paraId="225DBD65" w14:textId="77777777" w:rsidR="007435FE" w:rsidRDefault="00B91A55">
            <w:pPr>
              <w:rPr>
                <w:rFonts w:ascii="Calibri" w:eastAsia="Calibri" w:hAnsi="Calibri" w:cs="Calibri"/>
                <w:b/>
                <w:sz w:val="18"/>
                <w:szCs w:val="18"/>
              </w:rPr>
            </w:pPr>
            <w:r>
              <w:rPr>
                <w:rFonts w:ascii="Calibri" w:eastAsia="Calibri" w:hAnsi="Calibri" w:cs="Calibri"/>
                <w:b/>
                <w:sz w:val="18"/>
                <w:szCs w:val="18"/>
              </w:rPr>
              <w:t>CONTACTO OIRS</w:t>
            </w:r>
          </w:p>
        </w:tc>
        <w:tc>
          <w:tcPr>
            <w:tcW w:w="1710" w:type="dxa"/>
            <w:shd w:val="clear" w:color="auto" w:fill="C5E0B3"/>
          </w:tcPr>
          <w:p w14:paraId="01378FE1" w14:textId="77777777" w:rsidR="007435FE" w:rsidRDefault="00B91A55">
            <w:pPr>
              <w:rPr>
                <w:rFonts w:ascii="Calibri" w:eastAsia="Calibri" w:hAnsi="Calibri" w:cs="Calibri"/>
                <w:b/>
                <w:sz w:val="18"/>
                <w:szCs w:val="18"/>
              </w:rPr>
            </w:pPr>
            <w:r>
              <w:rPr>
                <w:rFonts w:ascii="Calibri" w:eastAsia="Calibri" w:hAnsi="Calibri" w:cs="Calibri"/>
                <w:b/>
                <w:sz w:val="18"/>
                <w:szCs w:val="18"/>
              </w:rPr>
              <w:t>TELÉFONOS</w:t>
            </w:r>
          </w:p>
        </w:tc>
        <w:tc>
          <w:tcPr>
            <w:tcW w:w="1680" w:type="dxa"/>
            <w:shd w:val="clear" w:color="auto" w:fill="C5E0B3"/>
          </w:tcPr>
          <w:p w14:paraId="4B976974" w14:textId="77777777" w:rsidR="007435FE" w:rsidRDefault="00B91A55">
            <w:pPr>
              <w:rPr>
                <w:rFonts w:ascii="Calibri" w:eastAsia="Calibri" w:hAnsi="Calibri" w:cs="Calibri"/>
                <w:b/>
                <w:sz w:val="18"/>
                <w:szCs w:val="18"/>
              </w:rPr>
            </w:pPr>
            <w:r>
              <w:rPr>
                <w:rFonts w:ascii="Calibri" w:eastAsia="Calibri" w:hAnsi="Calibri" w:cs="Calibri"/>
                <w:b/>
                <w:sz w:val="18"/>
                <w:szCs w:val="18"/>
              </w:rPr>
              <w:t>DIRECCIÓN</w:t>
            </w:r>
          </w:p>
        </w:tc>
        <w:tc>
          <w:tcPr>
            <w:tcW w:w="1650" w:type="dxa"/>
            <w:shd w:val="clear" w:color="auto" w:fill="C5E0B3"/>
          </w:tcPr>
          <w:p w14:paraId="0AB56242" w14:textId="77777777" w:rsidR="007435FE" w:rsidRDefault="00B91A55">
            <w:pPr>
              <w:rPr>
                <w:rFonts w:ascii="Calibri" w:eastAsia="Calibri" w:hAnsi="Calibri" w:cs="Calibri"/>
                <w:b/>
                <w:sz w:val="18"/>
                <w:szCs w:val="18"/>
              </w:rPr>
            </w:pPr>
            <w:r>
              <w:rPr>
                <w:rFonts w:ascii="Calibri" w:eastAsia="Calibri" w:hAnsi="Calibri" w:cs="Calibri"/>
                <w:b/>
                <w:sz w:val="18"/>
                <w:szCs w:val="18"/>
              </w:rPr>
              <w:t xml:space="preserve">HORARIO DE ATENCIÓN </w:t>
            </w:r>
          </w:p>
        </w:tc>
      </w:tr>
      <w:tr w:rsidR="007435FE" w14:paraId="13236910" w14:textId="77777777">
        <w:trPr>
          <w:trHeight w:val="1332"/>
          <w:tblHeader/>
        </w:trPr>
        <w:tc>
          <w:tcPr>
            <w:tcW w:w="1575" w:type="dxa"/>
          </w:tcPr>
          <w:p w14:paraId="3D80D54E" w14:textId="77777777" w:rsidR="007435FE" w:rsidRDefault="00B91A55">
            <w:pPr>
              <w:rPr>
                <w:rFonts w:ascii="Calibri" w:eastAsia="Calibri" w:hAnsi="Calibri" w:cs="Calibri"/>
                <w:sz w:val="18"/>
                <w:szCs w:val="18"/>
              </w:rPr>
            </w:pPr>
            <w:r>
              <w:rPr>
                <w:rFonts w:ascii="Calibri" w:eastAsia="Calibri" w:hAnsi="Calibri" w:cs="Calibri"/>
                <w:sz w:val="18"/>
                <w:szCs w:val="18"/>
              </w:rPr>
              <w:t>Arica y Parinacota</w:t>
            </w:r>
          </w:p>
        </w:tc>
        <w:tc>
          <w:tcPr>
            <w:tcW w:w="1320" w:type="dxa"/>
          </w:tcPr>
          <w:p w14:paraId="1283D54D" w14:textId="77777777" w:rsidR="007435FE" w:rsidRDefault="00B91A55">
            <w:pPr>
              <w:rPr>
                <w:rFonts w:ascii="Calibri" w:eastAsia="Calibri" w:hAnsi="Calibri" w:cs="Calibri"/>
                <w:sz w:val="18"/>
                <w:szCs w:val="18"/>
              </w:rPr>
            </w:pPr>
            <w:r>
              <w:rPr>
                <w:rFonts w:ascii="Calibri" w:eastAsia="Calibri" w:hAnsi="Calibri" w:cs="Calibri"/>
                <w:sz w:val="18"/>
                <w:szCs w:val="18"/>
              </w:rPr>
              <w:t>Arica</w:t>
            </w:r>
          </w:p>
        </w:tc>
        <w:tc>
          <w:tcPr>
            <w:tcW w:w="2160" w:type="dxa"/>
          </w:tcPr>
          <w:p w14:paraId="669A94C8" w14:textId="77777777" w:rsidR="007435FE" w:rsidRDefault="00000000">
            <w:pPr>
              <w:rPr>
                <w:rFonts w:ascii="Calibri" w:eastAsia="Calibri" w:hAnsi="Calibri" w:cs="Calibri"/>
                <w:sz w:val="18"/>
                <w:szCs w:val="18"/>
                <w:u w:val="single"/>
              </w:rPr>
            </w:pPr>
            <w:hyperlink r:id="rId18">
              <w:r w:rsidR="00B91A55">
                <w:rPr>
                  <w:rFonts w:ascii="Calibri" w:eastAsia="Calibri" w:hAnsi="Calibri" w:cs="Calibri"/>
                  <w:color w:val="0563C1"/>
                  <w:sz w:val="18"/>
                  <w:szCs w:val="18"/>
                  <w:u w:val="single"/>
                </w:rPr>
                <w:t>www.sercotec.cl/contacto</w:t>
              </w:r>
            </w:hyperlink>
          </w:p>
        </w:tc>
        <w:tc>
          <w:tcPr>
            <w:tcW w:w="1710" w:type="dxa"/>
          </w:tcPr>
          <w:p w14:paraId="534AA422" w14:textId="77777777" w:rsidR="007435FE" w:rsidRDefault="00B91A55">
            <w:pPr>
              <w:rPr>
                <w:rFonts w:ascii="Calibri" w:eastAsia="Calibri" w:hAnsi="Calibri" w:cs="Calibri"/>
                <w:sz w:val="18"/>
                <w:szCs w:val="18"/>
              </w:rPr>
            </w:pPr>
            <w:r>
              <w:rPr>
                <w:rFonts w:ascii="Calibri" w:eastAsia="Calibri" w:hAnsi="Calibri" w:cs="Calibri"/>
                <w:sz w:val="18"/>
                <w:szCs w:val="18"/>
              </w:rPr>
              <w:t>23242 5112 (oficina Serrano) / 56 9 8518 7129 / 56 9 58224 6017 (oficina Pedro Aguirre Cerda)</w:t>
            </w:r>
          </w:p>
        </w:tc>
        <w:tc>
          <w:tcPr>
            <w:tcW w:w="1680" w:type="dxa"/>
          </w:tcPr>
          <w:p w14:paraId="71878045" w14:textId="77777777" w:rsidR="007435FE" w:rsidRDefault="00B91A55">
            <w:pPr>
              <w:spacing w:after="160"/>
              <w:rPr>
                <w:rFonts w:ascii="Calibri" w:eastAsia="Calibri" w:hAnsi="Calibri" w:cs="Calibri"/>
                <w:sz w:val="18"/>
                <w:szCs w:val="18"/>
              </w:rPr>
            </w:pPr>
            <w:r>
              <w:rPr>
                <w:rFonts w:ascii="Calibri" w:eastAsia="Calibri" w:hAnsi="Calibri" w:cs="Calibri"/>
                <w:sz w:val="18"/>
                <w:szCs w:val="18"/>
              </w:rPr>
              <w:br/>
              <w:t>Serrano 1958, Población Magisterio</w:t>
            </w:r>
            <w:r>
              <w:rPr>
                <w:rFonts w:ascii="Calibri" w:eastAsia="Calibri" w:hAnsi="Calibri" w:cs="Calibri"/>
                <w:sz w:val="18"/>
                <w:szCs w:val="18"/>
              </w:rPr>
              <w:br/>
              <w:t>Pedro Aguirre Cerda 1988</w:t>
            </w:r>
            <w:r>
              <w:rPr>
                <w:rFonts w:ascii="Calibri" w:eastAsia="Calibri" w:hAnsi="Calibri" w:cs="Calibri"/>
                <w:sz w:val="18"/>
                <w:szCs w:val="18"/>
              </w:rPr>
              <w:br/>
            </w:r>
            <w:r>
              <w:rPr>
                <w:rFonts w:ascii="Calibri" w:eastAsia="Calibri" w:hAnsi="Calibri" w:cs="Calibri"/>
                <w:sz w:val="18"/>
                <w:szCs w:val="18"/>
              </w:rPr>
              <w:br/>
            </w:r>
          </w:p>
        </w:tc>
        <w:tc>
          <w:tcPr>
            <w:tcW w:w="1650" w:type="dxa"/>
          </w:tcPr>
          <w:p w14:paraId="7650C1B0" w14:textId="77777777" w:rsidR="007435FE" w:rsidRDefault="00B91A55">
            <w:pPr>
              <w:spacing w:after="160"/>
              <w:rPr>
                <w:rFonts w:ascii="Calibri" w:eastAsia="Calibri" w:hAnsi="Calibri" w:cs="Calibri"/>
                <w:sz w:val="18"/>
                <w:szCs w:val="18"/>
              </w:rPr>
            </w:pPr>
            <w:r>
              <w:rPr>
                <w:rFonts w:ascii="Calibri" w:eastAsia="Calibri" w:hAnsi="Calibri" w:cs="Calibri"/>
                <w:sz w:val="18"/>
                <w:szCs w:val="18"/>
              </w:rPr>
              <w:t xml:space="preserve">Lunes a jueves de 8:30 a 13:00 y de 14:30 a 18:00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r>
              <w:rPr>
                <w:rFonts w:ascii="Calibri" w:eastAsia="Calibri" w:hAnsi="Calibri" w:cs="Calibri"/>
                <w:sz w:val="18"/>
                <w:szCs w:val="18"/>
              </w:rPr>
              <w:br/>
            </w:r>
            <w:proofErr w:type="gramStart"/>
            <w:r>
              <w:rPr>
                <w:rFonts w:ascii="Calibri" w:eastAsia="Calibri" w:hAnsi="Calibri" w:cs="Calibri"/>
                <w:sz w:val="18"/>
                <w:szCs w:val="18"/>
              </w:rPr>
              <w:t>Viernes</w:t>
            </w:r>
            <w:proofErr w:type="gramEnd"/>
            <w:r>
              <w:rPr>
                <w:rFonts w:ascii="Calibri" w:eastAsia="Calibri" w:hAnsi="Calibri" w:cs="Calibri"/>
                <w:sz w:val="18"/>
                <w:szCs w:val="18"/>
              </w:rPr>
              <w:t xml:space="preserve"> de 8:30 a 13:00 y de 14:30 a 16:00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r w:rsidR="007435FE" w14:paraId="1C234620" w14:textId="77777777">
        <w:trPr>
          <w:trHeight w:val="1128"/>
        </w:trPr>
        <w:tc>
          <w:tcPr>
            <w:tcW w:w="1575" w:type="dxa"/>
          </w:tcPr>
          <w:p w14:paraId="5082427C"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Tarapacá </w:t>
            </w:r>
          </w:p>
        </w:tc>
        <w:tc>
          <w:tcPr>
            <w:tcW w:w="1320" w:type="dxa"/>
          </w:tcPr>
          <w:p w14:paraId="303D6750" w14:textId="77777777" w:rsidR="007435FE" w:rsidRDefault="00B91A55">
            <w:pPr>
              <w:rPr>
                <w:rFonts w:ascii="Calibri" w:eastAsia="Calibri" w:hAnsi="Calibri" w:cs="Calibri"/>
                <w:sz w:val="18"/>
                <w:szCs w:val="18"/>
              </w:rPr>
            </w:pPr>
            <w:r>
              <w:rPr>
                <w:rFonts w:ascii="Calibri" w:eastAsia="Calibri" w:hAnsi="Calibri" w:cs="Calibri"/>
                <w:sz w:val="18"/>
                <w:szCs w:val="18"/>
              </w:rPr>
              <w:t>Iquique</w:t>
            </w:r>
          </w:p>
        </w:tc>
        <w:tc>
          <w:tcPr>
            <w:tcW w:w="2160" w:type="dxa"/>
          </w:tcPr>
          <w:p w14:paraId="3EB140DA" w14:textId="77777777" w:rsidR="007435FE" w:rsidRDefault="00000000">
            <w:pPr>
              <w:rPr>
                <w:rFonts w:ascii="Calibri" w:eastAsia="Calibri" w:hAnsi="Calibri" w:cs="Calibri"/>
                <w:sz w:val="18"/>
                <w:szCs w:val="18"/>
                <w:u w:val="single"/>
              </w:rPr>
            </w:pPr>
            <w:hyperlink r:id="rId19">
              <w:r w:rsidR="00B91A55">
                <w:rPr>
                  <w:rFonts w:ascii="Calibri" w:eastAsia="Calibri" w:hAnsi="Calibri" w:cs="Calibri"/>
                  <w:color w:val="0563C1"/>
                  <w:sz w:val="18"/>
                  <w:szCs w:val="18"/>
                  <w:u w:val="single"/>
                </w:rPr>
                <w:t>www.sercotec.cl/contacto</w:t>
              </w:r>
            </w:hyperlink>
          </w:p>
        </w:tc>
        <w:tc>
          <w:tcPr>
            <w:tcW w:w="1710" w:type="dxa"/>
          </w:tcPr>
          <w:p w14:paraId="3111CE67" w14:textId="77777777" w:rsidR="007435FE" w:rsidRDefault="00B91A55">
            <w:pPr>
              <w:rPr>
                <w:rFonts w:ascii="Calibri" w:eastAsia="Calibri" w:hAnsi="Calibri" w:cs="Calibri"/>
                <w:sz w:val="18"/>
                <w:szCs w:val="18"/>
              </w:rPr>
            </w:pPr>
            <w:r>
              <w:rPr>
                <w:rFonts w:ascii="Calibri" w:eastAsia="Calibri" w:hAnsi="Calibri" w:cs="Calibri"/>
                <w:sz w:val="18"/>
                <w:szCs w:val="18"/>
              </w:rPr>
              <w:t>2324 25133 / 2324 25134</w:t>
            </w:r>
          </w:p>
        </w:tc>
        <w:tc>
          <w:tcPr>
            <w:tcW w:w="1680" w:type="dxa"/>
          </w:tcPr>
          <w:p w14:paraId="13280BC7" w14:textId="77777777" w:rsidR="007435FE" w:rsidRDefault="00B91A55">
            <w:pPr>
              <w:rPr>
                <w:rFonts w:ascii="Calibri" w:eastAsia="Calibri" w:hAnsi="Calibri" w:cs="Calibri"/>
                <w:sz w:val="18"/>
                <w:szCs w:val="18"/>
              </w:rPr>
            </w:pPr>
            <w:r>
              <w:rPr>
                <w:rFonts w:ascii="Calibri" w:eastAsia="Calibri" w:hAnsi="Calibri" w:cs="Calibri"/>
                <w:sz w:val="18"/>
                <w:szCs w:val="18"/>
              </w:rPr>
              <w:t>Manuel Bulnes 439, Iquique</w:t>
            </w:r>
          </w:p>
        </w:tc>
        <w:tc>
          <w:tcPr>
            <w:tcW w:w="1650" w:type="dxa"/>
          </w:tcPr>
          <w:p w14:paraId="02589A47"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jueves de 9:00 a 13:00 y de 14:30 a 18:00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r>
              <w:rPr>
                <w:rFonts w:ascii="Calibri" w:eastAsia="Calibri" w:hAnsi="Calibri" w:cs="Calibri"/>
                <w:sz w:val="18"/>
                <w:szCs w:val="18"/>
              </w:rPr>
              <w:br/>
            </w:r>
            <w:proofErr w:type="gramStart"/>
            <w:r>
              <w:rPr>
                <w:rFonts w:ascii="Calibri" w:eastAsia="Calibri" w:hAnsi="Calibri" w:cs="Calibri"/>
                <w:sz w:val="18"/>
                <w:szCs w:val="18"/>
              </w:rPr>
              <w:t>Viernes</w:t>
            </w:r>
            <w:proofErr w:type="gramEnd"/>
            <w:r>
              <w:rPr>
                <w:rFonts w:ascii="Calibri" w:eastAsia="Calibri" w:hAnsi="Calibri" w:cs="Calibri"/>
                <w:sz w:val="18"/>
                <w:szCs w:val="18"/>
              </w:rPr>
              <w:t xml:space="preserve"> de 09:00 a 13:00  y de 14:30 a 16:00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r w:rsidR="007435FE" w14:paraId="3E015893" w14:textId="77777777">
        <w:trPr>
          <w:trHeight w:val="1128"/>
        </w:trPr>
        <w:tc>
          <w:tcPr>
            <w:tcW w:w="1575" w:type="dxa"/>
          </w:tcPr>
          <w:p w14:paraId="1045F32D" w14:textId="77777777" w:rsidR="007435FE" w:rsidRDefault="00B91A55">
            <w:pPr>
              <w:rPr>
                <w:rFonts w:ascii="Calibri" w:eastAsia="Calibri" w:hAnsi="Calibri" w:cs="Calibri"/>
                <w:sz w:val="18"/>
                <w:szCs w:val="18"/>
              </w:rPr>
            </w:pPr>
            <w:r>
              <w:rPr>
                <w:rFonts w:ascii="Calibri" w:eastAsia="Calibri" w:hAnsi="Calibri" w:cs="Calibri"/>
                <w:sz w:val="18"/>
                <w:szCs w:val="18"/>
              </w:rPr>
              <w:t>Antofagasta</w:t>
            </w:r>
          </w:p>
        </w:tc>
        <w:tc>
          <w:tcPr>
            <w:tcW w:w="1320" w:type="dxa"/>
          </w:tcPr>
          <w:p w14:paraId="668EBCA5" w14:textId="77777777" w:rsidR="007435FE" w:rsidRDefault="00B91A55">
            <w:pPr>
              <w:rPr>
                <w:rFonts w:ascii="Calibri" w:eastAsia="Calibri" w:hAnsi="Calibri" w:cs="Calibri"/>
                <w:sz w:val="18"/>
                <w:szCs w:val="18"/>
              </w:rPr>
            </w:pPr>
            <w:r>
              <w:rPr>
                <w:rFonts w:ascii="Calibri" w:eastAsia="Calibri" w:hAnsi="Calibri" w:cs="Calibri"/>
                <w:sz w:val="18"/>
                <w:szCs w:val="18"/>
              </w:rPr>
              <w:t>Antofagasta</w:t>
            </w:r>
          </w:p>
        </w:tc>
        <w:tc>
          <w:tcPr>
            <w:tcW w:w="2160" w:type="dxa"/>
          </w:tcPr>
          <w:p w14:paraId="0CE7E1BB" w14:textId="77777777" w:rsidR="007435FE" w:rsidRDefault="00000000">
            <w:pPr>
              <w:rPr>
                <w:rFonts w:ascii="Calibri" w:eastAsia="Calibri" w:hAnsi="Calibri" w:cs="Calibri"/>
                <w:sz w:val="18"/>
                <w:szCs w:val="18"/>
                <w:u w:val="single"/>
              </w:rPr>
            </w:pPr>
            <w:hyperlink r:id="rId20">
              <w:r w:rsidR="00B91A55">
                <w:rPr>
                  <w:rFonts w:ascii="Calibri" w:eastAsia="Calibri" w:hAnsi="Calibri" w:cs="Calibri"/>
                  <w:color w:val="0563C1"/>
                  <w:sz w:val="18"/>
                  <w:szCs w:val="18"/>
                  <w:u w:val="single"/>
                </w:rPr>
                <w:t>www.sercotec.cl/contacto</w:t>
              </w:r>
            </w:hyperlink>
          </w:p>
        </w:tc>
        <w:tc>
          <w:tcPr>
            <w:tcW w:w="1710" w:type="dxa"/>
          </w:tcPr>
          <w:p w14:paraId="36CB89F7" w14:textId="77777777" w:rsidR="007435FE" w:rsidRDefault="00B91A55">
            <w:pPr>
              <w:rPr>
                <w:rFonts w:ascii="Calibri" w:eastAsia="Calibri" w:hAnsi="Calibri" w:cs="Calibri"/>
                <w:sz w:val="18"/>
                <w:szCs w:val="18"/>
              </w:rPr>
            </w:pPr>
            <w:r>
              <w:rPr>
                <w:rFonts w:ascii="Calibri" w:eastAsia="Calibri" w:hAnsi="Calibri" w:cs="Calibri"/>
                <w:sz w:val="18"/>
                <w:szCs w:val="18"/>
              </w:rPr>
              <w:t>56 9 9617 4263</w:t>
            </w:r>
          </w:p>
        </w:tc>
        <w:tc>
          <w:tcPr>
            <w:tcW w:w="1680" w:type="dxa"/>
          </w:tcPr>
          <w:p w14:paraId="3978AA10" w14:textId="77777777" w:rsidR="007435FE" w:rsidRDefault="00B91A55">
            <w:pPr>
              <w:rPr>
                <w:rFonts w:ascii="Calibri" w:eastAsia="Calibri" w:hAnsi="Calibri" w:cs="Calibri"/>
                <w:sz w:val="18"/>
                <w:szCs w:val="18"/>
              </w:rPr>
            </w:pPr>
            <w:r>
              <w:rPr>
                <w:rFonts w:ascii="Calibri" w:eastAsia="Calibri" w:hAnsi="Calibri" w:cs="Calibri"/>
                <w:sz w:val="18"/>
                <w:szCs w:val="18"/>
              </w:rPr>
              <w:t>Avda. José Miguel Carrera 1701, piso 2, Antofagasta</w:t>
            </w:r>
          </w:p>
        </w:tc>
        <w:tc>
          <w:tcPr>
            <w:tcW w:w="1650" w:type="dxa"/>
          </w:tcPr>
          <w:p w14:paraId="6520FFC7"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jueves de 9:00 a 17:30 </w:t>
            </w:r>
            <w:proofErr w:type="spellStart"/>
            <w:r>
              <w:rPr>
                <w:rFonts w:ascii="Calibri" w:eastAsia="Calibri" w:hAnsi="Calibri" w:cs="Calibri"/>
                <w:sz w:val="18"/>
                <w:szCs w:val="18"/>
              </w:rPr>
              <w:t>hrs</w:t>
            </w:r>
            <w:proofErr w:type="spellEnd"/>
            <w:r>
              <w:rPr>
                <w:rFonts w:ascii="Calibri" w:eastAsia="Calibri" w:hAnsi="Calibri" w:cs="Calibri"/>
                <w:sz w:val="18"/>
                <w:szCs w:val="18"/>
              </w:rPr>
              <w:t>. Horario continuo.</w:t>
            </w:r>
            <w:r>
              <w:rPr>
                <w:rFonts w:ascii="Calibri" w:eastAsia="Calibri" w:hAnsi="Calibri" w:cs="Calibri"/>
                <w:sz w:val="18"/>
                <w:szCs w:val="18"/>
              </w:rPr>
              <w:br/>
            </w:r>
            <w:proofErr w:type="gramStart"/>
            <w:r>
              <w:rPr>
                <w:rFonts w:ascii="Calibri" w:eastAsia="Calibri" w:hAnsi="Calibri" w:cs="Calibri"/>
                <w:sz w:val="18"/>
                <w:szCs w:val="18"/>
              </w:rPr>
              <w:t>Viernes</w:t>
            </w:r>
            <w:proofErr w:type="gramEnd"/>
            <w:r>
              <w:rPr>
                <w:rFonts w:ascii="Calibri" w:eastAsia="Calibri" w:hAnsi="Calibri" w:cs="Calibri"/>
                <w:sz w:val="18"/>
                <w:szCs w:val="18"/>
              </w:rPr>
              <w:t xml:space="preserve"> de 9:00  a 16:00 </w:t>
            </w:r>
            <w:proofErr w:type="spellStart"/>
            <w:r>
              <w:rPr>
                <w:rFonts w:ascii="Calibri" w:eastAsia="Calibri" w:hAnsi="Calibri" w:cs="Calibri"/>
                <w:sz w:val="18"/>
                <w:szCs w:val="18"/>
              </w:rPr>
              <w:t>hrs</w:t>
            </w:r>
            <w:proofErr w:type="spellEnd"/>
            <w:r>
              <w:rPr>
                <w:rFonts w:ascii="Calibri" w:eastAsia="Calibri" w:hAnsi="Calibri" w:cs="Calibri"/>
                <w:sz w:val="18"/>
                <w:szCs w:val="18"/>
              </w:rPr>
              <w:t>. Horario continuo.</w:t>
            </w:r>
          </w:p>
        </w:tc>
      </w:tr>
      <w:tr w:rsidR="007435FE" w14:paraId="56395E35" w14:textId="77777777">
        <w:trPr>
          <w:trHeight w:val="1128"/>
        </w:trPr>
        <w:tc>
          <w:tcPr>
            <w:tcW w:w="1575" w:type="dxa"/>
          </w:tcPr>
          <w:p w14:paraId="54AFCCBA"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Atacama </w:t>
            </w:r>
          </w:p>
        </w:tc>
        <w:tc>
          <w:tcPr>
            <w:tcW w:w="1320" w:type="dxa"/>
          </w:tcPr>
          <w:p w14:paraId="774DE6CA" w14:textId="77777777" w:rsidR="007435FE" w:rsidRDefault="00B91A55">
            <w:pPr>
              <w:rPr>
                <w:rFonts w:ascii="Calibri" w:eastAsia="Calibri" w:hAnsi="Calibri" w:cs="Calibri"/>
                <w:sz w:val="18"/>
                <w:szCs w:val="18"/>
              </w:rPr>
            </w:pPr>
            <w:r>
              <w:rPr>
                <w:rFonts w:ascii="Calibri" w:eastAsia="Calibri" w:hAnsi="Calibri" w:cs="Calibri"/>
                <w:sz w:val="18"/>
                <w:szCs w:val="18"/>
              </w:rPr>
              <w:t>Copiapó</w:t>
            </w:r>
          </w:p>
        </w:tc>
        <w:tc>
          <w:tcPr>
            <w:tcW w:w="2160" w:type="dxa"/>
          </w:tcPr>
          <w:p w14:paraId="029BD0D1" w14:textId="77777777" w:rsidR="007435FE" w:rsidRDefault="00000000">
            <w:pPr>
              <w:rPr>
                <w:rFonts w:ascii="Calibri" w:eastAsia="Calibri" w:hAnsi="Calibri" w:cs="Calibri"/>
                <w:sz w:val="18"/>
                <w:szCs w:val="18"/>
                <w:u w:val="single"/>
              </w:rPr>
            </w:pPr>
            <w:hyperlink r:id="rId21">
              <w:r w:rsidR="00B91A55">
                <w:rPr>
                  <w:rFonts w:ascii="Calibri" w:eastAsia="Calibri" w:hAnsi="Calibri" w:cs="Calibri"/>
                  <w:color w:val="0563C1"/>
                  <w:sz w:val="18"/>
                  <w:szCs w:val="18"/>
                  <w:u w:val="single"/>
                </w:rPr>
                <w:t>www.sercotec.cl/contacto</w:t>
              </w:r>
            </w:hyperlink>
          </w:p>
        </w:tc>
        <w:tc>
          <w:tcPr>
            <w:tcW w:w="1710" w:type="dxa"/>
          </w:tcPr>
          <w:p w14:paraId="2EA6981A"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23242 5173 / 2324 25175 </w:t>
            </w:r>
          </w:p>
        </w:tc>
        <w:tc>
          <w:tcPr>
            <w:tcW w:w="1680" w:type="dxa"/>
          </w:tcPr>
          <w:p w14:paraId="4825DD70"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Av. </w:t>
            </w:r>
            <w:proofErr w:type="spellStart"/>
            <w:r>
              <w:rPr>
                <w:rFonts w:ascii="Calibri" w:eastAsia="Calibri" w:hAnsi="Calibri" w:cs="Calibri"/>
                <w:sz w:val="18"/>
                <w:szCs w:val="18"/>
              </w:rPr>
              <w:t>Copayapu</w:t>
            </w:r>
            <w:proofErr w:type="spellEnd"/>
            <w:r>
              <w:rPr>
                <w:rFonts w:ascii="Calibri" w:eastAsia="Calibri" w:hAnsi="Calibri" w:cs="Calibri"/>
                <w:sz w:val="18"/>
                <w:szCs w:val="18"/>
              </w:rPr>
              <w:t xml:space="preserve"> 1579, Copiapó</w:t>
            </w:r>
          </w:p>
        </w:tc>
        <w:tc>
          <w:tcPr>
            <w:tcW w:w="1650" w:type="dxa"/>
          </w:tcPr>
          <w:p w14:paraId="6FACE0CF"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jueves de 9:00 a 13:00 y de 15:00 a 18:00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r>
              <w:rPr>
                <w:rFonts w:ascii="Calibri" w:eastAsia="Calibri" w:hAnsi="Calibri" w:cs="Calibri"/>
                <w:sz w:val="18"/>
                <w:szCs w:val="18"/>
              </w:rPr>
              <w:br/>
            </w:r>
            <w:proofErr w:type="gramStart"/>
            <w:r>
              <w:rPr>
                <w:rFonts w:ascii="Calibri" w:eastAsia="Calibri" w:hAnsi="Calibri" w:cs="Calibri"/>
                <w:sz w:val="18"/>
                <w:szCs w:val="18"/>
              </w:rPr>
              <w:t>Viernes</w:t>
            </w:r>
            <w:proofErr w:type="gramEnd"/>
            <w:r>
              <w:rPr>
                <w:rFonts w:ascii="Calibri" w:eastAsia="Calibri" w:hAnsi="Calibri" w:cs="Calibri"/>
                <w:sz w:val="18"/>
                <w:szCs w:val="18"/>
              </w:rPr>
              <w:t xml:space="preserve"> de 9:00 a 13:00 y 14:30 a 16:00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r w:rsidR="007435FE" w14:paraId="1472B1EA" w14:textId="77777777">
        <w:trPr>
          <w:trHeight w:val="1128"/>
        </w:trPr>
        <w:tc>
          <w:tcPr>
            <w:tcW w:w="1575" w:type="dxa"/>
          </w:tcPr>
          <w:p w14:paraId="71DFFE94" w14:textId="77777777" w:rsidR="007435FE" w:rsidRDefault="00B91A55">
            <w:pPr>
              <w:rPr>
                <w:rFonts w:ascii="Calibri" w:eastAsia="Calibri" w:hAnsi="Calibri" w:cs="Calibri"/>
                <w:sz w:val="18"/>
                <w:szCs w:val="18"/>
              </w:rPr>
            </w:pPr>
            <w:r>
              <w:rPr>
                <w:rFonts w:ascii="Calibri" w:eastAsia="Calibri" w:hAnsi="Calibri" w:cs="Calibri"/>
                <w:sz w:val="18"/>
                <w:szCs w:val="18"/>
              </w:rPr>
              <w:t>Coquimbo</w:t>
            </w:r>
          </w:p>
        </w:tc>
        <w:tc>
          <w:tcPr>
            <w:tcW w:w="1320" w:type="dxa"/>
          </w:tcPr>
          <w:p w14:paraId="3936601D" w14:textId="77777777" w:rsidR="007435FE" w:rsidRDefault="00B91A55">
            <w:pPr>
              <w:rPr>
                <w:rFonts w:ascii="Calibri" w:eastAsia="Calibri" w:hAnsi="Calibri" w:cs="Calibri"/>
                <w:sz w:val="18"/>
                <w:szCs w:val="18"/>
              </w:rPr>
            </w:pPr>
            <w:r>
              <w:rPr>
                <w:rFonts w:ascii="Calibri" w:eastAsia="Calibri" w:hAnsi="Calibri" w:cs="Calibri"/>
                <w:sz w:val="18"/>
                <w:szCs w:val="18"/>
              </w:rPr>
              <w:t>La Serena</w:t>
            </w:r>
          </w:p>
        </w:tc>
        <w:tc>
          <w:tcPr>
            <w:tcW w:w="2160" w:type="dxa"/>
          </w:tcPr>
          <w:p w14:paraId="7612052F" w14:textId="77777777" w:rsidR="007435FE" w:rsidRDefault="00000000">
            <w:pPr>
              <w:rPr>
                <w:rFonts w:ascii="Calibri" w:eastAsia="Calibri" w:hAnsi="Calibri" w:cs="Calibri"/>
                <w:sz w:val="18"/>
                <w:szCs w:val="18"/>
                <w:u w:val="single"/>
              </w:rPr>
            </w:pPr>
            <w:hyperlink r:id="rId22">
              <w:r w:rsidR="00B91A55">
                <w:rPr>
                  <w:rFonts w:ascii="Calibri" w:eastAsia="Calibri" w:hAnsi="Calibri" w:cs="Calibri"/>
                  <w:color w:val="0563C1"/>
                  <w:sz w:val="18"/>
                  <w:szCs w:val="18"/>
                  <w:u w:val="single"/>
                </w:rPr>
                <w:t>www.sercotec.cl/contacto</w:t>
              </w:r>
            </w:hyperlink>
          </w:p>
        </w:tc>
        <w:tc>
          <w:tcPr>
            <w:tcW w:w="1710" w:type="dxa"/>
          </w:tcPr>
          <w:p w14:paraId="2C5DD54F" w14:textId="77777777" w:rsidR="007435FE" w:rsidRDefault="00B91A55">
            <w:pPr>
              <w:rPr>
                <w:rFonts w:ascii="Calibri" w:eastAsia="Calibri" w:hAnsi="Calibri" w:cs="Calibri"/>
                <w:sz w:val="18"/>
                <w:szCs w:val="18"/>
              </w:rPr>
            </w:pPr>
            <w:r>
              <w:rPr>
                <w:rFonts w:ascii="Calibri" w:eastAsia="Calibri" w:hAnsi="Calibri" w:cs="Calibri"/>
                <w:sz w:val="18"/>
                <w:szCs w:val="18"/>
              </w:rPr>
              <w:br/>
              <w:t>23242 5194 / 23242 5195</w:t>
            </w:r>
          </w:p>
        </w:tc>
        <w:tc>
          <w:tcPr>
            <w:tcW w:w="1680" w:type="dxa"/>
          </w:tcPr>
          <w:p w14:paraId="26CD0DA5" w14:textId="77777777" w:rsidR="007435FE" w:rsidRDefault="00B91A55">
            <w:pPr>
              <w:rPr>
                <w:rFonts w:ascii="Calibri" w:eastAsia="Calibri" w:hAnsi="Calibri" w:cs="Calibri"/>
                <w:sz w:val="18"/>
                <w:szCs w:val="18"/>
              </w:rPr>
            </w:pPr>
            <w:r>
              <w:rPr>
                <w:rFonts w:ascii="Calibri" w:eastAsia="Calibri" w:hAnsi="Calibri" w:cs="Calibri"/>
                <w:sz w:val="18"/>
                <w:szCs w:val="18"/>
              </w:rPr>
              <w:t>Las Higueras 506, La Serena</w:t>
            </w:r>
          </w:p>
        </w:tc>
        <w:tc>
          <w:tcPr>
            <w:tcW w:w="1650" w:type="dxa"/>
          </w:tcPr>
          <w:p w14:paraId="23913388" w14:textId="77777777" w:rsidR="007435FE" w:rsidRDefault="00B91A55">
            <w:pPr>
              <w:rPr>
                <w:rFonts w:ascii="Calibri" w:eastAsia="Calibri" w:hAnsi="Calibri" w:cs="Calibri"/>
                <w:sz w:val="18"/>
                <w:szCs w:val="18"/>
              </w:rPr>
            </w:pPr>
            <w:r>
              <w:rPr>
                <w:rFonts w:ascii="Calibri" w:eastAsia="Calibri" w:hAnsi="Calibri" w:cs="Calibri"/>
                <w:sz w:val="18"/>
                <w:szCs w:val="18"/>
              </w:rPr>
              <w:t>Lunes a jueves 08:30 a 13:00 horas y 14:30 a 18:00.</w:t>
            </w:r>
            <w:r>
              <w:rPr>
                <w:rFonts w:ascii="Calibri" w:eastAsia="Calibri" w:hAnsi="Calibri" w:cs="Calibri"/>
                <w:sz w:val="18"/>
                <w:szCs w:val="18"/>
              </w:rPr>
              <w:br/>
            </w:r>
            <w:proofErr w:type="gramStart"/>
            <w:r>
              <w:rPr>
                <w:rFonts w:ascii="Calibri" w:eastAsia="Calibri" w:hAnsi="Calibri" w:cs="Calibri"/>
                <w:sz w:val="18"/>
                <w:szCs w:val="18"/>
              </w:rPr>
              <w:t>Viernes</w:t>
            </w:r>
            <w:proofErr w:type="gramEnd"/>
            <w:r>
              <w:rPr>
                <w:rFonts w:ascii="Calibri" w:eastAsia="Calibri" w:hAnsi="Calibri" w:cs="Calibri"/>
                <w:sz w:val="18"/>
                <w:szCs w:val="18"/>
              </w:rPr>
              <w:t xml:space="preserve"> de 08:30 a 13:00 y 14:30 a 16:00</w:t>
            </w:r>
          </w:p>
        </w:tc>
      </w:tr>
      <w:tr w:rsidR="007435FE" w14:paraId="3C724C6A" w14:textId="77777777">
        <w:trPr>
          <w:trHeight w:val="1128"/>
        </w:trPr>
        <w:tc>
          <w:tcPr>
            <w:tcW w:w="1575" w:type="dxa"/>
          </w:tcPr>
          <w:p w14:paraId="0F2018C1" w14:textId="77777777" w:rsidR="007435FE" w:rsidRDefault="00B91A55">
            <w:pPr>
              <w:rPr>
                <w:rFonts w:ascii="Calibri" w:eastAsia="Calibri" w:hAnsi="Calibri" w:cs="Calibri"/>
                <w:sz w:val="18"/>
                <w:szCs w:val="18"/>
              </w:rPr>
            </w:pPr>
            <w:r>
              <w:rPr>
                <w:rFonts w:ascii="Calibri" w:eastAsia="Calibri" w:hAnsi="Calibri" w:cs="Calibri"/>
                <w:sz w:val="18"/>
                <w:szCs w:val="18"/>
              </w:rPr>
              <w:t>Valparaíso</w:t>
            </w:r>
          </w:p>
        </w:tc>
        <w:tc>
          <w:tcPr>
            <w:tcW w:w="1320" w:type="dxa"/>
          </w:tcPr>
          <w:p w14:paraId="5D62672C" w14:textId="77777777" w:rsidR="007435FE" w:rsidRDefault="00B91A55">
            <w:pPr>
              <w:rPr>
                <w:rFonts w:ascii="Calibri" w:eastAsia="Calibri" w:hAnsi="Calibri" w:cs="Calibri"/>
                <w:sz w:val="18"/>
                <w:szCs w:val="18"/>
              </w:rPr>
            </w:pPr>
            <w:r>
              <w:rPr>
                <w:rFonts w:ascii="Calibri" w:eastAsia="Calibri" w:hAnsi="Calibri" w:cs="Calibri"/>
                <w:sz w:val="18"/>
                <w:szCs w:val="18"/>
              </w:rPr>
              <w:t>Valparaíso</w:t>
            </w:r>
          </w:p>
        </w:tc>
        <w:tc>
          <w:tcPr>
            <w:tcW w:w="2160" w:type="dxa"/>
          </w:tcPr>
          <w:p w14:paraId="231CF2A1" w14:textId="77777777" w:rsidR="007435FE" w:rsidRDefault="00000000">
            <w:pPr>
              <w:rPr>
                <w:rFonts w:ascii="Calibri" w:eastAsia="Calibri" w:hAnsi="Calibri" w:cs="Calibri"/>
                <w:sz w:val="18"/>
                <w:szCs w:val="18"/>
                <w:u w:val="single"/>
              </w:rPr>
            </w:pPr>
            <w:hyperlink r:id="rId23">
              <w:r w:rsidR="00B91A55">
                <w:rPr>
                  <w:rFonts w:ascii="Calibri" w:eastAsia="Calibri" w:hAnsi="Calibri" w:cs="Calibri"/>
                  <w:color w:val="0563C1"/>
                  <w:sz w:val="18"/>
                  <w:szCs w:val="18"/>
                  <w:u w:val="single"/>
                </w:rPr>
                <w:t>www.sercotec.cl/contacto</w:t>
              </w:r>
            </w:hyperlink>
          </w:p>
        </w:tc>
        <w:tc>
          <w:tcPr>
            <w:tcW w:w="1710" w:type="dxa"/>
          </w:tcPr>
          <w:p w14:paraId="2894D6B1" w14:textId="77777777" w:rsidR="007435FE" w:rsidRDefault="00B91A55">
            <w:pPr>
              <w:rPr>
                <w:rFonts w:ascii="Calibri" w:eastAsia="Calibri" w:hAnsi="Calibri" w:cs="Calibri"/>
                <w:sz w:val="18"/>
                <w:szCs w:val="18"/>
              </w:rPr>
            </w:pPr>
            <w:r>
              <w:rPr>
                <w:rFonts w:ascii="Calibri" w:eastAsia="Calibri" w:hAnsi="Calibri" w:cs="Calibri"/>
                <w:sz w:val="18"/>
                <w:szCs w:val="18"/>
              </w:rPr>
              <w:t>23242 5218 | 23242 5219</w:t>
            </w:r>
            <w:r>
              <w:rPr>
                <w:rFonts w:ascii="Calibri" w:eastAsia="Calibri" w:hAnsi="Calibri" w:cs="Calibri"/>
                <w:sz w:val="18"/>
                <w:szCs w:val="18"/>
              </w:rPr>
              <w:br/>
            </w:r>
            <w:proofErr w:type="spellStart"/>
            <w:r>
              <w:rPr>
                <w:rFonts w:ascii="Calibri" w:eastAsia="Calibri" w:hAnsi="Calibri" w:cs="Calibri"/>
                <w:sz w:val="18"/>
                <w:szCs w:val="18"/>
              </w:rPr>
              <w:t>whatsapp</w:t>
            </w:r>
            <w:proofErr w:type="spellEnd"/>
            <w:r>
              <w:rPr>
                <w:rFonts w:ascii="Calibri" w:eastAsia="Calibri" w:hAnsi="Calibri" w:cs="Calibri"/>
                <w:sz w:val="18"/>
                <w:szCs w:val="18"/>
              </w:rPr>
              <w:t xml:space="preserve"> 56954378663</w:t>
            </w:r>
          </w:p>
        </w:tc>
        <w:tc>
          <w:tcPr>
            <w:tcW w:w="1680" w:type="dxa"/>
          </w:tcPr>
          <w:p w14:paraId="70FD13B9"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Errázuriz 1178, piso 8, oficina 85, Edificio </w:t>
            </w:r>
            <w:proofErr w:type="spellStart"/>
            <w:r>
              <w:rPr>
                <w:rFonts w:ascii="Calibri" w:eastAsia="Calibri" w:hAnsi="Calibri" w:cs="Calibri"/>
                <w:sz w:val="18"/>
                <w:szCs w:val="18"/>
              </w:rPr>
              <w:t>Olivarí</w:t>
            </w:r>
            <w:proofErr w:type="spellEnd"/>
            <w:r>
              <w:rPr>
                <w:rFonts w:ascii="Calibri" w:eastAsia="Calibri" w:hAnsi="Calibri" w:cs="Calibri"/>
                <w:sz w:val="18"/>
                <w:szCs w:val="18"/>
              </w:rPr>
              <w:t>, Valparaíso</w:t>
            </w:r>
          </w:p>
        </w:tc>
        <w:tc>
          <w:tcPr>
            <w:tcW w:w="1650" w:type="dxa"/>
          </w:tcPr>
          <w:p w14:paraId="37EA8EBA"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jueves de 9:00 a 14:00 y de 15:00 a 18:00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r>
              <w:rPr>
                <w:rFonts w:ascii="Calibri" w:eastAsia="Calibri" w:hAnsi="Calibri" w:cs="Calibri"/>
                <w:sz w:val="18"/>
                <w:szCs w:val="18"/>
              </w:rPr>
              <w:br/>
            </w:r>
            <w:proofErr w:type="gramStart"/>
            <w:r>
              <w:rPr>
                <w:rFonts w:ascii="Calibri" w:eastAsia="Calibri" w:hAnsi="Calibri" w:cs="Calibri"/>
                <w:sz w:val="18"/>
                <w:szCs w:val="18"/>
              </w:rPr>
              <w:t>Viernes</w:t>
            </w:r>
            <w:proofErr w:type="gramEnd"/>
            <w:r>
              <w:rPr>
                <w:rFonts w:ascii="Calibri" w:eastAsia="Calibri" w:hAnsi="Calibri" w:cs="Calibri"/>
                <w:sz w:val="18"/>
                <w:szCs w:val="18"/>
              </w:rPr>
              <w:t xml:space="preserve"> de 9:00 a 14:00 y de 15:00 a 16:00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r w:rsidR="007435FE" w14:paraId="60DF1318" w14:textId="77777777">
        <w:trPr>
          <w:trHeight w:val="1128"/>
        </w:trPr>
        <w:tc>
          <w:tcPr>
            <w:tcW w:w="1575" w:type="dxa"/>
          </w:tcPr>
          <w:p w14:paraId="07EA45FE" w14:textId="77777777" w:rsidR="007435FE" w:rsidRDefault="00B91A55">
            <w:pPr>
              <w:rPr>
                <w:rFonts w:ascii="Calibri" w:eastAsia="Calibri" w:hAnsi="Calibri" w:cs="Calibri"/>
                <w:sz w:val="18"/>
                <w:szCs w:val="18"/>
              </w:rPr>
            </w:pPr>
            <w:r>
              <w:rPr>
                <w:rFonts w:ascii="Calibri" w:eastAsia="Calibri" w:hAnsi="Calibri" w:cs="Calibri"/>
                <w:sz w:val="18"/>
                <w:szCs w:val="18"/>
              </w:rPr>
              <w:t>Metropolitana</w:t>
            </w:r>
          </w:p>
        </w:tc>
        <w:tc>
          <w:tcPr>
            <w:tcW w:w="1320" w:type="dxa"/>
          </w:tcPr>
          <w:p w14:paraId="418BDFB0" w14:textId="77777777" w:rsidR="007435FE" w:rsidRDefault="00B91A55">
            <w:pPr>
              <w:rPr>
                <w:rFonts w:ascii="Calibri" w:eastAsia="Calibri" w:hAnsi="Calibri" w:cs="Calibri"/>
                <w:sz w:val="18"/>
                <w:szCs w:val="18"/>
              </w:rPr>
            </w:pPr>
            <w:r>
              <w:rPr>
                <w:rFonts w:ascii="Calibri" w:eastAsia="Calibri" w:hAnsi="Calibri" w:cs="Calibri"/>
                <w:sz w:val="18"/>
                <w:szCs w:val="18"/>
              </w:rPr>
              <w:t>Santiago</w:t>
            </w:r>
          </w:p>
        </w:tc>
        <w:tc>
          <w:tcPr>
            <w:tcW w:w="2160" w:type="dxa"/>
          </w:tcPr>
          <w:p w14:paraId="2E11488B" w14:textId="77777777" w:rsidR="007435FE" w:rsidRDefault="00000000">
            <w:pPr>
              <w:rPr>
                <w:rFonts w:ascii="Calibri" w:eastAsia="Calibri" w:hAnsi="Calibri" w:cs="Calibri"/>
                <w:sz w:val="18"/>
                <w:szCs w:val="18"/>
                <w:u w:val="single"/>
              </w:rPr>
            </w:pPr>
            <w:hyperlink r:id="rId24">
              <w:r w:rsidR="00B91A55">
                <w:rPr>
                  <w:rFonts w:ascii="Calibri" w:eastAsia="Calibri" w:hAnsi="Calibri" w:cs="Calibri"/>
                  <w:color w:val="0563C1"/>
                  <w:sz w:val="18"/>
                  <w:szCs w:val="18"/>
                  <w:u w:val="single"/>
                </w:rPr>
                <w:t>www.sercotec.cl/contacto</w:t>
              </w:r>
            </w:hyperlink>
          </w:p>
        </w:tc>
        <w:tc>
          <w:tcPr>
            <w:tcW w:w="1710" w:type="dxa"/>
          </w:tcPr>
          <w:p w14:paraId="6818BBA9"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232425432 / 232425430 / 232425425 / 23242 5424 </w:t>
            </w:r>
          </w:p>
        </w:tc>
        <w:tc>
          <w:tcPr>
            <w:tcW w:w="1680" w:type="dxa"/>
          </w:tcPr>
          <w:p w14:paraId="17E420F5" w14:textId="77777777" w:rsidR="007435FE" w:rsidRDefault="00B91A55">
            <w:pPr>
              <w:rPr>
                <w:rFonts w:ascii="Calibri" w:eastAsia="Calibri" w:hAnsi="Calibri" w:cs="Calibri"/>
                <w:sz w:val="18"/>
                <w:szCs w:val="18"/>
              </w:rPr>
            </w:pPr>
            <w:r>
              <w:rPr>
                <w:rFonts w:ascii="Calibri" w:eastAsia="Calibri" w:hAnsi="Calibri" w:cs="Calibri"/>
                <w:sz w:val="18"/>
                <w:szCs w:val="18"/>
              </w:rPr>
              <w:t>Huérfanos 1117, piso 6, oficina 646, Santiago</w:t>
            </w:r>
          </w:p>
        </w:tc>
        <w:tc>
          <w:tcPr>
            <w:tcW w:w="1650" w:type="dxa"/>
          </w:tcPr>
          <w:p w14:paraId="25D11353"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jueves de 9:00 a 13:00 y de 14:00 a 18:00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r>
              <w:rPr>
                <w:rFonts w:ascii="Calibri" w:eastAsia="Calibri" w:hAnsi="Calibri" w:cs="Calibri"/>
                <w:sz w:val="18"/>
                <w:szCs w:val="18"/>
              </w:rPr>
              <w:br/>
            </w:r>
            <w:proofErr w:type="gramStart"/>
            <w:r>
              <w:rPr>
                <w:rFonts w:ascii="Calibri" w:eastAsia="Calibri" w:hAnsi="Calibri" w:cs="Calibri"/>
                <w:sz w:val="18"/>
                <w:szCs w:val="18"/>
              </w:rPr>
              <w:t>Viernes</w:t>
            </w:r>
            <w:proofErr w:type="gramEnd"/>
            <w:r>
              <w:rPr>
                <w:rFonts w:ascii="Calibri" w:eastAsia="Calibri" w:hAnsi="Calibri" w:cs="Calibri"/>
                <w:sz w:val="18"/>
                <w:szCs w:val="18"/>
              </w:rPr>
              <w:t xml:space="preserve"> de 9:00 a 13:00 y de 14:00 a 16:00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r w:rsidR="007435FE" w14:paraId="5BEF0FEC" w14:textId="77777777">
        <w:trPr>
          <w:trHeight w:val="1128"/>
        </w:trPr>
        <w:tc>
          <w:tcPr>
            <w:tcW w:w="1575" w:type="dxa"/>
          </w:tcPr>
          <w:p w14:paraId="68EC658B" w14:textId="77777777" w:rsidR="007435FE" w:rsidRDefault="00B91A55">
            <w:pPr>
              <w:rPr>
                <w:rFonts w:ascii="Calibri" w:eastAsia="Calibri" w:hAnsi="Calibri" w:cs="Calibri"/>
                <w:sz w:val="18"/>
                <w:szCs w:val="18"/>
              </w:rPr>
            </w:pPr>
            <w:r>
              <w:rPr>
                <w:rFonts w:ascii="Calibri" w:eastAsia="Calibri" w:hAnsi="Calibri" w:cs="Calibri"/>
                <w:sz w:val="18"/>
                <w:szCs w:val="18"/>
              </w:rPr>
              <w:lastRenderedPageBreak/>
              <w:t>O'Higgins</w:t>
            </w:r>
          </w:p>
        </w:tc>
        <w:tc>
          <w:tcPr>
            <w:tcW w:w="1320" w:type="dxa"/>
          </w:tcPr>
          <w:p w14:paraId="50007FEE" w14:textId="77777777" w:rsidR="007435FE" w:rsidRDefault="00B91A55">
            <w:pPr>
              <w:rPr>
                <w:rFonts w:ascii="Calibri" w:eastAsia="Calibri" w:hAnsi="Calibri" w:cs="Calibri"/>
                <w:sz w:val="18"/>
                <w:szCs w:val="18"/>
              </w:rPr>
            </w:pPr>
            <w:r>
              <w:rPr>
                <w:rFonts w:ascii="Calibri" w:eastAsia="Calibri" w:hAnsi="Calibri" w:cs="Calibri"/>
                <w:sz w:val="18"/>
                <w:szCs w:val="18"/>
              </w:rPr>
              <w:t>Rancagua</w:t>
            </w:r>
          </w:p>
        </w:tc>
        <w:tc>
          <w:tcPr>
            <w:tcW w:w="2160" w:type="dxa"/>
          </w:tcPr>
          <w:p w14:paraId="3E389FA8" w14:textId="77777777" w:rsidR="007435FE" w:rsidRDefault="00000000">
            <w:pPr>
              <w:rPr>
                <w:rFonts w:ascii="Calibri" w:eastAsia="Calibri" w:hAnsi="Calibri" w:cs="Calibri"/>
                <w:sz w:val="18"/>
                <w:szCs w:val="18"/>
                <w:u w:val="single"/>
              </w:rPr>
            </w:pPr>
            <w:hyperlink r:id="rId25">
              <w:r w:rsidR="00B91A55">
                <w:rPr>
                  <w:rFonts w:ascii="Calibri" w:eastAsia="Calibri" w:hAnsi="Calibri" w:cs="Calibri"/>
                  <w:color w:val="0563C1"/>
                  <w:sz w:val="18"/>
                  <w:szCs w:val="18"/>
                  <w:u w:val="single"/>
                </w:rPr>
                <w:t>www.sercotec.cl/contacto</w:t>
              </w:r>
            </w:hyperlink>
          </w:p>
        </w:tc>
        <w:tc>
          <w:tcPr>
            <w:tcW w:w="1710" w:type="dxa"/>
          </w:tcPr>
          <w:p w14:paraId="1D51D3D7"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223810222 / 56 9 8127 7778 / 56 9 9165 6512 / 56 9 6242 8316 </w:t>
            </w:r>
          </w:p>
        </w:tc>
        <w:tc>
          <w:tcPr>
            <w:tcW w:w="1680" w:type="dxa"/>
          </w:tcPr>
          <w:p w14:paraId="6738907B" w14:textId="77777777" w:rsidR="007435FE" w:rsidRDefault="00B91A55">
            <w:pPr>
              <w:rPr>
                <w:rFonts w:ascii="Calibri" w:eastAsia="Calibri" w:hAnsi="Calibri" w:cs="Calibri"/>
                <w:sz w:val="18"/>
                <w:szCs w:val="18"/>
              </w:rPr>
            </w:pPr>
            <w:r>
              <w:rPr>
                <w:rFonts w:ascii="Calibri" w:eastAsia="Calibri" w:hAnsi="Calibri" w:cs="Calibri"/>
                <w:sz w:val="18"/>
                <w:szCs w:val="18"/>
              </w:rPr>
              <w:t>Alcázar 40, Rancagua</w:t>
            </w:r>
          </w:p>
        </w:tc>
        <w:tc>
          <w:tcPr>
            <w:tcW w:w="1650" w:type="dxa"/>
          </w:tcPr>
          <w:p w14:paraId="000BB36D"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jueves de 8:30 a 13:00 y 14:00 a 18:00 </w:t>
            </w:r>
            <w:proofErr w:type="spellStart"/>
            <w:r>
              <w:rPr>
                <w:rFonts w:ascii="Calibri" w:eastAsia="Calibri" w:hAnsi="Calibri" w:cs="Calibri"/>
                <w:sz w:val="18"/>
                <w:szCs w:val="18"/>
              </w:rPr>
              <w:t>hrs</w:t>
            </w:r>
            <w:proofErr w:type="spellEnd"/>
            <w:r>
              <w:rPr>
                <w:rFonts w:ascii="Calibri" w:eastAsia="Calibri" w:hAnsi="Calibri" w:cs="Calibri"/>
                <w:sz w:val="18"/>
                <w:szCs w:val="18"/>
              </w:rPr>
              <w:t xml:space="preserve">, telefónica o con cita previa. Viernes de 8:30 a 13:00 </w:t>
            </w:r>
            <w:proofErr w:type="spellStart"/>
            <w:r>
              <w:rPr>
                <w:rFonts w:ascii="Calibri" w:eastAsia="Calibri" w:hAnsi="Calibri" w:cs="Calibri"/>
                <w:sz w:val="18"/>
                <w:szCs w:val="18"/>
              </w:rPr>
              <w:t>hrs</w:t>
            </w:r>
            <w:proofErr w:type="spellEnd"/>
            <w:r>
              <w:rPr>
                <w:rFonts w:ascii="Calibri" w:eastAsia="Calibri" w:hAnsi="Calibri" w:cs="Calibri"/>
                <w:sz w:val="18"/>
                <w:szCs w:val="18"/>
              </w:rPr>
              <w:t xml:space="preserve">. presencial y de 14:00 a 16:00 </w:t>
            </w:r>
            <w:proofErr w:type="spellStart"/>
            <w:r>
              <w:rPr>
                <w:rFonts w:ascii="Calibri" w:eastAsia="Calibri" w:hAnsi="Calibri" w:cs="Calibri"/>
                <w:sz w:val="18"/>
                <w:szCs w:val="18"/>
              </w:rPr>
              <w:t>hrs</w:t>
            </w:r>
            <w:proofErr w:type="spellEnd"/>
            <w:r>
              <w:rPr>
                <w:rFonts w:ascii="Calibri" w:eastAsia="Calibri" w:hAnsi="Calibri" w:cs="Calibri"/>
                <w:sz w:val="18"/>
                <w:szCs w:val="18"/>
              </w:rPr>
              <w:t>, telefónica o con cita previa.</w:t>
            </w:r>
          </w:p>
        </w:tc>
      </w:tr>
      <w:tr w:rsidR="007435FE" w14:paraId="28376A9C" w14:textId="77777777">
        <w:trPr>
          <w:trHeight w:val="1128"/>
        </w:trPr>
        <w:tc>
          <w:tcPr>
            <w:tcW w:w="1575" w:type="dxa"/>
            <w:vMerge w:val="restart"/>
          </w:tcPr>
          <w:p w14:paraId="7D42BAD5"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Maule </w:t>
            </w:r>
          </w:p>
        </w:tc>
        <w:tc>
          <w:tcPr>
            <w:tcW w:w="1320" w:type="dxa"/>
          </w:tcPr>
          <w:p w14:paraId="04066CA7" w14:textId="77777777" w:rsidR="007435FE" w:rsidRDefault="00B91A55">
            <w:pPr>
              <w:rPr>
                <w:rFonts w:ascii="Calibri" w:eastAsia="Calibri" w:hAnsi="Calibri" w:cs="Calibri"/>
                <w:sz w:val="18"/>
                <w:szCs w:val="18"/>
              </w:rPr>
            </w:pPr>
            <w:r>
              <w:rPr>
                <w:rFonts w:ascii="Calibri" w:eastAsia="Calibri" w:hAnsi="Calibri" w:cs="Calibri"/>
                <w:sz w:val="18"/>
                <w:szCs w:val="18"/>
              </w:rPr>
              <w:t>Talca</w:t>
            </w:r>
          </w:p>
        </w:tc>
        <w:tc>
          <w:tcPr>
            <w:tcW w:w="2160" w:type="dxa"/>
          </w:tcPr>
          <w:p w14:paraId="0582EC1B" w14:textId="77777777" w:rsidR="007435FE" w:rsidRDefault="00000000">
            <w:pPr>
              <w:rPr>
                <w:rFonts w:ascii="Calibri" w:eastAsia="Calibri" w:hAnsi="Calibri" w:cs="Calibri"/>
                <w:sz w:val="18"/>
                <w:szCs w:val="18"/>
                <w:u w:val="single"/>
              </w:rPr>
            </w:pPr>
            <w:hyperlink r:id="rId26">
              <w:r w:rsidR="00B91A55">
                <w:rPr>
                  <w:rFonts w:ascii="Calibri" w:eastAsia="Calibri" w:hAnsi="Calibri" w:cs="Calibri"/>
                  <w:color w:val="0563C1"/>
                  <w:sz w:val="18"/>
                  <w:szCs w:val="18"/>
                  <w:u w:val="single"/>
                </w:rPr>
                <w:t>www.sercotec.cl/contacto</w:t>
              </w:r>
            </w:hyperlink>
          </w:p>
        </w:tc>
        <w:tc>
          <w:tcPr>
            <w:tcW w:w="1710" w:type="dxa"/>
          </w:tcPr>
          <w:p w14:paraId="0AA88C72" w14:textId="77777777" w:rsidR="007435FE" w:rsidRDefault="00B91A55">
            <w:pPr>
              <w:rPr>
                <w:rFonts w:ascii="Calibri" w:eastAsia="Calibri" w:hAnsi="Calibri" w:cs="Calibri"/>
                <w:sz w:val="18"/>
                <w:szCs w:val="18"/>
              </w:rPr>
            </w:pPr>
            <w:r>
              <w:rPr>
                <w:rFonts w:ascii="Calibri" w:eastAsia="Calibri" w:hAnsi="Calibri" w:cs="Calibri"/>
                <w:sz w:val="18"/>
                <w:szCs w:val="18"/>
              </w:rPr>
              <w:t>56 9 7806 8539 / 56 9 3200 6094</w:t>
            </w:r>
          </w:p>
        </w:tc>
        <w:tc>
          <w:tcPr>
            <w:tcW w:w="1680" w:type="dxa"/>
          </w:tcPr>
          <w:p w14:paraId="7F20B392"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Cuatro Norte 1200, oficina 604, Edificio España, Talca </w:t>
            </w:r>
          </w:p>
        </w:tc>
        <w:tc>
          <w:tcPr>
            <w:tcW w:w="1650" w:type="dxa"/>
          </w:tcPr>
          <w:p w14:paraId="2495F727"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jueves de 9:00 a 13:00 y de 14:30 a 18:00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r>
              <w:rPr>
                <w:rFonts w:ascii="Calibri" w:eastAsia="Calibri" w:hAnsi="Calibri" w:cs="Calibri"/>
                <w:sz w:val="18"/>
                <w:szCs w:val="18"/>
              </w:rPr>
              <w:br/>
            </w:r>
            <w:proofErr w:type="gramStart"/>
            <w:r>
              <w:rPr>
                <w:rFonts w:ascii="Calibri" w:eastAsia="Calibri" w:hAnsi="Calibri" w:cs="Calibri"/>
                <w:sz w:val="18"/>
                <w:szCs w:val="18"/>
              </w:rPr>
              <w:t>Viernes</w:t>
            </w:r>
            <w:proofErr w:type="gramEnd"/>
            <w:r>
              <w:rPr>
                <w:rFonts w:ascii="Calibri" w:eastAsia="Calibri" w:hAnsi="Calibri" w:cs="Calibri"/>
                <w:sz w:val="18"/>
                <w:szCs w:val="18"/>
              </w:rPr>
              <w:t xml:space="preserve"> de 9:00 a 13:00 y de 14:30 a 16:00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r w:rsidR="007435FE" w14:paraId="38CAF666" w14:textId="77777777">
        <w:trPr>
          <w:trHeight w:val="1128"/>
        </w:trPr>
        <w:tc>
          <w:tcPr>
            <w:tcW w:w="1575" w:type="dxa"/>
            <w:vMerge/>
          </w:tcPr>
          <w:p w14:paraId="7101BB89" w14:textId="77777777" w:rsidR="007435FE" w:rsidRDefault="007435FE">
            <w:pPr>
              <w:pBdr>
                <w:top w:val="nil"/>
                <w:left w:val="nil"/>
                <w:bottom w:val="nil"/>
                <w:right w:val="nil"/>
                <w:between w:val="nil"/>
              </w:pBdr>
              <w:spacing w:line="276" w:lineRule="auto"/>
              <w:rPr>
                <w:rFonts w:ascii="Calibri" w:eastAsia="Calibri" w:hAnsi="Calibri" w:cs="Calibri"/>
                <w:sz w:val="18"/>
                <w:szCs w:val="18"/>
              </w:rPr>
            </w:pPr>
          </w:p>
        </w:tc>
        <w:tc>
          <w:tcPr>
            <w:tcW w:w="1320" w:type="dxa"/>
          </w:tcPr>
          <w:p w14:paraId="6A8460F1" w14:textId="77777777" w:rsidR="007435FE" w:rsidRDefault="00B91A55">
            <w:pPr>
              <w:rPr>
                <w:rFonts w:ascii="Calibri" w:eastAsia="Calibri" w:hAnsi="Calibri" w:cs="Calibri"/>
                <w:sz w:val="18"/>
                <w:szCs w:val="18"/>
              </w:rPr>
            </w:pPr>
            <w:r>
              <w:rPr>
                <w:rFonts w:ascii="Calibri" w:eastAsia="Calibri" w:hAnsi="Calibri" w:cs="Calibri"/>
                <w:sz w:val="18"/>
                <w:szCs w:val="18"/>
              </w:rPr>
              <w:t>Curicó</w:t>
            </w:r>
          </w:p>
        </w:tc>
        <w:tc>
          <w:tcPr>
            <w:tcW w:w="2160" w:type="dxa"/>
          </w:tcPr>
          <w:p w14:paraId="7387E639" w14:textId="77777777" w:rsidR="007435FE" w:rsidRDefault="00000000">
            <w:pPr>
              <w:rPr>
                <w:rFonts w:ascii="Calibri" w:eastAsia="Calibri" w:hAnsi="Calibri" w:cs="Calibri"/>
                <w:sz w:val="18"/>
                <w:szCs w:val="18"/>
                <w:u w:val="single"/>
              </w:rPr>
            </w:pPr>
            <w:hyperlink r:id="rId27">
              <w:r w:rsidR="00B91A55">
                <w:rPr>
                  <w:rFonts w:ascii="Calibri" w:eastAsia="Calibri" w:hAnsi="Calibri" w:cs="Calibri"/>
                  <w:color w:val="0563C1"/>
                  <w:sz w:val="18"/>
                  <w:szCs w:val="18"/>
                  <w:u w:val="single"/>
                </w:rPr>
                <w:t>www.sercotec.cl/contacto</w:t>
              </w:r>
            </w:hyperlink>
          </w:p>
        </w:tc>
        <w:tc>
          <w:tcPr>
            <w:tcW w:w="1710" w:type="dxa"/>
          </w:tcPr>
          <w:p w14:paraId="3F980F65" w14:textId="77777777" w:rsidR="007435FE" w:rsidRDefault="00B91A55">
            <w:pPr>
              <w:rPr>
                <w:rFonts w:ascii="Calibri" w:eastAsia="Calibri" w:hAnsi="Calibri" w:cs="Calibri"/>
                <w:sz w:val="18"/>
                <w:szCs w:val="18"/>
              </w:rPr>
            </w:pPr>
            <w:r>
              <w:rPr>
                <w:rFonts w:ascii="Calibri" w:eastAsia="Calibri" w:hAnsi="Calibri" w:cs="Calibri"/>
                <w:sz w:val="18"/>
                <w:szCs w:val="18"/>
              </w:rPr>
              <w:t>23242 5261 / 56 9 3200 6100</w:t>
            </w:r>
          </w:p>
        </w:tc>
        <w:tc>
          <w:tcPr>
            <w:tcW w:w="1680" w:type="dxa"/>
          </w:tcPr>
          <w:p w14:paraId="479364BE" w14:textId="77777777" w:rsidR="007435FE" w:rsidRDefault="00B91A55">
            <w:pPr>
              <w:rPr>
                <w:rFonts w:ascii="Calibri" w:eastAsia="Calibri" w:hAnsi="Calibri" w:cs="Calibri"/>
                <w:sz w:val="18"/>
                <w:szCs w:val="18"/>
              </w:rPr>
            </w:pPr>
            <w:r>
              <w:rPr>
                <w:rFonts w:ascii="Calibri" w:eastAsia="Calibri" w:hAnsi="Calibri" w:cs="Calibri"/>
                <w:sz w:val="18"/>
                <w:szCs w:val="18"/>
              </w:rPr>
              <w:t>Prat 330, oficina 302, Curicó</w:t>
            </w:r>
          </w:p>
        </w:tc>
        <w:tc>
          <w:tcPr>
            <w:tcW w:w="1650" w:type="dxa"/>
            <w:vMerge w:val="restart"/>
          </w:tcPr>
          <w:p w14:paraId="7C8C98B3"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viernes de 9:00 a 13:00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r w:rsidR="007435FE" w14:paraId="102B1990" w14:textId="77777777">
        <w:trPr>
          <w:trHeight w:val="1128"/>
        </w:trPr>
        <w:tc>
          <w:tcPr>
            <w:tcW w:w="1575" w:type="dxa"/>
            <w:vMerge/>
          </w:tcPr>
          <w:p w14:paraId="5D5B8C22" w14:textId="77777777" w:rsidR="007435FE" w:rsidRDefault="007435FE">
            <w:pPr>
              <w:pBdr>
                <w:top w:val="nil"/>
                <w:left w:val="nil"/>
                <w:bottom w:val="nil"/>
                <w:right w:val="nil"/>
                <w:between w:val="nil"/>
              </w:pBdr>
              <w:spacing w:line="276" w:lineRule="auto"/>
              <w:rPr>
                <w:rFonts w:ascii="Calibri" w:eastAsia="Calibri" w:hAnsi="Calibri" w:cs="Calibri"/>
                <w:sz w:val="18"/>
                <w:szCs w:val="18"/>
              </w:rPr>
            </w:pPr>
          </w:p>
        </w:tc>
        <w:tc>
          <w:tcPr>
            <w:tcW w:w="1320" w:type="dxa"/>
          </w:tcPr>
          <w:p w14:paraId="1C1BCF78" w14:textId="77777777" w:rsidR="007435FE" w:rsidRDefault="00B91A55">
            <w:pPr>
              <w:rPr>
                <w:rFonts w:ascii="Calibri" w:eastAsia="Calibri" w:hAnsi="Calibri" w:cs="Calibri"/>
                <w:sz w:val="18"/>
                <w:szCs w:val="18"/>
              </w:rPr>
            </w:pPr>
            <w:r>
              <w:rPr>
                <w:rFonts w:ascii="Calibri" w:eastAsia="Calibri" w:hAnsi="Calibri" w:cs="Calibri"/>
                <w:sz w:val="18"/>
                <w:szCs w:val="18"/>
              </w:rPr>
              <w:t>Linares</w:t>
            </w:r>
          </w:p>
        </w:tc>
        <w:tc>
          <w:tcPr>
            <w:tcW w:w="2160" w:type="dxa"/>
          </w:tcPr>
          <w:p w14:paraId="71F2DD45" w14:textId="77777777" w:rsidR="007435FE" w:rsidRDefault="00000000">
            <w:pPr>
              <w:rPr>
                <w:rFonts w:ascii="Calibri" w:eastAsia="Calibri" w:hAnsi="Calibri" w:cs="Calibri"/>
                <w:sz w:val="18"/>
                <w:szCs w:val="18"/>
                <w:u w:val="single"/>
              </w:rPr>
            </w:pPr>
            <w:hyperlink r:id="rId28">
              <w:r w:rsidR="00B91A55">
                <w:rPr>
                  <w:rFonts w:ascii="Calibri" w:eastAsia="Calibri" w:hAnsi="Calibri" w:cs="Calibri"/>
                  <w:color w:val="0563C1"/>
                  <w:sz w:val="18"/>
                  <w:szCs w:val="18"/>
                  <w:u w:val="single"/>
                </w:rPr>
                <w:t>www.sercotec.cl/contacto</w:t>
              </w:r>
            </w:hyperlink>
          </w:p>
        </w:tc>
        <w:tc>
          <w:tcPr>
            <w:tcW w:w="1710" w:type="dxa"/>
          </w:tcPr>
          <w:p w14:paraId="0D1FA67E" w14:textId="77777777" w:rsidR="007435FE" w:rsidRDefault="00B91A55">
            <w:pPr>
              <w:rPr>
                <w:rFonts w:ascii="Calibri" w:eastAsia="Calibri" w:hAnsi="Calibri" w:cs="Calibri"/>
                <w:sz w:val="18"/>
                <w:szCs w:val="18"/>
              </w:rPr>
            </w:pPr>
            <w:r>
              <w:rPr>
                <w:rFonts w:ascii="Calibri" w:eastAsia="Calibri" w:hAnsi="Calibri" w:cs="Calibri"/>
                <w:sz w:val="18"/>
                <w:szCs w:val="18"/>
              </w:rPr>
              <w:t>23242 5262 / 56 9 3200 6104</w:t>
            </w:r>
          </w:p>
        </w:tc>
        <w:tc>
          <w:tcPr>
            <w:tcW w:w="1680" w:type="dxa"/>
          </w:tcPr>
          <w:p w14:paraId="1242DE28"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Manuel Rodríguez </w:t>
            </w:r>
            <w:proofErr w:type="gramStart"/>
            <w:r>
              <w:rPr>
                <w:rFonts w:ascii="Calibri" w:eastAsia="Calibri" w:hAnsi="Calibri" w:cs="Calibri"/>
                <w:sz w:val="18"/>
                <w:szCs w:val="18"/>
              </w:rPr>
              <w:t>580,  piso</w:t>
            </w:r>
            <w:proofErr w:type="gramEnd"/>
            <w:r>
              <w:rPr>
                <w:rFonts w:ascii="Calibri" w:eastAsia="Calibri" w:hAnsi="Calibri" w:cs="Calibri"/>
                <w:sz w:val="18"/>
                <w:szCs w:val="18"/>
              </w:rPr>
              <w:t xml:space="preserve"> 2, Edificio Delegación Presidencial, Linares</w:t>
            </w:r>
          </w:p>
        </w:tc>
        <w:tc>
          <w:tcPr>
            <w:tcW w:w="1650" w:type="dxa"/>
            <w:vMerge/>
          </w:tcPr>
          <w:p w14:paraId="2A5168B8" w14:textId="77777777" w:rsidR="007435FE" w:rsidRDefault="007435FE">
            <w:pPr>
              <w:pBdr>
                <w:top w:val="nil"/>
                <w:left w:val="nil"/>
                <w:bottom w:val="nil"/>
                <w:right w:val="nil"/>
                <w:between w:val="nil"/>
              </w:pBdr>
              <w:spacing w:line="276" w:lineRule="auto"/>
              <w:rPr>
                <w:rFonts w:ascii="Calibri" w:eastAsia="Calibri" w:hAnsi="Calibri" w:cs="Calibri"/>
                <w:sz w:val="18"/>
                <w:szCs w:val="18"/>
              </w:rPr>
            </w:pPr>
          </w:p>
        </w:tc>
      </w:tr>
      <w:tr w:rsidR="007435FE" w14:paraId="3D12FAAC" w14:textId="77777777">
        <w:trPr>
          <w:trHeight w:val="1128"/>
        </w:trPr>
        <w:tc>
          <w:tcPr>
            <w:tcW w:w="1575" w:type="dxa"/>
          </w:tcPr>
          <w:p w14:paraId="60805E0F"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Ñuble </w:t>
            </w:r>
          </w:p>
        </w:tc>
        <w:tc>
          <w:tcPr>
            <w:tcW w:w="1320" w:type="dxa"/>
          </w:tcPr>
          <w:p w14:paraId="37A560DB" w14:textId="77777777" w:rsidR="007435FE" w:rsidRDefault="00B91A55">
            <w:pPr>
              <w:rPr>
                <w:rFonts w:ascii="Calibri" w:eastAsia="Calibri" w:hAnsi="Calibri" w:cs="Calibri"/>
                <w:sz w:val="18"/>
                <w:szCs w:val="18"/>
              </w:rPr>
            </w:pPr>
            <w:r>
              <w:rPr>
                <w:rFonts w:ascii="Calibri" w:eastAsia="Calibri" w:hAnsi="Calibri" w:cs="Calibri"/>
                <w:sz w:val="18"/>
                <w:szCs w:val="18"/>
              </w:rPr>
              <w:t>Chillán</w:t>
            </w:r>
          </w:p>
        </w:tc>
        <w:tc>
          <w:tcPr>
            <w:tcW w:w="2160" w:type="dxa"/>
          </w:tcPr>
          <w:p w14:paraId="5E81919D" w14:textId="77777777" w:rsidR="007435FE" w:rsidRDefault="00000000">
            <w:pPr>
              <w:rPr>
                <w:rFonts w:ascii="Calibri" w:eastAsia="Calibri" w:hAnsi="Calibri" w:cs="Calibri"/>
                <w:sz w:val="18"/>
                <w:szCs w:val="18"/>
                <w:u w:val="single"/>
              </w:rPr>
            </w:pPr>
            <w:hyperlink r:id="rId29">
              <w:r w:rsidR="00B91A55">
                <w:rPr>
                  <w:rFonts w:ascii="Calibri" w:eastAsia="Calibri" w:hAnsi="Calibri" w:cs="Calibri"/>
                  <w:color w:val="0563C1"/>
                  <w:sz w:val="18"/>
                  <w:szCs w:val="18"/>
                  <w:u w:val="single"/>
                </w:rPr>
                <w:t>www.sercotec.cl/contacto</w:t>
              </w:r>
            </w:hyperlink>
          </w:p>
        </w:tc>
        <w:tc>
          <w:tcPr>
            <w:tcW w:w="1710" w:type="dxa"/>
          </w:tcPr>
          <w:p w14:paraId="2BBC2EFE" w14:textId="77777777" w:rsidR="007435FE" w:rsidRDefault="00B91A55">
            <w:pPr>
              <w:rPr>
                <w:rFonts w:ascii="Calibri" w:eastAsia="Calibri" w:hAnsi="Calibri" w:cs="Calibri"/>
                <w:sz w:val="18"/>
                <w:szCs w:val="18"/>
              </w:rPr>
            </w:pPr>
            <w:r>
              <w:rPr>
                <w:rFonts w:ascii="Calibri" w:eastAsia="Calibri" w:hAnsi="Calibri" w:cs="Calibri"/>
                <w:sz w:val="18"/>
                <w:szCs w:val="18"/>
              </w:rPr>
              <w:t>232425287 / 56 9 9895 8051 - 996240305</w:t>
            </w:r>
          </w:p>
        </w:tc>
        <w:tc>
          <w:tcPr>
            <w:tcW w:w="1680" w:type="dxa"/>
          </w:tcPr>
          <w:p w14:paraId="6D63A2E2" w14:textId="77777777" w:rsidR="007435FE" w:rsidRDefault="00B91A55">
            <w:pPr>
              <w:rPr>
                <w:rFonts w:ascii="Calibri" w:eastAsia="Calibri" w:hAnsi="Calibri" w:cs="Calibri"/>
                <w:sz w:val="18"/>
                <w:szCs w:val="18"/>
              </w:rPr>
            </w:pPr>
            <w:r>
              <w:rPr>
                <w:rFonts w:ascii="Calibri" w:eastAsia="Calibri" w:hAnsi="Calibri" w:cs="Calibri"/>
                <w:sz w:val="18"/>
                <w:szCs w:val="18"/>
              </w:rPr>
              <w:t>Yerbas Buenas 735, casa 1, Chillán</w:t>
            </w:r>
          </w:p>
        </w:tc>
        <w:tc>
          <w:tcPr>
            <w:tcW w:w="1650" w:type="dxa"/>
          </w:tcPr>
          <w:p w14:paraId="226CA56D"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viernes de 9:00 a 16:00 </w:t>
            </w:r>
            <w:proofErr w:type="spellStart"/>
            <w:r>
              <w:rPr>
                <w:rFonts w:ascii="Calibri" w:eastAsia="Calibri" w:hAnsi="Calibri" w:cs="Calibri"/>
                <w:sz w:val="18"/>
                <w:szCs w:val="18"/>
              </w:rPr>
              <w:t>hrs</w:t>
            </w:r>
            <w:proofErr w:type="spellEnd"/>
            <w:r>
              <w:rPr>
                <w:rFonts w:ascii="Calibri" w:eastAsia="Calibri" w:hAnsi="Calibri" w:cs="Calibri"/>
                <w:sz w:val="18"/>
                <w:szCs w:val="18"/>
              </w:rPr>
              <w:t>- Horario continuo.</w:t>
            </w:r>
          </w:p>
        </w:tc>
      </w:tr>
      <w:tr w:rsidR="007435FE" w14:paraId="12EE5F3E" w14:textId="77777777">
        <w:trPr>
          <w:trHeight w:val="1128"/>
        </w:trPr>
        <w:tc>
          <w:tcPr>
            <w:tcW w:w="1575" w:type="dxa"/>
            <w:vMerge w:val="restart"/>
          </w:tcPr>
          <w:p w14:paraId="1C277B8B"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Biobío </w:t>
            </w:r>
          </w:p>
        </w:tc>
        <w:tc>
          <w:tcPr>
            <w:tcW w:w="1320" w:type="dxa"/>
          </w:tcPr>
          <w:p w14:paraId="31BB3BEB" w14:textId="77777777" w:rsidR="007435FE" w:rsidRDefault="00B91A55">
            <w:pPr>
              <w:rPr>
                <w:rFonts w:ascii="Calibri" w:eastAsia="Calibri" w:hAnsi="Calibri" w:cs="Calibri"/>
                <w:sz w:val="18"/>
                <w:szCs w:val="18"/>
              </w:rPr>
            </w:pPr>
            <w:r>
              <w:rPr>
                <w:rFonts w:ascii="Calibri" w:eastAsia="Calibri" w:hAnsi="Calibri" w:cs="Calibri"/>
                <w:sz w:val="18"/>
                <w:szCs w:val="18"/>
              </w:rPr>
              <w:t>Concepción</w:t>
            </w:r>
          </w:p>
        </w:tc>
        <w:tc>
          <w:tcPr>
            <w:tcW w:w="2160" w:type="dxa"/>
          </w:tcPr>
          <w:p w14:paraId="76F67797" w14:textId="77777777" w:rsidR="007435FE" w:rsidRDefault="00000000">
            <w:pPr>
              <w:rPr>
                <w:rFonts w:ascii="Calibri" w:eastAsia="Calibri" w:hAnsi="Calibri" w:cs="Calibri"/>
                <w:sz w:val="18"/>
                <w:szCs w:val="18"/>
                <w:u w:val="single"/>
              </w:rPr>
            </w:pPr>
            <w:hyperlink r:id="rId30">
              <w:r w:rsidR="00B91A55">
                <w:rPr>
                  <w:rFonts w:ascii="Calibri" w:eastAsia="Calibri" w:hAnsi="Calibri" w:cs="Calibri"/>
                  <w:color w:val="0563C1"/>
                  <w:sz w:val="18"/>
                  <w:szCs w:val="18"/>
                  <w:u w:val="single"/>
                </w:rPr>
                <w:t>www.sercotec.cl/contacto</w:t>
              </w:r>
            </w:hyperlink>
          </w:p>
        </w:tc>
        <w:tc>
          <w:tcPr>
            <w:tcW w:w="1710" w:type="dxa"/>
          </w:tcPr>
          <w:p w14:paraId="6856D829"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41 274 1450 / 56 9 3922 </w:t>
            </w:r>
            <w:proofErr w:type="gramStart"/>
            <w:r>
              <w:rPr>
                <w:rFonts w:ascii="Calibri" w:eastAsia="Calibri" w:hAnsi="Calibri" w:cs="Calibri"/>
                <w:sz w:val="18"/>
                <w:szCs w:val="18"/>
              </w:rPr>
              <w:t>2376  (</w:t>
            </w:r>
            <w:proofErr w:type="spellStart"/>
            <w:proofErr w:type="gramEnd"/>
            <w:r>
              <w:rPr>
                <w:rFonts w:ascii="Calibri" w:eastAsia="Calibri" w:hAnsi="Calibri" w:cs="Calibri"/>
                <w:sz w:val="18"/>
                <w:szCs w:val="18"/>
              </w:rPr>
              <w:t>Whatsapp</w:t>
            </w:r>
            <w:proofErr w:type="spellEnd"/>
            <w:r>
              <w:rPr>
                <w:rFonts w:ascii="Calibri" w:eastAsia="Calibri" w:hAnsi="Calibri" w:cs="Calibri"/>
                <w:sz w:val="18"/>
                <w:szCs w:val="18"/>
              </w:rPr>
              <w:t>) / 56 9 3922 2377</w:t>
            </w:r>
          </w:p>
        </w:tc>
        <w:tc>
          <w:tcPr>
            <w:tcW w:w="1680" w:type="dxa"/>
          </w:tcPr>
          <w:p w14:paraId="66AF83EB" w14:textId="77777777" w:rsidR="007435FE" w:rsidRDefault="00B91A55">
            <w:pPr>
              <w:rPr>
                <w:rFonts w:ascii="Calibri" w:eastAsia="Calibri" w:hAnsi="Calibri" w:cs="Calibri"/>
                <w:sz w:val="18"/>
                <w:szCs w:val="18"/>
              </w:rPr>
            </w:pPr>
            <w:r>
              <w:rPr>
                <w:rFonts w:ascii="Calibri" w:eastAsia="Calibri" w:hAnsi="Calibri" w:cs="Calibri"/>
                <w:sz w:val="18"/>
                <w:szCs w:val="18"/>
              </w:rPr>
              <w:t>Roosevelt 1618, Concepción</w:t>
            </w:r>
          </w:p>
        </w:tc>
        <w:tc>
          <w:tcPr>
            <w:tcW w:w="1650" w:type="dxa"/>
            <w:vMerge w:val="restart"/>
          </w:tcPr>
          <w:p w14:paraId="7664C534"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jueves de 9 a 13:00 y de 14:00 a 18:00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r>
              <w:rPr>
                <w:rFonts w:ascii="Calibri" w:eastAsia="Calibri" w:hAnsi="Calibri" w:cs="Calibri"/>
                <w:sz w:val="18"/>
                <w:szCs w:val="18"/>
              </w:rPr>
              <w:br/>
            </w:r>
            <w:proofErr w:type="gramStart"/>
            <w:r>
              <w:rPr>
                <w:rFonts w:ascii="Calibri" w:eastAsia="Calibri" w:hAnsi="Calibri" w:cs="Calibri"/>
                <w:sz w:val="18"/>
                <w:szCs w:val="18"/>
              </w:rPr>
              <w:t>Viernes</w:t>
            </w:r>
            <w:proofErr w:type="gramEnd"/>
            <w:r>
              <w:rPr>
                <w:rFonts w:ascii="Calibri" w:eastAsia="Calibri" w:hAnsi="Calibri" w:cs="Calibri"/>
                <w:sz w:val="18"/>
                <w:szCs w:val="18"/>
              </w:rPr>
              <w:t xml:space="preserve"> de 9 a 13:00 y de 14:00 a </w:t>
            </w:r>
            <w:r>
              <w:rPr>
                <w:rFonts w:ascii="Calibri" w:eastAsia="Calibri" w:hAnsi="Calibri" w:cs="Calibri"/>
                <w:sz w:val="18"/>
                <w:szCs w:val="18"/>
              </w:rPr>
              <w:lastRenderedPageBreak/>
              <w:t xml:space="preserve">16:00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r w:rsidR="007435FE" w14:paraId="1722FC65" w14:textId="77777777">
        <w:trPr>
          <w:trHeight w:val="1128"/>
        </w:trPr>
        <w:tc>
          <w:tcPr>
            <w:tcW w:w="1575" w:type="dxa"/>
            <w:vMerge/>
          </w:tcPr>
          <w:p w14:paraId="5DC89108" w14:textId="77777777" w:rsidR="007435FE" w:rsidRDefault="007435FE">
            <w:pPr>
              <w:pBdr>
                <w:top w:val="nil"/>
                <w:left w:val="nil"/>
                <w:bottom w:val="nil"/>
                <w:right w:val="nil"/>
                <w:between w:val="nil"/>
              </w:pBdr>
              <w:spacing w:line="276" w:lineRule="auto"/>
              <w:rPr>
                <w:rFonts w:ascii="Calibri" w:eastAsia="Calibri" w:hAnsi="Calibri" w:cs="Calibri"/>
                <w:sz w:val="18"/>
                <w:szCs w:val="18"/>
              </w:rPr>
            </w:pPr>
          </w:p>
        </w:tc>
        <w:tc>
          <w:tcPr>
            <w:tcW w:w="1320" w:type="dxa"/>
          </w:tcPr>
          <w:p w14:paraId="7270D2FE" w14:textId="77777777" w:rsidR="007435FE" w:rsidRDefault="00B91A55">
            <w:pPr>
              <w:rPr>
                <w:rFonts w:ascii="Calibri" w:eastAsia="Calibri" w:hAnsi="Calibri" w:cs="Calibri"/>
                <w:sz w:val="18"/>
                <w:szCs w:val="18"/>
              </w:rPr>
            </w:pPr>
            <w:r>
              <w:rPr>
                <w:rFonts w:ascii="Calibri" w:eastAsia="Calibri" w:hAnsi="Calibri" w:cs="Calibri"/>
                <w:sz w:val="18"/>
                <w:szCs w:val="18"/>
              </w:rPr>
              <w:t>Lebu</w:t>
            </w:r>
          </w:p>
        </w:tc>
        <w:tc>
          <w:tcPr>
            <w:tcW w:w="2160" w:type="dxa"/>
          </w:tcPr>
          <w:p w14:paraId="6D5B5A79" w14:textId="77777777" w:rsidR="007435FE" w:rsidRDefault="00000000">
            <w:pPr>
              <w:rPr>
                <w:rFonts w:ascii="Calibri" w:eastAsia="Calibri" w:hAnsi="Calibri" w:cs="Calibri"/>
                <w:sz w:val="18"/>
                <w:szCs w:val="18"/>
                <w:u w:val="single"/>
              </w:rPr>
            </w:pPr>
            <w:hyperlink r:id="rId31">
              <w:r w:rsidR="00B91A55">
                <w:rPr>
                  <w:rFonts w:ascii="Calibri" w:eastAsia="Calibri" w:hAnsi="Calibri" w:cs="Calibri"/>
                  <w:color w:val="0563C1"/>
                  <w:sz w:val="18"/>
                  <w:szCs w:val="18"/>
                  <w:u w:val="single"/>
                </w:rPr>
                <w:t>www.sercotec.cl/contacto</w:t>
              </w:r>
            </w:hyperlink>
          </w:p>
        </w:tc>
        <w:tc>
          <w:tcPr>
            <w:tcW w:w="1710" w:type="dxa"/>
          </w:tcPr>
          <w:p w14:paraId="64AACC11" w14:textId="77777777" w:rsidR="007435FE" w:rsidRDefault="00B91A55">
            <w:pPr>
              <w:rPr>
                <w:rFonts w:ascii="Calibri" w:eastAsia="Calibri" w:hAnsi="Calibri" w:cs="Calibri"/>
                <w:sz w:val="18"/>
                <w:szCs w:val="18"/>
              </w:rPr>
            </w:pPr>
            <w:r>
              <w:rPr>
                <w:rFonts w:ascii="Calibri" w:eastAsia="Calibri" w:hAnsi="Calibri" w:cs="Calibri"/>
                <w:sz w:val="18"/>
                <w:szCs w:val="18"/>
              </w:rPr>
              <w:t>23242 5286 / 56 9 3922 2378 (</w:t>
            </w:r>
            <w:proofErr w:type="spellStart"/>
            <w:r>
              <w:rPr>
                <w:rFonts w:ascii="Calibri" w:eastAsia="Calibri" w:hAnsi="Calibri" w:cs="Calibri"/>
                <w:sz w:val="18"/>
                <w:szCs w:val="18"/>
              </w:rPr>
              <w:t>Whatsapp</w:t>
            </w:r>
            <w:proofErr w:type="spellEnd"/>
            <w:r>
              <w:rPr>
                <w:rFonts w:ascii="Calibri" w:eastAsia="Calibri" w:hAnsi="Calibri" w:cs="Calibri"/>
                <w:sz w:val="18"/>
                <w:szCs w:val="18"/>
              </w:rPr>
              <w:t>) / 41 251 9146</w:t>
            </w:r>
          </w:p>
        </w:tc>
        <w:tc>
          <w:tcPr>
            <w:tcW w:w="1680" w:type="dxa"/>
          </w:tcPr>
          <w:p w14:paraId="0763889D" w14:textId="77777777" w:rsidR="007435FE" w:rsidRDefault="00B91A55">
            <w:pPr>
              <w:rPr>
                <w:rFonts w:ascii="Calibri" w:eastAsia="Calibri" w:hAnsi="Calibri" w:cs="Calibri"/>
                <w:sz w:val="18"/>
                <w:szCs w:val="18"/>
              </w:rPr>
            </w:pPr>
            <w:r>
              <w:rPr>
                <w:rFonts w:ascii="Calibri" w:eastAsia="Calibri" w:hAnsi="Calibri" w:cs="Calibri"/>
                <w:sz w:val="18"/>
                <w:szCs w:val="18"/>
              </w:rPr>
              <w:t>Freire 598, Lebu</w:t>
            </w:r>
          </w:p>
        </w:tc>
        <w:tc>
          <w:tcPr>
            <w:tcW w:w="1650" w:type="dxa"/>
            <w:vMerge/>
          </w:tcPr>
          <w:p w14:paraId="107C99BF" w14:textId="77777777" w:rsidR="007435FE" w:rsidRDefault="007435FE">
            <w:pPr>
              <w:pBdr>
                <w:top w:val="nil"/>
                <w:left w:val="nil"/>
                <w:bottom w:val="nil"/>
                <w:right w:val="nil"/>
                <w:between w:val="nil"/>
              </w:pBdr>
              <w:spacing w:line="276" w:lineRule="auto"/>
              <w:rPr>
                <w:rFonts w:ascii="Calibri" w:eastAsia="Calibri" w:hAnsi="Calibri" w:cs="Calibri"/>
                <w:sz w:val="18"/>
                <w:szCs w:val="18"/>
              </w:rPr>
            </w:pPr>
          </w:p>
        </w:tc>
      </w:tr>
      <w:tr w:rsidR="007435FE" w14:paraId="2FA17A77" w14:textId="77777777">
        <w:trPr>
          <w:trHeight w:val="1128"/>
        </w:trPr>
        <w:tc>
          <w:tcPr>
            <w:tcW w:w="1575" w:type="dxa"/>
            <w:vMerge/>
          </w:tcPr>
          <w:p w14:paraId="34397786" w14:textId="77777777" w:rsidR="007435FE" w:rsidRDefault="007435FE">
            <w:pPr>
              <w:pBdr>
                <w:top w:val="nil"/>
                <w:left w:val="nil"/>
                <w:bottom w:val="nil"/>
                <w:right w:val="nil"/>
                <w:between w:val="nil"/>
              </w:pBdr>
              <w:spacing w:line="276" w:lineRule="auto"/>
              <w:rPr>
                <w:rFonts w:ascii="Calibri" w:eastAsia="Calibri" w:hAnsi="Calibri" w:cs="Calibri"/>
                <w:sz w:val="18"/>
                <w:szCs w:val="18"/>
              </w:rPr>
            </w:pPr>
          </w:p>
        </w:tc>
        <w:tc>
          <w:tcPr>
            <w:tcW w:w="1320" w:type="dxa"/>
          </w:tcPr>
          <w:p w14:paraId="1BAB1870" w14:textId="77777777" w:rsidR="007435FE" w:rsidRDefault="00B91A55">
            <w:pPr>
              <w:rPr>
                <w:rFonts w:ascii="Calibri" w:eastAsia="Calibri" w:hAnsi="Calibri" w:cs="Calibri"/>
                <w:sz w:val="18"/>
                <w:szCs w:val="18"/>
              </w:rPr>
            </w:pPr>
            <w:r>
              <w:rPr>
                <w:rFonts w:ascii="Calibri" w:eastAsia="Calibri" w:hAnsi="Calibri" w:cs="Calibri"/>
                <w:sz w:val="18"/>
                <w:szCs w:val="18"/>
              </w:rPr>
              <w:t>Los Ángeles</w:t>
            </w:r>
          </w:p>
        </w:tc>
        <w:tc>
          <w:tcPr>
            <w:tcW w:w="2160" w:type="dxa"/>
          </w:tcPr>
          <w:p w14:paraId="0DD5427A" w14:textId="77777777" w:rsidR="007435FE" w:rsidRDefault="00000000">
            <w:pPr>
              <w:rPr>
                <w:rFonts w:ascii="Calibri" w:eastAsia="Calibri" w:hAnsi="Calibri" w:cs="Calibri"/>
                <w:sz w:val="18"/>
                <w:szCs w:val="18"/>
                <w:u w:val="single"/>
              </w:rPr>
            </w:pPr>
            <w:hyperlink r:id="rId32">
              <w:r w:rsidR="00B91A55">
                <w:rPr>
                  <w:rFonts w:ascii="Calibri" w:eastAsia="Calibri" w:hAnsi="Calibri" w:cs="Calibri"/>
                  <w:color w:val="0563C1"/>
                  <w:sz w:val="18"/>
                  <w:szCs w:val="18"/>
                  <w:u w:val="single"/>
                </w:rPr>
                <w:t>www.sercotec.cl/contacto</w:t>
              </w:r>
            </w:hyperlink>
          </w:p>
        </w:tc>
        <w:tc>
          <w:tcPr>
            <w:tcW w:w="1710" w:type="dxa"/>
          </w:tcPr>
          <w:p w14:paraId="4964083A" w14:textId="77777777" w:rsidR="007435FE" w:rsidRDefault="00B91A55">
            <w:pPr>
              <w:rPr>
                <w:rFonts w:ascii="Calibri" w:eastAsia="Calibri" w:hAnsi="Calibri" w:cs="Calibri"/>
                <w:sz w:val="18"/>
                <w:szCs w:val="18"/>
              </w:rPr>
            </w:pPr>
            <w:r>
              <w:rPr>
                <w:rFonts w:ascii="Calibri" w:eastAsia="Calibri" w:hAnsi="Calibri" w:cs="Calibri"/>
                <w:sz w:val="18"/>
                <w:szCs w:val="18"/>
              </w:rPr>
              <w:t>43 232 8955 / 56 9 3922 2375 (</w:t>
            </w:r>
            <w:proofErr w:type="spellStart"/>
            <w:r>
              <w:rPr>
                <w:rFonts w:ascii="Calibri" w:eastAsia="Calibri" w:hAnsi="Calibri" w:cs="Calibri"/>
                <w:sz w:val="18"/>
                <w:szCs w:val="18"/>
              </w:rPr>
              <w:t>Whatsapp</w:t>
            </w:r>
            <w:proofErr w:type="spellEnd"/>
            <w:r>
              <w:rPr>
                <w:rFonts w:ascii="Calibri" w:eastAsia="Calibri" w:hAnsi="Calibri" w:cs="Calibri"/>
                <w:sz w:val="18"/>
                <w:szCs w:val="18"/>
              </w:rPr>
              <w:t>)</w:t>
            </w:r>
          </w:p>
        </w:tc>
        <w:tc>
          <w:tcPr>
            <w:tcW w:w="1680" w:type="dxa"/>
          </w:tcPr>
          <w:p w14:paraId="1D9C84F8" w14:textId="77777777" w:rsidR="007435FE" w:rsidRDefault="00B91A55">
            <w:pPr>
              <w:rPr>
                <w:rFonts w:ascii="Calibri" w:eastAsia="Calibri" w:hAnsi="Calibri" w:cs="Calibri"/>
                <w:sz w:val="18"/>
                <w:szCs w:val="18"/>
              </w:rPr>
            </w:pPr>
            <w:r>
              <w:rPr>
                <w:rFonts w:ascii="Calibri" w:eastAsia="Calibri" w:hAnsi="Calibri" w:cs="Calibri"/>
                <w:sz w:val="18"/>
                <w:szCs w:val="18"/>
              </w:rPr>
              <w:t>Darío Barrueto 57, Los Ángeles</w:t>
            </w:r>
          </w:p>
        </w:tc>
        <w:tc>
          <w:tcPr>
            <w:tcW w:w="1650" w:type="dxa"/>
            <w:vMerge/>
          </w:tcPr>
          <w:p w14:paraId="18A5E727" w14:textId="77777777" w:rsidR="007435FE" w:rsidRDefault="007435FE">
            <w:pPr>
              <w:pBdr>
                <w:top w:val="nil"/>
                <w:left w:val="nil"/>
                <w:bottom w:val="nil"/>
                <w:right w:val="nil"/>
                <w:between w:val="nil"/>
              </w:pBdr>
              <w:spacing w:line="276" w:lineRule="auto"/>
              <w:rPr>
                <w:rFonts w:ascii="Calibri" w:eastAsia="Calibri" w:hAnsi="Calibri" w:cs="Calibri"/>
                <w:sz w:val="18"/>
                <w:szCs w:val="18"/>
              </w:rPr>
            </w:pPr>
          </w:p>
        </w:tc>
      </w:tr>
      <w:tr w:rsidR="007435FE" w14:paraId="496E26F7" w14:textId="77777777">
        <w:trPr>
          <w:trHeight w:val="1128"/>
        </w:trPr>
        <w:tc>
          <w:tcPr>
            <w:tcW w:w="1575" w:type="dxa"/>
            <w:vMerge w:val="restart"/>
          </w:tcPr>
          <w:p w14:paraId="60E40304" w14:textId="77777777" w:rsidR="007435FE" w:rsidRDefault="00B91A55">
            <w:pPr>
              <w:rPr>
                <w:rFonts w:ascii="Calibri" w:eastAsia="Calibri" w:hAnsi="Calibri" w:cs="Calibri"/>
                <w:sz w:val="18"/>
                <w:szCs w:val="18"/>
              </w:rPr>
            </w:pPr>
            <w:r>
              <w:rPr>
                <w:rFonts w:ascii="Calibri" w:eastAsia="Calibri" w:hAnsi="Calibri" w:cs="Calibri"/>
                <w:sz w:val="18"/>
                <w:szCs w:val="18"/>
              </w:rPr>
              <w:t>La Araucanía</w:t>
            </w:r>
          </w:p>
        </w:tc>
        <w:tc>
          <w:tcPr>
            <w:tcW w:w="1320" w:type="dxa"/>
          </w:tcPr>
          <w:p w14:paraId="26549DDA" w14:textId="77777777" w:rsidR="007435FE" w:rsidRDefault="00B91A55">
            <w:pPr>
              <w:rPr>
                <w:rFonts w:ascii="Calibri" w:eastAsia="Calibri" w:hAnsi="Calibri" w:cs="Calibri"/>
                <w:sz w:val="18"/>
                <w:szCs w:val="18"/>
              </w:rPr>
            </w:pPr>
            <w:r>
              <w:rPr>
                <w:rFonts w:ascii="Calibri" w:eastAsia="Calibri" w:hAnsi="Calibri" w:cs="Calibri"/>
                <w:sz w:val="18"/>
                <w:szCs w:val="18"/>
              </w:rPr>
              <w:t>Temuco</w:t>
            </w:r>
          </w:p>
        </w:tc>
        <w:tc>
          <w:tcPr>
            <w:tcW w:w="2160" w:type="dxa"/>
          </w:tcPr>
          <w:p w14:paraId="17386F2B" w14:textId="77777777" w:rsidR="007435FE" w:rsidRDefault="00000000">
            <w:pPr>
              <w:rPr>
                <w:rFonts w:ascii="Calibri" w:eastAsia="Calibri" w:hAnsi="Calibri" w:cs="Calibri"/>
                <w:sz w:val="18"/>
                <w:szCs w:val="18"/>
                <w:u w:val="single"/>
              </w:rPr>
            </w:pPr>
            <w:hyperlink r:id="rId33">
              <w:r w:rsidR="00B91A55">
                <w:rPr>
                  <w:rFonts w:ascii="Calibri" w:eastAsia="Calibri" w:hAnsi="Calibri" w:cs="Calibri"/>
                  <w:color w:val="0563C1"/>
                  <w:sz w:val="18"/>
                  <w:szCs w:val="18"/>
                  <w:u w:val="single"/>
                </w:rPr>
                <w:t>www.sercotec.cl/contacto</w:t>
              </w:r>
            </w:hyperlink>
          </w:p>
        </w:tc>
        <w:tc>
          <w:tcPr>
            <w:tcW w:w="1710" w:type="dxa"/>
          </w:tcPr>
          <w:p w14:paraId="6B0D7639" w14:textId="77777777" w:rsidR="007435FE" w:rsidRDefault="00B91A55">
            <w:pPr>
              <w:rPr>
                <w:rFonts w:ascii="Calibri" w:eastAsia="Calibri" w:hAnsi="Calibri" w:cs="Calibri"/>
                <w:sz w:val="18"/>
                <w:szCs w:val="18"/>
              </w:rPr>
            </w:pPr>
            <w:r>
              <w:rPr>
                <w:rFonts w:ascii="Calibri" w:eastAsia="Calibri" w:hAnsi="Calibri" w:cs="Calibri"/>
                <w:sz w:val="18"/>
                <w:szCs w:val="18"/>
              </w:rPr>
              <w:t>23242 5309 / 23242 5300</w:t>
            </w:r>
          </w:p>
        </w:tc>
        <w:tc>
          <w:tcPr>
            <w:tcW w:w="1680" w:type="dxa"/>
          </w:tcPr>
          <w:p w14:paraId="7E7D4BFC" w14:textId="77777777" w:rsidR="007435FE" w:rsidRDefault="00B91A55">
            <w:pPr>
              <w:rPr>
                <w:rFonts w:ascii="Calibri" w:eastAsia="Calibri" w:hAnsi="Calibri" w:cs="Calibri"/>
                <w:sz w:val="18"/>
                <w:szCs w:val="18"/>
              </w:rPr>
            </w:pPr>
            <w:r>
              <w:rPr>
                <w:rFonts w:ascii="Calibri" w:eastAsia="Calibri" w:hAnsi="Calibri" w:cs="Calibri"/>
                <w:sz w:val="18"/>
                <w:szCs w:val="18"/>
              </w:rPr>
              <w:t>O´Higgins 480, Temuco</w:t>
            </w:r>
          </w:p>
        </w:tc>
        <w:tc>
          <w:tcPr>
            <w:tcW w:w="1650" w:type="dxa"/>
          </w:tcPr>
          <w:p w14:paraId="27D8F650"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viernes de 9:00 a 13:30 y 14:30 a 18:00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r w:rsidR="007435FE" w14:paraId="4B6A29A8" w14:textId="77777777">
        <w:trPr>
          <w:trHeight w:val="1128"/>
        </w:trPr>
        <w:tc>
          <w:tcPr>
            <w:tcW w:w="1575" w:type="dxa"/>
            <w:vMerge/>
          </w:tcPr>
          <w:p w14:paraId="21D9ABA6" w14:textId="77777777" w:rsidR="007435FE" w:rsidRDefault="007435FE">
            <w:pPr>
              <w:pBdr>
                <w:top w:val="nil"/>
                <w:left w:val="nil"/>
                <w:bottom w:val="nil"/>
                <w:right w:val="nil"/>
                <w:between w:val="nil"/>
              </w:pBdr>
              <w:spacing w:line="276" w:lineRule="auto"/>
              <w:rPr>
                <w:rFonts w:ascii="Calibri" w:eastAsia="Calibri" w:hAnsi="Calibri" w:cs="Calibri"/>
                <w:sz w:val="18"/>
                <w:szCs w:val="18"/>
              </w:rPr>
            </w:pPr>
          </w:p>
        </w:tc>
        <w:tc>
          <w:tcPr>
            <w:tcW w:w="1320" w:type="dxa"/>
          </w:tcPr>
          <w:p w14:paraId="369AB195" w14:textId="77777777" w:rsidR="007435FE" w:rsidRDefault="00B91A55">
            <w:pPr>
              <w:rPr>
                <w:rFonts w:ascii="Calibri" w:eastAsia="Calibri" w:hAnsi="Calibri" w:cs="Calibri"/>
                <w:sz w:val="18"/>
                <w:szCs w:val="18"/>
              </w:rPr>
            </w:pPr>
            <w:r>
              <w:rPr>
                <w:rFonts w:ascii="Calibri" w:eastAsia="Calibri" w:hAnsi="Calibri" w:cs="Calibri"/>
                <w:sz w:val="18"/>
                <w:szCs w:val="18"/>
              </w:rPr>
              <w:t>Angol</w:t>
            </w:r>
          </w:p>
        </w:tc>
        <w:tc>
          <w:tcPr>
            <w:tcW w:w="2160" w:type="dxa"/>
          </w:tcPr>
          <w:p w14:paraId="679B7665" w14:textId="77777777" w:rsidR="007435FE" w:rsidRDefault="00000000">
            <w:pPr>
              <w:rPr>
                <w:rFonts w:ascii="Calibri" w:eastAsia="Calibri" w:hAnsi="Calibri" w:cs="Calibri"/>
                <w:sz w:val="18"/>
                <w:szCs w:val="18"/>
                <w:u w:val="single"/>
              </w:rPr>
            </w:pPr>
            <w:hyperlink r:id="rId34">
              <w:r w:rsidR="00B91A55">
                <w:rPr>
                  <w:rFonts w:ascii="Calibri" w:eastAsia="Calibri" w:hAnsi="Calibri" w:cs="Calibri"/>
                  <w:color w:val="0563C1"/>
                  <w:sz w:val="18"/>
                  <w:szCs w:val="18"/>
                  <w:u w:val="single"/>
                </w:rPr>
                <w:t>www.sercotec.cl/contacto</w:t>
              </w:r>
            </w:hyperlink>
          </w:p>
        </w:tc>
        <w:tc>
          <w:tcPr>
            <w:tcW w:w="1710" w:type="dxa"/>
          </w:tcPr>
          <w:p w14:paraId="5219F5A7" w14:textId="77777777" w:rsidR="007435FE" w:rsidRDefault="00B91A55">
            <w:pPr>
              <w:rPr>
                <w:rFonts w:ascii="Calibri" w:eastAsia="Calibri" w:hAnsi="Calibri" w:cs="Calibri"/>
                <w:sz w:val="18"/>
                <w:szCs w:val="18"/>
              </w:rPr>
            </w:pPr>
            <w:r>
              <w:rPr>
                <w:rFonts w:ascii="Calibri" w:eastAsia="Calibri" w:hAnsi="Calibri" w:cs="Calibri"/>
                <w:sz w:val="18"/>
                <w:szCs w:val="18"/>
              </w:rPr>
              <w:t>23242 5305</w:t>
            </w:r>
          </w:p>
        </w:tc>
        <w:tc>
          <w:tcPr>
            <w:tcW w:w="1680" w:type="dxa"/>
          </w:tcPr>
          <w:p w14:paraId="48F1F643"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Lautaro 226, piso 2, </w:t>
            </w:r>
            <w:proofErr w:type="spellStart"/>
            <w:r>
              <w:rPr>
                <w:rFonts w:ascii="Calibri" w:eastAsia="Calibri" w:hAnsi="Calibri" w:cs="Calibri"/>
                <w:sz w:val="18"/>
                <w:szCs w:val="18"/>
              </w:rPr>
              <w:t>Edifificio</w:t>
            </w:r>
            <w:proofErr w:type="spellEnd"/>
            <w:r>
              <w:rPr>
                <w:rFonts w:ascii="Calibri" w:eastAsia="Calibri" w:hAnsi="Calibri" w:cs="Calibri"/>
                <w:sz w:val="18"/>
                <w:szCs w:val="18"/>
              </w:rPr>
              <w:t xml:space="preserve"> Gobernación Provincial de Malleco, Angol</w:t>
            </w:r>
          </w:p>
        </w:tc>
        <w:tc>
          <w:tcPr>
            <w:tcW w:w="1650" w:type="dxa"/>
          </w:tcPr>
          <w:p w14:paraId="05814614"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viernes de 9:00 a 13:30 y de 14:30 a 18:00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r w:rsidR="007435FE" w14:paraId="7B08E0D6" w14:textId="77777777">
        <w:trPr>
          <w:trHeight w:val="1128"/>
        </w:trPr>
        <w:tc>
          <w:tcPr>
            <w:tcW w:w="1575" w:type="dxa"/>
          </w:tcPr>
          <w:p w14:paraId="42CCFB4E"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Los Ríos </w:t>
            </w:r>
          </w:p>
        </w:tc>
        <w:tc>
          <w:tcPr>
            <w:tcW w:w="1320" w:type="dxa"/>
          </w:tcPr>
          <w:p w14:paraId="4CD1C10B" w14:textId="77777777" w:rsidR="007435FE" w:rsidRDefault="00B91A55">
            <w:pPr>
              <w:rPr>
                <w:rFonts w:ascii="Calibri" w:eastAsia="Calibri" w:hAnsi="Calibri" w:cs="Calibri"/>
                <w:sz w:val="18"/>
                <w:szCs w:val="18"/>
              </w:rPr>
            </w:pPr>
            <w:r>
              <w:rPr>
                <w:rFonts w:ascii="Calibri" w:eastAsia="Calibri" w:hAnsi="Calibri" w:cs="Calibri"/>
                <w:sz w:val="18"/>
                <w:szCs w:val="18"/>
              </w:rPr>
              <w:t>Valdivia</w:t>
            </w:r>
          </w:p>
        </w:tc>
        <w:tc>
          <w:tcPr>
            <w:tcW w:w="2160" w:type="dxa"/>
          </w:tcPr>
          <w:p w14:paraId="25E79771" w14:textId="77777777" w:rsidR="007435FE" w:rsidRDefault="00000000">
            <w:pPr>
              <w:rPr>
                <w:rFonts w:ascii="Calibri" w:eastAsia="Calibri" w:hAnsi="Calibri" w:cs="Calibri"/>
                <w:sz w:val="18"/>
                <w:szCs w:val="18"/>
                <w:u w:val="single"/>
              </w:rPr>
            </w:pPr>
            <w:hyperlink r:id="rId35">
              <w:r w:rsidR="00B91A55">
                <w:rPr>
                  <w:rFonts w:ascii="Calibri" w:eastAsia="Calibri" w:hAnsi="Calibri" w:cs="Calibri"/>
                  <w:color w:val="0563C1"/>
                  <w:sz w:val="18"/>
                  <w:szCs w:val="18"/>
                  <w:u w:val="single"/>
                </w:rPr>
                <w:t>www.sercotec.cl/contacto</w:t>
              </w:r>
            </w:hyperlink>
          </w:p>
        </w:tc>
        <w:tc>
          <w:tcPr>
            <w:tcW w:w="1710" w:type="dxa"/>
          </w:tcPr>
          <w:p w14:paraId="40A998BA" w14:textId="77777777" w:rsidR="007435FE" w:rsidRDefault="00B91A55">
            <w:pPr>
              <w:rPr>
                <w:rFonts w:ascii="Calibri" w:eastAsia="Calibri" w:hAnsi="Calibri" w:cs="Calibri"/>
                <w:sz w:val="18"/>
                <w:szCs w:val="18"/>
              </w:rPr>
            </w:pPr>
            <w:r>
              <w:rPr>
                <w:rFonts w:ascii="Calibri" w:eastAsia="Calibri" w:hAnsi="Calibri" w:cs="Calibri"/>
                <w:sz w:val="18"/>
                <w:szCs w:val="18"/>
              </w:rPr>
              <w:t>23242 5327</w:t>
            </w:r>
          </w:p>
        </w:tc>
        <w:tc>
          <w:tcPr>
            <w:tcW w:w="1680" w:type="dxa"/>
          </w:tcPr>
          <w:p w14:paraId="4554E6C5" w14:textId="77777777" w:rsidR="007435FE" w:rsidRDefault="00B91A55">
            <w:pPr>
              <w:rPr>
                <w:rFonts w:ascii="Calibri" w:eastAsia="Calibri" w:hAnsi="Calibri" w:cs="Calibri"/>
                <w:sz w:val="18"/>
                <w:szCs w:val="18"/>
              </w:rPr>
            </w:pPr>
            <w:r>
              <w:rPr>
                <w:rFonts w:ascii="Calibri" w:eastAsia="Calibri" w:hAnsi="Calibri" w:cs="Calibri"/>
                <w:sz w:val="18"/>
                <w:szCs w:val="18"/>
              </w:rPr>
              <w:t>Costanera Arturo Prat 747, Valdivia</w:t>
            </w:r>
          </w:p>
        </w:tc>
        <w:tc>
          <w:tcPr>
            <w:tcW w:w="1650" w:type="dxa"/>
          </w:tcPr>
          <w:p w14:paraId="6525ED2E"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jueves de 09:00 a 13:00 y 14:30 a 18:30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r>
              <w:rPr>
                <w:rFonts w:ascii="Calibri" w:eastAsia="Calibri" w:hAnsi="Calibri" w:cs="Calibri"/>
                <w:sz w:val="18"/>
                <w:szCs w:val="18"/>
              </w:rPr>
              <w:br/>
            </w:r>
            <w:proofErr w:type="gramStart"/>
            <w:r>
              <w:rPr>
                <w:rFonts w:ascii="Calibri" w:eastAsia="Calibri" w:hAnsi="Calibri" w:cs="Calibri"/>
                <w:sz w:val="18"/>
                <w:szCs w:val="18"/>
              </w:rPr>
              <w:t>Viernes</w:t>
            </w:r>
            <w:proofErr w:type="gramEnd"/>
            <w:r>
              <w:rPr>
                <w:rFonts w:ascii="Calibri" w:eastAsia="Calibri" w:hAnsi="Calibri" w:cs="Calibri"/>
                <w:sz w:val="18"/>
                <w:szCs w:val="18"/>
              </w:rPr>
              <w:t xml:space="preserve"> de 09:00 a 13:00 y 14:30 a 16:30 </w:t>
            </w:r>
            <w:proofErr w:type="spellStart"/>
            <w:r>
              <w:rPr>
                <w:rFonts w:ascii="Calibri" w:eastAsia="Calibri" w:hAnsi="Calibri" w:cs="Calibri"/>
                <w:sz w:val="18"/>
                <w:szCs w:val="18"/>
              </w:rPr>
              <w:t>hrs</w:t>
            </w:r>
            <w:proofErr w:type="spellEnd"/>
            <w:r>
              <w:rPr>
                <w:rFonts w:ascii="Calibri" w:eastAsia="Calibri" w:hAnsi="Calibri" w:cs="Calibri"/>
                <w:sz w:val="18"/>
                <w:szCs w:val="18"/>
              </w:rPr>
              <w:t xml:space="preserve">. </w:t>
            </w:r>
          </w:p>
        </w:tc>
      </w:tr>
      <w:tr w:rsidR="007435FE" w14:paraId="7AAB47A7" w14:textId="77777777">
        <w:trPr>
          <w:trHeight w:val="1128"/>
        </w:trPr>
        <w:tc>
          <w:tcPr>
            <w:tcW w:w="1575" w:type="dxa"/>
            <w:vMerge w:val="restart"/>
          </w:tcPr>
          <w:p w14:paraId="1EA67DDC" w14:textId="77777777" w:rsidR="007435FE" w:rsidRDefault="00B91A55">
            <w:pPr>
              <w:rPr>
                <w:rFonts w:ascii="Calibri" w:eastAsia="Calibri" w:hAnsi="Calibri" w:cs="Calibri"/>
                <w:sz w:val="18"/>
                <w:szCs w:val="18"/>
              </w:rPr>
            </w:pPr>
            <w:r>
              <w:rPr>
                <w:rFonts w:ascii="Calibri" w:eastAsia="Calibri" w:hAnsi="Calibri" w:cs="Calibri"/>
                <w:sz w:val="18"/>
                <w:szCs w:val="18"/>
              </w:rPr>
              <w:t>Los Lagos</w:t>
            </w:r>
          </w:p>
        </w:tc>
        <w:tc>
          <w:tcPr>
            <w:tcW w:w="1320" w:type="dxa"/>
          </w:tcPr>
          <w:p w14:paraId="74372E2C" w14:textId="77777777" w:rsidR="007435FE" w:rsidRDefault="00B91A55">
            <w:pPr>
              <w:rPr>
                <w:rFonts w:ascii="Calibri" w:eastAsia="Calibri" w:hAnsi="Calibri" w:cs="Calibri"/>
                <w:sz w:val="18"/>
                <w:szCs w:val="18"/>
              </w:rPr>
            </w:pPr>
            <w:r>
              <w:rPr>
                <w:rFonts w:ascii="Calibri" w:eastAsia="Calibri" w:hAnsi="Calibri" w:cs="Calibri"/>
                <w:sz w:val="18"/>
                <w:szCs w:val="18"/>
              </w:rPr>
              <w:t>Puerto Montt</w:t>
            </w:r>
          </w:p>
        </w:tc>
        <w:tc>
          <w:tcPr>
            <w:tcW w:w="2160" w:type="dxa"/>
          </w:tcPr>
          <w:p w14:paraId="03F3323E" w14:textId="77777777" w:rsidR="007435FE" w:rsidRDefault="00000000">
            <w:pPr>
              <w:rPr>
                <w:rFonts w:ascii="Calibri" w:eastAsia="Calibri" w:hAnsi="Calibri" w:cs="Calibri"/>
                <w:sz w:val="18"/>
                <w:szCs w:val="18"/>
                <w:u w:val="single"/>
              </w:rPr>
            </w:pPr>
            <w:hyperlink r:id="rId36">
              <w:r w:rsidR="00B91A55">
                <w:rPr>
                  <w:rFonts w:ascii="Calibri" w:eastAsia="Calibri" w:hAnsi="Calibri" w:cs="Calibri"/>
                  <w:color w:val="0563C1"/>
                  <w:sz w:val="18"/>
                  <w:szCs w:val="18"/>
                  <w:u w:val="single"/>
                </w:rPr>
                <w:t>www.sercotec.cl/contacto</w:t>
              </w:r>
            </w:hyperlink>
          </w:p>
        </w:tc>
        <w:tc>
          <w:tcPr>
            <w:tcW w:w="1710" w:type="dxa"/>
          </w:tcPr>
          <w:p w14:paraId="23DB2980" w14:textId="77777777" w:rsidR="007435FE" w:rsidRDefault="00B91A55">
            <w:pPr>
              <w:rPr>
                <w:rFonts w:ascii="Calibri" w:eastAsia="Calibri" w:hAnsi="Calibri" w:cs="Calibri"/>
                <w:sz w:val="18"/>
                <w:szCs w:val="18"/>
              </w:rPr>
            </w:pPr>
            <w:r>
              <w:rPr>
                <w:rFonts w:ascii="Calibri" w:eastAsia="Calibri" w:hAnsi="Calibri" w:cs="Calibri"/>
                <w:sz w:val="18"/>
                <w:szCs w:val="18"/>
              </w:rPr>
              <w:t>23242 5340</w:t>
            </w:r>
          </w:p>
        </w:tc>
        <w:tc>
          <w:tcPr>
            <w:tcW w:w="1680" w:type="dxa"/>
          </w:tcPr>
          <w:p w14:paraId="29D3D716"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Guillermo </w:t>
            </w:r>
            <w:proofErr w:type="spellStart"/>
            <w:r>
              <w:rPr>
                <w:rFonts w:ascii="Calibri" w:eastAsia="Calibri" w:hAnsi="Calibri" w:cs="Calibri"/>
                <w:sz w:val="18"/>
                <w:szCs w:val="18"/>
              </w:rPr>
              <w:t>Gallardo</w:t>
            </w:r>
            <w:proofErr w:type="spellEnd"/>
            <w:r>
              <w:rPr>
                <w:rFonts w:ascii="Calibri" w:eastAsia="Calibri" w:hAnsi="Calibri" w:cs="Calibri"/>
                <w:sz w:val="18"/>
                <w:szCs w:val="18"/>
              </w:rPr>
              <w:t xml:space="preserve"> 621, Puerto Montt</w:t>
            </w:r>
          </w:p>
        </w:tc>
        <w:tc>
          <w:tcPr>
            <w:tcW w:w="1650" w:type="dxa"/>
            <w:vMerge w:val="restart"/>
          </w:tcPr>
          <w:p w14:paraId="3EEF3AB0" w14:textId="77777777" w:rsidR="007435FE" w:rsidRDefault="00B91A55">
            <w:pPr>
              <w:rPr>
                <w:rFonts w:ascii="Calibri" w:eastAsia="Calibri" w:hAnsi="Calibri" w:cs="Calibri"/>
                <w:sz w:val="18"/>
                <w:szCs w:val="18"/>
              </w:rPr>
            </w:pPr>
            <w:r>
              <w:rPr>
                <w:rFonts w:ascii="Calibri" w:eastAsia="Calibri" w:hAnsi="Calibri" w:cs="Calibri"/>
                <w:sz w:val="18"/>
                <w:szCs w:val="18"/>
              </w:rPr>
              <w:t>Lunes a jueves de 9:00 a 13:00 y 14:00 a 18:00 horas.</w:t>
            </w:r>
            <w:r>
              <w:rPr>
                <w:rFonts w:ascii="Calibri" w:eastAsia="Calibri" w:hAnsi="Calibri" w:cs="Calibri"/>
                <w:sz w:val="18"/>
                <w:szCs w:val="18"/>
              </w:rPr>
              <w:br/>
            </w:r>
            <w:proofErr w:type="gramStart"/>
            <w:r>
              <w:rPr>
                <w:rFonts w:ascii="Calibri" w:eastAsia="Calibri" w:hAnsi="Calibri" w:cs="Calibri"/>
                <w:sz w:val="18"/>
                <w:szCs w:val="18"/>
              </w:rPr>
              <w:t>Viernes</w:t>
            </w:r>
            <w:proofErr w:type="gramEnd"/>
            <w:r>
              <w:rPr>
                <w:rFonts w:ascii="Calibri" w:eastAsia="Calibri" w:hAnsi="Calibri" w:cs="Calibri"/>
                <w:sz w:val="18"/>
                <w:szCs w:val="18"/>
              </w:rPr>
              <w:t xml:space="preserve"> de 9:00 a 13:00 y 14:00 a 16:00 horas.</w:t>
            </w:r>
          </w:p>
        </w:tc>
      </w:tr>
      <w:tr w:rsidR="007435FE" w14:paraId="30E7E9DE" w14:textId="77777777">
        <w:trPr>
          <w:trHeight w:val="1128"/>
        </w:trPr>
        <w:tc>
          <w:tcPr>
            <w:tcW w:w="1575" w:type="dxa"/>
            <w:vMerge/>
          </w:tcPr>
          <w:p w14:paraId="17E8CA15" w14:textId="77777777" w:rsidR="007435FE" w:rsidRDefault="007435FE">
            <w:pPr>
              <w:pBdr>
                <w:top w:val="nil"/>
                <w:left w:val="nil"/>
                <w:bottom w:val="nil"/>
                <w:right w:val="nil"/>
                <w:between w:val="nil"/>
              </w:pBdr>
              <w:spacing w:line="276" w:lineRule="auto"/>
              <w:rPr>
                <w:rFonts w:ascii="Calibri" w:eastAsia="Calibri" w:hAnsi="Calibri" w:cs="Calibri"/>
                <w:sz w:val="18"/>
                <w:szCs w:val="18"/>
              </w:rPr>
            </w:pPr>
          </w:p>
        </w:tc>
        <w:tc>
          <w:tcPr>
            <w:tcW w:w="1320" w:type="dxa"/>
          </w:tcPr>
          <w:p w14:paraId="589D3735" w14:textId="77777777" w:rsidR="007435FE" w:rsidRDefault="00B91A55">
            <w:pPr>
              <w:rPr>
                <w:rFonts w:ascii="Calibri" w:eastAsia="Calibri" w:hAnsi="Calibri" w:cs="Calibri"/>
                <w:sz w:val="18"/>
                <w:szCs w:val="18"/>
              </w:rPr>
            </w:pPr>
            <w:r>
              <w:rPr>
                <w:rFonts w:ascii="Calibri" w:eastAsia="Calibri" w:hAnsi="Calibri" w:cs="Calibri"/>
                <w:sz w:val="18"/>
                <w:szCs w:val="18"/>
              </w:rPr>
              <w:t>Castro</w:t>
            </w:r>
          </w:p>
        </w:tc>
        <w:tc>
          <w:tcPr>
            <w:tcW w:w="2160" w:type="dxa"/>
          </w:tcPr>
          <w:p w14:paraId="225BD335" w14:textId="77777777" w:rsidR="007435FE" w:rsidRDefault="00000000">
            <w:pPr>
              <w:rPr>
                <w:rFonts w:ascii="Calibri" w:eastAsia="Calibri" w:hAnsi="Calibri" w:cs="Calibri"/>
                <w:sz w:val="18"/>
                <w:szCs w:val="18"/>
                <w:u w:val="single"/>
              </w:rPr>
            </w:pPr>
            <w:hyperlink r:id="rId37">
              <w:r w:rsidR="00B91A55">
                <w:rPr>
                  <w:rFonts w:ascii="Calibri" w:eastAsia="Calibri" w:hAnsi="Calibri" w:cs="Calibri"/>
                  <w:color w:val="0563C1"/>
                  <w:sz w:val="18"/>
                  <w:szCs w:val="18"/>
                  <w:u w:val="single"/>
                </w:rPr>
                <w:t>www.sercotec.cl/contacto</w:t>
              </w:r>
            </w:hyperlink>
          </w:p>
        </w:tc>
        <w:tc>
          <w:tcPr>
            <w:tcW w:w="1710" w:type="dxa"/>
          </w:tcPr>
          <w:p w14:paraId="37C261C2" w14:textId="77777777" w:rsidR="007435FE" w:rsidRDefault="00B91A55">
            <w:pPr>
              <w:rPr>
                <w:rFonts w:ascii="Calibri" w:eastAsia="Calibri" w:hAnsi="Calibri" w:cs="Calibri"/>
                <w:sz w:val="18"/>
                <w:szCs w:val="18"/>
              </w:rPr>
            </w:pPr>
            <w:r>
              <w:rPr>
                <w:rFonts w:ascii="Calibri" w:eastAsia="Calibri" w:hAnsi="Calibri" w:cs="Calibri"/>
                <w:sz w:val="18"/>
                <w:szCs w:val="18"/>
              </w:rPr>
              <w:t>23242 5363</w:t>
            </w:r>
          </w:p>
        </w:tc>
        <w:tc>
          <w:tcPr>
            <w:tcW w:w="1680" w:type="dxa"/>
          </w:tcPr>
          <w:p w14:paraId="372D3096" w14:textId="77777777" w:rsidR="007435FE" w:rsidRDefault="00B91A55">
            <w:pPr>
              <w:rPr>
                <w:rFonts w:ascii="Calibri" w:eastAsia="Calibri" w:hAnsi="Calibri" w:cs="Calibri"/>
                <w:sz w:val="18"/>
                <w:szCs w:val="18"/>
              </w:rPr>
            </w:pPr>
            <w:r>
              <w:rPr>
                <w:rFonts w:ascii="Calibri" w:eastAsia="Calibri" w:hAnsi="Calibri" w:cs="Calibri"/>
                <w:sz w:val="18"/>
                <w:szCs w:val="18"/>
              </w:rPr>
              <w:t>Blanco Encalada 324, oficina 501, Castro</w:t>
            </w:r>
          </w:p>
        </w:tc>
        <w:tc>
          <w:tcPr>
            <w:tcW w:w="1650" w:type="dxa"/>
            <w:vMerge/>
          </w:tcPr>
          <w:p w14:paraId="5BADAD8D" w14:textId="77777777" w:rsidR="007435FE" w:rsidRDefault="007435FE">
            <w:pPr>
              <w:pBdr>
                <w:top w:val="nil"/>
                <w:left w:val="nil"/>
                <w:bottom w:val="nil"/>
                <w:right w:val="nil"/>
                <w:between w:val="nil"/>
              </w:pBdr>
              <w:spacing w:line="276" w:lineRule="auto"/>
              <w:rPr>
                <w:rFonts w:ascii="Calibri" w:eastAsia="Calibri" w:hAnsi="Calibri" w:cs="Calibri"/>
                <w:sz w:val="18"/>
                <w:szCs w:val="18"/>
              </w:rPr>
            </w:pPr>
          </w:p>
        </w:tc>
      </w:tr>
      <w:tr w:rsidR="007435FE" w14:paraId="52371357" w14:textId="77777777">
        <w:trPr>
          <w:trHeight w:val="1128"/>
        </w:trPr>
        <w:tc>
          <w:tcPr>
            <w:tcW w:w="1575" w:type="dxa"/>
            <w:vMerge/>
          </w:tcPr>
          <w:p w14:paraId="4C03B5DA" w14:textId="77777777" w:rsidR="007435FE" w:rsidRDefault="007435FE">
            <w:pPr>
              <w:pBdr>
                <w:top w:val="nil"/>
                <w:left w:val="nil"/>
                <w:bottom w:val="nil"/>
                <w:right w:val="nil"/>
                <w:between w:val="nil"/>
              </w:pBdr>
              <w:spacing w:line="276" w:lineRule="auto"/>
              <w:rPr>
                <w:rFonts w:ascii="Calibri" w:eastAsia="Calibri" w:hAnsi="Calibri" w:cs="Calibri"/>
                <w:sz w:val="18"/>
                <w:szCs w:val="18"/>
              </w:rPr>
            </w:pPr>
          </w:p>
        </w:tc>
        <w:tc>
          <w:tcPr>
            <w:tcW w:w="1320" w:type="dxa"/>
          </w:tcPr>
          <w:p w14:paraId="45643B9F" w14:textId="77777777" w:rsidR="007435FE" w:rsidRDefault="00B91A55">
            <w:pPr>
              <w:rPr>
                <w:rFonts w:ascii="Calibri" w:eastAsia="Calibri" w:hAnsi="Calibri" w:cs="Calibri"/>
                <w:sz w:val="18"/>
                <w:szCs w:val="18"/>
              </w:rPr>
            </w:pPr>
            <w:r>
              <w:rPr>
                <w:rFonts w:ascii="Calibri" w:eastAsia="Calibri" w:hAnsi="Calibri" w:cs="Calibri"/>
                <w:sz w:val="18"/>
                <w:szCs w:val="18"/>
              </w:rPr>
              <w:t>Osorno</w:t>
            </w:r>
          </w:p>
        </w:tc>
        <w:tc>
          <w:tcPr>
            <w:tcW w:w="2160" w:type="dxa"/>
          </w:tcPr>
          <w:p w14:paraId="31500AEB" w14:textId="77777777" w:rsidR="007435FE" w:rsidRDefault="00000000">
            <w:pPr>
              <w:rPr>
                <w:rFonts w:ascii="Calibri" w:eastAsia="Calibri" w:hAnsi="Calibri" w:cs="Calibri"/>
                <w:sz w:val="18"/>
                <w:szCs w:val="18"/>
                <w:u w:val="single"/>
              </w:rPr>
            </w:pPr>
            <w:hyperlink r:id="rId38">
              <w:r w:rsidR="00B91A55">
                <w:rPr>
                  <w:rFonts w:ascii="Calibri" w:eastAsia="Calibri" w:hAnsi="Calibri" w:cs="Calibri"/>
                  <w:color w:val="0563C1"/>
                  <w:sz w:val="18"/>
                  <w:szCs w:val="18"/>
                  <w:u w:val="single"/>
                </w:rPr>
                <w:t>www.sercotec.cl/contacto</w:t>
              </w:r>
            </w:hyperlink>
          </w:p>
        </w:tc>
        <w:tc>
          <w:tcPr>
            <w:tcW w:w="1710" w:type="dxa"/>
          </w:tcPr>
          <w:p w14:paraId="66BFB023" w14:textId="77777777" w:rsidR="007435FE" w:rsidRDefault="00B91A55">
            <w:pPr>
              <w:rPr>
                <w:rFonts w:ascii="Calibri" w:eastAsia="Calibri" w:hAnsi="Calibri" w:cs="Calibri"/>
                <w:sz w:val="18"/>
                <w:szCs w:val="18"/>
              </w:rPr>
            </w:pPr>
            <w:r>
              <w:rPr>
                <w:rFonts w:ascii="Calibri" w:eastAsia="Calibri" w:hAnsi="Calibri" w:cs="Calibri"/>
                <w:sz w:val="18"/>
                <w:szCs w:val="18"/>
              </w:rPr>
              <w:t>23242 5364</w:t>
            </w:r>
          </w:p>
        </w:tc>
        <w:tc>
          <w:tcPr>
            <w:tcW w:w="1680" w:type="dxa"/>
          </w:tcPr>
          <w:p w14:paraId="62D51597" w14:textId="77777777" w:rsidR="007435FE" w:rsidRDefault="00B91A55">
            <w:pPr>
              <w:rPr>
                <w:rFonts w:ascii="Calibri" w:eastAsia="Calibri" w:hAnsi="Calibri" w:cs="Calibri"/>
                <w:sz w:val="18"/>
                <w:szCs w:val="18"/>
              </w:rPr>
            </w:pPr>
            <w:r>
              <w:rPr>
                <w:rFonts w:ascii="Calibri" w:eastAsia="Calibri" w:hAnsi="Calibri" w:cs="Calibri"/>
                <w:sz w:val="18"/>
                <w:szCs w:val="18"/>
              </w:rPr>
              <w:t>Mackenna 851, piso 6, Osorno</w:t>
            </w:r>
          </w:p>
        </w:tc>
        <w:tc>
          <w:tcPr>
            <w:tcW w:w="1650" w:type="dxa"/>
            <w:vMerge/>
          </w:tcPr>
          <w:p w14:paraId="23AA2AC2" w14:textId="77777777" w:rsidR="007435FE" w:rsidRDefault="007435FE">
            <w:pPr>
              <w:pBdr>
                <w:top w:val="nil"/>
                <w:left w:val="nil"/>
                <w:bottom w:val="nil"/>
                <w:right w:val="nil"/>
                <w:between w:val="nil"/>
              </w:pBdr>
              <w:spacing w:line="276" w:lineRule="auto"/>
              <w:rPr>
                <w:rFonts w:ascii="Calibri" w:eastAsia="Calibri" w:hAnsi="Calibri" w:cs="Calibri"/>
                <w:sz w:val="18"/>
                <w:szCs w:val="18"/>
              </w:rPr>
            </w:pPr>
          </w:p>
        </w:tc>
      </w:tr>
      <w:tr w:rsidR="007435FE" w14:paraId="3336CCBC" w14:textId="77777777">
        <w:trPr>
          <w:trHeight w:val="1896"/>
        </w:trPr>
        <w:tc>
          <w:tcPr>
            <w:tcW w:w="1575" w:type="dxa"/>
          </w:tcPr>
          <w:p w14:paraId="25EDD9A8"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Aysén </w:t>
            </w:r>
          </w:p>
        </w:tc>
        <w:tc>
          <w:tcPr>
            <w:tcW w:w="1320" w:type="dxa"/>
          </w:tcPr>
          <w:p w14:paraId="30C3CED6" w14:textId="77777777" w:rsidR="007435FE" w:rsidRDefault="00B91A55">
            <w:pPr>
              <w:rPr>
                <w:rFonts w:ascii="Calibri" w:eastAsia="Calibri" w:hAnsi="Calibri" w:cs="Calibri"/>
                <w:sz w:val="18"/>
                <w:szCs w:val="18"/>
              </w:rPr>
            </w:pPr>
            <w:r>
              <w:rPr>
                <w:rFonts w:ascii="Calibri" w:eastAsia="Calibri" w:hAnsi="Calibri" w:cs="Calibri"/>
                <w:sz w:val="18"/>
                <w:szCs w:val="18"/>
              </w:rPr>
              <w:t>Coyhaique</w:t>
            </w:r>
          </w:p>
        </w:tc>
        <w:tc>
          <w:tcPr>
            <w:tcW w:w="2160" w:type="dxa"/>
          </w:tcPr>
          <w:p w14:paraId="62E2A22F" w14:textId="77777777" w:rsidR="007435FE" w:rsidRDefault="00000000">
            <w:pPr>
              <w:rPr>
                <w:rFonts w:ascii="Calibri" w:eastAsia="Calibri" w:hAnsi="Calibri" w:cs="Calibri"/>
                <w:sz w:val="18"/>
                <w:szCs w:val="18"/>
                <w:u w:val="single"/>
              </w:rPr>
            </w:pPr>
            <w:hyperlink r:id="rId39">
              <w:r w:rsidR="00B91A55">
                <w:rPr>
                  <w:rFonts w:ascii="Calibri" w:eastAsia="Calibri" w:hAnsi="Calibri" w:cs="Calibri"/>
                  <w:color w:val="0563C1"/>
                  <w:sz w:val="18"/>
                  <w:szCs w:val="18"/>
                  <w:u w:val="single"/>
                </w:rPr>
                <w:t>www.sercotec.cl/contacto</w:t>
              </w:r>
            </w:hyperlink>
          </w:p>
        </w:tc>
        <w:tc>
          <w:tcPr>
            <w:tcW w:w="1710" w:type="dxa"/>
          </w:tcPr>
          <w:p w14:paraId="2B74D8FD" w14:textId="77777777" w:rsidR="007435FE" w:rsidRDefault="00B91A55">
            <w:pPr>
              <w:rPr>
                <w:rFonts w:ascii="Calibri" w:eastAsia="Calibri" w:hAnsi="Calibri" w:cs="Calibri"/>
                <w:sz w:val="18"/>
                <w:szCs w:val="18"/>
              </w:rPr>
            </w:pPr>
            <w:r>
              <w:rPr>
                <w:rFonts w:ascii="Calibri" w:eastAsia="Calibri" w:hAnsi="Calibri" w:cs="Calibri"/>
                <w:sz w:val="18"/>
                <w:szCs w:val="18"/>
              </w:rPr>
              <w:t>23242 5383 / +56 9 2063 9826</w:t>
            </w:r>
          </w:p>
        </w:tc>
        <w:tc>
          <w:tcPr>
            <w:tcW w:w="1680" w:type="dxa"/>
          </w:tcPr>
          <w:p w14:paraId="3CB53BAD" w14:textId="77777777" w:rsidR="007435FE" w:rsidRDefault="00B91A55">
            <w:pPr>
              <w:rPr>
                <w:rFonts w:ascii="Calibri" w:eastAsia="Calibri" w:hAnsi="Calibri" w:cs="Calibri"/>
                <w:sz w:val="18"/>
                <w:szCs w:val="18"/>
              </w:rPr>
            </w:pPr>
            <w:r>
              <w:rPr>
                <w:rFonts w:ascii="Calibri" w:eastAsia="Calibri" w:hAnsi="Calibri" w:cs="Calibri"/>
                <w:sz w:val="18"/>
                <w:szCs w:val="18"/>
              </w:rPr>
              <w:t>Riquelme 255, Coyhaique</w:t>
            </w:r>
          </w:p>
        </w:tc>
        <w:tc>
          <w:tcPr>
            <w:tcW w:w="1650" w:type="dxa"/>
          </w:tcPr>
          <w:p w14:paraId="0FBF268E"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viernes de 8:30 a 13:00 </w:t>
            </w:r>
            <w:proofErr w:type="spellStart"/>
            <w:r>
              <w:rPr>
                <w:rFonts w:ascii="Calibri" w:eastAsia="Calibri" w:hAnsi="Calibri" w:cs="Calibri"/>
                <w:sz w:val="18"/>
                <w:szCs w:val="18"/>
              </w:rPr>
              <w:t>hrs</w:t>
            </w:r>
            <w:proofErr w:type="spellEnd"/>
            <w:r>
              <w:rPr>
                <w:rFonts w:ascii="Calibri" w:eastAsia="Calibri" w:hAnsi="Calibri" w:cs="Calibri"/>
                <w:sz w:val="18"/>
                <w:szCs w:val="18"/>
              </w:rPr>
              <w:t xml:space="preserve">. Jornada de la tarde atención remota: de lunes a jueves de 15:00 a 18:00 </w:t>
            </w:r>
            <w:proofErr w:type="spellStart"/>
            <w:r>
              <w:rPr>
                <w:rFonts w:ascii="Calibri" w:eastAsia="Calibri" w:hAnsi="Calibri" w:cs="Calibri"/>
                <w:sz w:val="18"/>
                <w:szCs w:val="18"/>
              </w:rPr>
              <w:t>hrs</w:t>
            </w:r>
            <w:proofErr w:type="spellEnd"/>
            <w:r>
              <w:rPr>
                <w:rFonts w:ascii="Calibri" w:eastAsia="Calibri" w:hAnsi="Calibri" w:cs="Calibri"/>
                <w:sz w:val="18"/>
                <w:szCs w:val="18"/>
              </w:rPr>
              <w:t xml:space="preserve">., y viernes hasta 16:00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r w:rsidR="007435FE" w14:paraId="6EC70527" w14:textId="77777777">
        <w:trPr>
          <w:trHeight w:val="1128"/>
        </w:trPr>
        <w:tc>
          <w:tcPr>
            <w:tcW w:w="1575" w:type="dxa"/>
          </w:tcPr>
          <w:p w14:paraId="58591625"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Magallanes </w:t>
            </w:r>
          </w:p>
        </w:tc>
        <w:tc>
          <w:tcPr>
            <w:tcW w:w="1320" w:type="dxa"/>
          </w:tcPr>
          <w:p w14:paraId="6CB37F14" w14:textId="77777777" w:rsidR="007435FE" w:rsidRDefault="00B91A55">
            <w:pPr>
              <w:rPr>
                <w:rFonts w:ascii="Calibri" w:eastAsia="Calibri" w:hAnsi="Calibri" w:cs="Calibri"/>
                <w:sz w:val="18"/>
                <w:szCs w:val="18"/>
              </w:rPr>
            </w:pPr>
            <w:r>
              <w:rPr>
                <w:rFonts w:ascii="Calibri" w:eastAsia="Calibri" w:hAnsi="Calibri" w:cs="Calibri"/>
                <w:sz w:val="18"/>
                <w:szCs w:val="18"/>
              </w:rPr>
              <w:t>Punta Arenas</w:t>
            </w:r>
          </w:p>
        </w:tc>
        <w:tc>
          <w:tcPr>
            <w:tcW w:w="2160" w:type="dxa"/>
          </w:tcPr>
          <w:p w14:paraId="3D1F02D9" w14:textId="77777777" w:rsidR="007435FE" w:rsidRDefault="00000000">
            <w:pPr>
              <w:rPr>
                <w:rFonts w:ascii="Calibri" w:eastAsia="Calibri" w:hAnsi="Calibri" w:cs="Calibri"/>
                <w:sz w:val="18"/>
                <w:szCs w:val="18"/>
                <w:u w:val="single"/>
              </w:rPr>
            </w:pPr>
            <w:hyperlink r:id="rId40">
              <w:r w:rsidR="00B91A55">
                <w:rPr>
                  <w:rFonts w:ascii="Calibri" w:eastAsia="Calibri" w:hAnsi="Calibri" w:cs="Calibri"/>
                  <w:color w:val="0563C1"/>
                  <w:sz w:val="18"/>
                  <w:szCs w:val="18"/>
                  <w:u w:val="single"/>
                </w:rPr>
                <w:t>www.sercotec.cl/contacto</w:t>
              </w:r>
            </w:hyperlink>
          </w:p>
        </w:tc>
        <w:tc>
          <w:tcPr>
            <w:tcW w:w="1710" w:type="dxa"/>
          </w:tcPr>
          <w:p w14:paraId="69BD1DEA" w14:textId="77777777" w:rsidR="007435FE" w:rsidRDefault="00B91A55">
            <w:pPr>
              <w:rPr>
                <w:rFonts w:ascii="Calibri" w:eastAsia="Calibri" w:hAnsi="Calibri" w:cs="Calibri"/>
                <w:sz w:val="18"/>
                <w:szCs w:val="18"/>
              </w:rPr>
            </w:pPr>
            <w:r>
              <w:rPr>
                <w:rFonts w:ascii="Calibri" w:eastAsia="Calibri" w:hAnsi="Calibri" w:cs="Calibri"/>
                <w:sz w:val="18"/>
                <w:szCs w:val="18"/>
              </w:rPr>
              <w:t>23242 5403 / 23242 5390 / 23242 5404 / 56 9 992 25399</w:t>
            </w:r>
          </w:p>
        </w:tc>
        <w:tc>
          <w:tcPr>
            <w:tcW w:w="1680" w:type="dxa"/>
          </w:tcPr>
          <w:p w14:paraId="1731871B" w14:textId="77777777" w:rsidR="007435FE" w:rsidRDefault="00B91A55">
            <w:pPr>
              <w:rPr>
                <w:rFonts w:ascii="Calibri" w:eastAsia="Calibri" w:hAnsi="Calibri" w:cs="Calibri"/>
                <w:sz w:val="18"/>
                <w:szCs w:val="18"/>
              </w:rPr>
            </w:pPr>
            <w:r>
              <w:rPr>
                <w:rFonts w:ascii="Calibri" w:eastAsia="Calibri" w:hAnsi="Calibri" w:cs="Calibri"/>
                <w:sz w:val="18"/>
                <w:szCs w:val="18"/>
              </w:rPr>
              <w:t>Roca 817, piso 2, oficina 24. Punta Arenas</w:t>
            </w:r>
          </w:p>
        </w:tc>
        <w:tc>
          <w:tcPr>
            <w:tcW w:w="1650" w:type="dxa"/>
          </w:tcPr>
          <w:p w14:paraId="6218DC44"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Lunes a jueves de 8:30 a 13:00 y de 14:30 a 18:30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r>
              <w:rPr>
                <w:rFonts w:ascii="Calibri" w:eastAsia="Calibri" w:hAnsi="Calibri" w:cs="Calibri"/>
                <w:sz w:val="18"/>
                <w:szCs w:val="18"/>
              </w:rPr>
              <w:br/>
            </w:r>
            <w:proofErr w:type="gramStart"/>
            <w:r>
              <w:rPr>
                <w:rFonts w:ascii="Calibri" w:eastAsia="Calibri" w:hAnsi="Calibri" w:cs="Calibri"/>
                <w:sz w:val="18"/>
                <w:szCs w:val="18"/>
              </w:rPr>
              <w:t>Viernes</w:t>
            </w:r>
            <w:proofErr w:type="gramEnd"/>
            <w:r>
              <w:rPr>
                <w:rFonts w:ascii="Calibri" w:eastAsia="Calibri" w:hAnsi="Calibri" w:cs="Calibri"/>
                <w:sz w:val="18"/>
                <w:szCs w:val="18"/>
              </w:rPr>
              <w:t xml:space="preserve"> de 8:30 a 13:00 y de 14:30 a 16:00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bl>
    <w:p w14:paraId="641D8AF3" w14:textId="77777777" w:rsidR="007435FE" w:rsidRDefault="007435FE"/>
    <w:p w14:paraId="5C6867C3" w14:textId="77777777" w:rsidR="007435FE" w:rsidRDefault="007435FE">
      <w:pPr>
        <w:jc w:val="center"/>
        <w:rPr>
          <w:b/>
          <w:color w:val="FF0000"/>
        </w:rPr>
      </w:pPr>
    </w:p>
    <w:p w14:paraId="2C619BBA" w14:textId="77777777" w:rsidR="007435FE" w:rsidRDefault="007435FE">
      <w:pPr>
        <w:jc w:val="center"/>
        <w:rPr>
          <w:b/>
          <w:color w:val="FF0000"/>
        </w:rPr>
      </w:pPr>
    </w:p>
    <w:p w14:paraId="379FFA06" w14:textId="77777777" w:rsidR="007435FE" w:rsidRDefault="007435FE">
      <w:pPr>
        <w:jc w:val="center"/>
        <w:rPr>
          <w:b/>
          <w:color w:val="FF0000"/>
        </w:rPr>
      </w:pPr>
    </w:p>
    <w:p w14:paraId="0F478EA6" w14:textId="77777777" w:rsidR="007435FE" w:rsidRDefault="007435FE">
      <w:pPr>
        <w:jc w:val="center"/>
        <w:rPr>
          <w:b/>
          <w:color w:val="FF0000"/>
        </w:rPr>
      </w:pPr>
    </w:p>
    <w:p w14:paraId="4738414F" w14:textId="77777777" w:rsidR="007435FE" w:rsidRDefault="007435FE">
      <w:pPr>
        <w:jc w:val="center"/>
        <w:rPr>
          <w:b/>
          <w:color w:val="FF0000"/>
        </w:rPr>
      </w:pPr>
    </w:p>
    <w:p w14:paraId="542E46B8" w14:textId="77777777" w:rsidR="007435FE" w:rsidRDefault="007435FE">
      <w:pPr>
        <w:jc w:val="center"/>
        <w:rPr>
          <w:b/>
          <w:color w:val="FF0000"/>
        </w:rPr>
      </w:pPr>
    </w:p>
    <w:p w14:paraId="0E5BE494" w14:textId="77777777" w:rsidR="007435FE" w:rsidRDefault="007435FE">
      <w:pPr>
        <w:jc w:val="left"/>
        <w:rPr>
          <w:b/>
          <w:color w:val="FF0000"/>
        </w:rPr>
      </w:pPr>
    </w:p>
    <w:p w14:paraId="765CAC2C" w14:textId="77777777" w:rsidR="007435FE" w:rsidRDefault="00B91A55">
      <w:pPr>
        <w:pageBreakBefore/>
        <w:jc w:val="center"/>
        <w:rPr>
          <w:b/>
          <w:sz w:val="28"/>
          <w:szCs w:val="28"/>
        </w:rPr>
      </w:pPr>
      <w:r>
        <w:rPr>
          <w:b/>
          <w:sz w:val="28"/>
          <w:szCs w:val="28"/>
        </w:rPr>
        <w:lastRenderedPageBreak/>
        <w:t xml:space="preserve">ANEXO N°16 </w:t>
      </w:r>
    </w:p>
    <w:p w14:paraId="5C460CD8" w14:textId="77777777" w:rsidR="007435FE" w:rsidRDefault="00B91A55">
      <w:pPr>
        <w:jc w:val="center"/>
        <w:rPr>
          <w:b/>
          <w:sz w:val="26"/>
          <w:szCs w:val="26"/>
        </w:rPr>
      </w:pPr>
      <w:r>
        <w:rPr>
          <w:b/>
          <w:sz w:val="26"/>
          <w:szCs w:val="26"/>
        </w:rPr>
        <w:t>LISTADO DE CÓDIGOS Y ACTIVIDADES ECONÓMICAS CULTURALES EN SII</w:t>
      </w:r>
    </w:p>
    <w:p w14:paraId="066793DD" w14:textId="77777777" w:rsidR="007435FE" w:rsidRDefault="00B91A55">
      <w:pPr>
        <w:spacing w:after="0" w:line="240" w:lineRule="auto"/>
        <w:jc w:val="center"/>
        <w:rPr>
          <w:b/>
          <w:sz w:val="20"/>
          <w:szCs w:val="20"/>
        </w:rPr>
      </w:pPr>
      <w:r>
        <w:rPr>
          <w:b/>
          <w:sz w:val="20"/>
          <w:szCs w:val="20"/>
        </w:rPr>
        <w:t>Área de Interés en Ministerio de las Culturas, las Artes y el Patrimonio:</w:t>
      </w:r>
    </w:p>
    <w:p w14:paraId="4EA02D25" w14:textId="54BA23B2" w:rsidR="007435FE" w:rsidRDefault="005A22F1">
      <w:pPr>
        <w:spacing w:after="0" w:line="240" w:lineRule="auto"/>
        <w:jc w:val="center"/>
        <w:rPr>
          <w:sz w:val="20"/>
          <w:szCs w:val="20"/>
        </w:rPr>
      </w:pPr>
      <w:r>
        <w:rPr>
          <w:sz w:val="20"/>
          <w:szCs w:val="20"/>
        </w:rPr>
        <w:t>Artesanía,</w:t>
      </w:r>
      <w:r w:rsidR="00B91A55">
        <w:rPr>
          <w:sz w:val="20"/>
          <w:szCs w:val="20"/>
        </w:rPr>
        <w:t xml:space="preserve"> Artes Visuales, Fotografía, </w:t>
      </w:r>
      <w:proofErr w:type="gramStart"/>
      <w:r w:rsidR="00B91A55">
        <w:rPr>
          <w:sz w:val="20"/>
          <w:szCs w:val="20"/>
        </w:rPr>
        <w:t>Teatro ,</w:t>
      </w:r>
      <w:proofErr w:type="gramEnd"/>
      <w:r w:rsidR="00B91A55">
        <w:rPr>
          <w:sz w:val="20"/>
          <w:szCs w:val="20"/>
        </w:rPr>
        <w:t xml:space="preserve"> Danza , Artes Circenses, Editorial,  Música, Audiovisual , Arquitectura, Diseño Nuevos Medios</w:t>
      </w:r>
    </w:p>
    <w:p w14:paraId="71F0D68E" w14:textId="77777777" w:rsidR="007435FE" w:rsidRDefault="007435FE">
      <w:pPr>
        <w:spacing w:after="0" w:line="240" w:lineRule="auto"/>
        <w:jc w:val="left"/>
        <w:rPr>
          <w:sz w:val="20"/>
          <w:szCs w:val="20"/>
        </w:rPr>
      </w:pPr>
    </w:p>
    <w:p w14:paraId="3F63F7ED" w14:textId="77777777" w:rsidR="007435FE" w:rsidRDefault="00B91A55">
      <w:pPr>
        <w:spacing w:after="0" w:line="240" w:lineRule="auto"/>
        <w:jc w:val="left"/>
        <w:rPr>
          <w:b/>
          <w:sz w:val="20"/>
          <w:szCs w:val="20"/>
        </w:rPr>
      </w:pPr>
      <w:r>
        <w:rPr>
          <w:b/>
          <w:sz w:val="20"/>
          <w:szCs w:val="20"/>
        </w:rPr>
        <w:t xml:space="preserve">Código de </w:t>
      </w:r>
      <w:proofErr w:type="spellStart"/>
      <w:proofErr w:type="gramStart"/>
      <w:r>
        <w:rPr>
          <w:b/>
          <w:sz w:val="20"/>
          <w:szCs w:val="20"/>
        </w:rPr>
        <w:t>Actividades:Servicios</w:t>
      </w:r>
      <w:proofErr w:type="spellEnd"/>
      <w:proofErr w:type="gramEnd"/>
      <w:r>
        <w:rPr>
          <w:b/>
          <w:sz w:val="20"/>
          <w:szCs w:val="20"/>
        </w:rPr>
        <w:t xml:space="preserve"> y ventas</w:t>
      </w:r>
    </w:p>
    <w:tbl>
      <w:tblPr>
        <w:tblStyle w:val="afff4"/>
        <w:tblW w:w="9285"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8370"/>
      </w:tblGrid>
      <w:tr w:rsidR="007435FE" w14:paraId="6F8C06F6" w14:textId="77777777">
        <w:trPr>
          <w:trHeight w:val="253"/>
        </w:trPr>
        <w:tc>
          <w:tcPr>
            <w:tcW w:w="915" w:type="dxa"/>
            <w:shd w:val="clear" w:color="auto" w:fill="D6E3BC"/>
            <w:tcMar>
              <w:top w:w="-13" w:type="dxa"/>
              <w:left w:w="-13" w:type="dxa"/>
              <w:bottom w:w="-13" w:type="dxa"/>
              <w:right w:w="-13" w:type="dxa"/>
            </w:tcMar>
          </w:tcPr>
          <w:p w14:paraId="792B2020" w14:textId="77777777" w:rsidR="007435FE" w:rsidRDefault="00B91A55">
            <w:pPr>
              <w:rPr>
                <w:rFonts w:ascii="Calibri" w:eastAsia="Calibri" w:hAnsi="Calibri" w:cs="Calibri"/>
                <w:b/>
                <w:sz w:val="20"/>
                <w:szCs w:val="20"/>
              </w:rPr>
            </w:pPr>
            <w:r>
              <w:rPr>
                <w:rFonts w:ascii="Calibri" w:eastAsia="Calibri" w:hAnsi="Calibri" w:cs="Calibri"/>
                <w:b/>
                <w:sz w:val="20"/>
                <w:szCs w:val="20"/>
              </w:rPr>
              <w:t>Código</w:t>
            </w:r>
          </w:p>
        </w:tc>
        <w:tc>
          <w:tcPr>
            <w:tcW w:w="8370" w:type="dxa"/>
            <w:shd w:val="clear" w:color="auto" w:fill="D6E3BC"/>
            <w:tcMar>
              <w:top w:w="-13" w:type="dxa"/>
              <w:left w:w="-13" w:type="dxa"/>
              <w:bottom w:w="-13" w:type="dxa"/>
              <w:right w:w="-13" w:type="dxa"/>
            </w:tcMar>
          </w:tcPr>
          <w:p w14:paraId="067C7473" w14:textId="77777777" w:rsidR="007435FE" w:rsidRDefault="00B91A55">
            <w:pPr>
              <w:rPr>
                <w:rFonts w:ascii="Calibri" w:eastAsia="Calibri" w:hAnsi="Calibri" w:cs="Calibri"/>
                <w:b/>
                <w:sz w:val="20"/>
                <w:szCs w:val="20"/>
              </w:rPr>
            </w:pPr>
            <w:r>
              <w:rPr>
                <w:rFonts w:ascii="Calibri" w:eastAsia="Calibri" w:hAnsi="Calibri" w:cs="Calibri"/>
                <w:b/>
                <w:sz w:val="20"/>
                <w:szCs w:val="20"/>
              </w:rPr>
              <w:t>Actividad</w:t>
            </w:r>
          </w:p>
        </w:tc>
      </w:tr>
      <w:tr w:rsidR="007435FE" w14:paraId="40A9C25C" w14:textId="77777777">
        <w:trPr>
          <w:trHeight w:val="266"/>
        </w:trPr>
        <w:tc>
          <w:tcPr>
            <w:tcW w:w="915" w:type="dxa"/>
            <w:shd w:val="clear" w:color="auto" w:fill="auto"/>
            <w:tcMar>
              <w:top w:w="-13" w:type="dxa"/>
              <w:left w:w="-13" w:type="dxa"/>
              <w:bottom w:w="-13" w:type="dxa"/>
              <w:right w:w="-13" w:type="dxa"/>
            </w:tcMar>
          </w:tcPr>
          <w:p w14:paraId="69F40B7E"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181101 </w:t>
            </w:r>
          </w:p>
        </w:tc>
        <w:tc>
          <w:tcPr>
            <w:tcW w:w="8370" w:type="dxa"/>
            <w:shd w:val="clear" w:color="auto" w:fill="auto"/>
            <w:tcMar>
              <w:top w:w="-13" w:type="dxa"/>
              <w:left w:w="-13" w:type="dxa"/>
              <w:bottom w:w="-13" w:type="dxa"/>
              <w:right w:w="-13" w:type="dxa"/>
            </w:tcMar>
          </w:tcPr>
          <w:p w14:paraId="5269D1FD"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Impresión De Libros</w:t>
            </w:r>
          </w:p>
        </w:tc>
      </w:tr>
      <w:tr w:rsidR="007435FE" w14:paraId="60E14F00" w14:textId="77777777">
        <w:trPr>
          <w:trHeight w:val="255"/>
        </w:trPr>
        <w:tc>
          <w:tcPr>
            <w:tcW w:w="915" w:type="dxa"/>
            <w:shd w:val="clear" w:color="auto" w:fill="auto"/>
            <w:tcMar>
              <w:top w:w="-13" w:type="dxa"/>
              <w:left w:w="-13" w:type="dxa"/>
              <w:bottom w:w="-13" w:type="dxa"/>
              <w:right w:w="-13" w:type="dxa"/>
            </w:tcMar>
          </w:tcPr>
          <w:p w14:paraId="4B920908" w14:textId="77777777" w:rsidR="007435FE" w:rsidRDefault="00B91A55">
            <w:pPr>
              <w:rPr>
                <w:rFonts w:ascii="Calibri" w:eastAsia="Calibri" w:hAnsi="Calibri" w:cs="Calibri"/>
                <w:sz w:val="20"/>
                <w:szCs w:val="20"/>
              </w:rPr>
            </w:pPr>
            <w:r>
              <w:rPr>
                <w:rFonts w:ascii="Calibri" w:eastAsia="Calibri" w:hAnsi="Calibri" w:cs="Calibri"/>
                <w:sz w:val="20"/>
                <w:szCs w:val="20"/>
              </w:rPr>
              <w:t>181200</w:t>
            </w:r>
          </w:p>
        </w:tc>
        <w:tc>
          <w:tcPr>
            <w:tcW w:w="8370" w:type="dxa"/>
            <w:shd w:val="clear" w:color="auto" w:fill="auto"/>
            <w:tcMar>
              <w:top w:w="-13" w:type="dxa"/>
              <w:left w:w="-13" w:type="dxa"/>
              <w:bottom w:w="-13" w:type="dxa"/>
              <w:right w:w="-13" w:type="dxa"/>
            </w:tcMar>
          </w:tcPr>
          <w:p w14:paraId="3C7147EE"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Servicios Relacionadas Con La Impresión</w:t>
            </w:r>
          </w:p>
        </w:tc>
      </w:tr>
      <w:tr w:rsidR="007435FE" w14:paraId="2BCDAF4B" w14:textId="77777777">
        <w:trPr>
          <w:trHeight w:val="210"/>
        </w:trPr>
        <w:tc>
          <w:tcPr>
            <w:tcW w:w="915" w:type="dxa"/>
            <w:shd w:val="clear" w:color="auto" w:fill="auto"/>
            <w:tcMar>
              <w:top w:w="-13" w:type="dxa"/>
              <w:left w:w="-13" w:type="dxa"/>
              <w:bottom w:w="-13" w:type="dxa"/>
              <w:right w:w="-13" w:type="dxa"/>
            </w:tcMar>
          </w:tcPr>
          <w:p w14:paraId="3EA08F2A" w14:textId="77777777" w:rsidR="007435FE" w:rsidRDefault="00B91A55">
            <w:pPr>
              <w:rPr>
                <w:rFonts w:ascii="Calibri" w:eastAsia="Calibri" w:hAnsi="Calibri" w:cs="Calibri"/>
                <w:sz w:val="20"/>
                <w:szCs w:val="20"/>
              </w:rPr>
            </w:pPr>
            <w:r>
              <w:rPr>
                <w:rFonts w:ascii="Calibri" w:eastAsia="Calibri" w:hAnsi="Calibri" w:cs="Calibri"/>
                <w:sz w:val="20"/>
                <w:szCs w:val="20"/>
              </w:rPr>
              <w:t>182000</w:t>
            </w:r>
          </w:p>
        </w:tc>
        <w:tc>
          <w:tcPr>
            <w:tcW w:w="8370" w:type="dxa"/>
            <w:shd w:val="clear" w:color="auto" w:fill="auto"/>
            <w:tcMar>
              <w:top w:w="-13" w:type="dxa"/>
              <w:left w:w="-13" w:type="dxa"/>
              <w:bottom w:w="-13" w:type="dxa"/>
              <w:right w:w="-13" w:type="dxa"/>
            </w:tcMar>
          </w:tcPr>
          <w:p w14:paraId="30A101C5"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Reproducción De Grabaciones</w:t>
            </w:r>
          </w:p>
        </w:tc>
      </w:tr>
      <w:tr w:rsidR="007435FE" w14:paraId="54F05625" w14:textId="77777777">
        <w:trPr>
          <w:trHeight w:val="266"/>
        </w:trPr>
        <w:tc>
          <w:tcPr>
            <w:tcW w:w="915" w:type="dxa"/>
            <w:shd w:val="clear" w:color="auto" w:fill="auto"/>
            <w:tcMar>
              <w:top w:w="-13" w:type="dxa"/>
              <w:left w:w="-13" w:type="dxa"/>
              <w:bottom w:w="-13" w:type="dxa"/>
              <w:right w:w="-13" w:type="dxa"/>
            </w:tcMar>
          </w:tcPr>
          <w:p w14:paraId="0CCAAA17"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464100</w:t>
            </w:r>
          </w:p>
        </w:tc>
        <w:tc>
          <w:tcPr>
            <w:tcW w:w="8370" w:type="dxa"/>
            <w:shd w:val="clear" w:color="auto" w:fill="auto"/>
            <w:tcMar>
              <w:top w:w="-13" w:type="dxa"/>
              <w:left w:w="-13" w:type="dxa"/>
              <w:bottom w:w="-13" w:type="dxa"/>
              <w:right w:w="-13" w:type="dxa"/>
            </w:tcMar>
          </w:tcPr>
          <w:p w14:paraId="55EBDFAA"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Venta Al Por Mayor De Productos Textiles, Prendas De Vestir Y Calzado</w:t>
            </w:r>
          </w:p>
        </w:tc>
      </w:tr>
      <w:tr w:rsidR="007435FE" w14:paraId="3AD7935F" w14:textId="77777777">
        <w:trPr>
          <w:trHeight w:val="266"/>
        </w:trPr>
        <w:tc>
          <w:tcPr>
            <w:tcW w:w="915" w:type="dxa"/>
            <w:shd w:val="clear" w:color="auto" w:fill="auto"/>
            <w:tcMar>
              <w:top w:w="-13" w:type="dxa"/>
              <w:left w:w="-13" w:type="dxa"/>
              <w:bottom w:w="-13" w:type="dxa"/>
              <w:right w:w="-13" w:type="dxa"/>
            </w:tcMar>
          </w:tcPr>
          <w:p w14:paraId="2325BE08" w14:textId="77777777" w:rsidR="007435FE" w:rsidRDefault="00B91A55">
            <w:pPr>
              <w:rPr>
                <w:rFonts w:ascii="Calibri" w:eastAsia="Calibri" w:hAnsi="Calibri" w:cs="Calibri"/>
                <w:sz w:val="20"/>
                <w:szCs w:val="20"/>
              </w:rPr>
            </w:pPr>
            <w:r>
              <w:rPr>
                <w:rFonts w:ascii="Calibri" w:eastAsia="Calibri" w:hAnsi="Calibri" w:cs="Calibri"/>
                <w:sz w:val="20"/>
                <w:szCs w:val="20"/>
              </w:rPr>
              <w:t>464905</w:t>
            </w:r>
          </w:p>
        </w:tc>
        <w:tc>
          <w:tcPr>
            <w:tcW w:w="8370" w:type="dxa"/>
            <w:shd w:val="clear" w:color="auto" w:fill="auto"/>
            <w:tcMar>
              <w:top w:w="-13" w:type="dxa"/>
              <w:left w:w="-13" w:type="dxa"/>
              <w:bottom w:w="-13" w:type="dxa"/>
              <w:right w:w="-13" w:type="dxa"/>
            </w:tcMar>
          </w:tcPr>
          <w:p w14:paraId="79F804A8"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Venta Al Por Mayor De Libros </w:t>
            </w:r>
          </w:p>
        </w:tc>
      </w:tr>
      <w:tr w:rsidR="007435FE" w14:paraId="21352032" w14:textId="77777777">
        <w:tc>
          <w:tcPr>
            <w:tcW w:w="915" w:type="dxa"/>
            <w:shd w:val="clear" w:color="auto" w:fill="auto"/>
            <w:tcMar>
              <w:top w:w="-13" w:type="dxa"/>
              <w:left w:w="-13" w:type="dxa"/>
              <w:bottom w:w="-13" w:type="dxa"/>
              <w:right w:w="-13" w:type="dxa"/>
            </w:tcMar>
          </w:tcPr>
          <w:p w14:paraId="7B3D848A" w14:textId="77777777" w:rsidR="007435FE" w:rsidRDefault="00B91A55">
            <w:pPr>
              <w:rPr>
                <w:rFonts w:ascii="Calibri" w:eastAsia="Calibri" w:hAnsi="Calibri" w:cs="Calibri"/>
                <w:sz w:val="20"/>
                <w:szCs w:val="20"/>
              </w:rPr>
            </w:pPr>
            <w:r>
              <w:rPr>
                <w:rFonts w:ascii="Calibri" w:eastAsia="Calibri" w:hAnsi="Calibri" w:cs="Calibri"/>
                <w:sz w:val="20"/>
                <w:szCs w:val="20"/>
              </w:rPr>
              <w:t>464906</w:t>
            </w:r>
          </w:p>
        </w:tc>
        <w:tc>
          <w:tcPr>
            <w:tcW w:w="8370" w:type="dxa"/>
            <w:shd w:val="clear" w:color="auto" w:fill="auto"/>
            <w:tcMar>
              <w:top w:w="-13" w:type="dxa"/>
              <w:left w:w="-13" w:type="dxa"/>
              <w:bottom w:w="-13" w:type="dxa"/>
              <w:right w:w="-13" w:type="dxa"/>
            </w:tcMar>
          </w:tcPr>
          <w:p w14:paraId="0212AAF5"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Venta Al Por Mayor De Diarios Y Revistas </w:t>
            </w:r>
          </w:p>
        </w:tc>
      </w:tr>
      <w:tr w:rsidR="007435FE" w14:paraId="5AE7490B" w14:textId="77777777">
        <w:tc>
          <w:tcPr>
            <w:tcW w:w="915" w:type="dxa"/>
            <w:shd w:val="clear" w:color="auto" w:fill="auto"/>
            <w:tcMar>
              <w:top w:w="-13" w:type="dxa"/>
              <w:left w:w="-13" w:type="dxa"/>
              <w:bottom w:w="-13" w:type="dxa"/>
              <w:right w:w="-13" w:type="dxa"/>
            </w:tcMar>
          </w:tcPr>
          <w:p w14:paraId="0E20D192" w14:textId="77777777" w:rsidR="007435FE" w:rsidRDefault="00B91A55">
            <w:pPr>
              <w:rPr>
                <w:rFonts w:ascii="Calibri" w:eastAsia="Calibri" w:hAnsi="Calibri" w:cs="Calibri"/>
                <w:sz w:val="20"/>
                <w:szCs w:val="20"/>
              </w:rPr>
            </w:pPr>
            <w:r>
              <w:rPr>
                <w:rFonts w:ascii="Calibri" w:eastAsia="Calibri" w:hAnsi="Calibri" w:cs="Calibri"/>
                <w:sz w:val="20"/>
                <w:szCs w:val="20"/>
              </w:rPr>
              <w:t>475902</w:t>
            </w:r>
          </w:p>
        </w:tc>
        <w:tc>
          <w:tcPr>
            <w:tcW w:w="8370" w:type="dxa"/>
            <w:shd w:val="clear" w:color="auto" w:fill="auto"/>
            <w:tcMar>
              <w:top w:w="-13" w:type="dxa"/>
              <w:left w:w="-13" w:type="dxa"/>
              <w:bottom w:w="-13" w:type="dxa"/>
              <w:right w:w="-13" w:type="dxa"/>
            </w:tcMar>
          </w:tcPr>
          <w:p w14:paraId="1C148963"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Venta Al Por Menor De Instrumentos Musicales En Comercios Especializados </w:t>
            </w:r>
          </w:p>
        </w:tc>
      </w:tr>
      <w:tr w:rsidR="007435FE" w14:paraId="57A67D48" w14:textId="77777777">
        <w:tc>
          <w:tcPr>
            <w:tcW w:w="915" w:type="dxa"/>
            <w:shd w:val="clear" w:color="auto" w:fill="auto"/>
            <w:tcMar>
              <w:top w:w="-13" w:type="dxa"/>
              <w:left w:w="-13" w:type="dxa"/>
              <w:bottom w:w="-13" w:type="dxa"/>
              <w:right w:w="-13" w:type="dxa"/>
            </w:tcMar>
          </w:tcPr>
          <w:p w14:paraId="75EA2008" w14:textId="77777777" w:rsidR="007435FE" w:rsidRDefault="00B91A55">
            <w:pPr>
              <w:rPr>
                <w:rFonts w:ascii="Calibri" w:eastAsia="Calibri" w:hAnsi="Calibri" w:cs="Calibri"/>
                <w:sz w:val="20"/>
                <w:szCs w:val="20"/>
              </w:rPr>
            </w:pPr>
            <w:r>
              <w:rPr>
                <w:rFonts w:ascii="Calibri" w:eastAsia="Calibri" w:hAnsi="Calibri" w:cs="Calibri"/>
                <w:sz w:val="20"/>
                <w:szCs w:val="20"/>
              </w:rPr>
              <w:t>476101</w:t>
            </w:r>
          </w:p>
        </w:tc>
        <w:tc>
          <w:tcPr>
            <w:tcW w:w="8370" w:type="dxa"/>
            <w:shd w:val="clear" w:color="auto" w:fill="auto"/>
            <w:tcMar>
              <w:top w:w="-13" w:type="dxa"/>
              <w:left w:w="-13" w:type="dxa"/>
              <w:bottom w:w="-13" w:type="dxa"/>
              <w:right w:w="-13" w:type="dxa"/>
            </w:tcMar>
          </w:tcPr>
          <w:p w14:paraId="31DBC878"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Venta Al Por Menor De Libros En Comercios Especializados</w:t>
            </w:r>
          </w:p>
        </w:tc>
      </w:tr>
      <w:tr w:rsidR="007435FE" w14:paraId="2E50C65D" w14:textId="77777777">
        <w:tc>
          <w:tcPr>
            <w:tcW w:w="915" w:type="dxa"/>
            <w:shd w:val="clear" w:color="auto" w:fill="auto"/>
            <w:tcMar>
              <w:top w:w="-13" w:type="dxa"/>
              <w:left w:w="-13" w:type="dxa"/>
              <w:bottom w:w="-13" w:type="dxa"/>
              <w:right w:w="-13" w:type="dxa"/>
            </w:tcMar>
          </w:tcPr>
          <w:p w14:paraId="29211D42" w14:textId="77777777" w:rsidR="007435FE" w:rsidRDefault="00B91A55">
            <w:pPr>
              <w:rPr>
                <w:rFonts w:ascii="Calibri" w:eastAsia="Calibri" w:hAnsi="Calibri" w:cs="Calibri"/>
                <w:sz w:val="20"/>
                <w:szCs w:val="20"/>
              </w:rPr>
            </w:pPr>
            <w:r>
              <w:rPr>
                <w:rFonts w:ascii="Calibri" w:eastAsia="Calibri" w:hAnsi="Calibri" w:cs="Calibri"/>
                <w:sz w:val="20"/>
                <w:szCs w:val="20"/>
              </w:rPr>
              <w:t>476102</w:t>
            </w:r>
          </w:p>
        </w:tc>
        <w:tc>
          <w:tcPr>
            <w:tcW w:w="8370" w:type="dxa"/>
            <w:shd w:val="clear" w:color="auto" w:fill="auto"/>
            <w:tcMar>
              <w:top w:w="-13" w:type="dxa"/>
              <w:left w:w="-13" w:type="dxa"/>
              <w:bottom w:w="-13" w:type="dxa"/>
              <w:right w:w="-13" w:type="dxa"/>
            </w:tcMar>
          </w:tcPr>
          <w:p w14:paraId="766C283E"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Venta Al Por Menor De Diarios Y Revistas En Comercios Especializados</w:t>
            </w:r>
          </w:p>
        </w:tc>
      </w:tr>
      <w:tr w:rsidR="007435FE" w14:paraId="060DCBB6" w14:textId="77777777">
        <w:tc>
          <w:tcPr>
            <w:tcW w:w="915" w:type="dxa"/>
            <w:shd w:val="clear" w:color="auto" w:fill="auto"/>
            <w:tcMar>
              <w:top w:w="-13" w:type="dxa"/>
              <w:left w:w="-13" w:type="dxa"/>
              <w:bottom w:w="-13" w:type="dxa"/>
              <w:right w:w="-13" w:type="dxa"/>
            </w:tcMar>
          </w:tcPr>
          <w:p w14:paraId="6BD6B0BA" w14:textId="77777777" w:rsidR="007435FE" w:rsidRDefault="00B91A55">
            <w:pPr>
              <w:rPr>
                <w:rFonts w:ascii="Calibri" w:eastAsia="Calibri" w:hAnsi="Calibri" w:cs="Calibri"/>
                <w:sz w:val="20"/>
                <w:szCs w:val="20"/>
              </w:rPr>
            </w:pPr>
            <w:r>
              <w:rPr>
                <w:rFonts w:ascii="Calibri" w:eastAsia="Calibri" w:hAnsi="Calibri" w:cs="Calibri"/>
                <w:sz w:val="20"/>
                <w:szCs w:val="20"/>
              </w:rPr>
              <w:t>476200</w:t>
            </w:r>
          </w:p>
        </w:tc>
        <w:tc>
          <w:tcPr>
            <w:tcW w:w="8370" w:type="dxa"/>
            <w:shd w:val="clear" w:color="auto" w:fill="auto"/>
            <w:tcMar>
              <w:top w:w="-13" w:type="dxa"/>
              <w:left w:w="-13" w:type="dxa"/>
              <w:bottom w:w="-13" w:type="dxa"/>
              <w:right w:w="-13" w:type="dxa"/>
            </w:tcMar>
          </w:tcPr>
          <w:p w14:paraId="2646D2B2"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 Venta Al Por Menor De Grabaciones De Música Y De Video En Comercios Especializados </w:t>
            </w:r>
          </w:p>
        </w:tc>
      </w:tr>
      <w:tr w:rsidR="007435FE" w14:paraId="52960924" w14:textId="77777777">
        <w:tc>
          <w:tcPr>
            <w:tcW w:w="915" w:type="dxa"/>
            <w:shd w:val="clear" w:color="auto" w:fill="auto"/>
            <w:tcMar>
              <w:top w:w="-13" w:type="dxa"/>
              <w:left w:w="-13" w:type="dxa"/>
              <w:bottom w:w="-13" w:type="dxa"/>
              <w:right w:w="-13" w:type="dxa"/>
            </w:tcMar>
          </w:tcPr>
          <w:p w14:paraId="5A4CBED0"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476103</w:t>
            </w:r>
          </w:p>
        </w:tc>
        <w:tc>
          <w:tcPr>
            <w:tcW w:w="8370" w:type="dxa"/>
            <w:shd w:val="clear" w:color="auto" w:fill="auto"/>
            <w:tcMar>
              <w:top w:w="-13" w:type="dxa"/>
              <w:left w:w="-13" w:type="dxa"/>
              <w:bottom w:w="-13" w:type="dxa"/>
              <w:right w:w="-13" w:type="dxa"/>
            </w:tcMar>
          </w:tcPr>
          <w:p w14:paraId="4D410628"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Venta Al Por Menor De Artículos De Papelería Y Escritorio En Comercios Especializados</w:t>
            </w:r>
          </w:p>
        </w:tc>
      </w:tr>
      <w:tr w:rsidR="007435FE" w14:paraId="566A2AF5" w14:textId="77777777">
        <w:tc>
          <w:tcPr>
            <w:tcW w:w="915" w:type="dxa"/>
            <w:shd w:val="clear" w:color="auto" w:fill="auto"/>
            <w:tcMar>
              <w:top w:w="-13" w:type="dxa"/>
              <w:left w:w="-13" w:type="dxa"/>
              <w:bottom w:w="-13" w:type="dxa"/>
              <w:right w:w="-13" w:type="dxa"/>
            </w:tcMar>
          </w:tcPr>
          <w:p w14:paraId="60E99766"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476400</w:t>
            </w:r>
          </w:p>
        </w:tc>
        <w:tc>
          <w:tcPr>
            <w:tcW w:w="8370" w:type="dxa"/>
            <w:shd w:val="clear" w:color="auto" w:fill="auto"/>
            <w:tcMar>
              <w:top w:w="-13" w:type="dxa"/>
              <w:left w:w="-13" w:type="dxa"/>
              <w:bottom w:w="-13" w:type="dxa"/>
              <w:right w:w="-13" w:type="dxa"/>
            </w:tcMar>
          </w:tcPr>
          <w:p w14:paraId="7C61FE6A"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Venta Al Por Menor De Juegos Y Juguetes En Comercios Especializados</w:t>
            </w:r>
          </w:p>
        </w:tc>
      </w:tr>
      <w:tr w:rsidR="007435FE" w14:paraId="5D480721" w14:textId="77777777">
        <w:tc>
          <w:tcPr>
            <w:tcW w:w="915" w:type="dxa"/>
            <w:shd w:val="clear" w:color="auto" w:fill="auto"/>
            <w:tcMar>
              <w:top w:w="-13" w:type="dxa"/>
              <w:left w:w="-13" w:type="dxa"/>
              <w:bottom w:w="-13" w:type="dxa"/>
              <w:right w:w="-13" w:type="dxa"/>
            </w:tcMar>
          </w:tcPr>
          <w:p w14:paraId="41FEDBFC" w14:textId="77777777" w:rsidR="007435FE" w:rsidRDefault="00B91A55">
            <w:pPr>
              <w:rPr>
                <w:rFonts w:ascii="Calibri" w:eastAsia="Calibri" w:hAnsi="Calibri" w:cs="Calibri"/>
                <w:sz w:val="20"/>
                <w:szCs w:val="20"/>
                <w:highlight w:val="white"/>
              </w:rPr>
            </w:pPr>
            <w:r>
              <w:rPr>
                <w:rFonts w:ascii="Calibri" w:eastAsia="Calibri" w:hAnsi="Calibri" w:cs="Calibri"/>
                <w:sz w:val="20"/>
                <w:szCs w:val="20"/>
                <w:highlight w:val="white"/>
              </w:rPr>
              <w:t>477101</w:t>
            </w:r>
          </w:p>
        </w:tc>
        <w:tc>
          <w:tcPr>
            <w:tcW w:w="8370" w:type="dxa"/>
            <w:shd w:val="clear" w:color="auto" w:fill="auto"/>
            <w:tcMar>
              <w:top w:w="-13" w:type="dxa"/>
              <w:left w:w="-13" w:type="dxa"/>
              <w:bottom w:w="-13" w:type="dxa"/>
              <w:right w:w="-13" w:type="dxa"/>
            </w:tcMar>
          </w:tcPr>
          <w:p w14:paraId="694A2A5C" w14:textId="77777777" w:rsidR="007435FE" w:rsidRDefault="00B91A55">
            <w:pPr>
              <w:ind w:left="141"/>
              <w:rPr>
                <w:rFonts w:ascii="Calibri" w:eastAsia="Calibri" w:hAnsi="Calibri" w:cs="Calibri"/>
                <w:sz w:val="20"/>
                <w:szCs w:val="20"/>
                <w:highlight w:val="white"/>
              </w:rPr>
            </w:pPr>
            <w:r>
              <w:rPr>
                <w:rFonts w:ascii="Calibri" w:eastAsia="Calibri" w:hAnsi="Calibri" w:cs="Calibri"/>
                <w:sz w:val="20"/>
                <w:szCs w:val="20"/>
                <w:highlight w:val="white"/>
              </w:rPr>
              <w:t>Venta Al Por Menor De Calzado En Comercios Especializados</w:t>
            </w:r>
          </w:p>
        </w:tc>
      </w:tr>
      <w:tr w:rsidR="007435FE" w14:paraId="40A7A98F" w14:textId="77777777">
        <w:tc>
          <w:tcPr>
            <w:tcW w:w="915" w:type="dxa"/>
            <w:shd w:val="clear" w:color="auto" w:fill="auto"/>
            <w:tcMar>
              <w:top w:w="-13" w:type="dxa"/>
              <w:left w:w="-13" w:type="dxa"/>
              <w:bottom w:w="-13" w:type="dxa"/>
              <w:right w:w="-13" w:type="dxa"/>
            </w:tcMar>
          </w:tcPr>
          <w:p w14:paraId="2F46528F" w14:textId="77777777" w:rsidR="007435FE" w:rsidRDefault="00B91A55">
            <w:pPr>
              <w:rPr>
                <w:rFonts w:ascii="Calibri" w:eastAsia="Calibri" w:hAnsi="Calibri" w:cs="Calibri"/>
                <w:sz w:val="20"/>
                <w:szCs w:val="20"/>
                <w:highlight w:val="white"/>
              </w:rPr>
            </w:pPr>
            <w:r>
              <w:rPr>
                <w:rFonts w:ascii="Calibri" w:eastAsia="Calibri" w:hAnsi="Calibri" w:cs="Calibri"/>
                <w:sz w:val="20"/>
                <w:szCs w:val="20"/>
                <w:highlight w:val="white"/>
              </w:rPr>
              <w:t>477102</w:t>
            </w:r>
          </w:p>
        </w:tc>
        <w:tc>
          <w:tcPr>
            <w:tcW w:w="8370" w:type="dxa"/>
            <w:shd w:val="clear" w:color="auto" w:fill="auto"/>
            <w:tcMar>
              <w:top w:w="-13" w:type="dxa"/>
              <w:left w:w="-13" w:type="dxa"/>
              <w:bottom w:w="-13" w:type="dxa"/>
              <w:right w:w="-13" w:type="dxa"/>
            </w:tcMar>
          </w:tcPr>
          <w:p w14:paraId="37D9FC0F" w14:textId="77777777" w:rsidR="007435FE" w:rsidRDefault="00B91A55">
            <w:pPr>
              <w:ind w:left="141"/>
              <w:rPr>
                <w:rFonts w:ascii="Calibri" w:eastAsia="Calibri" w:hAnsi="Calibri" w:cs="Calibri"/>
                <w:sz w:val="20"/>
                <w:szCs w:val="20"/>
                <w:highlight w:val="white"/>
              </w:rPr>
            </w:pPr>
            <w:r>
              <w:rPr>
                <w:rFonts w:ascii="Calibri" w:eastAsia="Calibri" w:hAnsi="Calibri" w:cs="Calibri"/>
                <w:sz w:val="20"/>
                <w:szCs w:val="20"/>
                <w:highlight w:val="white"/>
              </w:rPr>
              <w:t>Venta Al Por Menor De Prendas Y Accesorios De Vestir En Comercios Especializados</w:t>
            </w:r>
          </w:p>
        </w:tc>
      </w:tr>
      <w:tr w:rsidR="007435FE" w14:paraId="029121C2" w14:textId="77777777">
        <w:tc>
          <w:tcPr>
            <w:tcW w:w="915" w:type="dxa"/>
            <w:shd w:val="clear" w:color="auto" w:fill="auto"/>
            <w:tcMar>
              <w:top w:w="-13" w:type="dxa"/>
              <w:left w:w="-13" w:type="dxa"/>
              <w:bottom w:w="-13" w:type="dxa"/>
              <w:right w:w="-13" w:type="dxa"/>
            </w:tcMar>
          </w:tcPr>
          <w:p w14:paraId="7B20B22E" w14:textId="77777777" w:rsidR="007435FE" w:rsidRDefault="00B91A55">
            <w:pPr>
              <w:rPr>
                <w:rFonts w:ascii="Calibri" w:eastAsia="Calibri" w:hAnsi="Calibri" w:cs="Calibri"/>
                <w:sz w:val="20"/>
                <w:szCs w:val="20"/>
              </w:rPr>
            </w:pPr>
            <w:r>
              <w:rPr>
                <w:rFonts w:ascii="Calibri" w:eastAsia="Calibri" w:hAnsi="Calibri" w:cs="Calibri"/>
                <w:sz w:val="20"/>
                <w:szCs w:val="20"/>
              </w:rPr>
              <w:t>477396</w:t>
            </w:r>
          </w:p>
        </w:tc>
        <w:tc>
          <w:tcPr>
            <w:tcW w:w="8370" w:type="dxa"/>
            <w:shd w:val="clear" w:color="auto" w:fill="auto"/>
            <w:tcMar>
              <w:top w:w="-13" w:type="dxa"/>
              <w:left w:w="-13" w:type="dxa"/>
              <w:bottom w:w="-13" w:type="dxa"/>
              <w:right w:w="-13" w:type="dxa"/>
            </w:tcMar>
          </w:tcPr>
          <w:p w14:paraId="306089BF"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Venta Al Por Menor De Recuerdos, Artesanías Y Artículos Religiosos En Comercios Especializado</w:t>
            </w:r>
          </w:p>
        </w:tc>
      </w:tr>
      <w:tr w:rsidR="007435FE" w14:paraId="7827CCAE" w14:textId="77777777">
        <w:tc>
          <w:tcPr>
            <w:tcW w:w="915" w:type="dxa"/>
            <w:shd w:val="clear" w:color="auto" w:fill="auto"/>
            <w:tcMar>
              <w:top w:w="-13" w:type="dxa"/>
              <w:left w:w="-13" w:type="dxa"/>
              <w:bottom w:w="-13" w:type="dxa"/>
              <w:right w:w="-13" w:type="dxa"/>
            </w:tcMar>
          </w:tcPr>
          <w:p w14:paraId="14C8B9E4" w14:textId="77777777" w:rsidR="007435FE" w:rsidRDefault="00B91A55">
            <w:pPr>
              <w:rPr>
                <w:rFonts w:ascii="Calibri" w:eastAsia="Calibri" w:hAnsi="Calibri" w:cs="Calibri"/>
                <w:sz w:val="20"/>
                <w:szCs w:val="20"/>
              </w:rPr>
            </w:pPr>
            <w:r>
              <w:rPr>
                <w:rFonts w:ascii="Calibri" w:eastAsia="Calibri" w:hAnsi="Calibri" w:cs="Calibri"/>
                <w:sz w:val="20"/>
                <w:szCs w:val="20"/>
              </w:rPr>
              <w:t>581100</w:t>
            </w:r>
          </w:p>
        </w:tc>
        <w:tc>
          <w:tcPr>
            <w:tcW w:w="8370" w:type="dxa"/>
            <w:shd w:val="clear" w:color="auto" w:fill="auto"/>
            <w:tcMar>
              <w:top w:w="-13" w:type="dxa"/>
              <w:left w:w="-13" w:type="dxa"/>
              <w:bottom w:w="-13" w:type="dxa"/>
              <w:right w:w="-13" w:type="dxa"/>
            </w:tcMar>
          </w:tcPr>
          <w:p w14:paraId="73900BF6"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Edición De Libros</w:t>
            </w:r>
          </w:p>
        </w:tc>
      </w:tr>
      <w:tr w:rsidR="007435FE" w14:paraId="2AB3793A" w14:textId="77777777">
        <w:tc>
          <w:tcPr>
            <w:tcW w:w="915" w:type="dxa"/>
            <w:shd w:val="clear" w:color="auto" w:fill="auto"/>
            <w:tcMar>
              <w:top w:w="-13" w:type="dxa"/>
              <w:left w:w="-13" w:type="dxa"/>
              <w:bottom w:w="-13" w:type="dxa"/>
              <w:right w:w="-13" w:type="dxa"/>
            </w:tcMar>
          </w:tcPr>
          <w:p w14:paraId="29E43A34" w14:textId="77777777" w:rsidR="007435FE" w:rsidRDefault="00B91A55">
            <w:pPr>
              <w:rPr>
                <w:rFonts w:ascii="Calibri" w:eastAsia="Calibri" w:hAnsi="Calibri" w:cs="Calibri"/>
                <w:sz w:val="20"/>
                <w:szCs w:val="20"/>
              </w:rPr>
            </w:pPr>
            <w:r>
              <w:rPr>
                <w:rFonts w:ascii="Calibri" w:eastAsia="Calibri" w:hAnsi="Calibri" w:cs="Calibri"/>
                <w:sz w:val="20"/>
                <w:szCs w:val="20"/>
              </w:rPr>
              <w:t>581300</w:t>
            </w:r>
          </w:p>
        </w:tc>
        <w:tc>
          <w:tcPr>
            <w:tcW w:w="8370" w:type="dxa"/>
            <w:shd w:val="clear" w:color="auto" w:fill="auto"/>
            <w:tcMar>
              <w:top w:w="-13" w:type="dxa"/>
              <w:left w:w="-13" w:type="dxa"/>
              <w:bottom w:w="-13" w:type="dxa"/>
              <w:right w:w="-13" w:type="dxa"/>
            </w:tcMar>
          </w:tcPr>
          <w:p w14:paraId="3399B4A2"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Edición De Diarios, Revistas Y Otras Publicaciones Periódicas</w:t>
            </w:r>
          </w:p>
        </w:tc>
      </w:tr>
      <w:tr w:rsidR="007435FE" w14:paraId="1CA02C09" w14:textId="77777777">
        <w:tc>
          <w:tcPr>
            <w:tcW w:w="915" w:type="dxa"/>
            <w:shd w:val="clear" w:color="auto" w:fill="auto"/>
            <w:tcMar>
              <w:top w:w="-13" w:type="dxa"/>
              <w:left w:w="-13" w:type="dxa"/>
              <w:bottom w:w="-13" w:type="dxa"/>
              <w:right w:w="-13" w:type="dxa"/>
            </w:tcMar>
          </w:tcPr>
          <w:p w14:paraId="423E7FC2" w14:textId="77777777" w:rsidR="007435FE" w:rsidRDefault="00B91A55">
            <w:pPr>
              <w:rPr>
                <w:rFonts w:ascii="Calibri" w:eastAsia="Calibri" w:hAnsi="Calibri" w:cs="Calibri"/>
                <w:sz w:val="20"/>
                <w:szCs w:val="20"/>
              </w:rPr>
            </w:pPr>
            <w:r>
              <w:rPr>
                <w:rFonts w:ascii="Calibri" w:eastAsia="Calibri" w:hAnsi="Calibri" w:cs="Calibri"/>
                <w:sz w:val="20"/>
                <w:szCs w:val="20"/>
              </w:rPr>
              <w:t>581900</w:t>
            </w:r>
          </w:p>
        </w:tc>
        <w:tc>
          <w:tcPr>
            <w:tcW w:w="8370" w:type="dxa"/>
            <w:shd w:val="clear" w:color="auto" w:fill="auto"/>
            <w:tcMar>
              <w:top w:w="-13" w:type="dxa"/>
              <w:left w:w="-13" w:type="dxa"/>
              <w:bottom w:w="-13" w:type="dxa"/>
              <w:right w:w="-13" w:type="dxa"/>
            </w:tcMar>
          </w:tcPr>
          <w:p w14:paraId="72B81F92"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Otras Actividades De Edición</w:t>
            </w:r>
          </w:p>
        </w:tc>
      </w:tr>
      <w:tr w:rsidR="007435FE" w14:paraId="0DFF5FCB" w14:textId="77777777">
        <w:tc>
          <w:tcPr>
            <w:tcW w:w="915" w:type="dxa"/>
            <w:shd w:val="clear" w:color="auto" w:fill="auto"/>
            <w:tcMar>
              <w:top w:w="-13" w:type="dxa"/>
              <w:left w:w="-13" w:type="dxa"/>
              <w:bottom w:w="-13" w:type="dxa"/>
              <w:right w:w="-13" w:type="dxa"/>
            </w:tcMar>
          </w:tcPr>
          <w:p w14:paraId="47C622D2" w14:textId="77777777" w:rsidR="007435FE" w:rsidRDefault="00B91A55">
            <w:pPr>
              <w:rPr>
                <w:rFonts w:ascii="Calibri" w:eastAsia="Calibri" w:hAnsi="Calibri" w:cs="Calibri"/>
                <w:sz w:val="20"/>
                <w:szCs w:val="20"/>
              </w:rPr>
            </w:pPr>
            <w:r>
              <w:rPr>
                <w:rFonts w:ascii="Calibri" w:eastAsia="Calibri" w:hAnsi="Calibri" w:cs="Calibri"/>
                <w:sz w:val="20"/>
                <w:szCs w:val="20"/>
              </w:rPr>
              <w:t>582000</w:t>
            </w:r>
          </w:p>
        </w:tc>
        <w:tc>
          <w:tcPr>
            <w:tcW w:w="8370" w:type="dxa"/>
            <w:shd w:val="clear" w:color="auto" w:fill="auto"/>
            <w:tcMar>
              <w:top w:w="-13" w:type="dxa"/>
              <w:left w:w="-13" w:type="dxa"/>
              <w:bottom w:w="-13" w:type="dxa"/>
              <w:right w:w="-13" w:type="dxa"/>
            </w:tcMar>
          </w:tcPr>
          <w:p w14:paraId="1732AC0E"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Edición De Programas Informáticos</w:t>
            </w:r>
          </w:p>
        </w:tc>
      </w:tr>
      <w:tr w:rsidR="007435FE" w14:paraId="19F34546" w14:textId="77777777">
        <w:tc>
          <w:tcPr>
            <w:tcW w:w="915" w:type="dxa"/>
            <w:shd w:val="clear" w:color="auto" w:fill="auto"/>
            <w:tcMar>
              <w:top w:w="-13" w:type="dxa"/>
              <w:left w:w="-13" w:type="dxa"/>
              <w:bottom w:w="-13" w:type="dxa"/>
              <w:right w:w="-13" w:type="dxa"/>
            </w:tcMar>
          </w:tcPr>
          <w:p w14:paraId="190AA5E5" w14:textId="77777777" w:rsidR="007435FE" w:rsidRDefault="00B91A55">
            <w:pPr>
              <w:rPr>
                <w:rFonts w:ascii="Calibri" w:eastAsia="Calibri" w:hAnsi="Calibri" w:cs="Calibri"/>
                <w:sz w:val="20"/>
                <w:szCs w:val="20"/>
              </w:rPr>
            </w:pPr>
            <w:r>
              <w:rPr>
                <w:rFonts w:ascii="Calibri" w:eastAsia="Calibri" w:hAnsi="Calibri" w:cs="Calibri"/>
                <w:sz w:val="20"/>
                <w:szCs w:val="20"/>
              </w:rPr>
              <w:t>591100</w:t>
            </w:r>
          </w:p>
        </w:tc>
        <w:tc>
          <w:tcPr>
            <w:tcW w:w="8370" w:type="dxa"/>
            <w:shd w:val="clear" w:color="auto" w:fill="auto"/>
            <w:tcMar>
              <w:top w:w="-13" w:type="dxa"/>
              <w:left w:w="-13" w:type="dxa"/>
              <w:bottom w:w="-13" w:type="dxa"/>
              <w:right w:w="-13" w:type="dxa"/>
            </w:tcMar>
          </w:tcPr>
          <w:p w14:paraId="488B100B"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Producción De Películas Cinematográficas, Videos Y Programas De Televisión</w:t>
            </w:r>
          </w:p>
        </w:tc>
      </w:tr>
      <w:tr w:rsidR="007435FE" w14:paraId="72A6CE30" w14:textId="77777777">
        <w:tc>
          <w:tcPr>
            <w:tcW w:w="915" w:type="dxa"/>
            <w:shd w:val="clear" w:color="auto" w:fill="auto"/>
            <w:tcMar>
              <w:top w:w="-13" w:type="dxa"/>
              <w:left w:w="-13" w:type="dxa"/>
              <w:bottom w:w="-13" w:type="dxa"/>
              <w:right w:w="-13" w:type="dxa"/>
            </w:tcMar>
          </w:tcPr>
          <w:p w14:paraId="24B548A7" w14:textId="77777777" w:rsidR="007435FE" w:rsidRDefault="00B91A55">
            <w:pPr>
              <w:rPr>
                <w:rFonts w:ascii="Calibri" w:eastAsia="Calibri" w:hAnsi="Calibri" w:cs="Calibri"/>
                <w:sz w:val="20"/>
                <w:szCs w:val="20"/>
              </w:rPr>
            </w:pPr>
            <w:r>
              <w:rPr>
                <w:rFonts w:ascii="Calibri" w:eastAsia="Calibri" w:hAnsi="Calibri" w:cs="Calibri"/>
                <w:sz w:val="20"/>
                <w:szCs w:val="20"/>
              </w:rPr>
              <w:t>591200</w:t>
            </w:r>
          </w:p>
        </w:tc>
        <w:tc>
          <w:tcPr>
            <w:tcW w:w="8370" w:type="dxa"/>
            <w:shd w:val="clear" w:color="auto" w:fill="auto"/>
            <w:tcMar>
              <w:top w:w="-13" w:type="dxa"/>
              <w:left w:w="-13" w:type="dxa"/>
              <w:bottom w:w="-13" w:type="dxa"/>
              <w:right w:w="-13" w:type="dxa"/>
            </w:tcMar>
          </w:tcPr>
          <w:p w14:paraId="59B0E750"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Postproducción De Películas Cinematográficas, Videos Y Programas De Televisión</w:t>
            </w:r>
          </w:p>
        </w:tc>
      </w:tr>
      <w:tr w:rsidR="007435FE" w14:paraId="1D399E1C" w14:textId="77777777">
        <w:tc>
          <w:tcPr>
            <w:tcW w:w="915" w:type="dxa"/>
            <w:shd w:val="clear" w:color="auto" w:fill="auto"/>
            <w:tcMar>
              <w:top w:w="-13" w:type="dxa"/>
              <w:left w:w="-13" w:type="dxa"/>
              <w:bottom w:w="-13" w:type="dxa"/>
              <w:right w:w="-13" w:type="dxa"/>
            </w:tcMar>
          </w:tcPr>
          <w:p w14:paraId="0440F762" w14:textId="77777777" w:rsidR="007435FE" w:rsidRDefault="00B91A55">
            <w:pPr>
              <w:rPr>
                <w:rFonts w:ascii="Calibri" w:eastAsia="Calibri" w:hAnsi="Calibri" w:cs="Calibri"/>
                <w:sz w:val="20"/>
                <w:szCs w:val="20"/>
              </w:rPr>
            </w:pPr>
            <w:r>
              <w:rPr>
                <w:rFonts w:ascii="Calibri" w:eastAsia="Calibri" w:hAnsi="Calibri" w:cs="Calibri"/>
                <w:sz w:val="20"/>
                <w:szCs w:val="20"/>
              </w:rPr>
              <w:t>591300</w:t>
            </w:r>
          </w:p>
        </w:tc>
        <w:tc>
          <w:tcPr>
            <w:tcW w:w="8370" w:type="dxa"/>
            <w:shd w:val="clear" w:color="auto" w:fill="auto"/>
            <w:tcMar>
              <w:top w:w="-13" w:type="dxa"/>
              <w:left w:w="-13" w:type="dxa"/>
              <w:bottom w:w="-13" w:type="dxa"/>
              <w:right w:w="-13" w:type="dxa"/>
            </w:tcMar>
          </w:tcPr>
          <w:p w14:paraId="4B5F2C77"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Actividades De Distribución De Películas Cinematográficas, Videos Y Programas De Televisión </w:t>
            </w:r>
          </w:p>
        </w:tc>
      </w:tr>
      <w:tr w:rsidR="007435FE" w14:paraId="13376FE0" w14:textId="77777777">
        <w:tc>
          <w:tcPr>
            <w:tcW w:w="915" w:type="dxa"/>
            <w:shd w:val="clear" w:color="auto" w:fill="auto"/>
            <w:tcMar>
              <w:top w:w="-13" w:type="dxa"/>
              <w:left w:w="-13" w:type="dxa"/>
              <w:bottom w:w="-13" w:type="dxa"/>
              <w:right w:w="-13" w:type="dxa"/>
            </w:tcMar>
          </w:tcPr>
          <w:p w14:paraId="46735996" w14:textId="77777777" w:rsidR="007435FE" w:rsidRDefault="00B91A55">
            <w:pPr>
              <w:rPr>
                <w:rFonts w:ascii="Calibri" w:eastAsia="Calibri" w:hAnsi="Calibri" w:cs="Calibri"/>
                <w:sz w:val="20"/>
                <w:szCs w:val="20"/>
              </w:rPr>
            </w:pPr>
            <w:r>
              <w:rPr>
                <w:rFonts w:ascii="Calibri" w:eastAsia="Calibri" w:hAnsi="Calibri" w:cs="Calibri"/>
                <w:sz w:val="20"/>
                <w:szCs w:val="20"/>
              </w:rPr>
              <w:t>591400</w:t>
            </w:r>
          </w:p>
        </w:tc>
        <w:tc>
          <w:tcPr>
            <w:tcW w:w="8370" w:type="dxa"/>
            <w:shd w:val="clear" w:color="auto" w:fill="auto"/>
            <w:tcMar>
              <w:top w:w="-13" w:type="dxa"/>
              <w:left w:w="-13" w:type="dxa"/>
              <w:bottom w:w="-13" w:type="dxa"/>
              <w:right w:w="-13" w:type="dxa"/>
            </w:tcMar>
          </w:tcPr>
          <w:p w14:paraId="524098EC"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Exhibición De Películas Cinematográficas Y Cintas De Video</w:t>
            </w:r>
          </w:p>
        </w:tc>
      </w:tr>
      <w:tr w:rsidR="007435FE" w14:paraId="6CC78248" w14:textId="77777777">
        <w:tc>
          <w:tcPr>
            <w:tcW w:w="915" w:type="dxa"/>
            <w:shd w:val="clear" w:color="auto" w:fill="auto"/>
            <w:tcMar>
              <w:top w:w="-13" w:type="dxa"/>
              <w:left w:w="-13" w:type="dxa"/>
              <w:bottom w:w="-13" w:type="dxa"/>
              <w:right w:w="-13" w:type="dxa"/>
            </w:tcMar>
          </w:tcPr>
          <w:p w14:paraId="50CBAB8E" w14:textId="77777777" w:rsidR="007435FE" w:rsidRDefault="00B91A55">
            <w:pPr>
              <w:rPr>
                <w:rFonts w:ascii="Calibri" w:eastAsia="Calibri" w:hAnsi="Calibri" w:cs="Calibri"/>
                <w:sz w:val="20"/>
                <w:szCs w:val="20"/>
              </w:rPr>
            </w:pPr>
            <w:r>
              <w:rPr>
                <w:rFonts w:ascii="Calibri" w:eastAsia="Calibri" w:hAnsi="Calibri" w:cs="Calibri"/>
                <w:sz w:val="20"/>
                <w:szCs w:val="20"/>
              </w:rPr>
              <w:t>592000</w:t>
            </w:r>
          </w:p>
        </w:tc>
        <w:tc>
          <w:tcPr>
            <w:tcW w:w="8370" w:type="dxa"/>
            <w:shd w:val="clear" w:color="auto" w:fill="auto"/>
            <w:tcMar>
              <w:top w:w="-13" w:type="dxa"/>
              <w:left w:w="-13" w:type="dxa"/>
              <w:bottom w:w="-13" w:type="dxa"/>
              <w:right w:w="-13" w:type="dxa"/>
            </w:tcMar>
          </w:tcPr>
          <w:p w14:paraId="308155DB"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Grabación De Sonido Y Edición De Música</w:t>
            </w:r>
          </w:p>
        </w:tc>
      </w:tr>
      <w:tr w:rsidR="007435FE" w14:paraId="1E993E18" w14:textId="77777777">
        <w:tc>
          <w:tcPr>
            <w:tcW w:w="915" w:type="dxa"/>
            <w:shd w:val="clear" w:color="auto" w:fill="auto"/>
            <w:tcMar>
              <w:top w:w="-13" w:type="dxa"/>
              <w:left w:w="-13" w:type="dxa"/>
              <w:bottom w:w="-13" w:type="dxa"/>
              <w:right w:w="-13" w:type="dxa"/>
            </w:tcMar>
          </w:tcPr>
          <w:p w14:paraId="3CDDE830" w14:textId="77777777" w:rsidR="007435FE" w:rsidRDefault="00B91A55">
            <w:pPr>
              <w:rPr>
                <w:rFonts w:ascii="Calibri" w:eastAsia="Calibri" w:hAnsi="Calibri" w:cs="Calibri"/>
                <w:sz w:val="20"/>
                <w:szCs w:val="20"/>
              </w:rPr>
            </w:pPr>
            <w:r>
              <w:rPr>
                <w:rFonts w:ascii="Calibri" w:eastAsia="Calibri" w:hAnsi="Calibri" w:cs="Calibri"/>
                <w:sz w:val="20"/>
                <w:szCs w:val="20"/>
              </w:rPr>
              <w:t>601000</w:t>
            </w:r>
          </w:p>
        </w:tc>
        <w:tc>
          <w:tcPr>
            <w:tcW w:w="8370" w:type="dxa"/>
            <w:shd w:val="clear" w:color="auto" w:fill="auto"/>
            <w:tcMar>
              <w:top w:w="-13" w:type="dxa"/>
              <w:left w:w="-13" w:type="dxa"/>
              <w:bottom w:w="-13" w:type="dxa"/>
              <w:right w:w="-13" w:type="dxa"/>
            </w:tcMar>
          </w:tcPr>
          <w:p w14:paraId="28213FCC"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Transmisiones De Radio</w:t>
            </w:r>
          </w:p>
        </w:tc>
      </w:tr>
      <w:tr w:rsidR="007435FE" w14:paraId="451020B9" w14:textId="77777777">
        <w:tc>
          <w:tcPr>
            <w:tcW w:w="915" w:type="dxa"/>
            <w:shd w:val="clear" w:color="auto" w:fill="auto"/>
            <w:tcMar>
              <w:top w:w="-13" w:type="dxa"/>
              <w:left w:w="-13" w:type="dxa"/>
              <w:bottom w:w="-13" w:type="dxa"/>
              <w:right w:w="-13" w:type="dxa"/>
            </w:tcMar>
          </w:tcPr>
          <w:p w14:paraId="77EFCF0B" w14:textId="77777777" w:rsidR="007435FE" w:rsidRDefault="00B91A55">
            <w:pPr>
              <w:rPr>
                <w:rFonts w:ascii="Calibri" w:eastAsia="Calibri" w:hAnsi="Calibri" w:cs="Calibri"/>
                <w:sz w:val="20"/>
                <w:szCs w:val="20"/>
              </w:rPr>
            </w:pPr>
            <w:r>
              <w:rPr>
                <w:rFonts w:ascii="Calibri" w:eastAsia="Calibri" w:hAnsi="Calibri" w:cs="Calibri"/>
                <w:sz w:val="20"/>
                <w:szCs w:val="20"/>
              </w:rPr>
              <w:t>602000</w:t>
            </w:r>
          </w:p>
        </w:tc>
        <w:tc>
          <w:tcPr>
            <w:tcW w:w="8370" w:type="dxa"/>
            <w:shd w:val="clear" w:color="auto" w:fill="auto"/>
            <w:tcMar>
              <w:top w:w="-13" w:type="dxa"/>
              <w:left w:w="-13" w:type="dxa"/>
              <w:bottom w:w="-13" w:type="dxa"/>
              <w:right w:w="-13" w:type="dxa"/>
            </w:tcMar>
          </w:tcPr>
          <w:p w14:paraId="45E6DF44"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Programación Y Transmisiones De Televisión</w:t>
            </w:r>
          </w:p>
        </w:tc>
      </w:tr>
      <w:tr w:rsidR="007435FE" w14:paraId="33F34B39" w14:textId="77777777">
        <w:tc>
          <w:tcPr>
            <w:tcW w:w="915" w:type="dxa"/>
            <w:shd w:val="clear" w:color="auto" w:fill="auto"/>
            <w:tcMar>
              <w:top w:w="-13" w:type="dxa"/>
              <w:left w:w="-13" w:type="dxa"/>
              <w:bottom w:w="-13" w:type="dxa"/>
              <w:right w:w="-13" w:type="dxa"/>
            </w:tcMar>
          </w:tcPr>
          <w:p w14:paraId="16C43E10" w14:textId="77777777" w:rsidR="007435FE" w:rsidRDefault="00B91A55">
            <w:pPr>
              <w:rPr>
                <w:rFonts w:ascii="Calibri" w:eastAsia="Calibri" w:hAnsi="Calibri" w:cs="Calibri"/>
                <w:sz w:val="20"/>
                <w:szCs w:val="20"/>
              </w:rPr>
            </w:pPr>
            <w:r>
              <w:rPr>
                <w:rFonts w:ascii="Calibri" w:eastAsia="Calibri" w:hAnsi="Calibri" w:cs="Calibri"/>
                <w:sz w:val="20"/>
                <w:szCs w:val="20"/>
              </w:rPr>
              <w:t>631100</w:t>
            </w:r>
          </w:p>
        </w:tc>
        <w:tc>
          <w:tcPr>
            <w:tcW w:w="8370" w:type="dxa"/>
            <w:shd w:val="clear" w:color="auto" w:fill="auto"/>
            <w:tcMar>
              <w:top w:w="-13" w:type="dxa"/>
              <w:left w:w="-13" w:type="dxa"/>
              <w:bottom w:w="-13" w:type="dxa"/>
              <w:right w:w="-13" w:type="dxa"/>
            </w:tcMar>
          </w:tcPr>
          <w:p w14:paraId="018DB206"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Procesamiento De Datos, Hospedaje Y Actividades Conexas</w:t>
            </w:r>
          </w:p>
        </w:tc>
      </w:tr>
      <w:tr w:rsidR="007435FE" w14:paraId="5915AE82" w14:textId="77777777">
        <w:tc>
          <w:tcPr>
            <w:tcW w:w="915" w:type="dxa"/>
            <w:shd w:val="clear" w:color="auto" w:fill="auto"/>
            <w:tcMar>
              <w:top w:w="-13" w:type="dxa"/>
              <w:left w:w="-13" w:type="dxa"/>
              <w:bottom w:w="-13" w:type="dxa"/>
              <w:right w:w="-13" w:type="dxa"/>
            </w:tcMar>
          </w:tcPr>
          <w:p w14:paraId="1799A8A5" w14:textId="77777777" w:rsidR="007435FE" w:rsidRDefault="00B91A55">
            <w:pPr>
              <w:rPr>
                <w:rFonts w:ascii="Calibri" w:eastAsia="Calibri" w:hAnsi="Calibri" w:cs="Calibri"/>
                <w:sz w:val="20"/>
                <w:szCs w:val="20"/>
              </w:rPr>
            </w:pPr>
            <w:r>
              <w:rPr>
                <w:rFonts w:ascii="Calibri" w:eastAsia="Calibri" w:hAnsi="Calibri" w:cs="Calibri"/>
                <w:sz w:val="20"/>
                <w:szCs w:val="20"/>
              </w:rPr>
              <w:t>631200</w:t>
            </w:r>
          </w:p>
        </w:tc>
        <w:tc>
          <w:tcPr>
            <w:tcW w:w="8370" w:type="dxa"/>
            <w:shd w:val="clear" w:color="auto" w:fill="auto"/>
            <w:tcMar>
              <w:top w:w="-13" w:type="dxa"/>
              <w:left w:w="-13" w:type="dxa"/>
              <w:bottom w:w="-13" w:type="dxa"/>
              <w:right w:w="-13" w:type="dxa"/>
            </w:tcMar>
          </w:tcPr>
          <w:p w14:paraId="7CE7863C"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Portales Web</w:t>
            </w:r>
          </w:p>
        </w:tc>
      </w:tr>
      <w:tr w:rsidR="007435FE" w14:paraId="19DFB53B" w14:textId="77777777">
        <w:tc>
          <w:tcPr>
            <w:tcW w:w="915" w:type="dxa"/>
            <w:shd w:val="clear" w:color="auto" w:fill="auto"/>
            <w:tcMar>
              <w:top w:w="-13" w:type="dxa"/>
              <w:left w:w="-13" w:type="dxa"/>
              <w:bottom w:w="-13" w:type="dxa"/>
              <w:right w:w="-13" w:type="dxa"/>
            </w:tcMar>
          </w:tcPr>
          <w:p w14:paraId="2FD49974" w14:textId="77777777" w:rsidR="007435FE" w:rsidRDefault="00B91A55">
            <w:pPr>
              <w:rPr>
                <w:rFonts w:ascii="Calibri" w:eastAsia="Calibri" w:hAnsi="Calibri" w:cs="Calibri"/>
                <w:sz w:val="20"/>
                <w:szCs w:val="20"/>
              </w:rPr>
            </w:pPr>
            <w:r>
              <w:rPr>
                <w:rFonts w:ascii="Calibri" w:eastAsia="Calibri" w:hAnsi="Calibri" w:cs="Calibri"/>
                <w:sz w:val="20"/>
                <w:szCs w:val="20"/>
              </w:rPr>
              <w:t>639100</w:t>
            </w:r>
          </w:p>
        </w:tc>
        <w:tc>
          <w:tcPr>
            <w:tcW w:w="8370" w:type="dxa"/>
            <w:shd w:val="clear" w:color="auto" w:fill="auto"/>
            <w:tcMar>
              <w:top w:w="-13" w:type="dxa"/>
              <w:left w:w="-13" w:type="dxa"/>
              <w:bottom w:w="-13" w:type="dxa"/>
              <w:right w:w="-13" w:type="dxa"/>
            </w:tcMar>
          </w:tcPr>
          <w:p w14:paraId="0A0FC405"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Agencias De Noticias</w:t>
            </w:r>
          </w:p>
        </w:tc>
      </w:tr>
      <w:tr w:rsidR="007435FE" w14:paraId="5E815DC7" w14:textId="77777777">
        <w:tc>
          <w:tcPr>
            <w:tcW w:w="915" w:type="dxa"/>
            <w:shd w:val="clear" w:color="auto" w:fill="auto"/>
            <w:tcMar>
              <w:top w:w="-13" w:type="dxa"/>
              <w:left w:w="-13" w:type="dxa"/>
              <w:bottom w:w="-13" w:type="dxa"/>
              <w:right w:w="-13" w:type="dxa"/>
            </w:tcMar>
          </w:tcPr>
          <w:p w14:paraId="363861DD"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639900</w:t>
            </w:r>
          </w:p>
        </w:tc>
        <w:tc>
          <w:tcPr>
            <w:tcW w:w="8370" w:type="dxa"/>
            <w:shd w:val="clear" w:color="auto" w:fill="auto"/>
            <w:tcMar>
              <w:top w:w="-13" w:type="dxa"/>
              <w:left w:w="-13" w:type="dxa"/>
              <w:bottom w:w="-13" w:type="dxa"/>
              <w:right w:w="-13" w:type="dxa"/>
            </w:tcMar>
          </w:tcPr>
          <w:p w14:paraId="2C0F356D"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Otras Actividades De Servicios De Información N.C.P.</w:t>
            </w:r>
          </w:p>
        </w:tc>
      </w:tr>
      <w:tr w:rsidR="007435FE" w14:paraId="05A1EB4D" w14:textId="77777777">
        <w:tc>
          <w:tcPr>
            <w:tcW w:w="915" w:type="dxa"/>
            <w:shd w:val="clear" w:color="auto" w:fill="auto"/>
            <w:tcMar>
              <w:top w:w="-13" w:type="dxa"/>
              <w:left w:w="-13" w:type="dxa"/>
              <w:bottom w:w="-13" w:type="dxa"/>
              <w:right w:w="-13" w:type="dxa"/>
            </w:tcMar>
          </w:tcPr>
          <w:p w14:paraId="23F78A90"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702000</w:t>
            </w:r>
            <w:r>
              <w:rPr>
                <w:rFonts w:ascii="Calibri" w:eastAsia="Calibri" w:hAnsi="Calibri" w:cs="Calibri"/>
                <w:sz w:val="20"/>
                <w:szCs w:val="20"/>
              </w:rPr>
              <w:t xml:space="preserve"> </w:t>
            </w:r>
          </w:p>
        </w:tc>
        <w:tc>
          <w:tcPr>
            <w:tcW w:w="8370" w:type="dxa"/>
            <w:shd w:val="clear" w:color="auto" w:fill="auto"/>
            <w:tcMar>
              <w:top w:w="-13" w:type="dxa"/>
              <w:left w:w="-13" w:type="dxa"/>
              <w:bottom w:w="-13" w:type="dxa"/>
              <w:right w:w="-13" w:type="dxa"/>
            </w:tcMar>
          </w:tcPr>
          <w:p w14:paraId="6A8B8609"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Actividades De Consultoría De Gestión</w:t>
            </w:r>
          </w:p>
        </w:tc>
      </w:tr>
      <w:tr w:rsidR="007435FE" w14:paraId="04D31CBA" w14:textId="77777777">
        <w:tc>
          <w:tcPr>
            <w:tcW w:w="915" w:type="dxa"/>
            <w:shd w:val="clear" w:color="auto" w:fill="auto"/>
            <w:tcMar>
              <w:top w:w="-13" w:type="dxa"/>
              <w:left w:w="-13" w:type="dxa"/>
              <w:bottom w:w="-13" w:type="dxa"/>
              <w:right w:w="-13" w:type="dxa"/>
            </w:tcMar>
          </w:tcPr>
          <w:p w14:paraId="2FCCAF42" w14:textId="77777777" w:rsidR="007435FE" w:rsidRDefault="00B91A55">
            <w:pPr>
              <w:rPr>
                <w:rFonts w:ascii="Calibri" w:eastAsia="Calibri" w:hAnsi="Calibri" w:cs="Calibri"/>
                <w:sz w:val="20"/>
                <w:szCs w:val="20"/>
              </w:rPr>
            </w:pPr>
            <w:r>
              <w:rPr>
                <w:rFonts w:ascii="Calibri" w:eastAsia="Calibri" w:hAnsi="Calibri" w:cs="Calibri"/>
                <w:sz w:val="20"/>
                <w:szCs w:val="20"/>
              </w:rPr>
              <w:t>722000</w:t>
            </w:r>
          </w:p>
        </w:tc>
        <w:tc>
          <w:tcPr>
            <w:tcW w:w="8370" w:type="dxa"/>
            <w:shd w:val="clear" w:color="auto" w:fill="auto"/>
            <w:tcMar>
              <w:top w:w="-13" w:type="dxa"/>
              <w:left w:w="-13" w:type="dxa"/>
              <w:bottom w:w="-13" w:type="dxa"/>
              <w:right w:w="-13" w:type="dxa"/>
            </w:tcMar>
          </w:tcPr>
          <w:p w14:paraId="5A6C38FD"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Investigaciones Y Desarrollo Experimental En El Campo De Las Ciencias Sociales Y Las Humanidades Las Humanidad</w:t>
            </w:r>
          </w:p>
        </w:tc>
      </w:tr>
      <w:tr w:rsidR="007435FE" w14:paraId="661AD8FC" w14:textId="77777777">
        <w:tc>
          <w:tcPr>
            <w:tcW w:w="915" w:type="dxa"/>
            <w:shd w:val="clear" w:color="auto" w:fill="auto"/>
            <w:tcMar>
              <w:top w:w="-13" w:type="dxa"/>
              <w:left w:w="-13" w:type="dxa"/>
              <w:bottom w:w="-13" w:type="dxa"/>
              <w:right w:w="-13" w:type="dxa"/>
            </w:tcMar>
          </w:tcPr>
          <w:p w14:paraId="3201C4BE" w14:textId="77777777" w:rsidR="007435FE" w:rsidRDefault="00B91A55">
            <w:pPr>
              <w:rPr>
                <w:rFonts w:ascii="Calibri" w:eastAsia="Calibri" w:hAnsi="Calibri" w:cs="Calibri"/>
                <w:sz w:val="20"/>
                <w:szCs w:val="20"/>
              </w:rPr>
            </w:pPr>
            <w:r>
              <w:rPr>
                <w:rFonts w:ascii="Calibri" w:eastAsia="Calibri" w:hAnsi="Calibri" w:cs="Calibri"/>
                <w:sz w:val="20"/>
                <w:szCs w:val="20"/>
              </w:rPr>
              <w:t>731001</w:t>
            </w:r>
          </w:p>
        </w:tc>
        <w:tc>
          <w:tcPr>
            <w:tcW w:w="8370" w:type="dxa"/>
            <w:shd w:val="clear" w:color="auto" w:fill="auto"/>
            <w:tcMar>
              <w:top w:w="-13" w:type="dxa"/>
              <w:left w:w="-13" w:type="dxa"/>
              <w:bottom w:w="-13" w:type="dxa"/>
              <w:right w:w="-13" w:type="dxa"/>
            </w:tcMar>
          </w:tcPr>
          <w:p w14:paraId="08E57735"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Servicios De Publicidad Prestados Por Empresas</w:t>
            </w:r>
          </w:p>
        </w:tc>
      </w:tr>
      <w:tr w:rsidR="007435FE" w14:paraId="55CA8001" w14:textId="77777777">
        <w:tc>
          <w:tcPr>
            <w:tcW w:w="915" w:type="dxa"/>
            <w:shd w:val="clear" w:color="auto" w:fill="auto"/>
            <w:tcMar>
              <w:top w:w="-13" w:type="dxa"/>
              <w:left w:w="-13" w:type="dxa"/>
              <w:bottom w:w="-13" w:type="dxa"/>
              <w:right w:w="-13" w:type="dxa"/>
            </w:tcMar>
          </w:tcPr>
          <w:p w14:paraId="2F03263F" w14:textId="77777777" w:rsidR="007435FE" w:rsidRDefault="00B91A55">
            <w:pPr>
              <w:rPr>
                <w:rFonts w:ascii="Calibri" w:eastAsia="Calibri" w:hAnsi="Calibri" w:cs="Calibri"/>
                <w:sz w:val="20"/>
                <w:szCs w:val="20"/>
              </w:rPr>
            </w:pPr>
            <w:r>
              <w:rPr>
                <w:rFonts w:ascii="Calibri" w:eastAsia="Calibri" w:hAnsi="Calibri" w:cs="Calibri"/>
                <w:sz w:val="20"/>
                <w:szCs w:val="20"/>
              </w:rPr>
              <w:t>741001</w:t>
            </w:r>
          </w:p>
        </w:tc>
        <w:tc>
          <w:tcPr>
            <w:tcW w:w="8370" w:type="dxa"/>
            <w:shd w:val="clear" w:color="auto" w:fill="auto"/>
            <w:tcMar>
              <w:top w:w="-13" w:type="dxa"/>
              <w:left w:w="-13" w:type="dxa"/>
              <w:bottom w:w="-13" w:type="dxa"/>
              <w:right w:w="-13" w:type="dxa"/>
            </w:tcMar>
          </w:tcPr>
          <w:p w14:paraId="26DF0B8A"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Diseño De Vestuario</w:t>
            </w:r>
          </w:p>
        </w:tc>
      </w:tr>
      <w:tr w:rsidR="007435FE" w14:paraId="7516439A" w14:textId="77777777">
        <w:tc>
          <w:tcPr>
            <w:tcW w:w="915" w:type="dxa"/>
            <w:shd w:val="clear" w:color="auto" w:fill="auto"/>
            <w:tcMar>
              <w:top w:w="-13" w:type="dxa"/>
              <w:left w:w="-13" w:type="dxa"/>
              <w:bottom w:w="-13" w:type="dxa"/>
              <w:right w:w="-13" w:type="dxa"/>
            </w:tcMar>
          </w:tcPr>
          <w:p w14:paraId="549D7C28" w14:textId="77777777" w:rsidR="007435FE" w:rsidRDefault="00B91A55">
            <w:pPr>
              <w:rPr>
                <w:rFonts w:ascii="Calibri" w:eastAsia="Calibri" w:hAnsi="Calibri" w:cs="Calibri"/>
                <w:sz w:val="20"/>
                <w:szCs w:val="20"/>
              </w:rPr>
            </w:pPr>
            <w:r>
              <w:rPr>
                <w:rFonts w:ascii="Calibri" w:eastAsia="Calibri" w:hAnsi="Calibri" w:cs="Calibri"/>
                <w:sz w:val="20"/>
                <w:szCs w:val="20"/>
              </w:rPr>
              <w:t>741002</w:t>
            </w:r>
          </w:p>
        </w:tc>
        <w:tc>
          <w:tcPr>
            <w:tcW w:w="8370" w:type="dxa"/>
            <w:shd w:val="clear" w:color="auto" w:fill="auto"/>
            <w:tcMar>
              <w:top w:w="-13" w:type="dxa"/>
              <w:left w:w="-13" w:type="dxa"/>
              <w:bottom w:w="-13" w:type="dxa"/>
              <w:right w:w="-13" w:type="dxa"/>
            </w:tcMar>
          </w:tcPr>
          <w:p w14:paraId="38B0E38C"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Diseño Y Decoración De Interiores</w:t>
            </w:r>
          </w:p>
        </w:tc>
      </w:tr>
      <w:tr w:rsidR="007435FE" w14:paraId="6F1D7803" w14:textId="77777777">
        <w:tc>
          <w:tcPr>
            <w:tcW w:w="915" w:type="dxa"/>
            <w:shd w:val="clear" w:color="auto" w:fill="auto"/>
            <w:tcMar>
              <w:top w:w="-13" w:type="dxa"/>
              <w:left w:w="-13" w:type="dxa"/>
              <w:bottom w:w="-13" w:type="dxa"/>
              <w:right w:w="-13" w:type="dxa"/>
            </w:tcMar>
          </w:tcPr>
          <w:p w14:paraId="722C71AA" w14:textId="77777777" w:rsidR="007435FE" w:rsidRDefault="00B91A55">
            <w:pPr>
              <w:rPr>
                <w:rFonts w:ascii="Calibri" w:eastAsia="Calibri" w:hAnsi="Calibri" w:cs="Calibri"/>
                <w:sz w:val="20"/>
                <w:szCs w:val="20"/>
              </w:rPr>
            </w:pPr>
            <w:r>
              <w:rPr>
                <w:rFonts w:ascii="Calibri" w:eastAsia="Calibri" w:hAnsi="Calibri" w:cs="Calibri"/>
                <w:sz w:val="20"/>
                <w:szCs w:val="20"/>
              </w:rPr>
              <w:t>741009</w:t>
            </w:r>
          </w:p>
        </w:tc>
        <w:tc>
          <w:tcPr>
            <w:tcW w:w="8370" w:type="dxa"/>
            <w:shd w:val="clear" w:color="auto" w:fill="auto"/>
            <w:tcMar>
              <w:top w:w="-13" w:type="dxa"/>
              <w:left w:w="-13" w:type="dxa"/>
              <w:bottom w:w="-13" w:type="dxa"/>
              <w:right w:w="-13" w:type="dxa"/>
            </w:tcMar>
          </w:tcPr>
          <w:p w14:paraId="2E117760"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Otras Actividades Especializadas De Diseño N.</w:t>
            </w:r>
            <w:proofErr w:type="gramStart"/>
            <w:r>
              <w:rPr>
                <w:rFonts w:ascii="Calibri" w:eastAsia="Calibri" w:hAnsi="Calibri" w:cs="Calibri"/>
                <w:sz w:val="20"/>
                <w:szCs w:val="20"/>
              </w:rPr>
              <w:t>C.P</w:t>
            </w:r>
            <w:proofErr w:type="gramEnd"/>
          </w:p>
        </w:tc>
      </w:tr>
      <w:tr w:rsidR="007435FE" w14:paraId="54538ABA" w14:textId="77777777">
        <w:tc>
          <w:tcPr>
            <w:tcW w:w="915" w:type="dxa"/>
            <w:shd w:val="clear" w:color="auto" w:fill="auto"/>
            <w:tcMar>
              <w:top w:w="-13" w:type="dxa"/>
              <w:left w:w="-13" w:type="dxa"/>
              <w:bottom w:w="-13" w:type="dxa"/>
              <w:right w:w="-13" w:type="dxa"/>
            </w:tcMar>
          </w:tcPr>
          <w:p w14:paraId="5891F8A2" w14:textId="77777777" w:rsidR="007435FE" w:rsidRDefault="00B91A55">
            <w:pPr>
              <w:rPr>
                <w:rFonts w:ascii="Calibri" w:eastAsia="Calibri" w:hAnsi="Calibri" w:cs="Calibri"/>
                <w:sz w:val="20"/>
                <w:szCs w:val="20"/>
              </w:rPr>
            </w:pPr>
            <w:r>
              <w:rPr>
                <w:rFonts w:ascii="Calibri" w:eastAsia="Calibri" w:hAnsi="Calibri" w:cs="Calibri"/>
                <w:sz w:val="20"/>
                <w:szCs w:val="20"/>
              </w:rPr>
              <w:t>742001</w:t>
            </w:r>
          </w:p>
        </w:tc>
        <w:tc>
          <w:tcPr>
            <w:tcW w:w="8370" w:type="dxa"/>
            <w:shd w:val="clear" w:color="auto" w:fill="auto"/>
            <w:tcMar>
              <w:top w:w="-13" w:type="dxa"/>
              <w:left w:w="-13" w:type="dxa"/>
              <w:bottom w:w="-13" w:type="dxa"/>
              <w:right w:w="-13" w:type="dxa"/>
            </w:tcMar>
          </w:tcPr>
          <w:p w14:paraId="72FC4E44"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 Servicios De Revelado, Impresión Y Ampliación De Fotografías</w:t>
            </w:r>
          </w:p>
        </w:tc>
      </w:tr>
      <w:tr w:rsidR="007435FE" w14:paraId="532CEC41" w14:textId="77777777">
        <w:tc>
          <w:tcPr>
            <w:tcW w:w="915" w:type="dxa"/>
            <w:shd w:val="clear" w:color="auto" w:fill="auto"/>
            <w:tcMar>
              <w:top w:w="-13" w:type="dxa"/>
              <w:left w:w="-13" w:type="dxa"/>
              <w:bottom w:w="-13" w:type="dxa"/>
              <w:right w:w="-13" w:type="dxa"/>
            </w:tcMar>
          </w:tcPr>
          <w:p w14:paraId="23FDDD82" w14:textId="77777777" w:rsidR="007435FE" w:rsidRDefault="00B91A55">
            <w:pPr>
              <w:rPr>
                <w:rFonts w:ascii="Calibri" w:eastAsia="Calibri" w:hAnsi="Calibri" w:cs="Calibri"/>
                <w:sz w:val="20"/>
                <w:szCs w:val="20"/>
              </w:rPr>
            </w:pPr>
            <w:r>
              <w:rPr>
                <w:rFonts w:ascii="Calibri" w:eastAsia="Calibri" w:hAnsi="Calibri" w:cs="Calibri"/>
                <w:sz w:val="20"/>
                <w:szCs w:val="20"/>
              </w:rPr>
              <w:t>742002</w:t>
            </w:r>
          </w:p>
        </w:tc>
        <w:tc>
          <w:tcPr>
            <w:tcW w:w="8370" w:type="dxa"/>
            <w:shd w:val="clear" w:color="auto" w:fill="auto"/>
            <w:tcMar>
              <w:top w:w="-13" w:type="dxa"/>
              <w:left w:w="-13" w:type="dxa"/>
              <w:bottom w:w="-13" w:type="dxa"/>
              <w:right w:w="-13" w:type="dxa"/>
            </w:tcMar>
          </w:tcPr>
          <w:p w14:paraId="5D279932"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Servicios Y Actividades De Fotografía </w:t>
            </w:r>
          </w:p>
        </w:tc>
      </w:tr>
      <w:tr w:rsidR="007435FE" w14:paraId="520E82AB" w14:textId="77777777">
        <w:tc>
          <w:tcPr>
            <w:tcW w:w="915" w:type="dxa"/>
            <w:shd w:val="clear" w:color="auto" w:fill="auto"/>
            <w:tcMar>
              <w:top w:w="-13" w:type="dxa"/>
              <w:left w:w="-13" w:type="dxa"/>
              <w:bottom w:w="-13" w:type="dxa"/>
              <w:right w:w="-13" w:type="dxa"/>
            </w:tcMar>
          </w:tcPr>
          <w:p w14:paraId="7D705253" w14:textId="77777777" w:rsidR="007435FE" w:rsidRDefault="00B91A55">
            <w:pPr>
              <w:rPr>
                <w:rFonts w:ascii="Calibri" w:eastAsia="Calibri" w:hAnsi="Calibri" w:cs="Calibri"/>
                <w:sz w:val="20"/>
                <w:szCs w:val="20"/>
              </w:rPr>
            </w:pPr>
            <w:r>
              <w:rPr>
                <w:rFonts w:ascii="Calibri" w:eastAsia="Calibri" w:hAnsi="Calibri" w:cs="Calibri"/>
                <w:sz w:val="20"/>
                <w:szCs w:val="20"/>
              </w:rPr>
              <w:t>749004</w:t>
            </w:r>
          </w:p>
        </w:tc>
        <w:tc>
          <w:tcPr>
            <w:tcW w:w="8370" w:type="dxa"/>
            <w:shd w:val="clear" w:color="auto" w:fill="auto"/>
            <w:tcMar>
              <w:top w:w="-13" w:type="dxa"/>
              <w:left w:w="-13" w:type="dxa"/>
              <w:bottom w:w="-13" w:type="dxa"/>
              <w:right w:w="-13" w:type="dxa"/>
            </w:tcMar>
          </w:tcPr>
          <w:p w14:paraId="59133CC0"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Agencias Y Agentes De Representación De Actores, Deportistas Y Otras Figuras Públicas</w:t>
            </w:r>
          </w:p>
        </w:tc>
      </w:tr>
      <w:tr w:rsidR="007435FE" w14:paraId="6DC8CC00" w14:textId="77777777">
        <w:tc>
          <w:tcPr>
            <w:tcW w:w="915" w:type="dxa"/>
            <w:shd w:val="clear" w:color="auto" w:fill="auto"/>
            <w:tcMar>
              <w:top w:w="-13" w:type="dxa"/>
              <w:left w:w="-13" w:type="dxa"/>
              <w:bottom w:w="-13" w:type="dxa"/>
              <w:right w:w="-13" w:type="dxa"/>
            </w:tcMar>
          </w:tcPr>
          <w:p w14:paraId="11B7A9B3" w14:textId="77777777" w:rsidR="007435FE" w:rsidRDefault="00B91A55">
            <w:pPr>
              <w:rPr>
                <w:rFonts w:ascii="Calibri" w:eastAsia="Calibri" w:hAnsi="Calibri" w:cs="Calibri"/>
                <w:sz w:val="20"/>
                <w:szCs w:val="20"/>
              </w:rPr>
            </w:pPr>
            <w:r>
              <w:rPr>
                <w:rFonts w:ascii="Calibri" w:eastAsia="Calibri" w:hAnsi="Calibri" w:cs="Calibri"/>
                <w:sz w:val="20"/>
                <w:szCs w:val="20"/>
              </w:rPr>
              <w:lastRenderedPageBreak/>
              <w:t>772200</w:t>
            </w:r>
          </w:p>
        </w:tc>
        <w:tc>
          <w:tcPr>
            <w:tcW w:w="8370" w:type="dxa"/>
            <w:shd w:val="clear" w:color="auto" w:fill="auto"/>
            <w:tcMar>
              <w:top w:w="-13" w:type="dxa"/>
              <w:left w:w="-13" w:type="dxa"/>
              <w:bottom w:w="-13" w:type="dxa"/>
              <w:right w:w="-13" w:type="dxa"/>
            </w:tcMar>
          </w:tcPr>
          <w:p w14:paraId="4DF5E7C2"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Alquiler De Cintas De Video Y Discos</w:t>
            </w:r>
          </w:p>
        </w:tc>
      </w:tr>
      <w:tr w:rsidR="007435FE" w14:paraId="35134970" w14:textId="77777777">
        <w:tc>
          <w:tcPr>
            <w:tcW w:w="915" w:type="dxa"/>
            <w:shd w:val="clear" w:color="auto" w:fill="auto"/>
            <w:tcMar>
              <w:top w:w="-13" w:type="dxa"/>
              <w:left w:w="-13" w:type="dxa"/>
              <w:bottom w:w="-13" w:type="dxa"/>
              <w:right w:w="-13" w:type="dxa"/>
            </w:tcMar>
          </w:tcPr>
          <w:p w14:paraId="4B4703A0"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774000</w:t>
            </w:r>
          </w:p>
        </w:tc>
        <w:tc>
          <w:tcPr>
            <w:tcW w:w="8370" w:type="dxa"/>
            <w:shd w:val="clear" w:color="auto" w:fill="auto"/>
            <w:tcMar>
              <w:top w:w="-13" w:type="dxa"/>
              <w:left w:w="-13" w:type="dxa"/>
              <w:bottom w:w="-13" w:type="dxa"/>
              <w:right w:w="-13" w:type="dxa"/>
            </w:tcMar>
          </w:tcPr>
          <w:p w14:paraId="7E62F30E"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Arrendamiento De Propiedad Intelectual Y Similares, Excepto Obras Protegidas Por Derechos De Autor</w:t>
            </w:r>
          </w:p>
        </w:tc>
      </w:tr>
      <w:tr w:rsidR="007435FE" w14:paraId="466732FC" w14:textId="77777777">
        <w:tc>
          <w:tcPr>
            <w:tcW w:w="915" w:type="dxa"/>
            <w:shd w:val="clear" w:color="auto" w:fill="auto"/>
            <w:tcMar>
              <w:top w:w="-13" w:type="dxa"/>
              <w:left w:w="-13" w:type="dxa"/>
              <w:bottom w:w="-13" w:type="dxa"/>
              <w:right w:w="-13" w:type="dxa"/>
            </w:tcMar>
          </w:tcPr>
          <w:p w14:paraId="3FF51026" w14:textId="77777777" w:rsidR="007435FE" w:rsidRDefault="00B91A55">
            <w:pPr>
              <w:rPr>
                <w:rFonts w:ascii="Calibri" w:eastAsia="Calibri" w:hAnsi="Calibri" w:cs="Calibri"/>
                <w:sz w:val="20"/>
                <w:szCs w:val="20"/>
              </w:rPr>
            </w:pPr>
            <w:r>
              <w:rPr>
                <w:rFonts w:ascii="Calibri" w:eastAsia="Calibri" w:hAnsi="Calibri" w:cs="Calibri"/>
                <w:sz w:val="20"/>
                <w:szCs w:val="20"/>
              </w:rPr>
              <w:t>799000</w:t>
            </w:r>
          </w:p>
        </w:tc>
        <w:tc>
          <w:tcPr>
            <w:tcW w:w="8370" w:type="dxa"/>
            <w:shd w:val="clear" w:color="auto" w:fill="auto"/>
            <w:tcMar>
              <w:top w:w="-13" w:type="dxa"/>
              <w:left w:w="-13" w:type="dxa"/>
              <w:bottom w:w="-13" w:type="dxa"/>
              <w:right w:w="-13" w:type="dxa"/>
            </w:tcMar>
          </w:tcPr>
          <w:p w14:paraId="37796011"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Otros Servicios De Reservas Y Actividades Conexas (Incluye Venta De Entradas Para Teatro, Y Otros) </w:t>
            </w:r>
          </w:p>
        </w:tc>
      </w:tr>
      <w:tr w:rsidR="007435FE" w14:paraId="0479262E" w14:textId="77777777">
        <w:tc>
          <w:tcPr>
            <w:tcW w:w="915" w:type="dxa"/>
            <w:shd w:val="clear" w:color="auto" w:fill="auto"/>
            <w:tcMar>
              <w:top w:w="-13" w:type="dxa"/>
              <w:left w:w="-13" w:type="dxa"/>
              <w:bottom w:w="-13" w:type="dxa"/>
              <w:right w:w="-13" w:type="dxa"/>
            </w:tcMar>
          </w:tcPr>
          <w:p w14:paraId="001BB9FA"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854200</w:t>
            </w:r>
          </w:p>
        </w:tc>
        <w:tc>
          <w:tcPr>
            <w:tcW w:w="8370" w:type="dxa"/>
            <w:shd w:val="clear" w:color="auto" w:fill="auto"/>
            <w:tcMar>
              <w:top w:w="-13" w:type="dxa"/>
              <w:left w:w="-13" w:type="dxa"/>
              <w:bottom w:w="-13" w:type="dxa"/>
              <w:right w:w="-13" w:type="dxa"/>
            </w:tcMar>
          </w:tcPr>
          <w:p w14:paraId="42BA69C9"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Enseñanza Cultural</w:t>
            </w:r>
          </w:p>
        </w:tc>
      </w:tr>
      <w:tr w:rsidR="007435FE" w14:paraId="1B18E26A" w14:textId="77777777">
        <w:tc>
          <w:tcPr>
            <w:tcW w:w="915" w:type="dxa"/>
            <w:shd w:val="clear" w:color="auto" w:fill="auto"/>
            <w:tcMar>
              <w:top w:w="-13" w:type="dxa"/>
              <w:left w:w="-13" w:type="dxa"/>
              <w:bottom w:w="-13" w:type="dxa"/>
              <w:right w:w="-13" w:type="dxa"/>
            </w:tcMar>
          </w:tcPr>
          <w:p w14:paraId="36BA72A0" w14:textId="77777777" w:rsidR="007435FE" w:rsidRDefault="00B91A55">
            <w:pPr>
              <w:rPr>
                <w:rFonts w:ascii="Calibri" w:eastAsia="Calibri" w:hAnsi="Calibri" w:cs="Calibri"/>
                <w:sz w:val="20"/>
                <w:szCs w:val="20"/>
              </w:rPr>
            </w:pPr>
            <w:r>
              <w:rPr>
                <w:rFonts w:ascii="Calibri" w:eastAsia="Calibri" w:hAnsi="Calibri" w:cs="Calibri"/>
                <w:sz w:val="20"/>
                <w:szCs w:val="20"/>
              </w:rPr>
              <w:t>900001</w:t>
            </w:r>
          </w:p>
        </w:tc>
        <w:tc>
          <w:tcPr>
            <w:tcW w:w="8370" w:type="dxa"/>
            <w:shd w:val="clear" w:color="auto" w:fill="auto"/>
            <w:tcMar>
              <w:top w:w="-13" w:type="dxa"/>
              <w:left w:w="-13" w:type="dxa"/>
              <w:bottom w:w="-13" w:type="dxa"/>
              <w:right w:w="-13" w:type="dxa"/>
            </w:tcMar>
          </w:tcPr>
          <w:p w14:paraId="29CC3BA5"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Servicios De Producción De Obras De Teatro, Conciertos, Espectáculos De Danza, Otras </w:t>
            </w:r>
            <w:proofErr w:type="spellStart"/>
            <w:r>
              <w:rPr>
                <w:rFonts w:ascii="Calibri" w:eastAsia="Calibri" w:hAnsi="Calibri" w:cs="Calibri"/>
                <w:sz w:val="20"/>
                <w:szCs w:val="20"/>
              </w:rPr>
              <w:t>Prod</w:t>
            </w:r>
            <w:proofErr w:type="spellEnd"/>
            <w:r>
              <w:rPr>
                <w:rFonts w:ascii="Calibri" w:eastAsia="Calibri" w:hAnsi="Calibri" w:cs="Calibri"/>
                <w:sz w:val="20"/>
                <w:szCs w:val="20"/>
              </w:rPr>
              <w:t>. Escénicas</w:t>
            </w:r>
          </w:p>
        </w:tc>
      </w:tr>
      <w:tr w:rsidR="007435FE" w14:paraId="01E731EA" w14:textId="77777777">
        <w:tc>
          <w:tcPr>
            <w:tcW w:w="915" w:type="dxa"/>
            <w:shd w:val="clear" w:color="auto" w:fill="auto"/>
            <w:tcMar>
              <w:top w:w="-13" w:type="dxa"/>
              <w:left w:w="-13" w:type="dxa"/>
              <w:bottom w:w="-13" w:type="dxa"/>
              <w:right w:w="-13" w:type="dxa"/>
            </w:tcMar>
          </w:tcPr>
          <w:p w14:paraId="24B2BC33" w14:textId="77777777" w:rsidR="007435FE" w:rsidRDefault="00B91A55">
            <w:pPr>
              <w:rPr>
                <w:rFonts w:ascii="Calibri" w:eastAsia="Calibri" w:hAnsi="Calibri" w:cs="Calibri"/>
                <w:sz w:val="20"/>
                <w:szCs w:val="20"/>
              </w:rPr>
            </w:pPr>
            <w:r>
              <w:rPr>
                <w:rFonts w:ascii="Calibri" w:eastAsia="Calibri" w:hAnsi="Calibri" w:cs="Calibri"/>
                <w:sz w:val="20"/>
                <w:szCs w:val="20"/>
              </w:rPr>
              <w:t>900002</w:t>
            </w:r>
          </w:p>
        </w:tc>
        <w:tc>
          <w:tcPr>
            <w:tcW w:w="8370" w:type="dxa"/>
            <w:shd w:val="clear" w:color="auto" w:fill="auto"/>
            <w:tcMar>
              <w:top w:w="-13" w:type="dxa"/>
              <w:left w:w="-13" w:type="dxa"/>
              <w:bottom w:w="-13" w:type="dxa"/>
              <w:right w:w="-13" w:type="dxa"/>
            </w:tcMar>
          </w:tcPr>
          <w:p w14:paraId="77EAB323"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Artísticas Realizadas Por Bandas De Música, Compañías De Teatro, Circenses Y Similares</w:t>
            </w:r>
          </w:p>
        </w:tc>
      </w:tr>
      <w:tr w:rsidR="007435FE" w14:paraId="426AA20E" w14:textId="77777777">
        <w:tc>
          <w:tcPr>
            <w:tcW w:w="915" w:type="dxa"/>
            <w:shd w:val="clear" w:color="auto" w:fill="auto"/>
            <w:tcMar>
              <w:top w:w="-13" w:type="dxa"/>
              <w:left w:w="-13" w:type="dxa"/>
              <w:bottom w:w="-13" w:type="dxa"/>
              <w:right w:w="-13" w:type="dxa"/>
            </w:tcMar>
          </w:tcPr>
          <w:p w14:paraId="1D729C93"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900003</w:t>
            </w:r>
          </w:p>
        </w:tc>
        <w:tc>
          <w:tcPr>
            <w:tcW w:w="8370" w:type="dxa"/>
            <w:shd w:val="clear" w:color="auto" w:fill="auto"/>
            <w:tcMar>
              <w:top w:w="-13" w:type="dxa"/>
              <w:left w:w="-13" w:type="dxa"/>
              <w:bottom w:w="-13" w:type="dxa"/>
              <w:right w:w="-13" w:type="dxa"/>
            </w:tcMar>
          </w:tcPr>
          <w:p w14:paraId="50ED8095"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Actividades De Artistas Realizadas De Forma Independiente: Actores, Músicos, Escritores, Entre Otros</w:t>
            </w:r>
          </w:p>
        </w:tc>
      </w:tr>
      <w:tr w:rsidR="007435FE" w14:paraId="712E9134" w14:textId="77777777">
        <w:tc>
          <w:tcPr>
            <w:tcW w:w="915" w:type="dxa"/>
            <w:shd w:val="clear" w:color="auto" w:fill="auto"/>
            <w:tcMar>
              <w:top w:w="-13" w:type="dxa"/>
              <w:left w:w="-13" w:type="dxa"/>
              <w:bottom w:w="-13" w:type="dxa"/>
              <w:right w:w="-13" w:type="dxa"/>
            </w:tcMar>
          </w:tcPr>
          <w:p w14:paraId="0FD7C955" w14:textId="77777777" w:rsidR="007435FE" w:rsidRDefault="00B91A55">
            <w:pPr>
              <w:rPr>
                <w:rFonts w:ascii="Calibri" w:eastAsia="Calibri" w:hAnsi="Calibri" w:cs="Calibri"/>
                <w:sz w:val="20"/>
                <w:szCs w:val="20"/>
              </w:rPr>
            </w:pPr>
            <w:r>
              <w:rPr>
                <w:rFonts w:ascii="Calibri" w:eastAsia="Calibri" w:hAnsi="Calibri" w:cs="Calibri"/>
                <w:sz w:val="20"/>
                <w:szCs w:val="20"/>
              </w:rPr>
              <w:t>900009</w:t>
            </w:r>
          </w:p>
        </w:tc>
        <w:tc>
          <w:tcPr>
            <w:tcW w:w="8370" w:type="dxa"/>
            <w:shd w:val="clear" w:color="auto" w:fill="auto"/>
            <w:tcMar>
              <w:top w:w="-13" w:type="dxa"/>
              <w:left w:w="-13" w:type="dxa"/>
              <w:bottom w:w="-13" w:type="dxa"/>
              <w:right w:w="-13" w:type="dxa"/>
            </w:tcMar>
          </w:tcPr>
          <w:p w14:paraId="645377FA"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Otras Actividades Creativas, Artísticas Y De Entretenimiento N.C.P. </w:t>
            </w:r>
          </w:p>
        </w:tc>
      </w:tr>
      <w:tr w:rsidR="007435FE" w14:paraId="658C2CE7" w14:textId="77777777">
        <w:tc>
          <w:tcPr>
            <w:tcW w:w="915" w:type="dxa"/>
            <w:shd w:val="clear" w:color="auto" w:fill="auto"/>
            <w:tcMar>
              <w:top w:w="-13" w:type="dxa"/>
              <w:left w:w="-13" w:type="dxa"/>
              <w:bottom w:w="-13" w:type="dxa"/>
              <w:right w:w="-13" w:type="dxa"/>
            </w:tcMar>
          </w:tcPr>
          <w:p w14:paraId="22855A80" w14:textId="77777777" w:rsidR="007435FE" w:rsidRDefault="00B91A55">
            <w:pPr>
              <w:rPr>
                <w:rFonts w:ascii="Calibri" w:eastAsia="Calibri" w:hAnsi="Calibri" w:cs="Calibri"/>
                <w:sz w:val="20"/>
                <w:szCs w:val="20"/>
              </w:rPr>
            </w:pPr>
            <w:r>
              <w:rPr>
                <w:rFonts w:ascii="Calibri" w:eastAsia="Calibri" w:hAnsi="Calibri" w:cs="Calibri"/>
                <w:sz w:val="20"/>
                <w:szCs w:val="20"/>
              </w:rPr>
              <w:t>910100</w:t>
            </w:r>
          </w:p>
        </w:tc>
        <w:tc>
          <w:tcPr>
            <w:tcW w:w="8370" w:type="dxa"/>
            <w:shd w:val="clear" w:color="auto" w:fill="auto"/>
            <w:tcMar>
              <w:top w:w="-13" w:type="dxa"/>
              <w:left w:w="-13" w:type="dxa"/>
              <w:bottom w:w="-13" w:type="dxa"/>
              <w:right w:w="-13" w:type="dxa"/>
            </w:tcMar>
          </w:tcPr>
          <w:p w14:paraId="70ED9579"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Bibliotecas Y Archivos</w:t>
            </w:r>
          </w:p>
        </w:tc>
      </w:tr>
      <w:tr w:rsidR="007435FE" w14:paraId="36315AF6" w14:textId="77777777">
        <w:tc>
          <w:tcPr>
            <w:tcW w:w="915" w:type="dxa"/>
            <w:shd w:val="clear" w:color="auto" w:fill="auto"/>
            <w:tcMar>
              <w:top w:w="-13" w:type="dxa"/>
              <w:left w:w="-13" w:type="dxa"/>
              <w:bottom w:w="-13" w:type="dxa"/>
              <w:right w:w="-13" w:type="dxa"/>
            </w:tcMar>
          </w:tcPr>
          <w:p w14:paraId="4DA39420" w14:textId="77777777" w:rsidR="007435FE" w:rsidRDefault="00B91A55">
            <w:pPr>
              <w:rPr>
                <w:rFonts w:ascii="Calibri" w:eastAsia="Calibri" w:hAnsi="Calibri" w:cs="Calibri"/>
                <w:sz w:val="20"/>
                <w:szCs w:val="20"/>
              </w:rPr>
            </w:pPr>
            <w:r>
              <w:rPr>
                <w:rFonts w:ascii="Calibri" w:eastAsia="Calibri" w:hAnsi="Calibri" w:cs="Calibri"/>
                <w:sz w:val="20"/>
                <w:szCs w:val="20"/>
              </w:rPr>
              <w:t>910200</w:t>
            </w:r>
          </w:p>
        </w:tc>
        <w:tc>
          <w:tcPr>
            <w:tcW w:w="8370" w:type="dxa"/>
            <w:shd w:val="clear" w:color="auto" w:fill="auto"/>
            <w:tcMar>
              <w:top w:w="-13" w:type="dxa"/>
              <w:left w:w="-13" w:type="dxa"/>
              <w:bottom w:w="-13" w:type="dxa"/>
              <w:right w:w="-13" w:type="dxa"/>
            </w:tcMar>
          </w:tcPr>
          <w:p w14:paraId="17767348"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Museos, Gestión De Lugares Y Edificios Históricos</w:t>
            </w:r>
          </w:p>
        </w:tc>
      </w:tr>
      <w:tr w:rsidR="007435FE" w14:paraId="631D7F30" w14:textId="77777777">
        <w:tc>
          <w:tcPr>
            <w:tcW w:w="915" w:type="dxa"/>
            <w:shd w:val="clear" w:color="auto" w:fill="auto"/>
            <w:tcMar>
              <w:top w:w="-13" w:type="dxa"/>
              <w:left w:w="-13" w:type="dxa"/>
              <w:bottom w:w="-13" w:type="dxa"/>
              <w:right w:w="-13" w:type="dxa"/>
            </w:tcMar>
          </w:tcPr>
          <w:p w14:paraId="1E7B65FD"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932909</w:t>
            </w:r>
          </w:p>
        </w:tc>
        <w:tc>
          <w:tcPr>
            <w:tcW w:w="8370" w:type="dxa"/>
            <w:shd w:val="clear" w:color="auto" w:fill="auto"/>
            <w:tcMar>
              <w:top w:w="-13" w:type="dxa"/>
              <w:left w:w="-13" w:type="dxa"/>
              <w:bottom w:w="-13" w:type="dxa"/>
              <w:right w:w="-13" w:type="dxa"/>
            </w:tcMar>
          </w:tcPr>
          <w:p w14:paraId="7F044D7C"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Otras Actividades De Esparcimiento Y Recreativas N.C.P.</w:t>
            </w:r>
          </w:p>
        </w:tc>
      </w:tr>
      <w:tr w:rsidR="007435FE" w14:paraId="6144DE06" w14:textId="77777777">
        <w:tc>
          <w:tcPr>
            <w:tcW w:w="915" w:type="dxa"/>
            <w:shd w:val="clear" w:color="auto" w:fill="auto"/>
            <w:tcMar>
              <w:top w:w="-13" w:type="dxa"/>
              <w:left w:w="-13" w:type="dxa"/>
              <w:bottom w:w="-13" w:type="dxa"/>
              <w:right w:w="-13" w:type="dxa"/>
            </w:tcMar>
          </w:tcPr>
          <w:p w14:paraId="7DA53910" w14:textId="77777777" w:rsidR="007435FE" w:rsidRDefault="00B91A55">
            <w:pPr>
              <w:rPr>
                <w:rFonts w:ascii="Calibri" w:eastAsia="Calibri" w:hAnsi="Calibri" w:cs="Calibri"/>
                <w:sz w:val="20"/>
                <w:szCs w:val="20"/>
              </w:rPr>
            </w:pPr>
            <w:r>
              <w:rPr>
                <w:rFonts w:ascii="Calibri" w:eastAsia="Calibri" w:hAnsi="Calibri" w:cs="Calibri"/>
                <w:sz w:val="20"/>
                <w:szCs w:val="20"/>
              </w:rPr>
              <w:t>949903</w:t>
            </w:r>
          </w:p>
        </w:tc>
        <w:tc>
          <w:tcPr>
            <w:tcW w:w="8370" w:type="dxa"/>
            <w:shd w:val="clear" w:color="auto" w:fill="auto"/>
            <w:tcMar>
              <w:top w:w="-13" w:type="dxa"/>
              <w:left w:w="-13" w:type="dxa"/>
              <w:bottom w:w="-13" w:type="dxa"/>
              <w:right w:w="-13" w:type="dxa"/>
            </w:tcMar>
          </w:tcPr>
          <w:p w14:paraId="468B18D8"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Fundaciones Y Corporaciones; Asociaciones Que Promueven Actividades Culturales O Recreativas</w:t>
            </w:r>
          </w:p>
        </w:tc>
      </w:tr>
    </w:tbl>
    <w:p w14:paraId="2A0677EE" w14:textId="77777777" w:rsidR="007435FE" w:rsidRDefault="007435FE">
      <w:pPr>
        <w:spacing w:after="0" w:line="240" w:lineRule="auto"/>
        <w:jc w:val="left"/>
        <w:rPr>
          <w:sz w:val="20"/>
          <w:szCs w:val="20"/>
        </w:rPr>
      </w:pPr>
    </w:p>
    <w:p w14:paraId="5533A094" w14:textId="77777777" w:rsidR="007435FE" w:rsidRDefault="00B91A55">
      <w:pPr>
        <w:spacing w:after="0" w:line="240" w:lineRule="auto"/>
        <w:jc w:val="left"/>
        <w:rPr>
          <w:b/>
          <w:sz w:val="20"/>
          <w:szCs w:val="20"/>
        </w:rPr>
      </w:pPr>
      <w:r>
        <w:rPr>
          <w:b/>
          <w:sz w:val="20"/>
          <w:szCs w:val="20"/>
        </w:rPr>
        <w:t>Código De Actividades: Fabricación</w:t>
      </w:r>
    </w:p>
    <w:tbl>
      <w:tblPr>
        <w:tblStyle w:val="afff5"/>
        <w:tblW w:w="918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220"/>
      </w:tblGrid>
      <w:tr w:rsidR="007435FE" w14:paraId="6DE2ACF8" w14:textId="77777777">
        <w:tc>
          <w:tcPr>
            <w:tcW w:w="960" w:type="dxa"/>
            <w:shd w:val="clear" w:color="auto" w:fill="D6E3BC"/>
            <w:tcMar>
              <w:top w:w="-13" w:type="dxa"/>
              <w:left w:w="-13" w:type="dxa"/>
              <w:bottom w:w="-13" w:type="dxa"/>
              <w:right w:w="-13" w:type="dxa"/>
            </w:tcMar>
          </w:tcPr>
          <w:p w14:paraId="38A433AB" w14:textId="77777777" w:rsidR="007435FE" w:rsidRDefault="00B91A55">
            <w:pPr>
              <w:rPr>
                <w:rFonts w:ascii="Calibri" w:eastAsia="Calibri" w:hAnsi="Calibri" w:cs="Calibri"/>
                <w:sz w:val="20"/>
                <w:szCs w:val="20"/>
              </w:rPr>
            </w:pPr>
            <w:r>
              <w:rPr>
                <w:rFonts w:ascii="Calibri" w:eastAsia="Calibri" w:hAnsi="Calibri" w:cs="Calibri"/>
                <w:sz w:val="20"/>
                <w:szCs w:val="20"/>
              </w:rPr>
              <w:t>Código</w:t>
            </w:r>
          </w:p>
        </w:tc>
        <w:tc>
          <w:tcPr>
            <w:tcW w:w="8220" w:type="dxa"/>
            <w:shd w:val="clear" w:color="auto" w:fill="D6E3BC"/>
            <w:tcMar>
              <w:top w:w="-13" w:type="dxa"/>
              <w:left w:w="-13" w:type="dxa"/>
              <w:bottom w:w="-13" w:type="dxa"/>
              <w:right w:w="-13" w:type="dxa"/>
            </w:tcMar>
          </w:tcPr>
          <w:p w14:paraId="0E5F022A" w14:textId="77777777" w:rsidR="007435FE" w:rsidRDefault="00B91A55">
            <w:pPr>
              <w:rPr>
                <w:rFonts w:ascii="Calibri" w:eastAsia="Calibri" w:hAnsi="Calibri" w:cs="Calibri"/>
                <w:sz w:val="20"/>
                <w:szCs w:val="20"/>
              </w:rPr>
            </w:pPr>
            <w:r>
              <w:rPr>
                <w:rFonts w:ascii="Calibri" w:eastAsia="Calibri" w:hAnsi="Calibri" w:cs="Calibri"/>
                <w:sz w:val="20"/>
                <w:szCs w:val="20"/>
              </w:rPr>
              <w:t>Actividad</w:t>
            </w:r>
          </w:p>
        </w:tc>
      </w:tr>
      <w:tr w:rsidR="007435FE" w14:paraId="2917674F" w14:textId="77777777">
        <w:tc>
          <w:tcPr>
            <w:tcW w:w="960" w:type="dxa"/>
            <w:tcMar>
              <w:top w:w="-13" w:type="dxa"/>
              <w:left w:w="-13" w:type="dxa"/>
              <w:bottom w:w="-13" w:type="dxa"/>
              <w:right w:w="-13" w:type="dxa"/>
            </w:tcMar>
          </w:tcPr>
          <w:p w14:paraId="2C128A46"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139900</w:t>
            </w:r>
          </w:p>
        </w:tc>
        <w:tc>
          <w:tcPr>
            <w:tcW w:w="8220" w:type="dxa"/>
            <w:tcMar>
              <w:top w:w="-13" w:type="dxa"/>
              <w:left w:w="-13" w:type="dxa"/>
              <w:bottom w:w="-13" w:type="dxa"/>
              <w:right w:w="-13" w:type="dxa"/>
            </w:tcMar>
          </w:tcPr>
          <w:p w14:paraId="5E4F73B9"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highlight w:val="white"/>
              </w:rPr>
              <w:t>Fabricación De Otros Productos Textiles N.C.P.</w:t>
            </w:r>
          </w:p>
        </w:tc>
      </w:tr>
      <w:tr w:rsidR="007435FE" w14:paraId="71A2D1B9" w14:textId="77777777">
        <w:tc>
          <w:tcPr>
            <w:tcW w:w="960" w:type="dxa"/>
            <w:tcMar>
              <w:top w:w="-13" w:type="dxa"/>
              <w:left w:w="-13" w:type="dxa"/>
              <w:bottom w:w="-13" w:type="dxa"/>
              <w:right w:w="-13" w:type="dxa"/>
            </w:tcMar>
          </w:tcPr>
          <w:p w14:paraId="01E31925"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141003</w:t>
            </w:r>
          </w:p>
        </w:tc>
        <w:tc>
          <w:tcPr>
            <w:tcW w:w="8220" w:type="dxa"/>
            <w:shd w:val="clear" w:color="auto" w:fill="auto"/>
            <w:tcMar>
              <w:top w:w="-13" w:type="dxa"/>
              <w:left w:w="-13" w:type="dxa"/>
              <w:bottom w:w="-13" w:type="dxa"/>
              <w:right w:w="-13" w:type="dxa"/>
            </w:tcMar>
          </w:tcPr>
          <w:p w14:paraId="004852F3"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highlight w:val="white"/>
              </w:rPr>
              <w:t>Fabricación De Accesorios De Vestir</w:t>
            </w:r>
          </w:p>
        </w:tc>
      </w:tr>
      <w:tr w:rsidR="007435FE" w14:paraId="5020A936" w14:textId="77777777">
        <w:tc>
          <w:tcPr>
            <w:tcW w:w="960" w:type="dxa"/>
            <w:tcMar>
              <w:top w:w="-13" w:type="dxa"/>
              <w:left w:w="-13" w:type="dxa"/>
              <w:bottom w:w="-13" w:type="dxa"/>
              <w:right w:w="-13" w:type="dxa"/>
            </w:tcMar>
          </w:tcPr>
          <w:p w14:paraId="0E54A5CF"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152000</w:t>
            </w:r>
          </w:p>
        </w:tc>
        <w:tc>
          <w:tcPr>
            <w:tcW w:w="8220" w:type="dxa"/>
            <w:tcMar>
              <w:top w:w="-13" w:type="dxa"/>
              <w:left w:w="-13" w:type="dxa"/>
              <w:bottom w:w="-13" w:type="dxa"/>
              <w:right w:w="-13" w:type="dxa"/>
            </w:tcMar>
          </w:tcPr>
          <w:p w14:paraId="6069A660"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highlight w:val="white"/>
              </w:rPr>
              <w:t>Fabricación De Calzado</w:t>
            </w:r>
          </w:p>
        </w:tc>
      </w:tr>
      <w:tr w:rsidR="007435FE" w14:paraId="7A576BB2" w14:textId="77777777">
        <w:tc>
          <w:tcPr>
            <w:tcW w:w="960" w:type="dxa"/>
            <w:shd w:val="clear" w:color="auto" w:fill="auto"/>
            <w:tcMar>
              <w:top w:w="-13" w:type="dxa"/>
              <w:left w:w="-13" w:type="dxa"/>
              <w:bottom w:w="-13" w:type="dxa"/>
              <w:right w:w="-13" w:type="dxa"/>
            </w:tcMar>
          </w:tcPr>
          <w:p w14:paraId="10084B85"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321200</w:t>
            </w:r>
          </w:p>
        </w:tc>
        <w:tc>
          <w:tcPr>
            <w:tcW w:w="8220" w:type="dxa"/>
            <w:shd w:val="clear" w:color="auto" w:fill="auto"/>
            <w:tcMar>
              <w:top w:w="-13" w:type="dxa"/>
              <w:left w:w="-13" w:type="dxa"/>
              <w:bottom w:w="-13" w:type="dxa"/>
              <w:right w:w="-13" w:type="dxa"/>
            </w:tcMar>
          </w:tcPr>
          <w:p w14:paraId="2945EB0F"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highlight w:val="white"/>
              </w:rPr>
              <w:t>Fabricación De Bisutería Y Artículos Conexos</w:t>
            </w:r>
          </w:p>
        </w:tc>
      </w:tr>
      <w:tr w:rsidR="007435FE" w14:paraId="02CB82BA" w14:textId="77777777">
        <w:tc>
          <w:tcPr>
            <w:tcW w:w="960" w:type="dxa"/>
            <w:shd w:val="clear" w:color="auto" w:fill="auto"/>
            <w:tcMar>
              <w:top w:w="-13" w:type="dxa"/>
              <w:left w:w="-13" w:type="dxa"/>
              <w:bottom w:w="-13" w:type="dxa"/>
              <w:right w:w="-13" w:type="dxa"/>
            </w:tcMar>
          </w:tcPr>
          <w:p w14:paraId="06CB9649"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324000</w:t>
            </w:r>
          </w:p>
        </w:tc>
        <w:tc>
          <w:tcPr>
            <w:tcW w:w="8220" w:type="dxa"/>
            <w:shd w:val="clear" w:color="auto" w:fill="auto"/>
            <w:tcMar>
              <w:top w:w="-13" w:type="dxa"/>
              <w:left w:w="-13" w:type="dxa"/>
              <w:bottom w:w="-13" w:type="dxa"/>
              <w:right w:w="-13" w:type="dxa"/>
            </w:tcMar>
          </w:tcPr>
          <w:p w14:paraId="4B51237E"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highlight w:val="white"/>
              </w:rPr>
              <w:t>Fabricación De Juegos Y Juguetes</w:t>
            </w:r>
          </w:p>
        </w:tc>
      </w:tr>
      <w:tr w:rsidR="007435FE" w14:paraId="6E2F9343" w14:textId="77777777">
        <w:tc>
          <w:tcPr>
            <w:tcW w:w="960" w:type="dxa"/>
            <w:shd w:val="clear" w:color="auto" w:fill="auto"/>
            <w:tcMar>
              <w:top w:w="-13" w:type="dxa"/>
              <w:left w:w="-13" w:type="dxa"/>
              <w:bottom w:w="-13" w:type="dxa"/>
              <w:right w:w="-13" w:type="dxa"/>
            </w:tcMar>
          </w:tcPr>
          <w:p w14:paraId="5462C6E7" w14:textId="77777777" w:rsidR="007435FE" w:rsidRDefault="00B91A55">
            <w:pPr>
              <w:rPr>
                <w:rFonts w:ascii="Calibri" w:eastAsia="Calibri" w:hAnsi="Calibri" w:cs="Calibri"/>
                <w:sz w:val="20"/>
                <w:szCs w:val="20"/>
              </w:rPr>
            </w:pPr>
            <w:r>
              <w:rPr>
                <w:rFonts w:ascii="Calibri" w:eastAsia="Calibri" w:hAnsi="Calibri" w:cs="Calibri"/>
                <w:sz w:val="20"/>
                <w:szCs w:val="20"/>
              </w:rPr>
              <w:t>263000</w:t>
            </w:r>
          </w:p>
        </w:tc>
        <w:tc>
          <w:tcPr>
            <w:tcW w:w="8220" w:type="dxa"/>
            <w:shd w:val="clear" w:color="auto" w:fill="auto"/>
            <w:tcMar>
              <w:top w:w="-13" w:type="dxa"/>
              <w:left w:w="-13" w:type="dxa"/>
              <w:bottom w:w="-13" w:type="dxa"/>
              <w:right w:w="-13" w:type="dxa"/>
            </w:tcMar>
          </w:tcPr>
          <w:p w14:paraId="6C7561A3"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rPr>
              <w:t>Fabricación De Equipo De Comunicaciones</w:t>
            </w:r>
          </w:p>
        </w:tc>
      </w:tr>
      <w:tr w:rsidR="007435FE" w14:paraId="15E30CB1" w14:textId="77777777">
        <w:tc>
          <w:tcPr>
            <w:tcW w:w="960" w:type="dxa"/>
            <w:shd w:val="clear" w:color="auto" w:fill="auto"/>
            <w:tcMar>
              <w:top w:w="-13" w:type="dxa"/>
              <w:left w:w="-13" w:type="dxa"/>
              <w:bottom w:w="-13" w:type="dxa"/>
              <w:right w:w="-13" w:type="dxa"/>
            </w:tcMar>
          </w:tcPr>
          <w:p w14:paraId="323164A8" w14:textId="77777777" w:rsidR="007435FE" w:rsidRDefault="00B91A55">
            <w:pPr>
              <w:rPr>
                <w:rFonts w:ascii="Calibri" w:eastAsia="Calibri" w:hAnsi="Calibri" w:cs="Calibri"/>
                <w:sz w:val="20"/>
                <w:szCs w:val="20"/>
              </w:rPr>
            </w:pPr>
            <w:r>
              <w:rPr>
                <w:rFonts w:ascii="Calibri" w:eastAsia="Calibri" w:hAnsi="Calibri" w:cs="Calibri"/>
                <w:sz w:val="20"/>
                <w:szCs w:val="20"/>
              </w:rPr>
              <w:t>267000</w:t>
            </w:r>
          </w:p>
        </w:tc>
        <w:tc>
          <w:tcPr>
            <w:tcW w:w="8220" w:type="dxa"/>
            <w:shd w:val="clear" w:color="auto" w:fill="auto"/>
            <w:tcMar>
              <w:top w:w="-13" w:type="dxa"/>
              <w:left w:w="-13" w:type="dxa"/>
              <w:bottom w:w="-13" w:type="dxa"/>
              <w:right w:w="-13" w:type="dxa"/>
            </w:tcMar>
          </w:tcPr>
          <w:p w14:paraId="2BEF497D"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rPr>
              <w:t>Fabricación De Instrumentos Ópticos Y Equipo Fotográfico</w:t>
            </w:r>
          </w:p>
        </w:tc>
      </w:tr>
      <w:tr w:rsidR="007435FE" w14:paraId="7DEA0A25" w14:textId="77777777">
        <w:tc>
          <w:tcPr>
            <w:tcW w:w="960" w:type="dxa"/>
            <w:shd w:val="clear" w:color="auto" w:fill="auto"/>
            <w:tcMar>
              <w:top w:w="-13" w:type="dxa"/>
              <w:left w:w="-13" w:type="dxa"/>
              <w:bottom w:w="-13" w:type="dxa"/>
              <w:right w:w="-13" w:type="dxa"/>
            </w:tcMar>
          </w:tcPr>
          <w:p w14:paraId="426A9254" w14:textId="77777777" w:rsidR="007435FE" w:rsidRDefault="00B91A55">
            <w:pPr>
              <w:rPr>
                <w:rFonts w:ascii="Calibri" w:eastAsia="Calibri" w:hAnsi="Calibri" w:cs="Calibri"/>
                <w:sz w:val="20"/>
                <w:szCs w:val="20"/>
              </w:rPr>
            </w:pPr>
            <w:r>
              <w:rPr>
                <w:rFonts w:ascii="Calibri" w:eastAsia="Calibri" w:hAnsi="Calibri" w:cs="Calibri"/>
                <w:sz w:val="20"/>
                <w:szCs w:val="20"/>
              </w:rPr>
              <w:t>321100</w:t>
            </w:r>
          </w:p>
        </w:tc>
        <w:tc>
          <w:tcPr>
            <w:tcW w:w="8220" w:type="dxa"/>
            <w:shd w:val="clear" w:color="auto" w:fill="auto"/>
            <w:tcMar>
              <w:top w:w="-13" w:type="dxa"/>
              <w:left w:w="-13" w:type="dxa"/>
              <w:bottom w:w="-13" w:type="dxa"/>
              <w:right w:w="-13" w:type="dxa"/>
            </w:tcMar>
          </w:tcPr>
          <w:p w14:paraId="0D7C8AEB"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rPr>
              <w:t xml:space="preserve">Fabricación De Joyas Y Artículos Conexos </w:t>
            </w:r>
          </w:p>
        </w:tc>
      </w:tr>
      <w:tr w:rsidR="007435FE" w14:paraId="71EE7C47" w14:textId="77777777">
        <w:tc>
          <w:tcPr>
            <w:tcW w:w="960" w:type="dxa"/>
            <w:shd w:val="clear" w:color="auto" w:fill="auto"/>
            <w:tcMar>
              <w:top w:w="-13" w:type="dxa"/>
              <w:left w:w="-13" w:type="dxa"/>
              <w:bottom w:w="-13" w:type="dxa"/>
              <w:right w:w="-13" w:type="dxa"/>
            </w:tcMar>
          </w:tcPr>
          <w:p w14:paraId="1694372A" w14:textId="77777777" w:rsidR="007435FE" w:rsidRDefault="00B91A55">
            <w:pPr>
              <w:rPr>
                <w:rFonts w:ascii="Calibri" w:eastAsia="Calibri" w:hAnsi="Calibri" w:cs="Calibri"/>
                <w:sz w:val="20"/>
                <w:szCs w:val="20"/>
              </w:rPr>
            </w:pPr>
            <w:r>
              <w:rPr>
                <w:rFonts w:ascii="Calibri" w:eastAsia="Calibri" w:hAnsi="Calibri" w:cs="Calibri"/>
                <w:sz w:val="20"/>
                <w:szCs w:val="20"/>
              </w:rPr>
              <w:t>322000</w:t>
            </w:r>
          </w:p>
        </w:tc>
        <w:tc>
          <w:tcPr>
            <w:tcW w:w="8220" w:type="dxa"/>
            <w:shd w:val="clear" w:color="auto" w:fill="auto"/>
            <w:tcMar>
              <w:top w:w="-13" w:type="dxa"/>
              <w:left w:w="-13" w:type="dxa"/>
              <w:bottom w:w="-13" w:type="dxa"/>
              <w:right w:w="-13" w:type="dxa"/>
            </w:tcMar>
          </w:tcPr>
          <w:p w14:paraId="4F14F457"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rPr>
              <w:t>Fabricación De Instrumentos Musicales</w:t>
            </w:r>
          </w:p>
        </w:tc>
      </w:tr>
    </w:tbl>
    <w:p w14:paraId="6522A55B" w14:textId="77777777" w:rsidR="007435FE" w:rsidRDefault="007435FE">
      <w:pPr>
        <w:spacing w:after="0" w:line="240" w:lineRule="auto"/>
        <w:jc w:val="left"/>
      </w:pPr>
    </w:p>
    <w:p w14:paraId="7D2E6DBF" w14:textId="77777777" w:rsidR="007435FE" w:rsidRDefault="007435FE">
      <w:pPr>
        <w:spacing w:after="0" w:line="240" w:lineRule="auto"/>
        <w:jc w:val="left"/>
      </w:pPr>
    </w:p>
    <w:p w14:paraId="7935227B" w14:textId="77777777" w:rsidR="007435FE" w:rsidRDefault="007435FE">
      <w:pPr>
        <w:spacing w:after="0" w:line="240" w:lineRule="auto"/>
        <w:jc w:val="left"/>
      </w:pPr>
    </w:p>
    <w:p w14:paraId="0678D0AF" w14:textId="77777777" w:rsidR="007435FE" w:rsidRDefault="007435FE">
      <w:pPr>
        <w:spacing w:after="0" w:line="240" w:lineRule="auto"/>
        <w:jc w:val="left"/>
      </w:pPr>
    </w:p>
    <w:p w14:paraId="63EA70C3" w14:textId="77777777" w:rsidR="007435FE" w:rsidRDefault="007435FE">
      <w:pPr>
        <w:spacing w:after="0" w:line="240" w:lineRule="auto"/>
        <w:jc w:val="center"/>
        <w:rPr>
          <w:b/>
          <w:color w:val="FF0000"/>
          <w:highlight w:val="yellow"/>
        </w:rPr>
      </w:pPr>
    </w:p>
    <w:sectPr w:rsidR="007435FE">
      <w:footerReference w:type="default" r:id="rId41"/>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12984" w14:textId="77777777" w:rsidR="00540E1F" w:rsidRDefault="00540E1F">
      <w:pPr>
        <w:spacing w:after="0" w:line="240" w:lineRule="auto"/>
      </w:pPr>
      <w:r>
        <w:separator/>
      </w:r>
    </w:p>
  </w:endnote>
  <w:endnote w:type="continuationSeparator" w:id="0">
    <w:p w14:paraId="68F35E6D" w14:textId="77777777" w:rsidR="00540E1F" w:rsidRDefault="00540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E5D5928C-62E0-4661-A85A-8A0D5EB86B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42ABD8F-9DC9-4C4C-95C7-783FACFF0BC2}"/>
    <w:embedBold r:id="rId3" w:fontKey="{5D33E109-83A7-4566-A013-B4857F6F3CCF}"/>
  </w:font>
  <w:font w:name="Georgia">
    <w:panose1 w:val="02040502050405020303"/>
    <w:charset w:val="00"/>
    <w:family w:val="roman"/>
    <w:pitch w:val="variable"/>
    <w:sig w:usb0="00000287" w:usb1="00000000" w:usb2="00000000" w:usb3="00000000" w:csb0="0000009F" w:csb1="00000000"/>
    <w:embedRegular r:id="rId4" w:fontKey="{67971022-31D2-4D3E-BEC6-5E08ACE7FCBD}"/>
    <w:embedItalic r:id="rId5" w:fontKey="{7CD9CE9B-E6F8-4FF1-89EA-81FF4036E307}"/>
  </w:font>
  <w:font w:name="Cambria">
    <w:panose1 w:val="02040503050406030204"/>
    <w:charset w:val="00"/>
    <w:family w:val="roman"/>
    <w:pitch w:val="variable"/>
    <w:sig w:usb0="E00006FF" w:usb1="420024FF" w:usb2="02000000" w:usb3="00000000" w:csb0="0000019F" w:csb1="00000000"/>
    <w:embedRegular r:id="rId6" w:fontKey="{09C61E6C-6C4A-49D8-9C5D-DA9B7EE528A9}"/>
    <w:embedBold r:id="rId7" w:fontKey="{CB914372-572B-4022-9923-95C0A59DA2BB}"/>
  </w:font>
  <w:font w:name="Segoe UI">
    <w:panose1 w:val="020B0502040204020203"/>
    <w:charset w:val="00"/>
    <w:family w:val="swiss"/>
    <w:pitch w:val="variable"/>
    <w:sig w:usb0="E4002EFF" w:usb1="C000E47F" w:usb2="00000009" w:usb3="00000000" w:csb0="000001FF" w:csb1="00000000"/>
    <w:embedRegular r:id="rId8" w:fontKey="{31E7661A-3633-4F51-B7E9-7ED295E03BA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8855A" w14:textId="46E6D1F5" w:rsidR="007435FE" w:rsidRDefault="00B91A55">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A22F1">
      <w:rPr>
        <w:noProof/>
        <w:color w:val="000000"/>
      </w:rPr>
      <w:t>2</w:t>
    </w:r>
    <w:r>
      <w:rPr>
        <w:color w:val="000000"/>
      </w:rPr>
      <w:fldChar w:fldCharType="end"/>
    </w:r>
  </w:p>
  <w:p w14:paraId="17008778" w14:textId="77777777" w:rsidR="007435FE" w:rsidRDefault="007435FE">
    <w:pPr>
      <w:spacing w:before="240" w:after="0" w:line="276"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9958A0" w14:textId="77777777" w:rsidR="00540E1F" w:rsidRDefault="00540E1F">
      <w:pPr>
        <w:spacing w:after="0" w:line="240" w:lineRule="auto"/>
      </w:pPr>
      <w:r>
        <w:separator/>
      </w:r>
    </w:p>
  </w:footnote>
  <w:footnote w:type="continuationSeparator" w:id="0">
    <w:p w14:paraId="28C1A536" w14:textId="77777777" w:rsidR="00540E1F" w:rsidRDefault="00540E1F">
      <w:pPr>
        <w:spacing w:after="0" w:line="240" w:lineRule="auto"/>
      </w:pPr>
      <w:r>
        <w:continuationSeparator/>
      </w:r>
    </w:p>
  </w:footnote>
  <w:footnote w:id="1">
    <w:p w14:paraId="4A68727E" w14:textId="77777777" w:rsidR="007435FE" w:rsidRDefault="00B91A55">
      <w:pPr>
        <w:widowControl w:val="0"/>
        <w:pBdr>
          <w:top w:val="nil"/>
          <w:left w:val="nil"/>
          <w:bottom w:val="nil"/>
          <w:right w:val="nil"/>
          <w:between w:val="nil"/>
        </w:pBdr>
        <w:spacing w:after="0" w:line="240" w:lineRule="auto"/>
        <w:rPr>
          <w:sz w:val="16"/>
          <w:szCs w:val="16"/>
          <w:highlight w:val="yellow"/>
        </w:rPr>
      </w:pPr>
      <w:bookmarkStart w:id="1" w:name="_2p2csry" w:colFirst="0" w:colLast="0"/>
      <w:bookmarkEnd w:id="1"/>
      <w:r>
        <w:rPr>
          <w:vertAlign w:val="superscript"/>
        </w:rPr>
        <w:footnoteRef/>
      </w:r>
      <w:r>
        <w:rPr>
          <w:rFonts w:ascii="Arial" w:eastAsia="Arial" w:hAnsi="Arial" w:cs="Arial"/>
          <w:color w:val="000000"/>
          <w:sz w:val="16"/>
          <w:szCs w:val="16"/>
        </w:rPr>
        <w:t xml:space="preserve"> </w:t>
      </w:r>
      <w:r>
        <w:rPr>
          <w:color w:val="000000"/>
          <w:sz w:val="16"/>
          <w:szCs w:val="16"/>
        </w:rPr>
        <w:t>Definición de Economía social y solidaria consensuada entre los gobiernos del mundo, adoptada en 2022 en la Conferencia Internacional del Trabajo.</w:t>
      </w:r>
    </w:p>
  </w:footnote>
  <w:footnote w:id="2">
    <w:p w14:paraId="23FD229E" w14:textId="77777777" w:rsidR="007435FE" w:rsidRDefault="00B91A55">
      <w:pPr>
        <w:spacing w:after="0" w:line="240" w:lineRule="auto"/>
        <w:rPr>
          <w:sz w:val="20"/>
          <w:szCs w:val="20"/>
        </w:rPr>
      </w:pPr>
      <w:r>
        <w:rPr>
          <w:vertAlign w:val="superscript"/>
        </w:rPr>
        <w:footnoteRef/>
      </w:r>
      <w:r>
        <w:rPr>
          <w:sz w:val="16"/>
          <w:szCs w:val="16"/>
        </w:rPr>
        <w:t xml:space="preserve"> Resolución ONU “Promover la Economía Social y Solidaria para el Desarrollo Sostenible”. 18 de abril del 2023.https://unsse.org/2023/04/19/historic-moment-for-the-sse-at-its-66th-plenary-meeting-the-un-general-assembly-adopts-the-resolution-promoting-the-social-and-solidarity-economy-for-sustainable-development/</w:t>
      </w:r>
    </w:p>
  </w:footnote>
  <w:footnote w:id="3">
    <w:p w14:paraId="4125CEE1" w14:textId="77777777" w:rsidR="007435FE" w:rsidRDefault="00B91A55">
      <w:pPr>
        <w:spacing w:after="0" w:line="240" w:lineRule="auto"/>
        <w:rPr>
          <w:sz w:val="16"/>
          <w:szCs w:val="16"/>
        </w:rPr>
      </w:pPr>
      <w:r>
        <w:rPr>
          <w:vertAlign w:val="superscript"/>
        </w:rPr>
        <w:footnoteRef/>
      </w:r>
      <w:r>
        <w:rPr>
          <w:sz w:val="16"/>
          <w:szCs w:val="16"/>
        </w:rPr>
        <w:t xml:space="preserve"> Programa de Gobierno Gabriel </w:t>
      </w:r>
      <w:proofErr w:type="spellStart"/>
      <w:r>
        <w:rPr>
          <w:sz w:val="16"/>
          <w:szCs w:val="16"/>
        </w:rPr>
        <w:t>Boric</w:t>
      </w:r>
      <w:proofErr w:type="spellEnd"/>
      <w:r>
        <w:rPr>
          <w:sz w:val="16"/>
          <w:szCs w:val="16"/>
        </w:rPr>
        <w:t xml:space="preserve"> Font, </w:t>
      </w:r>
      <w:proofErr w:type="spellStart"/>
      <w:r>
        <w:rPr>
          <w:sz w:val="16"/>
          <w:szCs w:val="16"/>
        </w:rPr>
        <w:t>pág</w:t>
      </w:r>
      <w:proofErr w:type="spellEnd"/>
      <w:r>
        <w:rPr>
          <w:sz w:val="16"/>
          <w:szCs w:val="16"/>
        </w:rPr>
        <w:t xml:space="preserve"> 103, noviembre, 2021</w:t>
      </w:r>
    </w:p>
  </w:footnote>
  <w:footnote w:id="4">
    <w:p w14:paraId="627E7284" w14:textId="77777777" w:rsidR="007435FE" w:rsidRDefault="00B91A55">
      <w:pPr>
        <w:spacing w:after="0" w:line="240" w:lineRule="auto"/>
        <w:rPr>
          <w:sz w:val="16"/>
          <w:szCs w:val="16"/>
        </w:rPr>
      </w:pPr>
      <w:r>
        <w:rPr>
          <w:vertAlign w:val="superscript"/>
        </w:rPr>
        <w:footnoteRef/>
      </w:r>
      <w:r>
        <w:rPr>
          <w:sz w:val="16"/>
          <w:szCs w:val="16"/>
        </w:rPr>
        <w:t xml:space="preserve"> Según Bases de datos compartidas con DAES y que maneja el Ministerio de las Culturas, Las Artes y el Patrimonio a través de Perfil Cultura.</w:t>
      </w:r>
    </w:p>
  </w:footnote>
  <w:footnote w:id="5">
    <w:p w14:paraId="27FC178F" w14:textId="77777777" w:rsidR="007435FE" w:rsidRDefault="00B91A55">
      <w:pPr>
        <w:spacing w:after="0" w:line="240" w:lineRule="auto"/>
        <w:rPr>
          <w:sz w:val="16"/>
          <w:szCs w:val="16"/>
        </w:rPr>
      </w:pPr>
      <w:r>
        <w:rPr>
          <w:vertAlign w:val="superscript"/>
        </w:rPr>
        <w:footnoteRef/>
      </w:r>
      <w:r>
        <w:rPr>
          <w:sz w:val="16"/>
          <w:szCs w:val="16"/>
        </w:rPr>
        <w:t xml:space="preserve"> Es decir, que el objeto social o fines que se establece en sus estatutos o en el acta de su constitución, incluyan actividades que estén vinculadas con el sector cultural. </w:t>
      </w:r>
    </w:p>
  </w:footnote>
  <w:footnote w:id="6">
    <w:p w14:paraId="0D20881E" w14:textId="77777777" w:rsidR="007435FE" w:rsidRDefault="00B91A5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La verificación y cálculo de ventas se realiza a través de la carpeta tributaria solicitada a todos los postulantes.</w:t>
      </w:r>
    </w:p>
  </w:footnote>
  <w:footnote w:id="7">
    <w:p w14:paraId="34129F19" w14:textId="77777777" w:rsidR="007435FE" w:rsidRDefault="00B91A55">
      <w:pPr>
        <w:spacing w:after="0" w:line="240" w:lineRule="auto"/>
        <w:rPr>
          <w:sz w:val="16"/>
          <w:szCs w:val="16"/>
        </w:rPr>
      </w:pPr>
      <w:r>
        <w:rPr>
          <w:vertAlign w:val="superscript"/>
        </w:rPr>
        <w:footnoteRef/>
      </w:r>
      <w:r>
        <w:rPr>
          <w:sz w:val="16"/>
          <w:szCs w:val="16"/>
        </w:rPr>
        <w:t xml:space="preserve"> El Gestor/a de cooperativas realizará una asistencia técnica enfocada en la ejecución de productos, no es un profesional que cumpla jornada laboral.</w:t>
      </w:r>
    </w:p>
  </w:footnote>
  <w:footnote w:id="8">
    <w:p w14:paraId="496E3E66" w14:textId="77777777" w:rsidR="007435FE" w:rsidRDefault="00B91A55">
      <w:pPr>
        <w:spacing w:after="0" w:line="240" w:lineRule="auto"/>
        <w:rPr>
          <w:sz w:val="16"/>
          <w:szCs w:val="16"/>
        </w:rPr>
      </w:pPr>
      <w:r>
        <w:rPr>
          <w:vertAlign w:val="superscript"/>
        </w:rPr>
        <w:footnoteRef/>
      </w:r>
      <w:r>
        <w:rPr>
          <w:sz w:val="16"/>
          <w:szCs w:val="16"/>
        </w:rPr>
        <w:t xml:space="preserve"> Bajo el principio de igualdad se resguardará la asignación del mismo monto a cada cooperativa.</w:t>
      </w:r>
    </w:p>
  </w:footnote>
  <w:footnote w:id="9">
    <w:p w14:paraId="255CB15D" w14:textId="77777777" w:rsidR="007435FE" w:rsidRDefault="00B91A55">
      <w:pPr>
        <w:spacing w:after="0" w:line="240" w:lineRule="auto"/>
        <w:rPr>
          <w:sz w:val="16"/>
          <w:szCs w:val="16"/>
        </w:rPr>
      </w:pPr>
      <w:r>
        <w:rPr>
          <w:vertAlign w:val="superscript"/>
        </w:rPr>
        <w:footnoteRef/>
      </w:r>
      <w:r>
        <w:rPr>
          <w:sz w:val="16"/>
          <w:szCs w:val="16"/>
        </w:rPr>
        <w:t xml:space="preserve"> Exceptuando a las cooperativas de ahorro y crédito que deberán regirse por la normativa de los artículos 88 y siguientes de la Ley General de Cooperativas. </w:t>
      </w:r>
    </w:p>
  </w:footnote>
  <w:footnote w:id="10">
    <w:p w14:paraId="700CFC3F" w14:textId="77777777" w:rsidR="007435FE" w:rsidRDefault="00B91A55">
      <w:pPr>
        <w:spacing w:after="0" w:line="240" w:lineRule="auto"/>
        <w:rPr>
          <w:sz w:val="16"/>
          <w:szCs w:val="16"/>
        </w:rPr>
      </w:pPr>
      <w:r>
        <w:rPr>
          <w:vertAlign w:val="superscript"/>
        </w:rPr>
        <w:footnoteRef/>
      </w:r>
      <w:r>
        <w:rPr>
          <w:sz w:val="16"/>
          <w:szCs w:val="16"/>
        </w:rPr>
        <w:t xml:space="preserve"> Deudas liquidadas morosas laborales y previsionales: Multas laborales y previsionales registradas por la Dirección del Trabajo frente a infracciones por parte de empresas a la normativa laboral.</w:t>
      </w:r>
    </w:p>
  </w:footnote>
  <w:footnote w:id="11">
    <w:p w14:paraId="3D35F752" w14:textId="77777777" w:rsidR="007435FE" w:rsidRDefault="00B91A55">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6"/>
          <w:szCs w:val="16"/>
        </w:rPr>
        <w:t xml:space="preserve"> En e</w:t>
      </w:r>
      <w:r>
        <w:rPr>
          <w:sz w:val="16"/>
          <w:szCs w:val="16"/>
        </w:rPr>
        <w:t>l caso de resultar se</w:t>
      </w:r>
      <w:r>
        <w:rPr>
          <w:color w:val="000000"/>
          <w:sz w:val="16"/>
          <w:szCs w:val="16"/>
        </w:rPr>
        <w:t xml:space="preserve">leccionadas como </w:t>
      </w:r>
      <w:r>
        <w:rPr>
          <w:sz w:val="16"/>
          <w:szCs w:val="16"/>
        </w:rPr>
        <w:t>beneficiarias,</w:t>
      </w:r>
      <w:r>
        <w:rPr>
          <w:color w:val="000000"/>
          <w:sz w:val="16"/>
          <w:szCs w:val="16"/>
        </w:rPr>
        <w:t xml:space="preserve"> se exigirá para la firma del contrato que la cooperativa se encuentre activa y con directorio vigente, de acuerdo a lo indicado en el punto 9 de las bases.</w:t>
      </w:r>
    </w:p>
  </w:footnote>
  <w:footnote w:id="12">
    <w:p w14:paraId="5A5DD722" w14:textId="77777777" w:rsidR="007435FE" w:rsidRDefault="00B91A55">
      <w:pPr>
        <w:widowControl w:val="0"/>
        <w:spacing w:after="0" w:line="240" w:lineRule="auto"/>
        <w:rPr>
          <w:rFonts w:ascii="Arial" w:eastAsia="Arial" w:hAnsi="Arial" w:cs="Arial"/>
          <w:sz w:val="16"/>
          <w:szCs w:val="16"/>
        </w:rPr>
      </w:pPr>
      <w:r>
        <w:rPr>
          <w:vertAlign w:val="superscript"/>
        </w:rPr>
        <w:footnoteRef/>
      </w:r>
      <w:r>
        <w:rPr>
          <w:rFonts w:ascii="Arial" w:eastAsia="Arial" w:hAnsi="Arial" w:cs="Arial"/>
          <w:sz w:val="16"/>
          <w:szCs w:val="16"/>
        </w:rPr>
        <w:t xml:space="preserve"> </w:t>
      </w:r>
      <w:r>
        <w:rPr>
          <w:sz w:val="16"/>
          <w:szCs w:val="16"/>
        </w:rPr>
        <w:t>Deudas liquidadas morosas laborales y previsionales: Multas laborales y previsionales registradas por la Dirección del Trabajo frente a infracciones por parte de empresas a la normativa laboral.</w:t>
      </w:r>
    </w:p>
  </w:footnote>
  <w:footnote w:id="13">
    <w:p w14:paraId="5D132517" w14:textId="77777777" w:rsidR="007435FE" w:rsidRDefault="00B91A55">
      <w:pPr>
        <w:widowControl w:val="0"/>
        <w:pBdr>
          <w:top w:val="nil"/>
          <w:left w:val="nil"/>
          <w:bottom w:val="nil"/>
          <w:right w:val="nil"/>
          <w:between w:val="nil"/>
        </w:pBdr>
        <w:spacing w:after="0" w:line="240" w:lineRule="auto"/>
        <w:jc w:val="left"/>
        <w:rPr>
          <w:color w:val="000000"/>
          <w:sz w:val="16"/>
          <w:szCs w:val="16"/>
        </w:rPr>
      </w:pPr>
      <w:r>
        <w:rPr>
          <w:vertAlign w:val="superscript"/>
        </w:rPr>
        <w:footnoteRef/>
      </w:r>
      <w:r>
        <w:rPr>
          <w:sz w:val="16"/>
          <w:szCs w:val="16"/>
        </w:rPr>
        <w:t xml:space="preserve"> Detalle de los ítems financiables se encuentran en el Anexo N°2</w:t>
      </w:r>
      <w:r>
        <w:rPr>
          <w:color w:val="000000"/>
          <w:sz w:val="16"/>
          <w:szCs w:val="16"/>
        </w:rPr>
        <w:t>.</w:t>
      </w:r>
    </w:p>
  </w:footnote>
  <w:footnote w:id="14">
    <w:p w14:paraId="4282D938" w14:textId="77777777" w:rsidR="007435FE" w:rsidRDefault="00B91A55">
      <w:pPr>
        <w:widowControl w:val="0"/>
        <w:pBdr>
          <w:top w:val="nil"/>
          <w:left w:val="nil"/>
          <w:bottom w:val="nil"/>
          <w:right w:val="nil"/>
          <w:between w:val="nil"/>
        </w:pBdr>
        <w:spacing w:after="0" w:line="240" w:lineRule="auto"/>
        <w:rPr>
          <w:sz w:val="16"/>
          <w:szCs w:val="16"/>
        </w:rPr>
      </w:pPr>
      <w:r>
        <w:rPr>
          <w:vertAlign w:val="superscript"/>
        </w:rPr>
        <w:footnoteRef/>
      </w:r>
      <w:r>
        <w:rPr>
          <w:color w:val="000000"/>
          <w:sz w:val="16"/>
          <w:szCs w:val="16"/>
        </w:rPr>
        <w:t>En relación al presupuesto de las capacitaciones el CER podrá observar si las cotizaciones se encuentran fuera del rango de mercado versus la propuesta realizada por el proveedor.</w:t>
      </w:r>
    </w:p>
  </w:footnote>
  <w:footnote w:id="15">
    <w:p w14:paraId="30D40878" w14:textId="77777777" w:rsidR="007435FE" w:rsidRDefault="00B91A55">
      <w:pPr>
        <w:widowControl w:val="0"/>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Se entenderá como autocontratación, el acto jurídico que una persona celebra consigo misma actuando, a la vez, como parte directa y como representante de otra o como representante de ambos.</w:t>
      </w:r>
    </w:p>
  </w:footnote>
  <w:footnote w:id="16">
    <w:p w14:paraId="5155B63D" w14:textId="77777777" w:rsidR="007435FE" w:rsidRDefault="00B91A55">
      <w:pPr>
        <w:spacing w:after="0" w:line="240" w:lineRule="auto"/>
        <w:rPr>
          <w:sz w:val="16"/>
          <w:szCs w:val="16"/>
        </w:rPr>
      </w:pPr>
      <w:r>
        <w:rPr>
          <w:vertAlign w:val="superscript"/>
        </w:rPr>
        <w:footnoteRef/>
      </w:r>
      <w:r>
        <w:rPr>
          <w:sz w:val="16"/>
          <w:szCs w:val="16"/>
        </w:rPr>
        <w:t xml:space="preserve"> Respecto de los objetivos de desarrollo sostenible 2030, se puede consultar la siguiente página web: https://www.un.org/sustainabledevelopment/es/objetivos-de-desarrollo-sostenible/</w:t>
      </w:r>
    </w:p>
    <w:p w14:paraId="603D2969" w14:textId="77777777" w:rsidR="007435FE" w:rsidRDefault="007435FE">
      <w:pPr>
        <w:spacing w:after="0" w:line="240" w:lineRule="auto"/>
        <w:jc w:val="left"/>
        <w:rPr>
          <w:rFonts w:ascii="Times New Roman" w:eastAsia="Times New Roman" w:hAnsi="Times New Roman" w:cs="Times New Roman"/>
          <w:sz w:val="20"/>
          <w:szCs w:val="20"/>
        </w:rPr>
      </w:pPr>
    </w:p>
  </w:footnote>
  <w:footnote w:id="17">
    <w:p w14:paraId="256A8686" w14:textId="77777777" w:rsidR="007435FE" w:rsidRDefault="00B91A5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Se comprenderá por condiciones de la cooperativa, casos tales como; lejanía geográfica, problemas de señal, brechas digitales, entre otras similares. </w:t>
      </w:r>
    </w:p>
  </w:footnote>
  <w:footnote w:id="18">
    <w:p w14:paraId="02B7934E" w14:textId="77777777" w:rsidR="007435FE" w:rsidRDefault="00B91A55">
      <w:pPr>
        <w:spacing w:after="0" w:line="240" w:lineRule="auto"/>
        <w:rPr>
          <w:sz w:val="16"/>
          <w:szCs w:val="16"/>
        </w:rPr>
      </w:pPr>
      <w:r>
        <w:rPr>
          <w:vertAlign w:val="superscript"/>
        </w:rPr>
        <w:footnoteRef/>
      </w:r>
      <w:r>
        <w:rPr>
          <w:sz w:val="20"/>
          <w:szCs w:val="20"/>
        </w:rPr>
        <w:t xml:space="preserve"> </w:t>
      </w:r>
      <w:r>
        <w:rPr>
          <w:sz w:val="16"/>
          <w:szCs w:val="16"/>
        </w:rPr>
        <w:t>No comprende días sábados, domingos y festivos. (En general para todos los efectos de las presentes bases, la referencia a los plazos hábiles son los señalados).  Este plazo considera desde el día en que se solicitan a la cooperativa los documentos para la formalización.</w:t>
      </w:r>
    </w:p>
    <w:p w14:paraId="579ADBE5" w14:textId="77777777" w:rsidR="007435FE" w:rsidRDefault="007435FE">
      <w:pPr>
        <w:spacing w:after="0" w:line="240" w:lineRule="auto"/>
        <w:rPr>
          <w:sz w:val="20"/>
          <w:szCs w:val="20"/>
        </w:rPr>
      </w:pPr>
    </w:p>
  </w:footnote>
  <w:footnote w:id="19">
    <w:p w14:paraId="6AF2C1C0" w14:textId="77777777" w:rsidR="007435FE" w:rsidRDefault="00B91A55">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rPr>
        <w:t>Deudas liquidadas morosas laborales y previsionales: Multas laborales y previsionales registradas por la Dirección del Trabajo frente a infracciones por parte de empresas a la normativa laboral.</w:t>
      </w:r>
    </w:p>
  </w:footnote>
  <w:footnote w:id="20">
    <w:p w14:paraId="7DFFC042" w14:textId="77777777" w:rsidR="007435FE" w:rsidRDefault="00B91A55">
      <w:pPr>
        <w:widowControl w:val="0"/>
        <w:pBdr>
          <w:top w:val="nil"/>
          <w:left w:val="nil"/>
          <w:bottom w:val="nil"/>
          <w:right w:val="nil"/>
          <w:between w:val="nil"/>
        </w:pBdr>
        <w:spacing w:after="0" w:line="240" w:lineRule="auto"/>
        <w:rPr>
          <w:color w:val="000000"/>
          <w:sz w:val="16"/>
          <w:szCs w:val="16"/>
        </w:rPr>
      </w:pPr>
      <w:r>
        <w:rPr>
          <w:vertAlign w:val="superscript"/>
        </w:rPr>
        <w:footnoteRef/>
      </w:r>
      <w:r>
        <w:rPr>
          <w:sz w:val="16"/>
          <w:szCs w:val="16"/>
        </w:rPr>
        <w:t xml:space="preserve"> </w:t>
      </w:r>
      <w:r>
        <w:rPr>
          <w:color w:val="000000"/>
          <w:sz w:val="16"/>
          <w:szCs w:val="16"/>
        </w:rPr>
        <w:t xml:space="preserve">No </w:t>
      </w:r>
      <w:r>
        <w:rPr>
          <w:sz w:val="16"/>
          <w:szCs w:val="16"/>
        </w:rPr>
        <w:t>comprende los días</w:t>
      </w:r>
      <w:r>
        <w:rPr>
          <w:color w:val="000000"/>
          <w:sz w:val="16"/>
          <w:szCs w:val="16"/>
        </w:rPr>
        <w:t xml:space="preserve"> </w:t>
      </w:r>
      <w:r>
        <w:rPr>
          <w:sz w:val="16"/>
          <w:szCs w:val="16"/>
        </w:rPr>
        <w:t>sábados</w:t>
      </w:r>
      <w:r>
        <w:rPr>
          <w:color w:val="000000"/>
          <w:sz w:val="16"/>
          <w:szCs w:val="16"/>
        </w:rPr>
        <w:t xml:space="preserve">, </w:t>
      </w:r>
      <w:r>
        <w:rPr>
          <w:sz w:val="16"/>
          <w:szCs w:val="16"/>
        </w:rPr>
        <w:t>domingos</w:t>
      </w:r>
      <w:r>
        <w:rPr>
          <w:color w:val="000000"/>
          <w:sz w:val="16"/>
          <w:szCs w:val="16"/>
        </w:rPr>
        <w:t xml:space="preserve"> y festivos. (En general para todos los efectos de las presentes bases, la referencia a los plazos hábiles son los señalados).  </w:t>
      </w:r>
      <w:r>
        <w:rPr>
          <w:sz w:val="16"/>
          <w:szCs w:val="16"/>
        </w:rPr>
        <w:t>Este plazo considera desde el día en que se solicitan a la cooperativa los documentos para la formalización.</w:t>
      </w:r>
    </w:p>
    <w:p w14:paraId="577F9830" w14:textId="77777777" w:rsidR="007435FE" w:rsidRDefault="007435FE">
      <w:pPr>
        <w:pBdr>
          <w:top w:val="nil"/>
          <w:left w:val="nil"/>
          <w:bottom w:val="nil"/>
          <w:right w:val="nil"/>
          <w:between w:val="nil"/>
        </w:pBdr>
        <w:spacing w:after="0" w:line="240" w:lineRule="auto"/>
        <w:rPr>
          <w:color w:val="000000"/>
          <w:sz w:val="20"/>
          <w:szCs w:val="20"/>
        </w:rPr>
      </w:pPr>
    </w:p>
  </w:footnote>
  <w:footnote w:id="21">
    <w:p w14:paraId="54FE5F26" w14:textId="77777777" w:rsidR="007435FE" w:rsidRDefault="00B91A55">
      <w:pPr>
        <w:widowControl w:val="0"/>
        <w:spacing w:after="0" w:line="240" w:lineRule="auto"/>
        <w:rPr>
          <w:sz w:val="16"/>
          <w:szCs w:val="16"/>
        </w:rPr>
      </w:pPr>
      <w:r>
        <w:rPr>
          <w:vertAlign w:val="superscript"/>
        </w:rPr>
        <w:footnoteRef/>
      </w:r>
      <w:r>
        <w:rPr>
          <w:sz w:val="16"/>
          <w:szCs w:val="16"/>
        </w:rPr>
        <w:t xml:space="preserve"> Deudas liquidadas morosas laborales y previsionales: Multas laborales y previsionales registradas por la Dirección del Trabajo frente a infracciones por parte de empresas a la normativa laboral.</w:t>
      </w:r>
    </w:p>
  </w:footnote>
  <w:footnote w:id="22">
    <w:p w14:paraId="3D951C5B" w14:textId="77777777" w:rsidR="007435FE" w:rsidRDefault="00B91A55">
      <w:pPr>
        <w:spacing w:after="0" w:line="240" w:lineRule="auto"/>
        <w:rPr>
          <w:sz w:val="16"/>
          <w:szCs w:val="16"/>
        </w:rPr>
      </w:pPr>
      <w:r>
        <w:rPr>
          <w:vertAlign w:val="superscript"/>
        </w:rPr>
        <w:footnoteRef/>
      </w:r>
      <w:r>
        <w:rPr>
          <w:sz w:val="16"/>
          <w:szCs w:val="16"/>
        </w:rPr>
        <w:t xml:space="preserve"> En las comunas donde no haya Notario Público, el contrato podrá ser autorizado por un Oficial del Registro Civil o en su defecto, por el </w:t>
      </w:r>
      <w:proofErr w:type="gramStart"/>
      <w:r>
        <w:rPr>
          <w:sz w:val="16"/>
          <w:szCs w:val="16"/>
        </w:rPr>
        <w:t>Secretario</w:t>
      </w:r>
      <w:proofErr w:type="gramEnd"/>
      <w:r>
        <w:rPr>
          <w:sz w:val="16"/>
          <w:szCs w:val="16"/>
        </w:rPr>
        <w:t xml:space="preserve"> Municipal.</w:t>
      </w:r>
    </w:p>
  </w:footnote>
  <w:footnote w:id="23">
    <w:p w14:paraId="1C6DA9F3" w14:textId="77777777" w:rsidR="007435FE" w:rsidRDefault="00B91A55">
      <w:pPr>
        <w:spacing w:after="0" w:line="240" w:lineRule="auto"/>
        <w:rPr>
          <w:sz w:val="16"/>
          <w:szCs w:val="16"/>
        </w:rPr>
      </w:pPr>
      <w:r>
        <w:rPr>
          <w:vertAlign w:val="superscript"/>
        </w:rPr>
        <w:footnoteRef/>
      </w:r>
      <w:r>
        <w:rPr>
          <w:sz w:val="16"/>
          <w:szCs w:val="16"/>
        </w:rPr>
        <w:t xml:space="preserve"> Se obtiene en datos personales sección direcciones en la página Web del SII (</w:t>
      </w:r>
      <w:hyperlink r:id="rId1">
        <w:r>
          <w:rPr>
            <w:color w:val="1155CC"/>
            <w:sz w:val="16"/>
            <w:szCs w:val="16"/>
            <w:u w:val="single"/>
          </w:rPr>
          <w:t>www.sii.cl</w:t>
        </w:r>
      </w:hyperlink>
      <w:r>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134D5"/>
    <w:multiLevelType w:val="multilevel"/>
    <w:tmpl w:val="F79A8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B26310"/>
    <w:multiLevelType w:val="multilevel"/>
    <w:tmpl w:val="38768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C837C8"/>
    <w:multiLevelType w:val="multilevel"/>
    <w:tmpl w:val="4ADC2694"/>
    <w:lvl w:ilvl="0">
      <w:start w:val="1"/>
      <w:numFmt w:val="decimal"/>
      <w:lvlText w:val="%1."/>
      <w:lvlJc w:val="left"/>
      <w:pPr>
        <w:ind w:left="371" w:hanging="360"/>
      </w:pPr>
      <w:rPr>
        <w:b/>
      </w:rPr>
    </w:lvl>
    <w:lvl w:ilvl="1">
      <w:start w:val="3"/>
      <w:numFmt w:val="decimal"/>
      <w:lvlText w:val="%1.%2."/>
      <w:lvlJc w:val="left"/>
      <w:pPr>
        <w:ind w:left="506" w:hanging="49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3" w15:restartNumberingAfterBreak="0">
    <w:nsid w:val="156C111D"/>
    <w:multiLevelType w:val="multilevel"/>
    <w:tmpl w:val="6A92FA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2B1CFE"/>
    <w:multiLevelType w:val="multilevel"/>
    <w:tmpl w:val="FC505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507A75"/>
    <w:multiLevelType w:val="multilevel"/>
    <w:tmpl w:val="77DCC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B85652D"/>
    <w:multiLevelType w:val="multilevel"/>
    <w:tmpl w:val="6B865998"/>
    <w:lvl w:ilvl="0">
      <w:start w:val="1"/>
      <w:numFmt w:val="lowerLetter"/>
      <w:lvlText w:val="%1)"/>
      <w:lvlJc w:val="left"/>
      <w:pPr>
        <w:ind w:left="720" w:hanging="360"/>
      </w:pPr>
      <w:rPr>
        <w:rFonts w:ascii="Calibri" w:eastAsia="Calibri" w:hAnsi="Calibri" w:cs="Calibri"/>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u w:val="none"/>
      </w:rPr>
    </w:lvl>
  </w:abstractNum>
  <w:abstractNum w:abstractNumId="7" w15:restartNumberingAfterBreak="0">
    <w:nsid w:val="1C3A1636"/>
    <w:multiLevelType w:val="multilevel"/>
    <w:tmpl w:val="AE72F75E"/>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4F6DA9"/>
    <w:multiLevelType w:val="multilevel"/>
    <w:tmpl w:val="9530E8C0"/>
    <w:lvl w:ilvl="0">
      <w:start w:val="1"/>
      <w:numFmt w:val="lowerLetter"/>
      <w:lvlText w:val="%1)"/>
      <w:lvlJc w:val="left"/>
      <w:pPr>
        <w:ind w:left="720" w:hanging="360"/>
      </w:pPr>
      <w:rPr>
        <w:rFonts w:ascii="Calibri" w:eastAsia="Calibri" w:hAnsi="Calibri" w:cs="Calibri"/>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CE75B78"/>
    <w:multiLevelType w:val="multilevel"/>
    <w:tmpl w:val="C2EC6EA2"/>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376794"/>
    <w:multiLevelType w:val="multilevel"/>
    <w:tmpl w:val="D4FC7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E6317EB"/>
    <w:multiLevelType w:val="multilevel"/>
    <w:tmpl w:val="8786A644"/>
    <w:lvl w:ilvl="0">
      <w:start w:val="1"/>
      <w:numFmt w:val="lowerLetter"/>
      <w:lvlText w:val="%1)"/>
      <w:lvlJc w:val="left"/>
      <w:pPr>
        <w:ind w:left="720" w:hanging="360"/>
      </w:pPr>
      <w:rPr>
        <w:rFonts w:ascii="Calibri" w:eastAsia="Calibri" w:hAnsi="Calibri" w:cs="Calibri"/>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u w:val="none"/>
      </w:rPr>
    </w:lvl>
  </w:abstractNum>
  <w:abstractNum w:abstractNumId="12" w15:restartNumberingAfterBreak="0">
    <w:nsid w:val="3FB55641"/>
    <w:multiLevelType w:val="multilevel"/>
    <w:tmpl w:val="82243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45711AF"/>
    <w:multiLevelType w:val="multilevel"/>
    <w:tmpl w:val="2488D65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1E5B10"/>
    <w:multiLevelType w:val="multilevel"/>
    <w:tmpl w:val="5810EDC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9F15D80"/>
    <w:multiLevelType w:val="multilevel"/>
    <w:tmpl w:val="77440E1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53F248B"/>
    <w:multiLevelType w:val="multilevel"/>
    <w:tmpl w:val="2E3ABE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7B86958"/>
    <w:multiLevelType w:val="multilevel"/>
    <w:tmpl w:val="4606C1F0"/>
    <w:lvl w:ilvl="0">
      <w:start w:val="1"/>
      <w:numFmt w:val="decimal"/>
      <w:lvlText w:val="%1."/>
      <w:lvlJc w:val="left"/>
      <w:pPr>
        <w:ind w:left="360" w:hanging="360"/>
      </w:pPr>
      <w:rPr>
        <w:color w:val="00000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E2D2942"/>
    <w:multiLevelType w:val="multilevel"/>
    <w:tmpl w:val="FB30F258"/>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54B2CD0"/>
    <w:multiLevelType w:val="multilevel"/>
    <w:tmpl w:val="DE82E5A0"/>
    <w:lvl w:ilvl="0">
      <w:start w:val="11"/>
      <w:numFmt w:val="decimal"/>
      <w:lvlText w:val="%1"/>
      <w:lvlJc w:val="left"/>
      <w:pPr>
        <w:ind w:left="456" w:hanging="456"/>
      </w:pPr>
    </w:lvl>
    <w:lvl w:ilvl="1">
      <w:start w:val="1"/>
      <w:numFmt w:val="decimal"/>
      <w:lvlText w:val="%1.%2"/>
      <w:lvlJc w:val="left"/>
      <w:pPr>
        <w:ind w:left="816" w:hanging="456"/>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0" w15:restartNumberingAfterBreak="0">
    <w:nsid w:val="682101E0"/>
    <w:multiLevelType w:val="multilevel"/>
    <w:tmpl w:val="2DF8081A"/>
    <w:lvl w:ilvl="0">
      <w:start w:val="1"/>
      <w:numFmt w:val="decimal"/>
      <w:lvlText w:val="%1."/>
      <w:lvlJc w:val="left"/>
      <w:pPr>
        <w:ind w:left="360" w:hanging="360"/>
      </w:pPr>
    </w:lvl>
    <w:lvl w:ilvl="1">
      <w:start w:val="1"/>
      <w:numFmt w:val="decimal"/>
      <w:lvlText w:val="%1.%2."/>
      <w:lvlJc w:val="left"/>
      <w:pPr>
        <w:ind w:left="43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A227899"/>
    <w:multiLevelType w:val="multilevel"/>
    <w:tmpl w:val="98F0D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A940177"/>
    <w:multiLevelType w:val="multilevel"/>
    <w:tmpl w:val="CDC6B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AD83C05"/>
    <w:multiLevelType w:val="multilevel"/>
    <w:tmpl w:val="80BE82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C4D02C4"/>
    <w:multiLevelType w:val="multilevel"/>
    <w:tmpl w:val="7BF84A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D7327E1"/>
    <w:multiLevelType w:val="multilevel"/>
    <w:tmpl w:val="5E741A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F5C5E3F"/>
    <w:multiLevelType w:val="multilevel"/>
    <w:tmpl w:val="9D9863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B2509B9"/>
    <w:multiLevelType w:val="multilevel"/>
    <w:tmpl w:val="7C044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2973A1"/>
    <w:multiLevelType w:val="multilevel"/>
    <w:tmpl w:val="945650B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E381022"/>
    <w:multiLevelType w:val="multilevel"/>
    <w:tmpl w:val="507640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04375821">
    <w:abstractNumId w:val="14"/>
  </w:num>
  <w:num w:numId="2" w16cid:durableId="916474205">
    <w:abstractNumId w:val="8"/>
  </w:num>
  <w:num w:numId="3" w16cid:durableId="137652464">
    <w:abstractNumId w:val="12"/>
  </w:num>
  <w:num w:numId="4" w16cid:durableId="1425031341">
    <w:abstractNumId w:val="2"/>
  </w:num>
  <w:num w:numId="5" w16cid:durableId="1095514901">
    <w:abstractNumId w:val="16"/>
  </w:num>
  <w:num w:numId="6" w16cid:durableId="1025793132">
    <w:abstractNumId w:val="28"/>
  </w:num>
  <w:num w:numId="7" w16cid:durableId="1417944915">
    <w:abstractNumId w:val="7"/>
  </w:num>
  <w:num w:numId="8" w16cid:durableId="1672638706">
    <w:abstractNumId w:val="17"/>
  </w:num>
  <w:num w:numId="9" w16cid:durableId="2038461620">
    <w:abstractNumId w:val="11"/>
  </w:num>
  <w:num w:numId="10" w16cid:durableId="153884419">
    <w:abstractNumId w:val="3"/>
  </w:num>
  <w:num w:numId="11" w16cid:durableId="51007471">
    <w:abstractNumId w:val="23"/>
  </w:num>
  <w:num w:numId="12" w16cid:durableId="166291353">
    <w:abstractNumId w:val="24"/>
  </w:num>
  <w:num w:numId="13" w16cid:durableId="1140882651">
    <w:abstractNumId w:val="6"/>
  </w:num>
  <w:num w:numId="14" w16cid:durableId="940187366">
    <w:abstractNumId w:val="27"/>
  </w:num>
  <w:num w:numId="15" w16cid:durableId="516121705">
    <w:abstractNumId w:val="26"/>
  </w:num>
  <w:num w:numId="16" w16cid:durableId="1402672826">
    <w:abstractNumId w:val="15"/>
  </w:num>
  <w:num w:numId="17" w16cid:durableId="1896041108">
    <w:abstractNumId w:val="21"/>
  </w:num>
  <w:num w:numId="18" w16cid:durableId="1000424449">
    <w:abstractNumId w:val="13"/>
  </w:num>
  <w:num w:numId="19" w16cid:durableId="1160732669">
    <w:abstractNumId w:val="9"/>
  </w:num>
  <w:num w:numId="20" w16cid:durableId="2066945528">
    <w:abstractNumId w:val="19"/>
  </w:num>
  <w:num w:numId="21" w16cid:durableId="2095123064">
    <w:abstractNumId w:val="18"/>
  </w:num>
  <w:num w:numId="22" w16cid:durableId="1766264917">
    <w:abstractNumId w:val="20"/>
  </w:num>
  <w:num w:numId="23" w16cid:durableId="322244233">
    <w:abstractNumId w:val="1"/>
  </w:num>
  <w:num w:numId="24" w16cid:durableId="1832207886">
    <w:abstractNumId w:val="29"/>
  </w:num>
  <w:num w:numId="25" w16cid:durableId="1751197882">
    <w:abstractNumId w:val="25"/>
  </w:num>
  <w:num w:numId="26" w16cid:durableId="663095480">
    <w:abstractNumId w:val="5"/>
  </w:num>
  <w:num w:numId="27" w16cid:durableId="759450912">
    <w:abstractNumId w:val="4"/>
  </w:num>
  <w:num w:numId="28" w16cid:durableId="141042366">
    <w:abstractNumId w:val="10"/>
  </w:num>
  <w:num w:numId="29" w16cid:durableId="1650792164">
    <w:abstractNumId w:val="0"/>
  </w:num>
  <w:num w:numId="30" w16cid:durableId="6783163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5FE"/>
    <w:rsid w:val="002471DE"/>
    <w:rsid w:val="00540E1F"/>
    <w:rsid w:val="005924B0"/>
    <w:rsid w:val="005A22F1"/>
    <w:rsid w:val="007435FE"/>
    <w:rsid w:val="007977C7"/>
    <w:rsid w:val="008822AD"/>
    <w:rsid w:val="00906CAC"/>
    <w:rsid w:val="00966474"/>
    <w:rsid w:val="00A1652E"/>
    <w:rsid w:val="00AB2D68"/>
    <w:rsid w:val="00AD2CE8"/>
    <w:rsid w:val="00B06F3F"/>
    <w:rsid w:val="00B91A55"/>
    <w:rsid w:val="00C77342"/>
    <w:rsid w:val="00C950C9"/>
    <w:rsid w:val="00D4201D"/>
    <w:rsid w:val="00E4218B"/>
    <w:rsid w:val="00EC4E0B"/>
    <w:rsid w:val="00EF2491"/>
    <w:rsid w:val="00F248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DBCA3"/>
  <w15:docId w15:val="{FE33629D-BB95-4B4C-92DD-5748ACD40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E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b/>
      <w:sz w:val="26"/>
      <w:szCs w:val="26"/>
    </w:rPr>
  </w:style>
  <w:style w:type="paragraph" w:styleId="Ttulo2">
    <w:name w:val="heading 2"/>
    <w:basedOn w:val="Normal"/>
    <w:next w:val="Normal"/>
    <w:uiPriority w:val="9"/>
    <w:unhideWhenUsed/>
    <w:qFormat/>
    <w:pPr>
      <w:keepNext/>
      <w:keepLines/>
      <w:spacing w:before="240" w:after="240"/>
      <w:outlineLvl w:val="1"/>
    </w:pPr>
    <w:rPr>
      <w:b/>
      <w:sz w:val="24"/>
      <w:szCs w:val="24"/>
    </w:rPr>
  </w:style>
  <w:style w:type="paragraph" w:styleId="Ttulo3">
    <w:name w:val="heading 3"/>
    <w:basedOn w:val="Normal"/>
    <w:next w:val="Normal"/>
    <w:uiPriority w:val="9"/>
    <w:unhideWhenUsed/>
    <w:qFormat/>
    <w:pPr>
      <w:keepNext/>
      <w:keepLines/>
      <w:spacing w:before="40" w:after="0"/>
      <w:outlineLvl w:val="2"/>
    </w:pPr>
    <w:rPr>
      <w:b/>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0">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1">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2">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3">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4">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5">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6">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7">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8">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9">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a">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b">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c">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d">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e">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0">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1">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2">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3">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4">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5">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6">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7">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8">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9">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a">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b">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c">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d">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e">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0">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1">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2">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3">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4">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5">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6">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7">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8">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9">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a">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b">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c">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d">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e">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0">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1">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2">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3">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4">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5">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Párrafo,Párrafo de lista1,List Paragraph,1_List Paragraph"/>
    <w:basedOn w:val="Normal"/>
    <w:link w:val="PrrafodelistaCar"/>
    <w:uiPriority w:val="34"/>
    <w:qFormat/>
    <w:rsid w:val="00EF2491"/>
    <w:pPr>
      <w:ind w:left="720"/>
      <w:contextualSpacing/>
    </w:pPr>
    <w:rPr>
      <w:lang w:eastAsia="es-CL"/>
    </w:rPr>
  </w:style>
  <w:style w:type="character" w:customStyle="1" w:styleId="PrrafodelistaCar">
    <w:name w:val="Párrafo de lista Car"/>
    <w:aliases w:val="Párrafo Car,Párrafo de lista1 Car,List Paragraph Car,1_List Paragraph Car"/>
    <w:basedOn w:val="Fuentedeprrafopredeter"/>
    <w:link w:val="Prrafodelista"/>
    <w:uiPriority w:val="34"/>
    <w:rsid w:val="00EF2491"/>
    <w:rPr>
      <w:lang w:eastAsia="es-CL"/>
    </w:rPr>
  </w:style>
  <w:style w:type="paragraph" w:styleId="Asuntodelcomentario">
    <w:name w:val="annotation subject"/>
    <w:basedOn w:val="Textocomentario"/>
    <w:next w:val="Textocomentario"/>
    <w:link w:val="AsuntodelcomentarioCar"/>
    <w:uiPriority w:val="99"/>
    <w:semiHidden/>
    <w:unhideWhenUsed/>
    <w:rsid w:val="005A22F1"/>
    <w:rPr>
      <w:b/>
      <w:bCs/>
    </w:rPr>
  </w:style>
  <w:style w:type="character" w:customStyle="1" w:styleId="AsuntodelcomentarioCar">
    <w:name w:val="Asunto del comentario Car"/>
    <w:basedOn w:val="TextocomentarioCar"/>
    <w:link w:val="Asuntodelcomentario"/>
    <w:uiPriority w:val="99"/>
    <w:semiHidden/>
    <w:rsid w:val="005A22F1"/>
    <w:rPr>
      <w:b/>
      <w:bCs/>
      <w:sz w:val="20"/>
      <w:szCs w:val="20"/>
    </w:rPr>
  </w:style>
  <w:style w:type="paragraph" w:styleId="Textodeglobo">
    <w:name w:val="Balloon Text"/>
    <w:basedOn w:val="Normal"/>
    <w:link w:val="TextodegloboCar"/>
    <w:uiPriority w:val="99"/>
    <w:semiHidden/>
    <w:unhideWhenUsed/>
    <w:rsid w:val="005A22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22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sercotec.cl" TargetMode="External"/><Relationship Id="rId18" Type="http://schemas.openxmlformats.org/officeDocument/2006/relationships/hyperlink" Target="http://www.sercotec.cl/contacto" TargetMode="External"/><Relationship Id="rId26" Type="http://schemas.openxmlformats.org/officeDocument/2006/relationships/hyperlink" Target="http://www.sercotec.cl/contacto" TargetMode="External"/><Relationship Id="rId39" Type="http://schemas.openxmlformats.org/officeDocument/2006/relationships/hyperlink" Target="http://www.sercotec.cl/contacto" TargetMode="External"/><Relationship Id="rId21" Type="http://schemas.openxmlformats.org/officeDocument/2006/relationships/hyperlink" Target="http://www.sercotec.cl/contacto" TargetMode="External"/><Relationship Id="rId34" Type="http://schemas.openxmlformats.org/officeDocument/2006/relationships/hyperlink" Target="http://www.sercotec.cl/contacto"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sociatividad.economia.cl/" TargetMode="External"/><Relationship Id="rId20" Type="http://schemas.openxmlformats.org/officeDocument/2006/relationships/hyperlink" Target="http://www.sercotec.cl/contacto" TargetMode="External"/><Relationship Id="rId29" Type="http://schemas.openxmlformats.org/officeDocument/2006/relationships/hyperlink" Target="http://www.sercotec.cl/contacto"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gistro.cultura.gob.cl/" TargetMode="External"/><Relationship Id="rId24" Type="http://schemas.openxmlformats.org/officeDocument/2006/relationships/hyperlink" Target="http://www.sercotec.cl/contacto" TargetMode="External"/><Relationship Id="rId32" Type="http://schemas.openxmlformats.org/officeDocument/2006/relationships/hyperlink" Target="http://www.sercotec.cl/contacto" TargetMode="External"/><Relationship Id="rId37" Type="http://schemas.openxmlformats.org/officeDocument/2006/relationships/hyperlink" Target="http://www.sercotec.cl/contacto" TargetMode="External"/><Relationship Id="rId40" Type="http://schemas.openxmlformats.org/officeDocument/2006/relationships/hyperlink" Target="http://www.sercotec.cl/contacto" TargetMode="External"/><Relationship Id="rId5" Type="http://schemas.openxmlformats.org/officeDocument/2006/relationships/footnotes" Target="footnotes.xml"/><Relationship Id="rId15" Type="http://schemas.openxmlformats.org/officeDocument/2006/relationships/hyperlink" Target="https://www.cultura.gob.cl/" TargetMode="External"/><Relationship Id="rId23" Type="http://schemas.openxmlformats.org/officeDocument/2006/relationships/hyperlink" Target="http://www.sercotec.cl/contacto" TargetMode="External"/><Relationship Id="rId28" Type="http://schemas.openxmlformats.org/officeDocument/2006/relationships/hyperlink" Target="http://www.sercotec.cl/contacto" TargetMode="External"/><Relationship Id="rId36" Type="http://schemas.openxmlformats.org/officeDocument/2006/relationships/hyperlink" Target="http://www.sercotec.cl/contacto" TargetMode="External"/><Relationship Id="rId10" Type="http://schemas.openxmlformats.org/officeDocument/2006/relationships/hyperlink" Target="https://registro.cultura.gob.cl/" TargetMode="External"/><Relationship Id="rId19" Type="http://schemas.openxmlformats.org/officeDocument/2006/relationships/hyperlink" Target="http://www.sercotec.cl/contacto" TargetMode="External"/><Relationship Id="rId31" Type="http://schemas.openxmlformats.org/officeDocument/2006/relationships/hyperlink" Target="http://www.sercotec.cl/contacto" TargetMode="External"/><Relationship Id="rId4" Type="http://schemas.openxmlformats.org/officeDocument/2006/relationships/webSettings" Target="webSettings.xml"/><Relationship Id="rId9" Type="http://schemas.openxmlformats.org/officeDocument/2006/relationships/hyperlink" Target="https://unsse.org/2023/04/19/historic-moment-for-the-sse-at-its-66th-plenary-meeting-the-un-general-assembly-adopts-the-resolution-promoting-the-social-and-solidarity-economy-for-sustainable-development/" TargetMode="External"/><Relationship Id="rId14" Type="http://schemas.openxmlformats.org/officeDocument/2006/relationships/hyperlink" Target="http://www.sercotec.cl" TargetMode="External"/><Relationship Id="rId22" Type="http://schemas.openxmlformats.org/officeDocument/2006/relationships/hyperlink" Target="http://www.sercotec.cl/contacto" TargetMode="External"/><Relationship Id="rId27" Type="http://schemas.openxmlformats.org/officeDocument/2006/relationships/hyperlink" Target="http://www.sercotec.cl/contacto" TargetMode="External"/><Relationship Id="rId30" Type="http://schemas.openxmlformats.org/officeDocument/2006/relationships/hyperlink" Target="http://www.sercotec.cl/contacto" TargetMode="External"/><Relationship Id="rId35" Type="http://schemas.openxmlformats.org/officeDocument/2006/relationships/hyperlink" Target="http://www.sercotec.cl/contacto" TargetMode="External"/><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http://www.sercotec.cl" TargetMode="External"/><Relationship Id="rId17" Type="http://schemas.openxmlformats.org/officeDocument/2006/relationships/hyperlink" Target="https://asociatividad.economia.cl/" TargetMode="External"/><Relationship Id="rId25" Type="http://schemas.openxmlformats.org/officeDocument/2006/relationships/hyperlink" Target="http://www.sercotec.cl/contacto" TargetMode="External"/><Relationship Id="rId33" Type="http://schemas.openxmlformats.org/officeDocument/2006/relationships/hyperlink" Target="http://www.sercotec.cl/contacto" TargetMode="External"/><Relationship Id="rId38" Type="http://schemas.openxmlformats.org/officeDocument/2006/relationships/hyperlink" Target="http://www.sercotec.cl/contact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sii.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Pages>
  <Words>19076</Words>
  <Characters>104918</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Juanita Cecilia Roman Romero</dc:creator>
  <cp:lastModifiedBy>Juanita Cecilia Roman Romero</cp:lastModifiedBy>
  <cp:revision>2</cp:revision>
  <dcterms:created xsi:type="dcterms:W3CDTF">2024-11-25T18:35:00Z</dcterms:created>
  <dcterms:modified xsi:type="dcterms:W3CDTF">2024-11-25T18:35:00Z</dcterms:modified>
</cp:coreProperties>
</file>