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8110E" w14:textId="77777777" w:rsidR="0097456E" w:rsidRDefault="0097456E">
      <w:pPr>
        <w:pStyle w:val="Textoindependiente"/>
        <w:rPr>
          <w:rFonts w:ascii="Times New Roman"/>
          <w:sz w:val="20"/>
        </w:rPr>
      </w:pPr>
    </w:p>
    <w:p w14:paraId="54D310A3" w14:textId="77777777" w:rsidR="0097456E" w:rsidRDefault="0097456E">
      <w:pPr>
        <w:pStyle w:val="Textoindependiente"/>
        <w:rPr>
          <w:rFonts w:ascii="Times New Roman"/>
          <w:sz w:val="20"/>
        </w:rPr>
      </w:pPr>
    </w:p>
    <w:p w14:paraId="40323327" w14:textId="77777777" w:rsidR="0097456E" w:rsidRDefault="0097456E">
      <w:pPr>
        <w:pStyle w:val="Textoindependiente"/>
        <w:rPr>
          <w:rFonts w:ascii="Times New Roman"/>
          <w:sz w:val="20"/>
        </w:rPr>
      </w:pPr>
    </w:p>
    <w:p w14:paraId="60E13542" w14:textId="77777777" w:rsidR="0097456E" w:rsidRDefault="0097456E">
      <w:pPr>
        <w:pStyle w:val="Textoindependiente"/>
        <w:rPr>
          <w:rFonts w:ascii="Times New Roman"/>
          <w:sz w:val="20"/>
        </w:rPr>
      </w:pPr>
    </w:p>
    <w:p w14:paraId="3AC519DE" w14:textId="77777777" w:rsidR="0097456E" w:rsidRDefault="0097456E">
      <w:pPr>
        <w:pStyle w:val="Textoindependiente"/>
        <w:spacing w:before="5"/>
        <w:rPr>
          <w:rFonts w:ascii="Times New Roman"/>
          <w:sz w:val="14"/>
        </w:rPr>
      </w:pPr>
    </w:p>
    <w:p w14:paraId="367E1AE9" w14:textId="77777777" w:rsidR="0097456E" w:rsidRDefault="00391081">
      <w:pPr>
        <w:pStyle w:val="Textoindependiente"/>
        <w:ind w:left="278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L" w:eastAsia="es-CL"/>
        </w:rPr>
        <w:drawing>
          <wp:inline distT="0" distB="0" distL="0" distR="0" wp14:anchorId="6B50E205" wp14:editId="18FBC50B">
            <wp:extent cx="2000459" cy="90011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459" cy="900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B3E81" w14:textId="77777777" w:rsidR="0097456E" w:rsidRDefault="0097456E">
      <w:pPr>
        <w:pStyle w:val="Textoindependiente"/>
        <w:rPr>
          <w:rFonts w:ascii="Times New Roman"/>
          <w:sz w:val="20"/>
        </w:rPr>
      </w:pPr>
    </w:p>
    <w:p w14:paraId="5BF996E1" w14:textId="77777777" w:rsidR="0097456E" w:rsidRDefault="0097456E">
      <w:pPr>
        <w:pStyle w:val="Textoindependiente"/>
        <w:rPr>
          <w:rFonts w:ascii="Times New Roman"/>
          <w:sz w:val="20"/>
        </w:rPr>
      </w:pPr>
    </w:p>
    <w:p w14:paraId="111E228A" w14:textId="77777777" w:rsidR="0097456E" w:rsidRDefault="0097456E">
      <w:pPr>
        <w:pStyle w:val="Textoindependiente"/>
        <w:rPr>
          <w:rFonts w:ascii="Times New Roman"/>
          <w:sz w:val="20"/>
        </w:rPr>
      </w:pPr>
    </w:p>
    <w:p w14:paraId="4C1FB1B8" w14:textId="77777777" w:rsidR="0097456E" w:rsidRDefault="0097456E">
      <w:pPr>
        <w:pStyle w:val="Textoindependiente"/>
        <w:rPr>
          <w:rFonts w:ascii="Times New Roman"/>
          <w:sz w:val="20"/>
        </w:rPr>
      </w:pPr>
    </w:p>
    <w:p w14:paraId="76F1B269" w14:textId="77777777" w:rsidR="0097456E" w:rsidRDefault="0097456E">
      <w:pPr>
        <w:pStyle w:val="Textoindependiente"/>
        <w:rPr>
          <w:rFonts w:ascii="Times New Roman"/>
          <w:sz w:val="20"/>
        </w:rPr>
      </w:pPr>
    </w:p>
    <w:p w14:paraId="31566CCB" w14:textId="77777777" w:rsidR="0097456E" w:rsidRDefault="0097456E">
      <w:pPr>
        <w:pStyle w:val="Textoindependiente"/>
        <w:rPr>
          <w:rFonts w:ascii="Times New Roman"/>
          <w:sz w:val="20"/>
        </w:rPr>
      </w:pPr>
    </w:p>
    <w:p w14:paraId="5B986AF5" w14:textId="77777777" w:rsidR="0097456E" w:rsidRDefault="0097456E">
      <w:pPr>
        <w:pStyle w:val="Textoindependiente"/>
        <w:rPr>
          <w:rFonts w:ascii="Times New Roman"/>
          <w:sz w:val="20"/>
        </w:rPr>
      </w:pPr>
    </w:p>
    <w:p w14:paraId="014C1039" w14:textId="77777777" w:rsidR="0097456E" w:rsidRDefault="0097456E">
      <w:pPr>
        <w:pStyle w:val="Textoindependiente"/>
        <w:rPr>
          <w:rFonts w:ascii="Times New Roman"/>
          <w:sz w:val="20"/>
        </w:rPr>
      </w:pPr>
    </w:p>
    <w:p w14:paraId="5E171EAA" w14:textId="77777777" w:rsidR="0097456E" w:rsidRDefault="0097456E">
      <w:pPr>
        <w:pStyle w:val="Textoindependiente"/>
        <w:rPr>
          <w:rFonts w:ascii="Times New Roman"/>
          <w:sz w:val="20"/>
        </w:rPr>
      </w:pPr>
    </w:p>
    <w:p w14:paraId="3800564C" w14:textId="77777777" w:rsidR="0097456E" w:rsidRDefault="0097456E">
      <w:pPr>
        <w:pStyle w:val="Textoindependiente"/>
        <w:spacing w:before="1"/>
        <w:rPr>
          <w:rFonts w:ascii="Times New Roman"/>
          <w:sz w:val="17"/>
        </w:rPr>
      </w:pPr>
    </w:p>
    <w:p w14:paraId="7FFB6E2F" w14:textId="77777777" w:rsidR="0097456E" w:rsidRDefault="00391081">
      <w:pPr>
        <w:pStyle w:val="Ttulo"/>
        <w:spacing w:line="259" w:lineRule="auto"/>
      </w:pPr>
      <w:r>
        <w:t>LINEAMIENTO PARA SELECCIÓN DE</w:t>
      </w:r>
      <w:r>
        <w:rPr>
          <w:spacing w:val="-115"/>
        </w:rPr>
        <w:t xml:space="preserve"> </w:t>
      </w:r>
      <w:r>
        <w:t>EMPRESAS</w:t>
      </w:r>
    </w:p>
    <w:p w14:paraId="6BBEF356" w14:textId="24FDAEFC" w:rsidR="0097456E" w:rsidRDefault="002823C6">
      <w:pPr>
        <w:pStyle w:val="Ttulo"/>
        <w:spacing w:before="156" w:line="259" w:lineRule="auto"/>
      </w:pPr>
      <w:r>
        <w:t>“</w:t>
      </w:r>
      <w:r w:rsidR="000C0394" w:rsidRPr="000C0394">
        <w:t xml:space="preserve">Expo Semana de las Mipymes y </w:t>
      </w:r>
      <w:r w:rsidR="000C0394">
        <w:t>C</w:t>
      </w:r>
      <w:r w:rsidR="000C0394" w:rsidRPr="000C0394">
        <w:t>ooperativas</w:t>
      </w:r>
      <w:r>
        <w:t>”</w:t>
      </w:r>
      <w:r w:rsidR="00B547C2">
        <w:t xml:space="preserve"> </w:t>
      </w:r>
      <w:r w:rsidR="00B76A51">
        <w:t xml:space="preserve">SERCOTEC </w:t>
      </w:r>
      <w:r>
        <w:t xml:space="preserve">ATACAMA </w:t>
      </w:r>
      <w:r w:rsidR="00391081">
        <w:t>202</w:t>
      </w:r>
      <w:r w:rsidR="000C0394">
        <w:t>4</w:t>
      </w:r>
    </w:p>
    <w:p w14:paraId="178A2A99" w14:textId="77777777" w:rsidR="0097456E" w:rsidRDefault="0097456E">
      <w:pPr>
        <w:spacing w:line="259" w:lineRule="auto"/>
        <w:sectPr w:rsidR="0097456E">
          <w:type w:val="continuous"/>
          <w:pgSz w:w="11910" w:h="16840"/>
          <w:pgMar w:top="1580" w:right="1580" w:bottom="280" w:left="1580" w:header="720" w:footer="720" w:gutter="0"/>
          <w:cols w:space="720"/>
        </w:sectPr>
      </w:pPr>
    </w:p>
    <w:p w14:paraId="2A90E8E7" w14:textId="77777777" w:rsidR="0097456E" w:rsidRDefault="00391081">
      <w:pPr>
        <w:pStyle w:val="Ttulo1"/>
        <w:numPr>
          <w:ilvl w:val="0"/>
          <w:numId w:val="12"/>
        </w:numPr>
        <w:tabs>
          <w:tab w:val="left" w:pos="842"/>
        </w:tabs>
        <w:spacing w:before="37"/>
        <w:ind w:hanging="361"/>
        <w:jc w:val="left"/>
      </w:pPr>
      <w:r>
        <w:lastRenderedPageBreak/>
        <w:t>Contexto</w:t>
      </w:r>
    </w:p>
    <w:p w14:paraId="1443BE09" w14:textId="77777777" w:rsidR="0097456E" w:rsidRDefault="0097456E">
      <w:pPr>
        <w:pStyle w:val="Textoindependiente"/>
        <w:rPr>
          <w:b/>
        </w:rPr>
      </w:pPr>
    </w:p>
    <w:p w14:paraId="05DE2A20" w14:textId="77777777" w:rsidR="0097456E" w:rsidRDefault="0097456E">
      <w:pPr>
        <w:pStyle w:val="Textoindependiente"/>
        <w:spacing w:before="9"/>
        <w:rPr>
          <w:b/>
          <w:sz w:val="16"/>
        </w:rPr>
      </w:pPr>
    </w:p>
    <w:p w14:paraId="3702D2B6" w14:textId="77777777" w:rsidR="0097456E" w:rsidRDefault="00391081">
      <w:pPr>
        <w:pStyle w:val="Textoindependiente"/>
        <w:spacing w:line="259" w:lineRule="auto"/>
        <w:ind w:left="122" w:right="114"/>
        <w:jc w:val="both"/>
      </w:pPr>
      <w:r>
        <w:rPr>
          <w:spacing w:val="-1"/>
        </w:rPr>
        <w:t>Las</w:t>
      </w:r>
      <w:r>
        <w:rPr>
          <w:spacing w:val="-10"/>
        </w:rPr>
        <w:t xml:space="preserve"> </w:t>
      </w:r>
      <w:r>
        <w:rPr>
          <w:spacing w:val="-1"/>
        </w:rPr>
        <w:t>empresas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menor</w:t>
      </w:r>
      <w:r>
        <w:rPr>
          <w:spacing w:val="-8"/>
        </w:rPr>
        <w:t xml:space="preserve"> </w:t>
      </w:r>
      <w:r>
        <w:rPr>
          <w:spacing w:val="-1"/>
        </w:rPr>
        <w:t>tamaño</w:t>
      </w:r>
      <w:r>
        <w:rPr>
          <w:spacing w:val="-11"/>
        </w:rPr>
        <w:t xml:space="preserve"> </w:t>
      </w:r>
      <w:r>
        <w:t>necesitan</w:t>
      </w:r>
      <w:r>
        <w:rPr>
          <w:spacing w:val="-10"/>
        </w:rPr>
        <w:t xml:space="preserve"> </w:t>
      </w:r>
      <w:r>
        <w:t>acceso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canales</w:t>
      </w:r>
      <w:r>
        <w:rPr>
          <w:spacing w:val="-1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promoción</w:t>
      </w:r>
      <w:r>
        <w:rPr>
          <w:spacing w:val="-13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comercialización,</w:t>
      </w:r>
      <w:r>
        <w:rPr>
          <w:spacing w:val="-47"/>
        </w:rPr>
        <w:t xml:space="preserve"> </w:t>
      </w:r>
      <w:r>
        <w:t>porque presentan debilidades en el ingreso a comercializar y ser conocidos en los mercados.</w:t>
      </w:r>
      <w:r>
        <w:rPr>
          <w:spacing w:val="1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alternativa</w:t>
      </w:r>
      <w:r>
        <w:rPr>
          <w:spacing w:val="-2"/>
        </w:rPr>
        <w:t xml:space="preserve"> </w:t>
      </w:r>
      <w:r>
        <w:t>puede</w:t>
      </w:r>
      <w:r>
        <w:rPr>
          <w:spacing w:val="-2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ferias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eventos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espacios</w:t>
      </w:r>
      <w:r>
        <w:rPr>
          <w:spacing w:val="-5"/>
        </w:rPr>
        <w:t xml:space="preserve"> </w:t>
      </w:r>
      <w:r>
        <w:t>públicos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privados,</w:t>
      </w:r>
      <w:r>
        <w:rPr>
          <w:spacing w:val="-2"/>
        </w:rPr>
        <w:t xml:space="preserve"> </w:t>
      </w:r>
      <w:r>
        <w:t>mecanismos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generación</w:t>
      </w:r>
      <w:r>
        <w:rPr>
          <w:spacing w:val="-4"/>
        </w:rPr>
        <w:t xml:space="preserve"> </w:t>
      </w:r>
      <w:r>
        <w:t>de espacios de</w:t>
      </w:r>
      <w:r>
        <w:rPr>
          <w:spacing w:val="-2"/>
        </w:rPr>
        <w:t xml:space="preserve"> </w:t>
      </w:r>
      <w:r>
        <w:t>ventas</w:t>
      </w:r>
      <w:r>
        <w:rPr>
          <w:spacing w:val="-3"/>
        </w:rPr>
        <w:t xml:space="preserve"> </w:t>
      </w:r>
      <w:r>
        <w:t>virtuales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 generación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catálogos</w:t>
      </w:r>
      <w:r>
        <w:rPr>
          <w:spacing w:val="-3"/>
        </w:rPr>
        <w:t xml:space="preserve"> </w:t>
      </w:r>
      <w:r>
        <w:t>de productos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línea.</w:t>
      </w:r>
    </w:p>
    <w:p w14:paraId="025A55BB" w14:textId="77777777" w:rsidR="0097456E" w:rsidRDefault="00391081">
      <w:pPr>
        <w:pStyle w:val="Textoindependiente"/>
        <w:spacing w:before="158" w:line="259" w:lineRule="auto"/>
        <w:ind w:left="122" w:right="113"/>
        <w:jc w:val="both"/>
      </w:pPr>
      <w:r>
        <w:t>Como</w:t>
      </w:r>
      <w:r>
        <w:rPr>
          <w:spacing w:val="5"/>
        </w:rPr>
        <w:t xml:space="preserve"> </w:t>
      </w:r>
      <w:r>
        <w:t>consecuencia</w:t>
      </w:r>
      <w:r>
        <w:rPr>
          <w:spacing w:val="3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articulación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interés</w:t>
      </w:r>
      <w:r>
        <w:rPr>
          <w:spacing w:val="7"/>
        </w:rPr>
        <w:t xml:space="preserve"> </w:t>
      </w:r>
      <w:r>
        <w:t>individual</w:t>
      </w:r>
      <w:r>
        <w:rPr>
          <w:spacing w:val="6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colectivo,</w:t>
      </w:r>
      <w:r>
        <w:rPr>
          <w:spacing w:val="6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ferias,</w:t>
      </w:r>
      <w:r>
        <w:rPr>
          <w:spacing w:val="6"/>
        </w:rPr>
        <w:t xml:space="preserve"> </w:t>
      </w:r>
      <w:r>
        <w:t>eventos</w:t>
      </w:r>
      <w:r>
        <w:rPr>
          <w:spacing w:val="-47"/>
        </w:rPr>
        <w:t xml:space="preserve"> </w:t>
      </w:r>
      <w:r>
        <w:t>y vitrinas son instrumentos importantes y estratégicos de promoción comercial, donde los</w:t>
      </w:r>
      <w:r>
        <w:rPr>
          <w:spacing w:val="1"/>
        </w:rPr>
        <w:t xml:space="preserve"> </w:t>
      </w:r>
      <w:r>
        <w:t>resultados</w:t>
      </w:r>
      <w:r>
        <w:rPr>
          <w:spacing w:val="-10"/>
        </w:rPr>
        <w:t xml:space="preserve"> </w:t>
      </w:r>
      <w:r>
        <w:t>son</w:t>
      </w:r>
      <w:r>
        <w:rPr>
          <w:spacing w:val="-10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incremento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ventas,</w:t>
      </w:r>
      <w:r>
        <w:rPr>
          <w:spacing w:val="-10"/>
        </w:rPr>
        <w:t xml:space="preserve"> </w:t>
      </w:r>
      <w:r>
        <w:t>así</w:t>
      </w:r>
      <w:r>
        <w:rPr>
          <w:spacing w:val="-8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también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ampliación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nuevos</w:t>
      </w:r>
      <w:r>
        <w:rPr>
          <w:spacing w:val="-9"/>
        </w:rPr>
        <w:t xml:space="preserve"> </w:t>
      </w:r>
      <w:r>
        <w:t>segmentos</w:t>
      </w:r>
      <w:r>
        <w:rPr>
          <w:spacing w:val="-48"/>
        </w:rPr>
        <w:t xml:space="preserve"> </w:t>
      </w:r>
      <w:r>
        <w:t>de mercado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las posibilidades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contar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nuevos</w:t>
      </w:r>
      <w:r>
        <w:rPr>
          <w:spacing w:val="-2"/>
        </w:rPr>
        <w:t xml:space="preserve"> </w:t>
      </w:r>
      <w:r>
        <w:t>clientes.</w:t>
      </w:r>
    </w:p>
    <w:p w14:paraId="5E979098" w14:textId="77777777" w:rsidR="0097456E" w:rsidRDefault="00391081">
      <w:pPr>
        <w:pStyle w:val="Textoindependiente"/>
        <w:spacing w:before="160" w:line="259" w:lineRule="auto"/>
        <w:ind w:left="122" w:right="116"/>
        <w:jc w:val="both"/>
      </w:pPr>
      <w:r>
        <w:t>Para</w:t>
      </w:r>
      <w:r>
        <w:rPr>
          <w:spacing w:val="-6"/>
        </w:rPr>
        <w:t xml:space="preserve"> </w:t>
      </w:r>
      <w:r>
        <w:t>estas</w:t>
      </w:r>
      <w:r>
        <w:rPr>
          <w:spacing w:val="-6"/>
        </w:rPr>
        <w:t xml:space="preserve"> </w:t>
      </w:r>
      <w:r>
        <w:t>empresas,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participación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ferias</w:t>
      </w:r>
      <w:r>
        <w:rPr>
          <w:spacing w:val="-8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eventos</w:t>
      </w:r>
      <w:r>
        <w:rPr>
          <w:spacing w:val="-6"/>
        </w:rPr>
        <w:t xml:space="preserve"> </w:t>
      </w:r>
      <w:r>
        <w:t>comerciales</w:t>
      </w:r>
      <w:r>
        <w:rPr>
          <w:spacing w:val="-5"/>
        </w:rPr>
        <w:t xml:space="preserve"> </w:t>
      </w:r>
      <w:r>
        <w:t>permiten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cambio</w:t>
      </w:r>
      <w:r>
        <w:rPr>
          <w:spacing w:val="-2"/>
        </w:rPr>
        <w:t xml:space="preserve"> </w:t>
      </w:r>
      <w:r>
        <w:t>de</w:t>
      </w:r>
      <w:r>
        <w:rPr>
          <w:spacing w:val="-48"/>
        </w:rPr>
        <w:t xml:space="preserve"> </w:t>
      </w:r>
      <w:r>
        <w:t>actitud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productores</w:t>
      </w:r>
      <w:r>
        <w:rPr>
          <w:spacing w:val="-6"/>
        </w:rPr>
        <w:t xml:space="preserve"> </w:t>
      </w:r>
      <w:r>
        <w:t>y/o</w:t>
      </w:r>
      <w:r>
        <w:rPr>
          <w:spacing w:val="-9"/>
        </w:rPr>
        <w:t xml:space="preserve"> </w:t>
      </w:r>
      <w:r>
        <w:t>distribuidores,</w:t>
      </w:r>
      <w:r>
        <w:rPr>
          <w:spacing w:val="-7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busca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nuevos</w:t>
      </w:r>
      <w:r>
        <w:rPr>
          <w:spacing w:val="-7"/>
        </w:rPr>
        <w:t xml:space="preserve"> </w:t>
      </w:r>
      <w:r>
        <w:t>nichos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mercado,</w:t>
      </w:r>
      <w:r>
        <w:rPr>
          <w:spacing w:val="-7"/>
        </w:rPr>
        <w:t xml:space="preserve"> </w:t>
      </w:r>
      <w:r>
        <w:t>satisfaciendo</w:t>
      </w:r>
      <w:r>
        <w:rPr>
          <w:spacing w:val="-48"/>
        </w:rPr>
        <w:t xml:space="preserve"> </w:t>
      </w:r>
      <w:r>
        <w:t>las necesidades y deseos de los potenciales clientes con productos de calidad y excelencia en la</w:t>
      </w:r>
      <w:r>
        <w:rPr>
          <w:spacing w:val="-47"/>
        </w:rPr>
        <w:t xml:space="preserve"> </w:t>
      </w:r>
      <w:r>
        <w:t>atención al cliente. Son una oportunidad para conocer mejor el mercado, buscar contactos de</w:t>
      </w:r>
      <w:r>
        <w:rPr>
          <w:spacing w:val="1"/>
        </w:rPr>
        <w:t xml:space="preserve"> </w:t>
      </w:r>
      <w:r>
        <w:t>negocios,</w:t>
      </w:r>
      <w:r>
        <w:rPr>
          <w:spacing w:val="-1"/>
        </w:rPr>
        <w:t xml:space="preserve"> </w:t>
      </w:r>
      <w:r>
        <w:t>hacer testeo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nuevos productos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conocer</w:t>
      </w:r>
      <w:r>
        <w:rPr>
          <w:spacing w:val="-2"/>
        </w:rPr>
        <w:t xml:space="preserve"> </w:t>
      </w:r>
      <w:r>
        <w:t>tendencias.</w:t>
      </w:r>
    </w:p>
    <w:p w14:paraId="7792F0C2" w14:textId="563D3604" w:rsidR="00B547C2" w:rsidRDefault="00391081" w:rsidP="00B547C2">
      <w:pPr>
        <w:pStyle w:val="Textoindependiente"/>
        <w:spacing w:before="158" w:line="259" w:lineRule="auto"/>
        <w:ind w:left="122" w:right="115"/>
        <w:jc w:val="both"/>
      </w:pPr>
      <w:r>
        <w:t xml:space="preserve">Dado esto, Sercotec </w:t>
      </w:r>
      <w:r w:rsidR="002823C6">
        <w:t>Atacama</w:t>
      </w:r>
      <w:r w:rsidR="00B76A51">
        <w:t xml:space="preserve"> realizará una nueva </w:t>
      </w:r>
      <w:r w:rsidR="00B547C2">
        <w:t>versión de su expo p</w:t>
      </w:r>
      <w:r w:rsidR="00B76A51">
        <w:t xml:space="preserve">roductores conocida como </w:t>
      </w:r>
      <w:r w:rsidR="000C0394">
        <w:t>“</w:t>
      </w:r>
      <w:r w:rsidR="000C0394" w:rsidRPr="000C0394">
        <w:t xml:space="preserve">Expo Semana de las Mipymes y </w:t>
      </w:r>
      <w:r w:rsidR="000C0394">
        <w:t>C</w:t>
      </w:r>
      <w:r w:rsidR="000C0394" w:rsidRPr="000C0394">
        <w:t>ooperativas</w:t>
      </w:r>
      <w:r w:rsidR="00B76A51">
        <w:t xml:space="preserve">” los días </w:t>
      </w:r>
      <w:r w:rsidR="000C0394">
        <w:t xml:space="preserve">6, 7 y 8 </w:t>
      </w:r>
      <w:r w:rsidR="002823C6">
        <w:t xml:space="preserve">de noviembre </w:t>
      </w:r>
      <w:r w:rsidR="000C0394">
        <w:t xml:space="preserve">de </w:t>
      </w:r>
      <w:r w:rsidR="00B76A51">
        <w:t>202</w:t>
      </w:r>
      <w:r w:rsidR="000C0394">
        <w:t>4</w:t>
      </w:r>
      <w:r>
        <w:t>,</w:t>
      </w:r>
      <w:r>
        <w:rPr>
          <w:spacing w:val="-4"/>
        </w:rPr>
        <w:t xml:space="preserve"> </w:t>
      </w:r>
      <w:r>
        <w:t>en</w:t>
      </w:r>
      <w:r>
        <w:rPr>
          <w:spacing w:val="-8"/>
        </w:rPr>
        <w:t xml:space="preserve"> </w:t>
      </w:r>
      <w:r w:rsidR="002823C6">
        <w:rPr>
          <w:spacing w:val="-8"/>
        </w:rPr>
        <w:t>la plaza de armas de la ciudad de Copiapó</w:t>
      </w:r>
      <w:r w:rsidR="00B547C2">
        <w:t xml:space="preserve">, espacio dirigido a micro y pequeñas empresarias/os formales de la región de </w:t>
      </w:r>
      <w:r w:rsidR="002823C6">
        <w:t xml:space="preserve">Atacama </w:t>
      </w:r>
      <w:r w:rsidR="00B547C2">
        <w:t>y tiene por objetivo transferir conocimiento específico sobre el uso, utilidad e impacto que en la actualidad tienen las herramientas de marketing y ventas efectivas en la gestión empresarial de las pequeñas empresas. Todo ello enmarcado en un evento de comercialización que concentrará la oferta</w:t>
      </w:r>
      <w:r w:rsidR="002823C6">
        <w:t xml:space="preserve"> de productos de un grupo de </w:t>
      </w:r>
      <w:r w:rsidR="000C0394">
        <w:t>2</w:t>
      </w:r>
      <w:r w:rsidR="002823C6">
        <w:t xml:space="preserve">0 </w:t>
      </w:r>
      <w:r w:rsidR="00B547C2">
        <w:t>empresas de la región.</w:t>
      </w:r>
    </w:p>
    <w:p w14:paraId="5B2B35A4" w14:textId="612AD3A7" w:rsidR="00B547C2" w:rsidRDefault="00B547C2" w:rsidP="00B547C2">
      <w:pPr>
        <w:pStyle w:val="Textoindependiente"/>
        <w:spacing w:before="158" w:line="259" w:lineRule="auto"/>
        <w:ind w:left="122" w:right="115"/>
        <w:jc w:val="both"/>
      </w:pPr>
      <w:r>
        <w:t xml:space="preserve">La actividad tendrá una duración de tres días y se realizará en la </w:t>
      </w:r>
      <w:r w:rsidR="002823C6">
        <w:t>plaza de armas de la ciudad de Copiapó</w:t>
      </w:r>
      <w:r>
        <w:t xml:space="preserve">, lo que dio origen al nombre de la actividad y busca concentrar en un sólo lugar la oportunidad de mostrar sus productos en una vitrina inmejorable de la </w:t>
      </w:r>
      <w:r w:rsidR="002823C6">
        <w:t>capital regional.</w:t>
      </w:r>
      <w:r>
        <w:t xml:space="preserve"> </w:t>
      </w:r>
    </w:p>
    <w:p w14:paraId="7533AEBF" w14:textId="77777777" w:rsidR="0097456E" w:rsidRDefault="00391081">
      <w:pPr>
        <w:pStyle w:val="Ttulo1"/>
        <w:numPr>
          <w:ilvl w:val="0"/>
          <w:numId w:val="12"/>
        </w:numPr>
        <w:tabs>
          <w:tab w:val="left" w:pos="842"/>
        </w:tabs>
        <w:spacing w:before="186"/>
        <w:ind w:hanging="361"/>
        <w:jc w:val="left"/>
      </w:pPr>
      <w:r>
        <w:t>Objetivo</w:t>
      </w:r>
    </w:p>
    <w:p w14:paraId="5AC3D5BD" w14:textId="77777777" w:rsidR="0097456E" w:rsidRDefault="0097456E">
      <w:pPr>
        <w:pStyle w:val="Textoindependiente"/>
        <w:rPr>
          <w:b/>
        </w:rPr>
      </w:pPr>
    </w:p>
    <w:p w14:paraId="25EB9358" w14:textId="77777777" w:rsidR="0097456E" w:rsidRDefault="0097456E">
      <w:pPr>
        <w:pStyle w:val="Textoindependiente"/>
        <w:spacing w:before="7"/>
        <w:rPr>
          <w:b/>
          <w:sz w:val="16"/>
        </w:rPr>
      </w:pPr>
    </w:p>
    <w:p w14:paraId="59806F15" w14:textId="57BC7444" w:rsidR="0097456E" w:rsidRDefault="002823C6" w:rsidP="00B547C2">
      <w:pPr>
        <w:pStyle w:val="Textoindependiente"/>
        <w:spacing w:line="259" w:lineRule="auto"/>
        <w:ind w:left="122" w:right="114"/>
        <w:jc w:val="both"/>
      </w:pPr>
      <w:r>
        <w:t xml:space="preserve">Seleccionar a </w:t>
      </w:r>
      <w:r w:rsidR="000C0394">
        <w:t>2</w:t>
      </w:r>
      <w:r>
        <w:t>0</w:t>
      </w:r>
      <w:r w:rsidR="00B547C2">
        <w:t xml:space="preserve"> empresas productoras formales </w:t>
      </w:r>
      <w:r w:rsidR="00B547C2" w:rsidRPr="00B547C2">
        <w:t>pertenecientes a los rubros alimentarios, agroalimentarios, textil, artesanía, cosmética, papelería, entre otros</w:t>
      </w:r>
      <w:r w:rsidR="00B547C2">
        <w:t xml:space="preserve">, </w:t>
      </w:r>
      <w:r w:rsidR="000C0394">
        <w:t xml:space="preserve">excluyendo a </w:t>
      </w:r>
      <w:r w:rsidR="007978E3">
        <w:t xml:space="preserve">empresas que vendan y/o produzcan </w:t>
      </w:r>
      <w:r w:rsidR="000C0394">
        <w:t>Alcoholes</w:t>
      </w:r>
      <w:r w:rsidR="007978E3">
        <w:t xml:space="preserve">, </w:t>
      </w:r>
      <w:r w:rsidR="000C0394">
        <w:t xml:space="preserve"> </w:t>
      </w:r>
      <w:r w:rsidR="00B547C2">
        <w:t>pertenecientes a la</w:t>
      </w:r>
      <w:r w:rsidR="00391081">
        <w:rPr>
          <w:spacing w:val="1"/>
        </w:rPr>
        <w:t xml:space="preserve"> </w:t>
      </w:r>
      <w:r w:rsidR="00B547C2">
        <w:t xml:space="preserve">Región </w:t>
      </w:r>
      <w:r w:rsidR="00391081">
        <w:t xml:space="preserve">de </w:t>
      </w:r>
      <w:r>
        <w:t>Atacama</w:t>
      </w:r>
      <w:r w:rsidR="00B547C2">
        <w:t xml:space="preserve">, a fin de </w:t>
      </w:r>
      <w:r w:rsidR="00391081">
        <w:t>facilitarles</w:t>
      </w:r>
      <w:r w:rsidR="00391081">
        <w:rPr>
          <w:spacing w:val="1"/>
        </w:rPr>
        <w:t xml:space="preserve"> </w:t>
      </w:r>
      <w:r w:rsidR="00391081">
        <w:t>una</w:t>
      </w:r>
      <w:r w:rsidR="00391081">
        <w:rPr>
          <w:spacing w:val="1"/>
        </w:rPr>
        <w:t xml:space="preserve"> </w:t>
      </w:r>
      <w:r w:rsidR="00391081">
        <w:t>vitrina</w:t>
      </w:r>
      <w:r w:rsidR="00391081">
        <w:rPr>
          <w:spacing w:val="1"/>
        </w:rPr>
        <w:t xml:space="preserve"> </w:t>
      </w:r>
      <w:r w:rsidR="00391081">
        <w:t>que</w:t>
      </w:r>
      <w:r w:rsidR="00391081">
        <w:rPr>
          <w:spacing w:val="1"/>
        </w:rPr>
        <w:t xml:space="preserve"> </w:t>
      </w:r>
      <w:r w:rsidR="00391081">
        <w:t>contribuya</w:t>
      </w:r>
      <w:r w:rsidR="00391081">
        <w:rPr>
          <w:spacing w:val="1"/>
        </w:rPr>
        <w:t xml:space="preserve"> </w:t>
      </w:r>
      <w:r w:rsidR="00391081">
        <w:t>a</w:t>
      </w:r>
      <w:r w:rsidR="00391081">
        <w:rPr>
          <w:spacing w:val="1"/>
        </w:rPr>
        <w:t xml:space="preserve"> </w:t>
      </w:r>
      <w:r w:rsidR="00391081">
        <w:t>la</w:t>
      </w:r>
      <w:r w:rsidR="00391081">
        <w:rPr>
          <w:spacing w:val="1"/>
        </w:rPr>
        <w:t xml:space="preserve"> </w:t>
      </w:r>
      <w:r w:rsidR="00391081">
        <w:t>promoción</w:t>
      </w:r>
      <w:r w:rsidR="00391081">
        <w:rPr>
          <w:spacing w:val="1"/>
        </w:rPr>
        <w:t xml:space="preserve"> </w:t>
      </w:r>
      <w:r w:rsidR="00391081">
        <w:t>y</w:t>
      </w:r>
      <w:r w:rsidR="00391081">
        <w:rPr>
          <w:spacing w:val="1"/>
        </w:rPr>
        <w:t xml:space="preserve"> </w:t>
      </w:r>
      <w:r w:rsidR="00391081">
        <w:t>comercialización</w:t>
      </w:r>
      <w:r w:rsidR="00391081">
        <w:rPr>
          <w:spacing w:val="-5"/>
        </w:rPr>
        <w:t xml:space="preserve"> </w:t>
      </w:r>
      <w:r w:rsidR="00391081">
        <w:t>de</w:t>
      </w:r>
      <w:r w:rsidR="00391081">
        <w:rPr>
          <w:spacing w:val="-5"/>
        </w:rPr>
        <w:t xml:space="preserve"> </w:t>
      </w:r>
      <w:r w:rsidR="00391081">
        <w:t>sus</w:t>
      </w:r>
      <w:r w:rsidR="00391081">
        <w:rPr>
          <w:spacing w:val="-4"/>
        </w:rPr>
        <w:t xml:space="preserve"> </w:t>
      </w:r>
      <w:r w:rsidR="00391081">
        <w:t>productos,</w:t>
      </w:r>
      <w:r w:rsidR="00391081">
        <w:rPr>
          <w:spacing w:val="-4"/>
        </w:rPr>
        <w:t xml:space="preserve"> </w:t>
      </w:r>
      <w:r w:rsidR="00391081">
        <w:t>a</w:t>
      </w:r>
      <w:r w:rsidR="00391081">
        <w:rPr>
          <w:spacing w:val="-2"/>
        </w:rPr>
        <w:t xml:space="preserve"> </w:t>
      </w:r>
      <w:r w:rsidR="00391081">
        <w:t>la</w:t>
      </w:r>
      <w:r w:rsidR="00391081">
        <w:rPr>
          <w:spacing w:val="-6"/>
        </w:rPr>
        <w:t xml:space="preserve"> </w:t>
      </w:r>
      <w:r w:rsidR="00391081">
        <w:t>generación</w:t>
      </w:r>
      <w:r w:rsidR="00391081">
        <w:rPr>
          <w:spacing w:val="-6"/>
        </w:rPr>
        <w:t xml:space="preserve"> </w:t>
      </w:r>
      <w:r w:rsidR="00391081">
        <w:t>de</w:t>
      </w:r>
      <w:r w:rsidR="00391081">
        <w:rPr>
          <w:spacing w:val="-3"/>
        </w:rPr>
        <w:t xml:space="preserve"> </w:t>
      </w:r>
      <w:r w:rsidR="00391081">
        <w:t>relaciones</w:t>
      </w:r>
      <w:r w:rsidR="00391081">
        <w:rPr>
          <w:spacing w:val="-3"/>
        </w:rPr>
        <w:t xml:space="preserve"> </w:t>
      </w:r>
      <w:r w:rsidR="00391081">
        <w:t>de</w:t>
      </w:r>
      <w:r w:rsidR="00391081">
        <w:rPr>
          <w:spacing w:val="-5"/>
        </w:rPr>
        <w:t xml:space="preserve"> </w:t>
      </w:r>
      <w:r w:rsidR="00391081">
        <w:t>negocios</w:t>
      </w:r>
      <w:r w:rsidR="00391081">
        <w:rPr>
          <w:spacing w:val="-3"/>
        </w:rPr>
        <w:t xml:space="preserve"> </w:t>
      </w:r>
      <w:r w:rsidR="00391081">
        <w:t>que</w:t>
      </w:r>
      <w:r w:rsidR="00391081">
        <w:rPr>
          <w:spacing w:val="-3"/>
        </w:rPr>
        <w:t xml:space="preserve"> </w:t>
      </w:r>
      <w:r w:rsidR="00391081">
        <w:t>les</w:t>
      </w:r>
      <w:r w:rsidR="00391081">
        <w:rPr>
          <w:spacing w:val="-47"/>
        </w:rPr>
        <w:t xml:space="preserve"> </w:t>
      </w:r>
      <w:r w:rsidR="00391081">
        <w:t>permitan</w:t>
      </w:r>
      <w:r w:rsidR="00391081">
        <w:rPr>
          <w:spacing w:val="-1"/>
        </w:rPr>
        <w:t xml:space="preserve"> </w:t>
      </w:r>
      <w:r w:rsidR="00391081">
        <w:t>generar</w:t>
      </w:r>
      <w:r w:rsidR="00391081">
        <w:rPr>
          <w:spacing w:val="-3"/>
        </w:rPr>
        <w:t xml:space="preserve"> </w:t>
      </w:r>
      <w:r w:rsidR="00391081">
        <w:t>ventas</w:t>
      </w:r>
      <w:r w:rsidR="00391081">
        <w:rPr>
          <w:spacing w:val="-2"/>
        </w:rPr>
        <w:t xml:space="preserve"> </w:t>
      </w:r>
      <w:r w:rsidR="00391081">
        <w:t>y</w:t>
      </w:r>
      <w:r w:rsidR="00391081">
        <w:rPr>
          <w:spacing w:val="-2"/>
        </w:rPr>
        <w:t xml:space="preserve"> </w:t>
      </w:r>
      <w:r w:rsidR="00391081">
        <w:t>mejorar</w:t>
      </w:r>
      <w:r w:rsidR="00391081">
        <w:rPr>
          <w:spacing w:val="-1"/>
        </w:rPr>
        <w:t xml:space="preserve"> </w:t>
      </w:r>
      <w:r w:rsidR="00391081">
        <w:t>su</w:t>
      </w:r>
      <w:r w:rsidR="00391081">
        <w:rPr>
          <w:spacing w:val="-3"/>
        </w:rPr>
        <w:t xml:space="preserve"> </w:t>
      </w:r>
      <w:r w:rsidR="00391081">
        <w:t>gestión.</w:t>
      </w:r>
    </w:p>
    <w:p w14:paraId="30805735" w14:textId="77777777" w:rsidR="0097456E" w:rsidRDefault="0097456E">
      <w:pPr>
        <w:pStyle w:val="Textoindependiente"/>
        <w:spacing w:before="5"/>
        <w:rPr>
          <w:b/>
          <w:sz w:val="23"/>
        </w:rPr>
      </w:pPr>
    </w:p>
    <w:p w14:paraId="469E65CB" w14:textId="77777777" w:rsidR="0097456E" w:rsidRDefault="00391081">
      <w:pPr>
        <w:pStyle w:val="Ttulo1"/>
        <w:numPr>
          <w:ilvl w:val="0"/>
          <w:numId w:val="12"/>
        </w:numPr>
        <w:tabs>
          <w:tab w:val="left" w:pos="842"/>
        </w:tabs>
        <w:ind w:hanging="361"/>
        <w:jc w:val="left"/>
      </w:pPr>
      <w:r>
        <w:t>Beneficio</w:t>
      </w:r>
    </w:p>
    <w:p w14:paraId="45B3F8E8" w14:textId="7A8C0CBC" w:rsidR="0097456E" w:rsidRDefault="00391081">
      <w:pPr>
        <w:pStyle w:val="Textoindependiente"/>
        <w:spacing w:before="183"/>
        <w:ind w:left="122"/>
        <w:jc w:val="both"/>
      </w:pPr>
      <w:r>
        <w:t>Las</w:t>
      </w:r>
      <w:r>
        <w:rPr>
          <w:spacing w:val="-4"/>
        </w:rPr>
        <w:t xml:space="preserve"> </w:t>
      </w:r>
      <w:r w:rsidR="001919F0">
        <w:t>2</w:t>
      </w:r>
      <w:r w:rsidR="002823C6">
        <w:t>0</w:t>
      </w:r>
      <w:r>
        <w:rPr>
          <w:spacing w:val="-2"/>
        </w:rPr>
        <w:t xml:space="preserve"> </w:t>
      </w:r>
      <w:r>
        <w:t>empresas</w:t>
      </w:r>
      <w:r>
        <w:rPr>
          <w:spacing w:val="-4"/>
        </w:rPr>
        <w:t xml:space="preserve"> </w:t>
      </w:r>
      <w:r>
        <w:t>seleccionadas</w:t>
      </w:r>
      <w:r>
        <w:rPr>
          <w:spacing w:val="-1"/>
        </w:rPr>
        <w:t xml:space="preserve"> </w:t>
      </w:r>
      <w:r>
        <w:t>accederán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beneficios:</w:t>
      </w:r>
    </w:p>
    <w:p w14:paraId="2460C628" w14:textId="46A95990" w:rsidR="0097456E" w:rsidRDefault="00391081">
      <w:pPr>
        <w:pStyle w:val="Prrafodelista"/>
        <w:numPr>
          <w:ilvl w:val="0"/>
          <w:numId w:val="11"/>
        </w:numPr>
        <w:tabs>
          <w:tab w:val="left" w:pos="842"/>
        </w:tabs>
        <w:spacing w:before="183"/>
        <w:ind w:left="841" w:right="115"/>
        <w:jc w:val="both"/>
      </w:pPr>
      <w:r>
        <w:t xml:space="preserve">Financiamiento para el acceso como </w:t>
      </w:r>
      <w:r>
        <w:rPr>
          <w:b/>
        </w:rPr>
        <w:t xml:space="preserve">empresa expositora </w:t>
      </w:r>
      <w:r>
        <w:t>a un evento relevante de</w:t>
      </w:r>
      <w:r>
        <w:rPr>
          <w:spacing w:val="1"/>
        </w:rPr>
        <w:t xml:space="preserve"> </w:t>
      </w:r>
      <w:r>
        <w:t>promoción</w:t>
      </w:r>
      <w:r>
        <w:rPr>
          <w:spacing w:val="-1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desarrollo</w:t>
      </w:r>
      <w:r>
        <w:rPr>
          <w:spacing w:val="-9"/>
        </w:rPr>
        <w:t xml:space="preserve"> </w:t>
      </w:r>
      <w:r>
        <w:t>comercial</w:t>
      </w:r>
      <w:r>
        <w:rPr>
          <w:spacing w:val="-9"/>
        </w:rPr>
        <w:t xml:space="preserve"> </w:t>
      </w:r>
      <w:r>
        <w:t>denominado</w:t>
      </w:r>
      <w:r>
        <w:rPr>
          <w:spacing w:val="-5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esta</w:t>
      </w:r>
      <w:r>
        <w:rPr>
          <w:spacing w:val="-6"/>
        </w:rPr>
        <w:t xml:space="preserve"> </w:t>
      </w:r>
      <w:r>
        <w:t>convocatoria</w:t>
      </w:r>
      <w:r w:rsidR="00B547C2">
        <w:rPr>
          <w:spacing w:val="-9"/>
        </w:rPr>
        <w:t xml:space="preserve"> </w:t>
      </w:r>
      <w:r w:rsidR="001919F0" w:rsidRPr="001919F0">
        <w:rPr>
          <w:spacing w:val="-9"/>
        </w:rPr>
        <w:t>Expo Semana de las Mipymes y cooperativas</w:t>
      </w:r>
      <w:r w:rsidR="001919F0">
        <w:rPr>
          <w:spacing w:val="-9"/>
        </w:rPr>
        <w:t xml:space="preserve"> 2024</w:t>
      </w:r>
      <w:r>
        <w:t>,</w:t>
      </w:r>
      <w:r>
        <w:rPr>
          <w:spacing w:val="-47"/>
        </w:rPr>
        <w:t xml:space="preserve"> </w:t>
      </w:r>
      <w:r w:rsidR="00B547C2">
        <w:t xml:space="preserve">que se desarrollará los días </w:t>
      </w:r>
      <w:r w:rsidR="001919F0">
        <w:t xml:space="preserve">6, 7 y 8 </w:t>
      </w:r>
      <w:r w:rsidR="002823C6">
        <w:t xml:space="preserve">de noviembre </w:t>
      </w:r>
      <w:r w:rsidR="001919F0">
        <w:t>2024</w:t>
      </w:r>
      <w:r>
        <w:t xml:space="preserve">, en </w:t>
      </w:r>
      <w:r w:rsidR="002823C6">
        <w:t>la plaza de armas de la ciudad de Copiapó</w:t>
      </w:r>
      <w:r>
        <w:t>.</w:t>
      </w:r>
    </w:p>
    <w:p w14:paraId="2F9EB942" w14:textId="3DE59A66" w:rsidR="001034D1" w:rsidRDefault="001034D1" w:rsidP="0040064E">
      <w:pPr>
        <w:pStyle w:val="Prrafodelista"/>
        <w:numPr>
          <w:ilvl w:val="0"/>
          <w:numId w:val="11"/>
        </w:numPr>
        <w:tabs>
          <w:tab w:val="left" w:pos="842"/>
        </w:tabs>
        <w:spacing w:before="183"/>
        <w:ind w:right="115"/>
        <w:jc w:val="both"/>
      </w:pPr>
      <w:r>
        <w:t>Stand para la exposición de los productos y marcas de las empresas seleccionadas para participar e</w:t>
      </w:r>
      <w:r w:rsidR="00682296">
        <w:t>n el evento. L</w:t>
      </w:r>
      <w:r>
        <w:t xml:space="preserve">a participación en este evento tiene principalmente un carácter </w:t>
      </w:r>
      <w:r w:rsidR="00682296">
        <w:t xml:space="preserve">de venta al usuario/a final para lo cual las empresas seleccionadas deben contar con el respectivo permiso del SII y, soporte logístico para ello. No obstante, las empresas seleccionadas pueden darle también un carácter </w:t>
      </w:r>
      <w:r>
        <w:t xml:space="preserve">expositivo </w:t>
      </w:r>
      <w:r w:rsidR="00682296">
        <w:t>a su participación, fortaleciendo sus redes de negocios entre actores de la industria.</w:t>
      </w:r>
    </w:p>
    <w:p w14:paraId="7735F2D0" w14:textId="1843D4C0" w:rsidR="0097456E" w:rsidRDefault="001034D1" w:rsidP="00825FED">
      <w:pPr>
        <w:pStyle w:val="Prrafodelista"/>
        <w:numPr>
          <w:ilvl w:val="0"/>
          <w:numId w:val="11"/>
        </w:numPr>
        <w:tabs>
          <w:tab w:val="left" w:pos="842"/>
        </w:tabs>
        <w:spacing w:before="183"/>
        <w:ind w:right="115"/>
        <w:jc w:val="both"/>
      </w:pPr>
      <w:r>
        <w:lastRenderedPageBreak/>
        <w:t xml:space="preserve">Stand contará con </w:t>
      </w:r>
      <w:r w:rsidR="00825FED">
        <w:t xml:space="preserve">un máximo de dos sillas, </w:t>
      </w:r>
      <w:r>
        <w:t xml:space="preserve">gráfica institucional de Sercotec y </w:t>
      </w:r>
      <w:r w:rsidR="002823C6">
        <w:t xml:space="preserve">el nombre de </w:t>
      </w:r>
      <w:r>
        <w:t xml:space="preserve">la empresa beneficiaria, además de conexión eléctrica e iluminación. </w:t>
      </w:r>
    </w:p>
    <w:p w14:paraId="6BB10D98" w14:textId="53475296" w:rsidR="0097456E" w:rsidRDefault="001034D1">
      <w:pPr>
        <w:pStyle w:val="Prrafodelista"/>
        <w:numPr>
          <w:ilvl w:val="0"/>
          <w:numId w:val="11"/>
        </w:numPr>
        <w:tabs>
          <w:tab w:val="left" w:pos="842"/>
        </w:tabs>
        <w:ind w:hanging="361"/>
        <w:jc w:val="both"/>
      </w:pPr>
      <w:r>
        <w:t>Participación en la c</w:t>
      </w:r>
      <w:r w:rsidR="00391081">
        <w:t>ampaña</w:t>
      </w:r>
      <w:r w:rsidR="00391081">
        <w:rPr>
          <w:spacing w:val="-1"/>
        </w:rPr>
        <w:t xml:space="preserve"> </w:t>
      </w:r>
      <w:r w:rsidR="00391081">
        <w:t>comunicacional</w:t>
      </w:r>
      <w:r w:rsidR="00391081">
        <w:rPr>
          <w:spacing w:val="-1"/>
        </w:rPr>
        <w:t xml:space="preserve"> </w:t>
      </w:r>
      <w:r w:rsidR="00391081">
        <w:t>de</w:t>
      </w:r>
      <w:r w:rsidR="00391081">
        <w:rPr>
          <w:spacing w:val="1"/>
        </w:rPr>
        <w:t xml:space="preserve"> </w:t>
      </w:r>
      <w:r w:rsidR="001919F0" w:rsidRPr="001919F0">
        <w:t>Expo Semana de las Mipymes y cooperativas</w:t>
      </w:r>
      <w:r w:rsidR="001919F0">
        <w:t xml:space="preserve"> 2024, </w:t>
      </w:r>
      <w:r>
        <w:t xml:space="preserve">de </w:t>
      </w:r>
      <w:r w:rsidR="002823C6">
        <w:t>Atacama</w:t>
      </w:r>
      <w:r w:rsidR="00391081">
        <w:t>.</w:t>
      </w:r>
    </w:p>
    <w:p w14:paraId="02638020" w14:textId="52976D4C" w:rsidR="0097456E" w:rsidRDefault="00391081">
      <w:pPr>
        <w:pStyle w:val="Prrafodelista"/>
        <w:numPr>
          <w:ilvl w:val="0"/>
          <w:numId w:val="11"/>
        </w:numPr>
        <w:tabs>
          <w:tab w:val="left" w:pos="842"/>
        </w:tabs>
        <w:ind w:hanging="361"/>
        <w:jc w:val="both"/>
      </w:pPr>
      <w:r>
        <w:t>Credencial</w:t>
      </w:r>
      <w:r>
        <w:rPr>
          <w:spacing w:val="-3"/>
        </w:rPr>
        <w:t xml:space="preserve"> </w:t>
      </w:r>
      <w:r w:rsidR="001845B5">
        <w:rPr>
          <w:spacing w:val="-3"/>
        </w:rPr>
        <w:t xml:space="preserve">o pulsera </w:t>
      </w:r>
      <w:r>
        <w:t>de</w:t>
      </w:r>
      <w:r>
        <w:rPr>
          <w:spacing w:val="-4"/>
        </w:rPr>
        <w:t xml:space="preserve"> </w:t>
      </w:r>
      <w:r>
        <w:t>expositor/a</w:t>
      </w:r>
      <w:r>
        <w:rPr>
          <w:spacing w:val="-3"/>
        </w:rPr>
        <w:t xml:space="preserve"> </w:t>
      </w:r>
      <w:r>
        <w:t>hasta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 w:rsidR="001034D1">
        <w:t>dos</w:t>
      </w:r>
      <w:r>
        <w:rPr>
          <w:spacing w:val="-1"/>
        </w:rPr>
        <w:t xml:space="preserve"> </w:t>
      </w:r>
      <w:r>
        <w:t>personas.</w:t>
      </w:r>
    </w:p>
    <w:p w14:paraId="1648ED87" w14:textId="55D95586" w:rsidR="002823C6" w:rsidRDefault="002823C6">
      <w:pPr>
        <w:pStyle w:val="Prrafodelista"/>
        <w:numPr>
          <w:ilvl w:val="0"/>
          <w:numId w:val="11"/>
        </w:numPr>
        <w:tabs>
          <w:tab w:val="left" w:pos="842"/>
        </w:tabs>
        <w:ind w:hanging="361"/>
        <w:jc w:val="both"/>
      </w:pPr>
      <w:r>
        <w:t>Alimentación consistente en almuerzo para el beneficiario de cada stand (1 almuerzo por stand).</w:t>
      </w:r>
    </w:p>
    <w:p w14:paraId="0DB2DDE9" w14:textId="40B217E8" w:rsidR="002823C6" w:rsidRDefault="002823C6">
      <w:pPr>
        <w:pStyle w:val="Prrafodelista"/>
        <w:numPr>
          <w:ilvl w:val="0"/>
          <w:numId w:val="11"/>
        </w:numPr>
        <w:tabs>
          <w:tab w:val="left" w:pos="842"/>
        </w:tabs>
        <w:ind w:hanging="361"/>
        <w:jc w:val="both"/>
      </w:pPr>
      <w:r>
        <w:t xml:space="preserve">Alojamiento </w:t>
      </w:r>
      <w:r w:rsidRPr="002823C6">
        <w:rPr>
          <w:u w:val="single"/>
        </w:rPr>
        <w:t>solamente</w:t>
      </w:r>
      <w:r>
        <w:t xml:space="preserve"> las noches de los días </w:t>
      </w:r>
      <w:r w:rsidR="001919F0">
        <w:t>6, 7 y 8</w:t>
      </w:r>
      <w:r>
        <w:t xml:space="preserve"> de noviembre, en habitación individual estándar para el beneficiario (1 por stand). Eventualmente podrían compartirse habitaciones con otro/a beneficiario/a.  Para acceder a esto, la dirección comercial </w:t>
      </w:r>
      <w:r w:rsidR="00AD4C25">
        <w:t xml:space="preserve">de la empresa beneficiaria </w:t>
      </w:r>
      <w:r>
        <w:t>debe estar en las provincias de Huasco y Chañaral, con cupos limitados de acuerdo al orden de llegada de las postulaciones, con un tope</w:t>
      </w:r>
      <w:r w:rsidR="00AD4C25">
        <w:t xml:space="preserve"> máximo</w:t>
      </w:r>
      <w:r>
        <w:t xml:space="preserve"> de </w:t>
      </w:r>
      <w:r w:rsidR="001919F0">
        <w:t>1</w:t>
      </w:r>
      <w:r>
        <w:t>0 alojamientos (</w:t>
      </w:r>
      <w:r w:rsidR="001919F0">
        <w:t>1</w:t>
      </w:r>
      <w:r>
        <w:t>0 beneficiarios/as).</w:t>
      </w:r>
    </w:p>
    <w:p w14:paraId="3E370180" w14:textId="77777777" w:rsidR="00825FED" w:rsidRDefault="00825FED">
      <w:pPr>
        <w:pStyle w:val="Prrafodelista"/>
        <w:numPr>
          <w:ilvl w:val="0"/>
          <w:numId w:val="11"/>
        </w:numPr>
        <w:tabs>
          <w:tab w:val="left" w:pos="842"/>
        </w:tabs>
        <w:ind w:hanging="361"/>
        <w:jc w:val="both"/>
      </w:pPr>
      <w:r>
        <w:t>Participación en taller de vitrinismo y ventas que se realizará previo al evento de comercialización.</w:t>
      </w:r>
    </w:p>
    <w:p w14:paraId="6BF705E4" w14:textId="77777777" w:rsidR="001034D1" w:rsidRDefault="001034D1" w:rsidP="001034D1">
      <w:pPr>
        <w:tabs>
          <w:tab w:val="left" w:pos="842"/>
        </w:tabs>
        <w:ind w:left="482"/>
        <w:jc w:val="both"/>
      </w:pPr>
    </w:p>
    <w:p w14:paraId="7EA9F12A" w14:textId="17B9DBE5" w:rsidR="0097456E" w:rsidRDefault="00825FED">
      <w:pPr>
        <w:pStyle w:val="Ttulo1"/>
        <w:ind w:left="122" w:right="115" w:firstLine="0"/>
        <w:jc w:val="both"/>
      </w:pPr>
      <w:r>
        <w:t xml:space="preserve">IMPORTANTE: </w:t>
      </w:r>
      <w:r w:rsidR="00391081">
        <w:t>Esta</w:t>
      </w:r>
      <w:r w:rsidR="00391081">
        <w:rPr>
          <w:spacing w:val="1"/>
        </w:rPr>
        <w:t xml:space="preserve"> </w:t>
      </w:r>
      <w:r w:rsidR="00391081">
        <w:t>convocatoria</w:t>
      </w:r>
      <w:r w:rsidR="00391081">
        <w:rPr>
          <w:spacing w:val="1"/>
        </w:rPr>
        <w:t xml:space="preserve"> </w:t>
      </w:r>
      <w:r w:rsidR="00391081">
        <w:t>no</w:t>
      </w:r>
      <w:r w:rsidR="00391081">
        <w:rPr>
          <w:spacing w:val="1"/>
        </w:rPr>
        <w:t xml:space="preserve"> </w:t>
      </w:r>
      <w:r w:rsidR="00391081">
        <w:t>cubre</w:t>
      </w:r>
      <w:r w:rsidR="00391081">
        <w:rPr>
          <w:spacing w:val="1"/>
        </w:rPr>
        <w:t xml:space="preserve"> </w:t>
      </w:r>
      <w:r w:rsidR="00391081">
        <w:t>costos</w:t>
      </w:r>
      <w:r w:rsidR="00391081">
        <w:rPr>
          <w:spacing w:val="1"/>
        </w:rPr>
        <w:t xml:space="preserve"> </w:t>
      </w:r>
      <w:r w:rsidR="00391081">
        <w:t>de</w:t>
      </w:r>
      <w:r w:rsidR="00391081">
        <w:rPr>
          <w:spacing w:val="1"/>
        </w:rPr>
        <w:t xml:space="preserve"> </w:t>
      </w:r>
      <w:r w:rsidR="002823C6">
        <w:t>estacionamiento durante los días que dure el evento</w:t>
      </w:r>
      <w:r w:rsidR="00391081">
        <w:t>,</w:t>
      </w:r>
      <w:r w:rsidR="00391081">
        <w:rPr>
          <w:spacing w:val="1"/>
        </w:rPr>
        <w:t xml:space="preserve"> </w:t>
      </w:r>
      <w:r w:rsidR="001845B5" w:rsidRPr="001C382F">
        <w:rPr>
          <w:spacing w:val="1"/>
        </w:rPr>
        <w:t>patentes,</w:t>
      </w:r>
      <w:r w:rsidR="001845B5">
        <w:rPr>
          <w:spacing w:val="1"/>
        </w:rPr>
        <w:t xml:space="preserve"> </w:t>
      </w:r>
      <w:r w:rsidR="00391081">
        <w:t>ni</w:t>
      </w:r>
      <w:r w:rsidR="00391081">
        <w:rPr>
          <w:spacing w:val="1"/>
        </w:rPr>
        <w:t xml:space="preserve"> </w:t>
      </w:r>
      <w:r w:rsidR="002823C6">
        <w:t>traslados locales (Traslados en la Provincia de Copiapó: comunas de Copiapó, Caldera y Tierra Amarilla). Tampoco cubre alojamiento para quienes tengan su dirección comercial en la provincia de Copiapó (Comunas de Copiapó, Caldera y Tierra Amarilla). O</w:t>
      </w:r>
      <w:r w:rsidR="00391081">
        <w:t>tros no especificados en el listado anterior, los cuales deberán ser asumidos</w:t>
      </w:r>
      <w:r w:rsidR="00391081">
        <w:rPr>
          <w:spacing w:val="1"/>
        </w:rPr>
        <w:t xml:space="preserve"> </w:t>
      </w:r>
      <w:r w:rsidR="00391081">
        <w:t>por</w:t>
      </w:r>
      <w:r w:rsidR="00391081">
        <w:rPr>
          <w:spacing w:val="1"/>
        </w:rPr>
        <w:t xml:space="preserve"> </w:t>
      </w:r>
      <w:r w:rsidR="00391081">
        <w:t>las</w:t>
      </w:r>
      <w:r w:rsidR="00391081">
        <w:rPr>
          <w:spacing w:val="1"/>
        </w:rPr>
        <w:t xml:space="preserve"> </w:t>
      </w:r>
      <w:r w:rsidR="00391081">
        <w:t>empresas</w:t>
      </w:r>
      <w:r w:rsidR="00391081">
        <w:rPr>
          <w:spacing w:val="1"/>
        </w:rPr>
        <w:t xml:space="preserve"> </w:t>
      </w:r>
      <w:r w:rsidR="00391081">
        <w:t>interesadas</w:t>
      </w:r>
      <w:r w:rsidR="00391081">
        <w:rPr>
          <w:spacing w:val="1"/>
        </w:rPr>
        <w:t xml:space="preserve"> </w:t>
      </w:r>
      <w:r w:rsidR="00391081">
        <w:t>y</w:t>
      </w:r>
      <w:r w:rsidR="00391081">
        <w:rPr>
          <w:spacing w:val="1"/>
        </w:rPr>
        <w:t xml:space="preserve"> </w:t>
      </w:r>
      <w:r w:rsidR="00391081">
        <w:t>seleccionadas.</w:t>
      </w:r>
      <w:r w:rsidR="002823C6">
        <w:t xml:space="preserve"> </w:t>
      </w:r>
      <w:r w:rsidR="00E82C4A">
        <w:t xml:space="preserve"> Los horarios de carga y descarga deben ser estrictamente respetados, ya que ni Sercotec, ni la organización del evento se harán responsables de multas o partes.</w:t>
      </w:r>
    </w:p>
    <w:p w14:paraId="5895C37B" w14:textId="77777777" w:rsidR="0097456E" w:rsidRDefault="0097456E">
      <w:pPr>
        <w:pStyle w:val="Textoindependiente"/>
        <w:rPr>
          <w:b/>
        </w:rPr>
      </w:pPr>
    </w:p>
    <w:p w14:paraId="04791CD4" w14:textId="77777777" w:rsidR="0097456E" w:rsidRDefault="00391081">
      <w:pPr>
        <w:pStyle w:val="Prrafodelista"/>
        <w:numPr>
          <w:ilvl w:val="0"/>
          <w:numId w:val="12"/>
        </w:numPr>
        <w:tabs>
          <w:tab w:val="left" w:pos="842"/>
        </w:tabs>
        <w:spacing w:before="182"/>
        <w:ind w:hanging="361"/>
        <w:jc w:val="left"/>
        <w:rPr>
          <w:b/>
        </w:rPr>
      </w:pPr>
      <w:r>
        <w:rPr>
          <w:b/>
        </w:rPr>
        <w:t>Proceso</w:t>
      </w:r>
    </w:p>
    <w:p w14:paraId="3553AE02" w14:textId="77777777" w:rsidR="0097456E" w:rsidRDefault="0097456E">
      <w:pPr>
        <w:pStyle w:val="Textoindependiente"/>
        <w:spacing w:before="4"/>
        <w:rPr>
          <w:b/>
          <w:sz w:val="25"/>
        </w:rPr>
      </w:pPr>
    </w:p>
    <w:p w14:paraId="66475705" w14:textId="77777777" w:rsidR="0097456E" w:rsidRDefault="00391081">
      <w:pPr>
        <w:pStyle w:val="Prrafodelista"/>
        <w:numPr>
          <w:ilvl w:val="1"/>
          <w:numId w:val="10"/>
        </w:numPr>
        <w:tabs>
          <w:tab w:val="left" w:pos="830"/>
        </w:tabs>
        <w:spacing w:line="259" w:lineRule="auto"/>
        <w:ind w:right="113" w:firstLine="0"/>
        <w:jc w:val="both"/>
      </w:pPr>
      <w:r>
        <w:t>Los</w:t>
      </w:r>
      <w:r>
        <w:rPr>
          <w:spacing w:val="-2"/>
        </w:rPr>
        <w:t xml:space="preserve"> </w:t>
      </w:r>
      <w:r>
        <w:rPr>
          <w:b/>
        </w:rPr>
        <w:t>requisitos de</w:t>
      </w:r>
      <w:r>
        <w:rPr>
          <w:b/>
          <w:spacing w:val="-1"/>
        </w:rPr>
        <w:t xml:space="preserve"> </w:t>
      </w:r>
      <w:r>
        <w:rPr>
          <w:b/>
        </w:rPr>
        <w:t xml:space="preserve">admisibilidad </w:t>
      </w:r>
      <w:r>
        <w:t>son</w:t>
      </w:r>
      <w:r>
        <w:rPr>
          <w:spacing w:val="-1"/>
        </w:rPr>
        <w:t xml:space="preserve"> </w:t>
      </w:r>
      <w:r>
        <w:t>los siguientes:</w:t>
      </w:r>
    </w:p>
    <w:p w14:paraId="59E241EB" w14:textId="77777777" w:rsidR="0097456E" w:rsidRDefault="0097456E">
      <w:pPr>
        <w:pStyle w:val="Textoindependiente"/>
        <w:rPr>
          <w:sz w:val="20"/>
        </w:rPr>
      </w:pPr>
    </w:p>
    <w:p w14:paraId="5807ABD0" w14:textId="77777777" w:rsidR="0097456E" w:rsidRDefault="0097456E">
      <w:pPr>
        <w:pStyle w:val="Textoindependiente"/>
        <w:spacing w:before="12"/>
        <w:rPr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4247"/>
      </w:tblGrid>
      <w:tr w:rsidR="0097456E" w14:paraId="4365CC2B" w14:textId="77777777">
        <w:trPr>
          <w:trHeight w:val="268"/>
        </w:trPr>
        <w:tc>
          <w:tcPr>
            <w:tcW w:w="4249" w:type="dxa"/>
            <w:shd w:val="clear" w:color="auto" w:fill="BCD5ED"/>
          </w:tcPr>
          <w:p w14:paraId="3957236E" w14:textId="77777777" w:rsidR="0097456E" w:rsidRDefault="0039108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REQUISITO</w:t>
            </w:r>
          </w:p>
        </w:tc>
        <w:tc>
          <w:tcPr>
            <w:tcW w:w="4247" w:type="dxa"/>
            <w:shd w:val="clear" w:color="auto" w:fill="BCD5ED"/>
          </w:tcPr>
          <w:p w14:paraId="5EF6F6C5" w14:textId="77777777" w:rsidR="0097456E" w:rsidRDefault="00391081">
            <w:pPr>
              <w:pStyle w:val="TableParagraph"/>
              <w:spacing w:line="248" w:lineRule="exact"/>
              <w:ind w:left="104"/>
              <w:rPr>
                <w:b/>
              </w:rPr>
            </w:pPr>
            <w:r>
              <w:rPr>
                <w:b/>
              </w:rPr>
              <w:t>MEDIO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VERIFICACIÓN</w:t>
            </w:r>
          </w:p>
        </w:tc>
      </w:tr>
      <w:tr w:rsidR="00EE6A1B" w14:paraId="2994E694" w14:textId="77777777">
        <w:trPr>
          <w:trHeight w:val="3492"/>
        </w:trPr>
        <w:tc>
          <w:tcPr>
            <w:tcW w:w="4249" w:type="dxa"/>
          </w:tcPr>
          <w:p w14:paraId="335656FA" w14:textId="77777777" w:rsidR="00EE6A1B" w:rsidRDefault="00EE6A1B" w:rsidP="00EE6A1B">
            <w:pPr>
              <w:pStyle w:val="TableParagraph"/>
              <w:numPr>
                <w:ilvl w:val="1"/>
                <w:numId w:val="12"/>
              </w:numPr>
              <w:ind w:right="94"/>
            </w:pPr>
            <w:r w:rsidRPr="00EE6A1B">
              <w:t xml:space="preserve">Los/as postulantes deberán registrar sus antecedentes (o actualizar, si corresponde) en el sistema “Mis Datos” de Sercotec. </w:t>
            </w:r>
          </w:p>
        </w:tc>
        <w:tc>
          <w:tcPr>
            <w:tcW w:w="4247" w:type="dxa"/>
          </w:tcPr>
          <w:p w14:paraId="125387FE" w14:textId="77777777" w:rsidR="00EE6A1B" w:rsidRDefault="00EE6A1B" w:rsidP="00EE6A1B">
            <w:pPr>
              <w:pStyle w:val="TableParagraph"/>
              <w:tabs>
                <w:tab w:val="left" w:pos="312"/>
              </w:tabs>
              <w:ind w:left="104" w:right="98"/>
              <w:jc w:val="both"/>
            </w:pPr>
            <w:r>
              <w:t>Requisito será validado por la Dirección Regional de Sercotec.</w:t>
            </w:r>
          </w:p>
        </w:tc>
      </w:tr>
      <w:tr w:rsidR="0097456E" w14:paraId="13D7075A" w14:textId="77777777">
        <w:trPr>
          <w:trHeight w:val="3492"/>
        </w:trPr>
        <w:tc>
          <w:tcPr>
            <w:tcW w:w="4249" w:type="dxa"/>
          </w:tcPr>
          <w:p w14:paraId="505E844C" w14:textId="5135BB10" w:rsidR="0097456E" w:rsidRDefault="00EE6A1B" w:rsidP="007978E3">
            <w:pPr>
              <w:pStyle w:val="TableParagraph"/>
              <w:ind w:left="107" w:right="94"/>
              <w:jc w:val="both"/>
            </w:pPr>
            <w:r>
              <w:lastRenderedPageBreak/>
              <w:t>b</w:t>
            </w:r>
            <w:r w:rsidR="00391081">
              <w:t>) Ser empresa (persona natural o jurídica)</w:t>
            </w:r>
            <w:r w:rsidR="00391081">
              <w:rPr>
                <w:spacing w:val="1"/>
              </w:rPr>
              <w:t xml:space="preserve"> </w:t>
            </w:r>
            <w:r w:rsidR="00391081">
              <w:t>con</w:t>
            </w:r>
            <w:r w:rsidR="00391081">
              <w:rPr>
                <w:spacing w:val="1"/>
              </w:rPr>
              <w:t xml:space="preserve"> </w:t>
            </w:r>
            <w:r w:rsidR="00391081">
              <w:t>iniciación</w:t>
            </w:r>
            <w:r w:rsidR="00391081">
              <w:rPr>
                <w:spacing w:val="1"/>
              </w:rPr>
              <w:t xml:space="preserve"> </w:t>
            </w:r>
            <w:r w:rsidR="00391081">
              <w:t>de</w:t>
            </w:r>
            <w:r w:rsidR="00391081">
              <w:rPr>
                <w:spacing w:val="1"/>
              </w:rPr>
              <w:t xml:space="preserve"> </w:t>
            </w:r>
            <w:r w:rsidR="00391081">
              <w:t>actividades</w:t>
            </w:r>
            <w:r w:rsidR="00391081">
              <w:rPr>
                <w:spacing w:val="1"/>
              </w:rPr>
              <w:t xml:space="preserve"> </w:t>
            </w:r>
            <w:r w:rsidR="00391081">
              <w:t>en</w:t>
            </w:r>
            <w:r w:rsidR="00391081">
              <w:rPr>
                <w:spacing w:val="1"/>
              </w:rPr>
              <w:t xml:space="preserve"> </w:t>
            </w:r>
            <w:r w:rsidR="00391081">
              <w:t>primera</w:t>
            </w:r>
            <w:r w:rsidR="00391081">
              <w:rPr>
                <w:spacing w:val="1"/>
              </w:rPr>
              <w:t xml:space="preserve"> </w:t>
            </w:r>
            <w:r w:rsidR="00391081">
              <w:t>categoría</w:t>
            </w:r>
            <w:r w:rsidR="00391081">
              <w:rPr>
                <w:spacing w:val="1"/>
              </w:rPr>
              <w:t xml:space="preserve"> </w:t>
            </w:r>
            <w:r w:rsidR="00391081">
              <w:t>ante</w:t>
            </w:r>
            <w:r w:rsidR="00391081">
              <w:rPr>
                <w:spacing w:val="1"/>
              </w:rPr>
              <w:t xml:space="preserve"> </w:t>
            </w:r>
            <w:r w:rsidR="00391081">
              <w:t>el</w:t>
            </w:r>
            <w:r w:rsidR="00391081">
              <w:rPr>
                <w:spacing w:val="1"/>
              </w:rPr>
              <w:t xml:space="preserve"> </w:t>
            </w:r>
            <w:r w:rsidR="00391081">
              <w:t>Servicio</w:t>
            </w:r>
            <w:r w:rsidR="00391081">
              <w:rPr>
                <w:spacing w:val="1"/>
              </w:rPr>
              <w:t xml:space="preserve"> </w:t>
            </w:r>
            <w:r w:rsidR="00391081">
              <w:t>de</w:t>
            </w:r>
            <w:r w:rsidR="00391081">
              <w:rPr>
                <w:spacing w:val="1"/>
              </w:rPr>
              <w:t xml:space="preserve"> </w:t>
            </w:r>
            <w:r w:rsidR="00391081">
              <w:t>Impuestos</w:t>
            </w:r>
            <w:r w:rsidR="00391081">
              <w:rPr>
                <w:spacing w:val="-47"/>
              </w:rPr>
              <w:t xml:space="preserve"> </w:t>
            </w:r>
            <w:r w:rsidR="00391081">
              <w:t xml:space="preserve">Internos (SII), </w:t>
            </w:r>
            <w:r>
              <w:t xml:space="preserve">con al menos 12 meses de antigüedad al inicio de la convocatoria y </w:t>
            </w:r>
            <w:r w:rsidR="00391081">
              <w:t>con ventas netas demostrables</w:t>
            </w:r>
            <w:r>
              <w:t xml:space="preserve"> </w:t>
            </w:r>
            <w:r w:rsidR="00391081">
              <w:rPr>
                <w:spacing w:val="-47"/>
              </w:rPr>
              <w:t xml:space="preserve"> </w:t>
            </w:r>
            <w:r>
              <w:t xml:space="preserve">anuales iguales o </w:t>
            </w:r>
            <w:r w:rsidR="000252F1">
              <w:t xml:space="preserve">inferiores a </w:t>
            </w:r>
            <w:r>
              <w:t xml:space="preserve"> 25.000 UF</w:t>
            </w:r>
            <w:r w:rsidR="00391081">
              <w:t>.</w:t>
            </w:r>
            <w:r w:rsidR="00391081">
              <w:rPr>
                <w:spacing w:val="1"/>
              </w:rPr>
              <w:t xml:space="preserve"> </w:t>
            </w:r>
            <w:r w:rsidR="00391081">
              <w:t>Podrán</w:t>
            </w:r>
            <w:r w:rsidR="00391081">
              <w:rPr>
                <w:spacing w:val="-3"/>
              </w:rPr>
              <w:t xml:space="preserve"> </w:t>
            </w:r>
            <w:r w:rsidR="00391081">
              <w:t>ser:</w:t>
            </w:r>
          </w:p>
          <w:p w14:paraId="55062ADB" w14:textId="77777777" w:rsidR="0097456E" w:rsidRDefault="0097456E" w:rsidP="007978E3">
            <w:pPr>
              <w:pStyle w:val="TableParagraph"/>
              <w:spacing w:before="11"/>
              <w:jc w:val="both"/>
              <w:rPr>
                <w:sz w:val="21"/>
              </w:rPr>
            </w:pPr>
          </w:p>
          <w:p w14:paraId="68A6E5D4" w14:textId="77777777" w:rsidR="0097456E" w:rsidRDefault="00391081" w:rsidP="007978E3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ind w:hanging="162"/>
              <w:jc w:val="both"/>
            </w:pPr>
            <w:r>
              <w:t>Persona</w:t>
            </w:r>
            <w:r>
              <w:rPr>
                <w:spacing w:val="-2"/>
              </w:rPr>
              <w:t xml:space="preserve"> </w:t>
            </w:r>
            <w:r>
              <w:t>natural</w:t>
            </w:r>
            <w:r>
              <w:rPr>
                <w:spacing w:val="-4"/>
              </w:rPr>
              <w:t xml:space="preserve"> </w:t>
            </w:r>
            <w:r>
              <w:t>mayor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18</w:t>
            </w:r>
            <w:r>
              <w:rPr>
                <w:spacing w:val="-1"/>
              </w:rPr>
              <w:t xml:space="preserve"> </w:t>
            </w:r>
            <w:r>
              <w:t>años.</w:t>
            </w:r>
          </w:p>
          <w:p w14:paraId="65CBE0C9" w14:textId="77777777" w:rsidR="0097456E" w:rsidRDefault="00391081" w:rsidP="007978E3">
            <w:pPr>
              <w:pStyle w:val="TableParagraph"/>
              <w:numPr>
                <w:ilvl w:val="0"/>
                <w:numId w:val="9"/>
              </w:numPr>
              <w:tabs>
                <w:tab w:val="left" w:pos="362"/>
              </w:tabs>
              <w:ind w:left="107" w:right="98" w:firstLine="0"/>
              <w:jc w:val="both"/>
            </w:pPr>
            <w:r>
              <w:t>Persona jurídica. Se excluyen sociedades</w:t>
            </w:r>
            <w:r>
              <w:rPr>
                <w:spacing w:val="1"/>
              </w:rPr>
              <w:t xml:space="preserve"> </w:t>
            </w:r>
            <w:r>
              <w:t>de hecho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comunidades</w:t>
            </w:r>
            <w:r>
              <w:rPr>
                <w:spacing w:val="1"/>
              </w:rPr>
              <w:t xml:space="preserve"> </w:t>
            </w:r>
            <w:r>
              <w:t>hereditarias.</w:t>
            </w:r>
          </w:p>
          <w:p w14:paraId="597B7900" w14:textId="77777777" w:rsidR="0097456E" w:rsidRDefault="0097456E" w:rsidP="007978E3">
            <w:pPr>
              <w:pStyle w:val="TableParagraph"/>
              <w:spacing w:before="4"/>
              <w:jc w:val="both"/>
              <w:rPr>
                <w:sz w:val="20"/>
              </w:rPr>
            </w:pPr>
          </w:p>
          <w:p w14:paraId="6F9A1087" w14:textId="77777777" w:rsidR="0097456E" w:rsidRDefault="00391081" w:rsidP="007978E3">
            <w:pPr>
              <w:pStyle w:val="TableParagraph"/>
              <w:spacing w:line="270" w:lineRule="atLeast"/>
              <w:ind w:left="107" w:right="88"/>
              <w:jc w:val="both"/>
            </w:pPr>
            <w:r>
              <w:t>Para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cálculo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nivel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ventas,</w:t>
            </w:r>
            <w:r>
              <w:rPr>
                <w:spacing w:val="-7"/>
              </w:rPr>
              <w:t xml:space="preserve"> </w:t>
            </w:r>
            <w:r>
              <w:t>se</w:t>
            </w:r>
            <w:r>
              <w:rPr>
                <w:spacing w:val="-4"/>
              </w:rPr>
              <w:t xml:space="preserve"> </w:t>
            </w:r>
            <w:r>
              <w:t>utilizará</w:t>
            </w:r>
            <w:r>
              <w:rPr>
                <w:spacing w:val="-47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siguiente</w:t>
            </w:r>
            <w:r>
              <w:rPr>
                <w:spacing w:val="-3"/>
              </w:rPr>
              <w:t xml:space="preserve"> </w:t>
            </w:r>
            <w:r>
              <w:t>periodo:</w:t>
            </w:r>
            <w:r>
              <w:rPr>
                <w:spacing w:val="-3"/>
              </w:rPr>
              <w:t xml:space="preserve"> </w:t>
            </w:r>
            <w:r w:rsidR="00E82C4A">
              <w:rPr>
                <w:rFonts w:asciiTheme="minorHAnsi" w:hAnsiTheme="minorHAnsi" w:cstheme="minorHAnsi"/>
              </w:rPr>
              <w:t>Octubre 202</w:t>
            </w:r>
            <w:r w:rsidR="001919F0">
              <w:rPr>
                <w:rFonts w:asciiTheme="minorHAnsi" w:hAnsiTheme="minorHAnsi" w:cstheme="minorHAnsi"/>
              </w:rPr>
              <w:t>3</w:t>
            </w:r>
            <w:r w:rsidR="002823C6" w:rsidRPr="00E07C94">
              <w:rPr>
                <w:rFonts w:asciiTheme="minorHAnsi" w:hAnsiTheme="minorHAnsi" w:cstheme="minorHAnsi"/>
              </w:rPr>
              <w:t xml:space="preserve"> – Septiembre 202</w:t>
            </w:r>
            <w:r w:rsidR="001919F0">
              <w:rPr>
                <w:rFonts w:asciiTheme="minorHAnsi" w:hAnsiTheme="minorHAnsi" w:cstheme="minorHAnsi"/>
              </w:rPr>
              <w:t>4</w:t>
            </w:r>
            <w:r>
              <w:t>.</w:t>
            </w:r>
          </w:p>
          <w:p w14:paraId="70DDEA1C" w14:textId="5606A369" w:rsidR="007978E3" w:rsidRDefault="007978E3" w:rsidP="007978E3">
            <w:pPr>
              <w:pStyle w:val="TableParagraph"/>
              <w:spacing w:line="270" w:lineRule="atLeast"/>
              <w:ind w:left="107" w:right="88"/>
              <w:jc w:val="both"/>
            </w:pPr>
            <w:r>
              <w:t>De esta convocatoria se encuentran excluidas las empresas que vendan y/o produzcan alcoholes.</w:t>
            </w:r>
          </w:p>
        </w:tc>
        <w:tc>
          <w:tcPr>
            <w:tcW w:w="4247" w:type="dxa"/>
          </w:tcPr>
          <w:p w14:paraId="0C6B30B5" w14:textId="77777777" w:rsidR="00EE6A1B" w:rsidRDefault="00391081" w:rsidP="00EE6A1B">
            <w:pPr>
              <w:pStyle w:val="TableParagraph"/>
              <w:numPr>
                <w:ilvl w:val="0"/>
                <w:numId w:val="8"/>
              </w:numPr>
              <w:tabs>
                <w:tab w:val="left" w:pos="312"/>
              </w:tabs>
              <w:ind w:right="98" w:firstLine="0"/>
              <w:jc w:val="both"/>
            </w:pPr>
            <w:r>
              <w:t>Carpeta</w:t>
            </w:r>
            <w:r>
              <w:rPr>
                <w:spacing w:val="1"/>
              </w:rPr>
              <w:t xml:space="preserve"> </w:t>
            </w:r>
            <w:r>
              <w:t>Tributaria</w:t>
            </w:r>
            <w:r>
              <w:rPr>
                <w:spacing w:val="1"/>
              </w:rPr>
              <w:t xml:space="preserve"> </w:t>
            </w:r>
            <w:r>
              <w:t>Electrónica</w:t>
            </w:r>
            <w:r>
              <w:rPr>
                <w:spacing w:val="1"/>
              </w:rPr>
              <w:t xml:space="preserve"> </w:t>
            </w:r>
            <w:r>
              <w:t>completa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Solicitar</w:t>
            </w:r>
            <w:r>
              <w:rPr>
                <w:spacing w:val="-1"/>
              </w:rPr>
              <w:t xml:space="preserve"> </w:t>
            </w:r>
            <w:r>
              <w:t>Créditos</w:t>
            </w:r>
            <w:r w:rsidR="00EE6A1B">
              <w:t>.</w:t>
            </w:r>
          </w:p>
          <w:p w14:paraId="07383F0A" w14:textId="77777777" w:rsidR="0097456E" w:rsidRDefault="0097456E" w:rsidP="00EE6A1B">
            <w:pPr>
              <w:pStyle w:val="TableParagraph"/>
              <w:tabs>
                <w:tab w:val="left" w:pos="221"/>
              </w:tabs>
              <w:ind w:left="104" w:right="95"/>
              <w:jc w:val="both"/>
            </w:pPr>
          </w:p>
        </w:tc>
      </w:tr>
      <w:tr w:rsidR="001A6B14" w14:paraId="7BFE75A4" w14:textId="77777777">
        <w:trPr>
          <w:trHeight w:val="1343"/>
        </w:trPr>
        <w:tc>
          <w:tcPr>
            <w:tcW w:w="4249" w:type="dxa"/>
          </w:tcPr>
          <w:p w14:paraId="37AD47B4" w14:textId="05276EAF" w:rsidR="001A6B14" w:rsidRDefault="001A6B14" w:rsidP="00EE6A1B">
            <w:pPr>
              <w:pStyle w:val="TableParagraph"/>
              <w:ind w:left="107" w:right="95"/>
              <w:jc w:val="both"/>
            </w:pPr>
            <w:r>
              <w:t xml:space="preserve">c) </w:t>
            </w:r>
            <w:r w:rsidRPr="001A6B14">
              <w:t>No ser micro o pequeñas empresas dedicada exclusivamente a la compra y venta de productos sin agregar valor.</w:t>
            </w:r>
          </w:p>
        </w:tc>
        <w:tc>
          <w:tcPr>
            <w:tcW w:w="4247" w:type="dxa"/>
          </w:tcPr>
          <w:p w14:paraId="71409F0E" w14:textId="1D0BBF7E" w:rsidR="001A6B14" w:rsidRPr="001A6B14" w:rsidRDefault="001A6B14" w:rsidP="001A6B14">
            <w:pPr>
              <w:pStyle w:val="TableParagraph"/>
              <w:spacing w:before="1" w:line="237" w:lineRule="auto"/>
              <w:ind w:left="104" w:right="94"/>
              <w:jc w:val="both"/>
              <w:rPr>
                <w:lang w:val="es-CL"/>
              </w:rPr>
            </w:pPr>
            <w:r w:rsidRPr="001A6B14">
              <w:t xml:space="preserve">El/la empresario/a </w:t>
            </w:r>
            <w:r>
              <w:t>en el formulario de postulación</w:t>
            </w:r>
            <w:r w:rsidRPr="001A6B14">
              <w:t xml:space="preserve"> deberá explicar el modelo de negocio, los productos que ofrecen y cómo agregan valor a través de servicios adicionales, personalización, calidad, etc. </w:t>
            </w:r>
            <w:r>
              <w:t xml:space="preserve">Sercotec constatará </w:t>
            </w:r>
            <w:r w:rsidRPr="001A6B14">
              <w:t xml:space="preserve">que las empresas evaluadas no se dedican solamente a la compra y venta de productos, y que existe un proceso de agregación de valor. Lo anterior </w:t>
            </w:r>
            <w:r>
              <w:t>deberá ser respaldado con fotografías de los productos.</w:t>
            </w:r>
          </w:p>
          <w:p w14:paraId="0DA487E8" w14:textId="77777777" w:rsidR="001A6B14" w:rsidRDefault="001A6B14">
            <w:pPr>
              <w:pStyle w:val="TableParagraph"/>
              <w:spacing w:before="1" w:line="237" w:lineRule="auto"/>
              <w:ind w:left="104" w:right="94"/>
            </w:pPr>
          </w:p>
        </w:tc>
      </w:tr>
      <w:tr w:rsidR="0097456E" w14:paraId="42205EB7" w14:textId="77777777">
        <w:trPr>
          <w:trHeight w:val="1343"/>
        </w:trPr>
        <w:tc>
          <w:tcPr>
            <w:tcW w:w="4249" w:type="dxa"/>
          </w:tcPr>
          <w:p w14:paraId="123ADC01" w14:textId="5F1CCF39" w:rsidR="0097456E" w:rsidRDefault="00EE6A1B" w:rsidP="00EE6A1B">
            <w:pPr>
              <w:pStyle w:val="TableParagraph"/>
              <w:ind w:left="107" w:right="95"/>
              <w:jc w:val="both"/>
            </w:pPr>
            <w:r>
              <w:t>d</w:t>
            </w:r>
            <w:r w:rsidR="00391081">
              <w:t>)</w:t>
            </w:r>
            <w:r w:rsidR="00391081">
              <w:rPr>
                <w:spacing w:val="1"/>
              </w:rPr>
              <w:t xml:space="preserve"> </w:t>
            </w:r>
            <w:r w:rsidR="00391081">
              <w:t>Contar</w:t>
            </w:r>
            <w:r w:rsidR="00391081">
              <w:rPr>
                <w:spacing w:val="1"/>
              </w:rPr>
              <w:t xml:space="preserve"> </w:t>
            </w:r>
            <w:r w:rsidR="00391081">
              <w:t>con</w:t>
            </w:r>
            <w:r w:rsidR="00391081">
              <w:rPr>
                <w:spacing w:val="1"/>
              </w:rPr>
              <w:t xml:space="preserve"> </w:t>
            </w:r>
            <w:r w:rsidR="00391081">
              <w:t>resolución</w:t>
            </w:r>
            <w:r w:rsidR="00391081">
              <w:rPr>
                <w:spacing w:val="1"/>
              </w:rPr>
              <w:t xml:space="preserve"> </w:t>
            </w:r>
            <w:r w:rsidR="00391081">
              <w:t>sanitaria</w:t>
            </w:r>
            <w:r w:rsidR="00391081">
              <w:rPr>
                <w:spacing w:val="1"/>
              </w:rPr>
              <w:t xml:space="preserve"> </w:t>
            </w:r>
            <w:r w:rsidR="00391081">
              <w:t>y</w:t>
            </w:r>
            <w:r w:rsidR="00391081">
              <w:rPr>
                <w:spacing w:val="1"/>
              </w:rPr>
              <w:t xml:space="preserve"> </w:t>
            </w:r>
            <w:r w:rsidR="00391081">
              <w:t>otros</w:t>
            </w:r>
            <w:r w:rsidR="00391081">
              <w:rPr>
                <w:spacing w:val="1"/>
              </w:rPr>
              <w:t xml:space="preserve"> </w:t>
            </w:r>
            <w:r w:rsidR="00391081">
              <w:rPr>
                <w:spacing w:val="-1"/>
              </w:rPr>
              <w:t>permisos</w:t>
            </w:r>
            <w:r w:rsidR="00391081">
              <w:rPr>
                <w:spacing w:val="-12"/>
              </w:rPr>
              <w:t xml:space="preserve"> </w:t>
            </w:r>
            <w:r w:rsidR="00391081">
              <w:t>(</w:t>
            </w:r>
            <w:r>
              <w:t>ISP</w:t>
            </w:r>
            <w:r w:rsidR="00391081">
              <w:rPr>
                <w:spacing w:val="-11"/>
              </w:rPr>
              <w:t xml:space="preserve"> </w:t>
            </w:r>
            <w:r w:rsidR="00391081">
              <w:t>u</w:t>
            </w:r>
            <w:r w:rsidR="00391081">
              <w:rPr>
                <w:spacing w:val="-14"/>
              </w:rPr>
              <w:t xml:space="preserve"> </w:t>
            </w:r>
            <w:r w:rsidR="00391081">
              <w:t>otro)</w:t>
            </w:r>
            <w:r w:rsidR="00391081">
              <w:rPr>
                <w:spacing w:val="-11"/>
              </w:rPr>
              <w:t xml:space="preserve"> </w:t>
            </w:r>
            <w:r w:rsidR="00391081">
              <w:t>que</w:t>
            </w:r>
            <w:r w:rsidR="00391081">
              <w:rPr>
                <w:spacing w:val="-9"/>
              </w:rPr>
              <w:t xml:space="preserve"> </w:t>
            </w:r>
            <w:r w:rsidR="00391081">
              <w:t>correspondan</w:t>
            </w:r>
            <w:r w:rsidR="00391081">
              <w:rPr>
                <w:spacing w:val="-12"/>
              </w:rPr>
              <w:t xml:space="preserve"> </w:t>
            </w:r>
            <w:r w:rsidR="00391081">
              <w:t>para</w:t>
            </w:r>
            <w:r>
              <w:t xml:space="preserve"> </w:t>
            </w:r>
            <w:r w:rsidR="00391081">
              <w:t>el</w:t>
            </w:r>
            <w:r w:rsidR="00391081">
              <w:rPr>
                <w:spacing w:val="1"/>
              </w:rPr>
              <w:t xml:space="preserve"> </w:t>
            </w:r>
            <w:r w:rsidR="00391081">
              <w:t>normal</w:t>
            </w:r>
            <w:r w:rsidR="00391081">
              <w:rPr>
                <w:spacing w:val="1"/>
              </w:rPr>
              <w:t xml:space="preserve"> </w:t>
            </w:r>
            <w:r w:rsidR="00391081">
              <w:t>funcionamiento</w:t>
            </w:r>
            <w:r w:rsidR="00391081">
              <w:rPr>
                <w:spacing w:val="1"/>
              </w:rPr>
              <w:t xml:space="preserve"> </w:t>
            </w:r>
            <w:r w:rsidR="00391081">
              <w:t>de</w:t>
            </w:r>
            <w:r w:rsidR="00391081">
              <w:rPr>
                <w:spacing w:val="1"/>
              </w:rPr>
              <w:t xml:space="preserve"> </w:t>
            </w:r>
            <w:r w:rsidR="00391081">
              <w:t>la</w:t>
            </w:r>
            <w:r w:rsidR="00391081">
              <w:rPr>
                <w:spacing w:val="1"/>
              </w:rPr>
              <w:t xml:space="preserve"> </w:t>
            </w:r>
            <w:r w:rsidR="00391081">
              <w:t>empresa,</w:t>
            </w:r>
            <w:r w:rsidR="00391081">
              <w:rPr>
                <w:spacing w:val="1"/>
              </w:rPr>
              <w:t xml:space="preserve"> </w:t>
            </w:r>
            <w:r w:rsidR="00391081">
              <w:t>según</w:t>
            </w:r>
            <w:r w:rsidR="00391081">
              <w:rPr>
                <w:spacing w:val="-6"/>
              </w:rPr>
              <w:t xml:space="preserve"> </w:t>
            </w:r>
            <w:r w:rsidR="00391081">
              <w:t>el</w:t>
            </w:r>
            <w:r w:rsidR="00391081">
              <w:rPr>
                <w:spacing w:val="-5"/>
              </w:rPr>
              <w:t xml:space="preserve"> </w:t>
            </w:r>
            <w:r w:rsidR="00391081">
              <w:t>marco</w:t>
            </w:r>
            <w:r w:rsidR="00391081">
              <w:rPr>
                <w:spacing w:val="-4"/>
              </w:rPr>
              <w:t xml:space="preserve"> </w:t>
            </w:r>
            <w:r w:rsidR="00391081">
              <w:t>legal</w:t>
            </w:r>
            <w:r w:rsidR="00391081">
              <w:rPr>
                <w:spacing w:val="-5"/>
              </w:rPr>
              <w:t xml:space="preserve"> </w:t>
            </w:r>
            <w:r w:rsidR="00391081">
              <w:t>que</w:t>
            </w:r>
            <w:r w:rsidR="00391081">
              <w:rPr>
                <w:spacing w:val="-5"/>
              </w:rPr>
              <w:t xml:space="preserve"> </w:t>
            </w:r>
            <w:r w:rsidR="00391081">
              <w:t>rige</w:t>
            </w:r>
            <w:r w:rsidR="00391081">
              <w:rPr>
                <w:spacing w:val="-4"/>
              </w:rPr>
              <w:t xml:space="preserve"> </w:t>
            </w:r>
            <w:r w:rsidR="00391081">
              <w:t>la</w:t>
            </w:r>
            <w:r w:rsidR="00391081">
              <w:rPr>
                <w:spacing w:val="-5"/>
              </w:rPr>
              <w:t xml:space="preserve"> </w:t>
            </w:r>
            <w:r w:rsidR="00391081">
              <w:t>actividad</w:t>
            </w:r>
            <w:r w:rsidR="00391081">
              <w:rPr>
                <w:spacing w:val="-6"/>
              </w:rPr>
              <w:t xml:space="preserve"> </w:t>
            </w:r>
            <w:r w:rsidR="00391081">
              <w:t>que</w:t>
            </w:r>
            <w:r>
              <w:t xml:space="preserve"> </w:t>
            </w:r>
            <w:r w:rsidR="00391081">
              <w:t>se desarrolla</w:t>
            </w:r>
            <w:r w:rsidR="00391081">
              <w:rPr>
                <w:spacing w:val="-1"/>
              </w:rPr>
              <w:t xml:space="preserve"> </w:t>
            </w:r>
            <w:r w:rsidR="00391081">
              <w:t>(en</w:t>
            </w:r>
            <w:r w:rsidR="00391081">
              <w:rPr>
                <w:spacing w:val="-1"/>
              </w:rPr>
              <w:t xml:space="preserve"> </w:t>
            </w:r>
            <w:r w:rsidR="00391081">
              <w:t>caso que</w:t>
            </w:r>
            <w:r w:rsidR="00391081">
              <w:rPr>
                <w:spacing w:val="-5"/>
              </w:rPr>
              <w:t xml:space="preserve"> </w:t>
            </w:r>
            <w:r w:rsidR="00391081">
              <w:t>corresponda).</w:t>
            </w:r>
          </w:p>
        </w:tc>
        <w:tc>
          <w:tcPr>
            <w:tcW w:w="4247" w:type="dxa"/>
          </w:tcPr>
          <w:p w14:paraId="7716D618" w14:textId="77777777" w:rsidR="0097456E" w:rsidRDefault="00391081">
            <w:pPr>
              <w:pStyle w:val="TableParagraph"/>
              <w:spacing w:before="1" w:line="237" w:lineRule="auto"/>
              <w:ind w:left="104" w:right="94"/>
            </w:pPr>
            <w:r>
              <w:t>Copia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permiso</w:t>
            </w:r>
            <w:r>
              <w:rPr>
                <w:spacing w:val="1"/>
              </w:rPr>
              <w:t xml:space="preserve"> </w:t>
            </w:r>
            <w:r>
              <w:t>vigente,</w:t>
            </w:r>
            <w:r>
              <w:rPr>
                <w:spacing w:val="1"/>
              </w:rPr>
              <w:t xml:space="preserve"> </w:t>
            </w:r>
            <w:r>
              <w:t>correspondiente</w:t>
            </w:r>
            <w:r>
              <w:rPr>
                <w:spacing w:val="3"/>
              </w:rPr>
              <w:t xml:space="preserve"> </w:t>
            </w:r>
            <w:r>
              <w:t>a</w:t>
            </w:r>
            <w:r>
              <w:rPr>
                <w:spacing w:val="-47"/>
              </w:rPr>
              <w:t xml:space="preserve"> </w:t>
            </w:r>
            <w:r>
              <w:t>Resolución</w:t>
            </w:r>
            <w:r>
              <w:rPr>
                <w:spacing w:val="-1"/>
              </w:rPr>
              <w:t xml:space="preserve"> </w:t>
            </w:r>
            <w:r>
              <w:t>Sanitaria</w:t>
            </w:r>
            <w:r>
              <w:rPr>
                <w:spacing w:val="-3"/>
              </w:rPr>
              <w:t xml:space="preserve"> </w:t>
            </w:r>
            <w:r>
              <w:t>u otro.</w:t>
            </w:r>
          </w:p>
        </w:tc>
      </w:tr>
      <w:tr w:rsidR="0097456E" w14:paraId="5E824D56" w14:textId="77777777">
        <w:trPr>
          <w:trHeight w:val="1603"/>
        </w:trPr>
        <w:tc>
          <w:tcPr>
            <w:tcW w:w="4249" w:type="dxa"/>
            <w:tcBorders>
              <w:bottom w:val="single" w:sz="6" w:space="0" w:color="000000"/>
            </w:tcBorders>
          </w:tcPr>
          <w:p w14:paraId="6EDE6007" w14:textId="628182E2" w:rsidR="0097456E" w:rsidRDefault="00EE6A1B" w:rsidP="002823C6">
            <w:pPr>
              <w:pStyle w:val="TableParagraph"/>
              <w:ind w:left="107"/>
            </w:pPr>
            <w:r>
              <w:t>f</w:t>
            </w:r>
            <w:r w:rsidR="00391081">
              <w:t>)</w:t>
            </w:r>
            <w:r w:rsidR="00391081">
              <w:rPr>
                <w:spacing w:val="36"/>
              </w:rPr>
              <w:t xml:space="preserve"> </w:t>
            </w:r>
            <w:r w:rsidR="00391081">
              <w:t>Domicilio</w:t>
            </w:r>
            <w:r w:rsidR="00391081">
              <w:rPr>
                <w:spacing w:val="34"/>
              </w:rPr>
              <w:t xml:space="preserve"> </w:t>
            </w:r>
            <w:r w:rsidR="00391081">
              <w:t>comercial</w:t>
            </w:r>
            <w:r w:rsidR="00391081">
              <w:rPr>
                <w:spacing w:val="36"/>
              </w:rPr>
              <w:t xml:space="preserve"> </w:t>
            </w:r>
            <w:r w:rsidR="00391081">
              <w:t>de</w:t>
            </w:r>
            <w:r w:rsidR="00391081">
              <w:rPr>
                <w:spacing w:val="36"/>
              </w:rPr>
              <w:t xml:space="preserve"> </w:t>
            </w:r>
            <w:r w:rsidR="00391081">
              <w:t>la</w:t>
            </w:r>
            <w:r w:rsidR="00391081">
              <w:rPr>
                <w:spacing w:val="35"/>
              </w:rPr>
              <w:t xml:space="preserve"> </w:t>
            </w:r>
            <w:r w:rsidR="00391081">
              <w:t>casa</w:t>
            </w:r>
            <w:r w:rsidR="00391081">
              <w:rPr>
                <w:spacing w:val="33"/>
              </w:rPr>
              <w:t xml:space="preserve"> </w:t>
            </w:r>
            <w:r w:rsidR="00391081">
              <w:t>matriz</w:t>
            </w:r>
            <w:r w:rsidR="00391081">
              <w:rPr>
                <w:spacing w:val="-47"/>
              </w:rPr>
              <w:t xml:space="preserve"> </w:t>
            </w:r>
            <w:r w:rsidR="00391081">
              <w:t>registrado</w:t>
            </w:r>
            <w:r w:rsidR="00391081">
              <w:rPr>
                <w:spacing w:val="-3"/>
              </w:rPr>
              <w:t xml:space="preserve"> </w:t>
            </w:r>
            <w:r w:rsidR="00391081">
              <w:t>en la</w:t>
            </w:r>
            <w:r w:rsidR="00391081">
              <w:rPr>
                <w:spacing w:val="-1"/>
              </w:rPr>
              <w:t xml:space="preserve"> </w:t>
            </w:r>
            <w:r>
              <w:t xml:space="preserve">Región de </w:t>
            </w:r>
            <w:r w:rsidR="002823C6">
              <w:t>Atacama</w:t>
            </w:r>
          </w:p>
        </w:tc>
        <w:tc>
          <w:tcPr>
            <w:tcW w:w="4247" w:type="dxa"/>
            <w:tcBorders>
              <w:bottom w:val="single" w:sz="6" w:space="0" w:color="000000"/>
            </w:tcBorders>
          </w:tcPr>
          <w:p w14:paraId="6416ECAB" w14:textId="77777777" w:rsidR="0097456E" w:rsidRDefault="00391081" w:rsidP="00EE6A1B">
            <w:pPr>
              <w:pStyle w:val="TableParagraph"/>
              <w:numPr>
                <w:ilvl w:val="0"/>
                <w:numId w:val="2"/>
              </w:numPr>
              <w:tabs>
                <w:tab w:val="left" w:pos="312"/>
              </w:tabs>
              <w:ind w:right="98" w:firstLine="0"/>
            </w:pPr>
            <w:r>
              <w:t>Carpeta</w:t>
            </w:r>
            <w:r>
              <w:rPr>
                <w:spacing w:val="34"/>
              </w:rPr>
              <w:t xml:space="preserve"> </w:t>
            </w:r>
            <w:r>
              <w:t>Tributaria</w:t>
            </w:r>
            <w:r>
              <w:rPr>
                <w:spacing w:val="34"/>
              </w:rPr>
              <w:t xml:space="preserve"> </w:t>
            </w:r>
            <w:r>
              <w:t>Electrónica</w:t>
            </w:r>
            <w:r>
              <w:rPr>
                <w:spacing w:val="34"/>
              </w:rPr>
              <w:t xml:space="preserve"> </w:t>
            </w:r>
            <w:r>
              <w:t>completa</w:t>
            </w:r>
            <w:r>
              <w:rPr>
                <w:spacing w:val="-47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Solicitar</w:t>
            </w:r>
            <w:r>
              <w:rPr>
                <w:spacing w:val="-3"/>
              </w:rPr>
              <w:t xml:space="preserve"> </w:t>
            </w:r>
            <w:r>
              <w:t>Créditos</w:t>
            </w:r>
            <w:r w:rsidR="00EE6A1B">
              <w:t>.</w:t>
            </w:r>
          </w:p>
        </w:tc>
      </w:tr>
      <w:tr w:rsidR="0097456E" w14:paraId="0A1ED1AA" w14:textId="77777777">
        <w:trPr>
          <w:trHeight w:val="1610"/>
        </w:trPr>
        <w:tc>
          <w:tcPr>
            <w:tcW w:w="4249" w:type="dxa"/>
            <w:tcBorders>
              <w:top w:val="single" w:sz="6" w:space="0" w:color="000000"/>
            </w:tcBorders>
          </w:tcPr>
          <w:p w14:paraId="47DDC7B0" w14:textId="77777777" w:rsidR="0097456E" w:rsidRDefault="00EE6A1B">
            <w:pPr>
              <w:pStyle w:val="TableParagraph"/>
              <w:ind w:left="107" w:right="93"/>
              <w:jc w:val="both"/>
            </w:pPr>
            <w:r>
              <w:t>g</w:t>
            </w:r>
            <w:r w:rsidR="00391081">
              <w:t>)</w:t>
            </w:r>
            <w:r w:rsidR="00391081">
              <w:rPr>
                <w:spacing w:val="1"/>
              </w:rPr>
              <w:t xml:space="preserve"> </w:t>
            </w:r>
            <w:r w:rsidR="00391081">
              <w:t>En caso de ser persona natural, no tener</w:t>
            </w:r>
            <w:r w:rsidR="00391081">
              <w:rPr>
                <w:spacing w:val="1"/>
              </w:rPr>
              <w:t xml:space="preserve"> </w:t>
            </w:r>
            <w:r w:rsidR="00391081">
              <w:t>inscripción</w:t>
            </w:r>
            <w:r w:rsidR="00391081">
              <w:rPr>
                <w:spacing w:val="1"/>
              </w:rPr>
              <w:t xml:space="preserve"> </w:t>
            </w:r>
            <w:r w:rsidR="00391081">
              <w:t>vigente</w:t>
            </w:r>
            <w:r w:rsidR="00391081">
              <w:rPr>
                <w:spacing w:val="1"/>
              </w:rPr>
              <w:t xml:space="preserve"> </w:t>
            </w:r>
            <w:r w:rsidR="00391081">
              <w:t>a</w:t>
            </w:r>
            <w:r w:rsidR="00391081">
              <w:rPr>
                <w:spacing w:val="1"/>
              </w:rPr>
              <w:t xml:space="preserve"> </w:t>
            </w:r>
            <w:r w:rsidR="00391081">
              <w:t>la</w:t>
            </w:r>
            <w:r w:rsidR="00391081">
              <w:rPr>
                <w:spacing w:val="1"/>
              </w:rPr>
              <w:t xml:space="preserve"> </w:t>
            </w:r>
            <w:r w:rsidR="00391081">
              <w:t>fecha</w:t>
            </w:r>
            <w:r w:rsidR="00391081">
              <w:rPr>
                <w:spacing w:val="1"/>
              </w:rPr>
              <w:t xml:space="preserve"> </w:t>
            </w:r>
            <w:r w:rsidR="00391081">
              <w:t>de</w:t>
            </w:r>
            <w:r w:rsidR="00391081">
              <w:rPr>
                <w:spacing w:val="1"/>
              </w:rPr>
              <w:t xml:space="preserve"> </w:t>
            </w:r>
            <w:r w:rsidR="00391081">
              <w:t>firma</w:t>
            </w:r>
            <w:r w:rsidR="00391081">
              <w:rPr>
                <w:spacing w:val="1"/>
              </w:rPr>
              <w:t xml:space="preserve"> </w:t>
            </w:r>
            <w:r w:rsidR="00391081">
              <w:t>de</w:t>
            </w:r>
            <w:r w:rsidR="00391081">
              <w:rPr>
                <w:spacing w:val="-47"/>
              </w:rPr>
              <w:t xml:space="preserve"> </w:t>
            </w:r>
            <w:r w:rsidR="00391081">
              <w:t>contrato</w:t>
            </w:r>
            <w:r w:rsidR="00391081">
              <w:rPr>
                <w:spacing w:val="-7"/>
              </w:rPr>
              <w:t xml:space="preserve"> </w:t>
            </w:r>
            <w:r w:rsidR="00391081">
              <w:t>en</w:t>
            </w:r>
            <w:r w:rsidR="00391081">
              <w:rPr>
                <w:spacing w:val="-6"/>
              </w:rPr>
              <w:t xml:space="preserve"> </w:t>
            </w:r>
            <w:r w:rsidR="00391081">
              <w:t>el</w:t>
            </w:r>
            <w:r w:rsidR="00391081">
              <w:rPr>
                <w:spacing w:val="-5"/>
              </w:rPr>
              <w:t xml:space="preserve"> </w:t>
            </w:r>
            <w:r w:rsidR="00391081">
              <w:t>Registro</w:t>
            </w:r>
            <w:r w:rsidR="00391081">
              <w:rPr>
                <w:spacing w:val="-4"/>
              </w:rPr>
              <w:t xml:space="preserve"> </w:t>
            </w:r>
            <w:r w:rsidR="00391081">
              <w:t>Nacional</w:t>
            </w:r>
            <w:r w:rsidR="00391081">
              <w:rPr>
                <w:spacing w:val="-6"/>
              </w:rPr>
              <w:t xml:space="preserve"> </w:t>
            </w:r>
            <w:r w:rsidR="00391081">
              <w:t>de</w:t>
            </w:r>
            <w:r w:rsidR="00391081">
              <w:rPr>
                <w:spacing w:val="-5"/>
              </w:rPr>
              <w:t xml:space="preserve"> </w:t>
            </w:r>
            <w:r w:rsidR="00391081">
              <w:t>Deudores</w:t>
            </w:r>
            <w:r w:rsidR="00391081">
              <w:rPr>
                <w:spacing w:val="-47"/>
              </w:rPr>
              <w:t xml:space="preserve"> </w:t>
            </w:r>
            <w:r w:rsidR="00391081">
              <w:t>de</w:t>
            </w:r>
            <w:r w:rsidR="00391081">
              <w:rPr>
                <w:spacing w:val="16"/>
              </w:rPr>
              <w:t xml:space="preserve"> </w:t>
            </w:r>
            <w:r w:rsidR="00391081">
              <w:t>Pensiones</w:t>
            </w:r>
            <w:r w:rsidR="00391081">
              <w:rPr>
                <w:spacing w:val="13"/>
              </w:rPr>
              <w:t xml:space="preserve"> </w:t>
            </w:r>
            <w:r w:rsidR="00391081">
              <w:t>de</w:t>
            </w:r>
            <w:r w:rsidR="00391081">
              <w:rPr>
                <w:spacing w:val="16"/>
              </w:rPr>
              <w:t xml:space="preserve"> </w:t>
            </w:r>
            <w:r w:rsidR="00391081">
              <w:t>Alimentos</w:t>
            </w:r>
            <w:r w:rsidR="00391081">
              <w:rPr>
                <w:spacing w:val="15"/>
              </w:rPr>
              <w:t xml:space="preserve"> </w:t>
            </w:r>
            <w:r w:rsidR="00391081">
              <w:t>en</w:t>
            </w:r>
            <w:r w:rsidR="00391081">
              <w:rPr>
                <w:spacing w:val="13"/>
              </w:rPr>
              <w:t xml:space="preserve"> </w:t>
            </w:r>
            <w:r w:rsidR="00391081">
              <w:t>calidad</w:t>
            </w:r>
            <w:r w:rsidR="00391081">
              <w:rPr>
                <w:spacing w:val="14"/>
              </w:rPr>
              <w:t xml:space="preserve"> </w:t>
            </w:r>
            <w:r w:rsidR="00391081">
              <w:t>de</w:t>
            </w:r>
          </w:p>
          <w:p w14:paraId="224296E9" w14:textId="77777777" w:rsidR="0097456E" w:rsidRDefault="00391081">
            <w:pPr>
              <w:pStyle w:val="TableParagraph"/>
              <w:spacing w:line="270" w:lineRule="atLeast"/>
              <w:ind w:left="107" w:right="93"/>
              <w:jc w:val="both"/>
            </w:pPr>
            <w:r>
              <w:t>deudor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alimentos</w:t>
            </w:r>
            <w:r>
              <w:rPr>
                <w:spacing w:val="-3"/>
              </w:rPr>
              <w:t xml:space="preserve"> </w:t>
            </w:r>
            <w:r>
              <w:t>según</w:t>
            </w:r>
            <w:r>
              <w:rPr>
                <w:spacing w:val="-3"/>
              </w:rPr>
              <w:t xml:space="preserve"> </w:t>
            </w:r>
            <w:r>
              <w:t>lo</w:t>
            </w:r>
            <w:r>
              <w:rPr>
                <w:spacing w:val="-5"/>
              </w:rPr>
              <w:t xml:space="preserve"> </w:t>
            </w:r>
            <w:r>
              <w:t>dispuesto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47"/>
              </w:rPr>
              <w:t xml:space="preserve"> </w:t>
            </w:r>
            <w:r>
              <w:t>Ley</w:t>
            </w:r>
            <w:r>
              <w:rPr>
                <w:spacing w:val="-2"/>
              </w:rPr>
              <w:t xml:space="preserve"> </w:t>
            </w:r>
            <w:r>
              <w:t>N°</w:t>
            </w:r>
            <w:r>
              <w:rPr>
                <w:spacing w:val="-1"/>
              </w:rPr>
              <w:t xml:space="preserve"> </w:t>
            </w:r>
            <w:r>
              <w:t>21.389.</w:t>
            </w:r>
          </w:p>
        </w:tc>
        <w:tc>
          <w:tcPr>
            <w:tcW w:w="4247" w:type="dxa"/>
            <w:tcBorders>
              <w:top w:val="single" w:sz="6" w:space="0" w:color="000000"/>
            </w:tcBorders>
          </w:tcPr>
          <w:p w14:paraId="6FA438AA" w14:textId="77777777" w:rsidR="0097456E" w:rsidRDefault="00391081">
            <w:pPr>
              <w:pStyle w:val="TableParagraph"/>
              <w:ind w:left="104" w:right="96"/>
              <w:jc w:val="both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Requisito</w:t>
            </w:r>
            <w:r>
              <w:rPr>
                <w:spacing w:val="1"/>
              </w:rPr>
              <w:t xml:space="preserve"> </w:t>
            </w:r>
            <w:r>
              <w:t>será</w:t>
            </w:r>
            <w:r>
              <w:rPr>
                <w:spacing w:val="1"/>
              </w:rPr>
              <w:t xml:space="preserve"> </w:t>
            </w:r>
            <w:r>
              <w:t>validado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Dirección</w:t>
            </w:r>
            <w:r>
              <w:rPr>
                <w:spacing w:val="1"/>
              </w:rPr>
              <w:t xml:space="preserve"> </w:t>
            </w:r>
            <w:r>
              <w:t>Regional de Sercotec a través de la consulta</w:t>
            </w:r>
            <w:r>
              <w:rPr>
                <w:spacing w:val="1"/>
              </w:rPr>
              <w:t xml:space="preserve"> </w:t>
            </w:r>
            <w:r>
              <w:t>al registro</w:t>
            </w:r>
            <w:r>
              <w:rPr>
                <w:spacing w:val="-1"/>
              </w:rPr>
              <w:t xml:space="preserve"> </w:t>
            </w:r>
            <w:r>
              <w:t>mencionado.</w:t>
            </w:r>
          </w:p>
        </w:tc>
      </w:tr>
      <w:tr w:rsidR="0097456E" w14:paraId="7C80A542" w14:textId="77777777">
        <w:trPr>
          <w:trHeight w:val="2412"/>
        </w:trPr>
        <w:tc>
          <w:tcPr>
            <w:tcW w:w="4249" w:type="dxa"/>
          </w:tcPr>
          <w:p w14:paraId="5B5E1CA1" w14:textId="77777777" w:rsidR="0097456E" w:rsidRDefault="00EE6A1B">
            <w:pPr>
              <w:pStyle w:val="TableParagraph"/>
              <w:ind w:left="107" w:right="93"/>
              <w:jc w:val="both"/>
            </w:pPr>
            <w:r>
              <w:t>h</w:t>
            </w:r>
            <w:r w:rsidR="00391081">
              <w:t>) Se excluyen aquellas empresas en que uno</w:t>
            </w:r>
            <w:r w:rsidR="00391081">
              <w:rPr>
                <w:spacing w:val="-47"/>
              </w:rPr>
              <w:t xml:space="preserve"> </w:t>
            </w:r>
            <w:r w:rsidR="00391081">
              <w:t>de</w:t>
            </w:r>
            <w:r w:rsidR="00391081">
              <w:rPr>
                <w:spacing w:val="1"/>
              </w:rPr>
              <w:t xml:space="preserve"> </w:t>
            </w:r>
            <w:r w:rsidR="00391081">
              <w:t>los</w:t>
            </w:r>
            <w:r w:rsidR="00391081">
              <w:rPr>
                <w:spacing w:val="1"/>
              </w:rPr>
              <w:t xml:space="preserve"> </w:t>
            </w:r>
            <w:r w:rsidR="00391081">
              <w:t>socios,</w:t>
            </w:r>
            <w:r w:rsidR="00391081">
              <w:rPr>
                <w:spacing w:val="1"/>
              </w:rPr>
              <w:t xml:space="preserve"> </w:t>
            </w:r>
            <w:r w:rsidR="00391081">
              <w:t>en</w:t>
            </w:r>
            <w:r w:rsidR="00391081">
              <w:rPr>
                <w:spacing w:val="1"/>
              </w:rPr>
              <w:t xml:space="preserve"> </w:t>
            </w:r>
            <w:r w:rsidR="00391081">
              <w:t>el</w:t>
            </w:r>
            <w:r w:rsidR="00391081">
              <w:rPr>
                <w:spacing w:val="1"/>
              </w:rPr>
              <w:t xml:space="preserve"> </w:t>
            </w:r>
            <w:r w:rsidR="00391081">
              <w:t>caso</w:t>
            </w:r>
            <w:r w:rsidR="00391081">
              <w:rPr>
                <w:spacing w:val="1"/>
              </w:rPr>
              <w:t xml:space="preserve"> </w:t>
            </w:r>
            <w:r w:rsidR="00391081">
              <w:t>de</w:t>
            </w:r>
            <w:r w:rsidR="00391081">
              <w:rPr>
                <w:spacing w:val="1"/>
              </w:rPr>
              <w:t xml:space="preserve"> </w:t>
            </w:r>
            <w:r w:rsidR="00391081">
              <w:t>una</w:t>
            </w:r>
            <w:r w:rsidR="00391081">
              <w:rPr>
                <w:spacing w:val="1"/>
              </w:rPr>
              <w:t xml:space="preserve"> </w:t>
            </w:r>
            <w:r w:rsidR="00391081">
              <w:t>persona</w:t>
            </w:r>
            <w:r w:rsidR="00391081">
              <w:rPr>
                <w:spacing w:val="1"/>
              </w:rPr>
              <w:t xml:space="preserve"> </w:t>
            </w:r>
            <w:r w:rsidR="00391081">
              <w:t>jurídica,</w:t>
            </w:r>
            <w:r w:rsidR="00391081">
              <w:rPr>
                <w:spacing w:val="1"/>
              </w:rPr>
              <w:t xml:space="preserve"> </w:t>
            </w:r>
            <w:r w:rsidR="00391081">
              <w:t>ejerza</w:t>
            </w:r>
            <w:r w:rsidR="00391081">
              <w:rPr>
                <w:spacing w:val="1"/>
              </w:rPr>
              <w:t xml:space="preserve"> </w:t>
            </w:r>
            <w:r w:rsidR="00391081">
              <w:t>un</w:t>
            </w:r>
            <w:r w:rsidR="00391081">
              <w:rPr>
                <w:spacing w:val="1"/>
              </w:rPr>
              <w:t xml:space="preserve"> </w:t>
            </w:r>
            <w:r w:rsidR="00391081">
              <w:t>cargo</w:t>
            </w:r>
            <w:r w:rsidR="00391081">
              <w:rPr>
                <w:spacing w:val="1"/>
              </w:rPr>
              <w:t xml:space="preserve"> </w:t>
            </w:r>
            <w:r w:rsidR="00391081">
              <w:t>de</w:t>
            </w:r>
            <w:r w:rsidR="00391081">
              <w:rPr>
                <w:spacing w:val="1"/>
              </w:rPr>
              <w:t xml:space="preserve"> </w:t>
            </w:r>
            <w:r w:rsidR="00391081">
              <w:t>público</w:t>
            </w:r>
            <w:r w:rsidR="00391081">
              <w:rPr>
                <w:spacing w:val="1"/>
              </w:rPr>
              <w:t xml:space="preserve"> </w:t>
            </w:r>
            <w:r w:rsidR="00391081">
              <w:t>de</w:t>
            </w:r>
            <w:r w:rsidR="00391081">
              <w:rPr>
                <w:spacing w:val="1"/>
              </w:rPr>
              <w:t xml:space="preserve"> </w:t>
            </w:r>
            <w:r w:rsidR="00391081">
              <w:t>elección</w:t>
            </w:r>
            <w:r w:rsidR="00391081">
              <w:rPr>
                <w:spacing w:val="-7"/>
              </w:rPr>
              <w:t xml:space="preserve"> </w:t>
            </w:r>
            <w:r w:rsidR="00391081">
              <w:t>popular,</w:t>
            </w:r>
            <w:r w:rsidR="00391081">
              <w:rPr>
                <w:spacing w:val="-6"/>
              </w:rPr>
              <w:t xml:space="preserve"> </w:t>
            </w:r>
            <w:r w:rsidR="00391081">
              <w:t>sea</w:t>
            </w:r>
            <w:r w:rsidR="00391081">
              <w:rPr>
                <w:spacing w:val="-6"/>
              </w:rPr>
              <w:t xml:space="preserve"> </w:t>
            </w:r>
            <w:r w:rsidR="00391081">
              <w:t>funcionario/a</w:t>
            </w:r>
            <w:r w:rsidR="00391081">
              <w:rPr>
                <w:spacing w:val="-7"/>
              </w:rPr>
              <w:t xml:space="preserve"> </w:t>
            </w:r>
            <w:r w:rsidR="00391081">
              <w:t>público/a</w:t>
            </w:r>
            <w:r w:rsidR="00391081">
              <w:rPr>
                <w:spacing w:val="-47"/>
              </w:rPr>
              <w:t xml:space="preserve"> </w:t>
            </w:r>
            <w:r w:rsidR="00391081">
              <w:t>que requiera de exclusividad en el ejercicio</w:t>
            </w:r>
            <w:r w:rsidR="00391081">
              <w:rPr>
                <w:spacing w:val="1"/>
              </w:rPr>
              <w:t xml:space="preserve"> </w:t>
            </w:r>
            <w:r w:rsidR="00391081">
              <w:t>de sus funciones o ejerza un cargo público</w:t>
            </w:r>
            <w:r w:rsidR="00391081">
              <w:rPr>
                <w:spacing w:val="1"/>
              </w:rPr>
              <w:t xml:space="preserve"> </w:t>
            </w:r>
            <w:r w:rsidR="00391081">
              <w:t>que tenga injerencia en la asignación de los</w:t>
            </w:r>
            <w:r w:rsidR="00391081">
              <w:rPr>
                <w:spacing w:val="1"/>
              </w:rPr>
              <w:t xml:space="preserve"> </w:t>
            </w:r>
            <w:r w:rsidR="00391081">
              <w:t>fondos,</w:t>
            </w:r>
            <w:r w:rsidR="00391081">
              <w:rPr>
                <w:spacing w:val="41"/>
              </w:rPr>
              <w:t xml:space="preserve"> </w:t>
            </w:r>
            <w:r w:rsidR="00391081">
              <w:t>evaluación</w:t>
            </w:r>
            <w:r w:rsidR="00391081">
              <w:rPr>
                <w:spacing w:val="44"/>
              </w:rPr>
              <w:t xml:space="preserve"> </w:t>
            </w:r>
            <w:r w:rsidR="00391081">
              <w:t>de</w:t>
            </w:r>
            <w:r w:rsidR="00391081">
              <w:rPr>
                <w:spacing w:val="46"/>
              </w:rPr>
              <w:t xml:space="preserve"> </w:t>
            </w:r>
            <w:r w:rsidR="00391081">
              <w:t>los/as</w:t>
            </w:r>
            <w:r w:rsidR="00391081">
              <w:rPr>
                <w:spacing w:val="45"/>
              </w:rPr>
              <w:t xml:space="preserve"> </w:t>
            </w:r>
            <w:r w:rsidR="00391081">
              <w:t>postulantes</w:t>
            </w:r>
            <w:r w:rsidR="00391081">
              <w:rPr>
                <w:spacing w:val="42"/>
              </w:rPr>
              <w:t xml:space="preserve"> </w:t>
            </w:r>
            <w:r w:rsidR="00391081">
              <w:t>o</w:t>
            </w:r>
          </w:p>
          <w:p w14:paraId="447D3D55" w14:textId="77777777" w:rsidR="0097456E" w:rsidRDefault="00391081">
            <w:pPr>
              <w:pStyle w:val="TableParagraph"/>
              <w:spacing w:line="252" w:lineRule="exact"/>
              <w:ind w:left="107"/>
              <w:jc w:val="both"/>
            </w:pPr>
            <w:r>
              <w:t xml:space="preserve">selección  </w:t>
            </w:r>
            <w:r>
              <w:rPr>
                <w:spacing w:val="35"/>
              </w:rPr>
              <w:t xml:space="preserve"> </w:t>
            </w:r>
            <w:r>
              <w:t xml:space="preserve">de  </w:t>
            </w:r>
            <w:r>
              <w:rPr>
                <w:spacing w:val="34"/>
              </w:rPr>
              <w:t xml:space="preserve"> </w:t>
            </w:r>
            <w:r>
              <w:t xml:space="preserve">los/as  </w:t>
            </w:r>
            <w:r>
              <w:rPr>
                <w:spacing w:val="37"/>
              </w:rPr>
              <w:t xml:space="preserve"> </w:t>
            </w:r>
            <w:r>
              <w:t xml:space="preserve">beneficiarios/as  </w:t>
            </w:r>
            <w:r>
              <w:rPr>
                <w:spacing w:val="36"/>
              </w:rPr>
              <w:t xml:space="preserve"> </w:t>
            </w:r>
            <w:r>
              <w:t>del</w:t>
            </w:r>
          </w:p>
        </w:tc>
        <w:tc>
          <w:tcPr>
            <w:tcW w:w="4247" w:type="dxa"/>
          </w:tcPr>
          <w:p w14:paraId="13A6AE7D" w14:textId="77777777" w:rsidR="0097456E" w:rsidRDefault="00391081">
            <w:pPr>
              <w:pStyle w:val="TableParagraph"/>
              <w:ind w:left="104" w:right="93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Declaración</w:t>
            </w:r>
            <w:r>
              <w:rPr>
                <w:spacing w:val="-5"/>
              </w:rPr>
              <w:t xml:space="preserve"> </w:t>
            </w:r>
            <w:r>
              <w:t>Jurada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probidad</w:t>
            </w:r>
            <w:r>
              <w:rPr>
                <w:spacing w:val="-5"/>
              </w:rPr>
              <w:t xml:space="preserve"> </w:t>
            </w:r>
            <w:r>
              <w:t>firmada</w:t>
            </w:r>
            <w:r>
              <w:rPr>
                <w:spacing w:val="-4"/>
              </w:rPr>
              <w:t xml:space="preserve"> </w:t>
            </w:r>
            <w:r>
              <w:t>por</w:t>
            </w:r>
            <w:r>
              <w:rPr>
                <w:spacing w:val="-47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empresa</w:t>
            </w:r>
            <w:r>
              <w:rPr>
                <w:spacing w:val="1"/>
              </w:rPr>
              <w:t xml:space="preserve"> </w:t>
            </w:r>
            <w:r>
              <w:t>participante</w:t>
            </w:r>
          </w:p>
        </w:tc>
      </w:tr>
    </w:tbl>
    <w:p w14:paraId="6E50C97D" w14:textId="77777777" w:rsidR="0097456E" w:rsidRDefault="0097456E">
      <w:pPr>
        <w:sectPr w:rsidR="0097456E">
          <w:pgSz w:w="11910" w:h="16840"/>
          <w:pgMar w:top="1400" w:right="158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4247"/>
      </w:tblGrid>
      <w:tr w:rsidR="0097456E" w14:paraId="2A6757C9" w14:textId="77777777">
        <w:trPr>
          <w:trHeight w:val="1075"/>
        </w:trPr>
        <w:tc>
          <w:tcPr>
            <w:tcW w:w="4249" w:type="dxa"/>
          </w:tcPr>
          <w:p w14:paraId="2C4EABA2" w14:textId="77777777" w:rsidR="0097456E" w:rsidRDefault="00391081">
            <w:pPr>
              <w:pStyle w:val="TableParagraph"/>
              <w:ind w:left="107" w:right="95"/>
              <w:jc w:val="both"/>
            </w:pPr>
            <w:r>
              <w:lastRenderedPageBreak/>
              <w:t>presente</w:t>
            </w:r>
            <w:r>
              <w:rPr>
                <w:spacing w:val="1"/>
              </w:rPr>
              <w:t xml:space="preserve"> </w:t>
            </w:r>
            <w:r>
              <w:t>instrumento.</w:t>
            </w:r>
            <w:r>
              <w:rPr>
                <w:spacing w:val="1"/>
              </w:rPr>
              <w:t xml:space="preserve"> </w:t>
            </w:r>
            <w:r>
              <w:t>Igual</w:t>
            </w:r>
            <w:r>
              <w:rPr>
                <w:spacing w:val="1"/>
              </w:rPr>
              <w:t xml:space="preserve"> </w:t>
            </w:r>
            <w:r>
              <w:t>restricción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aplicará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empresas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estén</w:t>
            </w:r>
            <w:r>
              <w:rPr>
                <w:spacing w:val="-47"/>
              </w:rPr>
              <w:t xml:space="preserve"> </w:t>
            </w:r>
            <w:r>
              <w:t>constituidas</w:t>
            </w:r>
            <w:r>
              <w:rPr>
                <w:spacing w:val="-6"/>
              </w:rPr>
              <w:t xml:space="preserve"> </w:t>
            </w:r>
            <w:r>
              <w:t>como</w:t>
            </w:r>
            <w:r>
              <w:rPr>
                <w:spacing w:val="-2"/>
              </w:rPr>
              <w:t xml:space="preserve"> </w:t>
            </w:r>
            <w:r>
              <w:t>personas</w:t>
            </w:r>
            <w:r>
              <w:rPr>
                <w:spacing w:val="-2"/>
              </w:rPr>
              <w:t xml:space="preserve"> </w:t>
            </w:r>
            <w:r>
              <w:t>naturales</w:t>
            </w:r>
            <w:r>
              <w:rPr>
                <w:spacing w:val="-3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t>las</w:t>
            </w:r>
          </w:p>
          <w:p w14:paraId="611B3CFE" w14:textId="77777777" w:rsidR="0097456E" w:rsidRDefault="00391081">
            <w:pPr>
              <w:pStyle w:val="TableParagraph"/>
              <w:spacing w:line="252" w:lineRule="exact"/>
              <w:ind w:left="107"/>
              <w:jc w:val="both"/>
            </w:pPr>
            <w:r>
              <w:t>referidas</w:t>
            </w:r>
            <w:r>
              <w:rPr>
                <w:spacing w:val="-2"/>
              </w:rPr>
              <w:t xml:space="preserve"> </w:t>
            </w:r>
            <w:r>
              <w:t>autoridades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funcionarios.</w:t>
            </w:r>
          </w:p>
        </w:tc>
        <w:tc>
          <w:tcPr>
            <w:tcW w:w="4247" w:type="dxa"/>
          </w:tcPr>
          <w:p w14:paraId="6CFFBFA0" w14:textId="77777777" w:rsidR="0097456E" w:rsidRDefault="0097456E">
            <w:pPr>
              <w:pStyle w:val="TableParagraph"/>
              <w:rPr>
                <w:rFonts w:ascii="Times New Roman"/>
              </w:rPr>
            </w:pPr>
          </w:p>
        </w:tc>
      </w:tr>
    </w:tbl>
    <w:p w14:paraId="599F7AD5" w14:textId="77777777" w:rsidR="0097456E" w:rsidRDefault="0097456E">
      <w:pPr>
        <w:pStyle w:val="Textoindependiente"/>
        <w:rPr>
          <w:sz w:val="20"/>
        </w:rPr>
      </w:pPr>
    </w:p>
    <w:p w14:paraId="56381BCA" w14:textId="77777777" w:rsidR="0097456E" w:rsidRDefault="0097456E">
      <w:pPr>
        <w:pStyle w:val="Textoindependiente"/>
        <w:spacing w:before="6"/>
        <w:rPr>
          <w:sz w:val="16"/>
        </w:rPr>
      </w:pPr>
    </w:p>
    <w:p w14:paraId="418EE920" w14:textId="77777777" w:rsidR="0097456E" w:rsidRDefault="00391081" w:rsidP="008762DF">
      <w:pPr>
        <w:pStyle w:val="Ttulo1"/>
        <w:ind w:left="481" w:firstLine="0"/>
        <w:jc w:val="both"/>
      </w:pPr>
      <w:r>
        <w:t>Todas</w:t>
      </w:r>
      <w:r>
        <w:rPr>
          <w:spacing w:val="-3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empresas</w:t>
      </w:r>
      <w:r>
        <w:rPr>
          <w:spacing w:val="-4"/>
        </w:rPr>
        <w:t xml:space="preserve"> </w:t>
      </w:r>
      <w:r w:rsidR="00EE6A1B">
        <w:t xml:space="preserve">postulantes a la convocatoria </w:t>
      </w:r>
      <w:r>
        <w:t>deberán</w:t>
      </w:r>
      <w:r>
        <w:rPr>
          <w:spacing w:val="-4"/>
        </w:rPr>
        <w:t xml:space="preserve"> </w:t>
      </w:r>
      <w:r>
        <w:t>completar</w:t>
      </w:r>
      <w:r>
        <w:rPr>
          <w:spacing w:val="-4"/>
        </w:rPr>
        <w:t xml:space="preserve"> </w:t>
      </w:r>
      <w:r>
        <w:t>formulario</w:t>
      </w:r>
      <w:r>
        <w:rPr>
          <w:spacing w:val="-4"/>
        </w:rPr>
        <w:t xml:space="preserve"> </w:t>
      </w:r>
      <w:r>
        <w:t>de postulación</w:t>
      </w:r>
      <w:r w:rsidR="00EE6A1B">
        <w:t xml:space="preserve"> y adjuntar los medios de verificación solicitados por la convocatoria regional</w:t>
      </w:r>
      <w:r w:rsidR="00825FED">
        <w:t xml:space="preserve">. </w:t>
      </w:r>
    </w:p>
    <w:p w14:paraId="22925B2D" w14:textId="77777777" w:rsidR="0097456E" w:rsidRDefault="0097456E">
      <w:pPr>
        <w:pStyle w:val="Textoindependiente"/>
        <w:rPr>
          <w:b/>
        </w:rPr>
      </w:pPr>
    </w:p>
    <w:p w14:paraId="63C08C10" w14:textId="77777777" w:rsidR="0097456E" w:rsidRDefault="0097456E">
      <w:pPr>
        <w:pStyle w:val="Textoindependiente"/>
        <w:spacing w:before="11"/>
        <w:rPr>
          <w:b/>
          <w:sz w:val="29"/>
        </w:rPr>
      </w:pPr>
    </w:p>
    <w:p w14:paraId="6CCA1CEC" w14:textId="77777777" w:rsidR="0097456E" w:rsidRDefault="00391081">
      <w:pPr>
        <w:pStyle w:val="Prrafodelista"/>
        <w:numPr>
          <w:ilvl w:val="1"/>
          <w:numId w:val="10"/>
        </w:numPr>
        <w:tabs>
          <w:tab w:val="left" w:pos="829"/>
          <w:tab w:val="left" w:pos="830"/>
        </w:tabs>
        <w:ind w:left="830"/>
      </w:pPr>
      <w:r>
        <w:rPr>
          <w:b/>
        </w:rPr>
        <w:t>Pr</w:t>
      </w:r>
      <w:r w:rsidR="00F2199C">
        <w:rPr>
          <w:b/>
        </w:rPr>
        <w:t>oceso de se</w:t>
      </w:r>
      <w:r>
        <w:rPr>
          <w:b/>
        </w:rPr>
        <w:t>lección</w:t>
      </w:r>
      <w:r>
        <w:rPr>
          <w:b/>
          <w:spacing w:val="-4"/>
        </w:rPr>
        <w:t xml:space="preserve"> </w:t>
      </w:r>
      <w:r>
        <w:rPr>
          <w:b/>
        </w:rPr>
        <w:t>regional</w:t>
      </w:r>
      <w:r>
        <w:t>:</w:t>
      </w:r>
    </w:p>
    <w:p w14:paraId="20C48525" w14:textId="77777777" w:rsidR="0097456E" w:rsidRDefault="0097456E">
      <w:pPr>
        <w:pStyle w:val="Textoindependiente"/>
        <w:spacing w:before="5"/>
        <w:rPr>
          <w:sz w:val="25"/>
        </w:rPr>
      </w:pPr>
    </w:p>
    <w:p w14:paraId="2E349636" w14:textId="77777777" w:rsidR="00F2199C" w:rsidRPr="00F2199C" w:rsidRDefault="00F2199C" w:rsidP="008762DF">
      <w:pPr>
        <w:pStyle w:val="Textoindependiente"/>
        <w:jc w:val="both"/>
        <w:rPr>
          <w:sz w:val="24"/>
        </w:rPr>
      </w:pPr>
      <w:r w:rsidRPr="00F2199C">
        <w:rPr>
          <w:sz w:val="24"/>
        </w:rPr>
        <w:t>A continuación, se detalla cómo se ejecutará el programa:</w:t>
      </w:r>
    </w:p>
    <w:p w14:paraId="3273712E" w14:textId="77777777" w:rsidR="00F2199C" w:rsidRDefault="00F2199C" w:rsidP="008762DF">
      <w:pPr>
        <w:pStyle w:val="Textoindependiente"/>
        <w:jc w:val="both"/>
        <w:rPr>
          <w:sz w:val="24"/>
        </w:rPr>
      </w:pPr>
    </w:p>
    <w:p w14:paraId="11C9CA34" w14:textId="77777777" w:rsidR="00F2199C" w:rsidRPr="00F2199C" w:rsidRDefault="00F2199C" w:rsidP="008762DF">
      <w:pPr>
        <w:pStyle w:val="Textoindependiente"/>
        <w:jc w:val="both"/>
        <w:rPr>
          <w:sz w:val="24"/>
        </w:rPr>
      </w:pPr>
      <w:r w:rsidRPr="00F2199C">
        <w:rPr>
          <w:sz w:val="24"/>
        </w:rPr>
        <w:t>1.</w:t>
      </w:r>
      <w:r w:rsidRPr="00F2199C">
        <w:rPr>
          <w:sz w:val="24"/>
        </w:rPr>
        <w:tab/>
        <w:t>Pasos para postular:</w:t>
      </w:r>
    </w:p>
    <w:p w14:paraId="055EF43A" w14:textId="77777777" w:rsidR="00F2199C" w:rsidRPr="00F2199C" w:rsidRDefault="00F2199C" w:rsidP="008762DF">
      <w:pPr>
        <w:pStyle w:val="Textoindependiente"/>
        <w:jc w:val="both"/>
        <w:rPr>
          <w:sz w:val="24"/>
        </w:rPr>
      </w:pPr>
      <w:r w:rsidRPr="00F2199C">
        <w:rPr>
          <w:sz w:val="24"/>
        </w:rPr>
        <w:t>•</w:t>
      </w:r>
      <w:r w:rsidRPr="00F2199C">
        <w:rPr>
          <w:sz w:val="24"/>
        </w:rPr>
        <w:tab/>
        <w:t xml:space="preserve">Registrarse como usuario/a Sercotec. </w:t>
      </w:r>
    </w:p>
    <w:p w14:paraId="26CC058D" w14:textId="77777777" w:rsidR="00F2199C" w:rsidRPr="00F2199C" w:rsidRDefault="00F2199C" w:rsidP="008762DF">
      <w:pPr>
        <w:pStyle w:val="Textoindependiente"/>
        <w:jc w:val="both"/>
        <w:rPr>
          <w:sz w:val="24"/>
        </w:rPr>
      </w:pPr>
      <w:r w:rsidRPr="00F2199C">
        <w:rPr>
          <w:sz w:val="24"/>
        </w:rPr>
        <w:t>•</w:t>
      </w:r>
      <w:r w:rsidRPr="00F2199C">
        <w:rPr>
          <w:sz w:val="24"/>
        </w:rPr>
        <w:tab/>
        <w:t>Completar Formulario de postulación y adjuntar los antecedentes solicitados por las bases de convocatoria.</w:t>
      </w:r>
    </w:p>
    <w:p w14:paraId="7BFDB9B3" w14:textId="77777777" w:rsidR="00F2199C" w:rsidRDefault="00F2199C" w:rsidP="008762DF">
      <w:pPr>
        <w:pStyle w:val="Textoindependiente"/>
        <w:jc w:val="both"/>
        <w:rPr>
          <w:sz w:val="24"/>
        </w:rPr>
      </w:pPr>
    </w:p>
    <w:p w14:paraId="4FCA132B" w14:textId="4091F463" w:rsidR="00A5390E" w:rsidRDefault="00F2199C" w:rsidP="008762DF">
      <w:pPr>
        <w:pStyle w:val="Textoindependiente"/>
        <w:jc w:val="both"/>
        <w:rPr>
          <w:sz w:val="24"/>
        </w:rPr>
      </w:pPr>
      <w:r w:rsidRPr="00F2199C">
        <w:rPr>
          <w:sz w:val="24"/>
        </w:rPr>
        <w:t>2.</w:t>
      </w:r>
      <w:r w:rsidR="003F1860">
        <w:rPr>
          <w:sz w:val="24"/>
        </w:rPr>
        <w:t xml:space="preserve"> </w:t>
      </w:r>
      <w:r w:rsidRPr="00F2199C">
        <w:rPr>
          <w:sz w:val="24"/>
        </w:rPr>
        <w:t xml:space="preserve">Apoyo en el proceso de postulación: Para que las personas interesadas realicen consultas, Sercotec dispondrá un AOS. Para esta convocatoria, el </w:t>
      </w:r>
      <w:r w:rsidR="00A5390E">
        <w:rPr>
          <w:sz w:val="24"/>
        </w:rPr>
        <w:t xml:space="preserve">Agente asignado </w:t>
      </w:r>
      <w:r w:rsidR="002823C6">
        <w:rPr>
          <w:sz w:val="24"/>
        </w:rPr>
        <w:t>Consultora Expro Ltda.</w:t>
      </w:r>
      <w:r w:rsidR="00A5390E">
        <w:rPr>
          <w:sz w:val="24"/>
        </w:rPr>
        <w:t xml:space="preserve">/ correo electrónico </w:t>
      </w:r>
      <w:r w:rsidR="002823C6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expro.sv@gmail.com</w:t>
      </w:r>
      <w:r w:rsidRPr="00F2199C">
        <w:rPr>
          <w:sz w:val="24"/>
        </w:rPr>
        <w:t xml:space="preserve">, </w:t>
      </w:r>
      <w:r w:rsidR="00825FED">
        <w:rPr>
          <w:sz w:val="24"/>
        </w:rPr>
        <w:t xml:space="preserve">celular </w:t>
      </w:r>
      <w:r w:rsidR="002823C6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+56985010418 </w:t>
      </w:r>
      <w:r w:rsidRPr="00F2199C">
        <w:rPr>
          <w:sz w:val="24"/>
        </w:rPr>
        <w:t xml:space="preserve">Además, </w:t>
      </w:r>
      <w:r w:rsidR="00A5390E">
        <w:rPr>
          <w:sz w:val="24"/>
        </w:rPr>
        <w:t xml:space="preserve">las personas interesadas </w:t>
      </w:r>
      <w:r w:rsidR="003F1860">
        <w:rPr>
          <w:sz w:val="24"/>
        </w:rPr>
        <w:t xml:space="preserve">en postular </w:t>
      </w:r>
      <w:r w:rsidRPr="00F2199C">
        <w:rPr>
          <w:sz w:val="24"/>
        </w:rPr>
        <w:t>puede</w:t>
      </w:r>
      <w:r w:rsidR="00A5390E">
        <w:rPr>
          <w:sz w:val="24"/>
        </w:rPr>
        <w:t>n</w:t>
      </w:r>
      <w:r w:rsidRPr="00F2199C">
        <w:rPr>
          <w:sz w:val="24"/>
        </w:rPr>
        <w:t xml:space="preserve"> pedir orientación al Punto Mipe, por teléfono</w:t>
      </w:r>
      <w:r w:rsidR="00A5390E">
        <w:rPr>
          <w:sz w:val="24"/>
        </w:rPr>
        <w:t xml:space="preserve"> al </w:t>
      </w:r>
      <w:r w:rsidR="002823C6">
        <w:rPr>
          <w:rFonts w:ascii="Arial" w:hAnsi="Arial" w:cs="Arial"/>
          <w:color w:val="000000"/>
          <w:sz w:val="18"/>
          <w:szCs w:val="18"/>
          <w:shd w:val="clear" w:color="auto" w:fill="FFFFFF"/>
        </w:rPr>
        <w:t>232425173 - 232425175</w:t>
      </w:r>
      <w:r w:rsidRPr="00F2199C">
        <w:rPr>
          <w:sz w:val="24"/>
        </w:rPr>
        <w:t>, o bien, al correo electrónico</w:t>
      </w:r>
      <w:r w:rsidR="00A5390E">
        <w:rPr>
          <w:sz w:val="24"/>
        </w:rPr>
        <w:t xml:space="preserve"> mipe</w:t>
      </w:r>
      <w:r w:rsidR="002823C6">
        <w:rPr>
          <w:sz w:val="24"/>
        </w:rPr>
        <w:t>copiapo</w:t>
      </w:r>
      <w:r w:rsidR="00A5390E" w:rsidRPr="00A5390E">
        <w:rPr>
          <w:sz w:val="24"/>
        </w:rPr>
        <w:t>@</w:t>
      </w:r>
      <w:r w:rsidR="00A5390E">
        <w:rPr>
          <w:sz w:val="24"/>
        </w:rPr>
        <w:t>sercotec.cl</w:t>
      </w:r>
    </w:p>
    <w:p w14:paraId="164E3E4D" w14:textId="77777777" w:rsidR="00F2199C" w:rsidRDefault="00F2199C" w:rsidP="008762DF">
      <w:pPr>
        <w:pStyle w:val="Textoindependiente"/>
        <w:jc w:val="both"/>
        <w:rPr>
          <w:sz w:val="24"/>
        </w:rPr>
      </w:pPr>
    </w:p>
    <w:p w14:paraId="52B8D61B" w14:textId="22FFAB66" w:rsidR="00F2199C" w:rsidRPr="00F2199C" w:rsidRDefault="00F2199C" w:rsidP="008762DF">
      <w:pPr>
        <w:pStyle w:val="Textoindependiente"/>
        <w:jc w:val="both"/>
        <w:rPr>
          <w:sz w:val="24"/>
        </w:rPr>
      </w:pPr>
      <w:r w:rsidRPr="00F2199C">
        <w:rPr>
          <w:sz w:val="24"/>
        </w:rPr>
        <w:t>3.</w:t>
      </w:r>
      <w:r w:rsidR="003F1860">
        <w:rPr>
          <w:sz w:val="24"/>
        </w:rPr>
        <w:t xml:space="preserve"> </w:t>
      </w:r>
      <w:r w:rsidR="00E82C4A">
        <w:rPr>
          <w:sz w:val="24"/>
        </w:rPr>
        <w:t>Evaluación de Admisibilidad</w:t>
      </w:r>
      <w:r w:rsidRPr="00F2199C">
        <w:rPr>
          <w:sz w:val="24"/>
        </w:rPr>
        <w:t xml:space="preserve"> y Selección: </w:t>
      </w:r>
      <w:r w:rsidR="00E82C4A">
        <w:rPr>
          <w:sz w:val="24"/>
        </w:rPr>
        <w:t>el proceso de evaluación y selección se irá realizando conforme las empresas postulen a través de la web, adjuntando todos los documentos solicitados en el punto 4.1. Quienes cumplan con todos los requisitos establecidos, quedarán seleccionados y serán notificados vía correo electrónico.</w:t>
      </w:r>
    </w:p>
    <w:p w14:paraId="17FAA440" w14:textId="77777777" w:rsidR="00F2199C" w:rsidRDefault="00F2199C" w:rsidP="008762DF">
      <w:pPr>
        <w:pStyle w:val="Textoindependiente"/>
        <w:jc w:val="both"/>
        <w:rPr>
          <w:sz w:val="24"/>
        </w:rPr>
      </w:pPr>
    </w:p>
    <w:p w14:paraId="057BE7F2" w14:textId="77777777" w:rsidR="00F2199C" w:rsidRDefault="00F2199C" w:rsidP="008762DF">
      <w:pPr>
        <w:pStyle w:val="Textoindependiente"/>
        <w:jc w:val="both"/>
        <w:rPr>
          <w:sz w:val="24"/>
        </w:rPr>
      </w:pPr>
      <w:r>
        <w:rPr>
          <w:sz w:val="24"/>
        </w:rPr>
        <w:t>Las empresas seleccionadas deben tener</w:t>
      </w:r>
      <w:r w:rsidRPr="00F2199C">
        <w:rPr>
          <w:sz w:val="24"/>
        </w:rPr>
        <w:t xml:space="preserve"> plena disposición y disponibilidad </w:t>
      </w:r>
      <w:r w:rsidR="00391081">
        <w:rPr>
          <w:sz w:val="24"/>
        </w:rPr>
        <w:t>de tiempo para participar en la</w:t>
      </w:r>
      <w:r w:rsidRPr="00F2199C">
        <w:rPr>
          <w:sz w:val="24"/>
        </w:rPr>
        <w:t xml:space="preserve"> expo</w:t>
      </w:r>
      <w:r>
        <w:rPr>
          <w:sz w:val="24"/>
        </w:rPr>
        <w:t xml:space="preserve"> </w:t>
      </w:r>
      <w:r w:rsidRPr="00F2199C">
        <w:rPr>
          <w:sz w:val="24"/>
        </w:rPr>
        <w:t>Sercotec y en los procesos de</w:t>
      </w:r>
      <w:r>
        <w:rPr>
          <w:sz w:val="24"/>
        </w:rPr>
        <w:t xml:space="preserve"> </w:t>
      </w:r>
      <w:r w:rsidRPr="00F2199C">
        <w:rPr>
          <w:sz w:val="24"/>
        </w:rPr>
        <w:t xml:space="preserve">coordinación anteriores a la fecha de ejecución de la exposición. Las empresas seleccionadas deben contar con el stock suficiente para todos los días de funcionamiento de la expo </w:t>
      </w:r>
      <w:r w:rsidR="003F1860">
        <w:rPr>
          <w:sz w:val="24"/>
        </w:rPr>
        <w:t>Sercotec</w:t>
      </w:r>
      <w:r w:rsidRPr="00F2199C">
        <w:rPr>
          <w:sz w:val="24"/>
        </w:rPr>
        <w:t>.</w:t>
      </w:r>
    </w:p>
    <w:p w14:paraId="7D7DE755" w14:textId="77777777" w:rsidR="00F2199C" w:rsidRPr="00F2199C" w:rsidRDefault="00F2199C" w:rsidP="008762DF">
      <w:pPr>
        <w:pStyle w:val="Textoindependiente"/>
        <w:jc w:val="both"/>
        <w:rPr>
          <w:sz w:val="24"/>
        </w:rPr>
      </w:pPr>
    </w:p>
    <w:p w14:paraId="62209F76" w14:textId="39E3B006" w:rsidR="00F2199C" w:rsidRDefault="003F1860" w:rsidP="008762DF">
      <w:pPr>
        <w:pStyle w:val="Textoindependiente"/>
        <w:jc w:val="both"/>
        <w:rPr>
          <w:sz w:val="24"/>
        </w:rPr>
      </w:pPr>
      <w:r>
        <w:rPr>
          <w:sz w:val="24"/>
        </w:rPr>
        <w:t xml:space="preserve">4. </w:t>
      </w:r>
      <w:r w:rsidR="00F2199C" w:rsidRPr="00F2199C">
        <w:rPr>
          <w:sz w:val="24"/>
        </w:rPr>
        <w:t xml:space="preserve">Formalización: Los empresarios/as seleccionadas/os deben firmar una carta de compromiso y </w:t>
      </w:r>
      <w:r>
        <w:rPr>
          <w:sz w:val="24"/>
        </w:rPr>
        <w:t xml:space="preserve">el </w:t>
      </w:r>
      <w:r w:rsidR="00F2199C" w:rsidRPr="00F2199C">
        <w:rPr>
          <w:sz w:val="24"/>
        </w:rPr>
        <w:t xml:space="preserve">reglamento de </w:t>
      </w:r>
      <w:r w:rsidR="00F2199C">
        <w:rPr>
          <w:sz w:val="24"/>
        </w:rPr>
        <w:t>la</w:t>
      </w:r>
      <w:r w:rsidR="00F2199C" w:rsidRPr="00F2199C">
        <w:rPr>
          <w:sz w:val="24"/>
        </w:rPr>
        <w:t xml:space="preserve"> expo aceptando deberes y derechos de su participación en </w:t>
      </w:r>
      <w:r w:rsidR="00F2199C">
        <w:rPr>
          <w:sz w:val="24"/>
        </w:rPr>
        <w:t>el evento de comercialización</w:t>
      </w:r>
      <w:r>
        <w:rPr>
          <w:sz w:val="24"/>
        </w:rPr>
        <w:t xml:space="preserve"> de Sercotec</w:t>
      </w:r>
      <w:r w:rsidR="00F2199C">
        <w:rPr>
          <w:sz w:val="24"/>
        </w:rPr>
        <w:t>.</w:t>
      </w:r>
      <w:r w:rsidR="00AD4C25">
        <w:rPr>
          <w:sz w:val="24"/>
        </w:rPr>
        <w:t>, de manera posterior a la capacitación que se dictará previo al evento</w:t>
      </w:r>
    </w:p>
    <w:p w14:paraId="37500AA5" w14:textId="77777777" w:rsidR="008762DF" w:rsidRPr="00F2199C" w:rsidRDefault="008762DF" w:rsidP="008762DF">
      <w:pPr>
        <w:pStyle w:val="Textoindependiente"/>
        <w:jc w:val="both"/>
        <w:rPr>
          <w:sz w:val="24"/>
        </w:rPr>
      </w:pPr>
    </w:p>
    <w:p w14:paraId="18926E2D" w14:textId="31523D70" w:rsidR="003F1860" w:rsidRDefault="003F1860" w:rsidP="00AD4C25">
      <w:pPr>
        <w:pStyle w:val="Textoindependiente"/>
        <w:numPr>
          <w:ilvl w:val="0"/>
          <w:numId w:val="12"/>
        </w:numPr>
        <w:ind w:left="0" w:hanging="142"/>
        <w:jc w:val="both"/>
        <w:rPr>
          <w:sz w:val="24"/>
        </w:rPr>
      </w:pPr>
      <w:r w:rsidRPr="003F1860">
        <w:rPr>
          <w:sz w:val="24"/>
        </w:rPr>
        <w:t>Ejecución: Las empresas seleccionadas deb</w:t>
      </w:r>
      <w:r>
        <w:rPr>
          <w:sz w:val="24"/>
        </w:rPr>
        <w:t xml:space="preserve">erán participar en la actividad </w:t>
      </w:r>
      <w:r w:rsidR="007978E3">
        <w:rPr>
          <w:sz w:val="24"/>
        </w:rPr>
        <w:t>denominada “Expo semana de las Mipymes y Cooperativas 2024”,</w:t>
      </w:r>
      <w:r>
        <w:rPr>
          <w:sz w:val="24"/>
        </w:rPr>
        <w:t xml:space="preserve"> evento en el cual </w:t>
      </w:r>
      <w:r w:rsidRPr="003F1860">
        <w:rPr>
          <w:sz w:val="24"/>
        </w:rPr>
        <w:t>cada empresa seleccionada tendrá acceso a un stand que les permitirá difundir y promocionar sus productos. Las empresas seleccionadas deberán contar con permiso especial de venta (traslado de boletas), requerido por el SII (exigible con anterioridad a la realización de la actividad)</w:t>
      </w:r>
      <w:r>
        <w:rPr>
          <w:sz w:val="24"/>
        </w:rPr>
        <w:t xml:space="preserve"> y el pago de los permisos municipales correspondientes</w:t>
      </w:r>
      <w:r w:rsidRPr="003F1860">
        <w:rPr>
          <w:sz w:val="24"/>
        </w:rPr>
        <w:t>.</w:t>
      </w:r>
    </w:p>
    <w:p w14:paraId="1476875F" w14:textId="77777777" w:rsidR="00AD4C25" w:rsidRDefault="00AD4C25" w:rsidP="00AD4C25">
      <w:pPr>
        <w:pStyle w:val="Textoindependiente"/>
        <w:ind w:left="482"/>
        <w:jc w:val="both"/>
        <w:rPr>
          <w:sz w:val="24"/>
        </w:rPr>
      </w:pPr>
    </w:p>
    <w:p w14:paraId="449974F0" w14:textId="3D184443" w:rsidR="003F1860" w:rsidRDefault="003F1860" w:rsidP="008762DF">
      <w:pPr>
        <w:pStyle w:val="Textoindependiente"/>
        <w:jc w:val="both"/>
        <w:rPr>
          <w:sz w:val="24"/>
        </w:rPr>
      </w:pPr>
      <w:r w:rsidRPr="003F1860">
        <w:rPr>
          <w:sz w:val="24"/>
        </w:rPr>
        <w:t xml:space="preserve">Además, cada empresa seleccionada deberá participar en al menos </w:t>
      </w:r>
      <w:r w:rsidR="00E82C4A">
        <w:rPr>
          <w:sz w:val="24"/>
        </w:rPr>
        <w:t>una</w:t>
      </w:r>
      <w:r w:rsidRPr="003F1860">
        <w:rPr>
          <w:sz w:val="24"/>
        </w:rPr>
        <w:t xml:space="preserve"> </w:t>
      </w:r>
      <w:r w:rsidR="00AD4C25" w:rsidRPr="003F1860">
        <w:rPr>
          <w:sz w:val="24"/>
        </w:rPr>
        <w:t>reunión</w:t>
      </w:r>
      <w:r w:rsidR="00E82C4A">
        <w:rPr>
          <w:sz w:val="24"/>
        </w:rPr>
        <w:t xml:space="preserve"> de carácter virtual previo</w:t>
      </w:r>
      <w:r w:rsidRPr="003F1860">
        <w:rPr>
          <w:sz w:val="24"/>
        </w:rPr>
        <w:t xml:space="preserve"> al inicio de la actividad, con el objetivo de planificar su participación.</w:t>
      </w:r>
    </w:p>
    <w:p w14:paraId="3658771D" w14:textId="77777777" w:rsidR="008762DF" w:rsidRPr="003F1860" w:rsidRDefault="008762DF" w:rsidP="008762DF">
      <w:pPr>
        <w:pStyle w:val="Textoindependiente"/>
        <w:jc w:val="both"/>
        <w:rPr>
          <w:sz w:val="24"/>
        </w:rPr>
      </w:pPr>
    </w:p>
    <w:p w14:paraId="7AF071D7" w14:textId="77777777" w:rsidR="00E82C4A" w:rsidRDefault="00E82C4A" w:rsidP="008762DF">
      <w:pPr>
        <w:pStyle w:val="Textoindependiente"/>
        <w:jc w:val="both"/>
        <w:rPr>
          <w:sz w:val="24"/>
        </w:rPr>
      </w:pPr>
    </w:p>
    <w:p w14:paraId="090350E3" w14:textId="77777777" w:rsidR="00E82C4A" w:rsidRDefault="00E82C4A" w:rsidP="008762DF">
      <w:pPr>
        <w:pStyle w:val="Textoindependiente"/>
        <w:jc w:val="both"/>
        <w:rPr>
          <w:sz w:val="24"/>
        </w:rPr>
      </w:pPr>
    </w:p>
    <w:p w14:paraId="2025786A" w14:textId="77777777" w:rsidR="00E82C4A" w:rsidRDefault="00E82C4A" w:rsidP="008762DF">
      <w:pPr>
        <w:pStyle w:val="Textoindependiente"/>
        <w:jc w:val="both"/>
        <w:rPr>
          <w:sz w:val="24"/>
        </w:rPr>
      </w:pPr>
    </w:p>
    <w:p w14:paraId="247ECE26" w14:textId="77777777" w:rsidR="00E82C4A" w:rsidRDefault="00E82C4A" w:rsidP="008762DF">
      <w:pPr>
        <w:pStyle w:val="Textoindependiente"/>
        <w:jc w:val="both"/>
        <w:rPr>
          <w:sz w:val="24"/>
        </w:rPr>
      </w:pPr>
    </w:p>
    <w:p w14:paraId="4E27E4B1" w14:textId="1A668AC2" w:rsidR="00F2199C" w:rsidRDefault="003F1860" w:rsidP="008762DF">
      <w:pPr>
        <w:pStyle w:val="Textoindependiente"/>
        <w:jc w:val="both"/>
        <w:rPr>
          <w:sz w:val="24"/>
        </w:rPr>
      </w:pPr>
      <w:r>
        <w:rPr>
          <w:sz w:val="24"/>
        </w:rPr>
        <w:t>6.</w:t>
      </w:r>
      <w:r w:rsidRPr="003F1860">
        <w:rPr>
          <w:sz w:val="24"/>
        </w:rPr>
        <w:t xml:space="preserve"> Cierre: Se entenderá como finalizada esta convocatoria, una vez se haya dado término a</w:t>
      </w:r>
      <w:r>
        <w:rPr>
          <w:sz w:val="24"/>
        </w:rPr>
        <w:t>l evento denominado</w:t>
      </w:r>
      <w:r w:rsidRPr="003F1860">
        <w:rPr>
          <w:sz w:val="24"/>
        </w:rPr>
        <w:t xml:space="preserve"> </w:t>
      </w:r>
      <w:r w:rsidR="007978E3">
        <w:rPr>
          <w:sz w:val="24"/>
        </w:rPr>
        <w:t xml:space="preserve">Expo Semana de las Mipymes y Cooperativas 2024, </w:t>
      </w:r>
      <w:r>
        <w:rPr>
          <w:sz w:val="24"/>
        </w:rPr>
        <w:t xml:space="preserve"> durante el día </w:t>
      </w:r>
      <w:r w:rsidR="007978E3">
        <w:rPr>
          <w:sz w:val="24"/>
        </w:rPr>
        <w:t>8 de noviembre de 2024</w:t>
      </w:r>
      <w:r w:rsidRPr="003F1860">
        <w:rPr>
          <w:sz w:val="24"/>
        </w:rPr>
        <w:t xml:space="preserve"> y cada empresa seleccionada haya hecho entrega</w:t>
      </w:r>
      <w:r>
        <w:rPr>
          <w:sz w:val="24"/>
        </w:rPr>
        <w:t xml:space="preserve">do </w:t>
      </w:r>
      <w:r w:rsidRPr="003F1860">
        <w:rPr>
          <w:sz w:val="24"/>
        </w:rPr>
        <w:t>toda la documentación e información solicitada</w:t>
      </w:r>
      <w:r>
        <w:rPr>
          <w:sz w:val="24"/>
        </w:rPr>
        <w:t xml:space="preserve"> por Sercotec </w:t>
      </w:r>
      <w:r w:rsidR="00E82C4A">
        <w:rPr>
          <w:sz w:val="24"/>
        </w:rPr>
        <w:t>Atacama a de manera directa o indirecta a través de la empresa ejecutora del evento</w:t>
      </w:r>
      <w:r w:rsidRPr="003F1860">
        <w:rPr>
          <w:sz w:val="24"/>
        </w:rPr>
        <w:t>.</w:t>
      </w:r>
    </w:p>
    <w:p w14:paraId="6B7D3B68" w14:textId="77777777" w:rsidR="003F1860" w:rsidRPr="00F2199C" w:rsidRDefault="003F1860" w:rsidP="00F2199C">
      <w:pPr>
        <w:pStyle w:val="Textoindependiente"/>
        <w:rPr>
          <w:sz w:val="24"/>
        </w:rPr>
      </w:pPr>
    </w:p>
    <w:p w14:paraId="3E5CEE35" w14:textId="77777777" w:rsidR="0097456E" w:rsidRDefault="0097456E">
      <w:pPr>
        <w:pStyle w:val="Textoindependiente"/>
        <w:rPr>
          <w:sz w:val="24"/>
        </w:rPr>
      </w:pPr>
    </w:p>
    <w:p w14:paraId="0E2B309D" w14:textId="77777777" w:rsidR="0097456E" w:rsidRDefault="00391081" w:rsidP="003F1860">
      <w:pPr>
        <w:pStyle w:val="Ttulo1"/>
        <w:numPr>
          <w:ilvl w:val="1"/>
          <w:numId w:val="15"/>
        </w:numPr>
        <w:tabs>
          <w:tab w:val="left" w:pos="550"/>
        </w:tabs>
      </w:pPr>
      <w:r>
        <w:t>Plazos</w:t>
      </w:r>
    </w:p>
    <w:p w14:paraId="29F4A3D8" w14:textId="77777777" w:rsidR="0097456E" w:rsidRDefault="0097456E">
      <w:pPr>
        <w:pStyle w:val="Textoindependiente"/>
        <w:spacing w:before="2" w:after="1"/>
        <w:rPr>
          <w:b/>
          <w:sz w:val="15"/>
        </w:rPr>
      </w:pPr>
    </w:p>
    <w:tbl>
      <w:tblPr>
        <w:tblStyle w:val="TableNormal"/>
        <w:tblW w:w="0" w:type="auto"/>
        <w:tblInd w:w="18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9"/>
        <w:gridCol w:w="1203"/>
        <w:gridCol w:w="1203"/>
      </w:tblGrid>
      <w:tr w:rsidR="0097456E" w14:paraId="5DA358CE" w14:textId="77777777">
        <w:trPr>
          <w:trHeight w:val="299"/>
        </w:trPr>
        <w:tc>
          <w:tcPr>
            <w:tcW w:w="2619" w:type="dxa"/>
            <w:shd w:val="clear" w:color="auto" w:fill="DDEBF7"/>
          </w:tcPr>
          <w:p w14:paraId="293E60C6" w14:textId="77777777" w:rsidR="0097456E" w:rsidRDefault="00391081">
            <w:pPr>
              <w:pStyle w:val="TableParagraph"/>
              <w:spacing w:before="30" w:line="249" w:lineRule="exact"/>
              <w:ind w:left="69"/>
              <w:rPr>
                <w:b/>
              </w:rPr>
            </w:pPr>
            <w:r>
              <w:rPr>
                <w:b/>
              </w:rPr>
              <w:t>ETAPA</w:t>
            </w:r>
          </w:p>
        </w:tc>
        <w:tc>
          <w:tcPr>
            <w:tcW w:w="1203" w:type="dxa"/>
            <w:shd w:val="clear" w:color="auto" w:fill="DDEBF7"/>
          </w:tcPr>
          <w:p w14:paraId="59135476" w14:textId="77777777" w:rsidR="0097456E" w:rsidRDefault="00391081">
            <w:pPr>
              <w:pStyle w:val="TableParagraph"/>
              <w:spacing w:before="30" w:line="249" w:lineRule="exact"/>
              <w:ind w:left="69"/>
              <w:rPr>
                <w:b/>
              </w:rPr>
            </w:pPr>
            <w:r>
              <w:rPr>
                <w:b/>
              </w:rPr>
              <w:t>INICIO</w:t>
            </w:r>
          </w:p>
        </w:tc>
        <w:tc>
          <w:tcPr>
            <w:tcW w:w="1203" w:type="dxa"/>
            <w:shd w:val="clear" w:color="auto" w:fill="DDEBF7"/>
          </w:tcPr>
          <w:p w14:paraId="559C061D" w14:textId="77777777" w:rsidR="0097456E" w:rsidRDefault="00391081">
            <w:pPr>
              <w:pStyle w:val="TableParagraph"/>
              <w:spacing w:before="30" w:line="249" w:lineRule="exact"/>
              <w:ind w:left="69"/>
              <w:rPr>
                <w:b/>
              </w:rPr>
            </w:pPr>
            <w:r>
              <w:rPr>
                <w:b/>
              </w:rPr>
              <w:t>TÉRMINO</w:t>
            </w:r>
          </w:p>
        </w:tc>
      </w:tr>
      <w:tr w:rsidR="0097456E" w14:paraId="6D07A4CD" w14:textId="77777777">
        <w:trPr>
          <w:trHeight w:val="299"/>
        </w:trPr>
        <w:tc>
          <w:tcPr>
            <w:tcW w:w="2619" w:type="dxa"/>
          </w:tcPr>
          <w:p w14:paraId="5E92C19B" w14:textId="77777777" w:rsidR="0097456E" w:rsidRDefault="003F1860">
            <w:pPr>
              <w:pStyle w:val="TableParagraph"/>
              <w:spacing w:before="30" w:line="249" w:lineRule="exact"/>
              <w:ind w:left="69"/>
            </w:pPr>
            <w:r>
              <w:t>Postulación convocatoria regional</w:t>
            </w:r>
          </w:p>
        </w:tc>
        <w:tc>
          <w:tcPr>
            <w:tcW w:w="1203" w:type="dxa"/>
          </w:tcPr>
          <w:p w14:paraId="3F1A514B" w14:textId="6E904691" w:rsidR="0097456E" w:rsidRDefault="001919F0">
            <w:pPr>
              <w:pStyle w:val="TableParagraph"/>
              <w:spacing w:before="30" w:line="249" w:lineRule="exact"/>
              <w:ind w:left="69"/>
            </w:pPr>
            <w:r>
              <w:t>23</w:t>
            </w:r>
            <w:r w:rsidR="00E82C4A">
              <w:t>/1</w:t>
            </w:r>
            <w:r>
              <w:t>0</w:t>
            </w:r>
            <w:r w:rsidR="00391081">
              <w:t>/202</w:t>
            </w:r>
            <w:r>
              <w:t>4</w:t>
            </w:r>
          </w:p>
        </w:tc>
        <w:tc>
          <w:tcPr>
            <w:tcW w:w="1203" w:type="dxa"/>
          </w:tcPr>
          <w:p w14:paraId="6FAD78FE" w14:textId="6170B4F8" w:rsidR="0097456E" w:rsidRDefault="001919F0" w:rsidP="00E82C4A">
            <w:pPr>
              <w:pStyle w:val="TableParagraph"/>
              <w:spacing w:before="30" w:line="249" w:lineRule="exact"/>
              <w:ind w:left="69"/>
            </w:pPr>
            <w:r>
              <w:t>29</w:t>
            </w:r>
            <w:r w:rsidR="00E82C4A">
              <w:t>/1</w:t>
            </w:r>
            <w:r>
              <w:t>0</w:t>
            </w:r>
            <w:r w:rsidR="00391081">
              <w:t>/202</w:t>
            </w:r>
            <w:r>
              <w:t>4</w:t>
            </w:r>
          </w:p>
        </w:tc>
      </w:tr>
      <w:tr w:rsidR="0097456E" w14:paraId="24B3C184" w14:textId="77777777">
        <w:trPr>
          <w:trHeight w:val="299"/>
        </w:trPr>
        <w:tc>
          <w:tcPr>
            <w:tcW w:w="2619" w:type="dxa"/>
          </w:tcPr>
          <w:p w14:paraId="594A487A" w14:textId="77777777" w:rsidR="0097456E" w:rsidRDefault="00391081">
            <w:pPr>
              <w:pStyle w:val="TableParagraph"/>
              <w:spacing w:before="30" w:line="249" w:lineRule="exact"/>
              <w:ind w:left="69"/>
            </w:pPr>
            <w:r>
              <w:t>Preselección regional</w:t>
            </w:r>
            <w:r w:rsidR="003F1860">
              <w:t xml:space="preserve"> (Admisibilidad, Evaluación Técnica, Selección de empresas beneficiarias)</w:t>
            </w:r>
          </w:p>
        </w:tc>
        <w:tc>
          <w:tcPr>
            <w:tcW w:w="1203" w:type="dxa"/>
          </w:tcPr>
          <w:p w14:paraId="11CB61D7" w14:textId="459F7DF7" w:rsidR="0097456E" w:rsidRDefault="007410ED">
            <w:pPr>
              <w:pStyle w:val="TableParagraph"/>
              <w:spacing w:before="30" w:line="249" w:lineRule="exact"/>
              <w:ind w:left="69"/>
            </w:pPr>
            <w:r>
              <w:t>23/10/2024</w:t>
            </w:r>
          </w:p>
        </w:tc>
        <w:tc>
          <w:tcPr>
            <w:tcW w:w="1203" w:type="dxa"/>
          </w:tcPr>
          <w:p w14:paraId="42752FB3" w14:textId="5244BFC0" w:rsidR="0097456E" w:rsidRDefault="007410ED">
            <w:pPr>
              <w:pStyle w:val="TableParagraph"/>
              <w:spacing w:before="30" w:line="249" w:lineRule="exact"/>
              <w:ind w:left="69"/>
            </w:pPr>
            <w:r>
              <w:t>29/10/2024</w:t>
            </w:r>
          </w:p>
        </w:tc>
      </w:tr>
      <w:tr w:rsidR="0097456E" w14:paraId="35D8C70F" w14:textId="77777777">
        <w:trPr>
          <w:trHeight w:val="299"/>
        </w:trPr>
        <w:tc>
          <w:tcPr>
            <w:tcW w:w="2619" w:type="dxa"/>
          </w:tcPr>
          <w:p w14:paraId="1F13B67A" w14:textId="77777777" w:rsidR="0097456E" w:rsidRDefault="00391081">
            <w:pPr>
              <w:pStyle w:val="TableParagraph"/>
              <w:spacing w:before="30" w:line="249" w:lineRule="exact"/>
              <w:ind w:left="69"/>
            </w:pPr>
            <w:r>
              <w:t>Notificación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resultados</w:t>
            </w:r>
          </w:p>
        </w:tc>
        <w:tc>
          <w:tcPr>
            <w:tcW w:w="1203" w:type="dxa"/>
          </w:tcPr>
          <w:p w14:paraId="524C31C6" w14:textId="5755A31B" w:rsidR="0097456E" w:rsidRDefault="007410ED" w:rsidP="003F1860">
            <w:pPr>
              <w:pStyle w:val="TableParagraph"/>
              <w:spacing w:before="30" w:line="249" w:lineRule="exact"/>
            </w:pPr>
            <w:r>
              <w:t>23/10/2024</w:t>
            </w:r>
          </w:p>
        </w:tc>
        <w:tc>
          <w:tcPr>
            <w:tcW w:w="1203" w:type="dxa"/>
          </w:tcPr>
          <w:p w14:paraId="501E4F65" w14:textId="666DEBC9" w:rsidR="0097456E" w:rsidRDefault="007410ED">
            <w:pPr>
              <w:pStyle w:val="TableParagraph"/>
              <w:spacing w:before="30" w:line="249" w:lineRule="exact"/>
              <w:ind w:left="69"/>
            </w:pPr>
            <w:r>
              <w:t>29/10/2024</w:t>
            </w:r>
          </w:p>
        </w:tc>
      </w:tr>
      <w:tr w:rsidR="0097456E" w14:paraId="5B237EBE" w14:textId="77777777">
        <w:trPr>
          <w:trHeight w:val="300"/>
        </w:trPr>
        <w:tc>
          <w:tcPr>
            <w:tcW w:w="2619" w:type="dxa"/>
          </w:tcPr>
          <w:p w14:paraId="58595D78" w14:textId="77777777" w:rsidR="0097456E" w:rsidRDefault="00391081">
            <w:pPr>
              <w:pStyle w:val="TableParagraph"/>
              <w:spacing w:before="31" w:line="249" w:lineRule="exact"/>
              <w:ind w:left="69"/>
            </w:pPr>
            <w:r>
              <w:t>Ejecución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actividad</w:t>
            </w:r>
          </w:p>
        </w:tc>
        <w:tc>
          <w:tcPr>
            <w:tcW w:w="1203" w:type="dxa"/>
          </w:tcPr>
          <w:p w14:paraId="7763A852" w14:textId="2C893ED3" w:rsidR="0097456E" w:rsidRDefault="001919F0" w:rsidP="00E82C4A">
            <w:pPr>
              <w:pStyle w:val="TableParagraph"/>
              <w:spacing w:before="31" w:line="249" w:lineRule="exact"/>
              <w:ind w:left="69"/>
            </w:pPr>
            <w:r>
              <w:t>06/11/2024</w:t>
            </w:r>
          </w:p>
        </w:tc>
        <w:tc>
          <w:tcPr>
            <w:tcW w:w="1203" w:type="dxa"/>
          </w:tcPr>
          <w:p w14:paraId="453D48ED" w14:textId="54CC2BDB" w:rsidR="0097456E" w:rsidRDefault="007410ED" w:rsidP="00E82C4A">
            <w:pPr>
              <w:pStyle w:val="TableParagraph"/>
              <w:spacing w:before="31" w:line="249" w:lineRule="exact"/>
              <w:ind w:left="69"/>
            </w:pPr>
            <w:r>
              <w:t>08/11/2024</w:t>
            </w:r>
          </w:p>
        </w:tc>
      </w:tr>
    </w:tbl>
    <w:p w14:paraId="7BC22645" w14:textId="3979DE4F" w:rsidR="0097456E" w:rsidRDefault="0097456E">
      <w:pPr>
        <w:pStyle w:val="Textoindependiente"/>
        <w:rPr>
          <w:b/>
        </w:rPr>
      </w:pPr>
    </w:p>
    <w:p w14:paraId="624330CE" w14:textId="77777777" w:rsidR="0097456E" w:rsidRDefault="0097456E">
      <w:pPr>
        <w:pStyle w:val="Textoindependiente"/>
        <w:rPr>
          <w:b/>
        </w:rPr>
      </w:pPr>
    </w:p>
    <w:p w14:paraId="46B445E6" w14:textId="77777777" w:rsidR="0097456E" w:rsidRDefault="0097456E">
      <w:pPr>
        <w:pStyle w:val="Textoindependiente"/>
        <w:spacing w:before="8"/>
        <w:rPr>
          <w:b/>
          <w:sz w:val="29"/>
        </w:rPr>
      </w:pPr>
    </w:p>
    <w:p w14:paraId="0CEA5416" w14:textId="77777777" w:rsidR="0097456E" w:rsidRDefault="00391081" w:rsidP="00EE6A1B">
      <w:pPr>
        <w:pStyle w:val="Prrafodelista"/>
        <w:numPr>
          <w:ilvl w:val="0"/>
          <w:numId w:val="13"/>
        </w:numPr>
        <w:tabs>
          <w:tab w:val="left" w:pos="482"/>
        </w:tabs>
        <w:ind w:left="482"/>
        <w:rPr>
          <w:b/>
        </w:rPr>
      </w:pPr>
      <w:r>
        <w:rPr>
          <w:b/>
        </w:rPr>
        <w:t>Criterios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 w:rsidR="003F1860">
        <w:rPr>
          <w:b/>
        </w:rPr>
        <w:t>evaluación</w:t>
      </w:r>
    </w:p>
    <w:p w14:paraId="08CF2320" w14:textId="04612E51" w:rsidR="00972A46" w:rsidRDefault="00AD4C25" w:rsidP="00972A46">
      <w:pPr>
        <w:pStyle w:val="Textoindependiente"/>
        <w:spacing w:before="188" w:line="276" w:lineRule="auto"/>
        <w:ind w:right="114"/>
        <w:jc w:val="both"/>
      </w:pPr>
      <w:r w:rsidRPr="00757F1B">
        <w:rPr>
          <w:highlight w:val="yellow"/>
        </w:rPr>
        <w:t xml:space="preserve">La evaluación de admisibilidad y selección se realizará en estricto orden de llegada de las postulaciones, hasta cumplir los </w:t>
      </w:r>
      <w:r w:rsidR="001919F0">
        <w:rPr>
          <w:highlight w:val="yellow"/>
        </w:rPr>
        <w:t>2</w:t>
      </w:r>
      <w:r w:rsidRPr="00757F1B">
        <w:rPr>
          <w:highlight w:val="yellow"/>
        </w:rPr>
        <w:t xml:space="preserve">0 cupos con quienes hayan efectivamente cumplido con todo lo establecido en el punto 4.1. </w:t>
      </w:r>
    </w:p>
    <w:p w14:paraId="0D83343B" w14:textId="77777777" w:rsidR="00972A46" w:rsidRDefault="00972A46" w:rsidP="00972A46">
      <w:pPr>
        <w:pStyle w:val="Textoindependiente"/>
        <w:spacing w:before="188" w:line="276" w:lineRule="auto"/>
        <w:ind w:right="114"/>
        <w:jc w:val="both"/>
      </w:pPr>
      <w:r>
        <w:t>IMPORTANTE:</w:t>
      </w:r>
    </w:p>
    <w:p w14:paraId="7D777859" w14:textId="77777777" w:rsidR="0097456E" w:rsidRDefault="00391081" w:rsidP="00972A46">
      <w:pPr>
        <w:pStyle w:val="Textoindependiente"/>
        <w:spacing w:before="188" w:line="276" w:lineRule="auto"/>
        <w:ind w:right="114"/>
        <w:jc w:val="both"/>
      </w:pPr>
      <w:r>
        <w:t>Sercotec</w:t>
      </w:r>
      <w:r>
        <w:rPr>
          <w:spacing w:val="-8"/>
        </w:rPr>
        <w:t xml:space="preserve"> </w:t>
      </w:r>
      <w:r>
        <w:t>podrá</w:t>
      </w:r>
      <w:r>
        <w:rPr>
          <w:spacing w:val="-8"/>
        </w:rPr>
        <w:t xml:space="preserve"> </w:t>
      </w:r>
      <w:r>
        <w:t>interpretar,</w:t>
      </w:r>
      <w:r>
        <w:rPr>
          <w:spacing w:val="-10"/>
        </w:rPr>
        <w:t xml:space="preserve"> </w:t>
      </w:r>
      <w:r>
        <w:t>aclarar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modificar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presentes</w:t>
      </w:r>
      <w:r>
        <w:rPr>
          <w:spacing w:val="-7"/>
        </w:rPr>
        <w:t xml:space="preserve"> </w:t>
      </w:r>
      <w:r>
        <w:t>lineamientos,</w:t>
      </w:r>
      <w:r>
        <w:rPr>
          <w:spacing w:val="-8"/>
        </w:rPr>
        <w:t xml:space="preserve"> </w:t>
      </w:r>
      <w:r>
        <w:t>siempre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ello</w:t>
      </w:r>
      <w:r>
        <w:rPr>
          <w:spacing w:val="-47"/>
        </w:rPr>
        <w:t xml:space="preserve"> </w:t>
      </w:r>
      <w:r>
        <w:t>no se altere lo sustantivo de éstas ni se afecte el principio de igualdad de postulantes. Dichas</w:t>
      </w:r>
      <w:r>
        <w:rPr>
          <w:spacing w:val="1"/>
        </w:rPr>
        <w:t xml:space="preserve"> </w:t>
      </w:r>
      <w:r>
        <w:t>interpretaciones,</w:t>
      </w:r>
      <w:r>
        <w:rPr>
          <w:spacing w:val="1"/>
        </w:rPr>
        <w:t xml:space="preserve"> </w:t>
      </w:r>
      <w:r>
        <w:t>aclaraciones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modificaciones,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oportunamente</w:t>
      </w:r>
      <w:r>
        <w:rPr>
          <w:spacing w:val="1"/>
        </w:rPr>
        <w:t xml:space="preserve"> </w:t>
      </w:r>
      <w:r>
        <w:t>informadas,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objetivo de garantizar el resguardo de los recursos y la correcta ejecución de las actividades. El</w:t>
      </w:r>
      <w:r>
        <w:rPr>
          <w:spacing w:val="1"/>
        </w:rPr>
        <w:t xml:space="preserve"> </w:t>
      </w:r>
      <w:r>
        <w:t>cumplimiento de los requisitos debe mantenerse desde el inicio de la presente convocatoria</w:t>
      </w:r>
      <w:r>
        <w:rPr>
          <w:spacing w:val="1"/>
        </w:rPr>
        <w:t xml:space="preserve"> </w:t>
      </w:r>
      <w:r>
        <w:t>hasta la completa ejecución de la actividad, para lo cual Sercotec se reserva el derecho a volver</w:t>
      </w:r>
      <w:r>
        <w:rPr>
          <w:spacing w:val="-4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solicitar los</w:t>
      </w:r>
      <w:r>
        <w:rPr>
          <w:spacing w:val="-2"/>
        </w:rPr>
        <w:t xml:space="preserve"> </w:t>
      </w:r>
      <w:r>
        <w:t>medios de</w:t>
      </w:r>
      <w:r>
        <w:rPr>
          <w:spacing w:val="-3"/>
        </w:rPr>
        <w:t xml:space="preserve"> </w:t>
      </w:r>
      <w:r>
        <w:t>verificación</w:t>
      </w:r>
      <w:r>
        <w:rPr>
          <w:spacing w:val="-1"/>
        </w:rPr>
        <w:t xml:space="preserve"> </w:t>
      </w:r>
      <w:r>
        <w:t>respectivos.</w:t>
      </w:r>
    </w:p>
    <w:sectPr w:rsidR="0097456E">
      <w:pgSz w:w="11910" w:h="16840"/>
      <w:pgMar w:top="136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A784B"/>
    <w:multiLevelType w:val="hybridMultilevel"/>
    <w:tmpl w:val="A0FC713C"/>
    <w:lvl w:ilvl="0" w:tplc="340A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725FF"/>
    <w:multiLevelType w:val="hybridMultilevel"/>
    <w:tmpl w:val="A9300E0E"/>
    <w:lvl w:ilvl="0" w:tplc="A2AC12A6">
      <w:numFmt w:val="bullet"/>
      <w:lvlText w:val="-"/>
      <w:lvlJc w:val="left"/>
      <w:pPr>
        <w:ind w:left="842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F138B4D2">
      <w:numFmt w:val="bullet"/>
      <w:lvlText w:val="•"/>
      <w:lvlJc w:val="left"/>
      <w:pPr>
        <w:ind w:left="1630" w:hanging="360"/>
      </w:pPr>
      <w:rPr>
        <w:rFonts w:hint="default"/>
        <w:lang w:val="es-ES" w:eastAsia="en-US" w:bidi="ar-SA"/>
      </w:rPr>
    </w:lvl>
    <w:lvl w:ilvl="2" w:tplc="5484BCB0">
      <w:numFmt w:val="bullet"/>
      <w:lvlText w:val="•"/>
      <w:lvlJc w:val="left"/>
      <w:pPr>
        <w:ind w:left="2421" w:hanging="360"/>
      </w:pPr>
      <w:rPr>
        <w:rFonts w:hint="default"/>
        <w:lang w:val="es-ES" w:eastAsia="en-US" w:bidi="ar-SA"/>
      </w:rPr>
    </w:lvl>
    <w:lvl w:ilvl="3" w:tplc="3F98F670">
      <w:numFmt w:val="bullet"/>
      <w:lvlText w:val="•"/>
      <w:lvlJc w:val="left"/>
      <w:pPr>
        <w:ind w:left="3211" w:hanging="360"/>
      </w:pPr>
      <w:rPr>
        <w:rFonts w:hint="default"/>
        <w:lang w:val="es-ES" w:eastAsia="en-US" w:bidi="ar-SA"/>
      </w:rPr>
    </w:lvl>
    <w:lvl w:ilvl="4" w:tplc="E8825D36">
      <w:numFmt w:val="bullet"/>
      <w:lvlText w:val="•"/>
      <w:lvlJc w:val="left"/>
      <w:pPr>
        <w:ind w:left="4002" w:hanging="360"/>
      </w:pPr>
      <w:rPr>
        <w:rFonts w:hint="default"/>
        <w:lang w:val="es-ES" w:eastAsia="en-US" w:bidi="ar-SA"/>
      </w:rPr>
    </w:lvl>
    <w:lvl w:ilvl="5" w:tplc="5CFCAD2A">
      <w:numFmt w:val="bullet"/>
      <w:lvlText w:val="•"/>
      <w:lvlJc w:val="left"/>
      <w:pPr>
        <w:ind w:left="4793" w:hanging="360"/>
      </w:pPr>
      <w:rPr>
        <w:rFonts w:hint="default"/>
        <w:lang w:val="es-ES" w:eastAsia="en-US" w:bidi="ar-SA"/>
      </w:rPr>
    </w:lvl>
    <w:lvl w:ilvl="6" w:tplc="D91A33B8">
      <w:numFmt w:val="bullet"/>
      <w:lvlText w:val="•"/>
      <w:lvlJc w:val="left"/>
      <w:pPr>
        <w:ind w:left="5583" w:hanging="360"/>
      </w:pPr>
      <w:rPr>
        <w:rFonts w:hint="default"/>
        <w:lang w:val="es-ES" w:eastAsia="en-US" w:bidi="ar-SA"/>
      </w:rPr>
    </w:lvl>
    <w:lvl w:ilvl="7" w:tplc="6568AE96">
      <w:numFmt w:val="bullet"/>
      <w:lvlText w:val="•"/>
      <w:lvlJc w:val="left"/>
      <w:pPr>
        <w:ind w:left="6374" w:hanging="360"/>
      </w:pPr>
      <w:rPr>
        <w:rFonts w:hint="default"/>
        <w:lang w:val="es-ES" w:eastAsia="en-US" w:bidi="ar-SA"/>
      </w:rPr>
    </w:lvl>
    <w:lvl w:ilvl="8" w:tplc="1B3071CC">
      <w:numFmt w:val="bullet"/>
      <w:lvlText w:val="•"/>
      <w:lvlJc w:val="left"/>
      <w:pPr>
        <w:ind w:left="7165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5EC3AF2"/>
    <w:multiLevelType w:val="hybridMultilevel"/>
    <w:tmpl w:val="0CCE87E2"/>
    <w:lvl w:ilvl="0" w:tplc="4C083D18">
      <w:start w:val="1"/>
      <w:numFmt w:val="decimal"/>
      <w:lvlText w:val="%1."/>
      <w:lvlJc w:val="left"/>
      <w:pPr>
        <w:ind w:left="842" w:hanging="360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4B7085A0">
      <w:start w:val="1"/>
      <w:numFmt w:val="lowerLetter"/>
      <w:lvlText w:val="%2)"/>
      <w:lvlJc w:val="left"/>
      <w:pPr>
        <w:ind w:left="842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C7B87D70">
      <w:numFmt w:val="bullet"/>
      <w:lvlText w:val="•"/>
      <w:lvlJc w:val="left"/>
      <w:pPr>
        <w:ind w:left="2421" w:hanging="360"/>
      </w:pPr>
      <w:rPr>
        <w:rFonts w:hint="default"/>
        <w:lang w:val="es-ES" w:eastAsia="en-US" w:bidi="ar-SA"/>
      </w:rPr>
    </w:lvl>
    <w:lvl w:ilvl="3" w:tplc="9496CA26">
      <w:numFmt w:val="bullet"/>
      <w:lvlText w:val="•"/>
      <w:lvlJc w:val="left"/>
      <w:pPr>
        <w:ind w:left="3211" w:hanging="360"/>
      </w:pPr>
      <w:rPr>
        <w:rFonts w:hint="default"/>
        <w:lang w:val="es-ES" w:eastAsia="en-US" w:bidi="ar-SA"/>
      </w:rPr>
    </w:lvl>
    <w:lvl w:ilvl="4" w:tplc="C332CF20">
      <w:numFmt w:val="bullet"/>
      <w:lvlText w:val="•"/>
      <w:lvlJc w:val="left"/>
      <w:pPr>
        <w:ind w:left="4002" w:hanging="360"/>
      </w:pPr>
      <w:rPr>
        <w:rFonts w:hint="default"/>
        <w:lang w:val="es-ES" w:eastAsia="en-US" w:bidi="ar-SA"/>
      </w:rPr>
    </w:lvl>
    <w:lvl w:ilvl="5" w:tplc="A87C2A7C">
      <w:numFmt w:val="bullet"/>
      <w:lvlText w:val="•"/>
      <w:lvlJc w:val="left"/>
      <w:pPr>
        <w:ind w:left="4793" w:hanging="360"/>
      </w:pPr>
      <w:rPr>
        <w:rFonts w:hint="default"/>
        <w:lang w:val="es-ES" w:eastAsia="en-US" w:bidi="ar-SA"/>
      </w:rPr>
    </w:lvl>
    <w:lvl w:ilvl="6" w:tplc="4C7A7388">
      <w:numFmt w:val="bullet"/>
      <w:lvlText w:val="•"/>
      <w:lvlJc w:val="left"/>
      <w:pPr>
        <w:ind w:left="5583" w:hanging="360"/>
      </w:pPr>
      <w:rPr>
        <w:rFonts w:hint="default"/>
        <w:lang w:val="es-ES" w:eastAsia="en-US" w:bidi="ar-SA"/>
      </w:rPr>
    </w:lvl>
    <w:lvl w:ilvl="7" w:tplc="9374665C">
      <w:numFmt w:val="bullet"/>
      <w:lvlText w:val="•"/>
      <w:lvlJc w:val="left"/>
      <w:pPr>
        <w:ind w:left="6374" w:hanging="360"/>
      </w:pPr>
      <w:rPr>
        <w:rFonts w:hint="default"/>
        <w:lang w:val="es-ES" w:eastAsia="en-US" w:bidi="ar-SA"/>
      </w:rPr>
    </w:lvl>
    <w:lvl w:ilvl="8" w:tplc="5828716C">
      <w:numFmt w:val="bullet"/>
      <w:lvlText w:val="•"/>
      <w:lvlJc w:val="left"/>
      <w:pPr>
        <w:ind w:left="7165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7A83095"/>
    <w:multiLevelType w:val="hybridMultilevel"/>
    <w:tmpl w:val="4F640DD0"/>
    <w:lvl w:ilvl="0" w:tplc="34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926B0"/>
    <w:multiLevelType w:val="hybridMultilevel"/>
    <w:tmpl w:val="C6F8C19A"/>
    <w:lvl w:ilvl="0" w:tplc="D77680F0">
      <w:numFmt w:val="bullet"/>
      <w:lvlText w:val="-"/>
      <w:lvlJc w:val="left"/>
      <w:pPr>
        <w:ind w:left="104" w:hanging="164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F93AEFC6">
      <w:numFmt w:val="bullet"/>
      <w:lvlText w:val="•"/>
      <w:lvlJc w:val="left"/>
      <w:pPr>
        <w:ind w:left="513" w:hanging="164"/>
      </w:pPr>
      <w:rPr>
        <w:rFonts w:hint="default"/>
        <w:lang w:val="es-ES" w:eastAsia="en-US" w:bidi="ar-SA"/>
      </w:rPr>
    </w:lvl>
    <w:lvl w:ilvl="2" w:tplc="4454CFFE">
      <w:numFmt w:val="bullet"/>
      <w:lvlText w:val="•"/>
      <w:lvlJc w:val="left"/>
      <w:pPr>
        <w:ind w:left="927" w:hanging="164"/>
      </w:pPr>
      <w:rPr>
        <w:rFonts w:hint="default"/>
        <w:lang w:val="es-ES" w:eastAsia="en-US" w:bidi="ar-SA"/>
      </w:rPr>
    </w:lvl>
    <w:lvl w:ilvl="3" w:tplc="F5C2A5D0">
      <w:numFmt w:val="bullet"/>
      <w:lvlText w:val="•"/>
      <w:lvlJc w:val="left"/>
      <w:pPr>
        <w:ind w:left="1341" w:hanging="164"/>
      </w:pPr>
      <w:rPr>
        <w:rFonts w:hint="default"/>
        <w:lang w:val="es-ES" w:eastAsia="en-US" w:bidi="ar-SA"/>
      </w:rPr>
    </w:lvl>
    <w:lvl w:ilvl="4" w:tplc="A6661092">
      <w:numFmt w:val="bullet"/>
      <w:lvlText w:val="•"/>
      <w:lvlJc w:val="left"/>
      <w:pPr>
        <w:ind w:left="1754" w:hanging="164"/>
      </w:pPr>
      <w:rPr>
        <w:rFonts w:hint="default"/>
        <w:lang w:val="es-ES" w:eastAsia="en-US" w:bidi="ar-SA"/>
      </w:rPr>
    </w:lvl>
    <w:lvl w:ilvl="5" w:tplc="175C70BC">
      <w:numFmt w:val="bullet"/>
      <w:lvlText w:val="•"/>
      <w:lvlJc w:val="left"/>
      <w:pPr>
        <w:ind w:left="2168" w:hanging="164"/>
      </w:pPr>
      <w:rPr>
        <w:rFonts w:hint="default"/>
        <w:lang w:val="es-ES" w:eastAsia="en-US" w:bidi="ar-SA"/>
      </w:rPr>
    </w:lvl>
    <w:lvl w:ilvl="6" w:tplc="4D7A966C">
      <w:numFmt w:val="bullet"/>
      <w:lvlText w:val="•"/>
      <w:lvlJc w:val="left"/>
      <w:pPr>
        <w:ind w:left="2582" w:hanging="164"/>
      </w:pPr>
      <w:rPr>
        <w:rFonts w:hint="default"/>
        <w:lang w:val="es-ES" w:eastAsia="en-US" w:bidi="ar-SA"/>
      </w:rPr>
    </w:lvl>
    <w:lvl w:ilvl="7" w:tplc="3E8A9EEA">
      <w:numFmt w:val="bullet"/>
      <w:lvlText w:val="•"/>
      <w:lvlJc w:val="left"/>
      <w:pPr>
        <w:ind w:left="2995" w:hanging="164"/>
      </w:pPr>
      <w:rPr>
        <w:rFonts w:hint="default"/>
        <w:lang w:val="es-ES" w:eastAsia="en-US" w:bidi="ar-SA"/>
      </w:rPr>
    </w:lvl>
    <w:lvl w:ilvl="8" w:tplc="05FABF4C">
      <w:numFmt w:val="bullet"/>
      <w:lvlText w:val="•"/>
      <w:lvlJc w:val="left"/>
      <w:pPr>
        <w:ind w:left="3409" w:hanging="164"/>
      </w:pPr>
      <w:rPr>
        <w:rFonts w:hint="default"/>
        <w:lang w:val="es-ES" w:eastAsia="en-US" w:bidi="ar-SA"/>
      </w:rPr>
    </w:lvl>
  </w:abstractNum>
  <w:abstractNum w:abstractNumId="5" w15:restartNumberingAfterBreak="0">
    <w:nsid w:val="32BC139C"/>
    <w:multiLevelType w:val="hybridMultilevel"/>
    <w:tmpl w:val="D1681040"/>
    <w:lvl w:ilvl="0" w:tplc="B2563CF2">
      <w:numFmt w:val="bullet"/>
      <w:lvlText w:val="-"/>
      <w:lvlJc w:val="left"/>
      <w:pPr>
        <w:ind w:left="104" w:hanging="207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7DEEA886">
      <w:numFmt w:val="bullet"/>
      <w:lvlText w:val="•"/>
      <w:lvlJc w:val="left"/>
      <w:pPr>
        <w:ind w:left="513" w:hanging="207"/>
      </w:pPr>
      <w:rPr>
        <w:rFonts w:hint="default"/>
        <w:lang w:val="es-ES" w:eastAsia="en-US" w:bidi="ar-SA"/>
      </w:rPr>
    </w:lvl>
    <w:lvl w:ilvl="2" w:tplc="AB3EE4A6">
      <w:numFmt w:val="bullet"/>
      <w:lvlText w:val="•"/>
      <w:lvlJc w:val="left"/>
      <w:pPr>
        <w:ind w:left="927" w:hanging="207"/>
      </w:pPr>
      <w:rPr>
        <w:rFonts w:hint="default"/>
        <w:lang w:val="es-ES" w:eastAsia="en-US" w:bidi="ar-SA"/>
      </w:rPr>
    </w:lvl>
    <w:lvl w:ilvl="3" w:tplc="365EFC4E">
      <w:numFmt w:val="bullet"/>
      <w:lvlText w:val="•"/>
      <w:lvlJc w:val="left"/>
      <w:pPr>
        <w:ind w:left="1341" w:hanging="207"/>
      </w:pPr>
      <w:rPr>
        <w:rFonts w:hint="default"/>
        <w:lang w:val="es-ES" w:eastAsia="en-US" w:bidi="ar-SA"/>
      </w:rPr>
    </w:lvl>
    <w:lvl w:ilvl="4" w:tplc="E3F4A03E">
      <w:numFmt w:val="bullet"/>
      <w:lvlText w:val="•"/>
      <w:lvlJc w:val="left"/>
      <w:pPr>
        <w:ind w:left="1754" w:hanging="207"/>
      </w:pPr>
      <w:rPr>
        <w:rFonts w:hint="default"/>
        <w:lang w:val="es-ES" w:eastAsia="en-US" w:bidi="ar-SA"/>
      </w:rPr>
    </w:lvl>
    <w:lvl w:ilvl="5" w:tplc="052CC59E">
      <w:numFmt w:val="bullet"/>
      <w:lvlText w:val="•"/>
      <w:lvlJc w:val="left"/>
      <w:pPr>
        <w:ind w:left="2168" w:hanging="207"/>
      </w:pPr>
      <w:rPr>
        <w:rFonts w:hint="default"/>
        <w:lang w:val="es-ES" w:eastAsia="en-US" w:bidi="ar-SA"/>
      </w:rPr>
    </w:lvl>
    <w:lvl w:ilvl="6" w:tplc="CF8010F4">
      <w:numFmt w:val="bullet"/>
      <w:lvlText w:val="•"/>
      <w:lvlJc w:val="left"/>
      <w:pPr>
        <w:ind w:left="2582" w:hanging="207"/>
      </w:pPr>
      <w:rPr>
        <w:rFonts w:hint="default"/>
        <w:lang w:val="es-ES" w:eastAsia="en-US" w:bidi="ar-SA"/>
      </w:rPr>
    </w:lvl>
    <w:lvl w:ilvl="7" w:tplc="B002CBC0">
      <w:numFmt w:val="bullet"/>
      <w:lvlText w:val="•"/>
      <w:lvlJc w:val="left"/>
      <w:pPr>
        <w:ind w:left="2995" w:hanging="207"/>
      </w:pPr>
      <w:rPr>
        <w:rFonts w:hint="default"/>
        <w:lang w:val="es-ES" w:eastAsia="en-US" w:bidi="ar-SA"/>
      </w:rPr>
    </w:lvl>
    <w:lvl w:ilvl="8" w:tplc="23D882FA">
      <w:numFmt w:val="bullet"/>
      <w:lvlText w:val="•"/>
      <w:lvlJc w:val="left"/>
      <w:pPr>
        <w:ind w:left="3409" w:hanging="207"/>
      </w:pPr>
      <w:rPr>
        <w:rFonts w:hint="default"/>
        <w:lang w:val="es-ES" w:eastAsia="en-US" w:bidi="ar-SA"/>
      </w:rPr>
    </w:lvl>
  </w:abstractNum>
  <w:abstractNum w:abstractNumId="6" w15:restartNumberingAfterBreak="0">
    <w:nsid w:val="35412C41"/>
    <w:multiLevelType w:val="multilevel"/>
    <w:tmpl w:val="9F6EE856"/>
    <w:lvl w:ilvl="0">
      <w:start w:val="4"/>
      <w:numFmt w:val="decimal"/>
      <w:lvlText w:val="%1"/>
      <w:lvlJc w:val="left"/>
      <w:pPr>
        <w:ind w:left="122" w:hanging="70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2" w:hanging="708"/>
        <w:jc w:val="left"/>
      </w:pPr>
      <w:rPr>
        <w:rFonts w:hint="default"/>
        <w:spacing w:val="-1"/>
        <w:w w:val="100"/>
        <w:lang w:val="es-ES" w:eastAsia="en-US" w:bidi="ar-SA"/>
      </w:rPr>
    </w:lvl>
    <w:lvl w:ilvl="2">
      <w:numFmt w:val="bullet"/>
      <w:lvlText w:val="-"/>
      <w:lvlJc w:val="left"/>
      <w:pPr>
        <w:ind w:left="842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596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475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353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32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11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989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3F6377CF"/>
    <w:multiLevelType w:val="hybridMultilevel"/>
    <w:tmpl w:val="1444F452"/>
    <w:lvl w:ilvl="0" w:tplc="B8949440">
      <w:numFmt w:val="bullet"/>
      <w:lvlText w:val="-"/>
      <w:lvlJc w:val="left"/>
      <w:pPr>
        <w:ind w:left="104" w:hanging="207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BFF0FA22">
      <w:numFmt w:val="bullet"/>
      <w:lvlText w:val="•"/>
      <w:lvlJc w:val="left"/>
      <w:pPr>
        <w:ind w:left="513" w:hanging="207"/>
      </w:pPr>
      <w:rPr>
        <w:rFonts w:hint="default"/>
        <w:lang w:val="es-ES" w:eastAsia="en-US" w:bidi="ar-SA"/>
      </w:rPr>
    </w:lvl>
    <w:lvl w:ilvl="2" w:tplc="A6721180">
      <w:numFmt w:val="bullet"/>
      <w:lvlText w:val="•"/>
      <w:lvlJc w:val="left"/>
      <w:pPr>
        <w:ind w:left="927" w:hanging="207"/>
      </w:pPr>
      <w:rPr>
        <w:rFonts w:hint="default"/>
        <w:lang w:val="es-ES" w:eastAsia="en-US" w:bidi="ar-SA"/>
      </w:rPr>
    </w:lvl>
    <w:lvl w:ilvl="3" w:tplc="CA9AF856">
      <w:numFmt w:val="bullet"/>
      <w:lvlText w:val="•"/>
      <w:lvlJc w:val="left"/>
      <w:pPr>
        <w:ind w:left="1341" w:hanging="207"/>
      </w:pPr>
      <w:rPr>
        <w:rFonts w:hint="default"/>
        <w:lang w:val="es-ES" w:eastAsia="en-US" w:bidi="ar-SA"/>
      </w:rPr>
    </w:lvl>
    <w:lvl w:ilvl="4" w:tplc="8A50C98C">
      <w:numFmt w:val="bullet"/>
      <w:lvlText w:val="•"/>
      <w:lvlJc w:val="left"/>
      <w:pPr>
        <w:ind w:left="1754" w:hanging="207"/>
      </w:pPr>
      <w:rPr>
        <w:rFonts w:hint="default"/>
        <w:lang w:val="es-ES" w:eastAsia="en-US" w:bidi="ar-SA"/>
      </w:rPr>
    </w:lvl>
    <w:lvl w:ilvl="5" w:tplc="94B45978">
      <w:numFmt w:val="bullet"/>
      <w:lvlText w:val="•"/>
      <w:lvlJc w:val="left"/>
      <w:pPr>
        <w:ind w:left="2168" w:hanging="207"/>
      </w:pPr>
      <w:rPr>
        <w:rFonts w:hint="default"/>
        <w:lang w:val="es-ES" w:eastAsia="en-US" w:bidi="ar-SA"/>
      </w:rPr>
    </w:lvl>
    <w:lvl w:ilvl="6" w:tplc="C3F41606">
      <w:numFmt w:val="bullet"/>
      <w:lvlText w:val="•"/>
      <w:lvlJc w:val="left"/>
      <w:pPr>
        <w:ind w:left="2582" w:hanging="207"/>
      </w:pPr>
      <w:rPr>
        <w:rFonts w:hint="default"/>
        <w:lang w:val="es-ES" w:eastAsia="en-US" w:bidi="ar-SA"/>
      </w:rPr>
    </w:lvl>
    <w:lvl w:ilvl="7" w:tplc="54080AEA">
      <w:numFmt w:val="bullet"/>
      <w:lvlText w:val="•"/>
      <w:lvlJc w:val="left"/>
      <w:pPr>
        <w:ind w:left="2995" w:hanging="207"/>
      </w:pPr>
      <w:rPr>
        <w:rFonts w:hint="default"/>
        <w:lang w:val="es-ES" w:eastAsia="en-US" w:bidi="ar-SA"/>
      </w:rPr>
    </w:lvl>
    <w:lvl w:ilvl="8" w:tplc="100E6270">
      <w:numFmt w:val="bullet"/>
      <w:lvlText w:val="•"/>
      <w:lvlJc w:val="left"/>
      <w:pPr>
        <w:ind w:left="3409" w:hanging="207"/>
      </w:pPr>
      <w:rPr>
        <w:rFonts w:hint="default"/>
        <w:lang w:val="es-ES" w:eastAsia="en-US" w:bidi="ar-SA"/>
      </w:rPr>
    </w:lvl>
  </w:abstractNum>
  <w:abstractNum w:abstractNumId="8" w15:restartNumberingAfterBreak="0">
    <w:nsid w:val="412C6B71"/>
    <w:multiLevelType w:val="multilevel"/>
    <w:tmpl w:val="2708CD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D464712"/>
    <w:multiLevelType w:val="hybridMultilevel"/>
    <w:tmpl w:val="6406D330"/>
    <w:lvl w:ilvl="0" w:tplc="5A20185C">
      <w:numFmt w:val="bullet"/>
      <w:lvlText w:val="•"/>
      <w:lvlJc w:val="left"/>
      <w:pPr>
        <w:ind w:left="815" w:hanging="708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DB864D6A">
      <w:numFmt w:val="bullet"/>
      <w:lvlText w:val="•"/>
      <w:lvlJc w:val="left"/>
      <w:pPr>
        <w:ind w:left="1161" w:hanging="708"/>
      </w:pPr>
      <w:rPr>
        <w:rFonts w:hint="default"/>
        <w:lang w:val="es-ES" w:eastAsia="en-US" w:bidi="ar-SA"/>
      </w:rPr>
    </w:lvl>
    <w:lvl w:ilvl="2" w:tplc="37FC0B24">
      <w:numFmt w:val="bullet"/>
      <w:lvlText w:val="•"/>
      <w:lvlJc w:val="left"/>
      <w:pPr>
        <w:ind w:left="1503" w:hanging="708"/>
      </w:pPr>
      <w:rPr>
        <w:rFonts w:hint="default"/>
        <w:lang w:val="es-ES" w:eastAsia="en-US" w:bidi="ar-SA"/>
      </w:rPr>
    </w:lvl>
    <w:lvl w:ilvl="3" w:tplc="C1E64D5C">
      <w:numFmt w:val="bullet"/>
      <w:lvlText w:val="•"/>
      <w:lvlJc w:val="left"/>
      <w:pPr>
        <w:ind w:left="1845" w:hanging="708"/>
      </w:pPr>
      <w:rPr>
        <w:rFonts w:hint="default"/>
        <w:lang w:val="es-ES" w:eastAsia="en-US" w:bidi="ar-SA"/>
      </w:rPr>
    </w:lvl>
    <w:lvl w:ilvl="4" w:tplc="425AF3C8">
      <w:numFmt w:val="bullet"/>
      <w:lvlText w:val="•"/>
      <w:lvlJc w:val="left"/>
      <w:pPr>
        <w:ind w:left="2187" w:hanging="708"/>
      </w:pPr>
      <w:rPr>
        <w:rFonts w:hint="default"/>
        <w:lang w:val="es-ES" w:eastAsia="en-US" w:bidi="ar-SA"/>
      </w:rPr>
    </w:lvl>
    <w:lvl w:ilvl="5" w:tplc="DE1A3466">
      <w:numFmt w:val="bullet"/>
      <w:lvlText w:val="•"/>
      <w:lvlJc w:val="left"/>
      <w:pPr>
        <w:ind w:left="2529" w:hanging="708"/>
      </w:pPr>
      <w:rPr>
        <w:rFonts w:hint="default"/>
        <w:lang w:val="es-ES" w:eastAsia="en-US" w:bidi="ar-SA"/>
      </w:rPr>
    </w:lvl>
    <w:lvl w:ilvl="6" w:tplc="80C47C18">
      <w:numFmt w:val="bullet"/>
      <w:lvlText w:val="•"/>
      <w:lvlJc w:val="left"/>
      <w:pPr>
        <w:ind w:left="2871" w:hanging="708"/>
      </w:pPr>
      <w:rPr>
        <w:rFonts w:hint="default"/>
        <w:lang w:val="es-ES" w:eastAsia="en-US" w:bidi="ar-SA"/>
      </w:rPr>
    </w:lvl>
    <w:lvl w:ilvl="7" w:tplc="035AD5BC">
      <w:numFmt w:val="bullet"/>
      <w:lvlText w:val="•"/>
      <w:lvlJc w:val="left"/>
      <w:pPr>
        <w:ind w:left="3213" w:hanging="708"/>
      </w:pPr>
      <w:rPr>
        <w:rFonts w:hint="default"/>
        <w:lang w:val="es-ES" w:eastAsia="en-US" w:bidi="ar-SA"/>
      </w:rPr>
    </w:lvl>
    <w:lvl w:ilvl="8" w:tplc="2D4E8ECE">
      <w:numFmt w:val="bullet"/>
      <w:lvlText w:val="•"/>
      <w:lvlJc w:val="left"/>
      <w:pPr>
        <w:ind w:left="3555" w:hanging="708"/>
      </w:pPr>
      <w:rPr>
        <w:rFonts w:hint="default"/>
        <w:lang w:val="es-ES" w:eastAsia="en-US" w:bidi="ar-SA"/>
      </w:rPr>
    </w:lvl>
  </w:abstractNum>
  <w:abstractNum w:abstractNumId="10" w15:restartNumberingAfterBreak="0">
    <w:nsid w:val="4D475A10"/>
    <w:multiLevelType w:val="hybridMultilevel"/>
    <w:tmpl w:val="D9008210"/>
    <w:lvl w:ilvl="0" w:tplc="0F849E0E">
      <w:numFmt w:val="bullet"/>
      <w:lvlText w:val="-"/>
      <w:lvlJc w:val="left"/>
      <w:pPr>
        <w:ind w:left="104" w:hanging="207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1BC24D14">
      <w:numFmt w:val="bullet"/>
      <w:lvlText w:val="•"/>
      <w:lvlJc w:val="left"/>
      <w:pPr>
        <w:ind w:left="513" w:hanging="207"/>
      </w:pPr>
      <w:rPr>
        <w:rFonts w:hint="default"/>
        <w:lang w:val="es-ES" w:eastAsia="en-US" w:bidi="ar-SA"/>
      </w:rPr>
    </w:lvl>
    <w:lvl w:ilvl="2" w:tplc="8034D014">
      <w:numFmt w:val="bullet"/>
      <w:lvlText w:val="•"/>
      <w:lvlJc w:val="left"/>
      <w:pPr>
        <w:ind w:left="927" w:hanging="207"/>
      </w:pPr>
      <w:rPr>
        <w:rFonts w:hint="default"/>
        <w:lang w:val="es-ES" w:eastAsia="en-US" w:bidi="ar-SA"/>
      </w:rPr>
    </w:lvl>
    <w:lvl w:ilvl="3" w:tplc="149A9DC2">
      <w:numFmt w:val="bullet"/>
      <w:lvlText w:val="•"/>
      <w:lvlJc w:val="left"/>
      <w:pPr>
        <w:ind w:left="1341" w:hanging="207"/>
      </w:pPr>
      <w:rPr>
        <w:rFonts w:hint="default"/>
        <w:lang w:val="es-ES" w:eastAsia="en-US" w:bidi="ar-SA"/>
      </w:rPr>
    </w:lvl>
    <w:lvl w:ilvl="4" w:tplc="9B98B398">
      <w:numFmt w:val="bullet"/>
      <w:lvlText w:val="•"/>
      <w:lvlJc w:val="left"/>
      <w:pPr>
        <w:ind w:left="1754" w:hanging="207"/>
      </w:pPr>
      <w:rPr>
        <w:rFonts w:hint="default"/>
        <w:lang w:val="es-ES" w:eastAsia="en-US" w:bidi="ar-SA"/>
      </w:rPr>
    </w:lvl>
    <w:lvl w:ilvl="5" w:tplc="3ACABA02">
      <w:numFmt w:val="bullet"/>
      <w:lvlText w:val="•"/>
      <w:lvlJc w:val="left"/>
      <w:pPr>
        <w:ind w:left="2168" w:hanging="207"/>
      </w:pPr>
      <w:rPr>
        <w:rFonts w:hint="default"/>
        <w:lang w:val="es-ES" w:eastAsia="en-US" w:bidi="ar-SA"/>
      </w:rPr>
    </w:lvl>
    <w:lvl w:ilvl="6" w:tplc="72907BE8">
      <w:numFmt w:val="bullet"/>
      <w:lvlText w:val="•"/>
      <w:lvlJc w:val="left"/>
      <w:pPr>
        <w:ind w:left="2582" w:hanging="207"/>
      </w:pPr>
      <w:rPr>
        <w:rFonts w:hint="default"/>
        <w:lang w:val="es-ES" w:eastAsia="en-US" w:bidi="ar-SA"/>
      </w:rPr>
    </w:lvl>
    <w:lvl w:ilvl="7" w:tplc="D0B69400">
      <w:numFmt w:val="bullet"/>
      <w:lvlText w:val="•"/>
      <w:lvlJc w:val="left"/>
      <w:pPr>
        <w:ind w:left="2995" w:hanging="207"/>
      </w:pPr>
      <w:rPr>
        <w:rFonts w:hint="default"/>
        <w:lang w:val="es-ES" w:eastAsia="en-US" w:bidi="ar-SA"/>
      </w:rPr>
    </w:lvl>
    <w:lvl w:ilvl="8" w:tplc="2BCE061C">
      <w:numFmt w:val="bullet"/>
      <w:lvlText w:val="•"/>
      <w:lvlJc w:val="left"/>
      <w:pPr>
        <w:ind w:left="3409" w:hanging="207"/>
      </w:pPr>
      <w:rPr>
        <w:rFonts w:hint="default"/>
        <w:lang w:val="es-ES" w:eastAsia="en-US" w:bidi="ar-SA"/>
      </w:rPr>
    </w:lvl>
  </w:abstractNum>
  <w:abstractNum w:abstractNumId="11" w15:restartNumberingAfterBreak="0">
    <w:nsid w:val="5DA12691"/>
    <w:multiLevelType w:val="hybridMultilevel"/>
    <w:tmpl w:val="6B840CB6"/>
    <w:lvl w:ilvl="0" w:tplc="22BC11F2">
      <w:start w:val="1"/>
      <w:numFmt w:val="upperRoman"/>
      <w:lvlText w:val="%1."/>
      <w:lvlJc w:val="left"/>
      <w:pPr>
        <w:ind w:left="268" w:hanging="161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CEE84892">
      <w:numFmt w:val="bullet"/>
      <w:lvlText w:val="•"/>
      <w:lvlJc w:val="left"/>
      <w:pPr>
        <w:ind w:left="657" w:hanging="161"/>
      </w:pPr>
      <w:rPr>
        <w:rFonts w:hint="default"/>
        <w:lang w:val="es-ES" w:eastAsia="en-US" w:bidi="ar-SA"/>
      </w:rPr>
    </w:lvl>
    <w:lvl w:ilvl="2" w:tplc="93AE1024">
      <w:numFmt w:val="bullet"/>
      <w:lvlText w:val="•"/>
      <w:lvlJc w:val="left"/>
      <w:pPr>
        <w:ind w:left="1055" w:hanging="161"/>
      </w:pPr>
      <w:rPr>
        <w:rFonts w:hint="default"/>
        <w:lang w:val="es-ES" w:eastAsia="en-US" w:bidi="ar-SA"/>
      </w:rPr>
    </w:lvl>
    <w:lvl w:ilvl="3" w:tplc="85046B34">
      <w:numFmt w:val="bullet"/>
      <w:lvlText w:val="•"/>
      <w:lvlJc w:val="left"/>
      <w:pPr>
        <w:ind w:left="1453" w:hanging="161"/>
      </w:pPr>
      <w:rPr>
        <w:rFonts w:hint="default"/>
        <w:lang w:val="es-ES" w:eastAsia="en-US" w:bidi="ar-SA"/>
      </w:rPr>
    </w:lvl>
    <w:lvl w:ilvl="4" w:tplc="151638D2">
      <w:numFmt w:val="bullet"/>
      <w:lvlText w:val="•"/>
      <w:lvlJc w:val="left"/>
      <w:pPr>
        <w:ind w:left="1851" w:hanging="161"/>
      </w:pPr>
      <w:rPr>
        <w:rFonts w:hint="default"/>
        <w:lang w:val="es-ES" w:eastAsia="en-US" w:bidi="ar-SA"/>
      </w:rPr>
    </w:lvl>
    <w:lvl w:ilvl="5" w:tplc="37181866">
      <w:numFmt w:val="bullet"/>
      <w:lvlText w:val="•"/>
      <w:lvlJc w:val="left"/>
      <w:pPr>
        <w:ind w:left="2249" w:hanging="161"/>
      </w:pPr>
      <w:rPr>
        <w:rFonts w:hint="default"/>
        <w:lang w:val="es-ES" w:eastAsia="en-US" w:bidi="ar-SA"/>
      </w:rPr>
    </w:lvl>
    <w:lvl w:ilvl="6" w:tplc="4002F110">
      <w:numFmt w:val="bullet"/>
      <w:lvlText w:val="•"/>
      <w:lvlJc w:val="left"/>
      <w:pPr>
        <w:ind w:left="2647" w:hanging="161"/>
      </w:pPr>
      <w:rPr>
        <w:rFonts w:hint="default"/>
        <w:lang w:val="es-ES" w:eastAsia="en-US" w:bidi="ar-SA"/>
      </w:rPr>
    </w:lvl>
    <w:lvl w:ilvl="7" w:tplc="BA4A2434">
      <w:numFmt w:val="bullet"/>
      <w:lvlText w:val="•"/>
      <w:lvlJc w:val="left"/>
      <w:pPr>
        <w:ind w:left="3045" w:hanging="161"/>
      </w:pPr>
      <w:rPr>
        <w:rFonts w:hint="default"/>
        <w:lang w:val="es-ES" w:eastAsia="en-US" w:bidi="ar-SA"/>
      </w:rPr>
    </w:lvl>
    <w:lvl w:ilvl="8" w:tplc="30A4939C">
      <w:numFmt w:val="bullet"/>
      <w:lvlText w:val="•"/>
      <w:lvlJc w:val="left"/>
      <w:pPr>
        <w:ind w:left="3443" w:hanging="161"/>
      </w:pPr>
      <w:rPr>
        <w:rFonts w:hint="default"/>
        <w:lang w:val="es-ES" w:eastAsia="en-US" w:bidi="ar-SA"/>
      </w:rPr>
    </w:lvl>
  </w:abstractNum>
  <w:abstractNum w:abstractNumId="12" w15:restartNumberingAfterBreak="0">
    <w:nsid w:val="6B835E2D"/>
    <w:multiLevelType w:val="hybridMultilevel"/>
    <w:tmpl w:val="47E44610"/>
    <w:lvl w:ilvl="0" w:tplc="25BE65BE">
      <w:numFmt w:val="bullet"/>
      <w:lvlText w:val="-"/>
      <w:lvlJc w:val="left"/>
      <w:pPr>
        <w:ind w:left="104" w:hanging="142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8A6CF5F4">
      <w:numFmt w:val="bullet"/>
      <w:lvlText w:val="•"/>
      <w:lvlJc w:val="left"/>
      <w:pPr>
        <w:ind w:left="513" w:hanging="142"/>
      </w:pPr>
      <w:rPr>
        <w:rFonts w:hint="default"/>
        <w:lang w:val="es-ES" w:eastAsia="en-US" w:bidi="ar-SA"/>
      </w:rPr>
    </w:lvl>
    <w:lvl w:ilvl="2" w:tplc="5492E42E">
      <w:numFmt w:val="bullet"/>
      <w:lvlText w:val="•"/>
      <w:lvlJc w:val="left"/>
      <w:pPr>
        <w:ind w:left="927" w:hanging="142"/>
      </w:pPr>
      <w:rPr>
        <w:rFonts w:hint="default"/>
        <w:lang w:val="es-ES" w:eastAsia="en-US" w:bidi="ar-SA"/>
      </w:rPr>
    </w:lvl>
    <w:lvl w:ilvl="3" w:tplc="493858E4">
      <w:numFmt w:val="bullet"/>
      <w:lvlText w:val="•"/>
      <w:lvlJc w:val="left"/>
      <w:pPr>
        <w:ind w:left="1341" w:hanging="142"/>
      </w:pPr>
      <w:rPr>
        <w:rFonts w:hint="default"/>
        <w:lang w:val="es-ES" w:eastAsia="en-US" w:bidi="ar-SA"/>
      </w:rPr>
    </w:lvl>
    <w:lvl w:ilvl="4" w:tplc="B7280F7E">
      <w:numFmt w:val="bullet"/>
      <w:lvlText w:val="•"/>
      <w:lvlJc w:val="left"/>
      <w:pPr>
        <w:ind w:left="1754" w:hanging="142"/>
      </w:pPr>
      <w:rPr>
        <w:rFonts w:hint="default"/>
        <w:lang w:val="es-ES" w:eastAsia="en-US" w:bidi="ar-SA"/>
      </w:rPr>
    </w:lvl>
    <w:lvl w:ilvl="5" w:tplc="CC3A4A88">
      <w:numFmt w:val="bullet"/>
      <w:lvlText w:val="•"/>
      <w:lvlJc w:val="left"/>
      <w:pPr>
        <w:ind w:left="2168" w:hanging="142"/>
      </w:pPr>
      <w:rPr>
        <w:rFonts w:hint="default"/>
        <w:lang w:val="es-ES" w:eastAsia="en-US" w:bidi="ar-SA"/>
      </w:rPr>
    </w:lvl>
    <w:lvl w:ilvl="6" w:tplc="9AA078A6">
      <w:numFmt w:val="bullet"/>
      <w:lvlText w:val="•"/>
      <w:lvlJc w:val="left"/>
      <w:pPr>
        <w:ind w:left="2582" w:hanging="142"/>
      </w:pPr>
      <w:rPr>
        <w:rFonts w:hint="default"/>
        <w:lang w:val="es-ES" w:eastAsia="en-US" w:bidi="ar-SA"/>
      </w:rPr>
    </w:lvl>
    <w:lvl w:ilvl="7" w:tplc="121AD82C">
      <w:numFmt w:val="bullet"/>
      <w:lvlText w:val="•"/>
      <w:lvlJc w:val="left"/>
      <w:pPr>
        <w:ind w:left="2995" w:hanging="142"/>
      </w:pPr>
      <w:rPr>
        <w:rFonts w:hint="default"/>
        <w:lang w:val="es-ES" w:eastAsia="en-US" w:bidi="ar-SA"/>
      </w:rPr>
    </w:lvl>
    <w:lvl w:ilvl="8" w:tplc="8CE0CF42">
      <w:numFmt w:val="bullet"/>
      <w:lvlText w:val="•"/>
      <w:lvlJc w:val="left"/>
      <w:pPr>
        <w:ind w:left="3409" w:hanging="142"/>
      </w:pPr>
      <w:rPr>
        <w:rFonts w:hint="default"/>
        <w:lang w:val="es-ES" w:eastAsia="en-US" w:bidi="ar-SA"/>
      </w:rPr>
    </w:lvl>
  </w:abstractNum>
  <w:abstractNum w:abstractNumId="13" w15:restartNumberingAfterBreak="0">
    <w:nsid w:val="6DB75C03"/>
    <w:multiLevelType w:val="hybridMultilevel"/>
    <w:tmpl w:val="3C36412C"/>
    <w:lvl w:ilvl="0" w:tplc="C9EE5E9C">
      <w:numFmt w:val="bullet"/>
      <w:lvlText w:val="-"/>
      <w:lvlJc w:val="left"/>
      <w:pPr>
        <w:ind w:left="122" w:hanging="708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FAA67088">
      <w:numFmt w:val="bullet"/>
      <w:lvlText w:val="-"/>
      <w:lvlJc w:val="left"/>
      <w:pPr>
        <w:ind w:left="887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8DE88C82">
      <w:numFmt w:val="bullet"/>
      <w:lvlText w:val="•"/>
      <w:lvlJc w:val="left"/>
      <w:pPr>
        <w:ind w:left="1754" w:hanging="360"/>
      </w:pPr>
      <w:rPr>
        <w:rFonts w:hint="default"/>
        <w:lang w:val="es-ES" w:eastAsia="en-US" w:bidi="ar-SA"/>
      </w:rPr>
    </w:lvl>
    <w:lvl w:ilvl="3" w:tplc="C046BB6C">
      <w:numFmt w:val="bullet"/>
      <w:lvlText w:val="•"/>
      <w:lvlJc w:val="left"/>
      <w:pPr>
        <w:ind w:left="2628" w:hanging="360"/>
      </w:pPr>
      <w:rPr>
        <w:rFonts w:hint="default"/>
        <w:lang w:val="es-ES" w:eastAsia="en-US" w:bidi="ar-SA"/>
      </w:rPr>
    </w:lvl>
    <w:lvl w:ilvl="4" w:tplc="C9B60696">
      <w:numFmt w:val="bullet"/>
      <w:lvlText w:val="•"/>
      <w:lvlJc w:val="left"/>
      <w:pPr>
        <w:ind w:left="3502" w:hanging="360"/>
      </w:pPr>
      <w:rPr>
        <w:rFonts w:hint="default"/>
        <w:lang w:val="es-ES" w:eastAsia="en-US" w:bidi="ar-SA"/>
      </w:rPr>
    </w:lvl>
    <w:lvl w:ilvl="5" w:tplc="18D2B02E">
      <w:numFmt w:val="bullet"/>
      <w:lvlText w:val="•"/>
      <w:lvlJc w:val="left"/>
      <w:pPr>
        <w:ind w:left="4376" w:hanging="360"/>
      </w:pPr>
      <w:rPr>
        <w:rFonts w:hint="default"/>
        <w:lang w:val="es-ES" w:eastAsia="en-US" w:bidi="ar-SA"/>
      </w:rPr>
    </w:lvl>
    <w:lvl w:ilvl="6" w:tplc="73202532">
      <w:numFmt w:val="bullet"/>
      <w:lvlText w:val="•"/>
      <w:lvlJc w:val="left"/>
      <w:pPr>
        <w:ind w:left="5250" w:hanging="360"/>
      </w:pPr>
      <w:rPr>
        <w:rFonts w:hint="default"/>
        <w:lang w:val="es-ES" w:eastAsia="en-US" w:bidi="ar-SA"/>
      </w:rPr>
    </w:lvl>
    <w:lvl w:ilvl="7" w:tplc="3CF4B536">
      <w:numFmt w:val="bullet"/>
      <w:lvlText w:val="•"/>
      <w:lvlJc w:val="left"/>
      <w:pPr>
        <w:ind w:left="6124" w:hanging="360"/>
      </w:pPr>
      <w:rPr>
        <w:rFonts w:hint="default"/>
        <w:lang w:val="es-ES" w:eastAsia="en-US" w:bidi="ar-SA"/>
      </w:rPr>
    </w:lvl>
    <w:lvl w:ilvl="8" w:tplc="8160BE42">
      <w:numFmt w:val="bullet"/>
      <w:lvlText w:val="•"/>
      <w:lvlJc w:val="left"/>
      <w:pPr>
        <w:ind w:left="6998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6E7727F5"/>
    <w:multiLevelType w:val="hybridMultilevel"/>
    <w:tmpl w:val="527858FE"/>
    <w:lvl w:ilvl="0" w:tplc="78724ABA">
      <w:numFmt w:val="bullet"/>
      <w:lvlText w:val=""/>
      <w:lvlJc w:val="left"/>
      <w:pPr>
        <w:ind w:left="846" w:hanging="708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41EC52DA">
      <w:numFmt w:val="bullet"/>
      <w:lvlText w:val="•"/>
      <w:lvlJc w:val="left"/>
      <w:pPr>
        <w:ind w:left="1179" w:hanging="708"/>
      </w:pPr>
      <w:rPr>
        <w:rFonts w:hint="default"/>
        <w:lang w:val="es-ES" w:eastAsia="en-US" w:bidi="ar-SA"/>
      </w:rPr>
    </w:lvl>
    <w:lvl w:ilvl="2" w:tplc="E3EA42DE">
      <w:numFmt w:val="bullet"/>
      <w:lvlText w:val="•"/>
      <w:lvlJc w:val="left"/>
      <w:pPr>
        <w:ind w:left="1519" w:hanging="708"/>
      </w:pPr>
      <w:rPr>
        <w:rFonts w:hint="default"/>
        <w:lang w:val="es-ES" w:eastAsia="en-US" w:bidi="ar-SA"/>
      </w:rPr>
    </w:lvl>
    <w:lvl w:ilvl="3" w:tplc="B50E7FAE">
      <w:numFmt w:val="bullet"/>
      <w:lvlText w:val="•"/>
      <w:lvlJc w:val="left"/>
      <w:pPr>
        <w:ind w:left="1859" w:hanging="708"/>
      </w:pPr>
      <w:rPr>
        <w:rFonts w:hint="default"/>
        <w:lang w:val="es-ES" w:eastAsia="en-US" w:bidi="ar-SA"/>
      </w:rPr>
    </w:lvl>
    <w:lvl w:ilvl="4" w:tplc="DA929BDC">
      <w:numFmt w:val="bullet"/>
      <w:lvlText w:val="•"/>
      <w:lvlJc w:val="left"/>
      <w:pPr>
        <w:ind w:left="2199" w:hanging="708"/>
      </w:pPr>
      <w:rPr>
        <w:rFonts w:hint="default"/>
        <w:lang w:val="es-ES" w:eastAsia="en-US" w:bidi="ar-SA"/>
      </w:rPr>
    </w:lvl>
    <w:lvl w:ilvl="5" w:tplc="F266DCEA">
      <w:numFmt w:val="bullet"/>
      <w:lvlText w:val="•"/>
      <w:lvlJc w:val="left"/>
      <w:pPr>
        <w:ind w:left="2539" w:hanging="708"/>
      </w:pPr>
      <w:rPr>
        <w:rFonts w:hint="default"/>
        <w:lang w:val="es-ES" w:eastAsia="en-US" w:bidi="ar-SA"/>
      </w:rPr>
    </w:lvl>
    <w:lvl w:ilvl="6" w:tplc="8BBAC83E">
      <w:numFmt w:val="bullet"/>
      <w:lvlText w:val="•"/>
      <w:lvlJc w:val="left"/>
      <w:pPr>
        <w:ind w:left="2879" w:hanging="708"/>
      </w:pPr>
      <w:rPr>
        <w:rFonts w:hint="default"/>
        <w:lang w:val="es-ES" w:eastAsia="en-US" w:bidi="ar-SA"/>
      </w:rPr>
    </w:lvl>
    <w:lvl w:ilvl="7" w:tplc="9AC880A0">
      <w:numFmt w:val="bullet"/>
      <w:lvlText w:val="•"/>
      <w:lvlJc w:val="left"/>
      <w:pPr>
        <w:ind w:left="3219" w:hanging="708"/>
      </w:pPr>
      <w:rPr>
        <w:rFonts w:hint="default"/>
        <w:lang w:val="es-ES" w:eastAsia="en-US" w:bidi="ar-SA"/>
      </w:rPr>
    </w:lvl>
    <w:lvl w:ilvl="8" w:tplc="16D8D4FE">
      <w:numFmt w:val="bullet"/>
      <w:lvlText w:val="•"/>
      <w:lvlJc w:val="left"/>
      <w:pPr>
        <w:ind w:left="3559" w:hanging="708"/>
      </w:pPr>
      <w:rPr>
        <w:rFonts w:hint="default"/>
        <w:lang w:val="es-ES" w:eastAsia="en-US" w:bidi="ar-SA"/>
      </w:rPr>
    </w:lvl>
  </w:abstractNum>
  <w:num w:numId="1" w16cid:durableId="1294751989">
    <w:abstractNumId w:val="13"/>
  </w:num>
  <w:num w:numId="2" w16cid:durableId="2010714691">
    <w:abstractNumId w:val="5"/>
  </w:num>
  <w:num w:numId="3" w16cid:durableId="1195197097">
    <w:abstractNumId w:val="4"/>
  </w:num>
  <w:num w:numId="4" w16cid:durableId="574359503">
    <w:abstractNumId w:val="7"/>
  </w:num>
  <w:num w:numId="5" w16cid:durableId="1424103127">
    <w:abstractNumId w:val="14"/>
  </w:num>
  <w:num w:numId="6" w16cid:durableId="299850263">
    <w:abstractNumId w:val="9"/>
  </w:num>
  <w:num w:numId="7" w16cid:durableId="1816683596">
    <w:abstractNumId w:val="12"/>
  </w:num>
  <w:num w:numId="8" w16cid:durableId="1409615222">
    <w:abstractNumId w:val="10"/>
  </w:num>
  <w:num w:numId="9" w16cid:durableId="1410079004">
    <w:abstractNumId w:val="11"/>
  </w:num>
  <w:num w:numId="10" w16cid:durableId="1248992">
    <w:abstractNumId w:val="6"/>
  </w:num>
  <w:num w:numId="11" w16cid:durableId="709691623">
    <w:abstractNumId w:val="1"/>
  </w:num>
  <w:num w:numId="12" w16cid:durableId="89349670">
    <w:abstractNumId w:val="2"/>
  </w:num>
  <w:num w:numId="13" w16cid:durableId="489717640">
    <w:abstractNumId w:val="3"/>
  </w:num>
  <w:num w:numId="14" w16cid:durableId="1414232264">
    <w:abstractNumId w:val="0"/>
  </w:num>
  <w:num w:numId="15" w16cid:durableId="1907987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56E"/>
    <w:rsid w:val="000252F1"/>
    <w:rsid w:val="00043E14"/>
    <w:rsid w:val="000C0394"/>
    <w:rsid w:val="001034D1"/>
    <w:rsid w:val="001845B5"/>
    <w:rsid w:val="001919F0"/>
    <w:rsid w:val="001A6B14"/>
    <w:rsid w:val="001C382F"/>
    <w:rsid w:val="002823C6"/>
    <w:rsid w:val="00292BAB"/>
    <w:rsid w:val="002E599C"/>
    <w:rsid w:val="003404BF"/>
    <w:rsid w:val="00391081"/>
    <w:rsid w:val="003F1860"/>
    <w:rsid w:val="0040064E"/>
    <w:rsid w:val="004371C7"/>
    <w:rsid w:val="00682296"/>
    <w:rsid w:val="007410ED"/>
    <w:rsid w:val="00757F1B"/>
    <w:rsid w:val="007978E3"/>
    <w:rsid w:val="00825FED"/>
    <w:rsid w:val="008762DF"/>
    <w:rsid w:val="0087735A"/>
    <w:rsid w:val="0092010A"/>
    <w:rsid w:val="00972A46"/>
    <w:rsid w:val="0097456E"/>
    <w:rsid w:val="00A5390E"/>
    <w:rsid w:val="00AD4C25"/>
    <w:rsid w:val="00B547C2"/>
    <w:rsid w:val="00B76A51"/>
    <w:rsid w:val="00E82C4A"/>
    <w:rsid w:val="00EC304C"/>
    <w:rsid w:val="00ED0D31"/>
    <w:rsid w:val="00EE6A1B"/>
    <w:rsid w:val="00F2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27A4A"/>
  <w15:docId w15:val="{6EABD370-4A84-46B9-9391-864E212A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842" w:hanging="361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25F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573" w:right="573"/>
      <w:jc w:val="center"/>
    </w:pPr>
    <w:rPr>
      <w:b/>
      <w:bCs/>
      <w:sz w:val="52"/>
      <w:szCs w:val="52"/>
    </w:rPr>
  </w:style>
  <w:style w:type="paragraph" w:styleId="Prrafodelista">
    <w:name w:val="List Paragraph"/>
    <w:basedOn w:val="Normal"/>
    <w:uiPriority w:val="1"/>
    <w:qFormat/>
    <w:pPr>
      <w:ind w:left="842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2Car">
    <w:name w:val="Título 2 Car"/>
    <w:basedOn w:val="Fuentedeprrafopredeter"/>
    <w:link w:val="Ttulo2"/>
    <w:uiPriority w:val="9"/>
    <w:rsid w:val="00825FE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6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6</Pages>
  <Words>1875</Words>
  <Characters>10315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Madriaga Ponce</dc:creator>
  <cp:lastModifiedBy>Carolina Peña Gomez</cp:lastModifiedBy>
  <cp:revision>4</cp:revision>
  <dcterms:created xsi:type="dcterms:W3CDTF">2024-10-17T14:31:00Z</dcterms:created>
  <dcterms:modified xsi:type="dcterms:W3CDTF">2024-10-18T20:20:00Z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2023-08-16T00:00:00Z</vt:filetime>
  </property>
</Properties>
</file>