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B620" w14:textId="58A7C52D" w:rsidR="002B6896" w:rsidRDefault="00FD4566" w:rsidP="00DD24D7">
      <w:pPr>
        <w:ind w:right="51"/>
        <w:jc w:val="center"/>
        <w:rPr>
          <w:rFonts w:cs="Arial"/>
          <w:b/>
          <w:u w:val="single"/>
        </w:rPr>
      </w:pPr>
      <w:bookmarkStart w:id="0" w:name="_GoBack"/>
      <w:bookmarkEnd w:id="0"/>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0ACE422E" w:rsidR="00A16A9F" w:rsidRPr="00347B9F" w:rsidRDefault="00073A4D" w:rsidP="00EB1484">
      <w:pPr>
        <w:rPr>
          <w:rFonts w:eastAsia="Arial Unicode MS" w:cs="Arial"/>
          <w:b/>
          <w:bCs/>
          <w:szCs w:val="22"/>
        </w:rPr>
      </w:pPr>
      <w:r>
        <w:rPr>
          <w:noProof/>
          <w:lang w:val="es-CL" w:eastAsia="es-CL"/>
        </w:rPr>
        <w:drawing>
          <wp:anchor distT="0" distB="0" distL="114300" distR="114300" simplePos="0" relativeHeight="251659264" behindDoc="1" locked="0" layoutInCell="1" allowOverlap="1" wp14:anchorId="3351635D" wp14:editId="6E5C9B56">
            <wp:simplePos x="0" y="0"/>
            <wp:positionH relativeFrom="margin">
              <wp:align>center</wp:align>
            </wp:positionH>
            <wp:positionV relativeFrom="paragraph">
              <wp:posOffset>22560</wp:posOffset>
            </wp:positionV>
            <wp:extent cx="2438400" cy="2438400"/>
            <wp:effectExtent l="0" t="0" r="0" b="0"/>
            <wp:wrapNone/>
            <wp:docPr id="972715556" name="Imagen 45" descr="Ingreso Sistema de Gestión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reso Sistema de Gestión Reg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p>
    <w:p w14:paraId="32A13662" w14:textId="34CD169F"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2E987C62" w:rsidR="007B15FD" w:rsidRPr="00347B9F" w:rsidRDefault="007B15FD" w:rsidP="00CE091D">
      <w:pPr>
        <w:jc w:val="center"/>
        <w:rPr>
          <w:rFonts w:eastAsia="Arial Unicode MS" w:cs="Arial"/>
          <w:b/>
          <w:bCs/>
          <w:szCs w:val="22"/>
        </w:rPr>
      </w:pPr>
    </w:p>
    <w:p w14:paraId="4110CC65" w14:textId="0C0DDC6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0F3ABE9D" w14:textId="77777777" w:rsidR="00073A4D" w:rsidRDefault="00073A4D" w:rsidP="00073A4D">
      <w:pPr>
        <w:ind w:left="304" w:right="302"/>
        <w:jc w:val="center"/>
        <w:rPr>
          <w:b/>
          <w:spacing w:val="-2"/>
          <w:sz w:val="40"/>
        </w:rPr>
      </w:pPr>
      <w:bookmarkStart w:id="1" w:name="_Hlk175234464"/>
    </w:p>
    <w:p w14:paraId="0374A9DB" w14:textId="77777777" w:rsidR="00073A4D" w:rsidRDefault="00073A4D" w:rsidP="00073A4D">
      <w:pPr>
        <w:ind w:left="304" w:right="302"/>
        <w:jc w:val="center"/>
        <w:rPr>
          <w:b/>
          <w:spacing w:val="-2"/>
          <w:sz w:val="40"/>
        </w:rPr>
      </w:pPr>
    </w:p>
    <w:p w14:paraId="2C42BAF7" w14:textId="77777777" w:rsidR="00073A4D" w:rsidRDefault="00073A4D" w:rsidP="00073A4D">
      <w:pPr>
        <w:ind w:left="304" w:right="302"/>
        <w:jc w:val="center"/>
        <w:rPr>
          <w:b/>
          <w:spacing w:val="-2"/>
          <w:sz w:val="40"/>
        </w:rPr>
      </w:pPr>
    </w:p>
    <w:p w14:paraId="4E984ABC" w14:textId="77777777" w:rsidR="00073A4D" w:rsidRDefault="00073A4D" w:rsidP="00073A4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Pr>
          <w:rFonts w:eastAsia="Arial Unicode MS" w:cs="Arial"/>
          <w:b/>
          <w:bCs/>
          <w:sz w:val="40"/>
          <w:szCs w:val="40"/>
        </w:rPr>
        <w:t>SEMILLA</w:t>
      </w:r>
      <w:r w:rsidRPr="00C61E72">
        <w:rPr>
          <w:rFonts w:eastAsia="Arial Unicode MS" w:cs="Arial"/>
          <w:b/>
          <w:bCs/>
          <w:sz w:val="40"/>
          <w:szCs w:val="40"/>
        </w:rPr>
        <w:t xml:space="preserve"> EMPRENDE</w:t>
      </w:r>
      <w:r>
        <w:rPr>
          <w:rFonts w:eastAsia="Arial Unicode MS" w:cs="Arial"/>
          <w:b/>
          <w:bCs/>
          <w:sz w:val="40"/>
          <w:szCs w:val="40"/>
        </w:rPr>
        <w:t xml:space="preserve"> ESPECIAL</w:t>
      </w:r>
    </w:p>
    <w:p w14:paraId="746A9C05" w14:textId="77777777" w:rsidR="00073A4D" w:rsidRDefault="00073A4D" w:rsidP="00073A4D">
      <w:pPr>
        <w:ind w:left="304" w:right="302"/>
        <w:jc w:val="center"/>
        <w:rPr>
          <w:b/>
          <w:spacing w:val="-2"/>
          <w:sz w:val="40"/>
        </w:rPr>
      </w:pPr>
    </w:p>
    <w:p w14:paraId="292A5F47" w14:textId="71C02C26" w:rsidR="00073A4D" w:rsidRDefault="00073A4D" w:rsidP="00073A4D">
      <w:pPr>
        <w:ind w:left="304" w:right="302"/>
        <w:jc w:val="center"/>
        <w:rPr>
          <w:b/>
          <w:sz w:val="40"/>
        </w:rPr>
      </w:pPr>
      <w:r>
        <w:rPr>
          <w:b/>
          <w:spacing w:val="-2"/>
          <w:sz w:val="40"/>
        </w:rPr>
        <w:t>“Programa de Apoyo al Emprendimiento consolidación empresarial Freirina”</w:t>
      </w:r>
    </w:p>
    <w:bookmarkEnd w:id="1"/>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F578BA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DA4DC9">
        <w:rPr>
          <w:rFonts w:eastAsia="Arial Unicode MS" w:cs="Arial"/>
          <w:b/>
          <w:bCs/>
          <w:sz w:val="40"/>
          <w:szCs w:val="40"/>
        </w:rPr>
        <w:t>ATACAMA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573A539"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5</w:t>
            </w:r>
            <w:r w:rsidR="007C51B2" w:rsidRPr="007C51B2">
              <w:rPr>
                <w:noProof/>
                <w:webHidden/>
                <w:sz w:val="17"/>
                <w:szCs w:val="17"/>
              </w:rPr>
              <w:fldChar w:fldCharType="end"/>
            </w:r>
          </w:hyperlink>
        </w:p>
        <w:p w14:paraId="121525BB" w14:textId="2E0FA2E2"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5</w:t>
            </w:r>
            <w:r w:rsidR="007C51B2" w:rsidRPr="007C51B2">
              <w:rPr>
                <w:noProof/>
                <w:webHidden/>
                <w:sz w:val="17"/>
                <w:szCs w:val="17"/>
              </w:rPr>
              <w:fldChar w:fldCharType="end"/>
            </w:r>
          </w:hyperlink>
        </w:p>
        <w:p w14:paraId="50552C6F" w14:textId="7D9F2E6D"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7</w:t>
            </w:r>
            <w:r w:rsidR="007C51B2" w:rsidRPr="007C51B2">
              <w:rPr>
                <w:noProof/>
                <w:webHidden/>
                <w:sz w:val="17"/>
                <w:szCs w:val="17"/>
              </w:rPr>
              <w:fldChar w:fldCharType="end"/>
            </w:r>
          </w:hyperlink>
        </w:p>
        <w:p w14:paraId="6E966C52" w14:textId="0B814643"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7</w:t>
            </w:r>
            <w:r w:rsidR="007C51B2" w:rsidRPr="007C51B2">
              <w:rPr>
                <w:noProof/>
                <w:webHidden/>
                <w:sz w:val="17"/>
                <w:szCs w:val="17"/>
              </w:rPr>
              <w:fldChar w:fldCharType="end"/>
            </w:r>
          </w:hyperlink>
        </w:p>
        <w:p w14:paraId="1BC6895E" w14:textId="3C5022C0"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8</w:t>
            </w:r>
            <w:r w:rsidR="007C51B2" w:rsidRPr="007C51B2">
              <w:rPr>
                <w:noProof/>
                <w:webHidden/>
                <w:sz w:val="17"/>
                <w:szCs w:val="17"/>
              </w:rPr>
              <w:fldChar w:fldCharType="end"/>
            </w:r>
          </w:hyperlink>
        </w:p>
        <w:p w14:paraId="2A908D21" w14:textId="1E081349"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8</w:t>
            </w:r>
            <w:r w:rsidR="007C51B2" w:rsidRPr="007C51B2">
              <w:rPr>
                <w:noProof/>
                <w:webHidden/>
                <w:sz w:val="17"/>
                <w:szCs w:val="17"/>
              </w:rPr>
              <w:fldChar w:fldCharType="end"/>
            </w:r>
          </w:hyperlink>
        </w:p>
        <w:p w14:paraId="0682E463" w14:textId="581F9057"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10</w:t>
            </w:r>
            <w:r w:rsidR="007C51B2" w:rsidRPr="007C51B2">
              <w:rPr>
                <w:noProof/>
                <w:webHidden/>
                <w:sz w:val="17"/>
                <w:szCs w:val="17"/>
              </w:rPr>
              <w:fldChar w:fldCharType="end"/>
            </w:r>
          </w:hyperlink>
        </w:p>
        <w:p w14:paraId="668062AF" w14:textId="689E1594"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11</w:t>
            </w:r>
            <w:r w:rsidR="007C51B2" w:rsidRPr="007C51B2">
              <w:rPr>
                <w:noProof/>
                <w:webHidden/>
                <w:sz w:val="17"/>
                <w:szCs w:val="17"/>
              </w:rPr>
              <w:fldChar w:fldCharType="end"/>
            </w:r>
          </w:hyperlink>
        </w:p>
        <w:p w14:paraId="6656C0AB" w14:textId="5AF6B38F"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11</w:t>
            </w:r>
            <w:r w:rsidR="007C51B2" w:rsidRPr="007C51B2">
              <w:rPr>
                <w:noProof/>
                <w:webHidden/>
                <w:sz w:val="17"/>
                <w:szCs w:val="17"/>
              </w:rPr>
              <w:fldChar w:fldCharType="end"/>
            </w:r>
          </w:hyperlink>
        </w:p>
        <w:p w14:paraId="292A4BF2" w14:textId="038EFC49"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11</w:t>
            </w:r>
            <w:r w:rsidR="007C51B2" w:rsidRPr="007C51B2">
              <w:rPr>
                <w:noProof/>
                <w:webHidden/>
                <w:sz w:val="17"/>
                <w:szCs w:val="17"/>
              </w:rPr>
              <w:fldChar w:fldCharType="end"/>
            </w:r>
          </w:hyperlink>
        </w:p>
        <w:p w14:paraId="56B04500" w14:textId="134C0609"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12</w:t>
            </w:r>
            <w:r w:rsidR="007C51B2" w:rsidRPr="007C51B2">
              <w:rPr>
                <w:noProof/>
                <w:webHidden/>
                <w:sz w:val="17"/>
                <w:szCs w:val="17"/>
              </w:rPr>
              <w:fldChar w:fldCharType="end"/>
            </w:r>
          </w:hyperlink>
        </w:p>
        <w:p w14:paraId="4353F2C8" w14:textId="15076D7D"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13</w:t>
            </w:r>
            <w:r w:rsidR="007C51B2" w:rsidRPr="007C51B2">
              <w:rPr>
                <w:noProof/>
                <w:webHidden/>
                <w:sz w:val="17"/>
                <w:szCs w:val="17"/>
              </w:rPr>
              <w:fldChar w:fldCharType="end"/>
            </w:r>
          </w:hyperlink>
        </w:p>
        <w:p w14:paraId="0695BE13" w14:textId="1DFC2442"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19</w:t>
            </w:r>
            <w:r w:rsidR="007C51B2" w:rsidRPr="007C51B2">
              <w:rPr>
                <w:noProof/>
                <w:webHidden/>
                <w:sz w:val="17"/>
                <w:szCs w:val="17"/>
              </w:rPr>
              <w:fldChar w:fldCharType="end"/>
            </w:r>
          </w:hyperlink>
        </w:p>
        <w:p w14:paraId="39A98318" w14:textId="5CFFB7BD"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19</w:t>
            </w:r>
            <w:r w:rsidR="007C51B2" w:rsidRPr="007C51B2">
              <w:rPr>
                <w:noProof/>
                <w:webHidden/>
                <w:sz w:val="17"/>
                <w:szCs w:val="17"/>
              </w:rPr>
              <w:fldChar w:fldCharType="end"/>
            </w:r>
          </w:hyperlink>
        </w:p>
        <w:p w14:paraId="3716FF4B" w14:textId="429D961F"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20</w:t>
            </w:r>
            <w:r w:rsidR="007C51B2" w:rsidRPr="007C51B2">
              <w:rPr>
                <w:noProof/>
                <w:webHidden/>
                <w:sz w:val="17"/>
                <w:szCs w:val="17"/>
              </w:rPr>
              <w:fldChar w:fldCharType="end"/>
            </w:r>
          </w:hyperlink>
        </w:p>
        <w:p w14:paraId="084CB658" w14:textId="58A81FE7"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23</w:t>
            </w:r>
            <w:r w:rsidR="007C51B2" w:rsidRPr="007C51B2">
              <w:rPr>
                <w:noProof/>
                <w:webHidden/>
                <w:sz w:val="17"/>
                <w:szCs w:val="17"/>
              </w:rPr>
              <w:fldChar w:fldCharType="end"/>
            </w:r>
          </w:hyperlink>
        </w:p>
        <w:p w14:paraId="01FBF622" w14:textId="268CEA49"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25</w:t>
            </w:r>
            <w:r w:rsidR="007C51B2" w:rsidRPr="007C51B2">
              <w:rPr>
                <w:noProof/>
                <w:webHidden/>
                <w:sz w:val="17"/>
                <w:szCs w:val="17"/>
              </w:rPr>
              <w:fldChar w:fldCharType="end"/>
            </w:r>
          </w:hyperlink>
        </w:p>
        <w:p w14:paraId="3A1E379D" w14:textId="08F3FD73"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29</w:t>
            </w:r>
            <w:r w:rsidR="007C51B2" w:rsidRPr="007C51B2">
              <w:rPr>
                <w:noProof/>
                <w:webHidden/>
                <w:sz w:val="17"/>
                <w:szCs w:val="17"/>
              </w:rPr>
              <w:fldChar w:fldCharType="end"/>
            </w:r>
          </w:hyperlink>
        </w:p>
        <w:p w14:paraId="344863E5" w14:textId="0B1C1995"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29</w:t>
            </w:r>
            <w:r w:rsidR="007C51B2" w:rsidRPr="007C51B2">
              <w:rPr>
                <w:noProof/>
                <w:webHidden/>
                <w:sz w:val="17"/>
                <w:szCs w:val="17"/>
              </w:rPr>
              <w:fldChar w:fldCharType="end"/>
            </w:r>
          </w:hyperlink>
        </w:p>
        <w:p w14:paraId="582D1B36" w14:textId="60F9F3E3"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29</w:t>
            </w:r>
            <w:r w:rsidR="007C51B2" w:rsidRPr="007C51B2">
              <w:rPr>
                <w:noProof/>
                <w:webHidden/>
                <w:sz w:val="17"/>
                <w:szCs w:val="17"/>
              </w:rPr>
              <w:fldChar w:fldCharType="end"/>
            </w:r>
          </w:hyperlink>
        </w:p>
        <w:p w14:paraId="5579CA59" w14:textId="588DDBB6"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31</w:t>
            </w:r>
            <w:r w:rsidR="007C51B2" w:rsidRPr="007C51B2">
              <w:rPr>
                <w:noProof/>
                <w:webHidden/>
                <w:sz w:val="17"/>
                <w:szCs w:val="17"/>
              </w:rPr>
              <w:fldChar w:fldCharType="end"/>
            </w:r>
          </w:hyperlink>
        </w:p>
        <w:p w14:paraId="3C54891B" w14:textId="4A61F17C"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31</w:t>
            </w:r>
            <w:r w:rsidR="007C51B2" w:rsidRPr="007C51B2">
              <w:rPr>
                <w:noProof/>
                <w:webHidden/>
                <w:sz w:val="17"/>
                <w:szCs w:val="17"/>
              </w:rPr>
              <w:fldChar w:fldCharType="end"/>
            </w:r>
          </w:hyperlink>
        </w:p>
        <w:p w14:paraId="121CA34F" w14:textId="021D4E51"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35</w:t>
            </w:r>
            <w:r w:rsidR="007C51B2" w:rsidRPr="007C51B2">
              <w:rPr>
                <w:noProof/>
                <w:webHidden/>
                <w:sz w:val="17"/>
                <w:szCs w:val="17"/>
              </w:rPr>
              <w:fldChar w:fldCharType="end"/>
            </w:r>
          </w:hyperlink>
        </w:p>
        <w:p w14:paraId="6FB1C0A6" w14:textId="334B8537"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39</w:t>
            </w:r>
            <w:r w:rsidR="007C51B2" w:rsidRPr="007C51B2">
              <w:rPr>
                <w:noProof/>
                <w:webHidden/>
                <w:sz w:val="17"/>
                <w:szCs w:val="17"/>
              </w:rPr>
              <w:fldChar w:fldCharType="end"/>
            </w:r>
          </w:hyperlink>
        </w:p>
        <w:p w14:paraId="11388DEE" w14:textId="372DEAC8"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40</w:t>
            </w:r>
            <w:r w:rsidR="007C51B2" w:rsidRPr="007C51B2">
              <w:rPr>
                <w:noProof/>
                <w:webHidden/>
                <w:sz w:val="17"/>
                <w:szCs w:val="17"/>
              </w:rPr>
              <w:fldChar w:fldCharType="end"/>
            </w:r>
          </w:hyperlink>
        </w:p>
        <w:p w14:paraId="41A98D0C" w14:textId="320BBDC6" w:rsidR="007C51B2" w:rsidRPr="007C51B2" w:rsidRDefault="006C6B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41</w:t>
            </w:r>
            <w:r w:rsidR="007C51B2" w:rsidRPr="007C51B2">
              <w:rPr>
                <w:noProof/>
                <w:webHidden/>
                <w:sz w:val="17"/>
                <w:szCs w:val="17"/>
              </w:rPr>
              <w:fldChar w:fldCharType="end"/>
            </w:r>
          </w:hyperlink>
        </w:p>
        <w:p w14:paraId="2094D7EF" w14:textId="4669FFE0"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42</w:t>
            </w:r>
            <w:r w:rsidR="007C51B2" w:rsidRPr="007C51B2">
              <w:rPr>
                <w:noProof/>
                <w:webHidden/>
                <w:sz w:val="17"/>
                <w:szCs w:val="17"/>
              </w:rPr>
              <w:fldChar w:fldCharType="end"/>
            </w:r>
          </w:hyperlink>
        </w:p>
        <w:p w14:paraId="092CA5BF" w14:textId="59CE6AA7"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46</w:t>
            </w:r>
            <w:r w:rsidR="007C51B2" w:rsidRPr="007C51B2">
              <w:rPr>
                <w:noProof/>
                <w:webHidden/>
                <w:sz w:val="17"/>
                <w:szCs w:val="17"/>
              </w:rPr>
              <w:fldChar w:fldCharType="end"/>
            </w:r>
          </w:hyperlink>
        </w:p>
        <w:p w14:paraId="10DF5387" w14:textId="27C741DE"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52</w:t>
            </w:r>
            <w:r w:rsidR="007C51B2" w:rsidRPr="007C51B2">
              <w:rPr>
                <w:noProof/>
                <w:webHidden/>
                <w:sz w:val="17"/>
                <w:szCs w:val="17"/>
              </w:rPr>
              <w:fldChar w:fldCharType="end"/>
            </w:r>
          </w:hyperlink>
        </w:p>
        <w:p w14:paraId="62940BED" w14:textId="3DF6DC91"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62</w:t>
            </w:r>
            <w:r w:rsidR="007C51B2" w:rsidRPr="007C51B2">
              <w:rPr>
                <w:noProof/>
                <w:webHidden/>
                <w:sz w:val="17"/>
                <w:szCs w:val="17"/>
              </w:rPr>
              <w:fldChar w:fldCharType="end"/>
            </w:r>
          </w:hyperlink>
        </w:p>
        <w:p w14:paraId="649A718A" w14:textId="6FE20347"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63</w:t>
            </w:r>
            <w:r w:rsidR="007C51B2" w:rsidRPr="007C51B2">
              <w:rPr>
                <w:noProof/>
                <w:webHidden/>
                <w:sz w:val="17"/>
                <w:szCs w:val="17"/>
              </w:rPr>
              <w:fldChar w:fldCharType="end"/>
            </w:r>
          </w:hyperlink>
        </w:p>
        <w:p w14:paraId="1402B14C" w14:textId="483AEABC"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64</w:t>
            </w:r>
            <w:r w:rsidR="007C51B2" w:rsidRPr="007C51B2">
              <w:rPr>
                <w:noProof/>
                <w:webHidden/>
                <w:sz w:val="17"/>
                <w:szCs w:val="17"/>
              </w:rPr>
              <w:fldChar w:fldCharType="end"/>
            </w:r>
          </w:hyperlink>
        </w:p>
        <w:p w14:paraId="4658753E" w14:textId="6E3D8639"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68</w:t>
            </w:r>
            <w:r w:rsidR="007C51B2" w:rsidRPr="007C51B2">
              <w:rPr>
                <w:noProof/>
                <w:webHidden/>
                <w:sz w:val="17"/>
                <w:szCs w:val="17"/>
              </w:rPr>
              <w:fldChar w:fldCharType="end"/>
            </w:r>
          </w:hyperlink>
        </w:p>
        <w:p w14:paraId="4A96B40C" w14:textId="392FA622"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74</w:t>
            </w:r>
            <w:r w:rsidR="007C51B2" w:rsidRPr="007C51B2">
              <w:rPr>
                <w:noProof/>
                <w:webHidden/>
                <w:sz w:val="17"/>
                <w:szCs w:val="17"/>
              </w:rPr>
              <w:fldChar w:fldCharType="end"/>
            </w:r>
          </w:hyperlink>
        </w:p>
        <w:p w14:paraId="1286191D" w14:textId="5B8A55EE"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79</w:t>
            </w:r>
            <w:r w:rsidR="007C51B2" w:rsidRPr="007C51B2">
              <w:rPr>
                <w:noProof/>
                <w:webHidden/>
                <w:sz w:val="17"/>
                <w:szCs w:val="17"/>
              </w:rPr>
              <w:fldChar w:fldCharType="end"/>
            </w:r>
          </w:hyperlink>
        </w:p>
        <w:p w14:paraId="3D7E1E77" w14:textId="06313644" w:rsidR="007C51B2" w:rsidRPr="007C51B2" w:rsidRDefault="006C6B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550A28">
              <w:rPr>
                <w:noProof/>
                <w:webHidden/>
                <w:sz w:val="17"/>
                <w:szCs w:val="17"/>
              </w:rPr>
              <w:t>86</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6A590489"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740FEB09" w14:textId="4BADD541" w:rsidR="00A4059D" w:rsidRDefault="00A4059D" w:rsidP="00BE393B">
      <w:pPr>
        <w:jc w:val="both"/>
        <w:rPr>
          <w:rFonts w:cs="Arial"/>
          <w:szCs w:val="22"/>
          <w:shd w:val="clear" w:color="auto" w:fill="FFFFFF"/>
        </w:rPr>
      </w:pPr>
    </w:p>
    <w:p w14:paraId="66DAFA06" w14:textId="4BE1BA2A" w:rsidR="00A4059D" w:rsidRDefault="00A4059D" w:rsidP="00BE393B">
      <w:pPr>
        <w:jc w:val="both"/>
        <w:rPr>
          <w:rFonts w:cs="Arial"/>
          <w:szCs w:val="22"/>
          <w:shd w:val="clear" w:color="auto" w:fill="FFFFFF"/>
        </w:rPr>
      </w:pPr>
      <w:r w:rsidRPr="009F117F">
        <w:rPr>
          <w:rFonts w:cs="Arial"/>
          <w:szCs w:val="22"/>
          <w:shd w:val="clear" w:color="auto" w:fill="FFFFFF"/>
        </w:rPr>
        <w:t>Los problemas de la comuna de Freirina, no est</w:t>
      </w:r>
      <w:r w:rsidRPr="009F117F">
        <w:rPr>
          <w:rFonts w:cs="Arial" w:hint="eastAsia"/>
          <w:szCs w:val="22"/>
          <w:shd w:val="clear" w:color="auto" w:fill="FFFFFF"/>
        </w:rPr>
        <w:t>á</w:t>
      </w:r>
      <w:r w:rsidRPr="009F117F">
        <w:rPr>
          <w:rFonts w:cs="Arial"/>
          <w:szCs w:val="22"/>
          <w:shd w:val="clear" w:color="auto" w:fill="FFFFFF"/>
        </w:rPr>
        <w:t>n alejados de lo descrito anteriormente y agravados por la lejan</w:t>
      </w:r>
      <w:r w:rsidRPr="009F117F">
        <w:rPr>
          <w:rFonts w:cs="Arial" w:hint="eastAsia"/>
          <w:szCs w:val="22"/>
          <w:shd w:val="clear" w:color="auto" w:fill="FFFFFF"/>
        </w:rPr>
        <w:t>í</w:t>
      </w:r>
      <w:r w:rsidRPr="009F117F">
        <w:rPr>
          <w:rFonts w:cs="Arial"/>
          <w:szCs w:val="22"/>
          <w:shd w:val="clear" w:color="auto" w:fill="FFFFFF"/>
        </w:rPr>
        <w:t xml:space="preserve">a y aislamiento de las principales localidades de la </w:t>
      </w:r>
      <w:r w:rsidR="00FB5CA5" w:rsidRPr="009F117F">
        <w:rPr>
          <w:rFonts w:cs="Arial"/>
          <w:szCs w:val="22"/>
          <w:shd w:val="clear" w:color="auto" w:fill="FFFFFF"/>
        </w:rPr>
        <w:t>comuna</w:t>
      </w:r>
      <w:r w:rsidRPr="009F117F">
        <w:rPr>
          <w:rFonts w:cs="Arial"/>
          <w:szCs w:val="22"/>
          <w:shd w:val="clear" w:color="auto" w:fill="FFFFFF"/>
        </w:rPr>
        <w:t>, como se indica en la Informaci</w:t>
      </w:r>
      <w:r w:rsidRPr="009F117F">
        <w:rPr>
          <w:rFonts w:cs="Arial" w:hint="eastAsia"/>
          <w:szCs w:val="22"/>
          <w:shd w:val="clear" w:color="auto" w:fill="FFFFFF"/>
        </w:rPr>
        <w:t>ó</w:t>
      </w:r>
      <w:r w:rsidRPr="009F117F">
        <w:rPr>
          <w:rFonts w:cs="Arial"/>
          <w:szCs w:val="22"/>
          <w:shd w:val="clear" w:color="auto" w:fill="FFFFFF"/>
        </w:rPr>
        <w:t>n de Plan Freirina Sustentable elaborado por Divisi</w:t>
      </w:r>
      <w:r w:rsidRPr="009F117F">
        <w:rPr>
          <w:rFonts w:cs="Arial" w:hint="eastAsia"/>
          <w:szCs w:val="22"/>
          <w:shd w:val="clear" w:color="auto" w:fill="FFFFFF"/>
        </w:rPr>
        <w:t>ó</w:t>
      </w:r>
      <w:r w:rsidRPr="009F117F">
        <w:rPr>
          <w:rFonts w:cs="Arial"/>
          <w:szCs w:val="22"/>
          <w:shd w:val="clear" w:color="auto" w:fill="FFFFFF"/>
        </w:rPr>
        <w:t xml:space="preserve">n de </w:t>
      </w:r>
      <w:r w:rsidRPr="009F117F">
        <w:rPr>
          <w:rFonts w:cs="Arial"/>
          <w:szCs w:val="22"/>
          <w:shd w:val="clear" w:color="auto" w:fill="FFFFFF"/>
        </w:rPr>
        <w:lastRenderedPageBreak/>
        <w:t>Planificaci</w:t>
      </w:r>
      <w:r w:rsidRPr="009F117F">
        <w:rPr>
          <w:rFonts w:cs="Arial" w:hint="eastAsia"/>
          <w:szCs w:val="22"/>
          <w:shd w:val="clear" w:color="auto" w:fill="FFFFFF"/>
        </w:rPr>
        <w:t>ó</w:t>
      </w:r>
      <w:r w:rsidRPr="009F117F">
        <w:rPr>
          <w:rFonts w:cs="Arial"/>
          <w:szCs w:val="22"/>
          <w:shd w:val="clear" w:color="auto" w:fill="FFFFFF"/>
        </w:rPr>
        <w:t>n y Desarrollo del Gobierno Regional de Atacama y la Ilustre Municipalidad de Freirina</w:t>
      </w:r>
      <w:r w:rsidR="00FB5CA5">
        <w:rPr>
          <w:rFonts w:cs="Arial"/>
          <w:szCs w:val="22"/>
          <w:shd w:val="clear" w:color="auto" w:fill="FFFFFF"/>
        </w:rPr>
        <w:t>.</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2" w:name="_Toc160715574"/>
      <w:r w:rsidRPr="00375DE4">
        <w:t xml:space="preserve">1. </w:t>
      </w:r>
      <w:r w:rsidRPr="00747616">
        <w:t>DESCRIPCIÓN DEL INSTRUMENTO</w:t>
      </w:r>
      <w:bookmarkEnd w:id="2"/>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413772556"/>
      <w:bookmarkStart w:id="20" w:name="_Toc160715575"/>
      <w:r w:rsidRPr="00375DE4">
        <w:t>1.1</w:t>
      </w:r>
      <w:r w:rsidR="007B15FD" w:rsidRPr="00375DE4">
        <w:tab/>
      </w:r>
      <w:r w:rsidR="006C10DE" w:rsidRPr="003B1442">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35F21C3F"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w:t>
      </w:r>
      <w:r w:rsidRPr="00AF68DF">
        <w:rPr>
          <w:rFonts w:cs="Arial"/>
          <w:szCs w:val="22"/>
        </w:rPr>
        <w:t>a un número</w:t>
      </w:r>
      <w:r w:rsidRPr="00AF68DF">
        <w:rPr>
          <w:rFonts w:cs="Arial"/>
          <w:bCs/>
          <w:iCs/>
          <w:szCs w:val="22"/>
          <w:lang w:val="es-CL"/>
        </w:rPr>
        <w:t xml:space="preserve"> </w:t>
      </w:r>
      <w:r w:rsidRPr="00AF68DF">
        <w:rPr>
          <w:rFonts w:cs="Arial"/>
          <w:bCs/>
          <w:iCs/>
          <w:szCs w:val="22"/>
          <w:u w:val="single"/>
          <w:lang w:val="es-CL"/>
        </w:rPr>
        <w:t>estimado</w:t>
      </w:r>
      <w:r w:rsidRPr="00AF68DF">
        <w:rPr>
          <w:rFonts w:cs="Arial"/>
          <w:bCs/>
          <w:iCs/>
          <w:szCs w:val="22"/>
          <w:lang w:val="es-CL"/>
        </w:rPr>
        <w:t xml:space="preserve"> de </w:t>
      </w:r>
      <w:r w:rsidR="008A4907" w:rsidRPr="00AF68DF">
        <w:rPr>
          <w:rFonts w:cs="Arial"/>
          <w:bCs/>
          <w:iCs/>
          <w:szCs w:val="22"/>
          <w:lang w:val="es-CL"/>
        </w:rPr>
        <w:t>10</w:t>
      </w:r>
      <w:r w:rsidRPr="00AF68DF">
        <w:rPr>
          <w:rFonts w:cs="Arial"/>
          <w:bCs/>
          <w:iCs/>
          <w:szCs w:val="22"/>
          <w:lang w:val="es-CL"/>
        </w:rPr>
        <w:t xml:space="preserve"> </w:t>
      </w:r>
      <w:r w:rsidR="00382BCF" w:rsidRPr="00AF68DF">
        <w:rPr>
          <w:rFonts w:cs="Arial"/>
          <w:bCs/>
          <w:iCs/>
          <w:szCs w:val="22"/>
          <w:lang w:val="es-CL"/>
        </w:rPr>
        <w:t>emprendedore</w:t>
      </w:r>
      <w:r w:rsidRPr="00AF68DF">
        <w:rPr>
          <w:rFonts w:cs="Arial"/>
          <w:bCs/>
          <w:iCs/>
          <w:szCs w:val="22"/>
          <w:lang w:val="es-CL"/>
        </w:rPr>
        <w:t>s</w:t>
      </w:r>
      <w:r w:rsidR="00382BCF" w:rsidRPr="00AF68DF">
        <w:rPr>
          <w:rFonts w:cs="Arial"/>
          <w:bCs/>
          <w:iCs/>
          <w:szCs w:val="22"/>
          <w:lang w:val="es-CL"/>
        </w:rPr>
        <w:t xml:space="preserve"> y emprendedoras</w:t>
      </w:r>
      <w:r w:rsidRPr="00AF68DF">
        <w:rPr>
          <w:rFonts w:cs="Arial"/>
          <w:bCs/>
          <w:iCs/>
          <w:szCs w:val="22"/>
          <w:lang w:val="es-CL"/>
        </w:rPr>
        <w:t xml:space="preserve"> </w:t>
      </w:r>
      <w:r w:rsidR="009F117F" w:rsidRPr="00AF68DF">
        <w:rPr>
          <w:rFonts w:cs="Arial"/>
          <w:bCs/>
          <w:iCs/>
          <w:szCs w:val="22"/>
          <w:lang w:val="es-CL"/>
        </w:rPr>
        <w:t xml:space="preserve">de la </w:t>
      </w:r>
      <w:r w:rsidR="00FB5CA5" w:rsidRPr="00AF68DF">
        <w:rPr>
          <w:rFonts w:cs="Arial"/>
          <w:bCs/>
          <w:iCs/>
          <w:szCs w:val="22"/>
          <w:lang w:val="es-CL"/>
        </w:rPr>
        <w:t>c</w:t>
      </w:r>
      <w:r w:rsidR="009F117F" w:rsidRPr="00AF68DF">
        <w:rPr>
          <w:rFonts w:cs="Arial"/>
          <w:bCs/>
          <w:iCs/>
          <w:szCs w:val="22"/>
          <w:lang w:val="es-CL"/>
        </w:rPr>
        <w:t>omuna de Freirina</w:t>
      </w:r>
      <w:r w:rsidRPr="00321114">
        <w:rPr>
          <w:rFonts w:cs="Arial"/>
          <w:bCs/>
          <w:iCs/>
          <w:szCs w:val="22"/>
          <w:lang w:val="es-CL"/>
        </w:rPr>
        <w:t>,</w:t>
      </w:r>
      <w:r w:rsidRPr="00AF68DF">
        <w:rPr>
          <w:rFonts w:cs="Arial"/>
          <w:bCs/>
          <w:iCs/>
          <w:szCs w:val="22"/>
          <w:lang w:val="es-CL"/>
        </w:rPr>
        <w:t xml:space="preserve"> a quienes </w:t>
      </w:r>
      <w:r w:rsidRPr="00AF68DF">
        <w:rPr>
          <w:rFonts w:cs="Arial"/>
          <w:szCs w:val="22"/>
        </w:rPr>
        <w:t>Sercotec entre</w:t>
      </w:r>
      <w:r w:rsidR="001730C5" w:rsidRPr="00AF68DF">
        <w:rPr>
          <w:rFonts w:cs="Arial"/>
          <w:szCs w:val="22"/>
        </w:rPr>
        <w:t>gará un financiamiento de</w:t>
      </w:r>
      <w:r w:rsidRPr="00AF68DF">
        <w:rPr>
          <w:rFonts w:cs="Arial"/>
          <w:szCs w:val="22"/>
        </w:rPr>
        <w:t xml:space="preserve"> </w:t>
      </w:r>
      <w:r w:rsidRPr="00AF68DF">
        <w:rPr>
          <w:rFonts w:cs="Arial"/>
          <w:b/>
          <w:szCs w:val="22"/>
        </w:rPr>
        <w:t>$3.500.000</w:t>
      </w:r>
      <w:r w:rsidRPr="00AF68DF">
        <w:rPr>
          <w:rFonts w:cs="Arial"/>
          <w:szCs w:val="22"/>
        </w:rPr>
        <w:t>.-</w:t>
      </w:r>
      <w:r w:rsidRPr="00AF68DF">
        <w:rPr>
          <w:rFonts w:cs="Arial"/>
          <w:b/>
          <w:szCs w:val="22"/>
        </w:rPr>
        <w:t xml:space="preserve"> </w:t>
      </w:r>
      <w:r w:rsidRPr="00AF68DF">
        <w:rPr>
          <w:rFonts w:cs="Arial"/>
          <w:szCs w:val="22"/>
        </w:rPr>
        <w:t>netos</w:t>
      </w:r>
      <w:r w:rsidRPr="00AF68DF">
        <w:rPr>
          <w:rStyle w:val="Refdenotaalpie"/>
          <w:rFonts w:cs="Arial"/>
          <w:szCs w:val="22"/>
        </w:rPr>
        <w:footnoteReference w:id="4"/>
      </w:r>
      <w:r w:rsidR="00111AEF" w:rsidRPr="00AF68DF">
        <w:rPr>
          <w:rFonts w:cs="Arial"/>
          <w:szCs w:val="22"/>
        </w:rPr>
        <w:t xml:space="preserve">, para </w:t>
      </w:r>
      <w:r w:rsidR="00017146" w:rsidRPr="00AF68DF">
        <w:rPr>
          <w:rFonts w:cs="Arial"/>
          <w:szCs w:val="22"/>
        </w:rPr>
        <w:t xml:space="preserve">implementar las </w:t>
      </w:r>
      <w:r w:rsidR="002D3449" w:rsidRPr="00AF68DF">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4" w:history="1">
        <w:r w:rsidRPr="007F34DA">
          <w:rPr>
            <w:rStyle w:val="Hipervnculo"/>
          </w:rPr>
          <w:t>https://www.sercotec.cl/</w:t>
        </w:r>
      </w:hyperlink>
      <w:r w:rsidRPr="007F34DA">
        <w:rPr>
          <w:szCs w:val="22"/>
        </w:rPr>
        <w:t xml:space="preserve"> previa validación de los requisitos de admisibilidad establecidos en las presentes bases de convocatoria, cuyo </w:t>
      </w:r>
      <w:r w:rsidRPr="007F34DA">
        <w:rPr>
          <w:szCs w:val="22"/>
        </w:rPr>
        <w:lastRenderedPageBreak/>
        <w:t xml:space="preserve">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5"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1E3AC30D" w:rsidR="0097375C" w:rsidRPr="00EB73D3" w:rsidRDefault="009D0D8C" w:rsidP="00AF57E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AF57EA" w:rsidRPr="00AF57EA">
        <w:rPr>
          <w:rFonts w:cs="Arial"/>
          <w:szCs w:val="22"/>
        </w:rPr>
        <w:t>a las que debe destinar un monto mínimo de $200.000.- y un monto máximo de $500.000.- El monto mínimo tiene carácter obligatorio y debe estar distribuido en al menos uno de los siguientes ítems de financiamiento: a) Asistencia técnica y asesoría en gestión; b) Capacitación; c) Acciones de marketing y d) Gastos de Formalización</w:t>
      </w:r>
      <w:r w:rsidR="00AF57EA">
        <w:rPr>
          <w:rFonts w:cs="Arial"/>
          <w:szCs w:val="22"/>
        </w:rPr>
        <w:t xml:space="preserve">. </w:t>
      </w:r>
    </w:p>
    <w:p w14:paraId="48D53D16" w14:textId="43C417B2"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1" w:name="_Toc345489752"/>
    </w:p>
    <w:p w14:paraId="5F964CDA" w14:textId="3E77477C" w:rsidR="006C08F0" w:rsidRDefault="006C08F0" w:rsidP="008C599F">
      <w:pPr>
        <w:pStyle w:val="Ttulo20"/>
        <w:jc w:val="both"/>
      </w:pPr>
      <w:bookmarkStart w:id="22" w:name="_Toc413772557"/>
    </w:p>
    <w:p w14:paraId="3C722BD9" w14:textId="1B7B2DBC" w:rsidR="00A71351" w:rsidRPr="00375DE4" w:rsidRDefault="007C1510" w:rsidP="008C599F">
      <w:pPr>
        <w:pStyle w:val="Ttulo20"/>
        <w:jc w:val="both"/>
      </w:pPr>
      <w:bookmarkStart w:id="23"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1"/>
      <w:bookmarkEnd w:id="22"/>
      <w:bookmarkEnd w:id="23"/>
    </w:p>
    <w:p w14:paraId="5C93985F" w14:textId="0308EA6B" w:rsidR="000F2EAD" w:rsidRPr="00375DE4" w:rsidRDefault="000F2EAD" w:rsidP="008C599F">
      <w:pPr>
        <w:jc w:val="both"/>
        <w:rPr>
          <w:rFonts w:eastAsia="Arial Unicode MS" w:cs="Arial"/>
          <w:color w:val="000000"/>
          <w:szCs w:val="22"/>
        </w:rPr>
      </w:pPr>
    </w:p>
    <w:p w14:paraId="796FF816" w14:textId="24325DB4"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012723">
        <w:rPr>
          <w:rFonts w:eastAsia="Arial Unicode MS" w:cs="Arial"/>
          <w:szCs w:val="22"/>
        </w:rPr>
        <w:t xml:space="preserve">que vivan en la comuna de Freirina, </w:t>
      </w:r>
      <w:r w:rsidR="00FB5CA5">
        <w:rPr>
          <w:rFonts w:eastAsia="Arial Unicode MS" w:cs="Arial"/>
          <w:szCs w:val="22"/>
        </w:rPr>
        <w:t>R</w:t>
      </w:r>
      <w:r w:rsidR="00012723">
        <w:rPr>
          <w:rFonts w:eastAsia="Arial Unicode MS" w:cs="Arial"/>
          <w:szCs w:val="22"/>
        </w:rPr>
        <w:t xml:space="preserve">egión de Atacama,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9F117F">
        <w:rPr>
          <w:rFonts w:eastAsia="Arial Unicode MS" w:cs="Arial"/>
          <w:szCs w:val="22"/>
        </w:rPr>
        <w:t xml:space="preserve"> en la comuna de Freirina</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4" w:name="_Toc160715577"/>
      <w:r>
        <w:t>1.3</w:t>
      </w:r>
      <w:r w:rsidRPr="00375DE4">
        <w:tab/>
      </w:r>
      <w:r w:rsidRPr="00817A84">
        <w:t>¿Quiénes no pueden participar?</w:t>
      </w:r>
      <w:bookmarkEnd w:id="24"/>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w:t>
      </w:r>
      <w:r w:rsidRPr="000350F2">
        <w:rPr>
          <w:rFonts w:eastAsia="Arial Unicode MS" w:cs="Arial"/>
          <w:b/>
          <w:color w:val="000000"/>
          <w:szCs w:val="22"/>
        </w:rPr>
        <w:lastRenderedPageBreak/>
        <w:t>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5" w:name="_Toc414435410"/>
      <w:bookmarkStart w:id="26"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5"/>
      <w:bookmarkEnd w:id="26"/>
    </w:p>
    <w:p w14:paraId="083DC9A6" w14:textId="77777777" w:rsidR="00176673" w:rsidRPr="002005EB" w:rsidRDefault="00176673" w:rsidP="00696DAF">
      <w:pPr>
        <w:rPr>
          <w:rFonts w:eastAsia="Arial Unicode MS"/>
          <w:color w:val="000000" w:themeColor="text1"/>
        </w:rPr>
      </w:pPr>
    </w:p>
    <w:p w14:paraId="456D909D" w14:textId="102307E1"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w:t>
      </w:r>
      <w:r w:rsidR="009F117F">
        <w:rPr>
          <w:rFonts w:eastAsia="Arial Unicode MS" w:cs="Arial"/>
          <w:szCs w:val="22"/>
          <w:lang w:val="es-CL"/>
        </w:rPr>
        <w:t xml:space="preserve"> comuna de Freirina de la</w:t>
      </w:r>
      <w:r w:rsidR="00A53140" w:rsidRPr="000350F2">
        <w:rPr>
          <w:rFonts w:eastAsia="Arial Unicode MS" w:cs="Arial"/>
          <w:szCs w:val="22"/>
          <w:lang w:val="es-CL"/>
        </w:rPr>
        <w:t xml:space="preserve"> Región de</w:t>
      </w:r>
      <w:r w:rsidR="008548CA" w:rsidRPr="000350F2">
        <w:rPr>
          <w:rFonts w:eastAsia="Arial Unicode MS" w:cs="Arial"/>
          <w:szCs w:val="22"/>
          <w:lang w:val="es-CL"/>
        </w:rPr>
        <w:t xml:space="preserve"> </w:t>
      </w:r>
      <w:r w:rsidR="00FB5718">
        <w:rPr>
          <w:rFonts w:eastAsia="Arial Unicode MS" w:cs="Arial"/>
          <w:szCs w:val="22"/>
          <w:lang w:val="es-CL"/>
        </w:rPr>
        <w:t>Atacama</w:t>
      </w:r>
      <w:r w:rsidR="005F3E55">
        <w:rPr>
          <w:rFonts w:eastAsia="Arial Unicode MS" w:cs="Arial"/>
          <w:szCs w:val="22"/>
          <w:lang w:val="es-CL"/>
        </w:rPr>
        <w:t xml:space="preserve"> y que requieran implementar un plan de negocio en dicha comuna </w:t>
      </w:r>
      <w:r w:rsidR="008548CA" w:rsidRPr="0067521A">
        <w:rPr>
          <w:rFonts w:eastAsia="Arial Unicode MS" w:cs="Arial"/>
          <w:szCs w:val="22"/>
          <w:lang w:val="es-CL"/>
        </w:rPr>
        <w:t>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7"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7"/>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(opcional) de $500.000.- en Asistencia técnica y </w:t>
            </w:r>
            <w:r w:rsidRPr="002A31E5">
              <w:rPr>
                <w:sz w:val="18"/>
                <w:szCs w:val="18"/>
                <w:lang w:val="es-CL" w:eastAsia="es-CL"/>
              </w:rPr>
              <w:lastRenderedPageBreak/>
              <w:t>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w:t>
            </w:r>
            <w:r w:rsidRPr="002A31E5">
              <w:rPr>
                <w:sz w:val="18"/>
                <w:szCs w:val="18"/>
                <w:lang w:val="es-CL" w:eastAsia="es-CL"/>
              </w:rPr>
              <w:lastRenderedPageBreak/>
              <w:t xml:space="preserve">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w:t>
            </w:r>
            <w:r w:rsidRPr="002A31E5">
              <w:rPr>
                <w:bCs/>
                <w:sz w:val="18"/>
                <w:szCs w:val="18"/>
                <w:lang w:val="es-CL" w:eastAsia="es-CL"/>
              </w:rPr>
              <w:lastRenderedPageBreak/>
              <w:t>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64FE287E" w14:textId="65175A89" w:rsidR="000B59A1" w:rsidRPr="002A31E5" w:rsidRDefault="000B59A1" w:rsidP="00AB21CF">
            <w:pPr>
              <w:ind w:left="59"/>
              <w:jc w:val="center"/>
              <w:rPr>
                <w:sz w:val="18"/>
                <w:szCs w:val="18"/>
                <w:lang w:eastAsia="es-CL"/>
              </w:rPr>
            </w:pP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8"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8"/>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7CFC8DF0"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w:t>
      </w:r>
      <w:r w:rsidR="00EB1BB2">
        <w:rPr>
          <w:rFonts w:eastAsia="Arial Unicode MS" w:cs="Arial"/>
          <w:color w:val="000000" w:themeColor="text1"/>
          <w:szCs w:val="22"/>
          <w:lang w:val="es-CL"/>
        </w:rPr>
        <w:t>.</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9"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9"/>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9A4EC76"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2A31E5">
        <w:rPr>
          <w:rFonts w:eastAsia="Arial Unicode MS"/>
          <w:b/>
        </w:rPr>
        <w:t xml:space="preserve">. </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7A50182A" w14:textId="0BDC4946" w:rsidR="001742D8" w:rsidRDefault="000B59A1" w:rsidP="00B210A6">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r w:rsidRPr="002A31E5">
        <w:rPr>
          <w:rFonts w:eastAsia="Arial Unicode MS" w:cs="Arial"/>
          <w:szCs w:val="22"/>
          <w:lang w:val="es-CL"/>
        </w:rPr>
        <w:t>.</w:t>
      </w:r>
    </w:p>
    <w:p w14:paraId="084D1CFD" w14:textId="77777777" w:rsidR="001742D8" w:rsidRPr="00CA0E43" w:rsidRDefault="001742D8" w:rsidP="00B210A6">
      <w:pPr>
        <w:pStyle w:val="Prrafodelista"/>
        <w:ind w:left="720"/>
        <w:jc w:val="both"/>
        <w:rPr>
          <w:rFonts w:eastAsia="Arial Unicode MS" w:cs="Arial"/>
          <w:szCs w:val="22"/>
          <w:lang w:val="es-CL"/>
        </w:rPr>
      </w:pPr>
    </w:p>
    <w:p w14:paraId="5B52A8E3" w14:textId="10D33203" w:rsidR="00922A7C" w:rsidRPr="00CA0E43" w:rsidRDefault="001742D8" w:rsidP="00B210A6">
      <w:pPr>
        <w:pStyle w:val="Prrafodelista"/>
        <w:numPr>
          <w:ilvl w:val="0"/>
          <w:numId w:val="16"/>
        </w:numPr>
        <w:jc w:val="both"/>
        <w:rPr>
          <w:rFonts w:eastAsia="Arial Unicode MS" w:cs="Arial"/>
          <w:szCs w:val="22"/>
          <w:lang w:val="es-CL"/>
        </w:rPr>
      </w:pPr>
      <w:r w:rsidRPr="00B210A6">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22A7C">
      <w:pPr>
        <w:pStyle w:val="Prrafodelista"/>
        <w:numPr>
          <w:ilvl w:val="0"/>
          <w:numId w:val="42"/>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07292F91" w:rsidR="000B59A1" w:rsidRPr="002A31E5" w:rsidRDefault="000B59A1" w:rsidP="00922A7C">
      <w:pPr>
        <w:pStyle w:val="Prrafodelista"/>
        <w:numPr>
          <w:ilvl w:val="0"/>
          <w:numId w:val="42"/>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w:t>
      </w:r>
      <w:r w:rsidR="00EB1BB2">
        <w:rPr>
          <w:rFonts w:eastAsia="Calibri"/>
          <w:szCs w:val="22"/>
          <w:lang w:val="es-CL" w:eastAsia="es-ES_tradnl"/>
        </w:rPr>
        <w:t>.</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30" w:name="_Toc160715582"/>
      <w:r w:rsidRPr="00436C81">
        <w:t>2</w:t>
      </w:r>
      <w:r w:rsidRPr="00F573AF">
        <w:t xml:space="preserve">. </w:t>
      </w:r>
      <w:r w:rsidRPr="009A00A2">
        <w:t>POSTULACIÓN</w:t>
      </w:r>
      <w:bookmarkEnd w:id="30"/>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1" w:name="_Toc345489756"/>
      <w:bookmarkStart w:id="32" w:name="_Toc413772560"/>
      <w:bookmarkStart w:id="33"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31"/>
      <w:bookmarkEnd w:id="32"/>
      <w:bookmarkEnd w:id="33"/>
    </w:p>
    <w:p w14:paraId="2D6FA0EF" w14:textId="77777777" w:rsidR="005229BA" w:rsidRPr="00154BCA" w:rsidRDefault="005229BA" w:rsidP="005229BA">
      <w:pPr>
        <w:jc w:val="both"/>
        <w:rPr>
          <w:rFonts w:cs="Arial"/>
          <w:b/>
          <w:szCs w:val="22"/>
          <w:lang w:val="es-CL"/>
        </w:rPr>
      </w:pPr>
    </w:p>
    <w:p w14:paraId="2E7DAE57" w14:textId="6842E4B8"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BB4A7A" w:rsidRPr="00321114">
        <w:rPr>
          <w:rFonts w:cs="Arial"/>
          <w:szCs w:val="22"/>
          <w:lang w:val="es-CL"/>
        </w:rPr>
        <w:t>30</w:t>
      </w:r>
      <w:r w:rsidRPr="00321114">
        <w:rPr>
          <w:rFonts w:cs="Arial"/>
          <w:b/>
          <w:szCs w:val="22"/>
          <w:lang w:val="es-CL"/>
        </w:rPr>
        <w:t xml:space="preserve"> </w:t>
      </w:r>
      <w:r w:rsidRPr="00321114">
        <w:rPr>
          <w:rFonts w:cs="Arial"/>
          <w:szCs w:val="22"/>
          <w:lang w:val="es-CL"/>
        </w:rPr>
        <w:t xml:space="preserve">de </w:t>
      </w:r>
      <w:r w:rsidR="00BB4A7A" w:rsidRPr="00321114">
        <w:rPr>
          <w:rFonts w:cs="Arial"/>
          <w:b/>
          <w:szCs w:val="22"/>
          <w:lang w:val="es-CL"/>
        </w:rPr>
        <w:t>octubre</w:t>
      </w:r>
      <w:r w:rsidR="006C4EF9" w:rsidRPr="00321114">
        <w:rPr>
          <w:rFonts w:cs="Arial"/>
          <w:b/>
          <w:szCs w:val="22"/>
          <w:lang w:val="es-CL"/>
        </w:rPr>
        <w:t xml:space="preserve"> </w:t>
      </w:r>
      <w:r w:rsidRPr="00321114">
        <w:rPr>
          <w:rFonts w:cs="Arial"/>
          <w:szCs w:val="22"/>
          <w:lang w:val="es-CL"/>
        </w:rPr>
        <w:t>de 2024</w:t>
      </w:r>
      <w:r w:rsidRPr="00DD396E">
        <w:rPr>
          <w:rFonts w:cs="Arial"/>
          <w:szCs w:val="22"/>
          <w:lang w:val="es-CL"/>
        </w:rPr>
        <w:t xml:space="preserve"> hasta las </w:t>
      </w:r>
      <w:r w:rsidR="00326C05">
        <w:rPr>
          <w:rFonts w:cs="Arial"/>
          <w:b/>
          <w:szCs w:val="22"/>
          <w:lang w:val="es-CL"/>
        </w:rPr>
        <w:t>1</w:t>
      </w:r>
      <w:r w:rsidR="00BB4A7A">
        <w:rPr>
          <w:rFonts w:cs="Arial"/>
          <w:b/>
          <w:szCs w:val="22"/>
          <w:lang w:val="es-CL"/>
        </w:rPr>
        <w:t>5</w:t>
      </w:r>
      <w:r w:rsidRPr="00DD396E">
        <w:rPr>
          <w:rFonts w:cs="Arial"/>
          <w:b/>
          <w:szCs w:val="22"/>
          <w:lang w:val="es-CL"/>
        </w:rPr>
        <w:t>:00</w:t>
      </w:r>
      <w:r w:rsidRPr="00DD396E">
        <w:rPr>
          <w:rFonts w:cs="Arial"/>
          <w:szCs w:val="22"/>
          <w:lang w:val="es-CL"/>
        </w:rPr>
        <w:t xml:space="preserve"> horas del día </w:t>
      </w:r>
      <w:r w:rsidR="00BB4A7A">
        <w:rPr>
          <w:rFonts w:cs="Arial"/>
          <w:b/>
          <w:szCs w:val="22"/>
          <w:lang w:val="es-CL"/>
        </w:rPr>
        <w:t>15</w:t>
      </w:r>
      <w:r w:rsidR="00E82129">
        <w:rPr>
          <w:rFonts w:cs="Arial"/>
          <w:b/>
          <w:szCs w:val="22"/>
          <w:lang w:val="es-CL"/>
        </w:rPr>
        <w:t xml:space="preserve"> de noviembre</w:t>
      </w:r>
      <w:r w:rsidR="006C4EF9">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6"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0D99E22"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6C4EF9">
        <w:rPr>
          <w:b w:val="0"/>
        </w:rPr>
        <w:t>10</w:t>
      </w:r>
      <w:r w:rsidR="004E4675" w:rsidRPr="004E4675">
        <w:rPr>
          <w:b w:val="0"/>
        </w:rPr>
        <w:t xml:space="preserve"> </w:t>
      </w:r>
      <w:r w:rsidR="006C4EF9">
        <w:rPr>
          <w:b w:val="0"/>
        </w:rPr>
        <w:t>en total</w:t>
      </w:r>
      <w:r w:rsidRPr="00EE6CDD">
        <w:rPr>
          <w:b w:val="0"/>
        </w:rPr>
        <w:t>.</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4" w:name="_Toc160715584"/>
      <w:r>
        <w:t>2.2</w:t>
      </w:r>
      <w:r w:rsidRPr="00154BCA">
        <w:t xml:space="preserve"> </w:t>
      </w:r>
      <w:r w:rsidRPr="00154BCA">
        <w:tab/>
      </w:r>
      <w:r>
        <w:t>Apoyo en el proceso de postulación</w:t>
      </w:r>
      <w:bookmarkEnd w:id="34"/>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7"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1909A52F" w14:textId="6444CE32" w:rsidR="00022BD6" w:rsidRDefault="006C6B26" w:rsidP="00AB21CF">
            <w:pPr>
              <w:jc w:val="right"/>
            </w:pPr>
            <w:hyperlink r:id="rId18" w:history="1">
              <w:r w:rsidR="000B0728" w:rsidRPr="00D45B7A">
                <w:rPr>
                  <w:rStyle w:val="Hipervnculo"/>
                </w:rPr>
                <w:t>www.sercotec.cl/contacto</w:t>
              </w:r>
            </w:hyperlink>
          </w:p>
          <w:p w14:paraId="7213B694" w14:textId="3CDD3243" w:rsidR="000B0728" w:rsidRPr="00E50C6D" w:rsidRDefault="006C6B26" w:rsidP="00AB21CF">
            <w:pPr>
              <w:jc w:val="right"/>
            </w:pPr>
            <w:hyperlink r:id="rId19" w:history="1">
              <w:r w:rsidR="000B0728" w:rsidRPr="00D45B7A">
                <w:rPr>
                  <w:rStyle w:val="Hipervnculo"/>
                </w:rPr>
                <w:t>mipecopiapo@sercotec.cl</w:t>
              </w:r>
            </w:hyperlink>
            <w:r w:rsidR="000B0728">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4F4B4D5" w14:textId="77777777" w:rsidR="00370633" w:rsidRDefault="00370633" w:rsidP="00AB21CF">
            <w:pPr>
              <w:jc w:val="right"/>
            </w:pPr>
            <w:r w:rsidRPr="00370633">
              <w:t>23242 5173</w:t>
            </w:r>
          </w:p>
          <w:p w14:paraId="5338A0BC" w14:textId="11D3DDE9" w:rsidR="00DC1057" w:rsidRPr="004E4675" w:rsidRDefault="00370633" w:rsidP="00AB21CF">
            <w:pPr>
              <w:jc w:val="right"/>
            </w:pPr>
            <w:r w:rsidRPr="00370633">
              <w:t>232425175</w:t>
            </w:r>
          </w:p>
          <w:p w14:paraId="3D34AC92" w14:textId="77777777" w:rsidR="00022BD6" w:rsidRPr="004E4675" w:rsidRDefault="00022BD6" w:rsidP="00AB21CF">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5A2C2313" w:rsidR="00022BD6" w:rsidRPr="004E4675" w:rsidRDefault="00370633" w:rsidP="00370633">
            <w:pPr>
              <w:jc w:val="right"/>
            </w:pPr>
            <w:r w:rsidRPr="00370633">
              <w:t>Av. Copayapu 1579, Copiapó.</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64CABBCE"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5C7DFF">
        <w:t>s 9:0</w:t>
      </w:r>
      <w:r w:rsidR="001A7895">
        <w:t>0 - 13:00 hrs y de 15:0</w:t>
      </w:r>
      <w:r w:rsidRPr="00ED557E">
        <w:t>0 – 18:00 hrs.</w:t>
      </w:r>
    </w:p>
    <w:p w14:paraId="02A05381" w14:textId="776E0EF2" w:rsidR="00022BD6" w:rsidRPr="00ED557E" w:rsidRDefault="005C7DFF" w:rsidP="009F4D2A">
      <w:pPr>
        <w:pStyle w:val="Sinespaciado"/>
        <w:numPr>
          <w:ilvl w:val="0"/>
          <w:numId w:val="34"/>
        </w:numPr>
        <w:jc w:val="both"/>
      </w:pPr>
      <w:r>
        <w:t>Viernes de 9:0</w:t>
      </w:r>
      <w:r w:rsidR="00022BD6" w:rsidRPr="00ED557E">
        <w:t>0 - 13:00 hrs y de 14:30 – 16:00 hrs.</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5" w:name="_Toc413772561"/>
      <w:bookmarkStart w:id="36" w:name="_Toc160715585"/>
      <w:r w:rsidRPr="000C1131">
        <w:lastRenderedPageBreak/>
        <w:t xml:space="preserve">2.3 </w:t>
      </w:r>
      <w:r w:rsidRPr="000C1131">
        <w:tab/>
        <w:t>Pasos para postular</w:t>
      </w:r>
      <w:bookmarkEnd w:id="35"/>
      <w:bookmarkEnd w:id="36"/>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0"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7" w:name="_Toc345489753"/>
      <w:bookmarkStart w:id="38" w:name="_Toc413772558"/>
      <w:r w:rsidRPr="005347BB">
        <w:rPr>
          <w:rFonts w:eastAsia="Arial Unicode MS"/>
          <w:u w:val="single"/>
        </w:rPr>
        <w:t xml:space="preserve">2.3.3 </w:t>
      </w:r>
      <w:bookmarkEnd w:id="37"/>
      <w:bookmarkEnd w:id="38"/>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1C2B674C" w14:textId="77777777" w:rsidR="00E34CBF" w:rsidRPr="00E34CBF" w:rsidRDefault="00E34CBF" w:rsidP="00E34CBF">
      <w:pPr>
        <w:ind w:left="567"/>
        <w:jc w:val="both"/>
        <w:rPr>
          <w:color w:val="000000" w:themeColor="text1"/>
        </w:rPr>
      </w:pPr>
    </w:p>
    <w:p w14:paraId="61EA9BD2" w14:textId="31B95AA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5C12D8C" w:rsidR="00C42973" w:rsidRPr="0053527A" w:rsidRDefault="002C6B08" w:rsidP="007D7476">
      <w:pPr>
        <w:numPr>
          <w:ilvl w:val="0"/>
          <w:numId w:val="3"/>
        </w:numPr>
        <w:jc w:val="both"/>
        <w:rPr>
          <w:color w:val="000000"/>
          <w:szCs w:val="22"/>
        </w:rPr>
      </w:pPr>
      <w:r>
        <w:rPr>
          <w:color w:val="000000"/>
          <w:szCs w:val="22"/>
        </w:rPr>
        <w:lastRenderedPageBreak/>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w:t>
      </w:r>
      <w:r w:rsidR="007D7476">
        <w:rPr>
          <w:color w:val="000000"/>
          <w:szCs w:val="22"/>
        </w:rPr>
        <w:t>5</w:t>
      </w:r>
      <w:r w:rsidR="005E4247" w:rsidRPr="00D35A6A">
        <w:rPr>
          <w:color w:val="000000"/>
          <w:szCs w:val="22"/>
        </w:rPr>
        <w:t>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w:t>
      </w:r>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w:t>
      </w:r>
      <w:r w:rsidR="007D7476">
        <w:rPr>
          <w:color w:val="000000"/>
          <w:szCs w:val="22"/>
        </w:rPr>
        <w:t xml:space="preserve"> mínimo</w:t>
      </w:r>
      <w:r w:rsidR="00E7394A" w:rsidRPr="00817A84">
        <w:rPr>
          <w:color w:val="000000"/>
          <w:szCs w:val="22"/>
        </w:rPr>
        <w:t xml:space="preserve"> de $200.000.</w:t>
      </w:r>
      <w:r w:rsidR="007D7476" w:rsidRPr="007D7476">
        <w:t xml:space="preserve"> </w:t>
      </w:r>
      <w:r w:rsidR="007D7476" w:rsidRPr="007D7476">
        <w:rPr>
          <w:color w:val="000000"/>
          <w:szCs w:val="22"/>
        </w:rPr>
        <w:t>hasta un máximo de $500.000</w:t>
      </w:r>
      <w:r w:rsidR="00E7394A" w:rsidRPr="00817A84">
        <w:rPr>
          <w:color w:val="000000"/>
          <w:szCs w:val="22"/>
        </w:rPr>
        <w:t xml:space="preserve">-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3950B488" w14:textId="1B823C6B" w:rsidR="00AF68DF" w:rsidRDefault="00AF68DF" w:rsidP="00C42973">
      <w:pPr>
        <w:pStyle w:val="Prrafodelista"/>
        <w:rPr>
          <w:color w:val="000000"/>
          <w:szCs w:val="22"/>
        </w:rPr>
      </w:pPr>
      <w:r w:rsidRPr="00350EE1">
        <w:rPr>
          <w:color w:val="000000"/>
          <w:szCs w:val="22"/>
        </w:rPr>
        <w:t>En caso de existir un error en los montos postulados</w:t>
      </w:r>
      <w:r>
        <w:rPr>
          <w:color w:val="000000"/>
          <w:szCs w:val="22"/>
        </w:rPr>
        <w:t xml:space="preserve"> </w:t>
      </w:r>
      <w:r w:rsidRPr="00350EE1">
        <w:rPr>
          <w:color w:val="000000"/>
          <w:szCs w:val="22"/>
        </w:rPr>
        <w:t>para subsidio, éstos deberán ajustarse durante la evaluación de Terreno.</w:t>
      </w:r>
    </w:p>
    <w:p w14:paraId="66BBD6D6" w14:textId="77777777" w:rsidR="00AF68DF" w:rsidRDefault="00AF68DF" w:rsidP="00C42973">
      <w:pPr>
        <w:pStyle w:val="Prrafodelista"/>
        <w:rPr>
          <w:color w:val="000000"/>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00999CF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extrapresupuestarios, durante los años </w:t>
      </w:r>
      <w:r w:rsidR="00393D8F">
        <w:rPr>
          <w:rFonts w:eastAsia="Arial Unicode MS" w:cs="Arial"/>
          <w:szCs w:val="22"/>
          <w:lang w:val="es-CL"/>
        </w:rPr>
        <w:t xml:space="preserve">2020,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w:t>
      </w:r>
      <w:r w:rsidR="002518D1" w:rsidRPr="00040AE7">
        <w:rPr>
          <w:rFonts w:cs="Arial"/>
          <w:szCs w:val="22"/>
          <w:lang w:val="es-CL"/>
        </w:rPr>
        <w:lastRenderedPageBreak/>
        <w:t xml:space="preserve">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lastRenderedPageBreak/>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lastRenderedPageBreak/>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Sercotec podrá arbitrar las medidas que estime pertinentes </w:t>
            </w:r>
            <w:r w:rsidRPr="00040AE7">
              <w:rPr>
                <w:szCs w:val="22"/>
                <w:lang w:val="es-CL"/>
              </w:rPr>
              <w:lastRenderedPageBreak/>
              <w:t>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9" w:name="_Toc160715586"/>
      <w:r w:rsidRPr="005C3DC9">
        <w:rPr>
          <w:rFonts w:eastAsia="Arial Unicode MS"/>
          <w:b/>
        </w:rPr>
        <w:t xml:space="preserve">3. </w:t>
      </w:r>
      <w:r w:rsidRPr="009F4D8B">
        <w:rPr>
          <w:rFonts w:eastAsia="Arial Unicode MS"/>
          <w:b/>
        </w:rPr>
        <w:t>EVALUACIÓN Y SELECCIÓN</w:t>
      </w:r>
      <w:bookmarkEnd w:id="39"/>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40" w:name="_Toc160715587"/>
      <w:r w:rsidRPr="009F3264">
        <w:rPr>
          <w:b/>
        </w:rPr>
        <w:t>3.</w:t>
      </w:r>
      <w:r w:rsidRPr="005C3DC9">
        <w:rPr>
          <w:b/>
        </w:rPr>
        <w:t xml:space="preserve">1 </w:t>
      </w:r>
      <w:r w:rsidR="00BA32DD" w:rsidRPr="005C3DC9">
        <w:rPr>
          <w:b/>
        </w:rPr>
        <w:t>Evaluación Técnica</w:t>
      </w:r>
      <w:bookmarkEnd w:id="40"/>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2"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1" w:name="_Toc160715588"/>
      <w:r w:rsidRPr="00993E8B">
        <w:rPr>
          <w:rFonts w:eastAsia="Arial Unicode MS" w:cs="Arial"/>
          <w:szCs w:val="22"/>
        </w:rPr>
        <w:t>3.2 Evaluación de Terreno</w:t>
      </w:r>
      <w:bookmarkEnd w:id="41"/>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580AEF0A" w:rsidR="006E0E36" w:rsidRPr="00741DD1" w:rsidRDefault="006E0E36" w:rsidP="007D7476">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r w:rsidR="007D7476" w:rsidRPr="007D7476">
        <w:rPr>
          <w:rFonts w:eastAsia="Arial Unicode MS" w:cs="Arial"/>
          <w:szCs w:val="22"/>
        </w:rPr>
        <w:t xml:space="preserve">. </w:t>
      </w:r>
    </w:p>
    <w:p w14:paraId="6398330C" w14:textId="1BC05F5A"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w:t>
      </w:r>
      <w:r w:rsidR="006B458A">
        <w:rPr>
          <w:rFonts w:eastAsia="Arial Unicode MS" w:cs="Arial"/>
          <w:szCs w:val="22"/>
        </w:rPr>
        <w:t xml:space="preserve">, en este caso </w:t>
      </w:r>
      <w:r w:rsidR="006B458A">
        <w:t>e</w:t>
      </w:r>
      <w:r w:rsidR="006B458A" w:rsidRPr="007D7476">
        <w:rPr>
          <w:rFonts w:eastAsia="Arial Unicode MS" w:cs="Arial"/>
          <w:szCs w:val="22"/>
        </w:rPr>
        <w:t xml:space="preserve">l postulante debe tener residencia en la comuna de Freirina, </w:t>
      </w:r>
      <w:r w:rsidR="00DA3481">
        <w:rPr>
          <w:rFonts w:eastAsia="Arial Unicode MS" w:cs="Arial"/>
          <w:szCs w:val="22"/>
        </w:rPr>
        <w:t>R</w:t>
      </w:r>
      <w:r w:rsidR="006B458A" w:rsidRPr="007D7476">
        <w:rPr>
          <w:rFonts w:eastAsia="Arial Unicode MS" w:cs="Arial"/>
          <w:szCs w:val="22"/>
        </w:rPr>
        <w:t xml:space="preserve">egión de Atacama, e implementar en </w:t>
      </w:r>
      <w:r w:rsidR="006B458A" w:rsidRPr="007D7476">
        <w:rPr>
          <w:rFonts w:eastAsia="Arial Unicode MS" w:cs="Arial"/>
          <w:szCs w:val="22"/>
        </w:rPr>
        <w:lastRenderedPageBreak/>
        <w:t>esa comuna el plan de trabajo</w:t>
      </w:r>
      <w:r w:rsidR="006E0E36" w:rsidRPr="00741DD1">
        <w:rPr>
          <w:rFonts w:eastAsia="Arial Unicode MS" w:cs="Arial"/>
          <w:szCs w:val="22"/>
        </w:rPr>
        <w:t xml:space="preserve">. </w:t>
      </w:r>
      <w:r w:rsidR="006E0E36" w:rsidRPr="00741DD1">
        <w:rPr>
          <w:rFonts w:eastAsia="Arial Unicode MS" w:cs="Arial"/>
          <w:b/>
          <w:szCs w:val="22"/>
        </w:rPr>
        <w:t xml:space="preserve">No se financiarán proyectos a ser implementados </w:t>
      </w:r>
      <w:r w:rsidR="00AF68DF">
        <w:rPr>
          <w:rFonts w:eastAsia="Arial Unicode MS" w:cs="Arial"/>
          <w:b/>
          <w:szCs w:val="22"/>
        </w:rPr>
        <w:t>en una comuna</w:t>
      </w:r>
      <w:r w:rsidR="00AF68DF" w:rsidRPr="00741DD1">
        <w:rPr>
          <w:rFonts w:eastAsia="Arial Unicode MS" w:cs="Arial"/>
          <w:b/>
          <w:szCs w:val="22"/>
        </w:rPr>
        <w:t xml:space="preserve"> </w:t>
      </w:r>
      <w:r w:rsidR="006E0E36" w:rsidRPr="00741DD1">
        <w:rPr>
          <w:rFonts w:eastAsia="Arial Unicode MS" w:cs="Arial"/>
          <w:b/>
          <w:szCs w:val="22"/>
        </w:rPr>
        <w:t>distint</w:t>
      </w:r>
      <w:r w:rsidR="00AF68DF">
        <w:rPr>
          <w:rFonts w:eastAsia="Arial Unicode MS" w:cs="Arial"/>
          <w:b/>
          <w:szCs w:val="22"/>
        </w:rPr>
        <w:t>a</w:t>
      </w:r>
      <w:r w:rsidR="006E0E36" w:rsidRPr="00741DD1">
        <w:rPr>
          <w:rFonts w:eastAsia="Arial Unicode MS" w:cs="Arial"/>
          <w:b/>
          <w:szCs w:val="22"/>
        </w:rPr>
        <w:t xml:space="preserve"> a</w:t>
      </w:r>
      <w:r w:rsidR="00AF68DF">
        <w:rPr>
          <w:rFonts w:eastAsia="Arial Unicode MS" w:cs="Arial"/>
          <w:b/>
          <w:szCs w:val="22"/>
        </w:rPr>
        <w:t xml:space="preserve"> </w:t>
      </w:r>
      <w:r w:rsidR="006E0E36" w:rsidRPr="00741DD1">
        <w:rPr>
          <w:rFonts w:eastAsia="Arial Unicode MS" w:cs="Arial"/>
          <w:b/>
          <w:szCs w:val="22"/>
        </w:rPr>
        <w:t>l</w:t>
      </w:r>
      <w:r w:rsidR="00AF68DF">
        <w:rPr>
          <w:rFonts w:eastAsia="Arial Unicode MS" w:cs="Arial"/>
          <w:b/>
          <w:szCs w:val="22"/>
        </w:rPr>
        <w:t>a</w:t>
      </w:r>
      <w:r w:rsidR="006E0E36" w:rsidRPr="00741DD1">
        <w:rPr>
          <w:rFonts w:eastAsia="Arial Unicode MS" w:cs="Arial"/>
          <w:b/>
          <w:szCs w:val="22"/>
        </w:rPr>
        <w:t xml:space="preserve"> establecid</w:t>
      </w:r>
      <w:r w:rsidR="00AF68DF">
        <w:rPr>
          <w:rFonts w:eastAsia="Arial Unicode MS" w:cs="Arial"/>
          <w:b/>
          <w:szCs w:val="22"/>
        </w:rPr>
        <w:t>a</w:t>
      </w:r>
      <w:r w:rsidR="006E0E36" w:rsidRPr="00741DD1">
        <w:rPr>
          <w:rFonts w:eastAsia="Arial Unicode MS" w:cs="Arial"/>
          <w:b/>
          <w:szCs w:val="22"/>
        </w:rPr>
        <w:t xml:space="preserve">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05D39E66" w:rsidR="006E0E36" w:rsidRPr="0046482C" w:rsidRDefault="00EA1B22"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1F809F4E" w:rsidR="006E0E36" w:rsidRPr="0046482C" w:rsidRDefault="00EA1B22"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6DBB8D3" w:rsidR="006E0E36" w:rsidRPr="0046482C" w:rsidRDefault="00EA1B22"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AF68DF" w:rsidRDefault="00840FBD" w:rsidP="00753D1D">
            <w:pPr>
              <w:jc w:val="both"/>
              <w:rPr>
                <w:rFonts w:cs="Arial"/>
                <w:sz w:val="20"/>
                <w:szCs w:val="22"/>
              </w:rPr>
            </w:pPr>
            <w:r w:rsidRPr="00AF68DF">
              <w:rPr>
                <w:rFonts w:cs="Arial"/>
                <w:sz w:val="20"/>
                <w:szCs w:val="22"/>
              </w:rPr>
              <w:t>4</w:t>
            </w:r>
            <w:r w:rsidR="00753D1D" w:rsidRPr="00AF68DF">
              <w:rPr>
                <w:rFonts w:cs="Arial"/>
                <w:sz w:val="20"/>
                <w:szCs w:val="22"/>
              </w:rPr>
              <w:t>.- Viabilidad económica del proyecto de negocio</w:t>
            </w:r>
            <w:r w:rsidR="00886AC2" w:rsidRPr="00AF68DF">
              <w:rPr>
                <w:rFonts w:cs="Arial"/>
                <w:sz w:val="20"/>
                <w:szCs w:val="22"/>
              </w:rPr>
              <w:t>.</w:t>
            </w:r>
          </w:p>
        </w:tc>
        <w:tc>
          <w:tcPr>
            <w:tcW w:w="1183" w:type="pct"/>
            <w:shd w:val="clear" w:color="auto" w:fill="auto"/>
            <w:vAlign w:val="center"/>
          </w:tcPr>
          <w:p w14:paraId="4A1403BC" w14:textId="2B3E9BB9" w:rsidR="00753D1D" w:rsidRPr="00AF68DF" w:rsidRDefault="00EA1B22" w:rsidP="00753D1D">
            <w:pPr>
              <w:jc w:val="center"/>
              <w:rPr>
                <w:rFonts w:eastAsia="Arial Unicode MS" w:cs="Arial"/>
                <w:bCs/>
                <w:sz w:val="20"/>
                <w:szCs w:val="22"/>
              </w:rPr>
            </w:pPr>
            <w:r w:rsidRPr="00AF68DF">
              <w:rPr>
                <w:rFonts w:eastAsia="Arial Unicode MS" w:cs="Arial"/>
                <w:bCs/>
                <w:sz w:val="20"/>
                <w:szCs w:val="22"/>
              </w:rPr>
              <w:t>15</w:t>
            </w:r>
            <w:r w:rsidR="00753D1D" w:rsidRPr="00AF68DF">
              <w:rPr>
                <w:rFonts w:eastAsia="Arial Unicode MS" w:cs="Arial"/>
                <w:bCs/>
                <w:sz w:val="20"/>
                <w:szCs w:val="22"/>
              </w:rPr>
              <w:t>%</w:t>
            </w:r>
          </w:p>
        </w:tc>
      </w:tr>
      <w:tr w:rsidR="00EA1B22" w:rsidRPr="0046482C" w14:paraId="5DEB774A" w14:textId="77777777" w:rsidTr="00FC48ED">
        <w:trPr>
          <w:trHeight w:val="528"/>
          <w:jc w:val="center"/>
        </w:trPr>
        <w:tc>
          <w:tcPr>
            <w:tcW w:w="3817" w:type="pct"/>
            <w:shd w:val="clear" w:color="auto" w:fill="auto"/>
            <w:vAlign w:val="center"/>
          </w:tcPr>
          <w:p w14:paraId="656B1DE6" w14:textId="700CC42F" w:rsidR="00EA1B22" w:rsidRPr="00AF68DF" w:rsidRDefault="00EA1B22" w:rsidP="00753D1D">
            <w:pPr>
              <w:jc w:val="both"/>
              <w:rPr>
                <w:rFonts w:cs="Arial"/>
                <w:sz w:val="20"/>
                <w:szCs w:val="22"/>
              </w:rPr>
            </w:pPr>
            <w:r w:rsidRPr="00AF68DF">
              <w:rPr>
                <w:rFonts w:cs="Arial"/>
                <w:sz w:val="20"/>
                <w:szCs w:val="22"/>
              </w:rPr>
              <w:t>5.- Proyecto de negocio considera proceso de manufactura.</w:t>
            </w:r>
          </w:p>
        </w:tc>
        <w:tc>
          <w:tcPr>
            <w:tcW w:w="1183" w:type="pct"/>
            <w:shd w:val="clear" w:color="auto" w:fill="auto"/>
            <w:vAlign w:val="center"/>
          </w:tcPr>
          <w:p w14:paraId="5966F5AB" w14:textId="50EFFB6C" w:rsidR="00EA1B22" w:rsidRPr="00AF68DF" w:rsidRDefault="00EA1B22" w:rsidP="00753D1D">
            <w:pPr>
              <w:jc w:val="center"/>
              <w:rPr>
                <w:rFonts w:eastAsia="Arial Unicode MS" w:cs="Arial"/>
                <w:bCs/>
                <w:sz w:val="20"/>
                <w:szCs w:val="22"/>
              </w:rPr>
            </w:pPr>
            <w:r w:rsidRPr="00AF68DF">
              <w:rPr>
                <w:rFonts w:eastAsia="Arial Unicode MS" w:cs="Arial"/>
                <w:bCs/>
                <w:sz w:val="20"/>
                <w:szCs w:val="22"/>
              </w:rPr>
              <w:t>30%</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AF68DF" w:rsidRDefault="00753D1D" w:rsidP="00753D1D">
            <w:pPr>
              <w:jc w:val="center"/>
              <w:rPr>
                <w:rFonts w:eastAsia="Arial Unicode MS" w:cs="Arial"/>
                <w:b/>
                <w:bCs/>
                <w:sz w:val="20"/>
                <w:szCs w:val="22"/>
              </w:rPr>
            </w:pPr>
            <w:r w:rsidRPr="00AF68DF">
              <w:rPr>
                <w:rFonts w:eastAsia="Arial Unicode MS" w:cs="Arial"/>
                <w:b/>
                <w:bCs/>
                <w:sz w:val="20"/>
                <w:szCs w:val="22"/>
              </w:rPr>
              <w:t>TOTAL</w:t>
            </w:r>
          </w:p>
        </w:tc>
        <w:tc>
          <w:tcPr>
            <w:tcW w:w="1183" w:type="pct"/>
            <w:shd w:val="clear" w:color="auto" w:fill="D9D9D9"/>
            <w:vAlign w:val="center"/>
          </w:tcPr>
          <w:p w14:paraId="348257E0" w14:textId="77777777" w:rsidR="00753D1D" w:rsidRPr="00AF68DF" w:rsidRDefault="00753D1D" w:rsidP="00753D1D">
            <w:pPr>
              <w:jc w:val="center"/>
              <w:rPr>
                <w:rFonts w:eastAsia="Arial Unicode MS" w:cs="Arial"/>
                <w:b/>
                <w:bCs/>
                <w:sz w:val="20"/>
                <w:szCs w:val="22"/>
              </w:rPr>
            </w:pPr>
            <w:r w:rsidRPr="00AF68DF">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 xml:space="preserve">a. Estos ajustes, en ningún caso, podrán </w:t>
      </w:r>
      <w:r w:rsidRPr="0046482C">
        <w:lastRenderedPageBreak/>
        <w:t>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2" w:name="_Toc413772565"/>
      <w:bookmarkStart w:id="43"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2"/>
      <w:r>
        <w:rPr>
          <w:rFonts w:eastAsia="Arial Unicode MS"/>
        </w:rPr>
        <w:t xml:space="preserve"> (CER)</w:t>
      </w:r>
      <w:bookmarkEnd w:id="43"/>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AF68DF" w:rsidRDefault="00D33C5A" w:rsidP="00AB21CF">
            <w:pPr>
              <w:jc w:val="both"/>
              <w:rPr>
                <w:rFonts w:cs="Arial"/>
                <w:sz w:val="20"/>
                <w:szCs w:val="22"/>
              </w:rPr>
            </w:pPr>
            <w:r w:rsidRPr="00AF68DF">
              <w:rPr>
                <w:rFonts w:cs="Arial"/>
                <w:sz w:val="20"/>
                <w:szCs w:val="22"/>
              </w:rPr>
              <w:lastRenderedPageBreak/>
              <w:t xml:space="preserve">3.- Coherencia </w:t>
            </w:r>
            <w:r w:rsidR="00D22457" w:rsidRPr="00AF68DF">
              <w:rPr>
                <w:rFonts w:cs="Arial"/>
                <w:sz w:val="20"/>
                <w:szCs w:val="22"/>
              </w:rPr>
              <w:t xml:space="preserve">y factibilidad técnica </w:t>
            </w:r>
            <w:r w:rsidRPr="00AF68DF">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AF68DF" w:rsidRDefault="00374CBF" w:rsidP="00AB21CF">
            <w:pPr>
              <w:jc w:val="center"/>
              <w:rPr>
                <w:rFonts w:eastAsia="Arial Unicode MS" w:cs="Arial"/>
                <w:bCs/>
                <w:sz w:val="20"/>
                <w:szCs w:val="22"/>
              </w:rPr>
            </w:pPr>
            <w:r w:rsidRPr="00AF68DF">
              <w:rPr>
                <w:rFonts w:eastAsia="Arial Unicode MS" w:cs="Arial"/>
                <w:bCs/>
                <w:sz w:val="20"/>
                <w:szCs w:val="22"/>
              </w:rPr>
              <w:t>20</w:t>
            </w:r>
            <w:r w:rsidR="00D33C5A" w:rsidRPr="00AF68DF">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5A3ECC15" w:rsidR="00D33C5A" w:rsidRPr="00AF68DF" w:rsidRDefault="00D33C5A" w:rsidP="00AB21CF">
            <w:pPr>
              <w:jc w:val="both"/>
              <w:rPr>
                <w:rFonts w:cs="Arial"/>
                <w:sz w:val="20"/>
                <w:szCs w:val="22"/>
              </w:rPr>
            </w:pPr>
            <w:r w:rsidRPr="00AF68DF">
              <w:rPr>
                <w:rFonts w:cs="Arial"/>
                <w:sz w:val="20"/>
                <w:szCs w:val="22"/>
              </w:rPr>
              <w:t xml:space="preserve">4.- </w:t>
            </w:r>
            <w:r w:rsidR="0090662B" w:rsidRPr="00AF68DF">
              <w:rPr>
                <w:rFonts w:cs="Arial"/>
                <w:sz w:val="20"/>
                <w:szCs w:val="22"/>
              </w:rPr>
              <w:t>Postulantes que forman parte del Registro Nacional de la Discapacidad (RND).</w:t>
            </w:r>
          </w:p>
        </w:tc>
        <w:tc>
          <w:tcPr>
            <w:tcW w:w="1183" w:type="pct"/>
            <w:shd w:val="clear" w:color="auto" w:fill="auto"/>
            <w:vAlign w:val="center"/>
          </w:tcPr>
          <w:p w14:paraId="618BF67D" w14:textId="7D5CD6F9" w:rsidR="00D33C5A" w:rsidRPr="00AF68DF" w:rsidRDefault="00A307EE" w:rsidP="00AB21CF">
            <w:pPr>
              <w:jc w:val="center"/>
              <w:rPr>
                <w:rFonts w:eastAsia="Arial Unicode MS" w:cs="Arial"/>
                <w:bCs/>
                <w:sz w:val="20"/>
                <w:szCs w:val="22"/>
              </w:rPr>
            </w:pPr>
            <w:r w:rsidRPr="00AF68DF">
              <w:rPr>
                <w:rFonts w:eastAsia="Arial Unicode MS" w:cs="Arial"/>
                <w:bCs/>
                <w:sz w:val="20"/>
                <w:szCs w:val="22"/>
              </w:rPr>
              <w:t>2</w:t>
            </w:r>
            <w:r w:rsidR="00374CBF" w:rsidRPr="00AF68DF">
              <w:rPr>
                <w:rFonts w:eastAsia="Arial Unicode MS" w:cs="Arial"/>
                <w:bCs/>
                <w:sz w:val="20"/>
                <w:szCs w:val="22"/>
              </w:rPr>
              <w:t>0</w:t>
            </w:r>
            <w:r w:rsidR="00D33C5A" w:rsidRPr="00AF68DF">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3E16B160" w:rsidR="00A307EE" w:rsidRPr="00AF68DF" w:rsidRDefault="00A307EE" w:rsidP="00AB21CF">
            <w:pPr>
              <w:jc w:val="both"/>
              <w:rPr>
                <w:rFonts w:cs="Arial"/>
                <w:sz w:val="20"/>
                <w:szCs w:val="22"/>
              </w:rPr>
            </w:pPr>
            <w:r w:rsidRPr="00AF68DF">
              <w:rPr>
                <w:rFonts w:cs="Arial"/>
                <w:sz w:val="20"/>
                <w:szCs w:val="22"/>
              </w:rPr>
              <w:t xml:space="preserve">5.- </w:t>
            </w:r>
            <w:r w:rsidR="009F117F" w:rsidRPr="00AF68DF">
              <w:rPr>
                <w:rFonts w:cs="Arial"/>
                <w:sz w:val="20"/>
                <w:szCs w:val="22"/>
              </w:rPr>
              <w:t>Descentralizaci</w:t>
            </w:r>
            <w:r w:rsidR="009F117F" w:rsidRPr="00AF68DF">
              <w:rPr>
                <w:rFonts w:cs="Arial" w:hint="eastAsia"/>
                <w:sz w:val="20"/>
                <w:szCs w:val="22"/>
              </w:rPr>
              <w:t>ó</w:t>
            </w:r>
            <w:r w:rsidR="009F117F" w:rsidRPr="00AF68DF">
              <w:rPr>
                <w:rFonts w:cs="Arial"/>
                <w:sz w:val="20"/>
                <w:szCs w:val="22"/>
              </w:rPr>
              <w:t>n Comunal.</w:t>
            </w:r>
          </w:p>
        </w:tc>
        <w:tc>
          <w:tcPr>
            <w:tcW w:w="1183" w:type="pct"/>
            <w:shd w:val="clear" w:color="auto" w:fill="auto"/>
            <w:vAlign w:val="center"/>
          </w:tcPr>
          <w:p w14:paraId="1DED6AFF" w14:textId="286C969A" w:rsidR="00A307EE" w:rsidRPr="00AF68DF" w:rsidRDefault="00A307EE" w:rsidP="00AB21CF">
            <w:pPr>
              <w:jc w:val="center"/>
              <w:rPr>
                <w:rFonts w:eastAsia="Arial Unicode MS" w:cs="Arial"/>
                <w:bCs/>
                <w:sz w:val="20"/>
                <w:szCs w:val="22"/>
              </w:rPr>
            </w:pPr>
            <w:r w:rsidRPr="00AF68DF">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64A68CCF"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w:t>
      </w:r>
      <w:r w:rsidR="00EB1BB2">
        <w:rPr>
          <w:rFonts w:eastAsia="Arial Unicode MS" w:cs="Arial"/>
          <w:szCs w:val="22"/>
        </w:rPr>
        <w:t xml:space="preserve">, </w:t>
      </w:r>
      <w:r w:rsidRPr="00040AE7">
        <w:rPr>
          <w:rFonts w:eastAsia="Arial Unicode MS" w:cs="Arial"/>
          <w:szCs w:val="22"/>
        </w:rPr>
        <w:t>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w:t>
            </w:r>
            <w:r w:rsidRPr="00452037">
              <w:rPr>
                <w:szCs w:val="22"/>
                <w:lang w:val="es-CL"/>
              </w:rPr>
              <w:lastRenderedPageBreak/>
              <w:t>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4" w:name="_Toc413772566"/>
      <w:r w:rsidRPr="00040AE7">
        <w:rPr>
          <w:rFonts w:eastAsia="Arial Unicode MS" w:cs="Arial"/>
          <w:szCs w:val="22"/>
        </w:rPr>
        <w:t xml:space="preserve">. </w:t>
      </w:r>
      <w:bookmarkEnd w:id="44"/>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5"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5"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5"/>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w:t>
      </w:r>
      <w:r w:rsidRPr="00040AE7">
        <w:rPr>
          <w:rFonts w:eastAsia="Arial Unicode MS" w:cs="Arial"/>
          <w:szCs w:val="22"/>
          <w:lang w:val="es-CL"/>
        </w:rPr>
        <w:lastRenderedPageBreak/>
        <w:t xml:space="preserve">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8"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 xml:space="preserve">a la fecha de </w:t>
      </w:r>
      <w:r w:rsidRPr="00127459">
        <w:rPr>
          <w:rFonts w:eastAsia="Arial Unicode MS" w:cs="Arial"/>
          <w:szCs w:val="22"/>
          <w:lang w:val="es-CL"/>
        </w:rPr>
        <w:lastRenderedPageBreak/>
        <w:t>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6C6B26"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lastRenderedPageBreak/>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6" w:name="_Toc160715591"/>
      <w:r w:rsidRPr="00041367">
        <w:rPr>
          <w:rFonts w:cs="Arial"/>
          <w:szCs w:val="22"/>
        </w:rPr>
        <w:t>Plazo de entrega de verificadores</w:t>
      </w:r>
      <w:bookmarkEnd w:id="46"/>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7"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7"/>
    </w:p>
    <w:p w14:paraId="4F9BF5D1" w14:textId="77777777" w:rsidR="00932EC7" w:rsidRPr="00044693" w:rsidRDefault="00932EC7" w:rsidP="00426BBA">
      <w:pPr>
        <w:jc w:val="both"/>
        <w:rPr>
          <w:rFonts w:cs="Arial"/>
          <w:szCs w:val="22"/>
        </w:rPr>
      </w:pPr>
    </w:p>
    <w:p w14:paraId="3E8946AF" w14:textId="217EB5D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63904">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8"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8"/>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DFF1EB5"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w:t>
      </w:r>
      <w:r w:rsidR="00EB1BB2">
        <w:rPr>
          <w:b/>
          <w:u w:val="single"/>
          <w:lang w:eastAsia="en-US"/>
        </w:rPr>
        <w:t xml:space="preserve">,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w:t>
            </w:r>
            <w:r w:rsidR="00DE6A0D" w:rsidRPr="00127459">
              <w:rPr>
                <w:rFonts w:eastAsia="Arial Unicode MS" w:cs="Arial"/>
                <w:szCs w:val="22"/>
                <w:lang w:val="es-CL"/>
              </w:rPr>
              <w:lastRenderedPageBreak/>
              <w:t>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9"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9"/>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50" w:name="_Toc160715595"/>
      <w:r>
        <w:t>5.1</w:t>
      </w:r>
      <w:r w:rsidR="00BB2689" w:rsidRPr="00541005">
        <w:tab/>
      </w:r>
      <w:r w:rsidR="00133E2A" w:rsidRPr="00ED2E31">
        <w:t>Formulación de</w:t>
      </w:r>
      <w:r w:rsidR="00FA26D3" w:rsidRPr="00ED2E31">
        <w:t>l</w:t>
      </w:r>
      <w:r w:rsidR="00133E2A" w:rsidRPr="00ED2E31">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w:t>
      </w:r>
      <w:r w:rsidRPr="00147A7B">
        <w:rPr>
          <w:u w:val="single"/>
          <w:lang w:eastAsia="en-US"/>
        </w:rPr>
        <w:lastRenderedPageBreak/>
        <w:t>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8378"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776"/>
        <w:gridCol w:w="1559"/>
      </w:tblGrid>
      <w:tr w:rsidR="00201659" w:rsidRPr="00CC7AE7" w14:paraId="42F05E73" w14:textId="77777777" w:rsidTr="00201659">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201659" w:rsidRPr="00CC7AE7" w:rsidRDefault="00201659"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201659" w:rsidRPr="00CC7AE7" w:rsidRDefault="00201659"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201659" w:rsidRPr="00CC7AE7" w:rsidRDefault="00201659"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201659" w:rsidRPr="00CC7AE7" w:rsidRDefault="00201659" w:rsidP="00126903">
            <w:pPr>
              <w:jc w:val="center"/>
              <w:rPr>
                <w:b/>
                <w:bCs/>
                <w:sz w:val="16"/>
                <w:szCs w:val="16"/>
                <w:lang w:val="es-CL" w:eastAsia="es-CL"/>
              </w:rPr>
            </w:pPr>
            <w:r w:rsidRPr="00CC7AE7">
              <w:rPr>
                <w:rFonts w:eastAsia="Arial Unicode MS" w:cs="Arial"/>
                <w:sz w:val="16"/>
                <w:szCs w:val="16"/>
                <w:u w:val="single"/>
              </w:rPr>
              <w:t>Observación</w:t>
            </w:r>
          </w:p>
        </w:tc>
      </w:tr>
      <w:tr w:rsidR="00201659" w:rsidRPr="00CC7AE7" w14:paraId="31C969FE" w14:textId="77777777" w:rsidTr="00201659">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201659" w:rsidRPr="00CC7AE7" w:rsidRDefault="00201659"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201659" w:rsidRPr="00CC7AE7" w:rsidRDefault="00201659"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201659" w:rsidRPr="00CC7AE7" w:rsidRDefault="00201659"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201659" w:rsidRPr="00CC7AE7" w:rsidRDefault="00201659" w:rsidP="00126903">
            <w:pPr>
              <w:jc w:val="center"/>
              <w:rPr>
                <w:sz w:val="16"/>
                <w:szCs w:val="16"/>
                <w:lang w:val="es-CL" w:eastAsia="es-CL"/>
              </w:rPr>
            </w:pPr>
          </w:p>
          <w:p w14:paraId="35B06E1B" w14:textId="77777777" w:rsidR="00201659" w:rsidRPr="00CC7AE7" w:rsidRDefault="00201659" w:rsidP="00126903">
            <w:pPr>
              <w:jc w:val="center"/>
              <w:rPr>
                <w:sz w:val="16"/>
                <w:szCs w:val="16"/>
                <w:lang w:val="es-CL" w:eastAsia="es-CL"/>
              </w:rPr>
            </w:pPr>
          </w:p>
          <w:p w14:paraId="4C7CC4DE" w14:textId="77777777" w:rsidR="00201659" w:rsidRPr="00CC7AE7" w:rsidRDefault="00201659" w:rsidP="00126903">
            <w:pPr>
              <w:jc w:val="center"/>
              <w:rPr>
                <w:sz w:val="16"/>
                <w:szCs w:val="16"/>
                <w:lang w:val="es-CL" w:eastAsia="es-CL"/>
              </w:rPr>
            </w:pPr>
          </w:p>
          <w:p w14:paraId="6999684A" w14:textId="77777777" w:rsidR="00201659" w:rsidRPr="00CC7AE7" w:rsidRDefault="00201659" w:rsidP="00126903">
            <w:pPr>
              <w:jc w:val="center"/>
              <w:rPr>
                <w:sz w:val="16"/>
                <w:szCs w:val="16"/>
                <w:lang w:val="es-CL" w:eastAsia="es-CL"/>
              </w:rPr>
            </w:pPr>
          </w:p>
          <w:p w14:paraId="3D42D173" w14:textId="77777777" w:rsidR="00201659" w:rsidRPr="00CC7AE7" w:rsidRDefault="00201659" w:rsidP="00126903">
            <w:pPr>
              <w:jc w:val="center"/>
              <w:rPr>
                <w:sz w:val="16"/>
                <w:szCs w:val="16"/>
                <w:lang w:val="es-CL" w:eastAsia="es-CL"/>
              </w:rPr>
            </w:pPr>
          </w:p>
          <w:p w14:paraId="4769F834" w14:textId="77777777" w:rsidR="00201659" w:rsidRDefault="00201659" w:rsidP="00126903">
            <w:pPr>
              <w:jc w:val="center"/>
              <w:rPr>
                <w:sz w:val="16"/>
                <w:szCs w:val="16"/>
                <w:lang w:val="es-CL" w:eastAsia="es-CL"/>
              </w:rPr>
            </w:pPr>
          </w:p>
          <w:p w14:paraId="4763AB0C" w14:textId="77777777" w:rsidR="00201659" w:rsidRDefault="00201659" w:rsidP="00126903">
            <w:pPr>
              <w:jc w:val="center"/>
              <w:rPr>
                <w:sz w:val="16"/>
                <w:szCs w:val="16"/>
                <w:lang w:val="es-CL" w:eastAsia="es-CL"/>
              </w:rPr>
            </w:pPr>
          </w:p>
          <w:p w14:paraId="55A5C220" w14:textId="77777777" w:rsidR="00201659" w:rsidRDefault="00201659" w:rsidP="00126903">
            <w:pPr>
              <w:jc w:val="center"/>
              <w:rPr>
                <w:sz w:val="16"/>
                <w:szCs w:val="16"/>
                <w:lang w:val="es-CL" w:eastAsia="es-CL"/>
              </w:rPr>
            </w:pPr>
          </w:p>
          <w:p w14:paraId="285B6CBB" w14:textId="4F26CD51" w:rsidR="00201659" w:rsidRPr="00CC7AE7" w:rsidRDefault="00201659" w:rsidP="00126903">
            <w:pPr>
              <w:jc w:val="center"/>
              <w:rPr>
                <w:sz w:val="16"/>
                <w:szCs w:val="16"/>
                <w:lang w:val="es-CL" w:eastAsia="es-CL"/>
              </w:rPr>
            </w:pPr>
            <w:r w:rsidRPr="00D37749">
              <w:rPr>
                <w:color w:val="000000" w:themeColor="text1"/>
                <w:sz w:val="16"/>
                <w:szCs w:val="16"/>
                <w:lang w:val="es-CL" w:eastAsia="es-CL"/>
              </w:rPr>
              <w:t>$200.000.-</w:t>
            </w:r>
          </w:p>
          <w:p w14:paraId="566714CE" w14:textId="77777777" w:rsidR="00201659" w:rsidRPr="00CC7AE7" w:rsidRDefault="00201659" w:rsidP="00126903">
            <w:pPr>
              <w:jc w:val="center"/>
              <w:rPr>
                <w:sz w:val="16"/>
                <w:szCs w:val="16"/>
                <w:lang w:val="es-CL" w:eastAsia="es-CL"/>
              </w:rPr>
            </w:pPr>
          </w:p>
          <w:p w14:paraId="4B95F8A1" w14:textId="77777777" w:rsidR="00201659" w:rsidRPr="00CC7AE7" w:rsidRDefault="00201659" w:rsidP="00126903">
            <w:pPr>
              <w:jc w:val="center"/>
              <w:rPr>
                <w:sz w:val="16"/>
                <w:szCs w:val="16"/>
                <w:lang w:val="es-CL" w:eastAsia="es-CL"/>
              </w:rPr>
            </w:pPr>
          </w:p>
          <w:p w14:paraId="53701181" w14:textId="77777777" w:rsidR="00201659" w:rsidRPr="00CC7AE7" w:rsidRDefault="00201659" w:rsidP="00126903">
            <w:pPr>
              <w:jc w:val="center"/>
              <w:rPr>
                <w:sz w:val="16"/>
                <w:szCs w:val="16"/>
                <w:lang w:val="es-CL" w:eastAsia="es-CL"/>
              </w:rPr>
            </w:pPr>
          </w:p>
          <w:p w14:paraId="0D5C539D" w14:textId="77777777" w:rsidR="00201659" w:rsidRPr="00CC7AE7" w:rsidRDefault="00201659" w:rsidP="00126903">
            <w:pPr>
              <w:jc w:val="center"/>
              <w:rPr>
                <w:sz w:val="16"/>
                <w:szCs w:val="16"/>
                <w:lang w:val="es-CL" w:eastAsia="es-CL"/>
              </w:rPr>
            </w:pPr>
          </w:p>
          <w:p w14:paraId="6E591366" w14:textId="77777777" w:rsidR="00201659" w:rsidRPr="00CC7AE7" w:rsidRDefault="00201659" w:rsidP="00126903">
            <w:pPr>
              <w:jc w:val="center"/>
              <w:rPr>
                <w:sz w:val="16"/>
                <w:szCs w:val="16"/>
                <w:lang w:val="es-CL" w:eastAsia="es-CL"/>
              </w:rPr>
            </w:pPr>
          </w:p>
        </w:tc>
        <w:tc>
          <w:tcPr>
            <w:tcW w:w="1776" w:type="dxa"/>
            <w:vMerge w:val="restart"/>
            <w:tcBorders>
              <w:top w:val="nil"/>
              <w:left w:val="nil"/>
              <w:right w:val="single" w:sz="4" w:space="0" w:color="auto"/>
            </w:tcBorders>
            <w:shd w:val="clear" w:color="auto" w:fill="auto"/>
            <w:vAlign w:val="center"/>
          </w:tcPr>
          <w:p w14:paraId="4AADB5F2" w14:textId="77777777" w:rsidR="00201659" w:rsidRDefault="00201659" w:rsidP="00126903">
            <w:pPr>
              <w:jc w:val="center"/>
              <w:rPr>
                <w:sz w:val="16"/>
                <w:szCs w:val="16"/>
                <w:lang w:val="es-CL" w:eastAsia="es-CL"/>
              </w:rPr>
            </w:pPr>
          </w:p>
          <w:p w14:paraId="0529DB29" w14:textId="478EE1DE" w:rsidR="00201659" w:rsidRPr="006170B5" w:rsidRDefault="00201659" w:rsidP="009A19B8">
            <w:pPr>
              <w:jc w:val="center"/>
              <w:rPr>
                <w:sz w:val="18"/>
                <w:szCs w:val="18"/>
                <w:lang w:val="es-CL" w:eastAsia="es-CL"/>
              </w:rPr>
            </w:pPr>
            <w:r w:rsidRPr="00D37749">
              <w:rPr>
                <w:sz w:val="18"/>
                <w:szCs w:val="18"/>
                <w:lang w:val="es-CL" w:eastAsia="es-CL"/>
              </w:rPr>
              <w:t>El Total de Subsidio de Sercotec en Acciones de Gestión Empresarial debe tener un</w:t>
            </w:r>
            <w:r w:rsidR="0061339B">
              <w:rPr>
                <w:sz w:val="18"/>
                <w:szCs w:val="18"/>
                <w:lang w:val="es-CL" w:eastAsia="es-CL"/>
              </w:rPr>
              <w:t xml:space="preserve"> mínimo</w:t>
            </w:r>
            <w:r w:rsidRPr="00D37749">
              <w:rPr>
                <w:sz w:val="18"/>
                <w:szCs w:val="18"/>
                <w:lang w:val="es-CL" w:eastAsia="es-CL"/>
              </w:rPr>
              <w:t xml:space="preserve"> obligatorio de $200.000</w:t>
            </w:r>
            <w:r w:rsidR="009A19B8">
              <w:t xml:space="preserve"> </w:t>
            </w:r>
            <w:r w:rsidR="009A19B8" w:rsidRPr="009A19B8">
              <w:rPr>
                <w:sz w:val="18"/>
                <w:szCs w:val="18"/>
                <w:lang w:val="es-CL" w:eastAsia="es-CL"/>
              </w:rPr>
              <w:t>. y un máximo opcional de $500.000</w:t>
            </w:r>
            <w:r w:rsidRPr="00D37749">
              <w:rPr>
                <w:sz w:val="18"/>
                <w:szCs w:val="18"/>
                <w:lang w:val="es-CL" w:eastAsia="es-CL"/>
              </w:rPr>
              <w:t>.-</w:t>
            </w:r>
          </w:p>
        </w:tc>
      </w:tr>
      <w:tr w:rsidR="00201659" w:rsidRPr="00CC7AE7" w14:paraId="1ACB0918" w14:textId="77777777" w:rsidTr="00201659">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201659" w:rsidRPr="00CC7AE7" w:rsidRDefault="00201659"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201659" w:rsidRPr="00CC7AE7" w:rsidRDefault="00201659"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201659" w:rsidRPr="00CC7AE7" w:rsidRDefault="00201659"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201659" w:rsidRPr="00CC7AE7" w:rsidRDefault="00201659" w:rsidP="00126903">
            <w:pPr>
              <w:jc w:val="center"/>
              <w:rPr>
                <w:sz w:val="16"/>
                <w:szCs w:val="16"/>
                <w:lang w:val="es-CL" w:eastAsia="es-CL"/>
              </w:rPr>
            </w:pPr>
          </w:p>
        </w:tc>
        <w:tc>
          <w:tcPr>
            <w:tcW w:w="1776" w:type="dxa"/>
            <w:vMerge/>
            <w:tcBorders>
              <w:left w:val="single" w:sz="4" w:space="0" w:color="auto"/>
              <w:right w:val="single" w:sz="4" w:space="0" w:color="auto"/>
            </w:tcBorders>
            <w:shd w:val="clear" w:color="auto" w:fill="auto"/>
            <w:vAlign w:val="center"/>
          </w:tcPr>
          <w:p w14:paraId="19382AB4" w14:textId="77777777" w:rsidR="00201659" w:rsidRPr="00CC7AE7" w:rsidRDefault="00201659" w:rsidP="00126903">
            <w:pPr>
              <w:jc w:val="center"/>
              <w:rPr>
                <w:sz w:val="16"/>
                <w:szCs w:val="16"/>
                <w:lang w:val="es-CL" w:eastAsia="es-CL"/>
              </w:rPr>
            </w:pPr>
          </w:p>
        </w:tc>
      </w:tr>
      <w:tr w:rsidR="00201659" w:rsidRPr="00CC7AE7" w14:paraId="51F5C4DB" w14:textId="77777777" w:rsidTr="00201659">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201659" w:rsidRPr="00CC7AE7" w:rsidRDefault="00201659"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201659" w:rsidRPr="00CC7AE7" w:rsidRDefault="00201659"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201659" w:rsidRPr="00CC7AE7" w:rsidRDefault="00201659"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201659" w:rsidRPr="00CC7AE7" w:rsidRDefault="00201659"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1AABF57F" w14:textId="77777777" w:rsidR="00201659" w:rsidRPr="00CC7AE7" w:rsidRDefault="00201659" w:rsidP="00126903">
            <w:pPr>
              <w:jc w:val="center"/>
              <w:rPr>
                <w:sz w:val="16"/>
                <w:szCs w:val="16"/>
                <w:lang w:val="es-CL" w:eastAsia="es-CL"/>
              </w:rPr>
            </w:pPr>
          </w:p>
        </w:tc>
      </w:tr>
      <w:tr w:rsidR="00201659" w:rsidRPr="00CC7AE7" w14:paraId="4CBEECE8" w14:textId="77777777" w:rsidTr="00201659">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201659" w:rsidRPr="00CC7AE7" w:rsidRDefault="00201659"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201659" w:rsidRPr="00CC7AE7" w:rsidRDefault="00201659"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201659" w:rsidRPr="00CC7AE7" w:rsidRDefault="00201659"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201659" w:rsidRPr="00CC7AE7" w:rsidRDefault="00201659"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090981A3" w14:textId="77777777" w:rsidR="00201659" w:rsidRPr="00CC7AE7" w:rsidRDefault="00201659" w:rsidP="00126903">
            <w:pPr>
              <w:jc w:val="center"/>
              <w:rPr>
                <w:sz w:val="16"/>
                <w:szCs w:val="16"/>
                <w:lang w:val="es-CL" w:eastAsia="es-CL"/>
              </w:rPr>
            </w:pPr>
          </w:p>
        </w:tc>
      </w:tr>
      <w:tr w:rsidR="00201659" w:rsidRPr="00CC7AE7" w14:paraId="66C0FC93" w14:textId="77777777" w:rsidTr="00201659">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201659" w:rsidRPr="00CC7AE7" w:rsidRDefault="00201659"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201659" w:rsidRPr="00CC7AE7" w:rsidRDefault="00201659"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201659" w:rsidRPr="00CC7AE7" w:rsidRDefault="00201659"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201659" w:rsidRPr="00CC7AE7" w:rsidRDefault="00201659"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48A7C1C2" w14:textId="77777777" w:rsidR="00201659" w:rsidRPr="00CC7AE7" w:rsidRDefault="00201659" w:rsidP="00126903">
            <w:pPr>
              <w:jc w:val="center"/>
              <w:rPr>
                <w:sz w:val="16"/>
                <w:szCs w:val="16"/>
                <w:lang w:val="es-CL" w:eastAsia="es-CL"/>
              </w:rPr>
            </w:pPr>
          </w:p>
        </w:tc>
      </w:tr>
      <w:tr w:rsidR="00201659" w:rsidRPr="00CC7AE7" w14:paraId="4B48A171" w14:textId="77777777" w:rsidTr="00201659">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201659" w:rsidRPr="00CC7AE7" w:rsidRDefault="00201659"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201659" w:rsidRPr="00CC7AE7" w:rsidRDefault="00201659"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201659" w:rsidRPr="00CC7AE7" w:rsidRDefault="00201659"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201659" w:rsidRPr="00CC7AE7" w:rsidRDefault="00201659" w:rsidP="00126903">
            <w:pPr>
              <w:jc w:val="center"/>
              <w:rPr>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360725F9" w14:textId="77777777" w:rsidR="00201659" w:rsidRPr="00CC7AE7" w:rsidRDefault="00201659" w:rsidP="00126903">
            <w:pPr>
              <w:rPr>
                <w:sz w:val="16"/>
                <w:szCs w:val="16"/>
                <w:lang w:val="es-CL" w:eastAsia="es-CL"/>
              </w:rPr>
            </w:pPr>
          </w:p>
        </w:tc>
      </w:tr>
      <w:tr w:rsidR="00201659" w:rsidRPr="000941DB" w14:paraId="2CF78C95" w14:textId="77777777" w:rsidTr="00B210A6">
        <w:trPr>
          <w:trHeight w:val="143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201659" w:rsidRPr="00CC7AE7" w:rsidRDefault="00201659"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201659" w:rsidRPr="00CC7AE7" w:rsidRDefault="00201659" w:rsidP="00126903">
            <w:pPr>
              <w:jc w:val="center"/>
              <w:rPr>
                <w:sz w:val="16"/>
                <w:szCs w:val="16"/>
                <w:lang w:val="es-CL" w:eastAsia="es-CL"/>
              </w:rPr>
            </w:pPr>
          </w:p>
          <w:p w14:paraId="260154B7" w14:textId="77777777" w:rsidR="00201659" w:rsidRPr="00CC7AE7" w:rsidRDefault="00201659" w:rsidP="00126903">
            <w:pPr>
              <w:rPr>
                <w:sz w:val="16"/>
                <w:szCs w:val="16"/>
                <w:lang w:val="es-CL" w:eastAsia="es-CL"/>
              </w:rPr>
            </w:pPr>
          </w:p>
          <w:p w14:paraId="0625FB37" w14:textId="77777777" w:rsidR="006063FE" w:rsidRDefault="006063FE" w:rsidP="006063FE">
            <w:pPr>
              <w:autoSpaceDE w:val="0"/>
              <w:autoSpaceDN w:val="0"/>
              <w:adjustRightInd w:val="0"/>
              <w:rPr>
                <w:rFonts w:ascii="Times New Roman" w:hAnsi="Times New Roman"/>
                <w:sz w:val="16"/>
                <w:szCs w:val="16"/>
                <w:lang w:val="es-CL"/>
              </w:rPr>
            </w:pPr>
            <w:r>
              <w:rPr>
                <w:rFonts w:ascii="Times New Roman" w:hAnsi="Times New Roman"/>
                <w:sz w:val="16"/>
                <w:szCs w:val="16"/>
                <w:lang w:val="es-CL"/>
              </w:rPr>
              <w:t>Min. $</w:t>
            </w:r>
          </w:p>
          <w:p w14:paraId="7A2329F8" w14:textId="77777777" w:rsidR="006063FE" w:rsidRDefault="006063FE" w:rsidP="006063FE">
            <w:pPr>
              <w:autoSpaceDE w:val="0"/>
              <w:autoSpaceDN w:val="0"/>
              <w:adjustRightInd w:val="0"/>
              <w:rPr>
                <w:rFonts w:ascii="Times New Roman" w:hAnsi="Times New Roman"/>
                <w:sz w:val="16"/>
                <w:szCs w:val="16"/>
                <w:lang w:val="es-CL"/>
              </w:rPr>
            </w:pPr>
            <w:r>
              <w:rPr>
                <w:rFonts w:ascii="Times New Roman" w:hAnsi="Times New Roman"/>
                <w:sz w:val="16"/>
                <w:szCs w:val="16"/>
                <w:lang w:val="es-CL"/>
              </w:rPr>
              <w:t>200.000. Max. $</w:t>
            </w:r>
          </w:p>
          <w:p w14:paraId="6C08F8B1" w14:textId="320E09C1" w:rsidR="00201659" w:rsidRPr="00CC7AE7" w:rsidRDefault="006063FE" w:rsidP="006063FE">
            <w:pPr>
              <w:jc w:val="center"/>
              <w:rPr>
                <w:sz w:val="16"/>
                <w:szCs w:val="16"/>
                <w:lang w:val="es-CL" w:eastAsia="es-CL"/>
              </w:rPr>
            </w:pPr>
            <w:r>
              <w:rPr>
                <w:rFonts w:ascii="Times New Roman" w:hAnsi="Times New Roman"/>
                <w:sz w:val="16"/>
                <w:szCs w:val="16"/>
                <w:lang w:val="es-CL"/>
              </w:rPr>
              <w:t>500.000.</w:t>
            </w:r>
          </w:p>
          <w:p w14:paraId="2F397F56" w14:textId="77777777" w:rsidR="00201659" w:rsidRPr="00CC7AE7" w:rsidRDefault="00201659" w:rsidP="00126903">
            <w:pPr>
              <w:rPr>
                <w:sz w:val="16"/>
                <w:szCs w:val="16"/>
                <w:lang w:val="es-CL" w:eastAsia="es-CL"/>
              </w:rPr>
            </w:pPr>
          </w:p>
        </w:tc>
        <w:tc>
          <w:tcPr>
            <w:tcW w:w="1776" w:type="dxa"/>
            <w:tcBorders>
              <w:top w:val="nil"/>
              <w:left w:val="nil"/>
              <w:bottom w:val="single" w:sz="4" w:space="0" w:color="auto"/>
              <w:right w:val="single" w:sz="4" w:space="0" w:color="auto"/>
            </w:tcBorders>
            <w:shd w:val="clear" w:color="auto" w:fill="auto"/>
            <w:vAlign w:val="center"/>
            <w:hideMark/>
          </w:tcPr>
          <w:p w14:paraId="433C8CB8" w14:textId="0C19F2FD" w:rsidR="00201659" w:rsidRPr="00CC7AE7" w:rsidRDefault="00201659" w:rsidP="00126903">
            <w:pPr>
              <w:jc w:val="center"/>
              <w:rPr>
                <w:sz w:val="16"/>
                <w:szCs w:val="16"/>
                <w:lang w:val="es-CL" w:eastAsia="es-CL"/>
              </w:rPr>
            </w:pPr>
          </w:p>
        </w:tc>
        <w:tc>
          <w:tcPr>
            <w:tcW w:w="1559" w:type="dxa"/>
            <w:vAlign w:val="center"/>
          </w:tcPr>
          <w:p w14:paraId="04EF5580" w14:textId="77777777" w:rsidR="00201659" w:rsidRPr="000941DB" w:rsidRDefault="00201659" w:rsidP="00126903">
            <w:pPr>
              <w:jc w:val="center"/>
            </w:pPr>
            <w:r w:rsidRPr="004546E9">
              <w:rPr>
                <w:i/>
                <w:sz w:val="16"/>
                <w:szCs w:val="16"/>
                <w:lang w:val="es-CL" w:eastAsia="es-CL"/>
              </w:rPr>
              <w:t xml:space="preserve"> </w:t>
            </w:r>
          </w:p>
          <w:p w14:paraId="6CAFBD21" w14:textId="77777777" w:rsidR="00201659" w:rsidRPr="000941DB" w:rsidRDefault="00201659"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6495" w:type="dxa"/>
        <w:tblInd w:w="55" w:type="dxa"/>
        <w:tblCellMar>
          <w:left w:w="70" w:type="dxa"/>
          <w:right w:w="70" w:type="dxa"/>
        </w:tblCellMar>
        <w:tblLook w:val="04A0" w:firstRow="1" w:lastRow="0" w:firstColumn="1" w:lastColumn="0" w:noHBand="0" w:noVBand="1"/>
      </w:tblPr>
      <w:tblGrid>
        <w:gridCol w:w="635"/>
        <w:gridCol w:w="1601"/>
        <w:gridCol w:w="1416"/>
        <w:gridCol w:w="1182"/>
        <w:gridCol w:w="1661"/>
      </w:tblGrid>
      <w:tr w:rsidR="00201659" w:rsidRPr="00CE08E2" w14:paraId="11F53C44" w14:textId="77777777" w:rsidTr="00201659">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201659" w:rsidRPr="00CE08E2" w:rsidRDefault="00201659"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201659" w:rsidRPr="00CE08E2" w:rsidRDefault="00201659"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201659" w:rsidRPr="00CE08E2" w:rsidRDefault="00201659"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201659" w:rsidRPr="00CE08E2" w:rsidRDefault="00201659" w:rsidP="00126903">
            <w:pPr>
              <w:jc w:val="center"/>
              <w:rPr>
                <w:b/>
                <w:bCs/>
                <w:sz w:val="16"/>
                <w:szCs w:val="16"/>
                <w:lang w:val="es-CL" w:eastAsia="es-CL"/>
              </w:rPr>
            </w:pPr>
            <w:r w:rsidRPr="00CE08E2">
              <w:rPr>
                <w:rFonts w:eastAsia="Arial Unicode MS" w:cs="Arial"/>
                <w:sz w:val="16"/>
                <w:szCs w:val="16"/>
                <w:u w:val="single"/>
              </w:rPr>
              <w:t>Observación</w:t>
            </w:r>
          </w:p>
        </w:tc>
      </w:tr>
      <w:tr w:rsidR="00201659" w:rsidRPr="00CE08E2" w14:paraId="76BA2196" w14:textId="77777777" w:rsidTr="00201659">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201659" w:rsidRPr="00CE08E2" w:rsidRDefault="00201659"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201659" w:rsidRPr="00CE08E2" w:rsidRDefault="00201659"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201659" w:rsidRPr="00CE08E2" w:rsidRDefault="00201659"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201659" w:rsidRPr="00CE08E2" w:rsidRDefault="00201659" w:rsidP="00126903">
            <w:pPr>
              <w:jc w:val="center"/>
              <w:rPr>
                <w:sz w:val="16"/>
                <w:szCs w:val="16"/>
                <w:lang w:val="es-CL" w:eastAsia="es-CL"/>
              </w:rPr>
            </w:pPr>
          </w:p>
          <w:p w14:paraId="06D179E2" w14:textId="77777777" w:rsidR="00201659" w:rsidRPr="00CE08E2" w:rsidRDefault="00201659" w:rsidP="00126903">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201659" w:rsidRPr="00CE08E2" w:rsidRDefault="00201659" w:rsidP="00126903">
            <w:pPr>
              <w:jc w:val="center"/>
              <w:rPr>
                <w:sz w:val="16"/>
                <w:szCs w:val="16"/>
                <w:lang w:val="es-CL" w:eastAsia="es-CL"/>
              </w:rPr>
            </w:pPr>
            <w:r w:rsidRPr="00CE08E2">
              <w:rPr>
                <w:sz w:val="16"/>
                <w:szCs w:val="16"/>
                <w:lang w:val="es-CL" w:eastAsia="es-CL"/>
              </w:rPr>
              <w:t>Sin restricción</w:t>
            </w:r>
          </w:p>
        </w:tc>
      </w:tr>
      <w:tr w:rsidR="00201659" w:rsidRPr="00CE08E2" w14:paraId="3F04EBB8" w14:textId="77777777" w:rsidTr="00201659">
        <w:trPr>
          <w:trHeight w:val="499"/>
        </w:trPr>
        <w:tc>
          <w:tcPr>
            <w:tcW w:w="635" w:type="dxa"/>
            <w:vMerge/>
            <w:tcBorders>
              <w:left w:val="single" w:sz="4" w:space="0" w:color="auto"/>
              <w:right w:val="single" w:sz="4" w:space="0" w:color="auto"/>
            </w:tcBorders>
            <w:vAlign w:val="center"/>
            <w:hideMark/>
          </w:tcPr>
          <w:p w14:paraId="5DA77C87" w14:textId="77777777" w:rsidR="00201659" w:rsidRPr="00CE08E2" w:rsidRDefault="00201659"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201659" w:rsidRPr="00CE08E2" w:rsidRDefault="00201659"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201659" w:rsidRPr="00CE08E2" w:rsidRDefault="00201659"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201659" w:rsidRPr="00CE08E2" w:rsidRDefault="00201659" w:rsidP="00126903">
            <w:pPr>
              <w:jc w:val="center"/>
              <w:rPr>
                <w:sz w:val="16"/>
                <w:szCs w:val="16"/>
                <w:lang w:val="es-CL" w:eastAsia="es-CL"/>
              </w:rPr>
            </w:pPr>
          </w:p>
          <w:p w14:paraId="63A2106B" w14:textId="77777777" w:rsidR="00201659" w:rsidRPr="00CE08E2" w:rsidRDefault="00201659" w:rsidP="00126903">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201659" w:rsidRPr="00CE08E2" w:rsidRDefault="00201659" w:rsidP="00126903">
            <w:pPr>
              <w:jc w:val="center"/>
              <w:rPr>
                <w:sz w:val="16"/>
                <w:szCs w:val="16"/>
                <w:lang w:val="es-CL" w:eastAsia="es-CL"/>
              </w:rPr>
            </w:pPr>
            <w:r w:rsidRPr="00CE08E2">
              <w:rPr>
                <w:sz w:val="16"/>
                <w:szCs w:val="16"/>
                <w:lang w:val="es-CL" w:eastAsia="es-CL"/>
              </w:rPr>
              <w:t>Sin restricción</w:t>
            </w:r>
          </w:p>
        </w:tc>
      </w:tr>
      <w:tr w:rsidR="00201659" w:rsidRPr="00CE08E2" w14:paraId="1012AD74" w14:textId="77777777" w:rsidTr="00201659">
        <w:trPr>
          <w:trHeight w:val="499"/>
        </w:trPr>
        <w:tc>
          <w:tcPr>
            <w:tcW w:w="635" w:type="dxa"/>
            <w:vMerge/>
            <w:tcBorders>
              <w:left w:val="single" w:sz="4" w:space="0" w:color="auto"/>
              <w:right w:val="single" w:sz="4" w:space="0" w:color="auto"/>
            </w:tcBorders>
            <w:vAlign w:val="center"/>
          </w:tcPr>
          <w:p w14:paraId="35E6F0B5" w14:textId="77777777" w:rsidR="00201659" w:rsidRPr="00CE08E2" w:rsidRDefault="00201659"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201659" w:rsidRPr="00CE08E2" w:rsidRDefault="00201659"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201659" w:rsidRPr="00CE08E2" w:rsidRDefault="00201659"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201659" w:rsidRPr="00CE08E2" w:rsidRDefault="00201659" w:rsidP="003916C5">
            <w:pPr>
              <w:jc w:val="center"/>
              <w:rPr>
                <w:sz w:val="16"/>
                <w:szCs w:val="16"/>
                <w:lang w:val="es-CL" w:eastAsia="es-CL"/>
              </w:rPr>
            </w:pPr>
          </w:p>
          <w:p w14:paraId="640F182A" w14:textId="77777777" w:rsidR="00201659" w:rsidRPr="00CE08E2" w:rsidRDefault="00201659" w:rsidP="003916C5">
            <w:pPr>
              <w:jc w:val="center"/>
              <w:rPr>
                <w:sz w:val="16"/>
                <w:szCs w:val="16"/>
                <w:lang w:val="es-CL" w:eastAsia="es-CL"/>
              </w:rPr>
            </w:pPr>
          </w:p>
          <w:p w14:paraId="0B540CB8" w14:textId="77777777" w:rsidR="00201659" w:rsidRPr="00CE08E2" w:rsidRDefault="00201659" w:rsidP="003916C5">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201659" w:rsidRPr="005C0460" w:rsidRDefault="00201659" w:rsidP="003916C5">
            <w:pPr>
              <w:jc w:val="center"/>
              <w:rPr>
                <w:rFonts w:eastAsia="Arial Unicode MS" w:cs="Arial"/>
                <w:sz w:val="16"/>
                <w:szCs w:val="16"/>
                <w:highlight w:val="green"/>
                <w:lang w:val="es-CL" w:eastAsia="en-US"/>
              </w:rPr>
            </w:pPr>
          </w:p>
          <w:p w14:paraId="3BF76A70" w14:textId="546F1AD8" w:rsidR="00201659" w:rsidRPr="00D37749" w:rsidRDefault="00201659" w:rsidP="003916C5">
            <w:pPr>
              <w:jc w:val="center"/>
              <w:rPr>
                <w:rFonts w:eastAsia="Arial Unicode MS" w:cs="Arial"/>
                <w:sz w:val="16"/>
                <w:szCs w:val="16"/>
                <w:lang w:val="es-CL" w:eastAsia="en-US"/>
              </w:rPr>
            </w:pPr>
            <w:r>
              <w:rPr>
                <w:rFonts w:eastAsia="Arial Unicode MS" w:cs="Arial"/>
                <w:sz w:val="16"/>
                <w:szCs w:val="16"/>
                <w:lang w:val="es-CL" w:eastAsia="en-US"/>
              </w:rPr>
              <w:t>100%, si es propietario/</w:t>
            </w:r>
            <w:r w:rsidRPr="00D37749">
              <w:rPr>
                <w:rFonts w:eastAsia="Arial Unicode MS" w:cs="Arial"/>
                <w:sz w:val="16"/>
                <w:szCs w:val="16"/>
                <w:lang w:val="es-CL" w:eastAsia="en-US"/>
              </w:rPr>
              <w:t xml:space="preserve">a, </w:t>
            </w:r>
            <w:r>
              <w:rPr>
                <w:rFonts w:eastAsia="Arial Unicode MS" w:cs="Arial"/>
                <w:sz w:val="16"/>
                <w:szCs w:val="16"/>
                <w:lang w:val="es-CL" w:eastAsia="en-US"/>
              </w:rPr>
              <w:t>usufructuario/</w:t>
            </w:r>
            <w:r w:rsidRPr="00D37749">
              <w:rPr>
                <w:rFonts w:eastAsia="Arial Unicode MS" w:cs="Arial"/>
                <w:sz w:val="16"/>
                <w:szCs w:val="16"/>
                <w:lang w:val="es-CL" w:eastAsia="en-US"/>
              </w:rPr>
              <w:t xml:space="preserve">a o </w:t>
            </w:r>
            <w:r>
              <w:rPr>
                <w:rFonts w:eastAsia="Arial Unicode MS" w:cs="Arial"/>
                <w:sz w:val="16"/>
                <w:szCs w:val="16"/>
                <w:lang w:val="es-CL" w:eastAsia="en-US"/>
              </w:rPr>
              <w:t>propietario/</w:t>
            </w:r>
            <w:r w:rsidRPr="00D37749">
              <w:rPr>
                <w:rFonts w:eastAsia="Arial Unicode MS" w:cs="Arial"/>
                <w:sz w:val="16"/>
                <w:szCs w:val="16"/>
                <w:lang w:val="es-CL" w:eastAsia="en-US"/>
              </w:rPr>
              <w:t>a bajo régimen de sociedad conyugal o unión civil con autorización.</w:t>
            </w:r>
          </w:p>
          <w:p w14:paraId="54EFFC7A" w14:textId="535E145A" w:rsidR="00201659" w:rsidRPr="00D37749" w:rsidRDefault="00201659" w:rsidP="003916C5">
            <w:pPr>
              <w:jc w:val="center"/>
              <w:rPr>
                <w:rFonts w:eastAsia="Arial Unicode MS" w:cs="Arial"/>
                <w:sz w:val="16"/>
                <w:szCs w:val="16"/>
                <w:lang w:val="es-CL" w:eastAsia="en-US"/>
              </w:rPr>
            </w:pPr>
          </w:p>
          <w:p w14:paraId="5A62C268" w14:textId="5ED4304A" w:rsidR="00201659" w:rsidRPr="00D37749" w:rsidRDefault="00201659" w:rsidP="00A072D9">
            <w:pPr>
              <w:rPr>
                <w:rFonts w:eastAsia="Arial Unicode MS" w:cs="Arial"/>
                <w:color w:val="00B050"/>
                <w:sz w:val="16"/>
                <w:szCs w:val="16"/>
                <w:lang w:val="es-CL" w:eastAsia="en-US"/>
              </w:rPr>
            </w:pPr>
          </w:p>
          <w:p w14:paraId="1DBB262D" w14:textId="647CA64F" w:rsidR="00201659" w:rsidRPr="00D37749" w:rsidRDefault="00201659"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arrendatario/</w:t>
            </w:r>
            <w:r w:rsidRPr="00D37749">
              <w:rPr>
                <w:rFonts w:eastAsia="Arial Unicode MS" w:cs="Arial"/>
                <w:sz w:val="16"/>
                <w:szCs w:val="16"/>
                <w:lang w:val="es-CL" w:eastAsia="en-US"/>
              </w:rPr>
              <w:t>a</w:t>
            </w:r>
            <w:r>
              <w:rPr>
                <w:rFonts w:eastAsia="Arial Unicode MS" w:cs="Arial"/>
                <w:sz w:val="16"/>
                <w:szCs w:val="16"/>
                <w:lang w:val="es-CL" w:eastAsia="en-US"/>
              </w:rPr>
              <w:t>, comodatario/</w:t>
            </w:r>
            <w:r w:rsidRPr="00D37749">
              <w:rPr>
                <w:rFonts w:eastAsia="Arial Unicode MS" w:cs="Arial"/>
                <w:sz w:val="16"/>
                <w:szCs w:val="16"/>
                <w:lang w:val="es-CL" w:eastAsia="en-US"/>
              </w:rPr>
              <w:t xml:space="preserve">a, </w:t>
            </w:r>
            <w:r>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p>
          <w:p w14:paraId="5EFDA646" w14:textId="77777777" w:rsidR="00201659" w:rsidRPr="00D37749" w:rsidRDefault="00201659" w:rsidP="003916C5">
            <w:pPr>
              <w:jc w:val="center"/>
              <w:rPr>
                <w:rFonts w:eastAsia="Arial Unicode MS" w:cs="Arial"/>
                <w:sz w:val="16"/>
                <w:szCs w:val="16"/>
                <w:lang w:eastAsia="en-US"/>
              </w:rPr>
            </w:pPr>
          </w:p>
          <w:p w14:paraId="06A20125" w14:textId="2FB45DDF" w:rsidR="00201659" w:rsidRPr="005C0460" w:rsidRDefault="00201659"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201659" w:rsidRPr="00CE08E2" w14:paraId="5D77E492" w14:textId="77777777" w:rsidTr="00201659">
        <w:trPr>
          <w:trHeight w:val="499"/>
        </w:trPr>
        <w:tc>
          <w:tcPr>
            <w:tcW w:w="635" w:type="dxa"/>
            <w:vMerge/>
            <w:tcBorders>
              <w:left w:val="single" w:sz="4" w:space="0" w:color="auto"/>
              <w:right w:val="single" w:sz="4" w:space="0" w:color="auto"/>
            </w:tcBorders>
            <w:vAlign w:val="center"/>
            <w:hideMark/>
          </w:tcPr>
          <w:p w14:paraId="5A5BF426" w14:textId="77777777" w:rsidR="00201659" w:rsidRPr="00CE08E2" w:rsidRDefault="00201659"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201659" w:rsidRPr="00CE08E2" w:rsidRDefault="00201659"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201659" w:rsidRPr="00CE08E2" w:rsidRDefault="00201659"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201659" w:rsidRPr="00CE08E2" w:rsidRDefault="00201659" w:rsidP="003916C5">
            <w:pPr>
              <w:jc w:val="center"/>
              <w:rPr>
                <w:sz w:val="16"/>
                <w:szCs w:val="16"/>
                <w:lang w:val="es-CL" w:eastAsia="es-CL"/>
              </w:rPr>
            </w:pPr>
          </w:p>
          <w:p w14:paraId="630C0F7B" w14:textId="77777777" w:rsidR="00201659" w:rsidRPr="00CE08E2" w:rsidRDefault="00201659" w:rsidP="003916C5">
            <w:pPr>
              <w:jc w:val="center"/>
              <w:rPr>
                <w:sz w:val="16"/>
                <w:szCs w:val="16"/>
                <w:lang w:val="es-CL" w:eastAsia="es-CL"/>
              </w:rPr>
            </w:pP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201659" w:rsidRPr="00D37749" w:rsidRDefault="00201659"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62010DB6" w14:textId="39CC69B1" w:rsidR="00201659" w:rsidRPr="00E82605" w:rsidRDefault="00201659" w:rsidP="003916C5">
            <w:pPr>
              <w:jc w:val="center"/>
              <w:rPr>
                <w:sz w:val="16"/>
                <w:szCs w:val="16"/>
                <w:highlight w:val="red"/>
                <w:lang w:val="es-CL" w:eastAsia="es-CL"/>
              </w:rPr>
            </w:pPr>
          </w:p>
        </w:tc>
      </w:tr>
      <w:tr w:rsidR="00201659" w:rsidRPr="00CE08E2" w14:paraId="264ABA47" w14:textId="77777777" w:rsidTr="00201659">
        <w:trPr>
          <w:trHeight w:val="499"/>
        </w:trPr>
        <w:tc>
          <w:tcPr>
            <w:tcW w:w="635" w:type="dxa"/>
            <w:vMerge/>
            <w:tcBorders>
              <w:left w:val="single" w:sz="4" w:space="0" w:color="auto"/>
              <w:bottom w:val="nil"/>
              <w:right w:val="single" w:sz="4" w:space="0" w:color="auto"/>
            </w:tcBorders>
            <w:vAlign w:val="center"/>
          </w:tcPr>
          <w:p w14:paraId="5B888CA1" w14:textId="77777777" w:rsidR="00201659" w:rsidRPr="00CE08E2" w:rsidRDefault="00201659"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201659" w:rsidRPr="00CE08E2" w:rsidRDefault="00201659"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201659" w:rsidRPr="00CE08E2" w:rsidRDefault="00201659"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201659" w:rsidRPr="00CE08E2" w:rsidRDefault="00201659" w:rsidP="003916C5">
            <w:pPr>
              <w:jc w:val="center"/>
              <w:rPr>
                <w:sz w:val="16"/>
                <w:szCs w:val="16"/>
                <w:lang w:val="es-CL" w:eastAsia="es-CL"/>
              </w:rPr>
            </w:pPr>
          </w:p>
        </w:tc>
        <w:tc>
          <w:tcPr>
            <w:tcW w:w="1661" w:type="dxa"/>
            <w:vMerge/>
            <w:tcBorders>
              <w:left w:val="nil"/>
              <w:right w:val="single" w:sz="4" w:space="0" w:color="auto"/>
            </w:tcBorders>
            <w:shd w:val="clear" w:color="auto" w:fill="auto"/>
            <w:vAlign w:val="center"/>
          </w:tcPr>
          <w:p w14:paraId="47D089FE" w14:textId="77777777" w:rsidR="00201659" w:rsidRPr="00CE08E2" w:rsidRDefault="00201659" w:rsidP="003916C5">
            <w:pPr>
              <w:jc w:val="center"/>
              <w:rPr>
                <w:rFonts w:eastAsia="Arial Unicode MS" w:cs="Arial"/>
                <w:sz w:val="16"/>
                <w:szCs w:val="16"/>
                <w:lang w:eastAsia="en-US"/>
              </w:rPr>
            </w:pPr>
          </w:p>
        </w:tc>
      </w:tr>
      <w:tr w:rsidR="00201659" w:rsidRPr="00CE08E2" w14:paraId="75B012AB" w14:textId="77777777" w:rsidTr="00201659">
        <w:trPr>
          <w:trHeight w:val="499"/>
        </w:trPr>
        <w:tc>
          <w:tcPr>
            <w:tcW w:w="635" w:type="dxa"/>
            <w:tcBorders>
              <w:top w:val="nil"/>
              <w:left w:val="single" w:sz="4" w:space="0" w:color="auto"/>
              <w:bottom w:val="nil"/>
              <w:right w:val="single" w:sz="4" w:space="0" w:color="auto"/>
            </w:tcBorders>
            <w:vAlign w:val="center"/>
          </w:tcPr>
          <w:p w14:paraId="1BD909F1" w14:textId="77777777" w:rsidR="00201659" w:rsidRPr="00CE08E2" w:rsidRDefault="00201659"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201659" w:rsidRPr="00CE08E2" w:rsidRDefault="00201659"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201659" w:rsidRPr="00CE08E2" w:rsidRDefault="00201659"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201659" w:rsidRPr="00CE08E2" w:rsidRDefault="00201659" w:rsidP="003916C5">
            <w:pPr>
              <w:jc w:val="center"/>
              <w:rPr>
                <w:sz w:val="16"/>
                <w:szCs w:val="16"/>
                <w:lang w:val="es-CL" w:eastAsia="es-CL"/>
              </w:rPr>
            </w:pPr>
          </w:p>
        </w:tc>
        <w:tc>
          <w:tcPr>
            <w:tcW w:w="1661" w:type="dxa"/>
            <w:vMerge/>
            <w:tcBorders>
              <w:left w:val="nil"/>
              <w:right w:val="single" w:sz="4" w:space="0" w:color="auto"/>
            </w:tcBorders>
            <w:shd w:val="clear" w:color="auto" w:fill="auto"/>
            <w:vAlign w:val="center"/>
          </w:tcPr>
          <w:p w14:paraId="30E253A8" w14:textId="77777777" w:rsidR="00201659" w:rsidRPr="00CE08E2" w:rsidRDefault="00201659" w:rsidP="003916C5">
            <w:pPr>
              <w:jc w:val="center"/>
              <w:rPr>
                <w:rFonts w:eastAsia="Arial Unicode MS" w:cs="Arial"/>
                <w:sz w:val="16"/>
                <w:szCs w:val="16"/>
                <w:lang w:eastAsia="en-US"/>
              </w:rPr>
            </w:pPr>
          </w:p>
        </w:tc>
      </w:tr>
      <w:tr w:rsidR="00201659" w:rsidRPr="00BF0D15" w14:paraId="507625CB" w14:textId="77777777" w:rsidTr="00201659">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201659" w:rsidRPr="00CE08E2" w:rsidRDefault="00201659"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201659" w:rsidRPr="00CE08E2" w:rsidRDefault="00201659"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201659" w:rsidRPr="00BF0D15" w:rsidRDefault="00201659"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201659" w:rsidRPr="00BF0D15" w:rsidRDefault="00201659" w:rsidP="003916C5">
            <w:pPr>
              <w:jc w:val="center"/>
              <w:rPr>
                <w:sz w:val="16"/>
                <w:szCs w:val="16"/>
                <w:lang w:val="es-CL" w:eastAsia="es-CL"/>
              </w:rPr>
            </w:pPr>
            <w:r w:rsidRPr="00BF0D15">
              <w:rPr>
                <w:sz w:val="16"/>
                <w:szCs w:val="16"/>
                <w:lang w:val="es-CL" w:eastAsia="es-CL"/>
              </w:rPr>
              <w:t>Max. $</w:t>
            </w:r>
          </w:p>
          <w:p w14:paraId="33366193" w14:textId="612D3241" w:rsidR="00201659" w:rsidRPr="00BF0D15" w:rsidRDefault="00201659" w:rsidP="003916C5">
            <w:pPr>
              <w:jc w:val="center"/>
              <w:rPr>
                <w:sz w:val="16"/>
                <w:szCs w:val="16"/>
                <w:lang w:val="es-CL" w:eastAsia="es-CL"/>
              </w:rPr>
            </w:pPr>
            <w:r w:rsidRPr="00BF0D15">
              <w:rPr>
                <w:sz w:val="16"/>
                <w:szCs w:val="16"/>
                <w:lang w:val="es-CL" w:eastAsia="es-CL"/>
              </w:rPr>
              <w:t>660.000.-</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201659" w:rsidRPr="00BF0D15" w:rsidRDefault="00201659" w:rsidP="003916C5">
            <w:pPr>
              <w:jc w:val="center"/>
              <w:rPr>
                <w:rFonts w:eastAsia="Arial Unicode MS" w:cs="Arial"/>
                <w:sz w:val="16"/>
                <w:szCs w:val="16"/>
                <w:lang w:eastAsia="en-US"/>
              </w:rPr>
            </w:pPr>
          </w:p>
        </w:tc>
      </w:tr>
      <w:tr w:rsidR="00201659" w:rsidRPr="00BF0D15" w14:paraId="43684E57" w14:textId="77777777" w:rsidTr="0020165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01659" w:rsidRPr="00BF0D15" w:rsidRDefault="00201659" w:rsidP="003916C5">
            <w:pPr>
              <w:jc w:val="center"/>
              <w:rPr>
                <w:color w:val="FF0000"/>
                <w:sz w:val="16"/>
                <w:szCs w:val="16"/>
                <w:lang w:val="es-CL" w:eastAsia="es-CL"/>
              </w:rPr>
            </w:pPr>
          </w:p>
          <w:p w14:paraId="670AEBB7" w14:textId="77777777" w:rsidR="00201659" w:rsidRPr="00BF0D15" w:rsidRDefault="00201659" w:rsidP="003916C5">
            <w:pPr>
              <w:jc w:val="center"/>
              <w:rPr>
                <w:b/>
                <w:bCs/>
                <w:sz w:val="16"/>
                <w:szCs w:val="16"/>
                <w:lang w:val="es-CL" w:eastAsia="es-CL"/>
              </w:rPr>
            </w:pPr>
          </w:p>
          <w:p w14:paraId="2901AFF6" w14:textId="77777777" w:rsidR="00201659" w:rsidRPr="00BF0D15" w:rsidRDefault="00201659" w:rsidP="003916C5">
            <w:pPr>
              <w:jc w:val="center"/>
              <w:rPr>
                <w:color w:val="FF0000"/>
                <w:sz w:val="16"/>
                <w:szCs w:val="16"/>
                <w:lang w:val="es-CL" w:eastAsia="es-CL"/>
              </w:rPr>
            </w:pPr>
            <w:r w:rsidRPr="00BF0D15">
              <w:rPr>
                <w:b/>
                <w:bCs/>
                <w:sz w:val="16"/>
                <w:szCs w:val="16"/>
                <w:lang w:val="es-CL" w:eastAsia="es-CL"/>
              </w:rPr>
              <w:t>TOTAL</w:t>
            </w:r>
          </w:p>
          <w:p w14:paraId="40C83A19" w14:textId="77777777" w:rsidR="00201659" w:rsidRPr="00BF0D15" w:rsidRDefault="00201659" w:rsidP="003916C5">
            <w:pPr>
              <w:jc w:val="center"/>
              <w:rPr>
                <w:color w:val="FF0000"/>
                <w:sz w:val="16"/>
                <w:szCs w:val="16"/>
                <w:lang w:val="es-CL" w:eastAsia="es-CL"/>
              </w:rPr>
            </w:pPr>
          </w:p>
          <w:p w14:paraId="5C69A0BB" w14:textId="77777777" w:rsidR="00201659" w:rsidRPr="00BF0D15" w:rsidRDefault="00201659"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01659" w:rsidRPr="00BF0D15" w:rsidRDefault="00201659" w:rsidP="003916C5">
            <w:pPr>
              <w:jc w:val="center"/>
              <w:rPr>
                <w:sz w:val="16"/>
                <w:szCs w:val="16"/>
                <w:lang w:val="es-CL" w:eastAsia="es-CL"/>
              </w:rPr>
            </w:pPr>
          </w:p>
          <w:p w14:paraId="00287CA9" w14:textId="77777777" w:rsidR="00201659" w:rsidRPr="00BF0D15" w:rsidRDefault="00201659" w:rsidP="003916C5">
            <w:pPr>
              <w:jc w:val="center"/>
              <w:rPr>
                <w:sz w:val="16"/>
                <w:szCs w:val="16"/>
                <w:lang w:val="es-CL" w:eastAsia="es-CL"/>
              </w:rPr>
            </w:pPr>
          </w:p>
          <w:p w14:paraId="74A7BB0A" w14:textId="46EFA4BD" w:rsidR="00201659" w:rsidRPr="00BF0D15" w:rsidRDefault="00201659" w:rsidP="009F117F">
            <w:pPr>
              <w:jc w:val="center"/>
              <w:rPr>
                <w:sz w:val="16"/>
                <w:szCs w:val="16"/>
                <w:lang w:val="es-CL" w:eastAsia="es-CL"/>
              </w:rPr>
            </w:pPr>
            <w:r w:rsidRPr="00BF0D15">
              <w:rPr>
                <w:sz w:val="16"/>
                <w:szCs w:val="16"/>
                <w:lang w:val="es-CL" w:eastAsia="es-CL"/>
              </w:rPr>
              <w:t>Max. $ 3.</w:t>
            </w:r>
            <w:r w:rsidR="009F117F">
              <w:rPr>
                <w:sz w:val="16"/>
                <w:szCs w:val="16"/>
                <w:lang w:val="es-CL" w:eastAsia="es-CL"/>
              </w:rPr>
              <w:t>3</w:t>
            </w:r>
            <w:r w:rsidRPr="00BF0D15">
              <w:rPr>
                <w:sz w:val="16"/>
                <w:szCs w:val="16"/>
                <w:lang w:val="es-CL" w:eastAsia="es-CL"/>
              </w:rPr>
              <w:t>00.000.-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7B7E0EC2" w:rsidR="00201659" w:rsidRPr="00BF0D15" w:rsidRDefault="00201659" w:rsidP="003916C5">
            <w:pPr>
              <w:jc w:val="center"/>
              <w:rPr>
                <w:rFonts w:eastAsia="Arial Unicode MS" w:cs="Arial"/>
                <w:sz w:val="16"/>
                <w:szCs w:val="16"/>
                <w:lang w:eastAsia="en-US"/>
              </w:rPr>
            </w:pPr>
          </w:p>
        </w:tc>
      </w:tr>
    </w:tbl>
    <w:p w14:paraId="6E1400AB" w14:textId="77777777" w:rsidR="009B7D23" w:rsidRPr="00BF0D15" w:rsidRDefault="009B7D23" w:rsidP="009B7D23">
      <w:pPr>
        <w:jc w:val="both"/>
        <w:rPr>
          <w:rFonts w:eastAsia="Arial Unicode MS" w:cs="Arial"/>
          <w:strike/>
          <w:color w:val="FF0000"/>
          <w:szCs w:val="22"/>
        </w:rPr>
      </w:pPr>
    </w:p>
    <w:p w14:paraId="106A8235" w14:textId="34C94C5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w:t>
      </w:r>
      <w:r w:rsidR="00EB1BB2">
        <w:rPr>
          <w:color w:val="000000" w:themeColor="text1"/>
          <w:szCs w:val="22"/>
        </w:rPr>
        <w:t>por</w:t>
      </w:r>
      <w:r w:rsidR="009B7D23" w:rsidRPr="00D37749">
        <w:rPr>
          <w:color w:val="000000" w:themeColor="text1"/>
          <w:szCs w:val="22"/>
        </w:rPr>
        <w:t xml:space="preserve"> subsidio de Serc</w:t>
      </w:r>
      <w:r w:rsidR="00A7380A">
        <w:rPr>
          <w:color w:val="000000" w:themeColor="text1"/>
          <w:szCs w:val="22"/>
        </w:rPr>
        <w:t>otec</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58DE7A3"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8859CD">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8859CD">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1" w:name="_Toc345489765"/>
      <w:bookmarkStart w:id="52"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w:t>
            </w:r>
            <w:r w:rsidR="00436C81" w:rsidRPr="00BF0D15">
              <w:rPr>
                <w:rFonts w:eastAsia="Arial Unicode MS" w:cs="Arial"/>
                <w:szCs w:val="22"/>
                <w:lang w:val="es-CL"/>
              </w:rPr>
              <w:lastRenderedPageBreak/>
              <w:t xml:space="preserve">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3" w:name="_Toc160715596"/>
      <w:r w:rsidRPr="00CB380F">
        <w:rPr>
          <w:rFonts w:eastAsia="Arial Unicode MS"/>
        </w:rPr>
        <w:t>5.2</w:t>
      </w:r>
      <w:r w:rsidR="00B17552" w:rsidRPr="00CB380F">
        <w:rPr>
          <w:rFonts w:eastAsia="Arial Unicode MS"/>
        </w:rPr>
        <w:t xml:space="preserve"> </w:t>
      </w:r>
      <w:bookmarkEnd w:id="51"/>
      <w:r w:rsidR="00EB1484" w:rsidRPr="00CB380F">
        <w:rPr>
          <w:rFonts w:eastAsia="Arial Unicode MS"/>
        </w:rPr>
        <w:tab/>
      </w:r>
      <w:r w:rsidR="001F081A" w:rsidRPr="00CB380F">
        <w:rPr>
          <w:rFonts w:eastAsia="Arial Unicode MS"/>
        </w:rPr>
        <w:t xml:space="preserve">Implementación </w:t>
      </w:r>
      <w:bookmarkEnd w:id="52"/>
      <w:r w:rsidR="001F081A" w:rsidRPr="00CB380F">
        <w:rPr>
          <w:rFonts w:eastAsia="Arial Unicode MS"/>
        </w:rPr>
        <w:t xml:space="preserve">del </w:t>
      </w:r>
      <w:r w:rsidR="004A7845" w:rsidRPr="00CB380F">
        <w:rPr>
          <w:rFonts w:eastAsia="Arial Unicode MS"/>
        </w:rPr>
        <w:t>Plan de Trabajo</w:t>
      </w:r>
      <w:bookmarkEnd w:id="53"/>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79392843"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EB1BB2">
        <w:rPr>
          <w:rFonts w:eastAsia="Arial Unicode MS" w:cs="Arial"/>
          <w:bCs/>
          <w:color w:val="000000" w:themeColor="text1"/>
          <w:szCs w:val="22"/>
        </w:rPr>
        <w:t>.</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lastRenderedPageBreak/>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36B59698"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w:t>
      </w:r>
      <w:r w:rsidR="006D306B">
        <w:rPr>
          <w:b/>
          <w:szCs w:val="22"/>
        </w:rPr>
        <w:t>los porcentajes establecidos para el</w:t>
      </w:r>
      <w:r w:rsidR="00DE7F57" w:rsidRPr="00362CEE">
        <w:rPr>
          <w:b/>
          <w:szCs w:val="22"/>
        </w:rPr>
        <w:t xml:space="preserve"> subsidio de Serc</w:t>
      </w:r>
      <w:r w:rsidRPr="00362CEE">
        <w:rPr>
          <w:b/>
          <w:szCs w:val="22"/>
        </w:rPr>
        <w:t>otec</w:t>
      </w:r>
      <w:r w:rsidR="00EB1BB2">
        <w:rPr>
          <w:b/>
          <w:szCs w:val="22"/>
        </w:rPr>
        <w:t>.</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lastRenderedPageBreak/>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w:t>
      </w:r>
      <w:r w:rsidR="00626A00" w:rsidRPr="005C7539">
        <w:rPr>
          <w:rFonts w:eastAsia="Arial Unicode MS" w:cs="Arial"/>
          <w:szCs w:val="22"/>
        </w:rPr>
        <w:lastRenderedPageBreak/>
        <w:t xml:space="preserve">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4"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4"/>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 xml:space="preserve">as, de todos los requisitos establecidos para el correcto término de los </w:t>
      </w:r>
      <w:r w:rsidRPr="00D67419">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5" w:name="_Toc34927288"/>
      <w:bookmarkStart w:id="56"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5"/>
      <w:bookmarkEnd w:id="56"/>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lastRenderedPageBreak/>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7"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7"/>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lastRenderedPageBreak/>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7D280874" w14:textId="77777777" w:rsidR="0068389D" w:rsidRPr="007B2845" w:rsidRDefault="0068389D" w:rsidP="006F5BB1">
      <w:pPr>
        <w:jc w:val="both"/>
        <w:rPr>
          <w:rFonts w:eastAsia="Arial Unicode MS" w:cs="Arial"/>
          <w:szCs w:val="22"/>
        </w:rPr>
      </w:pP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8" w:name="_Toc160715600"/>
      <w:r>
        <w:rPr>
          <w:rFonts w:eastAsia="Arial Unicode MS"/>
        </w:rPr>
        <w:t>7</w:t>
      </w:r>
      <w:r w:rsidR="00EB1484" w:rsidRPr="004262CA">
        <w:rPr>
          <w:rFonts w:eastAsia="Arial Unicode MS"/>
        </w:rPr>
        <w:t>. OTROS</w:t>
      </w:r>
      <w:bookmarkEnd w:id="58"/>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3E8F1D96" w:rsidR="00DE7C22" w:rsidRDefault="00DE7C2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3EFDDA6F" w14:textId="77777777" w:rsidR="00A73FE9" w:rsidRDefault="00A73FE9" w:rsidP="008228C4">
      <w:pPr>
        <w:jc w:val="center"/>
        <w:rPr>
          <w:rFonts w:eastAsia="Arial Unicode MS" w:cs="Arial"/>
          <w:b/>
          <w:bCs/>
          <w:sz w:val="40"/>
          <w:szCs w:val="40"/>
        </w:rPr>
      </w:pPr>
    </w:p>
    <w:p w14:paraId="70B06BF6" w14:textId="680B4E69" w:rsidR="00A73FE9" w:rsidRDefault="00A73FE9" w:rsidP="008228C4">
      <w:pPr>
        <w:jc w:val="center"/>
        <w:rPr>
          <w:rFonts w:eastAsia="Arial Unicode MS" w:cs="Arial"/>
          <w:b/>
          <w:bCs/>
          <w:sz w:val="40"/>
          <w:szCs w:val="40"/>
        </w:rPr>
      </w:pPr>
      <w:r>
        <w:rPr>
          <w:b/>
          <w:spacing w:val="-2"/>
          <w:sz w:val="40"/>
        </w:rPr>
        <w:t>“Programa de Apoyo al Emprendimiento consolidación empresarial Freirina”</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6310DA21"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BB6F00">
        <w:rPr>
          <w:rFonts w:eastAsia="Arial Unicode MS" w:cs="Arial"/>
          <w:b/>
          <w:bCs/>
          <w:sz w:val="40"/>
          <w:szCs w:val="40"/>
        </w:rPr>
        <w:t>ATACAMA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9" w:name="_Toc31201747"/>
      <w:bookmarkStart w:id="60" w:name="_Toc160715601"/>
      <w:bookmarkStart w:id="61" w:name="_Toc346840830"/>
      <w:r w:rsidR="003046D1" w:rsidRPr="00523F49">
        <w:rPr>
          <w:b/>
        </w:rPr>
        <w:lastRenderedPageBreak/>
        <w:t>ANEXO N° 1</w:t>
      </w:r>
      <w:bookmarkEnd w:id="59"/>
      <w:bookmarkEnd w:id="60"/>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1"/>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958121B"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de subsidio Sercotec.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6CFE2BD0"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A1F3C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 xml:space="preserve">años </w:t>
            </w:r>
            <w:r w:rsidR="002516B6">
              <w:rPr>
                <w:sz w:val="18"/>
                <w:szCs w:val="18"/>
              </w:rPr>
              <w:t xml:space="preserve">2020,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Para el caso de localidades rurales, declaración de domicilio emitida por un tercero que haga de Ministro de Fe (tales como representante de comunidad indígena, </w:t>
            </w:r>
            <w:r w:rsidRPr="00111B90">
              <w:rPr>
                <w:rFonts w:eastAsia="Arial Unicode MS" w:cs="Calibri"/>
                <w:sz w:val="18"/>
                <w:szCs w:val="18"/>
              </w:rPr>
              <w:lastRenderedPageBreak/>
              <w:t>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6C6B26"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6C6B26" w:rsidP="00542892">
            <w:pPr>
              <w:jc w:val="both"/>
              <w:rPr>
                <w:rFonts w:cs="Calibri"/>
                <w:color w:val="000000" w:themeColor="text1"/>
                <w:sz w:val="18"/>
                <w:szCs w:val="18"/>
              </w:rPr>
            </w:pPr>
            <w:hyperlink r:id="rId41"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5F98F1E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Certificado de Dominio Vigente emitido por el Conservador de Bienes Raíces respectivo. La fecha de emisión de este certificado no podrá ser superior a</w:t>
            </w:r>
            <w:r w:rsidR="006063FE">
              <w:rPr>
                <w:rFonts w:eastAsia="Calibri"/>
                <w:sz w:val="18"/>
                <w:szCs w:val="18"/>
              </w:rPr>
              <w:t xml:space="preserve"> </w:t>
            </w:r>
            <w:r w:rsidRPr="00111B90">
              <w:rPr>
                <w:rFonts w:eastAsia="Calibri"/>
                <w:sz w:val="18"/>
                <w:szCs w:val="18"/>
              </w:rPr>
              <w:t xml:space="preserve">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 xml:space="preserve">Este curso deberá aprobarse, como máximo, </w:t>
            </w:r>
            <w:r w:rsidR="005D3279" w:rsidRPr="00787C1D">
              <w:rPr>
                <w:rFonts w:eastAsia="Arial Unicode MS" w:cs="Calibri"/>
                <w:sz w:val="18"/>
                <w:szCs w:val="18"/>
                <w:lang w:val="es-CL" w:eastAsia="en-US"/>
              </w:rPr>
              <w:lastRenderedPageBreak/>
              <w:t>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lastRenderedPageBreak/>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4"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2E45DEFC" w:rsidR="00F03EA6" w:rsidRPr="00D33C2E" w:rsidRDefault="00DB5B6F" w:rsidP="00F03EA6">
            <w:pPr>
              <w:jc w:val="both"/>
              <w:rPr>
                <w:rFonts w:eastAsia="Arial Unicode MS" w:cs="Calibri"/>
                <w:sz w:val="18"/>
                <w:szCs w:val="18"/>
                <w:lang w:val="es-CL" w:eastAsia="en-US"/>
              </w:rPr>
            </w:pPr>
            <w:r>
              <w:rPr>
                <w:rFonts w:eastAsia="Arial Unicode MS" w:cs="Calibri"/>
                <w:sz w:val="18"/>
                <w:szCs w:val="18"/>
                <w:lang w:eastAsia="en-US"/>
              </w:rPr>
              <w:t>l</w:t>
            </w:r>
            <w:r w:rsidR="00F03EA6" w:rsidRPr="00D33C2E">
              <w:rPr>
                <w:rFonts w:eastAsia="Arial Unicode MS" w:cs="Calibri"/>
                <w:sz w:val="18"/>
                <w:szCs w:val="18"/>
                <w:lang w:eastAsia="en-US"/>
              </w:rPr>
              <w:t xml:space="preserve"> </w:t>
            </w:r>
            <w:r w:rsidR="00F03EA6" w:rsidRPr="00D33C2E">
              <w:rPr>
                <w:rFonts w:eastAsia="Arial Unicode MS" w:cs="Calibri"/>
                <w:sz w:val="18"/>
                <w:szCs w:val="18"/>
                <w:lang w:val="es-CL" w:eastAsia="en-US"/>
              </w:rPr>
              <w:t xml:space="preserve">Previo a la firma de contrato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sidR="00F03EA6">
              <w:rPr>
                <w:rFonts w:eastAsia="Arial Unicode MS" w:cs="Calibri"/>
                <w:sz w:val="18"/>
                <w:szCs w:val="18"/>
                <w:lang w:val="es-CL" w:eastAsia="en-US"/>
              </w:rPr>
              <w:t>del/la</w:t>
            </w:r>
            <w:r w:rsidR="00F03EA6" w:rsidRPr="00D33C2E">
              <w:rPr>
                <w:rFonts w:eastAsia="Arial Unicode MS" w:cs="Calibri"/>
                <w:sz w:val="18"/>
                <w:szCs w:val="18"/>
                <w:lang w:val="es-CL" w:eastAsia="en-US"/>
              </w:rPr>
              <w:t xml:space="preserve"> seleccionad</w:t>
            </w:r>
            <w:r w:rsidR="00F03EA6">
              <w:rPr>
                <w:rFonts w:eastAsia="Arial Unicode MS" w:cs="Calibri"/>
                <w:sz w:val="18"/>
                <w:szCs w:val="18"/>
                <w:lang w:val="es-CL" w:eastAsia="en-US"/>
              </w:rPr>
              <w:t>o/</w:t>
            </w:r>
            <w:r w:rsidR="00F03EA6" w:rsidRPr="00D33C2E">
              <w:rPr>
                <w:rFonts w:eastAsia="Arial Unicode MS" w:cs="Calibri"/>
                <w:sz w:val="18"/>
                <w:szCs w:val="18"/>
                <w:lang w:val="es-CL" w:eastAsia="en-US"/>
              </w:rPr>
              <w:t xml:space="preserve">a o con una nueva persona jurídica donde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la postulante seleccionad</w:t>
            </w:r>
            <w:r w:rsidR="00F03EA6">
              <w:rPr>
                <w:rFonts w:eastAsia="Arial Unicode MS" w:cs="Calibri"/>
                <w:sz w:val="18"/>
                <w:szCs w:val="18"/>
                <w:lang w:val="es-CL" w:eastAsia="en-US"/>
              </w:rPr>
              <w:t>o/</w:t>
            </w:r>
            <w:r w:rsidR="00F03EA6" w:rsidRPr="00D33C2E">
              <w:rPr>
                <w:rFonts w:eastAsia="Arial Unicode MS" w:cs="Calibri"/>
                <w:sz w:val="18"/>
                <w:szCs w:val="18"/>
                <w:lang w:val="es-CL" w:eastAsia="en-US"/>
              </w:rPr>
              <w:t xml:space="preserve">a debe ser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 xml:space="preserve">la representante legal y contar con al menos el 51% del capital social. Finalmente, el inicio de actividades debe contar con al </w:t>
            </w:r>
            <w:r w:rsidR="00F03EA6" w:rsidRPr="00D33C2E">
              <w:rPr>
                <w:rFonts w:eastAsia="Arial Unicode MS" w:cs="Calibri"/>
                <w:sz w:val="18"/>
                <w:szCs w:val="18"/>
                <w:lang w:val="es-CL" w:eastAsia="en-US"/>
              </w:rPr>
              <w:lastRenderedPageBreak/>
              <w:t>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98843FC" w:rsidR="00F03EA6" w:rsidRPr="00173D77" w:rsidRDefault="00DB5B6F" w:rsidP="00F03EA6">
            <w:pPr>
              <w:jc w:val="both"/>
              <w:rPr>
                <w:rFonts w:eastAsia="Arial Unicode MS" w:cs="Calibri"/>
                <w:sz w:val="18"/>
                <w:szCs w:val="18"/>
                <w:lang w:eastAsia="en-US"/>
              </w:rPr>
            </w:pPr>
            <w:r>
              <w:rPr>
                <w:rFonts w:eastAsia="Arial Unicode MS" w:cs="Calibri"/>
                <w:sz w:val="18"/>
                <w:szCs w:val="18"/>
                <w:lang w:eastAsia="en-US"/>
              </w:rPr>
              <w:lastRenderedPageBreak/>
              <w:t>m</w:t>
            </w:r>
            <w:r w:rsidR="00F03EA6" w:rsidRPr="00173D77">
              <w:rPr>
                <w:rFonts w:eastAsia="Arial Unicode MS" w:cs="Calibri"/>
                <w:sz w:val="18"/>
                <w:szCs w:val="18"/>
                <w:lang w:eastAsia="en-US"/>
              </w:rPr>
              <w:t xml:space="preserve">. </w:t>
            </w:r>
            <w:r w:rsidR="00F03EA6"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BA4FD9B" w:rsidR="00F03EA6" w:rsidRPr="00173D77" w:rsidRDefault="00DB5B6F" w:rsidP="00F03EA6">
            <w:pPr>
              <w:jc w:val="both"/>
              <w:rPr>
                <w:rFonts w:eastAsia="Arial Unicode MS" w:cs="Calibri"/>
                <w:sz w:val="18"/>
                <w:szCs w:val="18"/>
                <w:lang w:eastAsia="en-US"/>
              </w:rPr>
            </w:pPr>
            <w:r>
              <w:rPr>
                <w:rFonts w:eastAsia="Arial Unicode MS" w:cs="Calibri"/>
                <w:sz w:val="18"/>
                <w:szCs w:val="18"/>
                <w:lang w:eastAsia="en-US"/>
              </w:rPr>
              <w:t>n</w:t>
            </w:r>
            <w:r w:rsidR="00F03EA6" w:rsidRPr="00173D77">
              <w:rPr>
                <w:rFonts w:eastAsia="Arial Unicode MS" w:cs="Calibri"/>
                <w:sz w:val="18"/>
                <w:szCs w:val="18"/>
                <w:lang w:eastAsia="en-US"/>
              </w:rPr>
              <w:t xml:space="preserve">. Los gastos ejecutados para inversiones y acciones de gestión empresarial no pueden corresponder a </w:t>
            </w:r>
            <w:r w:rsidR="00F03EA6" w:rsidRPr="00D33C2E">
              <w:rPr>
                <w:rFonts w:eastAsia="Arial Unicode MS" w:cs="Calibri"/>
                <w:sz w:val="18"/>
                <w:szCs w:val="18"/>
                <w:lang w:eastAsia="en-US"/>
              </w:rPr>
              <w:t>remuneraciones de</w:t>
            </w:r>
            <w:r w:rsidR="00F03EA6">
              <w:rPr>
                <w:rFonts w:eastAsia="Arial Unicode MS" w:cs="Calibri"/>
                <w:sz w:val="18"/>
                <w:szCs w:val="18"/>
                <w:lang w:eastAsia="en-US"/>
              </w:rPr>
              <w:t>l/</w:t>
            </w:r>
            <w:r w:rsidR="00F03EA6" w:rsidRPr="00D33C2E">
              <w:rPr>
                <w:rFonts w:eastAsia="Arial Unicode MS" w:cs="Calibri"/>
                <w:sz w:val="18"/>
                <w:szCs w:val="18"/>
                <w:lang w:eastAsia="en-US"/>
              </w:rPr>
              <w:t>la seleccionad</w:t>
            </w:r>
            <w:r w:rsidR="00F03EA6">
              <w:rPr>
                <w:rFonts w:eastAsia="Arial Unicode MS" w:cs="Calibri"/>
                <w:sz w:val="18"/>
                <w:szCs w:val="18"/>
                <w:lang w:eastAsia="en-US"/>
              </w:rPr>
              <w:t>o/</w:t>
            </w:r>
            <w:r w:rsidR="00F03EA6" w:rsidRPr="00D33C2E">
              <w:rPr>
                <w:rFonts w:eastAsia="Arial Unicode MS" w:cs="Calibri"/>
                <w:sz w:val="18"/>
                <w:szCs w:val="18"/>
                <w:lang w:eastAsia="en-US"/>
              </w:rPr>
              <w:t xml:space="preserve">a, ni de </w:t>
            </w:r>
            <w:r w:rsidR="00F03EA6"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F03EA6">
              <w:rPr>
                <w:rFonts w:eastAsia="Arial Unicode MS" w:cs="Calibri"/>
                <w:sz w:val="18"/>
                <w:szCs w:val="18"/>
                <w:lang w:eastAsia="en-US"/>
              </w:rPr>
              <w:t>/as, padre y madre</w:t>
            </w:r>
            <w:r w:rsidR="00F03EA6" w:rsidRPr="00173D77">
              <w:rPr>
                <w:rFonts w:eastAsia="Arial Unicode MS" w:cs="Calibri"/>
                <w:sz w:val="18"/>
                <w:szCs w:val="18"/>
                <w:lang w:eastAsia="en-US"/>
              </w:rPr>
              <w:t>, abuelos</w:t>
            </w:r>
            <w:r w:rsidR="00F03EA6">
              <w:rPr>
                <w:rFonts w:eastAsia="Arial Unicode MS" w:cs="Calibri"/>
                <w:sz w:val="18"/>
                <w:szCs w:val="18"/>
                <w:lang w:eastAsia="en-US"/>
              </w:rPr>
              <w:t>/as</w:t>
            </w:r>
            <w:r w:rsidR="00F03EA6" w:rsidRPr="00173D77">
              <w:rPr>
                <w:rFonts w:eastAsia="Arial Unicode MS" w:cs="Calibri"/>
                <w:sz w:val="18"/>
                <w:szCs w:val="18"/>
                <w:lang w:eastAsia="en-US"/>
              </w:rPr>
              <w:t xml:space="preserve"> y hermanos</w:t>
            </w:r>
            <w:r w:rsidR="00F03EA6">
              <w:rPr>
                <w:rFonts w:eastAsia="Arial Unicode MS" w:cs="Calibri"/>
                <w:sz w:val="18"/>
                <w:szCs w:val="18"/>
                <w:lang w:eastAsia="en-US"/>
              </w:rPr>
              <w:t>/as</w:t>
            </w:r>
            <w:r w:rsidR="00F03EA6"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53A1DBBB" w:rsidR="00F03EA6" w:rsidRPr="00111B90" w:rsidRDefault="00DB5B6F" w:rsidP="00F03EA6">
            <w:pPr>
              <w:jc w:val="both"/>
              <w:rPr>
                <w:rFonts w:eastAsia="Arial Unicode MS" w:cs="Calibri"/>
                <w:sz w:val="18"/>
                <w:szCs w:val="18"/>
                <w:lang w:eastAsia="en-US"/>
              </w:rPr>
            </w:pPr>
            <w:r>
              <w:rPr>
                <w:rFonts w:eastAsia="Arial Unicode MS" w:cs="Calibri"/>
                <w:sz w:val="18"/>
                <w:szCs w:val="18"/>
                <w:lang w:eastAsia="en-US"/>
              </w:rPr>
              <w:t>o</w:t>
            </w:r>
            <w:r w:rsidR="00F03EA6" w:rsidRPr="00111B90">
              <w:rPr>
                <w:rFonts w:eastAsia="Arial Unicode MS" w:cs="Calibri"/>
                <w:sz w:val="18"/>
                <w:szCs w:val="18"/>
                <w:lang w:eastAsia="en-US"/>
              </w:rPr>
              <w:t xml:space="preserve">. </w:t>
            </w:r>
            <w:r w:rsidR="00F03EA6" w:rsidRPr="00111B90">
              <w:rPr>
                <w:rFonts w:eastAsia="Arial Unicode MS" w:cs="Calibri"/>
                <w:sz w:val="18"/>
                <w:szCs w:val="18"/>
                <w:lang w:val="es-CL" w:eastAsia="en-US"/>
              </w:rPr>
              <w:t xml:space="preserve">La </w:t>
            </w:r>
            <w:r w:rsidR="00F03EA6" w:rsidRPr="00111B90">
              <w:rPr>
                <w:rFonts w:eastAsia="Arial Unicode MS" w:cs="Calibri"/>
                <w:sz w:val="18"/>
                <w:szCs w:val="18"/>
                <w:u w:val="single"/>
                <w:lang w:val="es-CL" w:eastAsia="en-US"/>
              </w:rPr>
              <w:t>empresa</w:t>
            </w:r>
            <w:r w:rsidR="00F03EA6" w:rsidRPr="00111B90">
              <w:rPr>
                <w:rFonts w:eastAsia="Arial Unicode MS" w:cs="Calibri"/>
                <w:sz w:val="18"/>
                <w:szCs w:val="18"/>
                <w:lang w:val="es-CL" w:eastAsia="en-US"/>
              </w:rPr>
              <w:t xml:space="preserve"> debe estar inscrita en el Registro Nacional de </w:t>
            </w:r>
            <w:r w:rsidR="00F03EA6" w:rsidRPr="00111B90">
              <w:rPr>
                <w:rFonts w:eastAsia="Arial Unicode MS" w:cs="Calibri"/>
                <w:sz w:val="18"/>
                <w:szCs w:val="18"/>
                <w:lang w:eastAsia="en-US"/>
              </w:rPr>
              <w:t>Micro, Pequeñas y Medianas Empresas (</w:t>
            </w:r>
            <w:r w:rsidR="00F03EA6" w:rsidRPr="00111B90">
              <w:rPr>
                <w:rFonts w:eastAsia="Arial Unicode MS" w:cs="Calibri"/>
                <w:sz w:val="18"/>
                <w:szCs w:val="18"/>
                <w:lang w:val="es-CL" w:eastAsia="en-US"/>
              </w:rPr>
              <w:t xml:space="preserve">Pymes) del Ministerio de Economía, Fomento y Turismo, disponible en </w:t>
            </w:r>
            <w:hyperlink r:id="rId47" w:history="1">
              <w:r w:rsidR="00F03EA6" w:rsidRPr="00111B90">
                <w:rPr>
                  <w:rStyle w:val="Hipervnculo"/>
                  <w:rFonts w:eastAsia="Arial Unicode MS" w:cs="Calibri"/>
                  <w:sz w:val="18"/>
                  <w:szCs w:val="18"/>
                  <w:lang w:val="es-CL" w:eastAsia="en-US"/>
                </w:rPr>
                <w:t>https://registropymes.economia.gob.cl/Default.aspx</w:t>
              </w:r>
            </w:hyperlink>
            <w:r w:rsidR="00F03EA6"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03776629" w:rsidR="00F03EA6" w:rsidRPr="00111B90" w:rsidRDefault="00DB5B6F" w:rsidP="00F03EA6">
            <w:pPr>
              <w:jc w:val="both"/>
              <w:rPr>
                <w:rFonts w:eastAsia="Arial Unicode MS" w:cs="Calibri"/>
                <w:sz w:val="18"/>
                <w:szCs w:val="18"/>
                <w:lang w:eastAsia="en-US"/>
              </w:rPr>
            </w:pPr>
            <w:r>
              <w:rPr>
                <w:rFonts w:eastAsia="Arial Unicode MS" w:cs="Calibri"/>
                <w:sz w:val="18"/>
                <w:szCs w:val="18"/>
                <w:lang w:eastAsia="en-US"/>
              </w:rPr>
              <w:t>p</w:t>
            </w:r>
            <w:r w:rsidR="00F03EA6" w:rsidRPr="00111B90">
              <w:rPr>
                <w:rFonts w:eastAsia="Arial Unicode MS" w:cs="Calibri"/>
                <w:sz w:val="18"/>
                <w:szCs w:val="18"/>
                <w:lang w:eastAsia="en-US"/>
              </w:rPr>
              <w:t xml:space="preserve">. </w:t>
            </w:r>
            <w:r w:rsidR="00F03EA6" w:rsidRPr="00111B90">
              <w:rPr>
                <w:rFonts w:eastAsia="Arial Unicode MS" w:cs="Calibri"/>
                <w:sz w:val="18"/>
                <w:szCs w:val="18"/>
                <w:lang w:val="es-CL" w:eastAsia="en-US"/>
              </w:rPr>
              <w:t xml:space="preserve">La </w:t>
            </w:r>
            <w:r w:rsidR="00F03EA6" w:rsidRPr="00111B90">
              <w:rPr>
                <w:rFonts w:eastAsia="Arial Unicode MS" w:cs="Calibri"/>
                <w:sz w:val="18"/>
                <w:szCs w:val="18"/>
                <w:u w:val="single"/>
                <w:lang w:val="es-CL" w:eastAsia="en-US"/>
              </w:rPr>
              <w:t>empresa</w:t>
            </w:r>
            <w:r w:rsidR="00F03EA6"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F03EA6" w:rsidRPr="00111B90">
                <w:rPr>
                  <w:rStyle w:val="Hipervnculo"/>
                  <w:rFonts w:eastAsia="Arial Unicode MS" w:cs="Calibri"/>
                  <w:sz w:val="18"/>
                  <w:szCs w:val="18"/>
                  <w:lang w:val="es-CL" w:eastAsia="en-US"/>
                </w:rPr>
                <w:t>https://www.sii.cl/servicios_online/1047-1702.html</w:t>
              </w:r>
            </w:hyperlink>
            <w:r w:rsidR="00F03EA6"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2" w:name="_Toc342319843"/>
      <w:bookmarkStart w:id="63" w:name="_Toc320871832"/>
      <w:bookmarkStart w:id="64"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5" w:name="_Toc31201748"/>
      <w:bookmarkStart w:id="66" w:name="_Toc160715602"/>
      <w:r w:rsidRPr="000D0E59">
        <w:t>ANEXO N° 2</w:t>
      </w:r>
      <w:bookmarkEnd w:id="65"/>
      <w:bookmarkEnd w:id="66"/>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 xml:space="preserve">Se incluye también Marketing Digital, que considere elaboración de diagnósticos para identificar posicionamiento, capacidad y/o herramientas </w:t>
            </w:r>
            <w:r w:rsidRPr="001A225A">
              <w:rPr>
                <w:rFonts w:cs="Arial"/>
                <w:bCs/>
                <w:color w:val="000000" w:themeColor="text1"/>
                <w:sz w:val="20"/>
              </w:rPr>
              <w:lastRenderedPageBreak/>
              <w:t>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lastRenderedPageBreak/>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lastRenderedPageBreak/>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w:t>
            </w:r>
            <w:r w:rsidRPr="001A225A">
              <w:rPr>
                <w:rFonts w:cs="Arial"/>
                <w:sz w:val="20"/>
                <w:lang w:val="es-CL"/>
              </w:rPr>
              <w:lastRenderedPageBreak/>
              <w:t xml:space="preserve">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lastRenderedPageBreak/>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xml:space="preserve">, materiales de escritorio, materiales de oficina y, en general, los materiales </w:t>
            </w:r>
            <w:r w:rsidRPr="006E1212">
              <w:rPr>
                <w:rFonts w:cs="Arial"/>
                <w:bCs/>
                <w:snapToGrid w:val="0"/>
                <w:sz w:val="20"/>
                <w:lang w:val="es-CL"/>
              </w:rPr>
              <w:lastRenderedPageBreak/>
              <w:t>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1D141C3D"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w:t>
            </w:r>
            <w:r w:rsidRPr="001A225A">
              <w:rPr>
                <w:rFonts w:cs="Arial"/>
                <w:bCs/>
                <w:snapToGrid w:val="0"/>
                <w:sz w:val="20"/>
                <w:lang w:val="es-CL"/>
              </w:rPr>
              <w:lastRenderedPageBreak/>
              <w:t>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7" w:name="_Toc31201749"/>
      <w:bookmarkStart w:id="68" w:name="_Toc160715603"/>
      <w:r w:rsidRPr="006E1212">
        <w:rPr>
          <w:color w:val="000000" w:themeColor="text1"/>
        </w:rPr>
        <w:lastRenderedPageBreak/>
        <w:t>A</w:t>
      </w:r>
      <w:r w:rsidR="003046D1" w:rsidRPr="006E1212">
        <w:rPr>
          <w:color w:val="000000" w:themeColor="text1"/>
        </w:rPr>
        <w:t>NEXO N° 3</w:t>
      </w:r>
      <w:bookmarkEnd w:id="67"/>
      <w:bookmarkEnd w:id="68"/>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BFFBCC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w:t>
      </w:r>
      <w:r w:rsidR="00A73FE9">
        <w:rPr>
          <w:rFonts w:eastAsiaTheme="minorHAnsi" w:cstheme="minorBidi"/>
          <w:szCs w:val="22"/>
          <w:lang w:val="es-CL" w:eastAsia="en-US"/>
        </w:rPr>
        <w:t>,</w:t>
      </w:r>
      <w:r w:rsidR="00A73FE9" w:rsidRPr="00321114">
        <w:rPr>
          <w:rFonts w:eastAsiaTheme="minorHAnsi" w:cstheme="minorBidi"/>
          <w:szCs w:val="22"/>
          <w:lang w:val="es-CL" w:eastAsia="en-US"/>
        </w:rPr>
        <w:t xml:space="preserve"> </w:t>
      </w:r>
      <w:r w:rsidR="00A73FE9">
        <w:rPr>
          <w:rFonts w:eastAsiaTheme="minorHAnsi" w:cstheme="minorBidi"/>
          <w:szCs w:val="22"/>
          <w:lang w:val="es-CL" w:eastAsia="en-US"/>
        </w:rPr>
        <w:t>“</w:t>
      </w:r>
      <w:r w:rsidR="00A73FE9" w:rsidRPr="00321114">
        <w:rPr>
          <w:rFonts w:eastAsiaTheme="minorHAnsi" w:cstheme="minorBidi"/>
          <w:szCs w:val="22"/>
          <w:lang w:val="es-CL" w:eastAsia="en-US"/>
        </w:rPr>
        <w:t>Programa de Apoyo al Emprendimiento consolidación empresarial Freirina</w:t>
      </w:r>
      <w:r w:rsidR="00A73FE9">
        <w:rPr>
          <w:rFonts w:eastAsiaTheme="minorHAnsi" w:cstheme="minorBidi"/>
          <w:szCs w:val="22"/>
          <w:lang w:val="es-CL" w:eastAsia="en-US"/>
        </w:rPr>
        <w:t>”,</w:t>
      </w:r>
      <w:r w:rsidRPr="00111B90">
        <w:rPr>
          <w:rFonts w:eastAsiaTheme="minorHAnsi" w:cstheme="minorBidi"/>
          <w:szCs w:val="22"/>
          <w:lang w:val="es-CL" w:eastAsia="en-US"/>
        </w:rPr>
        <w:t xml:space="preserv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902C2C">
        <w:rPr>
          <w:rFonts w:eastAsiaTheme="minorHAnsi" w:cstheme="minorBidi"/>
          <w:szCs w:val="22"/>
          <w:lang w:val="es-CL" w:eastAsia="en-US"/>
        </w:rPr>
        <w:t>de Atacama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9" w:name="_Toc31201750"/>
      <w:bookmarkStart w:id="70" w:name="_Toc160715604"/>
      <w:r w:rsidRPr="006E1212">
        <w:lastRenderedPageBreak/>
        <w:t xml:space="preserve">ANEXO N° </w:t>
      </w:r>
      <w:bookmarkStart w:id="71" w:name="_Toc342319844"/>
      <w:bookmarkStart w:id="72" w:name="_Toc320871833"/>
      <w:bookmarkEnd w:id="62"/>
      <w:bookmarkEnd w:id="63"/>
      <w:bookmarkEnd w:id="69"/>
      <w:r w:rsidR="00FA1970" w:rsidRPr="00043134">
        <w:t>4</w:t>
      </w:r>
      <w:bookmarkEnd w:id="70"/>
    </w:p>
    <w:p w14:paraId="53B84ADE" w14:textId="77777777" w:rsidR="003046D1" w:rsidRDefault="003046D1" w:rsidP="003046D1">
      <w:pPr>
        <w:jc w:val="center"/>
        <w:rPr>
          <w:b/>
        </w:rPr>
      </w:pPr>
      <w:r w:rsidRPr="006E1212">
        <w:rPr>
          <w:b/>
        </w:rPr>
        <w:t>DECLARACIÓN JURADA SIMPLE PROBIDAD</w:t>
      </w:r>
      <w:bookmarkEnd w:id="64"/>
      <w:bookmarkEnd w:id="71"/>
      <w:bookmarkEnd w:id="72"/>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30158B6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1B5A1F">
        <w:rPr>
          <w:b/>
        </w:rPr>
        <w:t>Atacama</w:t>
      </w:r>
      <w:r w:rsidR="00A73FE9">
        <w:rPr>
          <w:rFonts w:eastAsiaTheme="minorHAnsi" w:cstheme="minorBidi"/>
          <w:szCs w:val="22"/>
          <w:lang w:val="es-CL" w:eastAsia="en-US"/>
        </w:rPr>
        <w:t xml:space="preserve">, </w:t>
      </w:r>
      <w:r w:rsidR="00A73FE9" w:rsidRPr="00321114">
        <w:rPr>
          <w:rFonts w:eastAsiaTheme="minorHAnsi" w:cstheme="minorBidi"/>
          <w:b/>
          <w:bCs/>
          <w:szCs w:val="22"/>
          <w:lang w:val="es-CL" w:eastAsia="en-US"/>
        </w:rPr>
        <w:t>Programa de Apoyo al Emprendimiento consolidación empresarial Freirina</w:t>
      </w:r>
      <w:r w:rsidRPr="00A73FE9">
        <w:rPr>
          <w:rFonts w:cs="Arial"/>
          <w:b/>
          <w:bCs/>
        </w:rPr>
        <w:t>”</w:t>
      </w:r>
      <w:r w:rsidRPr="00321114">
        <w:rPr>
          <w:rFonts w:cs="Arial"/>
          <w:b/>
          <w:bCs/>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3" w:name="_Toc31201751"/>
      <w:bookmarkStart w:id="74" w:name="_Toc160715605"/>
      <w:bookmarkStart w:id="75" w:name="_Toc348601376"/>
      <w:r w:rsidRPr="009A57E6">
        <w:rPr>
          <w:b/>
        </w:rPr>
        <w:t xml:space="preserve">ANEXO N° </w:t>
      </w:r>
      <w:bookmarkEnd w:id="73"/>
      <w:r w:rsidR="00FA1970" w:rsidRPr="009A57E6">
        <w:rPr>
          <w:b/>
        </w:rPr>
        <w:t>5</w:t>
      </w:r>
      <w:bookmarkEnd w:id="74"/>
    </w:p>
    <w:p w14:paraId="4E64DB65" w14:textId="77777777" w:rsidR="003046D1" w:rsidRPr="006E1212" w:rsidRDefault="003046D1" w:rsidP="003046D1">
      <w:pPr>
        <w:jc w:val="center"/>
        <w:rPr>
          <w:rFonts w:eastAsia="Calibri"/>
          <w:b/>
        </w:rPr>
      </w:pPr>
      <w:bookmarkStart w:id="76" w:name="_Toc346882995"/>
      <w:bookmarkEnd w:id="75"/>
      <w:r w:rsidRPr="006E1212">
        <w:rPr>
          <w:rFonts w:eastAsia="Calibri"/>
          <w:b/>
        </w:rPr>
        <w:t>DECLARACIÓN JURADA SIMPLE</w:t>
      </w:r>
      <w:bookmarkEnd w:id="76"/>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xml:space="preserve">, representantes legales o de su respectivo cónyuge, conviviente civil, familiares por consanguineidad </w:t>
      </w:r>
      <w:r w:rsidRPr="006E1212">
        <w:rPr>
          <w:bCs/>
          <w:snapToGrid w:val="0"/>
        </w:rPr>
        <w:lastRenderedPageBreak/>
        <w:t>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w:t>
      </w:r>
      <w:r w:rsidRPr="006E1212">
        <w:rPr>
          <w:rFonts w:cs="Arial"/>
          <w:bCs/>
          <w:snapToGrid w:val="0"/>
        </w:rPr>
        <w:lastRenderedPageBreak/>
        <w:t>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7"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7"/>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8" w:name="_Toc31201754"/>
      <w:bookmarkStart w:id="79" w:name="_Toc160715606"/>
      <w:r w:rsidRPr="00685A7E">
        <w:rPr>
          <w:rFonts w:eastAsiaTheme="minorHAnsi" w:cstheme="minorBidi"/>
          <w:b/>
          <w:szCs w:val="22"/>
          <w:lang w:val="es-CL" w:eastAsia="en-US"/>
        </w:rPr>
        <w:lastRenderedPageBreak/>
        <w:t xml:space="preserve">ANEXO N° </w:t>
      </w:r>
      <w:bookmarkEnd w:id="78"/>
      <w:r w:rsidR="00FA1970" w:rsidRPr="00685A7E">
        <w:rPr>
          <w:rFonts w:eastAsiaTheme="minorHAnsi" w:cstheme="minorBidi"/>
          <w:b/>
          <w:szCs w:val="22"/>
          <w:lang w:val="es-CL" w:eastAsia="en-US"/>
        </w:rPr>
        <w:t>6</w:t>
      </w:r>
      <w:bookmarkEnd w:id="79"/>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31764BB7" w14:textId="6B594D0B" w:rsidR="00A73FE9" w:rsidRPr="00A73FE9" w:rsidRDefault="00A73FE9" w:rsidP="003046D1">
      <w:pPr>
        <w:jc w:val="center"/>
        <w:rPr>
          <w:b/>
          <w:bCs/>
          <w:color w:val="000000" w:themeColor="text1"/>
          <w:szCs w:val="22"/>
        </w:rPr>
      </w:pPr>
      <w:r w:rsidRPr="00321114">
        <w:rPr>
          <w:rFonts w:eastAsiaTheme="minorHAnsi" w:cstheme="minorBidi"/>
          <w:b/>
          <w:bCs/>
          <w:szCs w:val="22"/>
          <w:lang w:val="es-CL" w:eastAsia="en-US"/>
        </w:rPr>
        <w:t>“Programa de Apoyo al Emprendimiento consolidación empresarial Freirina”</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w:t>
      </w:r>
      <w:r w:rsidRPr="00321114">
        <w:rPr>
          <w:b/>
          <w:sz w:val="28"/>
          <w:szCs w:val="28"/>
          <w:highlight w:val="yellow"/>
        </w:rPr>
        <w:t>(60%)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xml:space="preserve">: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w:t>
            </w:r>
            <w:r w:rsidRPr="00111B90">
              <w:rPr>
                <w:rFonts w:cs="Calibri Light"/>
                <w:i/>
                <w:sz w:val="18"/>
                <w:szCs w:val="18"/>
                <w:lang w:val="es-CL" w:eastAsia="es-CL"/>
              </w:rPr>
              <w:lastRenderedPageBreak/>
              <w:t>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lastRenderedPageBreak/>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lastRenderedPageBreak/>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lastRenderedPageBreak/>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80" w:name="_Toc31201755"/>
      <w:bookmarkStart w:id="81"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2" w:name="_Toc158754255"/>
      <w:bookmarkStart w:id="83" w:name="_Toc160715607"/>
      <w:r w:rsidRPr="00ED08A8">
        <w:rPr>
          <w:rFonts w:eastAsiaTheme="minorHAnsi" w:cstheme="minorBidi"/>
          <w:b/>
          <w:szCs w:val="22"/>
          <w:lang w:val="es-CL" w:eastAsia="en-US"/>
        </w:rPr>
        <w:t>ANEXO N° 7</w:t>
      </w:r>
      <w:bookmarkEnd w:id="82"/>
      <w:bookmarkEnd w:id="83"/>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Default="00830CEE" w:rsidP="00045606">
      <w:pPr>
        <w:jc w:val="center"/>
        <w:rPr>
          <w:b/>
          <w:szCs w:val="22"/>
        </w:rPr>
      </w:pPr>
      <w:r>
        <w:rPr>
          <w:b/>
          <w:szCs w:val="22"/>
        </w:rPr>
        <w:t>CAPITAL SEMILLA</w:t>
      </w:r>
      <w:r w:rsidR="00045606" w:rsidRPr="005264F5">
        <w:rPr>
          <w:b/>
          <w:szCs w:val="22"/>
        </w:rPr>
        <w:t xml:space="preserve"> EMPRENDE 2024</w:t>
      </w:r>
    </w:p>
    <w:p w14:paraId="6C5489D7" w14:textId="7EA6CCF3" w:rsidR="00A73FE9" w:rsidRPr="00A73FE9" w:rsidRDefault="00A73FE9" w:rsidP="00045606">
      <w:pPr>
        <w:jc w:val="center"/>
        <w:rPr>
          <w:b/>
          <w:bCs/>
          <w:color w:val="000000" w:themeColor="text1"/>
          <w:szCs w:val="22"/>
        </w:rPr>
      </w:pPr>
      <w:r w:rsidRPr="00321114">
        <w:rPr>
          <w:rFonts w:eastAsiaTheme="minorHAnsi" w:cstheme="minorBidi"/>
          <w:b/>
          <w:bCs/>
          <w:szCs w:val="22"/>
          <w:lang w:val="es-CL" w:eastAsia="en-US"/>
        </w:rPr>
        <w:t>“Programa de Apoyo al Emprendimiento consolidación empresarial Freirina”</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0720E8A" w:rsidR="00321A16" w:rsidRPr="004452EF"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C84EAA5" w14:textId="77777777" w:rsidR="004452EF" w:rsidRDefault="004452EF" w:rsidP="004452EF">
      <w:pPr>
        <w:pStyle w:val="Prrafodelista"/>
        <w:rPr>
          <w:rFonts w:cs="Arial"/>
          <w:b/>
        </w:rPr>
      </w:pPr>
    </w:p>
    <w:p w14:paraId="02A48BFE" w14:textId="0A7E36B4" w:rsidR="004452EF" w:rsidRPr="00111B90" w:rsidRDefault="004452EF" w:rsidP="009F4D2A">
      <w:pPr>
        <w:numPr>
          <w:ilvl w:val="1"/>
          <w:numId w:val="11"/>
        </w:numPr>
        <w:tabs>
          <w:tab w:val="num" w:pos="360"/>
        </w:tabs>
        <w:ind w:left="0" w:firstLine="0"/>
        <w:jc w:val="both"/>
        <w:rPr>
          <w:rFonts w:cs="Arial"/>
          <w:b/>
        </w:rPr>
      </w:pPr>
      <w:r w:rsidRPr="004452EF">
        <w:rPr>
          <w:rFonts w:cs="Arial"/>
          <w:b/>
        </w:rPr>
        <w:t>Proyecto de negocio considera proceso de manufactura.</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w:t>
            </w:r>
            <w:r w:rsidR="00AD0245" w:rsidRPr="007A51E6">
              <w:rPr>
                <w:rFonts w:cstheme="minorHAnsi"/>
                <w:sz w:val="18"/>
              </w:rPr>
              <w:lastRenderedPageBreak/>
              <w:t>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5CB9D8FA" w:rsidR="00AD0245" w:rsidRPr="007A51E6" w:rsidRDefault="008B3B62" w:rsidP="00AD0245">
            <w:pPr>
              <w:jc w:val="center"/>
              <w:rPr>
                <w:rFonts w:cstheme="minorHAnsi"/>
                <w:sz w:val="20"/>
                <w:szCs w:val="20"/>
                <w:lang w:val="es-CL" w:eastAsia="en-US"/>
              </w:rPr>
            </w:pPr>
            <w:r>
              <w:rPr>
                <w:rFonts w:cstheme="minorHAnsi"/>
                <w:sz w:val="20"/>
                <w:szCs w:val="20"/>
              </w:rPr>
              <w:lastRenderedPageBreak/>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lastRenderedPageBreak/>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2F69C6F3" w:rsidR="00121764" w:rsidRPr="007A51E6" w:rsidRDefault="008B3B62" w:rsidP="00121764">
            <w:pPr>
              <w:jc w:val="center"/>
              <w:rPr>
                <w:rFonts w:cstheme="minorHAnsi"/>
                <w:sz w:val="20"/>
                <w:szCs w:val="20"/>
                <w:lang w:val="es-CL" w:eastAsia="en-US"/>
              </w:rPr>
            </w:pPr>
            <w:r>
              <w:rPr>
                <w:rFonts w:cstheme="minorHAnsi"/>
                <w:sz w:val="20"/>
                <w:szCs w:val="20"/>
              </w:rPr>
              <w:lastRenderedPageBreak/>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1B03ABA" w:rsidR="00D42355" w:rsidRPr="00AD0245" w:rsidRDefault="00424437"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 xml:space="preserve">Testimonio, datos, antecedentes, documentos, certificados y/u </w:t>
            </w:r>
            <w:r w:rsidRPr="00A86917">
              <w:rPr>
                <w:rFonts w:cstheme="minorHAnsi"/>
                <w:sz w:val="18"/>
              </w:rPr>
              <w:lastRenderedPageBreak/>
              <w:t>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32131BC" w:rsidR="00995F78" w:rsidRPr="00A86917" w:rsidRDefault="00424437" w:rsidP="00995F78">
            <w:pPr>
              <w:jc w:val="center"/>
              <w:rPr>
                <w:rFonts w:cstheme="minorHAnsi"/>
                <w:sz w:val="20"/>
                <w:szCs w:val="20"/>
                <w:lang w:val="es-CL" w:eastAsia="en-US"/>
              </w:rPr>
            </w:pPr>
            <w:r>
              <w:rPr>
                <w:rFonts w:cstheme="minorHAnsi"/>
                <w:sz w:val="20"/>
                <w:szCs w:val="20"/>
              </w:rPr>
              <w:lastRenderedPageBreak/>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E2C27" w:rsidRPr="00347B9F" w14:paraId="634A7A35" w14:textId="77777777" w:rsidTr="00A4059D">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B08392" w14:textId="77777777" w:rsidR="009E2C27" w:rsidRPr="009373EA" w:rsidRDefault="009E2C27" w:rsidP="00A4059D">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B42F44" w14:textId="77777777" w:rsidR="009E2C27" w:rsidRPr="009373EA" w:rsidRDefault="009E2C27" w:rsidP="00A4059D">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85F228" w14:textId="77777777" w:rsidR="009E2C27" w:rsidRPr="009373EA" w:rsidRDefault="009E2C27" w:rsidP="00A4059D">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A7DA0D" w14:textId="77777777" w:rsidR="009E2C27" w:rsidRPr="009373EA" w:rsidRDefault="009E2C27" w:rsidP="00A4059D">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64F652" w14:textId="77777777" w:rsidR="009E2C27" w:rsidRPr="009373EA" w:rsidRDefault="009E2C27" w:rsidP="00A4059D">
            <w:pPr>
              <w:jc w:val="center"/>
              <w:rPr>
                <w:rFonts w:cstheme="minorHAnsi"/>
                <w:b/>
                <w:sz w:val="20"/>
                <w:szCs w:val="20"/>
                <w:lang w:val="es-CL" w:eastAsia="en-US"/>
              </w:rPr>
            </w:pPr>
            <w:r w:rsidRPr="009373EA">
              <w:rPr>
                <w:rFonts w:cstheme="minorHAnsi"/>
                <w:b/>
                <w:sz w:val="20"/>
                <w:szCs w:val="20"/>
              </w:rPr>
              <w:t>Ponderación</w:t>
            </w:r>
          </w:p>
        </w:tc>
      </w:tr>
      <w:tr w:rsidR="00795E76" w:rsidRPr="00347B9F" w14:paraId="08B1D8E1" w14:textId="77777777" w:rsidTr="00795E76">
        <w:trPr>
          <w:trHeight w:val="956"/>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3F3BF7" w14:textId="36F7991B"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Proyecto de negocio considera proceso de manufactura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E8341" w14:textId="77777777" w:rsidR="00795E76" w:rsidRPr="003B08BA" w:rsidRDefault="00795E76" w:rsidP="00795E76">
            <w:pPr>
              <w:pStyle w:val="NormalWeb"/>
              <w:spacing w:before="0" w:beforeAutospacing="0" w:after="0" w:afterAutospacing="0"/>
              <w:jc w:val="both"/>
              <w:rPr>
                <w:rFonts w:cs="Calibri"/>
                <w:color w:val="000000" w:themeColor="text1"/>
                <w:sz w:val="20"/>
                <w:szCs w:val="20"/>
                <w:lang w:val="es-CL" w:eastAsia="es-CL"/>
              </w:rPr>
            </w:pPr>
            <w:r w:rsidRPr="003B08BA">
              <w:rPr>
                <w:rFonts w:cs="Calibri"/>
                <w:color w:val="000000" w:themeColor="text1"/>
                <w:sz w:val="20"/>
                <w:szCs w:val="20"/>
                <w:lang w:val="es-CL" w:eastAsia="es-CL"/>
              </w:rPr>
              <w:t>El proyecto de negocio postulado cuenta con un proceso de manufactura (fabricación) para entregar el producto final o corresponde a un servicio.</w:t>
            </w:r>
          </w:p>
          <w:p w14:paraId="03EC3E1D" w14:textId="510E082A" w:rsidR="00795E76" w:rsidRPr="003B08BA" w:rsidRDefault="00795E76" w:rsidP="00795E76">
            <w:pPr>
              <w:jc w:val="both"/>
              <w:rPr>
                <w:rFonts w:cs="Calibri"/>
                <w:color w:val="000000" w:themeColor="text1"/>
                <w:sz w:val="20"/>
                <w:szCs w:val="20"/>
                <w:lang w:val="es-CL" w:eastAsia="es-CL"/>
              </w:rPr>
            </w:pPr>
            <w:r w:rsidRPr="003B08BA">
              <w:rPr>
                <w:rFonts w:cs="Calibri"/>
                <w:color w:val="000000" w:themeColor="text1"/>
                <w:sz w:val="20"/>
                <w:szCs w:val="20"/>
                <w:lang w:val="es-CL" w:eastAsia="es-CL"/>
              </w:rPr>
              <w:t>No considera la reventa directa de productos (compra-venta).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787AC" w14:textId="40414BD3"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 7</w:t>
            </w:r>
          </w:p>
        </w:tc>
        <w:tc>
          <w:tcPr>
            <w:tcW w:w="1843" w:type="dxa"/>
            <w:vMerge w:val="restart"/>
            <w:tcBorders>
              <w:top w:val="single" w:sz="4" w:space="0" w:color="auto"/>
              <w:left w:val="single" w:sz="4" w:space="0" w:color="auto"/>
              <w:right w:val="single" w:sz="4" w:space="0" w:color="auto"/>
            </w:tcBorders>
          </w:tcPr>
          <w:p w14:paraId="36BCA09C" w14:textId="77777777" w:rsidR="00795E76" w:rsidRPr="003B08BA" w:rsidRDefault="00795E76" w:rsidP="00795E76">
            <w:pPr>
              <w:jc w:val="center"/>
              <w:rPr>
                <w:rFonts w:cstheme="minorHAnsi"/>
                <w:sz w:val="20"/>
                <w:szCs w:val="20"/>
              </w:rPr>
            </w:pPr>
          </w:p>
          <w:p w14:paraId="7D6A5350" w14:textId="77777777" w:rsidR="00795E76" w:rsidRPr="003B08BA" w:rsidRDefault="00795E76" w:rsidP="00795E76">
            <w:pPr>
              <w:rPr>
                <w:rFonts w:cstheme="minorHAnsi"/>
                <w:sz w:val="20"/>
                <w:szCs w:val="20"/>
              </w:rPr>
            </w:pPr>
          </w:p>
          <w:p w14:paraId="6F0F2450" w14:textId="77777777" w:rsidR="003B08BA" w:rsidRDefault="003B08BA" w:rsidP="00795E76">
            <w:pPr>
              <w:jc w:val="center"/>
              <w:rPr>
                <w:rFonts w:cstheme="minorHAnsi"/>
                <w:sz w:val="20"/>
                <w:szCs w:val="20"/>
                <w:lang w:val="es-CL"/>
              </w:rPr>
            </w:pPr>
          </w:p>
          <w:p w14:paraId="0714F9EC" w14:textId="44E3B7CE" w:rsidR="00795E76" w:rsidRPr="003B08BA" w:rsidRDefault="00795E76" w:rsidP="00795E76">
            <w:pPr>
              <w:jc w:val="center"/>
              <w:rPr>
                <w:rFonts w:cstheme="minorHAnsi"/>
                <w:sz w:val="20"/>
                <w:szCs w:val="20"/>
                <w:lang w:val="es-CL"/>
              </w:rPr>
            </w:pPr>
            <w:r w:rsidRPr="003B08BA">
              <w:rPr>
                <w:rFonts w:cstheme="minorHAnsi"/>
                <w:sz w:val="20"/>
                <w:szCs w:val="20"/>
                <w:lang w:val="es-CL"/>
              </w:rPr>
              <w:t>Formulario de postulación y/o verificación en terreno del proceso.</w:t>
            </w:r>
          </w:p>
          <w:p w14:paraId="0F7D9F61" w14:textId="77777777" w:rsidR="00795E76" w:rsidRPr="003B08BA" w:rsidRDefault="00795E76" w:rsidP="00795E76">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61580482" w14:textId="40B0DBEE" w:rsidR="00795E76" w:rsidRPr="003B08BA" w:rsidRDefault="003B08BA" w:rsidP="00795E76">
            <w:pPr>
              <w:jc w:val="center"/>
              <w:rPr>
                <w:rFonts w:cstheme="minorHAnsi"/>
                <w:sz w:val="20"/>
                <w:szCs w:val="20"/>
                <w:lang w:val="es-CL" w:eastAsia="en-US"/>
              </w:rPr>
            </w:pPr>
            <w:r w:rsidRPr="003B08BA">
              <w:rPr>
                <w:rFonts w:cstheme="minorHAnsi"/>
                <w:sz w:val="20"/>
                <w:szCs w:val="20"/>
              </w:rPr>
              <w:t>30</w:t>
            </w:r>
            <w:r w:rsidR="00795E76" w:rsidRPr="003B08BA">
              <w:rPr>
                <w:rFonts w:cstheme="minorHAnsi"/>
                <w:sz w:val="20"/>
                <w:szCs w:val="20"/>
              </w:rPr>
              <w:t>%</w:t>
            </w:r>
          </w:p>
        </w:tc>
      </w:tr>
      <w:tr w:rsidR="00795E76" w:rsidRPr="00347B9F" w14:paraId="6C7CDB92" w14:textId="77777777" w:rsidTr="00A4059D">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tcPr>
          <w:p w14:paraId="29D9E790" w14:textId="77777777" w:rsidR="00795E76" w:rsidRPr="003B08BA" w:rsidRDefault="00795E76" w:rsidP="00795E76">
            <w:pPr>
              <w:rPr>
                <w:rFonts w:cs="Calibri"/>
                <w:color w:val="000000" w:themeColor="text1"/>
                <w:sz w:val="20"/>
                <w:szCs w:val="20"/>
                <w:lang w:val="es-CL" w:eastAsia="es-CL"/>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B01D8" w14:textId="77777777" w:rsidR="00795E76" w:rsidRPr="003B08BA" w:rsidRDefault="00795E76" w:rsidP="00795E76">
            <w:pPr>
              <w:pStyle w:val="NormalWeb"/>
              <w:spacing w:before="0" w:beforeAutospacing="0" w:after="0" w:afterAutospacing="0"/>
              <w:jc w:val="both"/>
              <w:rPr>
                <w:rFonts w:cs="Calibri"/>
                <w:color w:val="000000" w:themeColor="text1"/>
                <w:sz w:val="20"/>
                <w:szCs w:val="20"/>
                <w:lang w:val="es-CL" w:eastAsia="es-CL"/>
              </w:rPr>
            </w:pPr>
            <w:r w:rsidRPr="003B08BA">
              <w:rPr>
                <w:rFonts w:cs="Calibri"/>
                <w:color w:val="000000" w:themeColor="text1"/>
                <w:sz w:val="20"/>
                <w:szCs w:val="20"/>
                <w:lang w:val="es-CL" w:eastAsia="es-CL"/>
              </w:rPr>
              <w:t> </w:t>
            </w:r>
          </w:p>
          <w:p w14:paraId="39A217FE" w14:textId="77777777" w:rsidR="00795E76" w:rsidRPr="003B08BA" w:rsidRDefault="00795E76" w:rsidP="00795E76">
            <w:pPr>
              <w:jc w:val="both"/>
              <w:rPr>
                <w:rFonts w:cs="Calibri"/>
                <w:color w:val="000000" w:themeColor="text1"/>
                <w:sz w:val="20"/>
                <w:szCs w:val="20"/>
                <w:lang w:val="es-CL" w:eastAsia="es-CL"/>
              </w:rPr>
            </w:pPr>
            <w:r w:rsidRPr="003B08BA">
              <w:rPr>
                <w:rFonts w:cs="Calibri"/>
                <w:color w:val="000000" w:themeColor="text1"/>
                <w:sz w:val="20"/>
                <w:szCs w:val="20"/>
                <w:lang w:val="es-CL" w:eastAsia="es-CL"/>
              </w:rPr>
              <w:t xml:space="preserve">El proyecto de negocio postulado considera la reventa directa de productos, sin realizar un proceso de manufactura para entregar el producto final. </w:t>
            </w:r>
          </w:p>
          <w:p w14:paraId="27953F27" w14:textId="33ED8207" w:rsidR="00795E76" w:rsidRPr="003B08BA" w:rsidRDefault="00795E76" w:rsidP="00795E76">
            <w:pPr>
              <w:jc w:val="both"/>
              <w:rPr>
                <w:rFonts w:cs="Calibri"/>
                <w:color w:val="000000" w:themeColor="text1"/>
                <w:sz w:val="20"/>
                <w:szCs w:val="20"/>
                <w:lang w:val="es-CL" w:eastAsia="es-C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48BB8" w14:textId="5A259D37" w:rsidR="00795E76" w:rsidRPr="003B08BA" w:rsidRDefault="00795E76" w:rsidP="00795E76">
            <w:pPr>
              <w:jc w:val="center"/>
              <w:rPr>
                <w:rFonts w:cs="Calibri"/>
                <w:color w:val="000000" w:themeColor="text1"/>
                <w:sz w:val="20"/>
                <w:szCs w:val="20"/>
                <w:lang w:val="es-CL" w:eastAsia="es-CL"/>
              </w:rPr>
            </w:pPr>
            <w:r w:rsidRPr="003B08BA">
              <w:rPr>
                <w:rFonts w:cs="Calibri"/>
                <w:color w:val="000000" w:themeColor="text1"/>
                <w:sz w:val="20"/>
                <w:szCs w:val="20"/>
                <w:lang w:val="es-CL" w:eastAsia="es-CL"/>
              </w:rPr>
              <w:t> 3</w:t>
            </w:r>
          </w:p>
        </w:tc>
        <w:tc>
          <w:tcPr>
            <w:tcW w:w="1843" w:type="dxa"/>
            <w:vMerge/>
            <w:tcBorders>
              <w:left w:val="single" w:sz="4" w:space="0" w:color="auto"/>
              <w:right w:val="single" w:sz="4" w:space="0" w:color="auto"/>
            </w:tcBorders>
          </w:tcPr>
          <w:p w14:paraId="7A90CF6E" w14:textId="77777777" w:rsidR="00795E76" w:rsidRPr="00347B9F" w:rsidRDefault="00795E76" w:rsidP="00795E7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072BB01" w14:textId="77777777" w:rsidR="00795E76" w:rsidRPr="00347B9F" w:rsidRDefault="00795E76" w:rsidP="00795E76">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0B7E98F6" w14:textId="23B425F0" w:rsidR="00D8163F" w:rsidRDefault="00D8163F" w:rsidP="00045606">
      <w:pPr>
        <w:outlineLvl w:val="1"/>
        <w:rPr>
          <w:b/>
        </w:rPr>
      </w:pPr>
    </w:p>
    <w:p w14:paraId="42986475" w14:textId="069E584D" w:rsidR="00D8163F" w:rsidRDefault="00D8163F" w:rsidP="00045606">
      <w:pPr>
        <w:outlineLvl w:val="1"/>
        <w:rPr>
          <w:b/>
        </w:rPr>
      </w:pPr>
    </w:p>
    <w:p w14:paraId="4E3A0909" w14:textId="77777777" w:rsidR="009F117F" w:rsidRDefault="009F117F" w:rsidP="003046D1">
      <w:pPr>
        <w:jc w:val="center"/>
        <w:outlineLvl w:val="1"/>
        <w:rPr>
          <w:b/>
        </w:rPr>
      </w:pPr>
      <w:bookmarkStart w:id="84" w:name="_Toc160715608"/>
    </w:p>
    <w:p w14:paraId="243BDBD8" w14:textId="77777777" w:rsidR="009F117F" w:rsidRDefault="009F117F" w:rsidP="003046D1">
      <w:pPr>
        <w:jc w:val="center"/>
        <w:outlineLvl w:val="1"/>
        <w:rPr>
          <w:b/>
        </w:rPr>
      </w:pPr>
    </w:p>
    <w:p w14:paraId="411F3A5C" w14:textId="77777777" w:rsidR="009F117F" w:rsidRDefault="009F117F" w:rsidP="003046D1">
      <w:pPr>
        <w:jc w:val="center"/>
        <w:outlineLvl w:val="1"/>
        <w:rPr>
          <w:b/>
        </w:rPr>
      </w:pPr>
    </w:p>
    <w:p w14:paraId="57E23877" w14:textId="7BD54E06" w:rsidR="003046D1" w:rsidRPr="006E1212" w:rsidRDefault="003046D1" w:rsidP="003046D1">
      <w:pPr>
        <w:jc w:val="center"/>
        <w:outlineLvl w:val="1"/>
        <w:rPr>
          <w:b/>
        </w:rPr>
      </w:pPr>
      <w:r w:rsidRPr="00A86917">
        <w:rPr>
          <w:b/>
        </w:rPr>
        <w:t xml:space="preserve">ANEXO N° </w:t>
      </w:r>
      <w:bookmarkEnd w:id="80"/>
      <w:bookmarkEnd w:id="81"/>
      <w:r w:rsidR="00A071F0" w:rsidRPr="00A86917">
        <w:rPr>
          <w:b/>
        </w:rPr>
        <w:t>8</w:t>
      </w:r>
      <w:bookmarkEnd w:id="84"/>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lastRenderedPageBreak/>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024CE036" w:rsidR="009B4B1D" w:rsidRPr="009B4B1D" w:rsidRDefault="00EB257A" w:rsidP="009B4B1D">
      <w:pPr>
        <w:numPr>
          <w:ilvl w:val="0"/>
          <w:numId w:val="37"/>
        </w:numPr>
        <w:tabs>
          <w:tab w:val="clear" w:pos="1440"/>
        </w:tabs>
        <w:ind w:left="284" w:hanging="284"/>
        <w:rPr>
          <w:rFonts w:cs="Arial"/>
          <w:lang w:val="es-CL"/>
        </w:rPr>
      </w:pPr>
      <w:r w:rsidRPr="00EB257A">
        <w:rPr>
          <w:rFonts w:cs="Arial"/>
          <w:b/>
        </w:rPr>
        <w:t>Postulantes que forman parte del Registro Nacional de la Discapacidad</w:t>
      </w:r>
      <w:r w:rsidRPr="00EB257A">
        <w:rPr>
          <w:rFonts w:cs="Arial"/>
        </w:rPr>
        <w:t xml:space="preserve"> (RND).</w:t>
      </w:r>
    </w:p>
    <w:p w14:paraId="7434DF80" w14:textId="77777777" w:rsidR="009B4B1D" w:rsidRDefault="009B4B1D" w:rsidP="009B4B1D">
      <w:pPr>
        <w:pStyle w:val="Prrafodelista"/>
        <w:rPr>
          <w:rFonts w:cs="Arial"/>
          <w:b/>
        </w:rPr>
      </w:pPr>
    </w:p>
    <w:p w14:paraId="2795FD75" w14:textId="6C398685" w:rsidR="00AE51CB" w:rsidRPr="00221287" w:rsidRDefault="005F3E55" w:rsidP="00A4059D">
      <w:pPr>
        <w:numPr>
          <w:ilvl w:val="0"/>
          <w:numId w:val="37"/>
        </w:numPr>
        <w:tabs>
          <w:tab w:val="clear" w:pos="1440"/>
        </w:tabs>
        <w:ind w:left="284" w:hanging="284"/>
        <w:jc w:val="both"/>
        <w:rPr>
          <w:rFonts w:cs="Arial"/>
          <w:color w:val="FF0000"/>
        </w:rPr>
      </w:pPr>
      <w:r>
        <w:rPr>
          <w:rFonts w:cs="Arial"/>
          <w:b/>
        </w:rPr>
        <w:t>Descentralización Comunal</w:t>
      </w:r>
      <w:r w:rsidR="00221287" w:rsidRPr="00221287">
        <w:rPr>
          <w:rFonts w:cs="Arial"/>
          <w:b/>
        </w:rPr>
        <w:t>.</w:t>
      </w:r>
    </w:p>
    <w:p w14:paraId="2F070903" w14:textId="77777777" w:rsidR="00012035" w:rsidRDefault="00012035" w:rsidP="00012035">
      <w:pPr>
        <w:pStyle w:val="Prrafodelista"/>
        <w:rPr>
          <w:rFonts w:cs="Arial"/>
          <w:color w:val="FF0000"/>
        </w:rPr>
      </w:pPr>
    </w:p>
    <w:p w14:paraId="6439E551" w14:textId="08140D67" w:rsidR="00AC4613" w:rsidRDefault="00AC4613" w:rsidP="00AC4341">
      <w:pPr>
        <w:jc w:val="both"/>
        <w:rPr>
          <w:rFonts w:cs="Arial"/>
          <w:bCs/>
          <w:color w:val="FF0000"/>
          <w:lang w:val="es-CL"/>
        </w:rPr>
      </w:pPr>
    </w:p>
    <w:p w14:paraId="0452EB7C" w14:textId="77777777" w:rsidR="00221287" w:rsidRDefault="00221287"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lastRenderedPageBreak/>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lastRenderedPageBreak/>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lastRenderedPageBreak/>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lastRenderedPageBreak/>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w:t>
            </w:r>
            <w:r w:rsidRPr="00A86917">
              <w:rPr>
                <w:rFonts w:cstheme="minorHAnsi"/>
                <w:sz w:val="18"/>
                <w:szCs w:val="22"/>
                <w:lang w:val="es-CL" w:eastAsia="en-US"/>
              </w:rPr>
              <w:lastRenderedPageBreak/>
              <w:t>(habilidades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7F116D" w:rsidRPr="007F116D" w14:paraId="720151E5" w14:textId="77777777" w:rsidTr="008C691B">
        <w:trPr>
          <w:trHeight w:val="1061"/>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9918AC" w14:textId="6669C3CA" w:rsidR="007F116D" w:rsidRPr="007F116D" w:rsidRDefault="007F116D" w:rsidP="007F116D">
            <w:pPr>
              <w:jc w:val="center"/>
              <w:rPr>
                <w:rFonts w:cstheme="minorHAnsi"/>
                <w:sz w:val="20"/>
                <w:szCs w:val="20"/>
                <w:lang w:val="es-CL" w:eastAsia="en-US"/>
              </w:rPr>
            </w:pPr>
            <w:r>
              <w:rPr>
                <w:rFonts w:cstheme="minorHAnsi"/>
                <w:sz w:val="20"/>
                <w:szCs w:val="20"/>
                <w:lang w:val="es-CL" w:eastAsia="en-US"/>
              </w:rPr>
              <w:lastRenderedPageBreak/>
              <w:t xml:space="preserve">4.- </w:t>
            </w:r>
            <w:r w:rsidRPr="007F116D">
              <w:rPr>
                <w:rFonts w:cstheme="minorHAnsi"/>
                <w:sz w:val="20"/>
                <w:szCs w:val="20"/>
                <w:lang w:val="es-CL" w:eastAsia="en-US"/>
              </w:rPr>
              <w:t>Postulantes que forman parte del Registro Nacional de la Discapacidad (RND)</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3BB15D14" w:rsidR="007F116D" w:rsidRPr="009373EA" w:rsidRDefault="007F116D" w:rsidP="007F116D">
            <w:pPr>
              <w:pStyle w:val="NormalWeb"/>
              <w:spacing w:before="0" w:beforeAutospacing="0" w:after="0" w:afterAutospacing="0"/>
              <w:jc w:val="both"/>
              <w:rPr>
                <w:rFonts w:cstheme="minorHAnsi"/>
                <w:sz w:val="18"/>
                <w:szCs w:val="22"/>
                <w:lang w:val="es-CL" w:eastAsia="en-US"/>
              </w:rPr>
            </w:pPr>
            <w:r w:rsidRPr="007F116D">
              <w:rPr>
                <w:rFonts w:cstheme="minorHAnsi"/>
                <w:sz w:val="18"/>
                <w:szCs w:val="22"/>
                <w:lang w:val="es-CL" w:eastAsia="en-US"/>
              </w:rPr>
              <w:t>Postulante forma parte del Registro Nacional de la Discapacidad (RND), a la fecha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EA5C3F3" w:rsidR="007F116D" w:rsidRPr="00890F19" w:rsidRDefault="007F116D" w:rsidP="007F116D">
            <w:pPr>
              <w:jc w:val="center"/>
              <w:rPr>
                <w:rFonts w:cstheme="minorHAnsi"/>
                <w:sz w:val="18"/>
                <w:szCs w:val="22"/>
                <w:lang w:val="es-CL" w:eastAsia="en-US"/>
              </w:rPr>
            </w:pPr>
            <w:r w:rsidRPr="007F116D">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15ECC17A" w:rsidR="007F116D" w:rsidRPr="00890F19" w:rsidRDefault="007F116D" w:rsidP="004934E0">
            <w:pPr>
              <w:jc w:val="center"/>
              <w:rPr>
                <w:rFonts w:cstheme="minorHAnsi"/>
                <w:sz w:val="18"/>
                <w:szCs w:val="22"/>
                <w:lang w:val="es-CL" w:eastAsia="en-US"/>
              </w:rPr>
            </w:pPr>
            <w:r w:rsidRPr="007F116D">
              <w:rPr>
                <w:rFonts w:cstheme="minorHAnsi"/>
                <w:sz w:val="18"/>
                <w:szCs w:val="22"/>
                <w:lang w:val="es-CL" w:eastAsia="en-US"/>
              </w:rPr>
              <w:t xml:space="preserve">Certificado o credencial de Registro Nacional de la Discapacidad (RND), solicitada de manera previa o durante la evaluación y vigente a la fecha de la evaluación regional. </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7F116D" w:rsidRPr="00890F19" w:rsidRDefault="007F116D" w:rsidP="007F116D">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7F116D" w:rsidRPr="007F116D" w14:paraId="6F0B4F48" w14:textId="77777777" w:rsidTr="00A4059D">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37AFC4C3" w14:textId="77777777" w:rsidR="007F116D" w:rsidRPr="00DA2FEB" w:rsidRDefault="007F116D" w:rsidP="007F116D">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EECFEE8" w:rsidR="007F116D" w:rsidRPr="009373EA" w:rsidRDefault="007F116D" w:rsidP="007F116D">
            <w:pPr>
              <w:pStyle w:val="NormalWeb"/>
              <w:spacing w:before="0" w:beforeAutospacing="0" w:after="0" w:afterAutospacing="0"/>
              <w:jc w:val="both"/>
              <w:rPr>
                <w:rFonts w:cstheme="minorHAnsi"/>
                <w:sz w:val="18"/>
                <w:szCs w:val="22"/>
                <w:lang w:val="es-CL" w:eastAsia="en-US"/>
              </w:rPr>
            </w:pPr>
            <w:r w:rsidRPr="007F116D">
              <w:rPr>
                <w:rFonts w:cstheme="minorHAnsi"/>
                <w:sz w:val="18"/>
                <w:szCs w:val="22"/>
                <w:lang w:val="es-CL" w:eastAsia="en-US"/>
              </w:rPr>
              <w:t>Postulante no forma parte del Registro Nacional de la Discapacidad (RND), a la fecha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F0552DF" w:rsidR="007F116D" w:rsidRPr="00890F19" w:rsidRDefault="007F116D" w:rsidP="007F116D">
            <w:pPr>
              <w:jc w:val="center"/>
              <w:rPr>
                <w:rFonts w:cstheme="minorHAnsi"/>
                <w:sz w:val="18"/>
                <w:szCs w:val="22"/>
                <w:lang w:val="es-CL" w:eastAsia="en-US"/>
              </w:rPr>
            </w:pPr>
            <w:r w:rsidRPr="007F116D">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7F116D" w:rsidRPr="007F116D" w:rsidRDefault="007F116D" w:rsidP="007F116D">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7F116D" w:rsidRPr="007F116D" w:rsidRDefault="007F116D" w:rsidP="007F116D">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A4059D">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A4059D">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A4059D">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A4059D">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A4059D">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A4059D">
            <w:pPr>
              <w:jc w:val="center"/>
              <w:rPr>
                <w:rFonts w:cstheme="minorHAnsi"/>
                <w:b/>
                <w:sz w:val="18"/>
                <w:szCs w:val="22"/>
                <w:lang w:val="es-CL" w:eastAsia="en-US"/>
              </w:rPr>
            </w:pPr>
            <w:r>
              <w:rPr>
                <w:rFonts w:cstheme="minorHAnsi"/>
                <w:b/>
                <w:sz w:val="18"/>
              </w:rPr>
              <w:t>Ponderación</w:t>
            </w:r>
          </w:p>
        </w:tc>
      </w:tr>
      <w:tr w:rsidR="002B7DBE" w:rsidRPr="00347B9F" w14:paraId="1E56FEF5" w14:textId="77777777" w:rsidTr="005F3E55">
        <w:trPr>
          <w:trHeight w:val="1016"/>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23396593" w14:textId="14FBFF8C" w:rsidR="002B7DBE" w:rsidRPr="00141A9D" w:rsidRDefault="002B7DBE" w:rsidP="005F3E55">
            <w:pPr>
              <w:jc w:val="center"/>
              <w:rPr>
                <w:rFonts w:cstheme="minorHAnsi"/>
                <w:sz w:val="20"/>
                <w:szCs w:val="20"/>
                <w:lang w:val="es-CL" w:eastAsia="en-US"/>
              </w:rPr>
            </w:pPr>
            <w:r w:rsidRPr="00141A9D">
              <w:rPr>
                <w:rFonts w:cstheme="minorHAnsi"/>
                <w:sz w:val="20"/>
                <w:szCs w:val="20"/>
                <w:lang w:val="es-CL" w:eastAsia="en-US"/>
              </w:rPr>
              <w:t xml:space="preserve">5.- </w:t>
            </w:r>
            <w:r w:rsidR="0012396F">
              <w:rPr>
                <w:rFonts w:cstheme="minorHAnsi"/>
                <w:sz w:val="20"/>
                <w:szCs w:val="20"/>
                <w:lang w:val="es-MX" w:eastAsia="en-US"/>
              </w:rPr>
              <w:t>Descentralización</w:t>
            </w:r>
            <w:r w:rsidR="005F3E55">
              <w:rPr>
                <w:rFonts w:cstheme="minorHAnsi"/>
                <w:sz w:val="20"/>
                <w:szCs w:val="20"/>
                <w:lang w:val="es-MX" w:eastAsia="en-US"/>
              </w:rPr>
              <w:t xml:space="preserve"> comunal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14858CDE" w:rsidR="002B7DBE" w:rsidRPr="009373EA" w:rsidRDefault="005F3E55" w:rsidP="002B7DBE">
            <w:pPr>
              <w:pStyle w:val="NormalWeb"/>
              <w:spacing w:before="0" w:beforeAutospacing="0" w:after="0" w:afterAutospacing="0"/>
              <w:jc w:val="both"/>
              <w:rPr>
                <w:rFonts w:cstheme="minorHAnsi"/>
                <w:sz w:val="18"/>
                <w:szCs w:val="22"/>
                <w:lang w:val="es-CL" w:eastAsia="en-US"/>
              </w:rPr>
            </w:pPr>
            <w:r w:rsidRPr="005F3E55">
              <w:rPr>
                <w:rFonts w:cstheme="minorHAnsi"/>
                <w:sz w:val="18"/>
                <w:szCs w:val="22"/>
                <w:lang w:val="es-CL" w:eastAsia="en-US"/>
              </w:rPr>
              <w:t>El proyecto de negocio se implementar</w:t>
            </w:r>
            <w:r w:rsidRPr="005F3E55">
              <w:rPr>
                <w:rFonts w:cstheme="minorHAnsi" w:hint="eastAsia"/>
                <w:sz w:val="18"/>
                <w:szCs w:val="22"/>
                <w:lang w:val="es-CL" w:eastAsia="en-US"/>
              </w:rPr>
              <w:t>á</w:t>
            </w:r>
            <w:r w:rsidRPr="005F3E55">
              <w:rPr>
                <w:rFonts w:cstheme="minorHAnsi"/>
                <w:sz w:val="18"/>
                <w:szCs w:val="22"/>
                <w:lang w:val="es-CL" w:eastAsia="en-US"/>
              </w:rPr>
              <w:t xml:space="preserve"> en localidades rurales de la Comuna de Freirina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0BB8B56C" w:rsidR="002B7DBE" w:rsidRPr="00890F19" w:rsidRDefault="002B7DBE" w:rsidP="002B7DBE">
            <w:pPr>
              <w:jc w:val="center"/>
              <w:rPr>
                <w:rFonts w:cstheme="minorHAnsi"/>
                <w:sz w:val="18"/>
                <w:szCs w:val="22"/>
                <w:lang w:val="es-CL" w:eastAsia="en-US"/>
              </w:rPr>
            </w:pPr>
            <w:r w:rsidRPr="002B7DBE">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54A5444" w14:textId="5024227C" w:rsidR="002B7DBE" w:rsidRPr="00890F19" w:rsidRDefault="005F3E55" w:rsidP="005F3E55">
            <w:pPr>
              <w:jc w:val="center"/>
              <w:rPr>
                <w:rFonts w:cstheme="minorHAnsi"/>
                <w:sz w:val="18"/>
                <w:szCs w:val="22"/>
                <w:lang w:val="es-CL" w:eastAsia="en-US"/>
              </w:rPr>
            </w:pPr>
            <w:r w:rsidRPr="005F3E55">
              <w:rPr>
                <w:rFonts w:cstheme="minorHAnsi"/>
                <w:sz w:val="18"/>
                <w:szCs w:val="22"/>
                <w:lang w:val="es-CL" w:eastAsia="en-US"/>
              </w:rPr>
              <w:t>Este requisito podr</w:t>
            </w:r>
            <w:r w:rsidRPr="005F3E55">
              <w:rPr>
                <w:rFonts w:cstheme="minorHAnsi" w:hint="eastAsia"/>
                <w:sz w:val="18"/>
                <w:szCs w:val="22"/>
                <w:lang w:val="es-CL" w:eastAsia="en-US"/>
              </w:rPr>
              <w:t>á</w:t>
            </w:r>
            <w:r w:rsidRPr="005F3E55">
              <w:rPr>
                <w:rFonts w:cstheme="minorHAnsi"/>
                <w:sz w:val="18"/>
                <w:szCs w:val="22"/>
                <w:lang w:val="es-CL" w:eastAsia="en-US"/>
              </w:rPr>
              <w:t xml:space="preserve"> ser validado en terreno y la verificaci</w:t>
            </w:r>
            <w:r w:rsidRPr="005F3E55">
              <w:rPr>
                <w:rFonts w:cstheme="minorHAnsi" w:hint="eastAsia"/>
                <w:sz w:val="18"/>
                <w:szCs w:val="22"/>
                <w:lang w:val="es-CL" w:eastAsia="en-US"/>
              </w:rPr>
              <w:t>ó</w:t>
            </w:r>
            <w:r w:rsidRPr="005F3E55">
              <w:rPr>
                <w:rFonts w:cstheme="minorHAnsi"/>
                <w:sz w:val="18"/>
                <w:szCs w:val="22"/>
                <w:lang w:val="es-CL" w:eastAsia="en-US"/>
              </w:rPr>
              <w:t xml:space="preserve">n municipal por las zonas comunales u otras fuentes oficiales. </w:t>
            </w:r>
            <w:r w:rsidRPr="005F3E55">
              <w:rPr>
                <w:rFonts w:cstheme="minorHAnsi"/>
                <w:sz w:val="18"/>
                <w:szCs w:val="22"/>
                <w:lang w:val="es-CL" w:eastAsia="en-US"/>
              </w:rPr>
              <w:br/>
            </w: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2B7DBE" w:rsidRPr="00890F19" w:rsidRDefault="002B7DBE" w:rsidP="002B7DBE">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2B7DBE" w:rsidRPr="00347B9F" w14:paraId="26BB0F7F" w14:textId="77777777" w:rsidTr="005F3E55">
        <w:trPr>
          <w:trHeight w:val="690"/>
          <w:jc w:val="center"/>
        </w:trPr>
        <w:tc>
          <w:tcPr>
            <w:tcW w:w="2689" w:type="dxa"/>
            <w:vMerge/>
            <w:tcBorders>
              <w:left w:val="single" w:sz="6" w:space="0" w:color="000000"/>
              <w:right w:val="single" w:sz="6" w:space="0" w:color="000000"/>
            </w:tcBorders>
            <w:vAlign w:val="center"/>
            <w:hideMark/>
          </w:tcPr>
          <w:p w14:paraId="0A7FD26D" w14:textId="77777777" w:rsidR="002B7DBE" w:rsidRPr="003424EA" w:rsidRDefault="002B7DBE" w:rsidP="002B7DBE">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6493276C" w:rsidR="002B7DBE" w:rsidRPr="009373EA" w:rsidRDefault="005F3E55" w:rsidP="002B7DBE">
            <w:pPr>
              <w:pStyle w:val="NormalWeb"/>
              <w:spacing w:before="0" w:beforeAutospacing="0" w:after="0" w:afterAutospacing="0"/>
              <w:jc w:val="both"/>
              <w:rPr>
                <w:rFonts w:cstheme="minorHAnsi"/>
                <w:sz w:val="18"/>
                <w:szCs w:val="22"/>
                <w:lang w:val="es-CL" w:eastAsia="en-US"/>
              </w:rPr>
            </w:pPr>
            <w:r w:rsidRPr="005F3E55">
              <w:rPr>
                <w:rFonts w:cstheme="minorHAnsi"/>
                <w:sz w:val="18"/>
                <w:szCs w:val="22"/>
                <w:lang w:val="es-CL" w:eastAsia="en-US"/>
              </w:rPr>
              <w:t>El proyecto de negocio se implementar</w:t>
            </w:r>
            <w:r w:rsidRPr="005F3E55">
              <w:rPr>
                <w:rFonts w:cstheme="minorHAnsi" w:hint="eastAsia"/>
                <w:sz w:val="18"/>
                <w:szCs w:val="22"/>
                <w:lang w:val="es-CL" w:eastAsia="en-US"/>
              </w:rPr>
              <w:t>á</w:t>
            </w:r>
            <w:r w:rsidRPr="005F3E55">
              <w:rPr>
                <w:rFonts w:cstheme="minorHAnsi"/>
                <w:sz w:val="18"/>
                <w:szCs w:val="22"/>
                <w:lang w:val="es-CL" w:eastAsia="en-US"/>
              </w:rPr>
              <w:t xml:space="preserve"> en localidades urbanas de la Comuna de Freirina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5CA53A18" w:rsidR="002B7DBE" w:rsidRPr="00890F19" w:rsidRDefault="002B7DBE" w:rsidP="002B7DBE">
            <w:pPr>
              <w:jc w:val="center"/>
              <w:rPr>
                <w:rFonts w:cstheme="minorHAnsi"/>
                <w:sz w:val="18"/>
                <w:szCs w:val="22"/>
                <w:lang w:val="es-CL" w:eastAsia="en-US"/>
              </w:rPr>
            </w:pPr>
            <w:r w:rsidRPr="002B7DBE">
              <w:rPr>
                <w:rFonts w:cstheme="minorHAnsi"/>
                <w:sz w:val="18"/>
                <w:szCs w:val="22"/>
                <w:lang w:val="es-CL" w:eastAsia="en-US"/>
              </w:rPr>
              <w:t>5</w:t>
            </w:r>
          </w:p>
        </w:tc>
        <w:tc>
          <w:tcPr>
            <w:tcW w:w="1812" w:type="dxa"/>
            <w:vMerge/>
            <w:tcBorders>
              <w:left w:val="single" w:sz="6" w:space="0" w:color="000000"/>
              <w:right w:val="single" w:sz="6" w:space="0" w:color="000000"/>
            </w:tcBorders>
            <w:vAlign w:val="center"/>
          </w:tcPr>
          <w:p w14:paraId="5BF6B1DB" w14:textId="77777777" w:rsidR="002B7DBE" w:rsidRPr="00347B9F" w:rsidRDefault="002B7DBE" w:rsidP="002B7DB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2B7DBE" w:rsidRPr="00347B9F" w:rsidRDefault="002B7DBE" w:rsidP="002B7DBE">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5" w:name="_Toc160715609"/>
      <w:r w:rsidRPr="00062C81">
        <w:rPr>
          <w:b/>
        </w:rPr>
        <w:lastRenderedPageBreak/>
        <w:t xml:space="preserve">ANEXO N° </w:t>
      </w:r>
      <w:r w:rsidR="00724CAC" w:rsidRPr="00062C81">
        <w:rPr>
          <w:b/>
        </w:rPr>
        <w:t>9</w:t>
      </w:r>
      <w:bookmarkEnd w:id="85"/>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C6B26"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AF9890" w16cex:dateUtc="2024-10-07T14:47:00Z"/>
  <w16cex:commentExtensible w16cex:durableId="135B4590" w16cex:dateUtc="2024-10-07T14:51:00Z"/>
  <w16cex:commentExtensible w16cex:durableId="5640D9E5" w16cex:dateUtc="2024-10-08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10D41E" w16cid:durableId="62AF9890"/>
  <w16cid:commentId w16cid:paraId="020DE343" w16cid:durableId="135B4590"/>
  <w16cid:commentId w16cid:paraId="1F45B7BB" w16cid:durableId="22D24A49"/>
  <w16cid:commentId w16cid:paraId="0444F67A" w16cid:durableId="5640D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A843" w14:textId="77777777" w:rsidR="006C6B26" w:rsidRDefault="006C6B26" w:rsidP="0042236C">
      <w:r>
        <w:separator/>
      </w:r>
    </w:p>
  </w:endnote>
  <w:endnote w:type="continuationSeparator" w:id="0">
    <w:p w14:paraId="273E07A7" w14:textId="77777777" w:rsidR="006C6B26" w:rsidRDefault="006C6B26" w:rsidP="0042236C">
      <w:r>
        <w:continuationSeparator/>
      </w:r>
    </w:p>
  </w:endnote>
  <w:endnote w:type="continuationNotice" w:id="1">
    <w:p w14:paraId="65ABC954" w14:textId="77777777" w:rsidR="006C6B26" w:rsidRDefault="006C6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385B" w14:textId="6CB244FE" w:rsidR="000A2C95" w:rsidRPr="00BD14F7" w:rsidRDefault="000A2C95">
    <w:pPr>
      <w:pStyle w:val="Piedepgina"/>
      <w:jc w:val="right"/>
    </w:pPr>
    <w:r w:rsidRPr="00BD14F7">
      <w:fldChar w:fldCharType="begin"/>
    </w:r>
    <w:r w:rsidRPr="00BD14F7">
      <w:instrText>PAGE   \* MERGEFORMAT</w:instrText>
    </w:r>
    <w:r w:rsidRPr="00BD14F7">
      <w:fldChar w:fldCharType="separate"/>
    </w:r>
    <w:r w:rsidR="00550A28">
      <w:rPr>
        <w:noProof/>
      </w:rPr>
      <w:t>21</w:t>
    </w:r>
    <w:r w:rsidRPr="00BD14F7">
      <w:rPr>
        <w:noProof/>
      </w:rPr>
      <w:fldChar w:fldCharType="end"/>
    </w:r>
  </w:p>
  <w:p w14:paraId="21D2E9CE" w14:textId="77777777" w:rsidR="000A2C95" w:rsidRPr="00C25B42" w:rsidRDefault="000A2C95" w:rsidP="00C25B42">
    <w:pPr>
      <w:tabs>
        <w:tab w:val="center" w:pos="4252"/>
        <w:tab w:val="right" w:pos="8504"/>
      </w:tabs>
      <w:jc w:val="center"/>
      <w:rPr>
        <w:sz w:val="24"/>
      </w:rPr>
    </w:pPr>
    <w:r w:rsidRPr="00C25B42">
      <w:rPr>
        <w:noProof/>
        <w:sz w:val="24"/>
        <w:lang w:val="es-CL" w:eastAsia="es-CL"/>
      </w:rPr>
      <w:t>www.sercotec.cl</w:t>
    </w:r>
  </w:p>
  <w:p w14:paraId="33604925" w14:textId="77777777" w:rsidR="000A2C95" w:rsidRDefault="000A2C95" w:rsidP="00C25B4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E0D6" w14:textId="77777777" w:rsidR="000A2C95" w:rsidRDefault="000A2C9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F1DDD" w14:textId="77777777" w:rsidR="006C6B26" w:rsidRDefault="006C6B26"/>
  </w:footnote>
  <w:footnote w:type="continuationSeparator" w:id="0">
    <w:p w14:paraId="562A710F" w14:textId="77777777" w:rsidR="006C6B26" w:rsidRDefault="006C6B26"/>
  </w:footnote>
  <w:footnote w:type="continuationNotice" w:id="1">
    <w:p w14:paraId="7B8AB9B6" w14:textId="77777777" w:rsidR="006C6B26" w:rsidRDefault="006C6B26"/>
  </w:footnote>
  <w:footnote w:id="2">
    <w:p w14:paraId="1E1C4830" w14:textId="77777777" w:rsidR="000A2C95" w:rsidRPr="00752E21" w:rsidRDefault="000A2C9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0A2C95" w:rsidRPr="00EE6C28" w:rsidRDefault="000A2C95"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0A2C95" w:rsidRPr="00CD52BD" w:rsidRDefault="000A2C95"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0A2C95" w:rsidRPr="00EB73D3" w:rsidRDefault="000A2C9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0A2C95" w:rsidRPr="00EB73D3" w:rsidRDefault="000A2C95"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0A2C95" w:rsidRPr="00EB73D3" w:rsidRDefault="000A2C9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0A2C95" w:rsidRPr="00EB73D3" w:rsidRDefault="000A2C95"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0A2C95" w:rsidRPr="00C93D20" w:rsidRDefault="000A2C9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0A2C95" w:rsidRPr="00F66025" w:rsidRDefault="000A2C9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0A2C95" w:rsidRPr="00DD396E" w:rsidRDefault="000A2C95"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0A2C95" w:rsidRPr="00DD396E" w:rsidRDefault="000A2C95"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0A2C95" w:rsidRPr="00436AF2" w:rsidRDefault="000A2C95"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0A2C95" w:rsidRPr="002A31E5" w:rsidRDefault="000A2C9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0A2C95" w:rsidRPr="008A427E" w:rsidRDefault="000A2C95"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0A2C95" w:rsidRPr="00817A84" w:rsidRDefault="000A2C9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0A2C95" w:rsidRPr="00817A84" w:rsidRDefault="000A2C9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0A2C95" w:rsidRPr="000956E9" w:rsidRDefault="000A2C9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0A2C95" w:rsidRPr="005B7F8A" w:rsidRDefault="000A2C95"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0A2C95" w:rsidRPr="00C10E7A" w:rsidRDefault="000A2C95"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0A2C95" w:rsidRPr="00BB2947" w:rsidRDefault="000A2C9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0A2C95" w:rsidRDefault="000A2C9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0A7432A6" w:rsidR="000A2C95" w:rsidRPr="0060004F" w:rsidRDefault="000A2C95" w:rsidP="006E0E36">
      <w:pPr>
        <w:pStyle w:val="Textonotapie"/>
        <w:jc w:val="both"/>
        <w:rPr>
          <w:lang w:val="es-MX"/>
        </w:rPr>
      </w:pPr>
    </w:p>
  </w:footnote>
  <w:footnote w:id="23">
    <w:p w14:paraId="6E680177" w14:textId="61B140DE" w:rsidR="000A2C95" w:rsidRPr="0046482C" w:rsidRDefault="000A2C9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0A2C95" w:rsidRPr="006E3871" w:rsidRDefault="000A2C95"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0A2C95" w:rsidRPr="000B3235" w:rsidRDefault="000A2C9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0A2C95" w:rsidRPr="009D0F9F" w:rsidRDefault="000A2C9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0A2C95" w:rsidRPr="00D4342C" w:rsidRDefault="000A2C9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0A2C95" w:rsidRDefault="000A2C9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0A2C95" w:rsidRDefault="000A2C9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0A2C95" w:rsidRPr="008C5560" w:rsidRDefault="000A2C9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0A2C95" w:rsidRPr="00817A84" w:rsidRDefault="000A2C9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0A2C95" w:rsidRDefault="000A2C9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0A2C95" w:rsidRPr="00206974" w:rsidRDefault="000A2C9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0A2C95" w:rsidRDefault="000A2C95"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0A2C95" w:rsidRPr="00D769E9" w:rsidRDefault="000A2C95"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0A2C95" w:rsidRPr="003561E5" w:rsidRDefault="000A2C9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0A2C95" w:rsidRPr="00012C13" w:rsidRDefault="000A2C95"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0A2C95" w:rsidRPr="00A57E81" w:rsidRDefault="000A2C9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0A2C95" w:rsidRPr="00B52989" w:rsidRDefault="000A2C95"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0A2C95" w:rsidRDefault="000A2C95"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0A2C95" w:rsidRPr="007764D8" w:rsidRDefault="000A2C9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0A2C95" w:rsidRPr="002D2258" w:rsidRDefault="000A2C9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0A2C95" w:rsidRPr="002D2258" w:rsidRDefault="000A2C95">
      <w:pPr>
        <w:pStyle w:val="Textonotapie"/>
        <w:rPr>
          <w:lang w:val="es-MX"/>
        </w:rPr>
      </w:pPr>
    </w:p>
  </w:footnote>
  <w:footnote w:id="41">
    <w:p w14:paraId="03E91889" w14:textId="634A5756" w:rsidR="000A2C95" w:rsidRPr="00F16DA6" w:rsidRDefault="000A2C95"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0A2C95" w:rsidRPr="007764D8" w:rsidRDefault="000A2C9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0A2C95" w:rsidRPr="00A73F2A" w:rsidRDefault="000A2C9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0A2C95" w:rsidRPr="00A75D6D" w:rsidRDefault="000A2C9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0A2C95" w:rsidRPr="00EE3839" w:rsidRDefault="000A2C9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0A2C95" w:rsidRPr="0095599D" w:rsidRDefault="000A2C95"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0A2C95" w:rsidRPr="006E1212" w:rsidRDefault="000A2C9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0A2C95" w:rsidRPr="00B00B6C" w:rsidRDefault="000A2C9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0A2C95" w:rsidRPr="00973621" w:rsidRDefault="000A2C95"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0A2C95" w:rsidRPr="00973621" w:rsidRDefault="000A2C95" w:rsidP="003046D1">
      <w:pPr>
        <w:pStyle w:val="Textonotapie"/>
        <w:rPr>
          <w:lang w:val="es-ES"/>
        </w:rPr>
      </w:pPr>
    </w:p>
  </w:footnote>
  <w:footnote w:id="49">
    <w:p w14:paraId="0C4F74F4" w14:textId="77777777" w:rsidR="000A2C95" w:rsidRDefault="000A2C9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0A2C95" w:rsidRPr="000B0581" w:rsidRDefault="000A2C9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0A2C95" w:rsidRPr="000B0581" w:rsidRDefault="000A2C9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E2BC" w14:textId="77777777" w:rsidR="000A2C95" w:rsidRDefault="000A2C95">
    <w:pPr>
      <w:pStyle w:val="Encabezado"/>
    </w:pPr>
  </w:p>
  <w:p w14:paraId="0BF3278F" w14:textId="77777777" w:rsidR="000A2C95" w:rsidRDefault="000A2C9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A2C95" w:rsidRDefault="000A2C95" w:rsidP="00393C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7CAB" w14:textId="77777777" w:rsidR="000A2C95" w:rsidRDefault="000A2C95" w:rsidP="00BD14F7">
    <w:pPr>
      <w:pStyle w:val="Encabezado"/>
      <w:tabs>
        <w:tab w:val="clear" w:pos="8504"/>
        <w:tab w:val="right" w:pos="124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nsid w:val="58603058"/>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4">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3"/>
  </w:num>
  <w:num w:numId="4">
    <w:abstractNumId w:val="28"/>
  </w:num>
  <w:num w:numId="5">
    <w:abstractNumId w:val="32"/>
  </w:num>
  <w:num w:numId="6">
    <w:abstractNumId w:val="13"/>
  </w:num>
  <w:num w:numId="7">
    <w:abstractNumId w:val="35"/>
  </w:num>
  <w:num w:numId="8">
    <w:abstractNumId w:val="30"/>
  </w:num>
  <w:num w:numId="9">
    <w:abstractNumId w:val="16"/>
  </w:num>
  <w:num w:numId="10">
    <w:abstractNumId w:val="19"/>
  </w:num>
  <w:num w:numId="11">
    <w:abstractNumId w:val="33"/>
  </w:num>
  <w:num w:numId="12">
    <w:abstractNumId w:val="14"/>
  </w:num>
  <w:num w:numId="13">
    <w:abstractNumId w:val="12"/>
  </w:num>
  <w:num w:numId="14">
    <w:abstractNumId w:val="4"/>
  </w:num>
  <w:num w:numId="15">
    <w:abstractNumId w:val="34"/>
  </w:num>
  <w:num w:numId="16">
    <w:abstractNumId w:val="39"/>
  </w:num>
  <w:num w:numId="17">
    <w:abstractNumId w:val="37"/>
  </w:num>
  <w:num w:numId="18">
    <w:abstractNumId w:val="29"/>
  </w:num>
  <w:num w:numId="19">
    <w:abstractNumId w:val="1"/>
  </w:num>
  <w:num w:numId="20">
    <w:abstractNumId w:val="40"/>
  </w:num>
  <w:num w:numId="21">
    <w:abstractNumId w:val="21"/>
  </w:num>
  <w:num w:numId="22">
    <w:abstractNumId w:val="10"/>
  </w:num>
  <w:num w:numId="23">
    <w:abstractNumId w:val="6"/>
  </w:num>
  <w:num w:numId="24">
    <w:abstractNumId w:val="38"/>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6"/>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 w:numId="42">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72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7FF"/>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A4D"/>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2C95"/>
    <w:rsid w:val="000A43FD"/>
    <w:rsid w:val="000A4484"/>
    <w:rsid w:val="000A4BE3"/>
    <w:rsid w:val="000A5A8B"/>
    <w:rsid w:val="000A625C"/>
    <w:rsid w:val="000A75F2"/>
    <w:rsid w:val="000A7CCF"/>
    <w:rsid w:val="000A7ED4"/>
    <w:rsid w:val="000A7FC7"/>
    <w:rsid w:val="000B0728"/>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257"/>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CE7"/>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96F"/>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3F7"/>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53"/>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2D8"/>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659"/>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3CD"/>
    <w:rsid w:val="00257D06"/>
    <w:rsid w:val="0026006F"/>
    <w:rsid w:val="0026013B"/>
    <w:rsid w:val="00260755"/>
    <w:rsid w:val="002609A1"/>
    <w:rsid w:val="00260A41"/>
    <w:rsid w:val="00260F8A"/>
    <w:rsid w:val="00261487"/>
    <w:rsid w:val="00261C74"/>
    <w:rsid w:val="00261E64"/>
    <w:rsid w:val="00261F30"/>
    <w:rsid w:val="00262692"/>
    <w:rsid w:val="002626E1"/>
    <w:rsid w:val="00262D49"/>
    <w:rsid w:val="00262D64"/>
    <w:rsid w:val="00262E09"/>
    <w:rsid w:val="00262E48"/>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6A"/>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B2E"/>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335"/>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2EA"/>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114"/>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6C05"/>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AEA"/>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1BB"/>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0A28"/>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0EB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4F"/>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E55"/>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63FE"/>
    <w:rsid w:val="00607254"/>
    <w:rsid w:val="006074E4"/>
    <w:rsid w:val="00607DF6"/>
    <w:rsid w:val="00610CE8"/>
    <w:rsid w:val="00610D64"/>
    <w:rsid w:val="00610F63"/>
    <w:rsid w:val="00610FBF"/>
    <w:rsid w:val="006111A2"/>
    <w:rsid w:val="00611C34"/>
    <w:rsid w:val="00611DD4"/>
    <w:rsid w:val="006120E5"/>
    <w:rsid w:val="00612643"/>
    <w:rsid w:val="006127D1"/>
    <w:rsid w:val="00612978"/>
    <w:rsid w:val="00612985"/>
    <w:rsid w:val="00612D33"/>
    <w:rsid w:val="0061339B"/>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6D"/>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6B7"/>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77A"/>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58A"/>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EF9"/>
    <w:rsid w:val="006C5113"/>
    <w:rsid w:val="006C51C1"/>
    <w:rsid w:val="006C5484"/>
    <w:rsid w:val="006C5C27"/>
    <w:rsid w:val="006C5D2B"/>
    <w:rsid w:val="006C5E99"/>
    <w:rsid w:val="006C5FBE"/>
    <w:rsid w:val="006C6424"/>
    <w:rsid w:val="006C6AFA"/>
    <w:rsid w:val="006C6B26"/>
    <w:rsid w:val="006C71F4"/>
    <w:rsid w:val="006C78B2"/>
    <w:rsid w:val="006C7CCA"/>
    <w:rsid w:val="006C7EA0"/>
    <w:rsid w:val="006C7F76"/>
    <w:rsid w:val="006D0137"/>
    <w:rsid w:val="006D0ACF"/>
    <w:rsid w:val="006D0C8F"/>
    <w:rsid w:val="006D0CA0"/>
    <w:rsid w:val="006D0DE8"/>
    <w:rsid w:val="006D1394"/>
    <w:rsid w:val="006D143B"/>
    <w:rsid w:val="006D14EF"/>
    <w:rsid w:val="006D1968"/>
    <w:rsid w:val="006D1FA4"/>
    <w:rsid w:val="006D2609"/>
    <w:rsid w:val="006D2BE5"/>
    <w:rsid w:val="006D2F1C"/>
    <w:rsid w:val="006D2FA4"/>
    <w:rsid w:val="006D306B"/>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5C10"/>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9F3"/>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2C2"/>
    <w:rsid w:val="007515BF"/>
    <w:rsid w:val="00751679"/>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514"/>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476"/>
    <w:rsid w:val="007D7A98"/>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6F08"/>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07E"/>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41"/>
    <w:rsid w:val="008572BB"/>
    <w:rsid w:val="00857C1F"/>
    <w:rsid w:val="00860004"/>
    <w:rsid w:val="00860160"/>
    <w:rsid w:val="0086181C"/>
    <w:rsid w:val="00862508"/>
    <w:rsid w:val="0086263B"/>
    <w:rsid w:val="00862984"/>
    <w:rsid w:val="00862F7B"/>
    <w:rsid w:val="00863636"/>
    <w:rsid w:val="00863639"/>
    <w:rsid w:val="00863784"/>
    <w:rsid w:val="0086385C"/>
    <w:rsid w:val="00863AEA"/>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57B3"/>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907"/>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1E7"/>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A7C"/>
    <w:rsid w:val="00922D61"/>
    <w:rsid w:val="00923063"/>
    <w:rsid w:val="009237EC"/>
    <w:rsid w:val="00923816"/>
    <w:rsid w:val="00923D8A"/>
    <w:rsid w:val="009245AD"/>
    <w:rsid w:val="00924A72"/>
    <w:rsid w:val="00924D6A"/>
    <w:rsid w:val="0092500B"/>
    <w:rsid w:val="009259E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32D"/>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19B8"/>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152"/>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17F"/>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59D"/>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E9"/>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C7E"/>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25"/>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7EA"/>
    <w:rsid w:val="00AF58AE"/>
    <w:rsid w:val="00AF5B31"/>
    <w:rsid w:val="00AF5E2E"/>
    <w:rsid w:val="00AF5F48"/>
    <w:rsid w:val="00AF63CA"/>
    <w:rsid w:val="00AF68DF"/>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A6"/>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0B"/>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468"/>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A7A"/>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4D7"/>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3C4"/>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5C29"/>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0BB"/>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E43"/>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0ADD"/>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481"/>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B6F"/>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A19"/>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BF"/>
    <w:rsid w:val="00E34CDE"/>
    <w:rsid w:val="00E35973"/>
    <w:rsid w:val="00E36E92"/>
    <w:rsid w:val="00E36F92"/>
    <w:rsid w:val="00E372D9"/>
    <w:rsid w:val="00E378CD"/>
    <w:rsid w:val="00E37CFC"/>
    <w:rsid w:val="00E40170"/>
    <w:rsid w:val="00E402C5"/>
    <w:rsid w:val="00E414EA"/>
    <w:rsid w:val="00E41649"/>
    <w:rsid w:val="00E417A6"/>
    <w:rsid w:val="00E41910"/>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800"/>
    <w:rsid w:val="00E7793F"/>
    <w:rsid w:val="00E77BC8"/>
    <w:rsid w:val="00E77C3A"/>
    <w:rsid w:val="00E80436"/>
    <w:rsid w:val="00E81300"/>
    <w:rsid w:val="00E81607"/>
    <w:rsid w:val="00E816E9"/>
    <w:rsid w:val="00E81F93"/>
    <w:rsid w:val="00E820F8"/>
    <w:rsid w:val="00E820F9"/>
    <w:rsid w:val="00E82129"/>
    <w:rsid w:val="00E825AD"/>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BB2"/>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68"/>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B12"/>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1ED"/>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15A8"/>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690"/>
    <w:rsid w:val="00FB3A7C"/>
    <w:rsid w:val="00FB3BEF"/>
    <w:rsid w:val="00FB4009"/>
    <w:rsid w:val="00FB4256"/>
    <w:rsid w:val="00FB45AC"/>
    <w:rsid w:val="00FB4759"/>
    <w:rsid w:val="00FB4AAB"/>
    <w:rsid w:val="00FB56B0"/>
    <w:rsid w:val="00FB5718"/>
    <w:rsid w:val="00FB5CA5"/>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4F98"/>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Puesto">
    <w:name w:val="Title"/>
    <w:basedOn w:val="Normal"/>
    <w:next w:val="Normal"/>
    <w:link w:val="PuestoCar"/>
    <w:qFormat/>
    <w:rsid w:val="00C41B5B"/>
    <w:pPr>
      <w:spacing w:before="240" w:after="60"/>
      <w:jc w:val="center"/>
      <w:outlineLvl w:val="0"/>
    </w:pPr>
    <w:rPr>
      <w:b/>
      <w:bCs/>
      <w:color w:val="FFFFFF"/>
      <w:kern w:val="28"/>
      <w:szCs w:val="32"/>
    </w:rPr>
  </w:style>
  <w:style w:type="character" w:customStyle="1" w:styleId="PuestoCar">
    <w:name w:val="Puesto Car"/>
    <w:link w:val="Puest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contacto"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sercotec.cl/" TargetMode="External"/><Relationship Id="rId29" Type="http://schemas.openxmlformats.org/officeDocument/2006/relationships/hyperlink" Target="https://claveunica.gob.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porta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57"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mailto:mipecopiapo@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56" Type="http://schemas.microsoft.com/office/2016/09/relationships/commentsIds" Target="commentsIds.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353826-7AB4-40CD-9B8B-37086AF3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88</Pages>
  <Words>29461</Words>
  <Characters>162040</Characters>
  <Application>Microsoft Office Word</Application>
  <DocSecurity>0</DocSecurity>
  <Lines>1350</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191119</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Usuario</cp:lastModifiedBy>
  <cp:revision>18</cp:revision>
  <cp:lastPrinted>2024-10-25T17:51:00Z</cp:lastPrinted>
  <dcterms:created xsi:type="dcterms:W3CDTF">2024-09-06T17:59:00Z</dcterms:created>
  <dcterms:modified xsi:type="dcterms:W3CDTF">2024-10-25T17:52:00Z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