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0011C492" w:rsidR="00BF2F93" w:rsidRPr="00B95FF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B95FF5">
        <w:rPr>
          <w:rFonts w:eastAsia="Arial Unicode MS" w:cs="Arial"/>
          <w:b/>
          <w:bCs/>
          <w:sz w:val="40"/>
          <w:szCs w:val="40"/>
        </w:rPr>
        <w:t xml:space="preserve">DE </w:t>
      </w:r>
      <w:r w:rsidR="00A10FEF">
        <w:rPr>
          <w:rFonts w:eastAsia="Arial Unicode MS" w:cs="Arial"/>
          <w:b/>
          <w:bCs/>
          <w:sz w:val="40"/>
          <w:szCs w:val="40"/>
        </w:rPr>
        <w:t>ÑUBLE</w:t>
      </w:r>
    </w:p>
    <w:p w14:paraId="25C2A146" w14:textId="450139AC" w:rsidR="00BF162E" w:rsidRPr="000A02C7" w:rsidRDefault="00896F60" w:rsidP="000A02C7">
      <w:pPr>
        <w:jc w:val="center"/>
        <w:rPr>
          <w:rFonts w:cs="Arial"/>
          <w:b/>
          <w:sz w:val="40"/>
          <w:szCs w:val="40"/>
          <w:lang w:val="es-CL"/>
        </w:rPr>
      </w:pPr>
      <w:r w:rsidRPr="00B95FF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3EFD3D44"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4</w:t>
            </w:r>
            <w:r w:rsidR="009C14C8" w:rsidRPr="009C14C8">
              <w:rPr>
                <w:noProof/>
                <w:webHidden/>
                <w:sz w:val="20"/>
                <w:szCs w:val="20"/>
              </w:rPr>
              <w:fldChar w:fldCharType="end"/>
            </w:r>
          </w:hyperlink>
        </w:p>
        <w:p w14:paraId="5CDEF203" w14:textId="74380A63"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4</w:t>
            </w:r>
            <w:r w:rsidR="009C14C8" w:rsidRPr="009C14C8">
              <w:rPr>
                <w:noProof/>
                <w:webHidden/>
                <w:sz w:val="20"/>
                <w:szCs w:val="20"/>
              </w:rPr>
              <w:fldChar w:fldCharType="end"/>
            </w:r>
          </w:hyperlink>
        </w:p>
        <w:p w14:paraId="6FF742B1" w14:textId="4F5AC074"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5</w:t>
            </w:r>
            <w:r w:rsidR="009C14C8" w:rsidRPr="009C14C8">
              <w:rPr>
                <w:noProof/>
                <w:webHidden/>
                <w:sz w:val="20"/>
                <w:szCs w:val="20"/>
              </w:rPr>
              <w:fldChar w:fldCharType="end"/>
            </w:r>
          </w:hyperlink>
        </w:p>
        <w:p w14:paraId="7BC665D3" w14:textId="448E750D"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5</w:t>
            </w:r>
            <w:r w:rsidR="009C14C8" w:rsidRPr="009C14C8">
              <w:rPr>
                <w:noProof/>
                <w:webHidden/>
                <w:sz w:val="20"/>
                <w:szCs w:val="20"/>
              </w:rPr>
              <w:fldChar w:fldCharType="end"/>
            </w:r>
          </w:hyperlink>
        </w:p>
        <w:p w14:paraId="053D54A7" w14:textId="7D9353A7"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6</w:t>
            </w:r>
            <w:r w:rsidR="009C14C8" w:rsidRPr="009C14C8">
              <w:rPr>
                <w:noProof/>
                <w:webHidden/>
                <w:sz w:val="20"/>
                <w:szCs w:val="20"/>
              </w:rPr>
              <w:fldChar w:fldCharType="end"/>
            </w:r>
          </w:hyperlink>
        </w:p>
        <w:p w14:paraId="1CE54E08" w14:textId="69AD6796"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7</w:t>
            </w:r>
            <w:r w:rsidR="009C14C8" w:rsidRPr="009C14C8">
              <w:rPr>
                <w:noProof/>
                <w:webHidden/>
                <w:sz w:val="20"/>
                <w:szCs w:val="20"/>
              </w:rPr>
              <w:fldChar w:fldCharType="end"/>
            </w:r>
          </w:hyperlink>
        </w:p>
        <w:p w14:paraId="23EF47B3" w14:textId="005F4D59"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8</w:t>
            </w:r>
            <w:r w:rsidR="009C14C8" w:rsidRPr="009C14C8">
              <w:rPr>
                <w:noProof/>
                <w:webHidden/>
                <w:sz w:val="20"/>
                <w:szCs w:val="20"/>
              </w:rPr>
              <w:fldChar w:fldCharType="end"/>
            </w:r>
          </w:hyperlink>
        </w:p>
        <w:p w14:paraId="2D9E59BF" w14:textId="0A340A57"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8</w:t>
            </w:r>
            <w:r w:rsidR="009C14C8" w:rsidRPr="009C14C8">
              <w:rPr>
                <w:noProof/>
                <w:webHidden/>
                <w:sz w:val="20"/>
                <w:szCs w:val="20"/>
              </w:rPr>
              <w:fldChar w:fldCharType="end"/>
            </w:r>
          </w:hyperlink>
        </w:p>
        <w:p w14:paraId="2EE5C550" w14:textId="6F09250D"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9</w:t>
            </w:r>
            <w:r w:rsidR="009C14C8" w:rsidRPr="009C14C8">
              <w:rPr>
                <w:noProof/>
                <w:webHidden/>
                <w:sz w:val="20"/>
                <w:szCs w:val="20"/>
              </w:rPr>
              <w:fldChar w:fldCharType="end"/>
            </w:r>
          </w:hyperlink>
        </w:p>
        <w:p w14:paraId="3FCF4822" w14:textId="2BE24456"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9</w:t>
            </w:r>
            <w:r w:rsidR="009C14C8" w:rsidRPr="009C14C8">
              <w:rPr>
                <w:noProof/>
                <w:webHidden/>
                <w:sz w:val="20"/>
                <w:szCs w:val="20"/>
              </w:rPr>
              <w:fldChar w:fldCharType="end"/>
            </w:r>
          </w:hyperlink>
        </w:p>
        <w:p w14:paraId="0E0F116D" w14:textId="02FE8145"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10</w:t>
            </w:r>
            <w:r w:rsidR="009C14C8" w:rsidRPr="009C14C8">
              <w:rPr>
                <w:noProof/>
                <w:webHidden/>
                <w:sz w:val="20"/>
                <w:szCs w:val="20"/>
              </w:rPr>
              <w:fldChar w:fldCharType="end"/>
            </w:r>
          </w:hyperlink>
        </w:p>
        <w:p w14:paraId="731C4A9A" w14:textId="668A3EF0"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10</w:t>
            </w:r>
            <w:r w:rsidR="009C14C8" w:rsidRPr="009C14C8">
              <w:rPr>
                <w:noProof/>
                <w:webHidden/>
                <w:sz w:val="20"/>
                <w:szCs w:val="20"/>
              </w:rPr>
              <w:fldChar w:fldCharType="end"/>
            </w:r>
          </w:hyperlink>
        </w:p>
        <w:p w14:paraId="1F66E524" w14:textId="16C6ABBD"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17</w:t>
            </w:r>
            <w:r w:rsidR="009C14C8" w:rsidRPr="009C14C8">
              <w:rPr>
                <w:noProof/>
                <w:webHidden/>
                <w:sz w:val="20"/>
                <w:szCs w:val="20"/>
              </w:rPr>
              <w:fldChar w:fldCharType="end"/>
            </w:r>
          </w:hyperlink>
        </w:p>
        <w:p w14:paraId="49715ED5" w14:textId="5360C41E"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17</w:t>
            </w:r>
            <w:r w:rsidR="009C14C8" w:rsidRPr="009C14C8">
              <w:rPr>
                <w:noProof/>
                <w:webHidden/>
                <w:sz w:val="20"/>
                <w:szCs w:val="20"/>
              </w:rPr>
              <w:fldChar w:fldCharType="end"/>
            </w:r>
          </w:hyperlink>
        </w:p>
        <w:p w14:paraId="1D4FF988" w14:textId="3FF937FA"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17</w:t>
            </w:r>
            <w:r w:rsidR="009C14C8" w:rsidRPr="009C14C8">
              <w:rPr>
                <w:noProof/>
                <w:webHidden/>
                <w:sz w:val="20"/>
                <w:szCs w:val="20"/>
              </w:rPr>
              <w:fldChar w:fldCharType="end"/>
            </w:r>
          </w:hyperlink>
        </w:p>
        <w:p w14:paraId="20249C51" w14:textId="3243FD0A"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18</w:t>
            </w:r>
            <w:r w:rsidR="009C14C8" w:rsidRPr="009C14C8">
              <w:rPr>
                <w:noProof/>
                <w:webHidden/>
                <w:sz w:val="20"/>
                <w:szCs w:val="20"/>
              </w:rPr>
              <w:fldChar w:fldCharType="end"/>
            </w:r>
          </w:hyperlink>
        </w:p>
        <w:p w14:paraId="378D94F6" w14:textId="18397F3E"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20</w:t>
            </w:r>
            <w:r w:rsidR="009C14C8" w:rsidRPr="009C14C8">
              <w:rPr>
                <w:noProof/>
                <w:webHidden/>
                <w:sz w:val="20"/>
                <w:szCs w:val="20"/>
              </w:rPr>
              <w:fldChar w:fldCharType="end"/>
            </w:r>
          </w:hyperlink>
        </w:p>
        <w:p w14:paraId="4D986A6C" w14:textId="2EB7B009"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21</w:t>
            </w:r>
            <w:r w:rsidR="009C14C8" w:rsidRPr="009C14C8">
              <w:rPr>
                <w:noProof/>
                <w:webHidden/>
                <w:sz w:val="20"/>
                <w:szCs w:val="20"/>
              </w:rPr>
              <w:fldChar w:fldCharType="end"/>
            </w:r>
          </w:hyperlink>
        </w:p>
        <w:p w14:paraId="6B378EE4" w14:textId="2D47717A"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21</w:t>
            </w:r>
            <w:r w:rsidR="009C14C8" w:rsidRPr="009C14C8">
              <w:rPr>
                <w:noProof/>
                <w:webHidden/>
                <w:sz w:val="20"/>
                <w:szCs w:val="20"/>
              </w:rPr>
              <w:fldChar w:fldCharType="end"/>
            </w:r>
          </w:hyperlink>
        </w:p>
        <w:p w14:paraId="4D71C2FA" w14:textId="58B99222"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22</w:t>
            </w:r>
            <w:r w:rsidR="009C14C8" w:rsidRPr="009C14C8">
              <w:rPr>
                <w:noProof/>
                <w:webHidden/>
                <w:sz w:val="20"/>
                <w:szCs w:val="20"/>
              </w:rPr>
              <w:fldChar w:fldCharType="end"/>
            </w:r>
          </w:hyperlink>
        </w:p>
        <w:p w14:paraId="2051DE4B" w14:textId="77A394B3"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22</w:t>
            </w:r>
            <w:r w:rsidR="009C14C8" w:rsidRPr="009C14C8">
              <w:rPr>
                <w:noProof/>
                <w:webHidden/>
                <w:sz w:val="20"/>
                <w:szCs w:val="20"/>
              </w:rPr>
              <w:fldChar w:fldCharType="end"/>
            </w:r>
          </w:hyperlink>
        </w:p>
        <w:p w14:paraId="7FC9A52E" w14:textId="26215D9C"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25</w:t>
            </w:r>
            <w:r w:rsidR="009C14C8" w:rsidRPr="009C14C8">
              <w:rPr>
                <w:noProof/>
                <w:webHidden/>
                <w:sz w:val="20"/>
                <w:szCs w:val="20"/>
              </w:rPr>
              <w:fldChar w:fldCharType="end"/>
            </w:r>
          </w:hyperlink>
        </w:p>
        <w:p w14:paraId="75D2CFEB" w14:textId="174A442F"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28</w:t>
            </w:r>
            <w:r w:rsidR="009C14C8" w:rsidRPr="009C14C8">
              <w:rPr>
                <w:noProof/>
                <w:webHidden/>
                <w:sz w:val="20"/>
                <w:szCs w:val="20"/>
              </w:rPr>
              <w:fldChar w:fldCharType="end"/>
            </w:r>
          </w:hyperlink>
        </w:p>
        <w:p w14:paraId="337F4E1A" w14:textId="175A3BC0"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29</w:t>
            </w:r>
            <w:r w:rsidR="009C14C8" w:rsidRPr="009C14C8">
              <w:rPr>
                <w:noProof/>
                <w:webHidden/>
                <w:sz w:val="20"/>
                <w:szCs w:val="20"/>
              </w:rPr>
              <w:fldChar w:fldCharType="end"/>
            </w:r>
          </w:hyperlink>
        </w:p>
        <w:p w14:paraId="35E40C4B" w14:textId="718F413A" w:rsidR="009C14C8" w:rsidRPr="009C14C8" w:rsidRDefault="00EB2A89">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30</w:t>
            </w:r>
            <w:r w:rsidR="009C14C8" w:rsidRPr="009C14C8">
              <w:rPr>
                <w:noProof/>
                <w:webHidden/>
                <w:sz w:val="20"/>
                <w:szCs w:val="20"/>
              </w:rPr>
              <w:fldChar w:fldCharType="end"/>
            </w:r>
          </w:hyperlink>
        </w:p>
        <w:p w14:paraId="08B872B7" w14:textId="2D863A4B"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31</w:t>
            </w:r>
            <w:r w:rsidR="009C14C8" w:rsidRPr="009C14C8">
              <w:rPr>
                <w:noProof/>
                <w:webHidden/>
                <w:sz w:val="20"/>
                <w:szCs w:val="20"/>
              </w:rPr>
              <w:fldChar w:fldCharType="end"/>
            </w:r>
          </w:hyperlink>
        </w:p>
        <w:p w14:paraId="27158550" w14:textId="6691DC5A"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35</w:t>
            </w:r>
            <w:r w:rsidR="009C14C8" w:rsidRPr="009C14C8">
              <w:rPr>
                <w:noProof/>
                <w:webHidden/>
                <w:sz w:val="20"/>
                <w:szCs w:val="20"/>
              </w:rPr>
              <w:fldChar w:fldCharType="end"/>
            </w:r>
          </w:hyperlink>
        </w:p>
        <w:p w14:paraId="7FA815B1" w14:textId="7D2CFE7F"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39</w:t>
            </w:r>
            <w:r w:rsidR="009C14C8" w:rsidRPr="009C14C8">
              <w:rPr>
                <w:noProof/>
                <w:webHidden/>
                <w:sz w:val="20"/>
                <w:szCs w:val="20"/>
              </w:rPr>
              <w:fldChar w:fldCharType="end"/>
            </w:r>
          </w:hyperlink>
        </w:p>
        <w:p w14:paraId="6E551A03" w14:textId="4276003B"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41</w:t>
            </w:r>
            <w:r w:rsidR="009C14C8" w:rsidRPr="009C14C8">
              <w:rPr>
                <w:noProof/>
                <w:webHidden/>
                <w:sz w:val="20"/>
                <w:szCs w:val="20"/>
              </w:rPr>
              <w:fldChar w:fldCharType="end"/>
            </w:r>
          </w:hyperlink>
        </w:p>
        <w:p w14:paraId="51D3E8E3" w14:textId="786B14BC"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45</w:t>
            </w:r>
            <w:r w:rsidR="009C14C8" w:rsidRPr="009C14C8">
              <w:rPr>
                <w:noProof/>
                <w:webHidden/>
                <w:sz w:val="20"/>
                <w:szCs w:val="20"/>
              </w:rPr>
              <w:fldChar w:fldCharType="end"/>
            </w:r>
          </w:hyperlink>
        </w:p>
        <w:p w14:paraId="499A39C9" w14:textId="2871A7A0" w:rsidR="009C14C8" w:rsidRPr="009C14C8" w:rsidRDefault="00EB2A89">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0F694C">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En la estrategia de transformación digital Chile 2035, CEPAL, la digitaliz</w:t>
      </w:r>
      <w:bookmarkStart w:id="0" w:name="_GoBack"/>
      <w:bookmarkEnd w:id="0"/>
      <w:r w:rsidRPr="00736B5C">
        <w:rPr>
          <w:szCs w:val="22"/>
        </w:rPr>
        <w:t xml:space="preserve">ación de los procesos productivos es fundamental para el desempeño empresarial y participación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736B5C" w:rsidRDefault="002C0F7D" w:rsidP="002C0F7D">
      <w:pPr>
        <w:jc w:val="both"/>
        <w:rPr>
          <w:rFonts w:cs="Arial"/>
          <w:szCs w:val="22"/>
          <w:shd w:val="clear" w:color="auto" w:fill="FFFFFF"/>
        </w:rPr>
      </w:pPr>
    </w:p>
    <w:p w14:paraId="49A8E595" w14:textId="20BF8A9E" w:rsidR="002C0F7D" w:rsidRPr="00736B5C" w:rsidRDefault="002C0F7D" w:rsidP="002C0F7D">
      <w:pPr>
        <w:jc w:val="both"/>
        <w:rPr>
          <w:rFonts w:cs="Arial"/>
          <w:b/>
          <w:bCs/>
          <w:iCs/>
          <w:szCs w:val="22"/>
          <w:shd w:val="clear" w:color="auto" w:fill="FFFFFF"/>
          <w:lang w:val="es-CL"/>
        </w:rPr>
      </w:pPr>
      <w:r w:rsidRPr="00736B5C">
        <w:rPr>
          <w:rFonts w:cs="Arial"/>
          <w:szCs w:val="22"/>
          <w:shd w:val="clear" w:color="auto" w:fill="FFFFFF"/>
        </w:rPr>
        <w:t xml:space="preserve">El Kit Digital beneficiará </w:t>
      </w:r>
      <w:r w:rsidRPr="00B95FF5">
        <w:rPr>
          <w:rFonts w:cs="Arial"/>
          <w:szCs w:val="22"/>
          <w:shd w:val="clear" w:color="auto" w:fill="FFFFFF"/>
        </w:rPr>
        <w:t>en esta convocatoria a un número</w:t>
      </w:r>
      <w:r w:rsidRPr="00B95FF5">
        <w:rPr>
          <w:rFonts w:cs="Arial"/>
          <w:bCs/>
          <w:iCs/>
          <w:szCs w:val="22"/>
          <w:shd w:val="clear" w:color="auto" w:fill="FFFFFF"/>
          <w:lang w:val="es-CL"/>
        </w:rPr>
        <w:t xml:space="preserve"> </w:t>
      </w:r>
      <w:r w:rsidRPr="00B95FF5">
        <w:rPr>
          <w:rFonts w:cs="Arial"/>
          <w:bCs/>
          <w:iCs/>
          <w:szCs w:val="22"/>
          <w:u w:val="single"/>
          <w:shd w:val="clear" w:color="auto" w:fill="FFFFFF"/>
          <w:lang w:val="es-CL"/>
        </w:rPr>
        <w:t>estimado</w:t>
      </w:r>
      <w:r w:rsidRPr="00B95FF5">
        <w:rPr>
          <w:rFonts w:cs="Arial"/>
          <w:bCs/>
          <w:iCs/>
          <w:szCs w:val="22"/>
          <w:shd w:val="clear" w:color="auto" w:fill="FFFFFF"/>
          <w:lang w:val="es-CL"/>
        </w:rPr>
        <w:t xml:space="preserve"> de </w:t>
      </w:r>
      <w:r w:rsidR="00057268">
        <w:rPr>
          <w:rFonts w:cs="Arial"/>
          <w:bCs/>
          <w:iCs/>
          <w:szCs w:val="22"/>
          <w:shd w:val="clear" w:color="auto" w:fill="FFFFFF"/>
          <w:lang w:val="es-CL"/>
        </w:rPr>
        <w:t>30</w:t>
      </w:r>
      <w:r w:rsidRPr="00B95FF5">
        <w:rPr>
          <w:rFonts w:cs="Arial"/>
          <w:bCs/>
          <w:iCs/>
          <w:szCs w:val="22"/>
          <w:shd w:val="clear" w:color="auto" w:fill="FFFFFF"/>
          <w:lang w:val="es-CL"/>
        </w:rPr>
        <w:t xml:space="preserve"> empresas a nivel regional, a quienes </w:t>
      </w:r>
      <w:r w:rsidRPr="00B95FF5">
        <w:rPr>
          <w:rFonts w:cs="Arial"/>
          <w:szCs w:val="22"/>
          <w:shd w:val="clear" w:color="auto" w:fill="FFFFFF"/>
        </w:rPr>
        <w:t xml:space="preserve">Sercotec entregará un financiamiento de </w:t>
      </w:r>
      <w:r w:rsidRPr="00B95FF5">
        <w:rPr>
          <w:rFonts w:cs="Arial"/>
          <w:b/>
          <w:szCs w:val="22"/>
          <w:shd w:val="clear" w:color="auto" w:fill="FFFFFF"/>
        </w:rPr>
        <w:t>$1.200.000</w:t>
      </w:r>
      <w:r w:rsidRPr="00B95FF5">
        <w:rPr>
          <w:rFonts w:cs="Arial"/>
          <w:szCs w:val="22"/>
          <w:shd w:val="clear" w:color="auto" w:fill="FFFFFF"/>
        </w:rPr>
        <w:t>.-</w:t>
      </w:r>
      <w:r w:rsidRPr="00B95FF5">
        <w:rPr>
          <w:rFonts w:cs="Arial"/>
          <w:b/>
          <w:szCs w:val="22"/>
          <w:shd w:val="clear" w:color="auto" w:fill="FFFFFF"/>
        </w:rPr>
        <w:t xml:space="preserve"> </w:t>
      </w:r>
      <w:r w:rsidRPr="00B95FF5">
        <w:rPr>
          <w:rFonts w:cs="Arial"/>
          <w:szCs w:val="22"/>
          <w:shd w:val="clear" w:color="auto" w:fill="FFFFFF"/>
        </w:rPr>
        <w:t>netos</w:t>
      </w:r>
      <w:r w:rsidRPr="00B95FF5">
        <w:rPr>
          <w:rFonts w:cs="Arial"/>
          <w:szCs w:val="22"/>
          <w:shd w:val="clear" w:color="auto" w:fill="FFFFFF"/>
          <w:vertAlign w:val="superscript"/>
        </w:rPr>
        <w:footnoteReference w:id="3"/>
      </w:r>
      <w:r w:rsidRPr="00B95FF5">
        <w:rPr>
          <w:rFonts w:cs="Arial"/>
          <w:szCs w:val="22"/>
          <w:shd w:val="clear" w:color="auto" w:fill="FFFFFF"/>
        </w:rPr>
        <w:t>, para implementar las inversiones contempladas en el plan de trabajo.</w:t>
      </w:r>
      <w:r w:rsidRPr="00B95FF5">
        <w:rPr>
          <w:bCs/>
          <w:iCs/>
          <w:szCs w:val="28"/>
          <w:lang w:val="es-CL"/>
        </w:rPr>
        <w:t xml:space="preserve"> </w:t>
      </w:r>
      <w:r w:rsidRPr="00B95FF5">
        <w:rPr>
          <w:rFonts w:cs="Arial"/>
          <w:bCs/>
          <w:iCs/>
          <w:szCs w:val="22"/>
          <w:shd w:val="clear" w:color="auto" w:fill="FFFFFF"/>
          <w:lang w:val="es-CL"/>
        </w:rPr>
        <w:t xml:space="preserve">La región cuenta con un número total de </w:t>
      </w:r>
      <w:r w:rsidR="00057268">
        <w:rPr>
          <w:rFonts w:cs="Arial"/>
          <w:bCs/>
          <w:iCs/>
          <w:szCs w:val="22"/>
          <w:shd w:val="clear" w:color="auto" w:fill="FFFFFF"/>
          <w:lang w:val="es-CL"/>
        </w:rPr>
        <w:t>45</w:t>
      </w:r>
      <w:r w:rsidRPr="00B95FF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653419FD"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Pr="00186B2C">
        <w:rPr>
          <w:rFonts w:eastAsia="Arial Unicode MS" w:cs="Arial"/>
          <w:szCs w:val="22"/>
          <w:lang w:val="es-CL"/>
        </w:rPr>
        <w:t xml:space="preserve">de </w:t>
      </w:r>
      <w:r w:rsidR="00B27D6B">
        <w:rPr>
          <w:rFonts w:eastAsia="Arial Unicode MS" w:cs="Arial"/>
          <w:szCs w:val="22"/>
          <w:lang w:val="es-CL"/>
        </w:rPr>
        <w:t>Ñuble</w:t>
      </w:r>
      <w:r w:rsidRPr="00186B2C">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4B9E4564"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DA6573">
        <w:rPr>
          <w:rFonts w:cs="Arial"/>
          <w:szCs w:val="22"/>
          <w:lang w:val="es-CL"/>
        </w:rPr>
        <w:t xml:space="preserve">las </w:t>
      </w:r>
      <w:r w:rsidRPr="00DA6573">
        <w:rPr>
          <w:rFonts w:cs="Arial"/>
          <w:b/>
          <w:szCs w:val="22"/>
          <w:lang w:val="es-CL"/>
        </w:rPr>
        <w:t>12:00</w:t>
      </w:r>
      <w:r w:rsidRPr="00DA6573">
        <w:rPr>
          <w:rFonts w:cs="Arial"/>
          <w:szCs w:val="22"/>
          <w:lang w:val="es-CL"/>
        </w:rPr>
        <w:t xml:space="preserve"> horas</w:t>
      </w:r>
      <w:r w:rsidRPr="00DA6573">
        <w:rPr>
          <w:rFonts w:cs="Arial"/>
          <w:b/>
          <w:szCs w:val="22"/>
          <w:lang w:val="es-CL"/>
        </w:rPr>
        <w:t xml:space="preserve"> </w:t>
      </w:r>
      <w:r w:rsidRPr="00DA6573">
        <w:rPr>
          <w:rFonts w:cs="Arial"/>
          <w:szCs w:val="22"/>
          <w:lang w:val="es-CL"/>
        </w:rPr>
        <w:t xml:space="preserve">del día </w:t>
      </w:r>
      <w:r w:rsidR="00DA6573" w:rsidRPr="00DA6573">
        <w:rPr>
          <w:rFonts w:cs="Arial"/>
          <w:b/>
          <w:szCs w:val="22"/>
          <w:lang w:val="es-CL"/>
        </w:rPr>
        <w:t>7</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 xml:space="preserve">de 2024 hasta las </w:t>
      </w:r>
      <w:r w:rsidRPr="00DA6573">
        <w:rPr>
          <w:rFonts w:cs="Arial"/>
          <w:b/>
          <w:szCs w:val="22"/>
          <w:lang w:val="es-CL"/>
        </w:rPr>
        <w:t>15:00</w:t>
      </w:r>
      <w:r w:rsidRPr="00DA6573">
        <w:rPr>
          <w:rFonts w:cs="Arial"/>
          <w:szCs w:val="22"/>
          <w:lang w:val="es-CL"/>
        </w:rPr>
        <w:t xml:space="preserve"> horas del día </w:t>
      </w:r>
      <w:r w:rsidR="00DA6573" w:rsidRPr="00DA6573">
        <w:rPr>
          <w:rFonts w:cs="Arial"/>
          <w:b/>
          <w:szCs w:val="22"/>
          <w:lang w:val="es-CL"/>
        </w:rPr>
        <w:t>19</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74CF6CF0" w:rsidR="00593234" w:rsidRDefault="00593234" w:rsidP="00593234">
      <w:pPr>
        <w:jc w:val="both"/>
        <w:rPr>
          <w:b/>
          <w:bCs/>
          <w:iCs/>
          <w:szCs w:val="28"/>
          <w:lang w:val="es-CL"/>
        </w:rPr>
      </w:pPr>
      <w:r w:rsidRPr="00C55D9E">
        <w:rPr>
          <w:rFonts w:cs="Arial"/>
          <w:b/>
          <w:bCs/>
          <w:iCs/>
          <w:szCs w:val="22"/>
        </w:rPr>
        <w:t>La región cuenta co</w:t>
      </w:r>
      <w:r w:rsidRPr="00DA6573">
        <w:rPr>
          <w:rFonts w:cs="Arial"/>
          <w:b/>
          <w:bCs/>
          <w:iCs/>
          <w:szCs w:val="22"/>
        </w:rPr>
        <w:t xml:space="preserve">n </w:t>
      </w:r>
      <w:r w:rsidR="00DA6573" w:rsidRPr="00DA6573">
        <w:rPr>
          <w:rFonts w:cs="Arial"/>
          <w:b/>
          <w:bCs/>
          <w:iCs/>
          <w:szCs w:val="22"/>
        </w:rPr>
        <w:t>4</w:t>
      </w:r>
      <w:r w:rsidR="00495BDF">
        <w:rPr>
          <w:rFonts w:cs="Arial"/>
          <w:b/>
          <w:bCs/>
          <w:iCs/>
          <w:szCs w:val="22"/>
        </w:rPr>
        <w:t>5</w:t>
      </w:r>
      <w:r w:rsidRPr="00DA6573">
        <w:rPr>
          <w:rFonts w:cs="Arial"/>
          <w:b/>
          <w:bCs/>
          <w:iCs/>
          <w:szCs w:val="22"/>
        </w:rPr>
        <w:t xml:space="preserve"> cupos disponibles para postular al Kit Digital, el cual incluye cupos para lista de espera</w:t>
      </w:r>
      <w:r w:rsidRPr="00C55D9E">
        <w:rPr>
          <w:rFonts w:cs="Arial"/>
          <w:b/>
          <w:bCs/>
          <w:iCs/>
          <w:szCs w:val="22"/>
        </w:rPr>
        <w:t>.</w:t>
      </w:r>
      <w:r w:rsidRPr="00C55D9E">
        <w:rPr>
          <w:rFonts w:ascii="Times New Roman" w:hAnsi="Times New Roman"/>
          <w:bCs/>
          <w:sz w:val="24"/>
          <w:lang w:val="es-CL" w:eastAsia="es-CL"/>
        </w:rPr>
        <w:t xml:space="preserve"> </w:t>
      </w:r>
      <w:r w:rsidRPr="00F43298">
        <w:rPr>
          <w:b/>
          <w:bCs/>
          <w:iCs/>
          <w:szCs w:val="28"/>
          <w:lang w:val="es-CL"/>
        </w:rPr>
        <w:t>Tendrán prioridad, al momento de completar los cupos, aquellos</w:t>
      </w:r>
      <w:r>
        <w:rPr>
          <w:b/>
          <w:bCs/>
          <w:iCs/>
          <w:szCs w:val="28"/>
          <w:lang w:val="es-CL"/>
        </w:rPr>
        <w:t>/as</w:t>
      </w:r>
      <w:r w:rsidRPr="00F43298">
        <w:rPr>
          <w:b/>
          <w:bCs/>
          <w:iCs/>
          <w:szCs w:val="28"/>
          <w:lang w:val="es-CL"/>
        </w:rPr>
        <w:t xml:space="preserve"> postulantes que envíen primero su postulación</w:t>
      </w:r>
      <w:r>
        <w:rPr>
          <w:b/>
          <w:bCs/>
          <w:iCs/>
          <w:szCs w:val="28"/>
          <w:lang w:val="es-CL"/>
        </w:rPr>
        <w:t>.</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294"/>
      </w:tblGrid>
      <w:tr w:rsidR="000C0DE0" w14:paraId="15A596EE" w14:textId="77777777" w:rsidTr="00CC34F3">
        <w:trPr>
          <w:jc w:val="center"/>
        </w:trPr>
        <w:tc>
          <w:tcPr>
            <w:tcW w:w="6669" w:type="dxa"/>
            <w:gridSpan w:val="2"/>
            <w:shd w:val="clear" w:color="auto" w:fill="D9D9D9" w:themeFill="background1" w:themeFillShade="D9"/>
          </w:tcPr>
          <w:p w14:paraId="39F8B787" w14:textId="77777777" w:rsidR="000C0DE0" w:rsidRDefault="000C0DE0" w:rsidP="00CC34F3">
            <w:pPr>
              <w:jc w:val="center"/>
            </w:pPr>
            <w:r>
              <w:t>Datos de contacto Punto Mipe Sercotec</w:t>
            </w:r>
          </w:p>
        </w:tc>
      </w:tr>
      <w:tr w:rsidR="000C0DE0" w14:paraId="4DF2CDCB" w14:textId="77777777" w:rsidTr="00CC34F3">
        <w:trPr>
          <w:jc w:val="center"/>
        </w:trPr>
        <w:tc>
          <w:tcPr>
            <w:tcW w:w="2375" w:type="dxa"/>
          </w:tcPr>
          <w:p w14:paraId="0C9BE442" w14:textId="77777777" w:rsidR="000C0DE0" w:rsidRDefault="000C0DE0" w:rsidP="00CC34F3">
            <w:r>
              <w:t>Contacto OIRS</w:t>
            </w:r>
          </w:p>
        </w:tc>
        <w:tc>
          <w:tcPr>
            <w:tcW w:w="0" w:type="auto"/>
          </w:tcPr>
          <w:p w14:paraId="53906981" w14:textId="77777777" w:rsidR="000C0DE0" w:rsidRDefault="00EB2A89" w:rsidP="00CC34F3">
            <w:pPr>
              <w:jc w:val="right"/>
            </w:pPr>
            <w:hyperlink r:id="rId15" w:history="1">
              <w:r w:rsidR="000C0DE0" w:rsidRPr="00240F30">
                <w:rPr>
                  <w:rStyle w:val="Hipervnculo"/>
                </w:rPr>
                <w:t>www.sercotec.cl/contacto</w:t>
              </w:r>
            </w:hyperlink>
          </w:p>
          <w:p w14:paraId="662C562C" w14:textId="77777777" w:rsidR="000C0DE0" w:rsidRPr="00E50C6D" w:rsidRDefault="00EB2A89" w:rsidP="00CC34F3">
            <w:pPr>
              <w:jc w:val="right"/>
            </w:pPr>
            <w:hyperlink r:id="rId16" w:history="1">
              <w:r w:rsidR="000C0DE0" w:rsidRPr="00240F30">
                <w:rPr>
                  <w:rStyle w:val="Hipervnculo"/>
                </w:rPr>
                <w:t>mipechillan@sercotec.cl</w:t>
              </w:r>
            </w:hyperlink>
            <w:r w:rsidR="000C0DE0">
              <w:t xml:space="preserve"> </w:t>
            </w:r>
          </w:p>
        </w:tc>
      </w:tr>
      <w:tr w:rsidR="000C0DE0" w14:paraId="62A0A3CF" w14:textId="77777777" w:rsidTr="00CC34F3">
        <w:trPr>
          <w:jc w:val="center"/>
        </w:trPr>
        <w:tc>
          <w:tcPr>
            <w:tcW w:w="2375" w:type="dxa"/>
          </w:tcPr>
          <w:p w14:paraId="76CDCF97" w14:textId="77777777" w:rsidR="000C0DE0" w:rsidRDefault="000C0DE0" w:rsidP="00CC34F3">
            <w:r>
              <w:t>Teléfonos</w:t>
            </w:r>
          </w:p>
        </w:tc>
        <w:tc>
          <w:tcPr>
            <w:tcW w:w="0" w:type="auto"/>
          </w:tcPr>
          <w:p w14:paraId="717E9027" w14:textId="77777777" w:rsidR="00A624BD" w:rsidRPr="00A624BD" w:rsidRDefault="00A624BD" w:rsidP="00A624BD">
            <w:pPr>
              <w:jc w:val="right"/>
            </w:pPr>
            <w:r w:rsidRPr="00A624BD">
              <w:t>232425287</w:t>
            </w:r>
          </w:p>
          <w:p w14:paraId="1F6D1BEF" w14:textId="77777777" w:rsidR="00A624BD" w:rsidRPr="00A624BD" w:rsidRDefault="00A624BD" w:rsidP="00A624BD">
            <w:pPr>
              <w:jc w:val="right"/>
            </w:pPr>
            <w:r w:rsidRPr="00A624BD">
              <w:t>9939505924</w:t>
            </w:r>
          </w:p>
          <w:p w14:paraId="6F67226D" w14:textId="37D56BBA" w:rsidR="000C0DE0" w:rsidRPr="004E4675" w:rsidRDefault="00A624BD" w:rsidP="00A624BD">
            <w:pPr>
              <w:jc w:val="right"/>
            </w:pPr>
            <w:r w:rsidRPr="00A624BD">
              <w:t xml:space="preserve"> 9932842503</w:t>
            </w:r>
          </w:p>
        </w:tc>
      </w:tr>
      <w:tr w:rsidR="000C0DE0" w14:paraId="2D341C0E" w14:textId="77777777" w:rsidTr="00CC34F3">
        <w:trPr>
          <w:jc w:val="center"/>
        </w:trPr>
        <w:tc>
          <w:tcPr>
            <w:tcW w:w="2375" w:type="dxa"/>
          </w:tcPr>
          <w:p w14:paraId="47B931E9" w14:textId="77777777" w:rsidR="000C0DE0" w:rsidRDefault="000C0DE0" w:rsidP="00CC34F3">
            <w:r>
              <w:t>Dirección</w:t>
            </w:r>
          </w:p>
        </w:tc>
        <w:tc>
          <w:tcPr>
            <w:tcW w:w="0" w:type="auto"/>
          </w:tcPr>
          <w:p w14:paraId="26BC9F33" w14:textId="77777777" w:rsidR="000C0DE0" w:rsidRPr="004E4675" w:rsidRDefault="000C0DE0" w:rsidP="00CC34F3">
            <w:pPr>
              <w:jc w:val="right"/>
            </w:pPr>
            <w:r w:rsidRPr="00086BF0">
              <w:t>Yerbas Buenas 735, casa 1, Chillán</w:t>
            </w:r>
            <w:r>
              <w:t>.</w:t>
            </w:r>
          </w:p>
        </w:tc>
      </w:tr>
    </w:tbl>
    <w:p w14:paraId="4325053A" w14:textId="77777777" w:rsidR="000C0DE0" w:rsidRDefault="000C0DE0" w:rsidP="000C0DE0"/>
    <w:p w14:paraId="7E464820" w14:textId="77777777" w:rsidR="000C0DE0" w:rsidRPr="00ED557E" w:rsidRDefault="000C0DE0" w:rsidP="000C0DE0">
      <w:pPr>
        <w:pStyle w:val="Sinespaciado"/>
      </w:pPr>
      <w:r w:rsidRPr="00ED557E">
        <w:t>El horario de atención del Punto Mipe es:</w:t>
      </w:r>
    </w:p>
    <w:p w14:paraId="556BD894" w14:textId="671D15A0" w:rsidR="00312164" w:rsidRPr="00C55D9E" w:rsidRDefault="000C0DE0" w:rsidP="000C0DE0">
      <w:pPr>
        <w:pStyle w:val="Sinespaciado"/>
        <w:numPr>
          <w:ilvl w:val="0"/>
          <w:numId w:val="39"/>
        </w:numPr>
        <w:jc w:val="both"/>
      </w:pPr>
      <w:r w:rsidRPr="00ED557E">
        <w:t>De lunes a</w:t>
      </w:r>
      <w:r>
        <w:t xml:space="preserve"> viernes:</w:t>
      </w:r>
      <w:r w:rsidRPr="00ED557E">
        <w:t xml:space="preserve"> desde la</w:t>
      </w:r>
      <w:r>
        <w:t>s 9:00 - 16:00 hrs</w:t>
      </w:r>
      <w:r w:rsidR="00312164" w:rsidRPr="00C55D9E">
        <w:t>.</w:t>
      </w:r>
    </w:p>
    <w:p w14:paraId="2560927D" w14:textId="77777777" w:rsidR="00312164" w:rsidRPr="00C55D9E" w:rsidRDefault="00312164" w:rsidP="00312164">
      <w:pPr>
        <w:pStyle w:val="Sinespaciado"/>
      </w:pPr>
    </w:p>
    <w:p w14:paraId="04E08E65" w14:textId="7A1ED575" w:rsidR="00312164" w:rsidRPr="008B5A4D" w:rsidRDefault="00312164" w:rsidP="00C96D07">
      <w:pPr>
        <w:jc w:val="both"/>
        <w:rPr>
          <w:lang w:val="es-CL"/>
        </w:rPr>
      </w:pPr>
      <w:r w:rsidRPr="00C96D07">
        <w:t>Además, podrán obtener orientación a través del agente operador de Sercotec, encargado de la presente convocatoria.</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7"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8"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19"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0"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1"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2"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3"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4"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lastRenderedPageBreak/>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5"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6" w:history="1">
        <w:r w:rsidR="00113CFE" w:rsidRPr="00577837">
          <w:rPr>
            <w:rStyle w:val="Hipervnculo"/>
          </w:rPr>
          <w:t>https://www.sercotec.cl/</w:t>
        </w:r>
      </w:hyperlink>
      <w:r w:rsidR="00113CFE" w:rsidRPr="00577837">
        <w:t xml:space="preserve">, o ingresando directamente en </w:t>
      </w:r>
      <w:hyperlink r:id="rId27"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8"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29"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1"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2"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xml:space="preserve">, contados desde la fecha de notificación que se efectúe a través del sistema de evaluación. Junto con la notificación antes señalada, el Agente Operador Sercotec deberá tomar contacto dentro de las 24 horas siguientes con los </w:t>
      </w:r>
      <w:r w:rsidRPr="007D4F65">
        <w:rPr>
          <w:rFonts w:cs="Arial"/>
          <w:szCs w:val="22"/>
        </w:rPr>
        <w:lastRenderedPageBreak/>
        <w:t>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lastRenderedPageBreak/>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3"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lastRenderedPageBreak/>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lastRenderedPageBreak/>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7BA8F9C9"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4D0F4C">
        <w:t xml:space="preserve">superior a </w:t>
      </w:r>
      <w:r w:rsidR="00B603F5">
        <w:t>10</w:t>
      </w:r>
      <w:r w:rsidR="000A5A8B" w:rsidRPr="004D0F4C">
        <w:rPr>
          <w:b/>
        </w:rPr>
        <w:t xml:space="preserve"> </w:t>
      </w:r>
      <w:r w:rsidR="000A5A8B" w:rsidRPr="004D0F4C">
        <w:t>días hábiles</w:t>
      </w:r>
      <w:r w:rsidR="009743A1" w:rsidRPr="004D0F4C">
        <w:t xml:space="preserve"> administrativos</w:t>
      </w:r>
      <w:r w:rsidR="000E20DB" w:rsidRPr="004D0F4C">
        <w:t>,</w:t>
      </w:r>
      <w:r w:rsidR="000A5A8B" w:rsidRPr="004D0F4C">
        <w:t xml:space="preserve"> </w:t>
      </w:r>
      <w:r w:rsidR="008E216C" w:rsidRPr="004D0F4C">
        <w:t>contados desde</w:t>
      </w:r>
      <w:r w:rsidR="008B372B" w:rsidRPr="004D0F4C">
        <w:t xml:space="preserve"> la aprobación </w:t>
      </w:r>
      <w:r w:rsidR="00AC7EB9" w:rsidRPr="004D0F4C">
        <w:t xml:space="preserve">del/la beneficiario/a </w:t>
      </w:r>
      <w:r w:rsidR="008B372B" w:rsidRPr="004D0F4C">
        <w:t>al Plan de Trabajo</w:t>
      </w:r>
      <w:r w:rsidR="006F508B" w:rsidRPr="004D0F4C">
        <w:t>.</w:t>
      </w:r>
      <w:r w:rsidR="005B0E38" w:rsidRPr="004D0F4C">
        <w:t xml:space="preserve"> </w:t>
      </w:r>
      <w:r w:rsidR="00AB5CCE" w:rsidRPr="004D0F4C">
        <w:t xml:space="preserve">La Dirección Regional de Sercotec tendrá un </w:t>
      </w:r>
      <w:r w:rsidR="008E3816" w:rsidRPr="004D0F4C">
        <w:t xml:space="preserve">plazo máximo de </w:t>
      </w:r>
      <w:r w:rsidR="00B603F5">
        <w:t>10</w:t>
      </w:r>
      <w:r w:rsidR="008E3816" w:rsidRPr="004D0F4C">
        <w:t xml:space="preserve"> días hábiles</w:t>
      </w:r>
      <w:r w:rsidR="00AB5CCE" w:rsidRPr="004D0F4C">
        <w:t xml:space="preserve"> </w:t>
      </w:r>
      <w:r w:rsidR="009743A1" w:rsidRPr="004D0F4C">
        <w:t xml:space="preserve">administrativos </w:t>
      </w:r>
      <w:r w:rsidR="00AB5CCE" w:rsidRPr="004D0F4C">
        <w:t>conta</w:t>
      </w:r>
      <w:r w:rsidR="00AC7EB9" w:rsidRPr="004D0F4C">
        <w:t xml:space="preserve">dos desde la recepción </w:t>
      </w:r>
      <w:r w:rsidR="00306396" w:rsidRPr="004D0F4C">
        <w:t xml:space="preserve">de dicho informe </w:t>
      </w:r>
      <w:r w:rsidR="00AB5CCE" w:rsidRPr="004D0F4C">
        <w:t>para su aproba</w:t>
      </w:r>
      <w:bookmarkStart w:id="51" w:name="_Toc345489765"/>
      <w:bookmarkStart w:id="52" w:name="_Toc413772569"/>
      <w:r w:rsidR="009C5427" w:rsidRPr="004D0F4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w:t>
      </w:r>
      <w:r w:rsidR="006025A8" w:rsidRPr="007E087A">
        <w:rPr>
          <w:rFonts w:eastAsia="Arial Unicode MS" w:cs="Arial"/>
          <w:bCs/>
          <w:szCs w:val="22"/>
        </w:rPr>
        <w:lastRenderedPageBreak/>
        <w:t xml:space="preserve">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7931C479"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8A0324">
        <w:rPr>
          <w:rFonts w:eastAsia="Arial Unicode MS" w:cs="Arial"/>
          <w:szCs w:val="22"/>
        </w:rPr>
        <w:t>a $</w:t>
      </w:r>
      <w:r w:rsidR="008E4AE8">
        <w:rPr>
          <w:rFonts w:eastAsia="Arial Unicode MS" w:cs="Arial"/>
          <w:szCs w:val="22"/>
        </w:rPr>
        <w:t>2</w:t>
      </w:r>
      <w:r w:rsidR="008A0324" w:rsidRPr="008A0324">
        <w:rPr>
          <w:rFonts w:eastAsia="Arial Unicode MS" w:cs="Arial"/>
          <w:szCs w:val="22"/>
        </w:rPr>
        <w:t>00</w:t>
      </w:r>
      <w:r w:rsidRPr="008A0324">
        <w:rPr>
          <w:rFonts w:eastAsia="Arial Unicode MS" w:cs="Arial"/>
          <w:szCs w:val="22"/>
        </w:rPr>
        <w:t>.</w:t>
      </w:r>
      <w:r w:rsidR="008A0324" w:rsidRPr="008A0324">
        <w:rPr>
          <w:rFonts w:eastAsia="Arial Unicode MS" w:cs="Arial"/>
          <w:szCs w:val="22"/>
        </w:rPr>
        <w:t>000</w:t>
      </w:r>
      <w:r w:rsidRPr="008A0324">
        <w:rPr>
          <w:rFonts w:eastAsia="Arial Unicode MS" w:cs="Arial"/>
          <w:szCs w:val="22"/>
        </w:rPr>
        <w:t>.- (</w:t>
      </w:r>
      <w:r w:rsidR="008E4AE8">
        <w:rPr>
          <w:rFonts w:eastAsia="Arial Unicode MS" w:cs="Arial"/>
          <w:szCs w:val="22"/>
        </w:rPr>
        <w:t>doscientos</w:t>
      </w:r>
      <w:r w:rsidRPr="008A0324">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xml:space="preserve">, contados desde la fecha de expiración original del contrato. Si el beneficiario/a no cumple con la totalidad de las </w:t>
      </w:r>
      <w:r w:rsidRPr="007E087A">
        <w:rPr>
          <w:rFonts w:eastAsia="Arial Unicode MS" w:cs="Arial"/>
          <w:szCs w:val="22"/>
        </w:rPr>
        <w:lastRenderedPageBreak/>
        <w:t>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 xml:space="preserve">tendrá la facultad de </w:t>
      </w:r>
      <w:r w:rsidRPr="00736B5C">
        <w:rPr>
          <w:rFonts w:eastAsia="Arial Unicode MS" w:cs="Arial"/>
          <w:szCs w:val="22"/>
        </w:rPr>
        <w:lastRenderedPageBreak/>
        <w:t>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lastRenderedPageBreak/>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lastRenderedPageBreak/>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lastRenderedPageBreak/>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w:t>
      </w:r>
      <w:r w:rsidRPr="00800BC5">
        <w:rPr>
          <w:rFonts w:eastAsia="Arial Unicode MS" w:cs="Arial"/>
          <w:szCs w:val="22"/>
        </w:rPr>
        <w:lastRenderedPageBreak/>
        <w:t xml:space="preserve">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 xml:space="preserve">Sercotec podrá interpretar, aclarar y/o modificar las presentes Bases de Convocatoria, siempre que con ello no se altere lo sustantivo de éstas, ni se afecte el principio de </w:t>
            </w:r>
            <w:r w:rsidRPr="00800BC5">
              <w:rPr>
                <w:rFonts w:eastAsia="Arial Unicode MS" w:cs="Arial"/>
                <w:szCs w:val="22"/>
                <w:lang w:val="es-CL"/>
              </w:rPr>
              <w:lastRenderedPageBreak/>
              <w:t>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085E81BD" w:rsidR="00F142B0" w:rsidRDefault="00F142B0" w:rsidP="00277D88">
      <w:pPr>
        <w:rPr>
          <w:rFonts w:eastAsia="Arial Unicode MS" w:cs="Arial"/>
          <w:b/>
          <w:bCs/>
          <w:sz w:val="40"/>
          <w:szCs w:val="40"/>
        </w:rPr>
      </w:pPr>
    </w:p>
    <w:p w14:paraId="2CA3D2BA" w14:textId="0B6AC0D6" w:rsidR="00DB5B3F" w:rsidRDefault="00DB5B3F" w:rsidP="00277D88">
      <w:pPr>
        <w:rPr>
          <w:rFonts w:eastAsia="Arial Unicode MS" w:cs="Arial"/>
          <w:b/>
          <w:bCs/>
          <w:sz w:val="40"/>
          <w:szCs w:val="40"/>
        </w:rPr>
      </w:pPr>
    </w:p>
    <w:p w14:paraId="197477A9" w14:textId="2293A66E" w:rsidR="00DB5B3F" w:rsidRDefault="00DB5B3F" w:rsidP="00277D88">
      <w:pPr>
        <w:rPr>
          <w:rFonts w:eastAsia="Arial Unicode MS" w:cs="Arial"/>
          <w:b/>
          <w:bCs/>
          <w:sz w:val="40"/>
          <w:szCs w:val="40"/>
        </w:rPr>
      </w:pPr>
    </w:p>
    <w:p w14:paraId="1564A048" w14:textId="7334BE84" w:rsidR="00DB5B3F" w:rsidRDefault="00DB5B3F" w:rsidP="00277D88">
      <w:pPr>
        <w:rPr>
          <w:rFonts w:eastAsia="Arial Unicode MS" w:cs="Arial"/>
          <w:b/>
          <w:bCs/>
          <w:sz w:val="40"/>
          <w:szCs w:val="40"/>
        </w:rPr>
      </w:pPr>
    </w:p>
    <w:p w14:paraId="3ED746B6" w14:textId="103CB467" w:rsidR="00660613" w:rsidRDefault="00660613" w:rsidP="00277D88">
      <w:pPr>
        <w:rPr>
          <w:rFonts w:eastAsia="Arial Unicode MS" w:cs="Arial"/>
          <w:b/>
          <w:bCs/>
          <w:sz w:val="40"/>
          <w:szCs w:val="40"/>
        </w:rPr>
      </w:pPr>
    </w:p>
    <w:p w14:paraId="03E19F19" w14:textId="77777777" w:rsidR="00D85A25" w:rsidRDefault="00D85A25"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6DFB22CB" w:rsidR="008228C4" w:rsidRPr="00DB5B3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DB5B3F">
        <w:rPr>
          <w:rFonts w:eastAsia="Arial Unicode MS" w:cs="Arial"/>
          <w:b/>
          <w:bCs/>
          <w:sz w:val="40"/>
          <w:szCs w:val="40"/>
        </w:rPr>
        <w:t xml:space="preserve">DE </w:t>
      </w:r>
      <w:r w:rsidR="00AD193C">
        <w:rPr>
          <w:rFonts w:eastAsia="Arial Unicode MS" w:cs="Arial"/>
          <w:b/>
          <w:bCs/>
          <w:sz w:val="40"/>
          <w:szCs w:val="40"/>
        </w:rPr>
        <w:t>ÑUBLE</w:t>
      </w:r>
    </w:p>
    <w:p w14:paraId="5449C3E1" w14:textId="17E65406" w:rsidR="008228C4" w:rsidRPr="00DB5B3F" w:rsidRDefault="002B2978" w:rsidP="008228C4">
      <w:pPr>
        <w:spacing w:line="480" w:lineRule="auto"/>
        <w:jc w:val="center"/>
        <w:rPr>
          <w:rFonts w:eastAsia="Arial Unicode MS" w:cs="Arial"/>
          <w:b/>
          <w:bCs/>
          <w:sz w:val="40"/>
          <w:szCs w:val="40"/>
        </w:rPr>
      </w:pPr>
      <w:r w:rsidRPr="00DB5B3F">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4"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EB2A89" w:rsidP="00126903">
            <w:pPr>
              <w:jc w:val="both"/>
              <w:rPr>
                <w:rFonts w:cs="Calibri"/>
                <w:b/>
                <w:color w:val="000000" w:themeColor="text1"/>
                <w:sz w:val="18"/>
                <w:szCs w:val="18"/>
              </w:rPr>
            </w:pPr>
            <w:hyperlink r:id="rId35"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EB2A89" w:rsidP="00365BDD">
            <w:pPr>
              <w:jc w:val="both"/>
              <w:rPr>
                <w:rFonts w:cs="Calibri"/>
                <w:sz w:val="18"/>
                <w:szCs w:val="18"/>
              </w:rPr>
            </w:pPr>
            <w:hyperlink r:id="rId36"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EB2A89" w:rsidP="00CF3496">
            <w:pPr>
              <w:jc w:val="both"/>
              <w:rPr>
                <w:rFonts w:eastAsia="Arial Unicode MS" w:cs="Calibri"/>
                <w:color w:val="000000" w:themeColor="text1"/>
                <w:sz w:val="18"/>
                <w:szCs w:val="18"/>
              </w:rPr>
            </w:pPr>
            <w:hyperlink r:id="rId37"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8"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39"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0"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67088796" w:rsidR="008277A8" w:rsidRPr="00C56DC9" w:rsidRDefault="00C76B5C" w:rsidP="00D447BD">
            <w:pPr>
              <w:contextualSpacing/>
              <w:jc w:val="both"/>
              <w:rPr>
                <w:rFonts w:eastAsia="Arial Unicode MS" w:cs="Calibri"/>
                <w:sz w:val="18"/>
                <w:szCs w:val="18"/>
                <w:lang w:eastAsia="en-US"/>
              </w:rPr>
            </w:pPr>
            <w:r>
              <w:rPr>
                <w:rFonts w:eastAsia="Arial Unicode MS" w:cs="Calibri"/>
                <w:sz w:val="18"/>
                <w:szCs w:val="18"/>
                <w:lang w:val="es-CL" w:eastAsia="en-US"/>
              </w:rPr>
              <w:t>h</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1"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2"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1F07B3A9" w:rsidR="00F55804" w:rsidRPr="00C56DC9" w:rsidRDefault="00C76B5C" w:rsidP="00E55DEE">
            <w:pPr>
              <w:contextualSpacing/>
              <w:jc w:val="both"/>
              <w:rPr>
                <w:rFonts w:eastAsia="Arial Unicode MS" w:cs="Calibri"/>
                <w:sz w:val="18"/>
                <w:szCs w:val="18"/>
                <w:lang w:val="es-CL" w:eastAsia="en-US"/>
              </w:rPr>
            </w:pPr>
            <w:r>
              <w:rPr>
                <w:rFonts w:eastAsia="Arial Unicode MS" w:cs="Calibri"/>
                <w:sz w:val="18"/>
                <w:szCs w:val="18"/>
                <w:lang w:val="es-CL" w:eastAsia="en-US"/>
              </w:rPr>
              <w:t>i</w:t>
            </w:r>
            <w:r w:rsidR="00E55DEE" w:rsidRPr="00C56DC9">
              <w:rPr>
                <w:rFonts w:eastAsia="Arial Unicode MS" w:cs="Calibri"/>
                <w:sz w:val="18"/>
                <w:szCs w:val="18"/>
                <w:lang w:val="es-CL" w:eastAsia="en-US"/>
              </w:rPr>
              <w:t xml:space="preserv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3" w:history="1">
              <w:r w:rsidR="00E55DEE" w:rsidRPr="00C56DC9">
                <w:rPr>
                  <w:rStyle w:val="Hipervnculo"/>
                  <w:rFonts w:eastAsia="Arial Unicode MS" w:cs="Calibri"/>
                  <w:sz w:val="18"/>
                  <w:szCs w:val="18"/>
                  <w:lang w:val="es-CL" w:eastAsia="en-US"/>
                </w:rPr>
                <w:t>https://www.sii.cl/servicios_online/1047-1702.html</w:t>
              </w:r>
            </w:hyperlink>
            <w:r w:rsidR="00E55DEE"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41E8FFFE" w:rsidR="00EC5B08" w:rsidRPr="00C56DC9" w:rsidRDefault="00C76B5C" w:rsidP="00EC5B08">
            <w:pPr>
              <w:jc w:val="both"/>
              <w:rPr>
                <w:rFonts w:cs="Calibri"/>
                <w:b/>
                <w:sz w:val="18"/>
                <w:szCs w:val="18"/>
              </w:rPr>
            </w:pPr>
            <w:r>
              <w:rPr>
                <w:rFonts w:eastAsia="Arial Unicode MS" w:cs="Calibri"/>
                <w:sz w:val="18"/>
                <w:szCs w:val="18"/>
                <w:lang w:eastAsia="en-US"/>
              </w:rPr>
              <w:t>j</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w:t>
            </w:r>
            <w:r w:rsidR="00EC5B08" w:rsidRPr="00C56DC9">
              <w:rPr>
                <w:rFonts w:eastAsia="Arial Unicode MS" w:cs="Calibri"/>
                <w:sz w:val="18"/>
                <w:szCs w:val="18"/>
                <w:lang w:val="es-CL" w:eastAsia="en-US"/>
              </w:rPr>
              <w:lastRenderedPageBreak/>
              <w:t xml:space="preserve">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lastRenderedPageBreak/>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43C4C36" w:rsidR="00113AC3" w:rsidRPr="00C56DC9" w:rsidRDefault="00C76B5C" w:rsidP="00113AC3">
            <w:pPr>
              <w:jc w:val="both"/>
              <w:rPr>
                <w:rFonts w:eastAsia="Arial Unicode MS" w:cs="Calibri"/>
                <w:sz w:val="18"/>
                <w:szCs w:val="18"/>
                <w:lang w:eastAsia="en-US"/>
              </w:rPr>
            </w:pPr>
            <w:r>
              <w:rPr>
                <w:rFonts w:eastAsia="Arial Unicode MS" w:cs="Calibri"/>
                <w:sz w:val="18"/>
                <w:szCs w:val="18"/>
                <w:lang w:eastAsia="en-US"/>
              </w:rPr>
              <w:lastRenderedPageBreak/>
              <w:t>k</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4FDF04C7" w:rsidR="00EC5B08" w:rsidRPr="00C56DC9" w:rsidRDefault="00C76B5C" w:rsidP="00EC5B08">
            <w:pPr>
              <w:jc w:val="both"/>
              <w:rPr>
                <w:rFonts w:eastAsia="Arial Unicode MS" w:cs="Calibri"/>
                <w:sz w:val="18"/>
                <w:szCs w:val="18"/>
                <w:lang w:val="es-CL" w:eastAsia="en-US"/>
              </w:rPr>
            </w:pPr>
            <w:r>
              <w:rPr>
                <w:rFonts w:eastAsia="Arial Unicode MS" w:cs="Calibri"/>
                <w:sz w:val="18"/>
                <w:szCs w:val="18"/>
                <w:lang w:eastAsia="en-US"/>
              </w:rPr>
              <w:t>l</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517380BC" w:rsidR="00E8641E" w:rsidRDefault="00E8641E" w:rsidP="00B00B6C">
      <w:pPr>
        <w:rPr>
          <w:b/>
        </w:rPr>
      </w:pPr>
    </w:p>
    <w:p w14:paraId="571E7CEB" w14:textId="06D0C59C" w:rsidR="002C38B2" w:rsidRDefault="002C38B2" w:rsidP="00B00B6C">
      <w:pPr>
        <w:rPr>
          <w:b/>
        </w:rPr>
      </w:pPr>
    </w:p>
    <w:p w14:paraId="1239A959" w14:textId="4D4EDB85" w:rsidR="002C38B2" w:rsidRDefault="002C38B2" w:rsidP="00B00B6C">
      <w:pPr>
        <w:rPr>
          <w:b/>
        </w:rPr>
      </w:pPr>
    </w:p>
    <w:p w14:paraId="65486DB5" w14:textId="12906A7D" w:rsidR="002C38B2" w:rsidRDefault="002C38B2" w:rsidP="00B00B6C">
      <w:pPr>
        <w:rPr>
          <w:b/>
        </w:rPr>
      </w:pPr>
    </w:p>
    <w:p w14:paraId="4951F365" w14:textId="77777777" w:rsidR="002C38B2" w:rsidRDefault="002C38B2"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6CAD8468"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Región </w:t>
      </w:r>
      <w:r w:rsidRPr="002C38B2">
        <w:rPr>
          <w:rFonts w:eastAsia="Arial Unicode MS" w:cs="Arial"/>
          <w:szCs w:val="22"/>
        </w:rPr>
        <w:t xml:space="preserve">de </w:t>
      </w:r>
      <w:r w:rsidR="00760644">
        <w:rPr>
          <w:rFonts w:eastAsia="Arial Unicode MS" w:cs="Arial"/>
          <w:szCs w:val="22"/>
        </w:rPr>
        <w:t xml:space="preserve">Ñuble”, </w:t>
      </w:r>
      <w:r w:rsidRPr="002C38B2">
        <w:rPr>
          <w:rFonts w:eastAsia="Arial Unicode MS" w:cs="Arial"/>
          <w:szCs w:val="22"/>
        </w:rPr>
        <w:t>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0FB5E063"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5A5DDD">
        <w:rPr>
          <w:rFonts w:eastAsia="Arial Unicode MS" w:cs="Arial"/>
        </w:rPr>
        <w:t xml:space="preserve">Región </w:t>
      </w:r>
      <w:r w:rsidR="005A5DDD" w:rsidRPr="005A5DDD">
        <w:rPr>
          <w:rFonts w:eastAsia="Arial Unicode MS" w:cs="Arial"/>
        </w:rPr>
        <w:t>d</w:t>
      </w:r>
      <w:r w:rsidR="000F4530">
        <w:rPr>
          <w:rFonts w:eastAsia="Arial Unicode MS" w:cs="Arial"/>
        </w:rPr>
        <w:t>e Ñuble</w:t>
      </w:r>
      <w:r w:rsidRPr="005A5DDD">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4"/>
      <w:footerReference w:type="default" r:id="rId45"/>
      <w:headerReference w:type="first" r:id="rId46"/>
      <w:footerReference w:type="first" r:id="rId47"/>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D88B8" w14:textId="77777777" w:rsidR="00EB2A89" w:rsidRDefault="00EB2A89" w:rsidP="0042236C">
      <w:r>
        <w:separator/>
      </w:r>
    </w:p>
  </w:endnote>
  <w:endnote w:type="continuationSeparator" w:id="0">
    <w:p w14:paraId="266CE8DB" w14:textId="77777777" w:rsidR="00EB2A89" w:rsidRDefault="00EB2A89" w:rsidP="0042236C">
      <w:r>
        <w:continuationSeparator/>
      </w:r>
    </w:p>
  </w:endnote>
  <w:endnote w:type="continuationNotice" w:id="1">
    <w:p w14:paraId="689B12DE" w14:textId="77777777" w:rsidR="00EB2A89" w:rsidRDefault="00EB2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A70E060" w:rsidR="00C96D07" w:rsidRPr="00BD14F7" w:rsidRDefault="00C96D07">
    <w:pPr>
      <w:pStyle w:val="Piedepgina"/>
      <w:jc w:val="right"/>
    </w:pPr>
    <w:r w:rsidRPr="00BD14F7">
      <w:fldChar w:fldCharType="begin"/>
    </w:r>
    <w:r w:rsidRPr="00BD14F7">
      <w:instrText>PAGE   \* MERGEFORMAT</w:instrText>
    </w:r>
    <w:r w:rsidRPr="00BD14F7">
      <w:fldChar w:fldCharType="separate"/>
    </w:r>
    <w:r w:rsidR="000F694C">
      <w:rPr>
        <w:noProof/>
      </w:rPr>
      <w:t>21</w:t>
    </w:r>
    <w:r w:rsidRPr="00BD14F7">
      <w:rPr>
        <w:noProof/>
      </w:rPr>
      <w:fldChar w:fldCharType="end"/>
    </w:r>
  </w:p>
  <w:p w14:paraId="21D2E9CE" w14:textId="77777777" w:rsidR="00C96D07" w:rsidRPr="00C25B42" w:rsidRDefault="00C96D07" w:rsidP="00C25B42">
    <w:pPr>
      <w:tabs>
        <w:tab w:val="center" w:pos="4252"/>
        <w:tab w:val="right" w:pos="8504"/>
      </w:tabs>
      <w:jc w:val="center"/>
      <w:rPr>
        <w:sz w:val="24"/>
      </w:rPr>
    </w:pPr>
    <w:r w:rsidRPr="00C25B42">
      <w:rPr>
        <w:noProof/>
        <w:sz w:val="24"/>
        <w:lang w:val="es-CL" w:eastAsia="es-CL"/>
      </w:rPr>
      <w:t>www.sercotec.cl</w:t>
    </w:r>
  </w:p>
  <w:p w14:paraId="33604925" w14:textId="77777777" w:rsidR="00C96D07" w:rsidRDefault="00C96D0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96D07" w:rsidRDefault="00C96D07"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B4E9E" w14:textId="77777777" w:rsidR="00EB2A89" w:rsidRDefault="00EB2A89"/>
  </w:footnote>
  <w:footnote w:type="continuationSeparator" w:id="0">
    <w:p w14:paraId="44181A65" w14:textId="77777777" w:rsidR="00EB2A89" w:rsidRDefault="00EB2A89"/>
  </w:footnote>
  <w:footnote w:type="continuationNotice" w:id="1">
    <w:p w14:paraId="4411663C" w14:textId="77777777" w:rsidR="00EB2A89" w:rsidRDefault="00EB2A89"/>
  </w:footnote>
  <w:footnote w:id="2">
    <w:p w14:paraId="5C720FD2" w14:textId="77777777" w:rsidR="00C96D07" w:rsidRPr="0043517C" w:rsidRDefault="00C96D07"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C96D07" w:rsidRPr="0043517C" w:rsidRDefault="00C96D07"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C96D07" w:rsidRPr="00C93D20" w:rsidRDefault="00C96D07"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C96D07" w:rsidRPr="00273436" w:rsidRDefault="00C96D07"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C96D07" w:rsidRPr="00273436" w:rsidRDefault="00C96D07"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C96D07" w:rsidRPr="001D6B6D" w:rsidRDefault="00C96D07"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C96D07" w:rsidRPr="00A32926" w:rsidRDefault="00C96D07"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C96D07" w:rsidRPr="007E6E29" w:rsidRDefault="00C96D07"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C96D07" w:rsidRPr="005656B6" w:rsidRDefault="00C96D07"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C96D07" w:rsidRPr="00956EE5" w:rsidRDefault="00C96D07"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C96D07" w:rsidRPr="00070DFC" w:rsidRDefault="00C96D07"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C96D07" w:rsidRPr="00BD39E6" w:rsidRDefault="00C96D07"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C96D07" w:rsidRPr="005B6B2E" w:rsidRDefault="00C96D07"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C96D07" w:rsidRPr="005B6B2E" w:rsidRDefault="00C96D07"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C96D07" w:rsidRPr="002D2D8A" w:rsidRDefault="00C96D07"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C96D07" w:rsidRPr="003561E5" w:rsidRDefault="00C96D07"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C96D07" w:rsidRPr="00F16DA6" w:rsidRDefault="00C96D07"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C96D07" w:rsidRPr="00012C13" w:rsidRDefault="00C96D07"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C96D07" w:rsidRPr="00EB4F75" w:rsidRDefault="00C96D07"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C96D07" w:rsidRPr="004255A4" w:rsidRDefault="00C96D07"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C96D07" w:rsidRDefault="00C96D07"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C96D07" w:rsidRDefault="00C96D07"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C96D07" w:rsidRPr="00077E9D" w:rsidRDefault="00C96D07"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C96D07" w:rsidRDefault="00C96D07"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C96D07" w:rsidRPr="00C345AC" w:rsidRDefault="00C96D0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C96D07" w:rsidRPr="00A75D6D" w:rsidRDefault="00C96D0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C96D07" w:rsidRDefault="00C96D0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C96D07" w:rsidRPr="004255A4" w:rsidRDefault="00C96D07"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C96D07" w:rsidRPr="009B6B3C" w:rsidRDefault="00C96D07"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96D07" w:rsidRDefault="00C96D07">
    <w:pPr>
      <w:pStyle w:val="Encabezado"/>
    </w:pPr>
  </w:p>
  <w:p w14:paraId="0BF3278F" w14:textId="77777777" w:rsidR="00C96D07" w:rsidRDefault="00C96D0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96D07" w:rsidRDefault="00C96D0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96D07" w:rsidRDefault="00C96D0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CB1"/>
    <w:rsid w:val="00056DD6"/>
    <w:rsid w:val="00057268"/>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80D"/>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0DE0"/>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4530"/>
    <w:rsid w:val="000F5592"/>
    <w:rsid w:val="000F57DF"/>
    <w:rsid w:val="000F5BEF"/>
    <w:rsid w:val="000F5C6D"/>
    <w:rsid w:val="000F6037"/>
    <w:rsid w:val="000F60C2"/>
    <w:rsid w:val="000F6281"/>
    <w:rsid w:val="000F6815"/>
    <w:rsid w:val="000F694C"/>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5DE5"/>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4CB"/>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8B2"/>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68"/>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6BA"/>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1F25"/>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BDF"/>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0F4C"/>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2E1"/>
    <w:rsid w:val="004E7384"/>
    <w:rsid w:val="004E757E"/>
    <w:rsid w:val="004E7997"/>
    <w:rsid w:val="004E7E7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428C"/>
    <w:rsid w:val="0050481F"/>
    <w:rsid w:val="00504F61"/>
    <w:rsid w:val="005057A0"/>
    <w:rsid w:val="0050580F"/>
    <w:rsid w:val="00505AC8"/>
    <w:rsid w:val="00505C51"/>
    <w:rsid w:val="00505EE1"/>
    <w:rsid w:val="00506341"/>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5DDD"/>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0A"/>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3F5E"/>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146"/>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3F79"/>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644"/>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9B2"/>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32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5A4D"/>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AE8"/>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BEF"/>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382"/>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0FEF"/>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98D"/>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65CB"/>
    <w:rsid w:val="00A56CA7"/>
    <w:rsid w:val="00A56E47"/>
    <w:rsid w:val="00A571B1"/>
    <w:rsid w:val="00A60202"/>
    <w:rsid w:val="00A60F31"/>
    <w:rsid w:val="00A614BB"/>
    <w:rsid w:val="00A61A82"/>
    <w:rsid w:val="00A623E5"/>
    <w:rsid w:val="00A624BD"/>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93C"/>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F2F"/>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D6B"/>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3F5"/>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5FF5"/>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1EA"/>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63C3"/>
    <w:rsid w:val="00C76B5C"/>
    <w:rsid w:val="00C77055"/>
    <w:rsid w:val="00C779AE"/>
    <w:rsid w:val="00C77A96"/>
    <w:rsid w:val="00C77D51"/>
    <w:rsid w:val="00C80B1E"/>
    <w:rsid w:val="00C80C0F"/>
    <w:rsid w:val="00C8142E"/>
    <w:rsid w:val="00C81754"/>
    <w:rsid w:val="00C81854"/>
    <w:rsid w:val="00C81BC1"/>
    <w:rsid w:val="00C81E89"/>
    <w:rsid w:val="00C82268"/>
    <w:rsid w:val="00C82580"/>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6D0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A25"/>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8E5"/>
    <w:rsid w:val="00DA4E6C"/>
    <w:rsid w:val="00DA4E81"/>
    <w:rsid w:val="00DA56CB"/>
    <w:rsid w:val="00DA5BEA"/>
    <w:rsid w:val="00DA641D"/>
    <w:rsid w:val="00DA6573"/>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B3F"/>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0A60"/>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624"/>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A89"/>
    <w:rsid w:val="00EB2B1B"/>
    <w:rsid w:val="00EB34E4"/>
    <w:rsid w:val="00EB3664"/>
    <w:rsid w:val="00EB388F"/>
    <w:rsid w:val="00EB3D9E"/>
    <w:rsid w:val="00EB3E6D"/>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271"/>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305">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415581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https://www.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rutadigital.cl/" TargetMode="External"/><Relationship Id="rId34" Type="http://schemas.openxmlformats.org/officeDocument/2006/relationships/hyperlink" Target="https://www.rutadigital.cl/" TargetMode="External"/><Relationship Id="rId42" Type="http://schemas.openxmlformats.org/officeDocument/2006/relationships/hyperlink" Target="https://claveunica.gob.cl/"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chillan@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dt.gob.cl/portal/1626/w3-article-94445.html" TargetMode="External"/><Relationship Id="rId40" Type="http://schemas.openxmlformats.org/officeDocument/2006/relationships/hyperlink" Target="https://registropymes.economia.gob.cl/Default.asp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www.rutadigital.cl/" TargetMode="External"/><Relationship Id="rId28" Type="http://schemas.openxmlformats.org/officeDocument/2006/relationships/hyperlink" Target="https://registropymes.economia.gob.cl/Default.aspx" TargetMode="External"/><Relationship Id="rId36" Type="http://schemas.openxmlformats.org/officeDocument/2006/relationships/hyperlink" Target="https://www.tgr.cl/certificado-deudas-fiscale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sercotec.c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homer.sii.cl/"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dt.gob.cl/portal/1626/w3-article-100359.html" TargetMode="External"/><Relationship Id="rId43" Type="http://schemas.openxmlformats.org/officeDocument/2006/relationships/hyperlink" Target="https://www.sii.cl/servicios_online/1047-1702.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contacto@rutadigital.cl" TargetMode="External"/><Relationship Id="rId25" Type="http://schemas.openxmlformats.org/officeDocument/2006/relationships/hyperlink" Target="https://www.sercotec.cl/" TargetMode="External"/><Relationship Id="rId33" Type="http://schemas.openxmlformats.org/officeDocument/2006/relationships/hyperlink" Target="https://claveunica.gob.cl/" TargetMode="External"/><Relationship Id="rId38" Type="http://schemas.openxmlformats.org/officeDocument/2006/relationships/hyperlink" Target="https://www.sercotec.cl/" TargetMode="External"/><Relationship Id="rId46" Type="http://schemas.openxmlformats.org/officeDocument/2006/relationships/header" Target="header2.xml"/><Relationship Id="rId20" Type="http://schemas.openxmlformats.org/officeDocument/2006/relationships/hyperlink" Target="https://www.rutadigital.cl/" TargetMode="External"/><Relationship Id="rId41" Type="http://schemas.openxmlformats.org/officeDocument/2006/relationships/hyperlink" Target="https://claveunica.gob.c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75D4EB1-48B5-4528-B934-D8A7F281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47</Pages>
  <Words>16359</Words>
  <Characters>89980</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106127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46</cp:revision>
  <cp:lastPrinted>2023-05-18T19:03:00Z</cp:lastPrinted>
  <dcterms:created xsi:type="dcterms:W3CDTF">2024-06-04T20:00:00Z</dcterms:created>
  <dcterms:modified xsi:type="dcterms:W3CDTF">2024-06-06T20:19:00Z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