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69E00998" w14:textId="7DD8C50B" w:rsidR="00524E16" w:rsidRDefault="00524E16" w:rsidP="00123022">
      <w:pP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2935BDB"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5A5453">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84AA919"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5A5453">
        <w:rPr>
          <w:rFonts w:eastAsia="Arial Unicode MS" w:cs="Arial"/>
          <w:b/>
          <w:bCs/>
          <w:sz w:val="40"/>
          <w:szCs w:val="40"/>
        </w:rPr>
        <w:t>O’HIGGINS</w:t>
      </w:r>
    </w:p>
    <w:p w14:paraId="293C3713" w14:textId="21C8212C" w:rsidR="00971DD1" w:rsidRDefault="00A038C1" w:rsidP="00DD000A">
      <w:pPr>
        <w:jc w:val="center"/>
        <w:rPr>
          <w:rFonts w:eastAsia="Arial Unicode MS" w:cs="Arial"/>
          <w:b/>
          <w:bCs/>
          <w:sz w:val="40"/>
          <w:szCs w:val="40"/>
        </w:rPr>
      </w:pPr>
      <w:r>
        <w:rPr>
          <w:rFonts w:eastAsia="Arial Unicode MS" w:cs="Arial"/>
          <w:b/>
          <w:bCs/>
          <w:sz w:val="40"/>
          <w:szCs w:val="40"/>
        </w:rPr>
        <w:t>202</w:t>
      </w:r>
      <w:r w:rsidR="005A5453">
        <w:rPr>
          <w:rFonts w:eastAsia="Arial Unicode MS" w:cs="Arial"/>
          <w:b/>
          <w:bCs/>
          <w:sz w:val="40"/>
          <w:szCs w:val="40"/>
        </w:rPr>
        <w:t>4</w:t>
      </w:r>
    </w:p>
    <w:p w14:paraId="1078ECBC" w14:textId="7F714103" w:rsidR="000A45E6" w:rsidRPr="00B93A85" w:rsidRDefault="000A45E6" w:rsidP="00123022">
      <w:pPr>
        <w:rPr>
          <w:rFonts w:eastAsia="Arial Unicode MS" w:cs="Arial"/>
          <w:b/>
          <w:bCs/>
          <w:sz w:val="40"/>
          <w:szCs w:val="40"/>
        </w:rPr>
      </w:pP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43287803"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985FA3">
              <w:rPr>
                <w:webHidden/>
              </w:rPr>
              <w:t>3</w:t>
            </w:r>
            <w:r w:rsidR="002A7C61">
              <w:rPr>
                <w:webHidden/>
              </w:rPr>
              <w:fldChar w:fldCharType="end"/>
            </w:r>
          </w:hyperlink>
        </w:p>
        <w:p w14:paraId="1CEEF931" w14:textId="74C7CC9C" w:rsidR="002A7C61" w:rsidRDefault="00815B38"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985FA3">
              <w:rPr>
                <w:webHidden/>
              </w:rPr>
              <w:t>3</w:t>
            </w:r>
            <w:r w:rsidR="002A7C61">
              <w:rPr>
                <w:webHidden/>
              </w:rPr>
              <w:fldChar w:fldCharType="end"/>
            </w:r>
          </w:hyperlink>
        </w:p>
        <w:p w14:paraId="16DA9A6E" w14:textId="43403936" w:rsidR="002A7C61" w:rsidRDefault="00815B38">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985FA3">
              <w:rPr>
                <w:webHidden/>
              </w:rPr>
              <w:t>3</w:t>
            </w:r>
            <w:r w:rsidR="002A7C61">
              <w:rPr>
                <w:webHidden/>
              </w:rPr>
              <w:fldChar w:fldCharType="end"/>
            </w:r>
          </w:hyperlink>
        </w:p>
        <w:p w14:paraId="5B632854" w14:textId="4969A60D" w:rsidR="002A7C61" w:rsidRDefault="00815B38">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985FA3">
              <w:rPr>
                <w:webHidden/>
              </w:rPr>
              <w:t>4</w:t>
            </w:r>
            <w:r w:rsidR="002A7C61">
              <w:rPr>
                <w:webHidden/>
              </w:rPr>
              <w:fldChar w:fldCharType="end"/>
            </w:r>
          </w:hyperlink>
        </w:p>
        <w:p w14:paraId="060F0B77" w14:textId="1E29850C" w:rsidR="002A7C61" w:rsidRDefault="00815B38">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985FA3">
              <w:rPr>
                <w:webHidden/>
              </w:rPr>
              <w:t>4</w:t>
            </w:r>
            <w:r w:rsidR="002A7C61">
              <w:rPr>
                <w:webHidden/>
              </w:rPr>
              <w:fldChar w:fldCharType="end"/>
            </w:r>
          </w:hyperlink>
        </w:p>
        <w:p w14:paraId="0A378BC2" w14:textId="2BE97BCE" w:rsidR="002A7C61" w:rsidRDefault="00815B38">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985FA3">
              <w:rPr>
                <w:webHidden/>
              </w:rPr>
              <w:t>5</w:t>
            </w:r>
            <w:r w:rsidR="002A7C61">
              <w:rPr>
                <w:webHidden/>
              </w:rPr>
              <w:fldChar w:fldCharType="end"/>
            </w:r>
          </w:hyperlink>
        </w:p>
        <w:p w14:paraId="0FF93572" w14:textId="154E36F9" w:rsidR="002A7C61" w:rsidRDefault="00815B38">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985FA3">
              <w:rPr>
                <w:webHidden/>
              </w:rPr>
              <w:t>5</w:t>
            </w:r>
            <w:r w:rsidR="002A7C61">
              <w:rPr>
                <w:webHidden/>
              </w:rPr>
              <w:fldChar w:fldCharType="end"/>
            </w:r>
          </w:hyperlink>
        </w:p>
        <w:p w14:paraId="66841115" w14:textId="2BFFD4E5" w:rsidR="002A7C61" w:rsidRDefault="00815B38">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985FA3">
              <w:rPr>
                <w:webHidden/>
              </w:rPr>
              <w:t>7</w:t>
            </w:r>
            <w:r w:rsidR="002A7C61">
              <w:rPr>
                <w:webHidden/>
              </w:rPr>
              <w:fldChar w:fldCharType="end"/>
            </w:r>
          </w:hyperlink>
        </w:p>
        <w:p w14:paraId="73903515" w14:textId="0E3CCDE6" w:rsidR="002A7C61" w:rsidRDefault="00815B38">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985FA3">
              <w:rPr>
                <w:webHidden/>
              </w:rPr>
              <w:t>8</w:t>
            </w:r>
            <w:r w:rsidR="002A7C61">
              <w:rPr>
                <w:webHidden/>
              </w:rPr>
              <w:fldChar w:fldCharType="end"/>
            </w:r>
          </w:hyperlink>
        </w:p>
        <w:p w14:paraId="7E515A64" w14:textId="0043D199" w:rsidR="002A7C61" w:rsidRDefault="00815B38">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985FA3">
              <w:rPr>
                <w:webHidden/>
              </w:rPr>
              <w:t>8</w:t>
            </w:r>
            <w:r w:rsidR="002A7C61">
              <w:rPr>
                <w:webHidden/>
              </w:rPr>
              <w:fldChar w:fldCharType="end"/>
            </w:r>
          </w:hyperlink>
        </w:p>
        <w:p w14:paraId="1205A099" w14:textId="77869AB4" w:rsidR="002A7C61" w:rsidRDefault="00815B38">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985FA3">
              <w:rPr>
                <w:webHidden/>
              </w:rPr>
              <w:t>9</w:t>
            </w:r>
            <w:r w:rsidR="002A7C61">
              <w:rPr>
                <w:webHidden/>
              </w:rPr>
              <w:fldChar w:fldCharType="end"/>
            </w:r>
          </w:hyperlink>
        </w:p>
        <w:p w14:paraId="7CEEC134" w14:textId="064AB49B" w:rsidR="002A7C61" w:rsidRDefault="00815B38">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985FA3">
              <w:rPr>
                <w:webHidden/>
              </w:rPr>
              <w:t>14</w:t>
            </w:r>
            <w:r w:rsidR="002A7C61">
              <w:rPr>
                <w:webHidden/>
              </w:rPr>
              <w:fldChar w:fldCharType="end"/>
            </w:r>
          </w:hyperlink>
        </w:p>
        <w:p w14:paraId="6E76EDDC" w14:textId="321C3BBA" w:rsidR="002A7C61" w:rsidRDefault="00815B38">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985FA3">
              <w:rPr>
                <w:webHidden/>
              </w:rPr>
              <w:t>14</w:t>
            </w:r>
            <w:r w:rsidR="002A7C61">
              <w:rPr>
                <w:webHidden/>
              </w:rPr>
              <w:fldChar w:fldCharType="end"/>
            </w:r>
          </w:hyperlink>
        </w:p>
        <w:p w14:paraId="6390086E" w14:textId="36EF2EA6" w:rsidR="002A7C61" w:rsidRDefault="00815B38">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985FA3">
              <w:rPr>
                <w:webHidden/>
              </w:rPr>
              <w:t>14</w:t>
            </w:r>
            <w:r w:rsidR="002A7C61">
              <w:rPr>
                <w:webHidden/>
              </w:rPr>
              <w:fldChar w:fldCharType="end"/>
            </w:r>
          </w:hyperlink>
        </w:p>
        <w:p w14:paraId="27A05960" w14:textId="17EAF51C" w:rsidR="002A7C61" w:rsidRDefault="00815B38">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985FA3">
              <w:rPr>
                <w:webHidden/>
              </w:rPr>
              <w:t>15</w:t>
            </w:r>
            <w:r w:rsidR="002A7C61">
              <w:rPr>
                <w:webHidden/>
              </w:rPr>
              <w:fldChar w:fldCharType="end"/>
            </w:r>
          </w:hyperlink>
        </w:p>
        <w:p w14:paraId="4D91838D" w14:textId="7C65B72E" w:rsidR="002A7C61" w:rsidRDefault="00815B38">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985FA3">
              <w:rPr>
                <w:webHidden/>
              </w:rPr>
              <w:t>15</w:t>
            </w:r>
            <w:r w:rsidR="002A7C61">
              <w:rPr>
                <w:webHidden/>
              </w:rPr>
              <w:fldChar w:fldCharType="end"/>
            </w:r>
          </w:hyperlink>
        </w:p>
        <w:p w14:paraId="6270A398" w14:textId="3067BAB5" w:rsidR="002A7C61" w:rsidRDefault="00815B38">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985FA3">
              <w:rPr>
                <w:webHidden/>
              </w:rPr>
              <w:t>16</w:t>
            </w:r>
            <w:r w:rsidR="002A7C61">
              <w:rPr>
                <w:webHidden/>
              </w:rPr>
              <w:fldChar w:fldCharType="end"/>
            </w:r>
          </w:hyperlink>
        </w:p>
        <w:p w14:paraId="1640E33A" w14:textId="40EC9437" w:rsidR="002A7C61" w:rsidRDefault="00815B38">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985FA3">
              <w:rPr>
                <w:webHidden/>
              </w:rPr>
              <w:t>16</w:t>
            </w:r>
            <w:r w:rsidR="002A7C61">
              <w:rPr>
                <w:webHidden/>
              </w:rPr>
              <w:fldChar w:fldCharType="end"/>
            </w:r>
          </w:hyperlink>
        </w:p>
        <w:p w14:paraId="5259D5DA" w14:textId="1F78192A" w:rsidR="002A7C61" w:rsidRDefault="00815B38">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985FA3">
              <w:rPr>
                <w:webHidden/>
              </w:rPr>
              <w:t>18</w:t>
            </w:r>
            <w:r w:rsidR="002A7C61">
              <w:rPr>
                <w:webHidden/>
              </w:rPr>
              <w:fldChar w:fldCharType="end"/>
            </w:r>
          </w:hyperlink>
        </w:p>
        <w:p w14:paraId="5B6DE55C" w14:textId="4DBF9436" w:rsidR="002A7C61" w:rsidRDefault="00815B38">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985FA3">
              <w:rPr>
                <w:webHidden/>
              </w:rPr>
              <w:t>20</w:t>
            </w:r>
            <w:r w:rsidR="002A7C61">
              <w:rPr>
                <w:webHidden/>
              </w:rPr>
              <w:fldChar w:fldCharType="end"/>
            </w:r>
          </w:hyperlink>
        </w:p>
        <w:p w14:paraId="2204DA1C" w14:textId="78009AB6" w:rsidR="002A7C61" w:rsidRDefault="00815B38">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985FA3">
              <w:rPr>
                <w:webHidden/>
              </w:rPr>
              <w:t>23</w:t>
            </w:r>
            <w:r w:rsidR="002A7C61">
              <w:rPr>
                <w:webHidden/>
              </w:rPr>
              <w:fldChar w:fldCharType="end"/>
            </w:r>
          </w:hyperlink>
        </w:p>
        <w:p w14:paraId="2F3015ED" w14:textId="036ED1C9" w:rsidR="002A7C61" w:rsidRDefault="00815B38">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985FA3">
              <w:rPr>
                <w:webHidden/>
              </w:rPr>
              <w:t>24</w:t>
            </w:r>
            <w:r w:rsidR="002A7C61">
              <w:rPr>
                <w:webHidden/>
              </w:rPr>
              <w:fldChar w:fldCharType="end"/>
            </w:r>
          </w:hyperlink>
        </w:p>
        <w:p w14:paraId="62C5EFF3" w14:textId="43D077D6" w:rsidR="002A7C61" w:rsidRDefault="00815B38">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985FA3">
              <w:rPr>
                <w:webHidden/>
              </w:rPr>
              <w:t>25</w:t>
            </w:r>
            <w:r w:rsidR="002A7C61">
              <w:rPr>
                <w:webHidden/>
              </w:rPr>
              <w:fldChar w:fldCharType="end"/>
            </w:r>
          </w:hyperlink>
        </w:p>
        <w:p w14:paraId="5E9328B9" w14:textId="1765B6B5" w:rsidR="002A7C61" w:rsidRDefault="00815B38">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985FA3">
              <w:rPr>
                <w:webHidden/>
              </w:rPr>
              <w:t>27</w:t>
            </w:r>
            <w:r w:rsidR="002A7C61">
              <w:rPr>
                <w:webHidden/>
              </w:rPr>
              <w:fldChar w:fldCharType="end"/>
            </w:r>
          </w:hyperlink>
        </w:p>
        <w:p w14:paraId="4E8E2D2E" w14:textId="210DE223" w:rsidR="002A7C61" w:rsidRDefault="00815B38">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985FA3">
              <w:rPr>
                <w:webHidden/>
              </w:rPr>
              <w:t>31</w:t>
            </w:r>
            <w:r w:rsidR="002A7C61">
              <w:rPr>
                <w:webHidden/>
              </w:rPr>
              <w:fldChar w:fldCharType="end"/>
            </w:r>
          </w:hyperlink>
        </w:p>
        <w:p w14:paraId="3F680DBC" w14:textId="6C25E6E5" w:rsidR="002A7C61" w:rsidRDefault="00815B38">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985FA3">
              <w:rPr>
                <w:webHidden/>
              </w:rPr>
              <w:t>33</w:t>
            </w:r>
            <w:r w:rsidR="002A7C61">
              <w:rPr>
                <w:webHidden/>
              </w:rPr>
              <w:fldChar w:fldCharType="end"/>
            </w:r>
          </w:hyperlink>
        </w:p>
        <w:p w14:paraId="15E3BED7" w14:textId="7B1C4E79" w:rsidR="002A7C61" w:rsidRDefault="00815B38">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985FA3">
              <w:rPr>
                <w:webHidden/>
              </w:rPr>
              <w:t>38</w:t>
            </w:r>
            <w:r w:rsidR="002A7C61">
              <w:rPr>
                <w:webHidden/>
              </w:rPr>
              <w:fldChar w:fldCharType="end"/>
            </w:r>
          </w:hyperlink>
        </w:p>
        <w:p w14:paraId="5D1CF3E7" w14:textId="55462E54" w:rsidR="002A7C61" w:rsidRDefault="00815B38">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985FA3">
              <w:rPr>
                <w:webHidden/>
              </w:rPr>
              <w:t>46</w:t>
            </w:r>
            <w:r w:rsidR="002A7C61">
              <w:rPr>
                <w:webHidden/>
              </w:rPr>
              <w:fldChar w:fldCharType="end"/>
            </w:r>
          </w:hyperlink>
        </w:p>
        <w:p w14:paraId="1F39220C" w14:textId="503360CA" w:rsidR="002A7C61" w:rsidRPr="00605BA2" w:rsidRDefault="00815B38"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985FA3">
              <w:rPr>
                <w:webHidden/>
              </w:rPr>
              <w:t>47</w:t>
            </w:r>
            <w:r w:rsidR="002A7C61">
              <w:rPr>
                <w:webHidden/>
              </w:rPr>
              <w:fldChar w:fldCharType="end"/>
            </w:r>
          </w:hyperlink>
        </w:p>
        <w:p w14:paraId="6DDBF495" w14:textId="68BAD1E1" w:rsidR="002A7C61" w:rsidRDefault="00815B38">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985FA3">
              <w:rPr>
                <w:webHidden/>
              </w:rPr>
              <w:t>49</w:t>
            </w:r>
            <w:r w:rsidR="002A7C61">
              <w:rPr>
                <w:webHidden/>
              </w:rPr>
              <w:fldChar w:fldCharType="end"/>
            </w:r>
          </w:hyperlink>
        </w:p>
        <w:p w14:paraId="2A42EA3F" w14:textId="0093801F" w:rsidR="002A7C61" w:rsidRDefault="00815B38">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985FA3">
              <w:rPr>
                <w:webHidden/>
              </w:rPr>
              <w:t>55</w:t>
            </w:r>
            <w:r w:rsidR="002A7C61">
              <w:rPr>
                <w:webHidden/>
              </w:rPr>
              <w:fldChar w:fldCharType="end"/>
            </w:r>
          </w:hyperlink>
        </w:p>
        <w:p w14:paraId="64213EF0" w14:textId="5F31412C" w:rsidR="002A7C61" w:rsidRDefault="00815B38">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985FA3">
              <w:rPr>
                <w:webHidden/>
              </w:rPr>
              <w:t>58</w:t>
            </w:r>
            <w:r w:rsidR="002A7C61">
              <w:rPr>
                <w:webHidden/>
              </w:rPr>
              <w:fldChar w:fldCharType="end"/>
            </w:r>
          </w:hyperlink>
        </w:p>
        <w:p w14:paraId="51454E0B" w14:textId="4C555E5A"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5F4F5B">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764600">
            <w:rPr>
              <w:rFonts w:asciiTheme="minorHAnsi" w:hAnsiTheme="minorHAnsi" w:cstheme="minorHAnsi"/>
              <w:b/>
              <w:bCs/>
              <w:iCs/>
              <w:sz w:val="19"/>
              <w:szCs w:val="19"/>
              <w:lang w:val="es-CL"/>
            </w:rPr>
            <w:t>……….60</w:t>
          </w:r>
        </w:p>
        <w:p w14:paraId="39AFF723" w14:textId="26B3E160" w:rsidR="007D3BB3" w:rsidRPr="00B93A85" w:rsidRDefault="00815B38">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52D6E301" w:rsidR="0005506D" w:rsidRPr="005A5453" w:rsidRDefault="005C705F" w:rsidP="00B54E22">
      <w:pPr>
        <w:jc w:val="both"/>
        <w:rPr>
          <w:rFonts w:cs="Arial"/>
          <w:b/>
          <w:szCs w:val="22"/>
        </w:rPr>
      </w:pPr>
      <w:r w:rsidRPr="005A5453">
        <w:rPr>
          <w:rFonts w:cs="Arial"/>
          <w:b/>
          <w:szCs w:val="22"/>
        </w:rPr>
        <w:t>El Plan de Trabajo debe considerar, obligatoriame</w:t>
      </w:r>
      <w:r w:rsidR="00C80B9C" w:rsidRPr="005A5453">
        <w:rPr>
          <w:rFonts w:cs="Arial"/>
          <w:b/>
          <w:szCs w:val="22"/>
        </w:rPr>
        <w:t>nte, un aporte empr</w:t>
      </w:r>
      <w:r w:rsidR="00393EC0" w:rsidRPr="005A5453">
        <w:rPr>
          <w:rFonts w:cs="Arial"/>
          <w:b/>
          <w:szCs w:val="22"/>
        </w:rPr>
        <w:t>esari</w:t>
      </w:r>
      <w:r w:rsidR="009F7E71">
        <w:rPr>
          <w:rFonts w:cs="Arial"/>
          <w:b/>
          <w:szCs w:val="22"/>
        </w:rPr>
        <w:t>al del 5</w:t>
      </w:r>
      <w:r w:rsidRPr="005A5453">
        <w:rPr>
          <w:rFonts w:cs="Arial"/>
          <w:b/>
          <w:szCs w:val="22"/>
        </w:rPr>
        <w:t>% del valor del subsidio de Sercotec</w:t>
      </w:r>
      <w:r w:rsidR="00C505EF" w:rsidRPr="005A5453">
        <w:rPr>
          <w:rFonts w:cs="Arial"/>
          <w:b/>
          <w:szCs w:val="22"/>
        </w:rPr>
        <w:t xml:space="preserve">, </w:t>
      </w:r>
      <w:r w:rsidRPr="005A5453">
        <w:rPr>
          <w:rFonts w:cs="Arial"/>
          <w:b/>
          <w:szCs w:val="22"/>
        </w:rPr>
        <w:t>por cada ítem o subítem a financiar</w:t>
      </w:r>
      <w:r w:rsidR="00C505EF" w:rsidRPr="005A5453">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38DB3AD" w14:textId="66761BAE" w:rsidR="000A45E6" w:rsidRPr="00123022" w:rsidRDefault="00B54E22" w:rsidP="00B54E22">
      <w:pPr>
        <w:jc w:val="both"/>
        <w:rPr>
          <w:rFonts w:cs="Arial"/>
          <w:color w:val="000000"/>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4BF91F30"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5A5453" w:rsidRPr="005A5453">
        <w:rPr>
          <w:rFonts w:eastAsia="Arial Unicode MS" w:cs="Arial"/>
          <w:b/>
          <w:bCs/>
          <w:szCs w:val="22"/>
        </w:rPr>
        <w:t>O’Higgins</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C60B4F">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C60B4F">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C60B4F">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C60B4F">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C60B4F">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C60B4F">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C60B4F">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C60B4F">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4C3239C1" w:rsidR="00E96AC9" w:rsidRPr="00FB672A" w:rsidRDefault="00E96AC9" w:rsidP="00C60B4F">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 xml:space="preserve">Contar con una empresa registrada en la Región de </w:t>
      </w:r>
      <w:r w:rsidR="005A5453" w:rsidRPr="005A5453">
        <w:rPr>
          <w:rFonts w:eastAsia="Arial Unicode MS" w:cs="Arial"/>
          <w:b/>
          <w:bCs/>
          <w:color w:val="000000" w:themeColor="text1"/>
        </w:rPr>
        <w:t>O’Higgins</w:t>
      </w:r>
      <w:r w:rsidRPr="00FB672A">
        <w:rPr>
          <w:rFonts w:eastAsia="Arial Unicode MS" w:cs="Arial"/>
          <w:color w:val="000000" w:themeColor="text1"/>
          <w:lang w:val="es-CL"/>
        </w:rPr>
        <w:t xml:space="preserve"> en el portal www.sercotec.cl.</w:t>
      </w:r>
    </w:p>
    <w:p w14:paraId="4F99379E" w14:textId="5602DC71" w:rsidR="00E96AC9" w:rsidRPr="00FB672A" w:rsidRDefault="00E96AC9" w:rsidP="00C60B4F">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w:t>
      </w:r>
      <w:r w:rsidR="007A47E0">
        <w:rPr>
          <w:rFonts w:eastAsia="Arial Unicode MS" w:cs="Arial"/>
          <w:color w:val="000000"/>
          <w:szCs w:val="22"/>
          <w:lang w:val="es-CL"/>
        </w:rPr>
        <w:t xml:space="preserve">2022, </w:t>
      </w:r>
      <w:r w:rsidRPr="00FB672A">
        <w:rPr>
          <w:rFonts w:eastAsia="Arial Unicode MS" w:cs="Arial"/>
          <w:color w:val="000000"/>
          <w:szCs w:val="22"/>
          <w:lang w:val="es-CL"/>
        </w:rPr>
        <w:t xml:space="preserve">2023 y 2024, y Digitaliza tu Almacén </w:t>
      </w:r>
      <w:r w:rsidR="007A47E0">
        <w:rPr>
          <w:rFonts w:eastAsia="Arial Unicode MS" w:cs="Arial"/>
          <w:color w:val="000000"/>
          <w:szCs w:val="22"/>
          <w:lang w:val="es-CL"/>
        </w:rPr>
        <w:t xml:space="preserve">2022, 2023 y </w:t>
      </w:r>
      <w:r w:rsidRPr="00FB672A">
        <w:rPr>
          <w:rFonts w:eastAsia="Arial Unicode MS" w:cs="Arial"/>
          <w:color w:val="000000"/>
          <w:szCs w:val="22"/>
          <w:lang w:val="es-CL"/>
        </w:rPr>
        <w:t>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C60B4F">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C60B4F">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278DD8A9" w:rsidR="00E96AC9" w:rsidRPr="00FB672A" w:rsidRDefault="00E96AC9" w:rsidP="00C60B4F">
      <w:pPr>
        <w:numPr>
          <w:ilvl w:val="0"/>
          <w:numId w:val="27"/>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5A5453" w:rsidRPr="005A5453">
        <w:rPr>
          <w:rFonts w:eastAsia="Arial Unicode MS" w:cs="Arial"/>
          <w:b/>
          <w:bCs/>
          <w:color w:val="000000"/>
          <w:szCs w:val="22"/>
        </w:rPr>
        <w:t>O’Higgins</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C60B4F">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C60B4F">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C60B4F">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6E4FFB17"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0D608E9B" w14:textId="77777777" w:rsidR="00CD4D07" w:rsidRPr="005128FA" w:rsidRDefault="00CD4D07" w:rsidP="00CD4D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C60B4F">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C60B4F">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C60B4F">
      <w:pPr>
        <w:pStyle w:val="Prrafodelista"/>
        <w:numPr>
          <w:ilvl w:val="0"/>
          <w:numId w:val="22"/>
        </w:numPr>
        <w:jc w:val="both"/>
        <w:rPr>
          <w:rFonts w:cs="Arial"/>
          <w:szCs w:val="22"/>
          <w:lang w:val="es-CL"/>
        </w:rPr>
      </w:pPr>
      <w:r>
        <w:rPr>
          <w:rFonts w:cs="Arial"/>
          <w:szCs w:val="22"/>
          <w:lang w:val="es-CL"/>
        </w:rPr>
        <w:t>Acciones de Gestión Empresarial</w:t>
      </w:r>
    </w:p>
    <w:p w14:paraId="6CD047AA" w14:textId="1ED00444" w:rsidR="0061760B" w:rsidRPr="00CD4D07" w:rsidRDefault="00925D7F" w:rsidP="00CD4D07">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C60B4F">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090A1B24" w14:textId="77777777" w:rsidR="005A5453" w:rsidRPr="00AD6E0D" w:rsidRDefault="005A5453" w:rsidP="005A5453">
      <w:pPr>
        <w:pStyle w:val="NormalWeb"/>
        <w:shd w:val="clear" w:color="auto" w:fill="FFFFFF"/>
        <w:rPr>
          <w:rFonts w:ascii="Calibri" w:eastAsia="Calibri" w:hAnsi="Calibri" w:cs="Calibri"/>
          <w:szCs w:val="22"/>
          <w:lang w:val="es-MX" w:eastAsia="es-CL"/>
        </w:rPr>
      </w:pPr>
      <w:r w:rsidRPr="00034138">
        <w:rPr>
          <w:color w:val="000000"/>
          <w:szCs w:val="22"/>
          <w:bdr w:val="none" w:sz="0" w:space="0" w:color="auto" w:frame="1"/>
          <w:lang w:val="es-MX"/>
        </w:rPr>
        <w:t>La atención del Punto Mipe se prestará a travé</w:t>
      </w:r>
      <w:r>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3"/>
        <w:tblW w:w="0" w:type="auto"/>
        <w:jc w:val="center"/>
        <w:tblLook w:val="04A0" w:firstRow="1" w:lastRow="0" w:firstColumn="1" w:lastColumn="0" w:noHBand="0" w:noVBand="1"/>
      </w:tblPr>
      <w:tblGrid>
        <w:gridCol w:w="1696"/>
        <w:gridCol w:w="7132"/>
      </w:tblGrid>
      <w:tr w:rsidR="005A5453" w:rsidRPr="00AD6E0D" w14:paraId="53F22675" w14:textId="77777777" w:rsidTr="00657FA5">
        <w:trPr>
          <w:jc w:val="center"/>
        </w:trPr>
        <w:tc>
          <w:tcPr>
            <w:tcW w:w="8828" w:type="dxa"/>
            <w:gridSpan w:val="2"/>
            <w:shd w:val="clear" w:color="auto" w:fill="D9D9D9" w:themeFill="background1" w:themeFillShade="D9"/>
          </w:tcPr>
          <w:p w14:paraId="63BFE647" w14:textId="77777777" w:rsidR="005A5453" w:rsidRPr="005A5453" w:rsidRDefault="005A5453" w:rsidP="00927CF5">
            <w:pPr>
              <w:jc w:val="center"/>
              <w:rPr>
                <w:rFonts w:eastAsia="Calibri" w:cs="Calibri"/>
                <w:b/>
                <w:szCs w:val="22"/>
                <w:lang w:val="es-MX"/>
              </w:rPr>
            </w:pPr>
            <w:r w:rsidRPr="005A5453">
              <w:rPr>
                <w:rFonts w:eastAsia="Calibri" w:cs="Calibri"/>
                <w:b/>
                <w:szCs w:val="22"/>
                <w:lang w:val="es-MX"/>
              </w:rPr>
              <w:t>Datos de contacto Punto Mipe Sercotec</w:t>
            </w:r>
          </w:p>
        </w:tc>
      </w:tr>
      <w:tr w:rsidR="005A5453" w:rsidRPr="00AD6E0D" w14:paraId="5E3C2E5A" w14:textId="77777777" w:rsidTr="00657FA5">
        <w:trPr>
          <w:jc w:val="center"/>
        </w:trPr>
        <w:tc>
          <w:tcPr>
            <w:tcW w:w="1696" w:type="dxa"/>
          </w:tcPr>
          <w:p w14:paraId="0BBA293A" w14:textId="77777777" w:rsidR="005A5453" w:rsidRPr="00AD6E0D" w:rsidRDefault="005A5453" w:rsidP="00927CF5">
            <w:pPr>
              <w:rPr>
                <w:rFonts w:eastAsia="Calibri" w:cs="Calibri"/>
                <w:szCs w:val="22"/>
                <w:lang w:val="es-MX"/>
              </w:rPr>
            </w:pPr>
            <w:r w:rsidRPr="00AD6E0D">
              <w:rPr>
                <w:rFonts w:eastAsia="Calibri" w:cs="Calibri"/>
                <w:szCs w:val="22"/>
                <w:lang w:val="es-MX"/>
              </w:rPr>
              <w:t>Contacto OIRS</w:t>
            </w:r>
          </w:p>
        </w:tc>
        <w:tc>
          <w:tcPr>
            <w:tcW w:w="7132" w:type="dxa"/>
          </w:tcPr>
          <w:p w14:paraId="7FCC5DEC" w14:textId="3050E9DF" w:rsidR="005A5453" w:rsidRPr="00AD6E0D" w:rsidRDefault="00815B38" w:rsidP="005A5453">
            <w:pPr>
              <w:jc w:val="left"/>
              <w:rPr>
                <w:rFonts w:eastAsia="Calibri" w:cs="Calibri"/>
                <w:szCs w:val="22"/>
                <w:lang w:val="es-MX"/>
              </w:rPr>
            </w:pPr>
            <w:hyperlink r:id="rId26" w:history="1">
              <w:r w:rsidR="00657FA5" w:rsidRPr="00EC1815">
                <w:rPr>
                  <w:rStyle w:val="Hipervnculo"/>
                  <w:rFonts w:cs="Calibri"/>
                  <w:szCs w:val="22"/>
                  <w:lang w:val="es-MX"/>
                </w:rPr>
                <w:t>www.sercotec.cl/contacto /</w:t>
              </w:r>
            </w:hyperlink>
            <w:r w:rsidR="00657FA5">
              <w:rPr>
                <w:rFonts w:eastAsia="Calibri" w:cs="Calibri"/>
                <w:szCs w:val="22"/>
                <w:lang w:val="es-MX"/>
              </w:rPr>
              <w:t xml:space="preserve"> </w:t>
            </w:r>
            <w:hyperlink r:id="rId27" w:history="1">
              <w:r w:rsidR="00657FA5" w:rsidRPr="00EC1815">
                <w:rPr>
                  <w:rStyle w:val="Hipervnculo"/>
                  <w:rFonts w:eastAsia="Calibri" w:cs="Calibri"/>
                  <w:szCs w:val="22"/>
                  <w:lang w:val="es-MX"/>
                </w:rPr>
                <w:t>miperancagua@sercotec.cl</w:t>
              </w:r>
            </w:hyperlink>
            <w:r w:rsidR="00657FA5">
              <w:rPr>
                <w:rFonts w:eastAsia="Calibri" w:cs="Calibri"/>
                <w:szCs w:val="22"/>
                <w:lang w:val="es-MX"/>
              </w:rPr>
              <w:t xml:space="preserve"> </w:t>
            </w:r>
          </w:p>
        </w:tc>
      </w:tr>
      <w:tr w:rsidR="005A5453" w:rsidRPr="00AD6E0D" w14:paraId="3B91CFAB" w14:textId="77777777" w:rsidTr="00657FA5">
        <w:trPr>
          <w:jc w:val="center"/>
        </w:trPr>
        <w:tc>
          <w:tcPr>
            <w:tcW w:w="1696" w:type="dxa"/>
          </w:tcPr>
          <w:p w14:paraId="45CB2A35" w14:textId="77777777" w:rsidR="005A5453" w:rsidRPr="00AD6E0D" w:rsidRDefault="005A5453" w:rsidP="00927CF5">
            <w:pPr>
              <w:rPr>
                <w:rFonts w:eastAsia="Calibri" w:cs="Calibri"/>
                <w:szCs w:val="22"/>
                <w:lang w:val="es-MX"/>
              </w:rPr>
            </w:pPr>
            <w:r w:rsidRPr="00AD6E0D">
              <w:rPr>
                <w:rFonts w:eastAsia="Calibri" w:cs="Calibri"/>
                <w:szCs w:val="22"/>
                <w:lang w:val="es-MX"/>
              </w:rPr>
              <w:t>Teléfonos</w:t>
            </w:r>
          </w:p>
        </w:tc>
        <w:tc>
          <w:tcPr>
            <w:tcW w:w="7132" w:type="dxa"/>
          </w:tcPr>
          <w:p w14:paraId="2FE69293" w14:textId="5F5CA2DC" w:rsidR="005A5453" w:rsidRPr="00AD6E0D" w:rsidRDefault="005A5453" w:rsidP="005A5453">
            <w:pPr>
              <w:rPr>
                <w:rFonts w:eastAsia="Calibri" w:cs="Calibri"/>
                <w:szCs w:val="22"/>
                <w:lang w:val="es-MX"/>
              </w:rPr>
            </w:pPr>
            <w:r w:rsidRPr="005A5453">
              <w:rPr>
                <w:rFonts w:eastAsia="Calibri"/>
                <w:color w:val="1F1F1F"/>
                <w:sz w:val="20"/>
                <w:szCs w:val="18"/>
                <w:shd w:val="clear" w:color="auto" w:fill="FFFFFF"/>
                <w:lang w:val="es-MX"/>
              </w:rPr>
              <w:t>223810222</w:t>
            </w:r>
            <w:r>
              <w:rPr>
                <w:rFonts w:eastAsia="Calibri"/>
                <w:color w:val="1F1F1F"/>
                <w:sz w:val="20"/>
                <w:szCs w:val="18"/>
                <w:shd w:val="clear" w:color="auto" w:fill="FFFFFF"/>
                <w:lang w:val="es-MX"/>
              </w:rPr>
              <w:t xml:space="preserve"> / </w:t>
            </w:r>
            <w:r w:rsidRPr="00AD6E0D">
              <w:rPr>
                <w:rFonts w:eastAsia="Calibri" w:cs="Calibri"/>
                <w:sz w:val="20"/>
                <w:szCs w:val="18"/>
                <w:lang w:val="es-MX"/>
              </w:rPr>
              <w:t xml:space="preserve">56 9 </w:t>
            </w:r>
            <w:r w:rsidRPr="00AD6E0D">
              <w:rPr>
                <w:rFonts w:eastAsia="Calibri"/>
                <w:color w:val="1F1F1F"/>
                <w:sz w:val="20"/>
                <w:szCs w:val="18"/>
                <w:shd w:val="clear" w:color="auto" w:fill="FFFFFF"/>
                <w:lang w:val="es-MX"/>
              </w:rPr>
              <w:t>81277778</w:t>
            </w:r>
            <w:r>
              <w:rPr>
                <w:rFonts w:eastAsia="Calibri"/>
                <w:color w:val="1F1F1F"/>
                <w:sz w:val="20"/>
                <w:szCs w:val="18"/>
                <w:shd w:val="clear" w:color="auto" w:fill="FFFFFF"/>
                <w:lang w:val="es-MX"/>
              </w:rPr>
              <w:t xml:space="preserve"> / </w:t>
            </w:r>
            <w:r w:rsidRPr="00AD6E0D">
              <w:rPr>
                <w:rFonts w:eastAsia="Calibri"/>
                <w:color w:val="1F1F1F"/>
                <w:sz w:val="20"/>
                <w:szCs w:val="18"/>
                <w:shd w:val="clear" w:color="auto" w:fill="FFFFFF"/>
                <w:lang w:val="es-MX"/>
              </w:rPr>
              <w:t>56 9 91656512</w:t>
            </w:r>
            <w:r>
              <w:rPr>
                <w:rFonts w:eastAsia="Calibri"/>
                <w:color w:val="1F1F1F"/>
                <w:sz w:val="20"/>
                <w:szCs w:val="18"/>
                <w:shd w:val="clear" w:color="auto" w:fill="FFFFFF"/>
                <w:lang w:val="es-MX"/>
              </w:rPr>
              <w:t xml:space="preserve"> / </w:t>
            </w:r>
            <w:r w:rsidRPr="00AD6E0D">
              <w:rPr>
                <w:rFonts w:eastAsia="Calibri"/>
                <w:color w:val="1F1F1F"/>
                <w:sz w:val="20"/>
                <w:szCs w:val="18"/>
                <w:shd w:val="clear" w:color="auto" w:fill="FFFFFF"/>
                <w:lang w:val="es-MX"/>
              </w:rPr>
              <w:t>56 9 62428316</w:t>
            </w:r>
            <w:r>
              <w:rPr>
                <w:rFonts w:eastAsia="Calibri"/>
                <w:color w:val="1F1F1F"/>
                <w:sz w:val="20"/>
                <w:szCs w:val="18"/>
                <w:shd w:val="clear" w:color="auto" w:fill="FFFFFF"/>
                <w:lang w:val="es-MX"/>
              </w:rPr>
              <w:t xml:space="preserve">  </w:t>
            </w:r>
          </w:p>
        </w:tc>
      </w:tr>
      <w:tr w:rsidR="005A5453" w:rsidRPr="00AD6E0D" w14:paraId="0E35F932" w14:textId="77777777" w:rsidTr="00657FA5">
        <w:trPr>
          <w:jc w:val="center"/>
        </w:trPr>
        <w:tc>
          <w:tcPr>
            <w:tcW w:w="1696" w:type="dxa"/>
          </w:tcPr>
          <w:p w14:paraId="63D8AAC9" w14:textId="77777777" w:rsidR="005A5453" w:rsidRPr="00AD6E0D" w:rsidRDefault="005A5453" w:rsidP="00927CF5">
            <w:pPr>
              <w:rPr>
                <w:rFonts w:eastAsia="Calibri" w:cs="Calibri"/>
                <w:szCs w:val="22"/>
                <w:lang w:val="es-MX"/>
              </w:rPr>
            </w:pPr>
            <w:r w:rsidRPr="00AD6E0D">
              <w:rPr>
                <w:rFonts w:eastAsia="Calibri" w:cs="Calibri"/>
                <w:szCs w:val="22"/>
                <w:lang w:val="es-MX"/>
              </w:rPr>
              <w:t>Dirección</w:t>
            </w:r>
          </w:p>
        </w:tc>
        <w:tc>
          <w:tcPr>
            <w:tcW w:w="7132" w:type="dxa"/>
          </w:tcPr>
          <w:p w14:paraId="0A1CCECB" w14:textId="767B73B6" w:rsidR="005A5453" w:rsidRPr="00AD6E0D" w:rsidRDefault="005A5453" w:rsidP="005A5453">
            <w:pPr>
              <w:jc w:val="left"/>
              <w:rPr>
                <w:rFonts w:eastAsia="Calibri" w:cs="Calibri"/>
                <w:szCs w:val="22"/>
                <w:lang w:val="es-MX"/>
              </w:rPr>
            </w:pPr>
            <w:r w:rsidRPr="00AD6E0D">
              <w:rPr>
                <w:rFonts w:eastAsia="Calibri" w:cs="Calibri"/>
                <w:szCs w:val="22"/>
                <w:lang w:val="es-MX"/>
              </w:rPr>
              <w:t xml:space="preserve">Alcázar </w:t>
            </w:r>
            <w:r>
              <w:rPr>
                <w:rFonts w:eastAsia="Calibri" w:cs="Calibri"/>
                <w:szCs w:val="22"/>
                <w:lang w:val="es-MX"/>
              </w:rPr>
              <w:t xml:space="preserve">Nº </w:t>
            </w:r>
            <w:r w:rsidRPr="00AD6E0D">
              <w:rPr>
                <w:rFonts w:eastAsia="Calibri" w:cs="Calibri"/>
                <w:szCs w:val="22"/>
                <w:lang w:val="es-MX"/>
              </w:rPr>
              <w:t>40, Rancagua.</w:t>
            </w:r>
          </w:p>
        </w:tc>
      </w:tr>
      <w:tr w:rsidR="005A5453" w:rsidRPr="00AD6E0D" w14:paraId="702D4FD7" w14:textId="77777777" w:rsidTr="00657FA5">
        <w:trPr>
          <w:jc w:val="center"/>
        </w:trPr>
        <w:tc>
          <w:tcPr>
            <w:tcW w:w="1696" w:type="dxa"/>
          </w:tcPr>
          <w:p w14:paraId="3227E8FC" w14:textId="24B95D63" w:rsidR="005A5453" w:rsidRPr="00AD6E0D" w:rsidRDefault="005A5453" w:rsidP="00927CF5">
            <w:pPr>
              <w:rPr>
                <w:rFonts w:eastAsia="Calibri" w:cs="Calibri"/>
                <w:szCs w:val="22"/>
                <w:lang w:val="es-MX"/>
              </w:rPr>
            </w:pPr>
            <w:r>
              <w:rPr>
                <w:rFonts w:eastAsia="Calibri" w:cs="Calibri"/>
                <w:szCs w:val="22"/>
                <w:lang w:val="es-MX"/>
              </w:rPr>
              <w:t>Horario de Atención</w:t>
            </w:r>
          </w:p>
        </w:tc>
        <w:tc>
          <w:tcPr>
            <w:tcW w:w="7132" w:type="dxa"/>
          </w:tcPr>
          <w:p w14:paraId="4021EA7B" w14:textId="1F91714B" w:rsidR="005A5453" w:rsidRPr="00AD6E0D" w:rsidRDefault="005A5453" w:rsidP="005A5453">
            <w:pPr>
              <w:jc w:val="left"/>
              <w:rPr>
                <w:rFonts w:eastAsia="Calibri" w:cs="Calibri"/>
                <w:szCs w:val="22"/>
                <w:lang w:val="es-MX"/>
              </w:rPr>
            </w:pPr>
            <w:r w:rsidRPr="005A5453">
              <w:rPr>
                <w:rFonts w:eastAsia="Calibri" w:cs="Calibri"/>
                <w:szCs w:val="22"/>
                <w:lang w:val="es-MX"/>
              </w:rPr>
              <w:t>Lunes a</w:t>
            </w:r>
            <w:r>
              <w:rPr>
                <w:rFonts w:eastAsia="Calibri" w:cs="Calibri"/>
                <w:szCs w:val="22"/>
                <w:lang w:val="es-MX"/>
              </w:rPr>
              <w:t xml:space="preserve"> jueves: de 08:30 a 13:00 horas, y</w:t>
            </w:r>
            <w:r w:rsidRPr="005A5453">
              <w:rPr>
                <w:rFonts w:eastAsia="Calibri" w:cs="Calibri"/>
                <w:szCs w:val="22"/>
                <w:lang w:val="es-MX"/>
              </w:rPr>
              <w:t xml:space="preserve"> de 14:00 a 18:00</w:t>
            </w:r>
            <w:r>
              <w:rPr>
                <w:rFonts w:eastAsia="Calibri" w:cs="Calibri"/>
                <w:szCs w:val="22"/>
                <w:lang w:val="es-MX"/>
              </w:rPr>
              <w:t xml:space="preserve"> horas</w:t>
            </w:r>
            <w:r w:rsidRPr="005A5453">
              <w:rPr>
                <w:rFonts w:eastAsia="Calibri" w:cs="Calibri"/>
                <w:szCs w:val="22"/>
                <w:lang w:val="es-MX"/>
              </w:rPr>
              <w:t>, telefónica o con cita previ</w:t>
            </w:r>
            <w:r>
              <w:rPr>
                <w:rFonts w:eastAsia="Calibri" w:cs="Calibri"/>
                <w:szCs w:val="22"/>
                <w:lang w:val="es-MX"/>
              </w:rPr>
              <w:t>a. Viernes: de 08:30 a 13:00 horas presencial y de 14:00 a 16:00 horas</w:t>
            </w:r>
            <w:r w:rsidRPr="005A5453">
              <w:rPr>
                <w:rFonts w:eastAsia="Calibri" w:cs="Calibri"/>
                <w:szCs w:val="22"/>
                <w:lang w:val="es-MX"/>
              </w:rPr>
              <w:t>, telefónica o con cita previa.</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w:t>
      </w:r>
      <w:r>
        <w:rPr>
          <w:rFonts w:cs="Arial"/>
          <w:szCs w:val="22"/>
          <w:lang w:val="es-CL"/>
        </w:rPr>
        <w:lastRenderedPageBreak/>
        <w:t xml:space="preserve">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61760B">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por al menos el 50% de su capital por socias mujeres y al menos una de sus representantes legales debe ser de sexo registral femenino, o la cooperativa compuesta por </w:t>
      </w:r>
      <w:r w:rsidR="00AE3E8E" w:rsidRPr="00AE3E8E">
        <w:rPr>
          <w:rFonts w:cs="Arial"/>
          <w:szCs w:val="22"/>
        </w:rPr>
        <w:lastRenderedPageBreak/>
        <w:t>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C60B4F">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C60B4F">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C60B4F">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w:t>
      </w:r>
      <w:r w:rsidRPr="009213A1">
        <w:rPr>
          <w:rFonts w:eastAsia="Arial Unicode MS" w:cs="Arial"/>
          <w:color w:val="000000"/>
          <w:szCs w:val="22"/>
        </w:rPr>
        <w:lastRenderedPageBreak/>
        <w:t>(por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C60B4F">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807"/>
        <w:gridCol w:w="1494"/>
      </w:tblGrid>
      <w:tr w:rsidR="00C67E70" w:rsidRPr="0046482C" w14:paraId="12BC9E5B" w14:textId="77777777" w:rsidTr="009940BB">
        <w:trPr>
          <w:jc w:val="center"/>
        </w:trPr>
        <w:tc>
          <w:tcPr>
            <w:tcW w:w="3977"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023"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9940BB">
        <w:trPr>
          <w:trHeight w:val="388"/>
          <w:jc w:val="center"/>
        </w:trPr>
        <w:tc>
          <w:tcPr>
            <w:tcW w:w="3977" w:type="pct"/>
            <w:shd w:val="clear" w:color="auto" w:fill="FFFFFF" w:themeFill="background1"/>
            <w:vAlign w:val="center"/>
          </w:tcPr>
          <w:p w14:paraId="6913C466" w14:textId="77777777" w:rsidR="00C67E70" w:rsidRPr="005876D9" w:rsidRDefault="00C67E70" w:rsidP="00C60B4F">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023"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9940BB">
        <w:trPr>
          <w:trHeight w:val="388"/>
          <w:jc w:val="center"/>
        </w:trPr>
        <w:tc>
          <w:tcPr>
            <w:tcW w:w="3977" w:type="pct"/>
            <w:tcBorders>
              <w:bottom w:val="single" w:sz="4" w:space="0" w:color="auto"/>
            </w:tcBorders>
            <w:shd w:val="clear" w:color="auto" w:fill="FFFFFF" w:themeFill="background1"/>
            <w:vAlign w:val="center"/>
          </w:tcPr>
          <w:p w14:paraId="3FE4AF5E" w14:textId="6F6714F5" w:rsidR="00C67E70" w:rsidRPr="005876D9" w:rsidRDefault="00C67E70" w:rsidP="00C60B4F">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023"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9940BB">
        <w:trPr>
          <w:trHeight w:val="528"/>
          <w:jc w:val="center"/>
        </w:trPr>
        <w:tc>
          <w:tcPr>
            <w:tcW w:w="3977" w:type="pct"/>
            <w:tcBorders>
              <w:bottom w:val="single" w:sz="4" w:space="0" w:color="auto"/>
            </w:tcBorders>
            <w:shd w:val="clear" w:color="auto" w:fill="FFFFFF" w:themeFill="background1"/>
            <w:vAlign w:val="center"/>
          </w:tcPr>
          <w:p w14:paraId="003D92AB" w14:textId="77777777" w:rsidR="00C67E70" w:rsidRPr="005876D9" w:rsidRDefault="00C67E70" w:rsidP="00C60B4F">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023"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9940BB">
        <w:trPr>
          <w:trHeight w:val="528"/>
          <w:jc w:val="center"/>
        </w:trPr>
        <w:tc>
          <w:tcPr>
            <w:tcW w:w="3977" w:type="pct"/>
            <w:tcBorders>
              <w:top w:val="single" w:sz="4" w:space="0" w:color="auto"/>
            </w:tcBorders>
            <w:shd w:val="clear" w:color="auto" w:fill="FFFFFF" w:themeFill="background1"/>
            <w:vAlign w:val="center"/>
          </w:tcPr>
          <w:p w14:paraId="6B4D56C3" w14:textId="77777777" w:rsidR="00C67E70" w:rsidRPr="005876D9" w:rsidRDefault="00C67E70" w:rsidP="00C60B4F">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023"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9940BB">
        <w:trPr>
          <w:jc w:val="center"/>
        </w:trPr>
        <w:tc>
          <w:tcPr>
            <w:tcW w:w="3977"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023"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4C125E03" w14:textId="16EAE20B"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61760B">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2F901208" w14:textId="0FD8AF56" w:rsidR="009940BB"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9940BB" w:rsidRPr="00B93A85" w14:paraId="1CDEE3BC" w14:textId="77777777" w:rsidTr="003E1874">
        <w:trPr>
          <w:jc w:val="center"/>
        </w:trPr>
        <w:tc>
          <w:tcPr>
            <w:tcW w:w="4130" w:type="pct"/>
            <w:shd w:val="pct15" w:color="auto" w:fill="FFFFFF" w:themeFill="background1"/>
            <w:vAlign w:val="center"/>
          </w:tcPr>
          <w:p w14:paraId="0D962CDB" w14:textId="77777777" w:rsidR="009940BB" w:rsidRPr="00176AC1" w:rsidRDefault="009940BB" w:rsidP="003E1874">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0" w:type="pct"/>
            <w:shd w:val="pct15" w:color="auto" w:fill="FFFFFF" w:themeFill="background1"/>
            <w:vAlign w:val="center"/>
          </w:tcPr>
          <w:p w14:paraId="55439603" w14:textId="77777777" w:rsidR="009940BB" w:rsidRPr="00176AC1" w:rsidRDefault="009940BB" w:rsidP="003E1874">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9940BB" w:rsidRPr="00B93A85" w14:paraId="22E6D55E" w14:textId="77777777" w:rsidTr="003E1874">
        <w:trPr>
          <w:trHeight w:val="388"/>
          <w:jc w:val="center"/>
        </w:trPr>
        <w:tc>
          <w:tcPr>
            <w:tcW w:w="4130" w:type="pct"/>
            <w:tcBorders>
              <w:bottom w:val="single" w:sz="4" w:space="0" w:color="auto"/>
            </w:tcBorders>
            <w:shd w:val="clear" w:color="auto" w:fill="auto"/>
          </w:tcPr>
          <w:p w14:paraId="2DD35354" w14:textId="77777777" w:rsidR="009940BB" w:rsidRPr="000C4629" w:rsidRDefault="009940BB" w:rsidP="003E1874">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1F30818E" w14:textId="77777777" w:rsidR="009940BB" w:rsidRPr="005F487F" w:rsidRDefault="009940BB" w:rsidP="003E1874">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9940BB" w:rsidRPr="00B93A85" w14:paraId="3BF0AC9D" w14:textId="77777777" w:rsidTr="003E1874">
        <w:trPr>
          <w:trHeight w:val="528"/>
          <w:jc w:val="center"/>
        </w:trPr>
        <w:tc>
          <w:tcPr>
            <w:tcW w:w="4130" w:type="pct"/>
            <w:tcBorders>
              <w:bottom w:val="single" w:sz="4" w:space="0" w:color="auto"/>
            </w:tcBorders>
            <w:shd w:val="clear" w:color="auto" w:fill="auto"/>
            <w:vAlign w:val="center"/>
          </w:tcPr>
          <w:p w14:paraId="0C943425" w14:textId="77777777" w:rsidR="009940BB" w:rsidRDefault="009940BB" w:rsidP="003E1874">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2CA11D60" w14:textId="77777777" w:rsidR="009940BB" w:rsidRDefault="009940BB" w:rsidP="003E1874">
            <w:pPr>
              <w:jc w:val="center"/>
              <w:rPr>
                <w:rFonts w:eastAsia="Arial Unicode MS" w:cstheme="minorHAnsi"/>
                <w:bCs/>
                <w:sz w:val="20"/>
                <w:szCs w:val="22"/>
              </w:rPr>
            </w:pPr>
            <w:r>
              <w:rPr>
                <w:rFonts w:eastAsia="Arial Unicode MS" w:cstheme="minorHAnsi"/>
                <w:bCs/>
                <w:sz w:val="20"/>
                <w:szCs w:val="22"/>
              </w:rPr>
              <w:t>5%</w:t>
            </w:r>
          </w:p>
        </w:tc>
      </w:tr>
      <w:tr w:rsidR="009940BB" w:rsidRPr="00B93A85" w14:paraId="55501C3F" w14:textId="77777777" w:rsidTr="003E1874">
        <w:trPr>
          <w:trHeight w:val="528"/>
          <w:jc w:val="center"/>
        </w:trPr>
        <w:tc>
          <w:tcPr>
            <w:tcW w:w="4130" w:type="pct"/>
            <w:tcBorders>
              <w:top w:val="single" w:sz="4" w:space="0" w:color="auto"/>
            </w:tcBorders>
            <w:shd w:val="clear" w:color="auto" w:fill="auto"/>
            <w:vAlign w:val="center"/>
          </w:tcPr>
          <w:p w14:paraId="1B1ADA7B" w14:textId="77777777" w:rsidR="009940BB" w:rsidRPr="00BC5DDE" w:rsidRDefault="009940BB" w:rsidP="003E1874">
            <w:pPr>
              <w:pStyle w:val="Prrafodelista"/>
              <w:numPr>
                <w:ilvl w:val="0"/>
                <w:numId w:val="18"/>
              </w:numPr>
              <w:ind w:left="306" w:hanging="284"/>
              <w:jc w:val="both"/>
              <w:rPr>
                <w:rFonts w:eastAsia="Arial Unicode MS" w:cstheme="minorHAnsi"/>
                <w:b/>
                <w:bCs/>
                <w:sz w:val="20"/>
                <w:szCs w:val="22"/>
              </w:rPr>
            </w:pPr>
            <w:r>
              <w:rPr>
                <w:rFonts w:eastAsia="Arial Unicode MS" w:cstheme="minorHAnsi"/>
                <w:bCs/>
                <w:sz w:val="20"/>
                <w:szCs w:val="22"/>
              </w:rPr>
              <w:t>Perfil de Cliente.</w:t>
            </w:r>
          </w:p>
        </w:tc>
        <w:tc>
          <w:tcPr>
            <w:tcW w:w="870" w:type="pct"/>
            <w:shd w:val="clear" w:color="auto" w:fill="auto"/>
            <w:vAlign w:val="center"/>
          </w:tcPr>
          <w:p w14:paraId="703C532F" w14:textId="77777777" w:rsidR="009940BB" w:rsidRPr="005F487F" w:rsidRDefault="009940BB" w:rsidP="003E1874">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9940BB" w:rsidRPr="00B93A85" w14:paraId="112CFD44" w14:textId="77777777" w:rsidTr="003E1874">
        <w:trPr>
          <w:trHeight w:val="515"/>
          <w:jc w:val="center"/>
        </w:trPr>
        <w:tc>
          <w:tcPr>
            <w:tcW w:w="4130" w:type="pct"/>
            <w:shd w:val="clear" w:color="auto" w:fill="auto"/>
            <w:vAlign w:val="center"/>
          </w:tcPr>
          <w:p w14:paraId="7D58858F" w14:textId="77777777" w:rsidR="009940BB" w:rsidRPr="00322523" w:rsidRDefault="009940BB" w:rsidP="003E1874">
            <w:pPr>
              <w:pStyle w:val="Prrafodelista"/>
              <w:numPr>
                <w:ilvl w:val="0"/>
                <w:numId w:val="18"/>
              </w:numPr>
              <w:ind w:left="306" w:hanging="284"/>
              <w:jc w:val="both"/>
              <w:rPr>
                <w:rFonts w:eastAsia="Arial Unicode MS" w:cstheme="minorHAnsi"/>
                <w:bCs/>
                <w:szCs w:val="22"/>
              </w:rPr>
            </w:pPr>
            <w:r>
              <w:rPr>
                <w:rFonts w:eastAsia="Arial Unicode MS" w:cstheme="minorHAnsi"/>
                <w:bCs/>
                <w:szCs w:val="22"/>
              </w:rPr>
              <w:t>Rubro o actividad económica.</w:t>
            </w:r>
          </w:p>
        </w:tc>
        <w:tc>
          <w:tcPr>
            <w:tcW w:w="870" w:type="pct"/>
            <w:shd w:val="clear" w:color="auto" w:fill="auto"/>
            <w:vAlign w:val="center"/>
          </w:tcPr>
          <w:p w14:paraId="4808B5A3" w14:textId="77777777" w:rsidR="009940BB" w:rsidRPr="005F487F" w:rsidRDefault="009940BB" w:rsidP="003E1874">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9940BB" w:rsidRPr="00B93A85" w14:paraId="4AF636AD" w14:textId="77777777" w:rsidTr="003E1874">
        <w:trPr>
          <w:trHeight w:val="515"/>
          <w:jc w:val="center"/>
        </w:trPr>
        <w:tc>
          <w:tcPr>
            <w:tcW w:w="4130" w:type="pct"/>
            <w:shd w:val="clear" w:color="auto" w:fill="auto"/>
            <w:vAlign w:val="center"/>
          </w:tcPr>
          <w:p w14:paraId="05FCE562" w14:textId="77777777" w:rsidR="009940BB" w:rsidRDefault="009940BB" w:rsidP="003E1874">
            <w:pPr>
              <w:pStyle w:val="Prrafodelista"/>
              <w:numPr>
                <w:ilvl w:val="0"/>
                <w:numId w:val="18"/>
              </w:numPr>
              <w:ind w:left="306" w:hanging="284"/>
              <w:jc w:val="both"/>
              <w:rPr>
                <w:rFonts w:eastAsia="Arial Unicode MS" w:cstheme="minorHAnsi"/>
                <w:bCs/>
                <w:szCs w:val="22"/>
              </w:rPr>
            </w:pPr>
            <w:r>
              <w:rPr>
                <w:rFonts w:eastAsia="Arial Unicode MS" w:cstheme="minorHAnsi"/>
                <w:bCs/>
                <w:szCs w:val="22"/>
              </w:rPr>
              <w:lastRenderedPageBreak/>
              <w:t>Nuevos beneficiarios.</w:t>
            </w:r>
          </w:p>
        </w:tc>
        <w:tc>
          <w:tcPr>
            <w:tcW w:w="870" w:type="pct"/>
            <w:shd w:val="clear" w:color="auto" w:fill="auto"/>
            <w:vAlign w:val="center"/>
          </w:tcPr>
          <w:p w14:paraId="51F8A59C" w14:textId="77777777" w:rsidR="009940BB" w:rsidRDefault="009940BB" w:rsidP="003E1874">
            <w:pPr>
              <w:jc w:val="center"/>
              <w:rPr>
                <w:rFonts w:eastAsia="Arial Unicode MS" w:cstheme="minorHAnsi"/>
                <w:bCs/>
                <w:sz w:val="20"/>
                <w:szCs w:val="22"/>
              </w:rPr>
            </w:pPr>
            <w:r>
              <w:rPr>
                <w:rFonts w:eastAsia="Arial Unicode MS" w:cstheme="minorHAnsi"/>
                <w:bCs/>
                <w:sz w:val="20"/>
                <w:szCs w:val="22"/>
              </w:rPr>
              <w:t>20%</w:t>
            </w:r>
          </w:p>
        </w:tc>
      </w:tr>
      <w:tr w:rsidR="009940BB" w:rsidRPr="00B93A85" w14:paraId="0B5E1B60" w14:textId="77777777" w:rsidTr="003E1874">
        <w:trPr>
          <w:jc w:val="center"/>
        </w:trPr>
        <w:tc>
          <w:tcPr>
            <w:tcW w:w="4130" w:type="pct"/>
            <w:shd w:val="pct15" w:color="auto" w:fill="FFFFFF" w:themeFill="background1"/>
            <w:vAlign w:val="center"/>
          </w:tcPr>
          <w:p w14:paraId="629C5EFE" w14:textId="77777777" w:rsidR="009940BB" w:rsidRPr="00176AC1" w:rsidRDefault="009940BB" w:rsidP="003E1874">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3F50F71" w14:textId="77777777" w:rsidR="009940BB" w:rsidRPr="00176AC1" w:rsidRDefault="009940BB" w:rsidP="003E1874">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57824DD3" w14:textId="77777777" w:rsidR="00AE3E8E" w:rsidRDefault="00AE3E8E" w:rsidP="008C599F">
      <w:pPr>
        <w:jc w:val="both"/>
        <w:rPr>
          <w:rFonts w:eastAsia="Arial Unicode MS" w:cs="Arial"/>
          <w:szCs w:val="22"/>
        </w:rPr>
      </w:pPr>
    </w:p>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256E956B" w:rsidR="0059537B" w:rsidRPr="003D3AE0"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w:t>
      </w:r>
      <w:r w:rsidRPr="25F42DD5">
        <w:rPr>
          <w:rFonts w:eastAsia="Arial Unicode MS" w:cs="Arial"/>
        </w:rPr>
        <w:lastRenderedPageBreak/>
        <w:t xml:space="preserve">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C60B4F">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C60B4F">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C60B4F">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C60B4F">
      <w:pPr>
        <w:numPr>
          <w:ilvl w:val="0"/>
          <w:numId w:val="29"/>
        </w:numPr>
        <w:jc w:val="both"/>
        <w:rPr>
          <w:rFonts w:eastAsia="Arial Unicode MS" w:cs="Arial"/>
          <w:color w:val="000000"/>
          <w:szCs w:val="22"/>
          <w:lang w:val="es-CL"/>
        </w:rPr>
      </w:pPr>
      <w:r w:rsidRPr="00376A34">
        <w:rPr>
          <w:rFonts w:eastAsia="gobCL" w:cs="gobCL"/>
          <w:color w:val="000000"/>
        </w:rPr>
        <w:t xml:space="preserve">No tener una sanción vigente por haber incumplido las obligaciones contractuales de un proyecto de Sercotec con el Agente Operador Sercotec (término anticipado o </w:t>
      </w:r>
      <w:r w:rsidRPr="00376A34">
        <w:rPr>
          <w:rFonts w:eastAsia="gobCL" w:cs="gobCL"/>
          <w:color w:val="000000"/>
        </w:rPr>
        <w:lastRenderedPageBreak/>
        <w:t>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742C0F25" w14:textId="77777777" w:rsidR="00CF082C" w:rsidRPr="00CF082C" w:rsidRDefault="00CF082C" w:rsidP="00C60B4F">
      <w:pPr>
        <w:numPr>
          <w:ilvl w:val="0"/>
          <w:numId w:val="29"/>
        </w:numPr>
        <w:jc w:val="both"/>
        <w:rPr>
          <w:rFonts w:eastAsia="Arial Unicode MS" w:cs="Arial"/>
          <w:color w:val="000000"/>
          <w:szCs w:val="22"/>
        </w:rPr>
      </w:pPr>
      <w:r w:rsidRPr="00CF082C">
        <w:rPr>
          <w:rFonts w:eastAsia="Arial Unicode MS" w:cs="Arial"/>
          <w:color w:val="000000"/>
          <w:szCs w:val="22"/>
          <w:lang w:val="es-CL"/>
        </w:rPr>
        <w:t>No haber sido beneficiado/a del instrumento Crece año 2022, 2023 y 2024, y Digitaliza tu Almacén 2022, 2023 y 2024, cualquier fuente de financiamiento.</w:t>
      </w:r>
    </w:p>
    <w:p w14:paraId="5FB994D6" w14:textId="4DE563A2" w:rsidR="00C8482B" w:rsidRPr="00376A34" w:rsidRDefault="00C8482B" w:rsidP="00C60B4F">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C60B4F">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C60B4F">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C60B4F">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C60B4F">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40DC8C6A" w:rsidR="00C8482B" w:rsidRPr="0061760B" w:rsidRDefault="00C8482B" w:rsidP="00C60B4F">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680383BD" w14:textId="28522AA9" w:rsidR="0061760B" w:rsidRPr="0061760B" w:rsidRDefault="0061760B" w:rsidP="0061760B">
      <w:pPr>
        <w:numPr>
          <w:ilvl w:val="0"/>
          <w:numId w:val="29"/>
        </w:numPr>
        <w:jc w:val="both"/>
        <w:rPr>
          <w:rFonts w:eastAsia="Arial Unicode MS" w:cs="Arial"/>
          <w:color w:val="000000"/>
          <w:szCs w:val="22"/>
          <w:lang w:val="es-CL"/>
        </w:rPr>
      </w:pPr>
      <w:r w:rsidRPr="0061760B">
        <w:rPr>
          <w:rFonts w:eastAsia="Arial Unicode MS" w:cs="Arial"/>
          <w:color w:val="000000"/>
          <w:szCs w:val="22"/>
          <w:lang w:val="es-CL"/>
        </w:rPr>
        <w:t xml:space="preserve">La </w:t>
      </w:r>
      <w:r w:rsidRPr="0061760B">
        <w:rPr>
          <w:rFonts w:eastAsia="Arial Unicode MS" w:cs="Arial"/>
          <w:color w:val="000000"/>
          <w:szCs w:val="22"/>
          <w:u w:val="single"/>
          <w:lang w:val="es-CL"/>
        </w:rPr>
        <w:t>empresa</w:t>
      </w:r>
      <w:r w:rsidRPr="0061760B">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9" w:history="1">
        <w:r w:rsidRPr="0061760B">
          <w:rPr>
            <w:rStyle w:val="Hipervnculo"/>
            <w:rFonts w:eastAsia="Arial Unicode MS" w:cs="Arial"/>
            <w:szCs w:val="22"/>
            <w:lang w:val="es-CL"/>
          </w:rPr>
          <w:t>https://www.sii.cl/servicios_online/1047-1702.html</w:t>
        </w:r>
      </w:hyperlink>
      <w:r w:rsidRPr="0061760B">
        <w:rPr>
          <w:rFonts w:eastAsia="Arial Unicode MS" w:cs="Arial"/>
          <w:color w:val="000000"/>
          <w:szCs w:val="22"/>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w:t>
      </w:r>
      <w:r>
        <w:rPr>
          <w:rFonts w:cs="Arial"/>
        </w:rPr>
        <w:lastRenderedPageBreak/>
        <w:t xml:space="preserve">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65434D3E"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1684A51"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C62696">
        <w:rPr>
          <w:rFonts w:eastAsia="Arial Unicode MS" w:cs="Arial"/>
          <w:szCs w:val="22"/>
        </w:rPr>
        <w:t>200.</w:t>
      </w:r>
      <w:r w:rsidR="00B84C45" w:rsidRPr="004E6C2A">
        <w:rPr>
          <w:rFonts w:eastAsia="Arial Unicode MS" w:cs="Arial"/>
          <w:szCs w:val="22"/>
        </w:rPr>
        <w:t>000</w:t>
      </w:r>
      <w:r w:rsidRPr="004E6C2A">
        <w:rPr>
          <w:rFonts w:eastAsia="Arial Unicode MS" w:cs="Arial"/>
          <w:szCs w:val="22"/>
        </w:rPr>
        <w:t>.- (</w:t>
      </w:r>
      <w:r w:rsidR="00C62696">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C62696">
        <w:rPr>
          <w:rFonts w:eastAsia="Arial Unicode MS" w:cs="Arial"/>
          <w:szCs w:val="22"/>
        </w:rPr>
        <w:t xml:space="preserve">s </w:t>
      </w:r>
      <w:r w:rsidRPr="004E6C2A">
        <w:rPr>
          <w:rFonts w:eastAsia="Arial Unicode MS" w:cs="Arial"/>
          <w:szCs w:val="22"/>
        </w:rPr>
        <w:t>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C60B4F">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C60B4F">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C60B4F">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C60B4F">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C60B4F">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C60B4F">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C60B4F">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C60B4F">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C60B4F">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C60B4F">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C60B4F">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C60B4F">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1E1B6F6E" w14:textId="13C90F55" w:rsidR="006C038A" w:rsidRPr="009940BB" w:rsidRDefault="00F95C66" w:rsidP="008C599F">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lastRenderedPageBreak/>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46D1AAF3" w:rsidR="005307E7" w:rsidRPr="00927CF5" w:rsidRDefault="00837F58" w:rsidP="00927CF5">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927CF5">
              <w:rPr>
                <w:rFonts w:cs="Calibri"/>
                <w:sz w:val="18"/>
                <w:szCs w:val="18"/>
                <w:lang w:val="es-CL" w:eastAsia="en-US"/>
              </w:rPr>
              <w:t>O’Higgins</w:t>
            </w:r>
            <w:r w:rsidR="00361EEF" w:rsidRPr="00927CF5">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7A45FAA1" w:rsidR="00837F58" w:rsidRPr="00A31C09" w:rsidRDefault="00CF082C" w:rsidP="000663A2">
            <w:pPr>
              <w:pStyle w:val="Prrafodelista"/>
              <w:numPr>
                <w:ilvl w:val="0"/>
                <w:numId w:val="19"/>
              </w:numPr>
              <w:ind w:left="306" w:hanging="284"/>
              <w:contextualSpacing/>
              <w:jc w:val="both"/>
              <w:rPr>
                <w:rFonts w:cs="Calibri"/>
                <w:sz w:val="18"/>
                <w:szCs w:val="18"/>
                <w:lang w:eastAsia="en-US"/>
              </w:rPr>
            </w:pPr>
            <w:r w:rsidRPr="00CF082C">
              <w:rPr>
                <w:rFonts w:cs="Calibri"/>
                <w:sz w:val="18"/>
                <w:szCs w:val="18"/>
                <w:lang w:val="es-CL" w:eastAsia="en-US"/>
              </w:rPr>
              <w:lastRenderedPageBreak/>
              <w:t>No haber sido beneficiado/a del instrumento Crece año 2022, 2023 y 2024, y Digitaliza tu Almacén 2022, 2023 y 2024, cualqui</w:t>
            </w:r>
            <w:r>
              <w:rPr>
                <w:rFonts w:cs="Calibri"/>
                <w:sz w:val="18"/>
                <w:szCs w:val="18"/>
                <w:lang w:val="es-CL" w:eastAsia="en-US"/>
              </w:rPr>
              <w:t>er fuente de financiamiento</w:t>
            </w:r>
            <w:r w:rsidR="00A31C09" w:rsidRPr="00A31C09">
              <w:rPr>
                <w:rFonts w:cs="Calibri"/>
                <w:sz w:val="18"/>
                <w:szCs w:val="18"/>
                <w:lang w:eastAsia="en-US"/>
              </w:rPr>
              <w:t>.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15B38"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15B38"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B2C570F"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927CF5">
              <w:rPr>
                <w:rFonts w:cs="Calibri"/>
                <w:sz w:val="18"/>
                <w:szCs w:val="18"/>
                <w:lang w:val="es-CL" w:eastAsia="en-US"/>
              </w:rPr>
              <w:t>O’Higgins</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15B38"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C60B4F">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15B38"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C60B4F">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C60B4F">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C60B4F">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C60B4F">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C60B4F">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C60B4F">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C60B4F">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7A3AD74" w:rsidR="009712D9" w:rsidRPr="00C36F35" w:rsidRDefault="000D2F50" w:rsidP="00C60B4F">
            <w:pPr>
              <w:pStyle w:val="Prrafodelista"/>
              <w:numPr>
                <w:ilvl w:val="0"/>
                <w:numId w:val="32"/>
              </w:numPr>
              <w:ind w:left="309" w:hanging="309"/>
              <w:contextualSpacing/>
              <w:jc w:val="both"/>
              <w:rPr>
                <w:rFonts w:eastAsia="Arial Unicode MS" w:cs="Calibri"/>
                <w:sz w:val="18"/>
                <w:szCs w:val="18"/>
                <w:lang w:val="es-CL" w:eastAsia="en-US"/>
              </w:rPr>
            </w:pPr>
            <w:r w:rsidRPr="000D2F50">
              <w:rPr>
                <w:rFonts w:eastAsia="Arial Unicode MS" w:cs="Calibri"/>
                <w:sz w:val="18"/>
                <w:szCs w:val="18"/>
                <w:lang w:val="es-CL" w:eastAsia="en-US"/>
              </w:rPr>
              <w:t>No haber sido beneficiado/a del instrumento Crece año 2022, 2023 y 2024, y Digitaliza tu Almacén 2022, 2023 y 2024,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C60B4F">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C60B4F">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C60B4F">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C60B4F">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C60B4F">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C60B4F">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61760B" w:rsidRPr="008E473A" w14:paraId="48FCE32A" w14:textId="77777777" w:rsidTr="0061760B">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712EFEC2" w14:textId="506833F3" w:rsidR="0061760B" w:rsidRPr="0061760B" w:rsidRDefault="0061760B" w:rsidP="0061760B">
            <w:pPr>
              <w:pStyle w:val="Prrafodelista"/>
              <w:numPr>
                <w:ilvl w:val="0"/>
                <w:numId w:val="32"/>
              </w:numPr>
              <w:ind w:left="309" w:hanging="309"/>
              <w:contextualSpacing/>
              <w:jc w:val="both"/>
              <w:rPr>
                <w:rFonts w:eastAsia="Arial Unicode MS" w:cs="Arial"/>
                <w:color w:val="000000"/>
                <w:sz w:val="18"/>
                <w:lang w:val="es-CL"/>
              </w:rPr>
            </w:pPr>
            <w:bookmarkStart w:id="91" w:name="_Toc103768352"/>
            <w:bookmarkStart w:id="92" w:name="_Toc342319843"/>
            <w:bookmarkStart w:id="93" w:name="_Toc320871832"/>
            <w:bookmarkStart w:id="94"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2F05515" w14:textId="77777777" w:rsidR="0061760B" w:rsidRPr="008E473A" w:rsidRDefault="0061760B" w:rsidP="0061760B">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7F7C309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927CF5" w:rsidRPr="00927CF5">
        <w:rPr>
          <w:b/>
          <w:lang w:val="es-CL"/>
        </w:rPr>
        <w:t>O’Higgins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F63E2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F63E21" w:rsidRDefault="00EF3BF8" w:rsidP="00D27567">
            <w:pPr>
              <w:jc w:val="center"/>
              <w:rPr>
                <w:rFonts w:cstheme="minorHAnsi"/>
                <w:b/>
                <w:color w:val="000000" w:themeColor="text1"/>
                <w:sz w:val="18"/>
                <w:szCs w:val="18"/>
                <w:lang w:val="es-CL" w:eastAsia="en-US"/>
              </w:rPr>
            </w:pPr>
            <w:r w:rsidRPr="00F63E21">
              <w:rPr>
                <w:rFonts w:cstheme="minorHAnsi"/>
                <w:b/>
                <w:color w:val="000000" w:themeColor="text1"/>
                <w:sz w:val="18"/>
                <w:szCs w:val="18"/>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F63E21" w:rsidRDefault="00EF3BF8" w:rsidP="00D27567">
            <w:pPr>
              <w:jc w:val="center"/>
              <w:rPr>
                <w:rFonts w:cstheme="minorHAnsi"/>
                <w:b/>
                <w:color w:val="000000" w:themeColor="text1"/>
                <w:sz w:val="18"/>
                <w:szCs w:val="18"/>
                <w:lang w:val="es-CL" w:eastAsia="en-US"/>
              </w:rPr>
            </w:pPr>
            <w:r w:rsidRPr="00F63E21">
              <w:rPr>
                <w:rFonts w:cstheme="minorHAnsi"/>
                <w:b/>
                <w:color w:val="000000" w:themeColor="text1"/>
                <w:sz w:val="18"/>
                <w:szCs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F63E21" w:rsidRDefault="00EF3BF8" w:rsidP="00D27567">
            <w:pPr>
              <w:jc w:val="center"/>
              <w:rPr>
                <w:rFonts w:cstheme="minorHAnsi"/>
                <w:b/>
                <w:color w:val="000000" w:themeColor="text1"/>
                <w:sz w:val="18"/>
                <w:szCs w:val="18"/>
                <w:lang w:val="es-CL" w:eastAsia="en-US"/>
              </w:rPr>
            </w:pPr>
            <w:r w:rsidRPr="00F63E21">
              <w:rPr>
                <w:rFonts w:cstheme="minorHAnsi"/>
                <w:b/>
                <w:color w:val="000000" w:themeColor="text1"/>
                <w:sz w:val="18"/>
                <w:szCs w:val="18"/>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F63E21" w:rsidRDefault="00EF3BF8" w:rsidP="00D27567">
            <w:pPr>
              <w:jc w:val="center"/>
              <w:rPr>
                <w:rFonts w:cstheme="minorHAnsi"/>
                <w:b/>
                <w:color w:val="000000" w:themeColor="text1"/>
                <w:sz w:val="18"/>
                <w:szCs w:val="18"/>
              </w:rPr>
            </w:pPr>
            <w:r w:rsidRPr="00F63E21">
              <w:rPr>
                <w:rFonts w:cstheme="minorHAnsi"/>
                <w:b/>
                <w:color w:val="000000" w:themeColor="text1"/>
                <w:sz w:val="18"/>
                <w:szCs w:val="18"/>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F63E21" w:rsidRDefault="00EF3BF8" w:rsidP="00D27567">
            <w:pPr>
              <w:jc w:val="center"/>
              <w:rPr>
                <w:rFonts w:cstheme="minorHAnsi"/>
                <w:b/>
                <w:color w:val="000000" w:themeColor="text1"/>
                <w:sz w:val="18"/>
                <w:szCs w:val="18"/>
                <w:lang w:val="es-CL" w:eastAsia="en-US"/>
              </w:rPr>
            </w:pPr>
            <w:r w:rsidRPr="00F63E21">
              <w:rPr>
                <w:rFonts w:cstheme="minorHAnsi"/>
                <w:b/>
                <w:color w:val="000000" w:themeColor="text1"/>
                <w:sz w:val="18"/>
                <w:szCs w:val="18"/>
              </w:rPr>
              <w:t>Ponderación del ámbito</w:t>
            </w:r>
          </w:p>
        </w:tc>
      </w:tr>
      <w:tr w:rsidR="00EF3BF8" w:rsidRPr="00F63E21" w14:paraId="1188BFAF" w14:textId="77777777" w:rsidTr="00D27567">
        <w:trPr>
          <w:jc w:val="center"/>
        </w:trPr>
        <w:tc>
          <w:tcPr>
            <w:tcW w:w="1996" w:type="dxa"/>
            <w:vMerge w:val="restart"/>
            <w:vAlign w:val="center"/>
            <w:hideMark/>
          </w:tcPr>
          <w:p w14:paraId="0137905E" w14:textId="77777777" w:rsidR="00EF3BF8" w:rsidRPr="00F63E21" w:rsidRDefault="00EF3BF8" w:rsidP="00C60B4F">
            <w:pPr>
              <w:pStyle w:val="Prrafodelista"/>
              <w:numPr>
                <w:ilvl w:val="0"/>
                <w:numId w:val="30"/>
              </w:numPr>
              <w:ind w:left="167" w:hanging="167"/>
              <w:jc w:val="both"/>
              <w:rPr>
                <w:rFonts w:cstheme="minorHAnsi"/>
                <w:b/>
                <w:sz w:val="18"/>
                <w:szCs w:val="18"/>
                <w:lang w:val="es-CL" w:eastAsia="en-US"/>
              </w:rPr>
            </w:pPr>
            <w:r w:rsidRPr="00F63E21">
              <w:rPr>
                <w:rFonts w:cs="Calibri"/>
                <w:b/>
                <w:sz w:val="18"/>
                <w:szCs w:val="18"/>
                <w:lang w:val="es-CL" w:eastAsia="es-CL"/>
              </w:rPr>
              <w:t>Coherencia</w:t>
            </w:r>
            <w:r w:rsidRPr="00F63E21">
              <w:rPr>
                <w:rFonts w:eastAsia="Arial Unicode MS" w:cs="Arial"/>
                <w:b/>
                <w:bCs/>
                <w:sz w:val="18"/>
                <w:szCs w:val="18"/>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F63E21" w:rsidRDefault="006E3842" w:rsidP="00D27567">
            <w:pPr>
              <w:jc w:val="both"/>
              <w:rPr>
                <w:rFonts w:cstheme="minorHAnsi"/>
                <w:sz w:val="18"/>
                <w:szCs w:val="18"/>
              </w:rPr>
            </w:pPr>
            <w:r w:rsidRPr="00F63E21">
              <w:rPr>
                <w:rFonts w:cs="Calibri"/>
                <w:color w:val="000000" w:themeColor="text1"/>
                <w:sz w:val="18"/>
                <w:szCs w:val="18"/>
                <w:lang w:eastAsia="es-CL"/>
              </w:rPr>
              <w:t xml:space="preserve">El/la empresario/a </w:t>
            </w:r>
            <w:r w:rsidR="00EF3BF8" w:rsidRPr="00F63E21">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F63E21">
              <w:rPr>
                <w:rFonts w:cs="Calibri"/>
                <w:color w:val="000000" w:themeColor="text1"/>
                <w:sz w:val="18"/>
                <w:szCs w:val="18"/>
                <w:lang w:val="es-CL" w:eastAsia="es-CL"/>
              </w:rPr>
              <w:t xml:space="preserve">iniciales, mercado objetivo, competencia, permisos sectoriales, requisitos normativos y legales </w:t>
            </w:r>
            <w:r w:rsidR="00EF3BF8" w:rsidRPr="00F63E21">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sidRPr="00F63E21">
              <w:rPr>
                <w:rFonts w:cs="Calibri"/>
                <w:color w:val="000000" w:themeColor="text1"/>
                <w:sz w:val="18"/>
                <w:szCs w:val="18"/>
                <w:lang w:eastAsia="es-CL"/>
              </w:rPr>
              <w:t>el/la empresario/a</w:t>
            </w:r>
            <w:r w:rsidR="00EF3BF8" w:rsidRPr="00F63E21">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F63E21" w:rsidRDefault="00EF3BF8" w:rsidP="00D27567">
            <w:pPr>
              <w:jc w:val="center"/>
              <w:rPr>
                <w:rFonts w:cstheme="minorHAnsi"/>
                <w:sz w:val="18"/>
                <w:szCs w:val="18"/>
                <w:lang w:val="es-CL" w:eastAsia="en-US"/>
              </w:rPr>
            </w:pPr>
            <w:r w:rsidRPr="00F63E21">
              <w:rPr>
                <w:rFonts w:cstheme="minorHAnsi"/>
                <w:sz w:val="18"/>
                <w:szCs w:val="18"/>
              </w:rPr>
              <w:t>7</w:t>
            </w:r>
          </w:p>
        </w:tc>
        <w:tc>
          <w:tcPr>
            <w:tcW w:w="1559" w:type="dxa"/>
            <w:vMerge w:val="restart"/>
            <w:vAlign w:val="center"/>
          </w:tcPr>
          <w:p w14:paraId="19496739" w14:textId="77777777" w:rsidR="00EF3BF8" w:rsidRPr="00F63E21" w:rsidRDefault="00EF3BF8" w:rsidP="00D27567">
            <w:pPr>
              <w:jc w:val="center"/>
              <w:rPr>
                <w:rFonts w:cstheme="minorHAnsi"/>
                <w:sz w:val="18"/>
                <w:szCs w:val="18"/>
                <w:lang w:val="es-CL"/>
              </w:rPr>
            </w:pPr>
            <w:r w:rsidRPr="00F63E21">
              <w:rPr>
                <w:rFonts w:cstheme="minorHAnsi"/>
                <w:sz w:val="18"/>
                <w:szCs w:val="18"/>
                <w:lang w:val="es-CL"/>
              </w:rPr>
              <w:t>Información recabada durante la actividad, atingentes al potencial negocio.</w:t>
            </w:r>
          </w:p>
          <w:p w14:paraId="3009A523" w14:textId="77777777" w:rsidR="00EF3BF8" w:rsidRPr="00F63E21" w:rsidRDefault="00EF3BF8" w:rsidP="00D27567">
            <w:pPr>
              <w:jc w:val="both"/>
              <w:rPr>
                <w:rFonts w:cstheme="minorHAnsi"/>
                <w:sz w:val="18"/>
                <w:szCs w:val="18"/>
              </w:rPr>
            </w:pPr>
          </w:p>
        </w:tc>
        <w:tc>
          <w:tcPr>
            <w:tcW w:w="1134" w:type="dxa"/>
            <w:vMerge w:val="restart"/>
            <w:vAlign w:val="center"/>
            <w:hideMark/>
          </w:tcPr>
          <w:p w14:paraId="7D1108BA" w14:textId="77777777" w:rsidR="00EF3BF8" w:rsidRPr="00F63E21" w:rsidRDefault="00EF3BF8" w:rsidP="00D27567">
            <w:pPr>
              <w:jc w:val="center"/>
              <w:rPr>
                <w:rFonts w:cstheme="minorHAnsi"/>
                <w:sz w:val="18"/>
                <w:szCs w:val="18"/>
                <w:lang w:val="es-CL" w:eastAsia="en-US"/>
              </w:rPr>
            </w:pPr>
            <w:r w:rsidRPr="00F63E21">
              <w:rPr>
                <w:rFonts w:cstheme="minorHAnsi"/>
                <w:sz w:val="18"/>
                <w:szCs w:val="18"/>
              </w:rPr>
              <w:t>30%</w:t>
            </w:r>
          </w:p>
        </w:tc>
      </w:tr>
      <w:tr w:rsidR="00EF3BF8" w:rsidRPr="00F63E21" w14:paraId="604906B2" w14:textId="77777777" w:rsidTr="00D27567">
        <w:trPr>
          <w:jc w:val="center"/>
        </w:trPr>
        <w:tc>
          <w:tcPr>
            <w:tcW w:w="1996" w:type="dxa"/>
            <w:vMerge/>
            <w:vAlign w:val="center"/>
            <w:hideMark/>
          </w:tcPr>
          <w:p w14:paraId="462E56A5" w14:textId="77777777" w:rsidR="00EF3BF8" w:rsidRPr="00F63E21" w:rsidRDefault="00EF3BF8" w:rsidP="00D27567">
            <w:pPr>
              <w:rPr>
                <w:rFonts w:cstheme="minorHAnsi"/>
                <w:b/>
                <w:sz w:val="18"/>
                <w:szCs w:val="18"/>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F63E21" w:rsidRDefault="006E3842" w:rsidP="00D27567">
            <w:pPr>
              <w:jc w:val="both"/>
              <w:rPr>
                <w:rFonts w:cstheme="minorHAnsi"/>
                <w:sz w:val="18"/>
                <w:szCs w:val="18"/>
              </w:rPr>
            </w:pPr>
            <w:r w:rsidRPr="00F63E21">
              <w:rPr>
                <w:rFonts w:cs="Calibri"/>
                <w:sz w:val="18"/>
                <w:szCs w:val="18"/>
                <w:lang w:eastAsia="es-CL"/>
              </w:rPr>
              <w:t>El/la empresario/a</w:t>
            </w:r>
            <w:r w:rsidR="00EF3BF8" w:rsidRPr="00F63E21">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F63E21">
              <w:rPr>
                <w:rFonts w:cs="Calibri"/>
                <w:sz w:val="18"/>
                <w:szCs w:val="18"/>
                <w:lang w:val="es-CL" w:eastAsia="es-CL"/>
              </w:rPr>
              <w:t xml:space="preserve">iniciales, mercado objetivo, competencia, permisos sectoriales, requisitos normativos y legales </w:t>
            </w:r>
            <w:r w:rsidR="00EF3BF8" w:rsidRPr="00F63E21">
              <w:rPr>
                <w:rFonts w:cs="Calibri"/>
                <w:sz w:val="18"/>
                <w:szCs w:val="18"/>
                <w:lang w:eastAsia="es-CL"/>
              </w:rPr>
              <w:t xml:space="preserve">necesarios para la operación de su proyecto, por lo que se puede observar una buena coherencia entre el formulario postulado y los antecedentes levantados con </w:t>
            </w:r>
            <w:r w:rsidRPr="00F63E21">
              <w:rPr>
                <w:rFonts w:cs="Calibri"/>
                <w:sz w:val="18"/>
                <w:szCs w:val="18"/>
                <w:lang w:eastAsia="es-CL"/>
              </w:rPr>
              <w:t>el/la empresario/a</w:t>
            </w:r>
            <w:r w:rsidR="006D7CD3" w:rsidRPr="00F63E21">
              <w:rPr>
                <w:rFonts w:cs="Calibri"/>
                <w:sz w:val="18"/>
                <w:szCs w:val="18"/>
                <w:lang w:eastAsia="es-CL"/>
              </w:rPr>
              <w:t xml:space="preserve"> </w:t>
            </w:r>
            <w:r w:rsidR="00EF3BF8" w:rsidRPr="00F63E21">
              <w:rPr>
                <w:rFonts w:cs="Calibri"/>
                <w:sz w:val="18"/>
                <w:szCs w:val="18"/>
                <w:lang w:eastAsia="es-CL"/>
              </w:rPr>
              <w:t>en terreno.</w:t>
            </w:r>
          </w:p>
        </w:tc>
        <w:tc>
          <w:tcPr>
            <w:tcW w:w="851" w:type="dxa"/>
            <w:vAlign w:val="center"/>
            <w:hideMark/>
          </w:tcPr>
          <w:p w14:paraId="04326677" w14:textId="77777777" w:rsidR="00EF3BF8" w:rsidRPr="00F63E21" w:rsidRDefault="00EF3BF8" w:rsidP="00D27567">
            <w:pPr>
              <w:jc w:val="center"/>
              <w:rPr>
                <w:rFonts w:cstheme="minorHAnsi"/>
                <w:sz w:val="18"/>
                <w:szCs w:val="18"/>
                <w:lang w:val="es-CL" w:eastAsia="en-US"/>
              </w:rPr>
            </w:pPr>
            <w:r w:rsidRPr="00F63E21">
              <w:rPr>
                <w:rFonts w:cstheme="minorHAnsi"/>
                <w:sz w:val="18"/>
                <w:szCs w:val="18"/>
              </w:rPr>
              <w:t>5</w:t>
            </w:r>
          </w:p>
        </w:tc>
        <w:tc>
          <w:tcPr>
            <w:tcW w:w="1559" w:type="dxa"/>
            <w:vMerge/>
          </w:tcPr>
          <w:p w14:paraId="1C9185C6" w14:textId="77777777" w:rsidR="00EF3BF8" w:rsidRPr="00F63E21" w:rsidRDefault="00EF3BF8" w:rsidP="00D27567">
            <w:pPr>
              <w:rPr>
                <w:rFonts w:cstheme="minorHAnsi"/>
                <w:b/>
                <w:sz w:val="18"/>
                <w:szCs w:val="18"/>
                <w:lang w:val="es-CL" w:eastAsia="en-US"/>
              </w:rPr>
            </w:pPr>
          </w:p>
        </w:tc>
        <w:tc>
          <w:tcPr>
            <w:tcW w:w="1134" w:type="dxa"/>
            <w:vMerge/>
            <w:vAlign w:val="center"/>
            <w:hideMark/>
          </w:tcPr>
          <w:p w14:paraId="15C5CCA8" w14:textId="77777777" w:rsidR="00EF3BF8" w:rsidRPr="00F63E21" w:rsidRDefault="00EF3BF8" w:rsidP="00D27567">
            <w:pPr>
              <w:rPr>
                <w:rFonts w:cstheme="minorHAnsi"/>
                <w:b/>
                <w:sz w:val="18"/>
                <w:szCs w:val="18"/>
                <w:lang w:val="es-CL" w:eastAsia="en-US"/>
              </w:rPr>
            </w:pPr>
          </w:p>
        </w:tc>
      </w:tr>
      <w:tr w:rsidR="00EF3BF8" w:rsidRPr="00F63E21" w14:paraId="0DF9B627" w14:textId="77777777" w:rsidTr="00D27567">
        <w:trPr>
          <w:jc w:val="center"/>
        </w:trPr>
        <w:tc>
          <w:tcPr>
            <w:tcW w:w="1996" w:type="dxa"/>
            <w:vMerge/>
            <w:vAlign w:val="center"/>
            <w:hideMark/>
          </w:tcPr>
          <w:p w14:paraId="6C92C74F" w14:textId="77777777" w:rsidR="00EF3BF8" w:rsidRPr="00F63E21" w:rsidRDefault="00EF3BF8" w:rsidP="00D27567">
            <w:pPr>
              <w:rPr>
                <w:rFonts w:cstheme="minorHAnsi"/>
                <w:b/>
                <w:sz w:val="18"/>
                <w:szCs w:val="18"/>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F63E21" w:rsidRDefault="006E3842" w:rsidP="00D27567">
            <w:pPr>
              <w:jc w:val="both"/>
              <w:rPr>
                <w:rFonts w:cstheme="minorHAnsi"/>
                <w:sz w:val="18"/>
                <w:szCs w:val="18"/>
              </w:rPr>
            </w:pPr>
            <w:r w:rsidRPr="00F63E21">
              <w:rPr>
                <w:rFonts w:cs="Calibri"/>
                <w:sz w:val="18"/>
                <w:szCs w:val="18"/>
                <w:lang w:eastAsia="es-CL"/>
              </w:rPr>
              <w:t xml:space="preserve">El/la empresario/a </w:t>
            </w:r>
            <w:r w:rsidR="00EF3BF8" w:rsidRPr="00F63E21">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F63E21">
              <w:rPr>
                <w:rFonts w:cs="Calibri"/>
                <w:sz w:val="18"/>
                <w:szCs w:val="18"/>
                <w:lang w:val="es-CL" w:eastAsia="es-CL"/>
              </w:rPr>
              <w:t xml:space="preserve">iniciales, mercado objetivo, competencia, permisos sectoriales, requisitos normativos y legales </w:t>
            </w:r>
            <w:r w:rsidR="00EF3BF8" w:rsidRPr="00F63E21">
              <w:rPr>
                <w:rFonts w:cs="Calibri"/>
                <w:sz w:val="18"/>
                <w:szCs w:val="18"/>
                <w:lang w:eastAsia="es-CL"/>
              </w:rPr>
              <w:t xml:space="preserve">necesarios para la operación de su proyecto, por lo que se puede observar una baja coherencia entre el formulario postulado y los antecedentes levantados con </w:t>
            </w:r>
            <w:r w:rsidRPr="00F63E21">
              <w:rPr>
                <w:rFonts w:cs="Calibri"/>
                <w:sz w:val="18"/>
                <w:szCs w:val="18"/>
                <w:lang w:eastAsia="es-CL"/>
              </w:rPr>
              <w:t>el/la empresario/a</w:t>
            </w:r>
            <w:r w:rsidR="00EF3BF8" w:rsidRPr="00F63E21">
              <w:rPr>
                <w:rFonts w:cs="Calibri"/>
                <w:sz w:val="18"/>
                <w:szCs w:val="18"/>
                <w:lang w:eastAsia="es-CL"/>
              </w:rPr>
              <w:t xml:space="preserve"> en terreno.</w:t>
            </w:r>
          </w:p>
        </w:tc>
        <w:tc>
          <w:tcPr>
            <w:tcW w:w="851" w:type="dxa"/>
            <w:vAlign w:val="center"/>
            <w:hideMark/>
          </w:tcPr>
          <w:p w14:paraId="349055CB" w14:textId="77777777" w:rsidR="00EF3BF8" w:rsidRPr="00F63E21" w:rsidRDefault="00EF3BF8" w:rsidP="00D27567">
            <w:pPr>
              <w:jc w:val="center"/>
              <w:rPr>
                <w:rFonts w:cstheme="minorHAnsi"/>
                <w:sz w:val="18"/>
                <w:szCs w:val="18"/>
                <w:lang w:val="es-CL" w:eastAsia="en-US"/>
              </w:rPr>
            </w:pPr>
            <w:r w:rsidRPr="00F63E21">
              <w:rPr>
                <w:rFonts w:cstheme="minorHAnsi"/>
                <w:sz w:val="18"/>
                <w:szCs w:val="18"/>
              </w:rPr>
              <w:t>3</w:t>
            </w:r>
          </w:p>
        </w:tc>
        <w:tc>
          <w:tcPr>
            <w:tcW w:w="1559" w:type="dxa"/>
            <w:vMerge/>
          </w:tcPr>
          <w:p w14:paraId="20380CE3" w14:textId="77777777" w:rsidR="00EF3BF8" w:rsidRPr="00F63E21" w:rsidRDefault="00EF3BF8" w:rsidP="00D27567">
            <w:pPr>
              <w:rPr>
                <w:rFonts w:cstheme="minorHAnsi"/>
                <w:b/>
                <w:sz w:val="18"/>
                <w:szCs w:val="18"/>
                <w:lang w:val="es-CL" w:eastAsia="en-US"/>
              </w:rPr>
            </w:pPr>
          </w:p>
        </w:tc>
        <w:tc>
          <w:tcPr>
            <w:tcW w:w="1134" w:type="dxa"/>
            <w:vMerge/>
            <w:vAlign w:val="center"/>
            <w:hideMark/>
          </w:tcPr>
          <w:p w14:paraId="21532686" w14:textId="77777777" w:rsidR="00EF3BF8" w:rsidRPr="00F63E21" w:rsidRDefault="00EF3BF8" w:rsidP="00D27567">
            <w:pPr>
              <w:rPr>
                <w:rFonts w:cstheme="minorHAnsi"/>
                <w:b/>
                <w:sz w:val="18"/>
                <w:szCs w:val="18"/>
                <w:lang w:val="es-CL" w:eastAsia="en-US"/>
              </w:rPr>
            </w:pPr>
          </w:p>
        </w:tc>
      </w:tr>
      <w:tr w:rsidR="00EF3BF8" w:rsidRPr="00F63E21" w14:paraId="0197B41C" w14:textId="77777777" w:rsidTr="00D27567">
        <w:trPr>
          <w:jc w:val="center"/>
        </w:trPr>
        <w:tc>
          <w:tcPr>
            <w:tcW w:w="1996" w:type="dxa"/>
            <w:vMerge/>
            <w:vAlign w:val="center"/>
            <w:hideMark/>
          </w:tcPr>
          <w:p w14:paraId="3FCDB6FB" w14:textId="77777777" w:rsidR="00EF3BF8" w:rsidRPr="00F63E21" w:rsidRDefault="00EF3BF8" w:rsidP="00D27567">
            <w:pPr>
              <w:rPr>
                <w:rFonts w:cstheme="minorHAnsi"/>
                <w:b/>
                <w:sz w:val="18"/>
                <w:szCs w:val="18"/>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F63E21" w:rsidRDefault="006E3842" w:rsidP="00D27567">
            <w:pPr>
              <w:jc w:val="both"/>
              <w:rPr>
                <w:rFonts w:cstheme="minorHAnsi"/>
                <w:sz w:val="18"/>
                <w:szCs w:val="18"/>
              </w:rPr>
            </w:pPr>
            <w:r w:rsidRPr="00F63E21">
              <w:rPr>
                <w:rFonts w:cs="Calibri"/>
                <w:sz w:val="18"/>
                <w:szCs w:val="18"/>
                <w:lang w:eastAsia="es-CL"/>
              </w:rPr>
              <w:t>El/la empresario/a</w:t>
            </w:r>
            <w:r w:rsidR="00EF3BF8" w:rsidRPr="00F63E21">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F63E21">
              <w:rPr>
                <w:rFonts w:cs="Calibri"/>
                <w:sz w:val="18"/>
                <w:szCs w:val="18"/>
                <w:lang w:val="es-CL" w:eastAsia="es-CL"/>
              </w:rPr>
              <w:t>elementos mínimos y/o requisitos necesarios</w:t>
            </w:r>
            <w:r w:rsidR="00EF3BF8" w:rsidRPr="00F63E21">
              <w:rPr>
                <w:rFonts w:cs="Calibri"/>
                <w:sz w:val="18"/>
                <w:szCs w:val="18"/>
                <w:lang w:eastAsia="es-CL"/>
              </w:rPr>
              <w:t xml:space="preserve"> para la operación de su proyecto, por lo que se puede observar una nula coherencia entre el formulario postulado y los antecedentes levantados con </w:t>
            </w:r>
            <w:r w:rsidRPr="00F63E21">
              <w:rPr>
                <w:rFonts w:cs="Calibri"/>
                <w:sz w:val="18"/>
                <w:szCs w:val="18"/>
                <w:lang w:eastAsia="es-CL"/>
              </w:rPr>
              <w:t>el/la empresario/</w:t>
            </w:r>
            <w:r w:rsidR="00A069DE" w:rsidRPr="00F63E21">
              <w:rPr>
                <w:rFonts w:cs="Calibri"/>
                <w:sz w:val="18"/>
                <w:szCs w:val="18"/>
                <w:lang w:eastAsia="es-CL"/>
              </w:rPr>
              <w:t>a en</w:t>
            </w:r>
            <w:r w:rsidR="00EF3BF8" w:rsidRPr="00F63E21">
              <w:rPr>
                <w:rFonts w:cs="Calibri"/>
                <w:sz w:val="18"/>
                <w:szCs w:val="18"/>
                <w:lang w:eastAsia="es-CL"/>
              </w:rPr>
              <w:t xml:space="preserve"> terreno.</w:t>
            </w:r>
          </w:p>
        </w:tc>
        <w:tc>
          <w:tcPr>
            <w:tcW w:w="851" w:type="dxa"/>
            <w:vAlign w:val="center"/>
            <w:hideMark/>
          </w:tcPr>
          <w:p w14:paraId="3C9E30F7" w14:textId="77777777" w:rsidR="00EF3BF8" w:rsidRPr="00F63E21" w:rsidRDefault="00EF3BF8" w:rsidP="00D27567">
            <w:pPr>
              <w:jc w:val="center"/>
              <w:rPr>
                <w:rFonts w:cstheme="minorHAnsi"/>
                <w:sz w:val="18"/>
                <w:szCs w:val="18"/>
                <w:lang w:val="es-CL" w:eastAsia="en-US"/>
              </w:rPr>
            </w:pPr>
            <w:r w:rsidRPr="00F63E21">
              <w:rPr>
                <w:rFonts w:cstheme="minorHAnsi"/>
                <w:sz w:val="18"/>
                <w:szCs w:val="18"/>
              </w:rPr>
              <w:t>1</w:t>
            </w:r>
          </w:p>
        </w:tc>
        <w:tc>
          <w:tcPr>
            <w:tcW w:w="1559" w:type="dxa"/>
            <w:vMerge/>
          </w:tcPr>
          <w:p w14:paraId="1BC937EB" w14:textId="77777777" w:rsidR="00EF3BF8" w:rsidRPr="00F63E21" w:rsidRDefault="00EF3BF8" w:rsidP="00D27567">
            <w:pPr>
              <w:rPr>
                <w:rFonts w:cstheme="minorHAnsi"/>
                <w:b/>
                <w:sz w:val="18"/>
                <w:szCs w:val="18"/>
                <w:lang w:val="es-CL" w:eastAsia="en-US"/>
              </w:rPr>
            </w:pPr>
          </w:p>
        </w:tc>
        <w:tc>
          <w:tcPr>
            <w:tcW w:w="1134" w:type="dxa"/>
            <w:vMerge/>
            <w:vAlign w:val="center"/>
            <w:hideMark/>
          </w:tcPr>
          <w:p w14:paraId="1172F117" w14:textId="77777777" w:rsidR="00EF3BF8" w:rsidRPr="00F63E21" w:rsidRDefault="00EF3BF8" w:rsidP="00D27567">
            <w:pPr>
              <w:rPr>
                <w:rFonts w:cstheme="minorHAnsi"/>
                <w:b/>
                <w:sz w:val="18"/>
                <w:szCs w:val="18"/>
                <w:lang w:val="es-CL" w:eastAsia="en-US"/>
              </w:rPr>
            </w:pPr>
          </w:p>
        </w:tc>
      </w:tr>
      <w:tr w:rsidR="00EF3BF8" w:rsidRPr="00F63E21" w14:paraId="791CE856" w14:textId="77777777" w:rsidTr="00D27567">
        <w:trPr>
          <w:trHeight w:val="564"/>
          <w:jc w:val="center"/>
        </w:trPr>
        <w:tc>
          <w:tcPr>
            <w:tcW w:w="1996" w:type="dxa"/>
            <w:vMerge w:val="restart"/>
            <w:vAlign w:val="center"/>
          </w:tcPr>
          <w:p w14:paraId="33E544DA" w14:textId="77777777" w:rsidR="00EF3BF8" w:rsidRPr="00F63E21" w:rsidRDefault="00EF3BF8" w:rsidP="00C60B4F">
            <w:pPr>
              <w:pStyle w:val="Prrafodelista"/>
              <w:numPr>
                <w:ilvl w:val="0"/>
                <w:numId w:val="30"/>
              </w:numPr>
              <w:ind w:left="167" w:hanging="167"/>
              <w:jc w:val="both"/>
              <w:rPr>
                <w:rFonts w:cstheme="minorHAnsi"/>
                <w:b/>
                <w:sz w:val="18"/>
                <w:szCs w:val="18"/>
                <w:lang w:val="es-CL" w:eastAsia="en-US"/>
              </w:rPr>
            </w:pPr>
            <w:r w:rsidRPr="00F63E21">
              <w:rPr>
                <w:rFonts w:cs="Calibri"/>
                <w:b/>
                <w:bCs/>
                <w:sz w:val="18"/>
                <w:szCs w:val="18"/>
                <w:lang w:eastAsia="es-CL"/>
              </w:rPr>
              <w:lastRenderedPageBreak/>
              <w:t xml:space="preserve">Factibilidad de implementación del proyecto de negocio y existencia de </w:t>
            </w:r>
            <w:r w:rsidRPr="00F63E21">
              <w:rPr>
                <w:rFonts w:cs="Calibri"/>
                <w:b/>
                <w:bCs/>
                <w:sz w:val="18"/>
                <w:szCs w:val="18"/>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F63E21" w:rsidRDefault="00EF3BF8" w:rsidP="00D27567">
            <w:pPr>
              <w:jc w:val="both"/>
              <w:rPr>
                <w:rFonts w:cs="Calibri"/>
                <w:sz w:val="18"/>
                <w:szCs w:val="18"/>
                <w:lang w:val="es-CL" w:eastAsia="es-CL"/>
              </w:rPr>
            </w:pPr>
            <w:r w:rsidRPr="00F63E21">
              <w:rPr>
                <w:rFonts w:cs="Calibri"/>
                <w:sz w:val="18"/>
                <w:szCs w:val="18"/>
                <w:lang w:val="es-CL" w:eastAsia="es-CL"/>
              </w:rPr>
              <w:t xml:space="preserve">Se verifica en terreno que existe una alta factibilidad para la implementación del proyecto, </w:t>
            </w:r>
            <w:r w:rsidR="00A069DE" w:rsidRPr="00F63E21">
              <w:rPr>
                <w:rFonts w:cs="Calibri"/>
                <w:sz w:val="18"/>
                <w:szCs w:val="18"/>
                <w:lang w:val="es-CL" w:eastAsia="es-CL"/>
              </w:rPr>
              <w:t>de acuerdo con</w:t>
            </w:r>
            <w:r w:rsidRPr="00F63E21">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F63E21" w:rsidRDefault="00EF3BF8" w:rsidP="00D27567">
            <w:pPr>
              <w:jc w:val="both"/>
              <w:rPr>
                <w:rFonts w:eastAsia="Arial" w:cs="Arial"/>
                <w:color w:val="000000"/>
                <w:sz w:val="18"/>
                <w:szCs w:val="18"/>
              </w:rPr>
            </w:pPr>
            <w:r w:rsidRPr="00F63E21">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F63E21">
              <w:rPr>
                <w:rFonts w:cs="Calibri"/>
                <w:sz w:val="18"/>
                <w:szCs w:val="18"/>
                <w:lang w:eastAsia="es-CL"/>
              </w:rPr>
              <w:t>.</w:t>
            </w:r>
            <w:r w:rsidRPr="00F63E21">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F63E21" w:rsidRDefault="00EF3BF8" w:rsidP="00D27567">
            <w:pPr>
              <w:jc w:val="center"/>
              <w:rPr>
                <w:rFonts w:ascii="Calibri" w:eastAsia="Arial" w:hAnsi="Calibri" w:cs="Calibri"/>
                <w:color w:val="000000"/>
                <w:sz w:val="18"/>
                <w:szCs w:val="18"/>
                <w:lang w:val="es-CL"/>
              </w:rPr>
            </w:pPr>
            <w:r w:rsidRPr="00F63E21">
              <w:rPr>
                <w:rFonts w:eastAsia="Arial" w:cs="Calibri"/>
                <w:color w:val="000000"/>
                <w:sz w:val="18"/>
                <w:szCs w:val="18"/>
                <w:lang w:val="es-CL"/>
              </w:rPr>
              <w:t>7</w:t>
            </w:r>
          </w:p>
        </w:tc>
        <w:tc>
          <w:tcPr>
            <w:tcW w:w="1559" w:type="dxa"/>
            <w:vMerge w:val="restart"/>
          </w:tcPr>
          <w:p w14:paraId="4DEE2FB4" w14:textId="77777777" w:rsidR="00EF3BF8" w:rsidRPr="00F63E21" w:rsidRDefault="00EF3BF8" w:rsidP="00D27567">
            <w:pPr>
              <w:jc w:val="center"/>
              <w:rPr>
                <w:rFonts w:cstheme="minorHAnsi"/>
                <w:sz w:val="18"/>
                <w:szCs w:val="18"/>
                <w:lang w:val="es-CL"/>
              </w:rPr>
            </w:pPr>
            <w:r w:rsidRPr="00F63E21">
              <w:rPr>
                <w:rFonts w:cstheme="minorHAnsi"/>
                <w:sz w:val="18"/>
                <w:szCs w:val="18"/>
                <w:lang w:val="es-CL"/>
              </w:rPr>
              <w:t>Información recabada durante la actividad, atingentes al potencial negocio.</w:t>
            </w:r>
          </w:p>
          <w:p w14:paraId="45A8E781" w14:textId="77777777" w:rsidR="00EF3BF8" w:rsidRPr="00F63E21" w:rsidRDefault="00EF3BF8" w:rsidP="00D27567">
            <w:pPr>
              <w:jc w:val="center"/>
              <w:rPr>
                <w:rFonts w:cstheme="minorHAnsi"/>
                <w:sz w:val="18"/>
                <w:szCs w:val="18"/>
              </w:rPr>
            </w:pPr>
          </w:p>
        </w:tc>
        <w:tc>
          <w:tcPr>
            <w:tcW w:w="1134" w:type="dxa"/>
            <w:vMerge w:val="restart"/>
            <w:vAlign w:val="center"/>
          </w:tcPr>
          <w:p w14:paraId="7BC614E7" w14:textId="77777777" w:rsidR="00EF3BF8" w:rsidRPr="00F63E21" w:rsidRDefault="00EF3BF8" w:rsidP="00D27567">
            <w:pPr>
              <w:jc w:val="center"/>
              <w:rPr>
                <w:rFonts w:cstheme="minorHAnsi"/>
                <w:sz w:val="18"/>
                <w:szCs w:val="18"/>
              </w:rPr>
            </w:pPr>
            <w:r w:rsidRPr="00F63E21">
              <w:rPr>
                <w:rFonts w:cstheme="minorHAnsi"/>
                <w:sz w:val="18"/>
                <w:szCs w:val="18"/>
              </w:rPr>
              <w:t>30%</w:t>
            </w:r>
          </w:p>
        </w:tc>
      </w:tr>
      <w:tr w:rsidR="00EF3BF8" w:rsidRPr="00F63E21" w14:paraId="4E3B1EC8" w14:textId="77777777" w:rsidTr="00D27567">
        <w:trPr>
          <w:trHeight w:val="470"/>
          <w:jc w:val="center"/>
        </w:trPr>
        <w:tc>
          <w:tcPr>
            <w:tcW w:w="1996" w:type="dxa"/>
            <w:vMerge/>
            <w:vAlign w:val="center"/>
          </w:tcPr>
          <w:p w14:paraId="650A2659" w14:textId="77777777" w:rsidR="00EF3BF8" w:rsidRPr="00F63E21"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F63E21" w:rsidRDefault="00EF3BF8" w:rsidP="00D27567">
            <w:pPr>
              <w:jc w:val="both"/>
              <w:rPr>
                <w:rFonts w:cs="Calibri"/>
                <w:sz w:val="18"/>
                <w:szCs w:val="18"/>
                <w:lang w:val="es-CL" w:eastAsia="es-CL"/>
              </w:rPr>
            </w:pPr>
            <w:r w:rsidRPr="00F63E21">
              <w:rPr>
                <w:rFonts w:cs="Calibri"/>
                <w:sz w:val="18"/>
                <w:szCs w:val="18"/>
                <w:lang w:val="es-CL" w:eastAsia="es-CL"/>
              </w:rPr>
              <w:t xml:space="preserve">Se verifica en terreno que existe factibilidad para la implementación del proyecto, </w:t>
            </w:r>
            <w:r w:rsidR="00A069DE" w:rsidRPr="00F63E21">
              <w:rPr>
                <w:rFonts w:cs="Calibri"/>
                <w:sz w:val="18"/>
                <w:szCs w:val="18"/>
                <w:lang w:val="es-CL" w:eastAsia="es-CL"/>
              </w:rPr>
              <w:t>de acuerdo con</w:t>
            </w:r>
            <w:r w:rsidRPr="00F63E21">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F63E21" w:rsidRDefault="00EF3BF8" w:rsidP="00D27567">
            <w:pPr>
              <w:jc w:val="both"/>
              <w:rPr>
                <w:rFonts w:cstheme="minorHAnsi"/>
                <w:sz w:val="18"/>
                <w:szCs w:val="18"/>
              </w:rPr>
            </w:pPr>
            <w:r w:rsidRPr="00F63E21">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5</w:t>
            </w:r>
          </w:p>
        </w:tc>
        <w:tc>
          <w:tcPr>
            <w:tcW w:w="1559" w:type="dxa"/>
            <w:vMerge/>
          </w:tcPr>
          <w:p w14:paraId="4CEFBFE1" w14:textId="77777777" w:rsidR="00EF3BF8" w:rsidRPr="00F63E21" w:rsidRDefault="00EF3BF8" w:rsidP="00D27567">
            <w:pPr>
              <w:jc w:val="center"/>
              <w:rPr>
                <w:rFonts w:cstheme="minorHAnsi"/>
                <w:sz w:val="18"/>
                <w:szCs w:val="18"/>
              </w:rPr>
            </w:pPr>
          </w:p>
        </w:tc>
        <w:tc>
          <w:tcPr>
            <w:tcW w:w="1134" w:type="dxa"/>
            <w:vMerge/>
            <w:vAlign w:val="center"/>
          </w:tcPr>
          <w:p w14:paraId="24A0F747" w14:textId="77777777" w:rsidR="00EF3BF8" w:rsidRPr="00F63E21" w:rsidRDefault="00EF3BF8" w:rsidP="00D27567">
            <w:pPr>
              <w:jc w:val="center"/>
              <w:rPr>
                <w:rFonts w:cstheme="minorHAnsi"/>
                <w:sz w:val="18"/>
                <w:szCs w:val="18"/>
              </w:rPr>
            </w:pPr>
          </w:p>
        </w:tc>
      </w:tr>
      <w:tr w:rsidR="00EF3BF8" w:rsidRPr="00F63E21" w14:paraId="02B579E1" w14:textId="77777777" w:rsidTr="00D27567">
        <w:trPr>
          <w:trHeight w:val="470"/>
          <w:jc w:val="center"/>
        </w:trPr>
        <w:tc>
          <w:tcPr>
            <w:tcW w:w="1996" w:type="dxa"/>
            <w:vMerge/>
            <w:vAlign w:val="center"/>
          </w:tcPr>
          <w:p w14:paraId="4D18BD24" w14:textId="77777777" w:rsidR="00EF3BF8" w:rsidRPr="00F63E21"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F63E21" w:rsidRDefault="00EF3BF8" w:rsidP="00D27567">
            <w:pPr>
              <w:jc w:val="both"/>
              <w:rPr>
                <w:rFonts w:cs="Calibri"/>
                <w:sz w:val="18"/>
                <w:szCs w:val="18"/>
                <w:lang w:val="es-CL" w:eastAsia="es-CL"/>
              </w:rPr>
            </w:pPr>
            <w:r w:rsidRPr="00F63E21">
              <w:rPr>
                <w:rFonts w:cs="Calibri"/>
                <w:sz w:val="18"/>
                <w:szCs w:val="18"/>
                <w:lang w:val="es-CL" w:eastAsia="es-CL"/>
              </w:rPr>
              <w:t xml:space="preserve">Según lo verificado en terreno, no existe claridad respecto a la factibilidad de implementación del proyecto, </w:t>
            </w:r>
            <w:r w:rsidR="00A069DE" w:rsidRPr="00F63E21">
              <w:rPr>
                <w:rFonts w:cs="Calibri"/>
                <w:sz w:val="18"/>
                <w:szCs w:val="18"/>
                <w:lang w:val="es-CL" w:eastAsia="es-CL"/>
              </w:rPr>
              <w:t>de acuerdo con</w:t>
            </w:r>
            <w:r w:rsidRPr="00F63E21">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F63E21">
              <w:rPr>
                <w:rFonts w:cs="Calibri"/>
                <w:sz w:val="18"/>
                <w:szCs w:val="18"/>
                <w:lang w:val="es-CL" w:eastAsia="es-CL"/>
              </w:rPr>
              <w:t>del negocio</w:t>
            </w:r>
            <w:r w:rsidRPr="00F63E21">
              <w:rPr>
                <w:rFonts w:cs="Calibri"/>
                <w:sz w:val="18"/>
                <w:szCs w:val="18"/>
                <w:lang w:val="es-CL" w:eastAsia="es-CL"/>
              </w:rPr>
              <w:t xml:space="preserve">, por lo que se consideran modificaciones a este respecto. </w:t>
            </w:r>
          </w:p>
          <w:p w14:paraId="7541D0CF" w14:textId="77777777" w:rsidR="00EF3BF8" w:rsidRPr="00F63E21" w:rsidRDefault="00EF3BF8" w:rsidP="00D27567">
            <w:pPr>
              <w:jc w:val="both"/>
              <w:rPr>
                <w:rFonts w:cstheme="minorHAnsi"/>
                <w:sz w:val="18"/>
                <w:szCs w:val="18"/>
              </w:rPr>
            </w:pPr>
            <w:r w:rsidRPr="00F63E21">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3</w:t>
            </w:r>
          </w:p>
        </w:tc>
        <w:tc>
          <w:tcPr>
            <w:tcW w:w="1559" w:type="dxa"/>
            <w:vMerge/>
          </w:tcPr>
          <w:p w14:paraId="56123068" w14:textId="77777777" w:rsidR="00EF3BF8" w:rsidRPr="00F63E21" w:rsidRDefault="00EF3BF8" w:rsidP="00D27567">
            <w:pPr>
              <w:jc w:val="center"/>
              <w:rPr>
                <w:rFonts w:cstheme="minorHAnsi"/>
                <w:sz w:val="18"/>
                <w:szCs w:val="18"/>
              </w:rPr>
            </w:pPr>
          </w:p>
        </w:tc>
        <w:tc>
          <w:tcPr>
            <w:tcW w:w="1134" w:type="dxa"/>
            <w:vMerge/>
            <w:vAlign w:val="center"/>
          </w:tcPr>
          <w:p w14:paraId="12D7FA99" w14:textId="77777777" w:rsidR="00EF3BF8" w:rsidRPr="00F63E21" w:rsidRDefault="00EF3BF8" w:rsidP="00D27567">
            <w:pPr>
              <w:jc w:val="center"/>
              <w:rPr>
                <w:rFonts w:cstheme="minorHAnsi"/>
                <w:sz w:val="18"/>
                <w:szCs w:val="18"/>
              </w:rPr>
            </w:pPr>
          </w:p>
        </w:tc>
      </w:tr>
      <w:tr w:rsidR="00EF3BF8" w:rsidRPr="00F63E21" w14:paraId="3C929B9D" w14:textId="77777777" w:rsidTr="00D27567">
        <w:trPr>
          <w:trHeight w:val="470"/>
          <w:jc w:val="center"/>
        </w:trPr>
        <w:tc>
          <w:tcPr>
            <w:tcW w:w="1996" w:type="dxa"/>
            <w:vMerge/>
            <w:vAlign w:val="center"/>
          </w:tcPr>
          <w:p w14:paraId="07116C5B" w14:textId="77777777" w:rsidR="00EF3BF8" w:rsidRPr="00F63E21"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F63E21" w:rsidRDefault="00EF3BF8" w:rsidP="00D27567">
            <w:pPr>
              <w:jc w:val="both"/>
              <w:rPr>
                <w:rFonts w:cs="Calibri"/>
                <w:sz w:val="18"/>
                <w:szCs w:val="18"/>
                <w:lang w:val="es-CL" w:eastAsia="es-CL"/>
              </w:rPr>
            </w:pPr>
            <w:r w:rsidRPr="00F63E21">
              <w:rPr>
                <w:rFonts w:cs="Calibri"/>
                <w:sz w:val="18"/>
                <w:szCs w:val="18"/>
                <w:lang w:val="es-CL" w:eastAsia="es-CL"/>
              </w:rPr>
              <w:t xml:space="preserve">Según lo verificado en terreno, no es posible estimar alguna factibilidad para la implementación del proyecto, </w:t>
            </w:r>
            <w:r w:rsidR="00A069DE" w:rsidRPr="00F63E21">
              <w:rPr>
                <w:rFonts w:cs="Calibri"/>
                <w:sz w:val="18"/>
                <w:szCs w:val="18"/>
                <w:lang w:val="es-CL" w:eastAsia="es-CL"/>
              </w:rPr>
              <w:t>de acuerdo con</w:t>
            </w:r>
            <w:r w:rsidRPr="00F63E21">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F63E21">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F63E21" w:rsidRDefault="00EF3BF8" w:rsidP="00D27567">
            <w:pPr>
              <w:jc w:val="both"/>
              <w:rPr>
                <w:rFonts w:cs="Calibri"/>
                <w:sz w:val="18"/>
                <w:szCs w:val="18"/>
                <w:lang w:val="es-CL" w:eastAsia="es-CL"/>
              </w:rPr>
            </w:pPr>
          </w:p>
          <w:p w14:paraId="07C0F1D0" w14:textId="77777777" w:rsidR="00EF3BF8" w:rsidRPr="00F63E21" w:rsidRDefault="00EF3BF8" w:rsidP="00D27567">
            <w:pPr>
              <w:jc w:val="both"/>
              <w:rPr>
                <w:rFonts w:eastAsia="Arial" w:cs="Arial"/>
                <w:color w:val="000000"/>
                <w:sz w:val="18"/>
                <w:szCs w:val="18"/>
              </w:rPr>
            </w:pPr>
            <w:r w:rsidRPr="00F63E21">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F63E21" w:rsidRDefault="00EF3BF8" w:rsidP="00D27567">
            <w:pPr>
              <w:jc w:val="center"/>
              <w:rPr>
                <w:rFonts w:ascii="Calibri" w:eastAsia="Arial" w:hAnsi="Calibri" w:cs="Calibri"/>
                <w:color w:val="000000"/>
                <w:sz w:val="18"/>
                <w:szCs w:val="18"/>
                <w:lang w:val="es-CL"/>
              </w:rPr>
            </w:pPr>
            <w:r w:rsidRPr="00F63E21">
              <w:rPr>
                <w:rFonts w:eastAsia="Arial" w:cs="Calibri"/>
                <w:color w:val="000000"/>
                <w:sz w:val="18"/>
                <w:szCs w:val="18"/>
                <w:lang w:val="es-CL"/>
              </w:rPr>
              <w:lastRenderedPageBreak/>
              <w:t>1</w:t>
            </w:r>
          </w:p>
        </w:tc>
        <w:tc>
          <w:tcPr>
            <w:tcW w:w="1559" w:type="dxa"/>
            <w:vMerge/>
          </w:tcPr>
          <w:p w14:paraId="52F2FF48" w14:textId="77777777" w:rsidR="00EF3BF8" w:rsidRPr="00F63E21" w:rsidRDefault="00EF3BF8" w:rsidP="00D27567">
            <w:pPr>
              <w:jc w:val="center"/>
              <w:rPr>
                <w:rFonts w:cstheme="minorHAnsi"/>
                <w:sz w:val="18"/>
                <w:szCs w:val="18"/>
              </w:rPr>
            </w:pPr>
          </w:p>
        </w:tc>
        <w:tc>
          <w:tcPr>
            <w:tcW w:w="1134" w:type="dxa"/>
            <w:vMerge/>
            <w:vAlign w:val="center"/>
          </w:tcPr>
          <w:p w14:paraId="4F3843EC" w14:textId="77777777" w:rsidR="00EF3BF8" w:rsidRPr="00F63E21" w:rsidRDefault="00EF3BF8" w:rsidP="00D27567">
            <w:pPr>
              <w:jc w:val="center"/>
              <w:rPr>
                <w:rFonts w:cstheme="minorHAnsi"/>
                <w:sz w:val="18"/>
                <w:szCs w:val="18"/>
              </w:rPr>
            </w:pPr>
          </w:p>
        </w:tc>
      </w:tr>
      <w:tr w:rsidR="00EF3BF8" w:rsidRPr="00F63E21" w14:paraId="651CC516" w14:textId="77777777" w:rsidTr="00D27567">
        <w:trPr>
          <w:trHeight w:val="567"/>
          <w:jc w:val="center"/>
        </w:trPr>
        <w:tc>
          <w:tcPr>
            <w:tcW w:w="1996" w:type="dxa"/>
            <w:vMerge w:val="restart"/>
            <w:vAlign w:val="center"/>
          </w:tcPr>
          <w:p w14:paraId="5F689892" w14:textId="4F67F8E1" w:rsidR="00EF3BF8" w:rsidRPr="00F63E21" w:rsidRDefault="00EF3BF8" w:rsidP="00C60B4F">
            <w:pPr>
              <w:pStyle w:val="Prrafodelista"/>
              <w:numPr>
                <w:ilvl w:val="0"/>
                <w:numId w:val="30"/>
              </w:numPr>
              <w:ind w:left="167" w:hanging="167"/>
              <w:jc w:val="both"/>
              <w:rPr>
                <w:rFonts w:cstheme="minorHAnsi"/>
                <w:b/>
                <w:sz w:val="18"/>
                <w:szCs w:val="18"/>
              </w:rPr>
            </w:pPr>
            <w:r w:rsidRPr="00F63E21">
              <w:rPr>
                <w:rFonts w:cstheme="minorHAnsi"/>
                <w:b/>
                <w:sz w:val="18"/>
                <w:szCs w:val="18"/>
                <w:lang w:val="es-CL"/>
              </w:rPr>
              <w:t xml:space="preserve">Factibilidad económica del </w:t>
            </w:r>
            <w:r w:rsidRPr="00F63E21">
              <w:rPr>
                <w:rFonts w:cs="Calibri"/>
                <w:bCs/>
                <w:sz w:val="18"/>
                <w:szCs w:val="18"/>
                <w:lang w:eastAsia="es-CL"/>
              </w:rPr>
              <w:t>negocio</w:t>
            </w:r>
            <w:r w:rsidRPr="00F63E21">
              <w:rPr>
                <w:rFonts w:cstheme="minorHAnsi"/>
                <w:b/>
                <w:sz w:val="18"/>
                <w:szCs w:val="18"/>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F63E21" w:rsidRDefault="00EF3BF8" w:rsidP="00D27567">
            <w:pPr>
              <w:jc w:val="both"/>
              <w:rPr>
                <w:rFonts w:eastAsia="Arial" w:cs="Arial"/>
                <w:color w:val="000000"/>
                <w:sz w:val="18"/>
                <w:szCs w:val="18"/>
              </w:rPr>
            </w:pPr>
            <w:r w:rsidRPr="00F63E21">
              <w:rPr>
                <w:rFonts w:cs="Calibri"/>
                <w:color w:val="000000" w:themeColor="text1"/>
                <w:sz w:val="18"/>
                <w:szCs w:val="18"/>
                <w:lang w:val="es-CL" w:eastAsia="es-CL"/>
              </w:rPr>
              <w:t>Se verifica en terreno el valor de los ingresos mensuales, costos fijos y variables mensuales; entregando un margen de utilidad porcentual (utilidad/ingresos) igual o superior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7</w:t>
            </w:r>
          </w:p>
        </w:tc>
        <w:tc>
          <w:tcPr>
            <w:tcW w:w="1559" w:type="dxa"/>
            <w:vMerge w:val="restart"/>
          </w:tcPr>
          <w:p w14:paraId="708A3BEA" w14:textId="77777777" w:rsidR="00EF3BF8" w:rsidRPr="00F63E21" w:rsidRDefault="00EF3BF8" w:rsidP="00D27567">
            <w:pPr>
              <w:jc w:val="center"/>
              <w:rPr>
                <w:rFonts w:cstheme="minorHAnsi"/>
                <w:sz w:val="18"/>
                <w:szCs w:val="18"/>
                <w:lang w:val="es-CL"/>
              </w:rPr>
            </w:pPr>
            <w:r w:rsidRPr="00F63E21">
              <w:rPr>
                <w:rFonts w:cstheme="minorHAnsi"/>
                <w:sz w:val="18"/>
                <w:szCs w:val="18"/>
                <w:lang w:val="es-CL"/>
              </w:rPr>
              <w:t>Información recabada durante la actividad, atingentes al potencial negocio.</w:t>
            </w:r>
          </w:p>
          <w:p w14:paraId="022960D2" w14:textId="77777777" w:rsidR="00EF3BF8" w:rsidRPr="00F63E21" w:rsidRDefault="00EF3BF8" w:rsidP="00D27567">
            <w:pPr>
              <w:jc w:val="center"/>
              <w:rPr>
                <w:rFonts w:cstheme="minorHAnsi"/>
                <w:sz w:val="18"/>
                <w:szCs w:val="18"/>
              </w:rPr>
            </w:pPr>
          </w:p>
        </w:tc>
        <w:tc>
          <w:tcPr>
            <w:tcW w:w="1134" w:type="dxa"/>
            <w:vMerge w:val="restart"/>
            <w:vAlign w:val="center"/>
          </w:tcPr>
          <w:p w14:paraId="0873FF7B" w14:textId="77777777" w:rsidR="00EF3BF8" w:rsidRPr="00F63E21" w:rsidRDefault="00EF3BF8" w:rsidP="00D27567">
            <w:pPr>
              <w:jc w:val="center"/>
              <w:rPr>
                <w:rFonts w:cstheme="minorHAnsi"/>
                <w:sz w:val="18"/>
                <w:szCs w:val="18"/>
              </w:rPr>
            </w:pPr>
            <w:r w:rsidRPr="00F63E21">
              <w:rPr>
                <w:rFonts w:cstheme="minorHAnsi"/>
                <w:sz w:val="18"/>
                <w:szCs w:val="18"/>
              </w:rPr>
              <w:t>20%</w:t>
            </w:r>
          </w:p>
        </w:tc>
      </w:tr>
      <w:tr w:rsidR="00EF3BF8" w:rsidRPr="00F63E21" w14:paraId="6EB1D006" w14:textId="77777777" w:rsidTr="00D27567">
        <w:trPr>
          <w:trHeight w:val="332"/>
          <w:jc w:val="center"/>
        </w:trPr>
        <w:tc>
          <w:tcPr>
            <w:tcW w:w="1996" w:type="dxa"/>
            <w:vMerge/>
            <w:vAlign w:val="center"/>
          </w:tcPr>
          <w:p w14:paraId="1BC1BEB1" w14:textId="77777777" w:rsidR="00EF3BF8" w:rsidRPr="00F63E21" w:rsidRDefault="00EF3BF8" w:rsidP="00D27567">
            <w:pPr>
              <w:rPr>
                <w:rFonts w:cstheme="minorHAnsi"/>
                <w:b/>
                <w:sz w:val="18"/>
                <w:szCs w:val="18"/>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F63E21" w:rsidRDefault="00EF3BF8" w:rsidP="00D27567">
            <w:pPr>
              <w:jc w:val="both"/>
              <w:rPr>
                <w:rFonts w:cstheme="minorHAnsi"/>
                <w:sz w:val="18"/>
                <w:szCs w:val="18"/>
              </w:rPr>
            </w:pPr>
            <w:r w:rsidRPr="00F63E21">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19% y 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5</w:t>
            </w:r>
          </w:p>
        </w:tc>
        <w:tc>
          <w:tcPr>
            <w:tcW w:w="1559" w:type="dxa"/>
            <w:vMerge/>
          </w:tcPr>
          <w:p w14:paraId="45E42977" w14:textId="77777777" w:rsidR="00EF3BF8" w:rsidRPr="00F63E21" w:rsidRDefault="00EF3BF8" w:rsidP="00D27567">
            <w:pPr>
              <w:jc w:val="center"/>
              <w:rPr>
                <w:rFonts w:cstheme="minorHAnsi"/>
                <w:sz w:val="18"/>
                <w:szCs w:val="18"/>
              </w:rPr>
            </w:pPr>
          </w:p>
        </w:tc>
        <w:tc>
          <w:tcPr>
            <w:tcW w:w="1134" w:type="dxa"/>
            <w:vMerge/>
            <w:vAlign w:val="center"/>
          </w:tcPr>
          <w:p w14:paraId="5D17A214" w14:textId="77777777" w:rsidR="00EF3BF8" w:rsidRPr="00F63E21" w:rsidRDefault="00EF3BF8" w:rsidP="00D27567">
            <w:pPr>
              <w:jc w:val="center"/>
              <w:rPr>
                <w:rFonts w:cstheme="minorHAnsi"/>
                <w:sz w:val="18"/>
                <w:szCs w:val="18"/>
              </w:rPr>
            </w:pPr>
          </w:p>
        </w:tc>
      </w:tr>
      <w:tr w:rsidR="00EF3BF8" w:rsidRPr="00F63E21" w14:paraId="03043182" w14:textId="77777777" w:rsidTr="00D27567">
        <w:trPr>
          <w:trHeight w:val="332"/>
          <w:jc w:val="center"/>
        </w:trPr>
        <w:tc>
          <w:tcPr>
            <w:tcW w:w="1996" w:type="dxa"/>
            <w:vMerge/>
            <w:vAlign w:val="center"/>
          </w:tcPr>
          <w:p w14:paraId="36867290" w14:textId="77777777" w:rsidR="00EF3BF8" w:rsidRPr="00F63E21" w:rsidRDefault="00EF3BF8" w:rsidP="00D27567">
            <w:pPr>
              <w:rPr>
                <w:rFonts w:cstheme="minorHAnsi"/>
                <w:b/>
                <w:sz w:val="18"/>
                <w:szCs w:val="18"/>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F63E21" w:rsidRDefault="00EF3BF8" w:rsidP="00D27567">
            <w:pPr>
              <w:jc w:val="both"/>
              <w:rPr>
                <w:rFonts w:cstheme="minorHAnsi"/>
                <w:sz w:val="18"/>
                <w:szCs w:val="18"/>
              </w:rPr>
            </w:pPr>
            <w:r w:rsidRPr="00F63E21">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w:t>
            </w:r>
            <w:r w:rsidR="00943576" w:rsidRPr="00F63E21">
              <w:rPr>
                <w:rFonts w:cs="Calibri"/>
                <w:color w:val="000000" w:themeColor="text1"/>
                <w:sz w:val="18"/>
                <w:szCs w:val="18"/>
                <w:lang w:val="es-CL" w:eastAsia="es-CL"/>
              </w:rPr>
              <w:t>4</w:t>
            </w:r>
            <w:r w:rsidRPr="00F63E21">
              <w:rPr>
                <w:rFonts w:cs="Calibri"/>
                <w:color w:val="000000" w:themeColor="text1"/>
                <w:sz w:val="18"/>
                <w:szCs w:val="18"/>
                <w:lang w:val="es-CL" w:eastAsia="es-CL"/>
              </w:rPr>
              <w:t>% y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3</w:t>
            </w:r>
          </w:p>
        </w:tc>
        <w:tc>
          <w:tcPr>
            <w:tcW w:w="1559" w:type="dxa"/>
            <w:vMerge/>
          </w:tcPr>
          <w:p w14:paraId="75DC212C" w14:textId="77777777" w:rsidR="00EF3BF8" w:rsidRPr="00F63E21" w:rsidRDefault="00EF3BF8" w:rsidP="00D27567">
            <w:pPr>
              <w:jc w:val="center"/>
              <w:rPr>
                <w:rFonts w:cstheme="minorHAnsi"/>
                <w:sz w:val="18"/>
                <w:szCs w:val="18"/>
              </w:rPr>
            </w:pPr>
          </w:p>
        </w:tc>
        <w:tc>
          <w:tcPr>
            <w:tcW w:w="1134" w:type="dxa"/>
            <w:vMerge/>
            <w:vAlign w:val="center"/>
          </w:tcPr>
          <w:p w14:paraId="18F17AE4" w14:textId="77777777" w:rsidR="00EF3BF8" w:rsidRPr="00F63E21" w:rsidRDefault="00EF3BF8" w:rsidP="00D27567">
            <w:pPr>
              <w:jc w:val="center"/>
              <w:rPr>
                <w:rFonts w:cstheme="minorHAnsi"/>
                <w:sz w:val="18"/>
                <w:szCs w:val="18"/>
              </w:rPr>
            </w:pPr>
          </w:p>
        </w:tc>
      </w:tr>
      <w:tr w:rsidR="00EF3BF8" w:rsidRPr="00F63E21" w14:paraId="44D15095" w14:textId="77777777" w:rsidTr="00D27567">
        <w:trPr>
          <w:trHeight w:val="332"/>
          <w:jc w:val="center"/>
        </w:trPr>
        <w:tc>
          <w:tcPr>
            <w:tcW w:w="1996" w:type="dxa"/>
            <w:vMerge/>
            <w:vAlign w:val="center"/>
          </w:tcPr>
          <w:p w14:paraId="52EBEFF0" w14:textId="77777777" w:rsidR="00EF3BF8" w:rsidRPr="00F63E21" w:rsidRDefault="00EF3BF8" w:rsidP="00D27567">
            <w:pPr>
              <w:rPr>
                <w:rFonts w:cstheme="minorHAnsi"/>
                <w:b/>
                <w:sz w:val="18"/>
                <w:szCs w:val="18"/>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F63E21" w:rsidRDefault="00EF3BF8" w:rsidP="00D27567">
            <w:pPr>
              <w:jc w:val="both"/>
              <w:rPr>
                <w:rFonts w:cstheme="minorHAnsi"/>
                <w:sz w:val="18"/>
                <w:szCs w:val="18"/>
              </w:rPr>
            </w:pPr>
            <w:r w:rsidRPr="00F63E21">
              <w:rPr>
                <w:rFonts w:cs="Calibri"/>
                <w:color w:val="000000" w:themeColor="text1"/>
                <w:sz w:val="18"/>
                <w:szCs w:val="18"/>
                <w:lang w:val="es-CL" w:eastAsia="es-CL"/>
              </w:rPr>
              <w:t>Se verifica en terreno el valor de los ingresos mensuales, costos fijos y variables mensuales; entregando un margen de utilidad porcentual (utilidad/ingresos) inferior al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1</w:t>
            </w:r>
          </w:p>
        </w:tc>
        <w:tc>
          <w:tcPr>
            <w:tcW w:w="1559" w:type="dxa"/>
            <w:vMerge/>
          </w:tcPr>
          <w:p w14:paraId="346F0E94" w14:textId="77777777" w:rsidR="00EF3BF8" w:rsidRPr="00F63E21" w:rsidRDefault="00EF3BF8" w:rsidP="00D27567">
            <w:pPr>
              <w:jc w:val="center"/>
              <w:rPr>
                <w:rFonts w:cstheme="minorHAnsi"/>
                <w:sz w:val="18"/>
                <w:szCs w:val="18"/>
              </w:rPr>
            </w:pPr>
          </w:p>
        </w:tc>
        <w:tc>
          <w:tcPr>
            <w:tcW w:w="1134" w:type="dxa"/>
            <w:vMerge/>
            <w:vAlign w:val="center"/>
          </w:tcPr>
          <w:p w14:paraId="238F2027" w14:textId="77777777" w:rsidR="00EF3BF8" w:rsidRPr="00F63E21" w:rsidRDefault="00EF3BF8" w:rsidP="00D27567">
            <w:pPr>
              <w:jc w:val="center"/>
              <w:rPr>
                <w:rFonts w:cstheme="minorHAnsi"/>
                <w:sz w:val="18"/>
                <w:szCs w:val="18"/>
              </w:rPr>
            </w:pPr>
          </w:p>
        </w:tc>
      </w:tr>
      <w:tr w:rsidR="00EF3BF8" w:rsidRPr="00F63E21" w14:paraId="4B4ED10B" w14:textId="77777777" w:rsidTr="00D27567">
        <w:trPr>
          <w:trHeight w:val="567"/>
          <w:jc w:val="center"/>
        </w:trPr>
        <w:tc>
          <w:tcPr>
            <w:tcW w:w="1996" w:type="dxa"/>
            <w:vMerge w:val="restart"/>
            <w:vAlign w:val="center"/>
            <w:hideMark/>
          </w:tcPr>
          <w:p w14:paraId="2D0D4ADB" w14:textId="19780EF4" w:rsidR="00EF3BF8" w:rsidRPr="00F63E21" w:rsidRDefault="00EF3BF8" w:rsidP="00C60B4F">
            <w:pPr>
              <w:pStyle w:val="Prrafodelista"/>
              <w:numPr>
                <w:ilvl w:val="0"/>
                <w:numId w:val="30"/>
              </w:numPr>
              <w:ind w:left="167" w:hanging="167"/>
              <w:jc w:val="both"/>
              <w:rPr>
                <w:rFonts w:cstheme="minorHAnsi"/>
                <w:b/>
                <w:sz w:val="18"/>
                <w:szCs w:val="18"/>
                <w:lang w:val="es-CL"/>
              </w:rPr>
            </w:pPr>
            <w:r w:rsidRPr="00F63E21">
              <w:rPr>
                <w:rFonts w:cstheme="minorHAnsi"/>
                <w:b/>
                <w:sz w:val="18"/>
                <w:szCs w:val="18"/>
                <w:lang w:val="es-CL"/>
              </w:rPr>
              <w:t>Viabilidad económica del proyecto de negocio</w:t>
            </w:r>
          </w:p>
          <w:p w14:paraId="71FD8E85" w14:textId="77777777" w:rsidR="00EF3BF8" w:rsidRPr="00F63E21" w:rsidRDefault="00EF3BF8" w:rsidP="00D27567">
            <w:pPr>
              <w:pStyle w:val="Prrafodelista"/>
              <w:ind w:left="172"/>
              <w:rPr>
                <w:rFonts w:cstheme="minorHAnsi"/>
                <w:sz w:val="18"/>
                <w:szCs w:val="18"/>
                <w:lang w:val="es-CL" w:eastAsia="en-US"/>
              </w:rPr>
            </w:pPr>
            <w:r w:rsidRPr="00F63E21">
              <w:rPr>
                <w:rFonts w:cstheme="minorHAnsi"/>
                <w:b/>
                <w:sz w:val="18"/>
                <w:szCs w:val="18"/>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F63E21" w:rsidRDefault="00EF3BF8" w:rsidP="00D27567">
            <w:pPr>
              <w:jc w:val="both"/>
              <w:rPr>
                <w:rFonts w:eastAsia="Arial" w:cs="Arial"/>
                <w:color w:val="000000"/>
                <w:sz w:val="18"/>
                <w:szCs w:val="18"/>
              </w:rPr>
            </w:pPr>
            <w:r w:rsidRPr="00F63E21">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7</w:t>
            </w:r>
          </w:p>
        </w:tc>
        <w:tc>
          <w:tcPr>
            <w:tcW w:w="1559" w:type="dxa"/>
            <w:vMerge w:val="restart"/>
          </w:tcPr>
          <w:p w14:paraId="2B264182" w14:textId="77777777" w:rsidR="00EF3BF8" w:rsidRPr="00F63E21" w:rsidRDefault="00EF3BF8" w:rsidP="00D27567">
            <w:pPr>
              <w:jc w:val="center"/>
              <w:rPr>
                <w:rFonts w:cstheme="minorHAnsi"/>
                <w:sz w:val="18"/>
                <w:szCs w:val="18"/>
                <w:lang w:val="es-CL"/>
              </w:rPr>
            </w:pPr>
            <w:r w:rsidRPr="00F63E21">
              <w:rPr>
                <w:rFonts w:cstheme="minorHAnsi"/>
                <w:sz w:val="18"/>
                <w:szCs w:val="18"/>
                <w:lang w:val="es-CL"/>
              </w:rPr>
              <w:t>Información recabada durante la actividad, atingentes al potencial negocio.</w:t>
            </w:r>
          </w:p>
          <w:p w14:paraId="75ABD165" w14:textId="77777777" w:rsidR="00EF3BF8" w:rsidRPr="00F63E21" w:rsidRDefault="00EF3BF8" w:rsidP="00D27567">
            <w:pPr>
              <w:jc w:val="center"/>
              <w:rPr>
                <w:rFonts w:cstheme="minorHAnsi"/>
                <w:sz w:val="18"/>
                <w:szCs w:val="18"/>
              </w:rPr>
            </w:pPr>
          </w:p>
        </w:tc>
        <w:tc>
          <w:tcPr>
            <w:tcW w:w="1134" w:type="dxa"/>
            <w:vMerge w:val="restart"/>
            <w:vAlign w:val="center"/>
            <w:hideMark/>
          </w:tcPr>
          <w:p w14:paraId="5B8D003B" w14:textId="77777777" w:rsidR="00EF3BF8" w:rsidRPr="00F63E21" w:rsidRDefault="00EF3BF8" w:rsidP="00D27567">
            <w:pPr>
              <w:jc w:val="center"/>
              <w:rPr>
                <w:rFonts w:cstheme="minorHAnsi"/>
                <w:sz w:val="18"/>
                <w:szCs w:val="18"/>
              </w:rPr>
            </w:pPr>
            <w:r w:rsidRPr="00F63E21">
              <w:rPr>
                <w:rFonts w:cstheme="minorHAnsi"/>
                <w:sz w:val="18"/>
                <w:szCs w:val="18"/>
              </w:rPr>
              <w:t>20%</w:t>
            </w:r>
          </w:p>
        </w:tc>
      </w:tr>
      <w:tr w:rsidR="00EF3BF8" w:rsidRPr="00F63E21" w14:paraId="32477993" w14:textId="77777777" w:rsidTr="00D27567">
        <w:trPr>
          <w:trHeight w:val="567"/>
          <w:jc w:val="center"/>
        </w:trPr>
        <w:tc>
          <w:tcPr>
            <w:tcW w:w="1996" w:type="dxa"/>
            <w:vMerge/>
            <w:vAlign w:val="center"/>
          </w:tcPr>
          <w:p w14:paraId="29B66545" w14:textId="77777777" w:rsidR="00EF3BF8" w:rsidRPr="00F63E21" w:rsidRDefault="00EF3BF8" w:rsidP="00D27567">
            <w:pPr>
              <w:rPr>
                <w:rFonts w:cstheme="minorHAnsi"/>
                <w:sz w:val="18"/>
                <w:szCs w:val="18"/>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F63E21" w:rsidRDefault="00EF3BF8" w:rsidP="00D27567">
            <w:pPr>
              <w:jc w:val="both"/>
              <w:rPr>
                <w:rFonts w:cstheme="minorHAnsi"/>
                <w:sz w:val="18"/>
                <w:szCs w:val="18"/>
              </w:rPr>
            </w:pPr>
            <w:r w:rsidRPr="00F63E21">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5</w:t>
            </w:r>
          </w:p>
        </w:tc>
        <w:tc>
          <w:tcPr>
            <w:tcW w:w="1559" w:type="dxa"/>
            <w:vMerge/>
          </w:tcPr>
          <w:p w14:paraId="1B0AE74E" w14:textId="77777777" w:rsidR="00EF3BF8" w:rsidRPr="00F63E21" w:rsidRDefault="00EF3BF8" w:rsidP="00D27567">
            <w:pPr>
              <w:rPr>
                <w:rFonts w:cstheme="minorHAnsi"/>
                <w:b/>
                <w:sz w:val="18"/>
                <w:szCs w:val="18"/>
                <w:lang w:val="es-CL" w:eastAsia="en-US"/>
              </w:rPr>
            </w:pPr>
          </w:p>
        </w:tc>
        <w:tc>
          <w:tcPr>
            <w:tcW w:w="1134" w:type="dxa"/>
            <w:vMerge/>
            <w:vAlign w:val="center"/>
          </w:tcPr>
          <w:p w14:paraId="0C584B25" w14:textId="77777777" w:rsidR="00EF3BF8" w:rsidRPr="00F63E21" w:rsidRDefault="00EF3BF8" w:rsidP="00D27567">
            <w:pPr>
              <w:rPr>
                <w:rFonts w:cstheme="minorHAnsi"/>
                <w:b/>
                <w:sz w:val="18"/>
                <w:szCs w:val="18"/>
                <w:lang w:val="es-CL" w:eastAsia="en-US"/>
              </w:rPr>
            </w:pPr>
          </w:p>
        </w:tc>
      </w:tr>
      <w:tr w:rsidR="00EF3BF8" w:rsidRPr="00F63E21" w14:paraId="7ACD0B70" w14:textId="77777777" w:rsidTr="00D27567">
        <w:trPr>
          <w:trHeight w:val="567"/>
          <w:jc w:val="center"/>
        </w:trPr>
        <w:tc>
          <w:tcPr>
            <w:tcW w:w="1996" w:type="dxa"/>
            <w:vMerge/>
            <w:vAlign w:val="center"/>
          </w:tcPr>
          <w:p w14:paraId="7B0FB98A" w14:textId="77777777" w:rsidR="00EF3BF8" w:rsidRPr="00F63E21" w:rsidRDefault="00EF3BF8" w:rsidP="00D27567">
            <w:pPr>
              <w:rPr>
                <w:rFonts w:cstheme="minorHAnsi"/>
                <w:sz w:val="18"/>
                <w:szCs w:val="18"/>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F63E21" w:rsidRDefault="00EF3BF8" w:rsidP="00D27567">
            <w:pPr>
              <w:jc w:val="both"/>
              <w:rPr>
                <w:rFonts w:cstheme="minorHAnsi"/>
                <w:sz w:val="18"/>
                <w:szCs w:val="18"/>
              </w:rPr>
            </w:pPr>
            <w:r w:rsidRPr="00F63E21">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3</w:t>
            </w:r>
          </w:p>
        </w:tc>
        <w:tc>
          <w:tcPr>
            <w:tcW w:w="1559" w:type="dxa"/>
            <w:vMerge/>
          </w:tcPr>
          <w:p w14:paraId="2ACDBD06" w14:textId="77777777" w:rsidR="00EF3BF8" w:rsidRPr="00F63E21" w:rsidRDefault="00EF3BF8" w:rsidP="00D27567">
            <w:pPr>
              <w:rPr>
                <w:rFonts w:cstheme="minorHAnsi"/>
                <w:b/>
                <w:sz w:val="18"/>
                <w:szCs w:val="18"/>
                <w:lang w:val="es-CL" w:eastAsia="en-US"/>
              </w:rPr>
            </w:pPr>
          </w:p>
        </w:tc>
        <w:tc>
          <w:tcPr>
            <w:tcW w:w="1134" w:type="dxa"/>
            <w:vMerge/>
            <w:vAlign w:val="center"/>
          </w:tcPr>
          <w:p w14:paraId="31D95CE2" w14:textId="77777777" w:rsidR="00EF3BF8" w:rsidRPr="00F63E21" w:rsidRDefault="00EF3BF8" w:rsidP="00D27567">
            <w:pPr>
              <w:rPr>
                <w:rFonts w:cstheme="minorHAnsi"/>
                <w:b/>
                <w:sz w:val="18"/>
                <w:szCs w:val="18"/>
                <w:lang w:val="es-CL" w:eastAsia="en-US"/>
              </w:rPr>
            </w:pPr>
          </w:p>
        </w:tc>
      </w:tr>
      <w:tr w:rsidR="00EF3BF8" w:rsidRPr="00F63E21" w14:paraId="5E63BFA4" w14:textId="77777777" w:rsidTr="00D27567">
        <w:trPr>
          <w:trHeight w:val="567"/>
          <w:jc w:val="center"/>
        </w:trPr>
        <w:tc>
          <w:tcPr>
            <w:tcW w:w="1996" w:type="dxa"/>
            <w:vMerge/>
            <w:vAlign w:val="center"/>
            <w:hideMark/>
          </w:tcPr>
          <w:p w14:paraId="273CB084" w14:textId="77777777" w:rsidR="00EF3BF8" w:rsidRPr="00F63E21" w:rsidRDefault="00EF3BF8" w:rsidP="00D27567">
            <w:pPr>
              <w:rPr>
                <w:rFonts w:cstheme="minorHAnsi"/>
                <w:sz w:val="18"/>
                <w:szCs w:val="18"/>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F63E21" w:rsidRDefault="00EF3BF8" w:rsidP="00D27567">
            <w:pPr>
              <w:jc w:val="both"/>
              <w:rPr>
                <w:rFonts w:cstheme="minorHAnsi"/>
                <w:sz w:val="18"/>
                <w:szCs w:val="18"/>
              </w:rPr>
            </w:pPr>
            <w:r w:rsidRPr="00F63E21">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F63E21" w:rsidRDefault="00EF3BF8" w:rsidP="00D27567">
            <w:pPr>
              <w:jc w:val="center"/>
              <w:rPr>
                <w:rFonts w:eastAsia="Arial" w:cs="Calibri"/>
                <w:color w:val="000000"/>
                <w:sz w:val="18"/>
                <w:szCs w:val="18"/>
                <w:lang w:val="es-CL"/>
              </w:rPr>
            </w:pPr>
            <w:r w:rsidRPr="00F63E21">
              <w:rPr>
                <w:rFonts w:eastAsia="Arial" w:cs="Calibri"/>
                <w:color w:val="000000"/>
                <w:sz w:val="18"/>
                <w:szCs w:val="18"/>
                <w:lang w:val="es-CL"/>
              </w:rPr>
              <w:t>1</w:t>
            </w:r>
          </w:p>
        </w:tc>
        <w:tc>
          <w:tcPr>
            <w:tcW w:w="1559" w:type="dxa"/>
            <w:vMerge/>
          </w:tcPr>
          <w:p w14:paraId="70B7EDAE" w14:textId="77777777" w:rsidR="00EF3BF8" w:rsidRPr="00F63E21" w:rsidRDefault="00EF3BF8" w:rsidP="00D27567">
            <w:pPr>
              <w:rPr>
                <w:rFonts w:cstheme="minorHAnsi"/>
                <w:b/>
                <w:sz w:val="18"/>
                <w:szCs w:val="18"/>
                <w:lang w:val="es-CL" w:eastAsia="en-US"/>
              </w:rPr>
            </w:pPr>
          </w:p>
        </w:tc>
        <w:tc>
          <w:tcPr>
            <w:tcW w:w="1134" w:type="dxa"/>
            <w:vMerge/>
            <w:vAlign w:val="center"/>
            <w:hideMark/>
          </w:tcPr>
          <w:p w14:paraId="5B2610EA" w14:textId="77777777" w:rsidR="00EF3BF8" w:rsidRPr="00F63E21" w:rsidRDefault="00EF3BF8" w:rsidP="00D27567">
            <w:pPr>
              <w:rPr>
                <w:rFonts w:cstheme="minorHAnsi"/>
                <w:b/>
                <w:sz w:val="18"/>
                <w:szCs w:val="18"/>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4C835DB8" w:rsidR="001F2E83" w:rsidRPr="009B23EE" w:rsidRDefault="00A859FC" w:rsidP="009B23EE">
      <w:pPr>
        <w:pStyle w:val="Ttulo20"/>
        <w:tabs>
          <w:tab w:val="clear" w:pos="709"/>
          <w:tab w:val="left" w:pos="284"/>
        </w:tabs>
        <w:jc w:val="center"/>
        <w:rPr>
          <w:sz w:val="18"/>
          <w:szCs w:val="22"/>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tbl>
      <w:tblPr>
        <w:tblStyle w:val="Tablaconcuadrcula"/>
        <w:tblW w:w="13253" w:type="dxa"/>
        <w:jc w:val="center"/>
        <w:tblLayout w:type="fixed"/>
        <w:tblLook w:val="04A0" w:firstRow="1" w:lastRow="0" w:firstColumn="1" w:lastColumn="0" w:noHBand="0" w:noVBand="1"/>
      </w:tblPr>
      <w:tblGrid>
        <w:gridCol w:w="2122"/>
        <w:gridCol w:w="9213"/>
        <w:gridCol w:w="709"/>
        <w:gridCol w:w="1209"/>
      </w:tblGrid>
      <w:tr w:rsidR="001F2E83" w:rsidRPr="00300751" w14:paraId="32D73F14" w14:textId="77777777" w:rsidTr="00D51E66">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300751" w:rsidRDefault="001F2E83" w:rsidP="001F2E83">
            <w:pPr>
              <w:jc w:val="center"/>
              <w:rPr>
                <w:rFonts w:cstheme="minorHAnsi"/>
                <w:b/>
                <w:color w:val="000000" w:themeColor="text1"/>
                <w:sz w:val="18"/>
                <w:szCs w:val="18"/>
                <w:lang w:val="es-CL" w:eastAsia="en-US"/>
              </w:rPr>
            </w:pPr>
            <w:r w:rsidRPr="00300751">
              <w:rPr>
                <w:rFonts w:cstheme="minorHAnsi"/>
                <w:b/>
                <w:color w:val="000000" w:themeColor="text1"/>
                <w:sz w:val="18"/>
                <w:szCs w:val="18"/>
              </w:rPr>
              <w:t>Criterio</w:t>
            </w:r>
          </w:p>
        </w:tc>
        <w:tc>
          <w:tcPr>
            <w:tcW w:w="9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300751" w:rsidRDefault="001F2E83" w:rsidP="001F2E83">
            <w:pPr>
              <w:jc w:val="center"/>
              <w:rPr>
                <w:rFonts w:cstheme="minorHAnsi"/>
                <w:b/>
                <w:color w:val="000000" w:themeColor="text1"/>
                <w:sz w:val="18"/>
                <w:szCs w:val="18"/>
                <w:lang w:val="es-CL" w:eastAsia="en-US"/>
              </w:rPr>
            </w:pPr>
            <w:r w:rsidRPr="00300751">
              <w:rPr>
                <w:rFonts w:cstheme="minorHAnsi"/>
                <w:b/>
                <w:color w:val="000000" w:themeColor="text1"/>
                <w:sz w:val="18"/>
                <w:szCs w:val="18"/>
              </w:rPr>
              <w:t>Descripción del criterio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300751" w:rsidRDefault="001F2E83" w:rsidP="001F2E83">
            <w:pPr>
              <w:jc w:val="center"/>
              <w:rPr>
                <w:rFonts w:cstheme="minorHAnsi"/>
                <w:b/>
                <w:color w:val="000000" w:themeColor="text1"/>
                <w:sz w:val="18"/>
                <w:szCs w:val="18"/>
                <w:lang w:val="es-CL" w:eastAsia="en-US"/>
              </w:rPr>
            </w:pPr>
            <w:r w:rsidRPr="00300751">
              <w:rPr>
                <w:rFonts w:cstheme="minorHAnsi"/>
                <w:b/>
                <w:color w:val="000000" w:themeColor="text1"/>
                <w:sz w:val="18"/>
                <w:szCs w:val="18"/>
              </w:rPr>
              <w:t>Nota</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300751" w:rsidRDefault="001F2E83" w:rsidP="001F2E83">
            <w:pPr>
              <w:jc w:val="center"/>
              <w:rPr>
                <w:rFonts w:cstheme="minorHAnsi"/>
                <w:b/>
                <w:color w:val="000000" w:themeColor="text1"/>
                <w:sz w:val="18"/>
                <w:szCs w:val="18"/>
                <w:lang w:val="es-CL" w:eastAsia="en-US"/>
              </w:rPr>
            </w:pPr>
            <w:r w:rsidRPr="00300751">
              <w:rPr>
                <w:rFonts w:cstheme="minorHAnsi"/>
                <w:b/>
                <w:color w:val="000000" w:themeColor="text1"/>
                <w:sz w:val="18"/>
                <w:szCs w:val="18"/>
              </w:rPr>
              <w:t>Ponderación del ámbito</w:t>
            </w:r>
          </w:p>
        </w:tc>
      </w:tr>
      <w:tr w:rsidR="008F0968" w:rsidRPr="00300751" w14:paraId="5E9EC334" w14:textId="77777777" w:rsidTr="00D51E66">
        <w:trPr>
          <w:jc w:val="center"/>
        </w:trPr>
        <w:tc>
          <w:tcPr>
            <w:tcW w:w="2122" w:type="dxa"/>
            <w:vMerge w:val="restart"/>
            <w:vAlign w:val="center"/>
            <w:hideMark/>
          </w:tcPr>
          <w:p w14:paraId="069BB238" w14:textId="37184FEB" w:rsidR="008F0968" w:rsidRPr="00300751" w:rsidRDefault="008F0968" w:rsidP="00C60B4F">
            <w:pPr>
              <w:pStyle w:val="Prrafodelista"/>
              <w:numPr>
                <w:ilvl w:val="1"/>
                <w:numId w:val="30"/>
              </w:numPr>
              <w:ind w:left="172" w:hanging="172"/>
              <w:rPr>
                <w:rFonts w:cstheme="minorHAnsi"/>
                <w:b/>
                <w:sz w:val="18"/>
                <w:szCs w:val="18"/>
                <w:lang w:val="es-CL" w:eastAsia="en-US"/>
              </w:rPr>
            </w:pPr>
            <w:r w:rsidRPr="00300751">
              <w:rPr>
                <w:rFonts w:cstheme="minorHAnsi"/>
                <w:b/>
                <w:sz w:val="18"/>
                <w:szCs w:val="18"/>
              </w:rPr>
              <w:t xml:space="preserve"> Potencial d</w:t>
            </w:r>
            <w:r w:rsidR="003D39C8" w:rsidRPr="00300751">
              <w:rPr>
                <w:rFonts w:cstheme="minorHAnsi"/>
                <w:b/>
                <w:sz w:val="18"/>
                <w:szCs w:val="18"/>
              </w:rPr>
              <w:t>el</w:t>
            </w:r>
            <w:r w:rsidRPr="00300751">
              <w:rPr>
                <w:rFonts w:cstheme="minorHAnsi"/>
                <w:b/>
                <w:sz w:val="18"/>
                <w:szCs w:val="18"/>
              </w:rPr>
              <w:t xml:space="preserve"> </w:t>
            </w:r>
            <w:r w:rsidR="003D39C8" w:rsidRPr="00300751">
              <w:rPr>
                <w:rFonts w:cstheme="minorHAnsi"/>
                <w:b/>
                <w:sz w:val="18"/>
                <w:szCs w:val="18"/>
              </w:rPr>
              <w:t>Proyecto</w:t>
            </w:r>
            <w:r w:rsidRPr="00300751">
              <w:rPr>
                <w:rFonts w:cstheme="minorHAnsi"/>
                <w:b/>
                <w:sz w:val="18"/>
                <w:szCs w:val="18"/>
              </w:rPr>
              <w:t xml:space="preserve"> de Negocio</w:t>
            </w:r>
          </w:p>
        </w:tc>
        <w:tc>
          <w:tcPr>
            <w:tcW w:w="9213" w:type="dxa"/>
            <w:vAlign w:val="center"/>
            <w:hideMark/>
          </w:tcPr>
          <w:p w14:paraId="0A39E5CE" w14:textId="77777777" w:rsidR="008F0968" w:rsidRPr="00300751" w:rsidRDefault="008F0968" w:rsidP="008F0968">
            <w:pPr>
              <w:jc w:val="both"/>
              <w:rPr>
                <w:rFonts w:cstheme="minorHAnsi"/>
                <w:b/>
                <w:sz w:val="18"/>
                <w:szCs w:val="18"/>
              </w:rPr>
            </w:pPr>
            <w:r w:rsidRPr="00300751">
              <w:rPr>
                <w:rFonts w:cstheme="minorHAnsi"/>
                <w:b/>
                <w:sz w:val="18"/>
                <w:szCs w:val="18"/>
              </w:rPr>
              <w:t>Alta proyección:</w:t>
            </w:r>
          </w:p>
          <w:p w14:paraId="5C18B109" w14:textId="5EAD15BA" w:rsidR="008F0968" w:rsidRPr="00300751" w:rsidRDefault="008F0968" w:rsidP="003D39C8">
            <w:pPr>
              <w:jc w:val="both"/>
              <w:rPr>
                <w:rFonts w:cstheme="minorHAnsi"/>
                <w:sz w:val="18"/>
                <w:szCs w:val="18"/>
              </w:rPr>
            </w:pPr>
            <w:r w:rsidRPr="00300751">
              <w:rPr>
                <w:rFonts w:cstheme="minorHAnsi"/>
                <w:sz w:val="18"/>
                <w:szCs w:val="18"/>
              </w:rPr>
              <w:t>El análisis de las</w:t>
            </w:r>
            <w:r w:rsidR="003D39C8" w:rsidRPr="00300751">
              <w:rPr>
                <w:rFonts w:cstheme="minorHAnsi"/>
                <w:sz w:val="18"/>
                <w:szCs w:val="18"/>
              </w:rPr>
              <w:t xml:space="preserve"> fortalezas y debilidades del Proyecto</w:t>
            </w:r>
            <w:r w:rsidRPr="00300751">
              <w:rPr>
                <w:rFonts w:cstheme="minorHAnsi"/>
                <w:sz w:val="18"/>
                <w:szCs w:val="18"/>
              </w:rPr>
              <w:t xml:space="preserve"> de Negocio y las evaluaciones realizadas a la empresa y el empresario/a, permiten prever que el plan es sustentable en el largo plazo (5 años).</w:t>
            </w:r>
          </w:p>
        </w:tc>
        <w:tc>
          <w:tcPr>
            <w:tcW w:w="709" w:type="dxa"/>
            <w:vAlign w:val="center"/>
            <w:hideMark/>
          </w:tcPr>
          <w:p w14:paraId="3A4C855B" w14:textId="77E89F6B" w:rsidR="008F0968" w:rsidRPr="00300751" w:rsidRDefault="008F0968" w:rsidP="008F0968">
            <w:pPr>
              <w:jc w:val="center"/>
              <w:rPr>
                <w:rFonts w:cstheme="minorHAnsi"/>
                <w:sz w:val="18"/>
                <w:szCs w:val="18"/>
                <w:lang w:val="es-CL" w:eastAsia="en-US"/>
              </w:rPr>
            </w:pPr>
            <w:r w:rsidRPr="00300751">
              <w:rPr>
                <w:rFonts w:cstheme="minorHAnsi"/>
                <w:sz w:val="18"/>
                <w:szCs w:val="18"/>
              </w:rPr>
              <w:t>7</w:t>
            </w:r>
          </w:p>
        </w:tc>
        <w:tc>
          <w:tcPr>
            <w:tcW w:w="1209" w:type="dxa"/>
            <w:vMerge w:val="restart"/>
            <w:vAlign w:val="center"/>
            <w:hideMark/>
          </w:tcPr>
          <w:p w14:paraId="24A4BACB" w14:textId="647D8861" w:rsidR="008F0968" w:rsidRPr="00300751" w:rsidRDefault="00CC6070" w:rsidP="008F0968">
            <w:pPr>
              <w:jc w:val="center"/>
              <w:rPr>
                <w:rFonts w:cstheme="minorHAnsi"/>
                <w:sz w:val="18"/>
                <w:szCs w:val="18"/>
                <w:lang w:val="es-CL" w:eastAsia="en-US"/>
              </w:rPr>
            </w:pPr>
            <w:r w:rsidRPr="00300751">
              <w:rPr>
                <w:rFonts w:cstheme="minorHAnsi"/>
                <w:sz w:val="18"/>
                <w:szCs w:val="18"/>
              </w:rPr>
              <w:t>35</w:t>
            </w:r>
            <w:r w:rsidR="008F0968" w:rsidRPr="00300751">
              <w:rPr>
                <w:rFonts w:cstheme="minorHAnsi"/>
                <w:sz w:val="18"/>
                <w:szCs w:val="18"/>
              </w:rPr>
              <w:t>%</w:t>
            </w:r>
          </w:p>
        </w:tc>
      </w:tr>
      <w:tr w:rsidR="008F0968" w:rsidRPr="00300751" w14:paraId="24CCEF01" w14:textId="77777777" w:rsidTr="00D51E66">
        <w:trPr>
          <w:jc w:val="center"/>
        </w:trPr>
        <w:tc>
          <w:tcPr>
            <w:tcW w:w="2122" w:type="dxa"/>
            <w:vMerge/>
            <w:vAlign w:val="center"/>
            <w:hideMark/>
          </w:tcPr>
          <w:p w14:paraId="0BB38A58" w14:textId="77777777" w:rsidR="008F0968" w:rsidRPr="00300751" w:rsidRDefault="008F0968" w:rsidP="008F0968">
            <w:pPr>
              <w:rPr>
                <w:rFonts w:cstheme="minorHAnsi"/>
                <w:sz w:val="18"/>
                <w:szCs w:val="18"/>
                <w:lang w:val="es-CL" w:eastAsia="en-US"/>
              </w:rPr>
            </w:pPr>
          </w:p>
        </w:tc>
        <w:tc>
          <w:tcPr>
            <w:tcW w:w="9213" w:type="dxa"/>
            <w:vAlign w:val="center"/>
            <w:hideMark/>
          </w:tcPr>
          <w:p w14:paraId="44D4EADC" w14:textId="77777777" w:rsidR="008F0968" w:rsidRPr="00300751" w:rsidRDefault="008F0968" w:rsidP="00D51E66">
            <w:pPr>
              <w:jc w:val="both"/>
              <w:rPr>
                <w:rFonts w:cstheme="minorHAnsi"/>
                <w:b/>
                <w:sz w:val="18"/>
                <w:szCs w:val="18"/>
              </w:rPr>
            </w:pPr>
            <w:r w:rsidRPr="00300751">
              <w:rPr>
                <w:rFonts w:cstheme="minorHAnsi"/>
                <w:b/>
                <w:sz w:val="18"/>
                <w:szCs w:val="18"/>
              </w:rPr>
              <w:t>Buena proyección:</w:t>
            </w:r>
          </w:p>
          <w:p w14:paraId="4E08B353" w14:textId="5540120F" w:rsidR="008F0968" w:rsidRPr="00300751" w:rsidRDefault="008F0968" w:rsidP="008F0968">
            <w:pPr>
              <w:jc w:val="both"/>
              <w:rPr>
                <w:rFonts w:cstheme="minorHAnsi"/>
                <w:sz w:val="18"/>
                <w:szCs w:val="18"/>
              </w:rPr>
            </w:pPr>
            <w:r w:rsidRPr="00300751">
              <w:rPr>
                <w:rFonts w:cstheme="minorHAnsi"/>
                <w:sz w:val="18"/>
                <w:szCs w:val="18"/>
              </w:rPr>
              <w:t xml:space="preserve">El análisis de las fortalezas y debilidades </w:t>
            </w:r>
            <w:r w:rsidR="003D39C8" w:rsidRPr="00300751">
              <w:rPr>
                <w:rFonts w:cstheme="minorHAnsi"/>
                <w:sz w:val="18"/>
                <w:szCs w:val="18"/>
              </w:rPr>
              <w:t>del Proyecto de Negocio</w:t>
            </w:r>
            <w:r w:rsidRPr="00300751">
              <w:rPr>
                <w:rFonts w:cstheme="minorHAnsi"/>
                <w:sz w:val="18"/>
                <w:szCs w:val="18"/>
              </w:rPr>
              <w:t xml:space="preserve"> y las evaluaciones realizadas a la empresa y el empresario/a, permiten prever que el plan es sustentable en el mediano plazo (3 años).</w:t>
            </w:r>
          </w:p>
        </w:tc>
        <w:tc>
          <w:tcPr>
            <w:tcW w:w="709" w:type="dxa"/>
            <w:vAlign w:val="center"/>
            <w:hideMark/>
          </w:tcPr>
          <w:p w14:paraId="3ED4442E" w14:textId="120F5019" w:rsidR="008F0968" w:rsidRPr="00300751" w:rsidRDefault="008F0968" w:rsidP="008F0968">
            <w:pPr>
              <w:jc w:val="center"/>
              <w:rPr>
                <w:rFonts w:cstheme="minorHAnsi"/>
                <w:sz w:val="18"/>
                <w:szCs w:val="18"/>
                <w:lang w:val="es-CL" w:eastAsia="en-US"/>
              </w:rPr>
            </w:pPr>
            <w:r w:rsidRPr="00300751">
              <w:rPr>
                <w:rFonts w:cstheme="minorHAnsi"/>
                <w:sz w:val="18"/>
                <w:szCs w:val="18"/>
              </w:rPr>
              <w:t>5</w:t>
            </w:r>
          </w:p>
        </w:tc>
        <w:tc>
          <w:tcPr>
            <w:tcW w:w="1209" w:type="dxa"/>
            <w:vMerge/>
            <w:vAlign w:val="center"/>
            <w:hideMark/>
          </w:tcPr>
          <w:p w14:paraId="7048680F" w14:textId="77777777" w:rsidR="008F0968" w:rsidRPr="00300751" w:rsidRDefault="008F0968" w:rsidP="008F0968">
            <w:pPr>
              <w:rPr>
                <w:rFonts w:cstheme="minorHAnsi"/>
                <w:b/>
                <w:sz w:val="18"/>
                <w:szCs w:val="18"/>
                <w:lang w:val="es-CL" w:eastAsia="en-US"/>
              </w:rPr>
            </w:pPr>
          </w:p>
        </w:tc>
      </w:tr>
      <w:tr w:rsidR="008F0968" w:rsidRPr="00300751" w14:paraId="274FA44A" w14:textId="77777777" w:rsidTr="00D51E66">
        <w:trPr>
          <w:jc w:val="center"/>
        </w:trPr>
        <w:tc>
          <w:tcPr>
            <w:tcW w:w="2122" w:type="dxa"/>
            <w:vMerge/>
            <w:vAlign w:val="center"/>
            <w:hideMark/>
          </w:tcPr>
          <w:p w14:paraId="65E12943" w14:textId="77777777" w:rsidR="008F0968" w:rsidRPr="00300751" w:rsidRDefault="008F0968" w:rsidP="008F0968">
            <w:pPr>
              <w:rPr>
                <w:rFonts w:cstheme="minorHAnsi"/>
                <w:sz w:val="18"/>
                <w:szCs w:val="18"/>
                <w:lang w:val="es-CL" w:eastAsia="en-US"/>
              </w:rPr>
            </w:pPr>
          </w:p>
        </w:tc>
        <w:tc>
          <w:tcPr>
            <w:tcW w:w="9213" w:type="dxa"/>
            <w:vAlign w:val="center"/>
            <w:hideMark/>
          </w:tcPr>
          <w:p w14:paraId="0CC17DC3" w14:textId="77777777" w:rsidR="008F0968" w:rsidRPr="00300751" w:rsidRDefault="008F0968" w:rsidP="008F0968">
            <w:pPr>
              <w:jc w:val="both"/>
              <w:rPr>
                <w:rFonts w:cstheme="minorHAnsi"/>
                <w:b/>
                <w:sz w:val="18"/>
                <w:szCs w:val="18"/>
              </w:rPr>
            </w:pPr>
            <w:r w:rsidRPr="00300751">
              <w:rPr>
                <w:rFonts w:cstheme="minorHAnsi"/>
                <w:b/>
                <w:sz w:val="18"/>
                <w:szCs w:val="18"/>
              </w:rPr>
              <w:t>Escasa proyección:</w:t>
            </w:r>
          </w:p>
          <w:p w14:paraId="3FA4D71A" w14:textId="5042BE6B" w:rsidR="008F0968" w:rsidRPr="00300751" w:rsidRDefault="008F0968" w:rsidP="008F0968">
            <w:pPr>
              <w:jc w:val="both"/>
              <w:rPr>
                <w:rFonts w:cstheme="minorHAnsi"/>
                <w:sz w:val="18"/>
                <w:szCs w:val="18"/>
              </w:rPr>
            </w:pPr>
            <w:r w:rsidRPr="00300751">
              <w:rPr>
                <w:rFonts w:cstheme="minorHAnsi"/>
                <w:sz w:val="18"/>
                <w:szCs w:val="18"/>
              </w:rPr>
              <w:t xml:space="preserve">El análisis de las fortalezas y debilidades </w:t>
            </w:r>
            <w:r w:rsidR="003D39C8" w:rsidRPr="00300751">
              <w:rPr>
                <w:rFonts w:cstheme="minorHAnsi"/>
                <w:sz w:val="18"/>
                <w:szCs w:val="18"/>
              </w:rPr>
              <w:t>del Proyecto de Negocio</w:t>
            </w:r>
            <w:r w:rsidRPr="00300751">
              <w:rPr>
                <w:rFonts w:cstheme="minorHAnsi"/>
                <w:sz w:val="18"/>
                <w:szCs w:val="18"/>
              </w:rPr>
              <w:t xml:space="preserve"> y las evaluaciones realizadas a la empresa y el empresario/a, permiten prever que el plan es sustentable en el corto plazo. Del análisis de las fortalezas y debilidades </w:t>
            </w:r>
            <w:r w:rsidR="003D39C8" w:rsidRPr="00300751">
              <w:rPr>
                <w:rFonts w:cstheme="minorHAnsi"/>
                <w:sz w:val="18"/>
                <w:szCs w:val="18"/>
              </w:rPr>
              <w:t>del Proyecto de Negocio</w:t>
            </w:r>
            <w:r w:rsidRPr="00300751">
              <w:rPr>
                <w:rFonts w:cstheme="minorHAnsi"/>
                <w:sz w:val="18"/>
                <w:szCs w:val="18"/>
              </w:rPr>
              <w:t xml:space="preserve"> y las evaluaciones realizadas a la empresa y el empresario/a, no se puede prever con certeza una continuidad en el tiempo (menos de 1 año).</w:t>
            </w:r>
          </w:p>
        </w:tc>
        <w:tc>
          <w:tcPr>
            <w:tcW w:w="709" w:type="dxa"/>
            <w:vAlign w:val="center"/>
            <w:hideMark/>
          </w:tcPr>
          <w:p w14:paraId="31DCE321" w14:textId="37985691" w:rsidR="008F0968" w:rsidRPr="00300751" w:rsidRDefault="008F0968" w:rsidP="008F0968">
            <w:pPr>
              <w:jc w:val="center"/>
              <w:rPr>
                <w:rFonts w:cstheme="minorHAnsi"/>
                <w:sz w:val="18"/>
                <w:szCs w:val="18"/>
                <w:lang w:val="es-CL" w:eastAsia="en-US"/>
              </w:rPr>
            </w:pPr>
            <w:r w:rsidRPr="00300751">
              <w:rPr>
                <w:rFonts w:cstheme="minorHAnsi"/>
                <w:sz w:val="18"/>
                <w:szCs w:val="18"/>
              </w:rPr>
              <w:t>3</w:t>
            </w:r>
          </w:p>
        </w:tc>
        <w:tc>
          <w:tcPr>
            <w:tcW w:w="1209" w:type="dxa"/>
            <w:vMerge/>
            <w:vAlign w:val="center"/>
            <w:hideMark/>
          </w:tcPr>
          <w:p w14:paraId="020224EF" w14:textId="77777777" w:rsidR="008F0968" w:rsidRPr="00300751" w:rsidRDefault="008F0968" w:rsidP="008F0968">
            <w:pPr>
              <w:rPr>
                <w:rFonts w:cstheme="minorHAnsi"/>
                <w:b/>
                <w:sz w:val="18"/>
                <w:szCs w:val="18"/>
                <w:lang w:val="es-CL" w:eastAsia="en-US"/>
              </w:rPr>
            </w:pPr>
          </w:p>
        </w:tc>
      </w:tr>
      <w:tr w:rsidR="008F0968" w:rsidRPr="00300751" w14:paraId="105CDD7C" w14:textId="77777777" w:rsidTr="00D51E66">
        <w:trPr>
          <w:jc w:val="center"/>
        </w:trPr>
        <w:tc>
          <w:tcPr>
            <w:tcW w:w="2122" w:type="dxa"/>
            <w:vMerge/>
            <w:vAlign w:val="center"/>
            <w:hideMark/>
          </w:tcPr>
          <w:p w14:paraId="355E7EF5" w14:textId="77777777" w:rsidR="008F0968" w:rsidRPr="00300751" w:rsidRDefault="008F0968" w:rsidP="008F0968">
            <w:pPr>
              <w:rPr>
                <w:rFonts w:cstheme="minorHAnsi"/>
                <w:sz w:val="18"/>
                <w:szCs w:val="18"/>
                <w:lang w:val="es-CL" w:eastAsia="en-US"/>
              </w:rPr>
            </w:pPr>
          </w:p>
        </w:tc>
        <w:tc>
          <w:tcPr>
            <w:tcW w:w="9213" w:type="dxa"/>
            <w:vAlign w:val="center"/>
            <w:hideMark/>
          </w:tcPr>
          <w:p w14:paraId="61F575C9" w14:textId="77777777" w:rsidR="008F0968" w:rsidRPr="00300751" w:rsidRDefault="008F0968" w:rsidP="008F0968">
            <w:pPr>
              <w:jc w:val="both"/>
              <w:rPr>
                <w:rFonts w:cstheme="minorHAnsi"/>
                <w:b/>
                <w:sz w:val="18"/>
                <w:szCs w:val="18"/>
              </w:rPr>
            </w:pPr>
            <w:r w:rsidRPr="00300751">
              <w:rPr>
                <w:rFonts w:cstheme="minorHAnsi"/>
                <w:b/>
                <w:sz w:val="18"/>
                <w:szCs w:val="18"/>
              </w:rPr>
              <w:t>Nula proyección:</w:t>
            </w:r>
          </w:p>
          <w:p w14:paraId="7BA87F91" w14:textId="20B48CD1" w:rsidR="008F0968" w:rsidRPr="00300751" w:rsidRDefault="008F0968" w:rsidP="008F0968">
            <w:pPr>
              <w:jc w:val="both"/>
              <w:rPr>
                <w:rFonts w:cstheme="minorHAnsi"/>
                <w:sz w:val="18"/>
                <w:szCs w:val="18"/>
              </w:rPr>
            </w:pPr>
            <w:r w:rsidRPr="00300751">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709" w:type="dxa"/>
            <w:vAlign w:val="center"/>
            <w:hideMark/>
          </w:tcPr>
          <w:p w14:paraId="0A32E524" w14:textId="743A4CF1" w:rsidR="008F0968" w:rsidRPr="00300751" w:rsidRDefault="008F0968" w:rsidP="008F0968">
            <w:pPr>
              <w:jc w:val="center"/>
              <w:rPr>
                <w:rFonts w:cstheme="minorHAnsi"/>
                <w:sz w:val="18"/>
                <w:szCs w:val="18"/>
                <w:lang w:val="es-CL" w:eastAsia="en-US"/>
              </w:rPr>
            </w:pPr>
            <w:r w:rsidRPr="00300751">
              <w:rPr>
                <w:rFonts w:cstheme="minorHAnsi"/>
                <w:sz w:val="18"/>
                <w:szCs w:val="18"/>
              </w:rPr>
              <w:t>1</w:t>
            </w:r>
          </w:p>
        </w:tc>
        <w:tc>
          <w:tcPr>
            <w:tcW w:w="1209" w:type="dxa"/>
            <w:vMerge/>
            <w:vAlign w:val="center"/>
            <w:hideMark/>
          </w:tcPr>
          <w:p w14:paraId="5D8D4A01" w14:textId="77777777" w:rsidR="008F0968" w:rsidRPr="00300751" w:rsidRDefault="008F0968" w:rsidP="008F0968">
            <w:pPr>
              <w:rPr>
                <w:rFonts w:cstheme="minorHAnsi"/>
                <w:b/>
                <w:sz w:val="18"/>
                <w:szCs w:val="18"/>
                <w:lang w:val="es-CL" w:eastAsia="en-US"/>
              </w:rPr>
            </w:pPr>
          </w:p>
        </w:tc>
      </w:tr>
      <w:tr w:rsidR="00665154" w:rsidRPr="00300751" w14:paraId="3E552B83" w14:textId="77777777" w:rsidTr="00D51E66">
        <w:trPr>
          <w:trHeight w:val="408"/>
          <w:jc w:val="center"/>
        </w:trPr>
        <w:tc>
          <w:tcPr>
            <w:tcW w:w="2122" w:type="dxa"/>
            <w:vMerge w:val="restart"/>
            <w:vAlign w:val="center"/>
          </w:tcPr>
          <w:p w14:paraId="44E2BA3E" w14:textId="76870ECB" w:rsidR="00665154" w:rsidRPr="00300751" w:rsidRDefault="00665154" w:rsidP="00C60B4F">
            <w:pPr>
              <w:pStyle w:val="Prrafodelista"/>
              <w:numPr>
                <w:ilvl w:val="1"/>
                <w:numId w:val="30"/>
              </w:numPr>
              <w:ind w:left="172" w:hanging="172"/>
              <w:rPr>
                <w:rFonts w:cstheme="minorHAnsi"/>
                <w:b/>
                <w:sz w:val="18"/>
                <w:szCs w:val="18"/>
                <w:lang w:val="es-CL" w:eastAsia="en-US"/>
              </w:rPr>
            </w:pPr>
            <w:r w:rsidRPr="00300751">
              <w:rPr>
                <w:rFonts w:eastAsia="Arial" w:cs="Arial"/>
                <w:color w:val="000000"/>
                <w:sz w:val="18"/>
                <w:szCs w:val="18"/>
              </w:rPr>
              <w:t>Sello “40 horas” entregado por el Ministerio del Trabajo.</w:t>
            </w:r>
          </w:p>
        </w:tc>
        <w:tc>
          <w:tcPr>
            <w:tcW w:w="9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300751" w:rsidRDefault="00665154" w:rsidP="00665154">
            <w:pPr>
              <w:jc w:val="both"/>
              <w:rPr>
                <w:rFonts w:eastAsia="Arial" w:cs="Arial"/>
                <w:color w:val="000000"/>
                <w:sz w:val="18"/>
                <w:szCs w:val="18"/>
              </w:rPr>
            </w:pPr>
            <w:r w:rsidRPr="00300751">
              <w:rPr>
                <w:rFonts w:cstheme="minorHAnsi"/>
                <w:sz w:val="18"/>
                <w:szCs w:val="18"/>
              </w:rPr>
              <w:t>Empresa</w:t>
            </w:r>
            <w:r w:rsidRPr="00300751">
              <w:rPr>
                <w:rFonts w:eastAsia="Arial" w:cs="Arial"/>
                <w:color w:val="000000"/>
                <w:sz w:val="18"/>
                <w:szCs w:val="18"/>
              </w:rPr>
              <w:t xml:space="preserve"> cuenta con el sello “40 horas” entregado por el Ministerio del Trabajo.</w:t>
            </w:r>
          </w:p>
        </w:tc>
        <w:tc>
          <w:tcPr>
            <w:tcW w:w="709"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300751" w:rsidRDefault="00665154" w:rsidP="00665154">
            <w:pPr>
              <w:jc w:val="center"/>
              <w:rPr>
                <w:rFonts w:ascii="Calibri" w:eastAsia="Arial" w:hAnsi="Calibri" w:cs="Calibri"/>
                <w:color w:val="000000"/>
                <w:sz w:val="18"/>
                <w:szCs w:val="18"/>
                <w:lang w:val="es-CL"/>
              </w:rPr>
            </w:pPr>
            <w:r w:rsidRPr="00300751">
              <w:rPr>
                <w:rFonts w:eastAsia="Arial" w:cs="Calibri"/>
                <w:color w:val="000000"/>
                <w:sz w:val="18"/>
                <w:szCs w:val="18"/>
                <w:lang w:val="es-CL"/>
              </w:rPr>
              <w:t>7</w:t>
            </w:r>
          </w:p>
        </w:tc>
        <w:tc>
          <w:tcPr>
            <w:tcW w:w="1209" w:type="dxa"/>
            <w:vMerge w:val="restart"/>
            <w:vAlign w:val="center"/>
          </w:tcPr>
          <w:p w14:paraId="095FE15C" w14:textId="1D970400" w:rsidR="00665154" w:rsidRPr="00300751" w:rsidRDefault="00665154" w:rsidP="00665154">
            <w:pPr>
              <w:jc w:val="center"/>
              <w:rPr>
                <w:rFonts w:cstheme="minorHAnsi"/>
                <w:sz w:val="18"/>
                <w:szCs w:val="18"/>
              </w:rPr>
            </w:pPr>
            <w:r w:rsidRPr="00300751">
              <w:rPr>
                <w:rFonts w:cstheme="minorHAnsi"/>
                <w:sz w:val="18"/>
                <w:szCs w:val="18"/>
              </w:rPr>
              <w:t>5%</w:t>
            </w:r>
          </w:p>
        </w:tc>
      </w:tr>
      <w:tr w:rsidR="00665154" w:rsidRPr="00300751" w14:paraId="751A2F45" w14:textId="77777777" w:rsidTr="00D51E66">
        <w:trPr>
          <w:trHeight w:val="273"/>
          <w:jc w:val="center"/>
        </w:trPr>
        <w:tc>
          <w:tcPr>
            <w:tcW w:w="2122" w:type="dxa"/>
            <w:vMerge/>
            <w:vAlign w:val="center"/>
          </w:tcPr>
          <w:p w14:paraId="0220868D" w14:textId="77777777" w:rsidR="00665154" w:rsidRPr="00300751" w:rsidRDefault="00665154" w:rsidP="00665154">
            <w:pPr>
              <w:rPr>
                <w:rFonts w:cstheme="minorHAnsi"/>
                <w:b/>
                <w:sz w:val="18"/>
                <w:szCs w:val="18"/>
                <w:lang w:val="es-CL" w:eastAsia="en-US"/>
              </w:rPr>
            </w:pPr>
          </w:p>
        </w:tc>
        <w:tc>
          <w:tcPr>
            <w:tcW w:w="9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300751" w:rsidRDefault="00665154" w:rsidP="00665154">
            <w:pPr>
              <w:jc w:val="both"/>
              <w:rPr>
                <w:rFonts w:eastAsia="Arial" w:cs="Arial"/>
                <w:color w:val="000000"/>
                <w:sz w:val="18"/>
                <w:szCs w:val="18"/>
              </w:rPr>
            </w:pPr>
            <w:r w:rsidRPr="00300751">
              <w:rPr>
                <w:rFonts w:cstheme="minorHAnsi"/>
                <w:sz w:val="18"/>
                <w:szCs w:val="18"/>
              </w:rPr>
              <w:t>Empresa</w:t>
            </w:r>
            <w:r w:rsidRPr="00300751">
              <w:rPr>
                <w:rFonts w:eastAsia="Arial" w:cs="Arial"/>
                <w:color w:val="000000"/>
                <w:sz w:val="18"/>
                <w:szCs w:val="18"/>
              </w:rPr>
              <w:t xml:space="preserve"> NO cuenta con el sello “40 horas” entregado por el Ministerio del Trabajo.</w:t>
            </w:r>
          </w:p>
        </w:tc>
        <w:tc>
          <w:tcPr>
            <w:tcW w:w="709"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300751" w:rsidRDefault="00665154" w:rsidP="00665154">
            <w:pPr>
              <w:jc w:val="center"/>
              <w:rPr>
                <w:rFonts w:ascii="Calibri" w:eastAsia="Arial" w:hAnsi="Calibri" w:cs="Calibri"/>
                <w:color w:val="000000"/>
                <w:sz w:val="18"/>
                <w:szCs w:val="18"/>
                <w:lang w:val="es-CL"/>
              </w:rPr>
            </w:pPr>
            <w:r w:rsidRPr="00300751">
              <w:rPr>
                <w:rFonts w:eastAsia="Arial" w:cs="Calibri"/>
                <w:color w:val="000000"/>
                <w:sz w:val="18"/>
                <w:szCs w:val="18"/>
                <w:lang w:val="es-CL"/>
              </w:rPr>
              <w:t>1</w:t>
            </w:r>
          </w:p>
        </w:tc>
        <w:tc>
          <w:tcPr>
            <w:tcW w:w="1209" w:type="dxa"/>
            <w:vMerge/>
            <w:vAlign w:val="center"/>
          </w:tcPr>
          <w:p w14:paraId="31466840" w14:textId="77777777" w:rsidR="00665154" w:rsidRPr="00300751" w:rsidRDefault="00665154" w:rsidP="00665154">
            <w:pPr>
              <w:jc w:val="center"/>
              <w:rPr>
                <w:rFonts w:cstheme="minorHAnsi"/>
                <w:sz w:val="18"/>
                <w:szCs w:val="18"/>
              </w:rPr>
            </w:pPr>
          </w:p>
        </w:tc>
      </w:tr>
      <w:tr w:rsidR="000A45E6" w:rsidRPr="00300751" w14:paraId="0EC35C67" w14:textId="77777777" w:rsidTr="00F77500">
        <w:trPr>
          <w:trHeight w:val="567"/>
          <w:jc w:val="center"/>
        </w:trPr>
        <w:tc>
          <w:tcPr>
            <w:tcW w:w="2122" w:type="dxa"/>
            <w:vMerge w:val="restart"/>
            <w:vAlign w:val="center"/>
          </w:tcPr>
          <w:p w14:paraId="3CA74807" w14:textId="6617E60E" w:rsidR="000A45E6" w:rsidRPr="00300751" w:rsidRDefault="000A45E6" w:rsidP="00C60B4F">
            <w:pPr>
              <w:pStyle w:val="Prrafodelista"/>
              <w:numPr>
                <w:ilvl w:val="1"/>
                <w:numId w:val="30"/>
              </w:numPr>
              <w:ind w:left="172" w:hanging="172"/>
              <w:rPr>
                <w:rFonts w:cstheme="minorHAnsi"/>
                <w:b/>
                <w:sz w:val="18"/>
                <w:szCs w:val="18"/>
              </w:rPr>
            </w:pPr>
            <w:r w:rsidRPr="00300751">
              <w:rPr>
                <w:rFonts w:cstheme="minorHAnsi"/>
                <w:b/>
                <w:sz w:val="18"/>
                <w:szCs w:val="18"/>
              </w:rPr>
              <w:t xml:space="preserve">Perfil de Cliente </w:t>
            </w:r>
          </w:p>
        </w:tc>
        <w:tc>
          <w:tcPr>
            <w:tcW w:w="9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AE0FD" w14:textId="688ADF04" w:rsidR="000A45E6" w:rsidRPr="00123022" w:rsidRDefault="000A45E6" w:rsidP="00123022">
            <w:pPr>
              <w:pStyle w:val="NormalWeb"/>
              <w:numPr>
                <w:ilvl w:val="0"/>
                <w:numId w:val="38"/>
              </w:numPr>
              <w:spacing w:before="0" w:beforeAutospacing="0" w:after="0" w:afterAutospacing="0"/>
              <w:ind w:left="318" w:hanging="284"/>
              <w:jc w:val="both"/>
              <w:rPr>
                <w:rFonts w:eastAsiaTheme="minorEastAsia" w:cs="Calibri"/>
                <w:b/>
                <w:color w:val="000000" w:themeColor="text1"/>
                <w:sz w:val="18"/>
                <w:szCs w:val="18"/>
                <w:lang w:val="es-CL"/>
              </w:rPr>
            </w:pPr>
            <w:r w:rsidRPr="00C66782">
              <w:rPr>
                <w:rFonts w:eastAsia="Arial" w:cs="Calibri"/>
                <w:color w:val="000000"/>
                <w:sz w:val="18"/>
                <w:szCs w:val="18"/>
              </w:rPr>
              <w:t>Empresas</w:t>
            </w:r>
            <w:r w:rsidRPr="00300751">
              <w:rPr>
                <w:rFonts w:eastAsiaTheme="minorEastAsia" w:cs="Calibri"/>
                <w:color w:val="000000" w:themeColor="text1"/>
                <w:sz w:val="18"/>
                <w:szCs w:val="18"/>
              </w:rPr>
              <w:t xml:space="preserve"> dirigidas por muj</w:t>
            </w:r>
            <w:r w:rsidR="00C66782">
              <w:rPr>
                <w:rFonts w:eastAsiaTheme="minorEastAsia" w:cs="Calibri"/>
                <w:color w:val="000000" w:themeColor="text1"/>
                <w:sz w:val="18"/>
                <w:szCs w:val="18"/>
              </w:rPr>
              <w:t xml:space="preserve">eres, </w:t>
            </w:r>
            <w:r w:rsidRPr="00300751">
              <w:rPr>
                <w:rFonts w:eastAsiaTheme="minorEastAsia" w:cs="Calibri"/>
                <w:color w:val="000000" w:themeColor="text1"/>
                <w:sz w:val="18"/>
                <w:szCs w:val="18"/>
              </w:rPr>
              <w:t xml:space="preserve">sexo registral </w:t>
            </w:r>
            <w:r w:rsidRPr="00C66782">
              <w:rPr>
                <w:rFonts w:eastAsiaTheme="minorEastAsia" w:cs="Calibri"/>
                <w:i/>
                <w:color w:val="000000" w:themeColor="text1"/>
                <w:sz w:val="18"/>
                <w:szCs w:val="18"/>
              </w:rPr>
              <w:t xml:space="preserve">femenino </w:t>
            </w:r>
            <w:r w:rsidR="00C66782" w:rsidRPr="00C66782">
              <w:rPr>
                <w:rFonts w:eastAsiaTheme="minorEastAsia" w:cs="Calibri"/>
                <w:i/>
                <w:color w:val="000000" w:themeColor="text1"/>
                <w:sz w:val="18"/>
                <w:szCs w:val="18"/>
              </w:rPr>
              <w:t>(</w:t>
            </w:r>
            <w:r w:rsidR="00C66782" w:rsidRPr="00123022">
              <w:rPr>
                <w:rFonts w:eastAsiaTheme="minorEastAsia" w:cs="Calibri"/>
                <w:b/>
                <w:i/>
                <w:color w:val="000000" w:themeColor="text1"/>
                <w:sz w:val="18"/>
                <w:szCs w:val="18"/>
              </w:rPr>
              <w:t xml:space="preserve">Verificador: </w:t>
            </w:r>
            <w:r w:rsidRPr="00123022">
              <w:rPr>
                <w:rFonts w:eastAsiaTheme="minorEastAsia" w:cs="Calibri"/>
                <w:b/>
                <w:i/>
                <w:color w:val="000000" w:themeColor="text1"/>
                <w:sz w:val="18"/>
                <w:szCs w:val="18"/>
                <w:lang w:val="es-CL"/>
              </w:rPr>
              <w:t>Cédula Nacional de Identidad</w:t>
            </w:r>
            <w:r w:rsidRPr="00123022">
              <w:rPr>
                <w:rFonts w:ascii="Calibri" w:eastAsiaTheme="minorEastAsia" w:hAnsi="Calibri" w:cs="Calibri"/>
                <w:b/>
                <w:i/>
                <w:color w:val="000000" w:themeColor="text1"/>
                <w:sz w:val="18"/>
                <w:szCs w:val="18"/>
                <w:lang w:val="es-CL"/>
              </w:rPr>
              <w:t> </w:t>
            </w:r>
            <w:r w:rsidRPr="00123022">
              <w:rPr>
                <w:rFonts w:eastAsiaTheme="minorEastAsia" w:cs="Calibri"/>
                <w:b/>
                <w:i/>
                <w:color w:val="000000" w:themeColor="text1"/>
                <w:sz w:val="18"/>
                <w:szCs w:val="18"/>
                <w:lang w:val="es-CL"/>
              </w:rPr>
              <w:t>o Estatutos vigentes de la persona jurídica</w:t>
            </w:r>
            <w:r w:rsidR="00C66782" w:rsidRPr="00123022">
              <w:rPr>
                <w:rFonts w:eastAsiaTheme="minorEastAsia" w:cs="Calibri"/>
                <w:b/>
                <w:i/>
                <w:color w:val="000000" w:themeColor="text1"/>
                <w:sz w:val="18"/>
                <w:szCs w:val="18"/>
                <w:lang w:val="es-CL"/>
              </w:rPr>
              <w:t>)</w:t>
            </w:r>
            <w:r w:rsidR="00C66782" w:rsidRPr="00123022">
              <w:rPr>
                <w:rFonts w:eastAsiaTheme="minorEastAsia" w:cs="Calibri"/>
                <w:b/>
                <w:color w:val="000000" w:themeColor="text1"/>
                <w:sz w:val="18"/>
                <w:szCs w:val="18"/>
                <w:lang w:val="es-CL"/>
              </w:rPr>
              <w:t>:</w:t>
            </w:r>
          </w:p>
          <w:p w14:paraId="0A38D192" w14:textId="251CA2F7" w:rsidR="000A45E6" w:rsidRPr="00300751" w:rsidRDefault="000A45E6" w:rsidP="00C60B4F">
            <w:pPr>
              <w:pStyle w:val="NormalWeb"/>
              <w:numPr>
                <w:ilvl w:val="0"/>
                <w:numId w:val="34"/>
              </w:numPr>
              <w:spacing w:before="0" w:beforeAutospacing="0" w:after="0" w:afterAutospacing="0"/>
              <w:rPr>
                <w:rFonts w:cs="Arial"/>
                <w:sz w:val="18"/>
                <w:szCs w:val="18"/>
              </w:rPr>
            </w:pPr>
            <w:r w:rsidRPr="00300751">
              <w:rPr>
                <w:rFonts w:eastAsiaTheme="minorEastAsia" w:cs="Calibri"/>
                <w:color w:val="000000" w:themeColor="text1"/>
                <w:sz w:val="18"/>
                <w:szCs w:val="18"/>
              </w:rPr>
              <w:t>Personas naturales: la empresa debe estar a nombre de una mujer.</w:t>
            </w:r>
          </w:p>
          <w:p w14:paraId="231B035D" w14:textId="77777777" w:rsidR="000A45E6" w:rsidRPr="00C66782" w:rsidRDefault="000A45E6" w:rsidP="00C60B4F">
            <w:pPr>
              <w:pStyle w:val="Prrafodelista"/>
              <w:numPr>
                <w:ilvl w:val="0"/>
                <w:numId w:val="34"/>
              </w:numPr>
              <w:jc w:val="both"/>
              <w:rPr>
                <w:rFonts w:eastAsia="Arial" w:cs="Arial"/>
                <w:color w:val="000000"/>
                <w:sz w:val="18"/>
                <w:szCs w:val="18"/>
              </w:rPr>
            </w:pPr>
            <w:r w:rsidRPr="00300751">
              <w:rPr>
                <w:rFonts w:eastAsiaTheme="minorEastAsia" w:cs="Calibri"/>
                <w:color w:val="000000" w:themeColor="text1"/>
                <w:sz w:val="18"/>
                <w:szCs w:val="18"/>
              </w:rPr>
              <w:t>Personas jurídicas: la representante legal debe ser una mujer.</w:t>
            </w:r>
          </w:p>
          <w:p w14:paraId="6FE67A6C" w14:textId="591327D4" w:rsidR="00C66782" w:rsidRPr="00123022" w:rsidRDefault="00C66782" w:rsidP="00123022">
            <w:pPr>
              <w:pStyle w:val="NormalWeb"/>
              <w:numPr>
                <w:ilvl w:val="0"/>
                <w:numId w:val="38"/>
              </w:numPr>
              <w:spacing w:before="0" w:beforeAutospacing="0" w:after="0" w:afterAutospacing="0"/>
              <w:ind w:left="318" w:hanging="284"/>
              <w:jc w:val="both"/>
              <w:rPr>
                <w:rFonts w:eastAsiaTheme="minorEastAsia" w:cs="Calibri"/>
                <w:b/>
                <w:color w:val="000000" w:themeColor="text1"/>
                <w:sz w:val="18"/>
                <w:szCs w:val="18"/>
              </w:rPr>
            </w:pPr>
            <w:r w:rsidRPr="00300751">
              <w:rPr>
                <w:rFonts w:eastAsia="Arial" w:cs="Calibri"/>
                <w:color w:val="000000"/>
                <w:sz w:val="18"/>
                <w:szCs w:val="18"/>
              </w:rPr>
              <w:t xml:space="preserve">Empresas dirigidas por </w:t>
            </w:r>
            <w:r w:rsidRPr="00300751">
              <w:rPr>
                <w:rFonts w:eastAsiaTheme="minorEastAsia" w:cs="Calibri"/>
                <w:color w:val="000000" w:themeColor="text1"/>
                <w:sz w:val="18"/>
                <w:szCs w:val="18"/>
              </w:rPr>
              <w:t>Personas con discapacidad</w:t>
            </w:r>
            <w:r>
              <w:rPr>
                <w:rFonts w:eastAsiaTheme="minorEastAsia" w:cs="Calibri"/>
                <w:color w:val="000000" w:themeColor="text1"/>
                <w:sz w:val="18"/>
                <w:szCs w:val="18"/>
              </w:rPr>
              <w:t xml:space="preserve"> </w:t>
            </w:r>
            <w:r w:rsidRPr="00123022">
              <w:rPr>
                <w:rFonts w:eastAsiaTheme="minorEastAsia" w:cs="Calibri"/>
                <w:b/>
                <w:i/>
                <w:color w:val="000000" w:themeColor="text1"/>
                <w:sz w:val="18"/>
                <w:szCs w:val="18"/>
              </w:rPr>
              <w:t>(Verificador: Credencial de Discapacidad emitida por Registro Civil, o Certificado de discapacidad emitido por Compin)</w:t>
            </w:r>
            <w:r w:rsidRPr="00123022">
              <w:rPr>
                <w:rFonts w:eastAsiaTheme="minorEastAsia" w:cs="Calibri"/>
                <w:b/>
                <w:color w:val="000000" w:themeColor="text1"/>
                <w:sz w:val="18"/>
                <w:szCs w:val="18"/>
              </w:rPr>
              <w:t>:</w:t>
            </w:r>
          </w:p>
          <w:p w14:paraId="457F70C5" w14:textId="77777777" w:rsidR="00C66782" w:rsidRPr="00C66782" w:rsidRDefault="00C66782" w:rsidP="00C66782">
            <w:pPr>
              <w:pStyle w:val="NormalWeb"/>
              <w:numPr>
                <w:ilvl w:val="0"/>
                <w:numId w:val="36"/>
              </w:numPr>
              <w:spacing w:before="0" w:beforeAutospacing="0" w:after="0" w:afterAutospacing="0"/>
              <w:jc w:val="both"/>
              <w:rPr>
                <w:rFonts w:cs="Arial"/>
                <w:sz w:val="18"/>
                <w:szCs w:val="18"/>
              </w:rPr>
            </w:pPr>
            <w:r w:rsidRPr="00300751">
              <w:rPr>
                <w:rFonts w:eastAsiaTheme="minorEastAsia" w:cs="Calibri"/>
                <w:color w:val="000000" w:themeColor="text1"/>
                <w:sz w:val="18"/>
                <w:szCs w:val="18"/>
              </w:rPr>
              <w:t>Personas naturales: la empresa debe estar a nombre de una persona con discapacidad.</w:t>
            </w:r>
          </w:p>
          <w:p w14:paraId="1B99F352" w14:textId="77777777" w:rsidR="00C66782" w:rsidRPr="00C66782" w:rsidRDefault="00C66782" w:rsidP="00C66782">
            <w:pPr>
              <w:pStyle w:val="NormalWeb"/>
              <w:numPr>
                <w:ilvl w:val="0"/>
                <w:numId w:val="36"/>
              </w:numPr>
              <w:spacing w:before="0" w:beforeAutospacing="0" w:after="0" w:afterAutospacing="0"/>
              <w:jc w:val="both"/>
              <w:rPr>
                <w:rFonts w:cs="Arial"/>
                <w:sz w:val="18"/>
                <w:szCs w:val="18"/>
              </w:rPr>
            </w:pPr>
            <w:r w:rsidRPr="00C66782">
              <w:rPr>
                <w:rFonts w:eastAsiaTheme="minorEastAsia" w:cs="Calibri"/>
                <w:color w:val="000000" w:themeColor="text1"/>
                <w:sz w:val="18"/>
                <w:szCs w:val="18"/>
              </w:rPr>
              <w:t>Personas jurídicas: el/la representante legal debe ser una persona con discapacidad.</w:t>
            </w:r>
          </w:p>
          <w:p w14:paraId="4E5FD8C3" w14:textId="5056335C" w:rsidR="00C66782" w:rsidRPr="00123022" w:rsidRDefault="00C66782" w:rsidP="00123022">
            <w:pPr>
              <w:pStyle w:val="NormalWeb"/>
              <w:numPr>
                <w:ilvl w:val="0"/>
                <w:numId w:val="38"/>
              </w:numPr>
              <w:spacing w:before="0" w:beforeAutospacing="0" w:after="0" w:afterAutospacing="0"/>
              <w:ind w:left="318" w:hanging="284"/>
              <w:jc w:val="both"/>
              <w:rPr>
                <w:rFonts w:eastAsia="Arial" w:cs="Calibri"/>
                <w:b/>
                <w:color w:val="000000"/>
                <w:sz w:val="18"/>
                <w:szCs w:val="18"/>
              </w:rPr>
            </w:pPr>
            <w:r w:rsidRPr="00300751">
              <w:rPr>
                <w:rFonts w:eastAsia="Arial" w:cs="Calibri"/>
                <w:color w:val="000000"/>
                <w:sz w:val="18"/>
                <w:szCs w:val="18"/>
              </w:rPr>
              <w:t>Empresas dirigidas por Cuidadores de adultos mayores</w:t>
            </w:r>
            <w:r>
              <w:rPr>
                <w:rFonts w:eastAsia="Arial" w:cs="Calibri"/>
                <w:color w:val="000000"/>
                <w:sz w:val="18"/>
                <w:szCs w:val="18"/>
              </w:rPr>
              <w:t xml:space="preserve"> </w:t>
            </w:r>
            <w:r w:rsidRPr="00C66782">
              <w:rPr>
                <w:rFonts w:eastAsia="Arial" w:cs="Calibri"/>
                <w:i/>
                <w:color w:val="000000"/>
                <w:sz w:val="18"/>
                <w:szCs w:val="18"/>
              </w:rPr>
              <w:t>(</w:t>
            </w:r>
            <w:r w:rsidRPr="00123022">
              <w:rPr>
                <w:rFonts w:eastAsia="Arial" w:cs="Calibri"/>
                <w:b/>
                <w:i/>
                <w:color w:val="000000"/>
                <w:sz w:val="18"/>
                <w:szCs w:val="18"/>
              </w:rPr>
              <w:t>Verificador: Certificado de Cuidador emitido por la Unidad del Registro Social de Hogares de cada Municipalidad, o Credencial otorgada por agrupación “Yo Cuido”, o Certificado emitido por el Encargado del Programa “Red Local de Apoyo y Cuidado”)</w:t>
            </w:r>
            <w:r w:rsidRPr="00123022">
              <w:rPr>
                <w:rFonts w:eastAsia="Arial" w:cs="Calibri"/>
                <w:b/>
                <w:color w:val="000000"/>
                <w:sz w:val="18"/>
                <w:szCs w:val="18"/>
              </w:rPr>
              <w:t>:</w:t>
            </w:r>
          </w:p>
          <w:p w14:paraId="5B2E3251" w14:textId="77777777" w:rsidR="00C66782" w:rsidRPr="00C66782" w:rsidRDefault="00C66782" w:rsidP="00C66782">
            <w:pPr>
              <w:pStyle w:val="NormalWeb"/>
              <w:numPr>
                <w:ilvl w:val="0"/>
                <w:numId w:val="37"/>
              </w:numPr>
              <w:spacing w:before="0" w:beforeAutospacing="0" w:after="0" w:afterAutospacing="0"/>
              <w:rPr>
                <w:rFonts w:cs="Arial"/>
                <w:sz w:val="18"/>
                <w:szCs w:val="18"/>
              </w:rPr>
            </w:pPr>
            <w:r w:rsidRPr="00300751">
              <w:rPr>
                <w:rFonts w:eastAsia="Arial" w:cs="Calibri"/>
                <w:color w:val="000000"/>
                <w:sz w:val="18"/>
                <w:szCs w:val="18"/>
              </w:rPr>
              <w:lastRenderedPageBreak/>
              <w:t>Personas naturales: la empresa debe estar a nombre de un/a cuidador/a de adulto/s mayor/es.</w:t>
            </w:r>
          </w:p>
          <w:p w14:paraId="788305D6" w14:textId="08590C01" w:rsidR="00C66782" w:rsidRPr="00C66782" w:rsidRDefault="00C66782" w:rsidP="00C66782">
            <w:pPr>
              <w:pStyle w:val="NormalWeb"/>
              <w:numPr>
                <w:ilvl w:val="0"/>
                <w:numId w:val="37"/>
              </w:numPr>
              <w:spacing w:before="0" w:beforeAutospacing="0" w:after="0" w:afterAutospacing="0"/>
              <w:rPr>
                <w:rFonts w:cs="Arial"/>
                <w:sz w:val="18"/>
                <w:szCs w:val="18"/>
              </w:rPr>
            </w:pPr>
            <w:r w:rsidRPr="00C66782">
              <w:rPr>
                <w:rFonts w:eastAsia="Arial" w:cs="Calibri"/>
                <w:color w:val="000000"/>
                <w:sz w:val="18"/>
                <w:szCs w:val="18"/>
              </w:rPr>
              <w:t xml:space="preserve">Personas jurídicas: el/la representante legal debe ser un/a </w:t>
            </w:r>
            <w:r w:rsidRPr="00C66782">
              <w:rPr>
                <w:rFonts w:ascii="Calibri" w:eastAsia="Arial" w:hAnsi="Calibri" w:cs="Calibri"/>
                <w:color w:val="000000"/>
                <w:sz w:val="18"/>
                <w:szCs w:val="18"/>
              </w:rPr>
              <w:t> </w:t>
            </w:r>
            <w:r w:rsidRPr="00C66782">
              <w:rPr>
                <w:rFonts w:eastAsia="Arial" w:cs="Calibri"/>
                <w:color w:val="000000"/>
                <w:sz w:val="18"/>
                <w:szCs w:val="18"/>
              </w:rPr>
              <w:t>cuidador/a de adulto/s mayor/es.</w:t>
            </w:r>
          </w:p>
        </w:tc>
        <w:tc>
          <w:tcPr>
            <w:tcW w:w="709"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583E604" w14:textId="18129C16" w:rsidR="000A45E6" w:rsidRPr="00300751" w:rsidRDefault="000A45E6" w:rsidP="009B23EE">
            <w:pPr>
              <w:jc w:val="center"/>
              <w:rPr>
                <w:rFonts w:cstheme="minorHAnsi"/>
                <w:sz w:val="18"/>
                <w:szCs w:val="18"/>
                <w:lang w:val="es-CL" w:eastAsia="en-US"/>
              </w:rPr>
            </w:pPr>
            <w:r w:rsidRPr="00300751">
              <w:rPr>
                <w:rFonts w:ascii="Calibri" w:eastAsia="Arial" w:hAnsi="Calibri" w:cs="Calibri"/>
                <w:color w:val="000000"/>
                <w:sz w:val="18"/>
                <w:szCs w:val="18"/>
                <w:lang w:val="es-CL"/>
              </w:rPr>
              <w:lastRenderedPageBreak/>
              <w:t>7</w:t>
            </w:r>
          </w:p>
        </w:tc>
        <w:tc>
          <w:tcPr>
            <w:tcW w:w="1209" w:type="dxa"/>
            <w:vMerge w:val="restart"/>
            <w:shd w:val="clear" w:color="auto" w:fill="auto"/>
            <w:vAlign w:val="center"/>
          </w:tcPr>
          <w:p w14:paraId="401C0A49" w14:textId="0B1189E6" w:rsidR="000A45E6" w:rsidRPr="00F77500" w:rsidRDefault="000A45E6" w:rsidP="009B23EE">
            <w:pPr>
              <w:jc w:val="center"/>
              <w:rPr>
                <w:rFonts w:cstheme="minorBidi"/>
                <w:sz w:val="18"/>
                <w:szCs w:val="18"/>
              </w:rPr>
            </w:pPr>
            <w:r w:rsidRPr="00F77500">
              <w:rPr>
                <w:rFonts w:cstheme="minorBidi"/>
                <w:sz w:val="18"/>
                <w:szCs w:val="18"/>
              </w:rPr>
              <w:t>20%</w:t>
            </w:r>
          </w:p>
        </w:tc>
      </w:tr>
      <w:tr w:rsidR="000A45E6" w:rsidRPr="00B35891" w14:paraId="01BA91AC" w14:textId="77777777" w:rsidTr="00F77500">
        <w:trPr>
          <w:trHeight w:val="365"/>
          <w:jc w:val="center"/>
        </w:trPr>
        <w:tc>
          <w:tcPr>
            <w:tcW w:w="2122" w:type="dxa"/>
            <w:vMerge/>
            <w:vAlign w:val="center"/>
            <w:hideMark/>
          </w:tcPr>
          <w:p w14:paraId="294CFA8F" w14:textId="77777777" w:rsidR="000A45E6" w:rsidRPr="00B35891" w:rsidRDefault="000A45E6" w:rsidP="009B23EE">
            <w:pPr>
              <w:rPr>
                <w:rFonts w:cstheme="minorHAnsi"/>
                <w:sz w:val="18"/>
                <w:szCs w:val="18"/>
                <w:lang w:val="es-CL" w:eastAsia="en-US"/>
              </w:rPr>
            </w:pPr>
          </w:p>
        </w:tc>
        <w:tc>
          <w:tcPr>
            <w:tcW w:w="9213" w:type="dxa"/>
            <w:tcBorders>
              <w:top w:val="single" w:sz="6" w:space="0" w:color="000000"/>
              <w:left w:val="single" w:sz="6" w:space="0" w:color="000000"/>
              <w:bottom w:val="single" w:sz="6" w:space="0" w:color="000000"/>
              <w:right w:val="single" w:sz="6" w:space="0" w:color="000000"/>
            </w:tcBorders>
            <w:vAlign w:val="center"/>
          </w:tcPr>
          <w:p w14:paraId="533142D1" w14:textId="128BF975" w:rsidR="000A45E6" w:rsidRPr="00B35891" w:rsidRDefault="000A45E6" w:rsidP="009B23EE">
            <w:pPr>
              <w:jc w:val="both"/>
              <w:rPr>
                <w:rFonts w:cstheme="minorHAnsi"/>
                <w:sz w:val="18"/>
                <w:szCs w:val="18"/>
                <w:lang w:val="es-CL"/>
              </w:rPr>
            </w:pPr>
            <w:r w:rsidRPr="00B35891">
              <w:rPr>
                <w:rFonts w:cstheme="minorHAnsi"/>
                <w:sz w:val="18"/>
                <w:szCs w:val="18"/>
              </w:rPr>
              <w:t xml:space="preserve">Empresa no cumple con ninguno de los criterios antes mencionados.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0F5CD45E" w:rsidR="000A45E6" w:rsidRPr="00B35891" w:rsidRDefault="000A45E6" w:rsidP="009B23EE">
            <w:pPr>
              <w:jc w:val="center"/>
              <w:rPr>
                <w:rFonts w:cstheme="minorHAnsi"/>
                <w:sz w:val="18"/>
                <w:szCs w:val="18"/>
                <w:lang w:val="es-CL" w:eastAsia="en-US"/>
              </w:rPr>
            </w:pPr>
            <w:r w:rsidRPr="00B35891">
              <w:rPr>
                <w:rFonts w:ascii="Calibri" w:eastAsia="Arial" w:hAnsi="Calibri" w:cs="Calibri"/>
                <w:color w:val="000000"/>
                <w:sz w:val="18"/>
                <w:szCs w:val="18"/>
                <w:lang w:val="es-CL"/>
              </w:rPr>
              <w:t> </w:t>
            </w:r>
            <w:r w:rsidR="00266178">
              <w:rPr>
                <w:rFonts w:eastAsia="Arial" w:cs="Calibri"/>
                <w:color w:val="000000"/>
                <w:sz w:val="18"/>
                <w:szCs w:val="18"/>
                <w:lang w:val="es-CL"/>
              </w:rPr>
              <w:t>4</w:t>
            </w:r>
          </w:p>
        </w:tc>
        <w:tc>
          <w:tcPr>
            <w:tcW w:w="1209" w:type="dxa"/>
            <w:vMerge/>
            <w:shd w:val="clear" w:color="auto" w:fill="auto"/>
            <w:vAlign w:val="center"/>
            <w:hideMark/>
          </w:tcPr>
          <w:p w14:paraId="756368DB" w14:textId="77777777" w:rsidR="000A45E6" w:rsidRPr="00F77500" w:rsidRDefault="000A45E6" w:rsidP="009B23EE">
            <w:pPr>
              <w:rPr>
                <w:rFonts w:cstheme="minorHAnsi"/>
                <w:b/>
                <w:sz w:val="18"/>
                <w:szCs w:val="18"/>
                <w:lang w:val="es-CL" w:eastAsia="en-US"/>
              </w:rPr>
            </w:pPr>
          </w:p>
        </w:tc>
      </w:tr>
      <w:tr w:rsidR="00F77500" w:rsidRPr="00B35891" w14:paraId="7FE2BD79" w14:textId="77777777" w:rsidTr="00F77500">
        <w:trPr>
          <w:trHeight w:val="567"/>
          <w:jc w:val="center"/>
        </w:trPr>
        <w:tc>
          <w:tcPr>
            <w:tcW w:w="2122" w:type="dxa"/>
            <w:vMerge w:val="restart"/>
            <w:vAlign w:val="center"/>
          </w:tcPr>
          <w:p w14:paraId="371450BD" w14:textId="49274C8F" w:rsidR="00F77500" w:rsidRPr="00B35891" w:rsidRDefault="00F77500" w:rsidP="00C60B4F">
            <w:pPr>
              <w:pStyle w:val="Prrafodelista"/>
              <w:numPr>
                <w:ilvl w:val="1"/>
                <w:numId w:val="30"/>
              </w:numPr>
              <w:ind w:left="172" w:hanging="172"/>
              <w:rPr>
                <w:rFonts w:cstheme="minorHAnsi"/>
                <w:sz w:val="18"/>
                <w:szCs w:val="18"/>
                <w:lang w:val="es-CL" w:eastAsia="en-US"/>
              </w:rPr>
            </w:pPr>
            <w:r w:rsidRPr="00B35891">
              <w:rPr>
                <w:rFonts w:cstheme="minorHAnsi"/>
                <w:sz w:val="18"/>
                <w:szCs w:val="18"/>
                <w:lang w:val="es-CL" w:eastAsia="en-US"/>
              </w:rPr>
              <w:t>Rubro o actividad económica</w:t>
            </w:r>
          </w:p>
        </w:tc>
        <w:tc>
          <w:tcPr>
            <w:tcW w:w="9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4ECCE" w14:textId="7441175A" w:rsidR="00F77500" w:rsidRPr="00C66782" w:rsidRDefault="00F77500" w:rsidP="00D51E66">
            <w:pPr>
              <w:pStyle w:val="NormalWeb"/>
              <w:spacing w:before="0" w:beforeAutospacing="0" w:after="0" w:afterAutospacing="0"/>
              <w:rPr>
                <w:rFonts w:eastAsia="Arial" w:cs="Calibri"/>
                <w:color w:val="000000"/>
                <w:sz w:val="18"/>
                <w:szCs w:val="18"/>
                <w:lang w:val="es-CL"/>
              </w:rPr>
            </w:pPr>
            <w:r w:rsidRPr="00B35891">
              <w:rPr>
                <w:rFonts w:eastAsia="Arial" w:cs="Calibri"/>
                <w:color w:val="000000"/>
                <w:sz w:val="18"/>
                <w:szCs w:val="18"/>
              </w:rPr>
              <w:t>Empresas que pertenezcan a uno de los siguientes rubros o actividades económicas: Turismo, Gastronomía, Comercio y Consultoría en servicios de soluciones tecnológicas</w:t>
            </w:r>
            <w:r w:rsidR="00C66782">
              <w:rPr>
                <w:rFonts w:eastAsia="Arial" w:cs="Calibri"/>
                <w:color w:val="000000"/>
                <w:sz w:val="18"/>
                <w:szCs w:val="18"/>
              </w:rPr>
              <w:t>.</w:t>
            </w:r>
          </w:p>
          <w:p w14:paraId="26FB834D" w14:textId="77777777" w:rsidR="00F77500" w:rsidRDefault="00F77500" w:rsidP="00D51E66">
            <w:pPr>
              <w:jc w:val="both"/>
              <w:rPr>
                <w:rFonts w:eastAsia="Arial" w:cs="Calibri"/>
                <w:color w:val="000000"/>
                <w:sz w:val="18"/>
                <w:szCs w:val="18"/>
              </w:rPr>
            </w:pPr>
            <w:r w:rsidRPr="00B35891">
              <w:rPr>
                <w:rFonts w:eastAsia="Arial" w:cs="Calibri"/>
                <w:color w:val="000000"/>
                <w:sz w:val="18"/>
                <w:szCs w:val="18"/>
              </w:rPr>
              <w:t>Para el último rubro mencionado, no aplica lo estipulado en el criterio de perfil de cliente.</w:t>
            </w:r>
          </w:p>
          <w:p w14:paraId="216A2619" w14:textId="405AA834" w:rsidR="00C66782" w:rsidRPr="00123022" w:rsidRDefault="00C66782" w:rsidP="00D51E66">
            <w:pPr>
              <w:jc w:val="both"/>
              <w:rPr>
                <w:rFonts w:cstheme="minorHAnsi"/>
                <w:b/>
                <w:sz w:val="18"/>
                <w:szCs w:val="18"/>
              </w:rPr>
            </w:pPr>
            <w:r w:rsidRPr="00123022">
              <w:rPr>
                <w:rFonts w:eastAsia="Arial" w:cs="Calibri"/>
                <w:b/>
                <w:i/>
                <w:color w:val="000000"/>
                <w:sz w:val="18"/>
                <w:szCs w:val="18"/>
              </w:rPr>
              <w:t xml:space="preserve">(Verificador: </w:t>
            </w:r>
            <w:r w:rsidRPr="00123022">
              <w:rPr>
                <w:rFonts w:eastAsia="Arial" w:cs="Calibri"/>
                <w:b/>
                <w:i/>
                <w:color w:val="000000"/>
                <w:sz w:val="18"/>
                <w:szCs w:val="18"/>
                <w:lang w:val="es-CL"/>
              </w:rPr>
              <w:t>Códigos de actividades económicas de la Carpeta tributaria y presentación de proyecto en el Comité de Evaluación Regional)</w:t>
            </w:r>
            <w:r w:rsidRPr="00123022">
              <w:rPr>
                <w:rFonts w:eastAsia="Arial" w:cs="Calibri"/>
                <w:b/>
                <w:color w:val="000000"/>
                <w:sz w:val="18"/>
                <w:szCs w:val="18"/>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452D8" w14:textId="31D8EDCA" w:rsidR="00F77500" w:rsidRPr="00B35891" w:rsidRDefault="00F77500" w:rsidP="00D51E66">
            <w:pPr>
              <w:jc w:val="center"/>
              <w:rPr>
                <w:rFonts w:eastAsia="Arial" w:cs="Calibri"/>
                <w:color w:val="000000"/>
                <w:sz w:val="18"/>
                <w:szCs w:val="18"/>
                <w:lang w:val="es-CL"/>
              </w:rPr>
            </w:pPr>
            <w:r w:rsidRPr="00B35891">
              <w:rPr>
                <w:rFonts w:eastAsia="Arial" w:cs="Calibri"/>
                <w:color w:val="000000"/>
                <w:sz w:val="18"/>
                <w:szCs w:val="18"/>
              </w:rPr>
              <w:t>7</w:t>
            </w:r>
          </w:p>
        </w:tc>
        <w:tc>
          <w:tcPr>
            <w:tcW w:w="1209" w:type="dxa"/>
            <w:vMerge w:val="restart"/>
            <w:shd w:val="clear" w:color="auto" w:fill="auto"/>
            <w:vAlign w:val="center"/>
          </w:tcPr>
          <w:p w14:paraId="582AE010" w14:textId="2F77CCA1" w:rsidR="00F77500" w:rsidRPr="00F77500" w:rsidRDefault="00F77500" w:rsidP="00F77500">
            <w:pPr>
              <w:jc w:val="center"/>
              <w:rPr>
                <w:rFonts w:cstheme="minorHAnsi"/>
                <w:sz w:val="18"/>
                <w:szCs w:val="18"/>
                <w:lang w:val="es-CL" w:eastAsia="en-US"/>
              </w:rPr>
            </w:pPr>
            <w:r w:rsidRPr="00F77500">
              <w:rPr>
                <w:rFonts w:cstheme="minorHAnsi"/>
                <w:sz w:val="18"/>
                <w:szCs w:val="18"/>
                <w:lang w:val="es-CL" w:eastAsia="en-US"/>
              </w:rPr>
              <w:t>20%</w:t>
            </w:r>
          </w:p>
        </w:tc>
      </w:tr>
      <w:tr w:rsidR="00F77500" w:rsidRPr="00B35891" w14:paraId="34C174AD" w14:textId="77777777" w:rsidTr="00C66782">
        <w:trPr>
          <w:trHeight w:val="365"/>
          <w:jc w:val="center"/>
        </w:trPr>
        <w:tc>
          <w:tcPr>
            <w:tcW w:w="2122" w:type="dxa"/>
            <w:vMerge/>
            <w:vAlign w:val="center"/>
          </w:tcPr>
          <w:p w14:paraId="4803D081" w14:textId="77777777" w:rsidR="00F77500" w:rsidRPr="00B35891" w:rsidRDefault="00F77500" w:rsidP="00D51E66">
            <w:pPr>
              <w:rPr>
                <w:rFonts w:cstheme="minorHAnsi"/>
                <w:sz w:val="18"/>
                <w:szCs w:val="18"/>
                <w:lang w:val="es-CL" w:eastAsia="en-US"/>
              </w:rPr>
            </w:pPr>
          </w:p>
        </w:tc>
        <w:tc>
          <w:tcPr>
            <w:tcW w:w="9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2B2B6" w14:textId="6CB843B7" w:rsidR="00F77500" w:rsidRPr="00B35891" w:rsidRDefault="00F77500" w:rsidP="00D51E66">
            <w:pPr>
              <w:jc w:val="both"/>
              <w:rPr>
                <w:rFonts w:cstheme="minorHAnsi"/>
                <w:sz w:val="18"/>
                <w:szCs w:val="18"/>
              </w:rPr>
            </w:pPr>
            <w:r w:rsidRPr="00B35891">
              <w:rPr>
                <w:rFonts w:eastAsia="Arial" w:cs="Calibri"/>
                <w:color w:val="000000"/>
                <w:sz w:val="18"/>
                <w:szCs w:val="18"/>
              </w:rPr>
              <w:t>Empresa no pertenece a ninguno de los rubros o actividades económicas mencionadas anteriormente.</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EE5C1" w14:textId="0C36065B" w:rsidR="00F77500" w:rsidRPr="00B35891" w:rsidRDefault="00266178" w:rsidP="00D51E66">
            <w:pPr>
              <w:jc w:val="center"/>
              <w:rPr>
                <w:rFonts w:eastAsia="Arial" w:cs="Calibri"/>
                <w:color w:val="000000"/>
                <w:sz w:val="18"/>
                <w:szCs w:val="18"/>
                <w:lang w:val="es-CL"/>
              </w:rPr>
            </w:pPr>
            <w:r>
              <w:rPr>
                <w:rFonts w:eastAsia="Arial" w:cs="Calibri"/>
                <w:color w:val="000000"/>
                <w:sz w:val="18"/>
                <w:szCs w:val="18"/>
              </w:rPr>
              <w:t>4</w:t>
            </w:r>
          </w:p>
        </w:tc>
        <w:tc>
          <w:tcPr>
            <w:tcW w:w="1209" w:type="dxa"/>
            <w:vMerge/>
            <w:shd w:val="clear" w:color="auto" w:fill="auto"/>
            <w:vAlign w:val="center"/>
          </w:tcPr>
          <w:p w14:paraId="2770FDB3" w14:textId="77777777" w:rsidR="00F77500" w:rsidRPr="00B35891" w:rsidRDefault="00F77500" w:rsidP="00D51E66">
            <w:pPr>
              <w:rPr>
                <w:rFonts w:cstheme="minorHAnsi"/>
                <w:b/>
                <w:sz w:val="18"/>
                <w:szCs w:val="18"/>
                <w:lang w:val="es-CL" w:eastAsia="en-US"/>
              </w:rPr>
            </w:pPr>
          </w:p>
        </w:tc>
      </w:tr>
      <w:tr w:rsidR="00F77500" w:rsidRPr="00B35891" w14:paraId="37B562E0" w14:textId="77777777" w:rsidTr="00C66782">
        <w:trPr>
          <w:trHeight w:val="413"/>
          <w:jc w:val="center"/>
        </w:trPr>
        <w:tc>
          <w:tcPr>
            <w:tcW w:w="2122" w:type="dxa"/>
            <w:vMerge w:val="restart"/>
            <w:vAlign w:val="center"/>
          </w:tcPr>
          <w:p w14:paraId="3B873778" w14:textId="6CE2F55B" w:rsidR="00F77500" w:rsidRPr="00B35891" w:rsidRDefault="00F77500" w:rsidP="00C60B4F">
            <w:pPr>
              <w:pStyle w:val="Prrafodelista"/>
              <w:numPr>
                <w:ilvl w:val="1"/>
                <w:numId w:val="30"/>
              </w:numPr>
              <w:ind w:left="172" w:hanging="172"/>
              <w:rPr>
                <w:rFonts w:cstheme="minorHAnsi"/>
                <w:sz w:val="18"/>
                <w:szCs w:val="18"/>
                <w:lang w:val="es-CL" w:eastAsia="en-US"/>
              </w:rPr>
            </w:pPr>
            <w:r w:rsidRPr="00B35891">
              <w:rPr>
                <w:rFonts w:cstheme="minorHAnsi"/>
                <w:sz w:val="18"/>
                <w:szCs w:val="18"/>
                <w:lang w:val="es-CL" w:eastAsia="en-US"/>
              </w:rPr>
              <w:t>Nuevos beneficiarios</w:t>
            </w:r>
          </w:p>
        </w:tc>
        <w:tc>
          <w:tcPr>
            <w:tcW w:w="9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7BDA0" w14:textId="1C16EC85" w:rsidR="00F77500" w:rsidRPr="00B35891" w:rsidRDefault="00F77500" w:rsidP="00D51E66">
            <w:pPr>
              <w:jc w:val="both"/>
              <w:rPr>
                <w:rFonts w:cstheme="minorHAnsi"/>
                <w:sz w:val="18"/>
                <w:szCs w:val="18"/>
              </w:rPr>
            </w:pPr>
            <w:r w:rsidRPr="00B35891">
              <w:rPr>
                <w:rFonts w:eastAsia="Arial" w:cs="Calibri"/>
                <w:color w:val="000000"/>
                <w:sz w:val="18"/>
                <w:szCs w:val="18"/>
              </w:rPr>
              <w:t>Empresa no ha sido beneficiaria del programa Crece en años anteriores, en la región de O’Higgins.</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28476" w14:textId="367C5B78" w:rsidR="00F77500" w:rsidRPr="00B35891" w:rsidRDefault="00F77500" w:rsidP="00D51E66">
            <w:pPr>
              <w:jc w:val="center"/>
              <w:rPr>
                <w:rFonts w:eastAsia="Arial" w:cs="Calibri"/>
                <w:color w:val="000000"/>
                <w:sz w:val="18"/>
                <w:szCs w:val="18"/>
                <w:lang w:val="es-CL"/>
              </w:rPr>
            </w:pPr>
            <w:r w:rsidRPr="00B35891">
              <w:rPr>
                <w:rFonts w:eastAsia="Arial" w:cs="Calibri"/>
                <w:color w:val="000000"/>
                <w:sz w:val="18"/>
                <w:szCs w:val="18"/>
              </w:rPr>
              <w:t>7</w:t>
            </w:r>
          </w:p>
        </w:tc>
        <w:tc>
          <w:tcPr>
            <w:tcW w:w="1209" w:type="dxa"/>
            <w:vMerge w:val="restart"/>
            <w:vAlign w:val="center"/>
          </w:tcPr>
          <w:p w14:paraId="50005478" w14:textId="256C9455" w:rsidR="00F77500" w:rsidRPr="00F77500" w:rsidRDefault="00F77500" w:rsidP="00F77500">
            <w:pPr>
              <w:jc w:val="center"/>
              <w:rPr>
                <w:rFonts w:cstheme="minorHAnsi"/>
                <w:sz w:val="18"/>
                <w:szCs w:val="18"/>
                <w:lang w:val="es-CL" w:eastAsia="en-US"/>
              </w:rPr>
            </w:pPr>
            <w:r w:rsidRPr="00F77500">
              <w:rPr>
                <w:rFonts w:cstheme="minorHAnsi"/>
                <w:sz w:val="18"/>
                <w:szCs w:val="18"/>
                <w:lang w:val="es-CL" w:eastAsia="en-US"/>
              </w:rPr>
              <w:t>20%</w:t>
            </w:r>
          </w:p>
        </w:tc>
      </w:tr>
      <w:tr w:rsidR="00F77500" w:rsidRPr="00B35891" w14:paraId="41FB3F2B" w14:textId="77777777" w:rsidTr="00D51E66">
        <w:trPr>
          <w:trHeight w:val="567"/>
          <w:jc w:val="center"/>
        </w:trPr>
        <w:tc>
          <w:tcPr>
            <w:tcW w:w="2122" w:type="dxa"/>
            <w:vMerge/>
            <w:vAlign w:val="center"/>
          </w:tcPr>
          <w:p w14:paraId="1C4EAE7D" w14:textId="77777777" w:rsidR="00F77500" w:rsidRPr="00B35891" w:rsidRDefault="00F77500" w:rsidP="00D51E66">
            <w:pPr>
              <w:rPr>
                <w:rFonts w:cstheme="minorHAnsi"/>
                <w:sz w:val="18"/>
                <w:szCs w:val="18"/>
                <w:lang w:val="es-CL" w:eastAsia="en-US"/>
              </w:rPr>
            </w:pPr>
          </w:p>
        </w:tc>
        <w:tc>
          <w:tcPr>
            <w:tcW w:w="9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8C39C" w14:textId="5BCDEA6D" w:rsidR="00F77500" w:rsidRPr="00B35891" w:rsidRDefault="00F77500" w:rsidP="00D51E66">
            <w:pPr>
              <w:jc w:val="both"/>
              <w:rPr>
                <w:rFonts w:cstheme="minorHAnsi"/>
                <w:sz w:val="18"/>
                <w:szCs w:val="18"/>
              </w:rPr>
            </w:pPr>
            <w:r w:rsidRPr="00B35891">
              <w:rPr>
                <w:rFonts w:eastAsia="Arial" w:cs="Calibri"/>
                <w:color w:val="000000"/>
                <w:sz w:val="18"/>
                <w:szCs w:val="18"/>
              </w:rPr>
              <w:t>Empresa ha sido beneficiaria del programa Crece en años anteriores (años 2019, 2020, 2021, 2022 y 2023), en la región de O’Higgins.</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4F51D" w14:textId="67E9F5EA" w:rsidR="00F77500" w:rsidRPr="00B35891" w:rsidRDefault="00CE1D58" w:rsidP="00D51E66">
            <w:pPr>
              <w:jc w:val="center"/>
              <w:rPr>
                <w:rFonts w:eastAsia="Arial" w:cs="Calibri"/>
                <w:color w:val="000000"/>
                <w:sz w:val="18"/>
                <w:szCs w:val="18"/>
                <w:lang w:val="es-CL"/>
              </w:rPr>
            </w:pPr>
            <w:r>
              <w:rPr>
                <w:rFonts w:eastAsia="Arial" w:cs="Calibri"/>
                <w:color w:val="000000"/>
                <w:sz w:val="18"/>
                <w:szCs w:val="18"/>
              </w:rPr>
              <w:t>1</w:t>
            </w:r>
            <w:bookmarkStart w:id="116" w:name="_GoBack"/>
            <w:bookmarkEnd w:id="116"/>
          </w:p>
        </w:tc>
        <w:tc>
          <w:tcPr>
            <w:tcW w:w="1209" w:type="dxa"/>
            <w:vMerge/>
            <w:vAlign w:val="center"/>
          </w:tcPr>
          <w:p w14:paraId="0CFC3148" w14:textId="77777777" w:rsidR="00F77500" w:rsidRPr="00B35891" w:rsidRDefault="00F77500" w:rsidP="00D51E66">
            <w:pPr>
              <w:rPr>
                <w:rFonts w:cstheme="minorHAnsi"/>
                <w:b/>
                <w:sz w:val="18"/>
                <w:szCs w:val="18"/>
                <w:lang w:val="es-CL" w:eastAsia="en-US"/>
              </w:rPr>
            </w:pPr>
          </w:p>
        </w:tc>
      </w:tr>
    </w:tbl>
    <w:p w14:paraId="24E8B345" w14:textId="5B18A6E0" w:rsidR="0093178B" w:rsidRPr="00B35891" w:rsidRDefault="0093178B" w:rsidP="0093178B">
      <w:pPr>
        <w:rPr>
          <w:rFonts w:eastAsia="Arial Unicode MS" w:cs="Arial"/>
          <w:b/>
          <w:sz w:val="18"/>
          <w:szCs w:val="18"/>
        </w:rPr>
        <w:sectPr w:rsidR="0093178B" w:rsidRPr="00B35891"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15B38"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C60B4F">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C60B4F">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C60B4F">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C60B4F">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C60B4F">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C60B4F">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C60B4F">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61760B" w:rsidRDefault="0061760B"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8048" w14:textId="77777777" w:rsidR="00815B38" w:rsidRDefault="00815B38" w:rsidP="0042236C">
      <w:r>
        <w:separator/>
      </w:r>
    </w:p>
  </w:endnote>
  <w:endnote w:type="continuationSeparator" w:id="0">
    <w:p w14:paraId="5A4035AB" w14:textId="77777777" w:rsidR="00815B38" w:rsidRDefault="00815B38" w:rsidP="0042236C">
      <w:r>
        <w:continuationSeparator/>
      </w:r>
    </w:p>
  </w:endnote>
  <w:endnote w:type="continuationNotice" w:id="1">
    <w:p w14:paraId="7C5604EA" w14:textId="77777777" w:rsidR="00815B38" w:rsidRDefault="00815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E4B76D8" w:rsidR="0061760B" w:rsidRPr="00BD14F7" w:rsidRDefault="0061760B">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985FA3">
      <w:rPr>
        <w:noProof/>
      </w:rPr>
      <w:t>59</w:t>
    </w:r>
    <w:r w:rsidRPr="00BD14F7">
      <w:rPr>
        <w:color w:val="2B579A"/>
        <w:shd w:val="clear" w:color="auto" w:fill="E6E6E6"/>
      </w:rPr>
      <w:fldChar w:fldCharType="end"/>
    </w:r>
  </w:p>
  <w:p w14:paraId="5F9E5B17" w14:textId="77777777" w:rsidR="0061760B" w:rsidRPr="00C25B42" w:rsidRDefault="0061760B" w:rsidP="00C25B42">
    <w:pPr>
      <w:tabs>
        <w:tab w:val="center" w:pos="4252"/>
        <w:tab w:val="right" w:pos="8504"/>
      </w:tabs>
      <w:jc w:val="center"/>
      <w:rPr>
        <w:sz w:val="24"/>
      </w:rPr>
    </w:pPr>
    <w:r w:rsidRPr="00C25B42">
      <w:rPr>
        <w:noProof/>
        <w:sz w:val="24"/>
        <w:lang w:val="es-CL" w:eastAsia="es-CL"/>
      </w:rPr>
      <w:t>www.sercotec.cl</w:t>
    </w:r>
  </w:p>
  <w:p w14:paraId="5919636F" w14:textId="77777777" w:rsidR="0061760B" w:rsidRDefault="0061760B"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B71DB05" w:rsidR="0061760B" w:rsidRDefault="0061760B">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985FA3">
          <w:rPr>
            <w:noProof/>
          </w:rPr>
          <w:t>60</w:t>
        </w:r>
        <w:r>
          <w:rPr>
            <w:color w:val="2B579A"/>
            <w:shd w:val="clear" w:color="auto" w:fill="E6E6E6"/>
          </w:rPr>
          <w:fldChar w:fldCharType="end"/>
        </w:r>
      </w:p>
    </w:sdtContent>
  </w:sdt>
  <w:p w14:paraId="1A156B1C" w14:textId="06D356CA" w:rsidR="0061760B" w:rsidRDefault="0061760B"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86EA" w14:textId="77777777" w:rsidR="00815B38" w:rsidRDefault="00815B38"/>
  </w:footnote>
  <w:footnote w:type="continuationSeparator" w:id="0">
    <w:p w14:paraId="2B6D06BF" w14:textId="77777777" w:rsidR="00815B38" w:rsidRDefault="00815B38"/>
  </w:footnote>
  <w:footnote w:type="continuationNotice" w:id="1">
    <w:p w14:paraId="2E838C01" w14:textId="77777777" w:rsidR="00815B38" w:rsidRDefault="00815B38"/>
  </w:footnote>
  <w:footnote w:id="2">
    <w:p w14:paraId="0FD93410" w14:textId="5DF6FB36" w:rsidR="0061760B" w:rsidRPr="00923DF6" w:rsidRDefault="0061760B">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61760B" w:rsidRPr="004244F2" w:rsidRDefault="0061760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61760B" w:rsidRPr="002E7EE6" w:rsidRDefault="0061760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1760B" w:rsidRPr="002E7EE6" w:rsidRDefault="0061760B">
      <w:pPr>
        <w:pStyle w:val="Textonotapie"/>
        <w:rPr>
          <w:lang w:val="es-419"/>
        </w:rPr>
      </w:pPr>
    </w:p>
  </w:footnote>
  <w:footnote w:id="5">
    <w:p w14:paraId="7597D5E8" w14:textId="77777777" w:rsidR="0061760B" w:rsidRPr="00273436" w:rsidRDefault="0061760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61760B" w:rsidRPr="005F4396" w:rsidRDefault="0061760B">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61760B" w:rsidRPr="002B0090" w:rsidRDefault="0061760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61760B" w:rsidRPr="0070407B" w:rsidRDefault="0061760B"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344CE3A1" w14:textId="77777777" w:rsidR="009940BB" w:rsidRPr="00A43847" w:rsidRDefault="009940BB" w:rsidP="009940BB">
      <w:pPr>
        <w:pStyle w:val="Textonotapie"/>
        <w:rPr>
          <w:lang w:val="es-ES"/>
        </w:rPr>
      </w:pPr>
      <w:r>
        <w:rPr>
          <w:rStyle w:val="Refdenotaalpie"/>
        </w:rPr>
        <w:footnoteRef/>
      </w:r>
      <w:r>
        <w:t xml:space="preserve"> </w:t>
      </w:r>
      <w:r>
        <w:rPr>
          <w:lang w:val="es-ES"/>
        </w:rPr>
        <w:t>Esta condición se verificará a la fecha de cierre de las postulaciones.</w:t>
      </w:r>
    </w:p>
    <w:p w14:paraId="04C56258" w14:textId="77777777" w:rsidR="009940BB" w:rsidRPr="009152FB" w:rsidRDefault="009940BB" w:rsidP="009940BB">
      <w:pPr>
        <w:pStyle w:val="Textonotapie"/>
        <w:rPr>
          <w:lang w:val="es-ES"/>
        </w:rPr>
      </w:pPr>
    </w:p>
  </w:footnote>
  <w:footnote w:id="10">
    <w:p w14:paraId="16DDF8EB" w14:textId="77777777" w:rsidR="0061760B" w:rsidRPr="00D4342C" w:rsidRDefault="0061760B" w:rsidP="00D4342C">
      <w:pPr>
        <w:pStyle w:val="Textonotapie"/>
      </w:pPr>
    </w:p>
  </w:footnote>
  <w:footnote w:id="11">
    <w:p w14:paraId="0A3FD0F5" w14:textId="77777777" w:rsidR="0061760B" w:rsidRPr="00012C13" w:rsidRDefault="0061760B"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61760B" w:rsidRPr="00686FCB" w:rsidRDefault="0061760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61760B" w:rsidRPr="00023CC5" w:rsidRDefault="0061760B">
      <w:pPr>
        <w:pStyle w:val="Textonotapie"/>
        <w:rPr>
          <w:lang w:val="es-MX"/>
        </w:rPr>
      </w:pPr>
    </w:p>
  </w:footnote>
  <w:footnote w:id="13">
    <w:p w14:paraId="1665FABF" w14:textId="588755B8" w:rsidR="0061760B" w:rsidRPr="004746C2" w:rsidRDefault="0061760B"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61760B" w:rsidRPr="004746C2" w:rsidRDefault="0061760B">
      <w:pPr>
        <w:pStyle w:val="Textonotapie"/>
        <w:rPr>
          <w:szCs w:val="18"/>
          <w:lang w:val="es-ES"/>
        </w:rPr>
      </w:pPr>
    </w:p>
  </w:footnote>
  <w:footnote w:id="14">
    <w:p w14:paraId="5CA30445" w14:textId="77777777" w:rsidR="0061760B" w:rsidRPr="002B75C6" w:rsidRDefault="0061760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61760B" w:rsidRPr="00A75D6D" w:rsidRDefault="0061760B"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61760B" w:rsidRPr="004B1C4D" w:rsidRDefault="0061760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61760B" w:rsidRPr="004B1C4D" w:rsidRDefault="0061760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61760B" w:rsidRPr="00973621" w:rsidRDefault="0061760B"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61760B" w:rsidRDefault="0061760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61760B" w:rsidRDefault="0061760B"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1760B" w:rsidRDefault="0061760B"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61760B" w:rsidRDefault="0061760B">
    <w:pPr>
      <w:pStyle w:val="Encabezado"/>
      <w:jc w:val="right"/>
    </w:pPr>
  </w:p>
  <w:p w14:paraId="69A0911A" w14:textId="77777777" w:rsidR="0061760B" w:rsidRDefault="0061760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2F66B794"/>
    <w:lvl w:ilvl="0" w:tplc="340A000F">
      <w:start w:val="1"/>
      <w:numFmt w:val="decimal"/>
      <w:lvlText w:val="%1."/>
      <w:lvlJc w:val="left"/>
      <w:pPr>
        <w:ind w:left="720" w:hanging="360"/>
      </w:pPr>
      <w:rPr>
        <w:rFonts w:hint="default"/>
      </w:rPr>
    </w:lvl>
    <w:lvl w:ilvl="1" w:tplc="33023FB8">
      <w:start w:val="1"/>
      <w:numFmt w:val="decimal"/>
      <w:lvlText w:val="%2."/>
      <w:lvlJc w:val="left"/>
      <w:pPr>
        <w:ind w:left="1440" w:hanging="360"/>
      </w:pPr>
      <w:rPr>
        <w:rFonts w:hint="default"/>
        <w:b w:val="0"/>
        <w:sz w:val="18"/>
        <w:szCs w:val="18"/>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5375540"/>
    <w:multiLevelType w:val="hybridMultilevel"/>
    <w:tmpl w:val="A6185714"/>
    <w:lvl w:ilvl="0" w:tplc="29561A4C">
      <w:start w:val="1"/>
      <w:numFmt w:val="bullet"/>
      <w:lvlText w:val="-"/>
      <w:lvlJc w:val="left"/>
      <w:pPr>
        <w:tabs>
          <w:tab w:val="num" w:pos="720"/>
        </w:tabs>
        <w:ind w:left="720" w:hanging="360"/>
      </w:pPr>
      <w:rPr>
        <w:rFonts w:ascii="Arial" w:hAnsi="Arial" w:hint="default"/>
      </w:rPr>
    </w:lvl>
    <w:lvl w:ilvl="1" w:tplc="301AACC2" w:tentative="1">
      <w:start w:val="1"/>
      <w:numFmt w:val="bullet"/>
      <w:lvlText w:val="-"/>
      <w:lvlJc w:val="left"/>
      <w:pPr>
        <w:tabs>
          <w:tab w:val="num" w:pos="1440"/>
        </w:tabs>
        <w:ind w:left="1440" w:hanging="360"/>
      </w:pPr>
      <w:rPr>
        <w:rFonts w:ascii="Arial" w:hAnsi="Arial" w:hint="default"/>
      </w:rPr>
    </w:lvl>
    <w:lvl w:ilvl="2" w:tplc="157A4C72" w:tentative="1">
      <w:start w:val="1"/>
      <w:numFmt w:val="bullet"/>
      <w:lvlText w:val="-"/>
      <w:lvlJc w:val="left"/>
      <w:pPr>
        <w:tabs>
          <w:tab w:val="num" w:pos="2160"/>
        </w:tabs>
        <w:ind w:left="2160" w:hanging="360"/>
      </w:pPr>
      <w:rPr>
        <w:rFonts w:ascii="Arial" w:hAnsi="Arial" w:hint="default"/>
      </w:rPr>
    </w:lvl>
    <w:lvl w:ilvl="3" w:tplc="1136A222" w:tentative="1">
      <w:start w:val="1"/>
      <w:numFmt w:val="bullet"/>
      <w:lvlText w:val="-"/>
      <w:lvlJc w:val="left"/>
      <w:pPr>
        <w:tabs>
          <w:tab w:val="num" w:pos="2880"/>
        </w:tabs>
        <w:ind w:left="2880" w:hanging="360"/>
      </w:pPr>
      <w:rPr>
        <w:rFonts w:ascii="Arial" w:hAnsi="Arial" w:hint="default"/>
      </w:rPr>
    </w:lvl>
    <w:lvl w:ilvl="4" w:tplc="98C66220" w:tentative="1">
      <w:start w:val="1"/>
      <w:numFmt w:val="bullet"/>
      <w:lvlText w:val="-"/>
      <w:lvlJc w:val="left"/>
      <w:pPr>
        <w:tabs>
          <w:tab w:val="num" w:pos="3600"/>
        </w:tabs>
        <w:ind w:left="3600" w:hanging="360"/>
      </w:pPr>
      <w:rPr>
        <w:rFonts w:ascii="Arial" w:hAnsi="Arial" w:hint="default"/>
      </w:rPr>
    </w:lvl>
    <w:lvl w:ilvl="5" w:tplc="C0A64D1E" w:tentative="1">
      <w:start w:val="1"/>
      <w:numFmt w:val="bullet"/>
      <w:lvlText w:val="-"/>
      <w:lvlJc w:val="left"/>
      <w:pPr>
        <w:tabs>
          <w:tab w:val="num" w:pos="4320"/>
        </w:tabs>
        <w:ind w:left="4320" w:hanging="360"/>
      </w:pPr>
      <w:rPr>
        <w:rFonts w:ascii="Arial" w:hAnsi="Arial" w:hint="default"/>
      </w:rPr>
    </w:lvl>
    <w:lvl w:ilvl="6" w:tplc="E8909C3C" w:tentative="1">
      <w:start w:val="1"/>
      <w:numFmt w:val="bullet"/>
      <w:lvlText w:val="-"/>
      <w:lvlJc w:val="left"/>
      <w:pPr>
        <w:tabs>
          <w:tab w:val="num" w:pos="5040"/>
        </w:tabs>
        <w:ind w:left="5040" w:hanging="360"/>
      </w:pPr>
      <w:rPr>
        <w:rFonts w:ascii="Arial" w:hAnsi="Arial" w:hint="default"/>
      </w:rPr>
    </w:lvl>
    <w:lvl w:ilvl="7" w:tplc="327E52E2" w:tentative="1">
      <w:start w:val="1"/>
      <w:numFmt w:val="bullet"/>
      <w:lvlText w:val="-"/>
      <w:lvlJc w:val="left"/>
      <w:pPr>
        <w:tabs>
          <w:tab w:val="num" w:pos="5760"/>
        </w:tabs>
        <w:ind w:left="5760" w:hanging="360"/>
      </w:pPr>
      <w:rPr>
        <w:rFonts w:ascii="Arial" w:hAnsi="Arial" w:hint="default"/>
      </w:rPr>
    </w:lvl>
    <w:lvl w:ilvl="8" w:tplc="3EB05B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954EC9"/>
    <w:multiLevelType w:val="hybridMultilevel"/>
    <w:tmpl w:val="7BC0F34A"/>
    <w:lvl w:ilvl="0" w:tplc="E762483C">
      <w:start w:val="1"/>
      <w:numFmt w:val="bullet"/>
      <w:lvlText w:val="-"/>
      <w:lvlJc w:val="left"/>
      <w:pPr>
        <w:tabs>
          <w:tab w:val="num" w:pos="720"/>
        </w:tabs>
        <w:ind w:left="720" w:hanging="360"/>
      </w:pPr>
      <w:rPr>
        <w:rFonts w:ascii="Arial" w:hAnsi="Arial" w:hint="default"/>
      </w:rPr>
    </w:lvl>
    <w:lvl w:ilvl="1" w:tplc="992E235C" w:tentative="1">
      <w:start w:val="1"/>
      <w:numFmt w:val="bullet"/>
      <w:lvlText w:val="-"/>
      <w:lvlJc w:val="left"/>
      <w:pPr>
        <w:tabs>
          <w:tab w:val="num" w:pos="1440"/>
        </w:tabs>
        <w:ind w:left="1440" w:hanging="360"/>
      </w:pPr>
      <w:rPr>
        <w:rFonts w:ascii="Arial" w:hAnsi="Arial" w:hint="default"/>
      </w:rPr>
    </w:lvl>
    <w:lvl w:ilvl="2" w:tplc="F45E8028" w:tentative="1">
      <w:start w:val="1"/>
      <w:numFmt w:val="bullet"/>
      <w:lvlText w:val="-"/>
      <w:lvlJc w:val="left"/>
      <w:pPr>
        <w:tabs>
          <w:tab w:val="num" w:pos="2160"/>
        </w:tabs>
        <w:ind w:left="2160" w:hanging="360"/>
      </w:pPr>
      <w:rPr>
        <w:rFonts w:ascii="Arial" w:hAnsi="Arial" w:hint="default"/>
      </w:rPr>
    </w:lvl>
    <w:lvl w:ilvl="3" w:tplc="E63C37E8" w:tentative="1">
      <w:start w:val="1"/>
      <w:numFmt w:val="bullet"/>
      <w:lvlText w:val="-"/>
      <w:lvlJc w:val="left"/>
      <w:pPr>
        <w:tabs>
          <w:tab w:val="num" w:pos="2880"/>
        </w:tabs>
        <w:ind w:left="2880" w:hanging="360"/>
      </w:pPr>
      <w:rPr>
        <w:rFonts w:ascii="Arial" w:hAnsi="Arial" w:hint="default"/>
      </w:rPr>
    </w:lvl>
    <w:lvl w:ilvl="4" w:tplc="247AE0A6" w:tentative="1">
      <w:start w:val="1"/>
      <w:numFmt w:val="bullet"/>
      <w:lvlText w:val="-"/>
      <w:lvlJc w:val="left"/>
      <w:pPr>
        <w:tabs>
          <w:tab w:val="num" w:pos="3600"/>
        </w:tabs>
        <w:ind w:left="3600" w:hanging="360"/>
      </w:pPr>
      <w:rPr>
        <w:rFonts w:ascii="Arial" w:hAnsi="Arial" w:hint="default"/>
      </w:rPr>
    </w:lvl>
    <w:lvl w:ilvl="5" w:tplc="C734C14C" w:tentative="1">
      <w:start w:val="1"/>
      <w:numFmt w:val="bullet"/>
      <w:lvlText w:val="-"/>
      <w:lvlJc w:val="left"/>
      <w:pPr>
        <w:tabs>
          <w:tab w:val="num" w:pos="4320"/>
        </w:tabs>
        <w:ind w:left="4320" w:hanging="360"/>
      </w:pPr>
      <w:rPr>
        <w:rFonts w:ascii="Arial" w:hAnsi="Arial" w:hint="default"/>
      </w:rPr>
    </w:lvl>
    <w:lvl w:ilvl="6" w:tplc="01F21848" w:tentative="1">
      <w:start w:val="1"/>
      <w:numFmt w:val="bullet"/>
      <w:lvlText w:val="-"/>
      <w:lvlJc w:val="left"/>
      <w:pPr>
        <w:tabs>
          <w:tab w:val="num" w:pos="5040"/>
        </w:tabs>
        <w:ind w:left="5040" w:hanging="360"/>
      </w:pPr>
      <w:rPr>
        <w:rFonts w:ascii="Arial" w:hAnsi="Arial" w:hint="default"/>
      </w:rPr>
    </w:lvl>
    <w:lvl w:ilvl="7" w:tplc="C66EDFAA" w:tentative="1">
      <w:start w:val="1"/>
      <w:numFmt w:val="bullet"/>
      <w:lvlText w:val="-"/>
      <w:lvlJc w:val="left"/>
      <w:pPr>
        <w:tabs>
          <w:tab w:val="num" w:pos="5760"/>
        </w:tabs>
        <w:ind w:left="5760" w:hanging="360"/>
      </w:pPr>
      <w:rPr>
        <w:rFonts w:ascii="Arial" w:hAnsi="Arial" w:hint="default"/>
      </w:rPr>
    </w:lvl>
    <w:lvl w:ilvl="8" w:tplc="1DFEF0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30C7365"/>
    <w:multiLevelType w:val="hybridMultilevel"/>
    <w:tmpl w:val="93FA8A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2"/>
  </w:num>
  <w:num w:numId="4">
    <w:abstractNumId w:val="8"/>
  </w:num>
  <w:num w:numId="5">
    <w:abstractNumId w:val="9"/>
  </w:num>
  <w:num w:numId="6">
    <w:abstractNumId w:val="28"/>
  </w:num>
  <w:num w:numId="7">
    <w:abstractNumId w:val="33"/>
  </w:num>
  <w:num w:numId="8">
    <w:abstractNumId w:val="18"/>
  </w:num>
  <w:num w:numId="9">
    <w:abstractNumId w:val="16"/>
  </w:num>
  <w:num w:numId="10">
    <w:abstractNumId w:val="36"/>
  </w:num>
  <w:num w:numId="11">
    <w:abstractNumId w:val="35"/>
  </w:num>
  <w:num w:numId="12">
    <w:abstractNumId w:val="10"/>
  </w:num>
  <w:num w:numId="13">
    <w:abstractNumId w:val="37"/>
  </w:num>
  <w:num w:numId="14">
    <w:abstractNumId w:val="11"/>
  </w:num>
  <w:num w:numId="15">
    <w:abstractNumId w:val="19"/>
  </w:num>
  <w:num w:numId="16">
    <w:abstractNumId w:val="4"/>
  </w:num>
  <w:num w:numId="17">
    <w:abstractNumId w:val="2"/>
  </w:num>
  <w:num w:numId="18">
    <w:abstractNumId w:val="26"/>
  </w:num>
  <w:num w:numId="19">
    <w:abstractNumId w:val="13"/>
  </w:num>
  <w:num w:numId="20">
    <w:abstractNumId w:val="23"/>
  </w:num>
  <w:num w:numId="21">
    <w:abstractNumId w:val="3"/>
  </w:num>
  <w:num w:numId="22">
    <w:abstractNumId w:val="25"/>
  </w:num>
  <w:num w:numId="23">
    <w:abstractNumId w:val="15"/>
  </w:num>
  <w:num w:numId="24">
    <w:abstractNumId w:val="20"/>
  </w:num>
  <w:num w:numId="25">
    <w:abstractNumId w:val="14"/>
  </w:num>
  <w:num w:numId="26">
    <w:abstractNumId w:val="17"/>
  </w:num>
  <w:num w:numId="27">
    <w:abstractNumId w:val="6"/>
  </w:num>
  <w:num w:numId="28">
    <w:abstractNumId w:val="21"/>
  </w:num>
  <w:num w:numId="29">
    <w:abstractNumId w:val="0"/>
  </w:num>
  <w:num w:numId="30">
    <w:abstractNumId w:val="5"/>
  </w:num>
  <w:num w:numId="31">
    <w:abstractNumId w:val="7"/>
  </w:num>
  <w:num w:numId="32">
    <w:abstractNumId w:val="29"/>
  </w:num>
  <w:num w:numId="33">
    <w:abstractNumId w:val="12"/>
  </w:num>
  <w:num w:numId="34">
    <w:abstractNumId w:val="27"/>
  </w:num>
  <w:num w:numId="35">
    <w:abstractNumId w:val="1"/>
  </w:num>
  <w:num w:numId="36">
    <w:abstractNumId w:val="31"/>
  </w:num>
  <w:num w:numId="37">
    <w:abstractNumId w:val="22"/>
  </w:num>
  <w:num w:numId="38">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1BFF"/>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3E"/>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5E6"/>
    <w:rsid w:val="000A4C8A"/>
    <w:rsid w:val="000A5A8B"/>
    <w:rsid w:val="000A5BF8"/>
    <w:rsid w:val="000A5CE4"/>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2F50"/>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022"/>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2DB"/>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178"/>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0751"/>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55"/>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27AA0"/>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073"/>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67701"/>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453"/>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4F5B"/>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0B"/>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57FA5"/>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6D2D"/>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480"/>
    <w:rsid w:val="006E44BF"/>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6F6B"/>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60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7E0"/>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B38"/>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AF0"/>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27CF5"/>
    <w:rsid w:val="009303A9"/>
    <w:rsid w:val="00930935"/>
    <w:rsid w:val="00930F57"/>
    <w:rsid w:val="0093178B"/>
    <w:rsid w:val="00931F12"/>
    <w:rsid w:val="00931F77"/>
    <w:rsid w:val="0093226A"/>
    <w:rsid w:val="00932272"/>
    <w:rsid w:val="00932497"/>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391B"/>
    <w:rsid w:val="009845E6"/>
    <w:rsid w:val="0098526E"/>
    <w:rsid w:val="00985369"/>
    <w:rsid w:val="0098541A"/>
    <w:rsid w:val="00985C57"/>
    <w:rsid w:val="00985C65"/>
    <w:rsid w:val="00985D3B"/>
    <w:rsid w:val="00985FA3"/>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0BB"/>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3E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BE3"/>
    <w:rsid w:val="009F3FF4"/>
    <w:rsid w:val="009F50EB"/>
    <w:rsid w:val="009F56F7"/>
    <w:rsid w:val="009F57BF"/>
    <w:rsid w:val="009F5FAB"/>
    <w:rsid w:val="009F6155"/>
    <w:rsid w:val="009F700C"/>
    <w:rsid w:val="009F74A8"/>
    <w:rsid w:val="009F7CB3"/>
    <w:rsid w:val="009F7E71"/>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E78"/>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06B4"/>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891"/>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10"/>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0B4F"/>
    <w:rsid w:val="00C6170F"/>
    <w:rsid w:val="00C61D1A"/>
    <w:rsid w:val="00C62696"/>
    <w:rsid w:val="00C62ADF"/>
    <w:rsid w:val="00C6328B"/>
    <w:rsid w:val="00C63826"/>
    <w:rsid w:val="00C63979"/>
    <w:rsid w:val="00C63DFC"/>
    <w:rsid w:val="00C64E3C"/>
    <w:rsid w:val="00C64F5F"/>
    <w:rsid w:val="00C651D0"/>
    <w:rsid w:val="00C653D0"/>
    <w:rsid w:val="00C659FB"/>
    <w:rsid w:val="00C66335"/>
    <w:rsid w:val="00C66782"/>
    <w:rsid w:val="00C67090"/>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4D07"/>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D58"/>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82C"/>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6A6"/>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1E66"/>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530F"/>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73"/>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2ED0"/>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BD1"/>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3E21"/>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77500"/>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0AB1"/>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table" w:customStyle="1" w:styleId="Tablaconcuadrcula3">
    <w:name w:val="Tabla con cuadrícula3"/>
    <w:basedOn w:val="Tablanormal"/>
    <w:next w:val="Tablaconcuadrcula"/>
    <w:uiPriority w:val="59"/>
    <w:rsid w:val="005A5453"/>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6344">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45491876">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19212812">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1646671">
      <w:bodyDiv w:val="1"/>
      <w:marLeft w:val="0"/>
      <w:marRight w:val="0"/>
      <w:marTop w:val="0"/>
      <w:marBottom w:val="0"/>
      <w:divBdr>
        <w:top w:val="none" w:sz="0" w:space="0" w:color="auto"/>
        <w:left w:val="none" w:sz="0" w:space="0" w:color="auto"/>
        <w:bottom w:val="none" w:sz="0" w:space="0" w:color="auto"/>
        <w:right w:val="none" w:sz="0" w:space="0" w:color="auto"/>
      </w:divBdr>
      <w:divsChild>
        <w:div w:id="170334570">
          <w:marLeft w:val="302"/>
          <w:marRight w:val="0"/>
          <w:marTop w:val="0"/>
          <w:marBottom w:val="0"/>
          <w:divBdr>
            <w:top w:val="none" w:sz="0" w:space="0" w:color="auto"/>
            <w:left w:val="none" w:sz="0" w:space="0" w:color="auto"/>
            <w:bottom w:val="none" w:sz="0" w:space="0" w:color="auto"/>
            <w:right w:val="none" w:sz="0" w:space="0" w:color="auto"/>
          </w:divBdr>
        </w:div>
        <w:div w:id="1110785871">
          <w:marLeft w:val="302"/>
          <w:marRight w:val="0"/>
          <w:marTop w:val="0"/>
          <w:marBottom w:val="0"/>
          <w:divBdr>
            <w:top w:val="none" w:sz="0" w:space="0" w:color="auto"/>
            <w:left w:val="none" w:sz="0" w:space="0" w:color="auto"/>
            <w:bottom w:val="none" w:sz="0" w:space="0" w:color="auto"/>
            <w:right w:val="none" w:sz="0" w:space="0" w:color="auto"/>
          </w:divBdr>
        </w:div>
        <w:div w:id="1054431256">
          <w:marLeft w:val="302"/>
          <w:marRight w:val="0"/>
          <w:marTop w:val="0"/>
          <w:marBottom w:val="0"/>
          <w:divBdr>
            <w:top w:val="none" w:sz="0" w:space="0" w:color="auto"/>
            <w:left w:val="none" w:sz="0" w:space="0" w:color="auto"/>
            <w:bottom w:val="none" w:sz="0" w:space="0" w:color="auto"/>
            <w:right w:val="none" w:sz="0" w:space="0" w:color="auto"/>
          </w:divBdr>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53462286">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47"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mailto:miperancagua@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46" Type="http://schemas.microsoft.com/office/2016/09/relationships/commentsIds" Target="commentsIds.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8F94DD6F-29F3-49F6-B3C5-1132ECE9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21014</Words>
  <Characters>115581</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136323</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8</cp:revision>
  <cp:lastPrinted>2024-04-18T16:28:00Z</cp:lastPrinted>
  <dcterms:created xsi:type="dcterms:W3CDTF">2024-04-18T16:12:00Z</dcterms:created>
  <dcterms:modified xsi:type="dcterms:W3CDTF">2024-04-18T16:29:00Z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