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6DF75CDD"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C95A9F" w:rsidRPr="00C95A9F">
        <w:rPr>
          <w:rFonts w:eastAsia="Arial Unicode MS" w:cs="Arial"/>
          <w:b/>
          <w:bCs/>
          <w:iCs/>
          <w:sz w:val="40"/>
          <w:szCs w:val="40"/>
        </w:rPr>
        <w:t xml:space="preserve">PROVINCIAS DE VALPARAÍSO, SAN ANTONIO, MARGA </w:t>
      </w:r>
      <w:proofErr w:type="spellStart"/>
      <w:r w:rsidR="00C95A9F" w:rsidRPr="00C95A9F">
        <w:rPr>
          <w:rFonts w:eastAsia="Arial Unicode MS" w:cs="Arial"/>
          <w:b/>
          <w:bCs/>
          <w:iCs/>
          <w:sz w:val="40"/>
          <w:szCs w:val="40"/>
        </w:rPr>
        <w:t>MARGA</w:t>
      </w:r>
      <w:proofErr w:type="spellEnd"/>
      <w:r w:rsidR="00C95A9F" w:rsidRPr="00C95A9F">
        <w:rPr>
          <w:rFonts w:eastAsia="Arial Unicode MS" w:cs="Arial"/>
          <w:b/>
          <w:bCs/>
          <w:iCs/>
          <w:sz w:val="40"/>
          <w:szCs w:val="40"/>
        </w:rPr>
        <w:t>, LOS ANDES E ISLA DE PASCUA</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1B400735"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93E36">
        <w:rPr>
          <w:rFonts w:eastAsia="Arial Unicode MS" w:cs="Arial"/>
          <w:b/>
          <w:bCs/>
          <w:sz w:val="40"/>
          <w:szCs w:val="40"/>
        </w:rPr>
        <w:t xml:space="preserve">DE </w:t>
      </w:r>
      <w:r w:rsidR="00C95A9F">
        <w:rPr>
          <w:rFonts w:eastAsia="Arial Unicode MS" w:cs="Arial"/>
          <w:b/>
          <w:bCs/>
          <w:sz w:val="40"/>
          <w:szCs w:val="40"/>
        </w:rPr>
        <w:t>VALPARAÍSO</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771BBBF7"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3</w:t>
            </w:r>
            <w:r w:rsidR="007C51B2" w:rsidRPr="007C51B2">
              <w:rPr>
                <w:noProof/>
                <w:webHidden/>
                <w:sz w:val="17"/>
                <w:szCs w:val="17"/>
              </w:rPr>
              <w:fldChar w:fldCharType="end"/>
            </w:r>
          </w:hyperlink>
        </w:p>
        <w:p w14:paraId="121525BB" w14:textId="7D76CC07"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3</w:t>
            </w:r>
            <w:r w:rsidR="007C51B2" w:rsidRPr="007C51B2">
              <w:rPr>
                <w:noProof/>
                <w:webHidden/>
                <w:sz w:val="17"/>
                <w:szCs w:val="17"/>
              </w:rPr>
              <w:fldChar w:fldCharType="end"/>
            </w:r>
          </w:hyperlink>
        </w:p>
        <w:p w14:paraId="50552C6F" w14:textId="71E32336"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5</w:t>
            </w:r>
            <w:r w:rsidR="007C51B2" w:rsidRPr="007C51B2">
              <w:rPr>
                <w:noProof/>
                <w:webHidden/>
                <w:sz w:val="17"/>
                <w:szCs w:val="17"/>
              </w:rPr>
              <w:fldChar w:fldCharType="end"/>
            </w:r>
          </w:hyperlink>
        </w:p>
        <w:p w14:paraId="6E966C52" w14:textId="2F6F93DF"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6</w:t>
            </w:r>
            <w:r w:rsidR="007C51B2" w:rsidRPr="007C51B2">
              <w:rPr>
                <w:noProof/>
                <w:webHidden/>
                <w:sz w:val="17"/>
                <w:szCs w:val="17"/>
              </w:rPr>
              <w:fldChar w:fldCharType="end"/>
            </w:r>
          </w:hyperlink>
        </w:p>
        <w:p w14:paraId="1BC6895E" w14:textId="717DC33D"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6</w:t>
            </w:r>
            <w:r w:rsidR="007C51B2" w:rsidRPr="007C51B2">
              <w:rPr>
                <w:noProof/>
                <w:webHidden/>
                <w:sz w:val="17"/>
                <w:szCs w:val="17"/>
              </w:rPr>
              <w:fldChar w:fldCharType="end"/>
            </w:r>
          </w:hyperlink>
        </w:p>
        <w:p w14:paraId="2A908D21" w14:textId="261803AF"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6</w:t>
            </w:r>
            <w:r w:rsidR="007C51B2" w:rsidRPr="007C51B2">
              <w:rPr>
                <w:noProof/>
                <w:webHidden/>
                <w:sz w:val="17"/>
                <w:szCs w:val="17"/>
              </w:rPr>
              <w:fldChar w:fldCharType="end"/>
            </w:r>
          </w:hyperlink>
        </w:p>
        <w:p w14:paraId="0682E463" w14:textId="50307785"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9</w:t>
            </w:r>
            <w:r w:rsidR="007C51B2" w:rsidRPr="007C51B2">
              <w:rPr>
                <w:noProof/>
                <w:webHidden/>
                <w:sz w:val="17"/>
                <w:szCs w:val="17"/>
              </w:rPr>
              <w:fldChar w:fldCharType="end"/>
            </w:r>
          </w:hyperlink>
        </w:p>
        <w:p w14:paraId="668062AF" w14:textId="7CA0FFE5"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9</w:t>
            </w:r>
            <w:r w:rsidR="007C51B2" w:rsidRPr="007C51B2">
              <w:rPr>
                <w:noProof/>
                <w:webHidden/>
                <w:sz w:val="17"/>
                <w:szCs w:val="17"/>
              </w:rPr>
              <w:fldChar w:fldCharType="end"/>
            </w:r>
          </w:hyperlink>
        </w:p>
        <w:p w14:paraId="6656C0AB" w14:textId="7153C223"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10</w:t>
            </w:r>
            <w:r w:rsidR="007C51B2" w:rsidRPr="007C51B2">
              <w:rPr>
                <w:noProof/>
                <w:webHidden/>
                <w:sz w:val="17"/>
                <w:szCs w:val="17"/>
              </w:rPr>
              <w:fldChar w:fldCharType="end"/>
            </w:r>
          </w:hyperlink>
        </w:p>
        <w:p w14:paraId="292A4BF2" w14:textId="33D9B132"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10</w:t>
            </w:r>
            <w:r w:rsidR="007C51B2" w:rsidRPr="007C51B2">
              <w:rPr>
                <w:noProof/>
                <w:webHidden/>
                <w:sz w:val="17"/>
                <w:szCs w:val="17"/>
              </w:rPr>
              <w:fldChar w:fldCharType="end"/>
            </w:r>
          </w:hyperlink>
        </w:p>
        <w:p w14:paraId="56B04500" w14:textId="1CCCE351"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11</w:t>
            </w:r>
            <w:r w:rsidR="007C51B2" w:rsidRPr="007C51B2">
              <w:rPr>
                <w:noProof/>
                <w:webHidden/>
                <w:sz w:val="17"/>
                <w:szCs w:val="17"/>
              </w:rPr>
              <w:fldChar w:fldCharType="end"/>
            </w:r>
          </w:hyperlink>
        </w:p>
        <w:p w14:paraId="4353F2C8" w14:textId="78E29184"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11</w:t>
            </w:r>
            <w:r w:rsidR="007C51B2" w:rsidRPr="007C51B2">
              <w:rPr>
                <w:noProof/>
                <w:webHidden/>
                <w:sz w:val="17"/>
                <w:szCs w:val="17"/>
              </w:rPr>
              <w:fldChar w:fldCharType="end"/>
            </w:r>
          </w:hyperlink>
        </w:p>
        <w:p w14:paraId="0695BE13" w14:textId="6A712F42"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18</w:t>
            </w:r>
            <w:r w:rsidR="007C51B2" w:rsidRPr="007C51B2">
              <w:rPr>
                <w:noProof/>
                <w:webHidden/>
                <w:sz w:val="17"/>
                <w:szCs w:val="17"/>
              </w:rPr>
              <w:fldChar w:fldCharType="end"/>
            </w:r>
          </w:hyperlink>
        </w:p>
        <w:p w14:paraId="39A98318" w14:textId="1B710822"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18</w:t>
            </w:r>
            <w:r w:rsidR="007C51B2" w:rsidRPr="007C51B2">
              <w:rPr>
                <w:noProof/>
                <w:webHidden/>
                <w:sz w:val="17"/>
                <w:szCs w:val="17"/>
              </w:rPr>
              <w:fldChar w:fldCharType="end"/>
            </w:r>
          </w:hyperlink>
        </w:p>
        <w:p w14:paraId="3716FF4B" w14:textId="740E4812"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19</w:t>
            </w:r>
            <w:r w:rsidR="007C51B2" w:rsidRPr="007C51B2">
              <w:rPr>
                <w:noProof/>
                <w:webHidden/>
                <w:sz w:val="17"/>
                <w:szCs w:val="17"/>
              </w:rPr>
              <w:fldChar w:fldCharType="end"/>
            </w:r>
          </w:hyperlink>
        </w:p>
        <w:p w14:paraId="084CB658" w14:textId="7701198A"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21</w:t>
            </w:r>
            <w:r w:rsidR="007C51B2" w:rsidRPr="007C51B2">
              <w:rPr>
                <w:noProof/>
                <w:webHidden/>
                <w:sz w:val="17"/>
                <w:szCs w:val="17"/>
              </w:rPr>
              <w:fldChar w:fldCharType="end"/>
            </w:r>
          </w:hyperlink>
        </w:p>
        <w:p w14:paraId="01FBF622" w14:textId="758C425A"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24</w:t>
            </w:r>
            <w:r w:rsidR="007C51B2" w:rsidRPr="007C51B2">
              <w:rPr>
                <w:noProof/>
                <w:webHidden/>
                <w:sz w:val="17"/>
                <w:szCs w:val="17"/>
              </w:rPr>
              <w:fldChar w:fldCharType="end"/>
            </w:r>
          </w:hyperlink>
        </w:p>
        <w:p w14:paraId="3A1E379D" w14:textId="0DA290C2"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27</w:t>
            </w:r>
            <w:r w:rsidR="007C51B2" w:rsidRPr="007C51B2">
              <w:rPr>
                <w:noProof/>
                <w:webHidden/>
                <w:sz w:val="17"/>
                <w:szCs w:val="17"/>
              </w:rPr>
              <w:fldChar w:fldCharType="end"/>
            </w:r>
          </w:hyperlink>
        </w:p>
        <w:p w14:paraId="344863E5" w14:textId="2F01ED66"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27</w:t>
            </w:r>
            <w:r w:rsidR="007C51B2" w:rsidRPr="007C51B2">
              <w:rPr>
                <w:noProof/>
                <w:webHidden/>
                <w:sz w:val="17"/>
                <w:szCs w:val="17"/>
              </w:rPr>
              <w:fldChar w:fldCharType="end"/>
            </w:r>
          </w:hyperlink>
        </w:p>
        <w:p w14:paraId="582D1B36" w14:textId="2200F764"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27</w:t>
            </w:r>
            <w:r w:rsidR="007C51B2" w:rsidRPr="007C51B2">
              <w:rPr>
                <w:noProof/>
                <w:webHidden/>
                <w:sz w:val="17"/>
                <w:szCs w:val="17"/>
              </w:rPr>
              <w:fldChar w:fldCharType="end"/>
            </w:r>
          </w:hyperlink>
        </w:p>
        <w:p w14:paraId="5579CA59" w14:textId="712C3E9A"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29</w:t>
            </w:r>
            <w:r w:rsidR="007C51B2" w:rsidRPr="007C51B2">
              <w:rPr>
                <w:noProof/>
                <w:webHidden/>
                <w:sz w:val="17"/>
                <w:szCs w:val="17"/>
              </w:rPr>
              <w:fldChar w:fldCharType="end"/>
            </w:r>
          </w:hyperlink>
        </w:p>
        <w:p w14:paraId="3C54891B" w14:textId="12E05D72"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29</w:t>
            </w:r>
            <w:r w:rsidR="007C51B2" w:rsidRPr="007C51B2">
              <w:rPr>
                <w:noProof/>
                <w:webHidden/>
                <w:sz w:val="17"/>
                <w:szCs w:val="17"/>
              </w:rPr>
              <w:fldChar w:fldCharType="end"/>
            </w:r>
          </w:hyperlink>
        </w:p>
        <w:p w14:paraId="121CA34F" w14:textId="341EF63B"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33</w:t>
            </w:r>
            <w:r w:rsidR="007C51B2" w:rsidRPr="007C51B2">
              <w:rPr>
                <w:noProof/>
                <w:webHidden/>
                <w:sz w:val="17"/>
                <w:szCs w:val="17"/>
              </w:rPr>
              <w:fldChar w:fldCharType="end"/>
            </w:r>
          </w:hyperlink>
        </w:p>
        <w:p w14:paraId="6FB1C0A6" w14:textId="3A2B927F"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36</w:t>
            </w:r>
            <w:r w:rsidR="007C51B2" w:rsidRPr="007C51B2">
              <w:rPr>
                <w:noProof/>
                <w:webHidden/>
                <w:sz w:val="17"/>
                <w:szCs w:val="17"/>
              </w:rPr>
              <w:fldChar w:fldCharType="end"/>
            </w:r>
          </w:hyperlink>
        </w:p>
        <w:p w14:paraId="11388DEE" w14:textId="220A617B"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37</w:t>
            </w:r>
            <w:r w:rsidR="007C51B2" w:rsidRPr="007C51B2">
              <w:rPr>
                <w:noProof/>
                <w:webHidden/>
                <w:sz w:val="17"/>
                <w:szCs w:val="17"/>
              </w:rPr>
              <w:fldChar w:fldCharType="end"/>
            </w:r>
          </w:hyperlink>
        </w:p>
        <w:p w14:paraId="41A98D0C" w14:textId="213DBE7E" w:rsidR="007C51B2" w:rsidRPr="007C51B2" w:rsidRDefault="00783BF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38</w:t>
            </w:r>
            <w:r w:rsidR="007C51B2" w:rsidRPr="007C51B2">
              <w:rPr>
                <w:noProof/>
                <w:webHidden/>
                <w:sz w:val="17"/>
                <w:szCs w:val="17"/>
              </w:rPr>
              <w:fldChar w:fldCharType="end"/>
            </w:r>
          </w:hyperlink>
        </w:p>
        <w:p w14:paraId="2094D7EF" w14:textId="56927C8A"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39</w:t>
            </w:r>
            <w:r w:rsidR="007C51B2" w:rsidRPr="007C51B2">
              <w:rPr>
                <w:noProof/>
                <w:webHidden/>
                <w:sz w:val="17"/>
                <w:szCs w:val="17"/>
              </w:rPr>
              <w:fldChar w:fldCharType="end"/>
            </w:r>
          </w:hyperlink>
        </w:p>
        <w:p w14:paraId="092CA5BF" w14:textId="2994D75D"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42</w:t>
            </w:r>
            <w:r w:rsidR="007C51B2" w:rsidRPr="007C51B2">
              <w:rPr>
                <w:noProof/>
                <w:webHidden/>
                <w:sz w:val="17"/>
                <w:szCs w:val="17"/>
              </w:rPr>
              <w:fldChar w:fldCharType="end"/>
            </w:r>
          </w:hyperlink>
        </w:p>
        <w:p w14:paraId="10DF5387" w14:textId="18F5745E"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48</w:t>
            </w:r>
            <w:r w:rsidR="007C51B2" w:rsidRPr="007C51B2">
              <w:rPr>
                <w:noProof/>
                <w:webHidden/>
                <w:sz w:val="17"/>
                <w:szCs w:val="17"/>
              </w:rPr>
              <w:fldChar w:fldCharType="end"/>
            </w:r>
          </w:hyperlink>
        </w:p>
        <w:p w14:paraId="62940BED" w14:textId="6D4ED7D7"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57</w:t>
            </w:r>
            <w:r w:rsidR="007C51B2" w:rsidRPr="007C51B2">
              <w:rPr>
                <w:noProof/>
                <w:webHidden/>
                <w:sz w:val="17"/>
                <w:szCs w:val="17"/>
              </w:rPr>
              <w:fldChar w:fldCharType="end"/>
            </w:r>
          </w:hyperlink>
        </w:p>
        <w:p w14:paraId="649A718A" w14:textId="2E66E55B"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58</w:t>
            </w:r>
            <w:r w:rsidR="007C51B2" w:rsidRPr="007C51B2">
              <w:rPr>
                <w:noProof/>
                <w:webHidden/>
                <w:sz w:val="17"/>
                <w:szCs w:val="17"/>
              </w:rPr>
              <w:fldChar w:fldCharType="end"/>
            </w:r>
          </w:hyperlink>
        </w:p>
        <w:p w14:paraId="1402B14C" w14:textId="3E3F0E64"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59</w:t>
            </w:r>
            <w:r w:rsidR="007C51B2" w:rsidRPr="007C51B2">
              <w:rPr>
                <w:noProof/>
                <w:webHidden/>
                <w:sz w:val="17"/>
                <w:szCs w:val="17"/>
              </w:rPr>
              <w:fldChar w:fldCharType="end"/>
            </w:r>
          </w:hyperlink>
        </w:p>
        <w:p w14:paraId="4658753E" w14:textId="6C87FE47"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62</w:t>
            </w:r>
            <w:r w:rsidR="007C51B2" w:rsidRPr="007C51B2">
              <w:rPr>
                <w:noProof/>
                <w:webHidden/>
                <w:sz w:val="17"/>
                <w:szCs w:val="17"/>
              </w:rPr>
              <w:fldChar w:fldCharType="end"/>
            </w:r>
          </w:hyperlink>
        </w:p>
        <w:p w14:paraId="4A96B40C" w14:textId="314DAEE2"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68</w:t>
            </w:r>
            <w:r w:rsidR="007C51B2" w:rsidRPr="007C51B2">
              <w:rPr>
                <w:noProof/>
                <w:webHidden/>
                <w:sz w:val="17"/>
                <w:szCs w:val="17"/>
              </w:rPr>
              <w:fldChar w:fldCharType="end"/>
            </w:r>
          </w:hyperlink>
        </w:p>
        <w:p w14:paraId="1286191D" w14:textId="5182ECBE"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73</w:t>
            </w:r>
            <w:r w:rsidR="007C51B2" w:rsidRPr="007C51B2">
              <w:rPr>
                <w:noProof/>
                <w:webHidden/>
                <w:sz w:val="17"/>
                <w:szCs w:val="17"/>
              </w:rPr>
              <w:fldChar w:fldCharType="end"/>
            </w:r>
          </w:hyperlink>
        </w:p>
        <w:p w14:paraId="3D7E1E77" w14:textId="48CCBFA1" w:rsidR="007C51B2" w:rsidRPr="007C51B2" w:rsidRDefault="00783BF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CB5244">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6D7B1BAD"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4B48E4">
        <w:rPr>
          <w:rFonts w:cs="Arial"/>
          <w:bCs/>
          <w:iCs/>
          <w:szCs w:val="22"/>
          <w:lang w:val="es-CL"/>
        </w:rPr>
        <w:t>68</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proofErr w:type="spellStart"/>
      <w:r w:rsidRPr="00350C12">
        <w:rPr>
          <w:rFonts w:cs="Arial"/>
          <w:szCs w:val="22"/>
        </w:rPr>
        <w:t>Sercotec</w:t>
      </w:r>
      <w:proofErr w:type="spellEnd"/>
      <w:r w:rsidRPr="00350C12">
        <w:rPr>
          <w:rFonts w:cs="Arial"/>
          <w:szCs w:val="22"/>
        </w:rPr>
        <w:t xml:space="preserve">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D26361F" w14:textId="77777777" w:rsidR="00AA4639" w:rsidRDefault="00B771B7" w:rsidP="00236F6A">
      <w:pPr>
        <w:jc w:val="both"/>
        <w:rPr>
          <w:rFonts w:eastAsia="Arial Unicode MS" w:cs="Arial"/>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w:t>
      </w:r>
      <w:r w:rsidR="00AA4639">
        <w:rPr>
          <w:rFonts w:eastAsia="Arial Unicode MS" w:cs="Arial"/>
          <w:szCs w:val="22"/>
          <w:lang w:val="es-CL"/>
        </w:rPr>
        <w:t>alguna de las siguientes provincias</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8548CA" w:rsidRPr="00CE7B1B">
        <w:rPr>
          <w:rFonts w:eastAsia="Arial Unicode MS" w:cs="Arial"/>
          <w:szCs w:val="22"/>
          <w:lang w:val="es-CL"/>
        </w:rPr>
        <w:t xml:space="preserve"> </w:t>
      </w:r>
      <w:r w:rsidR="00AA4639">
        <w:rPr>
          <w:rFonts w:eastAsia="Arial Unicode MS" w:cs="Arial"/>
          <w:szCs w:val="22"/>
          <w:lang w:val="es-CL"/>
        </w:rPr>
        <w:t>Valparaíso</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r w:rsidR="00236F6A">
        <w:rPr>
          <w:rFonts w:eastAsia="Arial Unicode MS" w:cs="Arial"/>
          <w:color w:val="FF0000"/>
          <w:szCs w:val="22"/>
          <w:lang w:val="es-CL"/>
        </w:rPr>
        <w:t xml:space="preserve"> </w:t>
      </w:r>
      <w:r w:rsidR="00AA4639" w:rsidRPr="00AA4639">
        <w:rPr>
          <w:rFonts w:eastAsia="Arial Unicode MS" w:cs="Arial"/>
          <w:b/>
          <w:szCs w:val="22"/>
          <w:lang w:val="es-MX"/>
        </w:rPr>
        <w:t xml:space="preserve">provincia de Los Andes, San Antonio, Valparaíso, Marga </w:t>
      </w:r>
      <w:proofErr w:type="spellStart"/>
      <w:r w:rsidR="00AA4639" w:rsidRPr="00AA4639">
        <w:rPr>
          <w:rFonts w:eastAsia="Arial Unicode MS" w:cs="Arial"/>
          <w:b/>
          <w:szCs w:val="22"/>
          <w:lang w:val="es-MX"/>
        </w:rPr>
        <w:t>Marga</w:t>
      </w:r>
      <w:proofErr w:type="spellEnd"/>
      <w:r w:rsidR="00AA4639" w:rsidRPr="00AA4639">
        <w:rPr>
          <w:rFonts w:eastAsia="Arial Unicode MS" w:cs="Arial"/>
          <w:b/>
          <w:szCs w:val="22"/>
          <w:lang w:val="es-MX"/>
        </w:rPr>
        <w:t xml:space="preserve"> o Isla de Pascua</w:t>
      </w:r>
      <w:r w:rsidR="00236F6A" w:rsidRPr="00236F6A">
        <w:rPr>
          <w:rFonts w:eastAsia="Arial Unicode MS" w:cs="Arial"/>
          <w:b/>
          <w:szCs w:val="22"/>
          <w:lang w:val="es-CL"/>
        </w:rPr>
        <w:t>.</w:t>
      </w:r>
    </w:p>
    <w:p w14:paraId="260E0417" w14:textId="77777777" w:rsidR="00AA4639" w:rsidRDefault="00AA4639" w:rsidP="00236F6A">
      <w:pPr>
        <w:jc w:val="both"/>
        <w:rPr>
          <w:rFonts w:eastAsia="Arial Unicode MS" w:cs="Arial"/>
          <w:szCs w:val="22"/>
          <w:lang w:val="es-CL"/>
        </w:rPr>
      </w:pPr>
    </w:p>
    <w:p w14:paraId="6EEA3D79" w14:textId="1F758951" w:rsidR="00236F6A" w:rsidRPr="00AA4639" w:rsidRDefault="00AA4639" w:rsidP="00236F6A">
      <w:pPr>
        <w:jc w:val="both"/>
        <w:rPr>
          <w:rFonts w:eastAsia="Arial Unicode MS" w:cs="Arial"/>
          <w:szCs w:val="22"/>
          <w:lang w:val="es-CL"/>
        </w:rPr>
      </w:pPr>
      <w:r w:rsidRPr="00AA4639">
        <w:rPr>
          <w:rFonts w:eastAsia="Arial Unicode MS" w:cs="Arial"/>
          <w:szCs w:val="22"/>
          <w:lang w:val="es-MX"/>
        </w:rPr>
        <w:t xml:space="preserve">Las comunas que componen dichas provincias corresponden a: Los Andes, Rinconada, Calle Larga, San Esteban, San Antonio, Santo Domingo, Cartagena, El Tabo, El Quisco, Algarrobo, Valparaíso, Viña del Mar, Casablanca, Concón, Quintero, </w:t>
      </w:r>
      <w:proofErr w:type="spellStart"/>
      <w:r w:rsidRPr="00AA4639">
        <w:rPr>
          <w:rFonts w:eastAsia="Arial Unicode MS" w:cs="Arial"/>
          <w:szCs w:val="22"/>
          <w:lang w:val="es-MX"/>
        </w:rPr>
        <w:t>Puchuncaví</w:t>
      </w:r>
      <w:proofErr w:type="spellEnd"/>
      <w:r w:rsidRPr="00AA4639">
        <w:rPr>
          <w:rFonts w:eastAsia="Arial Unicode MS" w:cs="Arial"/>
          <w:szCs w:val="22"/>
          <w:lang w:val="es-MX"/>
        </w:rPr>
        <w:t xml:space="preserve">, Juan Fernández, Quilpué, Villa Alemana, Limache, </w:t>
      </w:r>
      <w:proofErr w:type="spellStart"/>
      <w:r w:rsidRPr="00AA4639">
        <w:rPr>
          <w:rFonts w:eastAsia="Arial Unicode MS" w:cs="Arial"/>
          <w:szCs w:val="22"/>
          <w:lang w:val="es-MX"/>
        </w:rPr>
        <w:t>Olmué</w:t>
      </w:r>
      <w:proofErr w:type="spellEnd"/>
      <w:r w:rsidRPr="00AA4639">
        <w:rPr>
          <w:rFonts w:eastAsia="Arial Unicode MS" w:cs="Arial"/>
          <w:szCs w:val="22"/>
          <w:lang w:val="es-MX"/>
        </w:rPr>
        <w:t xml:space="preserve"> e Isla de Pascua.</w:t>
      </w: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lastRenderedPageBreak/>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lastRenderedPageBreak/>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48E70050"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AE0922">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AE0922">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AE0922">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AE0922">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lastRenderedPageBreak/>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0956005E" w:rsidR="005229BA" w:rsidRPr="00EE6CDD" w:rsidRDefault="005229BA" w:rsidP="005229BA">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A24270">
        <w:rPr>
          <w:b w:val="0"/>
        </w:rPr>
        <w:t>68</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5782"/>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060518FD" w14:textId="72822EB2" w:rsidR="00022BD6" w:rsidRDefault="00783BF8" w:rsidP="00AB21CF">
            <w:pPr>
              <w:jc w:val="right"/>
            </w:pPr>
            <w:hyperlink r:id="rId17" w:history="1">
              <w:r w:rsidR="002B438E" w:rsidRPr="00C75A3B">
                <w:rPr>
                  <w:rStyle w:val="Hipervnculo"/>
                </w:rPr>
                <w:t>www.sercotec.cl/contacto</w:t>
              </w:r>
            </w:hyperlink>
          </w:p>
          <w:p w14:paraId="7213B694" w14:textId="10F3A9C4" w:rsidR="002B438E" w:rsidRPr="00E50C6D" w:rsidRDefault="00783BF8" w:rsidP="00AB21CF">
            <w:pPr>
              <w:jc w:val="right"/>
            </w:pPr>
            <w:hyperlink r:id="rId18" w:history="1">
              <w:r w:rsidR="002B438E" w:rsidRPr="00C75A3B">
                <w:rPr>
                  <w:rStyle w:val="Hipervnculo"/>
                </w:rPr>
                <w:t>mipevalparaiso@sercotec.cl</w:t>
              </w:r>
            </w:hyperlink>
            <w:r w:rsidR="002B438E">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5C92C1CE" w14:textId="77777777" w:rsidR="005F49E5" w:rsidRDefault="005F49E5" w:rsidP="00CB4700">
            <w:pPr>
              <w:jc w:val="right"/>
            </w:pPr>
            <w:r w:rsidRPr="005F49E5">
              <w:t>23242 5218</w:t>
            </w:r>
          </w:p>
          <w:p w14:paraId="06B604AF" w14:textId="77777777" w:rsidR="005F49E5" w:rsidRDefault="005F49E5" w:rsidP="00CB4700">
            <w:pPr>
              <w:jc w:val="right"/>
            </w:pPr>
            <w:r w:rsidRPr="005F49E5">
              <w:t xml:space="preserve">23242 5219 </w:t>
            </w:r>
          </w:p>
          <w:p w14:paraId="3D34AC92" w14:textId="439192EF" w:rsidR="00022BD6" w:rsidRDefault="005F49E5" w:rsidP="005F49E5">
            <w:pPr>
              <w:jc w:val="right"/>
            </w:pPr>
            <w:r w:rsidRPr="005F49E5">
              <w:t>954378663</w:t>
            </w:r>
            <w:r w:rsidR="00022BD6" w:rsidRPr="00CB4700">
              <w:t xml:space="preserve"> </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37CC0FC5" w:rsidR="00022BD6" w:rsidRPr="00CB4700" w:rsidRDefault="005F49E5" w:rsidP="00AB21CF">
            <w:pPr>
              <w:jc w:val="right"/>
            </w:pPr>
            <w:r w:rsidRPr="005F49E5">
              <w:t xml:space="preserve">Errázuriz 1178, piso 8, oficina 85, Edificio </w:t>
            </w:r>
            <w:proofErr w:type="spellStart"/>
            <w:r w:rsidRPr="005F49E5">
              <w:t>Olivarí</w:t>
            </w:r>
            <w:proofErr w:type="spellEnd"/>
            <w:r w:rsidRPr="005F49E5">
              <w:t>, Valparaíso.</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106A9747" w:rsidR="00022BD6" w:rsidRPr="00ED557E" w:rsidRDefault="00022BD6" w:rsidP="009F4D2A">
      <w:pPr>
        <w:pStyle w:val="Sinespaciado"/>
        <w:numPr>
          <w:ilvl w:val="0"/>
          <w:numId w:val="34"/>
        </w:numPr>
        <w:jc w:val="both"/>
      </w:pPr>
      <w:r w:rsidRPr="00ED557E">
        <w:t>De lunes a jueves desde la</w:t>
      </w:r>
      <w:r w:rsidR="00CB4700">
        <w:t>s 9:0</w:t>
      </w:r>
      <w:r w:rsidR="005F49E5">
        <w:t xml:space="preserve">0 – 13:00 </w:t>
      </w:r>
      <w:proofErr w:type="spellStart"/>
      <w:r w:rsidR="005F49E5">
        <w:t>hrs</w:t>
      </w:r>
      <w:proofErr w:type="spellEnd"/>
      <w:r w:rsidR="005F49E5">
        <w:t xml:space="preserve">, y desde las 14:30 – 18:00 </w:t>
      </w:r>
      <w:proofErr w:type="spellStart"/>
      <w:r w:rsidR="005F49E5">
        <w:t>hrs</w:t>
      </w:r>
      <w:proofErr w:type="spellEnd"/>
      <w:r w:rsidR="005F49E5">
        <w:t>.</w:t>
      </w:r>
    </w:p>
    <w:p w14:paraId="02A05381" w14:textId="23A2AAEC" w:rsidR="00022BD6" w:rsidRPr="00ED557E" w:rsidRDefault="00FA3AAB" w:rsidP="009F4D2A">
      <w:pPr>
        <w:pStyle w:val="Sinespaciado"/>
        <w:numPr>
          <w:ilvl w:val="0"/>
          <w:numId w:val="34"/>
        </w:numPr>
        <w:jc w:val="both"/>
      </w:pPr>
      <w:r>
        <w:t>Viernes de 9:00</w:t>
      </w:r>
      <w:r w:rsidR="0063759A">
        <w:t xml:space="preserve"> – 12:3</w:t>
      </w:r>
      <w:r w:rsidR="00022BD6" w:rsidRPr="00ED557E">
        <w:t xml:space="preserve">0 </w:t>
      </w:r>
      <w:proofErr w:type="spellStart"/>
      <w:r w:rsidR="00022BD6" w:rsidRPr="00ED557E">
        <w:t>hrs</w:t>
      </w:r>
      <w:proofErr w:type="spellEnd"/>
      <w:r w:rsidR="0063759A">
        <w:t xml:space="preserve">, y desde 14:30 – 16:00 </w:t>
      </w:r>
      <w:proofErr w:type="spellStart"/>
      <w:r w:rsidR="0063759A">
        <w:t>hrs</w:t>
      </w:r>
      <w:proofErr w:type="spellEnd"/>
      <w:r w:rsidR="0063759A">
        <w:t>.</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 xml:space="preserve">responder un test de preselección, cumplir con </w:t>
      </w:r>
      <w:r w:rsidR="008D41D1" w:rsidRPr="00ED557E">
        <w:rPr>
          <w:rFonts w:cs="Arial"/>
          <w:szCs w:val="22"/>
          <w:lang w:val="es-CL"/>
        </w:rPr>
        <w:lastRenderedPageBreak/>
        <w:t>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lastRenderedPageBreak/>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15BA5">
        <w:rPr>
          <w:rFonts w:eastAsia="Arial Unicode MS" w:cs="Arial"/>
          <w:szCs w:val="22"/>
          <w:lang w:val="es-CL"/>
        </w:rPr>
        <w:t>Serc</w:t>
      </w:r>
      <w:r w:rsidR="00662A9F" w:rsidRPr="00415BA5">
        <w:rPr>
          <w:rFonts w:eastAsia="Arial Unicode MS" w:cs="Arial"/>
          <w:szCs w:val="22"/>
          <w:lang w:val="es-CL"/>
        </w:rPr>
        <w:t>otec</w:t>
      </w:r>
      <w:proofErr w:type="spellEnd"/>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2449B05A" w:rsidR="00486224" w:rsidRPr="00C17948" w:rsidRDefault="00486224" w:rsidP="00C17948">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 xml:space="preserve">en </w:t>
      </w:r>
      <w:r w:rsidR="00C17948">
        <w:rPr>
          <w:szCs w:val="22"/>
          <w:lang w:val="es-MX"/>
        </w:rPr>
        <w:t>alguna de las siguientes provincias de la Región de Valparaíso</w:t>
      </w:r>
      <w:r w:rsidR="00466EDB" w:rsidRPr="00466EDB">
        <w:rPr>
          <w:szCs w:val="22"/>
          <w:lang w:val="es-MX"/>
        </w:rPr>
        <w:t xml:space="preserve">: </w:t>
      </w:r>
      <w:r w:rsidR="00C17948" w:rsidRPr="00C17948">
        <w:rPr>
          <w:b/>
          <w:szCs w:val="22"/>
          <w:lang w:val="es-MX"/>
        </w:rPr>
        <w:t xml:space="preserve">Los Andes, San Antonio, Valparaíso, Marga </w:t>
      </w:r>
      <w:proofErr w:type="spellStart"/>
      <w:r w:rsidR="00C17948" w:rsidRPr="00C17948">
        <w:rPr>
          <w:b/>
          <w:szCs w:val="22"/>
          <w:lang w:val="es-MX"/>
        </w:rPr>
        <w:t>Marga</w:t>
      </w:r>
      <w:proofErr w:type="spellEnd"/>
      <w:r w:rsidR="00C17948" w:rsidRPr="00C17948">
        <w:rPr>
          <w:b/>
          <w:szCs w:val="22"/>
          <w:lang w:val="es-MX"/>
        </w:rPr>
        <w:t xml:space="preserve"> o Isla de Pascua</w:t>
      </w:r>
      <w:r w:rsidR="00466EDB" w:rsidRPr="00466EDB">
        <w:rPr>
          <w:b/>
          <w:szCs w:val="22"/>
          <w:lang w:val="es-MX"/>
        </w:rPr>
        <w:t>.</w:t>
      </w:r>
      <w:r w:rsidR="00C17948">
        <w:rPr>
          <w:szCs w:val="22"/>
          <w:lang w:val="es-MX"/>
        </w:rPr>
        <w:t xml:space="preserve"> </w:t>
      </w:r>
      <w:r w:rsidR="00C17948" w:rsidRPr="00C17948">
        <w:rPr>
          <w:szCs w:val="22"/>
          <w:lang w:val="es-MX"/>
        </w:rPr>
        <w:t xml:space="preserve">Las comunas que componen dichas provincias corresponden a: Los Andes, Rinconada, Calle Larga, San Esteban, San Antonio, Santo Domingo, Cartagena, El Tabo, El Quisco, Algarrobo, Valparaíso, Viña del Mar, Casablanca, Concón, Quintero, </w:t>
      </w:r>
      <w:proofErr w:type="spellStart"/>
      <w:r w:rsidR="00C17948" w:rsidRPr="00C17948">
        <w:rPr>
          <w:szCs w:val="22"/>
          <w:lang w:val="es-MX"/>
        </w:rPr>
        <w:t>Puchuncaví</w:t>
      </w:r>
      <w:proofErr w:type="spellEnd"/>
      <w:r w:rsidR="00C17948" w:rsidRPr="00C17948">
        <w:rPr>
          <w:szCs w:val="22"/>
          <w:lang w:val="es-MX"/>
        </w:rPr>
        <w:t>, Juan Fernández, Quilpué</w:t>
      </w:r>
      <w:r w:rsidR="00C17948">
        <w:rPr>
          <w:szCs w:val="22"/>
          <w:lang w:val="es-MX"/>
        </w:rPr>
        <w:t xml:space="preserve">, Villa Alemana, Limache, </w:t>
      </w:r>
      <w:proofErr w:type="spellStart"/>
      <w:r w:rsidR="00C17948">
        <w:rPr>
          <w:szCs w:val="22"/>
          <w:lang w:val="es-MX"/>
        </w:rPr>
        <w:t>Olmué</w:t>
      </w:r>
      <w:proofErr w:type="spellEnd"/>
      <w:r w:rsidR="00C17948">
        <w:rPr>
          <w:szCs w:val="22"/>
          <w:lang w:val="es-MX"/>
        </w:rPr>
        <w:t xml:space="preserve"> e </w:t>
      </w:r>
      <w:r w:rsidR="00C17948" w:rsidRPr="00C17948">
        <w:rPr>
          <w:szCs w:val="22"/>
          <w:lang w:val="es-MX"/>
        </w:rPr>
        <w:t>Isla de Pascua.</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w:t>
      </w:r>
      <w:r w:rsidR="002518D1" w:rsidRPr="00DD396E">
        <w:rPr>
          <w:rFonts w:cs="MS Shell Dlg 2"/>
          <w:color w:val="000000"/>
          <w:szCs w:val="22"/>
        </w:rPr>
        <w:lastRenderedPageBreak/>
        <w:t xml:space="preserve">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lastRenderedPageBreak/>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lastRenderedPageBreak/>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lastRenderedPageBreak/>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lastRenderedPageBreak/>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17B6CFF6"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2B7DA5F0"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386B324C" w:rsidR="006E0E36" w:rsidRPr="0046482C" w:rsidRDefault="00E3371A"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9C40195" w:rsidR="00753D1D" w:rsidRPr="0046482C" w:rsidRDefault="00E3371A"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w:t>
      </w:r>
      <w:r w:rsidRPr="00040AE7">
        <w:rPr>
          <w:color w:val="000000"/>
          <w:szCs w:val="22"/>
          <w:bdr w:val="none" w:sz="0" w:space="0" w:color="auto" w:frame="1"/>
        </w:rPr>
        <w:lastRenderedPageBreak/>
        <w:t>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lastRenderedPageBreak/>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9B05E19" w:rsidR="00D33C5A" w:rsidRPr="0046482C" w:rsidRDefault="0014374A" w:rsidP="00AB21CF">
            <w:pPr>
              <w:jc w:val="center"/>
              <w:rPr>
                <w:rFonts w:eastAsia="Arial Unicode MS" w:cs="Arial"/>
                <w:bCs/>
                <w:sz w:val="20"/>
                <w:szCs w:val="22"/>
              </w:rPr>
            </w:pPr>
            <w:r>
              <w:rPr>
                <w:rFonts w:eastAsia="Arial Unicode MS" w:cs="Arial"/>
                <w:bCs/>
                <w:sz w:val="20"/>
                <w:szCs w:val="22"/>
              </w:rPr>
              <w:t>2</w:t>
            </w:r>
            <w:r w:rsidR="00E76510">
              <w:rPr>
                <w:rFonts w:eastAsia="Arial Unicode MS" w:cs="Arial"/>
                <w:bCs/>
                <w:sz w:val="20"/>
                <w:szCs w:val="22"/>
              </w:rPr>
              <w:t>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4B3F753B" w:rsidR="00D33C5A" w:rsidRPr="0046482C" w:rsidRDefault="0014374A" w:rsidP="00AB21CF">
            <w:pPr>
              <w:jc w:val="center"/>
              <w:rPr>
                <w:rFonts w:eastAsia="Arial Unicode MS" w:cs="Arial"/>
                <w:bCs/>
                <w:sz w:val="20"/>
                <w:szCs w:val="22"/>
              </w:rPr>
            </w:pPr>
            <w:r>
              <w:rPr>
                <w:rFonts w:eastAsia="Arial Unicode MS" w:cs="Arial"/>
                <w:bCs/>
                <w:sz w:val="20"/>
                <w:szCs w:val="22"/>
              </w:rPr>
              <w:t>25</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3279A2BF" w:rsidR="00D33C5A" w:rsidRPr="0046482C" w:rsidRDefault="0014374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14374A" w:rsidRPr="00636CCF" w14:paraId="217874C1" w14:textId="77777777" w:rsidTr="00E76510">
        <w:trPr>
          <w:trHeight w:val="528"/>
          <w:jc w:val="center"/>
        </w:trPr>
        <w:tc>
          <w:tcPr>
            <w:tcW w:w="3817" w:type="pct"/>
            <w:shd w:val="clear" w:color="auto" w:fill="auto"/>
            <w:vAlign w:val="center"/>
          </w:tcPr>
          <w:p w14:paraId="10880640" w14:textId="5AACA5D3" w:rsidR="0014374A" w:rsidRPr="003D772D" w:rsidRDefault="0014374A" w:rsidP="003D772D">
            <w:pPr>
              <w:jc w:val="both"/>
              <w:rPr>
                <w:rFonts w:cs="Arial"/>
                <w:sz w:val="20"/>
                <w:szCs w:val="22"/>
                <w:lang w:val="es-CL"/>
              </w:rPr>
            </w:pPr>
            <w:r>
              <w:rPr>
                <w:rFonts w:cs="Arial"/>
                <w:sz w:val="20"/>
                <w:szCs w:val="22"/>
              </w:rPr>
              <w:t xml:space="preserve">4.- </w:t>
            </w:r>
            <w:r w:rsidR="003D772D" w:rsidRPr="003D772D">
              <w:rPr>
                <w:rFonts w:cs="Arial"/>
                <w:sz w:val="20"/>
                <w:szCs w:val="22"/>
              </w:rPr>
              <w:t xml:space="preserve">Emprendimientos enfocados en actividades económicas de </w:t>
            </w:r>
            <w:proofErr w:type="spellStart"/>
            <w:r w:rsidR="003D772D" w:rsidRPr="003D772D">
              <w:rPr>
                <w:rFonts w:cs="Arial"/>
                <w:sz w:val="20"/>
                <w:szCs w:val="22"/>
              </w:rPr>
              <w:t>AgroIndustrias</w:t>
            </w:r>
            <w:proofErr w:type="spellEnd"/>
            <w:r w:rsidR="003D772D" w:rsidRPr="003D772D">
              <w:rPr>
                <w:rFonts w:cs="Arial"/>
                <w:sz w:val="20"/>
                <w:szCs w:val="22"/>
              </w:rPr>
              <w:t xml:space="preserve"> y/o Industrias Creativas.</w:t>
            </w:r>
          </w:p>
        </w:tc>
        <w:tc>
          <w:tcPr>
            <w:tcW w:w="1183" w:type="pct"/>
            <w:shd w:val="clear" w:color="auto" w:fill="auto"/>
            <w:vAlign w:val="center"/>
          </w:tcPr>
          <w:p w14:paraId="4D64720E" w14:textId="06ABC0F4" w:rsidR="0014374A" w:rsidRDefault="0014374A" w:rsidP="00AB21CF">
            <w:pPr>
              <w:jc w:val="center"/>
              <w:rPr>
                <w:rFonts w:eastAsia="Arial Unicode MS" w:cs="Arial"/>
                <w:bCs/>
                <w:sz w:val="20"/>
                <w:szCs w:val="22"/>
              </w:rPr>
            </w:pPr>
            <w:r>
              <w:rPr>
                <w:rFonts w:eastAsia="Arial Unicode MS" w:cs="Arial"/>
                <w:bCs/>
                <w:sz w:val="20"/>
                <w:szCs w:val="22"/>
              </w:rPr>
              <w:t>20%</w:t>
            </w:r>
          </w:p>
        </w:tc>
      </w:tr>
      <w:tr w:rsidR="0014374A" w:rsidRPr="00636CCF" w14:paraId="78FBFE27" w14:textId="77777777" w:rsidTr="00E76510">
        <w:trPr>
          <w:trHeight w:val="528"/>
          <w:jc w:val="center"/>
        </w:trPr>
        <w:tc>
          <w:tcPr>
            <w:tcW w:w="3817" w:type="pct"/>
            <w:shd w:val="clear" w:color="auto" w:fill="auto"/>
            <w:vAlign w:val="center"/>
          </w:tcPr>
          <w:p w14:paraId="7E472EA0" w14:textId="25A1D5C0" w:rsidR="0014374A" w:rsidRPr="0046482C" w:rsidRDefault="0014374A" w:rsidP="00AB21CF">
            <w:pPr>
              <w:jc w:val="both"/>
              <w:rPr>
                <w:rFonts w:cs="Arial"/>
                <w:sz w:val="20"/>
                <w:szCs w:val="22"/>
              </w:rPr>
            </w:pPr>
            <w:r>
              <w:rPr>
                <w:rFonts w:cs="Arial"/>
                <w:sz w:val="20"/>
                <w:szCs w:val="22"/>
              </w:rPr>
              <w:t xml:space="preserve">5.- </w:t>
            </w:r>
            <w:r w:rsidR="003D772D" w:rsidRPr="003D772D">
              <w:rPr>
                <w:rFonts w:cs="Arial"/>
                <w:sz w:val="20"/>
                <w:szCs w:val="22"/>
                <w:lang w:val="es-MX"/>
              </w:rPr>
              <w:t>Emprendimientos enfocados en una mayor inversión en activos productivos.</w:t>
            </w:r>
          </w:p>
        </w:tc>
        <w:tc>
          <w:tcPr>
            <w:tcW w:w="1183" w:type="pct"/>
            <w:shd w:val="clear" w:color="auto" w:fill="auto"/>
            <w:vAlign w:val="center"/>
          </w:tcPr>
          <w:p w14:paraId="0BD4ACF6" w14:textId="56780286" w:rsidR="0014374A" w:rsidRDefault="0014374A" w:rsidP="00AB21CF">
            <w:pPr>
              <w:jc w:val="center"/>
              <w:rPr>
                <w:rFonts w:eastAsia="Arial Unicode MS" w:cs="Arial"/>
                <w:bCs/>
                <w:sz w:val="20"/>
                <w:szCs w:val="22"/>
              </w:rPr>
            </w:pPr>
            <w:r>
              <w:rPr>
                <w:rFonts w:eastAsia="Arial Unicode MS" w:cs="Arial"/>
                <w:bCs/>
                <w:sz w:val="20"/>
                <w:szCs w:val="22"/>
              </w:rPr>
              <w:t>10%</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lastRenderedPageBreak/>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 xml:space="preserve">En el caso de que no sea posible dirimir en base a </w:t>
            </w:r>
            <w:r w:rsidRPr="00ED745C">
              <w:rPr>
                <w:rFonts w:eastAsia="Arial Unicode MS" w:cs="Arial"/>
                <w:szCs w:val="22"/>
                <w:lang w:val="es-CL"/>
              </w:rPr>
              <w:lastRenderedPageBreak/>
              <w:t>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lastRenderedPageBreak/>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w:t>
      </w:r>
      <w:r w:rsidR="00A73091" w:rsidRPr="005A439C">
        <w:rPr>
          <w:rFonts w:eastAsia="Arial Unicode MS" w:cs="Arial"/>
          <w:szCs w:val="22"/>
          <w:lang w:val="es-CL"/>
        </w:rPr>
        <w:lastRenderedPageBreak/>
        <w:t>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783BF8"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lastRenderedPageBreak/>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6F296AD8"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056977">
        <w:rPr>
          <w:rFonts w:cs="Arial"/>
          <w:b/>
          <w:szCs w:val="22"/>
        </w:rPr>
        <w:t>7</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lastRenderedPageBreak/>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lastRenderedPageBreak/>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lastRenderedPageBreak/>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BC947A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a </w:t>
      </w:r>
      <w:r w:rsidR="00C03714">
        <w:t>7</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w:t>
      </w:r>
      <w:proofErr w:type="spellStart"/>
      <w:r w:rsidR="00AB5CCE" w:rsidRPr="00896C6B">
        <w:t>Sercotec</w:t>
      </w:r>
      <w:proofErr w:type="spellEnd"/>
      <w:r w:rsidR="00AB5CCE" w:rsidRPr="00896C6B">
        <w:t xml:space="preserve"> tendrá un </w:t>
      </w:r>
      <w:r w:rsidR="008E3816" w:rsidRPr="00896C6B">
        <w:t xml:space="preserve">plazo máximo de </w:t>
      </w:r>
      <w:r w:rsidR="00C03714">
        <w:t>15</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 xml:space="preserve">a estas actividades </w:t>
            </w:r>
            <w:r w:rsidR="00446CF0" w:rsidRPr="00BF0D15">
              <w:rPr>
                <w:rFonts w:eastAsia="Arial Unicode MS" w:cs="Arial"/>
                <w:szCs w:val="22"/>
                <w:lang w:val="es-CL"/>
              </w:rPr>
              <w:lastRenderedPageBreak/>
              <w:t>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113DB6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130D34" w:rsidRPr="00130D34">
        <w:rPr>
          <w:rFonts w:eastAsia="Arial Unicode MS" w:cs="Arial"/>
          <w:szCs w:val="22"/>
        </w:rPr>
        <w:t>100.000</w:t>
      </w:r>
      <w:r w:rsidRPr="00130D34">
        <w:rPr>
          <w:rFonts w:eastAsia="Arial Unicode MS" w:cs="Arial"/>
          <w:szCs w:val="22"/>
        </w:rPr>
        <w:t>.- (</w:t>
      </w:r>
      <w:r w:rsidR="00130D34" w:rsidRPr="00130D34">
        <w:rPr>
          <w:rFonts w:eastAsia="Arial Unicode MS" w:cs="Arial"/>
          <w:szCs w:val="22"/>
        </w:rPr>
        <w:t>cien</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w:t>
      </w:r>
      <w:r w:rsidR="00102A03" w:rsidRPr="00755187">
        <w:rPr>
          <w:rFonts w:eastAsia="Arial Unicode MS" w:cs="Arial"/>
          <w:bCs/>
          <w:color w:val="000000" w:themeColor="text1"/>
          <w:szCs w:val="22"/>
        </w:rPr>
        <w:lastRenderedPageBreak/>
        <w:t xml:space="preserve">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w:t>
            </w:r>
            <w:r w:rsidRPr="007764D8">
              <w:rPr>
                <w:rFonts w:eastAsia="Arial Unicode MS" w:cs="Arial"/>
                <w:color w:val="000000" w:themeColor="text1"/>
                <w:szCs w:val="22"/>
              </w:rPr>
              <w:lastRenderedPageBreak/>
              <w:t>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lastRenderedPageBreak/>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lastRenderedPageBreak/>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 xml:space="preserve">o de </w:t>
      </w:r>
      <w:r w:rsidR="00872CDC">
        <w:rPr>
          <w:rFonts w:eastAsia="Arial Unicode MS" w:cs="Arial"/>
          <w:szCs w:val="22"/>
        </w:rPr>
        <w:lastRenderedPageBreak/>
        <w:t>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0BE5D94E" w14:textId="26414458"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1EBD5BB3"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680774" w:rsidRPr="00680774">
        <w:rPr>
          <w:rFonts w:eastAsia="Arial Unicode MS" w:cs="Arial"/>
          <w:b/>
          <w:bCs/>
          <w:iCs/>
          <w:sz w:val="40"/>
          <w:szCs w:val="40"/>
        </w:rPr>
        <w:t xml:space="preserve">PROVINCIAS DE VALPARAÍSO, SAN ANTONIO, MARGA </w:t>
      </w:r>
      <w:proofErr w:type="spellStart"/>
      <w:r w:rsidR="00680774" w:rsidRPr="00680774">
        <w:rPr>
          <w:rFonts w:eastAsia="Arial Unicode MS" w:cs="Arial"/>
          <w:b/>
          <w:bCs/>
          <w:iCs/>
          <w:sz w:val="40"/>
          <w:szCs w:val="40"/>
        </w:rPr>
        <w:t>MARGA</w:t>
      </w:r>
      <w:proofErr w:type="spellEnd"/>
      <w:r w:rsidR="00680774" w:rsidRPr="00680774">
        <w:rPr>
          <w:rFonts w:eastAsia="Arial Unicode MS" w:cs="Arial"/>
          <w:b/>
          <w:bCs/>
          <w:iCs/>
          <w:sz w:val="40"/>
          <w:szCs w:val="40"/>
        </w:rPr>
        <w:t>, LOS ANDES E ISLA DE PASCUA</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6FFF6F06"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E11630" w:rsidRPr="00C52883">
        <w:rPr>
          <w:rFonts w:eastAsia="Arial Unicode MS" w:cs="Arial"/>
          <w:b/>
          <w:bCs/>
          <w:sz w:val="40"/>
          <w:szCs w:val="40"/>
        </w:rPr>
        <w:t xml:space="preserve">DE </w:t>
      </w:r>
      <w:r w:rsidR="00680774">
        <w:rPr>
          <w:rFonts w:eastAsia="Arial Unicode MS" w:cs="Arial"/>
          <w:b/>
          <w:bCs/>
          <w:sz w:val="40"/>
          <w:szCs w:val="40"/>
        </w:rPr>
        <w:t>VALPARAÍSO</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w:t>
            </w:r>
            <w:proofErr w:type="spellStart"/>
            <w:r w:rsidR="000E26DC" w:rsidRPr="00AE0CC7">
              <w:rPr>
                <w:sz w:val="18"/>
                <w:szCs w:val="18"/>
              </w:rPr>
              <w:t>Sercotec</w:t>
            </w:r>
            <w:proofErr w:type="spellEnd"/>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9600F9D" w:rsidR="000E26DC" w:rsidRPr="001B5B67" w:rsidRDefault="002A657F" w:rsidP="001B5B67">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572BBC">
              <w:rPr>
                <w:rFonts w:cs="Calibri"/>
                <w:sz w:val="18"/>
                <w:szCs w:val="18"/>
                <w:lang w:val="es-MX" w:eastAsia="en-US"/>
              </w:rPr>
              <w:t xml:space="preserve">actualmente </w:t>
            </w:r>
            <w:r w:rsidR="001B5B67" w:rsidRPr="001B5B67">
              <w:rPr>
                <w:rFonts w:cs="Calibri"/>
                <w:sz w:val="18"/>
                <w:szCs w:val="18"/>
                <w:lang w:val="es-MX" w:eastAsia="en-US"/>
              </w:rPr>
              <w:t xml:space="preserve">en </w:t>
            </w:r>
            <w:r w:rsidR="00572BBC">
              <w:rPr>
                <w:rFonts w:cs="Calibri"/>
                <w:sz w:val="18"/>
                <w:szCs w:val="18"/>
                <w:lang w:val="es-MX" w:eastAsia="en-US"/>
              </w:rPr>
              <w:t>alguna de las siguientes provincias de la Región de Valparaíso</w:t>
            </w:r>
            <w:r w:rsidR="001B5B67" w:rsidRPr="001B5B67">
              <w:rPr>
                <w:rFonts w:cs="Calibri"/>
                <w:sz w:val="18"/>
                <w:szCs w:val="18"/>
                <w:lang w:val="es-MX" w:eastAsia="en-US"/>
              </w:rPr>
              <w:t xml:space="preserve">: </w:t>
            </w:r>
            <w:r w:rsidR="00572BBC" w:rsidRPr="00A83B89">
              <w:rPr>
                <w:rFonts w:cs="Calibri"/>
                <w:b/>
                <w:sz w:val="18"/>
                <w:szCs w:val="18"/>
                <w:lang w:val="es-MX" w:eastAsia="en-US"/>
              </w:rPr>
              <w:t xml:space="preserve">Los Andes, San Antonio, Valparaíso, Marga </w:t>
            </w:r>
            <w:proofErr w:type="spellStart"/>
            <w:r w:rsidR="00572BBC" w:rsidRPr="00A83B89">
              <w:rPr>
                <w:rFonts w:cs="Calibri"/>
                <w:b/>
                <w:sz w:val="18"/>
                <w:szCs w:val="18"/>
                <w:lang w:val="es-MX" w:eastAsia="en-US"/>
              </w:rPr>
              <w:t>Marga</w:t>
            </w:r>
            <w:proofErr w:type="spellEnd"/>
            <w:r w:rsidR="00572BBC" w:rsidRPr="00A83B89">
              <w:rPr>
                <w:rFonts w:cs="Calibri"/>
                <w:b/>
                <w:sz w:val="18"/>
                <w:szCs w:val="18"/>
                <w:lang w:val="es-MX" w:eastAsia="en-US"/>
              </w:rPr>
              <w:t xml:space="preserve"> o Isla de Pascua</w:t>
            </w:r>
            <w:r w:rsidR="001B5B67" w:rsidRPr="001B5B67">
              <w:rPr>
                <w:rFonts w:cs="Calibri"/>
                <w:sz w:val="18"/>
                <w:szCs w:val="18"/>
                <w:lang w:val="es-MX" w:eastAsia="en-US"/>
              </w:rPr>
              <w:t>.</w:t>
            </w:r>
            <w:r w:rsidR="00572BBC">
              <w:rPr>
                <w:rFonts w:cs="Calibri"/>
                <w:sz w:val="18"/>
                <w:szCs w:val="18"/>
                <w:lang w:val="es-MX" w:eastAsia="en-US"/>
              </w:rPr>
              <w:t xml:space="preserve"> </w:t>
            </w:r>
            <w:r w:rsidR="00572BBC" w:rsidRPr="00572BBC">
              <w:rPr>
                <w:rFonts w:cs="Calibri"/>
                <w:sz w:val="18"/>
                <w:szCs w:val="18"/>
                <w:lang w:val="es-MX" w:eastAsia="en-US"/>
              </w:rPr>
              <w:t xml:space="preserve">Las comunas que componen dichas provincias corresponden a: Los Andes, Rinconada, Calle Larga, San Esteban, San Antonio, Santo Domingo, Cartagena, El Tabo, El Quisco, Algarrobo, Valparaíso, Viña del Mar, Casablanca, Concón, Quintero, </w:t>
            </w:r>
            <w:proofErr w:type="spellStart"/>
            <w:r w:rsidR="00572BBC" w:rsidRPr="00572BBC">
              <w:rPr>
                <w:rFonts w:cs="Calibri"/>
                <w:sz w:val="18"/>
                <w:szCs w:val="18"/>
                <w:lang w:val="es-MX" w:eastAsia="en-US"/>
              </w:rPr>
              <w:t>Puchuncaví</w:t>
            </w:r>
            <w:proofErr w:type="spellEnd"/>
            <w:r w:rsidR="00572BBC" w:rsidRPr="00572BBC">
              <w:rPr>
                <w:rFonts w:cs="Calibri"/>
                <w:sz w:val="18"/>
                <w:szCs w:val="18"/>
                <w:lang w:val="es-MX" w:eastAsia="en-US"/>
              </w:rPr>
              <w:t>, Juan Fernández, Quilpué</w:t>
            </w:r>
            <w:r w:rsidR="00572BBC">
              <w:rPr>
                <w:rFonts w:cs="Calibri"/>
                <w:sz w:val="18"/>
                <w:szCs w:val="18"/>
                <w:lang w:val="es-MX" w:eastAsia="en-US"/>
              </w:rPr>
              <w:t xml:space="preserve">, Villa Alemana, Limache, </w:t>
            </w:r>
            <w:proofErr w:type="spellStart"/>
            <w:r w:rsidR="00572BBC">
              <w:rPr>
                <w:rFonts w:cs="Calibri"/>
                <w:sz w:val="18"/>
                <w:szCs w:val="18"/>
                <w:lang w:val="es-MX" w:eastAsia="en-US"/>
              </w:rPr>
              <w:t>Olmué</w:t>
            </w:r>
            <w:proofErr w:type="spellEnd"/>
            <w:r w:rsidR="00572BBC">
              <w:rPr>
                <w:rFonts w:cs="Calibri"/>
                <w:sz w:val="18"/>
                <w:szCs w:val="18"/>
                <w:lang w:val="es-MX" w:eastAsia="en-US"/>
              </w:rPr>
              <w:t xml:space="preserve"> e </w:t>
            </w:r>
            <w:r w:rsidR="00572BBC" w:rsidRPr="00572BBC">
              <w:rPr>
                <w:rFonts w:cs="Calibri"/>
                <w:sz w:val="18"/>
                <w:szCs w:val="18"/>
                <w:lang w:val="es-MX" w:eastAsia="en-US"/>
              </w:rPr>
              <w:t>Isla de Pascua.</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Para el caso de localidades rurales, declaración de domicilio emitida por un tercero que haga de </w:t>
            </w:r>
            <w:r w:rsidRPr="00111B90">
              <w:rPr>
                <w:rFonts w:eastAsia="Arial Unicode MS" w:cs="Calibri"/>
                <w:sz w:val="18"/>
                <w:szCs w:val="18"/>
              </w:rPr>
              <w:lastRenderedPageBreak/>
              <w:t>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783BF8"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783BF8"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w:t>
            </w:r>
            <w:r w:rsidR="004A3473" w:rsidRPr="001A225A">
              <w:rPr>
                <w:rFonts w:eastAsia="Arial Unicode MS" w:cs="Calibri"/>
                <w:iCs/>
                <w:sz w:val="18"/>
                <w:szCs w:val="18"/>
                <w:lang w:val="es-CL" w:eastAsia="en-US"/>
              </w:rPr>
              <w:lastRenderedPageBreak/>
              <w:t xml:space="preserve">“Contabilidad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lastRenderedPageBreak/>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 xml:space="preserve">los socios/a, ni de representantes legales, ni de sus respectivos cónyuges, </w:t>
            </w:r>
            <w:r w:rsidRPr="00173D77">
              <w:rPr>
                <w:rFonts w:eastAsia="Arial Unicode MS" w:cs="Calibri"/>
                <w:sz w:val="18"/>
                <w:szCs w:val="18"/>
                <w:lang w:eastAsia="en-US"/>
              </w:rPr>
              <w:lastRenderedPageBreak/>
              <w:t>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lastRenderedPageBreak/>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68B077B8" w14:textId="587D1D33" w:rsidR="009C36BD" w:rsidRDefault="009C36BD"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9009D7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FD5CF9">
        <w:rPr>
          <w:rFonts w:eastAsiaTheme="minorHAnsi" w:cstheme="minorBidi"/>
          <w:szCs w:val="22"/>
          <w:lang w:val="es-CL" w:eastAsia="en-US"/>
        </w:rPr>
        <w:t>de Valparaíso</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51FF05F0"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A32768" w:rsidRPr="00A32768">
        <w:rPr>
          <w:b/>
          <w:iCs/>
        </w:rPr>
        <w:t xml:space="preserve">Provincias de Valparaíso, San Antonio, Marga </w:t>
      </w:r>
      <w:proofErr w:type="spellStart"/>
      <w:r w:rsidR="00A32768" w:rsidRPr="00A32768">
        <w:rPr>
          <w:b/>
          <w:iCs/>
        </w:rPr>
        <w:t>Marga</w:t>
      </w:r>
      <w:proofErr w:type="spellEnd"/>
      <w:r w:rsidR="00A32768" w:rsidRPr="00A32768">
        <w:rPr>
          <w:b/>
          <w:iCs/>
        </w:rPr>
        <w:t>, Los Andes e Isla de Pascua</w:t>
      </w:r>
      <w:r w:rsidRPr="00A32768">
        <w:rPr>
          <w:b/>
        </w:rPr>
        <w:t xml:space="preserve">, Región de </w:t>
      </w:r>
      <w:r w:rsidR="00FD5CF9" w:rsidRPr="00A32768">
        <w:rPr>
          <w:b/>
        </w:rPr>
        <w:t>Valparaíso</w:t>
      </w:r>
      <w:r w:rsidRPr="00A32768">
        <w:rPr>
          <w:rFonts w:cs="Arial"/>
          <w:b/>
        </w:rPr>
        <w:t>”</w:t>
      </w:r>
      <w:r w:rsidRPr="00A32768">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2EACFEF" w:rsidR="00AD0245" w:rsidRPr="007A51E6" w:rsidRDefault="00CE1467"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47EC699F" w:rsidR="00121764" w:rsidRPr="007A51E6" w:rsidRDefault="00CE1467"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6DB57096" w:rsidR="00D42355" w:rsidRPr="00AD0245" w:rsidRDefault="00CE1467"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3ECBEB85" w:rsidR="00995F78" w:rsidRPr="00A86917" w:rsidRDefault="00CE1467"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037635EE" w:rsidR="00D8163F" w:rsidRDefault="00D8163F" w:rsidP="00045606">
      <w:pPr>
        <w:outlineLvl w:val="1"/>
        <w:rPr>
          <w:b/>
        </w:rPr>
      </w:pPr>
    </w:p>
    <w:p w14:paraId="68FFA082" w14:textId="2C27BCB1" w:rsidR="00D8163F" w:rsidRDefault="00D8163F" w:rsidP="00045606">
      <w:pPr>
        <w:outlineLvl w:val="1"/>
        <w:rPr>
          <w:b/>
        </w:rPr>
      </w:pPr>
    </w:p>
    <w:p w14:paraId="0B7E98F6" w14:textId="40C62914" w:rsidR="00D8163F" w:rsidRDefault="00D8163F" w:rsidP="00045606">
      <w:pPr>
        <w:outlineLvl w:val="1"/>
        <w:rPr>
          <w:b/>
        </w:rPr>
      </w:pPr>
    </w:p>
    <w:p w14:paraId="0D22C96C" w14:textId="33572355" w:rsidR="009B0878" w:rsidRDefault="009B0878" w:rsidP="00045606">
      <w:pPr>
        <w:outlineLvl w:val="1"/>
        <w:rPr>
          <w:b/>
        </w:rPr>
      </w:pPr>
    </w:p>
    <w:p w14:paraId="30F35284" w14:textId="17587A28" w:rsidR="009B0878" w:rsidRDefault="009B0878" w:rsidP="00045606">
      <w:pPr>
        <w:outlineLvl w:val="1"/>
        <w:rPr>
          <w:b/>
        </w:rPr>
      </w:pPr>
    </w:p>
    <w:p w14:paraId="3853207B" w14:textId="60D12B80" w:rsidR="009B0878" w:rsidRDefault="009B0878" w:rsidP="00045606">
      <w:pPr>
        <w:outlineLvl w:val="1"/>
        <w:rPr>
          <w:b/>
        </w:rPr>
      </w:pPr>
    </w:p>
    <w:p w14:paraId="537EA743" w14:textId="36B8E1FF" w:rsidR="009B0878" w:rsidRDefault="009B0878" w:rsidP="00045606">
      <w:pPr>
        <w:outlineLvl w:val="1"/>
        <w:rPr>
          <w:b/>
        </w:rPr>
      </w:pPr>
    </w:p>
    <w:p w14:paraId="6DC2B26D" w14:textId="46238D7B" w:rsidR="009B0878" w:rsidRDefault="009B0878" w:rsidP="00045606">
      <w:pPr>
        <w:outlineLvl w:val="1"/>
        <w:rPr>
          <w:b/>
        </w:rPr>
      </w:pPr>
    </w:p>
    <w:p w14:paraId="5CF77AC7" w14:textId="77777777"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949CC6F" w:rsidR="00E91225"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CAA2D8C" w14:textId="77777777" w:rsidR="007201FB" w:rsidRDefault="007201FB" w:rsidP="007201FB">
      <w:pPr>
        <w:pStyle w:val="Prrafodelista"/>
        <w:rPr>
          <w:rFonts w:cs="Arial"/>
        </w:rPr>
      </w:pPr>
    </w:p>
    <w:p w14:paraId="55C4B9D0" w14:textId="4A37DA16" w:rsidR="007201FB" w:rsidRPr="007201FB" w:rsidRDefault="007201FB" w:rsidP="007201FB">
      <w:pPr>
        <w:numPr>
          <w:ilvl w:val="0"/>
          <w:numId w:val="37"/>
        </w:numPr>
        <w:tabs>
          <w:tab w:val="clear" w:pos="1440"/>
        </w:tabs>
        <w:ind w:left="284" w:hanging="284"/>
        <w:rPr>
          <w:rFonts w:cs="Arial"/>
          <w:lang w:val="es-CL"/>
        </w:rPr>
      </w:pPr>
      <w:r w:rsidRPr="007201FB">
        <w:rPr>
          <w:rFonts w:cs="Arial"/>
          <w:b/>
        </w:rPr>
        <w:t xml:space="preserve">Emprendimientos enfocados en actividades económicas de </w:t>
      </w:r>
      <w:proofErr w:type="spellStart"/>
      <w:r w:rsidRPr="007201FB">
        <w:rPr>
          <w:rFonts w:cs="Arial"/>
          <w:b/>
        </w:rPr>
        <w:t>AgroIndustrias</w:t>
      </w:r>
      <w:proofErr w:type="spellEnd"/>
      <w:r w:rsidRPr="007201FB">
        <w:rPr>
          <w:rFonts w:cs="Arial"/>
          <w:b/>
        </w:rPr>
        <w:t xml:space="preserve"> y/o Industrias Creativas</w:t>
      </w:r>
      <w:r w:rsidRPr="007201FB">
        <w:rPr>
          <w:rFonts w:cs="Arial"/>
        </w:rPr>
        <w:t>.</w:t>
      </w:r>
    </w:p>
    <w:p w14:paraId="5BB64A6B" w14:textId="32E06FFE" w:rsidR="007201FB" w:rsidRPr="007201FB" w:rsidRDefault="007201FB" w:rsidP="007201FB">
      <w:pPr>
        <w:rPr>
          <w:rFonts w:cs="Arial"/>
          <w:lang w:val="es-CL"/>
        </w:rPr>
      </w:pPr>
    </w:p>
    <w:p w14:paraId="51C9F9F7" w14:textId="6BC42FF3" w:rsidR="006838AD" w:rsidRPr="006838AD" w:rsidRDefault="006838AD" w:rsidP="006838AD">
      <w:pPr>
        <w:numPr>
          <w:ilvl w:val="0"/>
          <w:numId w:val="37"/>
        </w:numPr>
        <w:tabs>
          <w:tab w:val="clear" w:pos="1440"/>
        </w:tabs>
        <w:ind w:left="284" w:hanging="284"/>
        <w:rPr>
          <w:rFonts w:cs="Arial"/>
          <w:lang w:val="es-CL"/>
        </w:rPr>
      </w:pPr>
      <w:r w:rsidRPr="006838AD">
        <w:rPr>
          <w:rFonts w:cs="Arial"/>
          <w:b/>
          <w:lang w:val="es-MX"/>
        </w:rPr>
        <w:t>Emprendimientos enfocados en una mayor inversión en activos productivos</w:t>
      </w:r>
      <w:r w:rsidRPr="006838AD">
        <w:rPr>
          <w:rFonts w:cs="Arial"/>
          <w:lang w:val="es-MX"/>
        </w:rPr>
        <w:t>.</w:t>
      </w:r>
    </w:p>
    <w:p w14:paraId="4F34ACB1" w14:textId="54C3CE78" w:rsidR="007201FB" w:rsidRPr="006E1212" w:rsidRDefault="007201FB" w:rsidP="006838AD">
      <w:pPr>
        <w:jc w:val="both"/>
        <w:rPr>
          <w:rFonts w:cs="Arial"/>
        </w:rPr>
      </w:pPr>
    </w:p>
    <w:p w14:paraId="258AB925" w14:textId="277AEEF0" w:rsidR="004763FA" w:rsidRPr="00E91225" w:rsidRDefault="004763FA" w:rsidP="00E91225">
      <w:pPr>
        <w:jc w:val="both"/>
        <w:rPr>
          <w:rFonts w:cs="Arial"/>
        </w:rPr>
      </w:pPr>
    </w:p>
    <w:p w14:paraId="6439E551" w14:textId="04A16038" w:rsidR="00AC4613" w:rsidRDefault="00AC4613" w:rsidP="00AC4341">
      <w:pPr>
        <w:jc w:val="both"/>
        <w:rPr>
          <w:rFonts w:cs="Arial"/>
          <w:color w:val="FF0000"/>
        </w:rPr>
      </w:pPr>
    </w:p>
    <w:p w14:paraId="3DF4EE4E" w14:textId="77777777" w:rsidR="006838AD" w:rsidRDefault="006838AD"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597DC881" w14:textId="006BF81E"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51AB5529" w:rsidR="00760DCF" w:rsidRPr="000923A8" w:rsidRDefault="0028255A" w:rsidP="00126903">
            <w:pPr>
              <w:jc w:val="center"/>
              <w:rPr>
                <w:rFonts w:cstheme="minorHAnsi"/>
                <w:sz w:val="20"/>
                <w:szCs w:val="20"/>
                <w:lang w:val="es-CL" w:eastAsia="en-US"/>
              </w:rPr>
            </w:pPr>
            <w:r>
              <w:rPr>
                <w:rFonts w:cstheme="minorHAnsi"/>
                <w:sz w:val="20"/>
                <w:szCs w:val="20"/>
              </w:rPr>
              <w:t>2</w:t>
            </w:r>
            <w:r w:rsidR="00E72FA7">
              <w:rPr>
                <w:rFonts w:cstheme="minorHAnsi"/>
                <w:sz w:val="20"/>
                <w:szCs w:val="20"/>
              </w:rPr>
              <w:t>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19F56170" w:rsidR="002F2E2F" w:rsidRPr="000923A8" w:rsidRDefault="0028255A" w:rsidP="00126903">
            <w:pPr>
              <w:jc w:val="center"/>
              <w:rPr>
                <w:rFonts w:cstheme="minorHAnsi"/>
                <w:sz w:val="20"/>
                <w:szCs w:val="20"/>
                <w:lang w:val="es-CL" w:eastAsia="en-US"/>
              </w:rPr>
            </w:pPr>
            <w:r>
              <w:rPr>
                <w:rFonts w:cstheme="minorHAnsi"/>
                <w:sz w:val="20"/>
                <w:szCs w:val="20"/>
              </w:rPr>
              <w:t>25</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1B0EFE2C" w:rsidR="006602B7" w:rsidRPr="000923A8" w:rsidRDefault="0028255A" w:rsidP="000627B0">
            <w:pPr>
              <w:jc w:val="center"/>
              <w:rPr>
                <w:rFonts w:cstheme="minorHAnsi"/>
                <w:color w:val="00B050"/>
                <w:sz w:val="20"/>
                <w:szCs w:val="20"/>
                <w:lang w:val="es-CL" w:eastAsia="en-US"/>
              </w:rPr>
            </w:pPr>
            <w:r>
              <w:rPr>
                <w:rFonts w:cstheme="minorHAnsi"/>
                <w:sz w:val="20"/>
                <w:szCs w:val="20"/>
              </w:rPr>
              <w:t>20</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2C7B9B" w:rsidRPr="00347B9F" w14:paraId="72DA7651" w14:textId="77777777" w:rsidTr="00641B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745679" w14:textId="77777777" w:rsidR="002C7B9B" w:rsidRPr="00347B9F" w:rsidRDefault="002C7B9B" w:rsidP="00641B6E">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643C3" w14:textId="77777777" w:rsidR="002C7B9B" w:rsidRPr="00347B9F" w:rsidRDefault="002C7B9B" w:rsidP="00641B6E">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026795" w14:textId="77777777" w:rsidR="002C7B9B" w:rsidRPr="00347B9F" w:rsidRDefault="002C7B9B" w:rsidP="00641B6E">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4C8D81" w14:textId="77777777" w:rsidR="002C7B9B" w:rsidRDefault="002C7B9B" w:rsidP="00641B6E">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DD678E" w14:textId="77777777" w:rsidR="002C7B9B" w:rsidRPr="00347B9F" w:rsidRDefault="002C7B9B" w:rsidP="00641B6E">
            <w:pPr>
              <w:jc w:val="center"/>
              <w:rPr>
                <w:rFonts w:cstheme="minorHAnsi"/>
                <w:b/>
                <w:sz w:val="18"/>
                <w:szCs w:val="22"/>
                <w:lang w:val="es-CL" w:eastAsia="en-US"/>
              </w:rPr>
            </w:pPr>
            <w:r>
              <w:rPr>
                <w:rFonts w:cstheme="minorHAnsi"/>
                <w:b/>
                <w:sz w:val="18"/>
              </w:rPr>
              <w:t>Ponderación</w:t>
            </w:r>
          </w:p>
        </w:tc>
      </w:tr>
      <w:tr w:rsidR="002C7B9B" w:rsidRPr="00347B9F" w14:paraId="51FE2D26" w14:textId="77777777" w:rsidTr="0022542B">
        <w:trPr>
          <w:jc w:val="center"/>
        </w:trPr>
        <w:tc>
          <w:tcPr>
            <w:tcW w:w="2689" w:type="dxa"/>
            <w:vMerge w:val="restart"/>
            <w:tcBorders>
              <w:top w:val="single" w:sz="4" w:space="0" w:color="auto"/>
              <w:left w:val="single" w:sz="4" w:space="0" w:color="auto"/>
              <w:right w:val="single" w:sz="4" w:space="0" w:color="auto"/>
            </w:tcBorders>
            <w:vAlign w:val="center"/>
            <w:hideMark/>
          </w:tcPr>
          <w:p w14:paraId="41FA096C" w14:textId="6374AA57" w:rsidR="002C7B9B" w:rsidRPr="002C7B9B" w:rsidRDefault="002C7B9B" w:rsidP="002C7B9B">
            <w:pPr>
              <w:jc w:val="center"/>
              <w:rPr>
                <w:rFonts w:cstheme="minorHAnsi"/>
                <w:sz w:val="18"/>
                <w:lang w:val="es-CL"/>
              </w:rPr>
            </w:pPr>
            <w:r>
              <w:rPr>
                <w:rFonts w:cstheme="minorHAnsi"/>
                <w:sz w:val="18"/>
              </w:rPr>
              <w:t xml:space="preserve">4. </w:t>
            </w:r>
            <w:r w:rsidRPr="002C7B9B">
              <w:rPr>
                <w:rFonts w:cstheme="minorHAnsi"/>
                <w:sz w:val="18"/>
              </w:rPr>
              <w:t xml:space="preserve">Emprendimientos enfocados en actividades económicas de </w:t>
            </w:r>
            <w:proofErr w:type="spellStart"/>
            <w:r w:rsidRPr="002C7B9B">
              <w:rPr>
                <w:rFonts w:cstheme="minorHAnsi"/>
                <w:sz w:val="18"/>
              </w:rPr>
              <w:t>AgroIndustrias</w:t>
            </w:r>
            <w:proofErr w:type="spellEnd"/>
            <w:r w:rsidRPr="002C7B9B">
              <w:rPr>
                <w:rFonts w:cstheme="minorHAnsi"/>
                <w:sz w:val="18"/>
              </w:rPr>
              <w:t xml:space="preserve"> y/o Industrias Creativas</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F0ABA" w14:textId="411B22D8" w:rsidR="002C7B9B" w:rsidRPr="002C7B9B" w:rsidRDefault="002C7B9B" w:rsidP="002C7B9B">
            <w:pPr>
              <w:jc w:val="both"/>
              <w:rPr>
                <w:rFonts w:cstheme="minorHAnsi"/>
                <w:sz w:val="18"/>
                <w:szCs w:val="22"/>
                <w:lang w:val="es-CL" w:eastAsia="en-US"/>
              </w:rPr>
            </w:pPr>
            <w:r w:rsidRPr="002C7B9B">
              <w:rPr>
                <w:rFonts w:cstheme="minorHAnsi"/>
                <w:sz w:val="18"/>
                <w:szCs w:val="22"/>
                <w:lang w:val="es-CL" w:eastAsia="en-US"/>
              </w:rPr>
              <w:t>El proyecto de Negocio en su totalidad productiva se encuentra enfocado en actividades económicas de Agroindustrias (ya sea del sector agrícola y/o industria agroalimentaria) y/o Industrias Creativas (Producción y distribución de bienes y servicios que utilizan como insumos primarios la creatividad y el capital intelectual. Incluye: moda, artes gráficas y edición, publicidad, diseño, música, artes escénicas, artes visuales y actividades relacionadas con el patrimonio).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B38B7" w14:textId="49148319" w:rsidR="002C7B9B" w:rsidRPr="00A86917" w:rsidRDefault="002C7B9B" w:rsidP="002C7B9B">
            <w:pPr>
              <w:jc w:val="center"/>
              <w:rPr>
                <w:rFonts w:cstheme="minorHAnsi"/>
                <w:sz w:val="18"/>
                <w:szCs w:val="22"/>
                <w:lang w:val="es-CL" w:eastAsia="en-US"/>
              </w:rPr>
            </w:pPr>
            <w:r w:rsidRPr="002C7B9B">
              <w:rPr>
                <w:rFonts w:cstheme="minorHAnsi"/>
                <w:sz w:val="18"/>
                <w:szCs w:val="22"/>
                <w:lang w:val="es-CL" w:eastAsia="en-US"/>
              </w:rPr>
              <w:t> 7</w:t>
            </w:r>
          </w:p>
        </w:tc>
        <w:tc>
          <w:tcPr>
            <w:tcW w:w="1843" w:type="dxa"/>
            <w:vMerge w:val="restart"/>
            <w:tcBorders>
              <w:top w:val="single" w:sz="4" w:space="0" w:color="auto"/>
              <w:left w:val="single" w:sz="4" w:space="0" w:color="auto"/>
              <w:right w:val="single" w:sz="4" w:space="0" w:color="auto"/>
            </w:tcBorders>
          </w:tcPr>
          <w:p w14:paraId="779BB8B1" w14:textId="77777777" w:rsidR="002C7B9B" w:rsidRPr="00A86917" w:rsidRDefault="002C7B9B" w:rsidP="002C7B9B">
            <w:pPr>
              <w:jc w:val="center"/>
              <w:rPr>
                <w:rFonts w:cstheme="minorHAnsi"/>
                <w:sz w:val="18"/>
              </w:rPr>
            </w:pPr>
          </w:p>
          <w:p w14:paraId="2C0953F1" w14:textId="77777777" w:rsidR="002C7B9B" w:rsidRPr="00A86917" w:rsidRDefault="002C7B9B" w:rsidP="002C7B9B">
            <w:pPr>
              <w:jc w:val="center"/>
              <w:rPr>
                <w:rFonts w:cstheme="minorHAnsi"/>
                <w:sz w:val="18"/>
              </w:rPr>
            </w:pPr>
          </w:p>
          <w:p w14:paraId="7CE5FEEB" w14:textId="77777777" w:rsidR="002C7B9B" w:rsidRDefault="002C7B9B" w:rsidP="002C7B9B">
            <w:pPr>
              <w:jc w:val="center"/>
              <w:rPr>
                <w:rFonts w:cstheme="minorHAnsi"/>
                <w:sz w:val="18"/>
              </w:rPr>
            </w:pPr>
          </w:p>
          <w:p w14:paraId="1E716A52" w14:textId="77777777" w:rsidR="002C7B9B" w:rsidRDefault="002C7B9B" w:rsidP="002C7B9B">
            <w:pPr>
              <w:jc w:val="center"/>
              <w:rPr>
                <w:rFonts w:cstheme="minorHAnsi"/>
                <w:sz w:val="18"/>
              </w:rPr>
            </w:pPr>
          </w:p>
          <w:p w14:paraId="00088377" w14:textId="77777777" w:rsidR="002C7B9B" w:rsidRDefault="002C7B9B" w:rsidP="002C7B9B">
            <w:pPr>
              <w:jc w:val="center"/>
              <w:rPr>
                <w:rFonts w:cstheme="minorHAnsi"/>
                <w:sz w:val="18"/>
              </w:rPr>
            </w:pPr>
          </w:p>
          <w:p w14:paraId="61A81E22" w14:textId="7099EFAA" w:rsidR="002C7B9B" w:rsidRPr="002C7B9B" w:rsidRDefault="002C7B9B" w:rsidP="002C7B9B">
            <w:pPr>
              <w:jc w:val="center"/>
              <w:rPr>
                <w:rFonts w:cstheme="minorHAnsi"/>
                <w:sz w:val="18"/>
                <w:lang w:val="es-CL"/>
              </w:rPr>
            </w:pPr>
            <w:r w:rsidRPr="002C7B9B">
              <w:rPr>
                <w:rFonts w:cstheme="minorHAnsi"/>
                <w:sz w:val="18"/>
                <w:lang w:val="es-MX"/>
              </w:rPr>
              <w:t>Proyecto postulado y enviado, presentación realizada por el/la emprendedor/a y otros antecedentes atingentes al potencial negocio.</w:t>
            </w:r>
          </w:p>
          <w:p w14:paraId="0998D726" w14:textId="77777777" w:rsidR="002C7B9B" w:rsidRDefault="002C7B9B" w:rsidP="002C7B9B">
            <w:pPr>
              <w:jc w:val="center"/>
              <w:rPr>
                <w:rFonts w:cstheme="minorHAnsi"/>
                <w:sz w:val="18"/>
              </w:rPr>
            </w:pPr>
          </w:p>
          <w:p w14:paraId="478270EC" w14:textId="77777777" w:rsidR="002C7B9B" w:rsidRDefault="002C7B9B" w:rsidP="002C7B9B">
            <w:pPr>
              <w:jc w:val="center"/>
              <w:rPr>
                <w:rFonts w:cstheme="minorHAnsi"/>
                <w:sz w:val="18"/>
              </w:rPr>
            </w:pPr>
          </w:p>
          <w:p w14:paraId="7232D656" w14:textId="77777777" w:rsidR="002C7B9B" w:rsidRDefault="002C7B9B" w:rsidP="002C7B9B">
            <w:pPr>
              <w:jc w:val="center"/>
              <w:rPr>
                <w:rFonts w:cstheme="minorHAnsi"/>
                <w:sz w:val="18"/>
              </w:rPr>
            </w:pPr>
          </w:p>
          <w:p w14:paraId="2355A1D2" w14:textId="77777777" w:rsidR="002C7B9B" w:rsidRDefault="002C7B9B" w:rsidP="002C7B9B">
            <w:pPr>
              <w:jc w:val="center"/>
              <w:rPr>
                <w:rFonts w:cstheme="minorHAnsi"/>
                <w:sz w:val="18"/>
              </w:rPr>
            </w:pPr>
          </w:p>
          <w:p w14:paraId="272DC371" w14:textId="77777777" w:rsidR="002C7B9B" w:rsidRDefault="002C7B9B" w:rsidP="002C7B9B">
            <w:pPr>
              <w:jc w:val="center"/>
              <w:rPr>
                <w:rFonts w:cstheme="minorHAnsi"/>
                <w:sz w:val="18"/>
              </w:rPr>
            </w:pPr>
          </w:p>
          <w:p w14:paraId="21AF8AD6" w14:textId="77777777" w:rsidR="002C7B9B" w:rsidRDefault="002C7B9B" w:rsidP="002C7B9B">
            <w:pPr>
              <w:jc w:val="center"/>
              <w:rPr>
                <w:rFonts w:cstheme="minorHAnsi"/>
                <w:sz w:val="18"/>
              </w:rPr>
            </w:pPr>
          </w:p>
          <w:p w14:paraId="666E03D7" w14:textId="77777777" w:rsidR="002C7B9B" w:rsidRPr="00A86917" w:rsidRDefault="002C7B9B" w:rsidP="002C7B9B">
            <w:pPr>
              <w:jc w:val="center"/>
              <w:rPr>
                <w:rFonts w:cstheme="minorHAnsi"/>
                <w:sz w:val="18"/>
              </w:rPr>
            </w:pPr>
          </w:p>
          <w:p w14:paraId="25962F9D" w14:textId="07B262EB" w:rsidR="002C7B9B" w:rsidRPr="00A86917" w:rsidRDefault="002C7B9B" w:rsidP="002C7B9B">
            <w:pPr>
              <w:jc w:val="center"/>
              <w:rPr>
                <w:rFonts w:cstheme="minorHAnsi"/>
                <w:b/>
                <w:sz w:val="20"/>
                <w:szCs w:val="20"/>
              </w:rPr>
            </w:pPr>
          </w:p>
        </w:tc>
        <w:tc>
          <w:tcPr>
            <w:tcW w:w="1487" w:type="dxa"/>
            <w:vMerge w:val="restart"/>
            <w:tcBorders>
              <w:top w:val="single" w:sz="4" w:space="0" w:color="auto"/>
              <w:left w:val="single" w:sz="4" w:space="0" w:color="auto"/>
              <w:right w:val="single" w:sz="4" w:space="0" w:color="auto"/>
            </w:tcBorders>
            <w:vAlign w:val="center"/>
            <w:hideMark/>
          </w:tcPr>
          <w:p w14:paraId="0DAD7214" w14:textId="77777777" w:rsidR="002C7B9B" w:rsidRPr="000923A8" w:rsidRDefault="002C7B9B" w:rsidP="002C7B9B">
            <w:pPr>
              <w:jc w:val="center"/>
              <w:rPr>
                <w:rFonts w:cstheme="minorHAnsi"/>
                <w:color w:val="00B050"/>
                <w:sz w:val="20"/>
                <w:szCs w:val="20"/>
                <w:lang w:val="es-CL" w:eastAsia="en-US"/>
              </w:rPr>
            </w:pPr>
            <w:r>
              <w:rPr>
                <w:rFonts w:cstheme="minorHAnsi"/>
                <w:sz w:val="20"/>
                <w:szCs w:val="20"/>
              </w:rPr>
              <w:lastRenderedPageBreak/>
              <w:t>20</w:t>
            </w:r>
            <w:r w:rsidRPr="000923A8">
              <w:rPr>
                <w:rFonts w:cstheme="minorHAnsi"/>
                <w:sz w:val="20"/>
                <w:szCs w:val="20"/>
              </w:rPr>
              <w:t>%</w:t>
            </w:r>
          </w:p>
        </w:tc>
      </w:tr>
      <w:tr w:rsidR="002C7B9B" w:rsidRPr="00347B9F" w14:paraId="3EA1BDA4" w14:textId="77777777" w:rsidTr="0022542B">
        <w:trPr>
          <w:jc w:val="center"/>
        </w:trPr>
        <w:tc>
          <w:tcPr>
            <w:tcW w:w="2689" w:type="dxa"/>
            <w:vMerge/>
            <w:tcBorders>
              <w:left w:val="single" w:sz="4" w:space="0" w:color="auto"/>
              <w:right w:val="single" w:sz="4" w:space="0" w:color="auto"/>
            </w:tcBorders>
            <w:vAlign w:val="center"/>
            <w:hideMark/>
          </w:tcPr>
          <w:p w14:paraId="1F16FA60" w14:textId="77777777" w:rsidR="002C7B9B" w:rsidRPr="009F34D2" w:rsidRDefault="002C7B9B" w:rsidP="002C7B9B">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F62CA0" w14:textId="77777777" w:rsidR="002C7B9B" w:rsidRPr="002C7B9B" w:rsidRDefault="002C7B9B" w:rsidP="002C7B9B">
            <w:pPr>
              <w:pStyle w:val="NormalWeb"/>
              <w:spacing w:before="0" w:beforeAutospacing="0" w:after="0" w:afterAutospacing="0"/>
              <w:jc w:val="both"/>
              <w:rPr>
                <w:rFonts w:cstheme="minorHAnsi"/>
                <w:sz w:val="18"/>
                <w:szCs w:val="22"/>
                <w:lang w:val="es-CL" w:eastAsia="en-US"/>
              </w:rPr>
            </w:pPr>
            <w:r w:rsidRPr="002C7B9B">
              <w:rPr>
                <w:rFonts w:cstheme="minorHAnsi"/>
                <w:sz w:val="18"/>
                <w:szCs w:val="22"/>
                <w:lang w:val="es-CL" w:eastAsia="en-US"/>
              </w:rPr>
              <w:t xml:space="preserve">El proyecto de Negocio NO se encuentra enfocado en actividades económicas de Agroindustrias (ya sea del sector agrícola y/o industria agroalimentaria), tampoco en Industrias Creativas (Producción y distribución de bienes y servicios que utilizan como insumos primarios la creatividad y el capital intelectual. Incluye: moda, artes gráficas y edición, </w:t>
            </w:r>
            <w:r w:rsidRPr="002C7B9B">
              <w:rPr>
                <w:rFonts w:cstheme="minorHAnsi"/>
                <w:sz w:val="18"/>
                <w:szCs w:val="22"/>
                <w:lang w:val="es-CL" w:eastAsia="en-US"/>
              </w:rPr>
              <w:lastRenderedPageBreak/>
              <w:t>publicidad, diseño, música, artes escénicas, artes visuales y actividades relacionadas con el patrimonio.)</w:t>
            </w:r>
          </w:p>
          <w:p w14:paraId="40B275A0" w14:textId="291AC819" w:rsidR="002C7B9B" w:rsidRPr="002C7B9B" w:rsidRDefault="002C7B9B" w:rsidP="002C7B9B">
            <w:pPr>
              <w:jc w:val="both"/>
              <w:rPr>
                <w:rFonts w:cstheme="minorHAnsi"/>
                <w:sz w:val="18"/>
                <w:szCs w:val="22"/>
                <w:lang w:val="es-CL" w:eastAsia="en-US"/>
              </w:rPr>
            </w:pPr>
            <w:r w:rsidRPr="002C7B9B">
              <w:rPr>
                <w:rFonts w:cstheme="minorHAnsi"/>
                <w:sz w:val="18"/>
                <w:szCs w:val="22"/>
                <w:lang w:val="es-CL" w:eastAsia="en-US"/>
              </w:rPr>
              <w:t>Aquellos proyectos de negocio cuyas materias primas y/o materiales provengan de los sectores focalizados pero su rubro principal sea diferente a los señalados en el presente criterio; como también aquellos que utilizan el diseño y creatividad de marcas registradas como insumos para un producto final; serán calificados con nota 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7556B" w14:textId="037B35FC" w:rsidR="002C7B9B" w:rsidRPr="00A86917" w:rsidRDefault="002C7B9B" w:rsidP="002C7B9B">
            <w:pPr>
              <w:jc w:val="center"/>
              <w:rPr>
                <w:rFonts w:cstheme="minorHAnsi"/>
                <w:sz w:val="18"/>
                <w:szCs w:val="22"/>
                <w:lang w:val="es-CL" w:eastAsia="en-US"/>
              </w:rPr>
            </w:pPr>
            <w:r w:rsidRPr="002C7B9B">
              <w:rPr>
                <w:rFonts w:cstheme="minorHAnsi"/>
                <w:sz w:val="18"/>
                <w:szCs w:val="22"/>
                <w:lang w:val="es-CL" w:eastAsia="en-US"/>
              </w:rPr>
              <w:lastRenderedPageBreak/>
              <w:t>1</w:t>
            </w:r>
          </w:p>
        </w:tc>
        <w:tc>
          <w:tcPr>
            <w:tcW w:w="1843" w:type="dxa"/>
            <w:vMerge/>
            <w:tcBorders>
              <w:left w:val="single" w:sz="4" w:space="0" w:color="auto"/>
              <w:right w:val="single" w:sz="4" w:space="0" w:color="auto"/>
            </w:tcBorders>
          </w:tcPr>
          <w:p w14:paraId="467498A0" w14:textId="77777777" w:rsidR="002C7B9B" w:rsidRPr="00347B9F" w:rsidRDefault="002C7B9B" w:rsidP="002C7B9B">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2101928" w14:textId="77777777" w:rsidR="002C7B9B" w:rsidRPr="00347B9F" w:rsidRDefault="002C7B9B" w:rsidP="002C7B9B">
            <w:pPr>
              <w:rPr>
                <w:rFonts w:cstheme="minorHAnsi"/>
                <w:b/>
                <w:sz w:val="18"/>
                <w:szCs w:val="22"/>
                <w:lang w:val="es-CL" w:eastAsia="en-US"/>
              </w:rPr>
            </w:pPr>
          </w:p>
        </w:tc>
      </w:tr>
    </w:tbl>
    <w:p w14:paraId="6C19E1EB" w14:textId="7F42EA78" w:rsidR="002D34AD" w:rsidRDefault="002D34AD" w:rsidP="00D8163F">
      <w:pPr>
        <w:rPr>
          <w:b/>
        </w:rPr>
      </w:pPr>
    </w:p>
    <w:p w14:paraId="4529E9F1" w14:textId="715CDEBE" w:rsidR="002D34AD" w:rsidRDefault="002D34AD" w:rsidP="002D34AD"/>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2D34AD" w:rsidRPr="00347B9F" w14:paraId="12BCACF5" w14:textId="77777777" w:rsidTr="00641B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AEE231" w14:textId="77777777" w:rsidR="002D34AD" w:rsidRPr="00347B9F" w:rsidRDefault="002D34AD" w:rsidP="00641B6E">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72833BE" w14:textId="77777777" w:rsidR="002D34AD" w:rsidRPr="00347B9F" w:rsidRDefault="002D34AD" w:rsidP="00641B6E">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55AD82" w14:textId="77777777" w:rsidR="002D34AD" w:rsidRPr="00347B9F" w:rsidRDefault="002D34AD" w:rsidP="00641B6E">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DEE1184" w14:textId="77777777" w:rsidR="002D34AD" w:rsidRDefault="002D34AD" w:rsidP="00641B6E">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122E51E" w14:textId="77777777" w:rsidR="002D34AD" w:rsidRPr="00347B9F" w:rsidRDefault="002D34AD" w:rsidP="00641B6E">
            <w:pPr>
              <w:jc w:val="center"/>
              <w:rPr>
                <w:rFonts w:cstheme="minorHAnsi"/>
                <w:b/>
                <w:sz w:val="18"/>
                <w:szCs w:val="22"/>
                <w:lang w:val="es-CL" w:eastAsia="en-US"/>
              </w:rPr>
            </w:pPr>
            <w:r>
              <w:rPr>
                <w:rFonts w:cstheme="minorHAnsi"/>
                <w:b/>
                <w:sz w:val="18"/>
              </w:rPr>
              <w:t>Ponderación</w:t>
            </w:r>
          </w:p>
        </w:tc>
      </w:tr>
      <w:tr w:rsidR="000026BA" w:rsidRPr="00347B9F" w14:paraId="14715EB9" w14:textId="77777777" w:rsidTr="00641B6E">
        <w:trPr>
          <w:jc w:val="center"/>
        </w:trPr>
        <w:tc>
          <w:tcPr>
            <w:tcW w:w="2689" w:type="dxa"/>
            <w:vMerge w:val="restart"/>
            <w:tcBorders>
              <w:top w:val="single" w:sz="4" w:space="0" w:color="auto"/>
              <w:left w:val="single" w:sz="4" w:space="0" w:color="auto"/>
              <w:right w:val="single" w:sz="4" w:space="0" w:color="auto"/>
            </w:tcBorders>
            <w:vAlign w:val="center"/>
            <w:hideMark/>
          </w:tcPr>
          <w:p w14:paraId="6B43EC8C" w14:textId="01BA9C5E" w:rsidR="000026BA" w:rsidRPr="002C7B9B" w:rsidRDefault="000026BA" w:rsidP="000026BA">
            <w:pPr>
              <w:jc w:val="center"/>
              <w:rPr>
                <w:rFonts w:cstheme="minorHAnsi"/>
                <w:sz w:val="18"/>
                <w:lang w:val="es-CL"/>
              </w:rPr>
            </w:pPr>
            <w:r>
              <w:rPr>
                <w:rFonts w:cstheme="minorHAnsi"/>
                <w:sz w:val="18"/>
              </w:rPr>
              <w:t xml:space="preserve">5. </w:t>
            </w:r>
            <w:r w:rsidRPr="00D60B53">
              <w:rPr>
                <w:rFonts w:cstheme="minorHAnsi"/>
                <w:sz w:val="18"/>
                <w:lang w:val="es-MX"/>
              </w:rPr>
              <w:t>Emprendimientos enfocados en una mayor inversión en activos productivos</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6A3E2" w14:textId="4CB27A51" w:rsidR="000026BA" w:rsidRPr="002C7B9B" w:rsidRDefault="000026BA" w:rsidP="000026BA">
            <w:pPr>
              <w:pStyle w:val="NormalWeb"/>
              <w:spacing w:before="0" w:beforeAutospacing="0" w:after="0" w:afterAutospacing="0"/>
              <w:jc w:val="both"/>
              <w:rPr>
                <w:rFonts w:cstheme="minorHAnsi"/>
                <w:sz w:val="18"/>
                <w:szCs w:val="22"/>
                <w:lang w:val="es-CL" w:eastAsia="en-US"/>
              </w:rPr>
            </w:pPr>
            <w:r w:rsidRPr="000026BA">
              <w:rPr>
                <w:rFonts w:cstheme="minorHAnsi"/>
                <w:sz w:val="18"/>
                <w:szCs w:val="22"/>
                <w:lang w:val="es-CL" w:eastAsia="en-US"/>
              </w:rPr>
              <w:t xml:space="preserve">Proyecto de Negocio cuya inversión total en Activos dentro del total de Inversiones, sea igual o superior al 80% del total de Inversiones (aporte </w:t>
            </w:r>
            <w:proofErr w:type="spellStart"/>
            <w:r w:rsidRPr="000026BA">
              <w:rPr>
                <w:rFonts w:cstheme="minorHAnsi"/>
                <w:sz w:val="18"/>
                <w:szCs w:val="22"/>
                <w:lang w:val="es-CL" w:eastAsia="en-US"/>
              </w:rPr>
              <w:t>Sercotec</w:t>
            </w:r>
            <w:proofErr w:type="spellEnd"/>
            <w:r w:rsidRPr="000026BA">
              <w:rPr>
                <w:rFonts w:cstheme="minorHAnsi"/>
                <w:sz w:val="18"/>
                <w:szCs w:val="22"/>
                <w:lang w:val="es-CL" w:eastAsia="en-US"/>
              </w:rPr>
              <w:t xml:space="preserve"> más aporte empresarial). Tanto proyecto postulado como el ratificado en terreno sin modificaciones.</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59D3AA" w14:textId="77777777" w:rsidR="000026BA" w:rsidRPr="00A86917" w:rsidRDefault="000026BA" w:rsidP="000026BA">
            <w:pPr>
              <w:jc w:val="center"/>
              <w:rPr>
                <w:rFonts w:cstheme="minorHAnsi"/>
                <w:sz w:val="18"/>
                <w:szCs w:val="22"/>
                <w:lang w:val="es-CL" w:eastAsia="en-US"/>
              </w:rPr>
            </w:pPr>
            <w:r w:rsidRPr="002C7B9B">
              <w:rPr>
                <w:rFonts w:cstheme="minorHAnsi"/>
                <w:sz w:val="18"/>
                <w:szCs w:val="22"/>
                <w:lang w:val="es-CL" w:eastAsia="en-US"/>
              </w:rPr>
              <w:t> 7</w:t>
            </w:r>
          </w:p>
        </w:tc>
        <w:tc>
          <w:tcPr>
            <w:tcW w:w="1843" w:type="dxa"/>
            <w:vMerge w:val="restart"/>
            <w:tcBorders>
              <w:top w:val="single" w:sz="4" w:space="0" w:color="auto"/>
              <w:left w:val="single" w:sz="4" w:space="0" w:color="auto"/>
              <w:right w:val="single" w:sz="4" w:space="0" w:color="auto"/>
            </w:tcBorders>
          </w:tcPr>
          <w:p w14:paraId="411A144C" w14:textId="77777777" w:rsidR="000026BA" w:rsidRPr="00A86917" w:rsidRDefault="000026BA" w:rsidP="000026BA">
            <w:pPr>
              <w:jc w:val="center"/>
              <w:rPr>
                <w:rFonts w:cstheme="minorHAnsi"/>
                <w:sz w:val="18"/>
              </w:rPr>
            </w:pPr>
          </w:p>
          <w:p w14:paraId="675DF1EB" w14:textId="103105C2" w:rsidR="000026BA" w:rsidRDefault="000026BA" w:rsidP="000026BA">
            <w:pPr>
              <w:rPr>
                <w:rFonts w:cstheme="minorHAnsi"/>
                <w:sz w:val="18"/>
              </w:rPr>
            </w:pPr>
          </w:p>
          <w:p w14:paraId="11C4EA62" w14:textId="77777777" w:rsidR="000026BA" w:rsidRDefault="000026BA" w:rsidP="000026BA">
            <w:pPr>
              <w:rPr>
                <w:rFonts w:cstheme="minorHAnsi"/>
                <w:sz w:val="18"/>
                <w:lang w:val="es-CL"/>
              </w:rPr>
            </w:pPr>
          </w:p>
          <w:p w14:paraId="1A16A495" w14:textId="1B89D534" w:rsidR="000026BA" w:rsidRPr="000026BA" w:rsidRDefault="000026BA" w:rsidP="000026BA">
            <w:pPr>
              <w:jc w:val="center"/>
              <w:rPr>
                <w:rFonts w:cstheme="minorHAnsi"/>
                <w:sz w:val="18"/>
                <w:lang w:val="es-CL"/>
              </w:rPr>
            </w:pPr>
            <w:r w:rsidRPr="000026BA">
              <w:rPr>
                <w:rFonts w:cstheme="minorHAnsi"/>
                <w:sz w:val="18"/>
                <w:lang w:val="es-CL"/>
              </w:rPr>
              <w:t>Proyecto postulado y enviado (presupuesto) y antecedentes atingentes levantados durante la evaluación de terreno y/o CER.</w:t>
            </w:r>
          </w:p>
          <w:p w14:paraId="1E2CA704" w14:textId="189BD733" w:rsidR="000026BA" w:rsidRPr="00A86917" w:rsidRDefault="000026BA" w:rsidP="000026BA">
            <w:pPr>
              <w:jc w:val="center"/>
              <w:rPr>
                <w:rFonts w:cstheme="minorHAnsi"/>
                <w:sz w:val="18"/>
              </w:rPr>
            </w:pPr>
          </w:p>
          <w:p w14:paraId="321009C3" w14:textId="77777777" w:rsidR="000026BA" w:rsidRPr="00A86917" w:rsidRDefault="000026BA" w:rsidP="000026BA">
            <w:pPr>
              <w:jc w:val="center"/>
              <w:rPr>
                <w:rFonts w:cstheme="minorHAnsi"/>
                <w:b/>
                <w:sz w:val="20"/>
                <w:szCs w:val="20"/>
              </w:rPr>
            </w:pPr>
          </w:p>
        </w:tc>
        <w:tc>
          <w:tcPr>
            <w:tcW w:w="1487" w:type="dxa"/>
            <w:vMerge w:val="restart"/>
            <w:tcBorders>
              <w:top w:val="single" w:sz="4" w:space="0" w:color="auto"/>
              <w:left w:val="single" w:sz="4" w:space="0" w:color="auto"/>
              <w:right w:val="single" w:sz="4" w:space="0" w:color="auto"/>
            </w:tcBorders>
            <w:vAlign w:val="center"/>
            <w:hideMark/>
          </w:tcPr>
          <w:p w14:paraId="2C53585B" w14:textId="581C5519" w:rsidR="000026BA" w:rsidRPr="000923A8" w:rsidRDefault="000026BA" w:rsidP="000026BA">
            <w:pPr>
              <w:jc w:val="center"/>
              <w:rPr>
                <w:rFonts w:cstheme="minorHAnsi"/>
                <w:color w:val="00B050"/>
                <w:sz w:val="20"/>
                <w:szCs w:val="20"/>
                <w:lang w:val="es-CL" w:eastAsia="en-US"/>
              </w:rPr>
            </w:pPr>
            <w:r>
              <w:rPr>
                <w:rFonts w:cstheme="minorHAnsi"/>
                <w:sz w:val="20"/>
                <w:szCs w:val="20"/>
              </w:rPr>
              <w:t>10</w:t>
            </w:r>
            <w:r w:rsidRPr="000923A8">
              <w:rPr>
                <w:rFonts w:cstheme="minorHAnsi"/>
                <w:sz w:val="20"/>
                <w:szCs w:val="20"/>
              </w:rPr>
              <w:t>%</w:t>
            </w:r>
          </w:p>
        </w:tc>
      </w:tr>
      <w:tr w:rsidR="000026BA" w:rsidRPr="00347B9F" w14:paraId="09378CC8" w14:textId="77777777" w:rsidTr="00641B6E">
        <w:trPr>
          <w:jc w:val="center"/>
        </w:trPr>
        <w:tc>
          <w:tcPr>
            <w:tcW w:w="2689" w:type="dxa"/>
            <w:vMerge/>
            <w:tcBorders>
              <w:left w:val="single" w:sz="4" w:space="0" w:color="auto"/>
              <w:right w:val="single" w:sz="4" w:space="0" w:color="auto"/>
            </w:tcBorders>
            <w:vAlign w:val="center"/>
            <w:hideMark/>
          </w:tcPr>
          <w:p w14:paraId="5C4B9381" w14:textId="77777777" w:rsidR="000026BA" w:rsidRPr="009F34D2" w:rsidRDefault="000026BA" w:rsidP="000026BA">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0D7813" w14:textId="48D6DFF5" w:rsidR="000026BA" w:rsidRPr="002C7B9B" w:rsidRDefault="000026BA" w:rsidP="000026BA">
            <w:pPr>
              <w:jc w:val="both"/>
              <w:rPr>
                <w:rFonts w:cstheme="minorHAnsi"/>
                <w:sz w:val="18"/>
                <w:szCs w:val="22"/>
                <w:lang w:val="es-CL" w:eastAsia="en-US"/>
              </w:rPr>
            </w:pPr>
            <w:r w:rsidRPr="000026BA">
              <w:rPr>
                <w:rFonts w:cstheme="minorHAnsi"/>
                <w:sz w:val="18"/>
                <w:szCs w:val="22"/>
                <w:lang w:val="es-CL" w:eastAsia="en-US"/>
              </w:rPr>
              <w:t xml:space="preserve">Proyecto de Negocio que en etapa de terreno se clasificó de forma errónea los activos productivos, solicitando redistribución/actualización de ítems de acuerdo a las bases, y la inversión en activos por sobre el 80% del total de Inversiones (aporte </w:t>
            </w:r>
            <w:proofErr w:type="spellStart"/>
            <w:r w:rsidRPr="000026BA">
              <w:rPr>
                <w:rFonts w:cstheme="minorHAnsi"/>
                <w:sz w:val="18"/>
                <w:szCs w:val="22"/>
                <w:lang w:val="es-CL" w:eastAsia="en-US"/>
              </w:rPr>
              <w:t>Sercotec</w:t>
            </w:r>
            <w:proofErr w:type="spellEnd"/>
            <w:r w:rsidRPr="000026BA">
              <w:rPr>
                <w:rFonts w:cstheme="minorHAnsi"/>
                <w:sz w:val="18"/>
                <w:szCs w:val="22"/>
                <w:lang w:val="es-CL" w:eastAsia="en-US"/>
              </w:rPr>
              <w:t xml:space="preserve"> más aporte empresarial).</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C4433F" w14:textId="3B684EC7" w:rsidR="000026BA" w:rsidRPr="00A86917" w:rsidRDefault="000026BA" w:rsidP="000026BA">
            <w:pPr>
              <w:jc w:val="center"/>
              <w:rPr>
                <w:rFonts w:cstheme="minorHAnsi"/>
                <w:sz w:val="18"/>
                <w:szCs w:val="22"/>
                <w:lang w:val="es-CL" w:eastAsia="en-US"/>
              </w:rPr>
            </w:pPr>
            <w:r>
              <w:rPr>
                <w:rFonts w:cstheme="minorHAnsi"/>
                <w:sz w:val="18"/>
                <w:szCs w:val="22"/>
                <w:lang w:val="es-CL" w:eastAsia="en-US"/>
              </w:rPr>
              <w:t>4</w:t>
            </w:r>
          </w:p>
        </w:tc>
        <w:tc>
          <w:tcPr>
            <w:tcW w:w="1843" w:type="dxa"/>
            <w:vMerge/>
            <w:tcBorders>
              <w:left w:val="single" w:sz="4" w:space="0" w:color="auto"/>
              <w:right w:val="single" w:sz="4" w:space="0" w:color="auto"/>
            </w:tcBorders>
          </w:tcPr>
          <w:p w14:paraId="4054B9A1" w14:textId="77777777" w:rsidR="000026BA" w:rsidRPr="00347B9F" w:rsidRDefault="000026BA" w:rsidP="000026BA">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D622524" w14:textId="77777777" w:rsidR="000026BA" w:rsidRPr="00347B9F" w:rsidRDefault="000026BA" w:rsidP="000026BA">
            <w:pPr>
              <w:rPr>
                <w:rFonts w:cstheme="minorHAnsi"/>
                <w:b/>
                <w:sz w:val="18"/>
                <w:szCs w:val="22"/>
                <w:lang w:val="es-CL" w:eastAsia="en-US"/>
              </w:rPr>
            </w:pPr>
          </w:p>
        </w:tc>
      </w:tr>
      <w:tr w:rsidR="000026BA" w:rsidRPr="00347B9F" w14:paraId="07D4C53A" w14:textId="77777777" w:rsidTr="00641B6E">
        <w:trPr>
          <w:jc w:val="center"/>
        </w:trPr>
        <w:tc>
          <w:tcPr>
            <w:tcW w:w="2689" w:type="dxa"/>
            <w:vMerge/>
            <w:tcBorders>
              <w:left w:val="single" w:sz="4" w:space="0" w:color="auto"/>
              <w:right w:val="single" w:sz="4" w:space="0" w:color="auto"/>
            </w:tcBorders>
            <w:vAlign w:val="center"/>
          </w:tcPr>
          <w:p w14:paraId="1E34F0CC" w14:textId="77777777" w:rsidR="000026BA" w:rsidRPr="009F34D2" w:rsidRDefault="000026BA" w:rsidP="000026BA">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067848" w14:textId="765A91AB" w:rsidR="000026BA" w:rsidRPr="002C7B9B" w:rsidRDefault="000026BA" w:rsidP="000026BA">
            <w:pPr>
              <w:jc w:val="both"/>
              <w:rPr>
                <w:rFonts w:cstheme="minorHAnsi"/>
                <w:sz w:val="18"/>
                <w:szCs w:val="22"/>
                <w:lang w:val="es-CL" w:eastAsia="en-US"/>
              </w:rPr>
            </w:pPr>
            <w:r w:rsidRPr="000026BA">
              <w:rPr>
                <w:rFonts w:cstheme="minorHAnsi"/>
                <w:sz w:val="18"/>
                <w:szCs w:val="22"/>
                <w:lang w:val="es-CL" w:eastAsia="en-US"/>
              </w:rPr>
              <w:t xml:space="preserve">Proyecto de Negocio cuya inversión en Activos dentro del total de Inversiones, sea inferior al 80% del total de Inversiones (aporte </w:t>
            </w:r>
            <w:proofErr w:type="spellStart"/>
            <w:r w:rsidRPr="000026BA">
              <w:rPr>
                <w:rFonts w:cstheme="minorHAnsi"/>
                <w:sz w:val="18"/>
                <w:szCs w:val="22"/>
                <w:lang w:val="es-CL" w:eastAsia="en-US"/>
              </w:rPr>
              <w:t>Sercotec</w:t>
            </w:r>
            <w:proofErr w:type="spellEnd"/>
            <w:r w:rsidRPr="000026BA">
              <w:rPr>
                <w:rFonts w:cstheme="minorHAnsi"/>
                <w:sz w:val="18"/>
                <w:szCs w:val="22"/>
                <w:lang w:val="es-CL" w:eastAsia="en-US"/>
              </w:rPr>
              <w:t xml:space="preserve"> mas aporte empresarial).</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414882" w14:textId="61AFCEC3" w:rsidR="000026BA" w:rsidRPr="002C7B9B" w:rsidRDefault="000026BA" w:rsidP="000026BA">
            <w:pPr>
              <w:jc w:val="center"/>
              <w:rPr>
                <w:rFonts w:cstheme="minorHAnsi"/>
                <w:sz w:val="18"/>
                <w:szCs w:val="22"/>
                <w:lang w:val="es-CL" w:eastAsia="en-US"/>
              </w:rPr>
            </w:pPr>
            <w:r>
              <w:rPr>
                <w:rFonts w:cstheme="minorHAnsi"/>
                <w:sz w:val="18"/>
                <w:szCs w:val="22"/>
                <w:lang w:val="es-CL" w:eastAsia="en-US"/>
              </w:rPr>
              <w:t>1</w:t>
            </w:r>
          </w:p>
        </w:tc>
        <w:tc>
          <w:tcPr>
            <w:tcW w:w="1843" w:type="dxa"/>
            <w:vMerge/>
            <w:tcBorders>
              <w:left w:val="single" w:sz="4" w:space="0" w:color="auto"/>
              <w:right w:val="single" w:sz="4" w:space="0" w:color="auto"/>
            </w:tcBorders>
          </w:tcPr>
          <w:p w14:paraId="3A8781DD" w14:textId="77777777" w:rsidR="000026BA" w:rsidRPr="00347B9F" w:rsidRDefault="000026BA" w:rsidP="000026BA">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7B8DBE91" w14:textId="77777777" w:rsidR="000026BA" w:rsidRPr="00347B9F" w:rsidRDefault="000026BA" w:rsidP="000026BA">
            <w:pPr>
              <w:rPr>
                <w:rFonts w:cstheme="minorHAnsi"/>
                <w:b/>
                <w:sz w:val="18"/>
                <w:szCs w:val="22"/>
                <w:lang w:val="es-CL" w:eastAsia="en-US"/>
              </w:rPr>
            </w:pPr>
          </w:p>
        </w:tc>
      </w:tr>
    </w:tbl>
    <w:p w14:paraId="12DA1231" w14:textId="7373C50A" w:rsidR="002D34AD" w:rsidRDefault="002D34AD" w:rsidP="002D34AD"/>
    <w:p w14:paraId="3B5B00E0" w14:textId="6B4AB44C" w:rsidR="002D34AD" w:rsidRDefault="002D34AD" w:rsidP="002D34AD"/>
    <w:p w14:paraId="2BF3C351" w14:textId="77777777" w:rsidR="00AC4341" w:rsidRPr="002D34AD" w:rsidRDefault="00AC4341" w:rsidP="002D34AD">
      <w:pPr>
        <w:sectPr w:rsidR="00AC4341" w:rsidRPr="002D34AD"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783BF8"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9479B" w14:textId="77777777" w:rsidR="00783BF8" w:rsidRDefault="00783BF8" w:rsidP="0042236C">
      <w:r>
        <w:separator/>
      </w:r>
    </w:p>
  </w:endnote>
  <w:endnote w:type="continuationSeparator" w:id="0">
    <w:p w14:paraId="00E86237" w14:textId="77777777" w:rsidR="00783BF8" w:rsidRDefault="00783BF8" w:rsidP="0042236C">
      <w:r>
        <w:continuationSeparator/>
      </w:r>
    </w:p>
  </w:endnote>
  <w:endnote w:type="continuationNotice" w:id="1">
    <w:p w14:paraId="6F1E7DE7" w14:textId="77777777" w:rsidR="00783BF8" w:rsidRDefault="00783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EDA6460" w:rsidR="00CB4700" w:rsidRPr="00BD14F7" w:rsidRDefault="00CB4700">
    <w:pPr>
      <w:pStyle w:val="Piedepgina"/>
      <w:jc w:val="right"/>
    </w:pPr>
    <w:r w:rsidRPr="00BD14F7">
      <w:fldChar w:fldCharType="begin"/>
    </w:r>
    <w:r w:rsidRPr="00BD14F7">
      <w:instrText>PAGE   \* MERGEFORMAT</w:instrText>
    </w:r>
    <w:r w:rsidRPr="00BD14F7">
      <w:fldChar w:fldCharType="separate"/>
    </w:r>
    <w:r w:rsidR="00AE0922">
      <w:rPr>
        <w:noProof/>
      </w:rPr>
      <w:t>21</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A665" w14:textId="77777777" w:rsidR="00783BF8" w:rsidRDefault="00783BF8"/>
  </w:footnote>
  <w:footnote w:type="continuationSeparator" w:id="0">
    <w:p w14:paraId="7991850A" w14:textId="77777777" w:rsidR="00783BF8" w:rsidRDefault="00783BF8"/>
  </w:footnote>
  <w:footnote w:type="continuationNotice" w:id="1">
    <w:p w14:paraId="31DA8938" w14:textId="77777777" w:rsidR="00783BF8" w:rsidRDefault="00783BF8"/>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26BA"/>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3A5"/>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977"/>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4A"/>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55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38E"/>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B9B"/>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4AD"/>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A2D"/>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D772D"/>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99B"/>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8E4"/>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1FD"/>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BBC"/>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49E5"/>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59A"/>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774"/>
    <w:rsid w:val="00680B10"/>
    <w:rsid w:val="00680C31"/>
    <w:rsid w:val="0068100B"/>
    <w:rsid w:val="0068112F"/>
    <w:rsid w:val="00681AFB"/>
    <w:rsid w:val="00681F70"/>
    <w:rsid w:val="00682154"/>
    <w:rsid w:val="006824D7"/>
    <w:rsid w:val="00682661"/>
    <w:rsid w:val="006826F2"/>
    <w:rsid w:val="006834B9"/>
    <w:rsid w:val="006836E5"/>
    <w:rsid w:val="0068389D"/>
    <w:rsid w:val="006838A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1FB"/>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BF8"/>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4BC"/>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887"/>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70"/>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768"/>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B89"/>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639"/>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922"/>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714"/>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948"/>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12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9F"/>
    <w:rsid w:val="00C95AA8"/>
    <w:rsid w:val="00C961C1"/>
    <w:rsid w:val="00C964E4"/>
    <w:rsid w:val="00C966D0"/>
    <w:rsid w:val="00C96C17"/>
    <w:rsid w:val="00C96DAB"/>
    <w:rsid w:val="00C97352"/>
    <w:rsid w:val="00C9785B"/>
    <w:rsid w:val="00C97910"/>
    <w:rsid w:val="00C979BA"/>
    <w:rsid w:val="00C97AD9"/>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244"/>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0A6"/>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C1B"/>
    <w:rsid w:val="00D51FC8"/>
    <w:rsid w:val="00D52019"/>
    <w:rsid w:val="00D52362"/>
    <w:rsid w:val="00D53A5F"/>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53"/>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CF9"/>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3D"/>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6108690">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13845870">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7270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37375510">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8121459">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781615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3187">
      <w:bodyDiv w:val="1"/>
      <w:marLeft w:val="0"/>
      <w:marRight w:val="0"/>
      <w:marTop w:val="0"/>
      <w:marBottom w:val="0"/>
      <w:divBdr>
        <w:top w:val="none" w:sz="0" w:space="0" w:color="auto"/>
        <w:left w:val="none" w:sz="0" w:space="0" w:color="auto"/>
        <w:bottom w:val="none" w:sz="0" w:space="0" w:color="auto"/>
        <w:right w:val="none" w:sz="0" w:space="0" w:color="auto"/>
      </w:divBdr>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valparaiso@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DA060E17-2894-429F-8A5E-C0796F23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81</Pages>
  <Words>30609</Words>
  <Characters>168354</Characters>
  <Application>Microsoft Office Word</Application>
  <DocSecurity>0</DocSecurity>
  <Lines>1402</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198566</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95</cp:revision>
  <cp:lastPrinted>2022-05-16T18:12:00Z</cp:lastPrinted>
  <dcterms:created xsi:type="dcterms:W3CDTF">2024-04-18T19:27:00Z</dcterms:created>
  <dcterms:modified xsi:type="dcterms:W3CDTF">2024-04-30T15:02:00Z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