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42AD89FD" w:rsidR="003C16C8" w:rsidRDefault="00834D41">
      <w:pPr>
        <w:jc w:val="center"/>
        <w:rPr>
          <w:b/>
          <w:sz w:val="24"/>
          <w:szCs w:val="24"/>
        </w:rPr>
      </w:pPr>
      <w:r>
        <w:rPr>
          <w:b/>
          <w:sz w:val="32"/>
          <w:szCs w:val="32"/>
        </w:rPr>
        <w:t xml:space="preserve">REGIÓN </w:t>
      </w:r>
      <w:r w:rsidR="006A738A">
        <w:rPr>
          <w:b/>
          <w:sz w:val="32"/>
          <w:szCs w:val="32"/>
        </w:rPr>
        <w:t>DEL MAULE</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gobernanza y proceso productivo sostenible, lo cual debe concebir al menos, adquisición de nuevos conocimientos, análisis de sus procesos, articulación y vinculación con stakeholders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Sercotec,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w:t>
      </w:r>
      <w:r w:rsidR="004612F4">
        <w:rPr>
          <w:color w:val="000000"/>
        </w:rPr>
        <w:t xml:space="preserve"> </w:t>
      </w:r>
      <w:r w:rsidR="00BA2407" w:rsidRPr="00195DBE">
        <w:rPr>
          <w:color w:val="000000"/>
        </w:rPr>
        <w:t xml:space="preserve">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Una vez conformada jurídicamente la cooperativa, es decir, (Obtención de Certificado de Vigencia DAES) deberán realizar una modificación de contrato con el AOS de Sercotec,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¿Qué apoyo entrega Sercotec?</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El objetivo de esta asistencia es apoyar la gestión de negocio de la cooperativa, de acuerdo a propósito, objetivos y dimensiones, propósitos y resultados identificados en el punto 2 de las bases. Una vez adjudicado el beneficio, Sercotec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Este Gestor/a de cooperativa es quien ejecuta la asistencia técnica al modelo de negocio y estrategia comercial de la cooperativa, corresponde a un servicio proporcionado por el AOS de Sercotec, a través de una persona natural o jurídica, cumpliendo con el perfil técnico entregado por Sercotec,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de acuerdo a los ítems financiables y lineamientos que entregue Sercotec.</w:t>
      </w:r>
    </w:p>
    <w:p w14:paraId="5C87E9B6" w14:textId="08E26664" w:rsidR="005C22B2" w:rsidRPr="00EF7916" w:rsidRDefault="00E516AC" w:rsidP="00E516AC">
      <w:pPr>
        <w:spacing w:after="0" w:line="240" w:lineRule="auto"/>
        <w:rPr>
          <w:b/>
          <w:sz w:val="24"/>
          <w:szCs w:val="24"/>
        </w:rPr>
      </w:pPr>
      <w:r w:rsidRPr="003173BA">
        <w:t>Deberán ejecutar el subsidio siendo acompañados, supervisados y administrados por los Agente Operador de Sercotec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Los postulantes que resulten seleccionados tendrán que cofinanciar 5% del fondo adjudicado, valor que se suma al subsidio entregado por Sercotec,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4A2A3D"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4A2A3D"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4A2A3D"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4A2A3D"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4A2A3D"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4A2A3D"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4A2A3D"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4A2A3D"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4A2A3D"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4A2A3D"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4A2A3D"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4A2A3D"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4A2A3D"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4A2A3D"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4A2A3D"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4A2A3D"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4A2A3D"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4A2A3D"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4A2A3D"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4A2A3D"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4A2A3D"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Con recursos del cofinanciamiento de Sercotec,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EC52565" w:rsidR="003C16C8" w:rsidRDefault="004A2A3D">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la ficha postulación, apoyo en la comprensión de los requisitos de admisibilidad, a través del Agente Operador de Sercotec.</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1C1C29F0" w:rsidR="000C555B" w:rsidRPr="006A738A"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6A738A" w:rsidRPr="006A738A">
              <w:rPr>
                <w:sz w:val="18"/>
                <w:szCs w:val="18"/>
              </w:rPr>
              <w:t>Número de socios que integrarán la Cooperativa</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(Sercotec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Asociatividad y Cooperativas DAES, el/la Gerente de Desarrollo Asociativo de Sercotec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Asociatividad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lastRenderedPageBreak/>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No obstante, estos plazos podrán ser ampliados, previa solicitud y autorización expresa de Sercotec, siempre y cuando, esta ampliación no afecte el plazo global de ejecución del Programa y no genere nuevos compromisos presupuestarios para Sercotec</w:t>
      </w:r>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lastRenderedPageBreak/>
        <w:t>El Agente Operador Sercotec a cargo del proyecto deberá hacer entrega de un informe final de cierre, en un plazo no superior a 10 días hábiles, contados desde la firma de la resciliación.</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Economía circular: cursos de modelos de negocios circulares, análisis de ciclo de vida, ecodiseño,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Formación dirigencial.</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3"/>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Cooperativas </w:t>
      </w:r>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___________________ de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En___________, a _______de__________________ de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En____________, a ____ de_________________________ de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r>
        <w:t xml:space="preserve">Yo,………………………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rsidTr="00834D41">
        <w:trPr>
          <w:trHeight w:val="2649"/>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rsidTr="00834D41">
        <w:trPr>
          <w:trHeight w:val="90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rsidTr="00834D41">
        <w:trPr>
          <w:trHeight w:val="3195"/>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71D25949" w14:textId="0CE4C37E" w:rsidR="005E2374" w:rsidRDefault="005E2374"/>
    <w:p w14:paraId="3F2C5FE3" w14:textId="0EDA4D49" w:rsidR="00834D41" w:rsidRDefault="00834D41"/>
    <w:p w14:paraId="67D3B5B8" w14:textId="56DBE222" w:rsidR="00834D41" w:rsidRDefault="00834D41"/>
    <w:p w14:paraId="4C7F072C" w14:textId="77777777" w:rsidR="00834D41" w:rsidRDefault="00834D41"/>
    <w:p w14:paraId="20C1F615" w14:textId="77777777" w:rsidR="00966DEB" w:rsidRPr="00966DEB" w:rsidRDefault="00966DEB" w:rsidP="00966DEB">
      <w:pPr>
        <w:spacing w:after="0" w:line="240" w:lineRule="auto"/>
        <w:jc w:val="center"/>
        <w:rPr>
          <w:rFonts w:ascii="Times New Roman" w:eastAsia="Times New Roman" w:hAnsi="Times New Roman" w:cs="Times New Roman"/>
          <w:sz w:val="24"/>
          <w:szCs w:val="24"/>
          <w:lang w:val="es-CL"/>
        </w:rPr>
      </w:pPr>
    </w:p>
    <w:tbl>
      <w:tblPr>
        <w:tblW w:w="9072" w:type="dxa"/>
        <w:jc w:val="center"/>
        <w:tblCellMar>
          <w:left w:w="0" w:type="dxa"/>
          <w:right w:w="0" w:type="dxa"/>
        </w:tblCellMar>
        <w:tblLook w:val="04A0" w:firstRow="1" w:lastRow="0" w:firstColumn="1" w:lastColumn="0" w:noHBand="0" w:noVBand="1"/>
      </w:tblPr>
      <w:tblGrid>
        <w:gridCol w:w="2831"/>
        <w:gridCol w:w="3037"/>
        <w:gridCol w:w="3204"/>
      </w:tblGrid>
      <w:tr w:rsidR="00966DEB" w:rsidRPr="00966DEB" w14:paraId="0D2BF825" w14:textId="77777777" w:rsidTr="00193FEF">
        <w:trPr>
          <w:trHeight w:val="560"/>
          <w:jc w:val="center"/>
        </w:trPr>
        <w:tc>
          <w:tcPr>
            <w:tcW w:w="9067" w:type="dxa"/>
            <w:gridSpan w:val="3"/>
            <w:tcBorders>
              <w:top w:val="single" w:sz="8" w:space="0" w:color="000000"/>
              <w:left w:val="single" w:sz="8" w:space="0" w:color="000000"/>
              <w:bottom w:val="single" w:sz="8" w:space="0" w:color="000000"/>
              <w:right w:val="single" w:sz="8" w:space="0" w:color="000000"/>
            </w:tcBorders>
            <w:shd w:val="clear" w:color="auto" w:fill="99FFCC"/>
            <w:tcMar>
              <w:top w:w="0" w:type="dxa"/>
              <w:left w:w="108" w:type="dxa"/>
              <w:bottom w:w="0" w:type="dxa"/>
              <w:right w:w="108" w:type="dxa"/>
            </w:tcMar>
            <w:hideMark/>
          </w:tcPr>
          <w:p w14:paraId="4C0A377B" w14:textId="77777777" w:rsidR="00966DEB" w:rsidRPr="00966DEB" w:rsidRDefault="00966DEB" w:rsidP="00966DEB">
            <w:pPr>
              <w:shd w:val="clear" w:color="auto" w:fill="FFE599" w:themeFill="accent4" w:themeFillTint="66"/>
              <w:spacing w:after="0" w:line="240" w:lineRule="auto"/>
              <w:rPr>
                <w:rFonts w:eastAsia="Times New Roman"/>
                <w:sz w:val="20"/>
                <w:szCs w:val="20"/>
                <w:lang w:val="es-CL"/>
              </w:rPr>
            </w:pPr>
            <w:r w:rsidRPr="00966DEB">
              <w:rPr>
                <w:rFonts w:eastAsia="Times New Roman"/>
                <w:b/>
                <w:bCs/>
                <w:sz w:val="20"/>
                <w:szCs w:val="20"/>
              </w:rPr>
              <w:t> </w:t>
            </w:r>
          </w:p>
          <w:p w14:paraId="3EFF37D6" w14:textId="5CCD0EE6" w:rsidR="00966DEB" w:rsidRPr="00966DEB" w:rsidRDefault="00966DEB" w:rsidP="00966DEB">
            <w:pPr>
              <w:shd w:val="clear" w:color="auto" w:fill="FFE599" w:themeFill="accent4" w:themeFillTint="66"/>
              <w:spacing w:after="0" w:line="240" w:lineRule="auto"/>
              <w:rPr>
                <w:rFonts w:eastAsia="Times New Roman"/>
                <w:sz w:val="20"/>
                <w:szCs w:val="20"/>
                <w:lang w:val="es-CL"/>
              </w:rPr>
            </w:pPr>
            <w:r w:rsidRPr="00193FEF">
              <w:rPr>
                <w:rFonts w:eastAsia="Times New Roman"/>
                <w:b/>
                <w:bCs/>
                <w:sz w:val="20"/>
                <w:szCs w:val="20"/>
              </w:rPr>
              <w:t>7.</w:t>
            </w:r>
            <w:r w:rsidR="008155AA">
              <w:rPr>
                <w:rFonts w:eastAsia="Times New Roman"/>
                <w:b/>
                <w:bCs/>
                <w:sz w:val="20"/>
                <w:szCs w:val="20"/>
              </w:rPr>
              <w:t>Criterio regional</w:t>
            </w:r>
            <w:bookmarkStart w:id="18" w:name="_GoBack"/>
            <w:bookmarkEnd w:id="18"/>
            <w:r w:rsidRPr="00966DEB">
              <w:rPr>
                <w:rFonts w:eastAsia="Times New Roman"/>
                <w:b/>
                <w:bCs/>
                <w:sz w:val="20"/>
                <w:szCs w:val="20"/>
              </w:rPr>
              <w:t>: Número de socios que integrarán la Cooperativa </w:t>
            </w:r>
          </w:p>
          <w:p w14:paraId="600DD186" w14:textId="77777777" w:rsidR="00966DEB" w:rsidRPr="00966DEB" w:rsidRDefault="00966DEB" w:rsidP="00966DEB">
            <w:pPr>
              <w:shd w:val="clear" w:color="auto" w:fill="FFE599" w:themeFill="accent4" w:themeFillTint="66"/>
              <w:spacing w:after="0" w:line="240" w:lineRule="auto"/>
              <w:ind w:left="459" w:right="-96" w:hanging="579"/>
              <w:rPr>
                <w:rFonts w:eastAsia="Times New Roman"/>
                <w:sz w:val="20"/>
                <w:szCs w:val="20"/>
                <w:lang w:val="es-CL"/>
              </w:rPr>
            </w:pPr>
            <w:r w:rsidRPr="00966DEB">
              <w:rPr>
                <w:rFonts w:eastAsia="Times New Roman"/>
                <w:sz w:val="20"/>
                <w:szCs w:val="20"/>
              </w:rPr>
              <w:t> </w:t>
            </w:r>
          </w:p>
        </w:tc>
      </w:tr>
      <w:tr w:rsidR="00966DEB" w:rsidRPr="00966DEB" w14:paraId="005ED468" w14:textId="77777777" w:rsidTr="00193FEF">
        <w:trPr>
          <w:trHeight w:val="912"/>
          <w:jc w:val="center"/>
        </w:trPr>
        <w:tc>
          <w:tcPr>
            <w:tcW w:w="28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DB5D95" w14:textId="73BF8D0C" w:rsidR="00966DEB" w:rsidRPr="00966DEB" w:rsidRDefault="00966DEB" w:rsidP="00966DEB">
            <w:pPr>
              <w:spacing w:line="235" w:lineRule="atLeast"/>
              <w:jc w:val="center"/>
              <w:rPr>
                <w:rFonts w:eastAsia="Times New Roman"/>
                <w:sz w:val="20"/>
                <w:szCs w:val="20"/>
                <w:lang w:val="es-CL"/>
              </w:rPr>
            </w:pPr>
          </w:p>
          <w:p w14:paraId="7CA21B88" w14:textId="1E6F17E9" w:rsidR="00966DEB" w:rsidRPr="00966DEB" w:rsidRDefault="00966DEB" w:rsidP="00966DEB">
            <w:pPr>
              <w:spacing w:line="235" w:lineRule="atLeast"/>
              <w:jc w:val="center"/>
              <w:rPr>
                <w:rFonts w:eastAsia="Times New Roman"/>
                <w:sz w:val="20"/>
                <w:szCs w:val="20"/>
                <w:lang w:val="es-CL"/>
              </w:rPr>
            </w:pPr>
            <w:r w:rsidRPr="00966DEB">
              <w:rPr>
                <w:rFonts w:eastAsia="Times New Roman"/>
                <w:sz w:val="20"/>
                <w:szCs w:val="20"/>
              </w:rPr>
              <w:t>Entre 5 y 9 socios</w:t>
            </w:r>
          </w:p>
        </w:tc>
        <w:tc>
          <w:tcPr>
            <w:tcW w:w="3035" w:type="dxa"/>
            <w:tcBorders>
              <w:top w:val="nil"/>
              <w:left w:val="nil"/>
              <w:bottom w:val="single" w:sz="8" w:space="0" w:color="000000"/>
              <w:right w:val="single" w:sz="8" w:space="0" w:color="000000"/>
            </w:tcBorders>
            <w:tcMar>
              <w:top w:w="0" w:type="dxa"/>
              <w:left w:w="108" w:type="dxa"/>
              <w:bottom w:w="0" w:type="dxa"/>
              <w:right w:w="108" w:type="dxa"/>
            </w:tcMar>
            <w:hideMark/>
          </w:tcPr>
          <w:p w14:paraId="72071ABA" w14:textId="77777777" w:rsidR="00966DEB" w:rsidRPr="00966DEB" w:rsidRDefault="00966DEB" w:rsidP="00966DEB">
            <w:pPr>
              <w:spacing w:line="235" w:lineRule="atLeast"/>
              <w:jc w:val="center"/>
              <w:rPr>
                <w:rFonts w:eastAsia="Times New Roman"/>
                <w:sz w:val="20"/>
                <w:szCs w:val="20"/>
                <w:lang w:val="es-CL"/>
              </w:rPr>
            </w:pPr>
          </w:p>
          <w:p w14:paraId="1599482F" w14:textId="21A3ADCE" w:rsidR="00966DEB" w:rsidRPr="00966DEB" w:rsidRDefault="00966DEB" w:rsidP="00966DEB">
            <w:pPr>
              <w:spacing w:line="235" w:lineRule="atLeast"/>
              <w:jc w:val="center"/>
              <w:rPr>
                <w:rFonts w:eastAsia="Times New Roman"/>
                <w:sz w:val="20"/>
                <w:szCs w:val="20"/>
                <w:lang w:val="es-CL"/>
              </w:rPr>
            </w:pPr>
            <w:r w:rsidRPr="00966DEB">
              <w:rPr>
                <w:rFonts w:eastAsia="Times New Roman"/>
                <w:sz w:val="20"/>
                <w:szCs w:val="20"/>
              </w:rPr>
              <w:t>Entre 10 y 20 socios</w:t>
            </w:r>
          </w:p>
        </w:tc>
        <w:tc>
          <w:tcPr>
            <w:tcW w:w="3202" w:type="dxa"/>
            <w:tcBorders>
              <w:top w:val="nil"/>
              <w:left w:val="nil"/>
              <w:bottom w:val="single" w:sz="8" w:space="0" w:color="000000"/>
              <w:right w:val="single" w:sz="8" w:space="0" w:color="000000"/>
            </w:tcBorders>
            <w:tcMar>
              <w:top w:w="0" w:type="dxa"/>
              <w:left w:w="108" w:type="dxa"/>
              <w:bottom w:w="0" w:type="dxa"/>
              <w:right w:w="108" w:type="dxa"/>
            </w:tcMar>
            <w:hideMark/>
          </w:tcPr>
          <w:p w14:paraId="3472FB3B" w14:textId="77777777" w:rsidR="00966DEB" w:rsidRPr="00966DEB" w:rsidRDefault="00966DEB" w:rsidP="00966DEB">
            <w:pPr>
              <w:spacing w:line="235" w:lineRule="atLeast"/>
              <w:jc w:val="center"/>
              <w:rPr>
                <w:rFonts w:eastAsia="Times New Roman"/>
                <w:sz w:val="20"/>
                <w:szCs w:val="20"/>
                <w:lang w:val="es-CL"/>
              </w:rPr>
            </w:pPr>
          </w:p>
          <w:p w14:paraId="3A1CDD34" w14:textId="44985073" w:rsidR="00966DEB" w:rsidRPr="00966DEB" w:rsidRDefault="00966DEB" w:rsidP="00966DEB">
            <w:pPr>
              <w:spacing w:line="235" w:lineRule="atLeast"/>
              <w:jc w:val="center"/>
              <w:rPr>
                <w:rFonts w:eastAsia="Times New Roman"/>
                <w:sz w:val="20"/>
                <w:szCs w:val="20"/>
                <w:lang w:val="es-CL"/>
              </w:rPr>
            </w:pPr>
            <w:r w:rsidRPr="00966DEB">
              <w:rPr>
                <w:rFonts w:eastAsia="Times New Roman"/>
                <w:sz w:val="20"/>
                <w:szCs w:val="20"/>
              </w:rPr>
              <w:t>Más de 20 socios</w:t>
            </w:r>
          </w:p>
        </w:tc>
      </w:tr>
      <w:tr w:rsidR="00966DEB" w:rsidRPr="00966DEB" w14:paraId="7E262DD0" w14:textId="77777777" w:rsidTr="00966DEB">
        <w:trPr>
          <w:trHeight w:val="220"/>
          <w:jc w:val="center"/>
        </w:trPr>
        <w:tc>
          <w:tcPr>
            <w:tcW w:w="28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075C51" w14:textId="357B2FFF" w:rsidR="00966DEB" w:rsidRPr="00966DEB" w:rsidRDefault="00966DEB" w:rsidP="00966DEB">
            <w:pPr>
              <w:spacing w:line="235" w:lineRule="atLeast"/>
              <w:jc w:val="center"/>
              <w:rPr>
                <w:rFonts w:eastAsia="Times New Roman"/>
                <w:sz w:val="20"/>
                <w:szCs w:val="20"/>
                <w:lang w:val="es-CL"/>
              </w:rPr>
            </w:pPr>
            <w:r w:rsidRPr="00966DEB">
              <w:rPr>
                <w:rFonts w:eastAsia="Times New Roman"/>
                <w:b/>
                <w:bCs/>
                <w:sz w:val="20"/>
                <w:szCs w:val="20"/>
              </w:rPr>
              <w:t>3</w:t>
            </w:r>
          </w:p>
        </w:tc>
        <w:tc>
          <w:tcPr>
            <w:tcW w:w="3035" w:type="dxa"/>
            <w:tcBorders>
              <w:top w:val="nil"/>
              <w:left w:val="nil"/>
              <w:bottom w:val="single" w:sz="8" w:space="0" w:color="000000"/>
              <w:right w:val="single" w:sz="8" w:space="0" w:color="000000"/>
            </w:tcBorders>
            <w:tcMar>
              <w:top w:w="0" w:type="dxa"/>
              <w:left w:w="108" w:type="dxa"/>
              <w:bottom w:w="0" w:type="dxa"/>
              <w:right w:w="108" w:type="dxa"/>
            </w:tcMar>
            <w:hideMark/>
          </w:tcPr>
          <w:p w14:paraId="226D74A8" w14:textId="0DBC3052" w:rsidR="00966DEB" w:rsidRPr="00966DEB" w:rsidRDefault="00966DEB" w:rsidP="00966DEB">
            <w:pPr>
              <w:spacing w:line="235" w:lineRule="atLeast"/>
              <w:jc w:val="center"/>
              <w:rPr>
                <w:rFonts w:eastAsia="Times New Roman"/>
                <w:sz w:val="20"/>
                <w:szCs w:val="20"/>
                <w:lang w:val="es-CL"/>
              </w:rPr>
            </w:pPr>
            <w:r w:rsidRPr="00966DEB">
              <w:rPr>
                <w:rFonts w:eastAsia="Times New Roman"/>
                <w:b/>
                <w:bCs/>
                <w:sz w:val="20"/>
                <w:szCs w:val="20"/>
              </w:rPr>
              <w:t>5</w:t>
            </w:r>
          </w:p>
        </w:tc>
        <w:tc>
          <w:tcPr>
            <w:tcW w:w="3202" w:type="dxa"/>
            <w:tcBorders>
              <w:top w:val="nil"/>
              <w:left w:val="nil"/>
              <w:bottom w:val="single" w:sz="8" w:space="0" w:color="000000"/>
              <w:right w:val="single" w:sz="8" w:space="0" w:color="000000"/>
            </w:tcBorders>
            <w:tcMar>
              <w:top w:w="0" w:type="dxa"/>
              <w:left w:w="108" w:type="dxa"/>
              <w:bottom w:w="0" w:type="dxa"/>
              <w:right w:w="108" w:type="dxa"/>
            </w:tcMar>
            <w:hideMark/>
          </w:tcPr>
          <w:p w14:paraId="5C21221A" w14:textId="32EA94C3" w:rsidR="00966DEB" w:rsidRPr="00966DEB" w:rsidRDefault="00966DEB" w:rsidP="00966DEB">
            <w:pPr>
              <w:spacing w:line="235" w:lineRule="atLeast"/>
              <w:jc w:val="center"/>
              <w:rPr>
                <w:rFonts w:eastAsia="Times New Roman"/>
                <w:sz w:val="20"/>
                <w:szCs w:val="20"/>
                <w:lang w:val="es-CL"/>
              </w:rPr>
            </w:pPr>
            <w:r w:rsidRPr="00966DEB">
              <w:rPr>
                <w:rFonts w:eastAsia="Times New Roman"/>
                <w:b/>
                <w:bCs/>
                <w:sz w:val="20"/>
                <w:szCs w:val="20"/>
              </w:rPr>
              <w:t>7</w:t>
            </w:r>
          </w:p>
        </w:tc>
      </w:tr>
    </w:tbl>
    <w:p w14:paraId="26407A03" w14:textId="4F8A21B1" w:rsidR="008B29DE" w:rsidRDefault="008B29DE"/>
    <w:p w14:paraId="7A1A59D4" w14:textId="53E3AD6D" w:rsidR="00834D41" w:rsidRDefault="00834D41" w:rsidP="00AB79AB">
      <w:pPr>
        <w:keepNext/>
        <w:keepLines/>
        <w:spacing w:before="240" w:after="0"/>
        <w:rPr>
          <w:b/>
          <w:sz w:val="26"/>
          <w:szCs w:val="26"/>
        </w:rPr>
      </w:pPr>
      <w:bookmarkStart w:id="19" w:name="_heading=h.xkun2c2xelt9" w:colFirst="0" w:colLast="0"/>
      <w:bookmarkEnd w:id="19"/>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966DEB">
            <w:pPr>
              <w:widowControl w:val="0"/>
              <w:spacing w:after="0" w:line="240" w:lineRule="auto"/>
              <w:ind w:left="6480"/>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4A2A3D"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4A2A3D"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4A2A3D"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4A2A3D"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4A2A3D"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4A2A3D"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4A2A3D"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4A2A3D"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4A2A3D"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4A2A3D"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4A2A3D"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4A2A3D"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4A2A3D"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4A2A3D"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4A2A3D"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4A2A3D"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4A2A3D"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4A2A3D"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4A2A3D"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4A2A3D"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4A2A3D"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4A2A3D"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4A2A3D"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24FD" w14:textId="77777777" w:rsidR="004A2A3D" w:rsidRDefault="004A2A3D">
      <w:pPr>
        <w:spacing w:after="0" w:line="240" w:lineRule="auto"/>
      </w:pPr>
      <w:r>
        <w:separator/>
      </w:r>
    </w:p>
  </w:endnote>
  <w:endnote w:type="continuationSeparator" w:id="0">
    <w:p w14:paraId="4D76B595" w14:textId="77777777" w:rsidR="004A2A3D" w:rsidRDefault="004A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27B5CB17"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55AA">
      <w:rPr>
        <w:noProof/>
        <w:color w:val="000000"/>
      </w:rPr>
      <w:t>52</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D118" w14:textId="77777777" w:rsidR="004A2A3D" w:rsidRDefault="004A2A3D">
      <w:pPr>
        <w:spacing w:after="0" w:line="240" w:lineRule="auto"/>
      </w:pPr>
      <w:r>
        <w:separator/>
      </w:r>
    </w:p>
  </w:footnote>
  <w:footnote w:type="continuationSeparator" w:id="0">
    <w:p w14:paraId="73DBA06B" w14:textId="77777777" w:rsidR="004A2A3D" w:rsidRDefault="004A2A3D">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5E50"/>
    <w:rsid w:val="00117D5A"/>
    <w:rsid w:val="00123202"/>
    <w:rsid w:val="001242DB"/>
    <w:rsid w:val="001368F2"/>
    <w:rsid w:val="0015303A"/>
    <w:rsid w:val="00174486"/>
    <w:rsid w:val="00185535"/>
    <w:rsid w:val="00185BF6"/>
    <w:rsid w:val="00185D6F"/>
    <w:rsid w:val="00193FE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973B7"/>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A2A3D"/>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A738A"/>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155AA"/>
    <w:rsid w:val="008224D7"/>
    <w:rsid w:val="00825EC8"/>
    <w:rsid w:val="00827BEF"/>
    <w:rsid w:val="00834443"/>
    <w:rsid w:val="00834D41"/>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66DEB"/>
    <w:rsid w:val="009768BE"/>
    <w:rsid w:val="009A0F2B"/>
    <w:rsid w:val="009A61AF"/>
    <w:rsid w:val="009B41F2"/>
    <w:rsid w:val="009D5A1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27B90"/>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86A17"/>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 w:id="2067533174">
      <w:bodyDiv w:val="1"/>
      <w:marLeft w:val="0"/>
      <w:marRight w:val="0"/>
      <w:marTop w:val="0"/>
      <w:marBottom w:val="0"/>
      <w:divBdr>
        <w:top w:val="none" w:sz="0" w:space="0" w:color="auto"/>
        <w:left w:val="none" w:sz="0" w:space="0" w:color="auto"/>
        <w:bottom w:val="none" w:sz="0" w:space="0" w:color="auto"/>
        <w:right w:val="none" w:sz="0" w:space="0" w:color="auto"/>
      </w:divBdr>
      <w:divsChild>
        <w:div w:id="15950174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C75BC6-F0B7-4D39-94FC-8038EB91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54</Pages>
  <Words>16403</Words>
  <Characters>90221</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52</cp:revision>
  <dcterms:created xsi:type="dcterms:W3CDTF">2024-02-27T12:02:00Z</dcterms:created>
  <dcterms:modified xsi:type="dcterms:W3CDTF">2024-02-28T00:00:00Z</dcterms:modified>
</cp:coreProperties>
</file>