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Default="0036084E" w:rsidP="0036084E">
      <w:pPr>
        <w:spacing w:after="200" w:line="276" w:lineRule="auto"/>
        <w:jc w:val="center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  <w:r>
        <w:rPr>
          <w:rFonts w:ascii="Calibri" w:eastAsia="Calibri" w:hAnsi="Calibri" w:cs="Calibri"/>
          <w:b/>
          <w:sz w:val="22"/>
          <w:szCs w:val="22"/>
          <w:lang w:val="es-CL" w:eastAsia="en-US"/>
        </w:rPr>
        <w:t>REDES DE OPORTUNIDADES DE NEGOCIOS</w:t>
      </w:r>
    </w:p>
    <w:p w:rsidR="0036084E" w:rsidRPr="00E23392" w:rsidRDefault="0036084E" w:rsidP="0036084E">
      <w:pPr>
        <w:spacing w:after="200" w:line="276" w:lineRule="auto"/>
        <w:jc w:val="center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  <w:r>
        <w:rPr>
          <w:rFonts w:ascii="Calibri" w:eastAsia="Calibri" w:hAnsi="Calibri" w:cs="Calibri"/>
          <w:b/>
          <w:sz w:val="22"/>
          <w:szCs w:val="22"/>
          <w:lang w:val="es-CL" w:eastAsia="en-US"/>
        </w:rPr>
        <w:t>“</w:t>
      </w:r>
      <w:r w:rsidR="00A51F75" w:rsidRPr="00A51F75">
        <w:rPr>
          <w:rFonts w:ascii="Calibri" w:eastAsia="Calibri" w:hAnsi="Calibri" w:cs="Calibri"/>
          <w:b/>
          <w:sz w:val="22"/>
          <w:szCs w:val="22"/>
          <w:lang w:val="es-CL" w:eastAsia="en-US"/>
        </w:rPr>
        <w:t>TURISMOCONECTA: RED DE OPORTUNIDADES EMPRESARIALES</w:t>
      </w:r>
      <w:r>
        <w:rPr>
          <w:rFonts w:ascii="Calibri" w:eastAsia="Calibri" w:hAnsi="Calibri" w:cs="Calibri"/>
          <w:b/>
          <w:sz w:val="22"/>
          <w:szCs w:val="22"/>
          <w:lang w:val="es-CL" w:eastAsia="en-US"/>
        </w:rPr>
        <w:t>”</w:t>
      </w:r>
      <w:bookmarkStart w:id="0" w:name="_GoBack"/>
      <w:bookmarkEnd w:id="0"/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36084E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845"/>
        <w:gridCol w:w="2268"/>
        <w:gridCol w:w="1049"/>
        <w:gridCol w:w="3255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5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2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60" w:type="pct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71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66995" w:rsidRPr="002426C7" w:rsidTr="00F66995">
        <w:trPr>
          <w:trHeight w:val="397"/>
          <w:tblCellSpacing w:w="15" w:type="dxa"/>
        </w:trPr>
        <w:tc>
          <w:tcPr>
            <w:tcW w:w="49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995" w:rsidRPr="00E23392" w:rsidRDefault="00F66995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5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E1E3C" w:rsidRPr="002426C7" w:rsidTr="00F66995">
        <w:trPr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Giro/de la empresa (</w:t>
            </w:r>
            <w:r w:rsidR="000A02B4">
              <w:rPr>
                <w:rFonts w:ascii="Calibri" w:hAnsi="Calibri" w:cs="Calibri"/>
              </w:rPr>
              <w:t xml:space="preserve">Rubro y </w:t>
            </w:r>
            <w:r>
              <w:rPr>
                <w:rFonts w:ascii="Calibri" w:hAnsi="Calibri" w:cs="Calibri"/>
              </w:rPr>
              <w:t>Actividad/es económicas)</w:t>
            </w:r>
          </w:p>
        </w:tc>
        <w:tc>
          <w:tcPr>
            <w:tcW w:w="3540" w:type="pct"/>
            <w:gridSpan w:val="3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50" w:rsidRDefault="004E7B50" w:rsidP="000E7958">
      <w:r>
        <w:separator/>
      </w:r>
    </w:p>
  </w:endnote>
  <w:endnote w:type="continuationSeparator" w:id="0">
    <w:p w:rsidR="004E7B50" w:rsidRDefault="004E7B50" w:rsidP="000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50" w:rsidRDefault="004E7B50" w:rsidP="000E7958">
      <w:r>
        <w:separator/>
      </w:r>
    </w:p>
  </w:footnote>
  <w:footnote w:type="continuationSeparator" w:id="0">
    <w:p w:rsidR="004E7B50" w:rsidRDefault="004E7B50" w:rsidP="000E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58" w:rsidRDefault="000E7958">
    <w:pPr>
      <w:pStyle w:val="Encabezado"/>
    </w:pPr>
    <w:r>
      <w:rPr>
        <w:noProof/>
        <w:bdr w:val="none" w:sz="0" w:space="0" w:color="auto" w:frame="1"/>
        <w:lang w:val="es-CL" w:eastAsia="es-CL"/>
      </w:rPr>
      <w:drawing>
        <wp:inline distT="0" distB="0" distL="0" distR="0">
          <wp:extent cx="1285875" cy="723900"/>
          <wp:effectExtent l="0" t="0" r="0" b="0"/>
          <wp:docPr id="1" name="Imagen 1" descr="https://lh5.googleusercontent.com/v4aZazR1jkJHX0GTRSd36iQMORAQ_Q6KYMA_wis_jIZvaYhzfrmZ_-H808gMgh3AaSDRVibHD-mS5qaycpGtg-1M32hqlpWOAqmjsgExigWR8t3ihqmV575q1UMgcmIW8SHL_1A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4aZazR1jkJHX0GTRSd36iQMORAQ_Q6KYMA_wis_jIZvaYhzfrmZ_-H808gMgh3AaSDRVibHD-mS5qaycpGtg-1M32hqlpWOAqmjsgExigWR8t3ihqmV575q1UMgcmIW8SHL_1A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B4"/>
    <w:rsid w:val="000A02FA"/>
    <w:rsid w:val="000E7958"/>
    <w:rsid w:val="0014073A"/>
    <w:rsid w:val="002E1E3C"/>
    <w:rsid w:val="00342C23"/>
    <w:rsid w:val="0036084E"/>
    <w:rsid w:val="003662CA"/>
    <w:rsid w:val="003B3C18"/>
    <w:rsid w:val="00407C82"/>
    <w:rsid w:val="004167F0"/>
    <w:rsid w:val="00422BF4"/>
    <w:rsid w:val="004E7B50"/>
    <w:rsid w:val="00507131"/>
    <w:rsid w:val="00536F1C"/>
    <w:rsid w:val="005B4F54"/>
    <w:rsid w:val="00655A33"/>
    <w:rsid w:val="0073422A"/>
    <w:rsid w:val="007A4622"/>
    <w:rsid w:val="00803694"/>
    <w:rsid w:val="00943532"/>
    <w:rsid w:val="00A06B72"/>
    <w:rsid w:val="00A16776"/>
    <w:rsid w:val="00A51F75"/>
    <w:rsid w:val="00C047AA"/>
    <w:rsid w:val="00C2495E"/>
    <w:rsid w:val="00C351F2"/>
    <w:rsid w:val="00C87CF6"/>
    <w:rsid w:val="00DC0BF3"/>
    <w:rsid w:val="00DD5DF2"/>
    <w:rsid w:val="00E057DF"/>
    <w:rsid w:val="00E23392"/>
    <w:rsid w:val="00E53F03"/>
    <w:rsid w:val="00EB547B"/>
    <w:rsid w:val="00ED6FBB"/>
    <w:rsid w:val="00F15E1E"/>
    <w:rsid w:val="00F66995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81565B7-91F8-44A5-9F17-8F001469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8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8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Rene Benavente Jaque</cp:lastModifiedBy>
  <cp:revision>2</cp:revision>
  <dcterms:created xsi:type="dcterms:W3CDTF">2023-11-24T11:39:00Z</dcterms:created>
  <dcterms:modified xsi:type="dcterms:W3CDTF">2023-11-24T11:39:00Z</dcterms:modified>
</cp:coreProperties>
</file>