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063" w:rsidRDefault="00946063" w:rsidP="00946063">
      <w:pPr>
        <w:ind w:right="51"/>
        <w:jc w:val="center"/>
        <w:rPr>
          <w:rFonts w:cs="Arial"/>
          <w:b/>
          <w:u w:val="single"/>
        </w:rPr>
      </w:pPr>
    </w:p>
    <w:p w:rsidR="00946063" w:rsidRPr="00B93A85" w:rsidRDefault="00946063" w:rsidP="00946063">
      <w:pPr>
        <w:ind w:right="51"/>
        <w:jc w:val="center"/>
        <w:rPr>
          <w:rFonts w:cs="Arial"/>
          <w:b/>
          <w:u w:val="single"/>
        </w:rPr>
      </w:pPr>
      <w:r w:rsidRPr="00B93A85">
        <w:rPr>
          <w:rFonts w:cs="Arial"/>
          <w:b/>
          <w:noProof/>
          <w:lang w:val="es-CL" w:eastAsia="es-CL"/>
        </w:rPr>
        <w:drawing>
          <wp:inline distT="0" distB="0" distL="0" distR="0" wp14:anchorId="0F650231" wp14:editId="3111D96F">
            <wp:extent cx="2276612" cy="1050925"/>
            <wp:effectExtent l="0" t="0" r="0" b="0"/>
            <wp:docPr id="8" name="Imagen 8" descr="C:\Users\carolina.ponce\AppData\Local\Microsoft\Windows\Temporary Internet Files\Content.Outlook\YYR88BBU\Logo Sercotec 65 añ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ina.ponce\AppData\Local\Microsoft\Windows\Temporary Internet Files\Content.Outlook\YYR88BBU\Logo Sercotec 65 años.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1645" t="20609" r="4509" b="23076"/>
                    <a:stretch/>
                  </pic:blipFill>
                  <pic:spPr bwMode="auto">
                    <a:xfrm>
                      <a:off x="0" y="0"/>
                      <a:ext cx="2277666" cy="1051412"/>
                    </a:xfrm>
                    <a:prstGeom prst="rect">
                      <a:avLst/>
                    </a:prstGeom>
                    <a:noFill/>
                    <a:ln>
                      <a:noFill/>
                    </a:ln>
                    <a:extLst>
                      <a:ext uri="{53640926-AAD7-44D8-BBD7-CCE9431645EC}">
                        <a14:shadowObscured xmlns:a14="http://schemas.microsoft.com/office/drawing/2010/main"/>
                      </a:ext>
                    </a:extLst>
                  </pic:spPr>
                </pic:pic>
              </a:graphicData>
            </a:graphic>
          </wp:inline>
        </w:drawing>
      </w:r>
    </w:p>
    <w:p w:rsidR="00946063" w:rsidRPr="00B93A85" w:rsidRDefault="00946063" w:rsidP="00946063">
      <w:pPr>
        <w:spacing w:line="480" w:lineRule="auto"/>
        <w:rPr>
          <w:rFonts w:eastAsia="Arial Unicode MS" w:cs="Arial"/>
          <w:b/>
          <w:bCs/>
          <w:szCs w:val="22"/>
        </w:rPr>
      </w:pPr>
    </w:p>
    <w:p w:rsidR="00946063" w:rsidRDefault="00946063" w:rsidP="00946063">
      <w:pPr>
        <w:jc w:val="center"/>
        <w:rPr>
          <w:rFonts w:eastAsia="Arial Unicode MS" w:cs="Arial"/>
          <w:b/>
          <w:bCs/>
          <w:sz w:val="40"/>
          <w:szCs w:val="40"/>
        </w:rPr>
      </w:pPr>
    </w:p>
    <w:p w:rsidR="00946063" w:rsidRPr="00B93A85" w:rsidRDefault="00946063" w:rsidP="00946063">
      <w:pPr>
        <w:jc w:val="center"/>
        <w:rPr>
          <w:rFonts w:eastAsia="Arial Unicode MS" w:cs="Arial"/>
          <w:b/>
          <w:bCs/>
          <w:sz w:val="40"/>
          <w:szCs w:val="40"/>
        </w:rPr>
      </w:pPr>
      <w:r w:rsidRPr="00B93A85">
        <w:rPr>
          <w:rFonts w:eastAsia="Arial Unicode MS" w:cs="Arial"/>
          <w:b/>
          <w:bCs/>
          <w:sz w:val="40"/>
          <w:szCs w:val="40"/>
        </w:rPr>
        <w:t>BASES DE CONVOCATORIA</w:t>
      </w:r>
    </w:p>
    <w:p w:rsidR="00946063" w:rsidRDefault="00946063" w:rsidP="00C75BD1">
      <w:pPr>
        <w:rPr>
          <w:rFonts w:eastAsia="Arial Unicode MS" w:cs="Arial"/>
          <w:b/>
          <w:bCs/>
          <w:sz w:val="40"/>
          <w:szCs w:val="40"/>
        </w:rPr>
      </w:pPr>
    </w:p>
    <w:p w:rsidR="00946063" w:rsidRDefault="00946063" w:rsidP="00946063">
      <w:pPr>
        <w:jc w:val="center"/>
        <w:rPr>
          <w:rFonts w:eastAsia="Arial Unicode MS" w:cs="Arial"/>
          <w:b/>
          <w:bCs/>
          <w:sz w:val="40"/>
          <w:szCs w:val="40"/>
        </w:rPr>
      </w:pPr>
    </w:p>
    <w:p w:rsidR="00946063" w:rsidRPr="00B93A85" w:rsidRDefault="00946063" w:rsidP="00946063">
      <w:pPr>
        <w:jc w:val="center"/>
        <w:rPr>
          <w:rFonts w:eastAsia="Arial Unicode MS" w:cs="Arial"/>
          <w:b/>
          <w:bCs/>
          <w:sz w:val="40"/>
          <w:szCs w:val="40"/>
        </w:rPr>
      </w:pPr>
    </w:p>
    <w:p w:rsidR="00946063" w:rsidRDefault="00946063" w:rsidP="00946063">
      <w:pPr>
        <w:jc w:val="center"/>
        <w:rPr>
          <w:rFonts w:asciiTheme="minorHAnsi" w:eastAsia="Arial Unicode MS" w:hAnsiTheme="minorHAnsi" w:cs="Arial"/>
          <w:b/>
          <w:bCs/>
          <w:noProof/>
          <w:szCs w:val="22"/>
        </w:rPr>
      </w:pPr>
    </w:p>
    <w:p w:rsidR="00946063" w:rsidRDefault="00946063" w:rsidP="00946063">
      <w:pPr>
        <w:rPr>
          <w:rFonts w:asciiTheme="minorHAnsi" w:eastAsia="Arial Unicode MS" w:hAnsiTheme="minorHAnsi" w:cs="Arial"/>
          <w:b/>
          <w:bCs/>
          <w:noProof/>
          <w:szCs w:val="22"/>
        </w:rPr>
      </w:pPr>
    </w:p>
    <w:p w:rsidR="00946063" w:rsidRPr="00896FC5" w:rsidRDefault="00946063" w:rsidP="00946063">
      <w:pPr>
        <w:jc w:val="center"/>
        <w:rPr>
          <w:rFonts w:eastAsia="Arial Unicode MS" w:cs="Arial"/>
          <w:b/>
          <w:bCs/>
          <w:sz w:val="44"/>
          <w:szCs w:val="40"/>
        </w:rPr>
      </w:pPr>
      <w:r>
        <w:rPr>
          <w:rFonts w:eastAsia="Arial Unicode MS" w:cs="Arial"/>
          <w:b/>
          <w:bCs/>
          <w:sz w:val="44"/>
          <w:szCs w:val="40"/>
        </w:rPr>
        <w:t>C</w:t>
      </w:r>
      <w:r w:rsidRPr="00896FC5">
        <w:rPr>
          <w:rFonts w:eastAsia="Arial Unicode MS" w:cs="Arial"/>
          <w:b/>
          <w:bCs/>
          <w:sz w:val="44"/>
          <w:szCs w:val="40"/>
        </w:rPr>
        <w:t>RECE</w:t>
      </w:r>
      <w:r>
        <w:rPr>
          <w:rFonts w:eastAsia="Arial Unicode MS" w:cs="Arial"/>
          <w:b/>
          <w:bCs/>
          <w:sz w:val="44"/>
          <w:szCs w:val="40"/>
        </w:rPr>
        <w:t xml:space="preserve"> FNDR</w:t>
      </w:r>
    </w:p>
    <w:p w:rsidR="00946063" w:rsidRPr="00896FC5" w:rsidRDefault="00946063" w:rsidP="00946063">
      <w:pPr>
        <w:jc w:val="center"/>
        <w:rPr>
          <w:rFonts w:eastAsia="Arial Unicode MS" w:cs="Arial"/>
          <w:b/>
          <w:bCs/>
          <w:sz w:val="44"/>
          <w:szCs w:val="40"/>
        </w:rPr>
      </w:pPr>
      <w:r w:rsidRPr="00896FC5">
        <w:rPr>
          <w:rFonts w:eastAsia="Arial Unicode MS" w:cs="Arial"/>
          <w:b/>
          <w:bCs/>
          <w:sz w:val="44"/>
          <w:szCs w:val="40"/>
        </w:rPr>
        <w:t>FONDO DE DESARROLLO DE NEGOCIOS</w:t>
      </w:r>
    </w:p>
    <w:p w:rsidR="00F0395F" w:rsidRDefault="00F0395F" w:rsidP="00F0395F">
      <w:pPr>
        <w:jc w:val="center"/>
        <w:rPr>
          <w:rFonts w:eastAsia="Arial Unicode MS" w:cs="Arial"/>
          <w:b/>
          <w:bCs/>
          <w:sz w:val="40"/>
          <w:szCs w:val="40"/>
        </w:rPr>
      </w:pPr>
      <w:r w:rsidRPr="00393EC0">
        <w:rPr>
          <w:rFonts w:eastAsia="Arial Unicode MS" w:cs="Arial"/>
          <w:b/>
          <w:bCs/>
          <w:sz w:val="40"/>
          <w:szCs w:val="40"/>
        </w:rPr>
        <w:t>“</w:t>
      </w:r>
      <w:r>
        <w:rPr>
          <w:rFonts w:eastAsia="Arial Unicode MS" w:cs="Arial"/>
          <w:b/>
          <w:bCs/>
          <w:sz w:val="40"/>
          <w:szCs w:val="40"/>
        </w:rPr>
        <w:t xml:space="preserve">MULTISECTORIAL ZONAS </w:t>
      </w:r>
      <w:r w:rsidR="00CC2634">
        <w:rPr>
          <w:rFonts w:eastAsia="Arial Unicode MS" w:cs="Arial"/>
          <w:b/>
          <w:bCs/>
          <w:sz w:val="40"/>
          <w:szCs w:val="40"/>
        </w:rPr>
        <w:t xml:space="preserve">NO </w:t>
      </w:r>
      <w:r>
        <w:rPr>
          <w:rFonts w:eastAsia="Arial Unicode MS" w:cs="Arial"/>
          <w:b/>
          <w:bCs/>
          <w:sz w:val="40"/>
          <w:szCs w:val="40"/>
        </w:rPr>
        <w:t>REZAGADAS</w:t>
      </w:r>
      <w:r w:rsidRPr="00393EC0">
        <w:rPr>
          <w:rFonts w:eastAsia="Arial Unicode MS" w:cs="Arial"/>
          <w:b/>
          <w:bCs/>
          <w:sz w:val="40"/>
          <w:szCs w:val="40"/>
        </w:rPr>
        <w:t>”</w:t>
      </w:r>
    </w:p>
    <w:p w:rsidR="00F0395F" w:rsidRPr="00393EC0" w:rsidRDefault="00F0395F" w:rsidP="00F0395F">
      <w:pPr>
        <w:jc w:val="center"/>
        <w:rPr>
          <w:rFonts w:eastAsia="Arial Unicode MS" w:cs="Arial"/>
          <w:b/>
          <w:bCs/>
          <w:sz w:val="40"/>
          <w:szCs w:val="40"/>
        </w:rPr>
      </w:pPr>
      <w:r w:rsidRPr="00393EC0">
        <w:rPr>
          <w:rFonts w:eastAsia="Arial Unicode MS" w:cs="Arial"/>
          <w:b/>
          <w:bCs/>
          <w:sz w:val="40"/>
          <w:szCs w:val="40"/>
        </w:rPr>
        <w:t xml:space="preserve">REGIÓN DE </w:t>
      </w:r>
      <w:r>
        <w:rPr>
          <w:rFonts w:eastAsia="Arial Unicode MS" w:cs="Arial"/>
          <w:b/>
          <w:bCs/>
          <w:sz w:val="40"/>
          <w:szCs w:val="40"/>
        </w:rPr>
        <w:t>O’HIGGINS</w:t>
      </w:r>
    </w:p>
    <w:p w:rsidR="00F0395F" w:rsidRDefault="00F0395F" w:rsidP="00F0395F">
      <w:pPr>
        <w:jc w:val="center"/>
        <w:rPr>
          <w:rFonts w:eastAsia="Arial Unicode MS" w:cs="Arial"/>
          <w:b/>
          <w:bCs/>
          <w:sz w:val="40"/>
          <w:szCs w:val="40"/>
        </w:rPr>
      </w:pPr>
      <w:r>
        <w:rPr>
          <w:rFonts w:eastAsia="Arial Unicode MS" w:cs="Arial"/>
          <w:b/>
          <w:bCs/>
          <w:sz w:val="40"/>
          <w:szCs w:val="40"/>
        </w:rPr>
        <w:t>2023</w:t>
      </w:r>
    </w:p>
    <w:p w:rsidR="00F0395F" w:rsidRDefault="00F0395F" w:rsidP="00F0395F">
      <w:pPr>
        <w:jc w:val="center"/>
        <w:rPr>
          <w:rFonts w:eastAsia="Arial Unicode MS" w:cs="Arial"/>
          <w:b/>
          <w:bCs/>
          <w:sz w:val="40"/>
          <w:szCs w:val="40"/>
        </w:rPr>
      </w:pPr>
    </w:p>
    <w:p w:rsidR="00CC2634" w:rsidRPr="002661B0" w:rsidRDefault="00CC2634" w:rsidP="00CC2634">
      <w:pPr>
        <w:jc w:val="center"/>
        <w:rPr>
          <w:rFonts w:eastAsia="Arial Unicode MS" w:cs="Arial"/>
          <w:b/>
          <w:bCs/>
          <w:sz w:val="40"/>
          <w:szCs w:val="40"/>
        </w:rPr>
      </w:pPr>
      <w:proofErr w:type="spellStart"/>
      <w:r>
        <w:rPr>
          <w:rFonts w:eastAsia="Arial Unicode MS" w:cs="Arial"/>
          <w:b/>
          <w:bCs/>
          <w:sz w:val="40"/>
          <w:szCs w:val="40"/>
        </w:rPr>
        <w:t>Marchigue</w:t>
      </w:r>
      <w:proofErr w:type="spellEnd"/>
      <w:r>
        <w:rPr>
          <w:rFonts w:eastAsia="Arial Unicode MS" w:cs="Arial"/>
          <w:b/>
          <w:bCs/>
          <w:sz w:val="40"/>
          <w:szCs w:val="40"/>
        </w:rPr>
        <w:t xml:space="preserve">, Las Cabras, </w:t>
      </w:r>
      <w:proofErr w:type="spellStart"/>
      <w:r>
        <w:rPr>
          <w:rFonts w:eastAsia="Arial Unicode MS" w:cs="Arial"/>
          <w:b/>
          <w:bCs/>
          <w:sz w:val="40"/>
          <w:szCs w:val="40"/>
        </w:rPr>
        <w:t>Pichidegua</w:t>
      </w:r>
      <w:proofErr w:type="spellEnd"/>
      <w:r>
        <w:rPr>
          <w:rFonts w:eastAsia="Arial Unicode MS" w:cs="Arial"/>
          <w:b/>
          <w:bCs/>
          <w:sz w:val="40"/>
          <w:szCs w:val="40"/>
        </w:rPr>
        <w:t xml:space="preserve">, San Vicente, Peumo, </w:t>
      </w:r>
      <w:proofErr w:type="spellStart"/>
      <w:r>
        <w:rPr>
          <w:rFonts w:eastAsia="Arial Unicode MS" w:cs="Arial"/>
          <w:b/>
          <w:bCs/>
          <w:sz w:val="40"/>
          <w:szCs w:val="40"/>
        </w:rPr>
        <w:t>Coltauco</w:t>
      </w:r>
      <w:proofErr w:type="spellEnd"/>
      <w:r>
        <w:rPr>
          <w:rFonts w:eastAsia="Arial Unicode MS" w:cs="Arial"/>
          <w:b/>
          <w:bCs/>
          <w:sz w:val="40"/>
          <w:szCs w:val="40"/>
        </w:rPr>
        <w:t xml:space="preserve">, </w:t>
      </w:r>
      <w:proofErr w:type="spellStart"/>
      <w:r>
        <w:rPr>
          <w:rFonts w:eastAsia="Arial Unicode MS" w:cs="Arial"/>
          <w:b/>
          <w:bCs/>
          <w:sz w:val="40"/>
          <w:szCs w:val="40"/>
        </w:rPr>
        <w:t>Coinco</w:t>
      </w:r>
      <w:proofErr w:type="spellEnd"/>
      <w:r>
        <w:rPr>
          <w:rFonts w:eastAsia="Arial Unicode MS" w:cs="Arial"/>
          <w:b/>
          <w:bCs/>
          <w:sz w:val="40"/>
          <w:szCs w:val="40"/>
        </w:rPr>
        <w:t xml:space="preserve">, </w:t>
      </w:r>
      <w:proofErr w:type="spellStart"/>
      <w:r>
        <w:rPr>
          <w:rFonts w:eastAsia="Arial Unicode MS" w:cs="Arial"/>
          <w:b/>
          <w:bCs/>
          <w:sz w:val="40"/>
          <w:szCs w:val="40"/>
        </w:rPr>
        <w:t>Doñihue</w:t>
      </w:r>
      <w:proofErr w:type="spellEnd"/>
      <w:r>
        <w:rPr>
          <w:rFonts w:eastAsia="Arial Unicode MS" w:cs="Arial"/>
          <w:b/>
          <w:bCs/>
          <w:sz w:val="40"/>
          <w:szCs w:val="40"/>
        </w:rPr>
        <w:t xml:space="preserve">, Quinta de </w:t>
      </w:r>
      <w:proofErr w:type="spellStart"/>
      <w:r>
        <w:rPr>
          <w:rFonts w:eastAsia="Arial Unicode MS" w:cs="Arial"/>
          <w:b/>
          <w:bCs/>
          <w:sz w:val="40"/>
          <w:szCs w:val="40"/>
        </w:rPr>
        <w:t>Tilcoco</w:t>
      </w:r>
      <w:proofErr w:type="spellEnd"/>
      <w:r>
        <w:rPr>
          <w:rFonts w:eastAsia="Arial Unicode MS" w:cs="Arial"/>
          <w:b/>
          <w:bCs/>
          <w:sz w:val="40"/>
          <w:szCs w:val="40"/>
        </w:rPr>
        <w:t xml:space="preserve">, </w:t>
      </w:r>
      <w:proofErr w:type="spellStart"/>
      <w:r>
        <w:rPr>
          <w:rFonts w:eastAsia="Arial Unicode MS" w:cs="Arial"/>
          <w:b/>
          <w:bCs/>
          <w:sz w:val="40"/>
          <w:szCs w:val="40"/>
        </w:rPr>
        <w:t>Malloa</w:t>
      </w:r>
      <w:proofErr w:type="spellEnd"/>
      <w:r>
        <w:rPr>
          <w:rFonts w:eastAsia="Arial Unicode MS" w:cs="Arial"/>
          <w:b/>
          <w:bCs/>
          <w:sz w:val="40"/>
          <w:szCs w:val="40"/>
        </w:rPr>
        <w:t xml:space="preserve">, Rengo, </w:t>
      </w:r>
      <w:proofErr w:type="spellStart"/>
      <w:r>
        <w:rPr>
          <w:rFonts w:eastAsia="Arial Unicode MS" w:cs="Arial"/>
          <w:b/>
          <w:bCs/>
          <w:sz w:val="40"/>
          <w:szCs w:val="40"/>
        </w:rPr>
        <w:t>Requínoa</w:t>
      </w:r>
      <w:proofErr w:type="spellEnd"/>
      <w:r>
        <w:rPr>
          <w:rFonts w:eastAsia="Arial Unicode MS" w:cs="Arial"/>
          <w:b/>
          <w:bCs/>
          <w:sz w:val="40"/>
          <w:szCs w:val="40"/>
        </w:rPr>
        <w:t xml:space="preserve">, Olivar, Rancagua, Graneros, </w:t>
      </w:r>
      <w:proofErr w:type="spellStart"/>
      <w:r>
        <w:rPr>
          <w:rFonts w:eastAsia="Arial Unicode MS" w:cs="Arial"/>
          <w:b/>
          <w:bCs/>
          <w:sz w:val="40"/>
          <w:szCs w:val="40"/>
        </w:rPr>
        <w:t>Codegua</w:t>
      </w:r>
      <w:proofErr w:type="spellEnd"/>
      <w:r>
        <w:rPr>
          <w:rFonts w:eastAsia="Arial Unicode MS" w:cs="Arial"/>
          <w:b/>
          <w:bCs/>
          <w:sz w:val="40"/>
          <w:szCs w:val="40"/>
        </w:rPr>
        <w:t xml:space="preserve">, Mostazal, </w:t>
      </w:r>
      <w:proofErr w:type="spellStart"/>
      <w:r>
        <w:rPr>
          <w:rFonts w:eastAsia="Arial Unicode MS" w:cs="Arial"/>
          <w:b/>
          <w:bCs/>
          <w:sz w:val="40"/>
          <w:szCs w:val="40"/>
        </w:rPr>
        <w:t>Machalí</w:t>
      </w:r>
      <w:proofErr w:type="spellEnd"/>
      <w:r>
        <w:rPr>
          <w:rFonts w:eastAsia="Arial Unicode MS" w:cs="Arial"/>
          <w:b/>
          <w:bCs/>
          <w:sz w:val="40"/>
          <w:szCs w:val="40"/>
        </w:rPr>
        <w:t xml:space="preserve">, Peralillo, Santa Cruz, Palmilla, </w:t>
      </w:r>
      <w:proofErr w:type="spellStart"/>
      <w:r>
        <w:rPr>
          <w:rFonts w:eastAsia="Arial Unicode MS" w:cs="Arial"/>
          <w:b/>
          <w:bCs/>
          <w:sz w:val="40"/>
          <w:szCs w:val="40"/>
        </w:rPr>
        <w:t>Chepica</w:t>
      </w:r>
      <w:proofErr w:type="spellEnd"/>
      <w:r>
        <w:rPr>
          <w:rFonts w:eastAsia="Arial Unicode MS" w:cs="Arial"/>
          <w:b/>
          <w:bCs/>
          <w:sz w:val="40"/>
          <w:szCs w:val="40"/>
        </w:rPr>
        <w:t xml:space="preserve">, </w:t>
      </w:r>
      <w:proofErr w:type="spellStart"/>
      <w:r>
        <w:rPr>
          <w:rFonts w:eastAsia="Arial Unicode MS" w:cs="Arial"/>
          <w:b/>
          <w:bCs/>
          <w:sz w:val="40"/>
          <w:szCs w:val="40"/>
        </w:rPr>
        <w:t>Nancagua</w:t>
      </w:r>
      <w:proofErr w:type="spellEnd"/>
      <w:r>
        <w:rPr>
          <w:rFonts w:eastAsia="Arial Unicode MS" w:cs="Arial"/>
          <w:b/>
          <w:bCs/>
          <w:sz w:val="40"/>
          <w:szCs w:val="40"/>
        </w:rPr>
        <w:t xml:space="preserve">, Placilla, </w:t>
      </w:r>
      <w:proofErr w:type="spellStart"/>
      <w:r>
        <w:rPr>
          <w:rFonts w:eastAsia="Arial Unicode MS" w:cs="Arial"/>
          <w:b/>
          <w:bCs/>
          <w:sz w:val="40"/>
          <w:szCs w:val="40"/>
        </w:rPr>
        <w:t>Chimbarongo</w:t>
      </w:r>
      <w:proofErr w:type="spellEnd"/>
      <w:r w:rsidR="00AC4B4A">
        <w:rPr>
          <w:rFonts w:eastAsia="Arial Unicode MS" w:cs="Arial"/>
          <w:b/>
          <w:bCs/>
          <w:sz w:val="40"/>
          <w:szCs w:val="40"/>
        </w:rPr>
        <w:t xml:space="preserve"> y San Fernando</w:t>
      </w:r>
    </w:p>
    <w:sdt>
      <w:sdtPr>
        <w:rPr>
          <w:rFonts w:ascii="gobCL" w:hAnsi="gobCL"/>
          <w:noProof w:val="0"/>
          <w:szCs w:val="24"/>
        </w:rPr>
        <w:id w:val="46346186"/>
        <w:docPartObj>
          <w:docPartGallery w:val="Table of Contents"/>
          <w:docPartUnique/>
        </w:docPartObj>
      </w:sdtPr>
      <w:sdtEndPr>
        <w:rPr>
          <w:b w:val="0"/>
          <w:bCs w:val="0"/>
          <w:sz w:val="18"/>
          <w:szCs w:val="18"/>
        </w:rPr>
      </w:sdtEndPr>
      <w:sdtContent>
        <w:p w:rsidR="00087E44" w:rsidRDefault="00946063">
          <w:pPr>
            <w:pStyle w:val="TDC2"/>
            <w:rPr>
              <w:rFonts w:asciiTheme="minorHAnsi" w:eastAsiaTheme="minorEastAsia" w:hAnsiTheme="minorHAnsi" w:cstheme="minorBidi"/>
              <w:b w:val="0"/>
              <w:bCs w:val="0"/>
              <w:lang w:val="es-CL" w:eastAsia="es-CL"/>
            </w:rPr>
          </w:pPr>
          <w:r w:rsidRPr="00D82C0E">
            <w:rPr>
              <w:rFonts w:ascii="gobCL" w:hAnsi="gobCL"/>
              <w:lang w:val="es-MX" w:eastAsia="es-MX"/>
            </w:rPr>
            <w:fldChar w:fldCharType="begin"/>
          </w:r>
          <w:r w:rsidRPr="00D82C0E">
            <w:rPr>
              <w:rFonts w:ascii="gobCL" w:hAnsi="gobCL"/>
            </w:rPr>
            <w:instrText xml:space="preserve"> TOC \o "1-3" \h \z \u </w:instrText>
          </w:r>
          <w:r w:rsidRPr="00D82C0E">
            <w:rPr>
              <w:rFonts w:ascii="gobCL" w:hAnsi="gobCL"/>
              <w:lang w:val="es-MX" w:eastAsia="es-MX"/>
            </w:rPr>
            <w:fldChar w:fldCharType="separate"/>
          </w:r>
          <w:hyperlink w:anchor="_Toc151384705" w:history="1">
            <w:r w:rsidR="00087E44" w:rsidRPr="00CB42BC">
              <w:rPr>
                <w:rStyle w:val="Hipervnculo"/>
              </w:rPr>
              <w:t>1.</w:t>
            </w:r>
            <w:r w:rsidR="00087E44">
              <w:rPr>
                <w:rFonts w:asciiTheme="minorHAnsi" w:eastAsiaTheme="minorEastAsia" w:hAnsiTheme="minorHAnsi" w:cstheme="minorBidi"/>
                <w:b w:val="0"/>
                <w:bCs w:val="0"/>
                <w:lang w:val="es-CL" w:eastAsia="es-CL"/>
              </w:rPr>
              <w:tab/>
            </w:r>
            <w:r w:rsidR="00087E44" w:rsidRPr="00CB42BC">
              <w:rPr>
                <w:rStyle w:val="Hipervnculo"/>
              </w:rPr>
              <w:t>DESCRIPCIÓN DEL INSTRUMENTO.</w:t>
            </w:r>
            <w:r w:rsidR="00087E44">
              <w:rPr>
                <w:webHidden/>
              </w:rPr>
              <w:tab/>
            </w:r>
            <w:r w:rsidR="00087E44">
              <w:rPr>
                <w:webHidden/>
              </w:rPr>
              <w:fldChar w:fldCharType="begin"/>
            </w:r>
            <w:r w:rsidR="00087E44">
              <w:rPr>
                <w:webHidden/>
              </w:rPr>
              <w:instrText xml:space="preserve"> PAGEREF _Toc151384705 \h </w:instrText>
            </w:r>
            <w:r w:rsidR="00087E44">
              <w:rPr>
                <w:webHidden/>
              </w:rPr>
            </w:r>
            <w:r w:rsidR="00087E44">
              <w:rPr>
                <w:webHidden/>
              </w:rPr>
              <w:fldChar w:fldCharType="separate"/>
            </w:r>
            <w:r w:rsidR="00160F6F">
              <w:rPr>
                <w:webHidden/>
              </w:rPr>
              <w:t>3</w:t>
            </w:r>
            <w:r w:rsidR="00087E44">
              <w:rPr>
                <w:webHidden/>
              </w:rPr>
              <w:fldChar w:fldCharType="end"/>
            </w:r>
          </w:hyperlink>
        </w:p>
        <w:p w:rsidR="00087E44" w:rsidRDefault="00087E44">
          <w:pPr>
            <w:pStyle w:val="TDC2"/>
            <w:rPr>
              <w:rFonts w:asciiTheme="minorHAnsi" w:eastAsiaTheme="minorEastAsia" w:hAnsiTheme="minorHAnsi" w:cstheme="minorBidi"/>
              <w:b w:val="0"/>
              <w:bCs w:val="0"/>
              <w:lang w:val="es-CL" w:eastAsia="es-CL"/>
            </w:rPr>
          </w:pPr>
          <w:hyperlink w:anchor="_Toc151384706" w:history="1">
            <w:r w:rsidRPr="00CB42BC">
              <w:rPr>
                <w:rStyle w:val="Hipervnculo"/>
              </w:rPr>
              <w:t>1.1.</w:t>
            </w:r>
            <w:r>
              <w:rPr>
                <w:rFonts w:asciiTheme="minorHAnsi" w:eastAsiaTheme="minorEastAsia" w:hAnsiTheme="minorHAnsi" w:cstheme="minorBidi"/>
                <w:b w:val="0"/>
                <w:bCs w:val="0"/>
                <w:lang w:val="es-CL" w:eastAsia="es-CL"/>
              </w:rPr>
              <w:tab/>
            </w:r>
            <w:r w:rsidRPr="00CB42BC">
              <w:rPr>
                <w:rStyle w:val="Hipervnculo"/>
              </w:rPr>
              <w:t>¿Qué es?</w:t>
            </w:r>
            <w:r>
              <w:rPr>
                <w:webHidden/>
              </w:rPr>
              <w:tab/>
            </w:r>
            <w:r>
              <w:rPr>
                <w:webHidden/>
              </w:rPr>
              <w:fldChar w:fldCharType="begin"/>
            </w:r>
            <w:r>
              <w:rPr>
                <w:webHidden/>
              </w:rPr>
              <w:instrText xml:space="preserve"> PAGEREF _Toc151384706 \h </w:instrText>
            </w:r>
            <w:r>
              <w:rPr>
                <w:webHidden/>
              </w:rPr>
            </w:r>
            <w:r>
              <w:rPr>
                <w:webHidden/>
              </w:rPr>
              <w:fldChar w:fldCharType="separate"/>
            </w:r>
            <w:r w:rsidR="00160F6F">
              <w:rPr>
                <w:webHidden/>
              </w:rPr>
              <w:t>3</w:t>
            </w:r>
            <w:r>
              <w:rPr>
                <w:webHidden/>
              </w:rPr>
              <w:fldChar w:fldCharType="end"/>
            </w:r>
          </w:hyperlink>
        </w:p>
        <w:p w:rsidR="00087E44" w:rsidRDefault="00087E44">
          <w:pPr>
            <w:pStyle w:val="TDC2"/>
            <w:rPr>
              <w:rFonts w:asciiTheme="minorHAnsi" w:eastAsiaTheme="minorEastAsia" w:hAnsiTheme="minorHAnsi" w:cstheme="minorBidi"/>
              <w:b w:val="0"/>
              <w:bCs w:val="0"/>
              <w:lang w:val="es-CL" w:eastAsia="es-CL"/>
            </w:rPr>
          </w:pPr>
          <w:hyperlink w:anchor="_Toc151384707" w:history="1">
            <w:r w:rsidRPr="00CB42BC">
              <w:rPr>
                <w:rStyle w:val="Hipervnculo"/>
              </w:rPr>
              <w:t>1.2.</w:t>
            </w:r>
            <w:r>
              <w:rPr>
                <w:rFonts w:asciiTheme="minorHAnsi" w:eastAsiaTheme="minorEastAsia" w:hAnsiTheme="minorHAnsi" w:cstheme="minorBidi"/>
                <w:b w:val="0"/>
                <w:bCs w:val="0"/>
                <w:lang w:val="es-CL" w:eastAsia="es-CL"/>
              </w:rPr>
              <w:tab/>
            </w:r>
            <w:r w:rsidRPr="00CB42BC">
              <w:rPr>
                <w:rStyle w:val="Hipervnculo"/>
              </w:rPr>
              <w:t>¿A quiénes está dirigido?</w:t>
            </w:r>
            <w:r>
              <w:rPr>
                <w:webHidden/>
              </w:rPr>
              <w:tab/>
            </w:r>
            <w:r>
              <w:rPr>
                <w:webHidden/>
              </w:rPr>
              <w:fldChar w:fldCharType="begin"/>
            </w:r>
            <w:r>
              <w:rPr>
                <w:webHidden/>
              </w:rPr>
              <w:instrText xml:space="preserve"> PAGEREF _Toc151384707 \h </w:instrText>
            </w:r>
            <w:r>
              <w:rPr>
                <w:webHidden/>
              </w:rPr>
            </w:r>
            <w:r>
              <w:rPr>
                <w:webHidden/>
              </w:rPr>
              <w:fldChar w:fldCharType="separate"/>
            </w:r>
            <w:r w:rsidR="00160F6F">
              <w:rPr>
                <w:webHidden/>
              </w:rPr>
              <w:t>3</w:t>
            </w:r>
            <w:r>
              <w:rPr>
                <w:webHidden/>
              </w:rPr>
              <w:fldChar w:fldCharType="end"/>
            </w:r>
          </w:hyperlink>
        </w:p>
        <w:p w:rsidR="00087E44" w:rsidRDefault="00087E44">
          <w:pPr>
            <w:pStyle w:val="TDC2"/>
            <w:rPr>
              <w:rFonts w:asciiTheme="minorHAnsi" w:eastAsiaTheme="minorEastAsia" w:hAnsiTheme="minorHAnsi" w:cstheme="minorBidi"/>
              <w:b w:val="0"/>
              <w:bCs w:val="0"/>
              <w:lang w:val="es-CL" w:eastAsia="es-CL"/>
            </w:rPr>
          </w:pPr>
          <w:hyperlink w:anchor="_Toc151384708" w:history="1">
            <w:r w:rsidRPr="00CB42BC">
              <w:rPr>
                <w:rStyle w:val="Hipervnculo"/>
              </w:rPr>
              <w:t>1.3.</w:t>
            </w:r>
            <w:r>
              <w:rPr>
                <w:rFonts w:asciiTheme="minorHAnsi" w:eastAsiaTheme="minorEastAsia" w:hAnsiTheme="minorHAnsi" w:cstheme="minorBidi"/>
                <w:b w:val="0"/>
                <w:bCs w:val="0"/>
                <w:lang w:val="es-CL" w:eastAsia="es-CL"/>
              </w:rPr>
              <w:tab/>
            </w:r>
            <w:r w:rsidRPr="00CB42BC">
              <w:rPr>
                <w:rStyle w:val="Hipervnculo"/>
              </w:rPr>
              <w:t>¿Quiénes no pueden participar?</w:t>
            </w:r>
            <w:r>
              <w:rPr>
                <w:webHidden/>
              </w:rPr>
              <w:tab/>
            </w:r>
            <w:r>
              <w:rPr>
                <w:webHidden/>
              </w:rPr>
              <w:fldChar w:fldCharType="begin"/>
            </w:r>
            <w:r>
              <w:rPr>
                <w:webHidden/>
              </w:rPr>
              <w:instrText xml:space="preserve"> PAGEREF _Toc151384708 \h </w:instrText>
            </w:r>
            <w:r>
              <w:rPr>
                <w:webHidden/>
              </w:rPr>
            </w:r>
            <w:r>
              <w:rPr>
                <w:webHidden/>
              </w:rPr>
              <w:fldChar w:fldCharType="separate"/>
            </w:r>
            <w:r w:rsidR="00160F6F">
              <w:rPr>
                <w:webHidden/>
              </w:rPr>
              <w:t>4</w:t>
            </w:r>
            <w:r>
              <w:rPr>
                <w:webHidden/>
              </w:rPr>
              <w:fldChar w:fldCharType="end"/>
            </w:r>
          </w:hyperlink>
        </w:p>
        <w:p w:rsidR="00087E44" w:rsidRDefault="00087E44">
          <w:pPr>
            <w:pStyle w:val="TDC2"/>
            <w:rPr>
              <w:rFonts w:asciiTheme="minorHAnsi" w:eastAsiaTheme="minorEastAsia" w:hAnsiTheme="minorHAnsi" w:cstheme="minorBidi"/>
              <w:b w:val="0"/>
              <w:bCs w:val="0"/>
              <w:lang w:val="es-CL" w:eastAsia="es-CL"/>
            </w:rPr>
          </w:pPr>
          <w:hyperlink w:anchor="_Toc151384709" w:history="1">
            <w:r w:rsidRPr="00CB42BC">
              <w:rPr>
                <w:rStyle w:val="Hipervnculo"/>
                <w:rFonts w:eastAsia="Arial Unicode MS"/>
              </w:rPr>
              <w:t>1.4.</w:t>
            </w:r>
            <w:r>
              <w:rPr>
                <w:rFonts w:asciiTheme="minorHAnsi" w:eastAsiaTheme="minorEastAsia" w:hAnsiTheme="minorHAnsi" w:cstheme="minorBidi"/>
                <w:b w:val="0"/>
                <w:bCs w:val="0"/>
                <w:lang w:val="es-CL" w:eastAsia="es-CL"/>
              </w:rPr>
              <w:tab/>
            </w:r>
            <w:r w:rsidRPr="00CB42BC">
              <w:rPr>
                <w:rStyle w:val="Hipervnculo"/>
              </w:rPr>
              <w:t>Focalización de la convocatoria.</w:t>
            </w:r>
            <w:r>
              <w:rPr>
                <w:webHidden/>
              </w:rPr>
              <w:tab/>
            </w:r>
            <w:r>
              <w:rPr>
                <w:webHidden/>
              </w:rPr>
              <w:fldChar w:fldCharType="begin"/>
            </w:r>
            <w:r>
              <w:rPr>
                <w:webHidden/>
              </w:rPr>
              <w:instrText xml:space="preserve"> PAGEREF _Toc151384709 \h </w:instrText>
            </w:r>
            <w:r>
              <w:rPr>
                <w:webHidden/>
              </w:rPr>
            </w:r>
            <w:r>
              <w:rPr>
                <w:webHidden/>
              </w:rPr>
              <w:fldChar w:fldCharType="separate"/>
            </w:r>
            <w:r w:rsidR="00160F6F">
              <w:rPr>
                <w:webHidden/>
              </w:rPr>
              <w:t>5</w:t>
            </w:r>
            <w:r>
              <w:rPr>
                <w:webHidden/>
              </w:rPr>
              <w:fldChar w:fldCharType="end"/>
            </w:r>
          </w:hyperlink>
        </w:p>
        <w:p w:rsidR="00087E44" w:rsidRDefault="00087E44">
          <w:pPr>
            <w:pStyle w:val="TDC2"/>
            <w:rPr>
              <w:rFonts w:asciiTheme="minorHAnsi" w:eastAsiaTheme="minorEastAsia" w:hAnsiTheme="minorHAnsi" w:cstheme="minorBidi"/>
              <w:b w:val="0"/>
              <w:bCs w:val="0"/>
              <w:lang w:val="es-CL" w:eastAsia="es-CL"/>
            </w:rPr>
          </w:pPr>
          <w:hyperlink w:anchor="_Toc151384710" w:history="1">
            <w:r w:rsidRPr="00CB42BC">
              <w:rPr>
                <w:rStyle w:val="Hipervnculo"/>
                <w:rFonts w:eastAsia="Arial Unicode MS"/>
              </w:rPr>
              <w:t>1.5.</w:t>
            </w:r>
            <w:r>
              <w:rPr>
                <w:rFonts w:asciiTheme="minorHAnsi" w:eastAsiaTheme="minorEastAsia" w:hAnsiTheme="minorHAnsi" w:cstheme="minorBidi"/>
                <w:b w:val="0"/>
                <w:bCs w:val="0"/>
                <w:lang w:val="es-CL" w:eastAsia="es-CL"/>
              </w:rPr>
              <w:tab/>
            </w:r>
            <w:r w:rsidRPr="00CB42BC">
              <w:rPr>
                <w:rStyle w:val="Hipervnculo"/>
                <w:rFonts w:eastAsia="Arial Unicode MS"/>
              </w:rPr>
              <w:t>¿Qué financia?</w:t>
            </w:r>
            <w:r>
              <w:rPr>
                <w:webHidden/>
              </w:rPr>
              <w:tab/>
            </w:r>
            <w:r>
              <w:rPr>
                <w:webHidden/>
              </w:rPr>
              <w:fldChar w:fldCharType="begin"/>
            </w:r>
            <w:r>
              <w:rPr>
                <w:webHidden/>
              </w:rPr>
              <w:instrText xml:space="preserve"> PAGEREF _Toc151384710 \h </w:instrText>
            </w:r>
            <w:r>
              <w:rPr>
                <w:webHidden/>
              </w:rPr>
            </w:r>
            <w:r>
              <w:rPr>
                <w:webHidden/>
              </w:rPr>
              <w:fldChar w:fldCharType="separate"/>
            </w:r>
            <w:r w:rsidR="00160F6F">
              <w:rPr>
                <w:webHidden/>
              </w:rPr>
              <w:t>5</w:t>
            </w:r>
            <w:r>
              <w:rPr>
                <w:webHidden/>
              </w:rPr>
              <w:fldChar w:fldCharType="end"/>
            </w:r>
          </w:hyperlink>
        </w:p>
        <w:p w:rsidR="00087E44" w:rsidRDefault="00087E44">
          <w:pPr>
            <w:pStyle w:val="TDC2"/>
            <w:rPr>
              <w:rFonts w:asciiTheme="minorHAnsi" w:eastAsiaTheme="minorEastAsia" w:hAnsiTheme="minorHAnsi" w:cstheme="minorBidi"/>
              <w:b w:val="0"/>
              <w:bCs w:val="0"/>
              <w:lang w:val="es-CL" w:eastAsia="es-CL"/>
            </w:rPr>
          </w:pPr>
          <w:hyperlink w:anchor="_Toc151384711" w:history="1">
            <w:r w:rsidRPr="00CB42BC">
              <w:rPr>
                <w:rStyle w:val="Hipervnculo"/>
                <w:lang w:val="es-CL"/>
              </w:rPr>
              <w:t>1.6.</w:t>
            </w:r>
            <w:r>
              <w:rPr>
                <w:rFonts w:asciiTheme="minorHAnsi" w:eastAsiaTheme="minorEastAsia" w:hAnsiTheme="minorHAnsi" w:cstheme="minorBidi"/>
                <w:b w:val="0"/>
                <w:bCs w:val="0"/>
                <w:lang w:val="es-CL" w:eastAsia="es-CL"/>
              </w:rPr>
              <w:tab/>
            </w:r>
            <w:r w:rsidRPr="00CB42BC">
              <w:rPr>
                <w:rStyle w:val="Hipervnculo"/>
                <w:lang w:val="es-CL"/>
              </w:rPr>
              <w:t>¿Qué NO financia este Instrumento?</w:t>
            </w:r>
            <w:r>
              <w:rPr>
                <w:webHidden/>
              </w:rPr>
              <w:tab/>
            </w:r>
            <w:r>
              <w:rPr>
                <w:webHidden/>
              </w:rPr>
              <w:fldChar w:fldCharType="begin"/>
            </w:r>
            <w:r>
              <w:rPr>
                <w:webHidden/>
              </w:rPr>
              <w:instrText xml:space="preserve"> PAGEREF _Toc151384711 \h </w:instrText>
            </w:r>
            <w:r>
              <w:rPr>
                <w:webHidden/>
              </w:rPr>
            </w:r>
            <w:r>
              <w:rPr>
                <w:webHidden/>
              </w:rPr>
              <w:fldChar w:fldCharType="separate"/>
            </w:r>
            <w:r w:rsidR="00160F6F">
              <w:rPr>
                <w:webHidden/>
              </w:rPr>
              <w:t>6</w:t>
            </w:r>
            <w:r>
              <w:rPr>
                <w:webHidden/>
              </w:rPr>
              <w:fldChar w:fldCharType="end"/>
            </w:r>
          </w:hyperlink>
        </w:p>
        <w:p w:rsidR="00087E44" w:rsidRDefault="00087E44">
          <w:pPr>
            <w:pStyle w:val="TDC2"/>
            <w:rPr>
              <w:rFonts w:asciiTheme="minorHAnsi" w:eastAsiaTheme="minorEastAsia" w:hAnsiTheme="minorHAnsi" w:cstheme="minorBidi"/>
              <w:b w:val="0"/>
              <w:bCs w:val="0"/>
              <w:lang w:val="es-CL" w:eastAsia="es-CL"/>
            </w:rPr>
          </w:pPr>
          <w:hyperlink w:anchor="_Toc151384712" w:history="1">
            <w:r w:rsidRPr="00CB42BC">
              <w:rPr>
                <w:rStyle w:val="Hipervnculo"/>
              </w:rPr>
              <w:t>2.</w:t>
            </w:r>
            <w:r>
              <w:rPr>
                <w:rFonts w:asciiTheme="minorHAnsi" w:eastAsiaTheme="minorEastAsia" w:hAnsiTheme="minorHAnsi" w:cstheme="minorBidi"/>
                <w:b w:val="0"/>
                <w:bCs w:val="0"/>
                <w:lang w:val="es-CL" w:eastAsia="es-CL"/>
              </w:rPr>
              <w:tab/>
            </w:r>
            <w:r w:rsidRPr="00CB42BC">
              <w:rPr>
                <w:rStyle w:val="Hipervnculo"/>
              </w:rPr>
              <w:t>POSTULACIÓN, EVALUACIÓN Y SELECCIÓN.</w:t>
            </w:r>
            <w:r>
              <w:rPr>
                <w:webHidden/>
              </w:rPr>
              <w:tab/>
            </w:r>
            <w:r>
              <w:rPr>
                <w:webHidden/>
              </w:rPr>
              <w:fldChar w:fldCharType="begin"/>
            </w:r>
            <w:r>
              <w:rPr>
                <w:webHidden/>
              </w:rPr>
              <w:instrText xml:space="preserve"> PAGEREF _Toc151384712 \h </w:instrText>
            </w:r>
            <w:r>
              <w:rPr>
                <w:webHidden/>
              </w:rPr>
            </w:r>
            <w:r>
              <w:rPr>
                <w:webHidden/>
              </w:rPr>
              <w:fldChar w:fldCharType="separate"/>
            </w:r>
            <w:r w:rsidR="00160F6F">
              <w:rPr>
                <w:webHidden/>
              </w:rPr>
              <w:t>8</w:t>
            </w:r>
            <w:r>
              <w:rPr>
                <w:webHidden/>
              </w:rPr>
              <w:fldChar w:fldCharType="end"/>
            </w:r>
          </w:hyperlink>
        </w:p>
        <w:p w:rsidR="00087E44" w:rsidRDefault="00087E44">
          <w:pPr>
            <w:pStyle w:val="TDC2"/>
            <w:rPr>
              <w:rFonts w:asciiTheme="minorHAnsi" w:eastAsiaTheme="minorEastAsia" w:hAnsiTheme="minorHAnsi" w:cstheme="minorBidi"/>
              <w:b w:val="0"/>
              <w:bCs w:val="0"/>
              <w:lang w:val="es-CL" w:eastAsia="es-CL"/>
            </w:rPr>
          </w:pPr>
          <w:hyperlink w:anchor="_Toc151384713" w:history="1">
            <w:r w:rsidRPr="00CB42BC">
              <w:rPr>
                <w:rStyle w:val="Hipervnculo"/>
              </w:rPr>
              <w:t>2.1.</w:t>
            </w:r>
            <w:r>
              <w:rPr>
                <w:rFonts w:asciiTheme="minorHAnsi" w:eastAsiaTheme="minorEastAsia" w:hAnsiTheme="minorHAnsi" w:cstheme="minorBidi"/>
                <w:b w:val="0"/>
                <w:bCs w:val="0"/>
                <w:lang w:val="es-CL" w:eastAsia="es-CL"/>
              </w:rPr>
              <w:tab/>
            </w:r>
            <w:r w:rsidRPr="00CB42BC">
              <w:rPr>
                <w:rStyle w:val="Hipervnculo"/>
              </w:rPr>
              <w:t>Plazos de postulación</w:t>
            </w:r>
            <w:r>
              <w:rPr>
                <w:webHidden/>
              </w:rPr>
              <w:tab/>
            </w:r>
            <w:r>
              <w:rPr>
                <w:webHidden/>
              </w:rPr>
              <w:fldChar w:fldCharType="begin"/>
            </w:r>
            <w:r>
              <w:rPr>
                <w:webHidden/>
              </w:rPr>
              <w:instrText xml:space="preserve"> PAGEREF _Toc151384713 \h </w:instrText>
            </w:r>
            <w:r>
              <w:rPr>
                <w:webHidden/>
              </w:rPr>
            </w:r>
            <w:r>
              <w:rPr>
                <w:webHidden/>
              </w:rPr>
              <w:fldChar w:fldCharType="separate"/>
            </w:r>
            <w:r w:rsidR="00160F6F">
              <w:rPr>
                <w:webHidden/>
              </w:rPr>
              <w:t>8</w:t>
            </w:r>
            <w:r>
              <w:rPr>
                <w:webHidden/>
              </w:rPr>
              <w:fldChar w:fldCharType="end"/>
            </w:r>
          </w:hyperlink>
        </w:p>
        <w:p w:rsidR="00087E44" w:rsidRDefault="00087E44">
          <w:pPr>
            <w:pStyle w:val="TDC2"/>
            <w:rPr>
              <w:rFonts w:asciiTheme="minorHAnsi" w:eastAsiaTheme="minorEastAsia" w:hAnsiTheme="minorHAnsi" w:cstheme="minorBidi"/>
              <w:b w:val="0"/>
              <w:bCs w:val="0"/>
              <w:lang w:val="es-CL" w:eastAsia="es-CL"/>
            </w:rPr>
          </w:pPr>
          <w:hyperlink w:anchor="_Toc151384714" w:history="1">
            <w:r w:rsidRPr="00CB42BC">
              <w:rPr>
                <w:rStyle w:val="Hipervnculo"/>
              </w:rPr>
              <w:t>2.2.</w:t>
            </w:r>
            <w:r>
              <w:rPr>
                <w:rFonts w:asciiTheme="minorHAnsi" w:eastAsiaTheme="minorEastAsia" w:hAnsiTheme="minorHAnsi" w:cstheme="minorBidi"/>
                <w:b w:val="0"/>
                <w:bCs w:val="0"/>
                <w:lang w:val="es-CL" w:eastAsia="es-CL"/>
              </w:rPr>
              <w:tab/>
            </w:r>
            <w:r w:rsidRPr="00CB42BC">
              <w:rPr>
                <w:rStyle w:val="Hipervnculo"/>
              </w:rPr>
              <w:t>Apoyo en el proceso de postulación</w:t>
            </w:r>
            <w:r>
              <w:rPr>
                <w:webHidden/>
              </w:rPr>
              <w:tab/>
            </w:r>
            <w:r>
              <w:rPr>
                <w:webHidden/>
              </w:rPr>
              <w:fldChar w:fldCharType="begin"/>
            </w:r>
            <w:r>
              <w:rPr>
                <w:webHidden/>
              </w:rPr>
              <w:instrText xml:space="preserve"> PAGEREF _Toc151384714 \h </w:instrText>
            </w:r>
            <w:r>
              <w:rPr>
                <w:webHidden/>
              </w:rPr>
            </w:r>
            <w:r>
              <w:rPr>
                <w:webHidden/>
              </w:rPr>
              <w:fldChar w:fldCharType="separate"/>
            </w:r>
            <w:r w:rsidR="00160F6F">
              <w:rPr>
                <w:webHidden/>
              </w:rPr>
              <w:t>8</w:t>
            </w:r>
            <w:r>
              <w:rPr>
                <w:webHidden/>
              </w:rPr>
              <w:fldChar w:fldCharType="end"/>
            </w:r>
          </w:hyperlink>
        </w:p>
        <w:p w:rsidR="00087E44" w:rsidRDefault="00087E44">
          <w:pPr>
            <w:pStyle w:val="TDC2"/>
            <w:rPr>
              <w:rFonts w:asciiTheme="minorHAnsi" w:eastAsiaTheme="minorEastAsia" w:hAnsiTheme="minorHAnsi" w:cstheme="minorBidi"/>
              <w:b w:val="0"/>
              <w:bCs w:val="0"/>
              <w:lang w:val="es-CL" w:eastAsia="es-CL"/>
            </w:rPr>
          </w:pPr>
          <w:hyperlink w:anchor="_Toc151384715" w:history="1">
            <w:r w:rsidRPr="00CB42BC">
              <w:rPr>
                <w:rStyle w:val="Hipervnculo"/>
              </w:rPr>
              <w:t>2.3.</w:t>
            </w:r>
            <w:r>
              <w:rPr>
                <w:rFonts w:asciiTheme="minorHAnsi" w:eastAsiaTheme="minorEastAsia" w:hAnsiTheme="minorHAnsi" w:cstheme="minorBidi"/>
                <w:b w:val="0"/>
                <w:bCs w:val="0"/>
                <w:lang w:val="es-CL" w:eastAsia="es-CL"/>
              </w:rPr>
              <w:tab/>
            </w:r>
            <w:r w:rsidRPr="00CB42BC">
              <w:rPr>
                <w:rStyle w:val="Hipervnculo"/>
              </w:rPr>
              <w:t>Etapa de Preselección</w:t>
            </w:r>
            <w:r>
              <w:rPr>
                <w:webHidden/>
              </w:rPr>
              <w:tab/>
            </w:r>
            <w:r>
              <w:rPr>
                <w:webHidden/>
              </w:rPr>
              <w:fldChar w:fldCharType="begin"/>
            </w:r>
            <w:r>
              <w:rPr>
                <w:webHidden/>
              </w:rPr>
              <w:instrText xml:space="preserve"> PAGEREF _Toc151384715 \h </w:instrText>
            </w:r>
            <w:r>
              <w:rPr>
                <w:webHidden/>
              </w:rPr>
            </w:r>
            <w:r>
              <w:rPr>
                <w:webHidden/>
              </w:rPr>
              <w:fldChar w:fldCharType="separate"/>
            </w:r>
            <w:r w:rsidR="00160F6F">
              <w:rPr>
                <w:webHidden/>
              </w:rPr>
              <w:t>9</w:t>
            </w:r>
            <w:r>
              <w:rPr>
                <w:webHidden/>
              </w:rPr>
              <w:fldChar w:fldCharType="end"/>
            </w:r>
          </w:hyperlink>
        </w:p>
        <w:p w:rsidR="00087E44" w:rsidRDefault="00087E44">
          <w:pPr>
            <w:pStyle w:val="TDC2"/>
            <w:rPr>
              <w:rFonts w:asciiTheme="minorHAnsi" w:eastAsiaTheme="minorEastAsia" w:hAnsiTheme="minorHAnsi" w:cstheme="minorBidi"/>
              <w:b w:val="0"/>
              <w:bCs w:val="0"/>
              <w:lang w:val="es-CL" w:eastAsia="es-CL"/>
            </w:rPr>
          </w:pPr>
          <w:hyperlink w:anchor="_Toc151384716" w:history="1">
            <w:r w:rsidRPr="00CB42BC">
              <w:rPr>
                <w:rStyle w:val="Hipervnculo"/>
              </w:rPr>
              <w:t>2.4.</w:t>
            </w:r>
            <w:r>
              <w:rPr>
                <w:rFonts w:asciiTheme="minorHAnsi" w:eastAsiaTheme="minorEastAsia" w:hAnsiTheme="minorHAnsi" w:cstheme="minorBidi"/>
                <w:b w:val="0"/>
                <w:bCs w:val="0"/>
                <w:lang w:val="es-CL" w:eastAsia="es-CL"/>
              </w:rPr>
              <w:tab/>
            </w:r>
            <w:r w:rsidRPr="00CB42BC">
              <w:rPr>
                <w:rStyle w:val="Hipervnculo"/>
              </w:rPr>
              <w:t>Etapa de formulación y evaluación de proyectos de negocio</w:t>
            </w:r>
            <w:r>
              <w:rPr>
                <w:webHidden/>
              </w:rPr>
              <w:tab/>
            </w:r>
            <w:r>
              <w:rPr>
                <w:webHidden/>
              </w:rPr>
              <w:fldChar w:fldCharType="begin"/>
            </w:r>
            <w:r>
              <w:rPr>
                <w:webHidden/>
              </w:rPr>
              <w:instrText xml:space="preserve"> PAGEREF _Toc151384716 \h </w:instrText>
            </w:r>
            <w:r>
              <w:rPr>
                <w:webHidden/>
              </w:rPr>
            </w:r>
            <w:r>
              <w:rPr>
                <w:webHidden/>
              </w:rPr>
              <w:fldChar w:fldCharType="separate"/>
            </w:r>
            <w:r w:rsidR="00160F6F">
              <w:rPr>
                <w:webHidden/>
              </w:rPr>
              <w:t>13</w:t>
            </w:r>
            <w:r>
              <w:rPr>
                <w:webHidden/>
              </w:rPr>
              <w:fldChar w:fldCharType="end"/>
            </w:r>
          </w:hyperlink>
        </w:p>
        <w:p w:rsidR="00087E44" w:rsidRDefault="00087E44">
          <w:pPr>
            <w:pStyle w:val="TDC2"/>
            <w:rPr>
              <w:rFonts w:asciiTheme="minorHAnsi" w:eastAsiaTheme="minorEastAsia" w:hAnsiTheme="minorHAnsi" w:cstheme="minorBidi"/>
              <w:b w:val="0"/>
              <w:bCs w:val="0"/>
              <w:lang w:val="es-CL" w:eastAsia="es-CL"/>
            </w:rPr>
          </w:pPr>
          <w:hyperlink w:anchor="_Toc151384718" w:history="1">
            <w:r w:rsidRPr="00CB42BC">
              <w:rPr>
                <w:rStyle w:val="Hipervnculo"/>
              </w:rPr>
              <w:t>2.5.</w:t>
            </w:r>
            <w:r>
              <w:rPr>
                <w:rFonts w:asciiTheme="minorHAnsi" w:eastAsiaTheme="minorEastAsia" w:hAnsiTheme="minorHAnsi" w:cstheme="minorBidi"/>
                <w:b w:val="0"/>
                <w:bCs w:val="0"/>
                <w:lang w:val="es-CL" w:eastAsia="es-CL"/>
              </w:rPr>
              <w:tab/>
            </w:r>
            <w:r w:rsidRPr="00CB42BC">
              <w:rPr>
                <w:rStyle w:val="Hipervnculo"/>
              </w:rPr>
              <w:t>Visita en terreno</w:t>
            </w:r>
            <w:r>
              <w:rPr>
                <w:webHidden/>
              </w:rPr>
              <w:tab/>
            </w:r>
            <w:r>
              <w:rPr>
                <w:webHidden/>
              </w:rPr>
              <w:fldChar w:fldCharType="begin"/>
            </w:r>
            <w:r>
              <w:rPr>
                <w:webHidden/>
              </w:rPr>
              <w:instrText xml:space="preserve"> PAGEREF _Toc151384718 \h </w:instrText>
            </w:r>
            <w:r>
              <w:rPr>
                <w:webHidden/>
              </w:rPr>
            </w:r>
            <w:r>
              <w:rPr>
                <w:webHidden/>
              </w:rPr>
              <w:fldChar w:fldCharType="separate"/>
            </w:r>
            <w:r w:rsidR="00160F6F">
              <w:rPr>
                <w:webHidden/>
              </w:rPr>
              <w:t>16</w:t>
            </w:r>
            <w:r>
              <w:rPr>
                <w:webHidden/>
              </w:rPr>
              <w:fldChar w:fldCharType="end"/>
            </w:r>
          </w:hyperlink>
        </w:p>
        <w:p w:rsidR="00087E44" w:rsidRDefault="00087E44">
          <w:pPr>
            <w:pStyle w:val="TDC2"/>
            <w:rPr>
              <w:rFonts w:asciiTheme="minorHAnsi" w:eastAsiaTheme="minorEastAsia" w:hAnsiTheme="minorHAnsi" w:cstheme="minorBidi"/>
              <w:b w:val="0"/>
              <w:bCs w:val="0"/>
              <w:lang w:val="es-CL" w:eastAsia="es-CL"/>
            </w:rPr>
          </w:pPr>
          <w:hyperlink w:anchor="_Toc151384719" w:history="1">
            <w:r w:rsidRPr="00CB42BC">
              <w:rPr>
                <w:rStyle w:val="Hipervnculo"/>
              </w:rPr>
              <w:t>2.6.</w:t>
            </w:r>
            <w:r>
              <w:rPr>
                <w:rFonts w:asciiTheme="minorHAnsi" w:eastAsiaTheme="minorEastAsia" w:hAnsiTheme="minorHAnsi" w:cstheme="minorBidi"/>
                <w:b w:val="0"/>
                <w:bCs w:val="0"/>
                <w:lang w:val="es-CL" w:eastAsia="es-CL"/>
              </w:rPr>
              <w:tab/>
            </w:r>
            <w:r w:rsidRPr="00CB42BC">
              <w:rPr>
                <w:rStyle w:val="Hipervnculo"/>
              </w:rPr>
              <w:t>Comité de Evaluación Regional (CER)</w:t>
            </w:r>
            <w:r>
              <w:rPr>
                <w:webHidden/>
              </w:rPr>
              <w:tab/>
            </w:r>
            <w:r>
              <w:rPr>
                <w:webHidden/>
              </w:rPr>
              <w:fldChar w:fldCharType="begin"/>
            </w:r>
            <w:r>
              <w:rPr>
                <w:webHidden/>
              </w:rPr>
              <w:instrText xml:space="preserve"> PAGEREF _Toc151384719 \h </w:instrText>
            </w:r>
            <w:r>
              <w:rPr>
                <w:webHidden/>
              </w:rPr>
            </w:r>
            <w:r>
              <w:rPr>
                <w:webHidden/>
              </w:rPr>
              <w:fldChar w:fldCharType="separate"/>
            </w:r>
            <w:r w:rsidR="00160F6F">
              <w:rPr>
                <w:webHidden/>
              </w:rPr>
              <w:t>17</w:t>
            </w:r>
            <w:r>
              <w:rPr>
                <w:webHidden/>
              </w:rPr>
              <w:fldChar w:fldCharType="end"/>
            </w:r>
          </w:hyperlink>
        </w:p>
        <w:p w:rsidR="00087E44" w:rsidRDefault="00087E44">
          <w:pPr>
            <w:pStyle w:val="TDC2"/>
            <w:rPr>
              <w:rFonts w:asciiTheme="minorHAnsi" w:eastAsiaTheme="minorEastAsia" w:hAnsiTheme="minorHAnsi" w:cstheme="minorBidi"/>
              <w:b w:val="0"/>
              <w:bCs w:val="0"/>
              <w:lang w:val="es-CL" w:eastAsia="es-CL"/>
            </w:rPr>
          </w:pPr>
          <w:hyperlink w:anchor="_Toc151384720" w:history="1">
            <w:r w:rsidRPr="00CB42BC">
              <w:rPr>
                <w:rStyle w:val="Hipervnculo"/>
                <w:rFonts w:eastAsia="Arial Unicode MS"/>
              </w:rPr>
              <w:t>3.</w:t>
            </w:r>
            <w:r>
              <w:rPr>
                <w:rFonts w:asciiTheme="minorHAnsi" w:eastAsiaTheme="minorEastAsia" w:hAnsiTheme="minorHAnsi" w:cstheme="minorBidi"/>
                <w:b w:val="0"/>
                <w:bCs w:val="0"/>
                <w:lang w:val="es-CL" w:eastAsia="es-CL"/>
              </w:rPr>
              <w:tab/>
            </w:r>
            <w:r w:rsidRPr="00CB42BC">
              <w:rPr>
                <w:rStyle w:val="Hipervnculo"/>
                <w:rFonts w:eastAsia="Arial Unicode MS"/>
              </w:rPr>
              <w:t>FORMALIZACIÓN</w:t>
            </w:r>
            <w:r>
              <w:rPr>
                <w:webHidden/>
              </w:rPr>
              <w:tab/>
            </w:r>
            <w:r>
              <w:rPr>
                <w:webHidden/>
              </w:rPr>
              <w:fldChar w:fldCharType="begin"/>
            </w:r>
            <w:r>
              <w:rPr>
                <w:webHidden/>
              </w:rPr>
              <w:instrText xml:space="preserve"> PAGEREF _Toc151384720 \h </w:instrText>
            </w:r>
            <w:r>
              <w:rPr>
                <w:webHidden/>
              </w:rPr>
            </w:r>
            <w:r>
              <w:rPr>
                <w:webHidden/>
              </w:rPr>
              <w:fldChar w:fldCharType="separate"/>
            </w:r>
            <w:r w:rsidR="00160F6F">
              <w:rPr>
                <w:webHidden/>
              </w:rPr>
              <w:t>20</w:t>
            </w:r>
            <w:r>
              <w:rPr>
                <w:webHidden/>
              </w:rPr>
              <w:fldChar w:fldCharType="end"/>
            </w:r>
          </w:hyperlink>
        </w:p>
        <w:p w:rsidR="00087E44" w:rsidRDefault="00087E44">
          <w:pPr>
            <w:pStyle w:val="TDC2"/>
            <w:rPr>
              <w:rFonts w:asciiTheme="minorHAnsi" w:eastAsiaTheme="minorEastAsia" w:hAnsiTheme="minorHAnsi" w:cstheme="minorBidi"/>
              <w:b w:val="0"/>
              <w:bCs w:val="0"/>
              <w:lang w:val="es-CL" w:eastAsia="es-CL"/>
            </w:rPr>
          </w:pPr>
          <w:hyperlink w:anchor="_Toc151384721" w:history="1">
            <w:r w:rsidRPr="00CB42BC">
              <w:rPr>
                <w:rStyle w:val="Hipervnculo"/>
                <w:rFonts w:eastAsia="Arial Unicode MS"/>
              </w:rPr>
              <w:t>4.</w:t>
            </w:r>
            <w:r>
              <w:rPr>
                <w:rFonts w:asciiTheme="minorHAnsi" w:eastAsiaTheme="minorEastAsia" w:hAnsiTheme="minorHAnsi" w:cstheme="minorBidi"/>
                <w:b w:val="0"/>
                <w:bCs w:val="0"/>
                <w:lang w:val="es-CL" w:eastAsia="es-CL"/>
              </w:rPr>
              <w:tab/>
            </w:r>
            <w:r w:rsidRPr="00CB42BC">
              <w:rPr>
                <w:rStyle w:val="Hipervnculo"/>
                <w:rFonts w:eastAsia="Arial Unicode MS"/>
              </w:rPr>
              <w:t>FASE DE DESARROLLO</w:t>
            </w:r>
            <w:r>
              <w:rPr>
                <w:webHidden/>
              </w:rPr>
              <w:tab/>
            </w:r>
            <w:r>
              <w:rPr>
                <w:webHidden/>
              </w:rPr>
              <w:fldChar w:fldCharType="begin"/>
            </w:r>
            <w:r>
              <w:rPr>
                <w:webHidden/>
              </w:rPr>
              <w:instrText xml:space="preserve"> PAGEREF _Toc151384721 \h </w:instrText>
            </w:r>
            <w:r>
              <w:rPr>
                <w:webHidden/>
              </w:rPr>
            </w:r>
            <w:r>
              <w:rPr>
                <w:webHidden/>
              </w:rPr>
              <w:fldChar w:fldCharType="separate"/>
            </w:r>
            <w:r w:rsidR="00160F6F">
              <w:rPr>
                <w:webHidden/>
              </w:rPr>
              <w:t>23</w:t>
            </w:r>
            <w:r>
              <w:rPr>
                <w:webHidden/>
              </w:rPr>
              <w:fldChar w:fldCharType="end"/>
            </w:r>
          </w:hyperlink>
        </w:p>
        <w:p w:rsidR="00087E44" w:rsidRDefault="00087E44">
          <w:pPr>
            <w:pStyle w:val="TDC2"/>
            <w:rPr>
              <w:rFonts w:asciiTheme="minorHAnsi" w:eastAsiaTheme="minorEastAsia" w:hAnsiTheme="minorHAnsi" w:cstheme="minorBidi"/>
              <w:b w:val="0"/>
              <w:bCs w:val="0"/>
              <w:lang w:val="es-CL" w:eastAsia="es-CL"/>
            </w:rPr>
          </w:pPr>
          <w:hyperlink w:anchor="_Toc151384722" w:history="1">
            <w:r w:rsidRPr="00CB42BC">
              <w:rPr>
                <w:rStyle w:val="Hipervnculo"/>
                <w:rFonts w:eastAsia="Arial Unicode MS"/>
              </w:rPr>
              <w:t>4.1.</w:t>
            </w:r>
            <w:r>
              <w:rPr>
                <w:rFonts w:asciiTheme="minorHAnsi" w:eastAsiaTheme="minorEastAsia" w:hAnsiTheme="minorHAnsi" w:cstheme="minorBidi"/>
                <w:b w:val="0"/>
                <w:bCs w:val="0"/>
                <w:lang w:val="es-CL" w:eastAsia="es-CL"/>
              </w:rPr>
              <w:tab/>
            </w:r>
            <w:r w:rsidRPr="00CB42BC">
              <w:rPr>
                <w:rStyle w:val="Hipervnculo"/>
                <w:rFonts w:eastAsia="Arial Unicode MS"/>
              </w:rPr>
              <w:t>Ajustes Plan de Trabajo</w:t>
            </w:r>
            <w:r>
              <w:rPr>
                <w:webHidden/>
              </w:rPr>
              <w:tab/>
            </w:r>
            <w:r>
              <w:rPr>
                <w:webHidden/>
              </w:rPr>
              <w:fldChar w:fldCharType="begin"/>
            </w:r>
            <w:r>
              <w:rPr>
                <w:webHidden/>
              </w:rPr>
              <w:instrText xml:space="preserve"> PAGEREF _Toc151384722 \h </w:instrText>
            </w:r>
            <w:r>
              <w:rPr>
                <w:webHidden/>
              </w:rPr>
            </w:r>
            <w:r>
              <w:rPr>
                <w:webHidden/>
              </w:rPr>
              <w:fldChar w:fldCharType="separate"/>
            </w:r>
            <w:r w:rsidR="00160F6F">
              <w:rPr>
                <w:webHidden/>
              </w:rPr>
              <w:t>23</w:t>
            </w:r>
            <w:r>
              <w:rPr>
                <w:webHidden/>
              </w:rPr>
              <w:fldChar w:fldCharType="end"/>
            </w:r>
          </w:hyperlink>
        </w:p>
        <w:p w:rsidR="00087E44" w:rsidRDefault="00087E44">
          <w:pPr>
            <w:pStyle w:val="TDC2"/>
            <w:rPr>
              <w:rFonts w:asciiTheme="minorHAnsi" w:eastAsiaTheme="minorEastAsia" w:hAnsiTheme="minorHAnsi" w:cstheme="minorBidi"/>
              <w:b w:val="0"/>
              <w:bCs w:val="0"/>
              <w:lang w:val="es-CL" w:eastAsia="es-CL"/>
            </w:rPr>
          </w:pPr>
          <w:hyperlink w:anchor="_Toc151384723" w:history="1">
            <w:r w:rsidRPr="00CB42BC">
              <w:rPr>
                <w:rStyle w:val="Hipervnculo"/>
                <w:rFonts w:eastAsia="Arial Unicode MS"/>
              </w:rPr>
              <w:t>4.2.</w:t>
            </w:r>
            <w:r>
              <w:rPr>
                <w:rFonts w:asciiTheme="minorHAnsi" w:eastAsiaTheme="minorEastAsia" w:hAnsiTheme="minorHAnsi" w:cstheme="minorBidi"/>
                <w:b w:val="0"/>
                <w:bCs w:val="0"/>
                <w:lang w:val="es-CL" w:eastAsia="es-CL"/>
              </w:rPr>
              <w:tab/>
            </w:r>
            <w:r w:rsidRPr="00CB42BC">
              <w:rPr>
                <w:rStyle w:val="Hipervnculo"/>
                <w:rFonts w:eastAsia="Arial Unicode MS"/>
              </w:rPr>
              <w:t>Implementación del Plan de Trabajo</w:t>
            </w:r>
            <w:r>
              <w:rPr>
                <w:webHidden/>
              </w:rPr>
              <w:tab/>
            </w:r>
            <w:r>
              <w:rPr>
                <w:webHidden/>
              </w:rPr>
              <w:fldChar w:fldCharType="begin"/>
            </w:r>
            <w:r>
              <w:rPr>
                <w:webHidden/>
              </w:rPr>
              <w:instrText xml:space="preserve"> PAGEREF _Toc151384723 \h </w:instrText>
            </w:r>
            <w:r>
              <w:rPr>
                <w:webHidden/>
              </w:rPr>
            </w:r>
            <w:r>
              <w:rPr>
                <w:webHidden/>
              </w:rPr>
              <w:fldChar w:fldCharType="separate"/>
            </w:r>
            <w:r w:rsidR="00160F6F">
              <w:rPr>
                <w:webHidden/>
              </w:rPr>
              <w:t>24</w:t>
            </w:r>
            <w:r>
              <w:rPr>
                <w:webHidden/>
              </w:rPr>
              <w:fldChar w:fldCharType="end"/>
            </w:r>
          </w:hyperlink>
        </w:p>
        <w:p w:rsidR="00087E44" w:rsidRDefault="00087E44">
          <w:pPr>
            <w:pStyle w:val="TDC2"/>
            <w:rPr>
              <w:rFonts w:asciiTheme="minorHAnsi" w:eastAsiaTheme="minorEastAsia" w:hAnsiTheme="minorHAnsi" w:cstheme="minorBidi"/>
              <w:b w:val="0"/>
              <w:bCs w:val="0"/>
              <w:lang w:val="es-CL" w:eastAsia="es-CL"/>
            </w:rPr>
          </w:pPr>
          <w:hyperlink w:anchor="_Toc151384724" w:history="1">
            <w:r w:rsidRPr="00CB42BC">
              <w:rPr>
                <w:rStyle w:val="Hipervnculo"/>
                <w:rFonts w:eastAsia="Arial Unicode MS"/>
              </w:rPr>
              <w:t>5.</w:t>
            </w:r>
            <w:r>
              <w:rPr>
                <w:rFonts w:asciiTheme="minorHAnsi" w:eastAsiaTheme="minorEastAsia" w:hAnsiTheme="minorHAnsi" w:cstheme="minorBidi"/>
                <w:b w:val="0"/>
                <w:bCs w:val="0"/>
                <w:lang w:val="es-CL" w:eastAsia="es-CL"/>
              </w:rPr>
              <w:tab/>
            </w:r>
            <w:r w:rsidRPr="00CB42BC">
              <w:rPr>
                <w:rStyle w:val="Hipervnculo"/>
                <w:rFonts w:eastAsia="Arial Unicode MS"/>
              </w:rPr>
              <w:t>TÉRMINO DEL PROYECTO</w:t>
            </w:r>
            <w:r>
              <w:rPr>
                <w:webHidden/>
              </w:rPr>
              <w:tab/>
            </w:r>
            <w:r>
              <w:rPr>
                <w:webHidden/>
              </w:rPr>
              <w:fldChar w:fldCharType="begin"/>
            </w:r>
            <w:r>
              <w:rPr>
                <w:webHidden/>
              </w:rPr>
              <w:instrText xml:space="preserve"> PAGEREF _Toc151384724 \h </w:instrText>
            </w:r>
            <w:r>
              <w:rPr>
                <w:webHidden/>
              </w:rPr>
            </w:r>
            <w:r>
              <w:rPr>
                <w:webHidden/>
              </w:rPr>
              <w:fldChar w:fldCharType="separate"/>
            </w:r>
            <w:r w:rsidR="00160F6F">
              <w:rPr>
                <w:webHidden/>
              </w:rPr>
              <w:t>26</w:t>
            </w:r>
            <w:r>
              <w:rPr>
                <w:webHidden/>
              </w:rPr>
              <w:fldChar w:fldCharType="end"/>
            </w:r>
          </w:hyperlink>
        </w:p>
        <w:p w:rsidR="00087E44" w:rsidRDefault="00087E44">
          <w:pPr>
            <w:pStyle w:val="TDC2"/>
            <w:rPr>
              <w:rFonts w:asciiTheme="minorHAnsi" w:eastAsiaTheme="minorEastAsia" w:hAnsiTheme="minorHAnsi" w:cstheme="minorBidi"/>
              <w:b w:val="0"/>
              <w:bCs w:val="0"/>
              <w:lang w:val="es-CL" w:eastAsia="es-CL"/>
            </w:rPr>
          </w:pPr>
          <w:hyperlink w:anchor="_Toc151384725" w:history="1">
            <w:r w:rsidRPr="00CB42BC">
              <w:rPr>
                <w:rStyle w:val="Hipervnculo"/>
                <w:rFonts w:eastAsia="Arial Unicode MS"/>
              </w:rPr>
              <w:t>6.</w:t>
            </w:r>
            <w:r>
              <w:rPr>
                <w:rFonts w:asciiTheme="minorHAnsi" w:eastAsiaTheme="minorEastAsia" w:hAnsiTheme="minorHAnsi" w:cstheme="minorBidi"/>
                <w:b w:val="0"/>
                <w:bCs w:val="0"/>
                <w:lang w:val="es-CL" w:eastAsia="es-CL"/>
              </w:rPr>
              <w:tab/>
            </w:r>
            <w:r w:rsidRPr="00CB42BC">
              <w:rPr>
                <w:rStyle w:val="Hipervnculo"/>
                <w:rFonts w:eastAsia="Arial Unicode MS"/>
              </w:rPr>
              <w:t>OTROS</w:t>
            </w:r>
            <w:r>
              <w:rPr>
                <w:webHidden/>
              </w:rPr>
              <w:tab/>
            </w:r>
            <w:r>
              <w:rPr>
                <w:webHidden/>
              </w:rPr>
              <w:fldChar w:fldCharType="begin"/>
            </w:r>
            <w:r>
              <w:rPr>
                <w:webHidden/>
              </w:rPr>
              <w:instrText xml:space="preserve"> PAGEREF _Toc151384725 \h </w:instrText>
            </w:r>
            <w:r>
              <w:rPr>
                <w:webHidden/>
              </w:rPr>
            </w:r>
            <w:r>
              <w:rPr>
                <w:webHidden/>
              </w:rPr>
              <w:fldChar w:fldCharType="separate"/>
            </w:r>
            <w:r w:rsidR="00160F6F">
              <w:rPr>
                <w:webHidden/>
              </w:rPr>
              <w:t>30</w:t>
            </w:r>
            <w:r>
              <w:rPr>
                <w:webHidden/>
              </w:rPr>
              <w:fldChar w:fldCharType="end"/>
            </w:r>
          </w:hyperlink>
        </w:p>
        <w:p w:rsidR="00087E44" w:rsidRDefault="00087E44" w:rsidP="00087E44">
          <w:pPr>
            <w:pStyle w:val="TDC2"/>
            <w:rPr>
              <w:rFonts w:asciiTheme="minorHAnsi" w:eastAsiaTheme="minorEastAsia" w:hAnsiTheme="minorHAnsi" w:cstheme="minorBidi"/>
              <w:b w:val="0"/>
              <w:bCs w:val="0"/>
              <w:lang w:val="es-CL" w:eastAsia="es-CL"/>
            </w:rPr>
          </w:pPr>
          <w:hyperlink w:anchor="_Toc151384726" w:history="1">
            <w:r w:rsidRPr="00CB42BC">
              <w:rPr>
                <w:rStyle w:val="Hipervnculo"/>
                <w:rFonts w:eastAsia="Arial Unicode MS"/>
              </w:rPr>
              <w:t>ANEXO N° 1. REQUISITOS DE LA CONVOCATORIA</w:t>
            </w:r>
            <w:r>
              <w:rPr>
                <w:webHidden/>
              </w:rPr>
              <w:tab/>
            </w:r>
            <w:r>
              <w:rPr>
                <w:webHidden/>
              </w:rPr>
              <w:fldChar w:fldCharType="begin"/>
            </w:r>
            <w:r>
              <w:rPr>
                <w:webHidden/>
              </w:rPr>
              <w:instrText xml:space="preserve"> PAGEREF _Toc151384726 \h </w:instrText>
            </w:r>
            <w:r>
              <w:rPr>
                <w:webHidden/>
              </w:rPr>
            </w:r>
            <w:r>
              <w:rPr>
                <w:webHidden/>
              </w:rPr>
              <w:fldChar w:fldCharType="separate"/>
            </w:r>
            <w:r w:rsidR="00160F6F">
              <w:rPr>
                <w:webHidden/>
              </w:rPr>
              <w:t>32</w:t>
            </w:r>
            <w:r>
              <w:rPr>
                <w:webHidden/>
              </w:rPr>
              <w:fldChar w:fldCharType="end"/>
            </w:r>
          </w:hyperlink>
        </w:p>
        <w:p w:rsidR="00087E44" w:rsidRDefault="00087E44">
          <w:pPr>
            <w:pStyle w:val="TDC2"/>
            <w:rPr>
              <w:rFonts w:asciiTheme="minorHAnsi" w:eastAsiaTheme="minorEastAsia" w:hAnsiTheme="minorHAnsi" w:cstheme="minorBidi"/>
              <w:b w:val="0"/>
              <w:bCs w:val="0"/>
              <w:lang w:val="es-CL" w:eastAsia="es-CL"/>
            </w:rPr>
          </w:pPr>
          <w:hyperlink w:anchor="_Toc151384728" w:history="1">
            <w:r w:rsidRPr="00CB42BC">
              <w:rPr>
                <w:rStyle w:val="Hipervnculo"/>
              </w:rPr>
              <w:t>ANEXO N° 2. ÍTEMS FINANCIABLES</w:t>
            </w:r>
            <w:r>
              <w:rPr>
                <w:webHidden/>
              </w:rPr>
              <w:tab/>
            </w:r>
            <w:r>
              <w:rPr>
                <w:webHidden/>
              </w:rPr>
              <w:fldChar w:fldCharType="begin"/>
            </w:r>
            <w:r>
              <w:rPr>
                <w:webHidden/>
              </w:rPr>
              <w:instrText xml:space="preserve"> PAGEREF _Toc151384728 \h </w:instrText>
            </w:r>
            <w:r>
              <w:rPr>
                <w:webHidden/>
              </w:rPr>
            </w:r>
            <w:r>
              <w:rPr>
                <w:webHidden/>
              </w:rPr>
              <w:fldChar w:fldCharType="separate"/>
            </w:r>
            <w:r w:rsidR="00160F6F">
              <w:rPr>
                <w:webHidden/>
              </w:rPr>
              <w:t>37</w:t>
            </w:r>
            <w:r>
              <w:rPr>
                <w:webHidden/>
              </w:rPr>
              <w:fldChar w:fldCharType="end"/>
            </w:r>
          </w:hyperlink>
        </w:p>
        <w:p w:rsidR="00087E44" w:rsidRDefault="00087E44" w:rsidP="00087E44">
          <w:pPr>
            <w:pStyle w:val="TDC2"/>
            <w:rPr>
              <w:rFonts w:asciiTheme="minorHAnsi" w:eastAsiaTheme="minorEastAsia" w:hAnsiTheme="minorHAnsi" w:cstheme="minorBidi"/>
              <w:b w:val="0"/>
              <w:bCs w:val="0"/>
              <w:lang w:val="es-CL" w:eastAsia="es-CL"/>
            </w:rPr>
          </w:pPr>
          <w:r w:rsidRPr="00CB42BC">
            <w:rPr>
              <w:rStyle w:val="Hipervnculo"/>
            </w:rPr>
            <w:fldChar w:fldCharType="begin"/>
          </w:r>
          <w:r w:rsidRPr="00CB42BC">
            <w:rPr>
              <w:rStyle w:val="Hipervnculo"/>
            </w:rPr>
            <w:instrText xml:space="preserve"> </w:instrText>
          </w:r>
          <w:r>
            <w:instrText>HYPERLINK \l "_Toc151384729"</w:instrText>
          </w:r>
          <w:r w:rsidRPr="00CB42BC">
            <w:rPr>
              <w:rStyle w:val="Hipervnculo"/>
            </w:rPr>
            <w:instrText xml:space="preserve"> </w:instrText>
          </w:r>
          <w:r w:rsidRPr="00CB42BC">
            <w:rPr>
              <w:rStyle w:val="Hipervnculo"/>
            </w:rPr>
          </w:r>
          <w:r w:rsidRPr="00CB42BC">
            <w:rPr>
              <w:rStyle w:val="Hipervnculo"/>
            </w:rPr>
            <w:fldChar w:fldCharType="separate"/>
          </w:r>
          <w:r w:rsidRPr="00CB42BC">
            <w:rPr>
              <w:rStyle w:val="Hipervnculo"/>
            </w:rPr>
            <w:t>ANEXO N° 3.</w:t>
          </w:r>
          <w:r w:rsidRPr="00CB42BC">
            <w:rPr>
              <w:rStyle w:val="Hipervnculo"/>
            </w:rPr>
            <w:fldChar w:fldCharType="end"/>
          </w:r>
          <w:bookmarkStart w:id="0" w:name="_GoBack"/>
          <w:bookmarkEnd w:id="0"/>
          <w:r>
            <w:rPr>
              <w:rStyle w:val="Hipervnculo"/>
            </w:rPr>
            <w:t xml:space="preserve"> </w:t>
          </w:r>
          <w:r w:rsidRPr="00CB42BC">
            <w:rPr>
              <w:rStyle w:val="Hipervnculo"/>
            </w:rPr>
            <w:fldChar w:fldCharType="begin"/>
          </w:r>
          <w:r w:rsidRPr="00CB42BC">
            <w:rPr>
              <w:rStyle w:val="Hipervnculo"/>
            </w:rPr>
            <w:instrText xml:space="preserve"> </w:instrText>
          </w:r>
          <w:r>
            <w:instrText>HYPERLINK \l "_Toc151384730"</w:instrText>
          </w:r>
          <w:r w:rsidRPr="00CB42BC">
            <w:rPr>
              <w:rStyle w:val="Hipervnculo"/>
            </w:rPr>
            <w:instrText xml:space="preserve"> </w:instrText>
          </w:r>
          <w:r w:rsidRPr="00CB42BC">
            <w:rPr>
              <w:rStyle w:val="Hipervnculo"/>
            </w:rPr>
          </w:r>
          <w:r w:rsidRPr="00CB42BC">
            <w:rPr>
              <w:rStyle w:val="Hipervnculo"/>
            </w:rPr>
            <w:fldChar w:fldCharType="separate"/>
          </w:r>
          <w:r w:rsidRPr="00CB42BC">
            <w:rPr>
              <w:rStyle w:val="Hipervnculo"/>
            </w:rPr>
            <w:t>DECL</w:t>
          </w:r>
          <w:r>
            <w:rPr>
              <w:rStyle w:val="Hipervnculo"/>
            </w:rPr>
            <w:t xml:space="preserve">ARACIÓN JURADA SIMPLE PROBIDAD </w:t>
          </w:r>
          <w:r w:rsidRPr="00CB42BC">
            <w:rPr>
              <w:rStyle w:val="Hipervnculo"/>
            </w:rPr>
            <w:t>.</w:t>
          </w:r>
          <w:r>
            <w:rPr>
              <w:webHidden/>
            </w:rPr>
            <w:tab/>
          </w:r>
          <w:r>
            <w:rPr>
              <w:webHidden/>
            </w:rPr>
            <w:fldChar w:fldCharType="begin"/>
          </w:r>
          <w:r>
            <w:rPr>
              <w:webHidden/>
            </w:rPr>
            <w:instrText xml:space="preserve"> PAGEREF _Toc151384730 \h </w:instrText>
          </w:r>
          <w:r>
            <w:rPr>
              <w:webHidden/>
            </w:rPr>
          </w:r>
          <w:r>
            <w:rPr>
              <w:webHidden/>
            </w:rPr>
            <w:fldChar w:fldCharType="separate"/>
          </w:r>
          <w:r w:rsidR="00160F6F">
            <w:rPr>
              <w:webHidden/>
            </w:rPr>
            <w:t>45</w:t>
          </w:r>
          <w:r>
            <w:rPr>
              <w:webHidden/>
            </w:rPr>
            <w:fldChar w:fldCharType="end"/>
          </w:r>
          <w:r w:rsidRPr="00CB42BC">
            <w:rPr>
              <w:rStyle w:val="Hipervnculo"/>
            </w:rPr>
            <w:fldChar w:fldCharType="end"/>
          </w:r>
        </w:p>
        <w:p w:rsidR="00087E44" w:rsidRDefault="00087E44" w:rsidP="00087E44">
          <w:pPr>
            <w:pStyle w:val="TDC2"/>
            <w:rPr>
              <w:rFonts w:asciiTheme="minorHAnsi" w:eastAsiaTheme="minorEastAsia" w:hAnsiTheme="minorHAnsi" w:cstheme="minorBidi"/>
              <w:b w:val="0"/>
              <w:bCs w:val="0"/>
              <w:lang w:val="es-CL" w:eastAsia="es-CL"/>
            </w:rPr>
          </w:pPr>
          <w:hyperlink w:anchor="_Toc151384731" w:history="1">
            <w:r w:rsidRPr="00CB42BC">
              <w:rPr>
                <w:rStyle w:val="Hipervnculo"/>
              </w:rPr>
              <w:t>ANEXO N° 4.</w:t>
            </w:r>
          </w:hyperlink>
          <w:r w:rsidRPr="00CB42BC">
            <w:rPr>
              <w:rStyle w:val="Hipervnculo"/>
            </w:rPr>
            <w:t xml:space="preserve"> </w:t>
          </w:r>
          <w:hyperlink w:anchor="_Toc151384732" w:history="1">
            <w:r w:rsidRPr="00CB42BC">
              <w:rPr>
                <w:rStyle w:val="Hipervnculo"/>
              </w:rPr>
              <w:t>DECLARACIÓN JURADA SIMPLE DE NO CONSANGUINEIDAD</w:t>
            </w:r>
            <w:r>
              <w:rPr>
                <w:webHidden/>
              </w:rPr>
              <w:tab/>
            </w:r>
            <w:r>
              <w:rPr>
                <w:webHidden/>
              </w:rPr>
              <w:fldChar w:fldCharType="begin"/>
            </w:r>
            <w:r>
              <w:rPr>
                <w:webHidden/>
              </w:rPr>
              <w:instrText xml:space="preserve"> PAGEREF _Toc151384732 \h </w:instrText>
            </w:r>
            <w:r>
              <w:rPr>
                <w:webHidden/>
              </w:rPr>
            </w:r>
            <w:r>
              <w:rPr>
                <w:webHidden/>
              </w:rPr>
              <w:fldChar w:fldCharType="separate"/>
            </w:r>
            <w:r w:rsidR="00160F6F">
              <w:rPr>
                <w:webHidden/>
              </w:rPr>
              <w:t>46</w:t>
            </w:r>
            <w:r>
              <w:rPr>
                <w:webHidden/>
              </w:rPr>
              <w:fldChar w:fldCharType="end"/>
            </w:r>
          </w:hyperlink>
        </w:p>
        <w:p w:rsidR="00087E44" w:rsidRDefault="00087E44">
          <w:pPr>
            <w:pStyle w:val="TDC2"/>
            <w:rPr>
              <w:rFonts w:asciiTheme="minorHAnsi" w:eastAsiaTheme="minorEastAsia" w:hAnsiTheme="minorHAnsi" w:cstheme="minorBidi"/>
              <w:b w:val="0"/>
              <w:bCs w:val="0"/>
              <w:lang w:val="es-CL" w:eastAsia="es-CL"/>
            </w:rPr>
          </w:pPr>
          <w:hyperlink w:anchor="_Toc151384734" w:history="1">
            <w:r w:rsidRPr="00CB42BC">
              <w:rPr>
                <w:rStyle w:val="Hipervnculo"/>
              </w:rPr>
              <w:t xml:space="preserve">ANEXO N° 5. </w:t>
            </w:r>
            <w:r w:rsidRPr="00CB42BC">
              <w:rPr>
                <w:rStyle w:val="Hipervnculo"/>
                <w:rFonts w:eastAsia="Arial Unicode MS" w:cs="Arial"/>
                <w:lang w:eastAsia="en-US"/>
              </w:rPr>
              <w:t>CRITERIOS DE EVALUACIÓN TÉCNICA</w:t>
            </w:r>
            <w:r>
              <w:rPr>
                <w:webHidden/>
              </w:rPr>
              <w:tab/>
            </w:r>
            <w:r>
              <w:rPr>
                <w:webHidden/>
              </w:rPr>
              <w:fldChar w:fldCharType="begin"/>
            </w:r>
            <w:r>
              <w:rPr>
                <w:webHidden/>
              </w:rPr>
              <w:instrText xml:space="preserve"> PAGEREF _Toc151384734 \h </w:instrText>
            </w:r>
            <w:r>
              <w:rPr>
                <w:webHidden/>
              </w:rPr>
            </w:r>
            <w:r>
              <w:rPr>
                <w:webHidden/>
              </w:rPr>
              <w:fldChar w:fldCharType="separate"/>
            </w:r>
            <w:r w:rsidR="00160F6F">
              <w:rPr>
                <w:webHidden/>
              </w:rPr>
              <w:t>48</w:t>
            </w:r>
            <w:r>
              <w:rPr>
                <w:webHidden/>
              </w:rPr>
              <w:fldChar w:fldCharType="end"/>
            </w:r>
          </w:hyperlink>
        </w:p>
        <w:p w:rsidR="00087E44" w:rsidRDefault="00087E44">
          <w:pPr>
            <w:pStyle w:val="TDC2"/>
            <w:rPr>
              <w:rFonts w:asciiTheme="minorHAnsi" w:eastAsiaTheme="minorEastAsia" w:hAnsiTheme="minorHAnsi" w:cstheme="minorBidi"/>
              <w:b w:val="0"/>
              <w:bCs w:val="0"/>
              <w:lang w:val="es-CL" w:eastAsia="es-CL"/>
            </w:rPr>
          </w:pPr>
          <w:hyperlink w:anchor="_Toc151384735" w:history="1">
            <w:r w:rsidRPr="00CB42BC">
              <w:rPr>
                <w:rStyle w:val="Hipervnculo"/>
              </w:rPr>
              <w:t>ANEXO N° 6. CRITERIOS VISITA EN TERRENO</w:t>
            </w:r>
            <w:r>
              <w:rPr>
                <w:webHidden/>
              </w:rPr>
              <w:tab/>
            </w:r>
            <w:r>
              <w:rPr>
                <w:webHidden/>
              </w:rPr>
              <w:fldChar w:fldCharType="begin"/>
            </w:r>
            <w:r>
              <w:rPr>
                <w:webHidden/>
              </w:rPr>
              <w:instrText xml:space="preserve"> PAGEREF _Toc151384735 \h </w:instrText>
            </w:r>
            <w:r>
              <w:rPr>
                <w:webHidden/>
              </w:rPr>
            </w:r>
            <w:r>
              <w:rPr>
                <w:webHidden/>
              </w:rPr>
              <w:fldChar w:fldCharType="separate"/>
            </w:r>
            <w:r w:rsidR="00160F6F">
              <w:rPr>
                <w:webHidden/>
              </w:rPr>
              <w:t>54</w:t>
            </w:r>
            <w:r>
              <w:rPr>
                <w:webHidden/>
              </w:rPr>
              <w:fldChar w:fldCharType="end"/>
            </w:r>
          </w:hyperlink>
        </w:p>
        <w:p w:rsidR="00087E44" w:rsidRDefault="00087E44">
          <w:pPr>
            <w:pStyle w:val="TDC2"/>
            <w:rPr>
              <w:rFonts w:asciiTheme="minorHAnsi" w:eastAsiaTheme="minorEastAsia" w:hAnsiTheme="minorHAnsi" w:cstheme="minorBidi"/>
              <w:b w:val="0"/>
              <w:bCs w:val="0"/>
              <w:lang w:val="es-CL" w:eastAsia="es-CL"/>
            </w:rPr>
          </w:pPr>
          <w:hyperlink w:anchor="_Toc151384736" w:history="1">
            <w:r w:rsidRPr="00CB42BC">
              <w:rPr>
                <w:rStyle w:val="Hipervnculo"/>
              </w:rPr>
              <w:t xml:space="preserve">ANEXO N° 7. CRITERIOS DE EVALUACIÓN DEL COMITÉ DE EVALUACIÓN REGIONAL </w:t>
            </w:r>
            <w:r>
              <w:rPr>
                <w:webHidden/>
              </w:rPr>
              <w:tab/>
            </w:r>
            <w:r>
              <w:rPr>
                <w:webHidden/>
              </w:rPr>
              <w:fldChar w:fldCharType="begin"/>
            </w:r>
            <w:r>
              <w:rPr>
                <w:webHidden/>
              </w:rPr>
              <w:instrText xml:space="preserve"> PAGEREF _Toc151384736 \h </w:instrText>
            </w:r>
            <w:r>
              <w:rPr>
                <w:webHidden/>
              </w:rPr>
            </w:r>
            <w:r>
              <w:rPr>
                <w:webHidden/>
              </w:rPr>
              <w:fldChar w:fldCharType="separate"/>
            </w:r>
            <w:r w:rsidR="00160F6F">
              <w:rPr>
                <w:webHidden/>
              </w:rPr>
              <w:t>55</w:t>
            </w:r>
            <w:r>
              <w:rPr>
                <w:webHidden/>
              </w:rPr>
              <w:fldChar w:fldCharType="end"/>
            </w:r>
          </w:hyperlink>
        </w:p>
        <w:p w:rsidR="00087E44" w:rsidRDefault="00087E44">
          <w:pPr>
            <w:pStyle w:val="TDC2"/>
            <w:rPr>
              <w:rFonts w:asciiTheme="minorHAnsi" w:eastAsiaTheme="minorEastAsia" w:hAnsiTheme="minorHAnsi" w:cstheme="minorBidi"/>
              <w:b w:val="0"/>
              <w:bCs w:val="0"/>
              <w:lang w:val="es-CL" w:eastAsia="es-CL"/>
            </w:rPr>
          </w:pPr>
          <w:hyperlink w:anchor="_Toc151384737" w:history="1">
            <w:r w:rsidRPr="00CB42BC">
              <w:rPr>
                <w:rStyle w:val="Hipervnculo"/>
              </w:rPr>
              <w:t>ANEXO N° 8. GUÍA DE PROYECTOS CON ENFOQUE SUSTENTABLE</w:t>
            </w:r>
            <w:r>
              <w:rPr>
                <w:webHidden/>
              </w:rPr>
              <w:tab/>
            </w:r>
            <w:r>
              <w:rPr>
                <w:webHidden/>
              </w:rPr>
              <w:fldChar w:fldCharType="begin"/>
            </w:r>
            <w:r>
              <w:rPr>
                <w:webHidden/>
              </w:rPr>
              <w:instrText xml:space="preserve"> PAGEREF _Toc151384737 \h </w:instrText>
            </w:r>
            <w:r>
              <w:rPr>
                <w:webHidden/>
              </w:rPr>
            </w:r>
            <w:r>
              <w:rPr>
                <w:webHidden/>
              </w:rPr>
              <w:fldChar w:fldCharType="separate"/>
            </w:r>
            <w:r w:rsidR="00160F6F">
              <w:rPr>
                <w:webHidden/>
              </w:rPr>
              <w:t>57</w:t>
            </w:r>
            <w:r>
              <w:rPr>
                <w:webHidden/>
              </w:rPr>
              <w:fldChar w:fldCharType="end"/>
            </w:r>
          </w:hyperlink>
        </w:p>
        <w:p w:rsidR="00681725" w:rsidRPr="00681725" w:rsidRDefault="00946063" w:rsidP="00100733">
          <w:pPr>
            <w:pStyle w:val="TDC2"/>
            <w:ind w:left="0"/>
            <w:rPr>
              <w:rFonts w:asciiTheme="minorHAnsi" w:eastAsiaTheme="minorEastAsia" w:hAnsiTheme="minorHAnsi" w:cstheme="minorBidi"/>
              <w:lang w:val="es-CL" w:eastAsia="es-CL"/>
            </w:rPr>
          </w:pPr>
          <w:r w:rsidRPr="00D82C0E">
            <w:fldChar w:fldCharType="end"/>
          </w:r>
        </w:p>
        <w:p w:rsidR="00946063" w:rsidRDefault="0063544E" w:rsidP="00946063">
          <w:pPr>
            <w:rPr>
              <w:sz w:val="18"/>
              <w:szCs w:val="18"/>
            </w:rPr>
          </w:pPr>
        </w:p>
      </w:sdtContent>
    </w:sdt>
    <w:p w:rsidR="00946063" w:rsidRDefault="00946063" w:rsidP="00946063">
      <w:pPr>
        <w:rPr>
          <w:sz w:val="18"/>
          <w:szCs w:val="18"/>
        </w:rPr>
      </w:pPr>
    </w:p>
    <w:p w:rsidR="00946063" w:rsidRDefault="00946063" w:rsidP="00946063">
      <w:pPr>
        <w:rPr>
          <w:sz w:val="18"/>
          <w:szCs w:val="18"/>
        </w:rPr>
      </w:pPr>
    </w:p>
    <w:p w:rsidR="00946063" w:rsidRDefault="00946063" w:rsidP="00946063">
      <w:pPr>
        <w:rPr>
          <w:sz w:val="18"/>
          <w:szCs w:val="18"/>
        </w:rPr>
      </w:pPr>
    </w:p>
    <w:p w:rsidR="00946063" w:rsidRDefault="00946063" w:rsidP="00946063">
      <w:pPr>
        <w:pStyle w:val="Ttulo20"/>
        <w:numPr>
          <w:ilvl w:val="0"/>
          <w:numId w:val="4"/>
        </w:numPr>
        <w:tabs>
          <w:tab w:val="clear" w:pos="709"/>
          <w:tab w:val="left" w:pos="284"/>
        </w:tabs>
        <w:ind w:hanging="720"/>
        <w:rPr>
          <w:szCs w:val="22"/>
        </w:rPr>
      </w:pPr>
      <w:bookmarkStart w:id="1" w:name="_Toc151384536"/>
      <w:bookmarkStart w:id="2" w:name="_Toc151384705"/>
      <w:r w:rsidRPr="00B93A85">
        <w:rPr>
          <w:szCs w:val="22"/>
        </w:rPr>
        <w:t>DESCRIPCIÓN DEL INSTRUMENTO.</w:t>
      </w:r>
      <w:bookmarkEnd w:id="1"/>
      <w:bookmarkEnd w:id="2"/>
    </w:p>
    <w:p w:rsidR="00946063" w:rsidRPr="00B93A85" w:rsidRDefault="00946063" w:rsidP="00946063">
      <w:pPr>
        <w:pStyle w:val="Ttulo20"/>
        <w:tabs>
          <w:tab w:val="clear" w:pos="709"/>
          <w:tab w:val="left" w:pos="284"/>
        </w:tabs>
        <w:ind w:left="720"/>
        <w:rPr>
          <w:szCs w:val="22"/>
        </w:rPr>
      </w:pPr>
    </w:p>
    <w:p w:rsidR="00946063" w:rsidRPr="00B93A85" w:rsidRDefault="00946063" w:rsidP="00946063">
      <w:pPr>
        <w:pStyle w:val="Ttulo20"/>
        <w:numPr>
          <w:ilvl w:val="1"/>
          <w:numId w:val="4"/>
        </w:numPr>
        <w:ind w:left="720"/>
        <w:jc w:val="both"/>
        <w:rPr>
          <w:szCs w:val="22"/>
        </w:rPr>
      </w:pPr>
      <w:bookmarkStart w:id="3" w:name="_Toc275938181"/>
      <w:bookmarkStart w:id="4" w:name="_Toc275938238"/>
      <w:bookmarkStart w:id="5" w:name="_Toc275938312"/>
      <w:bookmarkStart w:id="6" w:name="_Toc283653315"/>
      <w:bookmarkStart w:id="7" w:name="_Toc283653460"/>
      <w:bookmarkStart w:id="8" w:name="_Toc283653563"/>
      <w:bookmarkStart w:id="9" w:name="_Toc283653654"/>
      <w:bookmarkStart w:id="10" w:name="_Toc339458893"/>
      <w:bookmarkStart w:id="11" w:name="_Toc339459894"/>
      <w:bookmarkStart w:id="12" w:name="_Toc341363448"/>
      <w:bookmarkStart w:id="13" w:name="_Toc341363483"/>
      <w:bookmarkStart w:id="14" w:name="_Toc341363803"/>
      <w:bookmarkStart w:id="15" w:name="_Toc341713590"/>
      <w:bookmarkStart w:id="16" w:name="_Toc341713758"/>
      <w:bookmarkStart w:id="17" w:name="_Toc345346569"/>
      <w:bookmarkStart w:id="18" w:name="_Toc345489751"/>
      <w:bookmarkStart w:id="19" w:name="_Toc413772556"/>
      <w:bookmarkStart w:id="20" w:name="_Toc151384537"/>
      <w:bookmarkStart w:id="21" w:name="_Toc151384706"/>
      <w:r w:rsidRPr="00B93A85">
        <w:rPr>
          <w:szCs w:val="22"/>
        </w:rPr>
        <w:t>¿Qué es?</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946063" w:rsidRPr="00B93A85" w:rsidRDefault="00946063" w:rsidP="00946063">
      <w:pPr>
        <w:jc w:val="both"/>
        <w:rPr>
          <w:szCs w:val="22"/>
        </w:rPr>
      </w:pPr>
    </w:p>
    <w:p w:rsidR="00946063" w:rsidRPr="00652A54" w:rsidRDefault="00946063" w:rsidP="00946063">
      <w:pPr>
        <w:jc w:val="both"/>
        <w:rPr>
          <w:szCs w:val="22"/>
        </w:rPr>
      </w:pPr>
      <w:r>
        <w:rPr>
          <w:szCs w:val="22"/>
        </w:rPr>
        <w:t>Es</w:t>
      </w:r>
      <w:r w:rsidRPr="00652A54">
        <w:rPr>
          <w:szCs w:val="22"/>
        </w:rPr>
        <w:t xml:space="preserve"> un subsidio no reembolsable que perm</w:t>
      </w:r>
      <w:r>
        <w:rPr>
          <w:szCs w:val="22"/>
        </w:rPr>
        <w:t>ite a las empresas beneficiadas</w:t>
      </w:r>
      <w:r w:rsidRPr="00652A54">
        <w:rPr>
          <w:szCs w:val="22"/>
        </w:rPr>
        <w:t xml:space="preserve"> </w:t>
      </w:r>
      <w:r>
        <w:rPr>
          <w:szCs w:val="22"/>
        </w:rPr>
        <w:t xml:space="preserve">formular e </w:t>
      </w:r>
      <w:r w:rsidRPr="00652A54">
        <w:rPr>
          <w:szCs w:val="22"/>
        </w:rPr>
        <w:t>implementar</w:t>
      </w:r>
      <w:r>
        <w:rPr>
          <w:szCs w:val="22"/>
        </w:rPr>
        <w:t xml:space="preserve"> un Plan de Trabajo, que puede incluir </w:t>
      </w:r>
      <w:r w:rsidRPr="00457266">
        <w:rPr>
          <w:b/>
          <w:szCs w:val="22"/>
          <w:lang w:val="es-ES_tradnl"/>
        </w:rPr>
        <w:t>Acciones de Gestión Empresarial</w:t>
      </w:r>
      <w:r w:rsidRPr="001156BE">
        <w:rPr>
          <w:szCs w:val="22"/>
          <w:lang w:val="es-ES_tradnl"/>
        </w:rPr>
        <w:t>, q</w:t>
      </w:r>
      <w:r>
        <w:rPr>
          <w:szCs w:val="22"/>
          <w:lang w:val="es-ES_tradnl"/>
        </w:rPr>
        <w:t xml:space="preserve">ue </w:t>
      </w:r>
      <w:r w:rsidRPr="00457266">
        <w:rPr>
          <w:szCs w:val="22"/>
          <w:lang w:val="es-ES_tradnl"/>
        </w:rPr>
        <w:t>permitan desarroll</w:t>
      </w:r>
      <w:r>
        <w:rPr>
          <w:szCs w:val="22"/>
          <w:lang w:val="es-ES_tradnl"/>
        </w:rPr>
        <w:t xml:space="preserve">ar competencias y capacidades, e </w:t>
      </w:r>
      <w:r w:rsidRPr="00457266">
        <w:rPr>
          <w:b/>
          <w:szCs w:val="22"/>
          <w:lang w:val="es-ES_tradnl"/>
        </w:rPr>
        <w:t>Inversiones</w:t>
      </w:r>
      <w:r w:rsidRPr="001156BE">
        <w:rPr>
          <w:szCs w:val="22"/>
          <w:lang w:val="es-ES_tradnl"/>
        </w:rPr>
        <w:t>,</w:t>
      </w:r>
      <w:r w:rsidRPr="00457266">
        <w:rPr>
          <w:b/>
          <w:szCs w:val="22"/>
          <w:lang w:val="es-ES_tradnl"/>
        </w:rPr>
        <w:t xml:space="preserve"> </w:t>
      </w:r>
      <w:r>
        <w:rPr>
          <w:szCs w:val="22"/>
          <w:lang w:val="es-ES_tradnl"/>
        </w:rPr>
        <w:t xml:space="preserve">que </w:t>
      </w:r>
      <w:r w:rsidRPr="00457266">
        <w:rPr>
          <w:szCs w:val="22"/>
          <w:lang w:val="es-ES_tradnl"/>
        </w:rPr>
        <w:t>p</w:t>
      </w:r>
      <w:r>
        <w:rPr>
          <w:szCs w:val="22"/>
          <w:lang w:val="es-ES_tradnl"/>
        </w:rPr>
        <w:t>ermitan</w:t>
      </w:r>
      <w:r w:rsidRPr="00457266">
        <w:rPr>
          <w:szCs w:val="22"/>
          <w:lang w:val="es-ES_tradnl"/>
        </w:rPr>
        <w:t xml:space="preserve"> potenciar </w:t>
      </w:r>
      <w:r>
        <w:rPr>
          <w:szCs w:val="22"/>
          <w:lang w:val="es-ES_tradnl"/>
        </w:rPr>
        <w:t xml:space="preserve">su crecimiento, </w:t>
      </w:r>
      <w:r w:rsidRPr="00457266">
        <w:rPr>
          <w:szCs w:val="22"/>
          <w:lang w:val="es-ES_tradnl"/>
        </w:rPr>
        <w:t>consolidación y/o el acceso a nuevos negocios</w:t>
      </w:r>
      <w:r>
        <w:rPr>
          <w:b/>
          <w:szCs w:val="22"/>
          <w:lang w:val="es-ES_tradnl"/>
        </w:rPr>
        <w:t>.</w:t>
      </w:r>
    </w:p>
    <w:p w:rsidR="00946063" w:rsidRPr="00B93A85" w:rsidRDefault="00946063" w:rsidP="00946063">
      <w:pPr>
        <w:jc w:val="both"/>
        <w:rPr>
          <w:rFonts w:cs="Arial"/>
          <w:szCs w:val="22"/>
        </w:rPr>
      </w:pPr>
    </w:p>
    <w:p w:rsidR="00946063" w:rsidRPr="00484B71" w:rsidRDefault="00946063" w:rsidP="00946063">
      <w:pPr>
        <w:jc w:val="both"/>
        <w:rPr>
          <w:szCs w:val="22"/>
        </w:rPr>
      </w:pPr>
      <w:r w:rsidRPr="002B3271">
        <w:rPr>
          <w:rFonts w:eastAsia="Calibri"/>
          <w:szCs w:val="22"/>
        </w:rPr>
        <w:t>Para acceder a este instrumento, los empresarios/as debe</w:t>
      </w:r>
      <w:r>
        <w:rPr>
          <w:rFonts w:eastAsia="Calibri"/>
          <w:szCs w:val="22"/>
        </w:rPr>
        <w:t>rán</w:t>
      </w:r>
      <w:r w:rsidRPr="002B3271">
        <w:rPr>
          <w:rFonts w:eastAsia="Calibri"/>
          <w:szCs w:val="22"/>
        </w:rPr>
        <w:t xml:space="preserve"> </w:t>
      </w:r>
      <w:r>
        <w:rPr>
          <w:rFonts w:eastAsia="Calibri"/>
          <w:szCs w:val="22"/>
        </w:rPr>
        <w:t xml:space="preserve">completar y enviar el formulario de postulación </w:t>
      </w:r>
      <w:r w:rsidRPr="002B3271">
        <w:rPr>
          <w:rFonts w:eastAsia="Calibri"/>
          <w:szCs w:val="22"/>
        </w:rPr>
        <w:t xml:space="preserve">a través de la página </w:t>
      </w:r>
      <w:hyperlink r:id="rId9" w:history="1">
        <w:r w:rsidRPr="002B3271">
          <w:rPr>
            <w:rStyle w:val="Hipervnculo"/>
            <w:rFonts w:eastAsia="Calibri"/>
            <w:szCs w:val="22"/>
          </w:rPr>
          <w:t>www.sercotec.cl</w:t>
        </w:r>
      </w:hyperlink>
      <w:r>
        <w:rPr>
          <w:rFonts w:eastAsia="Calibri"/>
          <w:szCs w:val="22"/>
        </w:rPr>
        <w:t xml:space="preserve">, previa validación de los </w:t>
      </w:r>
      <w:r w:rsidRPr="002B3271">
        <w:rPr>
          <w:rFonts w:eastAsia="Calibri"/>
          <w:szCs w:val="22"/>
        </w:rPr>
        <w:t>requisitos de adm</w:t>
      </w:r>
      <w:r>
        <w:rPr>
          <w:rFonts w:eastAsia="Calibri"/>
          <w:szCs w:val="22"/>
        </w:rPr>
        <w:t xml:space="preserve">isibilidad </w:t>
      </w:r>
      <w:r w:rsidR="004D1362">
        <w:rPr>
          <w:rFonts w:eastAsia="Calibri"/>
          <w:szCs w:val="22"/>
        </w:rPr>
        <w:t xml:space="preserve">automática </w:t>
      </w:r>
      <w:r>
        <w:rPr>
          <w:rFonts w:eastAsia="Calibri"/>
          <w:szCs w:val="22"/>
        </w:rPr>
        <w:t>establecidos</w:t>
      </w:r>
      <w:r>
        <w:rPr>
          <w:szCs w:val="22"/>
        </w:rPr>
        <w:t xml:space="preserve"> en el punto </w:t>
      </w:r>
      <w:r w:rsidR="004D1362">
        <w:rPr>
          <w:szCs w:val="22"/>
        </w:rPr>
        <w:t>2.3.4.</w:t>
      </w:r>
      <w:r>
        <w:rPr>
          <w:szCs w:val="22"/>
        </w:rPr>
        <w:t xml:space="preserve">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rsidR="00946063" w:rsidRDefault="00946063" w:rsidP="00946063">
      <w:pPr>
        <w:jc w:val="both"/>
        <w:rPr>
          <w:rFonts w:eastAsia="Calibri"/>
          <w:szCs w:val="22"/>
        </w:rPr>
      </w:pPr>
    </w:p>
    <w:p w:rsidR="00946063" w:rsidRDefault="00946063" w:rsidP="00946063">
      <w:pPr>
        <w:jc w:val="both"/>
        <w:rPr>
          <w:rFonts w:cs="Arial"/>
          <w:color w:val="000000"/>
          <w:szCs w:val="22"/>
        </w:rPr>
      </w:pPr>
      <w:proofErr w:type="spellStart"/>
      <w:r>
        <w:rPr>
          <w:rFonts w:cs="Arial"/>
          <w:color w:val="000000"/>
          <w:szCs w:val="22"/>
        </w:rPr>
        <w:t>Sercotec</w:t>
      </w:r>
      <w:proofErr w:type="spellEnd"/>
      <w:r>
        <w:rPr>
          <w:rFonts w:cs="Arial"/>
          <w:color w:val="000000"/>
          <w:szCs w:val="22"/>
        </w:rPr>
        <w:t xml:space="preserve"> financiará </w:t>
      </w:r>
      <w:r w:rsidRPr="00C842D4">
        <w:rPr>
          <w:rFonts w:cs="Arial"/>
          <w:color w:val="000000"/>
          <w:szCs w:val="22"/>
        </w:rPr>
        <w:t xml:space="preserve">las </w:t>
      </w:r>
      <w:r w:rsidRPr="009C6009">
        <w:rPr>
          <w:rFonts w:eastAsia="Calibri"/>
          <w:szCs w:val="22"/>
        </w:rPr>
        <w:t xml:space="preserve">Acciones de Gestión Empresarial </w:t>
      </w:r>
      <w:r>
        <w:rPr>
          <w:rFonts w:eastAsia="Calibri"/>
          <w:szCs w:val="22"/>
        </w:rPr>
        <w:t>y/o</w:t>
      </w:r>
      <w:r w:rsidRPr="009C6009">
        <w:rPr>
          <w:rFonts w:eastAsia="Calibri"/>
          <w:szCs w:val="22"/>
        </w:rPr>
        <w:t xml:space="preserve"> Inversiones</w:t>
      </w:r>
      <w:r w:rsidRPr="00C842D4">
        <w:rPr>
          <w:rFonts w:cs="Arial"/>
          <w:color w:val="000000"/>
          <w:szCs w:val="22"/>
        </w:rPr>
        <w:t xml:space="preserve"> identificadas, </w:t>
      </w:r>
      <w:r w:rsidRPr="00A67ED8">
        <w:rPr>
          <w:rFonts w:cs="Arial"/>
          <w:b/>
          <w:color w:val="000000"/>
          <w:szCs w:val="22"/>
        </w:rPr>
        <w:t xml:space="preserve">por un </w:t>
      </w:r>
      <w:r w:rsidRPr="00946063">
        <w:rPr>
          <w:rFonts w:cs="Arial"/>
          <w:b/>
          <w:color w:val="000000"/>
          <w:szCs w:val="22"/>
        </w:rPr>
        <w:t>valor de $5.000.000 netos</w:t>
      </w:r>
      <w:r w:rsidRPr="00946063">
        <w:rPr>
          <w:rStyle w:val="Refdenotaalpie"/>
          <w:color w:val="000000"/>
          <w:szCs w:val="22"/>
        </w:rPr>
        <w:footnoteReference w:id="1"/>
      </w:r>
      <w:r w:rsidRPr="00946063">
        <w:rPr>
          <w:rFonts w:cs="Arial"/>
          <w:color w:val="000000"/>
          <w:szCs w:val="22"/>
        </w:rPr>
        <w:t xml:space="preserve">. En caso de incluir Acciones de Gestión Empresarial, se deberá considerar un monto máximo de </w:t>
      </w:r>
      <w:r w:rsidRPr="00946063">
        <w:rPr>
          <w:rFonts w:cs="Arial"/>
          <w:b/>
          <w:color w:val="000000"/>
          <w:szCs w:val="22"/>
        </w:rPr>
        <w:t>$1.000.000</w:t>
      </w:r>
      <w:r w:rsidRPr="00946063">
        <w:rPr>
          <w:rFonts w:cs="Arial"/>
          <w:color w:val="000000"/>
          <w:szCs w:val="22"/>
        </w:rPr>
        <w:t xml:space="preserve">. </w:t>
      </w:r>
      <w:r w:rsidRPr="00946063">
        <w:rPr>
          <w:b/>
        </w:rPr>
        <w:t>Asimismo, cada empresa deberá financiar cualquier impuesto asociado a su proyecto</w:t>
      </w:r>
      <w:r w:rsidRPr="00946063">
        <w:t>.</w:t>
      </w:r>
    </w:p>
    <w:p w:rsidR="00946063" w:rsidRDefault="00946063" w:rsidP="00946063">
      <w:pPr>
        <w:jc w:val="both"/>
      </w:pPr>
    </w:p>
    <w:p w:rsidR="00946063" w:rsidRDefault="00946063" w:rsidP="00946063">
      <w:pPr>
        <w:jc w:val="both"/>
        <w:rPr>
          <w:rFonts w:cs="Arial"/>
          <w:color w:val="000000" w:themeColor="text1"/>
          <w:szCs w:val="22"/>
        </w:rPr>
      </w:pPr>
      <w:r w:rsidRPr="00375DE4">
        <w:rPr>
          <w:rFonts w:cs="Arial"/>
          <w:szCs w:val="22"/>
        </w:rPr>
        <w:t xml:space="preserve">El </w:t>
      </w:r>
      <w:r>
        <w:rPr>
          <w:rFonts w:cs="Arial"/>
          <w:szCs w:val="22"/>
        </w:rPr>
        <w:t xml:space="preserve">Plan de Trabajo debe considerar, </w:t>
      </w:r>
      <w:r w:rsidRPr="00D762D7">
        <w:rPr>
          <w:rFonts w:cs="Arial"/>
          <w:szCs w:val="22"/>
        </w:rPr>
        <w:t>obligatoriame</w:t>
      </w:r>
      <w:r>
        <w:rPr>
          <w:rFonts w:cs="Arial"/>
          <w:szCs w:val="22"/>
        </w:rPr>
        <w:t>nte, un aporte empresarial del 5</w:t>
      </w:r>
      <w:r w:rsidRPr="00D762D7">
        <w:rPr>
          <w:rFonts w:cs="Arial"/>
          <w:szCs w:val="22"/>
        </w:rPr>
        <w:t>% de</w:t>
      </w:r>
      <w:r>
        <w:rPr>
          <w:rFonts w:cs="Arial"/>
          <w:szCs w:val="22"/>
        </w:rPr>
        <w:t xml:space="preserve">l valor del subsidio de </w:t>
      </w:r>
      <w:proofErr w:type="spellStart"/>
      <w:r>
        <w:rPr>
          <w:rFonts w:cs="Arial"/>
          <w:szCs w:val="22"/>
        </w:rPr>
        <w:t>Sercotec</w:t>
      </w:r>
      <w:proofErr w:type="spellEnd"/>
      <w:r>
        <w:rPr>
          <w:rFonts w:cs="Arial"/>
          <w:szCs w:val="22"/>
        </w:rPr>
        <w:t xml:space="preserve">, </w:t>
      </w:r>
      <w:r w:rsidRPr="00D762D7">
        <w:rPr>
          <w:rFonts w:cs="Arial"/>
          <w:b/>
          <w:szCs w:val="22"/>
        </w:rPr>
        <w:t xml:space="preserve">por cada ítem o </w:t>
      </w:r>
      <w:proofErr w:type="spellStart"/>
      <w:r w:rsidRPr="00D762D7">
        <w:rPr>
          <w:rFonts w:cs="Arial"/>
          <w:b/>
          <w:szCs w:val="22"/>
        </w:rPr>
        <w:t>subítem</w:t>
      </w:r>
      <w:proofErr w:type="spellEnd"/>
      <w:r w:rsidRPr="00D762D7">
        <w:rPr>
          <w:rFonts w:cs="Arial"/>
          <w:b/>
          <w:szCs w:val="22"/>
        </w:rPr>
        <w:t xml:space="preserve"> a financiar</w:t>
      </w:r>
      <w:r>
        <w:rPr>
          <w:rFonts w:cs="Arial"/>
          <w:b/>
          <w:szCs w:val="22"/>
        </w:rPr>
        <w:t>.</w:t>
      </w:r>
    </w:p>
    <w:p w:rsidR="00946063" w:rsidRDefault="00946063" w:rsidP="00946063">
      <w:pPr>
        <w:jc w:val="both"/>
      </w:pPr>
    </w:p>
    <w:p w:rsidR="00946063" w:rsidRDefault="00946063" w:rsidP="00946063">
      <w:pPr>
        <w:jc w:val="both"/>
        <w:rPr>
          <w:rFonts w:cs="Arial"/>
          <w:color w:val="000000"/>
          <w:szCs w:val="22"/>
        </w:rPr>
      </w:pPr>
      <w:bookmarkStart w:id="22" w:name="_Toc345489752"/>
      <w:r w:rsidRPr="00C842D4">
        <w:rPr>
          <w:rFonts w:cs="Arial"/>
          <w:color w:val="000000"/>
          <w:szCs w:val="22"/>
        </w:rPr>
        <w:t>Los pro</w:t>
      </w:r>
      <w:r>
        <w:rPr>
          <w:rFonts w:cs="Arial"/>
          <w:color w:val="000000"/>
          <w:szCs w:val="22"/>
        </w:rPr>
        <w:t>yectos a ser financiados, deberán</w:t>
      </w:r>
      <w:r w:rsidRPr="00C842D4">
        <w:rPr>
          <w:rFonts w:cs="Arial"/>
          <w:color w:val="000000"/>
          <w:szCs w:val="22"/>
        </w:rPr>
        <w:t xml:space="preserve"> implementarse </w:t>
      </w:r>
      <w:r>
        <w:rPr>
          <w:rFonts w:cs="Arial"/>
          <w:color w:val="000000"/>
          <w:szCs w:val="22"/>
        </w:rPr>
        <w:t>íntegramente en la región en la cual postula.</w:t>
      </w:r>
    </w:p>
    <w:p w:rsidR="00946063" w:rsidRDefault="00946063" w:rsidP="00946063">
      <w:pPr>
        <w:jc w:val="both"/>
        <w:rPr>
          <w:rFonts w:cs="Arial"/>
          <w:color w:val="000000"/>
          <w:szCs w:val="22"/>
        </w:rPr>
      </w:pPr>
    </w:p>
    <w:p w:rsidR="00946063" w:rsidRPr="00B93A85" w:rsidRDefault="00946063" w:rsidP="00946063">
      <w:pPr>
        <w:pStyle w:val="Ttulo20"/>
        <w:numPr>
          <w:ilvl w:val="1"/>
          <w:numId w:val="4"/>
        </w:numPr>
        <w:ind w:left="720"/>
        <w:jc w:val="both"/>
        <w:rPr>
          <w:szCs w:val="22"/>
        </w:rPr>
      </w:pPr>
      <w:bookmarkStart w:id="23" w:name="_Toc413772557"/>
      <w:bookmarkStart w:id="24" w:name="_Toc151384538"/>
      <w:bookmarkStart w:id="25" w:name="_Toc151384707"/>
      <w:r w:rsidRPr="00B93A85">
        <w:rPr>
          <w:szCs w:val="22"/>
        </w:rPr>
        <w:t>¿A quiénes está dirigido?</w:t>
      </w:r>
      <w:bookmarkEnd w:id="22"/>
      <w:bookmarkEnd w:id="23"/>
      <w:bookmarkEnd w:id="24"/>
      <w:bookmarkEnd w:id="25"/>
    </w:p>
    <w:p w:rsidR="00946063" w:rsidRPr="00B93A85" w:rsidRDefault="00946063" w:rsidP="00946063">
      <w:pPr>
        <w:jc w:val="both"/>
        <w:rPr>
          <w:rFonts w:eastAsia="Arial Unicode MS" w:cs="Arial"/>
          <w:szCs w:val="22"/>
        </w:rPr>
      </w:pPr>
    </w:p>
    <w:p w:rsidR="00946063" w:rsidRPr="00DA71CE" w:rsidRDefault="00946063" w:rsidP="00946063">
      <w:pPr>
        <w:numPr>
          <w:ilvl w:val="0"/>
          <w:numId w:val="5"/>
        </w:numPr>
        <w:ind w:left="426" w:hanging="426"/>
        <w:jc w:val="both"/>
        <w:rPr>
          <w:rFonts w:eastAsia="Arial Unicode MS" w:cs="Arial"/>
          <w:color w:val="000000"/>
          <w:szCs w:val="22"/>
          <w:lang w:val="es-ES_tradnl"/>
        </w:rPr>
      </w:pPr>
      <w:r w:rsidRPr="00DA71CE">
        <w:rPr>
          <w:rFonts w:eastAsia="Arial Unicode MS" w:cs="Arial"/>
          <w:color w:val="000000"/>
          <w:szCs w:val="22"/>
          <w:lang w:val="es-ES_tradnl"/>
        </w:rPr>
        <w:t>A personas naturales o jurídicas, con iniciación de actividades en primera categoría, ante el Servicio de Impuestos Internos, con una actividad económica vigente, que sea coherente con la focalización de la presente convocatoria, y con ventas netas demostrables anuales mayores o iguales a 200 UF e inferiores o iguales a 25.000 UF. Excepcionalmente, podrán postular personas naturales o jurídicas con menos de un año de inicio de actividades en primera categoría, que demuestren ventas de al menos 20 UF y tengan, como mínimo, 3 meses de antigüedad contados desde la fecha de inicio de la convocatoria.</w:t>
      </w:r>
      <w:r w:rsidRPr="00DA71CE">
        <w:rPr>
          <w:rFonts w:ascii="Calibri" w:eastAsia="Arial Unicode MS" w:hAnsi="Calibri" w:cs="Calibri"/>
          <w:color w:val="000000"/>
          <w:szCs w:val="22"/>
          <w:lang w:val="es-ES_tradnl"/>
        </w:rPr>
        <w:t> </w:t>
      </w:r>
    </w:p>
    <w:p w:rsidR="00946063" w:rsidRPr="008D4482" w:rsidRDefault="00946063" w:rsidP="00946063">
      <w:pPr>
        <w:ind w:left="426" w:hanging="426"/>
        <w:jc w:val="both"/>
        <w:rPr>
          <w:rFonts w:eastAsia="Arial Unicode MS" w:cs="Arial"/>
          <w:color w:val="000000"/>
          <w:szCs w:val="22"/>
          <w:lang w:val="es-ES_tradnl"/>
        </w:rPr>
      </w:pPr>
    </w:p>
    <w:p w:rsidR="00946063" w:rsidRDefault="00946063" w:rsidP="00946063">
      <w:pPr>
        <w:numPr>
          <w:ilvl w:val="0"/>
          <w:numId w:val="5"/>
        </w:numPr>
        <w:ind w:left="426" w:hanging="426"/>
        <w:jc w:val="both"/>
        <w:rPr>
          <w:rFonts w:eastAsia="Arial Unicode MS" w:cs="Arial"/>
          <w:b/>
          <w:color w:val="000000"/>
          <w:szCs w:val="22"/>
          <w:lang w:val="es-ES_tradnl"/>
        </w:rPr>
      </w:pPr>
      <w:r w:rsidRPr="00DA2DAD">
        <w:rPr>
          <w:rFonts w:eastAsia="Arial Unicode MS" w:cs="Arial"/>
          <w:color w:val="000000"/>
          <w:szCs w:val="22"/>
          <w:lang w:val="es-ES_tradnl"/>
        </w:rPr>
        <w:lastRenderedPageBreak/>
        <w:t xml:space="preserve">A cooperativas, con iniciación de actividades en primera categoría, con ventas promedio por asociado inferiores a las 25.000 UF, lo que se calcula con el monto de las ventas totales de las cooperativas dividido por el número de asociados. </w:t>
      </w:r>
      <w:r w:rsidRPr="00DA2DAD">
        <w:rPr>
          <w:rFonts w:eastAsia="Arial Unicode MS" w:cs="Arial"/>
          <w:b/>
          <w:color w:val="000000"/>
          <w:szCs w:val="22"/>
          <w:lang w:val="es-ES_tradnl"/>
        </w:rPr>
        <w:t>Se excluyen las cooperativas de servicios financieros</w:t>
      </w:r>
      <w:r>
        <w:rPr>
          <w:rFonts w:eastAsia="Arial Unicode MS" w:cs="Arial"/>
          <w:b/>
          <w:color w:val="000000"/>
          <w:szCs w:val="22"/>
          <w:lang w:val="es-ES_tradnl"/>
        </w:rPr>
        <w:t>.</w:t>
      </w:r>
    </w:p>
    <w:p w:rsidR="00946063" w:rsidRDefault="00946063" w:rsidP="00946063">
      <w:pPr>
        <w:pStyle w:val="Prrafodelista"/>
        <w:rPr>
          <w:rFonts w:eastAsia="Arial Unicode MS" w:cs="Arial"/>
          <w:b/>
          <w:color w:val="000000"/>
          <w:szCs w:val="22"/>
          <w:lang w:val="es-ES_tradnl"/>
        </w:rPr>
      </w:pPr>
    </w:p>
    <w:p w:rsidR="00946063" w:rsidRPr="004C2D55" w:rsidRDefault="00946063" w:rsidP="00946063">
      <w:pPr>
        <w:pStyle w:val="Ttulo20"/>
        <w:numPr>
          <w:ilvl w:val="1"/>
          <w:numId w:val="4"/>
        </w:numPr>
        <w:ind w:left="720"/>
        <w:jc w:val="both"/>
        <w:rPr>
          <w:szCs w:val="22"/>
        </w:rPr>
      </w:pPr>
      <w:bookmarkStart w:id="26" w:name="_Toc508155866"/>
      <w:bookmarkStart w:id="27" w:name="_Toc151384539"/>
      <w:bookmarkStart w:id="28" w:name="_Toc151384708"/>
      <w:r w:rsidRPr="004C2D55">
        <w:rPr>
          <w:szCs w:val="22"/>
        </w:rPr>
        <w:t>¿Quiénes no pueden participar?</w:t>
      </w:r>
      <w:bookmarkEnd w:id="26"/>
      <w:bookmarkEnd w:id="27"/>
      <w:bookmarkEnd w:id="28"/>
    </w:p>
    <w:p w:rsidR="00946063" w:rsidRPr="00901AD5" w:rsidRDefault="00946063" w:rsidP="00946063">
      <w:pPr>
        <w:jc w:val="both"/>
        <w:rPr>
          <w:rFonts w:eastAsia="Arial Unicode MS" w:cs="Arial"/>
          <w:color w:val="000000"/>
          <w:szCs w:val="22"/>
        </w:rPr>
      </w:pPr>
    </w:p>
    <w:p w:rsidR="00946063" w:rsidRPr="00901AD5" w:rsidRDefault="00946063" w:rsidP="00946063">
      <w:pPr>
        <w:pStyle w:val="Prrafodelista"/>
        <w:numPr>
          <w:ilvl w:val="0"/>
          <w:numId w:val="6"/>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as personas naturales</w:t>
      </w:r>
      <w:r w:rsidRPr="00901AD5">
        <w:rPr>
          <w:rFonts w:eastAsia="Arial Unicode MS" w:cs="Arial"/>
          <w:color w:val="FF0000"/>
          <w:szCs w:val="22"/>
        </w:rPr>
        <w:t xml:space="preserve"> </w:t>
      </w:r>
      <w:r w:rsidRPr="00901AD5">
        <w:rPr>
          <w:rFonts w:eastAsia="Arial Unicode MS" w:cs="Arial"/>
          <w:color w:val="000000"/>
          <w:szCs w:val="22"/>
        </w:rPr>
        <w:t xml:space="preserve">que tengan contrato vigente, incluso a honorarios, con </w:t>
      </w:r>
      <w:proofErr w:type="spellStart"/>
      <w:r w:rsidRPr="00901AD5">
        <w:rPr>
          <w:rFonts w:eastAsia="Arial Unicode MS" w:cs="Arial"/>
          <w:color w:val="000000"/>
          <w:szCs w:val="22"/>
        </w:rPr>
        <w:t>Sercotec</w:t>
      </w:r>
      <w:proofErr w:type="spellEnd"/>
      <w:r w:rsidRPr="00901AD5">
        <w:rPr>
          <w:rFonts w:eastAsia="Arial Unicode MS" w:cs="Arial"/>
          <w:color w:val="000000"/>
          <w:szCs w:val="22"/>
        </w:rPr>
        <w:t xml:space="preserve">, o con el Agente Operador </w:t>
      </w:r>
      <w:proofErr w:type="spellStart"/>
      <w:r>
        <w:rPr>
          <w:rFonts w:eastAsia="Arial Unicode MS" w:cs="Arial"/>
          <w:szCs w:val="22"/>
        </w:rPr>
        <w:t>Sercotec</w:t>
      </w:r>
      <w:proofErr w:type="spellEnd"/>
      <w:r w:rsidRPr="00901AD5">
        <w:rPr>
          <w:rFonts w:eastAsia="Arial Unicode MS" w:cs="Arial"/>
          <w:color w:val="000000"/>
          <w:szCs w:val="22"/>
        </w:rPr>
        <w:t xml:space="preserve"> a cargo de la convocatoria, o quienes participen en la asignación de recursos correspondientes a la convocatoria, ya sea que este contrato se celebre con anterioridad a la postulación o durante el proceso de evaluación y selección.</w:t>
      </w:r>
    </w:p>
    <w:p w:rsidR="00946063" w:rsidRPr="00901AD5" w:rsidRDefault="00946063" w:rsidP="00946063">
      <w:pPr>
        <w:pStyle w:val="Prrafodelista"/>
        <w:numPr>
          <w:ilvl w:val="0"/>
          <w:numId w:val="6"/>
        </w:numPr>
        <w:ind w:left="426" w:hanging="426"/>
        <w:jc w:val="both"/>
        <w:rPr>
          <w:rFonts w:eastAsia="Arial Unicode MS" w:cs="Arial"/>
          <w:color w:val="000000"/>
          <w:szCs w:val="22"/>
        </w:rPr>
      </w:pPr>
      <w:r w:rsidRPr="00901AD5">
        <w:rPr>
          <w:rFonts w:eastAsia="Arial Unicode MS" w:cs="Arial"/>
          <w:color w:val="000000"/>
          <w:szCs w:val="22"/>
        </w:rPr>
        <w:t xml:space="preserve">El/la cónyuge o conviviente civil y los parientes hasta el tercer grado de consanguinidad y segundo de afinidad inclusive respecto del personal directivo de </w:t>
      </w:r>
      <w:proofErr w:type="spellStart"/>
      <w:r w:rsidRPr="00901AD5">
        <w:rPr>
          <w:rFonts w:eastAsia="Arial Unicode MS" w:cs="Arial"/>
          <w:color w:val="000000"/>
          <w:szCs w:val="22"/>
        </w:rPr>
        <w:t>Sercotec</w:t>
      </w:r>
      <w:proofErr w:type="spellEnd"/>
      <w:r w:rsidRPr="00901AD5">
        <w:rPr>
          <w:rFonts w:eastAsia="Arial Unicode MS" w:cs="Arial"/>
          <w:color w:val="000000"/>
          <w:szCs w:val="22"/>
        </w:rPr>
        <w:t xml:space="preserve">, o del personal del Agente Operador </w:t>
      </w:r>
      <w:proofErr w:type="spellStart"/>
      <w:r>
        <w:rPr>
          <w:rFonts w:eastAsia="Arial Unicode MS" w:cs="Arial"/>
          <w:szCs w:val="22"/>
        </w:rPr>
        <w:t>Sercotec</w:t>
      </w:r>
      <w:proofErr w:type="spellEnd"/>
      <w:r w:rsidRPr="00901AD5">
        <w:rPr>
          <w:rFonts w:eastAsia="Arial Unicode MS" w:cs="Arial"/>
          <w:color w:val="000000"/>
          <w:szCs w:val="22"/>
        </w:rPr>
        <w:t xml:space="preserve"> a cargo de la convocatoria o de quienes participen en la asignación de recursos correspondientes a la presente convocatoria.</w:t>
      </w:r>
    </w:p>
    <w:p w:rsidR="00946063" w:rsidRPr="00901AD5" w:rsidRDefault="00946063" w:rsidP="00946063">
      <w:pPr>
        <w:pStyle w:val="Prrafodelista"/>
        <w:numPr>
          <w:ilvl w:val="0"/>
          <w:numId w:val="6"/>
        </w:numPr>
        <w:ind w:left="426" w:hanging="426"/>
        <w:jc w:val="both"/>
        <w:rPr>
          <w:rFonts w:eastAsia="Arial Unicode MS" w:cs="Arial"/>
          <w:color w:val="000000"/>
          <w:szCs w:val="22"/>
        </w:rPr>
      </w:pPr>
      <w:r w:rsidRPr="00901AD5">
        <w:rPr>
          <w:rFonts w:eastAsia="Arial Unicode MS" w:cs="Arial"/>
          <w:color w:val="000000"/>
          <w:szCs w:val="22"/>
        </w:rPr>
        <w:t>El/la gerente</w:t>
      </w:r>
      <w:r>
        <w:rPr>
          <w:rFonts w:eastAsia="Arial Unicode MS" w:cs="Arial"/>
          <w:color w:val="000000"/>
          <w:szCs w:val="22"/>
        </w:rPr>
        <w:t>/a</w:t>
      </w:r>
      <w:r w:rsidRPr="00901AD5">
        <w:rPr>
          <w:rFonts w:eastAsia="Arial Unicode MS" w:cs="Arial"/>
          <w:color w:val="000000"/>
          <w:szCs w:val="22"/>
        </w:rPr>
        <w:t>, administrador</w:t>
      </w:r>
      <w:r>
        <w:rPr>
          <w:rFonts w:eastAsia="Arial Unicode MS" w:cs="Arial"/>
          <w:color w:val="000000"/>
          <w:szCs w:val="22"/>
        </w:rPr>
        <w:t>/a</w:t>
      </w:r>
      <w:r w:rsidRPr="00901AD5">
        <w:rPr>
          <w:rFonts w:eastAsia="Arial Unicode MS" w:cs="Arial"/>
          <w:color w:val="000000"/>
          <w:szCs w:val="22"/>
        </w:rPr>
        <w:t>, representante, director o socio de sociedades en que tenga participación el per</w:t>
      </w:r>
      <w:r>
        <w:rPr>
          <w:rFonts w:eastAsia="Arial Unicode MS" w:cs="Arial"/>
          <w:color w:val="000000"/>
          <w:szCs w:val="22"/>
        </w:rPr>
        <w:t xml:space="preserve">sonal de </w:t>
      </w:r>
      <w:proofErr w:type="spellStart"/>
      <w:r>
        <w:rPr>
          <w:rFonts w:eastAsia="Arial Unicode MS" w:cs="Arial"/>
          <w:color w:val="000000"/>
          <w:szCs w:val="22"/>
        </w:rPr>
        <w:t>Sercotec</w:t>
      </w:r>
      <w:proofErr w:type="spellEnd"/>
      <w:r>
        <w:rPr>
          <w:rFonts w:eastAsia="Arial Unicode MS" w:cs="Arial"/>
          <w:color w:val="000000"/>
          <w:szCs w:val="22"/>
        </w:rPr>
        <w:t>,</w:t>
      </w:r>
      <w:r w:rsidRPr="00901AD5">
        <w:rPr>
          <w:rFonts w:eastAsia="Arial Unicode MS" w:cs="Arial"/>
          <w:color w:val="000000"/>
          <w:szCs w:val="22"/>
        </w:rPr>
        <w:t xml:space="preserve"> o del Agente Operador a cargo de la convocatoria o de quienes participen en la asignación de recursos correspondientes a la convocatoria o personas unidas a ellos por vínculos de parentesco hasta tercer grado de consanguinidad y segundo de afinidad inclusive.</w:t>
      </w:r>
    </w:p>
    <w:p w:rsidR="00946063" w:rsidRPr="00901AD5" w:rsidRDefault="00946063" w:rsidP="00946063">
      <w:pPr>
        <w:pStyle w:val="Prrafodelista"/>
        <w:numPr>
          <w:ilvl w:val="0"/>
          <w:numId w:val="6"/>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 xml:space="preserve">as personas naturales o jurídicas </w:t>
      </w:r>
      <w:r w:rsidRPr="00901AD5">
        <w:rPr>
          <w:rFonts w:eastAsia="Arial Unicode MS" w:cs="Arial"/>
          <w:color w:val="000000"/>
          <w:szCs w:val="22"/>
        </w:rPr>
        <w:t xml:space="preserve">que tengan vigente o suscriban contratos de prestación de </w:t>
      </w:r>
      <w:r>
        <w:rPr>
          <w:rFonts w:eastAsia="Arial Unicode MS" w:cs="Arial"/>
          <w:color w:val="000000"/>
          <w:szCs w:val="22"/>
        </w:rPr>
        <w:t xml:space="preserve">servicios con </w:t>
      </w:r>
      <w:proofErr w:type="spellStart"/>
      <w:r>
        <w:rPr>
          <w:rFonts w:eastAsia="Arial Unicode MS" w:cs="Arial"/>
          <w:color w:val="000000"/>
          <w:szCs w:val="22"/>
        </w:rPr>
        <w:t>Sercotec</w:t>
      </w:r>
      <w:proofErr w:type="spellEnd"/>
      <w:r>
        <w:rPr>
          <w:rFonts w:eastAsia="Arial Unicode MS" w:cs="Arial"/>
          <w:color w:val="000000"/>
          <w:szCs w:val="22"/>
        </w:rPr>
        <w:t xml:space="preserve">, o </w:t>
      </w:r>
      <w:r w:rsidRPr="00901AD5">
        <w:rPr>
          <w:rFonts w:eastAsia="Arial Unicode MS" w:cs="Arial"/>
          <w:color w:val="000000"/>
          <w:szCs w:val="22"/>
        </w:rPr>
        <w:t>el Agente Operador</w:t>
      </w:r>
      <w:r>
        <w:rPr>
          <w:rFonts w:eastAsia="Arial Unicode MS" w:cs="Arial"/>
          <w:color w:val="000000"/>
          <w:szCs w:val="22"/>
        </w:rPr>
        <w:t xml:space="preserve"> </w:t>
      </w:r>
      <w:proofErr w:type="spellStart"/>
      <w:r>
        <w:rPr>
          <w:rFonts w:eastAsia="Arial Unicode MS" w:cs="Arial"/>
          <w:szCs w:val="22"/>
        </w:rPr>
        <w:t>Sercotec</w:t>
      </w:r>
      <w:proofErr w:type="spellEnd"/>
      <w:r w:rsidRPr="00901AD5">
        <w:rPr>
          <w:rFonts w:eastAsia="Arial Unicode MS" w:cs="Arial"/>
          <w:color w:val="000000"/>
          <w:szCs w:val="22"/>
        </w:rPr>
        <w:t xml:space="preserve"> a cargo de la convocatoria, o quienes participen en la asignación de recursos correspondientes a la presente convocatoria.</w:t>
      </w:r>
    </w:p>
    <w:p w:rsidR="00946063" w:rsidRPr="00617A6B" w:rsidRDefault="00946063" w:rsidP="00946063">
      <w:pPr>
        <w:pStyle w:val="Prrafodelista"/>
        <w:numPr>
          <w:ilvl w:val="0"/>
          <w:numId w:val="6"/>
        </w:numPr>
        <w:ind w:left="426" w:hanging="426"/>
        <w:jc w:val="both"/>
        <w:rPr>
          <w:rFonts w:eastAsia="Arial Unicode MS" w:cs="Arial"/>
          <w:color w:val="000000"/>
          <w:szCs w:val="22"/>
        </w:rPr>
      </w:pPr>
      <w:r>
        <w:rPr>
          <w:rFonts w:eastAsia="Arial Unicode MS" w:cs="Arial"/>
          <w:color w:val="000000"/>
          <w:szCs w:val="22"/>
        </w:rPr>
        <w:t>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w:t>
      </w:r>
    </w:p>
    <w:p w:rsidR="00946063" w:rsidRPr="00DA2DAD" w:rsidRDefault="00946063" w:rsidP="00946063">
      <w:pPr>
        <w:pStyle w:val="Prrafodelista"/>
        <w:numPr>
          <w:ilvl w:val="0"/>
          <w:numId w:val="6"/>
        </w:numPr>
        <w:ind w:left="426" w:hanging="426"/>
        <w:jc w:val="both"/>
        <w:rPr>
          <w:color w:val="000000"/>
          <w:szCs w:val="22"/>
        </w:rPr>
      </w:pPr>
      <w:r w:rsidRPr="00546636">
        <w:rPr>
          <w:iCs/>
          <w:color w:val="000000"/>
          <w:szCs w:val="22"/>
        </w:rPr>
        <w:t xml:space="preserve">Aquellas personas que se encuentren en cualquiera otra circunstancia que implique un conflicto de </w:t>
      </w:r>
      <w:r w:rsidRPr="00A11A54">
        <w:rPr>
          <w:rFonts w:eastAsia="Arial Unicode MS" w:cs="Arial"/>
          <w:color w:val="000000"/>
          <w:szCs w:val="22"/>
        </w:rPr>
        <w:t>interés</w:t>
      </w:r>
      <w:r w:rsidRPr="00546636">
        <w:rPr>
          <w:iCs/>
          <w:color w:val="000000"/>
          <w:szCs w:val="22"/>
        </w:rPr>
        <w:t xml:space="preserve">, incluso potencial, y que, en general, afecte el principio de probidad, según </w:t>
      </w:r>
      <w:r w:rsidRPr="00DA2DAD">
        <w:rPr>
          <w:iCs/>
          <w:color w:val="000000"/>
          <w:szCs w:val="22"/>
        </w:rPr>
        <w:t>determine el Servicio de Cooperación Técnica, en cualquier etapa del Programa, aún con posterioridad a la selección</w:t>
      </w:r>
      <w:r w:rsidRPr="00DA2DAD">
        <w:rPr>
          <w:color w:val="000000"/>
          <w:szCs w:val="22"/>
        </w:rPr>
        <w:t>.</w:t>
      </w:r>
    </w:p>
    <w:p w:rsidR="00946063" w:rsidRPr="00DA2DAD" w:rsidRDefault="00946063" w:rsidP="00946063">
      <w:pPr>
        <w:pStyle w:val="Prrafodelista"/>
        <w:numPr>
          <w:ilvl w:val="0"/>
          <w:numId w:val="6"/>
        </w:numPr>
        <w:ind w:left="426" w:hanging="426"/>
        <w:jc w:val="both"/>
        <w:rPr>
          <w:rFonts w:eastAsia="Arial Unicode MS" w:cs="Arial"/>
          <w:color w:val="000000"/>
          <w:szCs w:val="22"/>
          <w:lang w:val="es-ES_tradnl"/>
        </w:rPr>
      </w:pPr>
      <w:r>
        <w:rPr>
          <w:iCs/>
          <w:color w:val="000000"/>
          <w:szCs w:val="22"/>
        </w:rPr>
        <w:t>Cooperativas financieras, s</w:t>
      </w:r>
      <w:r w:rsidRPr="00023CC5">
        <w:rPr>
          <w:iCs/>
          <w:color w:val="000000"/>
          <w:szCs w:val="22"/>
        </w:rPr>
        <w:t>ociedades</w:t>
      </w:r>
      <w:r w:rsidRPr="00023CC5">
        <w:rPr>
          <w:rFonts w:eastAsia="Arial Unicode MS" w:cs="Arial"/>
          <w:color w:val="000000"/>
          <w:szCs w:val="22"/>
          <w:lang w:val="es-ES_tradnl"/>
        </w:rPr>
        <w:t xml:space="preserve"> de hecho y comunidades hereditarias.</w:t>
      </w:r>
    </w:p>
    <w:p w:rsidR="00946063" w:rsidRPr="00374887" w:rsidRDefault="00946063" w:rsidP="00946063">
      <w:pPr>
        <w:pStyle w:val="Prrafodelista"/>
        <w:numPr>
          <w:ilvl w:val="0"/>
          <w:numId w:val="6"/>
        </w:numPr>
        <w:ind w:left="426" w:hanging="426"/>
        <w:jc w:val="both"/>
        <w:rPr>
          <w:rFonts w:eastAsia="Arial Unicode MS" w:cs="Arial"/>
          <w:color w:val="000000"/>
          <w:szCs w:val="22"/>
          <w:lang w:val="es-ES_tradnl"/>
        </w:rPr>
      </w:pPr>
      <w:r w:rsidRPr="00374887">
        <w:rPr>
          <w:rFonts w:eastAsia="Arial Unicode MS" w:cs="Arial"/>
          <w:color w:val="000000"/>
          <w:szCs w:val="22"/>
          <w:lang w:val="es-ES_tradnl"/>
        </w:rPr>
        <w:t>En caso de ser persona natural, aquellas personas que tengan inscripción vigente en el Registro Nacional de Deudores de Pensiones de Alimentos en calidad de deudor de alimentos según lo dispuesto en la Ley N° 21.389. Lo ant</w:t>
      </w:r>
      <w:r>
        <w:rPr>
          <w:rFonts w:eastAsia="Arial Unicode MS" w:cs="Arial"/>
          <w:color w:val="000000"/>
          <w:szCs w:val="22"/>
          <w:lang w:val="es-ES_tradnl"/>
        </w:rPr>
        <w:t>erior será verificado por el Agente Operador</w:t>
      </w:r>
      <w:r w:rsidRPr="00374887">
        <w:rPr>
          <w:rFonts w:eastAsia="Arial Unicode MS" w:cs="Arial"/>
          <w:color w:val="000000"/>
          <w:szCs w:val="22"/>
          <w:lang w:val="es-ES_tradnl"/>
        </w:rPr>
        <w:t xml:space="preserve"> o Dirección Regional través de la consulta en el mencionado Registro.</w:t>
      </w:r>
    </w:p>
    <w:p w:rsidR="00946063" w:rsidRDefault="00946063" w:rsidP="00946063">
      <w:pPr>
        <w:pStyle w:val="Prrafodelista"/>
        <w:numPr>
          <w:ilvl w:val="0"/>
          <w:numId w:val="6"/>
        </w:numPr>
        <w:ind w:left="426" w:hanging="426"/>
        <w:jc w:val="both"/>
        <w:rPr>
          <w:rFonts w:eastAsia="Arial Unicode MS" w:cs="Arial"/>
          <w:color w:val="000000"/>
          <w:szCs w:val="22"/>
          <w:lang w:val="es-ES_tradnl"/>
        </w:rPr>
      </w:pPr>
      <w:r w:rsidRPr="00374887">
        <w:rPr>
          <w:rFonts w:eastAsia="Arial Unicode MS" w:cs="Arial"/>
          <w:color w:val="000000"/>
          <w:szCs w:val="22"/>
          <w:lang w:val="es-ES_tradnl"/>
        </w:rPr>
        <w:t xml:space="preserve">Aquellas empresas en que uno de los socios, en el caso de una persona jurídica, ejerza un cargo de público de elección popular, sea funcionario/a público/a que requiera de exclusividad en el </w:t>
      </w:r>
      <w:r w:rsidRPr="00374887">
        <w:rPr>
          <w:rFonts w:eastAsia="Arial Unicode MS" w:cs="Arial"/>
          <w:color w:val="000000"/>
          <w:szCs w:val="22"/>
          <w:lang w:val="es-ES_tradnl"/>
        </w:rPr>
        <w:lastRenderedPageBreak/>
        <w:t>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w:t>
      </w:r>
    </w:p>
    <w:p w:rsidR="00946063" w:rsidRPr="001775D2" w:rsidRDefault="00946063" w:rsidP="00946063">
      <w:pPr>
        <w:ind w:left="426" w:hanging="426"/>
        <w:jc w:val="both"/>
        <w:rPr>
          <w:rFonts w:eastAsia="Arial Unicode MS" w:cs="Arial"/>
          <w:color w:val="000000"/>
          <w:szCs w:val="22"/>
          <w:lang w:val="es-ES_tradnl"/>
        </w:rPr>
      </w:pPr>
    </w:p>
    <w:p w:rsidR="00946063" w:rsidRPr="00C842D4" w:rsidRDefault="00946063" w:rsidP="00946063">
      <w:pPr>
        <w:pStyle w:val="Ttulo20"/>
        <w:numPr>
          <w:ilvl w:val="1"/>
          <w:numId w:val="4"/>
        </w:numPr>
        <w:ind w:left="720"/>
        <w:jc w:val="both"/>
        <w:rPr>
          <w:rFonts w:eastAsia="Arial Unicode MS"/>
        </w:rPr>
      </w:pPr>
      <w:bookmarkStart w:id="29" w:name="_Toc508155867"/>
      <w:bookmarkStart w:id="30" w:name="_Toc151384540"/>
      <w:bookmarkStart w:id="31" w:name="_Toc151384709"/>
      <w:r w:rsidRPr="00C653D0">
        <w:rPr>
          <w:szCs w:val="22"/>
        </w:rPr>
        <w:t>Focalización de la convocatoria.</w:t>
      </w:r>
      <w:bookmarkEnd w:id="29"/>
      <w:bookmarkEnd w:id="30"/>
      <w:bookmarkEnd w:id="31"/>
    </w:p>
    <w:p w:rsidR="00946063" w:rsidRDefault="00946063" w:rsidP="00946063">
      <w:pPr>
        <w:rPr>
          <w:rFonts w:eastAsia="Arial Unicode MS" w:cs="Arial"/>
          <w:iCs/>
          <w:szCs w:val="22"/>
          <w:lang w:val="es-CL"/>
        </w:rPr>
      </w:pPr>
    </w:p>
    <w:p w:rsidR="00F0395F" w:rsidRPr="00F3496B" w:rsidRDefault="00F0395F" w:rsidP="00CC2634">
      <w:pPr>
        <w:jc w:val="both"/>
        <w:rPr>
          <w:rFonts w:eastAsia="Arial Unicode MS" w:cs="Arial"/>
          <w:szCs w:val="22"/>
        </w:rPr>
      </w:pPr>
      <w:r w:rsidRPr="00F3496B">
        <w:rPr>
          <w:rFonts w:eastAsia="Arial Unicode MS" w:cs="Arial"/>
          <w:szCs w:val="22"/>
        </w:rPr>
        <w:t>La presente convocatoria está dirigida a micro y pequeñas empresas, personas naturales y jurídicas</w:t>
      </w:r>
      <w:r>
        <w:rPr>
          <w:rFonts w:eastAsia="Arial Unicode MS" w:cs="Arial"/>
          <w:szCs w:val="22"/>
        </w:rPr>
        <w:t xml:space="preserve"> </w:t>
      </w:r>
      <w:r w:rsidRPr="00F3496B">
        <w:rPr>
          <w:rFonts w:eastAsia="Arial Unicode MS" w:cs="Arial"/>
          <w:szCs w:val="22"/>
        </w:rPr>
        <w:t xml:space="preserve">de la Región de </w:t>
      </w:r>
      <w:r>
        <w:rPr>
          <w:rFonts w:eastAsia="Arial Unicode MS" w:cs="Arial"/>
          <w:szCs w:val="22"/>
        </w:rPr>
        <w:t>O’Higgins de comunas zonas</w:t>
      </w:r>
      <w:r w:rsidR="00CC2634">
        <w:rPr>
          <w:rFonts w:eastAsia="Arial Unicode MS" w:cs="Arial"/>
          <w:szCs w:val="22"/>
        </w:rPr>
        <w:t xml:space="preserve"> no</w:t>
      </w:r>
      <w:r>
        <w:rPr>
          <w:rFonts w:eastAsia="Arial Unicode MS" w:cs="Arial"/>
          <w:szCs w:val="22"/>
        </w:rPr>
        <w:t xml:space="preserve"> rezagadas (</w:t>
      </w:r>
      <w:proofErr w:type="spellStart"/>
      <w:r w:rsidR="00CC2634" w:rsidRPr="00CC2634">
        <w:rPr>
          <w:rFonts w:eastAsia="Arial Unicode MS" w:cs="Arial"/>
          <w:szCs w:val="22"/>
        </w:rPr>
        <w:t>Marchigue</w:t>
      </w:r>
      <w:proofErr w:type="spellEnd"/>
      <w:r w:rsidR="00CC2634" w:rsidRPr="00CC2634">
        <w:rPr>
          <w:rFonts w:eastAsia="Arial Unicode MS" w:cs="Arial"/>
          <w:szCs w:val="22"/>
        </w:rPr>
        <w:t xml:space="preserve">, Las Cabras, </w:t>
      </w:r>
      <w:proofErr w:type="spellStart"/>
      <w:r w:rsidR="00CC2634" w:rsidRPr="00CC2634">
        <w:rPr>
          <w:rFonts w:eastAsia="Arial Unicode MS" w:cs="Arial"/>
          <w:szCs w:val="22"/>
        </w:rPr>
        <w:t>Pichidegua</w:t>
      </w:r>
      <w:proofErr w:type="spellEnd"/>
      <w:r w:rsidR="00CC2634" w:rsidRPr="00CC2634">
        <w:rPr>
          <w:rFonts w:eastAsia="Arial Unicode MS" w:cs="Arial"/>
          <w:szCs w:val="22"/>
        </w:rPr>
        <w:t xml:space="preserve">, San Vicente, Peumo, </w:t>
      </w:r>
      <w:proofErr w:type="spellStart"/>
      <w:r w:rsidR="00CC2634" w:rsidRPr="00CC2634">
        <w:rPr>
          <w:rFonts w:eastAsia="Arial Unicode MS" w:cs="Arial"/>
          <w:szCs w:val="22"/>
        </w:rPr>
        <w:t>Coltauco</w:t>
      </w:r>
      <w:proofErr w:type="spellEnd"/>
      <w:r w:rsidR="00CC2634" w:rsidRPr="00CC2634">
        <w:rPr>
          <w:rFonts w:eastAsia="Arial Unicode MS" w:cs="Arial"/>
          <w:szCs w:val="22"/>
        </w:rPr>
        <w:t xml:space="preserve">, </w:t>
      </w:r>
      <w:proofErr w:type="spellStart"/>
      <w:r w:rsidR="00CC2634" w:rsidRPr="00CC2634">
        <w:rPr>
          <w:rFonts w:eastAsia="Arial Unicode MS" w:cs="Arial"/>
          <w:szCs w:val="22"/>
        </w:rPr>
        <w:t>Coinco</w:t>
      </w:r>
      <w:proofErr w:type="spellEnd"/>
      <w:r w:rsidR="00CC2634" w:rsidRPr="00CC2634">
        <w:rPr>
          <w:rFonts w:eastAsia="Arial Unicode MS" w:cs="Arial"/>
          <w:szCs w:val="22"/>
        </w:rPr>
        <w:t xml:space="preserve">, </w:t>
      </w:r>
      <w:proofErr w:type="spellStart"/>
      <w:r w:rsidR="00CC2634" w:rsidRPr="00CC2634">
        <w:rPr>
          <w:rFonts w:eastAsia="Arial Unicode MS" w:cs="Arial"/>
          <w:szCs w:val="22"/>
        </w:rPr>
        <w:t>Doñihue</w:t>
      </w:r>
      <w:proofErr w:type="spellEnd"/>
      <w:r w:rsidR="00CC2634" w:rsidRPr="00CC2634">
        <w:rPr>
          <w:rFonts w:eastAsia="Arial Unicode MS" w:cs="Arial"/>
          <w:szCs w:val="22"/>
        </w:rPr>
        <w:t xml:space="preserve">, Quinta de </w:t>
      </w:r>
      <w:proofErr w:type="spellStart"/>
      <w:r w:rsidR="00CC2634" w:rsidRPr="00CC2634">
        <w:rPr>
          <w:rFonts w:eastAsia="Arial Unicode MS" w:cs="Arial"/>
          <w:szCs w:val="22"/>
        </w:rPr>
        <w:t>Tilcoco</w:t>
      </w:r>
      <w:proofErr w:type="spellEnd"/>
      <w:r w:rsidR="00CC2634" w:rsidRPr="00CC2634">
        <w:rPr>
          <w:rFonts w:eastAsia="Arial Unicode MS" w:cs="Arial"/>
          <w:szCs w:val="22"/>
        </w:rPr>
        <w:t xml:space="preserve">, </w:t>
      </w:r>
      <w:proofErr w:type="spellStart"/>
      <w:r w:rsidR="00CC2634" w:rsidRPr="00CC2634">
        <w:rPr>
          <w:rFonts w:eastAsia="Arial Unicode MS" w:cs="Arial"/>
          <w:szCs w:val="22"/>
        </w:rPr>
        <w:t>Malloa</w:t>
      </w:r>
      <w:proofErr w:type="spellEnd"/>
      <w:r w:rsidR="00CC2634" w:rsidRPr="00CC2634">
        <w:rPr>
          <w:rFonts w:eastAsia="Arial Unicode MS" w:cs="Arial"/>
          <w:szCs w:val="22"/>
        </w:rPr>
        <w:t xml:space="preserve">, Rengo, </w:t>
      </w:r>
      <w:proofErr w:type="spellStart"/>
      <w:r w:rsidR="00CC2634" w:rsidRPr="00CC2634">
        <w:rPr>
          <w:rFonts w:eastAsia="Arial Unicode MS" w:cs="Arial"/>
          <w:szCs w:val="22"/>
        </w:rPr>
        <w:t>Requínoa</w:t>
      </w:r>
      <w:proofErr w:type="spellEnd"/>
      <w:r w:rsidR="00CC2634" w:rsidRPr="00CC2634">
        <w:rPr>
          <w:rFonts w:eastAsia="Arial Unicode MS" w:cs="Arial"/>
          <w:szCs w:val="22"/>
        </w:rPr>
        <w:t xml:space="preserve">, Olivar, Rancagua, Graneros, </w:t>
      </w:r>
      <w:proofErr w:type="spellStart"/>
      <w:r w:rsidR="00CC2634" w:rsidRPr="00CC2634">
        <w:rPr>
          <w:rFonts w:eastAsia="Arial Unicode MS" w:cs="Arial"/>
          <w:szCs w:val="22"/>
        </w:rPr>
        <w:t>Codegua</w:t>
      </w:r>
      <w:proofErr w:type="spellEnd"/>
      <w:r w:rsidR="00CC2634" w:rsidRPr="00CC2634">
        <w:rPr>
          <w:rFonts w:eastAsia="Arial Unicode MS" w:cs="Arial"/>
          <w:szCs w:val="22"/>
        </w:rPr>
        <w:t xml:space="preserve">, Mostazal, </w:t>
      </w:r>
      <w:proofErr w:type="spellStart"/>
      <w:r w:rsidR="00CC2634" w:rsidRPr="00CC2634">
        <w:rPr>
          <w:rFonts w:eastAsia="Arial Unicode MS" w:cs="Arial"/>
          <w:szCs w:val="22"/>
        </w:rPr>
        <w:t>Machalí</w:t>
      </w:r>
      <w:proofErr w:type="spellEnd"/>
      <w:r w:rsidR="00CC2634" w:rsidRPr="00CC2634">
        <w:rPr>
          <w:rFonts w:eastAsia="Arial Unicode MS" w:cs="Arial"/>
          <w:szCs w:val="22"/>
        </w:rPr>
        <w:t xml:space="preserve">, Peralillo, Santa Cruz, Palmilla, </w:t>
      </w:r>
      <w:proofErr w:type="spellStart"/>
      <w:r w:rsidR="00CC2634" w:rsidRPr="00CC2634">
        <w:rPr>
          <w:rFonts w:eastAsia="Arial Unicode MS" w:cs="Arial"/>
          <w:szCs w:val="22"/>
        </w:rPr>
        <w:t>Chepica</w:t>
      </w:r>
      <w:proofErr w:type="spellEnd"/>
      <w:r w:rsidR="00CC2634" w:rsidRPr="00CC2634">
        <w:rPr>
          <w:rFonts w:eastAsia="Arial Unicode MS" w:cs="Arial"/>
          <w:szCs w:val="22"/>
        </w:rPr>
        <w:t xml:space="preserve">, </w:t>
      </w:r>
      <w:proofErr w:type="spellStart"/>
      <w:r w:rsidR="00CC2634" w:rsidRPr="00CC2634">
        <w:rPr>
          <w:rFonts w:eastAsia="Arial Unicode MS" w:cs="Arial"/>
          <w:szCs w:val="22"/>
        </w:rPr>
        <w:t>Nancagua</w:t>
      </w:r>
      <w:proofErr w:type="spellEnd"/>
      <w:r w:rsidR="00CC2634" w:rsidRPr="00CC2634">
        <w:rPr>
          <w:rFonts w:eastAsia="Arial Unicode MS" w:cs="Arial"/>
          <w:szCs w:val="22"/>
        </w:rPr>
        <w:t xml:space="preserve">, Placilla, </w:t>
      </w:r>
      <w:proofErr w:type="spellStart"/>
      <w:r w:rsidR="00CC2634" w:rsidRPr="00CC2634">
        <w:rPr>
          <w:rFonts w:eastAsia="Arial Unicode MS" w:cs="Arial"/>
          <w:szCs w:val="22"/>
        </w:rPr>
        <w:t>Chimbarongo</w:t>
      </w:r>
      <w:proofErr w:type="spellEnd"/>
      <w:r w:rsidR="00AC4B4A">
        <w:rPr>
          <w:rFonts w:eastAsia="Arial Unicode MS" w:cs="Arial"/>
          <w:szCs w:val="22"/>
        </w:rPr>
        <w:t xml:space="preserve"> y San Fernando</w:t>
      </w:r>
      <w:r>
        <w:rPr>
          <w:rFonts w:eastAsia="Arial Unicode MS" w:cs="Arial"/>
          <w:szCs w:val="22"/>
        </w:rPr>
        <w:t>)</w:t>
      </w:r>
      <w:r w:rsidRPr="00F3496B">
        <w:rPr>
          <w:rFonts w:eastAsia="Arial Unicode MS" w:cs="Arial"/>
          <w:szCs w:val="22"/>
        </w:rPr>
        <w:t>, con</w:t>
      </w:r>
      <w:r>
        <w:rPr>
          <w:rFonts w:eastAsia="Arial Unicode MS" w:cs="Arial"/>
          <w:szCs w:val="22"/>
        </w:rPr>
        <w:t xml:space="preserve"> iniciación de actividades en primera</w:t>
      </w:r>
      <w:r w:rsidRPr="00F3496B">
        <w:rPr>
          <w:rFonts w:eastAsia="Arial Unicode MS" w:cs="Arial"/>
          <w:szCs w:val="22"/>
        </w:rPr>
        <w:t xml:space="preserve"> categoría ante el SII, pertenecientes a cualquier sector económico</w:t>
      </w:r>
      <w:r>
        <w:rPr>
          <w:rFonts w:eastAsia="Arial Unicode MS" w:cs="Arial"/>
          <w:szCs w:val="22"/>
        </w:rPr>
        <w:t>.</w:t>
      </w:r>
    </w:p>
    <w:p w:rsidR="00946063" w:rsidRDefault="00946063" w:rsidP="00946063">
      <w:pPr>
        <w:rPr>
          <w:rFonts w:eastAsia="Arial Unicode MS" w:cs="Arial"/>
          <w:b/>
          <w:color w:val="000000"/>
          <w:szCs w:val="22"/>
          <w:lang w:val="es-CL"/>
        </w:rPr>
      </w:pPr>
    </w:p>
    <w:p w:rsidR="00946063" w:rsidRPr="00EC130A" w:rsidRDefault="00946063" w:rsidP="00FB19B1">
      <w:pPr>
        <w:pStyle w:val="Ttulo2"/>
        <w:numPr>
          <w:ilvl w:val="1"/>
          <w:numId w:val="4"/>
        </w:numPr>
        <w:spacing w:before="0" w:after="0"/>
        <w:ind w:left="709"/>
        <w:rPr>
          <w:rFonts w:eastAsia="Arial Unicode MS"/>
        </w:rPr>
      </w:pPr>
      <w:bookmarkStart w:id="32" w:name="_Toc345489754"/>
      <w:bookmarkStart w:id="33" w:name="_Toc508155869"/>
      <w:bookmarkStart w:id="34" w:name="_Toc151384541"/>
      <w:bookmarkStart w:id="35" w:name="_Toc151384710"/>
      <w:r>
        <w:rPr>
          <w:rFonts w:eastAsia="Arial Unicode MS"/>
        </w:rPr>
        <w:t>¿</w:t>
      </w:r>
      <w:r w:rsidRPr="00C842D4">
        <w:rPr>
          <w:rFonts w:eastAsia="Arial Unicode MS"/>
        </w:rPr>
        <w:t>Qué financia?</w:t>
      </w:r>
      <w:bookmarkEnd w:id="32"/>
      <w:bookmarkEnd w:id="33"/>
      <w:bookmarkEnd w:id="34"/>
      <w:bookmarkEnd w:id="35"/>
    </w:p>
    <w:p w:rsidR="00946063" w:rsidRPr="00B93A85" w:rsidRDefault="00946063" w:rsidP="00946063">
      <w:pPr>
        <w:jc w:val="both"/>
        <w:rPr>
          <w:rFonts w:eastAsia="Arial Unicode MS" w:cs="Arial"/>
          <w:b/>
          <w:szCs w:val="22"/>
        </w:rPr>
      </w:pPr>
    </w:p>
    <w:p w:rsidR="00946063" w:rsidRPr="00B93A85" w:rsidRDefault="00946063" w:rsidP="00C510B9">
      <w:pPr>
        <w:jc w:val="both"/>
        <w:rPr>
          <w:rFonts w:eastAsia="Arial Unicode MS" w:cs="Arial"/>
          <w:szCs w:val="22"/>
          <w:lang w:val="es-CL"/>
        </w:rPr>
      </w:pPr>
      <w:r w:rsidRPr="00F20521">
        <w:rPr>
          <w:color w:val="000000"/>
          <w:szCs w:val="22"/>
          <w:lang w:val="es-CL" w:eastAsia="es-CL"/>
        </w:rPr>
        <w:t xml:space="preserve">Con el subsidio entregado por </w:t>
      </w:r>
      <w:proofErr w:type="spellStart"/>
      <w:r w:rsidRPr="00F20521">
        <w:rPr>
          <w:color w:val="000000"/>
          <w:szCs w:val="22"/>
          <w:lang w:val="es-CL" w:eastAsia="es-CL"/>
        </w:rPr>
        <w:t>Sercotec</w:t>
      </w:r>
      <w:proofErr w:type="spellEnd"/>
      <w:r>
        <w:rPr>
          <w:color w:val="000000"/>
          <w:szCs w:val="22"/>
          <w:lang w:val="es-CL" w:eastAsia="es-CL"/>
        </w:rPr>
        <w:t>,</w:t>
      </w:r>
      <w:r w:rsidRPr="00F20521">
        <w:rPr>
          <w:color w:val="000000"/>
          <w:szCs w:val="22"/>
          <w:lang w:val="es-CL" w:eastAsia="es-CL"/>
        </w:rPr>
        <w:t xml:space="preserve"> es posible financiar l</w:t>
      </w:r>
      <w:r>
        <w:rPr>
          <w:color w:val="000000"/>
          <w:szCs w:val="22"/>
          <w:lang w:val="es-CL" w:eastAsia="es-CL"/>
        </w:rPr>
        <w:t>os siguientes ítems de gastos</w:t>
      </w:r>
      <w:r>
        <w:rPr>
          <w:rStyle w:val="Refdenotaalpie"/>
          <w:rFonts w:eastAsia="Arial Unicode MS"/>
          <w:szCs w:val="22"/>
          <w:lang w:val="es-CL"/>
        </w:rPr>
        <w:footnoteReference w:id="2"/>
      </w:r>
      <w:r>
        <w:rPr>
          <w:color w:val="000000"/>
          <w:szCs w:val="22"/>
          <w:lang w:val="es-CL" w:eastAsia="es-CL"/>
        </w:rPr>
        <w:t>.</w:t>
      </w:r>
      <w:r w:rsidRPr="00B93A85">
        <w:rPr>
          <w:rFonts w:eastAsia="Arial Unicode MS" w:cs="Arial"/>
          <w:szCs w:val="22"/>
          <w:lang w:val="es-CL"/>
        </w:rPr>
        <w:t xml:space="preserve">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8"/>
        <w:gridCol w:w="1559"/>
        <w:gridCol w:w="5954"/>
      </w:tblGrid>
      <w:tr w:rsidR="00946063" w:rsidRPr="00B93A85" w:rsidTr="00A3154A">
        <w:trPr>
          <w:trHeight w:val="224"/>
          <w:tblHeader/>
        </w:trPr>
        <w:tc>
          <w:tcPr>
            <w:tcW w:w="1418" w:type="dxa"/>
            <w:shd w:val="clear" w:color="auto" w:fill="D9D9D9"/>
            <w:tcMar>
              <w:top w:w="57" w:type="dxa"/>
              <w:left w:w="70" w:type="dxa"/>
              <w:bottom w:w="57" w:type="dxa"/>
              <w:right w:w="70" w:type="dxa"/>
            </w:tcMar>
            <w:hideMark/>
          </w:tcPr>
          <w:p w:rsidR="00946063" w:rsidRPr="00B93A85" w:rsidRDefault="00946063" w:rsidP="00A3154A">
            <w:pPr>
              <w:jc w:val="center"/>
              <w:rPr>
                <w:b/>
                <w:bCs/>
                <w:sz w:val="20"/>
                <w:szCs w:val="20"/>
                <w:lang w:eastAsia="es-CL"/>
              </w:rPr>
            </w:pPr>
            <w:r w:rsidRPr="00B93A85">
              <w:rPr>
                <w:b/>
                <w:bCs/>
                <w:sz w:val="20"/>
                <w:szCs w:val="20"/>
              </w:rPr>
              <w:t>CATEGORÍA</w:t>
            </w:r>
          </w:p>
        </w:tc>
        <w:tc>
          <w:tcPr>
            <w:tcW w:w="1559" w:type="dxa"/>
            <w:shd w:val="clear" w:color="auto" w:fill="D9D9D9"/>
            <w:tcMar>
              <w:top w:w="57" w:type="dxa"/>
              <w:left w:w="70" w:type="dxa"/>
              <w:bottom w:w="57" w:type="dxa"/>
              <w:right w:w="70" w:type="dxa"/>
            </w:tcMar>
            <w:hideMark/>
          </w:tcPr>
          <w:p w:rsidR="00946063" w:rsidRPr="00B93A85" w:rsidRDefault="00946063" w:rsidP="00A3154A">
            <w:pPr>
              <w:jc w:val="center"/>
              <w:rPr>
                <w:b/>
                <w:bCs/>
                <w:sz w:val="20"/>
                <w:szCs w:val="20"/>
                <w:lang w:eastAsia="es-CL"/>
              </w:rPr>
            </w:pPr>
            <w:r w:rsidRPr="00B93A85">
              <w:rPr>
                <w:b/>
                <w:bCs/>
                <w:sz w:val="20"/>
                <w:szCs w:val="20"/>
              </w:rPr>
              <w:t>ÍTEM</w:t>
            </w:r>
          </w:p>
        </w:tc>
        <w:tc>
          <w:tcPr>
            <w:tcW w:w="5954" w:type="dxa"/>
            <w:shd w:val="clear" w:color="auto" w:fill="D9D9D9"/>
            <w:tcMar>
              <w:top w:w="57" w:type="dxa"/>
              <w:left w:w="70" w:type="dxa"/>
              <w:bottom w:w="57" w:type="dxa"/>
              <w:right w:w="70" w:type="dxa"/>
            </w:tcMar>
            <w:hideMark/>
          </w:tcPr>
          <w:p w:rsidR="00946063" w:rsidRPr="00B93A85" w:rsidRDefault="00946063" w:rsidP="00A3154A">
            <w:pPr>
              <w:jc w:val="center"/>
              <w:rPr>
                <w:b/>
                <w:bCs/>
                <w:sz w:val="20"/>
                <w:szCs w:val="20"/>
                <w:lang w:eastAsia="es-CL"/>
              </w:rPr>
            </w:pPr>
            <w:r w:rsidRPr="00B93A85">
              <w:rPr>
                <w:b/>
                <w:bCs/>
                <w:sz w:val="20"/>
                <w:szCs w:val="20"/>
              </w:rPr>
              <w:t>DEFINICIÓN</w:t>
            </w:r>
          </w:p>
        </w:tc>
      </w:tr>
      <w:tr w:rsidR="00946063" w:rsidRPr="00B93A85" w:rsidTr="00A3154A">
        <w:trPr>
          <w:trHeight w:val="615"/>
        </w:trPr>
        <w:tc>
          <w:tcPr>
            <w:tcW w:w="1418" w:type="dxa"/>
            <w:vMerge w:val="restart"/>
            <w:tcMar>
              <w:top w:w="57" w:type="dxa"/>
              <w:left w:w="70" w:type="dxa"/>
              <w:bottom w:w="57" w:type="dxa"/>
              <w:right w:w="70" w:type="dxa"/>
            </w:tcMar>
            <w:hideMark/>
          </w:tcPr>
          <w:p w:rsidR="00946063" w:rsidRPr="00B93A85" w:rsidRDefault="00946063" w:rsidP="00A3154A">
            <w:pPr>
              <w:rPr>
                <w:rFonts w:eastAsiaTheme="minorHAnsi"/>
                <w:sz w:val="20"/>
                <w:szCs w:val="20"/>
                <w:lang w:eastAsia="es-CL"/>
              </w:rPr>
            </w:pPr>
            <w:r w:rsidRPr="00B93A85">
              <w:rPr>
                <w:sz w:val="20"/>
                <w:szCs w:val="20"/>
              </w:rPr>
              <w:t>Acciones de Gestión Empresarial</w:t>
            </w:r>
          </w:p>
        </w:tc>
        <w:tc>
          <w:tcPr>
            <w:tcW w:w="1559" w:type="dxa"/>
            <w:tcMar>
              <w:top w:w="57" w:type="dxa"/>
              <w:left w:w="70" w:type="dxa"/>
              <w:bottom w:w="57" w:type="dxa"/>
              <w:right w:w="70" w:type="dxa"/>
            </w:tcMar>
            <w:hideMark/>
          </w:tcPr>
          <w:p w:rsidR="00946063" w:rsidRPr="00B93A85" w:rsidRDefault="00946063" w:rsidP="00A3154A">
            <w:pPr>
              <w:rPr>
                <w:sz w:val="20"/>
                <w:szCs w:val="20"/>
                <w:lang w:eastAsia="es-CL"/>
              </w:rPr>
            </w:pPr>
            <w:r w:rsidRPr="00B93A85">
              <w:rPr>
                <w:sz w:val="20"/>
                <w:szCs w:val="20"/>
              </w:rPr>
              <w:t>Asistencia técnica y asesoría en gestión</w:t>
            </w:r>
          </w:p>
        </w:tc>
        <w:tc>
          <w:tcPr>
            <w:tcW w:w="5954" w:type="dxa"/>
            <w:noWrap/>
            <w:tcMar>
              <w:top w:w="57" w:type="dxa"/>
              <w:left w:w="70" w:type="dxa"/>
              <w:bottom w:w="57" w:type="dxa"/>
              <w:right w:w="70" w:type="dxa"/>
            </w:tcMar>
            <w:hideMark/>
          </w:tcPr>
          <w:p w:rsidR="00946063" w:rsidRPr="009A4A2D" w:rsidRDefault="00946063" w:rsidP="00A3154A">
            <w:pPr>
              <w:jc w:val="both"/>
              <w:rPr>
                <w:sz w:val="20"/>
                <w:szCs w:val="20"/>
                <w:lang w:eastAsia="es-CL"/>
              </w:rPr>
            </w:pPr>
            <w:r w:rsidRPr="009A4A2D">
              <w:rPr>
                <w:rFonts w:cs="Arial"/>
                <w:bCs/>
                <w:sz w:val="20"/>
                <w:szCs w:val="20"/>
                <w:lang w:val="es-CL"/>
              </w:rPr>
              <w:t>Comprende el gasto para contratación de servicios de consultoría orientadas a entregar conocimientos, información y/o herramientas técnicas que tengan un impacto directo en la gestión de los beneficiarios/as</w:t>
            </w:r>
            <w:r>
              <w:rPr>
                <w:rFonts w:cs="Arial"/>
                <w:bCs/>
                <w:sz w:val="20"/>
                <w:szCs w:val="20"/>
                <w:lang w:val="es-CL"/>
              </w:rPr>
              <w:t>.</w:t>
            </w:r>
          </w:p>
        </w:tc>
      </w:tr>
      <w:tr w:rsidR="00946063" w:rsidRPr="00B93A85" w:rsidTr="00A3154A">
        <w:trPr>
          <w:trHeight w:val="315"/>
        </w:trPr>
        <w:tc>
          <w:tcPr>
            <w:tcW w:w="1418" w:type="dxa"/>
            <w:vMerge/>
            <w:tcMar>
              <w:top w:w="57" w:type="dxa"/>
              <w:bottom w:w="57" w:type="dxa"/>
            </w:tcMar>
            <w:hideMark/>
          </w:tcPr>
          <w:p w:rsidR="00946063" w:rsidRPr="00B93A85" w:rsidRDefault="00946063" w:rsidP="00A3154A">
            <w:pPr>
              <w:rPr>
                <w:rFonts w:eastAsiaTheme="minorHAnsi"/>
                <w:sz w:val="20"/>
                <w:szCs w:val="20"/>
                <w:lang w:eastAsia="es-CL"/>
              </w:rPr>
            </w:pPr>
          </w:p>
        </w:tc>
        <w:tc>
          <w:tcPr>
            <w:tcW w:w="1559" w:type="dxa"/>
            <w:tcMar>
              <w:top w:w="57" w:type="dxa"/>
              <w:left w:w="70" w:type="dxa"/>
              <w:bottom w:w="57" w:type="dxa"/>
              <w:right w:w="70" w:type="dxa"/>
            </w:tcMar>
            <w:hideMark/>
          </w:tcPr>
          <w:p w:rsidR="00946063" w:rsidRPr="00B93A85" w:rsidRDefault="00946063" w:rsidP="00A3154A">
            <w:pPr>
              <w:rPr>
                <w:rFonts w:eastAsiaTheme="minorHAnsi"/>
                <w:sz w:val="20"/>
                <w:szCs w:val="20"/>
                <w:lang w:eastAsia="es-CL"/>
              </w:rPr>
            </w:pPr>
            <w:r w:rsidRPr="00B93A85">
              <w:rPr>
                <w:sz w:val="20"/>
                <w:szCs w:val="20"/>
              </w:rPr>
              <w:t>Capacitación</w:t>
            </w:r>
          </w:p>
        </w:tc>
        <w:tc>
          <w:tcPr>
            <w:tcW w:w="5954" w:type="dxa"/>
            <w:noWrap/>
            <w:tcMar>
              <w:top w:w="57" w:type="dxa"/>
              <w:left w:w="70" w:type="dxa"/>
              <w:bottom w:w="57" w:type="dxa"/>
              <w:right w:w="70" w:type="dxa"/>
            </w:tcMar>
            <w:hideMark/>
          </w:tcPr>
          <w:p w:rsidR="00946063" w:rsidRPr="009A4A2D" w:rsidRDefault="00946063" w:rsidP="00A3154A">
            <w:pPr>
              <w:jc w:val="both"/>
              <w:rPr>
                <w:sz w:val="20"/>
                <w:szCs w:val="20"/>
                <w:lang w:eastAsia="es-CL"/>
              </w:rPr>
            </w:pPr>
            <w:r w:rsidRPr="009A4A2D">
              <w:rPr>
                <w:rFonts w:cs="Arial"/>
                <w:sz w:val="20"/>
                <w:szCs w:val="20"/>
                <w:lang w:val="es-CL"/>
              </w:rPr>
              <w:t>Comprende el gasto en consultoría(s) dirigidas a los beneficiarios para el desarrollo de actividades transferencia de conocimientos requeridos para el desarrollo del nuevo negocio.</w:t>
            </w:r>
            <w:r w:rsidRPr="009A4A2D">
              <w:rPr>
                <w:rFonts w:ascii="Calibri" w:hAnsi="Calibri" w:cs="Calibri"/>
                <w:sz w:val="20"/>
                <w:szCs w:val="20"/>
                <w:lang w:eastAsia="es-CL"/>
              </w:rPr>
              <w:t>                              </w:t>
            </w:r>
            <w:r w:rsidRPr="009A4A2D">
              <w:rPr>
                <w:sz w:val="20"/>
                <w:szCs w:val="20"/>
                <w:lang w:eastAsia="es-CL"/>
              </w:rPr>
              <w:t xml:space="preserve"> </w:t>
            </w:r>
          </w:p>
        </w:tc>
      </w:tr>
      <w:tr w:rsidR="00946063" w:rsidRPr="00B93A85" w:rsidTr="00C510B9">
        <w:trPr>
          <w:trHeight w:val="618"/>
        </w:trPr>
        <w:tc>
          <w:tcPr>
            <w:tcW w:w="1418" w:type="dxa"/>
            <w:vMerge/>
            <w:tcMar>
              <w:top w:w="57" w:type="dxa"/>
              <w:bottom w:w="57" w:type="dxa"/>
            </w:tcMar>
            <w:hideMark/>
          </w:tcPr>
          <w:p w:rsidR="00946063" w:rsidRPr="00B93A85" w:rsidRDefault="00946063" w:rsidP="00A3154A">
            <w:pPr>
              <w:rPr>
                <w:rFonts w:eastAsiaTheme="minorHAnsi"/>
                <w:sz w:val="20"/>
                <w:szCs w:val="20"/>
                <w:lang w:eastAsia="es-CL"/>
              </w:rPr>
            </w:pPr>
          </w:p>
        </w:tc>
        <w:tc>
          <w:tcPr>
            <w:tcW w:w="1559" w:type="dxa"/>
            <w:tcMar>
              <w:top w:w="57" w:type="dxa"/>
              <w:left w:w="70" w:type="dxa"/>
              <w:bottom w:w="57" w:type="dxa"/>
              <w:right w:w="70" w:type="dxa"/>
            </w:tcMar>
            <w:hideMark/>
          </w:tcPr>
          <w:p w:rsidR="00946063" w:rsidRPr="00B93A85" w:rsidRDefault="00946063" w:rsidP="00A3154A">
            <w:pPr>
              <w:rPr>
                <w:rFonts w:eastAsiaTheme="minorHAnsi"/>
                <w:sz w:val="20"/>
                <w:szCs w:val="20"/>
                <w:lang w:eastAsia="es-CL"/>
              </w:rPr>
            </w:pPr>
            <w:r w:rsidRPr="00B93A85">
              <w:rPr>
                <w:sz w:val="20"/>
                <w:szCs w:val="20"/>
              </w:rPr>
              <w:t>Acciones de marketing</w:t>
            </w:r>
          </w:p>
        </w:tc>
        <w:tc>
          <w:tcPr>
            <w:tcW w:w="5954" w:type="dxa"/>
            <w:noWrap/>
            <w:tcMar>
              <w:top w:w="57" w:type="dxa"/>
              <w:left w:w="70" w:type="dxa"/>
              <w:bottom w:w="57" w:type="dxa"/>
              <w:right w:w="70" w:type="dxa"/>
            </w:tcMar>
            <w:hideMark/>
          </w:tcPr>
          <w:p w:rsidR="00946063" w:rsidRPr="00B93A85" w:rsidRDefault="00946063" w:rsidP="00A3154A">
            <w:pPr>
              <w:jc w:val="both"/>
              <w:rPr>
                <w:rFonts w:cs="Arial"/>
                <w:sz w:val="20"/>
                <w:szCs w:val="20"/>
                <w:lang w:val="es-CL"/>
              </w:rPr>
            </w:pPr>
            <w:r w:rsidRPr="00B93A85">
              <w:rPr>
                <w:rFonts w:cs="Arial"/>
                <w:b/>
                <w:sz w:val="20"/>
                <w:szCs w:val="20"/>
                <w:lang w:val="es-CL"/>
              </w:rPr>
              <w:t>Ferias, exposiciones, eventos:</w:t>
            </w:r>
            <w:r w:rsidRPr="00B93A85">
              <w:rPr>
                <w:rFonts w:cs="Arial"/>
                <w:sz w:val="20"/>
                <w:szCs w:val="20"/>
                <w:lang w:val="es-CL"/>
              </w:rPr>
              <w:t xml:space="preserve"> comprende el gasto po</w:t>
            </w:r>
            <w:r>
              <w:rPr>
                <w:rFonts w:cs="Arial"/>
                <w:sz w:val="20"/>
                <w:szCs w:val="20"/>
                <w:lang w:val="es-CL"/>
              </w:rPr>
              <w:t xml:space="preserve">r concepto de participación, </w:t>
            </w:r>
            <w:r w:rsidRPr="00B93A85">
              <w:rPr>
                <w:rFonts w:cs="Arial"/>
                <w:sz w:val="20"/>
                <w:szCs w:val="20"/>
                <w:lang w:val="es-CL"/>
              </w:rPr>
              <w:t>organización y desarrollo de ferias, exposiciones o eventos con el propósito de presentar y/o comercializar productos o servicios.</w:t>
            </w:r>
          </w:p>
          <w:p w:rsidR="00946063" w:rsidRPr="00B93A85" w:rsidRDefault="00946063" w:rsidP="00A3154A">
            <w:pPr>
              <w:jc w:val="both"/>
              <w:rPr>
                <w:sz w:val="20"/>
                <w:szCs w:val="20"/>
                <w:lang w:eastAsia="es-CL"/>
              </w:rPr>
            </w:pPr>
            <w:r w:rsidRPr="00B93A85">
              <w:rPr>
                <w:rFonts w:cs="Arial"/>
                <w:b/>
                <w:sz w:val="20"/>
                <w:szCs w:val="20"/>
                <w:lang w:val="es-CL"/>
              </w:rPr>
              <w:t>Promoción, publicidad y difusión:</w:t>
            </w:r>
            <w:r w:rsidRPr="00B93A85">
              <w:rPr>
                <w:rFonts w:cs="Arial"/>
                <w:sz w:val="20"/>
                <w:szCs w:val="20"/>
                <w:lang w:val="es-CL"/>
              </w:rPr>
              <w:t xml:space="preserve"> comprende el gasto en contratación de servicios publicitarios,</w:t>
            </w:r>
            <w:r>
              <w:rPr>
                <w:rFonts w:cs="Arial"/>
                <w:sz w:val="20"/>
                <w:szCs w:val="20"/>
                <w:lang w:val="es-CL"/>
              </w:rPr>
              <w:t xml:space="preserve"> de promoción y difusión de </w:t>
            </w:r>
            <w:r w:rsidRPr="00B93A85">
              <w:rPr>
                <w:rFonts w:cs="Arial"/>
                <w:sz w:val="20"/>
                <w:szCs w:val="20"/>
                <w:lang w:val="es-CL"/>
              </w:rPr>
              <w:t>proyectos de fomento productivo, i</w:t>
            </w:r>
            <w:r>
              <w:rPr>
                <w:rFonts w:cs="Arial"/>
                <w:sz w:val="20"/>
                <w:szCs w:val="20"/>
                <w:lang w:val="es-CL"/>
              </w:rPr>
              <w:t xml:space="preserve">ncluidos </w:t>
            </w:r>
            <w:r w:rsidRPr="00B93A85">
              <w:rPr>
                <w:rFonts w:cs="Arial"/>
                <w:sz w:val="20"/>
                <w:szCs w:val="20"/>
                <w:lang w:val="es-CL"/>
              </w:rPr>
              <w:t xml:space="preserve">servicios asociados a Marketing Digital. </w:t>
            </w:r>
            <w:r w:rsidRPr="00B93A85">
              <w:rPr>
                <w:rFonts w:ascii="Calibri" w:hAnsi="Calibri" w:cs="Calibri"/>
                <w:sz w:val="20"/>
                <w:szCs w:val="20"/>
                <w:lang w:eastAsia="es-CL"/>
              </w:rPr>
              <w:t>                 </w:t>
            </w:r>
          </w:p>
          <w:p w:rsidR="00946063" w:rsidRPr="00B93A85" w:rsidRDefault="00946063" w:rsidP="00A3154A">
            <w:pPr>
              <w:jc w:val="both"/>
              <w:rPr>
                <w:sz w:val="20"/>
                <w:szCs w:val="20"/>
                <w:lang w:eastAsia="es-CL"/>
              </w:rPr>
            </w:pPr>
            <w:r w:rsidRPr="00B93A85">
              <w:rPr>
                <w:rFonts w:cs="Arial"/>
                <w:b/>
                <w:sz w:val="20"/>
                <w:szCs w:val="20"/>
                <w:lang w:val="es-CL"/>
              </w:rPr>
              <w:t>Misiones comerciales y/o tecnológicas, visitas y pasantías:</w:t>
            </w:r>
            <w:r w:rsidRPr="00B93A85">
              <w:rPr>
                <w:rFonts w:cs="Arial"/>
                <w:sz w:val="20"/>
                <w:szCs w:val="20"/>
                <w:lang w:val="es-CL"/>
              </w:rPr>
              <w:t xml:space="preserve"> Comprende el gasto por concepto de organización y desarrollo de </w:t>
            </w:r>
            <w:r w:rsidRPr="00B93A85">
              <w:rPr>
                <w:rFonts w:cs="Arial"/>
                <w:sz w:val="20"/>
                <w:szCs w:val="20"/>
                <w:lang w:val="es-CL"/>
              </w:rPr>
              <w:lastRenderedPageBreak/>
              <w:t xml:space="preserve">viajes y visitas para trasferencias comerciales o tecnológicas de </w:t>
            </w:r>
            <w:r>
              <w:rPr>
                <w:rFonts w:cs="Arial"/>
                <w:sz w:val="20"/>
                <w:szCs w:val="20"/>
                <w:lang w:val="es-CL"/>
              </w:rPr>
              <w:t xml:space="preserve">los/as </w:t>
            </w:r>
            <w:r w:rsidRPr="00B93A85">
              <w:rPr>
                <w:rFonts w:cs="Arial"/>
                <w:sz w:val="20"/>
                <w:szCs w:val="20"/>
                <w:lang w:val="es-CL"/>
              </w:rPr>
              <w:t>beneficiarios/as de un proyecto.</w:t>
            </w:r>
            <w:r w:rsidRPr="00B93A85">
              <w:rPr>
                <w:rFonts w:ascii="Calibri" w:hAnsi="Calibri" w:cs="Calibri"/>
                <w:sz w:val="20"/>
                <w:szCs w:val="20"/>
                <w:lang w:eastAsia="es-CL"/>
              </w:rPr>
              <w:t>    </w:t>
            </w:r>
            <w:r w:rsidRPr="00B93A85">
              <w:rPr>
                <w:sz w:val="20"/>
                <w:szCs w:val="20"/>
                <w:lang w:eastAsia="es-CL"/>
              </w:rPr>
              <w:t xml:space="preserve"> </w:t>
            </w:r>
          </w:p>
        </w:tc>
      </w:tr>
      <w:tr w:rsidR="00946063" w:rsidRPr="00B93A85" w:rsidTr="00A3154A">
        <w:trPr>
          <w:trHeight w:val="510"/>
        </w:trPr>
        <w:tc>
          <w:tcPr>
            <w:tcW w:w="1418" w:type="dxa"/>
            <w:vMerge w:val="restart"/>
            <w:tcMar>
              <w:top w:w="57" w:type="dxa"/>
              <w:left w:w="70" w:type="dxa"/>
              <w:bottom w:w="57" w:type="dxa"/>
              <w:right w:w="70" w:type="dxa"/>
            </w:tcMar>
            <w:hideMark/>
          </w:tcPr>
          <w:p w:rsidR="00946063" w:rsidRPr="00B93A85" w:rsidRDefault="00946063" w:rsidP="00A3154A">
            <w:pPr>
              <w:rPr>
                <w:rFonts w:eastAsiaTheme="minorHAnsi"/>
                <w:sz w:val="20"/>
                <w:szCs w:val="20"/>
                <w:lang w:eastAsia="es-CL"/>
              </w:rPr>
            </w:pPr>
            <w:r w:rsidRPr="00B93A85">
              <w:rPr>
                <w:sz w:val="20"/>
                <w:szCs w:val="20"/>
              </w:rPr>
              <w:lastRenderedPageBreak/>
              <w:t>Inversiones</w:t>
            </w:r>
          </w:p>
        </w:tc>
        <w:tc>
          <w:tcPr>
            <w:tcW w:w="1559" w:type="dxa"/>
            <w:tcMar>
              <w:top w:w="57" w:type="dxa"/>
              <w:left w:w="70" w:type="dxa"/>
              <w:bottom w:w="57" w:type="dxa"/>
              <w:right w:w="70" w:type="dxa"/>
            </w:tcMar>
            <w:hideMark/>
          </w:tcPr>
          <w:p w:rsidR="00946063" w:rsidRPr="00B93A85" w:rsidRDefault="00946063" w:rsidP="00A3154A">
            <w:pPr>
              <w:rPr>
                <w:sz w:val="20"/>
                <w:szCs w:val="20"/>
                <w:lang w:eastAsia="es-CL"/>
              </w:rPr>
            </w:pPr>
            <w:r w:rsidRPr="00B93A85">
              <w:rPr>
                <w:sz w:val="20"/>
                <w:szCs w:val="20"/>
              </w:rPr>
              <w:t>Activos</w:t>
            </w:r>
          </w:p>
        </w:tc>
        <w:tc>
          <w:tcPr>
            <w:tcW w:w="5954" w:type="dxa"/>
            <w:tcMar>
              <w:top w:w="57" w:type="dxa"/>
              <w:left w:w="70" w:type="dxa"/>
              <w:bottom w:w="57" w:type="dxa"/>
              <w:right w:w="70" w:type="dxa"/>
            </w:tcMar>
            <w:hideMark/>
          </w:tcPr>
          <w:p w:rsidR="00946063" w:rsidRPr="00B93A85" w:rsidRDefault="00946063" w:rsidP="00A3154A">
            <w:pPr>
              <w:jc w:val="both"/>
              <w:rPr>
                <w:rFonts w:cs="Arial"/>
                <w:bCs/>
                <w:snapToGrid w:val="0"/>
                <w:sz w:val="20"/>
                <w:szCs w:val="20"/>
                <w:lang w:val="es-CL"/>
              </w:rPr>
            </w:pPr>
            <w:r w:rsidRPr="00B93A85">
              <w:rPr>
                <w:rFonts w:cs="Arial"/>
                <w:b/>
                <w:bCs/>
                <w:snapToGrid w:val="0"/>
                <w:sz w:val="20"/>
                <w:szCs w:val="20"/>
                <w:lang w:val="es-CL"/>
              </w:rPr>
              <w:t>Activos fijos:</w:t>
            </w:r>
            <w:r w:rsidRPr="00B93A85">
              <w:rPr>
                <w:rFonts w:cs="Arial"/>
                <w:bCs/>
                <w:snapToGrid w:val="0"/>
                <w:sz w:val="20"/>
                <w:szCs w:val="20"/>
                <w:lang w:val="es-CL"/>
              </w:rPr>
              <w:t xml:space="preserve"> corresponde a la adquisición de bienes (activos físicos) necesarios para el proyecto que se utilizan directamente o indirectamente en el proceso de producción del bien o servicio ofrecido. </w:t>
            </w:r>
          </w:p>
          <w:p w:rsidR="00946063" w:rsidRPr="00B93A85" w:rsidRDefault="00946063" w:rsidP="00A3154A">
            <w:pPr>
              <w:widowControl w:val="0"/>
              <w:jc w:val="both"/>
              <w:rPr>
                <w:sz w:val="20"/>
                <w:szCs w:val="20"/>
                <w:lang w:eastAsia="es-CL"/>
              </w:rPr>
            </w:pPr>
            <w:r w:rsidRPr="00B93A85">
              <w:rPr>
                <w:b/>
                <w:sz w:val="20"/>
                <w:szCs w:val="20"/>
                <w:lang w:val="es-CL"/>
              </w:rPr>
              <w:t>Activos intangibles:</w:t>
            </w:r>
            <w:r w:rsidRPr="00B93A85">
              <w:rPr>
                <w:rFonts w:cs="Arial"/>
                <w:bCs/>
                <w:snapToGrid w:val="0"/>
                <w:sz w:val="20"/>
                <w:szCs w:val="20"/>
                <w:lang w:val="es-CL"/>
              </w:rPr>
              <w:t xml:space="preserve"> corresponde a la adquisición de bienes intangibles, tales como software, registro de marca, entre otros</w:t>
            </w:r>
            <w:r>
              <w:rPr>
                <w:rFonts w:cs="Arial"/>
                <w:bCs/>
                <w:snapToGrid w:val="0"/>
                <w:sz w:val="20"/>
                <w:szCs w:val="20"/>
                <w:lang w:val="es-CL"/>
              </w:rPr>
              <w:t>,</w:t>
            </w:r>
            <w:r w:rsidRPr="00B93A85">
              <w:rPr>
                <w:rFonts w:cs="Arial"/>
                <w:bCs/>
                <w:snapToGrid w:val="0"/>
                <w:sz w:val="20"/>
                <w:szCs w:val="20"/>
                <w:lang w:val="es-CL"/>
              </w:rPr>
              <w:t xml:space="preserve"> estrictamente necesarios para el funcionamiento del proyecto.</w:t>
            </w:r>
            <w:r w:rsidRPr="00B93A85">
              <w:rPr>
                <w:rFonts w:ascii="Calibri" w:hAnsi="Calibri" w:cs="Calibri"/>
                <w:sz w:val="20"/>
                <w:szCs w:val="20"/>
                <w:lang w:eastAsia="es-CL"/>
              </w:rPr>
              <w:t>                             </w:t>
            </w:r>
            <w:r>
              <w:rPr>
                <w:sz w:val="20"/>
                <w:szCs w:val="20"/>
                <w:lang w:eastAsia="es-CL"/>
              </w:rPr>
              <w:t xml:space="preserve"> </w:t>
            </w:r>
          </w:p>
        </w:tc>
      </w:tr>
      <w:tr w:rsidR="00946063" w:rsidRPr="00B93A85" w:rsidTr="00A3154A">
        <w:trPr>
          <w:trHeight w:val="615"/>
        </w:trPr>
        <w:tc>
          <w:tcPr>
            <w:tcW w:w="1418" w:type="dxa"/>
            <w:vMerge/>
            <w:tcMar>
              <w:top w:w="57" w:type="dxa"/>
              <w:bottom w:w="57" w:type="dxa"/>
            </w:tcMar>
            <w:hideMark/>
          </w:tcPr>
          <w:p w:rsidR="00946063" w:rsidRPr="00B93A85" w:rsidRDefault="00946063" w:rsidP="00A3154A">
            <w:pPr>
              <w:rPr>
                <w:rFonts w:eastAsiaTheme="minorHAnsi"/>
                <w:sz w:val="20"/>
                <w:szCs w:val="20"/>
                <w:lang w:eastAsia="es-CL"/>
              </w:rPr>
            </w:pPr>
          </w:p>
        </w:tc>
        <w:tc>
          <w:tcPr>
            <w:tcW w:w="1559" w:type="dxa"/>
            <w:tcMar>
              <w:top w:w="57" w:type="dxa"/>
              <w:left w:w="70" w:type="dxa"/>
              <w:bottom w:w="57" w:type="dxa"/>
              <w:right w:w="70" w:type="dxa"/>
            </w:tcMar>
            <w:hideMark/>
          </w:tcPr>
          <w:p w:rsidR="00946063" w:rsidRPr="00B93A85" w:rsidRDefault="00946063" w:rsidP="00A3154A">
            <w:pPr>
              <w:rPr>
                <w:rFonts w:eastAsiaTheme="minorHAnsi"/>
                <w:sz w:val="20"/>
                <w:szCs w:val="20"/>
                <w:lang w:eastAsia="es-CL"/>
              </w:rPr>
            </w:pPr>
            <w:r w:rsidRPr="00B93A85">
              <w:rPr>
                <w:sz w:val="20"/>
                <w:szCs w:val="20"/>
              </w:rPr>
              <w:t>Habilitación de infraestructura</w:t>
            </w:r>
          </w:p>
        </w:tc>
        <w:tc>
          <w:tcPr>
            <w:tcW w:w="5954" w:type="dxa"/>
            <w:tcMar>
              <w:top w:w="57" w:type="dxa"/>
              <w:left w:w="70" w:type="dxa"/>
              <w:bottom w:w="57" w:type="dxa"/>
              <w:right w:w="70" w:type="dxa"/>
            </w:tcMar>
            <w:hideMark/>
          </w:tcPr>
          <w:p w:rsidR="00946063" w:rsidRPr="00B93A85" w:rsidRDefault="00946063" w:rsidP="00A3154A">
            <w:pPr>
              <w:jc w:val="both"/>
              <w:rPr>
                <w:sz w:val="20"/>
                <w:szCs w:val="20"/>
                <w:lang w:eastAsia="es-CL"/>
              </w:rPr>
            </w:pPr>
            <w:r w:rsidRPr="00B93A85">
              <w:rPr>
                <w:rFonts w:cs="Arial"/>
                <w:b/>
                <w:bCs/>
                <w:snapToGrid w:val="0"/>
                <w:sz w:val="20"/>
                <w:szCs w:val="20"/>
                <w:lang w:val="es-CL"/>
              </w:rPr>
              <w:t>Habilitación de Infraestructura</w:t>
            </w:r>
            <w:r w:rsidRPr="00B93A85">
              <w:rPr>
                <w:rFonts w:cs="Arial"/>
                <w:bCs/>
                <w:snapToGrid w:val="0"/>
                <w:sz w:val="20"/>
                <w:szCs w:val="20"/>
                <w:lang w:val="es-CL"/>
              </w:rPr>
              <w:t xml:space="preserve">: Comprende el gasto necesario </w:t>
            </w:r>
            <w:r w:rsidRPr="00B93A85">
              <w:rPr>
                <w:rFonts w:cs="Arial"/>
                <w:bCs/>
                <w:snapToGrid w:val="0"/>
                <w:sz w:val="20"/>
                <w:szCs w:val="20"/>
                <w:u w:val="single"/>
                <w:lang w:val="es-CL"/>
              </w:rPr>
              <w:t>para dejar apto un espacio físico o estructura previamente existente al proyecto</w:t>
            </w:r>
            <w:r w:rsidRPr="00B93A85">
              <w:rPr>
                <w:rFonts w:cs="Arial"/>
                <w:bCs/>
                <w:snapToGrid w:val="0"/>
                <w:sz w:val="20"/>
                <w:szCs w:val="20"/>
                <w:lang w:val="es-CL"/>
              </w:rPr>
              <w:t xml:space="preserve"> para el funcionamiento del mismo</w:t>
            </w:r>
            <w:r>
              <w:rPr>
                <w:rFonts w:cs="Arial"/>
                <w:bCs/>
                <w:snapToGrid w:val="0"/>
                <w:sz w:val="20"/>
                <w:szCs w:val="20"/>
                <w:lang w:val="es-CL"/>
              </w:rPr>
              <w:t>.</w:t>
            </w:r>
            <w:r w:rsidRPr="00B93A85">
              <w:rPr>
                <w:sz w:val="20"/>
                <w:szCs w:val="20"/>
                <w:lang w:eastAsia="es-CL"/>
              </w:rPr>
              <w:t xml:space="preserve"> </w:t>
            </w:r>
          </w:p>
        </w:tc>
      </w:tr>
      <w:tr w:rsidR="00946063" w:rsidRPr="00B93A85" w:rsidTr="00A3154A">
        <w:trPr>
          <w:trHeight w:val="155"/>
        </w:trPr>
        <w:tc>
          <w:tcPr>
            <w:tcW w:w="1418" w:type="dxa"/>
            <w:vMerge/>
            <w:tcMar>
              <w:top w:w="57" w:type="dxa"/>
              <w:bottom w:w="57" w:type="dxa"/>
            </w:tcMar>
            <w:hideMark/>
          </w:tcPr>
          <w:p w:rsidR="00946063" w:rsidRPr="00B93A85" w:rsidRDefault="00946063" w:rsidP="00A3154A">
            <w:pPr>
              <w:rPr>
                <w:rFonts w:eastAsiaTheme="minorHAnsi"/>
                <w:sz w:val="20"/>
                <w:szCs w:val="20"/>
                <w:lang w:eastAsia="es-CL"/>
              </w:rPr>
            </w:pPr>
          </w:p>
        </w:tc>
        <w:tc>
          <w:tcPr>
            <w:tcW w:w="1559" w:type="dxa"/>
            <w:tcMar>
              <w:top w:w="57" w:type="dxa"/>
              <w:left w:w="70" w:type="dxa"/>
              <w:bottom w:w="57" w:type="dxa"/>
              <w:right w:w="70" w:type="dxa"/>
            </w:tcMar>
            <w:hideMark/>
          </w:tcPr>
          <w:p w:rsidR="00946063" w:rsidRPr="00B93A85" w:rsidRDefault="00946063" w:rsidP="00A3154A">
            <w:pPr>
              <w:rPr>
                <w:rFonts w:eastAsiaTheme="minorHAnsi"/>
                <w:sz w:val="20"/>
                <w:szCs w:val="20"/>
                <w:lang w:eastAsia="es-CL"/>
              </w:rPr>
            </w:pPr>
            <w:r w:rsidRPr="00B93A85">
              <w:rPr>
                <w:sz w:val="20"/>
                <w:szCs w:val="20"/>
              </w:rPr>
              <w:t>Capital de trabajo</w:t>
            </w:r>
          </w:p>
        </w:tc>
        <w:tc>
          <w:tcPr>
            <w:tcW w:w="5954" w:type="dxa"/>
            <w:tcMar>
              <w:top w:w="57" w:type="dxa"/>
              <w:left w:w="70" w:type="dxa"/>
              <w:bottom w:w="57" w:type="dxa"/>
              <w:right w:w="70" w:type="dxa"/>
            </w:tcMar>
            <w:hideMark/>
          </w:tcPr>
          <w:p w:rsidR="00946063" w:rsidRPr="00B93A85" w:rsidRDefault="00946063" w:rsidP="00A3154A">
            <w:pPr>
              <w:widowControl w:val="0"/>
              <w:jc w:val="both"/>
              <w:rPr>
                <w:rFonts w:cs="Arial"/>
                <w:bCs/>
                <w:snapToGrid w:val="0"/>
                <w:sz w:val="20"/>
                <w:szCs w:val="20"/>
                <w:lang w:val="es-CL"/>
              </w:rPr>
            </w:pPr>
            <w:r w:rsidRPr="00B93A85">
              <w:rPr>
                <w:rFonts w:cs="Arial"/>
                <w:b/>
                <w:bCs/>
                <w:snapToGrid w:val="0"/>
                <w:sz w:val="20"/>
                <w:szCs w:val="20"/>
                <w:lang w:val="es-CL"/>
              </w:rPr>
              <w:t>Nuevas contrataciones:</w:t>
            </w:r>
            <w:r w:rsidRPr="00B93A85">
              <w:rPr>
                <w:rFonts w:cs="Arial"/>
                <w:bCs/>
                <w:snapToGrid w:val="0"/>
                <w:sz w:val="20"/>
                <w:szCs w:val="20"/>
                <w:lang w:val="es-CL"/>
              </w:rPr>
              <w:t xml:space="preserve"> gasto en remuneraciones u honorarios de nuevos trabajadores asociados al proyecto, contratados con posterioridad al inicio formal del proyecto. </w:t>
            </w:r>
          </w:p>
          <w:p w:rsidR="00946063" w:rsidRPr="00B93A85" w:rsidRDefault="00946063" w:rsidP="00A3154A">
            <w:pPr>
              <w:widowControl w:val="0"/>
              <w:jc w:val="both"/>
              <w:rPr>
                <w:rFonts w:cs="Arial"/>
                <w:bCs/>
                <w:snapToGrid w:val="0"/>
                <w:sz w:val="20"/>
                <w:szCs w:val="20"/>
                <w:lang w:val="es-CL"/>
              </w:rPr>
            </w:pPr>
            <w:r w:rsidRPr="00B93A85">
              <w:rPr>
                <w:rFonts w:cs="Arial"/>
                <w:b/>
                <w:bCs/>
                <w:snapToGrid w:val="0"/>
                <w:sz w:val="20"/>
                <w:szCs w:val="20"/>
                <w:lang w:val="es-CL"/>
              </w:rPr>
              <w:t>Nuevos arriendos</w:t>
            </w:r>
            <w:r w:rsidRPr="00B93A85">
              <w:rPr>
                <w:rFonts w:cs="Arial"/>
                <w:bCs/>
                <w:snapToGrid w:val="0"/>
                <w:sz w:val="20"/>
                <w:szCs w:val="20"/>
                <w:lang w:val="es-CL"/>
              </w:rPr>
              <w:t>: Comprende los gastos en arrendamiento de bienes raíces (industriales, comerciales o agrícolas), maquinarias y/o vehículos necesarios para el desarrollo del proyecto, contratados con posterioridad</w:t>
            </w:r>
            <w:r>
              <w:rPr>
                <w:rFonts w:cs="Arial"/>
                <w:bCs/>
                <w:snapToGrid w:val="0"/>
                <w:sz w:val="20"/>
                <w:szCs w:val="20"/>
                <w:lang w:val="es-CL"/>
              </w:rPr>
              <w:t xml:space="preserve"> a la firma de contrato con el Agente O</w:t>
            </w:r>
            <w:r w:rsidRPr="00B93A85">
              <w:rPr>
                <w:rFonts w:cs="Arial"/>
                <w:bCs/>
                <w:snapToGrid w:val="0"/>
                <w:sz w:val="20"/>
                <w:szCs w:val="20"/>
                <w:lang w:val="es-CL"/>
              </w:rPr>
              <w:t xml:space="preserve">perador </w:t>
            </w:r>
            <w:proofErr w:type="spellStart"/>
            <w:r w:rsidRPr="00B93A85">
              <w:rPr>
                <w:rFonts w:cs="Arial"/>
                <w:bCs/>
                <w:snapToGrid w:val="0"/>
                <w:sz w:val="20"/>
                <w:szCs w:val="20"/>
                <w:lang w:val="es-CL"/>
              </w:rPr>
              <w:t>Sercotec</w:t>
            </w:r>
            <w:proofErr w:type="spellEnd"/>
            <w:r w:rsidRPr="00B93A85">
              <w:rPr>
                <w:rFonts w:cs="Arial"/>
                <w:bCs/>
                <w:snapToGrid w:val="0"/>
                <w:sz w:val="20"/>
                <w:szCs w:val="20"/>
                <w:lang w:val="es-CL"/>
              </w:rPr>
              <w:t>.</w:t>
            </w:r>
          </w:p>
          <w:p w:rsidR="00946063" w:rsidRPr="00B93A85" w:rsidRDefault="00946063" w:rsidP="00A3154A">
            <w:pPr>
              <w:widowControl w:val="0"/>
              <w:jc w:val="both"/>
              <w:rPr>
                <w:rFonts w:eastAsia="Arial Unicode MS" w:cs="Arial"/>
                <w:bCs/>
                <w:snapToGrid w:val="0"/>
                <w:sz w:val="20"/>
                <w:szCs w:val="20"/>
              </w:rPr>
            </w:pPr>
            <w:r w:rsidRPr="00B93A85">
              <w:rPr>
                <w:rFonts w:eastAsia="Arial Unicode MS" w:cs="Arial"/>
                <w:b/>
                <w:bCs/>
                <w:snapToGrid w:val="0"/>
                <w:sz w:val="20"/>
                <w:szCs w:val="20"/>
                <w:lang w:val="es-CL"/>
              </w:rPr>
              <w:t>Materias primas y materiales:</w:t>
            </w:r>
            <w:r w:rsidRPr="00B93A85">
              <w:rPr>
                <w:rFonts w:eastAsia="Arial Unicode MS" w:cs="Arial"/>
                <w:bCs/>
                <w:snapToGrid w:val="0"/>
                <w:sz w:val="20"/>
                <w:szCs w:val="20"/>
                <w:lang w:val="es-CL"/>
              </w:rPr>
              <w:t xml:space="preserve"> </w:t>
            </w:r>
            <w:r w:rsidRPr="00B93A85">
              <w:rPr>
                <w:rFonts w:eastAsia="Arial Unicode MS" w:cs="Arial"/>
                <w:bCs/>
                <w:snapToGrid w:val="0"/>
                <w:sz w:val="20"/>
                <w:szCs w:val="20"/>
              </w:rPr>
              <w:t>comprende el gasto en aquellos bienes directos de la naturaleza o semielaborados que resultan indispensables para el proceso productivo y que son transformados o agregados a otros, para la obtención de un producto final</w:t>
            </w:r>
          </w:p>
          <w:p w:rsidR="00946063" w:rsidRDefault="00946063" w:rsidP="00A3154A">
            <w:pPr>
              <w:widowControl w:val="0"/>
              <w:jc w:val="both"/>
              <w:rPr>
                <w:rFonts w:ascii="Calibri" w:hAnsi="Calibri" w:cs="Calibri"/>
                <w:sz w:val="20"/>
                <w:szCs w:val="20"/>
                <w:lang w:eastAsia="es-CL"/>
              </w:rPr>
            </w:pPr>
            <w:r w:rsidRPr="00B93A85">
              <w:rPr>
                <w:rFonts w:cs="Arial"/>
                <w:b/>
                <w:bCs/>
                <w:snapToGrid w:val="0"/>
                <w:sz w:val="20"/>
                <w:szCs w:val="20"/>
                <w:lang w:val="es-CL"/>
              </w:rPr>
              <w:t>Mercadería:</w:t>
            </w:r>
            <w:r w:rsidRPr="00B93A85">
              <w:rPr>
                <w:rFonts w:cs="Arial"/>
                <w:bCs/>
                <w:snapToGrid w:val="0"/>
                <w:sz w:val="20"/>
                <w:szCs w:val="20"/>
                <w:lang w:val="es-CL"/>
              </w:rPr>
              <w:t xml:space="preserve"> Comprende el gasto en aquellos bienes elaborados que serán objeto de venta directa o comercialización; por ejemplo, se compran y se venden pantalones.</w:t>
            </w:r>
            <w:r w:rsidRPr="00B93A85">
              <w:rPr>
                <w:rFonts w:ascii="Calibri" w:hAnsi="Calibri" w:cs="Calibri"/>
                <w:sz w:val="20"/>
                <w:szCs w:val="20"/>
                <w:lang w:eastAsia="es-CL"/>
              </w:rPr>
              <w:t>      </w:t>
            </w:r>
          </w:p>
          <w:p w:rsidR="00946063" w:rsidRPr="00B93A85" w:rsidRDefault="00946063" w:rsidP="00A3154A">
            <w:pPr>
              <w:widowControl w:val="0"/>
              <w:jc w:val="both"/>
              <w:rPr>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b/>
                <w:sz w:val="20"/>
                <w:szCs w:val="20"/>
                <w:lang w:eastAsia="es-CL"/>
              </w:rPr>
              <w:t>                   </w:t>
            </w:r>
            <w:r w:rsidRPr="00B93A85">
              <w:rPr>
                <w:rFonts w:ascii="Calibri" w:hAnsi="Calibri" w:cs="Calibri"/>
                <w:sz w:val="20"/>
                <w:szCs w:val="20"/>
                <w:lang w:eastAsia="es-CL"/>
              </w:rPr>
              <w:t>                       </w:t>
            </w:r>
            <w:r w:rsidRPr="00B93A85">
              <w:rPr>
                <w:sz w:val="20"/>
                <w:szCs w:val="20"/>
                <w:lang w:eastAsia="es-CL"/>
              </w:rPr>
              <w:t xml:space="preserve"> </w:t>
            </w:r>
          </w:p>
        </w:tc>
      </w:tr>
    </w:tbl>
    <w:p w:rsidR="00946063" w:rsidRDefault="00946063" w:rsidP="00946063">
      <w:pPr>
        <w:jc w:val="both"/>
        <w:rPr>
          <w:rFonts w:eastAsia="Arial Unicode MS"/>
          <w:lang w:val="es-CL"/>
        </w:rPr>
      </w:pPr>
      <w:bookmarkStart w:id="36" w:name="_Toc508041302"/>
    </w:p>
    <w:p w:rsidR="00946063" w:rsidRDefault="00946063" w:rsidP="00946063">
      <w:pPr>
        <w:jc w:val="both"/>
        <w:rPr>
          <w:rFonts w:eastAsia="Arial Unicode MS"/>
          <w:lang w:val="es-CL"/>
        </w:rPr>
      </w:pPr>
      <w:r>
        <w:rPr>
          <w:rFonts w:eastAsia="Arial Unicode MS"/>
          <w:lang w:val="es-CL"/>
        </w:rPr>
        <w:t xml:space="preserve">Se sugiere revisar </w:t>
      </w:r>
      <w:r w:rsidRPr="00875C03">
        <w:rPr>
          <w:rFonts w:eastAsia="Arial Unicode MS"/>
          <w:b/>
          <w:lang w:val="es-CL"/>
        </w:rPr>
        <w:t xml:space="preserve">Anexo N° </w:t>
      </w:r>
      <w:r>
        <w:rPr>
          <w:rFonts w:eastAsia="Arial Unicode MS"/>
          <w:b/>
          <w:lang w:val="es-CL"/>
        </w:rPr>
        <w:t>8</w:t>
      </w:r>
      <w:r>
        <w:rPr>
          <w:rFonts w:eastAsia="Arial Unicode MS"/>
          <w:lang w:val="es-CL"/>
        </w:rPr>
        <w:t xml:space="preserve"> “</w:t>
      </w:r>
      <w:r>
        <w:rPr>
          <w:b/>
        </w:rPr>
        <w:t>GUÍA DE PROYECTOS CON ENFOQUE SUSTENTABLE”</w:t>
      </w:r>
      <w:r>
        <w:rPr>
          <w:rFonts w:ascii="Arial" w:hAnsi="Arial" w:cs="Arial"/>
          <w:color w:val="222222"/>
          <w:shd w:val="clear" w:color="auto" w:fill="FFFFFF"/>
        </w:rPr>
        <w:t xml:space="preserve"> de</w:t>
      </w:r>
      <w:r>
        <w:rPr>
          <w:rFonts w:eastAsia="Arial Unicode MS"/>
          <w:lang w:val="es-CL"/>
        </w:rPr>
        <w:t xml:space="preserve"> estas Bases, con la finalidad de apoyar la elaboración del Plan de Trabajo de las empresas.  </w:t>
      </w:r>
    </w:p>
    <w:p w:rsidR="00946063" w:rsidRDefault="00946063" w:rsidP="00946063">
      <w:pPr>
        <w:rPr>
          <w:rFonts w:eastAsia="Arial Unicode MS"/>
          <w:lang w:val="es-CL"/>
        </w:rPr>
      </w:pPr>
    </w:p>
    <w:p w:rsidR="00946063" w:rsidRPr="006C5751" w:rsidRDefault="00946063" w:rsidP="00FB19B1">
      <w:pPr>
        <w:pStyle w:val="Ttulo2"/>
        <w:numPr>
          <w:ilvl w:val="1"/>
          <w:numId w:val="4"/>
        </w:numPr>
        <w:spacing w:before="0" w:after="0"/>
        <w:ind w:left="851"/>
        <w:rPr>
          <w:szCs w:val="22"/>
          <w:lang w:val="es-CL"/>
        </w:rPr>
      </w:pPr>
      <w:bookmarkStart w:id="37" w:name="_Toc151384542"/>
      <w:bookmarkStart w:id="38" w:name="_Toc151384711"/>
      <w:r w:rsidRPr="006C5751">
        <w:rPr>
          <w:szCs w:val="22"/>
          <w:lang w:val="es-CL"/>
        </w:rPr>
        <w:t>¿</w:t>
      </w:r>
      <w:r>
        <w:rPr>
          <w:szCs w:val="22"/>
          <w:lang w:val="es-CL"/>
        </w:rPr>
        <w:t>Qué NO financia este</w:t>
      </w:r>
      <w:r w:rsidRPr="006C5751">
        <w:rPr>
          <w:szCs w:val="22"/>
          <w:lang w:val="es-CL"/>
        </w:rPr>
        <w:t xml:space="preserve"> Instrumento?</w:t>
      </w:r>
      <w:bookmarkEnd w:id="36"/>
      <w:bookmarkEnd w:id="37"/>
      <w:bookmarkEnd w:id="38"/>
    </w:p>
    <w:p w:rsidR="00946063" w:rsidRDefault="00946063" w:rsidP="00946063">
      <w:pPr>
        <w:jc w:val="both"/>
        <w:rPr>
          <w:rFonts w:eastAsia="Arial Unicode MS" w:cs="Arial"/>
          <w:szCs w:val="22"/>
          <w:lang w:val="es-CL"/>
        </w:rPr>
      </w:pPr>
    </w:p>
    <w:p w:rsidR="00946063" w:rsidRPr="00B93A85" w:rsidRDefault="00946063" w:rsidP="00946063">
      <w:pPr>
        <w:jc w:val="both"/>
        <w:rPr>
          <w:rFonts w:eastAsia="Arial Unicode MS" w:cs="Arial"/>
          <w:szCs w:val="22"/>
        </w:rPr>
      </w:pPr>
      <w:r w:rsidRPr="00B93A85">
        <w:rPr>
          <w:rFonts w:cs="Arial"/>
          <w:szCs w:val="22"/>
          <w:lang w:val="es-CL"/>
        </w:rPr>
        <w:t xml:space="preserve">Con recursos del </w:t>
      </w:r>
      <w:r>
        <w:rPr>
          <w:rFonts w:cs="Arial"/>
          <w:szCs w:val="22"/>
          <w:lang w:val="es-CL"/>
        </w:rPr>
        <w:t>subsidio</w:t>
      </w:r>
      <w:r w:rsidRPr="00B93A85">
        <w:rPr>
          <w:rFonts w:cs="Arial"/>
          <w:szCs w:val="22"/>
          <w:lang w:val="es-CL"/>
        </w:rPr>
        <w:t xml:space="preserve"> de </w:t>
      </w:r>
      <w:proofErr w:type="spellStart"/>
      <w:r w:rsidRPr="00B93A85">
        <w:rPr>
          <w:rFonts w:cs="Arial"/>
          <w:szCs w:val="22"/>
          <w:lang w:val="es-CL"/>
        </w:rPr>
        <w:t>Sercotec</w:t>
      </w:r>
      <w:proofErr w:type="spellEnd"/>
      <w:r w:rsidRPr="00B93A85">
        <w:rPr>
          <w:rFonts w:cs="Arial"/>
          <w:szCs w:val="22"/>
          <w:lang w:val="es-CL"/>
        </w:rPr>
        <w:t>, los beneficiarios/as de</w:t>
      </w:r>
      <w:r>
        <w:rPr>
          <w:rFonts w:cs="Arial"/>
          <w:szCs w:val="22"/>
          <w:lang w:val="es-CL"/>
        </w:rPr>
        <w:t>l instrumento</w:t>
      </w:r>
      <w:r w:rsidRPr="00B93A85">
        <w:rPr>
          <w:rFonts w:cs="Arial"/>
          <w:szCs w:val="22"/>
          <w:lang w:val="es-CL"/>
        </w:rPr>
        <w:t xml:space="preserve"> </w:t>
      </w:r>
      <w:r w:rsidRPr="00B93A85">
        <w:rPr>
          <w:rFonts w:cs="Arial"/>
          <w:b/>
          <w:szCs w:val="22"/>
          <w:lang w:val="es-CL"/>
        </w:rPr>
        <w:t>NO PUEDEN</w:t>
      </w:r>
      <w:r w:rsidRPr="00B93A85">
        <w:rPr>
          <w:rFonts w:cs="Arial"/>
          <w:szCs w:val="22"/>
          <w:lang w:val="es-CL"/>
        </w:rPr>
        <w:t xml:space="preserve"> financiar:</w:t>
      </w:r>
    </w:p>
    <w:p w:rsidR="00946063" w:rsidRPr="00B93A85" w:rsidRDefault="00946063" w:rsidP="00946063">
      <w:pPr>
        <w:jc w:val="both"/>
        <w:rPr>
          <w:rFonts w:cs="Arial"/>
          <w:szCs w:val="22"/>
          <w:lang w:val="es-CL"/>
        </w:rPr>
      </w:pPr>
    </w:p>
    <w:p w:rsidR="00FB19B1" w:rsidRPr="00FB19B1" w:rsidRDefault="00946063" w:rsidP="00FB19B1">
      <w:pPr>
        <w:pStyle w:val="Prrafodelista"/>
        <w:numPr>
          <w:ilvl w:val="0"/>
          <w:numId w:val="2"/>
        </w:numPr>
        <w:ind w:left="426" w:hanging="426"/>
        <w:jc w:val="both"/>
        <w:rPr>
          <w:rFonts w:eastAsia="Arial Unicode MS" w:cs="Arial"/>
          <w:szCs w:val="22"/>
          <w:lang w:val="es-CL"/>
        </w:rPr>
      </w:pPr>
      <w:r w:rsidRPr="00FB19B1">
        <w:rPr>
          <w:rFonts w:eastAsia="Arial Unicode MS"/>
        </w:rPr>
        <w:lastRenderedPageBreak/>
        <w:t xml:space="preserve">Ningún tipo de impuestos que tengan carácter de recuperables por parte del beneficiario y/o Agente Operador de </w:t>
      </w:r>
      <w:proofErr w:type="spellStart"/>
      <w:r w:rsidRPr="00FB19B1">
        <w:rPr>
          <w:rFonts w:eastAsia="Arial Unicode MS"/>
        </w:rPr>
        <w:t>Sercotec</w:t>
      </w:r>
      <w:proofErr w:type="spellEnd"/>
      <w:r w:rsidRPr="00FB19B1">
        <w:rPr>
          <w:rFonts w:eastAsia="Arial Unicode MS"/>
        </w:rPr>
        <w:t xml:space="preserve">, o que genera un crédito a favor del contribuyente, tales como el impuesto al valor agregado (IVA), impuesto territorial, impuesto a la renta u otro. </w:t>
      </w:r>
      <w:r w:rsidRPr="00FB19B1">
        <w:rPr>
          <w:rFonts w:eastAsia="Arial Unicode MS"/>
          <w:b/>
        </w:rPr>
        <w:t xml:space="preserve">El pago de los impuestos de todo el proyecto los debe realizar el beneficiario/a y no se considera aporte empresarial. </w:t>
      </w:r>
      <w:r w:rsidRPr="00FB19B1">
        <w:rPr>
          <w:rFonts w:eastAsia="Arial Unicode MS"/>
        </w:rPr>
        <w:t xml:space="preserve">Con todo,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disponible en la página web del SII en la cual acredite esta situación, y en rendiciones posteriores el Formulario 29 del mes de la respectiva rendición. Sólo para el caso de aquellos instrumentos que no exijan aporte empresarial o el porcentaje de aporte empresarial no cubra el impuesto, los impuestos no recuperables podrán ser cargados al subsidio </w:t>
      </w:r>
      <w:proofErr w:type="spellStart"/>
      <w:r w:rsidRPr="00FB19B1">
        <w:rPr>
          <w:rFonts w:eastAsia="Arial Unicode MS"/>
        </w:rPr>
        <w:t>Sercotec</w:t>
      </w:r>
      <w:proofErr w:type="spellEnd"/>
      <w:r w:rsidRPr="00FB19B1">
        <w:rPr>
          <w:rFonts w:eastAsia="Arial Unicode MS"/>
        </w:rPr>
        <w:t>.</w:t>
      </w:r>
      <w:r w:rsidR="00FB19B1" w:rsidRPr="00FB19B1">
        <w:rPr>
          <w:rFonts w:eastAsia="Arial Unicode MS"/>
        </w:rPr>
        <w:t xml:space="preserve"> </w:t>
      </w:r>
    </w:p>
    <w:p w:rsidR="00FB19B1" w:rsidRPr="00FB19B1" w:rsidRDefault="00FB19B1" w:rsidP="00FB19B1">
      <w:pPr>
        <w:pStyle w:val="Prrafodelista"/>
        <w:ind w:left="426" w:hanging="426"/>
        <w:jc w:val="both"/>
        <w:rPr>
          <w:rFonts w:eastAsia="Arial Unicode MS" w:cs="Arial"/>
          <w:szCs w:val="22"/>
          <w:lang w:val="es-CL"/>
        </w:rPr>
      </w:pPr>
    </w:p>
    <w:p w:rsidR="00FB19B1" w:rsidRDefault="00946063" w:rsidP="00FB19B1">
      <w:pPr>
        <w:pStyle w:val="Prrafodelista"/>
        <w:numPr>
          <w:ilvl w:val="0"/>
          <w:numId w:val="2"/>
        </w:numPr>
        <w:tabs>
          <w:tab w:val="num" w:pos="426"/>
        </w:tabs>
        <w:ind w:left="426" w:hanging="426"/>
        <w:jc w:val="both"/>
        <w:rPr>
          <w:rFonts w:eastAsia="Arial Unicode MS" w:cs="Arial"/>
          <w:szCs w:val="22"/>
          <w:lang w:val="es-CL"/>
        </w:rPr>
      </w:pPr>
      <w:r w:rsidRPr="00FB19B1">
        <w:rPr>
          <w:rFonts w:eastAsia="Arial Unicode MS" w:cs="Arial"/>
          <w:szCs w:val="22"/>
        </w:rPr>
        <w:t xml:space="preserve">La </w:t>
      </w:r>
      <w:r w:rsidRPr="00FB19B1">
        <w:rPr>
          <w:rFonts w:eastAsia="Arial Unicode MS" w:cs="Arial"/>
          <w:szCs w:val="22"/>
          <w:lang w:val="es-CL"/>
        </w:rPr>
        <w:t>compra de bienes raíces, valores e instrumentos financieros (ahorros a plazo, depósitos en fondos mutuos, entre otros).</w:t>
      </w:r>
      <w:r w:rsidR="00FB19B1" w:rsidRPr="00FB19B1">
        <w:rPr>
          <w:rFonts w:eastAsia="Arial Unicode MS" w:cs="Arial"/>
          <w:szCs w:val="22"/>
          <w:lang w:val="es-CL"/>
        </w:rPr>
        <w:t xml:space="preserve"> </w:t>
      </w:r>
    </w:p>
    <w:p w:rsidR="00FB19B1" w:rsidRPr="00FB19B1" w:rsidRDefault="00FB19B1" w:rsidP="00FB19B1">
      <w:pPr>
        <w:pStyle w:val="Prrafodelista"/>
        <w:ind w:left="426" w:hanging="426"/>
        <w:rPr>
          <w:rFonts w:eastAsia="Arial Unicode MS" w:cs="Arial"/>
          <w:szCs w:val="22"/>
        </w:rPr>
      </w:pPr>
    </w:p>
    <w:p w:rsidR="00FB19B1" w:rsidRDefault="00946063" w:rsidP="00FB19B1">
      <w:pPr>
        <w:pStyle w:val="Prrafodelista"/>
        <w:numPr>
          <w:ilvl w:val="0"/>
          <w:numId w:val="2"/>
        </w:numPr>
        <w:tabs>
          <w:tab w:val="num" w:pos="426"/>
        </w:tabs>
        <w:ind w:left="426" w:hanging="426"/>
        <w:jc w:val="both"/>
        <w:rPr>
          <w:rFonts w:eastAsia="Arial Unicode MS" w:cs="Arial"/>
          <w:szCs w:val="22"/>
          <w:lang w:val="es-CL"/>
        </w:rPr>
      </w:pPr>
      <w:r w:rsidRPr="00FB19B1">
        <w:rPr>
          <w:rFonts w:eastAsia="Arial Unicode MS" w:cs="Arial"/>
          <w:szCs w:val="22"/>
        </w:rPr>
        <w:t>Las transacciones de los beneficiarios/as consigo mismos, ni de sus respectivos cónyuges, convivientes civiles, hijos/as ni auto contrataciones</w:t>
      </w:r>
      <w:r w:rsidRPr="00B93A85">
        <w:rPr>
          <w:rFonts w:eastAsia="Arial Unicode MS"/>
          <w:vertAlign w:val="superscript"/>
        </w:rPr>
        <w:footnoteReference w:id="3"/>
      </w:r>
      <w:r w:rsidRPr="00FB19B1">
        <w:rPr>
          <w:rFonts w:eastAsia="Arial Unicode MS" w:cs="Arial"/>
          <w:szCs w:val="22"/>
        </w:rPr>
        <w:t>. En el caso de las personas jurídicas, se excluye a la totalidad de los socios/as que la conforman y a sus respectivos/as cónyuges, conviviente civil y/o hijos/as</w:t>
      </w:r>
      <w:r w:rsidRPr="00FB19B1">
        <w:rPr>
          <w:rFonts w:eastAsia="Arial Unicode MS" w:cs="Arial"/>
          <w:szCs w:val="22"/>
          <w:lang w:val="es-CL"/>
        </w:rPr>
        <w:t>.</w:t>
      </w:r>
    </w:p>
    <w:p w:rsidR="00FB19B1" w:rsidRPr="00FB19B1" w:rsidRDefault="00FB19B1" w:rsidP="00FB19B1">
      <w:pPr>
        <w:pStyle w:val="Prrafodelista"/>
        <w:ind w:left="426" w:hanging="426"/>
        <w:rPr>
          <w:rFonts w:eastAsia="Arial Unicode MS" w:cs="Arial"/>
          <w:szCs w:val="22"/>
        </w:rPr>
      </w:pPr>
    </w:p>
    <w:p w:rsidR="00FB19B1" w:rsidRPr="00FB19B1" w:rsidRDefault="00946063" w:rsidP="00FB19B1">
      <w:pPr>
        <w:pStyle w:val="Prrafodelista"/>
        <w:numPr>
          <w:ilvl w:val="0"/>
          <w:numId w:val="2"/>
        </w:numPr>
        <w:tabs>
          <w:tab w:val="num" w:pos="426"/>
        </w:tabs>
        <w:ind w:left="426" w:hanging="426"/>
        <w:jc w:val="both"/>
        <w:rPr>
          <w:rFonts w:eastAsia="Arial Unicode MS" w:cs="Arial"/>
          <w:vanish/>
          <w:szCs w:val="22"/>
          <w:lang w:val="es-CL"/>
        </w:rPr>
      </w:pPr>
      <w:r w:rsidRPr="00FB19B1">
        <w:rPr>
          <w:rFonts w:eastAsia="Arial Unicode MS" w:cs="Arial"/>
          <w:szCs w:val="22"/>
        </w:rPr>
        <w:t>Garantías en obligaciones financieras, prenda, endoso ni transferencias a terceros, el pago de deudas (ejemplo deudas de casas comerciales), intereses o dividendos.</w:t>
      </w:r>
    </w:p>
    <w:p w:rsidR="00FB19B1" w:rsidRDefault="00FB19B1" w:rsidP="00FB19B1">
      <w:pPr>
        <w:pStyle w:val="Prrafodelista"/>
        <w:ind w:left="426" w:hanging="426"/>
        <w:rPr>
          <w:rFonts w:eastAsia="Arial Unicode MS" w:cs="Arial"/>
          <w:szCs w:val="22"/>
          <w:lang w:val="es-CL"/>
        </w:rPr>
      </w:pPr>
    </w:p>
    <w:p w:rsidR="00FB19B1" w:rsidRPr="00FB19B1" w:rsidRDefault="00FB19B1" w:rsidP="00FB19B1">
      <w:pPr>
        <w:pStyle w:val="Prrafodelista"/>
        <w:ind w:left="426" w:hanging="426"/>
        <w:rPr>
          <w:rFonts w:eastAsia="Arial Unicode MS" w:cs="Arial"/>
          <w:szCs w:val="22"/>
          <w:lang w:val="es-CL"/>
        </w:rPr>
      </w:pPr>
    </w:p>
    <w:p w:rsidR="00946063" w:rsidRPr="00FB19B1" w:rsidRDefault="00946063" w:rsidP="00FB19B1">
      <w:pPr>
        <w:pStyle w:val="Prrafodelista"/>
        <w:numPr>
          <w:ilvl w:val="0"/>
          <w:numId w:val="2"/>
        </w:numPr>
        <w:tabs>
          <w:tab w:val="num" w:pos="426"/>
        </w:tabs>
        <w:ind w:left="426" w:hanging="426"/>
        <w:jc w:val="both"/>
        <w:rPr>
          <w:rFonts w:eastAsia="Arial Unicode MS" w:cs="Arial"/>
          <w:vanish/>
          <w:szCs w:val="22"/>
          <w:lang w:val="es-CL"/>
        </w:rPr>
      </w:pPr>
      <w:r w:rsidRPr="00FB19B1">
        <w:rPr>
          <w:rFonts w:eastAsia="Arial Unicode MS" w:cs="Arial"/>
          <w:szCs w:val="22"/>
          <w:lang w:val="es-CL"/>
        </w:rPr>
        <w:t xml:space="preserve">Pago a </w:t>
      </w:r>
      <w:r w:rsidRPr="00FB19B1">
        <w:rPr>
          <w:rFonts w:eastAsia="Arial Unicode MS" w:cs="Arial"/>
          <w:szCs w:val="22"/>
        </w:rPr>
        <w:t>consultores (terceros) por asistencia en la etapa de postulación al instrumento.</w:t>
      </w:r>
    </w:p>
    <w:p w:rsidR="00946063" w:rsidRPr="00B93A85" w:rsidRDefault="00946063" w:rsidP="00FB19B1">
      <w:pPr>
        <w:pStyle w:val="Prrafodelista"/>
        <w:ind w:left="426" w:hanging="426"/>
        <w:jc w:val="both"/>
        <w:rPr>
          <w:rFonts w:eastAsia="Arial Unicode MS" w:cs="Arial"/>
          <w:vanish/>
          <w:szCs w:val="22"/>
          <w:lang w:val="es-CL"/>
        </w:rPr>
      </w:pPr>
    </w:p>
    <w:p w:rsidR="00946063" w:rsidRPr="00B93A85" w:rsidRDefault="00946063" w:rsidP="00FB19B1">
      <w:pPr>
        <w:tabs>
          <w:tab w:val="num" w:pos="709"/>
        </w:tabs>
        <w:ind w:left="426" w:hanging="426"/>
        <w:jc w:val="both"/>
        <w:rPr>
          <w:rFonts w:eastAsia="Arial Unicode MS" w:cs="Arial"/>
          <w:vanish/>
          <w:szCs w:val="22"/>
          <w:lang w:val="es-CL"/>
        </w:rPr>
      </w:pPr>
    </w:p>
    <w:p w:rsidR="00946063" w:rsidRPr="00B93A85" w:rsidRDefault="00946063" w:rsidP="00FB19B1">
      <w:pPr>
        <w:numPr>
          <w:ilvl w:val="0"/>
          <w:numId w:val="2"/>
        </w:numPr>
        <w:ind w:left="426" w:hanging="426"/>
        <w:jc w:val="both"/>
        <w:rPr>
          <w:rFonts w:eastAsia="Arial Unicode MS" w:cs="Arial"/>
          <w:vanish/>
          <w:szCs w:val="22"/>
          <w:lang w:val="es-CL"/>
        </w:rPr>
      </w:pPr>
    </w:p>
    <w:p w:rsidR="00946063" w:rsidRPr="00B93A85" w:rsidRDefault="00946063" w:rsidP="00FB19B1">
      <w:pPr>
        <w:numPr>
          <w:ilvl w:val="0"/>
          <w:numId w:val="2"/>
        </w:numPr>
        <w:ind w:left="426" w:hanging="426"/>
        <w:jc w:val="both"/>
        <w:rPr>
          <w:rFonts w:eastAsia="Arial Unicode MS" w:cs="Arial"/>
          <w:vanish/>
          <w:szCs w:val="22"/>
          <w:lang w:val="es-CL"/>
        </w:rPr>
      </w:pPr>
    </w:p>
    <w:p w:rsidR="00946063" w:rsidRPr="00B93A85" w:rsidRDefault="00946063" w:rsidP="00FB19B1">
      <w:pPr>
        <w:numPr>
          <w:ilvl w:val="0"/>
          <w:numId w:val="2"/>
        </w:numPr>
        <w:ind w:left="426" w:hanging="426"/>
        <w:jc w:val="both"/>
        <w:rPr>
          <w:rFonts w:eastAsia="Arial Unicode MS" w:cs="Arial"/>
          <w:vanish/>
          <w:szCs w:val="22"/>
          <w:lang w:val="es-CL"/>
        </w:rPr>
      </w:pPr>
    </w:p>
    <w:p w:rsidR="00946063" w:rsidRPr="00B93A85" w:rsidRDefault="00946063" w:rsidP="00FB19B1">
      <w:pPr>
        <w:numPr>
          <w:ilvl w:val="0"/>
          <w:numId w:val="2"/>
        </w:numPr>
        <w:ind w:left="426" w:hanging="426"/>
        <w:jc w:val="both"/>
        <w:rPr>
          <w:rFonts w:eastAsia="Arial Unicode MS" w:cs="Arial"/>
          <w:vanish/>
          <w:szCs w:val="22"/>
          <w:lang w:val="es-CL"/>
        </w:rPr>
      </w:pPr>
    </w:p>
    <w:p w:rsidR="00FB19B1" w:rsidRDefault="00FB19B1" w:rsidP="00FB19B1">
      <w:pPr>
        <w:ind w:left="426" w:hanging="426"/>
        <w:jc w:val="both"/>
        <w:rPr>
          <w:rFonts w:eastAsia="Arial Unicode MS" w:cs="Arial"/>
          <w:szCs w:val="22"/>
          <w:lang w:val="es-CL"/>
        </w:rPr>
      </w:pPr>
    </w:p>
    <w:p w:rsidR="00FB19B1" w:rsidRPr="00FB19B1" w:rsidRDefault="00FB19B1" w:rsidP="00FB19B1">
      <w:pPr>
        <w:ind w:left="426" w:hanging="426"/>
        <w:jc w:val="both"/>
        <w:rPr>
          <w:rFonts w:eastAsia="Arial Unicode MS" w:cs="Arial"/>
          <w:szCs w:val="22"/>
          <w:lang w:val="es-CL"/>
        </w:rPr>
      </w:pPr>
    </w:p>
    <w:p w:rsidR="00946063" w:rsidRPr="00FB19B1" w:rsidRDefault="00946063" w:rsidP="00FB19B1">
      <w:pPr>
        <w:pStyle w:val="Prrafodelista"/>
        <w:numPr>
          <w:ilvl w:val="0"/>
          <w:numId w:val="3"/>
        </w:numPr>
        <w:ind w:left="426" w:hanging="426"/>
        <w:jc w:val="both"/>
        <w:rPr>
          <w:rFonts w:eastAsia="Arial Unicode MS" w:cs="Arial"/>
          <w:szCs w:val="22"/>
          <w:lang w:val="es-CL"/>
        </w:rPr>
      </w:pPr>
      <w:r w:rsidRPr="00FB19B1">
        <w:rPr>
          <w:rFonts w:eastAsia="Arial Unicode MS" w:cs="Arial"/>
          <w:szCs w:val="22"/>
          <w:lang w:val="es-CL"/>
        </w:rPr>
        <w:t>Pago de consumos básicos, como agua, energía eléctrica, gas, teléfono, gastos comunes de propiedad arrendada o propia, y otros de similar índole.</w:t>
      </w:r>
    </w:p>
    <w:p w:rsidR="00946063" w:rsidRPr="00B93A85" w:rsidRDefault="00946063" w:rsidP="00FB19B1">
      <w:pPr>
        <w:pStyle w:val="Prrafodelista"/>
        <w:ind w:left="426" w:hanging="426"/>
        <w:jc w:val="both"/>
        <w:rPr>
          <w:rFonts w:eastAsia="Arial Unicode MS" w:cs="Arial"/>
          <w:szCs w:val="22"/>
          <w:lang w:val="es-CL"/>
        </w:rPr>
      </w:pPr>
    </w:p>
    <w:p w:rsidR="00946063" w:rsidRPr="00B93A85" w:rsidRDefault="00946063" w:rsidP="00FB19B1">
      <w:pPr>
        <w:pStyle w:val="Prrafodelista"/>
        <w:numPr>
          <w:ilvl w:val="0"/>
          <w:numId w:val="3"/>
        </w:numPr>
        <w:ind w:left="426" w:hanging="426"/>
        <w:jc w:val="both"/>
        <w:rPr>
          <w:rFonts w:eastAsia="Arial Unicode MS" w:cs="Arial"/>
          <w:szCs w:val="22"/>
          <w:lang w:val="es-CL"/>
        </w:rPr>
      </w:pPr>
      <w:r w:rsidRPr="00B93A85">
        <w:rPr>
          <w:rFonts w:eastAsia="Arial Unicode MS" w:cs="Arial"/>
          <w:bCs/>
          <w:szCs w:val="22"/>
          <w:lang w:val="es-CL"/>
        </w:rPr>
        <w:t xml:space="preserve">Cualquier tipo de vehículo que requiera permiso de circulación (patente). </w:t>
      </w:r>
    </w:p>
    <w:p w:rsidR="00946063" w:rsidRPr="00B93A85" w:rsidRDefault="00946063" w:rsidP="00FB19B1">
      <w:pPr>
        <w:tabs>
          <w:tab w:val="num" w:pos="284"/>
        </w:tabs>
        <w:ind w:left="426" w:hanging="426"/>
        <w:jc w:val="both"/>
        <w:rPr>
          <w:rFonts w:eastAsia="Arial Unicode MS" w:cs="Arial"/>
          <w:szCs w:val="22"/>
          <w:lang w:val="es-CL"/>
        </w:rPr>
      </w:pPr>
    </w:p>
    <w:p w:rsidR="00946063" w:rsidRDefault="00946063" w:rsidP="00FB19B1">
      <w:pPr>
        <w:pStyle w:val="Prrafodelista"/>
        <w:numPr>
          <w:ilvl w:val="0"/>
          <w:numId w:val="3"/>
        </w:numPr>
        <w:ind w:left="426" w:hanging="426"/>
        <w:contextualSpacing/>
        <w:jc w:val="both"/>
        <w:rPr>
          <w:rFonts w:eastAsia="Calibri"/>
          <w:szCs w:val="22"/>
          <w:lang w:val="es-CL" w:eastAsia="es-ES_tradnl"/>
        </w:rPr>
      </w:pPr>
      <w:r w:rsidRPr="00B93A85">
        <w:rPr>
          <w:rFonts w:eastAsia="Calibri"/>
          <w:szCs w:val="22"/>
          <w:lang w:val="es-CL" w:eastAsia="es-ES_tradnl"/>
        </w:rPr>
        <w:t xml:space="preserve">Adicionalmente, los reglamentos y </w:t>
      </w:r>
      <w:r>
        <w:rPr>
          <w:rFonts w:eastAsia="Calibri"/>
          <w:szCs w:val="22"/>
          <w:lang w:val="es-CL" w:eastAsia="es-ES_tradnl"/>
        </w:rPr>
        <w:t>documentos de operación del I</w:t>
      </w:r>
      <w:r w:rsidRPr="00B93A85">
        <w:rPr>
          <w:rFonts w:eastAsia="Calibri"/>
          <w:szCs w:val="22"/>
          <w:lang w:val="es-CL" w:eastAsia="es-ES_tradnl"/>
        </w:rPr>
        <w:t xml:space="preserve">nstrumento </w:t>
      </w:r>
      <w:r>
        <w:rPr>
          <w:rFonts w:eastAsia="Calibri"/>
          <w:szCs w:val="22"/>
          <w:lang w:val="es-CL" w:eastAsia="es-ES_tradnl"/>
        </w:rPr>
        <w:t xml:space="preserve">Crece </w:t>
      </w:r>
      <w:r w:rsidRPr="00B93A85">
        <w:rPr>
          <w:rFonts w:eastAsia="Calibri"/>
          <w:szCs w:val="22"/>
          <w:lang w:val="es-CL" w:eastAsia="es-ES_tradnl"/>
        </w:rPr>
        <w:t xml:space="preserve">podrán establecer restricciones adicionales de financiamiento sobre el </w:t>
      </w:r>
      <w:r>
        <w:rPr>
          <w:rFonts w:eastAsia="Calibri"/>
          <w:szCs w:val="22"/>
          <w:lang w:val="es-CL" w:eastAsia="es-ES_tradnl"/>
        </w:rPr>
        <w:t>subsidio</w:t>
      </w:r>
      <w:r w:rsidRPr="00B93A85">
        <w:rPr>
          <w:rFonts w:eastAsia="Calibri"/>
          <w:szCs w:val="22"/>
          <w:lang w:val="es-CL" w:eastAsia="es-ES_tradnl"/>
        </w:rPr>
        <w:t xml:space="preserve"> de </w:t>
      </w:r>
      <w:proofErr w:type="spellStart"/>
      <w:r w:rsidRPr="00B93A85">
        <w:rPr>
          <w:rFonts w:eastAsia="Calibri"/>
          <w:szCs w:val="22"/>
          <w:lang w:val="es-CL" w:eastAsia="es-ES_tradnl"/>
        </w:rPr>
        <w:t>Sercotec</w:t>
      </w:r>
      <w:proofErr w:type="spellEnd"/>
      <w:r w:rsidRPr="00B93A85">
        <w:rPr>
          <w:rFonts w:eastAsia="Calibri"/>
          <w:szCs w:val="22"/>
          <w:lang w:val="es-CL" w:eastAsia="es-ES_tradnl"/>
        </w:rPr>
        <w:t xml:space="preserve"> y/o </w:t>
      </w:r>
      <w:r>
        <w:rPr>
          <w:rFonts w:eastAsia="Calibri"/>
          <w:szCs w:val="22"/>
          <w:lang w:val="es-CL" w:eastAsia="es-ES_tradnl"/>
        </w:rPr>
        <w:t xml:space="preserve">el </w:t>
      </w:r>
      <w:r w:rsidRPr="00B93A85">
        <w:rPr>
          <w:rFonts w:eastAsia="Calibri"/>
          <w:szCs w:val="22"/>
          <w:lang w:val="es-CL" w:eastAsia="es-ES_tradnl"/>
        </w:rPr>
        <w:t>aporte empresarial.</w:t>
      </w:r>
    </w:p>
    <w:p w:rsidR="00946063" w:rsidRDefault="00946063" w:rsidP="00FB19B1">
      <w:pPr>
        <w:ind w:left="426" w:hanging="426"/>
      </w:pPr>
    </w:p>
    <w:p w:rsidR="00A52407" w:rsidRPr="00E046D1" w:rsidRDefault="00A52407" w:rsidP="00E046D1">
      <w:pPr>
        <w:pStyle w:val="Ttulo20"/>
        <w:numPr>
          <w:ilvl w:val="0"/>
          <w:numId w:val="4"/>
        </w:numPr>
        <w:tabs>
          <w:tab w:val="clear" w:pos="709"/>
          <w:tab w:val="left" w:pos="284"/>
        </w:tabs>
        <w:ind w:hanging="720"/>
        <w:rPr>
          <w:szCs w:val="22"/>
        </w:rPr>
      </w:pPr>
      <w:bookmarkStart w:id="39" w:name="_Toc151384543"/>
      <w:bookmarkStart w:id="40" w:name="_Toc151384712"/>
      <w:r w:rsidRPr="00E046D1">
        <w:rPr>
          <w:szCs w:val="22"/>
        </w:rPr>
        <w:lastRenderedPageBreak/>
        <w:t>POSTULACIÓN, EVALUACIÓN Y SELECCIÓN.</w:t>
      </w:r>
      <w:bookmarkEnd w:id="39"/>
      <w:bookmarkEnd w:id="40"/>
    </w:p>
    <w:p w:rsidR="004D1362" w:rsidRDefault="004D1362" w:rsidP="00A52407">
      <w:pPr>
        <w:jc w:val="both"/>
      </w:pPr>
    </w:p>
    <w:p w:rsidR="004D1362" w:rsidRPr="00E046D1" w:rsidRDefault="004D1362" w:rsidP="004D1362">
      <w:pPr>
        <w:pStyle w:val="Ttulo20"/>
        <w:numPr>
          <w:ilvl w:val="1"/>
          <w:numId w:val="4"/>
        </w:numPr>
        <w:ind w:left="720"/>
        <w:jc w:val="both"/>
        <w:rPr>
          <w:szCs w:val="22"/>
        </w:rPr>
      </w:pPr>
      <w:bookmarkStart w:id="41" w:name="_Toc151384544"/>
      <w:bookmarkStart w:id="42" w:name="_Toc151384713"/>
      <w:r w:rsidRPr="00E046D1">
        <w:rPr>
          <w:szCs w:val="22"/>
        </w:rPr>
        <w:t>Plazos de postulación</w:t>
      </w:r>
      <w:r>
        <w:rPr>
          <w:rStyle w:val="Refdenotaalpie"/>
          <w:szCs w:val="22"/>
        </w:rPr>
        <w:footnoteReference w:id="4"/>
      </w:r>
      <w:bookmarkEnd w:id="41"/>
      <w:bookmarkEnd w:id="42"/>
    </w:p>
    <w:p w:rsidR="004D1362" w:rsidRDefault="004D1362" w:rsidP="004D1362">
      <w:pPr>
        <w:jc w:val="both"/>
        <w:rPr>
          <w:b/>
        </w:rPr>
      </w:pPr>
    </w:p>
    <w:p w:rsidR="004D1362" w:rsidRPr="007E559E" w:rsidRDefault="004D1362" w:rsidP="004D1362">
      <w:pPr>
        <w:jc w:val="both"/>
        <w:rPr>
          <w:rFonts w:cs="Arial"/>
          <w:szCs w:val="22"/>
          <w:lang w:val="es-CL"/>
        </w:rPr>
      </w:pPr>
      <w:r w:rsidRPr="003C2DCB">
        <w:rPr>
          <w:rFonts w:cs="Arial"/>
          <w:szCs w:val="22"/>
          <w:lang w:val="es-CL"/>
        </w:rPr>
        <w:t xml:space="preserve">Los/as interesados/as podrán iniciar y enviar su postulación correspondiente a la etapa de preselección a contar de las </w:t>
      </w:r>
      <w:r w:rsidRPr="003C2DCB">
        <w:rPr>
          <w:rFonts w:cs="Arial"/>
          <w:b/>
          <w:szCs w:val="22"/>
          <w:lang w:val="es-CL"/>
        </w:rPr>
        <w:t xml:space="preserve">12:00 horas del día 22 de noviembre </w:t>
      </w:r>
      <w:r w:rsidRPr="003C2DCB">
        <w:rPr>
          <w:rFonts w:cs="Arial"/>
          <w:szCs w:val="22"/>
          <w:lang w:val="es-CL"/>
        </w:rPr>
        <w:t xml:space="preserve">de 2023, hasta las </w:t>
      </w:r>
      <w:r w:rsidRPr="003C2DCB">
        <w:rPr>
          <w:rFonts w:cs="Arial"/>
          <w:b/>
          <w:szCs w:val="22"/>
          <w:lang w:val="es-CL"/>
        </w:rPr>
        <w:t>15:00 horas del día 6 de diciembre</w:t>
      </w:r>
      <w:r w:rsidRPr="003C2DCB">
        <w:rPr>
          <w:rFonts w:cs="Arial"/>
          <w:szCs w:val="22"/>
          <w:lang w:val="es-CL"/>
        </w:rPr>
        <w:t xml:space="preserve"> de 2023.</w:t>
      </w:r>
    </w:p>
    <w:p w:rsidR="004D1362" w:rsidRDefault="004D1362" w:rsidP="004D1362">
      <w:pPr>
        <w:jc w:val="both"/>
        <w:rPr>
          <w:rFonts w:cs="Arial"/>
          <w:szCs w:val="22"/>
          <w:lang w:val="es-CL"/>
        </w:rPr>
      </w:pPr>
    </w:p>
    <w:p w:rsidR="004D1362" w:rsidRDefault="004D1362" w:rsidP="004D1362">
      <w:pPr>
        <w:jc w:val="both"/>
        <w:rPr>
          <w:rFonts w:cs="Arial"/>
          <w:szCs w:val="22"/>
          <w:lang w:val="es-CL"/>
        </w:rPr>
      </w:pPr>
      <w:r w:rsidRPr="003A2E66">
        <w:rPr>
          <w:rFonts w:cs="Arial"/>
          <w:szCs w:val="22"/>
          <w:lang w:val="es-CL"/>
        </w:rPr>
        <w:t xml:space="preserve">La hora a considerar para </w:t>
      </w:r>
      <w:r>
        <w:rPr>
          <w:rFonts w:cs="Arial"/>
          <w:szCs w:val="22"/>
          <w:lang w:val="es-CL"/>
        </w:rPr>
        <w:t xml:space="preserve">los </w:t>
      </w:r>
      <w:r w:rsidRPr="003A2E66">
        <w:rPr>
          <w:rFonts w:cs="Arial"/>
          <w:szCs w:val="22"/>
          <w:lang w:val="es-CL"/>
        </w:rPr>
        <w:t xml:space="preserve">efectos del cierre de la convocatoria, será aquella configurada en los servidores de </w:t>
      </w:r>
      <w:proofErr w:type="spellStart"/>
      <w:r w:rsidRPr="003A2E66">
        <w:rPr>
          <w:rFonts w:cs="Arial"/>
          <w:szCs w:val="22"/>
          <w:lang w:val="es-CL"/>
        </w:rPr>
        <w:t>Sercotec</w:t>
      </w:r>
      <w:proofErr w:type="spellEnd"/>
      <w:r w:rsidRPr="003A2E66">
        <w:rPr>
          <w:rFonts w:cs="Arial"/>
          <w:szCs w:val="22"/>
          <w:lang w:val="es-CL"/>
        </w:rPr>
        <w:t>.</w:t>
      </w:r>
    </w:p>
    <w:p w:rsidR="004D1362" w:rsidRPr="000356B3" w:rsidRDefault="004D1362" w:rsidP="004D1362">
      <w:pPr>
        <w:jc w:val="both"/>
        <w:rPr>
          <w:rFonts w:cs="Arial"/>
          <w:szCs w:val="22"/>
          <w:lang w:val="es-CL"/>
        </w:rPr>
      </w:pPr>
    </w:p>
    <w:p w:rsidR="004D1362" w:rsidRDefault="004D1362" w:rsidP="004D1362">
      <w:pPr>
        <w:jc w:val="both"/>
        <w:rPr>
          <w:rFonts w:cs="Arial"/>
          <w:szCs w:val="22"/>
          <w:lang w:val="es-CL"/>
        </w:rPr>
      </w:pPr>
      <w:r w:rsidRPr="00C842D4">
        <w:rPr>
          <w:rFonts w:cs="Arial"/>
          <w:szCs w:val="22"/>
          <w:lang w:val="es-CL"/>
        </w:rPr>
        <w:t>Los plazos anteriormente señalados podr</w:t>
      </w:r>
      <w:r>
        <w:rPr>
          <w:rFonts w:cs="Arial"/>
          <w:szCs w:val="22"/>
          <w:lang w:val="es-CL"/>
        </w:rPr>
        <w:t>á</w:t>
      </w:r>
      <w:r w:rsidRPr="00C842D4">
        <w:rPr>
          <w:rFonts w:cs="Arial"/>
          <w:szCs w:val="22"/>
          <w:lang w:val="es-CL"/>
        </w:rPr>
        <w:t xml:space="preserve">n ser modificados por </w:t>
      </w:r>
      <w:proofErr w:type="spellStart"/>
      <w:r w:rsidRPr="00C842D4">
        <w:rPr>
          <w:rFonts w:cs="Arial"/>
          <w:szCs w:val="22"/>
          <w:lang w:val="es-CL"/>
        </w:rPr>
        <w:t>Sercotec</w:t>
      </w:r>
      <w:proofErr w:type="spellEnd"/>
      <w:r>
        <w:rPr>
          <w:rFonts w:cs="Arial"/>
          <w:szCs w:val="22"/>
          <w:lang w:val="es-CL"/>
        </w:rPr>
        <w:t xml:space="preserve"> y serán oportunamente informados a través de la página web </w:t>
      </w:r>
      <w:hyperlink r:id="rId10" w:history="1">
        <w:r w:rsidRPr="009F6416">
          <w:rPr>
            <w:rStyle w:val="Hipervnculo"/>
            <w:rFonts w:cs="Arial"/>
            <w:szCs w:val="22"/>
            <w:lang w:val="es-CL"/>
          </w:rPr>
          <w:t>www.sercotec.cl</w:t>
        </w:r>
      </w:hyperlink>
      <w:r w:rsidRPr="00C842D4">
        <w:rPr>
          <w:rFonts w:cs="Arial"/>
          <w:szCs w:val="22"/>
          <w:lang w:val="es-CL"/>
        </w:rPr>
        <w:t>.</w:t>
      </w:r>
    </w:p>
    <w:p w:rsidR="004D1362" w:rsidRDefault="004D1362" w:rsidP="004D1362">
      <w:pPr>
        <w:jc w:val="both"/>
        <w:rPr>
          <w:rFonts w:cs="Arial"/>
          <w:szCs w:val="22"/>
          <w:lang w:val="es-CL"/>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4D1362" w:rsidRPr="00182BFF" w:rsidTr="0063544E">
        <w:tc>
          <w:tcPr>
            <w:tcW w:w="8789" w:type="dxa"/>
            <w:shd w:val="clear" w:color="auto" w:fill="D9D9D9"/>
          </w:tcPr>
          <w:p w:rsidR="004D1362" w:rsidRPr="003B37EA" w:rsidRDefault="004D1362" w:rsidP="0063544E">
            <w:pPr>
              <w:jc w:val="both"/>
              <w:rPr>
                <w:rFonts w:cs="Arial"/>
                <w:b/>
                <w:szCs w:val="20"/>
                <w:u w:val="single"/>
              </w:rPr>
            </w:pPr>
            <w:r w:rsidRPr="00634544">
              <w:rPr>
                <w:rFonts w:cs="Arial"/>
                <w:b/>
                <w:szCs w:val="20"/>
                <w:u w:val="single"/>
              </w:rPr>
              <w:t>IMPORTANTE</w:t>
            </w:r>
            <w:r w:rsidRPr="00634544">
              <w:rPr>
                <w:rFonts w:cs="Arial"/>
                <w:b/>
                <w:szCs w:val="20"/>
              </w:rPr>
              <w:t xml:space="preserve">: </w:t>
            </w:r>
          </w:p>
          <w:p w:rsidR="004D1362" w:rsidRPr="003B37EA" w:rsidRDefault="004D1362" w:rsidP="0063544E">
            <w:pPr>
              <w:jc w:val="both"/>
              <w:rPr>
                <w:rFonts w:cs="Arial"/>
                <w:szCs w:val="20"/>
              </w:rPr>
            </w:pPr>
            <w:r w:rsidRPr="003B37EA">
              <w:rPr>
                <w:rFonts w:cs="Arial"/>
                <w:szCs w:val="20"/>
              </w:rPr>
              <w:t xml:space="preserve">Las postulaciones deben ser individuales y, por lo tanto, </w:t>
            </w:r>
            <w:proofErr w:type="spellStart"/>
            <w:r w:rsidRPr="003B37EA">
              <w:rPr>
                <w:rFonts w:cs="Arial"/>
                <w:szCs w:val="20"/>
              </w:rPr>
              <w:t>Sercotec</w:t>
            </w:r>
            <w:proofErr w:type="spellEnd"/>
            <w:r w:rsidRPr="003B37EA">
              <w:rPr>
                <w:rFonts w:cs="Arial"/>
                <w:szCs w:val="20"/>
              </w:rPr>
              <w:t xml:space="preserve"> aceptará como máximo una postulación por empresa.</w:t>
            </w:r>
          </w:p>
          <w:p w:rsidR="004D1362" w:rsidRPr="003B37EA" w:rsidRDefault="004D1362" w:rsidP="0063544E">
            <w:pPr>
              <w:jc w:val="both"/>
              <w:rPr>
                <w:rFonts w:cs="Arial"/>
                <w:szCs w:val="20"/>
              </w:rPr>
            </w:pPr>
          </w:p>
          <w:p w:rsidR="004D1362" w:rsidRPr="00182BFF" w:rsidRDefault="004D1362" w:rsidP="0063544E">
            <w:pPr>
              <w:jc w:val="both"/>
              <w:rPr>
                <w:rFonts w:cs="Arial"/>
                <w:szCs w:val="20"/>
              </w:rPr>
            </w:pPr>
            <w:r w:rsidRPr="003B37EA">
              <w:rPr>
                <w:rFonts w:cs="Arial"/>
                <w:szCs w:val="20"/>
              </w:rPr>
              <w:t>Una misma empresa no podrá resultar beneficiada más de una vez en el presente instrumento durante el año 202</w:t>
            </w:r>
            <w:r>
              <w:rPr>
                <w:rFonts w:cs="Arial"/>
                <w:szCs w:val="20"/>
              </w:rPr>
              <w:t>3</w:t>
            </w:r>
            <w:r w:rsidRPr="003B37EA">
              <w:rPr>
                <w:rFonts w:cs="Arial"/>
                <w:szCs w:val="20"/>
              </w:rPr>
              <w:t>. Asimismo, no podrá ser beneficiada la persona jurídica cuyos socios o accionistas</w:t>
            </w:r>
            <w:r>
              <w:rPr>
                <w:rStyle w:val="Refdenotaalpie"/>
              </w:rPr>
              <w:footnoteReference w:id="5"/>
            </w:r>
            <w:r w:rsidRPr="003B37EA">
              <w:rPr>
                <w:rFonts w:cs="Arial"/>
                <w:szCs w:val="20"/>
              </w:rPr>
              <w:t xml:space="preserve"> o la misma empresa tenga el 50% o más de participación en otra que haya sido beneficiada en la presente convocatoria. De la misma forma, si una persona natural tiene una participación de 50% o más, en más de una persona jurídica, sólo podrá una de éstas resultar beneficiaria (para la revisión se de esta condición, se considerará la fecha de inicio de la convocatoria). En caso que una persona natural desarrolle su actividad como tal y como Empresa Individual de Responsabilidad Limitada (EIRL), sólo podrá recibir un beneficio.</w:t>
            </w:r>
          </w:p>
        </w:tc>
      </w:tr>
    </w:tbl>
    <w:p w:rsidR="004D1362" w:rsidRDefault="004D1362" w:rsidP="004D1362">
      <w:pPr>
        <w:jc w:val="both"/>
        <w:rPr>
          <w:b/>
        </w:rPr>
      </w:pPr>
    </w:p>
    <w:p w:rsidR="004D1362" w:rsidRPr="00F252B6" w:rsidRDefault="004D1362" w:rsidP="004D1362">
      <w:pPr>
        <w:pStyle w:val="Ttulo20"/>
        <w:numPr>
          <w:ilvl w:val="1"/>
          <w:numId w:val="4"/>
        </w:numPr>
        <w:ind w:left="720"/>
        <w:jc w:val="both"/>
        <w:rPr>
          <w:szCs w:val="22"/>
        </w:rPr>
      </w:pPr>
      <w:bookmarkStart w:id="43" w:name="_Toc151384545"/>
      <w:bookmarkStart w:id="44" w:name="_Toc151384714"/>
      <w:r w:rsidRPr="00F252B6">
        <w:rPr>
          <w:szCs w:val="22"/>
        </w:rPr>
        <w:t>Apoyo en el proceso de postulación</w:t>
      </w:r>
      <w:bookmarkEnd w:id="43"/>
      <w:bookmarkEnd w:id="44"/>
    </w:p>
    <w:p w:rsidR="004D1362" w:rsidRDefault="004D1362" w:rsidP="004D1362">
      <w:pPr>
        <w:jc w:val="both"/>
        <w:rPr>
          <w:b/>
        </w:rPr>
      </w:pPr>
    </w:p>
    <w:p w:rsidR="004D1362" w:rsidRPr="00034138" w:rsidRDefault="004D1362" w:rsidP="004D1362">
      <w:pPr>
        <w:pStyle w:val="NormalWeb"/>
        <w:shd w:val="clear" w:color="auto" w:fill="FFFFFF"/>
        <w:jc w:val="both"/>
        <w:rPr>
          <w:color w:val="000000"/>
          <w:szCs w:val="22"/>
          <w:u w:val="single"/>
          <w:bdr w:val="none" w:sz="0" w:space="0" w:color="auto" w:frame="1"/>
          <w:lang w:val="es-MX"/>
        </w:rPr>
      </w:pPr>
      <w:proofErr w:type="spellStart"/>
      <w:r w:rsidRPr="00034138">
        <w:rPr>
          <w:color w:val="000000"/>
          <w:szCs w:val="22"/>
          <w:bdr w:val="none" w:sz="0" w:space="0" w:color="auto" w:frame="1"/>
          <w:lang w:val="es-MX"/>
        </w:rPr>
        <w:t>Sercotec</w:t>
      </w:r>
      <w:proofErr w:type="spellEnd"/>
      <w:r w:rsidRPr="00034138">
        <w:rPr>
          <w:color w:val="000000"/>
          <w:szCs w:val="22"/>
          <w:bdr w:val="none" w:sz="0" w:space="0" w:color="auto" w:frame="1"/>
          <w:lang w:val="es-MX"/>
        </w:rPr>
        <w:t xml:space="preserve"> pondrá a disposición de los y las postulantes la información y orientación sobre esta convocatoria través de los Puntos </w:t>
      </w:r>
      <w:proofErr w:type="spellStart"/>
      <w:r w:rsidRPr="00034138">
        <w:rPr>
          <w:color w:val="000000"/>
          <w:szCs w:val="22"/>
          <w:bdr w:val="none" w:sz="0" w:space="0" w:color="auto" w:frame="1"/>
          <w:lang w:val="es-MX"/>
        </w:rPr>
        <w:t>Mipe</w:t>
      </w:r>
      <w:proofErr w:type="spellEnd"/>
      <w:r w:rsidRPr="00034138">
        <w:rPr>
          <w:color w:val="000000"/>
          <w:szCs w:val="22"/>
          <w:bdr w:val="none" w:sz="0" w:space="0" w:color="auto" w:frame="1"/>
          <w:lang w:val="es-MX"/>
        </w:rPr>
        <w:t xml:space="preserve"> regionales, las direcciones regionales, oficinas provinciales y sitio web </w:t>
      </w:r>
      <w:hyperlink r:id="rId11">
        <w:r w:rsidRPr="00034138">
          <w:rPr>
            <w:rStyle w:val="Hipervnculo"/>
            <w:szCs w:val="22"/>
            <w:bdr w:val="none" w:sz="0" w:space="0" w:color="auto" w:frame="1"/>
            <w:lang w:val="es-MX"/>
          </w:rPr>
          <w:t>www.sercotec.cl</w:t>
        </w:r>
      </w:hyperlink>
    </w:p>
    <w:p w:rsidR="004D1362" w:rsidRPr="00AD6E0D" w:rsidRDefault="004D1362" w:rsidP="004D1362">
      <w:pPr>
        <w:pStyle w:val="NormalWeb"/>
        <w:shd w:val="clear" w:color="auto" w:fill="FFFFFF"/>
        <w:rPr>
          <w:rFonts w:ascii="Calibri" w:eastAsia="Calibri" w:hAnsi="Calibri" w:cs="Calibri"/>
          <w:szCs w:val="22"/>
          <w:lang w:val="es-MX" w:eastAsia="es-CL"/>
        </w:rPr>
      </w:pPr>
      <w:r w:rsidRPr="00034138">
        <w:rPr>
          <w:color w:val="000000"/>
          <w:szCs w:val="22"/>
          <w:bdr w:val="none" w:sz="0" w:space="0" w:color="auto" w:frame="1"/>
          <w:lang w:val="es-MX"/>
        </w:rPr>
        <w:lastRenderedPageBreak/>
        <w:t xml:space="preserve">La atención del Punto </w:t>
      </w:r>
      <w:proofErr w:type="spellStart"/>
      <w:r w:rsidRPr="00034138">
        <w:rPr>
          <w:color w:val="000000"/>
          <w:szCs w:val="22"/>
          <w:bdr w:val="none" w:sz="0" w:space="0" w:color="auto" w:frame="1"/>
          <w:lang w:val="es-MX"/>
        </w:rPr>
        <w:t>Mipe</w:t>
      </w:r>
      <w:proofErr w:type="spellEnd"/>
      <w:r w:rsidRPr="00034138">
        <w:rPr>
          <w:color w:val="000000"/>
          <w:szCs w:val="22"/>
          <w:bdr w:val="none" w:sz="0" w:space="0" w:color="auto" w:frame="1"/>
          <w:lang w:val="es-MX"/>
        </w:rPr>
        <w:t xml:space="preserve"> se prestará a travé</w:t>
      </w:r>
      <w:r>
        <w:rPr>
          <w:color w:val="000000"/>
          <w:szCs w:val="22"/>
          <w:bdr w:val="none" w:sz="0" w:space="0" w:color="auto" w:frame="1"/>
          <w:lang w:val="es-MX"/>
        </w:rPr>
        <w:t>s</w:t>
      </w:r>
      <w:r w:rsidRPr="00034138">
        <w:rPr>
          <w:color w:val="000000"/>
          <w:szCs w:val="22"/>
          <w:bdr w:val="none" w:sz="0" w:space="0" w:color="auto" w:frame="1"/>
          <w:lang w:val="es-MX"/>
        </w:rPr>
        <w:t xml:space="preserve"> de los siguientes canales: </w:t>
      </w:r>
    </w:p>
    <w:tbl>
      <w:tblPr>
        <w:tblStyle w:val="Tablaconcuadrcula3"/>
        <w:tblW w:w="0" w:type="auto"/>
        <w:jc w:val="center"/>
        <w:tblLook w:val="04A0" w:firstRow="1" w:lastRow="0" w:firstColumn="1" w:lastColumn="0" w:noHBand="0" w:noVBand="1"/>
      </w:tblPr>
      <w:tblGrid>
        <w:gridCol w:w="2375"/>
        <w:gridCol w:w="4294"/>
      </w:tblGrid>
      <w:tr w:rsidR="004D1362" w:rsidRPr="00AD6E0D" w:rsidTr="0063544E">
        <w:trPr>
          <w:jc w:val="center"/>
        </w:trPr>
        <w:tc>
          <w:tcPr>
            <w:tcW w:w="6669" w:type="dxa"/>
            <w:gridSpan w:val="2"/>
            <w:shd w:val="clear" w:color="auto" w:fill="D9D9D9" w:themeFill="background1" w:themeFillShade="D9"/>
          </w:tcPr>
          <w:p w:rsidR="004D1362" w:rsidRPr="00AD6E0D" w:rsidRDefault="004D1362" w:rsidP="0063544E">
            <w:pPr>
              <w:jc w:val="center"/>
              <w:rPr>
                <w:rFonts w:eastAsia="Calibri" w:cs="Calibri"/>
                <w:szCs w:val="22"/>
                <w:lang w:val="es-MX"/>
              </w:rPr>
            </w:pPr>
            <w:r w:rsidRPr="00AD6E0D">
              <w:rPr>
                <w:rFonts w:eastAsia="Calibri" w:cs="Calibri"/>
                <w:szCs w:val="22"/>
                <w:lang w:val="es-MX"/>
              </w:rPr>
              <w:t xml:space="preserve">Datos de contacto Punto </w:t>
            </w:r>
            <w:proofErr w:type="spellStart"/>
            <w:r w:rsidRPr="00AD6E0D">
              <w:rPr>
                <w:rFonts w:eastAsia="Calibri" w:cs="Calibri"/>
                <w:szCs w:val="22"/>
                <w:lang w:val="es-MX"/>
              </w:rPr>
              <w:t>Mipe</w:t>
            </w:r>
            <w:proofErr w:type="spellEnd"/>
            <w:r w:rsidRPr="00AD6E0D">
              <w:rPr>
                <w:rFonts w:eastAsia="Calibri" w:cs="Calibri"/>
                <w:szCs w:val="22"/>
                <w:lang w:val="es-MX"/>
              </w:rPr>
              <w:t xml:space="preserve"> </w:t>
            </w:r>
            <w:proofErr w:type="spellStart"/>
            <w:r w:rsidRPr="00AD6E0D">
              <w:rPr>
                <w:rFonts w:eastAsia="Calibri" w:cs="Calibri"/>
                <w:szCs w:val="22"/>
                <w:lang w:val="es-MX"/>
              </w:rPr>
              <w:t>Sercotec</w:t>
            </w:r>
            <w:proofErr w:type="spellEnd"/>
          </w:p>
        </w:tc>
      </w:tr>
      <w:tr w:rsidR="004D1362" w:rsidRPr="00AD6E0D" w:rsidTr="0063544E">
        <w:trPr>
          <w:jc w:val="center"/>
        </w:trPr>
        <w:tc>
          <w:tcPr>
            <w:tcW w:w="2375" w:type="dxa"/>
          </w:tcPr>
          <w:p w:rsidR="004D1362" w:rsidRPr="00AD6E0D" w:rsidRDefault="004D1362" w:rsidP="0063544E">
            <w:pPr>
              <w:rPr>
                <w:rFonts w:eastAsia="Calibri" w:cs="Calibri"/>
                <w:szCs w:val="22"/>
                <w:lang w:val="es-MX"/>
              </w:rPr>
            </w:pPr>
            <w:r w:rsidRPr="00AD6E0D">
              <w:rPr>
                <w:rFonts w:eastAsia="Calibri" w:cs="Calibri"/>
                <w:szCs w:val="22"/>
                <w:lang w:val="es-MX"/>
              </w:rPr>
              <w:t>Contacto OIRS</w:t>
            </w:r>
          </w:p>
        </w:tc>
        <w:tc>
          <w:tcPr>
            <w:tcW w:w="0" w:type="auto"/>
          </w:tcPr>
          <w:p w:rsidR="004D1362" w:rsidRPr="00AD6E0D" w:rsidRDefault="004D1362" w:rsidP="0063544E">
            <w:pPr>
              <w:jc w:val="right"/>
              <w:rPr>
                <w:rFonts w:eastAsia="Calibri" w:cs="Calibri"/>
                <w:szCs w:val="22"/>
                <w:lang w:val="es-MX"/>
              </w:rPr>
            </w:pPr>
            <w:r w:rsidRPr="00AD6E0D">
              <w:rPr>
                <w:rFonts w:eastAsia="Calibri" w:cs="Calibri"/>
                <w:szCs w:val="22"/>
                <w:lang w:val="es-MX"/>
              </w:rPr>
              <w:t>www.sercotec.cl/contacto</w:t>
            </w:r>
          </w:p>
        </w:tc>
      </w:tr>
      <w:tr w:rsidR="004D1362" w:rsidRPr="00AD6E0D" w:rsidTr="0063544E">
        <w:trPr>
          <w:jc w:val="center"/>
        </w:trPr>
        <w:tc>
          <w:tcPr>
            <w:tcW w:w="2375" w:type="dxa"/>
          </w:tcPr>
          <w:p w:rsidR="004D1362" w:rsidRPr="00AD6E0D" w:rsidRDefault="004D1362" w:rsidP="0063544E">
            <w:pPr>
              <w:rPr>
                <w:rFonts w:eastAsia="Calibri" w:cs="Calibri"/>
                <w:szCs w:val="22"/>
                <w:lang w:val="es-MX"/>
              </w:rPr>
            </w:pPr>
            <w:r w:rsidRPr="00AD6E0D">
              <w:rPr>
                <w:rFonts w:eastAsia="Calibri" w:cs="Calibri"/>
                <w:szCs w:val="22"/>
                <w:lang w:val="es-MX"/>
              </w:rPr>
              <w:t>Teléfonos</w:t>
            </w:r>
          </w:p>
        </w:tc>
        <w:tc>
          <w:tcPr>
            <w:tcW w:w="0" w:type="auto"/>
          </w:tcPr>
          <w:p w:rsidR="004D1362" w:rsidRPr="00AD6E0D" w:rsidRDefault="004D1362" w:rsidP="0063544E">
            <w:pPr>
              <w:jc w:val="right"/>
              <w:rPr>
                <w:rFonts w:eastAsia="Calibri"/>
                <w:color w:val="1F1F1F"/>
                <w:sz w:val="20"/>
                <w:szCs w:val="18"/>
                <w:shd w:val="clear" w:color="auto" w:fill="FFFFFF"/>
                <w:lang w:val="es-MX"/>
              </w:rPr>
            </w:pPr>
            <w:r w:rsidRPr="00AD6E0D">
              <w:rPr>
                <w:rFonts w:eastAsia="Calibri" w:cs="Calibri"/>
                <w:sz w:val="20"/>
                <w:szCs w:val="18"/>
                <w:lang w:val="es-MX"/>
              </w:rPr>
              <w:t xml:space="preserve">56 9 </w:t>
            </w:r>
            <w:r w:rsidRPr="00AD6E0D">
              <w:rPr>
                <w:rFonts w:eastAsia="Calibri"/>
                <w:color w:val="1F1F1F"/>
                <w:sz w:val="20"/>
                <w:szCs w:val="18"/>
                <w:shd w:val="clear" w:color="auto" w:fill="FFFFFF"/>
                <w:lang w:val="es-MX"/>
              </w:rPr>
              <w:t>81277778</w:t>
            </w:r>
          </w:p>
          <w:p w:rsidR="004D1362" w:rsidRPr="00AD6E0D" w:rsidRDefault="004D1362" w:rsidP="0063544E">
            <w:pPr>
              <w:jc w:val="right"/>
              <w:rPr>
                <w:rFonts w:eastAsia="Calibri"/>
                <w:color w:val="1F1F1F"/>
                <w:sz w:val="20"/>
                <w:szCs w:val="18"/>
                <w:shd w:val="clear" w:color="auto" w:fill="FFFFFF"/>
                <w:lang w:val="es-MX"/>
              </w:rPr>
            </w:pPr>
            <w:r w:rsidRPr="00AD6E0D">
              <w:rPr>
                <w:rFonts w:eastAsia="Calibri"/>
                <w:color w:val="1F1F1F"/>
                <w:sz w:val="20"/>
                <w:szCs w:val="18"/>
                <w:shd w:val="clear" w:color="auto" w:fill="FFFFFF"/>
                <w:lang w:val="es-MX"/>
              </w:rPr>
              <w:t>56 9 91656512</w:t>
            </w:r>
          </w:p>
          <w:p w:rsidR="004D1362" w:rsidRPr="00AD6E0D" w:rsidRDefault="004D1362" w:rsidP="0063544E">
            <w:pPr>
              <w:jc w:val="right"/>
              <w:rPr>
                <w:rFonts w:eastAsia="Calibri" w:cs="Calibri"/>
                <w:szCs w:val="22"/>
                <w:lang w:val="es-MX"/>
              </w:rPr>
            </w:pPr>
            <w:r w:rsidRPr="00AD6E0D">
              <w:rPr>
                <w:rFonts w:eastAsia="Calibri"/>
                <w:color w:val="1F1F1F"/>
                <w:sz w:val="20"/>
                <w:szCs w:val="18"/>
                <w:shd w:val="clear" w:color="auto" w:fill="FFFFFF"/>
                <w:lang w:val="es-MX"/>
              </w:rPr>
              <w:t>56 9 62428316</w:t>
            </w:r>
          </w:p>
        </w:tc>
      </w:tr>
      <w:tr w:rsidR="004D1362" w:rsidRPr="00AD6E0D" w:rsidTr="0063544E">
        <w:trPr>
          <w:jc w:val="center"/>
        </w:trPr>
        <w:tc>
          <w:tcPr>
            <w:tcW w:w="2375" w:type="dxa"/>
          </w:tcPr>
          <w:p w:rsidR="004D1362" w:rsidRPr="00AD6E0D" w:rsidRDefault="004D1362" w:rsidP="0063544E">
            <w:pPr>
              <w:rPr>
                <w:rFonts w:eastAsia="Calibri" w:cs="Calibri"/>
                <w:szCs w:val="22"/>
                <w:lang w:val="es-MX"/>
              </w:rPr>
            </w:pPr>
            <w:r w:rsidRPr="00AD6E0D">
              <w:rPr>
                <w:rFonts w:eastAsia="Calibri" w:cs="Calibri"/>
                <w:szCs w:val="22"/>
                <w:lang w:val="es-MX"/>
              </w:rPr>
              <w:t>Dirección</w:t>
            </w:r>
          </w:p>
        </w:tc>
        <w:tc>
          <w:tcPr>
            <w:tcW w:w="0" w:type="auto"/>
          </w:tcPr>
          <w:p w:rsidR="004D1362" w:rsidRPr="00AD6E0D" w:rsidRDefault="004D1362" w:rsidP="0063544E">
            <w:pPr>
              <w:jc w:val="right"/>
              <w:rPr>
                <w:rFonts w:eastAsia="Calibri" w:cs="Calibri"/>
                <w:szCs w:val="22"/>
                <w:lang w:val="es-MX"/>
              </w:rPr>
            </w:pPr>
            <w:r w:rsidRPr="00AD6E0D">
              <w:rPr>
                <w:rFonts w:eastAsia="Calibri" w:cs="Calibri"/>
                <w:szCs w:val="22"/>
                <w:lang w:val="es-MX"/>
              </w:rPr>
              <w:t>Alcázar 40, Rancagua.</w:t>
            </w:r>
          </w:p>
        </w:tc>
      </w:tr>
    </w:tbl>
    <w:p w:rsidR="004D1362" w:rsidRPr="00AD6E0D" w:rsidRDefault="004D1362" w:rsidP="004D1362">
      <w:pPr>
        <w:jc w:val="both"/>
        <w:rPr>
          <w:rFonts w:ascii="Calibri" w:eastAsia="Calibri" w:hAnsi="Calibri" w:cs="Calibri"/>
          <w:szCs w:val="22"/>
          <w:lang w:val="es-MX" w:eastAsia="es-CL"/>
        </w:rPr>
      </w:pPr>
    </w:p>
    <w:p w:rsidR="004D1362" w:rsidRPr="00AD6E0D" w:rsidRDefault="004D1362" w:rsidP="004D1362">
      <w:pPr>
        <w:jc w:val="both"/>
        <w:rPr>
          <w:rFonts w:eastAsia="Calibri" w:cs="Calibri"/>
          <w:szCs w:val="22"/>
          <w:lang w:val="es-MX" w:eastAsia="es-CL"/>
        </w:rPr>
      </w:pPr>
      <w:r w:rsidRPr="00AD6E0D">
        <w:rPr>
          <w:rFonts w:eastAsia="Calibri" w:cs="Calibri"/>
          <w:szCs w:val="22"/>
          <w:lang w:val="es-MX" w:eastAsia="es-CL"/>
        </w:rPr>
        <w:t xml:space="preserve">El horario de atención del Punto </w:t>
      </w:r>
      <w:proofErr w:type="spellStart"/>
      <w:r w:rsidRPr="00AD6E0D">
        <w:rPr>
          <w:rFonts w:eastAsia="Calibri" w:cs="Calibri"/>
          <w:szCs w:val="22"/>
          <w:lang w:val="es-MX" w:eastAsia="es-CL"/>
        </w:rPr>
        <w:t>Mipe</w:t>
      </w:r>
      <w:proofErr w:type="spellEnd"/>
      <w:r w:rsidRPr="00AD6E0D">
        <w:rPr>
          <w:rFonts w:eastAsia="Calibri" w:cs="Calibri"/>
          <w:szCs w:val="22"/>
          <w:lang w:val="es-MX" w:eastAsia="es-CL"/>
        </w:rPr>
        <w:t xml:space="preserve"> es:</w:t>
      </w:r>
    </w:p>
    <w:p w:rsidR="004D1362" w:rsidRPr="00AD6E0D" w:rsidRDefault="004D1362" w:rsidP="004D1362">
      <w:pPr>
        <w:jc w:val="both"/>
        <w:rPr>
          <w:rFonts w:eastAsia="Calibri" w:cs="Calibri"/>
          <w:szCs w:val="22"/>
          <w:lang w:val="es-MX" w:eastAsia="es-CL"/>
        </w:rPr>
      </w:pPr>
    </w:p>
    <w:p w:rsidR="004D1362" w:rsidRPr="00AD6E0D" w:rsidRDefault="004D1362" w:rsidP="004D1362">
      <w:pPr>
        <w:numPr>
          <w:ilvl w:val="0"/>
          <w:numId w:val="20"/>
        </w:numPr>
        <w:spacing w:after="160" w:line="259" w:lineRule="auto"/>
        <w:jc w:val="both"/>
        <w:rPr>
          <w:rFonts w:eastAsia="Calibri" w:cs="Calibri"/>
          <w:szCs w:val="22"/>
          <w:lang w:val="es-MX" w:eastAsia="es-CL"/>
        </w:rPr>
      </w:pPr>
      <w:r w:rsidRPr="00AD6E0D">
        <w:rPr>
          <w:rFonts w:eastAsia="Calibri" w:cs="Calibri"/>
          <w:szCs w:val="22"/>
          <w:lang w:val="es-MX" w:eastAsia="es-CL"/>
        </w:rPr>
        <w:t xml:space="preserve">De lunes a jueves desde las 8:30 - 13:00 </w:t>
      </w:r>
      <w:proofErr w:type="spellStart"/>
      <w:r w:rsidRPr="00AD6E0D">
        <w:rPr>
          <w:rFonts w:eastAsia="Calibri" w:cs="Calibri"/>
          <w:szCs w:val="22"/>
          <w:lang w:val="es-MX" w:eastAsia="es-CL"/>
        </w:rPr>
        <w:t>hrs</w:t>
      </w:r>
      <w:proofErr w:type="spellEnd"/>
      <w:r>
        <w:rPr>
          <w:rFonts w:eastAsia="Calibri" w:cs="Calibri"/>
          <w:szCs w:val="22"/>
          <w:lang w:val="es-MX" w:eastAsia="es-CL"/>
        </w:rPr>
        <w:t>.</w:t>
      </w:r>
      <w:r w:rsidRPr="00AD6E0D">
        <w:rPr>
          <w:rFonts w:eastAsia="Calibri" w:cs="Calibri"/>
          <w:szCs w:val="22"/>
          <w:lang w:val="es-MX" w:eastAsia="es-CL"/>
        </w:rPr>
        <w:t xml:space="preserve"> y de 14:00 – 18:00 </w:t>
      </w:r>
      <w:proofErr w:type="spellStart"/>
      <w:r w:rsidRPr="00AD6E0D">
        <w:rPr>
          <w:rFonts w:eastAsia="Calibri" w:cs="Calibri"/>
          <w:szCs w:val="22"/>
          <w:lang w:val="es-MX" w:eastAsia="es-CL"/>
        </w:rPr>
        <w:t>hrs</w:t>
      </w:r>
      <w:proofErr w:type="spellEnd"/>
      <w:r w:rsidRPr="00AD6E0D">
        <w:rPr>
          <w:rFonts w:eastAsia="Calibri" w:cs="Calibri"/>
          <w:szCs w:val="22"/>
          <w:lang w:val="es-MX" w:eastAsia="es-CL"/>
        </w:rPr>
        <w:t>.</w:t>
      </w:r>
    </w:p>
    <w:p w:rsidR="004D1362" w:rsidRDefault="004D1362" w:rsidP="004D1362">
      <w:pPr>
        <w:numPr>
          <w:ilvl w:val="0"/>
          <w:numId w:val="20"/>
        </w:numPr>
        <w:spacing w:after="160" w:line="259" w:lineRule="auto"/>
        <w:jc w:val="both"/>
        <w:rPr>
          <w:rFonts w:eastAsia="Calibri" w:cs="Calibri"/>
          <w:szCs w:val="22"/>
          <w:lang w:val="es-MX" w:eastAsia="es-CL"/>
        </w:rPr>
      </w:pPr>
      <w:r w:rsidRPr="00AD6E0D">
        <w:rPr>
          <w:rFonts w:eastAsia="Calibri" w:cs="Calibri"/>
          <w:szCs w:val="22"/>
          <w:lang w:val="es-MX" w:eastAsia="es-CL"/>
        </w:rPr>
        <w:t xml:space="preserve">Viernes de 8:30 - 13:00 </w:t>
      </w:r>
      <w:proofErr w:type="spellStart"/>
      <w:r w:rsidRPr="00AD6E0D">
        <w:rPr>
          <w:rFonts w:eastAsia="Calibri" w:cs="Calibri"/>
          <w:szCs w:val="22"/>
          <w:lang w:val="es-MX" w:eastAsia="es-CL"/>
        </w:rPr>
        <w:t>hrs</w:t>
      </w:r>
      <w:proofErr w:type="spellEnd"/>
      <w:r>
        <w:rPr>
          <w:rFonts w:eastAsia="Calibri" w:cs="Calibri"/>
          <w:szCs w:val="22"/>
          <w:lang w:val="es-MX" w:eastAsia="es-CL"/>
        </w:rPr>
        <w:t>.</w:t>
      </w:r>
      <w:r w:rsidRPr="00AD6E0D">
        <w:rPr>
          <w:rFonts w:eastAsia="Calibri" w:cs="Calibri"/>
          <w:szCs w:val="22"/>
          <w:lang w:val="es-MX" w:eastAsia="es-CL"/>
        </w:rPr>
        <w:t xml:space="preserve"> y de 14:00 – 16:00 </w:t>
      </w:r>
      <w:proofErr w:type="spellStart"/>
      <w:r w:rsidRPr="00AD6E0D">
        <w:rPr>
          <w:rFonts w:eastAsia="Calibri" w:cs="Calibri"/>
          <w:szCs w:val="22"/>
          <w:lang w:val="es-MX" w:eastAsia="es-CL"/>
        </w:rPr>
        <w:t>hrs</w:t>
      </w:r>
      <w:proofErr w:type="spellEnd"/>
      <w:r w:rsidRPr="00AD6E0D">
        <w:rPr>
          <w:rFonts w:eastAsia="Calibri" w:cs="Calibri"/>
          <w:szCs w:val="22"/>
          <w:lang w:val="es-MX" w:eastAsia="es-CL"/>
        </w:rPr>
        <w:t>.</w:t>
      </w:r>
    </w:p>
    <w:p w:rsidR="004D1362" w:rsidRDefault="004D1362" w:rsidP="004D1362">
      <w:pPr>
        <w:pStyle w:val="Prrafodelista"/>
        <w:numPr>
          <w:ilvl w:val="0"/>
          <w:numId w:val="20"/>
        </w:numPr>
        <w:spacing w:after="160" w:line="259" w:lineRule="auto"/>
        <w:jc w:val="both"/>
        <w:rPr>
          <w:rFonts w:eastAsia="Calibri" w:cs="Calibri"/>
          <w:szCs w:val="22"/>
          <w:lang w:val="es-MX" w:eastAsia="es-CL"/>
        </w:rPr>
      </w:pPr>
      <w:r w:rsidRPr="004D1362">
        <w:rPr>
          <w:rFonts w:eastAsia="Calibri" w:cs="Calibri"/>
          <w:szCs w:val="22"/>
          <w:lang w:val="es-MX" w:eastAsia="es-CL"/>
        </w:rPr>
        <w:t xml:space="preserve">También apoya la postulación el Agente Operador, que para esta convocatoria corresponde a Donoso &amp; </w:t>
      </w:r>
      <w:proofErr w:type="spellStart"/>
      <w:r w:rsidRPr="004D1362">
        <w:rPr>
          <w:rFonts w:eastAsia="Calibri" w:cs="Calibri"/>
          <w:szCs w:val="22"/>
          <w:lang w:val="es-MX" w:eastAsia="es-CL"/>
        </w:rPr>
        <w:t>Bouillet</w:t>
      </w:r>
      <w:proofErr w:type="spellEnd"/>
      <w:r w:rsidRPr="004D1362">
        <w:rPr>
          <w:rFonts w:eastAsia="Calibri" w:cs="Calibri"/>
          <w:szCs w:val="22"/>
          <w:lang w:val="es-MX" w:eastAsia="es-CL"/>
        </w:rPr>
        <w:t xml:space="preserve"> Consultores Limitada (</w:t>
      </w:r>
      <w:proofErr w:type="spellStart"/>
      <w:r w:rsidRPr="004D1362">
        <w:rPr>
          <w:rFonts w:eastAsia="Calibri" w:cs="Calibri"/>
          <w:szCs w:val="22"/>
          <w:lang w:val="es-MX" w:eastAsia="es-CL"/>
        </w:rPr>
        <w:t>Territoria</w:t>
      </w:r>
      <w:proofErr w:type="spellEnd"/>
      <w:r w:rsidRPr="004D1362">
        <w:rPr>
          <w:rFonts w:eastAsia="Calibri" w:cs="Calibri"/>
          <w:szCs w:val="22"/>
          <w:lang w:val="es-MX" w:eastAsia="es-CL"/>
        </w:rPr>
        <w:t xml:space="preserve">), teléfono 722240908, correo electrónico </w:t>
      </w:r>
      <w:hyperlink r:id="rId12" w:history="1">
        <w:r w:rsidRPr="004D1362">
          <w:rPr>
            <w:rStyle w:val="Hipervnculo"/>
            <w:rFonts w:eastAsia="Calibri" w:cs="Calibri"/>
            <w:szCs w:val="22"/>
            <w:lang w:val="es-MX" w:eastAsia="es-CL"/>
          </w:rPr>
          <w:t>crojas@territoriaconsultores.cl</w:t>
        </w:r>
      </w:hyperlink>
      <w:r w:rsidRPr="004D1362">
        <w:rPr>
          <w:rFonts w:eastAsia="Calibri" w:cs="Calibri"/>
          <w:szCs w:val="22"/>
          <w:lang w:val="es-MX" w:eastAsia="es-CL"/>
        </w:rPr>
        <w:t>.</w:t>
      </w:r>
    </w:p>
    <w:p w:rsidR="004D1362" w:rsidRPr="00226CF2" w:rsidRDefault="004D1362" w:rsidP="004D1362">
      <w:pPr>
        <w:jc w:val="both"/>
        <w:rPr>
          <w:lang w:val="es-CL"/>
        </w:rPr>
      </w:pPr>
      <w:r w:rsidRPr="00226CF2">
        <w:rPr>
          <w:lang w:val="es-CL"/>
        </w:rPr>
        <w:t xml:space="preserve">La postulación a la presente convocatoria consta de dos etapas: la Etapa de Preselección y la Etapa de Formulación y Evaluación de Proyectos de Negocio. En la Etapa de Preselección, los </w:t>
      </w:r>
      <w:r>
        <w:rPr>
          <w:lang w:val="es-CL"/>
        </w:rPr>
        <w:t>postulante</w:t>
      </w:r>
      <w:r w:rsidRPr="00226CF2">
        <w:rPr>
          <w:lang w:val="es-CL"/>
        </w:rPr>
        <w:t>s deben completar un test de preselección y adjuntar la carpeta tributaria para solicitar créditos. S</w:t>
      </w:r>
      <w:r>
        <w:rPr>
          <w:lang w:val="es-CL"/>
        </w:rPr>
        <w:t>ó</w:t>
      </w:r>
      <w:r w:rsidRPr="00226CF2">
        <w:rPr>
          <w:lang w:val="es-CL"/>
        </w:rPr>
        <w:t>lo aquellas postulaciones</w:t>
      </w:r>
      <w:r>
        <w:rPr>
          <w:lang w:val="es-CL"/>
        </w:rPr>
        <w:t xml:space="preserve"> </w:t>
      </w:r>
      <w:r w:rsidRPr="00226CF2">
        <w:rPr>
          <w:lang w:val="es-CL"/>
        </w:rPr>
        <w:t xml:space="preserve">cuyos puntajes en el test de preselección superen el puntaje de corte regional accederán a la Etapa de Formulación y Evaluación de Proyectos de Negocio. En esta segunda etapa, se requiere completar y enviar un </w:t>
      </w:r>
      <w:proofErr w:type="spellStart"/>
      <w:r w:rsidRPr="00226CF2">
        <w:rPr>
          <w:lang w:val="es-CL"/>
        </w:rPr>
        <w:t>Canvas</w:t>
      </w:r>
      <w:proofErr w:type="spellEnd"/>
      <w:r w:rsidRPr="00226CF2">
        <w:rPr>
          <w:lang w:val="es-CL"/>
        </w:rPr>
        <w:t xml:space="preserve">, un Video Pitch y la estructura de </w:t>
      </w:r>
      <w:r>
        <w:rPr>
          <w:lang w:val="es-CL"/>
        </w:rPr>
        <w:t>costos del proyecto que se desea</w:t>
      </w:r>
      <w:r w:rsidRPr="00226CF2">
        <w:rPr>
          <w:lang w:val="es-CL"/>
        </w:rPr>
        <w:t xml:space="preserve"> financiar. Ambas etapas incluyen la evaluación de los requisitos para la admisibilidad automática.</w:t>
      </w:r>
    </w:p>
    <w:p w:rsidR="004D1362" w:rsidRPr="00226CF2" w:rsidRDefault="004D1362" w:rsidP="004D1362">
      <w:pPr>
        <w:jc w:val="both"/>
        <w:rPr>
          <w:vanish/>
          <w:lang w:val="es-CL"/>
        </w:rPr>
      </w:pPr>
      <w:r w:rsidRPr="00226CF2">
        <w:rPr>
          <w:vanish/>
          <w:lang w:val="es-CL"/>
        </w:rPr>
        <w:t>Principio del formulario</w:t>
      </w:r>
    </w:p>
    <w:p w:rsidR="004D1362" w:rsidRPr="00A52407" w:rsidRDefault="004D1362" w:rsidP="004D1362">
      <w:pPr>
        <w:jc w:val="both"/>
      </w:pPr>
    </w:p>
    <w:p w:rsidR="004D1362" w:rsidRDefault="004D1362" w:rsidP="004D1362">
      <w:pPr>
        <w:jc w:val="both"/>
      </w:pPr>
      <w:r w:rsidRPr="00A52407">
        <w:t>A contin</w:t>
      </w:r>
      <w:r>
        <w:t>uación, se describen las etapas:</w:t>
      </w:r>
    </w:p>
    <w:p w:rsidR="004D1362" w:rsidRPr="0076525D" w:rsidRDefault="004D1362" w:rsidP="0076525D">
      <w:pPr>
        <w:spacing w:after="160" w:line="259" w:lineRule="auto"/>
        <w:jc w:val="both"/>
        <w:rPr>
          <w:rFonts w:eastAsia="Calibri" w:cs="Calibri"/>
          <w:szCs w:val="22"/>
          <w:lang w:val="es-MX" w:eastAsia="es-CL"/>
        </w:rPr>
      </w:pPr>
    </w:p>
    <w:p w:rsidR="00AB59F0" w:rsidRPr="00E046D1" w:rsidRDefault="00AB59F0" w:rsidP="00E046D1">
      <w:pPr>
        <w:pStyle w:val="Ttulo20"/>
        <w:numPr>
          <w:ilvl w:val="1"/>
          <w:numId w:val="4"/>
        </w:numPr>
        <w:ind w:left="720"/>
        <w:jc w:val="both"/>
        <w:rPr>
          <w:szCs w:val="22"/>
        </w:rPr>
      </w:pPr>
      <w:bookmarkStart w:id="45" w:name="_Toc151020979"/>
      <w:bookmarkStart w:id="46" w:name="_Toc151020980"/>
      <w:bookmarkStart w:id="47" w:name="_Toc151020981"/>
      <w:bookmarkStart w:id="48" w:name="_Toc151384546"/>
      <w:bookmarkStart w:id="49" w:name="_Toc151384715"/>
      <w:bookmarkEnd w:id="45"/>
      <w:bookmarkEnd w:id="46"/>
      <w:bookmarkEnd w:id="47"/>
      <w:r w:rsidRPr="00E046D1">
        <w:rPr>
          <w:szCs w:val="22"/>
        </w:rPr>
        <w:t>Etapa de Preselección</w:t>
      </w:r>
      <w:bookmarkEnd w:id="48"/>
      <w:bookmarkEnd w:id="49"/>
    </w:p>
    <w:p w:rsidR="00AB59F0" w:rsidRDefault="00AB59F0" w:rsidP="00AB59F0">
      <w:pPr>
        <w:jc w:val="both"/>
        <w:rPr>
          <w:b/>
        </w:rPr>
      </w:pPr>
    </w:p>
    <w:p w:rsidR="00AB59F0" w:rsidRPr="00AB59F0" w:rsidRDefault="00AB59F0" w:rsidP="00AB59F0">
      <w:pPr>
        <w:pStyle w:val="Prrafodelista"/>
        <w:numPr>
          <w:ilvl w:val="2"/>
          <w:numId w:val="4"/>
        </w:numPr>
        <w:rPr>
          <w:b/>
        </w:rPr>
      </w:pPr>
      <w:r w:rsidRPr="00AB59F0">
        <w:rPr>
          <w:b/>
        </w:rPr>
        <w:t xml:space="preserve">Registro de usuario/a </w:t>
      </w:r>
      <w:proofErr w:type="spellStart"/>
      <w:r w:rsidRPr="00AB59F0">
        <w:rPr>
          <w:b/>
        </w:rPr>
        <w:t>Sercotec</w:t>
      </w:r>
      <w:proofErr w:type="spellEnd"/>
      <w:r w:rsidRPr="00AB59F0">
        <w:rPr>
          <w:b/>
        </w:rPr>
        <w:t xml:space="preserve"> </w:t>
      </w:r>
    </w:p>
    <w:p w:rsidR="00AB59F0" w:rsidRDefault="00AB59F0" w:rsidP="00AB59F0">
      <w:pPr>
        <w:jc w:val="both"/>
        <w:rPr>
          <w:b/>
        </w:rPr>
      </w:pPr>
    </w:p>
    <w:p w:rsidR="00AB59F0" w:rsidRDefault="00AB59F0" w:rsidP="00AB59F0">
      <w:pPr>
        <w:jc w:val="both"/>
      </w:pPr>
      <w:r w:rsidRPr="00AB59F0">
        <w:t xml:space="preserve">Registrarse como usuario/a en www.sercotec.cl, o bien, actualizar sus antecedentes de registro (revisar que se encuentre vinculada la empresa a postular).  El/la postulante realiza la postulación con la información ingresada en este registro, la cual será utilizada por </w:t>
      </w:r>
      <w:proofErr w:type="spellStart"/>
      <w:r w:rsidRPr="00AB59F0">
        <w:t>Sercotec</w:t>
      </w:r>
      <w:proofErr w:type="spellEnd"/>
      <w:r w:rsidRPr="00AB59F0">
        <w:t xml:space="preserve"> durante todo el proceso.</w:t>
      </w:r>
    </w:p>
    <w:p w:rsidR="00AB59F0" w:rsidRDefault="00AB59F0" w:rsidP="00AB59F0">
      <w:pPr>
        <w:jc w:val="both"/>
      </w:pPr>
    </w:p>
    <w:p w:rsidR="00AB59F0" w:rsidRDefault="00AB59F0" w:rsidP="00AB59F0">
      <w:pPr>
        <w:pStyle w:val="Prrafodelista"/>
        <w:numPr>
          <w:ilvl w:val="2"/>
          <w:numId w:val="4"/>
        </w:numPr>
        <w:jc w:val="both"/>
        <w:rPr>
          <w:b/>
        </w:rPr>
      </w:pPr>
      <w:r>
        <w:rPr>
          <w:b/>
        </w:rPr>
        <w:lastRenderedPageBreak/>
        <w:t>Test de Preselección</w:t>
      </w:r>
    </w:p>
    <w:p w:rsidR="00AB59F0" w:rsidRDefault="00AB59F0" w:rsidP="00AB59F0">
      <w:pPr>
        <w:jc w:val="both"/>
        <w:rPr>
          <w:b/>
        </w:rPr>
      </w:pPr>
    </w:p>
    <w:p w:rsidR="00AB59F0" w:rsidRDefault="00AB59F0" w:rsidP="00AB59F0">
      <w:pPr>
        <w:jc w:val="both"/>
        <w:rPr>
          <w:rFonts w:cs="Arial"/>
          <w:szCs w:val="22"/>
          <w:lang w:val="es-CL"/>
        </w:rPr>
      </w:pPr>
      <w:r>
        <w:rPr>
          <w:rFonts w:cs="Arial"/>
          <w:szCs w:val="22"/>
          <w:lang w:val="es-CL"/>
        </w:rPr>
        <w:t xml:space="preserve">Contestar el </w:t>
      </w:r>
      <w:r w:rsidRPr="00696D50">
        <w:rPr>
          <w:rFonts w:cs="Arial"/>
          <w:szCs w:val="22"/>
          <w:lang w:val="es-CL"/>
        </w:rPr>
        <w:t>test de preselección del empresario/a y su empresa, cuyo fin es determinar, preliminarmente, la presencia de factores de éxito para la ejecución de un proyecto empresarial.</w:t>
      </w:r>
      <w:r w:rsidR="00416DFE">
        <w:rPr>
          <w:rFonts w:cs="Arial"/>
          <w:szCs w:val="22"/>
          <w:lang w:val="es-CL"/>
        </w:rPr>
        <w:t xml:space="preserve"> El test evalúa los siguientes ámbitos, con las siguientes ponderaciones:</w:t>
      </w:r>
    </w:p>
    <w:p w:rsidR="00416DFE" w:rsidRDefault="00416DFE" w:rsidP="00AB59F0">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560"/>
        <w:gridCol w:w="1559"/>
      </w:tblGrid>
      <w:tr w:rsidR="00416DFE" w:rsidRPr="00176AC1" w:rsidTr="00A3154A">
        <w:trPr>
          <w:jc w:val="center"/>
        </w:trPr>
        <w:tc>
          <w:tcPr>
            <w:tcW w:w="546" w:type="dxa"/>
            <w:shd w:val="pct15" w:color="auto" w:fill="FFFFFF" w:themeFill="background1"/>
            <w:vAlign w:val="center"/>
          </w:tcPr>
          <w:p w:rsidR="00416DFE" w:rsidRPr="00176AC1" w:rsidRDefault="00416DFE" w:rsidP="00A3154A">
            <w:pPr>
              <w:jc w:val="center"/>
              <w:rPr>
                <w:rFonts w:cs="Arial"/>
                <w:b/>
                <w:iCs/>
                <w:color w:val="000000" w:themeColor="text1"/>
                <w:sz w:val="20"/>
                <w:szCs w:val="18"/>
              </w:rPr>
            </w:pPr>
            <w:r w:rsidRPr="00176AC1">
              <w:rPr>
                <w:rFonts w:cs="Arial"/>
                <w:b/>
                <w:iCs/>
                <w:color w:val="000000" w:themeColor="text1"/>
                <w:sz w:val="20"/>
                <w:szCs w:val="18"/>
              </w:rPr>
              <w:t>N°</w:t>
            </w:r>
          </w:p>
        </w:tc>
        <w:tc>
          <w:tcPr>
            <w:tcW w:w="3560" w:type="dxa"/>
            <w:shd w:val="pct15" w:color="auto" w:fill="FFFFFF" w:themeFill="background1"/>
            <w:vAlign w:val="center"/>
          </w:tcPr>
          <w:p w:rsidR="00416DFE" w:rsidRPr="00176AC1" w:rsidRDefault="00416DFE" w:rsidP="00A3154A">
            <w:pPr>
              <w:jc w:val="center"/>
              <w:rPr>
                <w:rFonts w:cs="Arial"/>
                <w:b/>
                <w:iCs/>
                <w:color w:val="000000" w:themeColor="text1"/>
                <w:sz w:val="20"/>
                <w:szCs w:val="18"/>
              </w:rPr>
            </w:pPr>
            <w:r w:rsidRPr="00176AC1">
              <w:rPr>
                <w:rFonts w:cs="Arial"/>
                <w:b/>
                <w:iCs/>
                <w:color w:val="000000" w:themeColor="text1"/>
                <w:sz w:val="20"/>
                <w:szCs w:val="18"/>
              </w:rPr>
              <w:t>Ámbito</w:t>
            </w:r>
          </w:p>
        </w:tc>
        <w:tc>
          <w:tcPr>
            <w:tcW w:w="1559" w:type="dxa"/>
            <w:shd w:val="pct15" w:color="auto" w:fill="FFFFFF" w:themeFill="background1"/>
            <w:vAlign w:val="center"/>
          </w:tcPr>
          <w:p w:rsidR="00416DFE" w:rsidRPr="00176AC1" w:rsidRDefault="00416DFE" w:rsidP="00A3154A">
            <w:pPr>
              <w:jc w:val="center"/>
              <w:rPr>
                <w:rFonts w:cs="Arial"/>
                <w:b/>
                <w:iCs/>
                <w:color w:val="000000" w:themeColor="text1"/>
                <w:sz w:val="20"/>
                <w:szCs w:val="18"/>
              </w:rPr>
            </w:pPr>
            <w:r w:rsidRPr="00176AC1">
              <w:rPr>
                <w:rFonts w:cs="Arial"/>
                <w:b/>
                <w:iCs/>
                <w:color w:val="000000" w:themeColor="text1"/>
                <w:sz w:val="20"/>
                <w:szCs w:val="18"/>
              </w:rPr>
              <w:t>Ponderación</w:t>
            </w:r>
          </w:p>
        </w:tc>
      </w:tr>
      <w:tr w:rsidR="00416DFE" w:rsidRPr="00C842D4" w:rsidTr="00A3154A">
        <w:trPr>
          <w:jc w:val="center"/>
        </w:trPr>
        <w:tc>
          <w:tcPr>
            <w:tcW w:w="546" w:type="dxa"/>
            <w:shd w:val="clear" w:color="auto" w:fill="auto"/>
            <w:vAlign w:val="center"/>
          </w:tcPr>
          <w:p w:rsidR="00416DFE" w:rsidRPr="005F1942" w:rsidRDefault="00416DFE" w:rsidP="00A3154A">
            <w:pPr>
              <w:jc w:val="center"/>
              <w:rPr>
                <w:rFonts w:cs="Arial"/>
                <w:iCs/>
                <w:sz w:val="20"/>
                <w:szCs w:val="18"/>
              </w:rPr>
            </w:pPr>
            <w:r w:rsidRPr="005F1942">
              <w:rPr>
                <w:rFonts w:cs="Arial"/>
                <w:iCs/>
                <w:sz w:val="20"/>
                <w:szCs w:val="18"/>
              </w:rPr>
              <w:t>1</w:t>
            </w:r>
          </w:p>
        </w:tc>
        <w:tc>
          <w:tcPr>
            <w:tcW w:w="3560" w:type="dxa"/>
            <w:shd w:val="clear" w:color="auto" w:fill="auto"/>
            <w:vAlign w:val="center"/>
          </w:tcPr>
          <w:p w:rsidR="00416DFE" w:rsidRPr="005F1942" w:rsidRDefault="00416DFE" w:rsidP="00A3154A">
            <w:pPr>
              <w:rPr>
                <w:rFonts w:cs="Arial"/>
                <w:iCs/>
                <w:sz w:val="20"/>
                <w:szCs w:val="18"/>
              </w:rPr>
            </w:pPr>
            <w:r>
              <w:rPr>
                <w:rFonts w:cs="Arial"/>
                <w:iCs/>
                <w:sz w:val="20"/>
                <w:szCs w:val="18"/>
              </w:rPr>
              <w:t>Perfil</w:t>
            </w:r>
            <w:r w:rsidRPr="005F1942">
              <w:rPr>
                <w:rFonts w:cs="Arial"/>
                <w:iCs/>
                <w:sz w:val="20"/>
                <w:szCs w:val="18"/>
              </w:rPr>
              <w:t xml:space="preserve"> del empresario</w:t>
            </w:r>
            <w:r>
              <w:rPr>
                <w:rFonts w:cs="Arial"/>
                <w:iCs/>
                <w:sz w:val="20"/>
                <w:szCs w:val="18"/>
              </w:rPr>
              <w:t xml:space="preserve"> o empresaria</w:t>
            </w:r>
          </w:p>
        </w:tc>
        <w:tc>
          <w:tcPr>
            <w:tcW w:w="1559" w:type="dxa"/>
            <w:shd w:val="clear" w:color="auto" w:fill="auto"/>
            <w:vAlign w:val="center"/>
          </w:tcPr>
          <w:p w:rsidR="00416DFE" w:rsidRPr="005F1942" w:rsidRDefault="00416DFE" w:rsidP="00A3154A">
            <w:pPr>
              <w:jc w:val="center"/>
              <w:rPr>
                <w:rFonts w:cs="Arial"/>
                <w:iCs/>
                <w:sz w:val="20"/>
                <w:szCs w:val="18"/>
              </w:rPr>
            </w:pPr>
            <w:r>
              <w:rPr>
                <w:rFonts w:cs="Arial"/>
                <w:iCs/>
                <w:sz w:val="20"/>
                <w:szCs w:val="18"/>
              </w:rPr>
              <w:t>70</w:t>
            </w:r>
            <w:r w:rsidRPr="005F1942">
              <w:rPr>
                <w:rFonts w:cs="Arial"/>
                <w:iCs/>
                <w:sz w:val="20"/>
                <w:szCs w:val="18"/>
              </w:rPr>
              <w:t>%</w:t>
            </w:r>
          </w:p>
        </w:tc>
      </w:tr>
      <w:tr w:rsidR="00416DFE" w:rsidRPr="00C842D4" w:rsidTr="00A3154A">
        <w:trPr>
          <w:jc w:val="center"/>
        </w:trPr>
        <w:tc>
          <w:tcPr>
            <w:tcW w:w="546" w:type="dxa"/>
            <w:shd w:val="clear" w:color="auto" w:fill="auto"/>
            <w:vAlign w:val="center"/>
          </w:tcPr>
          <w:p w:rsidR="00416DFE" w:rsidRPr="005F1942" w:rsidRDefault="00416DFE" w:rsidP="00A3154A">
            <w:pPr>
              <w:jc w:val="center"/>
              <w:rPr>
                <w:rFonts w:cs="Arial"/>
                <w:iCs/>
                <w:sz w:val="20"/>
                <w:szCs w:val="18"/>
              </w:rPr>
            </w:pPr>
            <w:r w:rsidRPr="005F1942">
              <w:rPr>
                <w:rFonts w:cs="Arial"/>
                <w:iCs/>
                <w:sz w:val="20"/>
                <w:szCs w:val="18"/>
              </w:rPr>
              <w:t>2</w:t>
            </w:r>
          </w:p>
        </w:tc>
        <w:tc>
          <w:tcPr>
            <w:tcW w:w="3560" w:type="dxa"/>
            <w:shd w:val="clear" w:color="auto" w:fill="auto"/>
            <w:vAlign w:val="center"/>
          </w:tcPr>
          <w:p w:rsidR="00416DFE" w:rsidRPr="005F1942" w:rsidRDefault="00416DFE" w:rsidP="00A3154A">
            <w:pPr>
              <w:rPr>
                <w:rFonts w:cs="Arial"/>
                <w:iCs/>
                <w:sz w:val="20"/>
                <w:szCs w:val="18"/>
              </w:rPr>
            </w:pPr>
            <w:r>
              <w:rPr>
                <w:rFonts w:cs="Arial"/>
                <w:iCs/>
                <w:sz w:val="20"/>
                <w:szCs w:val="18"/>
              </w:rPr>
              <w:t>Perfil del negocio</w:t>
            </w:r>
          </w:p>
        </w:tc>
        <w:tc>
          <w:tcPr>
            <w:tcW w:w="1559" w:type="dxa"/>
            <w:shd w:val="clear" w:color="auto" w:fill="auto"/>
            <w:vAlign w:val="center"/>
          </w:tcPr>
          <w:p w:rsidR="00416DFE" w:rsidRPr="005F1942" w:rsidRDefault="00416DFE" w:rsidP="00A3154A">
            <w:pPr>
              <w:jc w:val="center"/>
              <w:rPr>
                <w:rFonts w:cs="Arial"/>
                <w:iCs/>
                <w:sz w:val="20"/>
                <w:szCs w:val="18"/>
              </w:rPr>
            </w:pPr>
            <w:r>
              <w:rPr>
                <w:rFonts w:cs="Arial"/>
                <w:iCs/>
                <w:sz w:val="20"/>
                <w:szCs w:val="18"/>
              </w:rPr>
              <w:t>30</w:t>
            </w:r>
            <w:r w:rsidRPr="005F1942">
              <w:rPr>
                <w:rFonts w:cs="Arial"/>
                <w:iCs/>
                <w:sz w:val="20"/>
                <w:szCs w:val="18"/>
              </w:rPr>
              <w:t>%</w:t>
            </w:r>
          </w:p>
        </w:tc>
      </w:tr>
      <w:tr w:rsidR="00416DFE" w:rsidRPr="00C842D4" w:rsidTr="00A3154A">
        <w:trPr>
          <w:jc w:val="center"/>
        </w:trPr>
        <w:tc>
          <w:tcPr>
            <w:tcW w:w="4106" w:type="dxa"/>
            <w:gridSpan w:val="2"/>
            <w:shd w:val="clear" w:color="auto" w:fill="auto"/>
            <w:vAlign w:val="center"/>
          </w:tcPr>
          <w:p w:rsidR="00416DFE" w:rsidRPr="005F1942" w:rsidRDefault="00416DFE" w:rsidP="00A3154A">
            <w:pPr>
              <w:jc w:val="right"/>
              <w:rPr>
                <w:rFonts w:cs="Arial"/>
                <w:b/>
                <w:iCs/>
                <w:sz w:val="20"/>
                <w:szCs w:val="18"/>
              </w:rPr>
            </w:pPr>
            <w:r w:rsidRPr="005F1942">
              <w:rPr>
                <w:rFonts w:cs="Arial"/>
                <w:b/>
                <w:iCs/>
                <w:sz w:val="20"/>
                <w:szCs w:val="18"/>
              </w:rPr>
              <w:t xml:space="preserve">Total </w:t>
            </w:r>
          </w:p>
        </w:tc>
        <w:tc>
          <w:tcPr>
            <w:tcW w:w="1559" w:type="dxa"/>
            <w:shd w:val="clear" w:color="auto" w:fill="auto"/>
            <w:vAlign w:val="center"/>
          </w:tcPr>
          <w:p w:rsidR="00416DFE" w:rsidRPr="005F1942" w:rsidRDefault="00416DFE" w:rsidP="00A3154A">
            <w:pPr>
              <w:jc w:val="center"/>
              <w:rPr>
                <w:rFonts w:cs="Arial"/>
                <w:b/>
                <w:iCs/>
                <w:sz w:val="20"/>
                <w:szCs w:val="18"/>
              </w:rPr>
            </w:pPr>
            <w:r w:rsidRPr="005F1942">
              <w:rPr>
                <w:rFonts w:cs="Arial"/>
                <w:b/>
                <w:iCs/>
                <w:sz w:val="20"/>
                <w:szCs w:val="18"/>
              </w:rPr>
              <w:t>100%</w:t>
            </w:r>
          </w:p>
        </w:tc>
      </w:tr>
    </w:tbl>
    <w:p w:rsidR="00416DFE" w:rsidRDefault="00416DFE" w:rsidP="00AB59F0">
      <w:pPr>
        <w:jc w:val="both"/>
        <w:rPr>
          <w:rFonts w:cs="Arial"/>
          <w:szCs w:val="22"/>
          <w:lang w:val="es-CL"/>
        </w:rPr>
      </w:pPr>
    </w:p>
    <w:p w:rsidR="00416DFE" w:rsidRDefault="00416DFE" w:rsidP="00416DFE">
      <w:pPr>
        <w:pStyle w:val="Prrafodelista"/>
        <w:numPr>
          <w:ilvl w:val="2"/>
          <w:numId w:val="4"/>
        </w:numPr>
        <w:jc w:val="both"/>
        <w:rPr>
          <w:rFonts w:cs="Arial"/>
          <w:b/>
          <w:szCs w:val="22"/>
          <w:lang w:val="es-CL"/>
        </w:rPr>
      </w:pPr>
      <w:r>
        <w:rPr>
          <w:rFonts w:cs="Arial"/>
          <w:b/>
          <w:szCs w:val="22"/>
          <w:lang w:val="es-CL"/>
        </w:rPr>
        <w:t>Carpeta tributaria</w:t>
      </w:r>
    </w:p>
    <w:p w:rsidR="00416DFE" w:rsidRDefault="00416DFE" w:rsidP="00416DFE">
      <w:pPr>
        <w:jc w:val="both"/>
        <w:rPr>
          <w:rFonts w:cs="Arial"/>
          <w:b/>
          <w:szCs w:val="22"/>
          <w:lang w:val="es-CL"/>
        </w:rPr>
      </w:pPr>
    </w:p>
    <w:p w:rsidR="00416DFE" w:rsidRDefault="00416DFE" w:rsidP="00416DFE">
      <w:pPr>
        <w:jc w:val="both"/>
        <w:rPr>
          <w:rFonts w:eastAsia="Arial Unicode MS" w:cs="Arial"/>
          <w:szCs w:val="22"/>
          <w:lang w:val="es-CL"/>
        </w:rPr>
      </w:pPr>
      <w:r w:rsidRPr="00017271">
        <w:rPr>
          <w:rFonts w:eastAsia="Arial Unicode MS" w:cs="Arial"/>
          <w:szCs w:val="22"/>
          <w:lang w:val="es-CL"/>
        </w:rPr>
        <w:t>Cada empresa postulante deberá adjuntar su</w:t>
      </w:r>
      <w:r w:rsidRPr="00017271">
        <w:rPr>
          <w:rFonts w:eastAsia="Arial Unicode MS" w:cs="Arial"/>
          <w:b/>
          <w:szCs w:val="22"/>
          <w:lang w:val="es-CL"/>
        </w:rPr>
        <w:t xml:space="preserve"> </w:t>
      </w:r>
      <w:r w:rsidRPr="00017271">
        <w:rPr>
          <w:rFonts w:eastAsia="Arial Unicode MS" w:cs="Arial"/>
          <w:szCs w:val="22"/>
          <w:lang w:val="es-CL"/>
        </w:rPr>
        <w:t>carpeta tri</w:t>
      </w:r>
      <w:r>
        <w:rPr>
          <w:rFonts w:eastAsia="Arial Unicode MS" w:cs="Arial"/>
          <w:szCs w:val="22"/>
          <w:lang w:val="es-CL"/>
        </w:rPr>
        <w:t>butaria para solicitar créditos</w:t>
      </w:r>
      <w:r w:rsidRPr="00017271">
        <w:rPr>
          <w:rFonts w:eastAsia="Arial Unicode MS" w:cs="Arial"/>
          <w:szCs w:val="22"/>
          <w:lang w:val="es-CL"/>
        </w:rPr>
        <w:t xml:space="preserve">, disponible en </w:t>
      </w:r>
      <w:hyperlink r:id="rId13">
        <w:r w:rsidRPr="00017271">
          <w:rPr>
            <w:rStyle w:val="Hipervnculo"/>
            <w:rFonts w:eastAsia="Arial Unicode MS" w:cs="Arial"/>
            <w:szCs w:val="22"/>
            <w:lang w:val="es-CL"/>
          </w:rPr>
          <w:t>www.sii.cl</w:t>
        </w:r>
      </w:hyperlink>
      <w:r w:rsidRPr="00017271">
        <w:rPr>
          <w:rFonts w:eastAsia="Arial Unicode MS" w:cs="Arial"/>
          <w:szCs w:val="22"/>
          <w:lang w:val="es-CL"/>
        </w:rPr>
        <w:t xml:space="preserve">. </w:t>
      </w:r>
    </w:p>
    <w:p w:rsidR="00416DFE" w:rsidRDefault="00416DFE" w:rsidP="00416DFE">
      <w:pPr>
        <w:jc w:val="both"/>
        <w:rPr>
          <w:rFonts w:eastAsia="Arial Unicode MS" w:cs="Arial"/>
          <w:szCs w:val="22"/>
          <w:lang w:val="es-CL"/>
        </w:rPr>
      </w:pPr>
    </w:p>
    <w:p w:rsidR="00416DFE" w:rsidRDefault="00416DFE" w:rsidP="00416DFE">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Pr>
          <w:rFonts w:cs="Arial"/>
          <w:color w:val="222222"/>
          <w:shd w:val="clear" w:color="auto" w:fill="FFFFFF"/>
        </w:rPr>
        <w:t>Seleccionar</w:t>
      </w:r>
      <w:r w:rsidRPr="00B026B0">
        <w:rPr>
          <w:rFonts w:cs="Arial"/>
          <w:color w:val="222222"/>
          <w:shd w:val="clear" w:color="auto" w:fill="FFFFFF"/>
        </w:rPr>
        <w:t xml:space="preserve"> “</w:t>
      </w:r>
      <w:r>
        <w:rPr>
          <w:rFonts w:cs="Arial"/>
          <w:color w:val="222222"/>
          <w:shd w:val="clear" w:color="auto" w:fill="FFFFFF"/>
        </w:rPr>
        <w:t xml:space="preserve">Situación Tributaria”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w:t>
      </w:r>
      <w:r>
        <w:rPr>
          <w:rFonts w:cs="Arial"/>
          <w:color w:val="222222"/>
          <w:shd w:val="clear" w:color="auto" w:fill="FFFFFF"/>
        </w:rPr>
        <w:t>Carpeta Tributaria Electrónica”</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Pr>
          <w:rFonts w:ascii="Wingdings" w:hAnsi="Wingdings"/>
          <w:color w:val="222222"/>
          <w:sz w:val="18"/>
          <w:szCs w:val="18"/>
          <w:shd w:val="clear" w:color="auto" w:fill="FFFFFF"/>
        </w:rPr>
        <w:t></w:t>
      </w:r>
      <w:hyperlink r:id="rId14" w:anchor="collapseTwo">
        <w:r w:rsidRPr="00264E71">
          <w:rPr>
            <w:rFonts w:cs="Arial"/>
            <w:shd w:val="clear" w:color="auto" w:fill="FFFFFF"/>
          </w:rPr>
          <w:t>Seleccionar “G</w:t>
        </w:r>
        <w:r>
          <w:rPr>
            <w:rStyle w:val="Hipervnculo"/>
            <w:rFonts w:cs="Arial"/>
            <w:shd w:val="clear" w:color="auto" w:fill="FFFFFF"/>
          </w:rPr>
          <w:t>enerar Carpeta T</w:t>
        </w:r>
        <w:r w:rsidRPr="00264E71">
          <w:rPr>
            <w:rStyle w:val="Hipervnculo"/>
            <w:rFonts w:cs="Arial"/>
            <w:shd w:val="clear" w:color="auto" w:fill="FFFFFF"/>
          </w:rPr>
          <w:t>ributaria</w:t>
        </w:r>
      </w:hyperlink>
      <w:r w:rsidRPr="00264E71">
        <w:rPr>
          <w:rFonts w:cs="Arial"/>
          <w:shd w:val="clear" w:color="auto" w:fill="FFFFFF"/>
        </w:rPr>
        <w:t xml:space="preserve"> </w:t>
      </w:r>
      <w:r>
        <w:rPr>
          <w:rFonts w:cs="Arial"/>
          <w:color w:val="222222"/>
          <w:shd w:val="clear" w:color="auto" w:fill="FFFFFF"/>
        </w:rPr>
        <w:t>para Solicitar C</w:t>
      </w:r>
      <w:r w:rsidRPr="00264E71">
        <w:rPr>
          <w:rFonts w:cs="Arial"/>
          <w:color w:val="222222"/>
          <w:shd w:val="clear" w:color="auto" w:fill="FFFFFF"/>
        </w:rPr>
        <w:t>réditos</w:t>
      </w:r>
      <w:r w:rsidRPr="00B026B0">
        <w:rPr>
          <w:rFonts w:cs="Arial"/>
          <w:color w:val="222222"/>
          <w:shd w:val="clear" w:color="auto" w:fill="FFFFFF"/>
        </w:rPr>
        <w:t>”</w:t>
      </w:r>
      <w:r>
        <w:rPr>
          <w:rFonts w:cs="Arial"/>
          <w:color w:val="202124"/>
          <w:sz w:val="20"/>
          <w:szCs w:val="20"/>
          <w:shd w:val="clear" w:color="auto" w:fill="FFFFFF"/>
        </w:rPr>
        <w:t xml:space="preserve">. </w:t>
      </w:r>
    </w:p>
    <w:p w:rsidR="00416DFE" w:rsidRDefault="00416DFE" w:rsidP="00416DFE">
      <w:pPr>
        <w:jc w:val="both"/>
        <w:rPr>
          <w:rFonts w:eastAsia="Arial Unicode MS" w:cs="Arial"/>
          <w:szCs w:val="22"/>
          <w:lang w:val="es-CL"/>
        </w:rPr>
      </w:pPr>
    </w:p>
    <w:p w:rsidR="00416DFE" w:rsidRDefault="00416DFE" w:rsidP="00416DFE">
      <w:pPr>
        <w:jc w:val="both"/>
        <w:rPr>
          <w:rFonts w:eastAsia="Arial Unicode MS" w:cs="Arial"/>
          <w:szCs w:val="22"/>
          <w:lang w:val="es-CL"/>
        </w:rPr>
      </w:pPr>
      <w:r w:rsidRPr="00017271">
        <w:rPr>
          <w:rFonts w:eastAsia="Arial Unicode MS" w:cs="Arial"/>
          <w:szCs w:val="22"/>
          <w:lang w:val="es-CL"/>
        </w:rPr>
        <w:t xml:space="preserve">Se deberá poner especial atención en que el documento contenga todos los formularios 29 de los períodos requeridos para efectos del cálculo del nivel de ventas. Este documento es obligatorio para todas las empresas postulantes. </w:t>
      </w:r>
    </w:p>
    <w:p w:rsidR="00416DFE" w:rsidRPr="00017271" w:rsidRDefault="00416DFE" w:rsidP="00416DFE">
      <w:pPr>
        <w:jc w:val="both"/>
        <w:rPr>
          <w:rFonts w:eastAsia="Arial Unicode MS" w:cs="Arial"/>
          <w:szCs w:val="22"/>
          <w:lang w:val="es-CL"/>
        </w:rPr>
      </w:pPr>
    </w:p>
    <w:p w:rsidR="00416DFE" w:rsidRPr="00017271" w:rsidRDefault="00416DFE" w:rsidP="00416DFE">
      <w:pPr>
        <w:jc w:val="both"/>
        <w:rPr>
          <w:rFonts w:eastAsia="Arial Unicode MS" w:cs="Arial"/>
          <w:szCs w:val="22"/>
          <w:lang w:val="es-CL"/>
        </w:rPr>
      </w:pPr>
      <w:r w:rsidRPr="00017271">
        <w:rPr>
          <w:rFonts w:eastAsia="Arial Unicode MS" w:cs="Arial"/>
          <w:b/>
          <w:szCs w:val="22"/>
          <w:u w:val="single"/>
          <w:lang w:val="es-CL"/>
        </w:rPr>
        <w:t>Cabe mencionar que NO se aceptará una carpeta tributaria distinta a la “carpeta tributaria para solicitar créditos” que se genera en la página web del SII (Formato PDF).</w:t>
      </w:r>
      <w:r w:rsidRPr="00017271">
        <w:rPr>
          <w:rFonts w:eastAsia="Arial Unicode MS" w:cs="Arial"/>
          <w:szCs w:val="22"/>
          <w:lang w:val="es-CL"/>
        </w:rPr>
        <w:t xml:space="preserve"> En caso de adjuntar una carpeta tributaria distinta a la antes señalada, la empresa postulante será declarada inadmisible.</w:t>
      </w:r>
      <w:r w:rsidRPr="00017271" w:rsidDel="00113436">
        <w:rPr>
          <w:rFonts w:eastAsia="Arial Unicode MS" w:cs="Arial"/>
          <w:szCs w:val="22"/>
          <w:lang w:val="es-CL"/>
        </w:rPr>
        <w:t xml:space="preserve"> </w:t>
      </w:r>
      <w:r w:rsidRPr="00017271">
        <w:rPr>
          <w:rFonts w:eastAsia="Arial Unicode MS" w:cs="Arial"/>
          <w:szCs w:val="22"/>
          <w:lang w:val="es-CL"/>
        </w:rPr>
        <w:t xml:space="preserve">Por su parte, la carpeta tributaria sólo será válida, si el RUT emisor es el mismo que el RUT de la empresa postulante. </w:t>
      </w:r>
    </w:p>
    <w:p w:rsidR="00416DFE" w:rsidRPr="00017271" w:rsidRDefault="00416DFE" w:rsidP="00416DFE">
      <w:pPr>
        <w:jc w:val="both"/>
        <w:rPr>
          <w:rFonts w:eastAsia="Arial Unicode MS" w:cs="Arial"/>
          <w:szCs w:val="22"/>
          <w:lang w:val="es-CL"/>
        </w:rPr>
      </w:pPr>
    </w:p>
    <w:p w:rsidR="00416DFE" w:rsidRPr="00017271" w:rsidRDefault="00416DFE" w:rsidP="00416DFE">
      <w:pPr>
        <w:jc w:val="both"/>
        <w:rPr>
          <w:rFonts w:eastAsia="Arial Unicode MS" w:cs="Arial"/>
          <w:b/>
          <w:szCs w:val="22"/>
          <w:lang w:val="es-CL"/>
        </w:rPr>
      </w:pPr>
      <w:r w:rsidRPr="00017271">
        <w:rPr>
          <w:rFonts w:eastAsia="Arial Unicode MS" w:cs="Arial"/>
          <w:szCs w:val="22"/>
          <w:lang w:val="es-CL"/>
        </w:rPr>
        <w:t xml:space="preserve">En caso de que la carpeta tributaria de la empresa postulante no registre declaración del IVA, en uno o más meses, por no haberse declarado dentro del plazo establecido para estos efectos, </w:t>
      </w:r>
      <w:r w:rsidRPr="00017271">
        <w:rPr>
          <w:rFonts w:eastAsia="Arial Unicode MS" w:cs="Arial"/>
          <w:b/>
          <w:szCs w:val="22"/>
          <w:lang w:val="es-CL"/>
        </w:rPr>
        <w:t>el postulante podrá adjuntar el o los documentos correspondientes en el formulario de postulación de la convocatoria. El/los Formularios 29 los puede obtener en la siguiente ruta:</w:t>
      </w:r>
    </w:p>
    <w:p w:rsidR="00416DFE" w:rsidRPr="00017271" w:rsidRDefault="00416DFE" w:rsidP="00416DFE">
      <w:pPr>
        <w:jc w:val="both"/>
        <w:rPr>
          <w:rFonts w:eastAsia="Arial Unicode MS" w:cs="Arial"/>
          <w:szCs w:val="22"/>
          <w:lang w:val="es-CL"/>
        </w:rPr>
      </w:pPr>
    </w:p>
    <w:p w:rsidR="00416DFE" w:rsidRDefault="00416DFE" w:rsidP="00416DFE">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“Consulta Integral F 29”</w:t>
      </w:r>
      <w:r>
        <w:rPr>
          <w:rFonts w:cs="Arial"/>
          <w:color w:val="202124"/>
          <w:sz w:val="20"/>
          <w:szCs w:val="20"/>
          <w:shd w:val="clear" w:color="auto" w:fill="FFFFFF"/>
        </w:rPr>
        <w:t xml:space="preserve">. </w:t>
      </w:r>
    </w:p>
    <w:p w:rsidR="00416DFE" w:rsidRDefault="00416DFE" w:rsidP="00416DFE">
      <w:pPr>
        <w:jc w:val="both"/>
        <w:rPr>
          <w:rFonts w:eastAsia="Arial Unicode MS" w:cs="Arial"/>
          <w:szCs w:val="22"/>
          <w:lang w:val="es-CL"/>
        </w:rPr>
      </w:pPr>
      <w:r w:rsidRPr="00017271">
        <w:rPr>
          <w:rFonts w:eastAsia="Arial Unicode MS" w:cs="Arial"/>
          <w:szCs w:val="22"/>
          <w:lang w:val="es-CL"/>
        </w:rPr>
        <w:lastRenderedPageBreak/>
        <w:t>Respecto de los Formularios 29, éstos deberán ser los que se generan automáticamente a través del sitio del SII (Formato PDF).</w:t>
      </w:r>
    </w:p>
    <w:p w:rsidR="00416DFE" w:rsidRDefault="00416DFE" w:rsidP="00416DFE">
      <w:pPr>
        <w:jc w:val="both"/>
        <w:rPr>
          <w:rFonts w:eastAsia="Arial Unicode MS" w:cs="Arial"/>
          <w:szCs w:val="22"/>
          <w:lang w:val="es-CL"/>
        </w:rPr>
      </w:pPr>
    </w:p>
    <w:p w:rsidR="00416DFE" w:rsidRDefault="00416DFE" w:rsidP="00416DFE">
      <w:pPr>
        <w:jc w:val="both"/>
        <w:rPr>
          <w:rFonts w:eastAsia="Arial Unicode MS" w:cs="Arial"/>
          <w:szCs w:val="22"/>
          <w:lang w:val="es-CL"/>
        </w:rPr>
      </w:pPr>
      <w:r>
        <w:rPr>
          <w:rFonts w:eastAsia="Arial Unicode MS" w:cs="Arial"/>
          <w:szCs w:val="22"/>
          <w:lang w:val="es-CL"/>
        </w:rPr>
        <w:t>Una vez realizado lo antes mencionado, se podrá enviar su postulación a través de la plataforma, siempre y cuando la empresa cumpla con requisitos de admisibilidad establecidos, haya respondido el test de preselección, y haya adjuntado la carpeta tributaria electrónica correspondiente.</w:t>
      </w:r>
    </w:p>
    <w:p w:rsidR="00416DFE" w:rsidRDefault="00416DFE" w:rsidP="00416DFE">
      <w:pPr>
        <w:jc w:val="both"/>
        <w:rPr>
          <w:rFonts w:eastAsia="Arial Unicode MS" w:cs="Arial"/>
          <w:szCs w:val="22"/>
          <w:lang w:val="es-CL"/>
        </w:rPr>
      </w:pPr>
    </w:p>
    <w:p w:rsidR="00AB59F0" w:rsidRDefault="00AB59F0" w:rsidP="00AB59F0">
      <w:pPr>
        <w:jc w:val="both"/>
        <w:rPr>
          <w:b/>
        </w:rPr>
      </w:pPr>
    </w:p>
    <w:p w:rsidR="00AB59F0" w:rsidRDefault="004C1559" w:rsidP="004C1559">
      <w:pPr>
        <w:pStyle w:val="Prrafodelista"/>
        <w:numPr>
          <w:ilvl w:val="2"/>
          <w:numId w:val="4"/>
        </w:numPr>
        <w:jc w:val="both"/>
        <w:rPr>
          <w:b/>
        </w:rPr>
      </w:pPr>
      <w:r>
        <w:rPr>
          <w:b/>
        </w:rPr>
        <w:t>Evaluación de requisitos de admisibilidad</w:t>
      </w:r>
    </w:p>
    <w:p w:rsidR="004C1559" w:rsidRDefault="004C1559" w:rsidP="004C1559">
      <w:pPr>
        <w:jc w:val="both"/>
        <w:rPr>
          <w:b/>
        </w:rPr>
      </w:pPr>
    </w:p>
    <w:p w:rsidR="004C1559" w:rsidRDefault="002B45B9" w:rsidP="004C1559">
      <w:pPr>
        <w:jc w:val="both"/>
      </w:pPr>
      <w:r w:rsidRPr="002B45B9">
        <w:t>Los/as postulantes, deberán cumplir con todos los requisitos establecidos en la presentes Bases de Convocatoria, los que serán verificados en las distintas etapas, a través de la plataforma de postulación.</w:t>
      </w:r>
      <w:r w:rsidR="00015C73">
        <w:t xml:space="preserve"> El detalle de los requisitos de admisibilidad automática y manual están disponibles en el Anexo Nº 1. </w:t>
      </w:r>
      <w:r w:rsidRPr="002B45B9">
        <w:t xml:space="preserve">   </w:t>
      </w:r>
    </w:p>
    <w:p w:rsidR="0097773B" w:rsidRDefault="0097773B" w:rsidP="004C1559">
      <w:pPr>
        <w:jc w:val="both"/>
      </w:pPr>
    </w:p>
    <w:p w:rsidR="0097773B" w:rsidRDefault="00015C73" w:rsidP="0069594E">
      <w:pPr>
        <w:pStyle w:val="Prrafodelista"/>
        <w:numPr>
          <w:ilvl w:val="0"/>
          <w:numId w:val="8"/>
        </w:numPr>
        <w:ind w:left="851" w:hanging="567"/>
        <w:jc w:val="both"/>
        <w:rPr>
          <w:b/>
        </w:rPr>
      </w:pPr>
      <w:r>
        <w:rPr>
          <w:b/>
        </w:rPr>
        <w:t>Requisitos</w:t>
      </w:r>
      <w:r w:rsidR="0097773B">
        <w:rPr>
          <w:b/>
        </w:rPr>
        <w:t xml:space="preserve"> de admisibilidad automática</w:t>
      </w:r>
    </w:p>
    <w:p w:rsidR="0097773B" w:rsidRDefault="0097773B" w:rsidP="0097773B">
      <w:pPr>
        <w:jc w:val="both"/>
        <w:rPr>
          <w:b/>
        </w:rPr>
      </w:pPr>
    </w:p>
    <w:p w:rsidR="0097773B" w:rsidRPr="002916AD" w:rsidRDefault="0097773B" w:rsidP="0069594E">
      <w:pPr>
        <w:pStyle w:val="Prrafodelista"/>
        <w:numPr>
          <w:ilvl w:val="0"/>
          <w:numId w:val="7"/>
        </w:numPr>
        <w:jc w:val="both"/>
        <w:rPr>
          <w:rFonts w:cs="Arial"/>
          <w:szCs w:val="22"/>
          <w:lang w:val="es-CL"/>
        </w:rPr>
      </w:pPr>
      <w:r w:rsidRPr="002916AD">
        <w:rPr>
          <w:rFonts w:cs="Arial"/>
          <w:szCs w:val="22"/>
          <w:lang w:val="es-CL"/>
        </w:rPr>
        <w:t xml:space="preserve">Ser persona natural y/o jurídica con iniciación de actividades en primera categoría ante el Servicio de Impuestos Internos (SII), a la fecha de inicio de la convocatoria. </w:t>
      </w:r>
    </w:p>
    <w:p w:rsidR="0097773B" w:rsidRPr="002F1117" w:rsidRDefault="0097773B" w:rsidP="0069594E">
      <w:pPr>
        <w:pStyle w:val="Prrafodelista"/>
        <w:numPr>
          <w:ilvl w:val="0"/>
          <w:numId w:val="7"/>
        </w:numPr>
        <w:jc w:val="both"/>
        <w:rPr>
          <w:rFonts w:cs="Arial"/>
          <w:szCs w:val="22"/>
          <w:lang w:val="es-CL"/>
        </w:rPr>
      </w:pPr>
      <w:r w:rsidRPr="002F1117">
        <w:rPr>
          <w:rFonts w:cs="Arial"/>
          <w:szCs w:val="22"/>
          <w:lang w:val="es-CL"/>
        </w:rPr>
        <w:t xml:space="preserve">No tener deudas laborales o previsionales ni multas impagas, asociadas al Rut de la empresa postulante, a la fecha de cierre de las postulaciones. </w:t>
      </w:r>
      <w:proofErr w:type="spellStart"/>
      <w:r w:rsidRPr="002F1117">
        <w:rPr>
          <w:rFonts w:cs="Arial"/>
          <w:szCs w:val="22"/>
          <w:lang w:val="es-CL"/>
        </w:rPr>
        <w:t>Sercotec</w:t>
      </w:r>
      <w:proofErr w:type="spellEnd"/>
      <w:r w:rsidRPr="002F1117">
        <w:rPr>
          <w:rFonts w:cs="Arial"/>
          <w:szCs w:val="22"/>
          <w:lang w:val="es-CL"/>
        </w:rPr>
        <w:t xml:space="preserve"> validará nuevamente esta condición al momento de formalizar.</w:t>
      </w:r>
    </w:p>
    <w:p w:rsidR="0097773B" w:rsidRPr="002F1117" w:rsidRDefault="0097773B" w:rsidP="0069594E">
      <w:pPr>
        <w:pStyle w:val="Prrafodelista"/>
        <w:numPr>
          <w:ilvl w:val="0"/>
          <w:numId w:val="7"/>
        </w:numPr>
        <w:jc w:val="both"/>
        <w:rPr>
          <w:rFonts w:cs="Arial"/>
          <w:szCs w:val="22"/>
          <w:lang w:val="es-CL"/>
        </w:rPr>
      </w:pPr>
      <w:r w:rsidRPr="002F1117">
        <w:rPr>
          <w:rFonts w:cs="Arial"/>
          <w:szCs w:val="22"/>
          <w:lang w:val="es-CL"/>
        </w:rPr>
        <w:t xml:space="preserve">No tener deudas tributarias liquidadas morosas, asociadas al Rut de la empresa postulante, a la fecha de cierre de las postulaciones. </w:t>
      </w:r>
      <w:proofErr w:type="spellStart"/>
      <w:r w:rsidRPr="002F1117">
        <w:rPr>
          <w:rFonts w:cs="Arial"/>
          <w:szCs w:val="22"/>
          <w:lang w:val="es-CL"/>
        </w:rPr>
        <w:t>Sercotec</w:t>
      </w:r>
      <w:proofErr w:type="spellEnd"/>
      <w:r w:rsidRPr="002F1117">
        <w:rPr>
          <w:rFonts w:cs="Arial"/>
          <w:szCs w:val="22"/>
          <w:lang w:val="es-CL"/>
        </w:rPr>
        <w:t xml:space="preserve"> validará nuevamente esta condición al momento de formalizar.</w:t>
      </w:r>
    </w:p>
    <w:p w:rsidR="0097773B" w:rsidRPr="002F1117" w:rsidRDefault="0097773B" w:rsidP="0069594E">
      <w:pPr>
        <w:pStyle w:val="Prrafodelista"/>
        <w:numPr>
          <w:ilvl w:val="0"/>
          <w:numId w:val="7"/>
        </w:numPr>
        <w:jc w:val="both"/>
        <w:rPr>
          <w:rFonts w:cs="Arial"/>
          <w:szCs w:val="22"/>
          <w:lang w:val="es-CL"/>
        </w:rPr>
      </w:pPr>
      <w:r w:rsidRPr="002F1117">
        <w:rPr>
          <w:rFonts w:cs="Arial"/>
          <w:szCs w:val="22"/>
          <w:lang w:val="es-CL"/>
        </w:rPr>
        <w:t xml:space="preserve">No haber sido condenado por prácticas antisindicales y/o infracción a derechos fundamentales del trabajador, dentro de los dos años anteriores a la fecha de cierre de las postulaciones. </w:t>
      </w:r>
      <w:proofErr w:type="spellStart"/>
      <w:r w:rsidRPr="002F1117">
        <w:rPr>
          <w:rFonts w:cs="Arial"/>
          <w:szCs w:val="22"/>
          <w:lang w:val="es-CL"/>
        </w:rPr>
        <w:t>Sercotec</w:t>
      </w:r>
      <w:proofErr w:type="spellEnd"/>
      <w:r w:rsidRPr="002F1117">
        <w:rPr>
          <w:rFonts w:cs="Arial"/>
          <w:szCs w:val="22"/>
          <w:lang w:val="es-CL"/>
        </w:rPr>
        <w:t xml:space="preserve"> validará nuevamente esta condición al momento de formalizar.</w:t>
      </w:r>
    </w:p>
    <w:p w:rsidR="0097773B" w:rsidRPr="002F1117" w:rsidRDefault="0097773B" w:rsidP="0069594E">
      <w:pPr>
        <w:pStyle w:val="Prrafodelista"/>
        <w:numPr>
          <w:ilvl w:val="0"/>
          <w:numId w:val="7"/>
        </w:numPr>
        <w:jc w:val="both"/>
        <w:rPr>
          <w:rFonts w:cs="Arial"/>
          <w:szCs w:val="22"/>
          <w:lang w:val="es-CL"/>
        </w:rPr>
      </w:pPr>
      <w:r w:rsidRPr="002F1117">
        <w:rPr>
          <w:rFonts w:cs="Arial"/>
          <w:szCs w:val="22"/>
          <w:lang w:val="es-CL"/>
        </w:rPr>
        <w:t xml:space="preserve">No tener rendiciones pendientes con </w:t>
      </w:r>
      <w:proofErr w:type="spellStart"/>
      <w:r w:rsidRPr="002F1117">
        <w:rPr>
          <w:rFonts w:cs="Arial"/>
          <w:szCs w:val="22"/>
          <w:lang w:val="es-CL"/>
        </w:rPr>
        <w:t>Sercotec</w:t>
      </w:r>
      <w:proofErr w:type="spellEnd"/>
      <w:r w:rsidRPr="002F1117">
        <w:rPr>
          <w:rFonts w:cs="Arial"/>
          <w:szCs w:val="22"/>
          <w:lang w:val="es-CL"/>
        </w:rPr>
        <w:t>, a la fecha de inicio de la convocatoria.</w:t>
      </w:r>
    </w:p>
    <w:p w:rsidR="0097773B" w:rsidRPr="002F1117" w:rsidRDefault="0097773B" w:rsidP="0069594E">
      <w:pPr>
        <w:pStyle w:val="Prrafodelista"/>
        <w:numPr>
          <w:ilvl w:val="0"/>
          <w:numId w:val="7"/>
        </w:numPr>
        <w:jc w:val="both"/>
        <w:rPr>
          <w:rFonts w:cs="Arial"/>
          <w:szCs w:val="22"/>
          <w:lang w:val="es-CL"/>
        </w:rPr>
      </w:pPr>
      <w:r w:rsidRPr="002F1117">
        <w:rPr>
          <w:rFonts w:cs="Arial"/>
          <w:szCs w:val="22"/>
          <w:lang w:val="es-CL"/>
        </w:rPr>
        <w:t xml:space="preserve">No haber incumplido las obligaciones contractuales de un proyecto de </w:t>
      </w:r>
      <w:proofErr w:type="spellStart"/>
      <w:r w:rsidRPr="002F1117">
        <w:rPr>
          <w:rFonts w:cs="Arial"/>
          <w:szCs w:val="22"/>
          <w:lang w:val="es-CL"/>
        </w:rPr>
        <w:t>Sercotec</w:t>
      </w:r>
      <w:proofErr w:type="spellEnd"/>
      <w:r w:rsidRPr="002F1117">
        <w:rPr>
          <w:rFonts w:cs="Arial"/>
          <w:szCs w:val="22"/>
          <w:lang w:val="es-CL"/>
        </w:rPr>
        <w:t xml:space="preserve"> con el Agente Operador </w:t>
      </w:r>
      <w:proofErr w:type="spellStart"/>
      <w:r w:rsidRPr="002F1117">
        <w:rPr>
          <w:rFonts w:cs="Arial"/>
          <w:szCs w:val="22"/>
          <w:lang w:val="es-CL"/>
        </w:rPr>
        <w:t>Sercotec</w:t>
      </w:r>
      <w:proofErr w:type="spellEnd"/>
      <w:r w:rsidRPr="002F1117">
        <w:rPr>
          <w:rFonts w:cs="Arial"/>
          <w:szCs w:val="22"/>
          <w:lang w:val="es-CL"/>
        </w:rPr>
        <w:t xml:space="preserve"> (término anticipado o incumplimiento de contrato por hecho o acto imputable a la empresa beneficiaria, a la fecha de inicio de la convocatoria. </w:t>
      </w:r>
      <w:proofErr w:type="spellStart"/>
      <w:r w:rsidRPr="002F1117">
        <w:rPr>
          <w:rFonts w:cs="Arial"/>
          <w:szCs w:val="22"/>
          <w:lang w:val="es-CL"/>
        </w:rPr>
        <w:t>Sercotec</w:t>
      </w:r>
      <w:proofErr w:type="spellEnd"/>
      <w:r w:rsidRPr="002F1117">
        <w:rPr>
          <w:rFonts w:cs="Arial"/>
          <w:szCs w:val="22"/>
          <w:lang w:val="es-CL"/>
        </w:rPr>
        <w:t xml:space="preserve"> validará esta condición al momento de formalizar.</w:t>
      </w:r>
    </w:p>
    <w:p w:rsidR="0097773B" w:rsidRPr="002F1117" w:rsidRDefault="0097773B" w:rsidP="0069594E">
      <w:pPr>
        <w:pStyle w:val="Prrafodelista"/>
        <w:numPr>
          <w:ilvl w:val="0"/>
          <w:numId w:val="7"/>
        </w:numPr>
        <w:jc w:val="both"/>
        <w:rPr>
          <w:rFonts w:cs="Arial"/>
          <w:szCs w:val="22"/>
          <w:lang w:val="es-CL"/>
        </w:rPr>
      </w:pPr>
      <w:r w:rsidRPr="002F1117">
        <w:rPr>
          <w:rFonts w:cs="Arial"/>
          <w:szCs w:val="22"/>
          <w:lang w:val="es-CL"/>
        </w:rPr>
        <w:t xml:space="preserve">No haber sido beneficiado del instrumento Crece años 2021, 2022 y 2023, y Digitaliza tu Almacén 2021, 2022 y 2023, cualquier fuente de financiamiento. </w:t>
      </w:r>
      <w:proofErr w:type="spellStart"/>
      <w:r w:rsidRPr="002F1117">
        <w:rPr>
          <w:rFonts w:cs="Arial"/>
          <w:szCs w:val="22"/>
          <w:lang w:val="es-CL"/>
        </w:rPr>
        <w:t>Sercotec</w:t>
      </w:r>
      <w:proofErr w:type="spellEnd"/>
      <w:r w:rsidRPr="002F1117">
        <w:rPr>
          <w:rFonts w:cs="Arial"/>
          <w:szCs w:val="22"/>
          <w:lang w:val="es-CL"/>
        </w:rPr>
        <w:t xml:space="preserve"> validará nuevamente esta condición al momento de formalizar.</w:t>
      </w:r>
    </w:p>
    <w:p w:rsidR="00F0395F" w:rsidRPr="00CC2634" w:rsidRDefault="00F0395F" w:rsidP="00CC2634">
      <w:pPr>
        <w:pStyle w:val="Prrafodelista"/>
        <w:numPr>
          <w:ilvl w:val="0"/>
          <w:numId w:val="7"/>
        </w:numPr>
        <w:jc w:val="both"/>
        <w:rPr>
          <w:rFonts w:cs="Arial"/>
          <w:szCs w:val="22"/>
          <w:lang w:val="es-CL"/>
        </w:rPr>
      </w:pPr>
      <w:r w:rsidRPr="00CC2634">
        <w:rPr>
          <w:rFonts w:cs="Arial"/>
          <w:szCs w:val="22"/>
          <w:lang w:val="es-CL"/>
        </w:rPr>
        <w:lastRenderedPageBreak/>
        <w:t xml:space="preserve">Contar con una empresa registrada en las comunas de </w:t>
      </w:r>
      <w:proofErr w:type="spellStart"/>
      <w:r w:rsidR="00CC2634" w:rsidRPr="00CC2634">
        <w:rPr>
          <w:rFonts w:cs="Arial"/>
          <w:szCs w:val="22"/>
          <w:lang w:val="es-CL"/>
        </w:rPr>
        <w:t>Marchigue</w:t>
      </w:r>
      <w:proofErr w:type="spellEnd"/>
      <w:r w:rsidR="00CC2634" w:rsidRPr="00CC2634">
        <w:rPr>
          <w:rFonts w:cs="Arial"/>
          <w:szCs w:val="22"/>
          <w:lang w:val="es-CL"/>
        </w:rPr>
        <w:t xml:space="preserve">, Las Cabras, </w:t>
      </w:r>
      <w:proofErr w:type="spellStart"/>
      <w:r w:rsidR="00CC2634" w:rsidRPr="00CC2634">
        <w:rPr>
          <w:rFonts w:cs="Arial"/>
          <w:szCs w:val="22"/>
          <w:lang w:val="es-CL"/>
        </w:rPr>
        <w:t>Pichidegua</w:t>
      </w:r>
      <w:proofErr w:type="spellEnd"/>
      <w:r w:rsidR="00CC2634" w:rsidRPr="00CC2634">
        <w:rPr>
          <w:rFonts w:cs="Arial"/>
          <w:szCs w:val="22"/>
          <w:lang w:val="es-CL"/>
        </w:rPr>
        <w:t xml:space="preserve">, San Vicente, Peumo, </w:t>
      </w:r>
      <w:proofErr w:type="spellStart"/>
      <w:r w:rsidR="00CC2634" w:rsidRPr="00CC2634">
        <w:rPr>
          <w:rFonts w:cs="Arial"/>
          <w:szCs w:val="22"/>
          <w:lang w:val="es-CL"/>
        </w:rPr>
        <w:t>Coltauco</w:t>
      </w:r>
      <w:proofErr w:type="spellEnd"/>
      <w:r w:rsidR="00CC2634" w:rsidRPr="00CC2634">
        <w:rPr>
          <w:rFonts w:cs="Arial"/>
          <w:szCs w:val="22"/>
          <w:lang w:val="es-CL"/>
        </w:rPr>
        <w:t xml:space="preserve">, </w:t>
      </w:r>
      <w:proofErr w:type="spellStart"/>
      <w:r w:rsidR="00CC2634" w:rsidRPr="00CC2634">
        <w:rPr>
          <w:rFonts w:cs="Arial"/>
          <w:szCs w:val="22"/>
          <w:lang w:val="es-CL"/>
        </w:rPr>
        <w:t>Coinco</w:t>
      </w:r>
      <w:proofErr w:type="spellEnd"/>
      <w:r w:rsidR="00CC2634" w:rsidRPr="00CC2634">
        <w:rPr>
          <w:rFonts w:cs="Arial"/>
          <w:szCs w:val="22"/>
          <w:lang w:val="es-CL"/>
        </w:rPr>
        <w:t xml:space="preserve">, </w:t>
      </w:r>
      <w:proofErr w:type="spellStart"/>
      <w:r w:rsidR="00CC2634" w:rsidRPr="00CC2634">
        <w:rPr>
          <w:rFonts w:cs="Arial"/>
          <w:szCs w:val="22"/>
          <w:lang w:val="es-CL"/>
        </w:rPr>
        <w:t>Doñihue</w:t>
      </w:r>
      <w:proofErr w:type="spellEnd"/>
      <w:r w:rsidR="00CC2634" w:rsidRPr="00CC2634">
        <w:rPr>
          <w:rFonts w:cs="Arial"/>
          <w:szCs w:val="22"/>
          <w:lang w:val="es-CL"/>
        </w:rPr>
        <w:t xml:space="preserve">, Quinta de </w:t>
      </w:r>
      <w:proofErr w:type="spellStart"/>
      <w:r w:rsidR="00CC2634" w:rsidRPr="00CC2634">
        <w:rPr>
          <w:rFonts w:cs="Arial"/>
          <w:szCs w:val="22"/>
          <w:lang w:val="es-CL"/>
        </w:rPr>
        <w:t>Tilcoco</w:t>
      </w:r>
      <w:proofErr w:type="spellEnd"/>
      <w:r w:rsidR="00CC2634" w:rsidRPr="00CC2634">
        <w:rPr>
          <w:rFonts w:cs="Arial"/>
          <w:szCs w:val="22"/>
          <w:lang w:val="es-CL"/>
        </w:rPr>
        <w:t xml:space="preserve">, </w:t>
      </w:r>
      <w:proofErr w:type="spellStart"/>
      <w:r w:rsidR="00CC2634" w:rsidRPr="00CC2634">
        <w:rPr>
          <w:rFonts w:cs="Arial"/>
          <w:szCs w:val="22"/>
          <w:lang w:val="es-CL"/>
        </w:rPr>
        <w:t>Malloa</w:t>
      </w:r>
      <w:proofErr w:type="spellEnd"/>
      <w:r w:rsidR="00CC2634" w:rsidRPr="00CC2634">
        <w:rPr>
          <w:rFonts w:cs="Arial"/>
          <w:szCs w:val="22"/>
          <w:lang w:val="es-CL"/>
        </w:rPr>
        <w:t xml:space="preserve">, Rengo, </w:t>
      </w:r>
      <w:proofErr w:type="spellStart"/>
      <w:r w:rsidR="00CC2634" w:rsidRPr="00CC2634">
        <w:rPr>
          <w:rFonts w:cs="Arial"/>
          <w:szCs w:val="22"/>
          <w:lang w:val="es-CL"/>
        </w:rPr>
        <w:t>Requínoa</w:t>
      </w:r>
      <w:proofErr w:type="spellEnd"/>
      <w:r w:rsidR="00CC2634" w:rsidRPr="00CC2634">
        <w:rPr>
          <w:rFonts w:cs="Arial"/>
          <w:szCs w:val="22"/>
          <w:lang w:val="es-CL"/>
        </w:rPr>
        <w:t xml:space="preserve">, Olivar, Rancagua, Graneros, </w:t>
      </w:r>
      <w:proofErr w:type="spellStart"/>
      <w:r w:rsidR="00CC2634" w:rsidRPr="00CC2634">
        <w:rPr>
          <w:rFonts w:cs="Arial"/>
          <w:szCs w:val="22"/>
          <w:lang w:val="es-CL"/>
        </w:rPr>
        <w:t>Codegua</w:t>
      </w:r>
      <w:proofErr w:type="spellEnd"/>
      <w:r w:rsidR="00CC2634" w:rsidRPr="00CC2634">
        <w:rPr>
          <w:rFonts w:cs="Arial"/>
          <w:szCs w:val="22"/>
          <w:lang w:val="es-CL"/>
        </w:rPr>
        <w:t xml:space="preserve">, Mostazal, </w:t>
      </w:r>
      <w:proofErr w:type="spellStart"/>
      <w:r w:rsidR="00CC2634" w:rsidRPr="00CC2634">
        <w:rPr>
          <w:rFonts w:cs="Arial"/>
          <w:szCs w:val="22"/>
          <w:lang w:val="es-CL"/>
        </w:rPr>
        <w:t>Machalí</w:t>
      </w:r>
      <w:proofErr w:type="spellEnd"/>
      <w:r w:rsidR="00CC2634" w:rsidRPr="00CC2634">
        <w:rPr>
          <w:rFonts w:cs="Arial"/>
          <w:szCs w:val="22"/>
          <w:lang w:val="es-CL"/>
        </w:rPr>
        <w:t xml:space="preserve">, Peralillo, Santa Cruz, Palmilla, </w:t>
      </w:r>
      <w:proofErr w:type="spellStart"/>
      <w:r w:rsidR="00CC2634" w:rsidRPr="00CC2634">
        <w:rPr>
          <w:rFonts w:cs="Arial"/>
          <w:szCs w:val="22"/>
          <w:lang w:val="es-CL"/>
        </w:rPr>
        <w:t>Chepica</w:t>
      </w:r>
      <w:proofErr w:type="spellEnd"/>
      <w:r w:rsidR="00CC2634" w:rsidRPr="00CC2634">
        <w:rPr>
          <w:rFonts w:cs="Arial"/>
          <w:szCs w:val="22"/>
          <w:lang w:val="es-CL"/>
        </w:rPr>
        <w:t xml:space="preserve">, </w:t>
      </w:r>
      <w:proofErr w:type="spellStart"/>
      <w:r w:rsidR="00CC2634" w:rsidRPr="00CC2634">
        <w:rPr>
          <w:rFonts w:cs="Arial"/>
          <w:szCs w:val="22"/>
          <w:lang w:val="es-CL"/>
        </w:rPr>
        <w:t>Nancagua</w:t>
      </w:r>
      <w:proofErr w:type="spellEnd"/>
      <w:r w:rsidR="00CC2634" w:rsidRPr="00CC2634">
        <w:rPr>
          <w:rFonts w:cs="Arial"/>
          <w:szCs w:val="22"/>
          <w:lang w:val="es-CL"/>
        </w:rPr>
        <w:t xml:space="preserve">, Placilla, </w:t>
      </w:r>
      <w:proofErr w:type="spellStart"/>
      <w:r w:rsidR="00CC2634" w:rsidRPr="00CC2634">
        <w:rPr>
          <w:rFonts w:cs="Arial"/>
          <w:szCs w:val="22"/>
          <w:lang w:val="es-CL"/>
        </w:rPr>
        <w:t>Chimbarongo</w:t>
      </w:r>
      <w:proofErr w:type="spellEnd"/>
      <w:r w:rsidR="00AC4B4A">
        <w:rPr>
          <w:rFonts w:cs="Arial"/>
          <w:szCs w:val="22"/>
          <w:lang w:val="es-CL"/>
        </w:rPr>
        <w:t xml:space="preserve"> o San Fernando</w:t>
      </w:r>
      <w:r w:rsidRPr="00CC2634">
        <w:rPr>
          <w:rFonts w:cs="Arial"/>
          <w:szCs w:val="22"/>
          <w:lang w:val="es-CL"/>
        </w:rPr>
        <w:t xml:space="preserve"> en el portal www.sercotec.cl.</w:t>
      </w:r>
    </w:p>
    <w:p w:rsidR="0097773B" w:rsidRPr="00F0395F" w:rsidRDefault="0097773B" w:rsidP="00F0395F">
      <w:pPr>
        <w:jc w:val="both"/>
        <w:rPr>
          <w:rFonts w:cs="Arial"/>
          <w:szCs w:val="22"/>
          <w:lang w:val="es-CL"/>
        </w:rPr>
      </w:pPr>
    </w:p>
    <w:p w:rsidR="0097773B" w:rsidRDefault="0097773B" w:rsidP="0097773B">
      <w:pPr>
        <w:jc w:val="both"/>
        <w:rPr>
          <w:rFonts w:cs="Arial"/>
          <w:szCs w:val="22"/>
          <w:lang w:val="es-CL"/>
        </w:rPr>
      </w:pPr>
      <w:r>
        <w:rPr>
          <w:rFonts w:cs="Arial"/>
          <w:szCs w:val="22"/>
          <w:lang w:val="es-CL"/>
        </w:rPr>
        <w:t>L</w:t>
      </w:r>
      <w:r w:rsidRPr="00FF20F8">
        <w:rPr>
          <w:rFonts w:cs="Arial"/>
          <w:szCs w:val="22"/>
          <w:lang w:val="es-CL"/>
        </w:rPr>
        <w:t xml:space="preserve">a revisión del cumplimiento </w:t>
      </w:r>
      <w:r>
        <w:rPr>
          <w:rFonts w:cs="Arial"/>
          <w:szCs w:val="22"/>
          <w:lang w:val="es-CL"/>
        </w:rPr>
        <w:t xml:space="preserve">de estos requisitos, que se precisan en </w:t>
      </w:r>
      <w:r w:rsidRPr="00127FAE">
        <w:rPr>
          <w:rFonts w:cs="Arial"/>
          <w:szCs w:val="22"/>
          <w:lang w:val="es-CL"/>
        </w:rPr>
        <w:t>Anexo N° 1</w:t>
      </w:r>
      <w:r>
        <w:rPr>
          <w:rFonts w:cs="Arial"/>
          <w:szCs w:val="22"/>
          <w:lang w:val="es-CL"/>
        </w:rPr>
        <w:t>,</w:t>
      </w:r>
      <w:r w:rsidRPr="00FF20F8">
        <w:rPr>
          <w:rFonts w:cs="Arial"/>
          <w:szCs w:val="22"/>
          <w:lang w:val="es-CL"/>
        </w:rPr>
        <w:t xml:space="preserve"> será realizada automáticamente a través de la plataforma de postulación, </w:t>
      </w:r>
      <w:r>
        <w:rPr>
          <w:rFonts w:cs="Arial"/>
          <w:szCs w:val="22"/>
          <w:lang w:val="es-CL"/>
        </w:rPr>
        <w:t>y solo quienes cumplan con todos ellos p</w:t>
      </w:r>
      <w:r w:rsidRPr="00FF20F8">
        <w:rPr>
          <w:rFonts w:cs="Arial"/>
          <w:szCs w:val="22"/>
          <w:lang w:val="es-CL"/>
        </w:rPr>
        <w:t xml:space="preserve">odrán </w:t>
      </w:r>
      <w:r>
        <w:rPr>
          <w:rFonts w:cs="Arial"/>
          <w:szCs w:val="22"/>
          <w:lang w:val="es-CL"/>
        </w:rPr>
        <w:t>enviar su postulación.</w:t>
      </w:r>
    </w:p>
    <w:p w:rsidR="00894FB8" w:rsidRDefault="00894FB8" w:rsidP="0097773B">
      <w:pPr>
        <w:jc w:val="both"/>
        <w:rPr>
          <w:rFonts w:cs="Arial"/>
          <w:szCs w:val="22"/>
          <w:lang w:val="es-CL"/>
        </w:rPr>
      </w:pPr>
    </w:p>
    <w:p w:rsidR="00894FB8" w:rsidRDefault="00894FB8" w:rsidP="00894FB8">
      <w:pPr>
        <w:jc w:val="both"/>
        <w:rPr>
          <w:rFonts w:cs="Arial"/>
          <w:szCs w:val="22"/>
        </w:rPr>
      </w:pPr>
      <w:r>
        <w:rPr>
          <w:rFonts w:cs="Arial"/>
          <w:szCs w:val="22"/>
        </w:rPr>
        <w:t>Una vez enviada su postulación,</w:t>
      </w:r>
      <w:r w:rsidRPr="00B93A85">
        <w:rPr>
          <w:rFonts w:cs="Arial"/>
          <w:szCs w:val="22"/>
        </w:rPr>
        <w:t xml:space="preserve"> el sistema enviará u</w:t>
      </w:r>
      <w:r>
        <w:rPr>
          <w:rFonts w:cs="Arial"/>
          <w:szCs w:val="22"/>
        </w:rPr>
        <w:t>n correo electrónico a la dirección</w:t>
      </w:r>
      <w:r w:rsidRPr="00B93A85">
        <w:rPr>
          <w:rFonts w:cs="Arial"/>
          <w:szCs w:val="22"/>
        </w:rPr>
        <w:t xml:space="preserve"> del postulante registrado en </w:t>
      </w:r>
      <w:hyperlink r:id="rId15" w:history="1">
        <w:r w:rsidRPr="00B93A85">
          <w:rPr>
            <w:rStyle w:val="Hipervnculo"/>
            <w:rFonts w:cs="Arial"/>
            <w:szCs w:val="22"/>
          </w:rPr>
          <w:t>www.sercotec.cl</w:t>
        </w:r>
      </w:hyperlink>
      <w:r w:rsidRPr="00B93A85">
        <w:rPr>
          <w:rFonts w:cs="Arial"/>
          <w:szCs w:val="22"/>
        </w:rPr>
        <w:t>, indicando la recepción exitosa de la postulación.</w:t>
      </w:r>
    </w:p>
    <w:p w:rsidR="00894FB8" w:rsidRDefault="00894FB8" w:rsidP="00894FB8">
      <w:pPr>
        <w:jc w:val="both"/>
        <w:rPr>
          <w:rFonts w:cs="Arial"/>
          <w:szCs w:val="22"/>
        </w:rPr>
      </w:pPr>
    </w:p>
    <w:p w:rsidR="00894FB8" w:rsidRDefault="000C0F4A" w:rsidP="00894FB8">
      <w:pPr>
        <w:jc w:val="both"/>
        <w:rPr>
          <w:rFonts w:cs="Arial"/>
          <w:b/>
          <w:szCs w:val="22"/>
        </w:rPr>
      </w:pPr>
      <w:r>
        <w:rPr>
          <w:rFonts w:cs="Arial"/>
          <w:b/>
          <w:szCs w:val="22"/>
        </w:rPr>
        <w:t>UNA VEZ ENVIADA</w:t>
      </w:r>
      <w:r w:rsidR="00894FB8">
        <w:rPr>
          <w:rFonts w:cs="Arial"/>
          <w:b/>
          <w:szCs w:val="22"/>
        </w:rPr>
        <w:t xml:space="preserve"> LA POSTULACIÓN (ETAPA DE PRESELECCIÓN), ÉSTA NO PODRÁ SER MODIFICADA O REENVIADA</w:t>
      </w:r>
      <w:r w:rsidR="00894FB8" w:rsidRPr="00B93A85">
        <w:rPr>
          <w:rFonts w:cs="Arial"/>
          <w:b/>
          <w:szCs w:val="22"/>
        </w:rPr>
        <w:t>.</w:t>
      </w:r>
    </w:p>
    <w:p w:rsidR="00894FB8" w:rsidRDefault="00894FB8" w:rsidP="00894FB8">
      <w:pPr>
        <w:jc w:val="both"/>
        <w:rPr>
          <w:rFonts w:cs="Arial"/>
          <w:b/>
          <w:szCs w:val="22"/>
        </w:rPr>
      </w:pPr>
    </w:p>
    <w:p w:rsidR="0097773B" w:rsidRDefault="0097773B" w:rsidP="0097773B">
      <w:pPr>
        <w:tabs>
          <w:tab w:val="num" w:pos="0"/>
        </w:tabs>
        <w:jc w:val="both"/>
        <w:rPr>
          <w:rFonts w:cs="MS Shell Dlg 2"/>
          <w:szCs w:val="22"/>
        </w:rPr>
      </w:pPr>
      <w:r>
        <w:rPr>
          <w:rFonts w:cs="MS Shell Dlg 2"/>
          <w:color w:val="000000"/>
          <w:szCs w:val="22"/>
        </w:rPr>
        <w:t xml:space="preserve">Finalizado el plazo para la postulación de la etapa de preselección, existirá un período de </w:t>
      </w:r>
      <w:r w:rsidRPr="0097773B">
        <w:rPr>
          <w:rFonts w:cs="MS Shell Dlg 2"/>
          <w:b/>
          <w:color w:val="000000"/>
          <w:szCs w:val="22"/>
        </w:rPr>
        <w:t>3 (tres) días hábiles</w:t>
      </w:r>
      <w:r w:rsidRPr="0097773B">
        <w:rPr>
          <w:rFonts w:cs="MS Shell Dlg 2"/>
          <w:color w:val="000000"/>
          <w:szCs w:val="22"/>
        </w:rPr>
        <w:t xml:space="preserve">, en el cual los postulantes podrán apelar, en caso de no haber podido enviar el test de preselección, debido al no cumplimiento de alguno de los requisitos de admisibilidad establecidos. Para lo anterior, deberá presentar al Agente Operador correspondiente, los antecedentes necesarios que acrediten dicho cumplimiento, los cuales serán </w:t>
      </w:r>
      <w:r w:rsidRPr="0097773B">
        <w:rPr>
          <w:rFonts w:cs="MS Shell Dlg 2"/>
          <w:szCs w:val="22"/>
        </w:rPr>
        <w:t xml:space="preserve">revisados y, en los casos que corresponda, se procederá a cambiar su estado admisible. </w:t>
      </w:r>
      <w:r w:rsidR="004D1362" w:rsidRPr="004D1362">
        <w:rPr>
          <w:rFonts w:cs="MS Shell Dlg 2"/>
          <w:szCs w:val="22"/>
        </w:rPr>
        <w:t>Una vez modificado el estado, se enviará un correo electrónico al postulante a la dirección registrada en www.sercotec.cl. Este correo contendrá un link mediante el cual el postulante podrá acceder a su formulario de postulación y completar el proceso de envío. Cabe destacar que el envío del formulario debe llevarse a cabo en un plazo no superior a 2 (dos) días hábiles a partir de la fecha de envío del link.</w:t>
      </w:r>
    </w:p>
    <w:p w:rsidR="00894FB8" w:rsidRPr="00A25675" w:rsidRDefault="00894FB8" w:rsidP="0097773B">
      <w:pPr>
        <w:jc w:val="both"/>
        <w:rPr>
          <w:rFont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637"/>
      </w:tblGrid>
      <w:tr w:rsidR="0097773B" w:rsidRPr="00B93A85" w:rsidTr="00A3154A">
        <w:trPr>
          <w:jc w:val="center"/>
        </w:trPr>
        <w:tc>
          <w:tcPr>
            <w:tcW w:w="8637" w:type="dxa"/>
            <w:shd w:val="clear" w:color="auto" w:fill="D9D9D9" w:themeFill="background1" w:themeFillShade="D9"/>
            <w:tcMar>
              <w:top w:w="57" w:type="dxa"/>
              <w:bottom w:w="57" w:type="dxa"/>
            </w:tcMar>
          </w:tcPr>
          <w:p w:rsidR="0097773B" w:rsidRPr="004160DB" w:rsidRDefault="0097773B" w:rsidP="00A3154A">
            <w:pPr>
              <w:jc w:val="both"/>
              <w:rPr>
                <w:rFonts w:cs="Arial"/>
                <w:b/>
                <w:szCs w:val="22"/>
              </w:rPr>
            </w:pPr>
            <w:r>
              <w:rPr>
                <w:rFonts w:cs="MS Shell Dlg 2"/>
                <w:szCs w:val="22"/>
              </w:rPr>
              <w:br w:type="page"/>
            </w:r>
            <w:r w:rsidRPr="00602D7B">
              <w:rPr>
                <w:rFonts w:cs="Arial"/>
                <w:b/>
                <w:szCs w:val="22"/>
                <w:u w:val="single"/>
              </w:rPr>
              <w:t>IMPORTANTE</w:t>
            </w:r>
            <w:r w:rsidRPr="004160DB">
              <w:rPr>
                <w:rFonts w:cs="Arial"/>
                <w:b/>
                <w:szCs w:val="22"/>
              </w:rPr>
              <w:t>:</w:t>
            </w:r>
          </w:p>
          <w:p w:rsidR="0097773B" w:rsidRPr="00602D7B" w:rsidRDefault="0097773B" w:rsidP="00A3154A">
            <w:pPr>
              <w:jc w:val="both"/>
              <w:rPr>
                <w:rFonts w:cs="Arial"/>
                <w:szCs w:val="22"/>
                <w:lang w:val="es-CL"/>
              </w:rPr>
            </w:pPr>
            <w:r w:rsidRPr="00602D7B">
              <w:rPr>
                <w:rFonts w:cs="Arial"/>
                <w:szCs w:val="22"/>
                <w:lang w:val="es-CL"/>
              </w:rPr>
              <w:t xml:space="preserve">Sólo podrán </w:t>
            </w:r>
            <w:r w:rsidRPr="00647410">
              <w:rPr>
                <w:rFonts w:cs="Arial"/>
                <w:szCs w:val="22"/>
                <w:lang w:val="es-CL"/>
              </w:rPr>
              <w:t>apelar</w:t>
            </w:r>
            <w:r w:rsidRPr="00602D7B">
              <w:rPr>
                <w:rFonts w:cs="Arial"/>
                <w:szCs w:val="22"/>
                <w:lang w:val="es-CL"/>
              </w:rPr>
              <w:t xml:space="preserve"> quienes hayan completado íntegramente </w:t>
            </w:r>
            <w:r>
              <w:rPr>
                <w:rFonts w:cs="Arial"/>
                <w:szCs w:val="22"/>
                <w:lang w:val="es-CL"/>
              </w:rPr>
              <w:t xml:space="preserve">el test de preselección </w:t>
            </w:r>
            <w:r w:rsidRPr="00602D7B">
              <w:rPr>
                <w:rFonts w:cs="Arial"/>
                <w:szCs w:val="22"/>
                <w:lang w:val="es-CL"/>
              </w:rPr>
              <w:t xml:space="preserve">y </w:t>
            </w:r>
            <w:r>
              <w:rPr>
                <w:rFonts w:cs="Arial"/>
                <w:szCs w:val="22"/>
                <w:lang w:val="es-CL"/>
              </w:rPr>
              <w:t xml:space="preserve">hayan adjuntado </w:t>
            </w:r>
            <w:r w:rsidRPr="00602D7B">
              <w:rPr>
                <w:rFonts w:cs="Arial"/>
                <w:szCs w:val="22"/>
                <w:lang w:val="es-CL"/>
              </w:rPr>
              <w:t>la Carpeta Tributaria Electrónica especificada en estas Bases, ya que si bien se podrá acceder al formulario para su envío, no se podrá hacer ninguna modificación en éste.</w:t>
            </w:r>
          </w:p>
        </w:tc>
      </w:tr>
    </w:tbl>
    <w:p w:rsidR="0097773B" w:rsidRDefault="0097773B" w:rsidP="0097773B">
      <w:pPr>
        <w:tabs>
          <w:tab w:val="num" w:pos="0"/>
        </w:tabs>
        <w:jc w:val="both"/>
        <w:rPr>
          <w:rFonts w:cs="MS Shell Dlg 2"/>
          <w:szCs w:val="22"/>
        </w:rPr>
      </w:pPr>
    </w:p>
    <w:p w:rsidR="0097773B" w:rsidRDefault="0097773B" w:rsidP="0097773B">
      <w:pPr>
        <w:jc w:val="both"/>
        <w:rPr>
          <w:rFonts w:cs="Arial"/>
          <w:szCs w:val="22"/>
          <w:lang w:val="es-CL"/>
        </w:rPr>
      </w:pPr>
      <w:r>
        <w:rPr>
          <w:rFonts w:cs="Arial"/>
          <w:szCs w:val="22"/>
          <w:lang w:val="es-CL"/>
        </w:rPr>
        <w:t xml:space="preserve">En base a los </w:t>
      </w:r>
      <w:r w:rsidRPr="007F647B">
        <w:rPr>
          <w:rFonts w:cs="Arial"/>
          <w:szCs w:val="22"/>
          <w:lang w:val="es-CL"/>
        </w:rPr>
        <w:t>resultados de</w:t>
      </w:r>
      <w:r>
        <w:rPr>
          <w:rFonts w:cs="Arial"/>
          <w:szCs w:val="22"/>
          <w:lang w:val="es-CL"/>
        </w:rPr>
        <w:t xml:space="preserve"> </w:t>
      </w:r>
      <w:r w:rsidRPr="007F647B">
        <w:rPr>
          <w:rFonts w:cs="Arial"/>
          <w:szCs w:val="22"/>
          <w:lang w:val="es-CL"/>
        </w:rPr>
        <w:t>l</w:t>
      </w:r>
      <w:r>
        <w:rPr>
          <w:rFonts w:cs="Arial"/>
          <w:szCs w:val="22"/>
          <w:lang w:val="es-CL"/>
        </w:rPr>
        <w:t>a evaluación del</w:t>
      </w:r>
      <w:r w:rsidRPr="007F647B">
        <w:rPr>
          <w:rFonts w:cs="Arial"/>
          <w:szCs w:val="22"/>
          <w:lang w:val="es-CL"/>
        </w:rPr>
        <w:t xml:space="preserve"> </w:t>
      </w:r>
      <w:r>
        <w:rPr>
          <w:rFonts w:cs="Arial"/>
          <w:szCs w:val="22"/>
          <w:lang w:val="es-CL"/>
        </w:rPr>
        <w:t>t</w:t>
      </w:r>
      <w:r w:rsidRPr="007F647B">
        <w:rPr>
          <w:rFonts w:cs="Arial"/>
          <w:szCs w:val="22"/>
          <w:lang w:val="es-CL"/>
        </w:rPr>
        <w:t xml:space="preserve">est </w:t>
      </w:r>
      <w:r>
        <w:rPr>
          <w:rFonts w:cs="Arial"/>
          <w:szCs w:val="22"/>
          <w:lang w:val="es-CL"/>
        </w:rPr>
        <w:t xml:space="preserve">de preselección, </w:t>
      </w:r>
      <w:r w:rsidRPr="007F647B">
        <w:rPr>
          <w:rFonts w:cs="Arial"/>
          <w:szCs w:val="22"/>
          <w:lang w:val="es-CL"/>
        </w:rPr>
        <w:t>respondido por cada postulante</w:t>
      </w:r>
      <w:r>
        <w:rPr>
          <w:rFonts w:cs="Arial"/>
          <w:szCs w:val="22"/>
          <w:lang w:val="es-CL"/>
        </w:rPr>
        <w:t xml:space="preserve">, </w:t>
      </w:r>
      <w:r w:rsidRPr="00260EE3">
        <w:rPr>
          <w:rFonts w:cs="Arial"/>
          <w:b/>
          <w:szCs w:val="22"/>
          <w:lang w:val="es-CL"/>
        </w:rPr>
        <w:t>y en base a disponibilidad presupuestaria, cada Dirección Regional establecerá un puntaje de corte y realizará la selección de aquellos/as postulantes que serán evaluados en la próxima etapa.</w:t>
      </w:r>
      <w:r>
        <w:rPr>
          <w:rFonts w:cs="Arial"/>
          <w:szCs w:val="22"/>
          <w:lang w:val="es-CL"/>
        </w:rPr>
        <w:t xml:space="preserve"> En el caso de que uno o más beneficiarios hayan obtenido la misma nota en el Test y ésta coincida con la nota de corte establecida por la Dirección Regional, se priorizará a aquel postulante que haya enviado primero la postulación.</w:t>
      </w:r>
    </w:p>
    <w:p w:rsidR="0097773B" w:rsidRDefault="0097773B" w:rsidP="0097773B">
      <w:pPr>
        <w:jc w:val="both"/>
        <w:rPr>
          <w:rFonts w:cs="Arial"/>
          <w:szCs w:val="22"/>
          <w:lang w:val="es-CL"/>
        </w:rPr>
      </w:pPr>
    </w:p>
    <w:p w:rsidR="0097773B" w:rsidRDefault="00015C73" w:rsidP="0069594E">
      <w:pPr>
        <w:pStyle w:val="Prrafodelista"/>
        <w:numPr>
          <w:ilvl w:val="0"/>
          <w:numId w:val="8"/>
        </w:numPr>
        <w:ind w:left="851" w:hanging="425"/>
        <w:jc w:val="both"/>
        <w:rPr>
          <w:b/>
        </w:rPr>
      </w:pPr>
      <w:r>
        <w:rPr>
          <w:b/>
        </w:rPr>
        <w:lastRenderedPageBreak/>
        <w:t>Requisitos de admisibilidad manual</w:t>
      </w:r>
    </w:p>
    <w:p w:rsidR="00015C73" w:rsidRDefault="00015C73" w:rsidP="00015C73">
      <w:pPr>
        <w:jc w:val="both"/>
        <w:rPr>
          <w:b/>
        </w:rPr>
      </w:pPr>
    </w:p>
    <w:p w:rsidR="00015C73" w:rsidRPr="002F1117" w:rsidRDefault="00015C73" w:rsidP="0069594E">
      <w:pPr>
        <w:pStyle w:val="Prrafodelista"/>
        <w:numPr>
          <w:ilvl w:val="0"/>
          <w:numId w:val="9"/>
        </w:numPr>
        <w:jc w:val="both"/>
        <w:rPr>
          <w:rFonts w:cs="Arial"/>
          <w:szCs w:val="22"/>
          <w:lang w:val="es-CL"/>
        </w:rPr>
      </w:pPr>
      <w:r w:rsidRPr="002916AD">
        <w:rPr>
          <w:rFonts w:cs="Arial"/>
          <w:szCs w:val="22"/>
          <w:lang w:val="es-CL"/>
        </w:rPr>
        <w:t xml:space="preserve">Empresas con ventas netas demostrables anuales mayores o iguales a 200 UF e inferiores o iguales a las 25.000 UF. Excepcionalmente, podrán postular personas naturales o jurídicas con menos de un año de inicio de actividades en primera categoría, que demuestren ventas de al menos 20 UF y tengan, como mínimo, 3 meses de antigüedad contados desde la fecha de inicio de la convocatoria. </w:t>
      </w:r>
    </w:p>
    <w:p w:rsidR="00015C73" w:rsidRPr="002915EB" w:rsidRDefault="00015C73" w:rsidP="00015C73">
      <w:pPr>
        <w:jc w:val="both"/>
        <w:rPr>
          <w:rFonts w:cs="Arial"/>
          <w:szCs w:val="22"/>
          <w:lang w:val="es-CL"/>
        </w:rPr>
      </w:pPr>
    </w:p>
    <w:p w:rsidR="00633091" w:rsidRPr="001C2E1B" w:rsidRDefault="00633091" w:rsidP="00633091">
      <w:pPr>
        <w:ind w:left="360"/>
        <w:jc w:val="both"/>
        <w:rPr>
          <w:rFonts w:cs="Arial"/>
          <w:b/>
          <w:szCs w:val="22"/>
          <w:lang w:val="es-CL"/>
        </w:rPr>
      </w:pPr>
      <w:r w:rsidRPr="001C2E1B">
        <w:rPr>
          <w:rFonts w:cs="Arial"/>
          <w:b/>
          <w:szCs w:val="22"/>
          <w:lang w:val="es-CL"/>
        </w:rPr>
        <w:t xml:space="preserve">Para el cálculo del nivel de ventas netas, se considerará el valor de la UF correspondiente a la fecha de inicio de la presente convocatoria, y los códigos 538, 020 y 142 de los respectivos Formularios 29.  Por su parte, se utilizará el siguiente período: </w:t>
      </w:r>
    </w:p>
    <w:p w:rsidR="00015C73" w:rsidRDefault="00015C73" w:rsidP="00015C73">
      <w:pPr>
        <w:ind w:left="709"/>
        <w:jc w:val="both"/>
        <w:rPr>
          <w:rFonts w:cs="Arial"/>
          <w:szCs w:val="22"/>
          <w:lang w:val="es-CL"/>
        </w:rPr>
      </w:pPr>
    </w:p>
    <w:tbl>
      <w:tblPr>
        <w:tblStyle w:val="Tablaconcuadrcula"/>
        <w:tblW w:w="0" w:type="auto"/>
        <w:jc w:val="center"/>
        <w:tblLook w:val="04A0" w:firstRow="1" w:lastRow="0" w:firstColumn="1" w:lastColumn="0" w:noHBand="0" w:noVBand="1"/>
      </w:tblPr>
      <w:tblGrid>
        <w:gridCol w:w="2875"/>
        <w:gridCol w:w="3049"/>
      </w:tblGrid>
      <w:tr w:rsidR="00633091" w:rsidRPr="00C56E8D" w:rsidTr="007176DF">
        <w:trPr>
          <w:jc w:val="center"/>
        </w:trPr>
        <w:tc>
          <w:tcPr>
            <w:tcW w:w="0" w:type="auto"/>
            <w:shd w:val="pct15" w:color="auto" w:fill="FFFFFF" w:themeFill="background1"/>
          </w:tcPr>
          <w:p w:rsidR="00633091" w:rsidRPr="007B7EAC" w:rsidRDefault="00633091" w:rsidP="00451FC7">
            <w:pPr>
              <w:pStyle w:val="Prrafodelista"/>
              <w:ind w:left="25"/>
              <w:jc w:val="both"/>
              <w:rPr>
                <w:rFonts w:eastAsia="Arial Unicode MS" w:cs="Arial"/>
                <w:b/>
                <w:color w:val="000000"/>
                <w:szCs w:val="22"/>
              </w:rPr>
            </w:pPr>
            <w:r w:rsidRPr="007B7EAC">
              <w:rPr>
                <w:rFonts w:eastAsia="Arial Unicode MS" w:cs="Arial"/>
                <w:b/>
                <w:color w:val="000000"/>
                <w:szCs w:val="22"/>
              </w:rPr>
              <w:t>Mes de Inicio de Convocatoria</w:t>
            </w:r>
          </w:p>
        </w:tc>
        <w:tc>
          <w:tcPr>
            <w:tcW w:w="0" w:type="auto"/>
            <w:shd w:val="pct15" w:color="auto" w:fill="FFFFFF" w:themeFill="background1"/>
          </w:tcPr>
          <w:p w:rsidR="00633091" w:rsidRPr="007B7EAC" w:rsidRDefault="00633091" w:rsidP="00451FC7">
            <w:pPr>
              <w:pStyle w:val="Prrafodelista"/>
              <w:ind w:left="720" w:hanging="541"/>
              <w:jc w:val="center"/>
              <w:rPr>
                <w:rFonts w:eastAsia="Arial Unicode MS" w:cs="Arial"/>
                <w:b/>
                <w:color w:val="000000"/>
                <w:szCs w:val="22"/>
              </w:rPr>
            </w:pPr>
            <w:r w:rsidRPr="007B7EAC">
              <w:rPr>
                <w:rFonts w:eastAsia="Arial Unicode MS" w:cs="Arial"/>
                <w:b/>
                <w:color w:val="000000"/>
                <w:szCs w:val="22"/>
              </w:rPr>
              <w:t>Período de cálculo de ventas</w:t>
            </w:r>
          </w:p>
        </w:tc>
      </w:tr>
      <w:tr w:rsidR="00633091" w:rsidRPr="009562EE" w:rsidTr="007176DF">
        <w:trPr>
          <w:jc w:val="center"/>
        </w:trPr>
        <w:tc>
          <w:tcPr>
            <w:tcW w:w="0" w:type="auto"/>
          </w:tcPr>
          <w:p w:rsidR="00633091" w:rsidRPr="002F1117" w:rsidRDefault="00633091" w:rsidP="00451FC7">
            <w:pPr>
              <w:pStyle w:val="Prrafodelista"/>
              <w:ind w:left="0" w:firstLine="25"/>
              <w:jc w:val="center"/>
              <w:rPr>
                <w:rFonts w:eastAsia="Arial Unicode MS" w:cs="Arial"/>
                <w:color w:val="000000"/>
                <w:szCs w:val="22"/>
              </w:rPr>
            </w:pPr>
            <w:r>
              <w:rPr>
                <w:rFonts w:eastAsia="Arial Unicode MS" w:cs="Arial"/>
                <w:color w:val="000000"/>
                <w:szCs w:val="22"/>
              </w:rPr>
              <w:t>Noviem</w:t>
            </w:r>
            <w:r w:rsidRPr="002F1117">
              <w:rPr>
                <w:rFonts w:eastAsia="Arial Unicode MS" w:cs="Arial"/>
                <w:color w:val="000000"/>
                <w:szCs w:val="22"/>
              </w:rPr>
              <w:t>bre 2023</w:t>
            </w:r>
          </w:p>
        </w:tc>
        <w:tc>
          <w:tcPr>
            <w:tcW w:w="0" w:type="auto"/>
          </w:tcPr>
          <w:p w:rsidR="00633091" w:rsidRPr="002F1117" w:rsidRDefault="00633091" w:rsidP="00451FC7">
            <w:pPr>
              <w:pStyle w:val="Prrafodelista"/>
              <w:ind w:left="462" w:hanging="392"/>
              <w:rPr>
                <w:rFonts w:eastAsia="Arial Unicode MS" w:cs="Arial"/>
                <w:color w:val="000000"/>
                <w:szCs w:val="22"/>
              </w:rPr>
            </w:pPr>
            <w:r>
              <w:rPr>
                <w:rFonts w:eastAsia="Arial Unicode MS" w:cs="Arial"/>
                <w:color w:val="000000"/>
                <w:szCs w:val="22"/>
              </w:rPr>
              <w:t>Octubre</w:t>
            </w:r>
            <w:r w:rsidRPr="002F1117">
              <w:rPr>
                <w:rFonts w:eastAsia="Arial Unicode MS" w:cs="Arial"/>
                <w:color w:val="000000"/>
                <w:szCs w:val="22"/>
              </w:rPr>
              <w:t xml:space="preserve"> 2022 – </w:t>
            </w:r>
            <w:r>
              <w:rPr>
                <w:rFonts w:eastAsia="Arial Unicode MS" w:cs="Arial"/>
                <w:color w:val="000000"/>
                <w:szCs w:val="22"/>
              </w:rPr>
              <w:t>Septiembre</w:t>
            </w:r>
            <w:r w:rsidRPr="002F1117">
              <w:rPr>
                <w:rFonts w:eastAsia="Arial Unicode MS" w:cs="Arial"/>
                <w:color w:val="000000"/>
                <w:szCs w:val="22"/>
              </w:rPr>
              <w:t xml:space="preserve"> 2023</w:t>
            </w:r>
          </w:p>
        </w:tc>
      </w:tr>
    </w:tbl>
    <w:p w:rsidR="00015C73" w:rsidRPr="002915EB" w:rsidRDefault="00015C73" w:rsidP="00015C73">
      <w:pPr>
        <w:ind w:left="709"/>
        <w:jc w:val="both"/>
        <w:rPr>
          <w:rFonts w:cs="Arial"/>
          <w:szCs w:val="22"/>
          <w:lang w:val="es-CL"/>
        </w:rPr>
      </w:pPr>
    </w:p>
    <w:p w:rsidR="00015C73" w:rsidRPr="002915EB" w:rsidRDefault="00015C73" w:rsidP="00015C73">
      <w:pPr>
        <w:rPr>
          <w:rFonts w:cs="Arial"/>
          <w:szCs w:val="22"/>
          <w:lang w:val="es-CL"/>
        </w:rPr>
      </w:pPr>
    </w:p>
    <w:p w:rsidR="00015C73" w:rsidRPr="007176DF" w:rsidRDefault="00015C73" w:rsidP="007176DF">
      <w:pPr>
        <w:ind w:left="426"/>
        <w:jc w:val="both"/>
        <w:rPr>
          <w:rFonts w:cs="Arial"/>
          <w:szCs w:val="22"/>
          <w:lang w:val="es-CL"/>
        </w:rPr>
      </w:pPr>
      <w:r w:rsidRPr="007176DF">
        <w:rPr>
          <w:rFonts w:cs="Arial"/>
          <w:szCs w:val="22"/>
          <w:lang w:val="es-CL"/>
        </w:rPr>
        <w:t>En el caso de ser Cooperativas, se les solicitará que las ventas netas promedio por asociado sean inferiores a 25.000 UF, lo cual se calcula con el monto total de ventas netas durante el período de cálculo de ventas netas de la cooperativa dividido por el número de asociados.</w:t>
      </w:r>
    </w:p>
    <w:p w:rsidR="00015C73" w:rsidRPr="002915EB" w:rsidRDefault="00015C73" w:rsidP="00015C73">
      <w:pPr>
        <w:rPr>
          <w:rFonts w:cs="Arial"/>
          <w:szCs w:val="22"/>
          <w:lang w:val="es-CL"/>
        </w:rPr>
      </w:pPr>
    </w:p>
    <w:p w:rsidR="00015C73" w:rsidRPr="002F1117" w:rsidRDefault="00015C73" w:rsidP="00015C73">
      <w:pPr>
        <w:pStyle w:val="Prrafodelista"/>
        <w:ind w:left="709"/>
        <w:rPr>
          <w:rFonts w:cs="Arial"/>
          <w:b/>
          <w:szCs w:val="22"/>
          <w:lang w:val="es-CL"/>
        </w:rPr>
      </w:pPr>
      <w:r w:rsidRPr="002F1117">
        <w:rPr>
          <w:rFonts w:cs="Arial"/>
          <w:b/>
          <w:szCs w:val="22"/>
          <w:lang w:val="es-CL"/>
        </w:rPr>
        <w:t>Se excluyen las cooperativas de servicios financieros.</w:t>
      </w:r>
    </w:p>
    <w:p w:rsidR="00015C73" w:rsidRPr="002915EB" w:rsidRDefault="00015C73" w:rsidP="00015C73">
      <w:pPr>
        <w:rPr>
          <w:rFonts w:cs="Arial"/>
          <w:szCs w:val="22"/>
          <w:lang w:val="es-CL"/>
        </w:rPr>
      </w:pPr>
    </w:p>
    <w:p w:rsidR="00F0395F" w:rsidRDefault="00015C73" w:rsidP="0063544E">
      <w:pPr>
        <w:pStyle w:val="Prrafodelista"/>
        <w:numPr>
          <w:ilvl w:val="0"/>
          <w:numId w:val="9"/>
        </w:numPr>
        <w:jc w:val="both"/>
        <w:rPr>
          <w:rFonts w:cs="Arial"/>
          <w:szCs w:val="22"/>
          <w:lang w:val="es-CL"/>
        </w:rPr>
      </w:pPr>
      <w:r w:rsidRPr="00F0395F">
        <w:rPr>
          <w:rFonts w:cs="Arial"/>
          <w:szCs w:val="22"/>
          <w:lang w:val="es-CL"/>
        </w:rPr>
        <w:t xml:space="preserve">En el caso de ser persona natural, no tener inscripción vigente en el Registro Nacional de Deudores de Pensiones de Alimentos en calidad de deudor de alimentos, según lo dispuesto en la Ley N° 21.389. </w:t>
      </w:r>
      <w:proofErr w:type="spellStart"/>
      <w:r w:rsidRPr="00F0395F">
        <w:rPr>
          <w:rFonts w:cs="Arial"/>
          <w:szCs w:val="22"/>
          <w:lang w:val="es-CL"/>
        </w:rPr>
        <w:t>Sercotec</w:t>
      </w:r>
      <w:proofErr w:type="spellEnd"/>
      <w:r w:rsidRPr="00F0395F">
        <w:rPr>
          <w:rFonts w:cs="Arial"/>
          <w:szCs w:val="22"/>
          <w:lang w:val="es-CL"/>
        </w:rPr>
        <w:t xml:space="preserve"> validará nuevamente esta condición al momento de formalizar.</w:t>
      </w:r>
      <w:r w:rsidR="00F0395F" w:rsidRPr="00F0395F">
        <w:rPr>
          <w:rFonts w:cs="Arial"/>
          <w:szCs w:val="22"/>
          <w:lang w:val="es-CL"/>
        </w:rPr>
        <w:t xml:space="preserve"> </w:t>
      </w:r>
    </w:p>
    <w:p w:rsidR="00F0395F" w:rsidRPr="00CC2634" w:rsidRDefault="00F0395F" w:rsidP="00CC2634">
      <w:pPr>
        <w:pStyle w:val="Prrafodelista"/>
        <w:numPr>
          <w:ilvl w:val="0"/>
          <w:numId w:val="9"/>
        </w:numPr>
        <w:jc w:val="both"/>
        <w:rPr>
          <w:rFonts w:cs="Arial"/>
          <w:szCs w:val="22"/>
          <w:lang w:val="es-CL"/>
        </w:rPr>
      </w:pPr>
      <w:r w:rsidRPr="00CC2634">
        <w:rPr>
          <w:rFonts w:cs="Arial"/>
          <w:szCs w:val="22"/>
          <w:lang w:val="es-CL"/>
        </w:rPr>
        <w:t xml:space="preserve">Tener domicilio comercial registrado en SII en las comunas de </w:t>
      </w:r>
      <w:proofErr w:type="spellStart"/>
      <w:r w:rsidR="00CC2634" w:rsidRPr="00CC2634">
        <w:rPr>
          <w:rFonts w:cs="Arial"/>
          <w:szCs w:val="22"/>
          <w:lang w:val="es-CL"/>
        </w:rPr>
        <w:t>Marchigue</w:t>
      </w:r>
      <w:proofErr w:type="spellEnd"/>
      <w:r w:rsidR="00CC2634" w:rsidRPr="00CC2634">
        <w:rPr>
          <w:rFonts w:cs="Arial"/>
          <w:szCs w:val="22"/>
          <w:lang w:val="es-CL"/>
        </w:rPr>
        <w:t xml:space="preserve">, Las Cabras, </w:t>
      </w:r>
      <w:proofErr w:type="spellStart"/>
      <w:r w:rsidR="00CC2634" w:rsidRPr="00CC2634">
        <w:rPr>
          <w:rFonts w:cs="Arial"/>
          <w:szCs w:val="22"/>
          <w:lang w:val="es-CL"/>
        </w:rPr>
        <w:t>Pichidegua</w:t>
      </w:r>
      <w:proofErr w:type="spellEnd"/>
      <w:r w:rsidR="00CC2634" w:rsidRPr="00CC2634">
        <w:rPr>
          <w:rFonts w:cs="Arial"/>
          <w:szCs w:val="22"/>
          <w:lang w:val="es-CL"/>
        </w:rPr>
        <w:t xml:space="preserve">, San Vicente, Peumo, </w:t>
      </w:r>
      <w:proofErr w:type="spellStart"/>
      <w:r w:rsidR="00CC2634" w:rsidRPr="00CC2634">
        <w:rPr>
          <w:rFonts w:cs="Arial"/>
          <w:szCs w:val="22"/>
          <w:lang w:val="es-CL"/>
        </w:rPr>
        <w:t>Coltauco</w:t>
      </w:r>
      <w:proofErr w:type="spellEnd"/>
      <w:r w:rsidR="00CC2634" w:rsidRPr="00CC2634">
        <w:rPr>
          <w:rFonts w:cs="Arial"/>
          <w:szCs w:val="22"/>
          <w:lang w:val="es-CL"/>
        </w:rPr>
        <w:t xml:space="preserve">, </w:t>
      </w:r>
      <w:proofErr w:type="spellStart"/>
      <w:r w:rsidR="00CC2634" w:rsidRPr="00CC2634">
        <w:rPr>
          <w:rFonts w:cs="Arial"/>
          <w:szCs w:val="22"/>
          <w:lang w:val="es-CL"/>
        </w:rPr>
        <w:t>Coinco</w:t>
      </w:r>
      <w:proofErr w:type="spellEnd"/>
      <w:r w:rsidR="00CC2634" w:rsidRPr="00CC2634">
        <w:rPr>
          <w:rFonts w:cs="Arial"/>
          <w:szCs w:val="22"/>
          <w:lang w:val="es-CL"/>
        </w:rPr>
        <w:t xml:space="preserve">, </w:t>
      </w:r>
      <w:proofErr w:type="spellStart"/>
      <w:r w:rsidR="00CC2634" w:rsidRPr="00CC2634">
        <w:rPr>
          <w:rFonts w:cs="Arial"/>
          <w:szCs w:val="22"/>
          <w:lang w:val="es-CL"/>
        </w:rPr>
        <w:t>Doñihue</w:t>
      </w:r>
      <w:proofErr w:type="spellEnd"/>
      <w:r w:rsidR="00CC2634" w:rsidRPr="00CC2634">
        <w:rPr>
          <w:rFonts w:cs="Arial"/>
          <w:szCs w:val="22"/>
          <w:lang w:val="es-CL"/>
        </w:rPr>
        <w:t xml:space="preserve">, Quinta de </w:t>
      </w:r>
      <w:proofErr w:type="spellStart"/>
      <w:r w:rsidR="00CC2634" w:rsidRPr="00CC2634">
        <w:rPr>
          <w:rFonts w:cs="Arial"/>
          <w:szCs w:val="22"/>
          <w:lang w:val="es-CL"/>
        </w:rPr>
        <w:t>Tilcoco</w:t>
      </w:r>
      <w:proofErr w:type="spellEnd"/>
      <w:r w:rsidR="00CC2634" w:rsidRPr="00CC2634">
        <w:rPr>
          <w:rFonts w:cs="Arial"/>
          <w:szCs w:val="22"/>
          <w:lang w:val="es-CL"/>
        </w:rPr>
        <w:t xml:space="preserve">, </w:t>
      </w:r>
      <w:proofErr w:type="spellStart"/>
      <w:r w:rsidR="00CC2634" w:rsidRPr="00CC2634">
        <w:rPr>
          <w:rFonts w:cs="Arial"/>
          <w:szCs w:val="22"/>
          <w:lang w:val="es-CL"/>
        </w:rPr>
        <w:t>Malloa</w:t>
      </w:r>
      <w:proofErr w:type="spellEnd"/>
      <w:r w:rsidR="00CC2634" w:rsidRPr="00CC2634">
        <w:rPr>
          <w:rFonts w:cs="Arial"/>
          <w:szCs w:val="22"/>
          <w:lang w:val="es-CL"/>
        </w:rPr>
        <w:t xml:space="preserve">, Rengo, </w:t>
      </w:r>
      <w:proofErr w:type="spellStart"/>
      <w:r w:rsidR="00CC2634" w:rsidRPr="00CC2634">
        <w:rPr>
          <w:rFonts w:cs="Arial"/>
          <w:szCs w:val="22"/>
          <w:lang w:val="es-CL"/>
        </w:rPr>
        <w:t>Requínoa</w:t>
      </w:r>
      <w:proofErr w:type="spellEnd"/>
      <w:r w:rsidR="00CC2634" w:rsidRPr="00CC2634">
        <w:rPr>
          <w:rFonts w:cs="Arial"/>
          <w:szCs w:val="22"/>
          <w:lang w:val="es-CL"/>
        </w:rPr>
        <w:t xml:space="preserve">, Olivar, Rancagua, Graneros, </w:t>
      </w:r>
      <w:proofErr w:type="spellStart"/>
      <w:r w:rsidR="00CC2634" w:rsidRPr="00CC2634">
        <w:rPr>
          <w:rFonts w:cs="Arial"/>
          <w:szCs w:val="22"/>
          <w:lang w:val="es-CL"/>
        </w:rPr>
        <w:t>Codegua</w:t>
      </w:r>
      <w:proofErr w:type="spellEnd"/>
      <w:r w:rsidR="00CC2634" w:rsidRPr="00CC2634">
        <w:rPr>
          <w:rFonts w:cs="Arial"/>
          <w:szCs w:val="22"/>
          <w:lang w:val="es-CL"/>
        </w:rPr>
        <w:t xml:space="preserve">, Mostazal, </w:t>
      </w:r>
      <w:proofErr w:type="spellStart"/>
      <w:r w:rsidR="00CC2634" w:rsidRPr="00CC2634">
        <w:rPr>
          <w:rFonts w:cs="Arial"/>
          <w:szCs w:val="22"/>
          <w:lang w:val="es-CL"/>
        </w:rPr>
        <w:t>Machalí</w:t>
      </w:r>
      <w:proofErr w:type="spellEnd"/>
      <w:r w:rsidR="00CC2634" w:rsidRPr="00CC2634">
        <w:rPr>
          <w:rFonts w:cs="Arial"/>
          <w:szCs w:val="22"/>
          <w:lang w:val="es-CL"/>
        </w:rPr>
        <w:t xml:space="preserve">, Peralillo, Santa Cruz, Palmilla, </w:t>
      </w:r>
      <w:proofErr w:type="spellStart"/>
      <w:r w:rsidR="00CC2634" w:rsidRPr="00CC2634">
        <w:rPr>
          <w:rFonts w:cs="Arial"/>
          <w:szCs w:val="22"/>
          <w:lang w:val="es-CL"/>
        </w:rPr>
        <w:t>Chepica</w:t>
      </w:r>
      <w:proofErr w:type="spellEnd"/>
      <w:r w:rsidR="00CC2634" w:rsidRPr="00CC2634">
        <w:rPr>
          <w:rFonts w:cs="Arial"/>
          <w:szCs w:val="22"/>
          <w:lang w:val="es-CL"/>
        </w:rPr>
        <w:t xml:space="preserve">, </w:t>
      </w:r>
      <w:proofErr w:type="spellStart"/>
      <w:r w:rsidR="00CC2634" w:rsidRPr="00CC2634">
        <w:rPr>
          <w:rFonts w:cs="Arial"/>
          <w:szCs w:val="22"/>
          <w:lang w:val="es-CL"/>
        </w:rPr>
        <w:t>Nancagua</w:t>
      </w:r>
      <w:proofErr w:type="spellEnd"/>
      <w:r w:rsidR="00CC2634" w:rsidRPr="00CC2634">
        <w:rPr>
          <w:rFonts w:cs="Arial"/>
          <w:szCs w:val="22"/>
          <w:lang w:val="es-CL"/>
        </w:rPr>
        <w:t xml:space="preserve">, Placilla, </w:t>
      </w:r>
      <w:proofErr w:type="spellStart"/>
      <w:r w:rsidR="00CC2634" w:rsidRPr="00CC2634">
        <w:rPr>
          <w:rFonts w:cs="Arial"/>
          <w:szCs w:val="22"/>
          <w:lang w:val="es-CL"/>
        </w:rPr>
        <w:t>Chimbarongo</w:t>
      </w:r>
      <w:proofErr w:type="spellEnd"/>
      <w:r w:rsidR="00CC2634">
        <w:rPr>
          <w:rFonts w:cs="Arial"/>
          <w:szCs w:val="22"/>
          <w:lang w:val="es-CL"/>
        </w:rPr>
        <w:t xml:space="preserve"> </w:t>
      </w:r>
      <w:r w:rsidR="00AC4B4A">
        <w:rPr>
          <w:rFonts w:cs="Arial"/>
          <w:szCs w:val="22"/>
          <w:lang w:val="es-CL"/>
        </w:rPr>
        <w:t xml:space="preserve">o San Fernando </w:t>
      </w:r>
      <w:r w:rsidRPr="00CC2634">
        <w:rPr>
          <w:rFonts w:cs="Arial"/>
          <w:szCs w:val="22"/>
          <w:lang w:val="es-CL"/>
        </w:rPr>
        <w:t>en el portal de la presente convocatoria.</w:t>
      </w:r>
    </w:p>
    <w:p w:rsidR="00894FB8" w:rsidRDefault="00894FB8" w:rsidP="00894FB8">
      <w:pPr>
        <w:jc w:val="both"/>
        <w:rPr>
          <w:rFonts w:cs="Arial"/>
          <w:szCs w:val="22"/>
          <w:lang w:val="es-CL"/>
        </w:rPr>
      </w:pPr>
    </w:p>
    <w:p w:rsidR="004D1362" w:rsidRDefault="004D1362" w:rsidP="004D1362">
      <w:pPr>
        <w:jc w:val="both"/>
        <w:rPr>
          <w:lang w:val="es-CL"/>
        </w:rPr>
      </w:pPr>
      <w:r>
        <w:rPr>
          <w:lang w:val="es-CL"/>
        </w:rPr>
        <w:t>Cabe mencionar que só</w:t>
      </w:r>
      <w:r w:rsidRPr="00226CF2">
        <w:rPr>
          <w:lang w:val="es-CL"/>
        </w:rPr>
        <w:t>lo aquellas postulaciones</w:t>
      </w:r>
      <w:r>
        <w:rPr>
          <w:lang w:val="es-CL"/>
        </w:rPr>
        <w:t xml:space="preserve"> </w:t>
      </w:r>
      <w:r w:rsidRPr="00226CF2">
        <w:rPr>
          <w:lang w:val="es-CL"/>
        </w:rPr>
        <w:t>cuyos puntajes en el test de preselección superen el puntaje de corte regional accederán a la Etapa de Formulación y Evaluación de Proyectos de Negocio.</w:t>
      </w:r>
    </w:p>
    <w:p w:rsidR="00147C7B" w:rsidRDefault="00147C7B" w:rsidP="004D1362">
      <w:pPr>
        <w:jc w:val="both"/>
        <w:rPr>
          <w:rFonts w:cs="Arial"/>
          <w:szCs w:val="22"/>
          <w:lang w:val="es-CL"/>
        </w:rPr>
      </w:pPr>
    </w:p>
    <w:p w:rsidR="00353D8B" w:rsidRPr="00E046D1" w:rsidRDefault="00353D8B" w:rsidP="00E046D1">
      <w:pPr>
        <w:pStyle w:val="Ttulo20"/>
        <w:numPr>
          <w:ilvl w:val="1"/>
          <w:numId w:val="4"/>
        </w:numPr>
        <w:ind w:left="720"/>
        <w:jc w:val="both"/>
        <w:rPr>
          <w:szCs w:val="22"/>
        </w:rPr>
      </w:pPr>
      <w:bookmarkStart w:id="50" w:name="_Toc151384547"/>
      <w:bookmarkStart w:id="51" w:name="_Toc151384716"/>
      <w:r w:rsidRPr="00E046D1">
        <w:rPr>
          <w:szCs w:val="22"/>
        </w:rPr>
        <w:t>Etapa de formulación y evaluación de proyectos de negocio</w:t>
      </w:r>
      <w:bookmarkEnd w:id="50"/>
      <w:bookmarkEnd w:id="51"/>
    </w:p>
    <w:p w:rsidR="00353D8B" w:rsidRDefault="00353D8B" w:rsidP="00353D8B">
      <w:pPr>
        <w:jc w:val="both"/>
        <w:rPr>
          <w:b/>
        </w:rPr>
      </w:pPr>
    </w:p>
    <w:p w:rsidR="006A343D" w:rsidRDefault="006A343D" w:rsidP="006A343D">
      <w:pPr>
        <w:jc w:val="both"/>
        <w:rPr>
          <w:rFonts w:cs="Arial"/>
          <w:szCs w:val="22"/>
          <w:lang w:val="es-CL"/>
        </w:rPr>
      </w:pPr>
      <w:r>
        <w:rPr>
          <w:rFonts w:cs="Arial"/>
          <w:szCs w:val="22"/>
          <w:lang w:val="es-CL"/>
        </w:rPr>
        <w:lastRenderedPageBreak/>
        <w:t>Aquellas postulaciones que cumplan con los requisitos de evaluación automática y manual, y cuyo puntaje obtenido en el test de preselección los situó sobre el corte regional, recibirán un correo electrónico que contiene un link que les permitirá acceder a la segunda etapa del proceso de postulación, en un plazo de 10 días hábiles contados desde el envío de la notificación, que consiste en lo siguiente:</w:t>
      </w:r>
    </w:p>
    <w:p w:rsidR="00353D8B" w:rsidRDefault="00353D8B" w:rsidP="00353D8B">
      <w:pPr>
        <w:jc w:val="both"/>
        <w:rPr>
          <w:b/>
        </w:rPr>
      </w:pPr>
    </w:p>
    <w:p w:rsidR="00537033" w:rsidRPr="00A658D5" w:rsidRDefault="00537033" w:rsidP="00537033">
      <w:pPr>
        <w:pStyle w:val="Prrafodelista"/>
        <w:numPr>
          <w:ilvl w:val="2"/>
          <w:numId w:val="4"/>
        </w:numPr>
        <w:jc w:val="both"/>
        <w:rPr>
          <w:rFonts w:cs="Arial"/>
          <w:szCs w:val="22"/>
          <w:lang w:val="es-CL"/>
        </w:rPr>
      </w:pPr>
      <w:r>
        <w:rPr>
          <w:rFonts w:cs="Arial"/>
          <w:b/>
          <w:szCs w:val="22"/>
          <w:u w:val="single"/>
          <w:lang w:val="es-CL"/>
        </w:rPr>
        <w:t>Formulario Proyecto</w:t>
      </w:r>
      <w:r w:rsidRPr="00A658D5">
        <w:rPr>
          <w:rFonts w:cs="Arial"/>
          <w:b/>
          <w:szCs w:val="22"/>
          <w:u w:val="single"/>
          <w:lang w:val="es-CL"/>
        </w:rPr>
        <w:t xml:space="preserve"> de Negocio</w:t>
      </w:r>
    </w:p>
    <w:p w:rsidR="00537033" w:rsidRPr="00B93A85" w:rsidRDefault="00537033" w:rsidP="00537033">
      <w:pPr>
        <w:jc w:val="both"/>
        <w:rPr>
          <w:rFonts w:cs="Arial"/>
          <w:szCs w:val="22"/>
          <w:lang w:val="es-CL"/>
        </w:rPr>
      </w:pPr>
    </w:p>
    <w:p w:rsidR="00537033" w:rsidRDefault="00537033" w:rsidP="00537033">
      <w:pPr>
        <w:jc w:val="both"/>
        <w:rPr>
          <w:rFonts w:cs="Arial"/>
          <w:szCs w:val="22"/>
          <w:lang w:val="es-CL"/>
        </w:rPr>
      </w:pPr>
      <w:r>
        <w:rPr>
          <w:rFonts w:cs="Arial"/>
          <w:szCs w:val="22"/>
          <w:lang w:val="es-CL"/>
        </w:rPr>
        <w:t xml:space="preserve">Completar el Formulario de </w:t>
      </w:r>
      <w:r>
        <w:rPr>
          <w:rFonts w:cs="Arial"/>
          <w:b/>
          <w:szCs w:val="22"/>
          <w:lang w:val="es-CL"/>
        </w:rPr>
        <w:t>Proyecto</w:t>
      </w:r>
      <w:r w:rsidRPr="0070166F">
        <w:rPr>
          <w:rFonts w:cs="Arial"/>
          <w:b/>
          <w:szCs w:val="22"/>
          <w:lang w:val="es-CL"/>
        </w:rPr>
        <w:t xml:space="preserve"> de Negocio</w:t>
      </w:r>
      <w:r>
        <w:rPr>
          <w:rFonts w:cs="Arial"/>
          <w:szCs w:val="22"/>
          <w:lang w:val="es-CL"/>
        </w:rPr>
        <w:t>, en el cual se describirá el Proyecto de N</w:t>
      </w:r>
      <w:r w:rsidRPr="0070166F">
        <w:rPr>
          <w:rFonts w:cs="Arial"/>
          <w:szCs w:val="22"/>
          <w:lang w:val="es-CL"/>
        </w:rPr>
        <w:t>egocio que el empresario/a presenta para est</w:t>
      </w:r>
      <w:r>
        <w:rPr>
          <w:rFonts w:cs="Arial"/>
          <w:szCs w:val="22"/>
          <w:lang w:val="es-CL"/>
        </w:rPr>
        <w:t>a</w:t>
      </w:r>
      <w:r w:rsidRPr="0070166F">
        <w:rPr>
          <w:rFonts w:cs="Arial"/>
          <w:szCs w:val="22"/>
          <w:lang w:val="es-CL"/>
        </w:rPr>
        <w:t xml:space="preserve"> </w:t>
      </w:r>
      <w:r>
        <w:rPr>
          <w:rFonts w:cs="Arial"/>
          <w:szCs w:val="22"/>
          <w:lang w:val="es-CL"/>
        </w:rPr>
        <w:t xml:space="preserve">convocatoria y </w:t>
      </w:r>
      <w:r w:rsidRPr="0070166F">
        <w:rPr>
          <w:rFonts w:cs="Arial"/>
          <w:szCs w:val="22"/>
          <w:lang w:val="es-CL"/>
        </w:rPr>
        <w:t>contiene los siguientes ámbitos:</w:t>
      </w:r>
    </w:p>
    <w:p w:rsidR="00537033" w:rsidRPr="0070166F" w:rsidRDefault="00537033" w:rsidP="00537033">
      <w:pPr>
        <w:jc w:val="both"/>
        <w:rPr>
          <w:rFonts w:cs="Arial"/>
          <w:szCs w:val="22"/>
          <w:lang w:val="es-CL"/>
        </w:rPr>
      </w:pPr>
    </w:p>
    <w:tbl>
      <w:tblPr>
        <w:tblW w:w="5130" w:type="dxa"/>
        <w:jc w:val="center"/>
        <w:tblCellMar>
          <w:left w:w="70" w:type="dxa"/>
          <w:right w:w="70" w:type="dxa"/>
        </w:tblCellMar>
        <w:tblLook w:val="04A0" w:firstRow="1" w:lastRow="0" w:firstColumn="1" w:lastColumn="0" w:noHBand="0" w:noVBand="1"/>
      </w:tblPr>
      <w:tblGrid>
        <w:gridCol w:w="457"/>
        <w:gridCol w:w="4673"/>
      </w:tblGrid>
      <w:tr w:rsidR="00537033" w:rsidRPr="0070166F" w:rsidTr="00A3154A">
        <w:trPr>
          <w:trHeight w:val="340"/>
          <w:jc w:val="center"/>
        </w:trPr>
        <w:tc>
          <w:tcPr>
            <w:tcW w:w="25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rsidR="00537033" w:rsidRPr="00176AC1" w:rsidRDefault="00537033" w:rsidP="00A3154A">
            <w:pPr>
              <w:jc w:val="center"/>
              <w:rPr>
                <w:rFonts w:cs="Arial"/>
                <w:b/>
                <w:iCs/>
                <w:color w:val="000000" w:themeColor="text1"/>
                <w:sz w:val="20"/>
                <w:szCs w:val="18"/>
              </w:rPr>
            </w:pPr>
            <w:r w:rsidRPr="00176AC1">
              <w:rPr>
                <w:rFonts w:cs="Arial"/>
                <w:b/>
                <w:iCs/>
                <w:color w:val="000000" w:themeColor="text1"/>
                <w:sz w:val="20"/>
                <w:szCs w:val="18"/>
              </w:rPr>
              <w:t>Nº</w:t>
            </w:r>
          </w:p>
        </w:tc>
        <w:tc>
          <w:tcPr>
            <w:tcW w:w="4877" w:type="dxa"/>
            <w:tcBorders>
              <w:top w:val="single" w:sz="4" w:space="0" w:color="auto"/>
              <w:left w:val="nil"/>
              <w:bottom w:val="single" w:sz="4" w:space="0" w:color="auto"/>
              <w:right w:val="single" w:sz="4" w:space="0" w:color="auto"/>
            </w:tcBorders>
            <w:shd w:val="pct15" w:color="auto" w:fill="FFFFFF" w:themeFill="background1"/>
            <w:vAlign w:val="center"/>
            <w:hideMark/>
          </w:tcPr>
          <w:p w:rsidR="00537033" w:rsidRPr="00176AC1" w:rsidRDefault="00537033" w:rsidP="00A3154A">
            <w:pPr>
              <w:jc w:val="center"/>
              <w:rPr>
                <w:rFonts w:cs="Arial"/>
                <w:b/>
                <w:iCs/>
                <w:color w:val="000000" w:themeColor="text1"/>
                <w:sz w:val="20"/>
                <w:szCs w:val="18"/>
              </w:rPr>
            </w:pPr>
            <w:r w:rsidRPr="00176AC1">
              <w:rPr>
                <w:rFonts w:cs="Arial"/>
                <w:b/>
                <w:iCs/>
                <w:color w:val="000000" w:themeColor="text1"/>
                <w:sz w:val="20"/>
                <w:szCs w:val="18"/>
              </w:rPr>
              <w:t>Modelo de Negoc</w:t>
            </w:r>
            <w:r>
              <w:rPr>
                <w:rFonts w:cs="Arial"/>
                <w:b/>
                <w:iCs/>
                <w:color w:val="000000" w:themeColor="text1"/>
                <w:sz w:val="20"/>
                <w:szCs w:val="18"/>
              </w:rPr>
              <w:t>io</w:t>
            </w:r>
          </w:p>
        </w:tc>
      </w:tr>
      <w:tr w:rsidR="00537033" w:rsidRPr="0070166F" w:rsidTr="00A3154A">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rsidR="00537033" w:rsidRPr="005F1942" w:rsidRDefault="00537033" w:rsidP="00A3154A">
            <w:pPr>
              <w:ind w:left="709" w:hanging="500"/>
              <w:jc w:val="right"/>
              <w:rPr>
                <w:rFonts w:cs="Arial"/>
                <w:sz w:val="20"/>
                <w:szCs w:val="18"/>
              </w:rPr>
            </w:pPr>
            <w:r w:rsidRPr="005F1942">
              <w:rPr>
                <w:rFonts w:cs="Arial"/>
                <w:sz w:val="20"/>
                <w:szCs w:val="18"/>
              </w:rPr>
              <w:t>1</w:t>
            </w:r>
          </w:p>
        </w:tc>
        <w:tc>
          <w:tcPr>
            <w:tcW w:w="4877" w:type="dxa"/>
            <w:tcBorders>
              <w:top w:val="nil"/>
              <w:left w:val="nil"/>
              <w:bottom w:val="single" w:sz="4" w:space="0" w:color="auto"/>
              <w:right w:val="single" w:sz="4" w:space="0" w:color="auto"/>
            </w:tcBorders>
            <w:shd w:val="clear" w:color="auto" w:fill="FFFFFF" w:themeFill="background1"/>
            <w:vAlign w:val="center"/>
            <w:hideMark/>
          </w:tcPr>
          <w:p w:rsidR="00537033" w:rsidRPr="005F1942" w:rsidRDefault="00537033" w:rsidP="00A3154A">
            <w:pPr>
              <w:ind w:left="709" w:hanging="524"/>
              <w:jc w:val="both"/>
              <w:rPr>
                <w:rFonts w:cs="Arial"/>
                <w:sz w:val="20"/>
                <w:szCs w:val="18"/>
              </w:rPr>
            </w:pPr>
            <w:r w:rsidRPr="005F1942">
              <w:rPr>
                <w:rFonts w:cs="Arial"/>
                <w:sz w:val="20"/>
                <w:szCs w:val="18"/>
              </w:rPr>
              <w:t>Clientes</w:t>
            </w:r>
          </w:p>
        </w:tc>
      </w:tr>
      <w:tr w:rsidR="00537033" w:rsidRPr="0070166F" w:rsidTr="00A3154A">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rsidR="00537033" w:rsidRPr="005F1942" w:rsidRDefault="00537033" w:rsidP="00A3154A">
            <w:pPr>
              <w:ind w:left="709" w:hanging="500"/>
              <w:jc w:val="right"/>
              <w:rPr>
                <w:rFonts w:cs="Arial"/>
                <w:sz w:val="20"/>
                <w:szCs w:val="18"/>
              </w:rPr>
            </w:pPr>
            <w:r w:rsidRPr="005F1942">
              <w:rPr>
                <w:rFonts w:cs="Arial"/>
                <w:sz w:val="20"/>
                <w:szCs w:val="18"/>
              </w:rPr>
              <w:t>2</w:t>
            </w:r>
          </w:p>
        </w:tc>
        <w:tc>
          <w:tcPr>
            <w:tcW w:w="4877" w:type="dxa"/>
            <w:tcBorders>
              <w:top w:val="nil"/>
              <w:left w:val="nil"/>
              <w:bottom w:val="single" w:sz="4" w:space="0" w:color="auto"/>
              <w:right w:val="single" w:sz="4" w:space="0" w:color="auto"/>
            </w:tcBorders>
            <w:shd w:val="clear" w:color="auto" w:fill="FFFFFF" w:themeFill="background1"/>
            <w:vAlign w:val="center"/>
            <w:hideMark/>
          </w:tcPr>
          <w:p w:rsidR="00537033" w:rsidRPr="005F1942" w:rsidRDefault="00537033" w:rsidP="00A3154A">
            <w:pPr>
              <w:ind w:left="709" w:hanging="524"/>
              <w:jc w:val="both"/>
              <w:rPr>
                <w:rFonts w:cs="Arial"/>
                <w:sz w:val="20"/>
                <w:szCs w:val="18"/>
              </w:rPr>
            </w:pPr>
            <w:r w:rsidRPr="005F1942">
              <w:rPr>
                <w:rFonts w:cs="Arial"/>
                <w:sz w:val="20"/>
                <w:szCs w:val="18"/>
              </w:rPr>
              <w:t>Oferta de Valor/Elemento diferenciador</w:t>
            </w:r>
          </w:p>
        </w:tc>
      </w:tr>
      <w:tr w:rsidR="00537033" w:rsidRPr="0070166F" w:rsidTr="00A3154A">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rsidR="00537033" w:rsidRPr="005F1942" w:rsidRDefault="00537033" w:rsidP="00A3154A">
            <w:pPr>
              <w:ind w:left="709" w:hanging="500"/>
              <w:jc w:val="right"/>
              <w:rPr>
                <w:rFonts w:cs="Arial"/>
                <w:sz w:val="20"/>
                <w:szCs w:val="18"/>
              </w:rPr>
            </w:pPr>
            <w:r w:rsidRPr="005F1942">
              <w:rPr>
                <w:rFonts w:cs="Arial"/>
                <w:sz w:val="20"/>
                <w:szCs w:val="18"/>
              </w:rPr>
              <w:t>3</w:t>
            </w:r>
          </w:p>
        </w:tc>
        <w:tc>
          <w:tcPr>
            <w:tcW w:w="4877" w:type="dxa"/>
            <w:tcBorders>
              <w:top w:val="nil"/>
              <w:left w:val="nil"/>
              <w:bottom w:val="single" w:sz="4" w:space="0" w:color="auto"/>
              <w:right w:val="single" w:sz="4" w:space="0" w:color="auto"/>
            </w:tcBorders>
            <w:shd w:val="clear" w:color="auto" w:fill="FFFFFF" w:themeFill="background1"/>
            <w:vAlign w:val="center"/>
            <w:hideMark/>
          </w:tcPr>
          <w:p w:rsidR="00537033" w:rsidRPr="005F1942" w:rsidRDefault="00537033" w:rsidP="00A3154A">
            <w:pPr>
              <w:ind w:left="709" w:hanging="524"/>
              <w:jc w:val="both"/>
              <w:rPr>
                <w:rFonts w:cs="Arial"/>
                <w:sz w:val="20"/>
                <w:szCs w:val="18"/>
              </w:rPr>
            </w:pPr>
            <w:r w:rsidRPr="005F1942">
              <w:rPr>
                <w:rFonts w:cs="Arial"/>
                <w:sz w:val="20"/>
                <w:szCs w:val="18"/>
              </w:rPr>
              <w:t>Canales de distribución</w:t>
            </w:r>
          </w:p>
        </w:tc>
      </w:tr>
      <w:tr w:rsidR="00537033" w:rsidRPr="0070166F" w:rsidTr="00A3154A">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rsidR="00537033" w:rsidRPr="005F1942" w:rsidRDefault="00537033" w:rsidP="00A3154A">
            <w:pPr>
              <w:ind w:left="709" w:hanging="500"/>
              <w:jc w:val="right"/>
              <w:rPr>
                <w:rFonts w:cs="Arial"/>
                <w:sz w:val="20"/>
                <w:szCs w:val="18"/>
              </w:rPr>
            </w:pPr>
            <w:r w:rsidRPr="005F1942">
              <w:rPr>
                <w:rFonts w:cs="Arial"/>
                <w:sz w:val="20"/>
                <w:szCs w:val="18"/>
              </w:rPr>
              <w:t>4</w:t>
            </w:r>
          </w:p>
        </w:tc>
        <w:tc>
          <w:tcPr>
            <w:tcW w:w="4877" w:type="dxa"/>
            <w:tcBorders>
              <w:top w:val="nil"/>
              <w:left w:val="nil"/>
              <w:bottom w:val="single" w:sz="4" w:space="0" w:color="auto"/>
              <w:right w:val="single" w:sz="4" w:space="0" w:color="auto"/>
            </w:tcBorders>
            <w:shd w:val="clear" w:color="auto" w:fill="FFFFFF" w:themeFill="background1"/>
            <w:vAlign w:val="center"/>
            <w:hideMark/>
          </w:tcPr>
          <w:p w:rsidR="00537033" w:rsidRPr="005F1942" w:rsidRDefault="00537033" w:rsidP="00A3154A">
            <w:pPr>
              <w:ind w:left="709" w:hanging="524"/>
              <w:jc w:val="both"/>
              <w:rPr>
                <w:rFonts w:cs="Arial"/>
                <w:sz w:val="20"/>
                <w:szCs w:val="18"/>
              </w:rPr>
            </w:pPr>
            <w:r w:rsidRPr="005F1942">
              <w:rPr>
                <w:rFonts w:cs="Arial"/>
                <w:sz w:val="20"/>
                <w:szCs w:val="18"/>
              </w:rPr>
              <w:t>Relación con los clientes</w:t>
            </w:r>
          </w:p>
        </w:tc>
      </w:tr>
      <w:tr w:rsidR="00537033" w:rsidRPr="0070166F" w:rsidTr="00A3154A">
        <w:trPr>
          <w:trHeight w:val="32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rsidR="00537033" w:rsidRPr="005F1942" w:rsidRDefault="00537033" w:rsidP="00A3154A">
            <w:pPr>
              <w:ind w:left="709" w:hanging="500"/>
              <w:jc w:val="right"/>
              <w:rPr>
                <w:rFonts w:cs="Arial"/>
                <w:sz w:val="20"/>
                <w:szCs w:val="18"/>
              </w:rPr>
            </w:pPr>
            <w:r w:rsidRPr="005F1942">
              <w:rPr>
                <w:rFonts w:cs="Arial"/>
                <w:sz w:val="20"/>
                <w:szCs w:val="18"/>
              </w:rPr>
              <w:t>5</w:t>
            </w:r>
          </w:p>
        </w:tc>
        <w:tc>
          <w:tcPr>
            <w:tcW w:w="4877" w:type="dxa"/>
            <w:tcBorders>
              <w:top w:val="nil"/>
              <w:left w:val="nil"/>
              <w:bottom w:val="single" w:sz="4" w:space="0" w:color="auto"/>
              <w:right w:val="single" w:sz="4" w:space="0" w:color="auto"/>
            </w:tcBorders>
            <w:shd w:val="clear" w:color="auto" w:fill="FFFFFF" w:themeFill="background1"/>
            <w:vAlign w:val="center"/>
            <w:hideMark/>
          </w:tcPr>
          <w:p w:rsidR="00537033" w:rsidRPr="005F1942" w:rsidRDefault="00537033" w:rsidP="00A3154A">
            <w:pPr>
              <w:ind w:left="709" w:hanging="524"/>
              <w:jc w:val="both"/>
              <w:rPr>
                <w:rFonts w:cs="Arial"/>
                <w:sz w:val="20"/>
                <w:szCs w:val="18"/>
              </w:rPr>
            </w:pPr>
            <w:r w:rsidRPr="005F1942">
              <w:rPr>
                <w:rFonts w:cs="Arial"/>
                <w:sz w:val="20"/>
                <w:szCs w:val="18"/>
              </w:rPr>
              <w:t>Ingresos</w:t>
            </w:r>
          </w:p>
        </w:tc>
      </w:tr>
      <w:tr w:rsidR="00537033" w:rsidRPr="0070166F" w:rsidTr="00A3154A">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rsidR="00537033" w:rsidRPr="005F1942" w:rsidRDefault="00537033" w:rsidP="00A3154A">
            <w:pPr>
              <w:ind w:left="709" w:hanging="500"/>
              <w:jc w:val="right"/>
              <w:rPr>
                <w:rFonts w:cs="Arial"/>
                <w:sz w:val="20"/>
                <w:szCs w:val="18"/>
              </w:rPr>
            </w:pPr>
            <w:r w:rsidRPr="005F1942">
              <w:rPr>
                <w:rFonts w:cs="Arial"/>
                <w:sz w:val="20"/>
                <w:szCs w:val="18"/>
              </w:rPr>
              <w:t>6</w:t>
            </w:r>
          </w:p>
        </w:tc>
        <w:tc>
          <w:tcPr>
            <w:tcW w:w="4877" w:type="dxa"/>
            <w:tcBorders>
              <w:top w:val="nil"/>
              <w:left w:val="nil"/>
              <w:bottom w:val="single" w:sz="4" w:space="0" w:color="auto"/>
              <w:right w:val="single" w:sz="4" w:space="0" w:color="auto"/>
            </w:tcBorders>
            <w:shd w:val="clear" w:color="auto" w:fill="FFFFFF" w:themeFill="background1"/>
            <w:vAlign w:val="center"/>
            <w:hideMark/>
          </w:tcPr>
          <w:p w:rsidR="00537033" w:rsidRPr="005F1942" w:rsidRDefault="00537033" w:rsidP="00A3154A">
            <w:pPr>
              <w:ind w:left="709" w:hanging="524"/>
              <w:jc w:val="both"/>
              <w:rPr>
                <w:rFonts w:cs="Arial"/>
                <w:sz w:val="20"/>
                <w:szCs w:val="18"/>
              </w:rPr>
            </w:pPr>
            <w:r w:rsidRPr="005F1942">
              <w:rPr>
                <w:rFonts w:cs="Arial"/>
                <w:sz w:val="20"/>
                <w:szCs w:val="18"/>
              </w:rPr>
              <w:t>Recursos claves</w:t>
            </w:r>
          </w:p>
        </w:tc>
      </w:tr>
      <w:tr w:rsidR="00537033" w:rsidRPr="0070166F" w:rsidTr="00A3154A">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rsidR="00537033" w:rsidRPr="005F1942" w:rsidRDefault="00537033" w:rsidP="00A3154A">
            <w:pPr>
              <w:ind w:left="709" w:hanging="500"/>
              <w:jc w:val="right"/>
              <w:rPr>
                <w:rFonts w:cs="Arial"/>
                <w:sz w:val="20"/>
                <w:szCs w:val="18"/>
              </w:rPr>
            </w:pPr>
            <w:r w:rsidRPr="005F1942">
              <w:rPr>
                <w:rFonts w:cs="Arial"/>
                <w:sz w:val="20"/>
                <w:szCs w:val="18"/>
              </w:rPr>
              <w:t>7</w:t>
            </w:r>
          </w:p>
        </w:tc>
        <w:tc>
          <w:tcPr>
            <w:tcW w:w="4877" w:type="dxa"/>
            <w:tcBorders>
              <w:top w:val="nil"/>
              <w:left w:val="nil"/>
              <w:bottom w:val="single" w:sz="4" w:space="0" w:color="auto"/>
              <w:right w:val="single" w:sz="4" w:space="0" w:color="auto"/>
            </w:tcBorders>
            <w:shd w:val="clear" w:color="auto" w:fill="FFFFFF" w:themeFill="background1"/>
            <w:vAlign w:val="center"/>
            <w:hideMark/>
          </w:tcPr>
          <w:p w:rsidR="00537033" w:rsidRPr="005F1942" w:rsidRDefault="00537033" w:rsidP="00A3154A">
            <w:pPr>
              <w:ind w:left="709" w:hanging="524"/>
              <w:jc w:val="both"/>
              <w:rPr>
                <w:rFonts w:cs="Arial"/>
                <w:sz w:val="20"/>
                <w:szCs w:val="18"/>
              </w:rPr>
            </w:pPr>
            <w:r w:rsidRPr="005F1942">
              <w:rPr>
                <w:rFonts w:cs="Arial"/>
                <w:sz w:val="20"/>
                <w:szCs w:val="18"/>
              </w:rPr>
              <w:t>Actividades claves</w:t>
            </w:r>
          </w:p>
        </w:tc>
      </w:tr>
      <w:tr w:rsidR="00537033" w:rsidRPr="0070166F" w:rsidTr="00A3154A">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rsidR="00537033" w:rsidRPr="005F1942" w:rsidRDefault="00537033" w:rsidP="00A3154A">
            <w:pPr>
              <w:ind w:left="709" w:hanging="500"/>
              <w:jc w:val="right"/>
              <w:rPr>
                <w:rFonts w:cs="Arial"/>
                <w:sz w:val="20"/>
                <w:szCs w:val="18"/>
              </w:rPr>
            </w:pPr>
            <w:r w:rsidRPr="005F1942">
              <w:rPr>
                <w:rFonts w:cs="Arial"/>
                <w:sz w:val="20"/>
                <w:szCs w:val="18"/>
              </w:rPr>
              <w:t>8</w:t>
            </w:r>
          </w:p>
        </w:tc>
        <w:tc>
          <w:tcPr>
            <w:tcW w:w="4877" w:type="dxa"/>
            <w:tcBorders>
              <w:top w:val="nil"/>
              <w:left w:val="nil"/>
              <w:bottom w:val="single" w:sz="4" w:space="0" w:color="auto"/>
              <w:right w:val="single" w:sz="4" w:space="0" w:color="auto"/>
            </w:tcBorders>
            <w:shd w:val="clear" w:color="auto" w:fill="FFFFFF" w:themeFill="background1"/>
            <w:vAlign w:val="center"/>
            <w:hideMark/>
          </w:tcPr>
          <w:p w:rsidR="00537033" w:rsidRPr="005F1942" w:rsidRDefault="00537033" w:rsidP="00A3154A">
            <w:pPr>
              <w:ind w:left="709" w:hanging="524"/>
              <w:jc w:val="both"/>
              <w:rPr>
                <w:rFonts w:cs="Arial"/>
                <w:sz w:val="20"/>
                <w:szCs w:val="18"/>
              </w:rPr>
            </w:pPr>
            <w:r w:rsidRPr="005F1942">
              <w:rPr>
                <w:rFonts w:cs="Arial"/>
                <w:sz w:val="20"/>
                <w:szCs w:val="18"/>
              </w:rPr>
              <w:t>Costos</w:t>
            </w:r>
          </w:p>
        </w:tc>
      </w:tr>
      <w:tr w:rsidR="00537033" w:rsidRPr="0070166F" w:rsidTr="00A3154A">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rsidR="00537033" w:rsidRPr="005F1942" w:rsidRDefault="00537033" w:rsidP="00A3154A">
            <w:pPr>
              <w:ind w:left="709" w:hanging="500"/>
              <w:jc w:val="right"/>
              <w:rPr>
                <w:rFonts w:cs="Arial"/>
                <w:sz w:val="20"/>
                <w:szCs w:val="18"/>
              </w:rPr>
            </w:pPr>
            <w:r w:rsidRPr="005F1942">
              <w:rPr>
                <w:rFonts w:cs="Arial"/>
                <w:sz w:val="20"/>
                <w:szCs w:val="18"/>
              </w:rPr>
              <w:t>9</w:t>
            </w:r>
          </w:p>
        </w:tc>
        <w:tc>
          <w:tcPr>
            <w:tcW w:w="4877" w:type="dxa"/>
            <w:tcBorders>
              <w:top w:val="nil"/>
              <w:left w:val="nil"/>
              <w:bottom w:val="single" w:sz="4" w:space="0" w:color="auto"/>
              <w:right w:val="single" w:sz="4" w:space="0" w:color="auto"/>
            </w:tcBorders>
            <w:shd w:val="clear" w:color="auto" w:fill="FFFFFF" w:themeFill="background1"/>
            <w:vAlign w:val="center"/>
            <w:hideMark/>
          </w:tcPr>
          <w:p w:rsidR="00537033" w:rsidRPr="005F1942" w:rsidRDefault="00537033" w:rsidP="00A3154A">
            <w:pPr>
              <w:ind w:left="709" w:hanging="524"/>
              <w:jc w:val="both"/>
              <w:rPr>
                <w:rFonts w:cs="Arial"/>
                <w:sz w:val="20"/>
                <w:szCs w:val="18"/>
              </w:rPr>
            </w:pPr>
            <w:r w:rsidRPr="005F1942">
              <w:rPr>
                <w:rFonts w:cs="Arial"/>
                <w:sz w:val="20"/>
                <w:szCs w:val="18"/>
              </w:rPr>
              <w:t>Alianzas claves</w:t>
            </w:r>
          </w:p>
        </w:tc>
      </w:tr>
      <w:tr w:rsidR="00537033" w:rsidRPr="0070166F" w:rsidTr="00A3154A">
        <w:trPr>
          <w:trHeight w:val="300"/>
          <w:jc w:val="center"/>
        </w:trPr>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7033" w:rsidRPr="005F1942" w:rsidRDefault="00537033" w:rsidP="00A3154A">
            <w:pPr>
              <w:jc w:val="right"/>
              <w:rPr>
                <w:rFonts w:cs="Arial"/>
                <w:sz w:val="20"/>
                <w:szCs w:val="18"/>
              </w:rPr>
            </w:pPr>
            <w:r>
              <w:rPr>
                <w:rFonts w:cs="Arial"/>
                <w:sz w:val="20"/>
                <w:szCs w:val="18"/>
              </w:rPr>
              <w:t>10</w:t>
            </w:r>
          </w:p>
        </w:tc>
        <w:tc>
          <w:tcPr>
            <w:tcW w:w="4877" w:type="dxa"/>
            <w:tcBorders>
              <w:top w:val="single" w:sz="4" w:space="0" w:color="auto"/>
              <w:left w:val="nil"/>
              <w:bottom w:val="single" w:sz="4" w:space="0" w:color="auto"/>
              <w:right w:val="single" w:sz="4" w:space="0" w:color="auto"/>
            </w:tcBorders>
            <w:shd w:val="clear" w:color="auto" w:fill="FFFFFF" w:themeFill="background1"/>
            <w:vAlign w:val="center"/>
          </w:tcPr>
          <w:p w:rsidR="00537033" w:rsidRPr="005F1942" w:rsidRDefault="00537033" w:rsidP="00A3154A">
            <w:pPr>
              <w:ind w:left="709" w:hanging="524"/>
              <w:jc w:val="both"/>
              <w:rPr>
                <w:rFonts w:cs="Arial"/>
                <w:sz w:val="20"/>
                <w:szCs w:val="18"/>
              </w:rPr>
            </w:pPr>
            <w:r w:rsidRPr="00E27C60">
              <w:rPr>
                <w:rFonts w:cs="Arial"/>
                <w:sz w:val="20"/>
                <w:szCs w:val="18"/>
              </w:rPr>
              <w:t xml:space="preserve">Coherencia Global </w:t>
            </w:r>
            <w:r>
              <w:rPr>
                <w:rFonts w:cs="Arial"/>
                <w:sz w:val="20"/>
                <w:szCs w:val="18"/>
              </w:rPr>
              <w:t>del Proyecto de Negocio</w:t>
            </w:r>
          </w:p>
        </w:tc>
      </w:tr>
    </w:tbl>
    <w:p w:rsidR="00537033" w:rsidRDefault="00537033" w:rsidP="00537033">
      <w:pPr>
        <w:pStyle w:val="Prrafodelista"/>
        <w:ind w:left="720"/>
        <w:jc w:val="both"/>
        <w:rPr>
          <w:rFonts w:cs="Arial"/>
          <w:b/>
          <w:szCs w:val="22"/>
          <w:u w:val="single"/>
          <w:lang w:val="es-CL"/>
        </w:rPr>
      </w:pPr>
    </w:p>
    <w:p w:rsidR="00537033" w:rsidRPr="00260EE3" w:rsidRDefault="00537033" w:rsidP="00537033">
      <w:pPr>
        <w:pStyle w:val="Prrafodelista"/>
        <w:numPr>
          <w:ilvl w:val="2"/>
          <w:numId w:val="4"/>
        </w:numPr>
        <w:rPr>
          <w:b/>
          <w:lang w:val="es-CL"/>
        </w:rPr>
      </w:pPr>
      <w:r w:rsidRPr="00260EE3">
        <w:rPr>
          <w:b/>
          <w:lang w:val="es-CL"/>
        </w:rPr>
        <w:t>Video de Presentación-Pitch</w:t>
      </w:r>
    </w:p>
    <w:p w:rsidR="00537033" w:rsidRDefault="00537033" w:rsidP="00537033">
      <w:pPr>
        <w:jc w:val="both"/>
        <w:rPr>
          <w:rFonts w:cs="Arial"/>
          <w:szCs w:val="22"/>
          <w:lang w:val="es-CL"/>
        </w:rPr>
      </w:pPr>
    </w:p>
    <w:p w:rsidR="00537033" w:rsidRPr="00646E87" w:rsidRDefault="00537033" w:rsidP="00537033">
      <w:pPr>
        <w:jc w:val="both"/>
        <w:rPr>
          <w:rFonts w:cs="Arial"/>
          <w:b/>
          <w:szCs w:val="22"/>
          <w:u w:val="single"/>
          <w:lang w:val="es-CL"/>
        </w:rPr>
      </w:pPr>
      <w:r>
        <w:rPr>
          <w:rFonts w:cs="Arial"/>
          <w:szCs w:val="22"/>
          <w:lang w:val="es-CL"/>
        </w:rPr>
        <w:t>E</w:t>
      </w:r>
      <w:r w:rsidRPr="00B93A85">
        <w:rPr>
          <w:rFonts w:cs="Arial"/>
          <w:szCs w:val="22"/>
          <w:lang w:val="es-CL"/>
        </w:rPr>
        <w:t>l/la postulante deberá grabar</w:t>
      </w:r>
      <w:r>
        <w:rPr>
          <w:rFonts w:cs="Arial"/>
          <w:szCs w:val="22"/>
          <w:lang w:val="es-CL"/>
        </w:rPr>
        <w:t xml:space="preserve"> </w:t>
      </w:r>
      <w:r w:rsidRPr="00B93A85">
        <w:rPr>
          <w:rFonts w:cs="Arial"/>
          <w:szCs w:val="22"/>
          <w:lang w:val="es-CL"/>
        </w:rPr>
        <w:t xml:space="preserve">un video de </w:t>
      </w:r>
      <w:r>
        <w:rPr>
          <w:rFonts w:cs="Arial"/>
          <w:szCs w:val="22"/>
          <w:lang w:val="es-CL"/>
        </w:rPr>
        <w:t xml:space="preserve">presentación de su proyecto de negocio, el cual debe tener como </w:t>
      </w:r>
      <w:r w:rsidRPr="00B93A85">
        <w:rPr>
          <w:rFonts w:cs="Arial"/>
          <w:szCs w:val="22"/>
          <w:lang w:val="es-CL"/>
        </w:rPr>
        <w:t>máximo 90 segundos de duración</w:t>
      </w:r>
      <w:r>
        <w:rPr>
          <w:rFonts w:cs="Arial"/>
          <w:szCs w:val="22"/>
          <w:lang w:val="es-CL"/>
        </w:rPr>
        <w:t>.</w:t>
      </w:r>
    </w:p>
    <w:p w:rsidR="00537033" w:rsidRDefault="00537033" w:rsidP="00537033">
      <w:pPr>
        <w:jc w:val="both"/>
        <w:rPr>
          <w:rFonts w:cs="Arial"/>
          <w:szCs w:val="22"/>
          <w:lang w:val="es-CL"/>
        </w:rPr>
      </w:pPr>
    </w:p>
    <w:p w:rsidR="00537033" w:rsidRDefault="00537033" w:rsidP="00537033">
      <w:pPr>
        <w:jc w:val="both"/>
        <w:rPr>
          <w:rFonts w:cs="Arial"/>
          <w:szCs w:val="22"/>
          <w:lang w:val="es-CL"/>
        </w:rPr>
      </w:pPr>
      <w:r>
        <w:rPr>
          <w:rFonts w:cs="Arial"/>
          <w:szCs w:val="22"/>
          <w:lang w:val="es-CL"/>
        </w:rPr>
        <w:t xml:space="preserve">El concepto de </w:t>
      </w:r>
      <w:proofErr w:type="spellStart"/>
      <w:r>
        <w:rPr>
          <w:rFonts w:cs="Arial"/>
          <w:szCs w:val="22"/>
          <w:lang w:val="es-CL"/>
        </w:rPr>
        <w:t>Elevator</w:t>
      </w:r>
      <w:proofErr w:type="spellEnd"/>
      <w:r>
        <w:rPr>
          <w:rFonts w:cs="Arial"/>
          <w:szCs w:val="22"/>
          <w:lang w:val="es-CL"/>
        </w:rPr>
        <w:t xml:space="preserve"> Pitch </w:t>
      </w:r>
      <w:r w:rsidRPr="00B15ED9">
        <w:rPr>
          <w:rFonts w:cs="Arial"/>
          <w:szCs w:val="22"/>
          <w:lang w:val="es-CL"/>
        </w:rPr>
        <w:t xml:space="preserve">fue creado en 1980 por Philip B. Crosby para comunicar a las personas objetivo o </w:t>
      </w:r>
      <w:proofErr w:type="spellStart"/>
      <w:r w:rsidRPr="00B15ED9">
        <w:rPr>
          <w:rFonts w:cs="Arial"/>
          <w:szCs w:val="22"/>
          <w:lang w:val="es-CL"/>
        </w:rPr>
        <w:t>stakeholder</w:t>
      </w:r>
      <w:proofErr w:type="spellEnd"/>
      <w:r w:rsidRPr="00B15ED9">
        <w:rPr>
          <w:rFonts w:cs="Arial"/>
          <w:szCs w:val="22"/>
          <w:lang w:val="es-CL"/>
        </w:rPr>
        <w:t>, una idea de negocio</w:t>
      </w:r>
      <w:r>
        <w:rPr>
          <w:rFonts w:cs="Arial"/>
          <w:szCs w:val="22"/>
          <w:lang w:val="es-CL"/>
        </w:rPr>
        <w:t>. Como su nombre indica, está diseñada para presentar l</w:t>
      </w:r>
      <w:r w:rsidRPr="00B15ED9">
        <w:rPr>
          <w:rFonts w:cs="Arial"/>
          <w:szCs w:val="22"/>
          <w:lang w:val="es-CL"/>
        </w:rPr>
        <w:t>a idea de negocio en un ascensor, donde no</w:t>
      </w:r>
      <w:r>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importante que nuestra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rsidR="00537033" w:rsidRPr="007E481B" w:rsidRDefault="00537033" w:rsidP="00537033">
      <w:pPr>
        <w:jc w:val="both"/>
        <w:rPr>
          <w:rFonts w:cs="Arial"/>
          <w:szCs w:val="22"/>
          <w:lang w:val="es-CL"/>
        </w:rPr>
      </w:pPr>
      <w:r w:rsidRPr="00925D7F">
        <w:rPr>
          <w:rFonts w:cs="Arial"/>
          <w:szCs w:val="22"/>
          <w:lang w:val="es-CL"/>
        </w:rPr>
        <w:t xml:space="preserve">El video podrá ser grabado con cualquier tipo de dispositivo y para efectos de esta convocatoria y su correspondiente evaluación, </w:t>
      </w:r>
      <w:r w:rsidRPr="007E481B">
        <w:rPr>
          <w:rFonts w:cs="Arial"/>
          <w:szCs w:val="22"/>
          <w:lang w:val="es-CL"/>
        </w:rPr>
        <w:t>deberá contar con la siguiente información:</w:t>
      </w:r>
    </w:p>
    <w:p w:rsidR="00537033" w:rsidRPr="009E3C44" w:rsidRDefault="00537033" w:rsidP="00537033">
      <w:pPr>
        <w:jc w:val="both"/>
        <w:rPr>
          <w:rFonts w:cs="Arial"/>
          <w:szCs w:val="22"/>
          <w:lang w:val="es-CL"/>
        </w:rPr>
      </w:pPr>
      <w:r w:rsidRPr="009E3C44">
        <w:rPr>
          <w:rFonts w:cs="Arial"/>
          <w:szCs w:val="22"/>
          <w:lang w:val="es-CL"/>
        </w:rPr>
        <w:t xml:space="preserve"> </w:t>
      </w:r>
    </w:p>
    <w:p w:rsidR="00537033" w:rsidRPr="00A0167F" w:rsidRDefault="00537033" w:rsidP="0069594E">
      <w:pPr>
        <w:pStyle w:val="Prrafodelista"/>
        <w:numPr>
          <w:ilvl w:val="0"/>
          <w:numId w:val="10"/>
        </w:numPr>
        <w:ind w:left="0" w:firstLine="0"/>
        <w:jc w:val="both"/>
        <w:rPr>
          <w:rFonts w:cs="Arial"/>
          <w:szCs w:val="22"/>
          <w:lang w:val="es-CL"/>
        </w:rPr>
      </w:pPr>
      <w:r w:rsidRPr="00A0167F">
        <w:rPr>
          <w:rFonts w:cs="Arial"/>
          <w:szCs w:val="22"/>
          <w:lang w:val="es-CL"/>
        </w:rPr>
        <w:t>Presentación del postulante.</w:t>
      </w:r>
    </w:p>
    <w:p w:rsidR="00537033" w:rsidRPr="00863643" w:rsidRDefault="00537033" w:rsidP="0069594E">
      <w:pPr>
        <w:pStyle w:val="Prrafodelista"/>
        <w:numPr>
          <w:ilvl w:val="0"/>
          <w:numId w:val="10"/>
        </w:numPr>
        <w:ind w:left="0" w:firstLine="0"/>
        <w:jc w:val="both"/>
        <w:rPr>
          <w:rFonts w:cs="Arial"/>
          <w:szCs w:val="22"/>
          <w:lang w:val="es-CL"/>
        </w:rPr>
      </w:pPr>
      <w:r w:rsidRPr="00A0167F">
        <w:rPr>
          <w:rFonts w:cs="Arial"/>
          <w:szCs w:val="22"/>
          <w:lang w:val="es-CL"/>
        </w:rPr>
        <w:lastRenderedPageBreak/>
        <w:t>Descripción de la problemática a resolver y potenciales clientes.</w:t>
      </w:r>
      <w:r w:rsidRPr="00863643">
        <w:rPr>
          <w:rFonts w:cs="Arial"/>
          <w:szCs w:val="22"/>
          <w:lang w:val="es-CL"/>
        </w:rPr>
        <w:t xml:space="preserve"> </w:t>
      </w:r>
    </w:p>
    <w:p w:rsidR="00537033" w:rsidRPr="00DA2DAD" w:rsidRDefault="00537033" w:rsidP="0069594E">
      <w:pPr>
        <w:pStyle w:val="Prrafodelista"/>
        <w:numPr>
          <w:ilvl w:val="0"/>
          <w:numId w:val="10"/>
        </w:numPr>
        <w:ind w:left="0" w:firstLine="0"/>
        <w:jc w:val="both"/>
        <w:rPr>
          <w:rFonts w:eastAsia="Arial Unicode MS" w:cs="Arial"/>
          <w:szCs w:val="22"/>
          <w:lang w:val="es-CL"/>
        </w:rPr>
      </w:pPr>
      <w:r w:rsidRPr="00DA2DAD">
        <w:rPr>
          <w:rFonts w:cs="Arial"/>
          <w:szCs w:val="22"/>
          <w:lang w:val="es-CL"/>
        </w:rPr>
        <w:t>Descripción de la solución, oferta de valor y elementos que la diferencian.</w:t>
      </w:r>
    </w:p>
    <w:p w:rsidR="00537033" w:rsidRPr="003B37EA" w:rsidRDefault="00537033" w:rsidP="0069594E">
      <w:pPr>
        <w:pStyle w:val="Prrafodelista"/>
        <w:numPr>
          <w:ilvl w:val="0"/>
          <w:numId w:val="10"/>
        </w:numPr>
        <w:ind w:left="0" w:firstLine="0"/>
        <w:jc w:val="both"/>
        <w:rPr>
          <w:rFonts w:eastAsia="Arial Unicode MS" w:cs="Arial"/>
          <w:szCs w:val="22"/>
          <w:lang w:val="es-CL"/>
        </w:rPr>
      </w:pPr>
      <w:r w:rsidRPr="00DA2DAD">
        <w:rPr>
          <w:rFonts w:cs="Arial"/>
          <w:szCs w:val="22"/>
        </w:rPr>
        <w:t>Evaluación Global del Video Pitch</w:t>
      </w:r>
    </w:p>
    <w:p w:rsidR="00537033" w:rsidRPr="007E481B" w:rsidRDefault="00537033" w:rsidP="00537033">
      <w:pPr>
        <w:pStyle w:val="Prrafodelista"/>
        <w:ind w:left="0"/>
        <w:jc w:val="both"/>
        <w:rPr>
          <w:rFonts w:eastAsia="Arial Unicode MS" w:cs="Arial"/>
          <w:szCs w:val="22"/>
          <w:lang w:val="es-CL"/>
        </w:rPr>
      </w:pP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2"/>
      </w:tblGrid>
      <w:tr w:rsidR="00537033" w:rsidRPr="00182BFF" w:rsidTr="00A3154A">
        <w:tc>
          <w:tcPr>
            <w:tcW w:w="8902" w:type="dxa"/>
            <w:shd w:val="clear" w:color="auto" w:fill="D9D9D9"/>
          </w:tcPr>
          <w:p w:rsidR="00537033" w:rsidRDefault="00537033" w:rsidP="00A3154A">
            <w:pPr>
              <w:jc w:val="both"/>
              <w:rPr>
                <w:rFonts w:cs="Arial"/>
                <w:b/>
                <w:szCs w:val="20"/>
              </w:rPr>
            </w:pPr>
            <w:r w:rsidRPr="00634544">
              <w:rPr>
                <w:rFonts w:cs="Arial"/>
                <w:b/>
                <w:szCs w:val="20"/>
                <w:u w:val="single"/>
              </w:rPr>
              <w:t>IMPORTANTE</w:t>
            </w:r>
            <w:r w:rsidRPr="00634544">
              <w:rPr>
                <w:rFonts w:cs="Arial"/>
                <w:b/>
                <w:szCs w:val="20"/>
              </w:rPr>
              <w:t xml:space="preserve">: </w:t>
            </w:r>
          </w:p>
          <w:p w:rsidR="00537033" w:rsidRPr="00822489" w:rsidRDefault="00537033" w:rsidP="00A3154A">
            <w:pPr>
              <w:jc w:val="both"/>
              <w:rPr>
                <w:rFonts w:cs="Arial"/>
                <w:szCs w:val="20"/>
              </w:rPr>
            </w:pPr>
            <w:r w:rsidRPr="00822489">
              <w:rPr>
                <w:rFonts w:cs="Arial"/>
                <w:szCs w:val="20"/>
              </w:rPr>
              <w:t>La información solicitada para el video, deberá ser expuesta por el titular o representante legal de la empresa postulante. De no cumplirse con lo antes dicho, se evaluará con la nota más baja en cada uno de los criterios establecidos (Anexo N° 5).</w:t>
            </w:r>
          </w:p>
          <w:p w:rsidR="00537033" w:rsidRPr="007F6914" w:rsidRDefault="00537033" w:rsidP="00A3154A">
            <w:pPr>
              <w:jc w:val="both"/>
              <w:rPr>
                <w:rFonts w:cs="Arial"/>
                <w:b/>
                <w:szCs w:val="20"/>
                <w:u w:val="single"/>
              </w:rPr>
            </w:pPr>
          </w:p>
          <w:p w:rsidR="00537033" w:rsidRDefault="00537033" w:rsidP="00A3154A">
            <w:pPr>
              <w:jc w:val="both"/>
              <w:rPr>
                <w:rFonts w:cs="Arial"/>
                <w:szCs w:val="20"/>
              </w:rPr>
            </w:pPr>
            <w:r w:rsidRPr="007D51E1">
              <w:rPr>
                <w:rFonts w:eastAsia="Arial Unicode MS" w:cs="Arial"/>
                <w:szCs w:val="22"/>
                <w:lang w:val="es-CL"/>
              </w:rPr>
              <w:t>Cada empresa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Pr="00182BFF">
              <w:rPr>
                <w:rFonts w:cs="Arial"/>
                <w:szCs w:val="20"/>
              </w:rPr>
              <w:t xml:space="preserve"> </w:t>
            </w:r>
          </w:p>
          <w:p w:rsidR="00537033" w:rsidRDefault="00537033" w:rsidP="00A3154A">
            <w:pPr>
              <w:jc w:val="both"/>
              <w:rPr>
                <w:rFonts w:cs="Arial"/>
                <w:szCs w:val="22"/>
                <w:lang w:val="es-CL"/>
              </w:rPr>
            </w:pPr>
            <w:r w:rsidRPr="00F23922">
              <w:rPr>
                <w:rFonts w:cs="Arial"/>
                <w:szCs w:val="22"/>
              </w:rPr>
              <w:t>Para efectos de carga del video, la plataforma no permitirá la subida de videos con una duración mayor a 90 segundos.</w:t>
            </w:r>
            <w:r w:rsidRPr="00B93A85">
              <w:rPr>
                <w:rFonts w:cs="Arial"/>
                <w:szCs w:val="22"/>
                <w:lang w:val="es-CL"/>
              </w:rPr>
              <w:t xml:space="preserve"> </w:t>
            </w:r>
          </w:p>
          <w:p w:rsidR="00537033" w:rsidRDefault="00537033" w:rsidP="00A3154A">
            <w:pPr>
              <w:jc w:val="both"/>
              <w:rPr>
                <w:rFonts w:cs="Arial"/>
                <w:szCs w:val="22"/>
                <w:lang w:val="es-CL"/>
              </w:rPr>
            </w:pPr>
          </w:p>
          <w:p w:rsidR="00537033" w:rsidRPr="00182BFF" w:rsidRDefault="00537033" w:rsidP="00A3154A">
            <w:pPr>
              <w:jc w:val="both"/>
              <w:rPr>
                <w:rFonts w:cs="Arial"/>
                <w:szCs w:val="20"/>
              </w:rPr>
            </w:pPr>
            <w:r>
              <w:rPr>
                <w:rFonts w:cs="Arial"/>
                <w:szCs w:val="22"/>
                <w:lang w:val="es-CL"/>
              </w:rPr>
              <w:t xml:space="preserve">El video </w:t>
            </w:r>
            <w:r>
              <w:rPr>
                <w:rFonts w:eastAsia="Arial Unicode MS" w:cs="Arial"/>
                <w:szCs w:val="22"/>
                <w:lang w:val="es-CL"/>
              </w:rPr>
              <w:t>deberá</w:t>
            </w:r>
            <w:r w:rsidRPr="004160DB">
              <w:rPr>
                <w:rFonts w:eastAsia="Arial Unicode MS" w:cs="Arial"/>
                <w:szCs w:val="22"/>
                <w:lang w:val="es-CL"/>
              </w:rPr>
              <w:t xml:space="preserve"> ser hablado en idioma español. Para el caso de personas con discapacidad fonológica, podrán apoyarse con subtítulos u otro elemento vi</w:t>
            </w:r>
            <w:r>
              <w:rPr>
                <w:rFonts w:eastAsia="Arial Unicode MS" w:cs="Arial"/>
                <w:szCs w:val="22"/>
                <w:lang w:val="es-CL"/>
              </w:rPr>
              <w:t>sual que permita evaluar el Proyecto de N</w:t>
            </w:r>
            <w:r w:rsidRPr="004160DB">
              <w:rPr>
                <w:rFonts w:eastAsia="Arial Unicode MS" w:cs="Arial"/>
                <w:szCs w:val="22"/>
                <w:lang w:val="es-CL"/>
              </w:rPr>
              <w:t>egocio</w:t>
            </w:r>
            <w:r>
              <w:rPr>
                <w:rFonts w:eastAsia="Arial Unicode MS" w:cs="Arial"/>
                <w:szCs w:val="22"/>
                <w:lang w:val="es-CL"/>
              </w:rPr>
              <w:t>.</w:t>
            </w:r>
          </w:p>
        </w:tc>
      </w:tr>
    </w:tbl>
    <w:p w:rsidR="00537033" w:rsidRPr="00B93A85" w:rsidRDefault="00537033" w:rsidP="00537033">
      <w:pPr>
        <w:ind w:left="709"/>
        <w:jc w:val="both"/>
        <w:rPr>
          <w:rFonts w:cs="Arial"/>
          <w:b/>
          <w:szCs w:val="22"/>
          <w:u w:val="single"/>
          <w:lang w:val="es-CL"/>
        </w:rPr>
      </w:pPr>
    </w:p>
    <w:p w:rsidR="00537033" w:rsidRPr="00260EE3" w:rsidRDefault="00537033" w:rsidP="00537033">
      <w:pPr>
        <w:pStyle w:val="Prrafodelista"/>
        <w:numPr>
          <w:ilvl w:val="2"/>
          <w:numId w:val="4"/>
        </w:numPr>
        <w:jc w:val="both"/>
        <w:rPr>
          <w:rFonts w:cs="Arial"/>
          <w:b/>
          <w:szCs w:val="22"/>
          <w:u w:val="single"/>
          <w:lang w:val="es-CL"/>
        </w:rPr>
      </w:pPr>
      <w:r w:rsidRPr="00260EE3">
        <w:rPr>
          <w:rFonts w:cs="Arial"/>
          <w:b/>
          <w:szCs w:val="22"/>
          <w:u w:val="single"/>
          <w:lang w:val="es-CL"/>
        </w:rPr>
        <w:t>Estructura de Costos (Cuadro Presupuestario)</w:t>
      </w:r>
    </w:p>
    <w:p w:rsidR="00537033" w:rsidRPr="00B93A85" w:rsidRDefault="00537033" w:rsidP="00537033">
      <w:pPr>
        <w:jc w:val="both"/>
        <w:rPr>
          <w:rFonts w:cs="Arial"/>
          <w:b/>
          <w:szCs w:val="22"/>
          <w:lang w:val="es-CL"/>
        </w:rPr>
      </w:pPr>
    </w:p>
    <w:p w:rsidR="00537033" w:rsidRDefault="00537033" w:rsidP="00537033">
      <w:pPr>
        <w:jc w:val="both"/>
        <w:rPr>
          <w:rFonts w:cs="Arial"/>
          <w:szCs w:val="22"/>
          <w:lang w:val="es-CL"/>
        </w:rPr>
      </w:pPr>
      <w:r w:rsidRPr="00B93A85">
        <w:rPr>
          <w:rFonts w:cs="Arial"/>
          <w:szCs w:val="22"/>
          <w:lang w:val="es-CL"/>
        </w:rPr>
        <w:t xml:space="preserve">Completar un esquema general del presupuesto </w:t>
      </w:r>
      <w:r>
        <w:rPr>
          <w:rFonts w:cs="Arial"/>
          <w:szCs w:val="22"/>
          <w:lang w:val="es-CL"/>
        </w:rPr>
        <w:t>para la ejecución del proyecto (Proyecto</w:t>
      </w:r>
      <w:r w:rsidRPr="00B93A85">
        <w:rPr>
          <w:rFonts w:cs="Arial"/>
          <w:szCs w:val="22"/>
          <w:lang w:val="es-CL"/>
        </w:rPr>
        <w:t xml:space="preserve"> de </w:t>
      </w:r>
      <w:r>
        <w:rPr>
          <w:rFonts w:cs="Arial"/>
          <w:szCs w:val="22"/>
          <w:lang w:val="es-CL"/>
        </w:rPr>
        <w:t>N</w:t>
      </w:r>
      <w:r w:rsidRPr="00B93A85">
        <w:rPr>
          <w:rFonts w:cs="Arial"/>
          <w:szCs w:val="22"/>
          <w:lang w:val="es-CL"/>
        </w:rPr>
        <w:t>egocio que se quiere implementar), en base a los siguientes ítems:</w:t>
      </w:r>
    </w:p>
    <w:p w:rsidR="00537033" w:rsidRPr="00B93A85" w:rsidRDefault="00537033" w:rsidP="0069594E">
      <w:pPr>
        <w:pStyle w:val="Prrafodelista"/>
        <w:numPr>
          <w:ilvl w:val="0"/>
          <w:numId w:val="11"/>
        </w:numPr>
        <w:jc w:val="both"/>
        <w:rPr>
          <w:rFonts w:cs="Arial"/>
          <w:szCs w:val="22"/>
          <w:lang w:val="es-CL"/>
        </w:rPr>
      </w:pPr>
      <w:r>
        <w:rPr>
          <w:rFonts w:cs="Arial"/>
          <w:szCs w:val="22"/>
          <w:lang w:val="es-CL"/>
        </w:rPr>
        <w:t>Acciones de Gestión Empresarial</w:t>
      </w:r>
    </w:p>
    <w:p w:rsidR="00537033" w:rsidRPr="001D15BA" w:rsidRDefault="00537033" w:rsidP="0069594E">
      <w:pPr>
        <w:pStyle w:val="Prrafodelista"/>
        <w:numPr>
          <w:ilvl w:val="0"/>
          <w:numId w:val="11"/>
        </w:numPr>
        <w:jc w:val="both"/>
        <w:rPr>
          <w:rFonts w:cs="Arial"/>
          <w:b/>
          <w:szCs w:val="22"/>
          <w:u w:val="single"/>
          <w:lang w:val="es-CL"/>
        </w:rPr>
      </w:pPr>
      <w:r w:rsidRPr="00B93A85">
        <w:rPr>
          <w:rFonts w:cs="Arial"/>
          <w:szCs w:val="22"/>
          <w:lang w:val="es-CL"/>
        </w:rPr>
        <w:t>I</w:t>
      </w:r>
      <w:r>
        <w:rPr>
          <w:rFonts w:cs="Arial"/>
          <w:szCs w:val="22"/>
          <w:lang w:val="es-CL"/>
        </w:rPr>
        <w:t>nversiones.</w:t>
      </w:r>
    </w:p>
    <w:p w:rsidR="00537033" w:rsidRDefault="00537033" w:rsidP="00537033">
      <w:pPr>
        <w:jc w:val="both"/>
        <w:rPr>
          <w:rFonts w:eastAsia="Arial Unicode MS" w:cs="Arial"/>
          <w:szCs w:val="22"/>
          <w:lang w:val="es-CL"/>
        </w:rPr>
      </w:pPr>
    </w:p>
    <w:p w:rsidR="00537033" w:rsidRDefault="00537033" w:rsidP="00537033">
      <w:pPr>
        <w:jc w:val="both"/>
        <w:rPr>
          <w:rFonts w:eastAsia="Arial Unicode MS" w:cs="Arial"/>
          <w:szCs w:val="22"/>
        </w:rPr>
      </w:pPr>
      <w:r>
        <w:rPr>
          <w:rFonts w:eastAsia="Arial Unicode MS" w:cs="Arial"/>
          <w:szCs w:val="22"/>
          <w:lang w:val="es-CL"/>
        </w:rPr>
        <w:t xml:space="preserve">La evaluación de esta etapa, de evaluación de proyectos de negocio, se realizará en base a las siguientes ponderaciones: </w:t>
      </w:r>
    </w:p>
    <w:p w:rsidR="00537033" w:rsidRDefault="00537033" w:rsidP="00537033">
      <w:pPr>
        <w:jc w:val="both"/>
        <w:rPr>
          <w:rFonts w:eastAsia="Arial Unicode MS" w:cs="Arial"/>
          <w:szCs w:val="22"/>
        </w:rPr>
      </w:pPr>
    </w:p>
    <w:tbl>
      <w:tblPr>
        <w:tblStyle w:val="Tablaconcuadrcula"/>
        <w:tblW w:w="0" w:type="auto"/>
        <w:jc w:val="center"/>
        <w:tblLook w:val="04A0" w:firstRow="1" w:lastRow="0" w:firstColumn="1" w:lastColumn="0" w:noHBand="0" w:noVBand="1"/>
      </w:tblPr>
      <w:tblGrid>
        <w:gridCol w:w="4414"/>
        <w:gridCol w:w="1960"/>
      </w:tblGrid>
      <w:tr w:rsidR="00537033" w:rsidRPr="00617475" w:rsidTr="00A3154A">
        <w:trPr>
          <w:jc w:val="center"/>
        </w:trPr>
        <w:tc>
          <w:tcPr>
            <w:tcW w:w="4414" w:type="dxa"/>
            <w:shd w:val="pct15" w:color="auto" w:fill="FFFFFF" w:themeFill="background1"/>
          </w:tcPr>
          <w:p w:rsidR="00537033" w:rsidRPr="00617475" w:rsidRDefault="00537033" w:rsidP="00A3154A">
            <w:pPr>
              <w:jc w:val="center"/>
              <w:rPr>
                <w:rFonts w:eastAsia="Arial Unicode MS"/>
                <w:szCs w:val="20"/>
              </w:rPr>
            </w:pPr>
            <w:r w:rsidRPr="00617475">
              <w:rPr>
                <w:rFonts w:cstheme="minorHAnsi"/>
                <w:b/>
                <w:bCs/>
                <w:szCs w:val="20"/>
                <w:lang w:val="es-CL" w:eastAsia="es-CL"/>
              </w:rPr>
              <w:t>ELEMENTO</w:t>
            </w:r>
          </w:p>
        </w:tc>
        <w:tc>
          <w:tcPr>
            <w:tcW w:w="1960" w:type="dxa"/>
            <w:shd w:val="pct15" w:color="auto" w:fill="FFFFFF" w:themeFill="background1"/>
          </w:tcPr>
          <w:p w:rsidR="00537033" w:rsidRPr="00617475" w:rsidRDefault="00537033" w:rsidP="00A3154A">
            <w:pPr>
              <w:jc w:val="center"/>
              <w:rPr>
                <w:rFonts w:eastAsia="Arial Unicode MS"/>
                <w:szCs w:val="20"/>
              </w:rPr>
            </w:pPr>
            <w:r w:rsidRPr="00617475">
              <w:rPr>
                <w:rFonts w:cstheme="minorHAnsi"/>
                <w:b/>
                <w:bCs/>
                <w:szCs w:val="20"/>
                <w:lang w:val="es-CL" w:eastAsia="es-CL"/>
              </w:rPr>
              <w:t>PONDERACIÓN</w:t>
            </w:r>
          </w:p>
        </w:tc>
      </w:tr>
      <w:tr w:rsidR="00537033" w:rsidRPr="00617475" w:rsidTr="00A3154A">
        <w:trPr>
          <w:jc w:val="center"/>
        </w:trPr>
        <w:tc>
          <w:tcPr>
            <w:tcW w:w="4414" w:type="dxa"/>
          </w:tcPr>
          <w:p w:rsidR="00537033" w:rsidRPr="00617475" w:rsidRDefault="00537033" w:rsidP="00A3154A">
            <w:pPr>
              <w:rPr>
                <w:rFonts w:cstheme="minorHAnsi"/>
                <w:bCs/>
                <w:szCs w:val="20"/>
                <w:lang w:val="es-CL" w:eastAsia="es-CL"/>
              </w:rPr>
            </w:pPr>
            <w:r>
              <w:rPr>
                <w:rFonts w:cstheme="minorHAnsi"/>
                <w:bCs/>
                <w:szCs w:val="20"/>
                <w:lang w:val="es-CL" w:eastAsia="es-CL"/>
              </w:rPr>
              <w:t>Formulario Proyecto</w:t>
            </w:r>
            <w:r w:rsidRPr="00617475">
              <w:rPr>
                <w:rFonts w:cstheme="minorHAnsi"/>
                <w:bCs/>
                <w:szCs w:val="20"/>
                <w:lang w:val="es-CL" w:eastAsia="es-CL"/>
              </w:rPr>
              <w:t xml:space="preserve"> de Negocio</w:t>
            </w:r>
          </w:p>
        </w:tc>
        <w:tc>
          <w:tcPr>
            <w:tcW w:w="1960" w:type="dxa"/>
          </w:tcPr>
          <w:p w:rsidR="00537033" w:rsidRPr="00617475" w:rsidRDefault="00537033" w:rsidP="00A3154A">
            <w:pPr>
              <w:jc w:val="center"/>
              <w:rPr>
                <w:rFonts w:eastAsia="Arial Unicode MS"/>
                <w:b/>
                <w:bCs/>
                <w:iCs/>
                <w:szCs w:val="20"/>
              </w:rPr>
            </w:pPr>
            <w:r w:rsidRPr="00617475">
              <w:rPr>
                <w:rFonts w:cstheme="minorHAnsi"/>
                <w:bCs/>
                <w:szCs w:val="20"/>
                <w:lang w:val="es-CL" w:eastAsia="es-CL"/>
              </w:rPr>
              <w:t>60%</w:t>
            </w:r>
          </w:p>
        </w:tc>
      </w:tr>
      <w:tr w:rsidR="00537033" w:rsidRPr="00617475" w:rsidTr="00A3154A">
        <w:trPr>
          <w:jc w:val="center"/>
        </w:trPr>
        <w:tc>
          <w:tcPr>
            <w:tcW w:w="4414" w:type="dxa"/>
          </w:tcPr>
          <w:p w:rsidR="00537033" w:rsidRPr="00617475" w:rsidRDefault="00537033" w:rsidP="00A3154A">
            <w:pPr>
              <w:rPr>
                <w:rFonts w:eastAsia="Arial Unicode MS"/>
                <w:b/>
                <w:bCs/>
                <w:iCs/>
                <w:szCs w:val="20"/>
              </w:rPr>
            </w:pPr>
            <w:r w:rsidRPr="00617475">
              <w:rPr>
                <w:rFonts w:cstheme="minorHAnsi"/>
                <w:bCs/>
                <w:szCs w:val="20"/>
                <w:lang w:val="es-CL" w:eastAsia="es-CL"/>
              </w:rPr>
              <w:t>Video Pitch</w:t>
            </w:r>
          </w:p>
        </w:tc>
        <w:tc>
          <w:tcPr>
            <w:tcW w:w="1960" w:type="dxa"/>
          </w:tcPr>
          <w:p w:rsidR="00537033" w:rsidRPr="00617475" w:rsidRDefault="00537033" w:rsidP="00A3154A">
            <w:pPr>
              <w:jc w:val="center"/>
              <w:rPr>
                <w:rFonts w:eastAsia="Arial Unicode MS"/>
                <w:b/>
                <w:bCs/>
                <w:iCs/>
                <w:szCs w:val="20"/>
              </w:rPr>
            </w:pPr>
            <w:r w:rsidRPr="00617475">
              <w:rPr>
                <w:rFonts w:cstheme="minorHAnsi"/>
                <w:bCs/>
                <w:szCs w:val="20"/>
                <w:lang w:val="es-CL" w:eastAsia="es-CL"/>
              </w:rPr>
              <w:t>40%</w:t>
            </w:r>
          </w:p>
        </w:tc>
      </w:tr>
      <w:tr w:rsidR="00537033" w:rsidRPr="00617475" w:rsidTr="00A3154A">
        <w:trPr>
          <w:jc w:val="center"/>
        </w:trPr>
        <w:tc>
          <w:tcPr>
            <w:tcW w:w="4414" w:type="dxa"/>
          </w:tcPr>
          <w:p w:rsidR="00537033" w:rsidRPr="00617475" w:rsidRDefault="00537033" w:rsidP="00A3154A">
            <w:pPr>
              <w:jc w:val="right"/>
              <w:rPr>
                <w:rFonts w:cstheme="minorHAnsi"/>
                <w:b/>
                <w:bCs/>
                <w:szCs w:val="20"/>
                <w:lang w:val="es-CL" w:eastAsia="es-CL"/>
              </w:rPr>
            </w:pPr>
            <w:r w:rsidRPr="00617475">
              <w:rPr>
                <w:rFonts w:cstheme="minorHAnsi"/>
                <w:b/>
                <w:bCs/>
                <w:szCs w:val="20"/>
                <w:lang w:val="es-CL" w:eastAsia="es-CL"/>
              </w:rPr>
              <w:t>TOTAL</w:t>
            </w:r>
          </w:p>
        </w:tc>
        <w:tc>
          <w:tcPr>
            <w:tcW w:w="1960" w:type="dxa"/>
          </w:tcPr>
          <w:p w:rsidR="00537033" w:rsidRPr="00617475" w:rsidRDefault="00537033" w:rsidP="00A3154A">
            <w:pPr>
              <w:jc w:val="center"/>
              <w:rPr>
                <w:rFonts w:cstheme="minorHAnsi"/>
                <w:b/>
                <w:bCs/>
                <w:szCs w:val="20"/>
                <w:lang w:val="es-CL" w:eastAsia="es-CL"/>
              </w:rPr>
            </w:pPr>
            <w:r w:rsidRPr="00617475">
              <w:rPr>
                <w:rFonts w:cstheme="minorHAnsi"/>
                <w:b/>
                <w:bCs/>
                <w:szCs w:val="20"/>
                <w:lang w:val="es-CL" w:eastAsia="es-CL"/>
              </w:rPr>
              <w:t>100%</w:t>
            </w:r>
          </w:p>
        </w:tc>
      </w:tr>
    </w:tbl>
    <w:p w:rsidR="00537033" w:rsidRDefault="00537033" w:rsidP="00537033">
      <w:pPr>
        <w:jc w:val="both"/>
        <w:rPr>
          <w:rFonts w:eastAsia="Arial Unicode MS"/>
          <w:szCs w:val="22"/>
        </w:rPr>
      </w:pPr>
    </w:p>
    <w:p w:rsidR="00537033" w:rsidRDefault="00537033" w:rsidP="00537033">
      <w:pPr>
        <w:jc w:val="both"/>
        <w:rPr>
          <w:rFonts w:eastAsia="Arial Unicode MS"/>
          <w:szCs w:val="22"/>
        </w:rPr>
      </w:pPr>
      <w:r w:rsidRPr="00B93A85">
        <w:rPr>
          <w:rFonts w:eastAsia="Arial Unicode MS"/>
          <w:szCs w:val="22"/>
        </w:rPr>
        <w:t>El detalle de los criterios y ponderaciones se encuentra en el Anexo N°</w:t>
      </w:r>
      <w:r>
        <w:rPr>
          <w:rFonts w:eastAsia="Arial Unicode MS"/>
          <w:szCs w:val="22"/>
        </w:rPr>
        <w:t xml:space="preserve"> 5</w:t>
      </w:r>
      <w:r w:rsidRPr="00B93A85">
        <w:rPr>
          <w:rFonts w:eastAsia="Arial Unicode MS"/>
          <w:szCs w:val="22"/>
        </w:rPr>
        <w:t>.</w:t>
      </w:r>
    </w:p>
    <w:p w:rsidR="00C510B9" w:rsidRDefault="00C510B9" w:rsidP="00537033">
      <w:pPr>
        <w:jc w:val="both"/>
        <w:rPr>
          <w:rFonts w:eastAsia="Arial Unicode MS"/>
          <w:szCs w:val="22"/>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637"/>
      </w:tblGrid>
      <w:tr w:rsidR="00D4531D" w:rsidRPr="00B93A85" w:rsidTr="00451FC7">
        <w:trPr>
          <w:jc w:val="center"/>
        </w:trPr>
        <w:tc>
          <w:tcPr>
            <w:tcW w:w="8637" w:type="dxa"/>
            <w:shd w:val="clear" w:color="auto" w:fill="D9D9D9" w:themeFill="background1" w:themeFillShade="D9"/>
            <w:tcMar>
              <w:top w:w="57" w:type="dxa"/>
              <w:bottom w:w="57" w:type="dxa"/>
            </w:tcMar>
          </w:tcPr>
          <w:p w:rsidR="00D4531D" w:rsidRPr="004160DB" w:rsidRDefault="00D4531D" w:rsidP="00451FC7">
            <w:pPr>
              <w:jc w:val="both"/>
              <w:rPr>
                <w:rFonts w:cs="Arial"/>
                <w:b/>
                <w:szCs w:val="22"/>
              </w:rPr>
            </w:pPr>
            <w:r>
              <w:rPr>
                <w:rFonts w:cs="MS Shell Dlg 2"/>
                <w:szCs w:val="22"/>
              </w:rPr>
              <w:br w:type="page"/>
            </w:r>
            <w:r w:rsidRPr="00602D7B">
              <w:rPr>
                <w:rFonts w:cs="Arial"/>
                <w:b/>
                <w:szCs w:val="22"/>
                <w:u w:val="single"/>
              </w:rPr>
              <w:t>IMPORTANTE</w:t>
            </w:r>
            <w:r w:rsidRPr="004160DB">
              <w:rPr>
                <w:rFonts w:cs="Arial"/>
                <w:b/>
                <w:szCs w:val="22"/>
              </w:rPr>
              <w:t>:</w:t>
            </w:r>
          </w:p>
          <w:p w:rsidR="00D4531D" w:rsidRDefault="00D4531D" w:rsidP="00451FC7">
            <w:pPr>
              <w:jc w:val="both"/>
              <w:rPr>
                <w:rFonts w:cs="Arial"/>
                <w:b/>
                <w:szCs w:val="22"/>
              </w:rPr>
            </w:pPr>
            <w:r>
              <w:rPr>
                <w:rFonts w:cs="Arial"/>
                <w:b/>
                <w:szCs w:val="22"/>
              </w:rPr>
              <w:t>UNA VEZ ENVIADO LA POSTULACIÓN (ETAPA DE PROYECTO DE NEGOCIO), ÉSTA NO PODRÁ SER MODIFICADA O REENVIADA</w:t>
            </w:r>
            <w:r w:rsidRPr="00B93A85">
              <w:rPr>
                <w:rFonts w:cs="Arial"/>
                <w:b/>
                <w:szCs w:val="22"/>
              </w:rPr>
              <w:t>.</w:t>
            </w:r>
          </w:p>
          <w:p w:rsidR="00D4531D" w:rsidRPr="00D1145E" w:rsidRDefault="00D4531D" w:rsidP="00451FC7">
            <w:pPr>
              <w:jc w:val="both"/>
              <w:rPr>
                <w:rFonts w:eastAsia="Arial Unicode MS" w:cs="Arial"/>
                <w:szCs w:val="22"/>
                <w:lang w:val="es-CL"/>
              </w:rPr>
            </w:pPr>
            <w:r w:rsidRPr="004E0363">
              <w:rPr>
                <w:szCs w:val="22"/>
                <w:lang w:val="es-CL"/>
              </w:rPr>
              <w:lastRenderedPageBreak/>
              <w:t xml:space="preserve">En caso de producirse una falla técnica en la plataforma informática, que impida la postulación (tanto en la etapa de preselección como en la etapa </w:t>
            </w:r>
            <w:r>
              <w:rPr>
                <w:szCs w:val="22"/>
                <w:lang w:val="es-CL"/>
              </w:rPr>
              <w:t xml:space="preserve">de formulación y evaluación de </w:t>
            </w:r>
            <w:r w:rsidRPr="004E0363">
              <w:rPr>
                <w:szCs w:val="22"/>
                <w:lang w:val="es-CL"/>
              </w:rPr>
              <w:t>proyecto</w:t>
            </w:r>
            <w:r>
              <w:rPr>
                <w:szCs w:val="22"/>
                <w:lang w:val="es-CL"/>
              </w:rPr>
              <w:t>s</w:t>
            </w:r>
            <w:r w:rsidRPr="004E0363">
              <w:rPr>
                <w:szCs w:val="22"/>
                <w:lang w:val="es-CL"/>
              </w:rPr>
              <w:t xml:space="preserve"> de negocio), que acepte postulaciones improcedentes o que provoque la pérdida de la información ingresada por los postulantes, sea durante el proceso de postulación o una vez cerrado el mismo, </w:t>
            </w:r>
            <w:proofErr w:type="spellStart"/>
            <w:r w:rsidRPr="004E0363">
              <w:rPr>
                <w:szCs w:val="22"/>
                <w:lang w:val="es-CL"/>
              </w:rPr>
              <w:t>Sercotec</w:t>
            </w:r>
            <w:proofErr w:type="spellEnd"/>
            <w:r w:rsidRPr="004E0363">
              <w:rPr>
                <w:szCs w:val="22"/>
                <w:lang w:val="es-CL"/>
              </w:rPr>
              <w:t xml:space="preserve">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rsidR="00537033" w:rsidRPr="00353D8B" w:rsidRDefault="00537033" w:rsidP="00353D8B">
      <w:pPr>
        <w:jc w:val="both"/>
        <w:rPr>
          <w:b/>
        </w:rPr>
      </w:pPr>
    </w:p>
    <w:p w:rsidR="004D1362" w:rsidRDefault="004D1362" w:rsidP="004D1362">
      <w:pPr>
        <w:pStyle w:val="Ttulo20"/>
        <w:jc w:val="both"/>
        <w:rPr>
          <w:b w:val="0"/>
        </w:rPr>
      </w:pPr>
      <w:bookmarkStart w:id="52" w:name="_Toc151020984"/>
      <w:bookmarkStart w:id="53" w:name="_Toc151384548"/>
      <w:bookmarkStart w:id="54" w:name="_Toc151384717"/>
      <w:r>
        <w:rPr>
          <w:b w:val="0"/>
        </w:rPr>
        <w:t>Con el resultado de la evaluación al Formulario de Proyecto de Negocio y video Pitch, de acuerdo a los criterios y ponderaciones indicados en el Anexo Nº5 de las presentes bases, la Dirección Regional determinará una nota de corte sobre la base de su análisis de cobertura y disponibilidad presupuestaria y establecerá aquellas postulaciones que continúan en el proceso de selección. La postulación que quede situada por debajo de la nota de corte, no continuará a la siguiente etapa de evaluación (visita en terreno).</w:t>
      </w:r>
      <w:bookmarkEnd w:id="52"/>
      <w:bookmarkEnd w:id="53"/>
      <w:bookmarkEnd w:id="54"/>
    </w:p>
    <w:p w:rsidR="004D1362" w:rsidRDefault="004D1362" w:rsidP="00015C73">
      <w:pPr>
        <w:jc w:val="both"/>
        <w:rPr>
          <w:b/>
        </w:rPr>
      </w:pPr>
    </w:p>
    <w:p w:rsidR="002871F6" w:rsidRDefault="002871F6" w:rsidP="00E046D1">
      <w:pPr>
        <w:pStyle w:val="Ttulo20"/>
        <w:numPr>
          <w:ilvl w:val="1"/>
          <w:numId w:val="4"/>
        </w:numPr>
        <w:ind w:left="720"/>
        <w:jc w:val="both"/>
        <w:rPr>
          <w:b w:val="0"/>
        </w:rPr>
      </w:pPr>
      <w:bookmarkStart w:id="55" w:name="_Toc151384718"/>
      <w:r w:rsidRPr="00E046D1">
        <w:rPr>
          <w:szCs w:val="22"/>
        </w:rPr>
        <w:t>Visita en terreno</w:t>
      </w:r>
      <w:bookmarkEnd w:id="55"/>
    </w:p>
    <w:p w:rsidR="002871F6" w:rsidRDefault="002871F6" w:rsidP="002871F6">
      <w:pPr>
        <w:jc w:val="both"/>
        <w:rPr>
          <w:b/>
        </w:rPr>
      </w:pPr>
    </w:p>
    <w:p w:rsidR="002871F6" w:rsidRDefault="002871F6" w:rsidP="002871F6">
      <w:pPr>
        <w:jc w:val="both"/>
        <w:rPr>
          <w:rFonts w:cs="Arial"/>
          <w:szCs w:val="22"/>
          <w:lang w:val="es-CL"/>
        </w:rPr>
      </w:pPr>
      <w:r>
        <w:rPr>
          <w:rFonts w:eastAsia="Arial Unicode MS" w:cs="Arial"/>
          <w:szCs w:val="22"/>
        </w:rPr>
        <w:t xml:space="preserve">Todas las postulaciones evaluadas en esta etapa </w:t>
      </w:r>
      <w:r w:rsidRPr="00B93A85">
        <w:rPr>
          <w:rFonts w:eastAsia="Arial Unicode MS" w:cs="Arial"/>
          <w:szCs w:val="22"/>
        </w:rPr>
        <w:t xml:space="preserve">serán </w:t>
      </w:r>
      <w:r>
        <w:rPr>
          <w:rFonts w:eastAsia="Arial Unicode MS" w:cs="Arial"/>
          <w:szCs w:val="22"/>
        </w:rPr>
        <w:t xml:space="preserve">evaluadas cualitativamente en terreno por el Agente Operador </w:t>
      </w:r>
      <w:proofErr w:type="spellStart"/>
      <w:r>
        <w:rPr>
          <w:rFonts w:eastAsia="Arial Unicode MS" w:cs="Arial"/>
          <w:szCs w:val="22"/>
        </w:rPr>
        <w:t>Sercotec</w:t>
      </w:r>
      <w:proofErr w:type="spellEnd"/>
      <w:r>
        <w:rPr>
          <w:rFonts w:eastAsia="Arial Unicode MS" w:cs="Arial"/>
          <w:szCs w:val="22"/>
        </w:rPr>
        <w:t xml:space="preserve"> (Ver Anexo N° 6). </w:t>
      </w:r>
      <w:r w:rsidRPr="000C4629">
        <w:rPr>
          <w:rFonts w:eastAsia="Arial Unicode MS" w:cs="Arial"/>
          <w:szCs w:val="22"/>
        </w:rPr>
        <w:t xml:space="preserve"> </w:t>
      </w:r>
      <w:r>
        <w:rPr>
          <w:rFonts w:eastAsia="Arial Unicode MS" w:cs="Arial"/>
          <w:szCs w:val="22"/>
        </w:rPr>
        <w:t>Para lo anterior, deberá emitir un informe con</w:t>
      </w:r>
      <w:r w:rsidRPr="000C4629">
        <w:rPr>
          <w:rFonts w:eastAsia="Arial Unicode MS" w:cs="Arial"/>
          <w:szCs w:val="22"/>
        </w:rPr>
        <w:t xml:space="preserve"> el resultado de cada uno de los ámbitos evaluados </w:t>
      </w:r>
      <w:r>
        <w:rPr>
          <w:rFonts w:eastAsia="Arial Unicode MS" w:cs="Arial"/>
          <w:szCs w:val="22"/>
        </w:rPr>
        <w:t>y</w:t>
      </w:r>
      <w:r w:rsidRPr="000C4629">
        <w:rPr>
          <w:rFonts w:eastAsia="Arial Unicode MS" w:cs="Arial"/>
          <w:szCs w:val="22"/>
        </w:rPr>
        <w:t xml:space="preserve"> realiza</w:t>
      </w:r>
      <w:r>
        <w:rPr>
          <w:rFonts w:eastAsia="Arial Unicode MS" w:cs="Arial"/>
          <w:szCs w:val="22"/>
        </w:rPr>
        <w:t xml:space="preserve">r </w:t>
      </w:r>
      <w:r w:rsidRPr="000C4629">
        <w:rPr>
          <w:rFonts w:eastAsia="Arial Unicode MS" w:cs="Arial"/>
          <w:szCs w:val="22"/>
        </w:rPr>
        <w:t>reco</w:t>
      </w:r>
      <w:r>
        <w:rPr>
          <w:rFonts w:eastAsia="Arial Unicode MS" w:cs="Arial"/>
          <w:szCs w:val="22"/>
        </w:rPr>
        <w:t>m</w:t>
      </w:r>
      <w:r w:rsidRPr="000C4629">
        <w:rPr>
          <w:rFonts w:eastAsia="Arial Unicode MS" w:cs="Arial"/>
          <w:szCs w:val="22"/>
        </w:rPr>
        <w:t>endación justifica</w:t>
      </w:r>
      <w:r>
        <w:rPr>
          <w:rFonts w:eastAsia="Arial Unicode MS" w:cs="Arial"/>
          <w:szCs w:val="22"/>
        </w:rPr>
        <w:t>da, señalando si el proyecto cue</w:t>
      </w:r>
      <w:r w:rsidRPr="000C4629">
        <w:rPr>
          <w:rFonts w:eastAsia="Arial Unicode MS" w:cs="Arial"/>
          <w:szCs w:val="22"/>
        </w:rPr>
        <w:t xml:space="preserve">nta o no con </w:t>
      </w:r>
      <w:r>
        <w:rPr>
          <w:rFonts w:eastAsia="Arial Unicode MS" w:cs="Arial"/>
          <w:szCs w:val="22"/>
        </w:rPr>
        <w:t xml:space="preserve">la </w:t>
      </w:r>
      <w:r w:rsidRPr="000C4629">
        <w:rPr>
          <w:rFonts w:eastAsia="Arial Unicode MS" w:cs="Arial"/>
          <w:szCs w:val="22"/>
        </w:rPr>
        <w:t>factibilidad técnica</w:t>
      </w:r>
      <w:r>
        <w:rPr>
          <w:rFonts w:eastAsia="Arial Unicode MS" w:cs="Arial"/>
          <w:szCs w:val="22"/>
        </w:rPr>
        <w:t xml:space="preserve"> para ser implementado, </w:t>
      </w:r>
      <w:r w:rsidRPr="00B93A85">
        <w:rPr>
          <w:rFonts w:cs="Arial"/>
          <w:szCs w:val="22"/>
          <w:lang w:val="es-CL"/>
        </w:rPr>
        <w:t>y otros antecedentes que pudieran ser relevantes para la evaluación del Comité de Evaluación Regional</w:t>
      </w:r>
      <w:r>
        <w:rPr>
          <w:rFonts w:cs="Arial"/>
          <w:szCs w:val="22"/>
          <w:lang w:val="es-CL"/>
        </w:rPr>
        <w:t>.</w:t>
      </w:r>
    </w:p>
    <w:p w:rsidR="002871F6" w:rsidRDefault="002871F6" w:rsidP="002871F6">
      <w:pPr>
        <w:jc w:val="both"/>
        <w:rPr>
          <w:rFonts w:cs="Arial"/>
          <w:szCs w:val="22"/>
          <w:lang w:val="es-CL"/>
        </w:rPr>
      </w:pPr>
    </w:p>
    <w:p w:rsidR="002871F6" w:rsidRDefault="002871F6" w:rsidP="002871F6">
      <w:pPr>
        <w:jc w:val="both"/>
        <w:rPr>
          <w:rFonts w:cs="Arial"/>
          <w:szCs w:val="22"/>
          <w:lang w:val="es-CL"/>
        </w:rPr>
      </w:pPr>
      <w:r>
        <w:rPr>
          <w:rFonts w:cs="Arial"/>
          <w:szCs w:val="22"/>
          <w:lang w:val="es-CL"/>
        </w:rPr>
        <w:t>Además, se verificarán los requisitos siguientes requisitos:</w:t>
      </w:r>
    </w:p>
    <w:p w:rsidR="002871F6" w:rsidRDefault="002871F6" w:rsidP="002871F6">
      <w:pPr>
        <w:jc w:val="both"/>
        <w:rPr>
          <w:rFonts w:cs="Arial"/>
          <w:szCs w:val="22"/>
          <w:lang w:val="es-CL"/>
        </w:rPr>
      </w:pPr>
    </w:p>
    <w:p w:rsidR="002871F6" w:rsidRPr="002F1117" w:rsidRDefault="002871F6" w:rsidP="0069594E">
      <w:pPr>
        <w:pStyle w:val="Prrafodelista"/>
        <w:numPr>
          <w:ilvl w:val="0"/>
          <w:numId w:val="12"/>
        </w:numPr>
        <w:jc w:val="both"/>
        <w:rPr>
          <w:rFonts w:cs="Arial"/>
          <w:szCs w:val="22"/>
          <w:lang w:val="es-CL"/>
        </w:rPr>
      </w:pPr>
      <w:r w:rsidRPr="002F1117">
        <w:rPr>
          <w:rFonts w:cs="Arial"/>
          <w:szCs w:val="22"/>
          <w:lang w:val="es-CL"/>
        </w:rPr>
        <w:t>Tener domicilio en el territorio focalizado de la convocatoria a la cual postula y en donde implementará su proyecto. No se evaluarán proyectos a ser implementados en una región diferente a la cual postula.</w:t>
      </w:r>
    </w:p>
    <w:p w:rsidR="002871F6" w:rsidRPr="002F1117" w:rsidRDefault="002871F6" w:rsidP="0069594E">
      <w:pPr>
        <w:pStyle w:val="Prrafodelista"/>
        <w:numPr>
          <w:ilvl w:val="0"/>
          <w:numId w:val="12"/>
        </w:numPr>
        <w:jc w:val="both"/>
        <w:rPr>
          <w:rFonts w:cs="Arial"/>
          <w:szCs w:val="22"/>
          <w:lang w:val="es-CL"/>
        </w:rPr>
      </w:pPr>
      <w:r w:rsidRPr="002F1117">
        <w:rPr>
          <w:rFonts w:cs="Arial"/>
          <w:szCs w:val="22"/>
          <w:lang w:val="es-CL"/>
        </w:rPr>
        <w:t>En caso que el Proyecto de Negocio considere financiamiento para habilitación infraestructura, la empresa debe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p w:rsidR="002871F6" w:rsidRDefault="002871F6" w:rsidP="002871F6">
      <w:pPr>
        <w:jc w:val="both"/>
        <w:rPr>
          <w:rFonts w:cs="Arial"/>
          <w:szCs w:val="22"/>
          <w:lang w:val="es-CL"/>
        </w:rPr>
      </w:pPr>
    </w:p>
    <w:p w:rsidR="002871F6" w:rsidRDefault="002871F6" w:rsidP="002871F6">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8779"/>
      </w:tblGrid>
      <w:tr w:rsidR="002871F6" w:rsidRPr="00B93A85" w:rsidTr="00A3154A">
        <w:trPr>
          <w:jc w:val="center"/>
        </w:trPr>
        <w:tc>
          <w:tcPr>
            <w:tcW w:w="8779" w:type="dxa"/>
            <w:shd w:val="clear" w:color="auto" w:fill="D9D9D9" w:themeFill="background1" w:themeFillShade="D9"/>
            <w:tcMar>
              <w:top w:w="57" w:type="dxa"/>
              <w:bottom w:w="57" w:type="dxa"/>
            </w:tcMar>
          </w:tcPr>
          <w:p w:rsidR="002871F6" w:rsidRDefault="002871F6" w:rsidP="00A3154A">
            <w:pPr>
              <w:rPr>
                <w:rFonts w:cs="Arial"/>
                <w:b/>
                <w:szCs w:val="22"/>
                <w:u w:val="single"/>
                <w:lang w:val="es-CL"/>
              </w:rPr>
            </w:pPr>
            <w:r w:rsidRPr="00B93A85">
              <w:rPr>
                <w:rFonts w:cs="Arial"/>
                <w:b/>
                <w:szCs w:val="22"/>
                <w:u w:val="single"/>
                <w:lang w:val="es-CL"/>
              </w:rPr>
              <w:lastRenderedPageBreak/>
              <w:t>IMPORTANTE:</w:t>
            </w:r>
          </w:p>
          <w:p w:rsidR="002871F6" w:rsidRDefault="002871F6" w:rsidP="00A3154A">
            <w:pPr>
              <w:tabs>
                <w:tab w:val="num" w:pos="0"/>
              </w:tabs>
              <w:jc w:val="both"/>
              <w:rPr>
                <w:rFonts w:cs="MS Shell Dlg 2"/>
                <w:color w:val="000000"/>
                <w:szCs w:val="22"/>
              </w:rPr>
            </w:pPr>
            <w:r>
              <w:rPr>
                <w:rFonts w:cs="Arial"/>
                <w:szCs w:val="22"/>
                <w:lang w:val="es-CL"/>
              </w:rPr>
              <w:t>En la visita en terreno</w:t>
            </w:r>
            <w:r w:rsidRPr="00B93A85">
              <w:rPr>
                <w:rFonts w:cs="Arial"/>
                <w:szCs w:val="22"/>
                <w:lang w:val="es-CL"/>
              </w:rPr>
              <w:t xml:space="preserve"> </w:t>
            </w:r>
            <w:r>
              <w:rPr>
                <w:rFonts w:cs="Arial"/>
                <w:szCs w:val="22"/>
                <w:lang w:val="es-CL"/>
              </w:rPr>
              <w:t xml:space="preserve">debe participar </w:t>
            </w:r>
            <w:r w:rsidRPr="00B93A85">
              <w:rPr>
                <w:rFonts w:cs="Arial"/>
                <w:szCs w:val="22"/>
                <w:lang w:val="es-CL"/>
              </w:rPr>
              <w:t>el</w:t>
            </w:r>
            <w:r>
              <w:rPr>
                <w:rFonts w:cs="Arial"/>
                <w:szCs w:val="22"/>
                <w:lang w:val="es-CL"/>
              </w:rPr>
              <w:t xml:space="preserve"> </w:t>
            </w:r>
            <w:r w:rsidRPr="003822D9">
              <w:rPr>
                <w:rFonts w:cs="MS Shell Dlg 2"/>
                <w:color w:val="000000"/>
                <w:szCs w:val="22"/>
              </w:rPr>
              <w:t xml:space="preserve">titular </w:t>
            </w:r>
            <w:r>
              <w:rPr>
                <w:rFonts w:cs="MS Shell Dlg 2"/>
                <w:color w:val="000000"/>
                <w:szCs w:val="22"/>
              </w:rPr>
              <w:t xml:space="preserve">o representante </w:t>
            </w:r>
            <w:r w:rsidRPr="003822D9">
              <w:rPr>
                <w:rFonts w:cs="MS Shell Dlg 2"/>
                <w:color w:val="000000"/>
                <w:szCs w:val="22"/>
              </w:rPr>
              <w:t>de la empresa</w:t>
            </w:r>
            <w:r>
              <w:rPr>
                <w:rFonts w:cs="Arial"/>
                <w:szCs w:val="22"/>
                <w:lang w:val="es-CL"/>
              </w:rPr>
              <w:t xml:space="preserve">. Excepcionalmente, </w:t>
            </w:r>
            <w:r>
              <w:rPr>
                <w:rFonts w:cs="MS Shell Dlg 2"/>
                <w:color w:val="000000"/>
                <w:szCs w:val="22"/>
              </w:rPr>
              <w:t>el/l</w:t>
            </w:r>
            <w:r w:rsidRPr="004446F4">
              <w:rPr>
                <w:rFonts w:cs="MS Shell Dlg 2"/>
                <w:color w:val="000000"/>
                <w:szCs w:val="22"/>
              </w:rPr>
              <w:t>a Director/a Regional</w:t>
            </w:r>
            <w:r>
              <w:rPr>
                <w:rFonts w:cs="MS Shell Dlg 2"/>
                <w:color w:val="000000"/>
                <w:szCs w:val="22"/>
              </w:rPr>
              <w:t>,</w:t>
            </w:r>
            <w:r w:rsidRPr="004446F4">
              <w:rPr>
                <w:rFonts w:cs="MS Shell Dlg 2"/>
                <w:color w:val="000000"/>
                <w:szCs w:val="22"/>
              </w:rPr>
              <w:t xml:space="preserve"> podrá au</w:t>
            </w:r>
            <w:r>
              <w:rPr>
                <w:rFonts w:cs="MS Shell Dlg 2"/>
                <w:color w:val="000000"/>
                <w:szCs w:val="22"/>
              </w:rPr>
              <w:t>torizar, en caso fortuito o de fuerza mayor</w:t>
            </w:r>
            <w:r w:rsidRPr="004446F4">
              <w:rPr>
                <w:rFonts w:cs="MS Shell Dlg 2"/>
                <w:color w:val="000000"/>
                <w:szCs w:val="22"/>
              </w:rPr>
              <w:t xml:space="preserve">, la participación en la evaluación de terreno </w:t>
            </w:r>
            <w:r w:rsidRPr="003822D9">
              <w:rPr>
                <w:rFonts w:cs="MS Shell Dlg 2"/>
                <w:color w:val="000000"/>
                <w:szCs w:val="22"/>
              </w:rPr>
              <w:t xml:space="preserve">de una persona distinta </w:t>
            </w:r>
            <w:r>
              <w:rPr>
                <w:rFonts w:cs="MS Shell Dlg 2"/>
                <w:color w:val="000000"/>
                <w:szCs w:val="22"/>
              </w:rPr>
              <w:t>a la antes mencionadas</w:t>
            </w:r>
            <w:r w:rsidRPr="003822D9">
              <w:rPr>
                <w:rFonts w:cs="MS Shell Dlg 2"/>
                <w:color w:val="000000"/>
                <w:szCs w:val="22"/>
              </w:rPr>
              <w:t xml:space="preserve">; lo anterior deberá ser </w:t>
            </w:r>
            <w:r>
              <w:rPr>
                <w:rFonts w:cs="MS Shell Dlg 2"/>
                <w:color w:val="000000"/>
                <w:szCs w:val="22"/>
              </w:rPr>
              <w:t xml:space="preserve">realizado a través de </w:t>
            </w:r>
            <w:r w:rsidRPr="003822D9">
              <w:rPr>
                <w:rFonts w:cs="MS Shell Dlg 2"/>
                <w:color w:val="000000"/>
                <w:szCs w:val="22"/>
              </w:rPr>
              <w:t>poder notarial.</w:t>
            </w:r>
            <w:r>
              <w:rPr>
                <w:rFonts w:cs="Arial"/>
                <w:szCs w:val="22"/>
                <w:lang w:val="es-CL"/>
              </w:rPr>
              <w:t xml:space="preserve"> Se entenderá que la</w:t>
            </w:r>
            <w:r w:rsidRPr="00B93A85">
              <w:rPr>
                <w:rFonts w:cs="Arial"/>
                <w:szCs w:val="22"/>
                <w:lang w:val="es-CL"/>
              </w:rPr>
              <w:t xml:space="preserve">s </w:t>
            </w:r>
            <w:r>
              <w:rPr>
                <w:rFonts w:cs="Arial"/>
                <w:szCs w:val="22"/>
                <w:lang w:val="es-CL"/>
              </w:rPr>
              <w:t>empresas</w:t>
            </w:r>
            <w:r w:rsidRPr="00B93A85">
              <w:rPr>
                <w:rFonts w:cs="Arial"/>
                <w:szCs w:val="22"/>
                <w:lang w:val="es-CL"/>
              </w:rPr>
              <w:t xml:space="preserve"> </w:t>
            </w:r>
            <w:r>
              <w:rPr>
                <w:rFonts w:cs="Arial"/>
                <w:szCs w:val="22"/>
                <w:lang w:val="es-CL"/>
              </w:rPr>
              <w:t>renuncian a su postulación</w:t>
            </w:r>
            <w:r w:rsidRPr="00B93A85">
              <w:rPr>
                <w:rFonts w:cs="Arial"/>
                <w:szCs w:val="22"/>
                <w:lang w:val="es-CL"/>
              </w:rPr>
              <w:t xml:space="preserve"> cuando NO participen de la </w:t>
            </w:r>
            <w:r>
              <w:rPr>
                <w:rFonts w:cs="Arial"/>
                <w:szCs w:val="22"/>
                <w:lang w:val="es-CL"/>
              </w:rPr>
              <w:t>visita en</w:t>
            </w:r>
            <w:r w:rsidRPr="00B93A85">
              <w:rPr>
                <w:rFonts w:cs="Arial"/>
                <w:szCs w:val="22"/>
                <w:lang w:val="es-CL"/>
              </w:rPr>
              <w:t xml:space="preserve"> terreno en la forma y fecha informada por </w:t>
            </w:r>
            <w:proofErr w:type="spellStart"/>
            <w:r w:rsidRPr="00B93A85">
              <w:rPr>
                <w:rFonts w:cs="Arial"/>
                <w:szCs w:val="22"/>
                <w:lang w:val="es-CL"/>
              </w:rPr>
              <w:t>Sercotec</w:t>
            </w:r>
            <w:proofErr w:type="spellEnd"/>
            <w:r>
              <w:rPr>
                <w:rFonts w:cs="Arial"/>
                <w:szCs w:val="22"/>
                <w:lang w:val="es-CL"/>
              </w:rPr>
              <w:t xml:space="preserve"> a través del Agente Operador </w:t>
            </w:r>
            <w:proofErr w:type="spellStart"/>
            <w:r>
              <w:rPr>
                <w:rFonts w:eastAsia="Arial Unicode MS" w:cs="Arial"/>
                <w:szCs w:val="22"/>
              </w:rPr>
              <w:t>Sercotec</w:t>
            </w:r>
            <w:proofErr w:type="spellEnd"/>
            <w:r w:rsidRPr="00B93A85">
              <w:rPr>
                <w:rFonts w:cs="Arial"/>
                <w:szCs w:val="22"/>
                <w:lang w:val="es-CL"/>
              </w:rPr>
              <w:t>.</w:t>
            </w:r>
          </w:p>
          <w:p w:rsidR="002871F6" w:rsidRDefault="002871F6" w:rsidP="00A3154A">
            <w:pPr>
              <w:shd w:val="clear" w:color="auto" w:fill="D9D9D9" w:themeFill="background1" w:themeFillShade="D9"/>
              <w:jc w:val="both"/>
              <w:rPr>
                <w:rFonts w:cs="Arial"/>
                <w:szCs w:val="22"/>
                <w:lang w:val="es-CL"/>
              </w:rPr>
            </w:pPr>
            <w:r>
              <w:rPr>
                <w:rFonts w:cs="Arial"/>
                <w:szCs w:val="22"/>
                <w:lang w:val="es-CL"/>
              </w:rPr>
              <w:t>Asimismo, excepcionalmente, el/la Director/a</w:t>
            </w:r>
            <w:r w:rsidRPr="00C01BF8">
              <w:rPr>
                <w:rFonts w:cs="Arial"/>
                <w:szCs w:val="22"/>
                <w:lang w:val="es-CL"/>
              </w:rPr>
              <w:t xml:space="preserve"> Regional, pod</w:t>
            </w:r>
            <w:r>
              <w:rPr>
                <w:rFonts w:cs="Arial"/>
                <w:szCs w:val="22"/>
                <w:lang w:val="es-CL"/>
              </w:rPr>
              <w:t xml:space="preserve">rá autorizar que las actividades requeridas para realizar la evaluación en terreno, se realicen </w:t>
            </w:r>
            <w:r w:rsidRPr="00C01BF8">
              <w:rPr>
                <w:rFonts w:cs="Arial"/>
                <w:szCs w:val="22"/>
                <w:lang w:val="es-CL"/>
              </w:rPr>
              <w:t>de manera remota, a través de medios telefónicos, videoconferencias, correos electrónicos y cualquier otro medio que permita concretar la activida</w:t>
            </w:r>
            <w:r>
              <w:rPr>
                <w:rFonts w:cs="Arial"/>
                <w:szCs w:val="22"/>
                <w:lang w:val="es-CL"/>
              </w:rPr>
              <w:t>d contemplada en las presentes B</w:t>
            </w:r>
            <w:r w:rsidRPr="00C01BF8">
              <w:rPr>
                <w:rFonts w:cs="Arial"/>
                <w:szCs w:val="22"/>
                <w:lang w:val="es-CL"/>
              </w:rPr>
              <w:t>ases</w:t>
            </w:r>
            <w:r>
              <w:rPr>
                <w:rFonts w:cs="Arial"/>
                <w:szCs w:val="22"/>
                <w:lang w:val="es-CL"/>
              </w:rPr>
              <w:t xml:space="preserve"> de Convocatoria.</w:t>
            </w:r>
          </w:p>
          <w:p w:rsidR="002871F6" w:rsidRDefault="002871F6" w:rsidP="00A3154A">
            <w:pPr>
              <w:shd w:val="clear" w:color="auto" w:fill="D9D9D9" w:themeFill="background1" w:themeFillShade="D9"/>
              <w:jc w:val="both"/>
              <w:rPr>
                <w:rFonts w:cs="Arial"/>
                <w:szCs w:val="22"/>
                <w:lang w:val="es-CL"/>
              </w:rPr>
            </w:pPr>
          </w:p>
          <w:p w:rsidR="002871F6" w:rsidRDefault="002871F6" w:rsidP="00A3154A">
            <w:pPr>
              <w:shd w:val="clear" w:color="auto" w:fill="D9D9D9" w:themeFill="background1" w:themeFillShade="D9"/>
              <w:jc w:val="both"/>
              <w:rPr>
                <w:rFonts w:cs="Arial"/>
                <w:szCs w:val="22"/>
                <w:lang w:val="es-CL"/>
              </w:rPr>
            </w:pPr>
            <w:r w:rsidRPr="00B93A85">
              <w:rPr>
                <w:rFonts w:cs="Arial"/>
                <w:szCs w:val="22"/>
                <w:lang w:val="es-CL"/>
              </w:rPr>
              <w:t xml:space="preserve">Como se señaló anteriormente, en esta etapa siempre podrán ser requeridos por </w:t>
            </w:r>
            <w:proofErr w:type="spellStart"/>
            <w:r w:rsidRPr="00B93A85">
              <w:rPr>
                <w:rFonts w:cs="Arial"/>
                <w:szCs w:val="22"/>
                <w:lang w:val="es-CL"/>
              </w:rPr>
              <w:t>Sercotec</w:t>
            </w:r>
            <w:proofErr w:type="spellEnd"/>
            <w:r w:rsidRPr="00B93A85">
              <w:rPr>
                <w:rFonts w:cs="Arial"/>
                <w:szCs w:val="22"/>
                <w:lang w:val="es-CL"/>
              </w:rPr>
              <w:t xml:space="preserve"> los antecedentes que permitan acreditar cualquiera de los requisitos señalados en las presentes Bases de Convocatoria.</w:t>
            </w:r>
          </w:p>
          <w:p w:rsidR="002871F6" w:rsidRDefault="002871F6" w:rsidP="00A3154A">
            <w:pPr>
              <w:shd w:val="clear" w:color="auto" w:fill="D9D9D9" w:themeFill="background1" w:themeFillShade="D9"/>
              <w:jc w:val="both"/>
              <w:rPr>
                <w:rFonts w:cs="Arial"/>
                <w:szCs w:val="22"/>
                <w:lang w:val="es-CL"/>
              </w:rPr>
            </w:pPr>
          </w:p>
          <w:p w:rsidR="002871F6" w:rsidRPr="005F1942" w:rsidRDefault="002871F6" w:rsidP="00A3154A">
            <w:pPr>
              <w:tabs>
                <w:tab w:val="num" w:pos="0"/>
              </w:tabs>
              <w:jc w:val="both"/>
              <w:rPr>
                <w:rFonts w:cs="Arial"/>
                <w:szCs w:val="22"/>
                <w:lang w:val="es-CL"/>
              </w:rPr>
            </w:pPr>
            <w:r>
              <w:rPr>
                <w:rFonts w:cs="Arial"/>
                <w:szCs w:val="22"/>
                <w:lang w:val="es-CL"/>
              </w:rPr>
              <w:t>Se entenderá que la</w:t>
            </w:r>
            <w:r w:rsidRPr="00B93A85">
              <w:rPr>
                <w:rFonts w:cs="Arial"/>
                <w:szCs w:val="22"/>
                <w:lang w:val="es-CL"/>
              </w:rPr>
              <w:t xml:space="preserve">s </w:t>
            </w:r>
            <w:r>
              <w:rPr>
                <w:rFonts w:cs="Arial"/>
                <w:szCs w:val="22"/>
                <w:lang w:val="es-CL"/>
              </w:rPr>
              <w:t>empresas</w:t>
            </w:r>
            <w:r w:rsidRPr="00B93A85">
              <w:rPr>
                <w:rFonts w:cs="Arial"/>
                <w:szCs w:val="22"/>
                <w:lang w:val="es-CL"/>
              </w:rPr>
              <w:t xml:space="preserve"> </w:t>
            </w:r>
            <w:r>
              <w:rPr>
                <w:rFonts w:cs="Arial"/>
                <w:szCs w:val="22"/>
                <w:lang w:val="es-CL"/>
              </w:rPr>
              <w:t>renuncian a su postulación</w:t>
            </w:r>
            <w:r w:rsidRPr="00B93A85">
              <w:rPr>
                <w:rFonts w:cs="Arial"/>
                <w:szCs w:val="22"/>
                <w:lang w:val="es-CL"/>
              </w:rPr>
              <w:t xml:space="preserve"> cuando NO participen de la </w:t>
            </w:r>
            <w:r>
              <w:rPr>
                <w:rFonts w:cs="Arial"/>
                <w:szCs w:val="22"/>
                <w:lang w:val="es-CL"/>
              </w:rPr>
              <w:t>visita en</w:t>
            </w:r>
            <w:r w:rsidRPr="00B93A85">
              <w:rPr>
                <w:rFonts w:cs="Arial"/>
                <w:szCs w:val="22"/>
                <w:lang w:val="es-CL"/>
              </w:rPr>
              <w:t xml:space="preserve"> terreno en la forma y fecha informada por </w:t>
            </w:r>
            <w:proofErr w:type="spellStart"/>
            <w:r w:rsidRPr="00B93A85">
              <w:rPr>
                <w:rFonts w:cs="Arial"/>
                <w:szCs w:val="22"/>
                <w:lang w:val="es-CL"/>
              </w:rPr>
              <w:t>Sercotec</w:t>
            </w:r>
            <w:proofErr w:type="spellEnd"/>
            <w:r>
              <w:rPr>
                <w:rFonts w:cs="Arial"/>
                <w:szCs w:val="22"/>
                <w:lang w:val="es-CL"/>
              </w:rPr>
              <w:t xml:space="preserve"> a través del Agente Operador </w:t>
            </w:r>
            <w:proofErr w:type="spellStart"/>
            <w:r>
              <w:rPr>
                <w:rFonts w:eastAsia="Arial Unicode MS" w:cs="Arial"/>
                <w:szCs w:val="22"/>
              </w:rPr>
              <w:t>Sercotec</w:t>
            </w:r>
            <w:proofErr w:type="spellEnd"/>
            <w:r>
              <w:rPr>
                <w:rFonts w:eastAsia="Arial Unicode MS" w:cs="Arial"/>
                <w:szCs w:val="22"/>
              </w:rPr>
              <w:t>.</w:t>
            </w:r>
          </w:p>
        </w:tc>
      </w:tr>
    </w:tbl>
    <w:p w:rsidR="002871F6" w:rsidRDefault="002871F6" w:rsidP="002871F6">
      <w:pPr>
        <w:jc w:val="both"/>
        <w:rPr>
          <w:b/>
        </w:rPr>
      </w:pPr>
    </w:p>
    <w:p w:rsidR="00E56CD6" w:rsidRDefault="00E56CD6" w:rsidP="002871F6">
      <w:pPr>
        <w:jc w:val="both"/>
        <w:rPr>
          <w:b/>
        </w:rPr>
      </w:pPr>
    </w:p>
    <w:p w:rsidR="00E56CD6" w:rsidRDefault="00E56CD6" w:rsidP="002871F6">
      <w:pPr>
        <w:jc w:val="both"/>
        <w:rPr>
          <w:b/>
        </w:rPr>
      </w:pPr>
    </w:p>
    <w:p w:rsidR="007B3112" w:rsidRPr="00E046D1" w:rsidRDefault="007B3112" w:rsidP="00E046D1">
      <w:pPr>
        <w:pStyle w:val="Ttulo20"/>
        <w:numPr>
          <w:ilvl w:val="1"/>
          <w:numId w:val="4"/>
        </w:numPr>
        <w:ind w:left="720"/>
        <w:jc w:val="both"/>
        <w:rPr>
          <w:szCs w:val="22"/>
        </w:rPr>
      </w:pPr>
      <w:bookmarkStart w:id="56" w:name="_Toc151384719"/>
      <w:r w:rsidRPr="00E046D1">
        <w:rPr>
          <w:szCs w:val="22"/>
        </w:rPr>
        <w:t>Comité de Evaluación Regional (CER)</w:t>
      </w:r>
      <w:bookmarkEnd w:id="56"/>
    </w:p>
    <w:p w:rsidR="007B3112" w:rsidRDefault="007B3112" w:rsidP="007B3112">
      <w:pPr>
        <w:jc w:val="both"/>
        <w:rPr>
          <w:b/>
        </w:rPr>
      </w:pPr>
    </w:p>
    <w:p w:rsidR="007B3112" w:rsidRDefault="007B3112" w:rsidP="007B3112">
      <w:pPr>
        <w:jc w:val="both"/>
        <w:rPr>
          <w:rFonts w:eastAsia="Arial Unicode MS" w:cs="Arial"/>
          <w:szCs w:val="22"/>
        </w:rPr>
      </w:pPr>
      <w:r>
        <w:rPr>
          <w:rFonts w:eastAsia="Arial Unicode MS" w:cs="Arial"/>
          <w:szCs w:val="22"/>
          <w:lang w:val="es-CL"/>
        </w:rPr>
        <w:t>Posteriormente, los proyectos serán evaluados por e</w:t>
      </w:r>
      <w:r w:rsidRPr="005E2C05">
        <w:rPr>
          <w:rFonts w:eastAsia="Arial Unicode MS" w:cs="Arial"/>
          <w:szCs w:val="22"/>
          <w:lang w:val="es-CL"/>
        </w:rPr>
        <w:t>l Comi</w:t>
      </w:r>
      <w:r>
        <w:rPr>
          <w:rFonts w:eastAsia="Arial Unicode MS" w:cs="Arial"/>
          <w:szCs w:val="22"/>
          <w:lang w:val="es-CL"/>
        </w:rPr>
        <w:t xml:space="preserve">té de Evaluación Regional (CER); una </w:t>
      </w:r>
      <w:r w:rsidRPr="005E2C05">
        <w:rPr>
          <w:rFonts w:eastAsia="Arial Unicode MS" w:cs="Arial"/>
          <w:szCs w:val="22"/>
          <w:lang w:val="es-CL"/>
        </w:rPr>
        <w:t xml:space="preserve">instancia colegiada, que se constituye en cada una de las Direcciones Regionales de </w:t>
      </w:r>
      <w:proofErr w:type="spellStart"/>
      <w:r w:rsidRPr="005E2C05">
        <w:rPr>
          <w:rFonts w:eastAsia="Arial Unicode MS" w:cs="Arial"/>
          <w:szCs w:val="22"/>
          <w:lang w:val="es-CL"/>
        </w:rPr>
        <w:t>Sercotec</w:t>
      </w:r>
      <w:proofErr w:type="spellEnd"/>
      <w:r w:rsidRPr="005E2C05">
        <w:rPr>
          <w:rFonts w:eastAsia="Arial Unicode MS" w:cs="Arial"/>
          <w:szCs w:val="22"/>
          <w:lang w:val="es-CL"/>
        </w:rPr>
        <w:t>, para realizar la evaluación técnica y financiera de los proyectos para su aprobación y asignación de recursos</w:t>
      </w:r>
      <w:r>
        <w:rPr>
          <w:rFonts w:eastAsia="Arial Unicode MS" w:cs="Arial"/>
          <w:szCs w:val="22"/>
          <w:lang w:val="es-CL"/>
        </w:rPr>
        <w:t>.</w:t>
      </w:r>
    </w:p>
    <w:p w:rsidR="007B3112" w:rsidRPr="00791155" w:rsidRDefault="007B3112" w:rsidP="007B3112">
      <w:pPr>
        <w:jc w:val="both"/>
        <w:rPr>
          <w:rFonts w:eastAsia="Arial Unicode MS" w:cs="Arial"/>
          <w:szCs w:val="22"/>
        </w:rPr>
      </w:pPr>
    </w:p>
    <w:p w:rsidR="007B3112" w:rsidRPr="00F707BD" w:rsidRDefault="007B3112" w:rsidP="007B3112">
      <w:pPr>
        <w:jc w:val="both"/>
        <w:rPr>
          <w:rFonts w:eastAsia="Arial Unicode MS" w:cs="Arial"/>
          <w:szCs w:val="22"/>
        </w:rPr>
      </w:pPr>
      <w:r w:rsidRPr="00B93A85">
        <w:rPr>
          <w:rFonts w:eastAsia="Arial Unicode MS" w:cs="Arial"/>
          <w:szCs w:val="22"/>
          <w:lang w:val="es-CL"/>
        </w:rPr>
        <w:t>El CER</w:t>
      </w:r>
      <w:r w:rsidRPr="00B93A85">
        <w:rPr>
          <w:szCs w:val="22"/>
        </w:rPr>
        <w:t xml:space="preserve">, podrá requerir que </w:t>
      </w:r>
      <w:r w:rsidRPr="00B93A85">
        <w:rPr>
          <w:rFonts w:eastAsia="Arial Unicode MS" w:cs="Arial"/>
          <w:szCs w:val="22"/>
          <w:lang w:val="es-CL"/>
        </w:rPr>
        <w:t xml:space="preserve">los/as postulantes sean convocados por </w:t>
      </w:r>
      <w:proofErr w:type="spellStart"/>
      <w:r w:rsidRPr="00B93A85">
        <w:rPr>
          <w:rFonts w:eastAsia="Arial Unicode MS" w:cs="Arial"/>
          <w:szCs w:val="22"/>
          <w:lang w:val="es-CL"/>
        </w:rPr>
        <w:t>Sercotec</w:t>
      </w:r>
      <w:proofErr w:type="spellEnd"/>
      <w:r w:rsidRPr="00B93A85">
        <w:rPr>
          <w:rFonts w:eastAsia="Arial Unicode MS" w:cs="Arial"/>
          <w:szCs w:val="22"/>
          <w:lang w:val="es-CL"/>
        </w:rPr>
        <w:t xml:space="preserve"> </w:t>
      </w:r>
      <w:r w:rsidRPr="00F707BD">
        <w:rPr>
          <w:rFonts w:eastAsia="Arial Unicode MS" w:cs="Arial"/>
          <w:szCs w:val="22"/>
        </w:rPr>
        <w:t>para real</w:t>
      </w:r>
      <w:r>
        <w:rPr>
          <w:rFonts w:eastAsia="Arial Unicode MS" w:cs="Arial"/>
          <w:szCs w:val="22"/>
        </w:rPr>
        <w:t>izar una presentación de su Proyecto</w:t>
      </w:r>
      <w:r w:rsidRPr="00F707BD">
        <w:rPr>
          <w:rFonts w:eastAsia="Arial Unicode MS" w:cs="Arial"/>
          <w:szCs w:val="22"/>
        </w:rPr>
        <w:t xml:space="preserve"> de Negocio</w:t>
      </w:r>
      <w:r w:rsidRPr="00B93A85">
        <w:rPr>
          <w:rFonts w:eastAsia="Arial Unicode MS" w:cs="Arial"/>
          <w:szCs w:val="22"/>
          <w:lang w:val="es-CL"/>
        </w:rPr>
        <w:t>, co</w:t>
      </w:r>
      <w:r>
        <w:rPr>
          <w:rFonts w:eastAsia="Arial Unicode MS" w:cs="Arial"/>
          <w:szCs w:val="22"/>
          <w:lang w:val="es-CL"/>
        </w:rPr>
        <w:t>nsiderando un tiempo máximo de 5</w:t>
      </w:r>
      <w:r w:rsidRPr="00B93A85">
        <w:rPr>
          <w:rFonts w:eastAsia="Arial Unicode MS" w:cs="Arial"/>
          <w:szCs w:val="22"/>
          <w:lang w:val="es-CL"/>
        </w:rPr>
        <w:t xml:space="preserve"> minutos. La forma y </w:t>
      </w:r>
      <w:r>
        <w:rPr>
          <w:rFonts w:eastAsia="Arial Unicode MS" w:cs="Arial"/>
          <w:szCs w:val="22"/>
          <w:lang w:val="es-CL"/>
        </w:rPr>
        <w:t xml:space="preserve">el </w:t>
      </w:r>
      <w:r w:rsidRPr="00B93A85">
        <w:rPr>
          <w:rFonts w:eastAsia="Arial Unicode MS" w:cs="Arial"/>
          <w:szCs w:val="22"/>
          <w:lang w:val="es-CL"/>
        </w:rPr>
        <w:t>lugar en que se realizará esta actividad será comunicada oportuna</w:t>
      </w:r>
      <w:r>
        <w:rPr>
          <w:rFonts w:eastAsia="Arial Unicode MS" w:cs="Arial"/>
          <w:szCs w:val="22"/>
          <w:lang w:val="es-CL"/>
        </w:rPr>
        <w:t xml:space="preserve">mente por el Agente Operador </w:t>
      </w:r>
      <w:r w:rsidRPr="00B93A85">
        <w:rPr>
          <w:rFonts w:eastAsia="Arial Unicode MS" w:cs="Arial"/>
          <w:szCs w:val="22"/>
          <w:lang w:val="es-CL"/>
        </w:rPr>
        <w:t>a</w:t>
      </w:r>
      <w:r>
        <w:rPr>
          <w:rFonts w:eastAsia="Arial Unicode MS" w:cs="Arial"/>
          <w:szCs w:val="22"/>
          <w:lang w:val="es-CL"/>
        </w:rPr>
        <w:t xml:space="preserve"> través de un correo electrónico </w:t>
      </w:r>
      <w:r w:rsidRPr="00F707BD">
        <w:rPr>
          <w:rFonts w:eastAsia="Arial Unicode MS" w:cs="Arial"/>
          <w:szCs w:val="22"/>
        </w:rPr>
        <w:t>en</w:t>
      </w:r>
      <w:r>
        <w:rPr>
          <w:rFonts w:eastAsia="Arial Unicode MS" w:cs="Arial"/>
          <w:szCs w:val="22"/>
        </w:rPr>
        <w:t>viado a la dirección registrada</w:t>
      </w:r>
      <w:r w:rsidRPr="00F707BD">
        <w:rPr>
          <w:rFonts w:eastAsia="Arial Unicode MS" w:cs="Arial"/>
          <w:szCs w:val="22"/>
        </w:rPr>
        <w:t xml:space="preserve"> </w:t>
      </w:r>
      <w:r>
        <w:rPr>
          <w:rFonts w:eastAsia="Arial Unicode MS" w:cs="Arial"/>
          <w:szCs w:val="22"/>
        </w:rPr>
        <w:t xml:space="preserve">por la empresa </w:t>
      </w:r>
      <w:r w:rsidRPr="00F707BD">
        <w:rPr>
          <w:rFonts w:eastAsia="Arial Unicode MS" w:cs="Arial"/>
          <w:szCs w:val="22"/>
        </w:rPr>
        <w:t xml:space="preserve"> </w:t>
      </w:r>
      <w:r>
        <w:rPr>
          <w:rFonts w:eastAsia="Arial Unicode MS" w:cs="Arial"/>
          <w:szCs w:val="22"/>
        </w:rPr>
        <w:t>en</w:t>
      </w:r>
      <w:r w:rsidRPr="00F707BD">
        <w:rPr>
          <w:rFonts w:eastAsia="Arial Unicode MS" w:cs="Arial"/>
          <w:szCs w:val="22"/>
        </w:rPr>
        <w:t xml:space="preserve"> </w:t>
      </w:r>
      <w:hyperlink r:id="rId16" w:tgtFrame="_blank" w:history="1">
        <w:r w:rsidRPr="00F707BD">
          <w:rPr>
            <w:rStyle w:val="Hipervnculo"/>
            <w:rFonts w:eastAsia="Arial Unicode MS" w:cs="Arial"/>
            <w:szCs w:val="22"/>
          </w:rPr>
          <w:t>www.sercotec.cl</w:t>
        </w:r>
      </w:hyperlink>
      <w:r w:rsidRPr="00F707BD">
        <w:rPr>
          <w:rFonts w:eastAsia="Arial Unicode MS" w:cs="Arial"/>
          <w:szCs w:val="22"/>
        </w:rPr>
        <w:t>. En casos excepcionales y debidamen</w:t>
      </w:r>
      <w:r>
        <w:rPr>
          <w:rFonts w:eastAsia="Arial Unicode MS" w:cs="Arial"/>
          <w:szCs w:val="22"/>
        </w:rPr>
        <w:t>te justificados, el/la Director/a</w:t>
      </w:r>
      <w:r w:rsidRPr="00F707BD">
        <w:rPr>
          <w:rFonts w:eastAsia="Arial Unicode MS" w:cs="Arial"/>
          <w:szCs w:val="22"/>
        </w:rPr>
        <w:t xml:space="preserve"> Regional </w:t>
      </w:r>
      <w:r w:rsidRPr="007B017C">
        <w:rPr>
          <w:rFonts w:eastAsia="Arial Unicode MS" w:cs="Arial"/>
          <w:szCs w:val="22"/>
        </w:rPr>
        <w:t xml:space="preserve">podrá aprobar </w:t>
      </w:r>
      <w:r w:rsidR="004D1362">
        <w:rPr>
          <w:rFonts w:eastAsia="Arial Unicode MS" w:cs="Arial"/>
          <w:szCs w:val="22"/>
        </w:rPr>
        <w:t xml:space="preserve">que </w:t>
      </w:r>
      <w:r w:rsidRPr="007B017C">
        <w:rPr>
          <w:rFonts w:eastAsia="Arial Unicode MS" w:cs="Arial"/>
          <w:szCs w:val="22"/>
        </w:rPr>
        <w:t xml:space="preserve">la realización de dicha presentación </w:t>
      </w:r>
      <w:r w:rsidR="004D1362" w:rsidRPr="004D1362">
        <w:rPr>
          <w:rFonts w:eastAsia="Arial Unicode MS" w:cs="Arial"/>
          <w:szCs w:val="22"/>
        </w:rPr>
        <w:t xml:space="preserve">sea llevada a cabo por una persona distinta al titular o representante legal de la empresa, así como también podrá autorizar que ésta </w:t>
      </w:r>
      <w:r w:rsidR="004D1362">
        <w:rPr>
          <w:rFonts w:eastAsia="Arial Unicode MS" w:cs="Arial"/>
          <w:szCs w:val="22"/>
        </w:rPr>
        <w:t>se pueda realizar de</w:t>
      </w:r>
      <w:r w:rsidRPr="007B017C">
        <w:rPr>
          <w:rFonts w:eastAsia="Arial Unicode MS" w:cs="Arial"/>
          <w:szCs w:val="22"/>
        </w:rPr>
        <w:t xml:space="preserve"> forma remota, a través de videoconferencia, teléfono, Skype u otra modalidad similar que permita concretar su desarrollo.</w:t>
      </w:r>
    </w:p>
    <w:p w:rsidR="007B3112" w:rsidRDefault="007B3112" w:rsidP="007B3112">
      <w:pPr>
        <w:jc w:val="both"/>
        <w:rPr>
          <w:rFonts w:eastAsia="Arial Unicode MS" w:cs="Arial"/>
          <w:szCs w:val="22"/>
        </w:rPr>
      </w:pPr>
    </w:p>
    <w:p w:rsidR="007B3112" w:rsidRDefault="007B3112" w:rsidP="007B3112">
      <w:pPr>
        <w:tabs>
          <w:tab w:val="num" w:pos="0"/>
        </w:tabs>
        <w:jc w:val="both"/>
        <w:rPr>
          <w:rFonts w:cs="MS Shell Dlg 2"/>
          <w:color w:val="000000"/>
          <w:szCs w:val="22"/>
        </w:rPr>
      </w:pPr>
      <w:r>
        <w:rPr>
          <w:rFonts w:cs="Arial"/>
          <w:szCs w:val="22"/>
          <w:lang w:val="es-CL"/>
        </w:rPr>
        <w:lastRenderedPageBreak/>
        <w:t>Se entenderá que la</w:t>
      </w:r>
      <w:r w:rsidRPr="00B93A85">
        <w:rPr>
          <w:rFonts w:cs="Arial"/>
          <w:szCs w:val="22"/>
          <w:lang w:val="es-CL"/>
        </w:rPr>
        <w:t xml:space="preserve">s </w:t>
      </w:r>
      <w:r>
        <w:rPr>
          <w:rFonts w:cs="Arial"/>
          <w:szCs w:val="22"/>
          <w:lang w:val="es-CL"/>
        </w:rPr>
        <w:t>empresas</w:t>
      </w:r>
      <w:r w:rsidRPr="00B93A85">
        <w:rPr>
          <w:rFonts w:cs="Arial"/>
          <w:szCs w:val="22"/>
          <w:lang w:val="es-CL"/>
        </w:rPr>
        <w:t xml:space="preserve"> </w:t>
      </w:r>
      <w:r>
        <w:rPr>
          <w:rFonts w:cs="Arial"/>
          <w:szCs w:val="22"/>
          <w:lang w:val="es-CL"/>
        </w:rPr>
        <w:t>renuncian a su postulación</w:t>
      </w:r>
      <w:r w:rsidRPr="00B93A85">
        <w:rPr>
          <w:rFonts w:cs="Arial"/>
          <w:szCs w:val="22"/>
          <w:lang w:val="es-CL"/>
        </w:rPr>
        <w:t xml:space="preserve"> cuando NO participen de la </w:t>
      </w:r>
      <w:r>
        <w:rPr>
          <w:rFonts w:cs="Arial"/>
          <w:szCs w:val="22"/>
          <w:lang w:val="es-CL"/>
        </w:rPr>
        <w:t>visita en</w:t>
      </w:r>
      <w:r w:rsidRPr="00B93A85">
        <w:rPr>
          <w:rFonts w:cs="Arial"/>
          <w:szCs w:val="22"/>
          <w:lang w:val="es-CL"/>
        </w:rPr>
        <w:t xml:space="preserve"> terreno en la forma y fecha informada por </w:t>
      </w:r>
      <w:proofErr w:type="spellStart"/>
      <w:r w:rsidRPr="00B93A85">
        <w:rPr>
          <w:rFonts w:cs="Arial"/>
          <w:szCs w:val="22"/>
          <w:lang w:val="es-CL"/>
        </w:rPr>
        <w:t>Sercotec</w:t>
      </w:r>
      <w:proofErr w:type="spellEnd"/>
      <w:r>
        <w:rPr>
          <w:rFonts w:cs="Arial"/>
          <w:szCs w:val="22"/>
          <w:lang w:val="es-CL"/>
        </w:rPr>
        <w:t xml:space="preserve"> a través del Agente Operador </w:t>
      </w:r>
      <w:proofErr w:type="spellStart"/>
      <w:r>
        <w:rPr>
          <w:rFonts w:eastAsia="Arial Unicode MS" w:cs="Arial"/>
          <w:szCs w:val="22"/>
        </w:rPr>
        <w:t>Sercotec</w:t>
      </w:r>
      <w:proofErr w:type="spellEnd"/>
      <w:r w:rsidRPr="00B93A85">
        <w:rPr>
          <w:rFonts w:cs="Arial"/>
          <w:szCs w:val="22"/>
          <w:lang w:val="es-CL"/>
        </w:rPr>
        <w:t>.</w:t>
      </w:r>
    </w:p>
    <w:p w:rsidR="007B3112" w:rsidRDefault="007B3112" w:rsidP="007B3112">
      <w:pPr>
        <w:jc w:val="both"/>
        <w:rPr>
          <w:rFonts w:eastAsia="Arial Unicode MS" w:cs="Arial"/>
          <w:szCs w:val="22"/>
        </w:rPr>
      </w:pPr>
    </w:p>
    <w:p w:rsidR="007B3112" w:rsidRDefault="007B3112" w:rsidP="007B3112">
      <w:pPr>
        <w:jc w:val="both"/>
        <w:rPr>
          <w:rFonts w:eastAsia="Arial Unicode MS" w:cs="Arial"/>
          <w:szCs w:val="22"/>
        </w:rPr>
      </w:pPr>
      <w:r>
        <w:rPr>
          <w:rFonts w:eastAsia="Arial Unicode MS" w:cs="Arial"/>
          <w:szCs w:val="22"/>
        </w:rPr>
        <w:t xml:space="preserve">Si el/la </w:t>
      </w:r>
      <w:r w:rsidRPr="00CD6174">
        <w:rPr>
          <w:rFonts w:eastAsia="Arial Unicode MS" w:cs="Arial"/>
          <w:szCs w:val="22"/>
        </w:rPr>
        <w:t xml:space="preserve">postulante no se presenta a la actividad, en el lugar y/o forma </w:t>
      </w:r>
      <w:r>
        <w:rPr>
          <w:rFonts w:eastAsia="Arial Unicode MS" w:cs="Arial"/>
          <w:szCs w:val="22"/>
        </w:rPr>
        <w:t>informado</w:t>
      </w:r>
      <w:r w:rsidRPr="00CD6174">
        <w:rPr>
          <w:rFonts w:eastAsia="Arial Unicode MS" w:cs="Arial"/>
          <w:szCs w:val="22"/>
        </w:rPr>
        <w:t>, se entenderá que renuncia al proce</w:t>
      </w:r>
      <w:r>
        <w:rPr>
          <w:rFonts w:eastAsia="Arial Unicode MS" w:cs="Arial"/>
          <w:szCs w:val="22"/>
        </w:rPr>
        <w:t>so de selección del instrumento.</w:t>
      </w:r>
    </w:p>
    <w:p w:rsidR="00362110" w:rsidRPr="00CD6174" w:rsidRDefault="00362110" w:rsidP="007B3112">
      <w:pPr>
        <w:jc w:val="both"/>
        <w:rPr>
          <w:rFonts w:eastAsia="Arial Unicode MS" w:cs="Arial"/>
          <w:szCs w:val="22"/>
        </w:rPr>
      </w:pPr>
    </w:p>
    <w:p w:rsidR="007B3112" w:rsidRDefault="007B3112" w:rsidP="007B3112">
      <w:pPr>
        <w:jc w:val="both"/>
        <w:rPr>
          <w:rFonts w:eastAsia="Arial Unicode MS" w:cs="Arial"/>
          <w:szCs w:val="22"/>
        </w:rPr>
      </w:pPr>
      <w:r w:rsidRPr="00B93A85">
        <w:rPr>
          <w:rFonts w:eastAsia="Arial Unicode MS" w:cs="Arial"/>
          <w:szCs w:val="22"/>
        </w:rPr>
        <w:t>La evaluación del Comité de Evaluación Regional se realizará en base a los siguientes criterios</w:t>
      </w:r>
      <w:r w:rsidR="00A81F2E">
        <w:rPr>
          <w:rStyle w:val="Refdenotaalpie"/>
          <w:rFonts w:eastAsia="Arial Unicode MS" w:cs="Arial"/>
          <w:szCs w:val="22"/>
        </w:rPr>
        <w:footnoteReference w:id="6"/>
      </w:r>
      <w:r w:rsidRPr="00B93A85">
        <w:rPr>
          <w:rFonts w:eastAsia="Arial Unicode MS" w:cs="Arial"/>
          <w:szCs w:val="22"/>
        </w:rPr>
        <w:t>:</w:t>
      </w:r>
    </w:p>
    <w:p w:rsidR="007B3112" w:rsidRDefault="007B3112" w:rsidP="007B3112">
      <w:pPr>
        <w:jc w:val="both"/>
        <w:rPr>
          <w:rFonts w:eastAsia="Arial Unicode MS" w:cs="Arial"/>
          <w:szCs w:val="22"/>
        </w:rPr>
      </w:pP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4"/>
        <w:gridCol w:w="1492"/>
      </w:tblGrid>
      <w:tr w:rsidR="007B3112" w:rsidRPr="00B93A85" w:rsidTr="00A3154A">
        <w:trPr>
          <w:jc w:val="center"/>
        </w:trPr>
        <w:tc>
          <w:tcPr>
            <w:tcW w:w="4130" w:type="pct"/>
            <w:shd w:val="pct15" w:color="auto" w:fill="FFFFFF" w:themeFill="background1"/>
            <w:vAlign w:val="center"/>
          </w:tcPr>
          <w:p w:rsidR="007B3112" w:rsidRPr="00176AC1" w:rsidRDefault="007B3112" w:rsidP="00A3154A">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CRITERIOS EVALUACIÓN DE COMITÉ EVALUACIÓN REGIONAL (CER)</w:t>
            </w:r>
          </w:p>
        </w:tc>
        <w:tc>
          <w:tcPr>
            <w:tcW w:w="870" w:type="pct"/>
            <w:shd w:val="pct15" w:color="auto" w:fill="FFFFFF" w:themeFill="background1"/>
            <w:vAlign w:val="center"/>
          </w:tcPr>
          <w:p w:rsidR="007B3112" w:rsidRPr="00176AC1" w:rsidRDefault="007B3112" w:rsidP="00A3154A">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PONDERACIÓN</w:t>
            </w:r>
          </w:p>
        </w:tc>
      </w:tr>
      <w:tr w:rsidR="007B3112" w:rsidRPr="00B93A85" w:rsidTr="00A3154A">
        <w:trPr>
          <w:trHeight w:val="388"/>
          <w:jc w:val="center"/>
        </w:trPr>
        <w:tc>
          <w:tcPr>
            <w:tcW w:w="4130" w:type="pct"/>
            <w:shd w:val="clear" w:color="auto" w:fill="auto"/>
          </w:tcPr>
          <w:p w:rsidR="007B3112" w:rsidRPr="000C4629" w:rsidRDefault="007B3112" w:rsidP="0069594E">
            <w:pPr>
              <w:pStyle w:val="Prrafodelista"/>
              <w:numPr>
                <w:ilvl w:val="0"/>
                <w:numId w:val="14"/>
              </w:numPr>
              <w:ind w:left="306" w:hanging="284"/>
              <w:jc w:val="both"/>
              <w:rPr>
                <w:rFonts w:eastAsia="Arial Unicode MS" w:cstheme="minorHAnsi"/>
                <w:bCs/>
                <w:szCs w:val="22"/>
              </w:rPr>
            </w:pPr>
            <w:r>
              <w:rPr>
                <w:rFonts w:eastAsia="Arial Unicode MS" w:cs="Arial"/>
                <w:bCs/>
                <w:sz w:val="20"/>
                <w:szCs w:val="18"/>
              </w:rPr>
              <w:t>Potencial del Proyecto de Negocio</w:t>
            </w:r>
            <w:r w:rsidRPr="000C4629">
              <w:rPr>
                <w:rFonts w:eastAsia="Arial Unicode MS" w:cs="Arial"/>
                <w:bCs/>
                <w:sz w:val="20"/>
                <w:szCs w:val="18"/>
              </w:rPr>
              <w:t xml:space="preserve">, considerando principalmente el proyecto de negocio </w:t>
            </w:r>
            <w:r>
              <w:rPr>
                <w:rFonts w:eastAsia="Arial Unicode MS" w:cs="Arial"/>
                <w:bCs/>
                <w:sz w:val="20"/>
                <w:szCs w:val="18"/>
              </w:rPr>
              <w:t xml:space="preserve">descrito, pertinencia de </w:t>
            </w:r>
            <w:r w:rsidRPr="000C4629">
              <w:rPr>
                <w:rFonts w:eastAsia="Arial Unicode MS" w:cs="Arial"/>
                <w:bCs/>
                <w:sz w:val="20"/>
                <w:szCs w:val="18"/>
              </w:rPr>
              <w:t xml:space="preserve">Acciones de Gestión Empresarial </w:t>
            </w:r>
            <w:r>
              <w:rPr>
                <w:rFonts w:eastAsia="Arial Unicode MS" w:cs="Arial"/>
                <w:bCs/>
                <w:sz w:val="20"/>
                <w:szCs w:val="18"/>
              </w:rPr>
              <w:t>o</w:t>
            </w:r>
            <w:r w:rsidRPr="000C4629">
              <w:rPr>
                <w:rFonts w:eastAsia="Arial Unicode MS" w:cs="Arial"/>
                <w:bCs/>
                <w:sz w:val="20"/>
                <w:szCs w:val="18"/>
              </w:rPr>
              <w:t xml:space="preserve"> Inversiones, además de las fortalezas y debilidades de la empresa, </w:t>
            </w:r>
            <w:r>
              <w:rPr>
                <w:rFonts w:eastAsia="Arial Unicode MS" w:cs="Arial"/>
                <w:bCs/>
                <w:sz w:val="20"/>
                <w:szCs w:val="18"/>
              </w:rPr>
              <w:t>d</w:t>
            </w:r>
            <w:r w:rsidRPr="000C4629">
              <w:rPr>
                <w:rFonts w:eastAsia="Arial Unicode MS" w:cs="Arial"/>
                <w:bCs/>
                <w:sz w:val="20"/>
                <w:szCs w:val="18"/>
              </w:rPr>
              <w:t xml:space="preserve">el empresario/a y, las observaciones y recomendaciones del Agente Operador </w:t>
            </w:r>
            <w:proofErr w:type="spellStart"/>
            <w:r w:rsidRPr="000C4629">
              <w:rPr>
                <w:rFonts w:eastAsia="Arial Unicode MS" w:cs="Arial"/>
                <w:bCs/>
                <w:sz w:val="20"/>
                <w:szCs w:val="18"/>
              </w:rPr>
              <w:t>Sercotec</w:t>
            </w:r>
            <w:proofErr w:type="spellEnd"/>
            <w:r w:rsidRPr="000C4629">
              <w:rPr>
                <w:rFonts w:eastAsia="Arial Unicode MS" w:cs="Arial"/>
                <w:bCs/>
                <w:sz w:val="20"/>
                <w:szCs w:val="18"/>
              </w:rPr>
              <w:t>.</w:t>
            </w:r>
          </w:p>
        </w:tc>
        <w:tc>
          <w:tcPr>
            <w:tcW w:w="870" w:type="pct"/>
            <w:shd w:val="clear" w:color="auto" w:fill="auto"/>
            <w:vAlign w:val="center"/>
          </w:tcPr>
          <w:p w:rsidR="007B3112" w:rsidRPr="005F487F" w:rsidRDefault="007B3112" w:rsidP="00A3154A">
            <w:pPr>
              <w:jc w:val="center"/>
              <w:rPr>
                <w:rFonts w:eastAsia="Arial Unicode MS" w:cstheme="minorHAnsi"/>
                <w:bCs/>
                <w:sz w:val="20"/>
                <w:szCs w:val="22"/>
              </w:rPr>
            </w:pPr>
            <w:r>
              <w:rPr>
                <w:rFonts w:eastAsia="Arial Unicode MS" w:cstheme="minorHAnsi"/>
                <w:bCs/>
                <w:sz w:val="20"/>
                <w:szCs w:val="22"/>
              </w:rPr>
              <w:t>35</w:t>
            </w:r>
            <w:r w:rsidRPr="005F487F">
              <w:rPr>
                <w:rFonts w:eastAsia="Arial Unicode MS" w:cstheme="minorHAnsi"/>
                <w:bCs/>
                <w:sz w:val="20"/>
                <w:szCs w:val="22"/>
              </w:rPr>
              <w:t>%</w:t>
            </w:r>
          </w:p>
        </w:tc>
      </w:tr>
      <w:tr w:rsidR="007B3112" w:rsidRPr="00B93A85" w:rsidTr="00A3154A">
        <w:trPr>
          <w:trHeight w:val="528"/>
          <w:jc w:val="center"/>
        </w:trPr>
        <w:tc>
          <w:tcPr>
            <w:tcW w:w="4130" w:type="pct"/>
            <w:shd w:val="clear" w:color="auto" w:fill="auto"/>
            <w:vAlign w:val="center"/>
          </w:tcPr>
          <w:p w:rsidR="007B3112" w:rsidRDefault="007B3112" w:rsidP="0069594E">
            <w:pPr>
              <w:pStyle w:val="Prrafodelista"/>
              <w:numPr>
                <w:ilvl w:val="0"/>
                <w:numId w:val="14"/>
              </w:numPr>
              <w:ind w:left="306" w:hanging="284"/>
              <w:jc w:val="both"/>
              <w:rPr>
                <w:rFonts w:eastAsia="Arial Unicode MS" w:cs="Arial"/>
                <w:bCs/>
                <w:sz w:val="20"/>
                <w:szCs w:val="18"/>
              </w:rPr>
            </w:pPr>
            <w:r w:rsidRPr="005A09B1">
              <w:rPr>
                <w:rFonts w:eastAsia="Arial" w:cs="Arial"/>
                <w:color w:val="000000"/>
                <w:sz w:val="20"/>
                <w:szCs w:val="20"/>
              </w:rPr>
              <w:t>Empresa cuenta con el sello “40 horas” entregado por el Ministerio del Trabajo</w:t>
            </w:r>
            <w:r w:rsidR="00272F57">
              <w:rPr>
                <w:rStyle w:val="Refdenotaalpie"/>
                <w:rFonts w:eastAsia="Arial" w:cs="Arial"/>
                <w:color w:val="000000"/>
                <w:sz w:val="20"/>
                <w:szCs w:val="20"/>
              </w:rPr>
              <w:footnoteReference w:id="7"/>
            </w:r>
          </w:p>
        </w:tc>
        <w:tc>
          <w:tcPr>
            <w:tcW w:w="870" w:type="pct"/>
            <w:shd w:val="clear" w:color="auto" w:fill="auto"/>
            <w:vAlign w:val="center"/>
          </w:tcPr>
          <w:p w:rsidR="007B3112" w:rsidRDefault="007B3112" w:rsidP="00A3154A">
            <w:pPr>
              <w:jc w:val="center"/>
              <w:rPr>
                <w:rFonts w:eastAsia="Arial Unicode MS" w:cstheme="minorHAnsi"/>
                <w:bCs/>
                <w:sz w:val="20"/>
                <w:szCs w:val="22"/>
              </w:rPr>
            </w:pPr>
            <w:r>
              <w:rPr>
                <w:rFonts w:eastAsia="Arial Unicode MS" w:cstheme="minorHAnsi"/>
                <w:bCs/>
                <w:sz w:val="20"/>
                <w:szCs w:val="22"/>
              </w:rPr>
              <w:t>5%</w:t>
            </w:r>
          </w:p>
        </w:tc>
      </w:tr>
      <w:tr w:rsidR="007B3112" w:rsidRPr="00B93A85" w:rsidTr="00A3154A">
        <w:trPr>
          <w:trHeight w:val="528"/>
          <w:jc w:val="center"/>
        </w:trPr>
        <w:tc>
          <w:tcPr>
            <w:tcW w:w="4130" w:type="pct"/>
            <w:shd w:val="clear" w:color="auto" w:fill="auto"/>
            <w:vAlign w:val="center"/>
          </w:tcPr>
          <w:p w:rsidR="007B3112" w:rsidRPr="00BC5DDE" w:rsidRDefault="007B3112" w:rsidP="0069594E">
            <w:pPr>
              <w:pStyle w:val="Prrafodelista"/>
              <w:numPr>
                <w:ilvl w:val="0"/>
                <w:numId w:val="14"/>
              </w:numPr>
              <w:ind w:left="306" w:hanging="284"/>
              <w:jc w:val="both"/>
              <w:rPr>
                <w:rFonts w:eastAsia="Arial Unicode MS" w:cstheme="minorHAnsi"/>
                <w:b/>
                <w:bCs/>
                <w:sz w:val="20"/>
                <w:szCs w:val="22"/>
              </w:rPr>
            </w:pPr>
            <w:r>
              <w:rPr>
                <w:rFonts w:eastAsia="Arial Unicode MS" w:cs="Arial"/>
                <w:bCs/>
                <w:sz w:val="20"/>
                <w:szCs w:val="18"/>
              </w:rPr>
              <w:t>Empresas asociadas a rubros prioritarios.</w:t>
            </w:r>
          </w:p>
        </w:tc>
        <w:tc>
          <w:tcPr>
            <w:tcW w:w="870" w:type="pct"/>
            <w:shd w:val="clear" w:color="auto" w:fill="auto"/>
            <w:vAlign w:val="center"/>
          </w:tcPr>
          <w:p w:rsidR="007B3112" w:rsidRPr="005F487F" w:rsidRDefault="007B3112" w:rsidP="00A3154A">
            <w:pPr>
              <w:jc w:val="center"/>
              <w:rPr>
                <w:rFonts w:eastAsia="Arial Unicode MS" w:cstheme="minorHAnsi"/>
                <w:bCs/>
                <w:sz w:val="20"/>
                <w:szCs w:val="22"/>
              </w:rPr>
            </w:pPr>
            <w:r>
              <w:rPr>
                <w:rFonts w:eastAsia="Arial Unicode MS" w:cstheme="minorHAnsi"/>
                <w:bCs/>
                <w:sz w:val="20"/>
                <w:szCs w:val="22"/>
              </w:rPr>
              <w:t>3</w:t>
            </w:r>
            <w:r w:rsidRPr="005F487F">
              <w:rPr>
                <w:rFonts w:eastAsia="Arial Unicode MS" w:cstheme="minorHAnsi"/>
                <w:bCs/>
                <w:sz w:val="20"/>
                <w:szCs w:val="22"/>
              </w:rPr>
              <w:t>0%</w:t>
            </w:r>
          </w:p>
        </w:tc>
      </w:tr>
      <w:tr w:rsidR="007B3112" w:rsidRPr="00B93A85" w:rsidTr="00A3154A">
        <w:trPr>
          <w:trHeight w:val="515"/>
          <w:jc w:val="center"/>
        </w:trPr>
        <w:tc>
          <w:tcPr>
            <w:tcW w:w="4130" w:type="pct"/>
            <w:shd w:val="clear" w:color="auto" w:fill="auto"/>
            <w:vAlign w:val="center"/>
          </w:tcPr>
          <w:p w:rsidR="007B3112" w:rsidRPr="00322523" w:rsidRDefault="007B3112" w:rsidP="0069594E">
            <w:pPr>
              <w:pStyle w:val="Prrafodelista"/>
              <w:numPr>
                <w:ilvl w:val="0"/>
                <w:numId w:val="14"/>
              </w:numPr>
              <w:ind w:left="306" w:hanging="284"/>
              <w:jc w:val="both"/>
              <w:rPr>
                <w:rFonts w:eastAsia="Arial Unicode MS" w:cstheme="minorHAnsi"/>
                <w:bCs/>
                <w:szCs w:val="22"/>
              </w:rPr>
            </w:pPr>
            <w:r>
              <w:rPr>
                <w:rFonts w:eastAsia="Arial Unicode MS" w:cstheme="minorHAnsi"/>
                <w:bCs/>
                <w:sz w:val="20"/>
                <w:szCs w:val="22"/>
              </w:rPr>
              <w:t>Empresas lideradas por mujeres, adultos mayores, cuidadoras y/o personas con discapacidad.</w:t>
            </w:r>
          </w:p>
        </w:tc>
        <w:tc>
          <w:tcPr>
            <w:tcW w:w="870" w:type="pct"/>
            <w:shd w:val="clear" w:color="auto" w:fill="auto"/>
            <w:vAlign w:val="center"/>
          </w:tcPr>
          <w:p w:rsidR="007B3112" w:rsidRPr="005F487F" w:rsidRDefault="007B3112" w:rsidP="00A3154A">
            <w:pPr>
              <w:jc w:val="center"/>
              <w:rPr>
                <w:rFonts w:eastAsia="Arial Unicode MS" w:cstheme="minorHAnsi"/>
                <w:bCs/>
                <w:sz w:val="20"/>
                <w:szCs w:val="22"/>
              </w:rPr>
            </w:pPr>
            <w:r>
              <w:rPr>
                <w:rFonts w:eastAsia="Arial Unicode MS" w:cstheme="minorHAnsi"/>
                <w:bCs/>
                <w:sz w:val="20"/>
                <w:szCs w:val="22"/>
              </w:rPr>
              <w:t>30</w:t>
            </w:r>
            <w:r w:rsidRPr="005F487F">
              <w:rPr>
                <w:rFonts w:eastAsia="Arial Unicode MS" w:cstheme="minorHAnsi"/>
                <w:bCs/>
                <w:sz w:val="20"/>
                <w:szCs w:val="22"/>
              </w:rPr>
              <w:t>%</w:t>
            </w:r>
          </w:p>
        </w:tc>
      </w:tr>
      <w:tr w:rsidR="007B3112" w:rsidRPr="00B93A85" w:rsidTr="00A3154A">
        <w:trPr>
          <w:jc w:val="center"/>
        </w:trPr>
        <w:tc>
          <w:tcPr>
            <w:tcW w:w="4130" w:type="pct"/>
            <w:shd w:val="pct15" w:color="auto" w:fill="FFFFFF" w:themeFill="background1"/>
            <w:vAlign w:val="center"/>
          </w:tcPr>
          <w:p w:rsidR="007B3112" w:rsidRPr="00176AC1" w:rsidRDefault="007B3112" w:rsidP="00A3154A">
            <w:pPr>
              <w:jc w:val="right"/>
              <w:rPr>
                <w:rFonts w:eastAsia="Arial Unicode MS" w:cstheme="minorHAnsi"/>
                <w:b/>
                <w:bCs/>
                <w:color w:val="000000" w:themeColor="text1"/>
                <w:szCs w:val="22"/>
              </w:rPr>
            </w:pPr>
            <w:r w:rsidRPr="00176AC1">
              <w:rPr>
                <w:rFonts w:eastAsia="Arial Unicode MS" w:cstheme="minorHAnsi"/>
                <w:b/>
                <w:bCs/>
                <w:color w:val="000000" w:themeColor="text1"/>
                <w:szCs w:val="22"/>
              </w:rPr>
              <w:t>TOTAL</w:t>
            </w:r>
          </w:p>
        </w:tc>
        <w:tc>
          <w:tcPr>
            <w:tcW w:w="870" w:type="pct"/>
            <w:shd w:val="pct15" w:color="auto" w:fill="FFFFFF" w:themeFill="background1"/>
            <w:vAlign w:val="center"/>
          </w:tcPr>
          <w:p w:rsidR="007B3112" w:rsidRPr="00176AC1" w:rsidRDefault="007B3112" w:rsidP="00A3154A">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100%</w:t>
            </w:r>
          </w:p>
        </w:tc>
      </w:tr>
    </w:tbl>
    <w:p w:rsidR="007B3112" w:rsidRDefault="007B3112" w:rsidP="007B3112">
      <w:pPr>
        <w:jc w:val="both"/>
        <w:rPr>
          <w:rFonts w:eastAsia="Arial Unicode MS" w:cs="Arial"/>
          <w:szCs w:val="22"/>
        </w:rPr>
      </w:pPr>
    </w:p>
    <w:p w:rsidR="007B3112" w:rsidRDefault="007B3112" w:rsidP="007B3112">
      <w:pPr>
        <w:jc w:val="both"/>
        <w:rPr>
          <w:rFonts w:eastAsia="Arial Unicode MS" w:cs="Arial"/>
          <w:szCs w:val="22"/>
        </w:rPr>
      </w:pPr>
      <w:r w:rsidRPr="00B93A85">
        <w:rPr>
          <w:rFonts w:eastAsia="Arial Unicode MS" w:cs="Arial"/>
          <w:szCs w:val="22"/>
        </w:rPr>
        <w:t>Son atribuciones del Comité de Evaluación Regional (CER):</w:t>
      </w:r>
    </w:p>
    <w:p w:rsidR="007B3112" w:rsidRPr="00B93A85" w:rsidRDefault="007B3112" w:rsidP="007B3112">
      <w:pPr>
        <w:jc w:val="both"/>
        <w:rPr>
          <w:rFonts w:eastAsia="Arial Unicode MS" w:cs="Arial"/>
          <w:szCs w:val="22"/>
        </w:rPr>
      </w:pPr>
    </w:p>
    <w:p w:rsidR="007B3112" w:rsidRPr="00B93A85" w:rsidRDefault="007B3112" w:rsidP="0069594E">
      <w:pPr>
        <w:numPr>
          <w:ilvl w:val="0"/>
          <w:numId w:val="13"/>
        </w:numPr>
        <w:jc w:val="both"/>
        <w:rPr>
          <w:rFonts w:eastAsia="Arial Unicode MS" w:cs="Arial"/>
          <w:szCs w:val="22"/>
        </w:rPr>
      </w:pPr>
      <w:r w:rsidRPr="00B93A85">
        <w:rPr>
          <w:rFonts w:eastAsia="Arial Unicode MS" w:cs="Arial"/>
          <w:szCs w:val="22"/>
        </w:rPr>
        <w:t xml:space="preserve">Dar fe de la transparencia y legitimidad </w:t>
      </w:r>
      <w:r>
        <w:rPr>
          <w:rFonts w:eastAsia="Arial Unicode MS" w:cs="Arial"/>
          <w:szCs w:val="22"/>
        </w:rPr>
        <w:t>del proceso de evaluación previa</w:t>
      </w:r>
      <w:r w:rsidRPr="00B93A85">
        <w:rPr>
          <w:rFonts w:eastAsia="Arial Unicode MS" w:cs="Arial"/>
          <w:szCs w:val="22"/>
        </w:rPr>
        <w:t>.</w:t>
      </w:r>
    </w:p>
    <w:p w:rsidR="007B3112" w:rsidRPr="00B93A85" w:rsidRDefault="007B3112" w:rsidP="0069594E">
      <w:pPr>
        <w:numPr>
          <w:ilvl w:val="0"/>
          <w:numId w:val="13"/>
        </w:numPr>
        <w:jc w:val="both"/>
        <w:rPr>
          <w:rFonts w:eastAsia="Arial Unicode MS" w:cs="Arial"/>
          <w:szCs w:val="22"/>
        </w:rPr>
      </w:pPr>
      <w:r>
        <w:rPr>
          <w:rFonts w:eastAsia="Arial Unicode MS" w:cs="Arial"/>
          <w:szCs w:val="22"/>
        </w:rPr>
        <w:t>Evaluar la totalidad de postulaciones</w:t>
      </w:r>
      <w:r w:rsidRPr="00B93A85">
        <w:rPr>
          <w:rFonts w:eastAsia="Arial Unicode MS" w:cs="Arial"/>
          <w:szCs w:val="22"/>
        </w:rPr>
        <w:t xml:space="preserve"> que han llegado a la</w:t>
      </w:r>
      <w:r>
        <w:rPr>
          <w:rFonts w:eastAsia="Arial Unicode MS" w:cs="Arial"/>
          <w:szCs w:val="22"/>
        </w:rPr>
        <w:t xml:space="preserve"> instancia</w:t>
      </w:r>
      <w:r w:rsidRPr="00B93A85">
        <w:rPr>
          <w:rFonts w:eastAsia="Arial Unicode MS" w:cs="Arial"/>
          <w:szCs w:val="22"/>
        </w:rPr>
        <w:t xml:space="preserve"> de</w:t>
      </w:r>
      <w:r>
        <w:rPr>
          <w:rFonts w:eastAsia="Arial Unicode MS" w:cs="Arial"/>
          <w:szCs w:val="22"/>
        </w:rPr>
        <w:t>l</w:t>
      </w:r>
      <w:r w:rsidRPr="00B93A85">
        <w:rPr>
          <w:rFonts w:eastAsia="Arial Unicode MS" w:cs="Arial"/>
          <w:szCs w:val="22"/>
        </w:rPr>
        <w:t xml:space="preserve"> CER.</w:t>
      </w:r>
    </w:p>
    <w:p w:rsidR="007B3112" w:rsidRPr="00B93A85" w:rsidRDefault="007B3112" w:rsidP="0069594E">
      <w:pPr>
        <w:numPr>
          <w:ilvl w:val="0"/>
          <w:numId w:val="13"/>
        </w:numPr>
        <w:jc w:val="both"/>
        <w:rPr>
          <w:rFonts w:eastAsia="Arial Unicode MS" w:cs="Arial"/>
          <w:szCs w:val="22"/>
        </w:rPr>
      </w:pPr>
      <w:r>
        <w:rPr>
          <w:rFonts w:eastAsia="Arial Unicode MS" w:cs="Arial"/>
          <w:szCs w:val="22"/>
        </w:rPr>
        <w:t>S</w:t>
      </w:r>
      <w:r w:rsidRPr="00B93A85">
        <w:rPr>
          <w:rFonts w:eastAsia="Arial Unicode MS" w:cs="Arial"/>
          <w:szCs w:val="22"/>
        </w:rPr>
        <w:t xml:space="preserve">ancionar lista de </w:t>
      </w:r>
      <w:r>
        <w:rPr>
          <w:rFonts w:eastAsia="Arial Unicode MS" w:cs="Arial"/>
          <w:szCs w:val="22"/>
        </w:rPr>
        <w:t xml:space="preserve">las </w:t>
      </w:r>
      <w:r w:rsidRPr="00B93A85">
        <w:rPr>
          <w:rFonts w:eastAsia="Arial Unicode MS" w:cs="Arial"/>
          <w:szCs w:val="22"/>
        </w:rPr>
        <w:t>empre</w:t>
      </w:r>
      <w:r>
        <w:rPr>
          <w:rFonts w:eastAsia="Arial Unicode MS" w:cs="Arial"/>
          <w:szCs w:val="22"/>
        </w:rPr>
        <w:t>sas beneficiari</w:t>
      </w:r>
      <w:r w:rsidRPr="00B93A85">
        <w:rPr>
          <w:rFonts w:eastAsia="Arial Unicode MS" w:cs="Arial"/>
          <w:szCs w:val="22"/>
        </w:rPr>
        <w:t>as y lista de espera.</w:t>
      </w:r>
    </w:p>
    <w:p w:rsidR="007B3112" w:rsidRPr="00B93A85" w:rsidRDefault="007B3112" w:rsidP="0069594E">
      <w:pPr>
        <w:numPr>
          <w:ilvl w:val="0"/>
          <w:numId w:val="13"/>
        </w:numPr>
        <w:jc w:val="both"/>
        <w:rPr>
          <w:rFonts w:eastAsia="Arial Unicode MS" w:cs="Arial"/>
          <w:szCs w:val="22"/>
        </w:rPr>
      </w:pPr>
      <w:r w:rsidRPr="00B93A85">
        <w:rPr>
          <w:rFonts w:eastAsia="Arial Unicode MS" w:cs="Arial"/>
          <w:szCs w:val="22"/>
        </w:rPr>
        <w:t xml:space="preserve">Asignar recursos para la implementación de </w:t>
      </w:r>
      <w:r>
        <w:rPr>
          <w:rFonts w:eastAsia="Arial Unicode MS" w:cs="Arial"/>
          <w:szCs w:val="22"/>
        </w:rPr>
        <w:t>los proyectos de negocio</w:t>
      </w:r>
      <w:r w:rsidRPr="00B93A85">
        <w:rPr>
          <w:rFonts w:eastAsia="Arial Unicode MS" w:cs="Arial"/>
          <w:szCs w:val="22"/>
        </w:rPr>
        <w:t xml:space="preserve"> de </w:t>
      </w:r>
      <w:r>
        <w:rPr>
          <w:rFonts w:eastAsia="Arial Unicode MS" w:cs="Arial"/>
          <w:szCs w:val="22"/>
        </w:rPr>
        <w:t>las empresas</w:t>
      </w:r>
      <w:r w:rsidRPr="00B93A85">
        <w:rPr>
          <w:rFonts w:eastAsia="Arial Unicode MS" w:cs="Arial"/>
          <w:szCs w:val="22"/>
        </w:rPr>
        <w:t xml:space="preserve"> </w:t>
      </w:r>
      <w:r>
        <w:rPr>
          <w:rFonts w:eastAsia="Arial Unicode MS" w:cs="Arial"/>
          <w:szCs w:val="22"/>
        </w:rPr>
        <w:t>beneficiarias</w:t>
      </w:r>
      <w:r w:rsidRPr="00B93A85">
        <w:rPr>
          <w:rFonts w:eastAsia="Arial Unicode MS" w:cs="Arial"/>
          <w:szCs w:val="22"/>
        </w:rPr>
        <w:t>.</w:t>
      </w:r>
    </w:p>
    <w:p w:rsidR="007B3112" w:rsidRPr="00D676A3" w:rsidRDefault="007B3112" w:rsidP="0069594E">
      <w:pPr>
        <w:numPr>
          <w:ilvl w:val="0"/>
          <w:numId w:val="13"/>
        </w:numPr>
        <w:jc w:val="both"/>
        <w:rPr>
          <w:rFonts w:eastAsia="Arial Unicode MS" w:cs="Arial"/>
          <w:szCs w:val="22"/>
        </w:rPr>
      </w:pPr>
      <w:r w:rsidRPr="00D676A3">
        <w:rPr>
          <w:rFonts w:eastAsia="Arial Unicode MS" w:cs="Arial"/>
          <w:szCs w:val="22"/>
        </w:rPr>
        <w:t>Ajustar los montos de</w:t>
      </w:r>
      <w:r>
        <w:rPr>
          <w:rFonts w:eastAsia="Arial Unicode MS" w:cs="Arial"/>
          <w:szCs w:val="22"/>
        </w:rPr>
        <w:t>l</w:t>
      </w:r>
      <w:r w:rsidRPr="00D676A3">
        <w:rPr>
          <w:rFonts w:eastAsia="Arial Unicode MS" w:cs="Arial"/>
          <w:szCs w:val="22"/>
        </w:rPr>
        <w:t xml:space="preserve"> </w:t>
      </w:r>
      <w:r>
        <w:rPr>
          <w:rFonts w:eastAsia="Arial Unicode MS" w:cs="Arial"/>
          <w:szCs w:val="22"/>
        </w:rPr>
        <w:t>subsidio</w:t>
      </w:r>
      <w:r w:rsidRPr="00D676A3">
        <w:rPr>
          <w:rFonts w:eastAsia="Arial Unicode MS" w:cs="Arial"/>
          <w:szCs w:val="22"/>
        </w:rPr>
        <w:t xml:space="preserve"> </w:t>
      </w:r>
      <w:proofErr w:type="spellStart"/>
      <w:r w:rsidRPr="00D676A3">
        <w:rPr>
          <w:rFonts w:eastAsia="Arial Unicode MS" w:cs="Arial"/>
          <w:szCs w:val="22"/>
        </w:rPr>
        <w:t>Sercotec</w:t>
      </w:r>
      <w:proofErr w:type="spellEnd"/>
      <w:r w:rsidRPr="00D676A3">
        <w:rPr>
          <w:rFonts w:eastAsia="Arial Unicode MS" w:cs="Arial"/>
          <w:szCs w:val="22"/>
        </w:rPr>
        <w:t xml:space="preserve"> y de aporte empresarial cuando la disponibilidad presupuestaria no permita la entrega total del subsidio solicitado. Es rol del CER resguardar que estos ajustes, en ningún momento, con</w:t>
      </w:r>
      <w:r>
        <w:rPr>
          <w:rFonts w:eastAsia="Arial Unicode MS" w:cs="Arial"/>
          <w:szCs w:val="22"/>
        </w:rPr>
        <w:t>travengan las Bases de C</w:t>
      </w:r>
      <w:r w:rsidRPr="00D676A3">
        <w:rPr>
          <w:rFonts w:eastAsia="Arial Unicode MS" w:cs="Arial"/>
          <w:szCs w:val="22"/>
        </w:rPr>
        <w:t>onvocatoria</w:t>
      </w:r>
      <w:r>
        <w:rPr>
          <w:rFonts w:eastAsia="Arial Unicode MS" w:cs="Arial"/>
          <w:szCs w:val="22"/>
        </w:rPr>
        <w:t>, y cuenten</w:t>
      </w:r>
      <w:r w:rsidRPr="00D676A3">
        <w:rPr>
          <w:rFonts w:eastAsia="Arial Unicode MS" w:cs="Arial"/>
          <w:szCs w:val="22"/>
        </w:rPr>
        <w:t xml:space="preserve"> con la aprobación del/la postulante.</w:t>
      </w:r>
    </w:p>
    <w:p w:rsidR="007B3112" w:rsidRDefault="007B3112" w:rsidP="0069594E">
      <w:pPr>
        <w:numPr>
          <w:ilvl w:val="0"/>
          <w:numId w:val="13"/>
        </w:numPr>
        <w:jc w:val="both"/>
        <w:rPr>
          <w:rFonts w:eastAsia="Arial Unicode MS" w:cs="Arial"/>
          <w:szCs w:val="22"/>
        </w:rPr>
      </w:pPr>
      <w:r>
        <w:rPr>
          <w:rFonts w:eastAsia="Arial Unicode MS" w:cs="Arial"/>
          <w:szCs w:val="22"/>
          <w:lang w:val="es-CL"/>
        </w:rPr>
        <w:t>R</w:t>
      </w:r>
      <w:r w:rsidRPr="00B93A85">
        <w:rPr>
          <w:rFonts w:eastAsia="Arial Unicode MS" w:cs="Arial"/>
          <w:szCs w:val="22"/>
          <w:lang w:val="es-CL"/>
        </w:rPr>
        <w:t>echazar proyectos en caso q</w:t>
      </w:r>
      <w:r>
        <w:rPr>
          <w:rFonts w:eastAsia="Arial Unicode MS" w:cs="Arial"/>
          <w:szCs w:val="22"/>
          <w:lang w:val="es-CL"/>
        </w:rPr>
        <w:t>ue se detecte algún incumplimiento</w:t>
      </w:r>
      <w:r w:rsidRPr="00B93A85">
        <w:rPr>
          <w:rFonts w:eastAsia="Arial Unicode MS" w:cs="Arial"/>
          <w:szCs w:val="22"/>
          <w:lang w:val="es-CL"/>
        </w:rPr>
        <w:t xml:space="preserve"> </w:t>
      </w:r>
      <w:r>
        <w:rPr>
          <w:rFonts w:eastAsia="Arial Unicode MS" w:cs="Arial"/>
          <w:szCs w:val="22"/>
          <w:lang w:val="es-CL"/>
        </w:rPr>
        <w:t>a</w:t>
      </w:r>
      <w:r w:rsidRPr="00B93A85">
        <w:rPr>
          <w:rFonts w:eastAsia="Arial Unicode MS" w:cs="Arial"/>
          <w:szCs w:val="22"/>
          <w:lang w:val="es-CL"/>
        </w:rPr>
        <w:t xml:space="preserve"> los requisi</w:t>
      </w:r>
      <w:r>
        <w:rPr>
          <w:rFonts w:eastAsia="Arial Unicode MS" w:cs="Arial"/>
          <w:szCs w:val="22"/>
          <w:lang w:val="es-CL"/>
        </w:rPr>
        <w:t>tos descritos en las presentes B</w:t>
      </w:r>
      <w:r w:rsidRPr="00B93A85">
        <w:rPr>
          <w:rFonts w:eastAsia="Arial Unicode MS" w:cs="Arial"/>
          <w:szCs w:val="22"/>
          <w:lang w:val="es-CL"/>
        </w:rPr>
        <w:t>ases</w:t>
      </w:r>
      <w:r>
        <w:rPr>
          <w:rFonts w:eastAsia="Arial Unicode MS" w:cs="Arial"/>
          <w:szCs w:val="22"/>
          <w:lang w:val="es-CL"/>
        </w:rPr>
        <w:t xml:space="preserve"> de Convocatoria</w:t>
      </w:r>
      <w:r w:rsidRPr="00B93A85">
        <w:rPr>
          <w:rFonts w:eastAsia="Arial Unicode MS" w:cs="Arial"/>
          <w:szCs w:val="22"/>
          <w:lang w:val="es-CL"/>
        </w:rPr>
        <w:t>.</w:t>
      </w:r>
    </w:p>
    <w:p w:rsidR="007B3112" w:rsidRPr="005E2C05" w:rsidRDefault="007B3112" w:rsidP="007B3112">
      <w:pPr>
        <w:ind w:left="720"/>
        <w:jc w:val="both"/>
        <w:rPr>
          <w:rFonts w:eastAsia="Arial Unicode MS" w:cs="Arial"/>
          <w:szCs w:val="22"/>
        </w:rPr>
      </w:pPr>
    </w:p>
    <w:p w:rsidR="007B3112" w:rsidRDefault="007B3112" w:rsidP="007B3112">
      <w:pPr>
        <w:jc w:val="both"/>
        <w:rPr>
          <w:rFonts w:eastAsia="Arial Unicode MS" w:cs="Arial"/>
          <w:szCs w:val="22"/>
        </w:rPr>
      </w:pPr>
      <w:r w:rsidRPr="00B93A85">
        <w:rPr>
          <w:rFonts w:eastAsia="Arial Unicode MS" w:cs="Arial"/>
          <w:szCs w:val="22"/>
          <w:lang w:val="es-CL"/>
        </w:rPr>
        <w:t>L</w:t>
      </w:r>
      <w:r w:rsidRPr="00B93A85">
        <w:rPr>
          <w:rFonts w:eastAsia="Arial Unicode MS" w:cs="Arial"/>
          <w:szCs w:val="22"/>
        </w:rPr>
        <w:t>as notas finales de los postulantes se ponderarán de la siguiente forma: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2504"/>
      </w:tblGrid>
      <w:tr w:rsidR="007B3112" w:rsidRPr="00617475" w:rsidTr="00A3154A">
        <w:trPr>
          <w:jc w:val="center"/>
        </w:trPr>
        <w:tc>
          <w:tcPr>
            <w:tcW w:w="2736" w:type="dxa"/>
            <w:shd w:val="pct15" w:color="auto" w:fill="FFFFFF" w:themeFill="background1"/>
            <w:tcMar>
              <w:top w:w="57" w:type="dxa"/>
              <w:bottom w:w="57" w:type="dxa"/>
            </w:tcMar>
            <w:vAlign w:val="center"/>
          </w:tcPr>
          <w:p w:rsidR="007B3112" w:rsidRPr="005F487F" w:rsidRDefault="007B3112" w:rsidP="00A3154A">
            <w:pPr>
              <w:jc w:val="center"/>
              <w:rPr>
                <w:rFonts w:eastAsia="Arial Unicode MS" w:cs="Arial"/>
                <w:b/>
                <w:color w:val="000000" w:themeColor="text1"/>
                <w:sz w:val="20"/>
                <w:szCs w:val="20"/>
              </w:rPr>
            </w:pPr>
            <w:r w:rsidRPr="005F487F">
              <w:rPr>
                <w:rFonts w:eastAsia="Arial Unicode MS" w:cs="Arial"/>
                <w:b/>
                <w:color w:val="000000" w:themeColor="text1"/>
                <w:sz w:val="20"/>
                <w:szCs w:val="20"/>
              </w:rPr>
              <w:lastRenderedPageBreak/>
              <w:t>ETAPA</w:t>
            </w:r>
          </w:p>
        </w:tc>
        <w:tc>
          <w:tcPr>
            <w:tcW w:w="2504" w:type="dxa"/>
            <w:shd w:val="pct15" w:color="auto" w:fill="FFFFFF" w:themeFill="background1"/>
            <w:tcMar>
              <w:top w:w="57" w:type="dxa"/>
              <w:bottom w:w="57" w:type="dxa"/>
            </w:tcMar>
            <w:vAlign w:val="center"/>
          </w:tcPr>
          <w:p w:rsidR="007B3112" w:rsidRPr="005F487F" w:rsidRDefault="007B3112" w:rsidP="00A3154A">
            <w:pPr>
              <w:jc w:val="center"/>
              <w:rPr>
                <w:rFonts w:eastAsia="Arial Unicode MS" w:cs="Arial"/>
                <w:b/>
                <w:color w:val="000000" w:themeColor="text1"/>
                <w:sz w:val="20"/>
                <w:szCs w:val="20"/>
              </w:rPr>
            </w:pPr>
            <w:r w:rsidRPr="005F487F">
              <w:rPr>
                <w:rFonts w:eastAsia="Arial Unicode MS" w:cs="Arial"/>
                <w:b/>
                <w:color w:val="000000" w:themeColor="text1"/>
                <w:sz w:val="20"/>
                <w:szCs w:val="20"/>
              </w:rPr>
              <w:t>PONDERACIÓN</w:t>
            </w:r>
          </w:p>
        </w:tc>
      </w:tr>
      <w:tr w:rsidR="007B3112" w:rsidRPr="00617475" w:rsidTr="00A3154A">
        <w:trPr>
          <w:jc w:val="center"/>
        </w:trPr>
        <w:tc>
          <w:tcPr>
            <w:tcW w:w="2736" w:type="dxa"/>
            <w:shd w:val="clear" w:color="auto" w:fill="auto"/>
            <w:tcMar>
              <w:top w:w="57" w:type="dxa"/>
              <w:bottom w:w="57" w:type="dxa"/>
            </w:tcMar>
          </w:tcPr>
          <w:p w:rsidR="007B3112" w:rsidRPr="00617475" w:rsidRDefault="007B3112" w:rsidP="00A3154A">
            <w:pPr>
              <w:rPr>
                <w:rFonts w:eastAsia="Arial Unicode MS" w:cs="Arial"/>
                <w:sz w:val="20"/>
                <w:szCs w:val="20"/>
              </w:rPr>
            </w:pPr>
            <w:r w:rsidRPr="00617475">
              <w:rPr>
                <w:rFonts w:eastAsia="Arial Unicode MS" w:cs="Arial"/>
                <w:sz w:val="20"/>
                <w:szCs w:val="20"/>
              </w:rPr>
              <w:t xml:space="preserve">Evaluación </w:t>
            </w:r>
            <w:r>
              <w:rPr>
                <w:rFonts w:eastAsia="Arial Unicode MS" w:cs="Arial"/>
                <w:sz w:val="20"/>
                <w:szCs w:val="20"/>
              </w:rPr>
              <w:t>Técnica</w:t>
            </w:r>
          </w:p>
        </w:tc>
        <w:tc>
          <w:tcPr>
            <w:tcW w:w="2504" w:type="dxa"/>
            <w:tcMar>
              <w:top w:w="57" w:type="dxa"/>
              <w:bottom w:w="57" w:type="dxa"/>
            </w:tcMar>
          </w:tcPr>
          <w:p w:rsidR="007B3112" w:rsidRPr="00617475" w:rsidRDefault="007B3112" w:rsidP="00A3154A">
            <w:pPr>
              <w:jc w:val="center"/>
              <w:rPr>
                <w:rFonts w:eastAsia="Arial Unicode MS" w:cs="Arial"/>
                <w:sz w:val="20"/>
                <w:szCs w:val="20"/>
              </w:rPr>
            </w:pPr>
            <w:r>
              <w:rPr>
                <w:rFonts w:eastAsia="Arial Unicode MS" w:cs="Arial"/>
                <w:sz w:val="20"/>
                <w:szCs w:val="20"/>
              </w:rPr>
              <w:t>4</w:t>
            </w:r>
            <w:r w:rsidRPr="00617475">
              <w:rPr>
                <w:rFonts w:eastAsia="Arial Unicode MS" w:cs="Arial"/>
                <w:sz w:val="20"/>
                <w:szCs w:val="20"/>
              </w:rPr>
              <w:t>0%</w:t>
            </w:r>
          </w:p>
        </w:tc>
      </w:tr>
      <w:tr w:rsidR="007B3112" w:rsidRPr="00617475" w:rsidTr="00A3154A">
        <w:trPr>
          <w:jc w:val="center"/>
        </w:trPr>
        <w:tc>
          <w:tcPr>
            <w:tcW w:w="2736" w:type="dxa"/>
            <w:shd w:val="clear" w:color="auto" w:fill="FFFFFF" w:themeFill="background1"/>
            <w:tcMar>
              <w:top w:w="57" w:type="dxa"/>
              <w:bottom w:w="57" w:type="dxa"/>
            </w:tcMar>
          </w:tcPr>
          <w:p w:rsidR="007B3112" w:rsidRPr="00617475" w:rsidRDefault="007B3112" w:rsidP="00A3154A">
            <w:pPr>
              <w:jc w:val="both"/>
              <w:rPr>
                <w:rFonts w:eastAsia="Arial Unicode MS" w:cs="Arial"/>
                <w:b/>
                <w:sz w:val="20"/>
                <w:szCs w:val="20"/>
              </w:rPr>
            </w:pPr>
            <w:r w:rsidRPr="00617475">
              <w:rPr>
                <w:rFonts w:eastAsia="Arial Unicode MS" w:cs="Arial"/>
                <w:sz w:val="20"/>
                <w:szCs w:val="20"/>
              </w:rPr>
              <w:t>Evaluación CER</w:t>
            </w:r>
          </w:p>
        </w:tc>
        <w:tc>
          <w:tcPr>
            <w:tcW w:w="2504" w:type="dxa"/>
            <w:shd w:val="clear" w:color="auto" w:fill="FFFFFF" w:themeFill="background1"/>
            <w:tcMar>
              <w:top w:w="57" w:type="dxa"/>
              <w:bottom w:w="57" w:type="dxa"/>
            </w:tcMar>
          </w:tcPr>
          <w:p w:rsidR="007B3112" w:rsidRPr="00617475" w:rsidRDefault="007B3112" w:rsidP="00A3154A">
            <w:pPr>
              <w:jc w:val="center"/>
              <w:rPr>
                <w:rFonts w:eastAsia="Arial Unicode MS" w:cs="Arial"/>
                <w:b/>
                <w:sz w:val="20"/>
                <w:szCs w:val="20"/>
              </w:rPr>
            </w:pPr>
            <w:r>
              <w:rPr>
                <w:rFonts w:eastAsia="Arial Unicode MS" w:cs="Arial"/>
                <w:sz w:val="20"/>
                <w:szCs w:val="20"/>
              </w:rPr>
              <w:t>6</w:t>
            </w:r>
            <w:r w:rsidRPr="00617475">
              <w:rPr>
                <w:rFonts w:eastAsia="Arial Unicode MS" w:cs="Arial"/>
                <w:sz w:val="20"/>
                <w:szCs w:val="20"/>
              </w:rPr>
              <w:t>0%</w:t>
            </w:r>
          </w:p>
        </w:tc>
      </w:tr>
      <w:tr w:rsidR="007B3112" w:rsidRPr="00617475" w:rsidTr="00A3154A">
        <w:trPr>
          <w:jc w:val="center"/>
        </w:trPr>
        <w:tc>
          <w:tcPr>
            <w:tcW w:w="2736" w:type="dxa"/>
            <w:shd w:val="pct15" w:color="auto" w:fill="FFFFFF" w:themeFill="background1"/>
            <w:tcMar>
              <w:top w:w="57" w:type="dxa"/>
              <w:bottom w:w="57" w:type="dxa"/>
            </w:tcMar>
          </w:tcPr>
          <w:p w:rsidR="007B3112" w:rsidRPr="005F487F" w:rsidRDefault="007B3112" w:rsidP="00A3154A">
            <w:pPr>
              <w:jc w:val="right"/>
              <w:rPr>
                <w:rFonts w:eastAsia="Arial Unicode MS" w:cs="Arial"/>
                <w:b/>
                <w:color w:val="000000" w:themeColor="text1"/>
                <w:sz w:val="20"/>
                <w:szCs w:val="20"/>
              </w:rPr>
            </w:pPr>
            <w:r w:rsidRPr="005F487F">
              <w:rPr>
                <w:rFonts w:eastAsia="Arial Unicode MS" w:cs="Arial"/>
                <w:b/>
                <w:color w:val="000000" w:themeColor="text1"/>
                <w:sz w:val="20"/>
                <w:szCs w:val="20"/>
              </w:rPr>
              <w:t>NOTA FINAL</w:t>
            </w:r>
          </w:p>
        </w:tc>
        <w:tc>
          <w:tcPr>
            <w:tcW w:w="2504" w:type="dxa"/>
            <w:shd w:val="pct15" w:color="auto" w:fill="FFFFFF" w:themeFill="background1"/>
            <w:tcMar>
              <w:top w:w="57" w:type="dxa"/>
              <w:bottom w:w="57" w:type="dxa"/>
            </w:tcMar>
          </w:tcPr>
          <w:p w:rsidR="007B3112" w:rsidRPr="005F487F" w:rsidRDefault="007B3112" w:rsidP="00A3154A">
            <w:pPr>
              <w:jc w:val="center"/>
              <w:rPr>
                <w:rFonts w:eastAsia="Arial Unicode MS" w:cs="Arial"/>
                <w:b/>
                <w:color w:val="000000" w:themeColor="text1"/>
                <w:sz w:val="20"/>
                <w:szCs w:val="20"/>
              </w:rPr>
            </w:pPr>
            <w:r w:rsidRPr="005F487F">
              <w:rPr>
                <w:rFonts w:eastAsia="Arial Unicode MS" w:cs="Arial"/>
                <w:b/>
                <w:color w:val="000000" w:themeColor="text1"/>
                <w:sz w:val="20"/>
                <w:szCs w:val="20"/>
              </w:rPr>
              <w:t>100%</w:t>
            </w:r>
          </w:p>
        </w:tc>
      </w:tr>
    </w:tbl>
    <w:p w:rsidR="007B3112" w:rsidRDefault="007B3112" w:rsidP="007B3112">
      <w:pPr>
        <w:jc w:val="both"/>
        <w:rPr>
          <w:rFonts w:eastAsia="Arial Unicode MS" w:cs="Arial"/>
          <w:szCs w:val="22"/>
        </w:rPr>
      </w:pPr>
    </w:p>
    <w:p w:rsidR="007B3112" w:rsidRDefault="007B3112" w:rsidP="007B3112">
      <w:pPr>
        <w:jc w:val="both"/>
        <w:rPr>
          <w:rFonts w:eastAsia="Arial Unicode MS" w:cs="Arial"/>
          <w:szCs w:val="22"/>
        </w:rPr>
      </w:pPr>
      <w:r w:rsidRPr="00B93A85">
        <w:rPr>
          <w:rFonts w:eastAsia="Arial Unicode MS" w:cs="Arial"/>
          <w:szCs w:val="22"/>
        </w:rPr>
        <w:t>Luego, como resultado de la ponderación de notas</w:t>
      </w:r>
      <w:r>
        <w:rPr>
          <w:rFonts w:eastAsia="Arial Unicode MS" w:cs="Arial"/>
          <w:szCs w:val="22"/>
        </w:rPr>
        <w:t xml:space="preserve"> de cada una de los Proyectos de Negocio</w:t>
      </w:r>
      <w:r w:rsidRPr="00B93A85">
        <w:rPr>
          <w:rFonts w:eastAsia="Arial Unicode MS" w:cs="Arial"/>
          <w:szCs w:val="22"/>
        </w:rPr>
        <w:t xml:space="preserve">, se obtendrá un </w:t>
      </w:r>
      <w:r w:rsidRPr="00B93A85">
        <w:rPr>
          <w:rFonts w:eastAsia="Arial Unicode MS" w:cs="Arial"/>
          <w:b/>
          <w:szCs w:val="22"/>
        </w:rPr>
        <w:t>Ranking Final</w:t>
      </w:r>
      <w:r w:rsidRPr="00B93A85">
        <w:rPr>
          <w:rFonts w:eastAsia="Arial Unicode MS" w:cs="Arial"/>
          <w:szCs w:val="22"/>
        </w:rPr>
        <w:t xml:space="preserve">. El CER, sobre la base de este ranking y el presupuesto disponible, sancionará la lista de postulantes seleccionados/as y lista de espera correspondiente. </w:t>
      </w:r>
    </w:p>
    <w:p w:rsidR="007B3112" w:rsidRPr="00B93A85" w:rsidRDefault="007B3112" w:rsidP="007B3112">
      <w:pPr>
        <w:jc w:val="both"/>
        <w:rPr>
          <w:rFonts w:eastAsia="Arial Unicode MS" w:cs="Arial"/>
          <w:szCs w:val="22"/>
        </w:rPr>
      </w:pPr>
    </w:p>
    <w:p w:rsidR="007B3112" w:rsidRPr="00B93A85" w:rsidRDefault="007B3112" w:rsidP="007B3112">
      <w:pPr>
        <w:jc w:val="both"/>
        <w:rPr>
          <w:rFonts w:eastAsia="Arial Unicode MS" w:cs="Arial"/>
          <w:szCs w:val="22"/>
        </w:rPr>
      </w:pPr>
      <w:r w:rsidRPr="00B93A85">
        <w:rPr>
          <w:rFonts w:eastAsia="Arial Unicode MS" w:cs="Arial"/>
          <w:szCs w:val="22"/>
        </w:rPr>
        <w:t>Además, el CER podrá aprobar los proyectos con las modificaciones que considere pertinen</w:t>
      </w:r>
      <w:r>
        <w:rPr>
          <w:rFonts w:eastAsia="Arial Unicode MS" w:cs="Arial"/>
          <w:szCs w:val="22"/>
        </w:rPr>
        <w:t xml:space="preserve">tes, siempre que no se altere su naturaleza y el </w:t>
      </w:r>
      <w:r w:rsidRPr="00B93A85">
        <w:rPr>
          <w:rFonts w:eastAsia="Arial Unicode MS" w:cs="Arial"/>
          <w:szCs w:val="22"/>
        </w:rPr>
        <w:t xml:space="preserve">objetivo general, pudiendo </w:t>
      </w:r>
      <w:r>
        <w:rPr>
          <w:rFonts w:eastAsia="Arial Unicode MS" w:cs="Arial"/>
          <w:szCs w:val="22"/>
        </w:rPr>
        <w:t>solicitar</w:t>
      </w:r>
      <w:r w:rsidRPr="00B93A85">
        <w:rPr>
          <w:rFonts w:eastAsia="Arial Unicode MS" w:cs="Arial"/>
          <w:szCs w:val="22"/>
        </w:rPr>
        <w:t xml:space="preserve"> reformulaciones técnicas y/o presupuestarias.</w:t>
      </w:r>
    </w:p>
    <w:p w:rsidR="007B3112" w:rsidRPr="00B93A85" w:rsidRDefault="007B3112" w:rsidP="007B3112">
      <w:pPr>
        <w:jc w:val="both"/>
        <w:rPr>
          <w:rFonts w:eastAsia="Arial Unicode MS" w:cs="Arial"/>
          <w:szCs w:val="22"/>
        </w:rPr>
      </w:pPr>
    </w:p>
    <w:p w:rsidR="007B3112" w:rsidRPr="00B93A85" w:rsidRDefault="007B3112" w:rsidP="007B3112">
      <w:pPr>
        <w:jc w:val="both"/>
        <w:rPr>
          <w:rFonts w:eastAsia="Arial Unicode MS" w:cs="Arial"/>
          <w:szCs w:val="22"/>
        </w:rPr>
      </w:pPr>
      <w:r w:rsidRPr="00B93A85">
        <w:rPr>
          <w:rFonts w:eastAsia="Arial Unicode MS" w:cs="Arial"/>
          <w:szCs w:val="22"/>
        </w:rPr>
        <w:t>Se aplicará el procedimiento de “Orden de Prelación”</w:t>
      </w:r>
      <w:r w:rsidRPr="00B93A85">
        <w:rPr>
          <w:rFonts w:eastAsia="Arial Unicode MS" w:cs="Arial"/>
          <w:b/>
          <w:szCs w:val="22"/>
        </w:rPr>
        <w:t xml:space="preserve"> </w:t>
      </w:r>
      <w:r w:rsidRPr="00B93A85">
        <w:rPr>
          <w:rFonts w:eastAsia="Arial Unicode MS" w:cs="Arial"/>
          <w:szCs w:val="22"/>
        </w:rPr>
        <w:t xml:space="preserve">en aquellos casos en que un seleccionado/a renuncie al </w:t>
      </w:r>
      <w:r>
        <w:rPr>
          <w:rFonts w:eastAsia="Arial Unicode MS" w:cs="Arial"/>
          <w:szCs w:val="22"/>
        </w:rPr>
        <w:t>subsidio</w:t>
      </w:r>
      <w:r w:rsidRPr="00B93A85">
        <w:rPr>
          <w:rFonts w:eastAsia="Arial Unicode MS" w:cs="Arial"/>
          <w:szCs w:val="22"/>
        </w:rPr>
        <w:t>, incumpla alg</w:t>
      </w:r>
      <w:r>
        <w:rPr>
          <w:rFonts w:eastAsia="Arial Unicode MS" w:cs="Arial"/>
          <w:szCs w:val="22"/>
        </w:rPr>
        <w:t>ún requisito establecido en las B</w:t>
      </w:r>
      <w:r w:rsidRPr="00B93A85">
        <w:rPr>
          <w:rFonts w:eastAsia="Arial Unicode MS" w:cs="Arial"/>
          <w:szCs w:val="22"/>
        </w:rPr>
        <w:t xml:space="preserve">ases de </w:t>
      </w:r>
      <w:r>
        <w:rPr>
          <w:rFonts w:eastAsia="Arial Unicode MS" w:cs="Arial"/>
          <w:szCs w:val="22"/>
        </w:rPr>
        <w:t>C</w:t>
      </w:r>
      <w:r w:rsidRPr="00B93A85">
        <w:rPr>
          <w:rFonts w:eastAsia="Arial Unicode MS" w:cs="Arial"/>
          <w:szCs w:val="22"/>
        </w:rPr>
        <w:t xml:space="preserve">onvocatoria o se encuentre en otra situación calificada por </w:t>
      </w:r>
      <w:proofErr w:type="spellStart"/>
      <w:r w:rsidRPr="00B93A85">
        <w:rPr>
          <w:rFonts w:eastAsia="Arial Unicode MS" w:cs="Arial"/>
          <w:szCs w:val="22"/>
        </w:rPr>
        <w:t>Sercotec</w:t>
      </w:r>
      <w:proofErr w:type="spellEnd"/>
      <w:r w:rsidRPr="00B93A85">
        <w:rPr>
          <w:rFonts w:eastAsia="Arial Unicode MS" w:cs="Arial"/>
          <w:szCs w:val="22"/>
        </w:rPr>
        <w:t xml:space="preserve"> que no permita materializar la entrega del </w:t>
      </w:r>
      <w:r>
        <w:rPr>
          <w:rFonts w:eastAsia="Arial Unicode MS" w:cs="Arial"/>
          <w:szCs w:val="22"/>
        </w:rPr>
        <w:t>subsidio</w:t>
      </w:r>
      <w:r w:rsidRPr="00B93A85">
        <w:rPr>
          <w:rFonts w:eastAsia="Arial Unicode MS" w:cs="Arial"/>
          <w:szCs w:val="22"/>
        </w:rPr>
        <w:t xml:space="preserve">, o bien, cuando la Dirección Regional disponga de mayores recursos para asignar a la convocatoria. </w:t>
      </w:r>
    </w:p>
    <w:p w:rsidR="007B3112" w:rsidRPr="00B93A85" w:rsidRDefault="007B3112" w:rsidP="007B3112">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7B3112" w:rsidRPr="00B93A85" w:rsidTr="00A3154A">
        <w:trPr>
          <w:jc w:val="center"/>
        </w:trPr>
        <w:tc>
          <w:tcPr>
            <w:tcW w:w="8907" w:type="dxa"/>
            <w:shd w:val="clear" w:color="auto" w:fill="D9D9D9" w:themeFill="background1" w:themeFillShade="D9"/>
            <w:tcMar>
              <w:top w:w="57" w:type="dxa"/>
              <w:bottom w:w="57" w:type="dxa"/>
            </w:tcMar>
          </w:tcPr>
          <w:p w:rsidR="007B3112" w:rsidRPr="00B93A85" w:rsidRDefault="007B3112" w:rsidP="00A3154A">
            <w:pPr>
              <w:tabs>
                <w:tab w:val="num" w:pos="0"/>
              </w:tabs>
              <w:rPr>
                <w:rFonts w:cs="Arial"/>
                <w:b/>
                <w:szCs w:val="22"/>
              </w:rPr>
            </w:pPr>
            <w:r w:rsidRPr="00B93A85">
              <w:rPr>
                <w:rFonts w:cs="Arial"/>
                <w:b/>
                <w:szCs w:val="22"/>
                <w:u w:val="single"/>
              </w:rPr>
              <w:t>IMPORTANTE</w:t>
            </w:r>
            <w:r w:rsidRPr="00B93A85">
              <w:rPr>
                <w:rFonts w:cs="Arial"/>
                <w:b/>
                <w:szCs w:val="22"/>
              </w:rPr>
              <w:t>:</w:t>
            </w:r>
          </w:p>
          <w:p w:rsidR="007B3112" w:rsidRPr="00B93A85" w:rsidRDefault="007B3112" w:rsidP="00A3154A">
            <w:pPr>
              <w:jc w:val="both"/>
              <w:rPr>
                <w:rFonts w:eastAsia="Arial Unicode MS" w:cs="Arial"/>
                <w:szCs w:val="22"/>
                <w:lang w:val="es-CL"/>
              </w:rPr>
            </w:pPr>
            <w:r w:rsidRPr="00B93A85">
              <w:rPr>
                <w:szCs w:val="22"/>
              </w:rPr>
              <w:t xml:space="preserve">En caso que exista igualdad de asignación de puntajes entre los/as seleccionados/as, o en su defecto en la lista de espera, al momento de seleccionar </w:t>
            </w:r>
            <w:r w:rsidRPr="00B93A85">
              <w:rPr>
                <w:rFonts w:eastAsia="Arial Unicode MS" w:cs="Arial"/>
                <w:szCs w:val="22"/>
              </w:rPr>
              <w:t xml:space="preserve">se </w:t>
            </w:r>
            <w:r w:rsidRPr="00B93A85">
              <w:rPr>
                <w:rFonts w:eastAsia="Arial Unicode MS" w:cs="Arial"/>
                <w:szCs w:val="22"/>
                <w:lang w:val="es-CL"/>
              </w:rPr>
              <w:t xml:space="preserve">escogerán a los/as postulantes que fueron calificados con mayor nota en la evaluación CER. Si persiste el empate, se escogerá a los/as postulantes con mejor nota en la evaluación </w:t>
            </w:r>
            <w:r>
              <w:rPr>
                <w:rFonts w:eastAsia="Arial Unicode MS" w:cs="Arial"/>
                <w:szCs w:val="22"/>
                <w:lang w:val="es-CL"/>
              </w:rPr>
              <w:t>técnica</w:t>
            </w:r>
            <w:r w:rsidRPr="00B93A85">
              <w:rPr>
                <w:rFonts w:eastAsia="Arial Unicode MS" w:cs="Arial"/>
                <w:szCs w:val="22"/>
                <w:lang w:val="es-CL"/>
              </w:rPr>
              <w:t xml:space="preserve">. </w:t>
            </w:r>
            <w:r w:rsidRPr="00093685">
              <w:rPr>
                <w:rFonts w:eastAsia="Arial Unicode MS" w:cs="Arial"/>
                <w:szCs w:val="22"/>
              </w:rPr>
              <w:t>En el caso de que no sea posible</w:t>
            </w:r>
            <w:r>
              <w:rPr>
                <w:rFonts w:eastAsia="Arial Unicode MS" w:cs="Arial"/>
                <w:szCs w:val="22"/>
              </w:rPr>
              <w:t xml:space="preserve"> dirimir en base a lo señalado </w:t>
            </w:r>
            <w:r w:rsidRPr="00093685">
              <w:rPr>
                <w:rFonts w:eastAsia="Arial Unicode MS" w:cs="Arial"/>
                <w:szCs w:val="22"/>
              </w:rPr>
              <w:t xml:space="preserve">, se seleccionarán a las personas naturales de sexo </w:t>
            </w:r>
            <w:r>
              <w:rPr>
                <w:rFonts w:eastAsia="Arial Unicode MS" w:cs="Arial"/>
                <w:szCs w:val="22"/>
              </w:rPr>
              <w:t xml:space="preserve">registral </w:t>
            </w:r>
            <w:r w:rsidRPr="00093685">
              <w:rPr>
                <w:rFonts w:eastAsia="Arial Unicode MS" w:cs="Arial"/>
                <w:szCs w:val="22"/>
              </w:rPr>
              <w:t xml:space="preserve">femenino, o la </w:t>
            </w:r>
            <w:r>
              <w:rPr>
                <w:rFonts w:eastAsia="Arial Unicode MS" w:cs="Arial"/>
                <w:szCs w:val="22"/>
              </w:rPr>
              <w:t xml:space="preserve">a </w:t>
            </w:r>
            <w:r w:rsidRPr="00093685">
              <w:rPr>
                <w:rFonts w:eastAsia="Arial Unicode MS" w:cs="Arial"/>
                <w:szCs w:val="22"/>
              </w:rPr>
              <w:t xml:space="preserve">persona jurídica que esté constituida por al menos el 50% de su capital por socias mujeres y al menos una de sus representantes legales debe ser de sexo </w:t>
            </w:r>
            <w:r>
              <w:rPr>
                <w:rFonts w:eastAsia="Arial Unicode MS" w:cs="Arial"/>
                <w:szCs w:val="22"/>
              </w:rPr>
              <w:t xml:space="preserve">registral </w:t>
            </w:r>
            <w:r w:rsidRPr="00093685">
              <w:rPr>
                <w:rFonts w:eastAsia="Arial Unicode MS" w:cs="Arial"/>
                <w:szCs w:val="22"/>
              </w:rPr>
              <w:t xml:space="preserve">femenino, o la cooperativa compuesta por al menos un 50% de asociadas de sexo </w:t>
            </w:r>
            <w:r>
              <w:rPr>
                <w:rFonts w:eastAsia="Arial Unicode MS" w:cs="Arial"/>
                <w:szCs w:val="22"/>
              </w:rPr>
              <w:t xml:space="preserve">registral </w:t>
            </w:r>
            <w:r w:rsidRPr="00093685">
              <w:rPr>
                <w:rFonts w:eastAsia="Arial Unicode MS" w:cs="Arial"/>
                <w:szCs w:val="22"/>
              </w:rPr>
              <w:t>femenino.</w:t>
            </w:r>
          </w:p>
        </w:tc>
      </w:tr>
    </w:tbl>
    <w:p w:rsidR="007B3112" w:rsidRPr="00B93A85" w:rsidRDefault="007B3112" w:rsidP="007B3112">
      <w:pPr>
        <w:jc w:val="both"/>
        <w:rPr>
          <w:rFonts w:eastAsia="Arial Unicode MS" w:cs="Arial"/>
          <w:szCs w:val="22"/>
          <w:lang w:val="es-CL"/>
        </w:rPr>
      </w:pPr>
    </w:p>
    <w:p w:rsidR="007B3112" w:rsidRPr="00B93A85" w:rsidRDefault="007B3112" w:rsidP="007B3112">
      <w:pPr>
        <w:jc w:val="both"/>
        <w:rPr>
          <w:rFonts w:eastAsia="Arial Unicode MS" w:cs="Arial"/>
          <w:szCs w:val="22"/>
          <w:lang w:val="es-CL"/>
        </w:rPr>
      </w:pPr>
      <w:r w:rsidRPr="00B93A85">
        <w:rPr>
          <w:rFonts w:eastAsia="Arial Unicode MS" w:cs="Arial"/>
          <w:szCs w:val="22"/>
          <w:lang w:val="es-CL"/>
        </w:rPr>
        <w:t>Es importante recordar que el resultado de</w:t>
      </w:r>
      <w:r>
        <w:rPr>
          <w:rFonts w:eastAsia="Arial Unicode MS" w:cs="Arial"/>
          <w:szCs w:val="22"/>
          <w:lang w:val="es-CL"/>
        </w:rPr>
        <w:t xml:space="preserve"> la</w:t>
      </w:r>
      <w:r w:rsidRPr="00B93A85">
        <w:rPr>
          <w:rFonts w:eastAsia="Arial Unicode MS" w:cs="Arial"/>
          <w:szCs w:val="22"/>
          <w:lang w:val="es-CL"/>
        </w:rPr>
        <w:t xml:space="preserve"> postulación </w:t>
      </w:r>
      <w:r>
        <w:rPr>
          <w:rFonts w:eastAsia="Arial Unicode MS" w:cs="Arial"/>
          <w:szCs w:val="22"/>
          <w:lang w:val="es-CL"/>
        </w:rPr>
        <w:t>se informará a los/as postulantes</w:t>
      </w:r>
      <w:r w:rsidRPr="00B93A85">
        <w:rPr>
          <w:rFonts w:eastAsia="Arial Unicode MS" w:cs="Arial"/>
          <w:szCs w:val="22"/>
          <w:lang w:val="es-CL"/>
        </w:rPr>
        <w:t xml:space="preserve"> a través de correo electrónico, </w:t>
      </w:r>
      <w:r>
        <w:rPr>
          <w:rFonts w:eastAsia="Arial Unicode MS" w:cs="Arial"/>
          <w:szCs w:val="22"/>
          <w:lang w:val="es-CL"/>
        </w:rPr>
        <w:t xml:space="preserve">según </w:t>
      </w:r>
      <w:r w:rsidRPr="00B93A85">
        <w:rPr>
          <w:rFonts w:eastAsia="Arial Unicode MS" w:cs="Arial"/>
          <w:szCs w:val="22"/>
          <w:lang w:val="es-CL"/>
        </w:rPr>
        <w:t xml:space="preserve">registro de usuario/a en </w:t>
      </w:r>
      <w:r w:rsidRPr="00B93A85">
        <w:rPr>
          <w:rFonts w:eastAsia="Arial Unicode MS" w:cs="Arial"/>
          <w:szCs w:val="22"/>
          <w:lang w:val="es-CL"/>
        </w:rPr>
        <w:fldChar w:fldCharType="begin"/>
      </w:r>
      <w:r w:rsidRPr="00B93A85">
        <w:rPr>
          <w:rFonts w:eastAsia="Arial Unicode MS" w:cs="Arial"/>
          <w:szCs w:val="22"/>
          <w:lang w:val="es-CL"/>
        </w:rPr>
        <w:instrText xml:space="preserve"> HYPERLINK "http://www.sercotec.cl</w:instrText>
      </w:r>
      <w:r w:rsidRPr="00B93A85">
        <w:rPr>
          <w:rStyle w:val="Refdenotaalpie"/>
          <w:rFonts w:eastAsia="Arial Unicode MS"/>
          <w:szCs w:val="22"/>
          <w:lang w:val="es-CL"/>
        </w:rPr>
        <w:footnoteReference w:id="8"/>
      </w:r>
      <w:r w:rsidRPr="00B93A85">
        <w:rPr>
          <w:rFonts w:eastAsia="Arial Unicode MS" w:cs="Arial"/>
          <w:szCs w:val="22"/>
          <w:lang w:val="es-CL"/>
        </w:rPr>
        <w:instrText xml:space="preserve">" </w:instrText>
      </w:r>
      <w:r w:rsidRPr="00B93A85">
        <w:rPr>
          <w:rFonts w:eastAsia="Arial Unicode MS" w:cs="Arial"/>
          <w:szCs w:val="22"/>
          <w:lang w:val="es-CL"/>
        </w:rPr>
        <w:fldChar w:fldCharType="separate"/>
      </w:r>
      <w:r w:rsidRPr="00B93A85">
        <w:rPr>
          <w:rStyle w:val="Hipervnculo"/>
          <w:rFonts w:eastAsia="Arial Unicode MS" w:cs="Arial"/>
          <w:szCs w:val="22"/>
          <w:lang w:val="es-CL"/>
        </w:rPr>
        <w:t>www.sercotec.cl</w:t>
      </w:r>
      <w:r w:rsidRPr="00B93A85">
        <w:rPr>
          <w:rFonts w:eastAsia="Arial Unicode MS" w:cs="Arial"/>
          <w:szCs w:val="22"/>
          <w:lang w:val="es-CL"/>
        </w:rPr>
        <w:fldChar w:fldCharType="end"/>
      </w:r>
      <w:r w:rsidRPr="00B93A85">
        <w:rPr>
          <w:rFonts w:eastAsia="Arial Unicode MS" w:cs="Arial"/>
          <w:szCs w:val="22"/>
          <w:lang w:val="es-CL"/>
        </w:rPr>
        <w:t>. La ausencia de</w:t>
      </w:r>
      <w:r>
        <w:rPr>
          <w:rFonts w:eastAsia="Arial Unicode MS" w:cs="Arial"/>
          <w:szCs w:val="22"/>
          <w:lang w:val="es-CL"/>
        </w:rPr>
        <w:t xml:space="preserve"> </w:t>
      </w:r>
      <w:r w:rsidRPr="00B93A85">
        <w:rPr>
          <w:rFonts w:eastAsia="Arial Unicode MS" w:cs="Arial"/>
          <w:szCs w:val="22"/>
          <w:lang w:val="es-CL"/>
        </w:rPr>
        <w:t>notificación no obsta a la validez o eficacia del resultado de la etapa.</w:t>
      </w:r>
    </w:p>
    <w:p w:rsidR="007B3112" w:rsidRDefault="007B3112" w:rsidP="007B3112">
      <w:pPr>
        <w:jc w:val="both"/>
        <w:rPr>
          <w:b/>
        </w:rPr>
      </w:pPr>
    </w:p>
    <w:p w:rsidR="00353D8B" w:rsidRDefault="00353D8B" w:rsidP="00015C73">
      <w:pPr>
        <w:jc w:val="both"/>
        <w:rPr>
          <w:b/>
        </w:rPr>
      </w:pPr>
    </w:p>
    <w:p w:rsidR="00FE4FB6" w:rsidRDefault="00FE4FB6" w:rsidP="00FE4FB6">
      <w:pPr>
        <w:pStyle w:val="Ttulo20"/>
        <w:numPr>
          <w:ilvl w:val="0"/>
          <w:numId w:val="4"/>
        </w:numPr>
        <w:tabs>
          <w:tab w:val="clear" w:pos="709"/>
          <w:tab w:val="left" w:pos="284"/>
        </w:tabs>
        <w:ind w:hanging="720"/>
        <w:rPr>
          <w:rFonts w:eastAsia="Arial Unicode MS"/>
          <w:szCs w:val="22"/>
        </w:rPr>
      </w:pPr>
      <w:bookmarkStart w:id="57" w:name="_Toc148975820"/>
      <w:bookmarkStart w:id="58" w:name="_Toc151384720"/>
      <w:r w:rsidRPr="00373543">
        <w:rPr>
          <w:rFonts w:eastAsia="Arial Unicode MS"/>
          <w:szCs w:val="22"/>
        </w:rPr>
        <w:lastRenderedPageBreak/>
        <w:t>F</w:t>
      </w:r>
      <w:bookmarkEnd w:id="57"/>
      <w:r w:rsidR="00F252B6">
        <w:rPr>
          <w:rFonts w:eastAsia="Arial Unicode MS"/>
          <w:szCs w:val="22"/>
        </w:rPr>
        <w:t>ORMALIZACIÓN</w:t>
      </w:r>
      <w:bookmarkEnd w:id="58"/>
      <w:r w:rsidRPr="00373543">
        <w:rPr>
          <w:rFonts w:eastAsia="Arial Unicode MS"/>
          <w:szCs w:val="22"/>
        </w:rPr>
        <w:t xml:space="preserve"> </w:t>
      </w:r>
    </w:p>
    <w:p w:rsidR="00FE4FB6" w:rsidRDefault="00FE4FB6" w:rsidP="00FE4FB6">
      <w:pPr>
        <w:shd w:val="clear" w:color="auto" w:fill="FFFFFF"/>
        <w:jc w:val="both"/>
        <w:rPr>
          <w:rFonts w:eastAsia="Arial Unicode MS" w:cs="Arial"/>
          <w:szCs w:val="22"/>
          <w:lang w:val="es-CL"/>
        </w:rPr>
      </w:pPr>
    </w:p>
    <w:p w:rsidR="00FE4FB6" w:rsidRDefault="00FE4FB6" w:rsidP="00FE4FB6">
      <w:pPr>
        <w:shd w:val="clear" w:color="auto" w:fill="FFFFFF"/>
        <w:jc w:val="both"/>
        <w:rPr>
          <w:rFonts w:eastAsia="Arial Unicode MS" w:cs="Arial"/>
          <w:szCs w:val="22"/>
          <w:lang w:val="es-CL"/>
        </w:rPr>
      </w:pPr>
      <w:r w:rsidRPr="009E3C44">
        <w:rPr>
          <w:rFonts w:eastAsia="Arial Unicode MS" w:cs="Arial"/>
          <w:szCs w:val="22"/>
          <w:lang w:val="es-CL"/>
        </w:rPr>
        <w:t xml:space="preserve">Las empresas que resulten seleccionadas deberán formalizar su relación con </w:t>
      </w:r>
      <w:proofErr w:type="spellStart"/>
      <w:r w:rsidRPr="009E3C44">
        <w:rPr>
          <w:rFonts w:eastAsia="Arial Unicode MS" w:cs="Arial"/>
          <w:szCs w:val="22"/>
          <w:lang w:val="es-CL"/>
        </w:rPr>
        <w:t>Sercotec</w:t>
      </w:r>
      <w:proofErr w:type="spellEnd"/>
      <w:r w:rsidRPr="009E3C44">
        <w:rPr>
          <w:rFonts w:eastAsia="Arial Unicode MS" w:cs="Arial"/>
          <w:szCs w:val="22"/>
          <w:lang w:val="es-CL"/>
        </w:rPr>
        <w:t xml:space="preserve"> para la Fase de Desarrollo, a través de la firma de un contrato entre el Agente Operador y el benefic</w:t>
      </w:r>
      <w:r>
        <w:rPr>
          <w:rFonts w:eastAsia="Arial Unicode MS" w:cs="Arial"/>
          <w:szCs w:val="22"/>
          <w:lang w:val="es-CL"/>
        </w:rPr>
        <w:t>iario/a, en el cual se establecen</w:t>
      </w:r>
      <w:r w:rsidRPr="009E3C44">
        <w:rPr>
          <w:rFonts w:eastAsia="Arial Unicode MS" w:cs="Arial"/>
          <w:szCs w:val="22"/>
          <w:lang w:val="es-CL"/>
        </w:rPr>
        <w:t xml:space="preserve"> los derechos y las obligaciones de las partes.</w:t>
      </w:r>
    </w:p>
    <w:p w:rsidR="00FE4FB6" w:rsidRDefault="00FE4FB6" w:rsidP="00FE4FB6">
      <w:pPr>
        <w:shd w:val="clear" w:color="auto" w:fill="FFFFFF"/>
        <w:jc w:val="both"/>
        <w:rPr>
          <w:rFonts w:eastAsia="Arial Unicode MS" w:cs="Arial"/>
          <w:szCs w:val="22"/>
          <w:lang w:val="es-CL"/>
        </w:rPr>
      </w:pPr>
    </w:p>
    <w:p w:rsidR="00FE4FB6" w:rsidRDefault="00FE4FB6" w:rsidP="00FE4FB6">
      <w:pPr>
        <w:shd w:val="clear" w:color="auto" w:fill="FFFFFF"/>
        <w:jc w:val="both"/>
        <w:rPr>
          <w:rFonts w:eastAsia="Arial Unicode MS" w:cs="Arial"/>
          <w:szCs w:val="22"/>
          <w:lang w:val="es-CL"/>
        </w:rPr>
      </w:pPr>
      <w:r>
        <w:rPr>
          <w:rFonts w:eastAsia="Arial Unicode MS" w:cs="Arial"/>
          <w:szCs w:val="22"/>
          <w:lang w:val="es-CL"/>
        </w:rPr>
        <w:t>Los requisitos de formalización son los siguientes:</w:t>
      </w:r>
    </w:p>
    <w:p w:rsidR="00FE4FB6" w:rsidRDefault="00FE4FB6" w:rsidP="00FE4FB6">
      <w:pPr>
        <w:shd w:val="clear" w:color="auto" w:fill="FFFFFF"/>
        <w:jc w:val="both"/>
        <w:rPr>
          <w:rFonts w:eastAsia="Arial Unicode MS" w:cs="Arial"/>
          <w:szCs w:val="22"/>
          <w:lang w:val="es-CL"/>
        </w:rPr>
      </w:pPr>
    </w:p>
    <w:p w:rsidR="00FE4FB6" w:rsidRPr="00260EE3" w:rsidRDefault="00FE4FB6" w:rsidP="0069594E">
      <w:pPr>
        <w:pStyle w:val="Prrafodelista"/>
        <w:numPr>
          <w:ilvl w:val="0"/>
          <w:numId w:val="21"/>
        </w:numPr>
        <w:shd w:val="clear" w:color="auto" w:fill="FFFFFF"/>
        <w:jc w:val="both"/>
        <w:rPr>
          <w:color w:val="222222"/>
          <w:lang w:eastAsia="es-CL"/>
        </w:rPr>
      </w:pPr>
      <w:r w:rsidRPr="00260EE3">
        <w:rPr>
          <w:color w:val="222222"/>
          <w:lang w:eastAsia="es-CL"/>
        </w:rPr>
        <w:t>No tener deudas laborales o previsionales ni multas impagas, asociadas al Rut de la empresa al momento de formalizar. El documento debe estar vigente a la fecha de firma del contrato.</w:t>
      </w:r>
    </w:p>
    <w:p w:rsidR="00FE4FB6" w:rsidRPr="00260EE3" w:rsidRDefault="00FE4FB6" w:rsidP="0069594E">
      <w:pPr>
        <w:pStyle w:val="Prrafodelista"/>
        <w:numPr>
          <w:ilvl w:val="0"/>
          <w:numId w:val="21"/>
        </w:numPr>
        <w:shd w:val="clear" w:color="auto" w:fill="FFFFFF"/>
        <w:jc w:val="both"/>
        <w:rPr>
          <w:color w:val="222222"/>
          <w:lang w:eastAsia="es-CL"/>
        </w:rPr>
      </w:pPr>
      <w:r w:rsidRPr="00260EE3">
        <w:rPr>
          <w:color w:val="222222"/>
          <w:lang w:eastAsia="es-CL"/>
        </w:rPr>
        <w:t>No tener deudas tributarias liquidadas morosas, asociadas al Rut de la empresa al momento de formalizar. El documento debe estar vigente a la fecha de firma del contrato.</w:t>
      </w:r>
    </w:p>
    <w:p w:rsidR="00FE4FB6" w:rsidRPr="00260EE3" w:rsidRDefault="00FE4FB6" w:rsidP="0069594E">
      <w:pPr>
        <w:pStyle w:val="Prrafodelista"/>
        <w:numPr>
          <w:ilvl w:val="0"/>
          <w:numId w:val="21"/>
        </w:numPr>
        <w:shd w:val="clear" w:color="auto" w:fill="FFFFFF"/>
        <w:jc w:val="both"/>
        <w:rPr>
          <w:color w:val="222222"/>
          <w:lang w:eastAsia="es-CL"/>
        </w:rPr>
      </w:pPr>
      <w:r w:rsidRPr="00260EE3">
        <w:rPr>
          <w:color w:val="222222"/>
          <w:lang w:eastAsia="es-CL"/>
        </w:rPr>
        <w:t>No haber sido condenado por prácticas antisindicales o infracción derechos fundamentales del trabajador, dentro de los dos años anteriores a la fecha de la firma del contrato.</w:t>
      </w:r>
    </w:p>
    <w:p w:rsidR="00FE4FB6" w:rsidRPr="00260EE3" w:rsidRDefault="00FE4FB6" w:rsidP="0069594E">
      <w:pPr>
        <w:pStyle w:val="Prrafodelista"/>
        <w:numPr>
          <w:ilvl w:val="0"/>
          <w:numId w:val="21"/>
        </w:numPr>
        <w:shd w:val="clear" w:color="auto" w:fill="FFFFFF"/>
        <w:jc w:val="both"/>
        <w:rPr>
          <w:color w:val="222222"/>
          <w:lang w:eastAsia="es-CL"/>
        </w:rPr>
      </w:pPr>
      <w:r w:rsidRPr="00260EE3">
        <w:rPr>
          <w:color w:val="222222"/>
          <w:lang w:eastAsia="es-CL"/>
        </w:rPr>
        <w:t xml:space="preserve">No haber incumplido las obligaciones contractuales de un proyecto de </w:t>
      </w:r>
      <w:proofErr w:type="spellStart"/>
      <w:r w:rsidRPr="00260EE3">
        <w:rPr>
          <w:color w:val="222222"/>
          <w:lang w:eastAsia="es-CL"/>
        </w:rPr>
        <w:t>Sercotec</w:t>
      </w:r>
      <w:proofErr w:type="spellEnd"/>
      <w:r w:rsidRPr="00260EE3">
        <w:rPr>
          <w:color w:val="222222"/>
          <w:lang w:eastAsia="es-CL"/>
        </w:rPr>
        <w:t xml:space="preserve"> con el Agente Operador </w:t>
      </w:r>
      <w:proofErr w:type="spellStart"/>
      <w:r w:rsidRPr="00260EE3">
        <w:rPr>
          <w:color w:val="222222"/>
          <w:lang w:eastAsia="es-CL"/>
        </w:rPr>
        <w:t>Sercotec</w:t>
      </w:r>
      <w:proofErr w:type="spellEnd"/>
      <w:r w:rsidRPr="00260EE3">
        <w:rPr>
          <w:color w:val="222222"/>
          <w:lang w:eastAsia="es-CL"/>
        </w:rPr>
        <w:t xml:space="preserve"> (término anticipado o incumplimiento de contrato por hecho o acto imputable a la empresa beneficiaria).</w:t>
      </w:r>
    </w:p>
    <w:p w:rsidR="00FE4FB6" w:rsidRPr="00260EE3" w:rsidRDefault="00FE4FB6" w:rsidP="0069594E">
      <w:pPr>
        <w:pStyle w:val="Prrafodelista"/>
        <w:numPr>
          <w:ilvl w:val="0"/>
          <w:numId w:val="21"/>
        </w:numPr>
        <w:shd w:val="clear" w:color="auto" w:fill="FFFFFF"/>
        <w:jc w:val="both"/>
        <w:rPr>
          <w:color w:val="222222"/>
          <w:lang w:eastAsia="es-CL"/>
        </w:rPr>
      </w:pPr>
      <w:r w:rsidRPr="00260EE3">
        <w:rPr>
          <w:color w:val="222222"/>
          <w:lang w:eastAsia="es-CL"/>
        </w:rPr>
        <w:t xml:space="preserve">No haber sido beneficiado del instrumento Crece años 2021, 2022 y 2023, y Digitaliza tu Almacén 2021, 2022 y 2023, cualquier fuente de financiamiento. </w:t>
      </w:r>
    </w:p>
    <w:p w:rsidR="00FE4FB6" w:rsidRPr="00260EE3" w:rsidRDefault="00FE4FB6" w:rsidP="0069594E">
      <w:pPr>
        <w:pStyle w:val="Prrafodelista"/>
        <w:numPr>
          <w:ilvl w:val="0"/>
          <w:numId w:val="21"/>
        </w:numPr>
        <w:shd w:val="clear" w:color="auto" w:fill="FFFFFF"/>
        <w:jc w:val="both"/>
        <w:rPr>
          <w:color w:val="222222"/>
          <w:lang w:eastAsia="es-CL"/>
        </w:rPr>
      </w:pPr>
      <w:r w:rsidRPr="00260EE3">
        <w:rPr>
          <w:color w:val="222222"/>
          <w:lang w:eastAsia="es-CL"/>
        </w:rPr>
        <w:t xml:space="preserve">En el caso de ser persona natural, no tener inscripción vigente en el Registro Nacional de Deudores de Pensiones de Alimentos en calidad de deudor de alimentos, según lo dispuesto en la Ley N° 21.389. </w:t>
      </w:r>
      <w:proofErr w:type="spellStart"/>
      <w:r w:rsidRPr="00260EE3">
        <w:rPr>
          <w:color w:val="222222"/>
          <w:lang w:eastAsia="es-CL"/>
        </w:rPr>
        <w:t>Sercotec</w:t>
      </w:r>
      <w:proofErr w:type="spellEnd"/>
      <w:r w:rsidRPr="00260EE3">
        <w:rPr>
          <w:color w:val="222222"/>
          <w:lang w:eastAsia="es-CL"/>
        </w:rPr>
        <w:t xml:space="preserve"> validará nuevamente esta condición al momento de formalizar.</w:t>
      </w:r>
    </w:p>
    <w:p w:rsidR="00FE4FB6" w:rsidRPr="00260EE3" w:rsidRDefault="00FE4FB6" w:rsidP="0069594E">
      <w:pPr>
        <w:pStyle w:val="Prrafodelista"/>
        <w:numPr>
          <w:ilvl w:val="0"/>
          <w:numId w:val="21"/>
        </w:numPr>
        <w:shd w:val="clear" w:color="auto" w:fill="FFFFFF"/>
        <w:jc w:val="both"/>
        <w:rPr>
          <w:color w:val="222222"/>
          <w:lang w:eastAsia="es-CL"/>
        </w:rPr>
      </w:pPr>
      <w:r w:rsidRPr="00260EE3">
        <w:rPr>
          <w:color w:val="222222"/>
          <w:lang w:eastAsia="es-CL"/>
        </w:rPr>
        <w:t xml:space="preserve">El titular o representante legal de la empresa, ya sea esta natural o jurídica, no podrá tener contrato vigente, incluso a honorarios, con </w:t>
      </w:r>
      <w:proofErr w:type="spellStart"/>
      <w:r w:rsidRPr="00260EE3">
        <w:rPr>
          <w:color w:val="222222"/>
          <w:lang w:eastAsia="es-CL"/>
        </w:rPr>
        <w:t>Sercotec</w:t>
      </w:r>
      <w:proofErr w:type="spellEnd"/>
      <w:r w:rsidRPr="00260EE3">
        <w:rPr>
          <w:color w:val="222222"/>
          <w:lang w:eastAsia="es-CL"/>
        </w:rPr>
        <w:t xml:space="preserve">, o el Agente Operador </w:t>
      </w:r>
      <w:proofErr w:type="spellStart"/>
      <w:r w:rsidRPr="00260EE3">
        <w:rPr>
          <w:color w:val="222222"/>
          <w:lang w:eastAsia="es-CL"/>
        </w:rPr>
        <w:t>Sercotec</w:t>
      </w:r>
      <w:proofErr w:type="spellEnd"/>
      <w:r w:rsidRPr="00260EE3">
        <w:rPr>
          <w:color w:val="222222"/>
          <w:lang w:eastAsia="es-CL"/>
        </w:rPr>
        <w:t xml:space="preserve"> a cargo de la convocatoria, o quienes participen en la asignación de recursos, ni podrá ser cónyuge, conviviente civil o pariente hasta el tercer grado de consanguineidad y segundo de afinidad inclusive con el personal directivo de </w:t>
      </w:r>
      <w:proofErr w:type="spellStart"/>
      <w:r w:rsidRPr="00260EE3">
        <w:rPr>
          <w:color w:val="222222"/>
          <w:lang w:eastAsia="es-CL"/>
        </w:rPr>
        <w:t>Sercotec</w:t>
      </w:r>
      <w:proofErr w:type="spellEnd"/>
      <w:r w:rsidRPr="00260EE3">
        <w:rPr>
          <w:color w:val="222222"/>
          <w:lang w:eastAsia="es-CL"/>
        </w:rPr>
        <w:t xml:space="preserve">, el personal del Agente Operador </w:t>
      </w:r>
      <w:proofErr w:type="spellStart"/>
      <w:r w:rsidRPr="00260EE3">
        <w:rPr>
          <w:color w:val="222222"/>
          <w:lang w:eastAsia="es-CL"/>
        </w:rPr>
        <w:t>Sercotec</w:t>
      </w:r>
      <w:proofErr w:type="spellEnd"/>
      <w:r w:rsidRPr="00260EE3">
        <w:rPr>
          <w:color w:val="222222"/>
          <w:lang w:eastAsia="es-CL"/>
        </w:rPr>
        <w:t xml:space="preserve"> a cargo de la convocatoria o quienes participen en la asignación de recursos, incluido personal de la Dirección Regional que intervenga en la convocatoria.</w:t>
      </w:r>
    </w:p>
    <w:p w:rsidR="00FE4FB6" w:rsidRPr="00260EE3" w:rsidRDefault="00FE4FB6" w:rsidP="0069594E">
      <w:pPr>
        <w:pStyle w:val="Prrafodelista"/>
        <w:numPr>
          <w:ilvl w:val="0"/>
          <w:numId w:val="21"/>
        </w:numPr>
        <w:shd w:val="clear" w:color="auto" w:fill="FFFFFF"/>
        <w:jc w:val="both"/>
        <w:rPr>
          <w:color w:val="222222"/>
          <w:lang w:eastAsia="es-CL"/>
        </w:rPr>
      </w:pPr>
      <w:r w:rsidRPr="00260EE3">
        <w:rPr>
          <w:color w:val="222222"/>
          <w:lang w:eastAsia="es-CL"/>
        </w:rPr>
        <w:t>En el caso de ser persona jurídica, ninguno de los socios debe 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 contrato. Igual restricción se aplicará a las empresas que estén constituidas como personas naturales por las referidas autoridades o funcionarios.</w:t>
      </w:r>
    </w:p>
    <w:p w:rsidR="00FE4FB6" w:rsidRPr="00260EE3" w:rsidRDefault="00FE4FB6" w:rsidP="0069594E">
      <w:pPr>
        <w:pStyle w:val="Prrafodelista"/>
        <w:numPr>
          <w:ilvl w:val="0"/>
          <w:numId w:val="21"/>
        </w:numPr>
        <w:shd w:val="clear" w:color="auto" w:fill="FFFFFF"/>
        <w:jc w:val="both"/>
        <w:rPr>
          <w:color w:val="222222"/>
          <w:lang w:eastAsia="es-CL"/>
        </w:rPr>
      </w:pPr>
      <w:r w:rsidRPr="00260EE3">
        <w:rPr>
          <w:color w:val="222222"/>
          <w:lang w:eastAsia="es-CL"/>
        </w:rPr>
        <w:lastRenderedPageBreak/>
        <w:t xml:space="preserve">Previo a la firma de contrato, el beneficiario/a debe entregar al Agente Operador </w:t>
      </w:r>
      <w:proofErr w:type="spellStart"/>
      <w:r w:rsidRPr="00260EE3">
        <w:rPr>
          <w:color w:val="222222"/>
          <w:lang w:eastAsia="es-CL"/>
        </w:rPr>
        <w:t>Sercotec</w:t>
      </w:r>
      <w:proofErr w:type="spellEnd"/>
      <w:r w:rsidRPr="00260EE3">
        <w:rPr>
          <w:color w:val="222222"/>
          <w:lang w:eastAsia="es-CL"/>
        </w:rPr>
        <w:t xml:space="preserve"> el aporte empresarial en efectivo, transferencia electrónica o depósito bancario.</w:t>
      </w:r>
    </w:p>
    <w:p w:rsidR="00FE4FB6" w:rsidRPr="00260EE3" w:rsidRDefault="00FE4FB6" w:rsidP="0069594E">
      <w:pPr>
        <w:pStyle w:val="Prrafodelista"/>
        <w:numPr>
          <w:ilvl w:val="0"/>
          <w:numId w:val="21"/>
        </w:numPr>
        <w:shd w:val="clear" w:color="auto" w:fill="FFFFFF"/>
        <w:jc w:val="both"/>
        <w:rPr>
          <w:color w:val="222222"/>
          <w:lang w:eastAsia="es-CL"/>
        </w:rPr>
      </w:pPr>
      <w:r w:rsidRPr="00260EE3">
        <w:rPr>
          <w:color w:val="222222"/>
          <w:lang w:eastAsia="es-CL"/>
        </w:rPr>
        <w:t>En caso de ser persona jurídica, ésta debe estar legalmente constituida y vigente, para lo cual debe adjuntar los documentos de su constitución, los antecedentes en donde conste la personería del representante y el certificado de vigencia.</w:t>
      </w:r>
    </w:p>
    <w:p w:rsidR="00FE4FB6" w:rsidRDefault="00FE4FB6" w:rsidP="00FE4FB6">
      <w:pPr>
        <w:jc w:val="both"/>
        <w:rPr>
          <w:rFonts w:cs="Arial"/>
        </w:rPr>
      </w:pPr>
    </w:p>
    <w:p w:rsidR="00FE4FB6" w:rsidRDefault="00FE4FB6" w:rsidP="00FE4FB6">
      <w:pPr>
        <w:jc w:val="both"/>
        <w:rPr>
          <w:rFonts w:cs="Arial"/>
        </w:rPr>
      </w:pPr>
      <w:r w:rsidRPr="00A62189">
        <w:rPr>
          <w:rFonts w:cs="Arial"/>
        </w:rPr>
        <w:t>Pre</w:t>
      </w:r>
      <w:r>
        <w:rPr>
          <w:rFonts w:cs="Arial"/>
        </w:rPr>
        <w:t>vio a la firma del contrato, las empres</w:t>
      </w:r>
      <w:r w:rsidRPr="00A62189">
        <w:rPr>
          <w:rFonts w:cs="Arial"/>
        </w:rPr>
        <w:t>as</w:t>
      </w:r>
      <w:r>
        <w:rPr>
          <w:rFonts w:cs="Arial"/>
        </w:rPr>
        <w:t xml:space="preserve"> seleccionadas</w:t>
      </w:r>
      <w:r w:rsidRPr="00A62189">
        <w:rPr>
          <w:rFonts w:cs="Arial"/>
        </w:rPr>
        <w:t xml:space="preserve"> debe</w:t>
      </w:r>
      <w:r>
        <w:rPr>
          <w:rFonts w:cs="Arial"/>
        </w:rPr>
        <w:t>rán envia</w:t>
      </w:r>
      <w:r w:rsidRPr="00A62189">
        <w:rPr>
          <w:rFonts w:cs="Arial"/>
        </w:rPr>
        <w:t xml:space="preserve">r </w:t>
      </w:r>
      <w:r w:rsidRPr="002E32B5">
        <w:rPr>
          <w:rFonts w:cs="Arial"/>
          <w:b/>
        </w:rPr>
        <w:t>todos los verificadores</w:t>
      </w:r>
      <w:r w:rsidRPr="00A62189">
        <w:rPr>
          <w:rFonts w:cs="Arial"/>
        </w:rPr>
        <w:t xml:space="preserve"> </w:t>
      </w:r>
      <w:r>
        <w:rPr>
          <w:rFonts w:cs="Arial"/>
        </w:rPr>
        <w:t>correspondientes a</w:t>
      </w:r>
      <w:r w:rsidRPr="00A62189">
        <w:rPr>
          <w:rFonts w:cs="Arial"/>
        </w:rPr>
        <w:t xml:space="preserve"> los requisitos de formalización y que se detallan en el Anexo N° 1</w:t>
      </w:r>
      <w:r>
        <w:rPr>
          <w:rFonts w:cs="Arial"/>
        </w:rPr>
        <w:t xml:space="preserve">, por correo electrónico u otro mecanismo, al Agente Operador correspondiente. </w:t>
      </w:r>
      <w:r w:rsidRPr="00A62189">
        <w:rPr>
          <w:rFonts w:cs="Arial"/>
        </w:rPr>
        <w:t xml:space="preserve">Lo anterior, en un plazo máximo de </w:t>
      </w:r>
      <w:r>
        <w:rPr>
          <w:rFonts w:cs="Arial"/>
          <w:b/>
        </w:rPr>
        <w:t>7</w:t>
      </w:r>
      <w:r w:rsidRPr="00A62189">
        <w:rPr>
          <w:rFonts w:cs="Arial"/>
          <w:b/>
        </w:rPr>
        <w:t xml:space="preserve"> días hábiles administrativos</w:t>
      </w:r>
      <w:r w:rsidRPr="00A62189">
        <w:rPr>
          <w:rFonts w:cs="Arial"/>
          <w:b/>
          <w:vertAlign w:val="superscript"/>
        </w:rPr>
        <w:footnoteReference w:id="9"/>
      </w:r>
      <w:r w:rsidRPr="00A62189">
        <w:rPr>
          <w:rFonts w:cs="Arial"/>
        </w:rPr>
        <w:t xml:space="preserve">, contados desde la </w:t>
      </w:r>
      <w:r>
        <w:rPr>
          <w:rFonts w:cs="Arial"/>
        </w:rPr>
        <w:t xml:space="preserve">fecha de </w:t>
      </w:r>
      <w:r w:rsidRPr="00A62189">
        <w:rPr>
          <w:rFonts w:cs="Arial"/>
        </w:rPr>
        <w:t xml:space="preserve">notificación a través del sistema de evaluación. </w:t>
      </w:r>
      <w:r>
        <w:rPr>
          <w:rFonts w:cs="Arial"/>
        </w:rPr>
        <w:t>Por su parte</w:t>
      </w:r>
      <w:r w:rsidRPr="00A62189">
        <w:rPr>
          <w:rFonts w:cs="Arial"/>
        </w:rPr>
        <w:t xml:space="preserve">, el Agente Operador </w:t>
      </w:r>
      <w:proofErr w:type="spellStart"/>
      <w:r w:rsidRPr="00A62189">
        <w:rPr>
          <w:rFonts w:eastAsia="Arial Unicode MS" w:cs="Arial"/>
        </w:rPr>
        <w:t>Sercotec</w:t>
      </w:r>
      <w:proofErr w:type="spellEnd"/>
      <w:r>
        <w:rPr>
          <w:rFonts w:eastAsia="Arial Unicode MS" w:cs="Arial"/>
        </w:rPr>
        <w:t xml:space="preserve">, </w:t>
      </w:r>
      <w:r w:rsidRPr="00A62189">
        <w:rPr>
          <w:rFonts w:cs="Arial"/>
        </w:rPr>
        <w:t>deberá tomar contacto</w:t>
      </w:r>
      <w:r>
        <w:rPr>
          <w:rFonts w:cs="Arial"/>
        </w:rPr>
        <w:t xml:space="preserve"> con las empresas seleccionadas dentro del siguiente</w:t>
      </w:r>
      <w:r>
        <w:rPr>
          <w:rFonts w:cs="Arial"/>
          <w:b/>
        </w:rPr>
        <w:t xml:space="preserve"> día hábil administrativo</w:t>
      </w:r>
      <w:r>
        <w:rPr>
          <w:rFonts w:cs="Arial"/>
        </w:rPr>
        <w:t xml:space="preserve"> a la notificación antes mencionada, y así</w:t>
      </w:r>
      <w:r w:rsidRPr="00A62189">
        <w:rPr>
          <w:rFonts w:cs="Arial"/>
        </w:rPr>
        <w:t xml:space="preserve"> informar respecto de los pasos a seguir</w:t>
      </w:r>
      <w:r>
        <w:rPr>
          <w:rFonts w:cs="Arial"/>
        </w:rPr>
        <w:t xml:space="preserve"> para efectos de la formalización.  </w:t>
      </w:r>
    </w:p>
    <w:p w:rsidR="00FE4FB6" w:rsidRDefault="00FE4FB6" w:rsidP="00FE4FB6">
      <w:pPr>
        <w:jc w:val="both"/>
        <w:rPr>
          <w:rFonts w:cs="Arial"/>
        </w:rPr>
      </w:pPr>
    </w:p>
    <w:p w:rsidR="00FE4FB6" w:rsidRDefault="00FE4FB6" w:rsidP="00FE4FB6">
      <w:pPr>
        <w:jc w:val="both"/>
        <w:rPr>
          <w:rFonts w:cs="Arial"/>
        </w:rPr>
      </w:pPr>
      <w:r w:rsidRPr="007E7BB0">
        <w:rPr>
          <w:rFonts w:cs="Arial"/>
        </w:rPr>
        <w:t xml:space="preserve">Excepcionalmente, </w:t>
      </w:r>
      <w:r>
        <w:rPr>
          <w:rFonts w:cs="Arial"/>
        </w:rPr>
        <w:t xml:space="preserve">por causas fortuitas o de fuerza mayor, </w:t>
      </w:r>
      <w:r w:rsidRPr="007E7BB0">
        <w:rPr>
          <w:rFonts w:cs="Arial"/>
        </w:rPr>
        <w:t>el postulante podrá solicitar una ampliación del plazo de entrega de los verificadores detallados en el Anexo N° 1.</w:t>
      </w:r>
      <w:r>
        <w:rPr>
          <w:rFonts w:cs="Arial"/>
        </w:rPr>
        <w:t xml:space="preserve"> La solicitud de ampliación debe ser enviada previo a la expiración del plazo inicial dispuesto para el envío de los documentos requeridos. El/la Ejecutivo/a de Fomento a cargo de la convocatoria, en consideración de los antecedentes presentados, </w:t>
      </w:r>
      <w:r w:rsidRPr="00A62189">
        <w:rPr>
          <w:rFonts w:cs="Arial"/>
        </w:rPr>
        <w:t xml:space="preserve">podrá autorizar la extensión de este plazo hasta por un máximo de </w:t>
      </w:r>
      <w:r w:rsidRPr="007E7BB0">
        <w:rPr>
          <w:rFonts w:cs="Arial"/>
          <w:b/>
        </w:rPr>
        <w:t>3</w:t>
      </w:r>
      <w:r w:rsidRPr="00A62189">
        <w:rPr>
          <w:rFonts w:cs="Arial"/>
          <w:b/>
        </w:rPr>
        <w:t xml:space="preserve"> días hábiles administrativos adicionales</w:t>
      </w:r>
      <w:r>
        <w:rPr>
          <w:rFonts w:cs="Arial"/>
        </w:rPr>
        <w:t xml:space="preserve">. </w:t>
      </w:r>
      <w:r w:rsidRPr="0077246D">
        <w:rPr>
          <w:rFonts w:cs="Arial"/>
        </w:rPr>
        <w:t>Sólo para el caso de empresas persona jurídica y para efectos de la entrega del certificado de vigencia, este plazo podría ser ampliado, lo cual deberá ser autorizado por el/la Ejecutivo de Fomento correspondiente.</w:t>
      </w:r>
      <w:r>
        <w:rPr>
          <w:rFonts w:cs="Arial"/>
        </w:rPr>
        <w:t xml:space="preserve"> </w:t>
      </w:r>
    </w:p>
    <w:p w:rsidR="00FE4FB6" w:rsidRDefault="00FE4FB6" w:rsidP="00FE4FB6">
      <w:pPr>
        <w:jc w:val="both"/>
        <w:rPr>
          <w:rFonts w:cs="Arial"/>
        </w:rPr>
      </w:pPr>
    </w:p>
    <w:p w:rsidR="00FE4FB6" w:rsidRDefault="00FE4FB6" w:rsidP="00FE4FB6">
      <w:pPr>
        <w:jc w:val="both"/>
        <w:rPr>
          <w:rFonts w:cs="Arial"/>
        </w:rPr>
      </w:pPr>
      <w:r>
        <w:rPr>
          <w:rFonts w:cs="Arial"/>
        </w:rPr>
        <w:t xml:space="preserve">Una vez recibidos los antecedentes, el Agente Operador tendrá un plazo de </w:t>
      </w:r>
      <w:r w:rsidRPr="002E32B5">
        <w:rPr>
          <w:rFonts w:cs="Arial"/>
          <w:b/>
        </w:rPr>
        <w:t>3 días hábiles administrativos</w:t>
      </w:r>
      <w:r>
        <w:rPr>
          <w:rFonts w:cs="Arial"/>
        </w:rPr>
        <w:t xml:space="preserve">, contados desde la recepción de los documentos enviados por el/la empresario/a seleccionado, para revisar la documentación y, en los casos que corresponda, requerir el envío de algún/os documento/s. Para esto último, la empresa tendrá un plazo máximo de </w:t>
      </w:r>
      <w:r w:rsidRPr="002E32B5">
        <w:rPr>
          <w:rFonts w:cs="Arial"/>
          <w:b/>
        </w:rPr>
        <w:t>2 días hábiles administrativos</w:t>
      </w:r>
      <w:r>
        <w:rPr>
          <w:rFonts w:cs="Arial"/>
        </w:rPr>
        <w:t xml:space="preserve"> para el envío de la información, contados desde la notificación correspondiente</w:t>
      </w:r>
      <w:r>
        <w:rPr>
          <w:rStyle w:val="Refdenotaalpie"/>
        </w:rPr>
        <w:footnoteReference w:id="10"/>
      </w:r>
      <w:r>
        <w:rPr>
          <w:rFonts w:cs="Arial"/>
        </w:rPr>
        <w:t>.</w:t>
      </w:r>
    </w:p>
    <w:p w:rsidR="00FE4FB6" w:rsidRDefault="00FE4FB6" w:rsidP="00FE4FB6">
      <w:pPr>
        <w:jc w:val="both"/>
        <w:rPr>
          <w:rFonts w:cs="Arial"/>
          <w:color w:val="00B050"/>
        </w:rPr>
      </w:pPr>
    </w:p>
    <w:p w:rsidR="00FE4FB6" w:rsidRPr="00782EE2" w:rsidRDefault="00FE4FB6" w:rsidP="00FE4FB6">
      <w:pPr>
        <w:jc w:val="both"/>
        <w:rPr>
          <w:rFonts w:cs="Arial"/>
          <w:color w:val="000000" w:themeColor="text1"/>
        </w:rPr>
      </w:pPr>
      <w:r w:rsidRPr="00782EE2">
        <w:rPr>
          <w:rFonts w:cs="Arial"/>
          <w:color w:val="000000" w:themeColor="text1"/>
        </w:rPr>
        <w:t xml:space="preserve">Una vez que el Agente Operador tiene toda la información necesaria y conforme para la formalización, deberá notificar al/la empresario/a y en un plazo no superior a </w:t>
      </w:r>
      <w:r w:rsidRPr="00782EE2">
        <w:rPr>
          <w:rFonts w:cs="Arial"/>
          <w:b/>
          <w:color w:val="000000" w:themeColor="text1"/>
        </w:rPr>
        <w:t>3 días hábiles</w:t>
      </w:r>
      <w:r w:rsidRPr="00782EE2">
        <w:rPr>
          <w:rFonts w:cs="Arial"/>
          <w:color w:val="000000" w:themeColor="text1"/>
        </w:rPr>
        <w:t xml:space="preserve"> </w:t>
      </w:r>
      <w:r w:rsidRPr="00782EE2">
        <w:rPr>
          <w:rFonts w:cs="Arial"/>
          <w:b/>
          <w:color w:val="000000" w:themeColor="text1"/>
        </w:rPr>
        <w:t>administrativos</w:t>
      </w:r>
      <w:r w:rsidRPr="00782EE2">
        <w:rPr>
          <w:rFonts w:cs="Arial"/>
          <w:color w:val="000000" w:themeColor="text1"/>
        </w:rPr>
        <w:t>, contados desde dicha notificación, deberá suscribir el contrato correspondiente.</w:t>
      </w:r>
    </w:p>
    <w:p w:rsidR="00FE4FB6" w:rsidRDefault="00FE4FB6" w:rsidP="00FE4FB6">
      <w:pPr>
        <w:jc w:val="both"/>
        <w:rPr>
          <w:rFonts w:cs="Arial"/>
        </w:rPr>
      </w:pPr>
      <w:r w:rsidRPr="007E7BB0">
        <w:rPr>
          <w:rFonts w:cs="Arial"/>
        </w:rPr>
        <w:lastRenderedPageBreak/>
        <w:t xml:space="preserve">Se entenderá que la empresa seleccionada desiste de su </w:t>
      </w:r>
      <w:r>
        <w:rPr>
          <w:rFonts w:cs="Arial"/>
        </w:rPr>
        <w:t xml:space="preserve">formalización, cuando no envíe la información requerida dentro de cualquiera de los plazos antes mencionados. </w:t>
      </w:r>
    </w:p>
    <w:p w:rsidR="00FE4FB6" w:rsidRDefault="00FE4FB6" w:rsidP="00FE4FB6">
      <w:pPr>
        <w:jc w:val="both"/>
        <w:rPr>
          <w:rFonts w:cs="Arial"/>
        </w:rPr>
      </w:pPr>
    </w:p>
    <w:p w:rsidR="00FE4FB6" w:rsidRDefault="00FE4FB6" w:rsidP="00FE4FB6">
      <w:pPr>
        <w:jc w:val="both"/>
        <w:rPr>
          <w:rFonts w:cs="Arial"/>
          <w:color w:val="000000" w:themeColor="text1"/>
          <w:szCs w:val="22"/>
        </w:rPr>
      </w:pPr>
      <w:r>
        <w:rPr>
          <w:rFonts w:cs="Arial"/>
          <w:color w:val="000000" w:themeColor="text1"/>
          <w:szCs w:val="22"/>
        </w:rPr>
        <w:t>La firma del contrato y de los otros documentos requeridos para la formalización, se</w:t>
      </w:r>
      <w:r w:rsidRPr="00686FCB">
        <w:rPr>
          <w:rFonts w:cs="Arial"/>
          <w:color w:val="000000" w:themeColor="text1"/>
          <w:szCs w:val="22"/>
        </w:rPr>
        <w:t xml:space="preserve"> realizar</w:t>
      </w:r>
      <w:r>
        <w:rPr>
          <w:rFonts w:cs="Arial"/>
          <w:color w:val="000000" w:themeColor="text1"/>
          <w:szCs w:val="22"/>
        </w:rPr>
        <w:t>á</w:t>
      </w:r>
      <w:r w:rsidRPr="00686FCB">
        <w:rPr>
          <w:rFonts w:cs="Arial"/>
          <w:color w:val="000000" w:themeColor="text1"/>
          <w:szCs w:val="22"/>
        </w:rPr>
        <w:t xml:space="preserve"> de forma digital, de acuerdo al procedimiento establecido por </w:t>
      </w:r>
      <w:proofErr w:type="spellStart"/>
      <w:r w:rsidRPr="00686FCB">
        <w:rPr>
          <w:rFonts w:cs="Arial"/>
          <w:color w:val="000000" w:themeColor="text1"/>
          <w:szCs w:val="22"/>
        </w:rPr>
        <w:t>Sercotec</w:t>
      </w:r>
      <w:proofErr w:type="spellEnd"/>
      <w:r w:rsidRPr="00686FCB">
        <w:rPr>
          <w:rFonts w:cs="Arial"/>
          <w:color w:val="000000" w:themeColor="text1"/>
          <w:szCs w:val="22"/>
        </w:rPr>
        <w:t xml:space="preserve">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rsidR="00FE4FB6" w:rsidRDefault="00FE4FB6" w:rsidP="00FE4FB6">
      <w:pPr>
        <w:jc w:val="both"/>
        <w:rPr>
          <w:rFonts w:cs="Arial"/>
          <w:color w:val="000000" w:themeColor="text1"/>
          <w:szCs w:val="22"/>
        </w:rPr>
      </w:pPr>
    </w:p>
    <w:p w:rsidR="00FE4FB6" w:rsidRPr="009E310F" w:rsidRDefault="00FE4FB6" w:rsidP="00FE4FB6">
      <w:pPr>
        <w:jc w:val="both"/>
        <w:rPr>
          <w:rFonts w:cs="Arial"/>
          <w:color w:val="000000" w:themeColor="text1"/>
          <w:szCs w:val="22"/>
        </w:rPr>
      </w:pPr>
      <w:r>
        <w:rPr>
          <w:rFonts w:cs="Arial"/>
          <w:color w:val="000000" w:themeColor="text1"/>
          <w:szCs w:val="22"/>
        </w:rPr>
        <w:t>Excepcionalmente se podrá realizar</w:t>
      </w:r>
      <w:r w:rsidRPr="009E310F">
        <w:rPr>
          <w:rFonts w:cs="Arial"/>
          <w:color w:val="000000" w:themeColor="text1"/>
          <w:szCs w:val="22"/>
        </w:rPr>
        <w:t xml:space="preserve"> la </w:t>
      </w:r>
      <w:r>
        <w:rPr>
          <w:rFonts w:cs="Arial"/>
          <w:color w:val="000000" w:themeColor="text1"/>
          <w:szCs w:val="22"/>
        </w:rPr>
        <w:t>firma</w:t>
      </w:r>
      <w:r w:rsidRPr="009E310F">
        <w:rPr>
          <w:rFonts w:cs="Arial"/>
          <w:color w:val="000000" w:themeColor="text1"/>
          <w:szCs w:val="22"/>
        </w:rPr>
        <w:t xml:space="preserve"> física del contrato</w:t>
      </w:r>
      <w:r>
        <w:rPr>
          <w:rFonts w:cs="Arial"/>
          <w:color w:val="000000" w:themeColor="text1"/>
          <w:szCs w:val="22"/>
        </w:rPr>
        <w:t xml:space="preserve"> y de los otros documentos requeridos para la formalización</w:t>
      </w:r>
      <w:r w:rsidRPr="009E310F">
        <w:rPr>
          <w:rFonts w:cs="Arial"/>
          <w:color w:val="000000" w:themeColor="text1"/>
          <w:szCs w:val="22"/>
        </w:rPr>
        <w:t xml:space="preserve">, </w:t>
      </w:r>
      <w:r>
        <w:rPr>
          <w:rFonts w:cs="Arial"/>
          <w:color w:val="000000" w:themeColor="text1"/>
          <w:szCs w:val="22"/>
        </w:rPr>
        <w:t>cuando el/la empresario/a entregue</w:t>
      </w:r>
      <w:r w:rsidRPr="009E310F">
        <w:rPr>
          <w:rFonts w:cs="Arial"/>
          <w:color w:val="000000" w:themeColor="text1"/>
          <w:szCs w:val="22"/>
        </w:rPr>
        <w:t xml:space="preserve"> los antecedentes que justifiquen su incapacidad para llevar a cabo la </w:t>
      </w:r>
      <w:r>
        <w:rPr>
          <w:rFonts w:cs="Arial"/>
          <w:color w:val="000000" w:themeColor="text1"/>
          <w:szCs w:val="22"/>
        </w:rPr>
        <w:t>firma digital o cuando existan razones de fuerza mayor que imposibiliten la firma digital dentro de los plazos establecidos</w:t>
      </w:r>
      <w:r w:rsidRPr="009E310F">
        <w:rPr>
          <w:rFonts w:cs="Arial"/>
          <w:color w:val="000000" w:themeColor="text1"/>
          <w:szCs w:val="22"/>
        </w:rPr>
        <w:t>. El/la Ejecutivo/a de Fomento a cargo de la convocatoria, en consideración de los antecedentes, podrá autorizar la suscripción física o presencial del documento.</w:t>
      </w:r>
    </w:p>
    <w:p w:rsidR="00FE4FB6" w:rsidRPr="00686FCB" w:rsidRDefault="00FE4FB6" w:rsidP="00FE4FB6">
      <w:pPr>
        <w:jc w:val="both"/>
        <w:rPr>
          <w:rFonts w:eastAsia="Arial Unicode MS" w:cs="Arial"/>
          <w:color w:val="000000" w:themeColor="text1"/>
          <w:szCs w:val="22"/>
          <w:highlight w:val="yellow"/>
        </w:rPr>
      </w:pPr>
    </w:p>
    <w:p w:rsidR="00FE4FB6" w:rsidRPr="00686FCB" w:rsidRDefault="00FE4FB6" w:rsidP="00FE4FB6">
      <w:pPr>
        <w:jc w:val="both"/>
        <w:rPr>
          <w:rFonts w:eastAsia="Arial Unicode MS" w:cs="Arial"/>
          <w:color w:val="000000" w:themeColor="text1"/>
          <w:szCs w:val="22"/>
        </w:rPr>
      </w:pPr>
      <w:proofErr w:type="spellStart"/>
      <w:r w:rsidRPr="00686FCB">
        <w:rPr>
          <w:rFonts w:eastAsia="Arial Unicode MS" w:cs="Arial"/>
          <w:color w:val="000000" w:themeColor="text1"/>
          <w:szCs w:val="22"/>
          <w:lang w:val="es-CL"/>
        </w:rPr>
        <w:t>Sercotec</w:t>
      </w:r>
      <w:proofErr w:type="spellEnd"/>
      <w:r w:rsidRPr="00686FCB">
        <w:rPr>
          <w:rFonts w:eastAsia="Arial Unicode MS" w:cs="Arial"/>
          <w:color w:val="000000" w:themeColor="text1"/>
          <w:szCs w:val="22"/>
          <w:lang w:val="es-CL"/>
        </w:rPr>
        <w:t xml:space="preserve">, en conjunto con el Agente Operador </w:t>
      </w:r>
      <w:proofErr w:type="spellStart"/>
      <w:r w:rsidRPr="00686FCB">
        <w:rPr>
          <w:rFonts w:eastAsia="Arial Unicode MS" w:cs="Arial"/>
          <w:color w:val="000000" w:themeColor="text1"/>
          <w:szCs w:val="22"/>
          <w:lang w:val="es-CL"/>
        </w:rPr>
        <w:t>Sercotec</w:t>
      </w:r>
      <w:proofErr w:type="spellEnd"/>
      <w:r w:rsidRPr="00686FCB">
        <w:rPr>
          <w:rFonts w:eastAsia="Arial Unicode MS" w:cs="Arial"/>
          <w:color w:val="000000" w:themeColor="text1"/>
          <w:szCs w:val="22"/>
          <w:lang w:val="es-CL"/>
        </w:rPr>
        <w:t xml:space="preserve"> orientarán y supervisarán esta actividad para su correcta ejecución.</w:t>
      </w:r>
    </w:p>
    <w:p w:rsidR="00FE4FB6" w:rsidRDefault="00FE4FB6" w:rsidP="00FE4FB6">
      <w:pPr>
        <w:jc w:val="both"/>
        <w:rPr>
          <w:rFonts w:cs="Arial"/>
        </w:rPr>
      </w:pPr>
    </w:p>
    <w:p w:rsidR="00FE4FB6" w:rsidRDefault="00FE4FB6" w:rsidP="00FE4FB6">
      <w:pPr>
        <w:jc w:val="both"/>
        <w:rPr>
          <w:rFonts w:eastAsia="Arial Unicode MS" w:cs="Arial"/>
        </w:rPr>
      </w:pPr>
      <w:r w:rsidRPr="00A62189">
        <w:rPr>
          <w:rFonts w:eastAsia="Arial Unicode MS" w:cs="Arial"/>
        </w:rPr>
        <w:t xml:space="preserve">Frente a cualquier información entregada que falte a la verdad, se dejará sin efecto la </w:t>
      </w:r>
      <w:r>
        <w:rPr>
          <w:rFonts w:eastAsia="Arial Unicode MS" w:cs="Arial"/>
        </w:rPr>
        <w:t>selección</w:t>
      </w:r>
      <w:r w:rsidRPr="00A62189">
        <w:rPr>
          <w:rFonts w:eastAsia="Arial Unicode MS" w:cs="Arial"/>
        </w:rPr>
        <w:t xml:space="preserve"> realizada,</w:t>
      </w:r>
      <w:r>
        <w:rPr>
          <w:rFonts w:eastAsia="Arial Unicode MS" w:cs="Arial"/>
        </w:rPr>
        <w:t xml:space="preserve"> reservándose</w:t>
      </w:r>
      <w:r w:rsidRPr="00A62189">
        <w:rPr>
          <w:rFonts w:eastAsia="Arial Unicode MS" w:cs="Arial"/>
        </w:rPr>
        <w:t xml:space="preserve"> </w:t>
      </w:r>
      <w:proofErr w:type="spellStart"/>
      <w:r w:rsidRPr="00E130AB">
        <w:rPr>
          <w:rFonts w:eastAsia="Arial Unicode MS" w:cs="Arial"/>
        </w:rPr>
        <w:t>Sercotec</w:t>
      </w:r>
      <w:proofErr w:type="spellEnd"/>
      <w:r w:rsidRPr="00E130AB">
        <w:rPr>
          <w:rFonts w:eastAsia="Arial Unicode MS" w:cs="Arial"/>
        </w:rPr>
        <w:t xml:space="preserve"> el derecho a iniciar las acciones civi</w:t>
      </w:r>
      <w:r>
        <w:rPr>
          <w:rFonts w:eastAsia="Arial Unicode MS" w:cs="Arial"/>
        </w:rPr>
        <w:t>les o penales que correspondan.</w:t>
      </w:r>
    </w:p>
    <w:p w:rsidR="00FE4FB6" w:rsidRDefault="00FE4FB6" w:rsidP="00FE4FB6">
      <w:pPr>
        <w:jc w:val="both"/>
        <w:rPr>
          <w:rFonts w:eastAsia="Arial Unicode MS" w:cs="Arial"/>
          <w:lang w:eastAsia="en-US"/>
        </w:rPr>
      </w:pPr>
    </w:p>
    <w:p w:rsidR="00FE4FB6" w:rsidRPr="000B0BF0" w:rsidRDefault="00FE4FB6" w:rsidP="00FE4FB6">
      <w:pPr>
        <w:jc w:val="both"/>
        <w:rPr>
          <w:rFonts w:eastAsia="Arial Unicode MS" w:cs="Arial"/>
          <w:szCs w:val="22"/>
          <w:lang w:eastAsia="en-US"/>
        </w:rPr>
      </w:pPr>
      <w:r w:rsidRPr="000B0BF0">
        <w:rPr>
          <w:rFonts w:eastAsia="Arial Unicode MS" w:cs="Arial"/>
          <w:lang w:eastAsia="en-US"/>
        </w:rPr>
        <w:t xml:space="preserve">Se aplicará el procedimiento de “orden de prelación” en aquellos casos en que </w:t>
      </w:r>
      <w:r>
        <w:rPr>
          <w:rFonts w:eastAsia="Arial Unicode MS" w:cs="Arial"/>
        </w:rPr>
        <w:t>la empresa seleccionada renuncie a su formalización</w:t>
      </w:r>
      <w:r w:rsidRPr="000B0BF0">
        <w:rPr>
          <w:rFonts w:eastAsia="Arial Unicode MS" w:cs="Arial"/>
          <w:lang w:eastAsia="en-US"/>
        </w:rPr>
        <w:t xml:space="preserve">, incumpla algún requisito establecido en las presentes bases o se encuentre en otra situación calificada por </w:t>
      </w:r>
      <w:proofErr w:type="spellStart"/>
      <w:r w:rsidRPr="000B0BF0">
        <w:rPr>
          <w:rFonts w:eastAsia="Arial Unicode MS" w:cs="Arial"/>
          <w:lang w:eastAsia="en-US"/>
        </w:rPr>
        <w:t>Sercotec</w:t>
      </w:r>
      <w:proofErr w:type="spellEnd"/>
      <w:r w:rsidRPr="000B0BF0">
        <w:rPr>
          <w:rFonts w:eastAsia="Arial Unicode MS" w:cs="Arial"/>
          <w:lang w:eastAsia="en-US"/>
        </w:rPr>
        <w:t xml:space="preserve"> que no permita materializar la entrega del cofinanciamiento, o bien, cuando la Dirección Regional disponga de mayores recursos para asignar a la convocatoria.</w:t>
      </w:r>
    </w:p>
    <w:p w:rsidR="00FE4FB6" w:rsidRPr="000B0BF0" w:rsidRDefault="00FE4FB6" w:rsidP="00FE4FB6">
      <w:pPr>
        <w:rPr>
          <w:rFonts w:eastAsia="Arial Unicode MS" w:cs="Arial"/>
          <w:szCs w:val="22"/>
          <w:lang w:eastAsia="en-US"/>
        </w:rPr>
      </w:pPr>
    </w:p>
    <w:p w:rsidR="00FE4FB6" w:rsidRPr="00F76F2A" w:rsidRDefault="00FE4FB6" w:rsidP="00FE4FB6">
      <w:pPr>
        <w:pStyle w:val="Prrafodelista"/>
        <w:ind w:left="0"/>
        <w:jc w:val="both"/>
        <w:rPr>
          <w:b/>
          <w:u w:val="single"/>
          <w:lang w:eastAsia="en-US"/>
        </w:rPr>
      </w:pPr>
      <w:r w:rsidRPr="00A62189">
        <w:rPr>
          <w:b/>
          <w:u w:val="single"/>
          <w:lang w:eastAsia="en-US"/>
        </w:rPr>
        <w:t xml:space="preserve">En el contrato, debe quedar reflejado el monto del subsidio </w:t>
      </w:r>
      <w:proofErr w:type="spellStart"/>
      <w:r w:rsidRPr="00A62189">
        <w:rPr>
          <w:b/>
          <w:u w:val="single"/>
          <w:lang w:eastAsia="en-US"/>
        </w:rPr>
        <w:t>Sercotec</w:t>
      </w:r>
      <w:proofErr w:type="spellEnd"/>
      <w:r w:rsidRPr="00A62189">
        <w:rPr>
          <w:b/>
          <w:u w:val="single"/>
          <w:lang w:eastAsia="en-US"/>
        </w:rPr>
        <w:t xml:space="preserve"> y del aporte empresarial </w:t>
      </w:r>
      <w:r>
        <w:rPr>
          <w:b/>
          <w:u w:val="single"/>
          <w:lang w:eastAsia="en-US"/>
        </w:rPr>
        <w:t>registrado</w:t>
      </w:r>
      <w:r w:rsidRPr="00A62189">
        <w:rPr>
          <w:b/>
          <w:u w:val="single"/>
          <w:lang w:eastAsia="en-US"/>
        </w:rPr>
        <w:t xml:space="preserve"> en </w:t>
      </w:r>
      <w:r>
        <w:rPr>
          <w:b/>
          <w:u w:val="single"/>
          <w:lang w:eastAsia="en-US"/>
        </w:rPr>
        <w:t>la</w:t>
      </w:r>
      <w:r w:rsidRPr="00A62189">
        <w:rPr>
          <w:b/>
          <w:u w:val="single"/>
          <w:lang w:eastAsia="en-US"/>
        </w:rPr>
        <w:t xml:space="preserve"> </w:t>
      </w:r>
      <w:r>
        <w:rPr>
          <w:b/>
          <w:u w:val="single"/>
          <w:lang w:eastAsia="en-US"/>
        </w:rPr>
        <w:t>postulación</w:t>
      </w:r>
      <w:r w:rsidRPr="00A62189">
        <w:rPr>
          <w:b/>
          <w:u w:val="single"/>
          <w:lang w:eastAsia="en-US"/>
        </w:rPr>
        <w:t>, o en su defecto el monto modificado y aprobado por Comité de Evaluación Regional.</w:t>
      </w:r>
    </w:p>
    <w:p w:rsidR="00FE4FB6" w:rsidRDefault="00FE4FB6" w:rsidP="00FE4FB6">
      <w:pPr>
        <w:pStyle w:val="Prrafodelista"/>
        <w:ind w:left="0"/>
        <w:jc w:val="both"/>
        <w:rPr>
          <w:b/>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FE4FB6" w:rsidRPr="0027304C" w:rsidTr="00A3154A">
        <w:trPr>
          <w:jc w:val="center"/>
        </w:trPr>
        <w:tc>
          <w:tcPr>
            <w:tcW w:w="8828" w:type="dxa"/>
            <w:shd w:val="clear" w:color="auto" w:fill="D9D9D9"/>
          </w:tcPr>
          <w:p w:rsidR="00FE4FB6" w:rsidRPr="00B62354" w:rsidRDefault="00FE4FB6" w:rsidP="00A3154A">
            <w:pPr>
              <w:tabs>
                <w:tab w:val="num" w:pos="0"/>
              </w:tabs>
              <w:jc w:val="both"/>
              <w:rPr>
                <w:rFonts w:cs="Arial"/>
                <w:b/>
                <w:szCs w:val="22"/>
              </w:rPr>
            </w:pPr>
            <w:r w:rsidRPr="00B62354">
              <w:rPr>
                <w:rFonts w:cs="Arial"/>
                <w:b/>
                <w:szCs w:val="22"/>
                <w:u w:val="single"/>
              </w:rPr>
              <w:t>IMPORTANTE</w:t>
            </w:r>
            <w:r w:rsidRPr="00B62354">
              <w:rPr>
                <w:rFonts w:cs="Arial"/>
                <w:b/>
                <w:szCs w:val="22"/>
              </w:rPr>
              <w:t>:</w:t>
            </w:r>
          </w:p>
          <w:p w:rsidR="00FE4FB6" w:rsidRDefault="00FE4FB6" w:rsidP="00A3154A">
            <w:pPr>
              <w:tabs>
                <w:tab w:val="num" w:pos="0"/>
              </w:tabs>
              <w:jc w:val="both"/>
              <w:rPr>
                <w:rFonts w:cs="MS Shell Dlg 2"/>
                <w:color w:val="000000"/>
                <w:szCs w:val="22"/>
              </w:rPr>
            </w:pPr>
            <w:r>
              <w:rPr>
                <w:rFonts w:cs="MS Shell Dlg 2"/>
                <w:color w:val="000000"/>
                <w:szCs w:val="22"/>
              </w:rPr>
              <w:t>Excepcionalmente, el/la</w:t>
            </w:r>
            <w:r w:rsidRPr="004446F4">
              <w:rPr>
                <w:rFonts w:cs="MS Shell Dlg 2"/>
                <w:color w:val="000000"/>
                <w:szCs w:val="22"/>
              </w:rPr>
              <w:t xml:space="preserve"> Director/a Regional podrá autorizar, en caso </w:t>
            </w:r>
            <w:r>
              <w:rPr>
                <w:rFonts w:cs="MS Shell Dlg 2"/>
                <w:color w:val="000000"/>
                <w:szCs w:val="22"/>
              </w:rPr>
              <w:t xml:space="preserve">fortuito o </w:t>
            </w:r>
            <w:r w:rsidRPr="004446F4">
              <w:rPr>
                <w:rFonts w:cs="MS Shell Dlg 2"/>
                <w:color w:val="000000"/>
                <w:szCs w:val="22"/>
              </w:rPr>
              <w:t xml:space="preserve">de fuerza mayor, la </w:t>
            </w:r>
            <w:r>
              <w:rPr>
                <w:rFonts w:cs="MS Shell Dlg 2"/>
                <w:color w:val="000000"/>
                <w:szCs w:val="22"/>
              </w:rPr>
              <w:t>ejecución de</w:t>
            </w:r>
            <w:r w:rsidRPr="004446F4">
              <w:rPr>
                <w:rFonts w:cs="MS Shell Dlg 2"/>
                <w:color w:val="000000"/>
                <w:szCs w:val="22"/>
              </w:rPr>
              <w:t xml:space="preserve"> la </w:t>
            </w:r>
            <w:r>
              <w:rPr>
                <w:rFonts w:cs="MS Shell Dlg 2"/>
                <w:color w:val="000000"/>
                <w:szCs w:val="22"/>
              </w:rPr>
              <w:t xml:space="preserve">Fase de Desarrollo a través </w:t>
            </w:r>
            <w:r w:rsidRPr="004446F4">
              <w:rPr>
                <w:rFonts w:cs="MS Shell Dlg 2"/>
                <w:color w:val="000000"/>
                <w:szCs w:val="22"/>
              </w:rPr>
              <w:t xml:space="preserve">de </w:t>
            </w:r>
            <w:r>
              <w:rPr>
                <w:rFonts w:cs="MS Shell Dlg 2"/>
                <w:color w:val="000000"/>
                <w:szCs w:val="22"/>
              </w:rPr>
              <w:t xml:space="preserve">una persona distinta al titular o representante de la empresa, según el caso; lo anterior deberá ser establecido a través de un poder </w:t>
            </w:r>
            <w:r w:rsidRPr="004446F4">
              <w:rPr>
                <w:rFonts w:cs="MS Shell Dlg 2"/>
                <w:color w:val="000000"/>
                <w:szCs w:val="22"/>
              </w:rPr>
              <w:t>notarial.</w:t>
            </w:r>
          </w:p>
          <w:p w:rsidR="00FE4FB6" w:rsidRPr="00E83703" w:rsidRDefault="00FE4FB6" w:rsidP="00A3154A">
            <w:pPr>
              <w:tabs>
                <w:tab w:val="num" w:pos="0"/>
              </w:tabs>
              <w:jc w:val="both"/>
              <w:rPr>
                <w:rFonts w:cs="MS Shell Dlg 2"/>
                <w:color w:val="000000"/>
                <w:szCs w:val="22"/>
              </w:rPr>
            </w:pPr>
          </w:p>
        </w:tc>
      </w:tr>
    </w:tbl>
    <w:p w:rsidR="00FE4FB6" w:rsidRDefault="00FE4FB6" w:rsidP="00FE4FB6">
      <w:pPr>
        <w:pStyle w:val="Ttulo20"/>
        <w:tabs>
          <w:tab w:val="clear" w:pos="709"/>
          <w:tab w:val="left" w:pos="284"/>
        </w:tabs>
        <w:ind w:left="720"/>
        <w:rPr>
          <w:rFonts w:eastAsia="Arial Unicode MS"/>
          <w:szCs w:val="22"/>
        </w:rPr>
      </w:pPr>
    </w:p>
    <w:p w:rsidR="00FE4FB6" w:rsidRPr="00B93A85" w:rsidRDefault="00FE4FB6" w:rsidP="00FE4FB6">
      <w:pPr>
        <w:pStyle w:val="Ttulo20"/>
        <w:numPr>
          <w:ilvl w:val="0"/>
          <w:numId w:val="4"/>
        </w:numPr>
        <w:tabs>
          <w:tab w:val="clear" w:pos="709"/>
          <w:tab w:val="left" w:pos="284"/>
        </w:tabs>
        <w:ind w:hanging="720"/>
        <w:rPr>
          <w:rFonts w:eastAsia="Arial Unicode MS"/>
          <w:szCs w:val="22"/>
        </w:rPr>
      </w:pPr>
      <w:bookmarkStart w:id="59" w:name="_Toc148975821"/>
      <w:bookmarkStart w:id="60" w:name="_Toc151384721"/>
      <w:r>
        <w:rPr>
          <w:rFonts w:eastAsia="Arial Unicode MS"/>
          <w:szCs w:val="22"/>
        </w:rPr>
        <w:t>FASE DE DESARROLLO</w:t>
      </w:r>
      <w:bookmarkEnd w:id="59"/>
      <w:bookmarkEnd w:id="60"/>
    </w:p>
    <w:p w:rsidR="00FE4FB6" w:rsidRPr="00B93A85" w:rsidRDefault="00FE4FB6" w:rsidP="00FE4FB6">
      <w:pPr>
        <w:jc w:val="both"/>
        <w:rPr>
          <w:rFonts w:eastAsia="Arial Unicode MS" w:cs="Arial"/>
          <w:szCs w:val="22"/>
          <w:lang w:val="es-CL"/>
        </w:rPr>
      </w:pPr>
    </w:p>
    <w:p w:rsidR="00FE4FB6" w:rsidRDefault="00FE4FB6" w:rsidP="00FE4FB6">
      <w:pPr>
        <w:jc w:val="both"/>
        <w:rPr>
          <w:rFonts w:eastAsia="Arial Unicode MS" w:cs="Arial"/>
          <w:szCs w:val="22"/>
        </w:rPr>
      </w:pPr>
      <w:r>
        <w:rPr>
          <w:rFonts w:eastAsia="Arial Unicode MS" w:cs="Arial"/>
          <w:szCs w:val="22"/>
        </w:rPr>
        <w:t>Los requisitos de la Fase de Desarrollo son los siguientes:</w:t>
      </w:r>
    </w:p>
    <w:p w:rsidR="00FE4FB6" w:rsidRDefault="00FE4FB6" w:rsidP="00FE4FB6">
      <w:pPr>
        <w:jc w:val="both"/>
        <w:rPr>
          <w:rFonts w:eastAsia="Arial Unicode MS" w:cs="Arial"/>
          <w:szCs w:val="22"/>
        </w:rPr>
      </w:pPr>
    </w:p>
    <w:p w:rsidR="00FE4FB6" w:rsidRPr="00260EE3" w:rsidRDefault="00FE4FB6" w:rsidP="0069594E">
      <w:pPr>
        <w:pStyle w:val="Prrafodelista"/>
        <w:numPr>
          <w:ilvl w:val="0"/>
          <w:numId w:val="22"/>
        </w:numPr>
        <w:jc w:val="both"/>
        <w:rPr>
          <w:rFonts w:eastAsia="Arial Unicode MS" w:cs="Arial"/>
          <w:szCs w:val="22"/>
        </w:rPr>
      </w:pPr>
      <w:r w:rsidRPr="002916AD">
        <w:rPr>
          <w:rFonts w:eastAsia="Arial Unicode MS" w:cs="Arial"/>
          <w:szCs w:val="22"/>
        </w:rPr>
        <w:t xml:space="preserve">Los gastos ejecutados para las Acciones de Gestión Empresarial y/o Inversiones no pueden corresponder a la remuneración del empresario/a, ni de los socios/as, ni de </w:t>
      </w:r>
      <w:r w:rsidRPr="00260EE3">
        <w:rPr>
          <w:rFonts w:eastAsia="Arial Unicode MS" w:cs="Arial"/>
          <w:szCs w:val="22"/>
        </w:rPr>
        <w:t>representantes, ni de su respectivo cónyuge, conviviente civil, hijos y parientes por consanguineidad hasta el segundo grado inclusive (hijos, padres, abuelos y hermanos).</w:t>
      </w:r>
    </w:p>
    <w:p w:rsidR="00FE4FB6" w:rsidRPr="00260EE3" w:rsidRDefault="00FE4FB6" w:rsidP="0069594E">
      <w:pPr>
        <w:pStyle w:val="Prrafodelista"/>
        <w:numPr>
          <w:ilvl w:val="0"/>
          <w:numId w:val="22"/>
        </w:numPr>
        <w:jc w:val="both"/>
        <w:rPr>
          <w:rFonts w:eastAsia="Arial Unicode MS" w:cs="Arial"/>
          <w:szCs w:val="22"/>
        </w:rPr>
      </w:pPr>
      <w:r w:rsidRPr="00260EE3">
        <w:rPr>
          <w:rFonts w:eastAsia="Arial Unicode MS" w:cs="Arial"/>
          <w:szCs w:val="22"/>
        </w:rPr>
        <w:t xml:space="preserve">El beneficiario/a deberá entregar, a solicitud de </w:t>
      </w:r>
      <w:proofErr w:type="spellStart"/>
      <w:r w:rsidRPr="00260EE3">
        <w:rPr>
          <w:rFonts w:eastAsia="Arial Unicode MS" w:cs="Arial"/>
          <w:szCs w:val="22"/>
        </w:rPr>
        <w:t>Sercotec</w:t>
      </w:r>
      <w:proofErr w:type="spellEnd"/>
      <w:r w:rsidRPr="00260EE3">
        <w:rPr>
          <w:rFonts w:eastAsia="Arial Unicode MS" w:cs="Arial"/>
          <w:szCs w:val="22"/>
        </w:rPr>
        <w:t>, a sus funcionarios/as o terceros que actúen en su representación, toda la información necesaria para evaluar el impacto de su Plan de Trabajo, hasta después de tres años contados desde la fecha de inicio de ejecución de contrato.</w:t>
      </w:r>
    </w:p>
    <w:p w:rsidR="00FE4FB6" w:rsidRDefault="00FE4FB6" w:rsidP="00FE4FB6">
      <w:pPr>
        <w:jc w:val="both"/>
        <w:rPr>
          <w:rFonts w:eastAsia="Arial Unicode MS" w:cs="Arial"/>
          <w:szCs w:val="22"/>
        </w:rPr>
      </w:pPr>
    </w:p>
    <w:p w:rsidR="00FE4FB6" w:rsidRDefault="00FE4FB6" w:rsidP="00FE4FB6">
      <w:pPr>
        <w:jc w:val="both"/>
        <w:rPr>
          <w:rFonts w:eastAsia="Arial Unicode MS" w:cs="Arial"/>
          <w:szCs w:val="22"/>
        </w:rPr>
      </w:pPr>
      <w:r w:rsidRPr="00B8108B">
        <w:rPr>
          <w:rFonts w:eastAsia="Arial Unicode MS" w:cs="Arial"/>
          <w:szCs w:val="22"/>
        </w:rPr>
        <w:t xml:space="preserve">La Fase de Desarrollo </w:t>
      </w:r>
      <w:r>
        <w:rPr>
          <w:rFonts w:eastAsia="Arial Unicode MS" w:cs="Arial"/>
          <w:szCs w:val="22"/>
        </w:rPr>
        <w:t xml:space="preserve">deberá contemplar para su ejecución </w:t>
      </w:r>
      <w:r w:rsidRPr="0077246D">
        <w:rPr>
          <w:rFonts w:eastAsia="Arial Unicode MS" w:cs="Arial"/>
          <w:szCs w:val="22"/>
        </w:rPr>
        <w:t xml:space="preserve">un plazo máximo de </w:t>
      </w:r>
      <w:r w:rsidRPr="0077246D">
        <w:rPr>
          <w:rFonts w:eastAsia="Arial Unicode MS" w:cs="Arial"/>
          <w:b/>
          <w:szCs w:val="22"/>
        </w:rPr>
        <w:t>tres meses</w:t>
      </w:r>
      <w:r w:rsidRPr="0077246D">
        <w:rPr>
          <w:rFonts w:eastAsia="Arial Unicode MS" w:cs="Arial"/>
          <w:szCs w:val="22"/>
        </w:rPr>
        <w:t xml:space="preserve">, contados desde la fecha de firma del contrato; no </w:t>
      </w:r>
      <w:proofErr w:type="gramStart"/>
      <w:r w:rsidRPr="0077246D">
        <w:rPr>
          <w:rFonts w:eastAsia="Arial Unicode MS" w:cs="Arial"/>
          <w:szCs w:val="22"/>
        </w:rPr>
        <w:t>obstante</w:t>
      </w:r>
      <w:proofErr w:type="gramEnd"/>
      <w:r w:rsidRPr="0077246D">
        <w:rPr>
          <w:rFonts w:eastAsia="Arial Unicode MS" w:cs="Arial"/>
          <w:szCs w:val="22"/>
        </w:rPr>
        <w:t xml:space="preserve"> lo anterior</w:t>
      </w:r>
      <w:r w:rsidRPr="00B8108B">
        <w:rPr>
          <w:rFonts w:eastAsia="Arial Unicode MS" w:cs="Arial"/>
          <w:szCs w:val="22"/>
        </w:rPr>
        <w:t xml:space="preserve">, </w:t>
      </w:r>
      <w:r>
        <w:rPr>
          <w:rFonts w:eastAsia="Arial Unicode MS" w:cs="Arial"/>
          <w:szCs w:val="22"/>
        </w:rPr>
        <w:t xml:space="preserve">en casos excepcionales, por causas de </w:t>
      </w:r>
      <w:r w:rsidRPr="00B93A85">
        <w:rPr>
          <w:rFonts w:eastAsia="Arial Unicode MS" w:cs="Arial"/>
          <w:szCs w:val="22"/>
        </w:rPr>
        <w:t>fuerza mayor o caso fortuito</w:t>
      </w:r>
      <w:r>
        <w:rPr>
          <w:rFonts w:eastAsia="Arial Unicode MS" w:cs="Arial"/>
          <w:szCs w:val="22"/>
        </w:rPr>
        <w:t xml:space="preserve">, </w:t>
      </w:r>
      <w:r w:rsidRPr="00B8108B">
        <w:rPr>
          <w:rFonts w:eastAsia="Arial Unicode MS" w:cs="Arial"/>
          <w:szCs w:val="22"/>
        </w:rPr>
        <w:t>el beneficiario/a podrá solicitar por escrito a</w:t>
      </w:r>
      <w:r>
        <w:rPr>
          <w:rFonts w:eastAsia="Arial Unicode MS" w:cs="Arial"/>
          <w:szCs w:val="22"/>
        </w:rPr>
        <w:t>l/la Directora/a</w:t>
      </w:r>
      <w:r w:rsidRPr="00B8108B">
        <w:rPr>
          <w:rFonts w:eastAsia="Arial Unicode MS" w:cs="Arial"/>
          <w:szCs w:val="22"/>
        </w:rPr>
        <w:t xml:space="preserve"> Regional, autorización para la ampliación del plazo establecido. Dicha solicitud debe realizarse previo a la fecha de </w:t>
      </w:r>
      <w:r>
        <w:rPr>
          <w:rFonts w:eastAsia="Arial Unicode MS" w:cs="Arial"/>
          <w:szCs w:val="22"/>
        </w:rPr>
        <w:t xml:space="preserve">expiración del contrato y </w:t>
      </w:r>
      <w:r w:rsidRPr="00B8108B">
        <w:rPr>
          <w:rFonts w:eastAsia="Arial Unicode MS" w:cs="Arial"/>
          <w:szCs w:val="22"/>
        </w:rPr>
        <w:t xml:space="preserve">dar cuenta de las </w:t>
      </w:r>
      <w:r>
        <w:rPr>
          <w:rFonts w:eastAsia="Arial Unicode MS" w:cs="Arial"/>
          <w:szCs w:val="22"/>
        </w:rPr>
        <w:t>razones que avalen la solicitud. Analizados los antecedentes</w:t>
      </w:r>
      <w:r w:rsidRPr="00B8108B">
        <w:rPr>
          <w:rFonts w:eastAsia="Arial Unicode MS" w:cs="Arial"/>
          <w:szCs w:val="22"/>
        </w:rPr>
        <w:t xml:space="preserve">, </w:t>
      </w:r>
      <w:r>
        <w:rPr>
          <w:rFonts w:eastAsia="Arial Unicode MS" w:cs="Arial"/>
          <w:szCs w:val="22"/>
        </w:rPr>
        <w:t>el/la Director/a</w:t>
      </w:r>
      <w:r w:rsidRPr="00B8108B">
        <w:rPr>
          <w:rFonts w:eastAsia="Arial Unicode MS" w:cs="Arial"/>
          <w:szCs w:val="22"/>
        </w:rPr>
        <w:t xml:space="preserve"> Regional</w:t>
      </w:r>
      <w:r>
        <w:rPr>
          <w:rFonts w:eastAsia="Arial Unicode MS" w:cs="Arial"/>
          <w:szCs w:val="22"/>
        </w:rPr>
        <w:t>,</w:t>
      </w:r>
      <w:r w:rsidRPr="00B8108B">
        <w:rPr>
          <w:rFonts w:eastAsia="Arial Unicode MS" w:cs="Arial"/>
          <w:szCs w:val="22"/>
        </w:rPr>
        <w:t xml:space="preserve"> podrá autorizar o no la amplia</w:t>
      </w:r>
      <w:r>
        <w:rPr>
          <w:rFonts w:eastAsia="Arial Unicode MS" w:cs="Arial"/>
          <w:szCs w:val="22"/>
        </w:rPr>
        <w:t xml:space="preserve">ción del plazo, lo que debe </w:t>
      </w:r>
      <w:r w:rsidRPr="00B8108B">
        <w:rPr>
          <w:rFonts w:eastAsia="Arial Unicode MS" w:cs="Arial"/>
          <w:szCs w:val="22"/>
        </w:rPr>
        <w:t>informa</w:t>
      </w:r>
      <w:r>
        <w:rPr>
          <w:rFonts w:eastAsia="Arial Unicode MS" w:cs="Arial"/>
          <w:szCs w:val="22"/>
        </w:rPr>
        <w:t>rse</w:t>
      </w:r>
      <w:r w:rsidRPr="00B8108B">
        <w:rPr>
          <w:rFonts w:eastAsia="Arial Unicode MS" w:cs="Arial"/>
          <w:szCs w:val="22"/>
        </w:rPr>
        <w:t xml:space="preserve"> oportunamente al emp</w:t>
      </w:r>
      <w:r>
        <w:rPr>
          <w:rFonts w:eastAsia="Arial Unicode MS" w:cs="Arial"/>
          <w:szCs w:val="22"/>
        </w:rPr>
        <w:t xml:space="preserve">resario y al Agente Operador </w:t>
      </w:r>
      <w:proofErr w:type="spellStart"/>
      <w:r w:rsidRPr="00B8108B">
        <w:rPr>
          <w:rFonts w:eastAsia="Arial Unicode MS" w:cs="Arial"/>
          <w:szCs w:val="22"/>
        </w:rPr>
        <w:t>Sercotec</w:t>
      </w:r>
      <w:proofErr w:type="spellEnd"/>
      <w:r w:rsidRPr="00B8108B">
        <w:rPr>
          <w:rFonts w:eastAsia="Arial Unicode MS" w:cs="Arial"/>
          <w:szCs w:val="22"/>
        </w:rPr>
        <w:t xml:space="preserve"> correspondiente.</w:t>
      </w:r>
      <w:r>
        <w:rPr>
          <w:rFonts w:eastAsia="Arial Unicode MS" w:cs="Arial"/>
          <w:szCs w:val="22"/>
        </w:rPr>
        <w:t xml:space="preserve"> </w:t>
      </w:r>
      <w:r w:rsidRPr="00A0167F">
        <w:rPr>
          <w:rFonts w:eastAsia="Arial Unicode MS" w:cs="Arial"/>
          <w:szCs w:val="22"/>
          <w:lang w:val="es-CL"/>
        </w:rPr>
        <w:t xml:space="preserve">En caso que proceda la ampliación de contrato, </w:t>
      </w:r>
      <w:r>
        <w:rPr>
          <w:rFonts w:eastAsia="Arial Unicode MS" w:cs="Arial"/>
          <w:szCs w:val="22"/>
          <w:lang w:val="es-CL"/>
        </w:rPr>
        <w:t>ésta se podrá otorgar por una</w:t>
      </w:r>
      <w:r w:rsidRPr="00A0167F">
        <w:rPr>
          <w:rFonts w:eastAsia="Arial Unicode MS" w:cs="Arial"/>
          <w:szCs w:val="22"/>
          <w:lang w:val="es-CL"/>
        </w:rPr>
        <w:t xml:space="preserve"> sola vez por empresa</w:t>
      </w:r>
      <w:r>
        <w:rPr>
          <w:rFonts w:eastAsia="Arial Unicode MS" w:cs="Arial"/>
          <w:szCs w:val="22"/>
          <w:lang w:val="es-CL"/>
        </w:rPr>
        <w:t xml:space="preserve"> y por un plazo no superior a 1 mes (contado</w:t>
      </w:r>
      <w:r w:rsidRPr="00A0167F">
        <w:rPr>
          <w:rFonts w:eastAsia="Arial Unicode MS" w:cs="Arial"/>
          <w:szCs w:val="22"/>
          <w:lang w:val="es-CL"/>
        </w:rPr>
        <w:t xml:space="preserve"> desde la fecha de ex</w:t>
      </w:r>
      <w:r>
        <w:rPr>
          <w:rFonts w:eastAsia="Arial Unicode MS" w:cs="Arial"/>
          <w:szCs w:val="22"/>
          <w:lang w:val="es-CL"/>
        </w:rPr>
        <w:t>piración original del contrato), debiéndose</w:t>
      </w:r>
      <w:r>
        <w:rPr>
          <w:rFonts w:eastAsia="Arial Unicode MS" w:cs="Arial"/>
          <w:szCs w:val="22"/>
        </w:rPr>
        <w:t xml:space="preserve"> firmar la ampliación de contrato correspondiente.</w:t>
      </w:r>
    </w:p>
    <w:p w:rsidR="00FE4FB6" w:rsidRDefault="00FE4FB6" w:rsidP="00FE4FB6">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FE4FB6" w:rsidRPr="00B93A85" w:rsidTr="00A3154A">
        <w:trPr>
          <w:jc w:val="center"/>
        </w:trPr>
        <w:tc>
          <w:tcPr>
            <w:tcW w:w="8907" w:type="dxa"/>
            <w:shd w:val="clear" w:color="auto" w:fill="D9D9D9" w:themeFill="background1" w:themeFillShade="D9"/>
            <w:tcMar>
              <w:top w:w="57" w:type="dxa"/>
              <w:bottom w:w="57" w:type="dxa"/>
            </w:tcMar>
          </w:tcPr>
          <w:p w:rsidR="00FE4FB6" w:rsidRPr="00E54371" w:rsidRDefault="00FE4FB6" w:rsidP="00A3154A">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rsidR="00FE4FB6" w:rsidRPr="00B8108B" w:rsidRDefault="00FE4FB6" w:rsidP="00A3154A">
            <w:pPr>
              <w:jc w:val="both"/>
              <w:rPr>
                <w:szCs w:val="22"/>
              </w:rPr>
            </w:pPr>
            <w:proofErr w:type="spellStart"/>
            <w:r w:rsidRPr="00863643">
              <w:rPr>
                <w:szCs w:val="22"/>
              </w:rPr>
              <w:t>Sercotec</w:t>
            </w:r>
            <w:proofErr w:type="spellEnd"/>
            <w:r w:rsidRPr="00863643">
              <w:rPr>
                <w:szCs w:val="22"/>
              </w:rPr>
              <w:t xml:space="preserve"> podrá analizar la pertinencia de la continuidad de los proyectos y poner término a los mismos, en </w:t>
            </w:r>
            <w:r w:rsidRPr="00DA2DAD">
              <w:rPr>
                <w:szCs w:val="22"/>
              </w:rPr>
              <w:t xml:space="preserve">el caso de que éstos, al </w:t>
            </w:r>
            <w:r w:rsidRPr="0077246D">
              <w:rPr>
                <w:szCs w:val="22"/>
              </w:rPr>
              <w:t>término del segundo mes,</w:t>
            </w:r>
            <w:r w:rsidRPr="00863643">
              <w:rPr>
                <w:szCs w:val="22"/>
              </w:rPr>
              <w:t xml:space="preserve"> no hayan ejecutado el menos el 50% del subsidio asignado y no existan antecedentes que pudiesen justificar dicho atraso.</w:t>
            </w:r>
          </w:p>
        </w:tc>
      </w:tr>
    </w:tbl>
    <w:p w:rsidR="00FE4FB6" w:rsidRPr="00A0167F" w:rsidRDefault="00FE4FB6" w:rsidP="00FE4FB6">
      <w:pPr>
        <w:jc w:val="both"/>
        <w:rPr>
          <w:rFonts w:eastAsia="Arial Unicode MS" w:cs="Arial"/>
          <w:szCs w:val="22"/>
          <w:lang w:val="es-CL"/>
        </w:rPr>
      </w:pPr>
    </w:p>
    <w:p w:rsidR="00FE4FB6" w:rsidRPr="00F27352" w:rsidRDefault="00FE4FB6" w:rsidP="00FE4FB6">
      <w:pPr>
        <w:pStyle w:val="Ttulo20"/>
        <w:numPr>
          <w:ilvl w:val="1"/>
          <w:numId w:val="4"/>
        </w:numPr>
        <w:tabs>
          <w:tab w:val="clear" w:pos="709"/>
          <w:tab w:val="left" w:pos="284"/>
        </w:tabs>
        <w:ind w:left="426" w:hanging="426"/>
        <w:rPr>
          <w:rFonts w:eastAsia="Arial Unicode MS"/>
          <w:szCs w:val="22"/>
        </w:rPr>
      </w:pPr>
      <w:bookmarkStart w:id="61" w:name="_Toc148975822"/>
      <w:bookmarkStart w:id="62" w:name="_Toc151384722"/>
      <w:r>
        <w:rPr>
          <w:rFonts w:eastAsia="Arial Unicode MS"/>
          <w:szCs w:val="22"/>
        </w:rPr>
        <w:t>Ajustes Plan de Trabajo</w:t>
      </w:r>
      <w:bookmarkEnd w:id="61"/>
      <w:bookmarkEnd w:id="62"/>
    </w:p>
    <w:p w:rsidR="00FE4FB6" w:rsidRPr="00D676A3" w:rsidRDefault="00FE4FB6" w:rsidP="00FE4FB6">
      <w:pPr>
        <w:rPr>
          <w:color w:val="1F497D"/>
          <w:lang w:eastAsia="en-US"/>
        </w:rPr>
      </w:pPr>
    </w:p>
    <w:p w:rsidR="00FE4FB6" w:rsidRDefault="00FE4FB6" w:rsidP="00FE4FB6">
      <w:pPr>
        <w:jc w:val="both"/>
        <w:rPr>
          <w:lang w:eastAsia="en-US"/>
        </w:rPr>
      </w:pPr>
      <w:r>
        <w:rPr>
          <w:lang w:eastAsia="en-US"/>
        </w:rPr>
        <w:t>El/la</w:t>
      </w:r>
      <w:r w:rsidRPr="00D676A3">
        <w:rPr>
          <w:lang w:eastAsia="en-US"/>
        </w:rPr>
        <w:t xml:space="preserve"> beneficiario/a en conjunto con el Agente Operador</w:t>
      </w:r>
      <w:r>
        <w:rPr>
          <w:lang w:eastAsia="en-US"/>
        </w:rPr>
        <w:t xml:space="preserve"> </w:t>
      </w:r>
      <w:proofErr w:type="spellStart"/>
      <w:r>
        <w:rPr>
          <w:rFonts w:eastAsia="Arial Unicode MS" w:cs="Arial"/>
          <w:szCs w:val="22"/>
        </w:rPr>
        <w:t>Sercotec</w:t>
      </w:r>
      <w:proofErr w:type="spellEnd"/>
      <w:r>
        <w:rPr>
          <w:rFonts w:eastAsia="Arial Unicode MS" w:cs="Arial"/>
          <w:szCs w:val="22"/>
        </w:rPr>
        <w:t>, inmediatamente después a la firma del contrato y previa a la realización de las compras,</w:t>
      </w:r>
      <w:r w:rsidRPr="00D676A3">
        <w:rPr>
          <w:lang w:eastAsia="en-US"/>
        </w:rPr>
        <w:t xml:space="preserve"> </w:t>
      </w:r>
      <w:r>
        <w:rPr>
          <w:lang w:eastAsia="en-US"/>
        </w:rPr>
        <w:t xml:space="preserve">revisarán y ajustarán el Plan de Trabajo, </w:t>
      </w:r>
      <w:r w:rsidRPr="00D676A3">
        <w:rPr>
          <w:lang w:eastAsia="en-US"/>
        </w:rPr>
        <w:t>a través de un formato</w:t>
      </w:r>
      <w:r>
        <w:rPr>
          <w:lang w:eastAsia="en-US"/>
        </w:rPr>
        <w:t xml:space="preserve"> que será provisto por </w:t>
      </w:r>
      <w:proofErr w:type="spellStart"/>
      <w:r>
        <w:rPr>
          <w:lang w:eastAsia="en-US"/>
        </w:rPr>
        <w:t>Sercotec</w:t>
      </w:r>
      <w:proofErr w:type="spellEnd"/>
      <w:r w:rsidRPr="00D676A3">
        <w:rPr>
          <w:lang w:eastAsia="en-US"/>
        </w:rPr>
        <w:t xml:space="preserve">. El monto total del </w:t>
      </w:r>
      <w:r>
        <w:rPr>
          <w:lang w:eastAsia="en-US"/>
        </w:rPr>
        <w:t>subsidio</w:t>
      </w:r>
      <w:r w:rsidRPr="00D676A3">
        <w:rPr>
          <w:lang w:eastAsia="en-US"/>
        </w:rPr>
        <w:t xml:space="preserve"> </w:t>
      </w:r>
      <w:proofErr w:type="spellStart"/>
      <w:r w:rsidRPr="00D676A3">
        <w:rPr>
          <w:lang w:eastAsia="en-US"/>
        </w:rPr>
        <w:t>Sercotec</w:t>
      </w:r>
      <w:proofErr w:type="spellEnd"/>
      <w:r w:rsidRPr="00D676A3">
        <w:rPr>
          <w:lang w:eastAsia="en-US"/>
        </w:rPr>
        <w:t xml:space="preserve">, debe ser igual al </w:t>
      </w:r>
      <w:r>
        <w:rPr>
          <w:lang w:eastAsia="en-US"/>
        </w:rPr>
        <w:t>monto consignado en el contrato</w:t>
      </w:r>
      <w:r w:rsidRPr="00D676A3">
        <w:rPr>
          <w:lang w:eastAsia="en-US"/>
        </w:rPr>
        <w:t xml:space="preserve">, pudiendo existir modificaciones entre los ítems a financiar, </w:t>
      </w:r>
      <w:r>
        <w:rPr>
          <w:lang w:eastAsia="en-US"/>
        </w:rPr>
        <w:t>en los casos que sea pertinente.</w:t>
      </w:r>
    </w:p>
    <w:p w:rsidR="00FE4FB6" w:rsidRPr="00E97525" w:rsidRDefault="00FE4FB6" w:rsidP="00FE4FB6">
      <w:pPr>
        <w:jc w:val="both"/>
        <w:rPr>
          <w:lang w:eastAsia="en-US"/>
        </w:rPr>
      </w:pPr>
    </w:p>
    <w:p w:rsidR="00FE4FB6" w:rsidRDefault="00FE4FB6" w:rsidP="00FE4FB6">
      <w:pPr>
        <w:jc w:val="both"/>
        <w:rPr>
          <w:szCs w:val="22"/>
        </w:rPr>
      </w:pPr>
      <w:r>
        <w:rPr>
          <w:szCs w:val="22"/>
        </w:rPr>
        <w:lastRenderedPageBreak/>
        <w:t>Los</w:t>
      </w:r>
      <w:r w:rsidRPr="00C468E6">
        <w:rPr>
          <w:szCs w:val="22"/>
        </w:rPr>
        <w:t xml:space="preserve"> ajustes al Plan de Trabajo, </w:t>
      </w:r>
      <w:r>
        <w:rPr>
          <w:szCs w:val="22"/>
        </w:rPr>
        <w:t>deberán ser aprobados</w:t>
      </w:r>
      <w:r w:rsidRPr="00C468E6">
        <w:rPr>
          <w:szCs w:val="22"/>
        </w:rPr>
        <w:t xml:space="preserve"> y firmado</w:t>
      </w:r>
      <w:r>
        <w:rPr>
          <w:szCs w:val="22"/>
        </w:rPr>
        <w:t>s</w:t>
      </w:r>
      <w:r w:rsidRPr="00C468E6">
        <w:rPr>
          <w:szCs w:val="22"/>
        </w:rPr>
        <w:t xml:space="preserve"> por el titular o representante de la empresa beneficiaria y</w:t>
      </w:r>
      <w:r>
        <w:rPr>
          <w:szCs w:val="22"/>
        </w:rPr>
        <w:t xml:space="preserve"> deberá ser coherente con el Proyecto </w:t>
      </w:r>
      <w:r w:rsidRPr="00C468E6">
        <w:rPr>
          <w:szCs w:val="22"/>
        </w:rPr>
        <w:t xml:space="preserve">de Negocio </w:t>
      </w:r>
      <w:r>
        <w:rPr>
          <w:szCs w:val="22"/>
        </w:rPr>
        <w:t>postulado</w:t>
      </w:r>
      <w:r w:rsidRPr="00C468E6">
        <w:rPr>
          <w:szCs w:val="22"/>
        </w:rPr>
        <w:t xml:space="preserve">; además </w:t>
      </w:r>
      <w:r>
        <w:rPr>
          <w:szCs w:val="22"/>
        </w:rPr>
        <w:t>deberá ser</w:t>
      </w:r>
      <w:r w:rsidRPr="00C468E6">
        <w:rPr>
          <w:szCs w:val="22"/>
        </w:rPr>
        <w:t xml:space="preserve"> revisado por </w:t>
      </w:r>
      <w:proofErr w:type="spellStart"/>
      <w:r w:rsidRPr="00C468E6">
        <w:rPr>
          <w:szCs w:val="22"/>
        </w:rPr>
        <w:t>Sercotec</w:t>
      </w:r>
      <w:proofErr w:type="spellEnd"/>
      <w:r w:rsidRPr="00C468E6">
        <w:rPr>
          <w:szCs w:val="22"/>
        </w:rPr>
        <w:t xml:space="preserve"> para su aprobación</w:t>
      </w:r>
      <w:r>
        <w:rPr>
          <w:szCs w:val="22"/>
        </w:rPr>
        <w:t xml:space="preserve"> y posterior ejecución</w:t>
      </w:r>
      <w:r w:rsidRPr="00C468E6">
        <w:rPr>
          <w:szCs w:val="22"/>
        </w:rPr>
        <w:t xml:space="preserve">. </w:t>
      </w:r>
    </w:p>
    <w:p w:rsidR="00FE4FB6" w:rsidRDefault="00FE4FB6" w:rsidP="00FE4FB6">
      <w:pPr>
        <w:jc w:val="both"/>
        <w:rPr>
          <w:rFonts w:eastAsia="Arial Unicode MS" w:cs="Arial"/>
          <w:szCs w:val="22"/>
        </w:rPr>
      </w:pPr>
    </w:p>
    <w:p w:rsidR="00FE4FB6" w:rsidRDefault="00FE4FB6" w:rsidP="00FE4FB6">
      <w:pPr>
        <w:jc w:val="both"/>
        <w:rPr>
          <w:rFonts w:eastAsia="Arial Unicode MS" w:cs="Arial"/>
          <w:szCs w:val="22"/>
          <w:lang w:val="es-CL"/>
        </w:rPr>
      </w:pPr>
      <w:r w:rsidRPr="00B93A85">
        <w:rPr>
          <w:rFonts w:eastAsia="Arial Unicode MS" w:cs="Arial"/>
          <w:szCs w:val="22"/>
        </w:rPr>
        <w:t>La</w:t>
      </w:r>
      <w:r>
        <w:rPr>
          <w:rFonts w:eastAsia="Arial Unicode MS" w:cs="Arial"/>
          <w:szCs w:val="22"/>
        </w:rPr>
        <w:t xml:space="preserve"> duración máxima para esta actividad</w:t>
      </w:r>
      <w:r w:rsidRPr="00B93A85">
        <w:rPr>
          <w:rFonts w:eastAsia="Arial Unicode MS" w:cs="Arial"/>
          <w:szCs w:val="22"/>
        </w:rPr>
        <w:t xml:space="preserve"> es de </w:t>
      </w:r>
      <w:r>
        <w:rPr>
          <w:rFonts w:eastAsia="Arial Unicode MS" w:cs="Arial"/>
          <w:szCs w:val="22"/>
        </w:rPr>
        <w:t>10 días hábiles administrativos.</w:t>
      </w:r>
      <w:r w:rsidRPr="00FA00D7">
        <w:rPr>
          <w:rFonts w:eastAsia="Arial Unicode MS" w:cs="Arial"/>
          <w:szCs w:val="22"/>
        </w:rPr>
        <w:t xml:space="preserve"> </w:t>
      </w:r>
      <w:r>
        <w:rPr>
          <w:rFonts w:eastAsia="Arial Unicode MS" w:cs="Arial"/>
          <w:szCs w:val="22"/>
        </w:rPr>
        <w:t xml:space="preserve">En casos excepcionales, por causas de </w:t>
      </w:r>
      <w:r w:rsidRPr="00B93A85">
        <w:rPr>
          <w:rFonts w:eastAsia="Arial Unicode MS" w:cs="Arial"/>
          <w:szCs w:val="22"/>
        </w:rPr>
        <w:t>fuerza mayor o caso fortuito</w:t>
      </w:r>
      <w:r>
        <w:rPr>
          <w:rFonts w:eastAsia="Arial Unicode MS" w:cs="Arial"/>
          <w:szCs w:val="22"/>
        </w:rPr>
        <w:t xml:space="preserve">, </w:t>
      </w:r>
      <w:r w:rsidRPr="00B8108B">
        <w:rPr>
          <w:rFonts w:eastAsia="Arial Unicode MS" w:cs="Arial"/>
          <w:szCs w:val="22"/>
        </w:rPr>
        <w:t>el beneficiario/a podrá solicitar por escrito a</w:t>
      </w:r>
      <w:r>
        <w:rPr>
          <w:rFonts w:eastAsia="Arial Unicode MS" w:cs="Arial"/>
          <w:szCs w:val="22"/>
        </w:rPr>
        <w:t>l/la Directora/a</w:t>
      </w:r>
      <w:r w:rsidRPr="00B8108B">
        <w:rPr>
          <w:rFonts w:eastAsia="Arial Unicode MS" w:cs="Arial"/>
          <w:szCs w:val="22"/>
        </w:rPr>
        <w:t xml:space="preserve"> Regional, autorización para la ampliación del plazo </w:t>
      </w:r>
      <w:r>
        <w:rPr>
          <w:rFonts w:eastAsia="Arial Unicode MS" w:cs="Arial"/>
          <w:szCs w:val="22"/>
        </w:rPr>
        <w:t xml:space="preserve">antes mencionado por una única vez y </w:t>
      </w:r>
      <w:r>
        <w:rPr>
          <w:rFonts w:eastAsia="Arial Unicode MS" w:cs="Arial"/>
          <w:szCs w:val="22"/>
          <w:lang w:val="es-CL"/>
        </w:rPr>
        <w:t>por un plazo no superior a 5</w:t>
      </w:r>
      <w:r w:rsidRPr="00A0167F">
        <w:rPr>
          <w:rFonts w:eastAsia="Arial Unicode MS" w:cs="Arial"/>
          <w:szCs w:val="22"/>
          <w:lang w:val="es-CL"/>
        </w:rPr>
        <w:t xml:space="preserve"> días </w:t>
      </w:r>
      <w:r>
        <w:rPr>
          <w:rFonts w:eastAsia="Arial Unicode MS" w:cs="Arial"/>
          <w:szCs w:val="22"/>
        </w:rPr>
        <w:t>hábiles administrativos</w:t>
      </w:r>
      <w:r>
        <w:rPr>
          <w:rFonts w:eastAsia="Arial Unicode MS" w:cs="Arial"/>
          <w:szCs w:val="22"/>
          <w:lang w:val="es-CL"/>
        </w:rPr>
        <w:t>.</w:t>
      </w:r>
    </w:p>
    <w:p w:rsidR="00C510B9" w:rsidRDefault="00C510B9" w:rsidP="00FE4FB6">
      <w:pPr>
        <w:jc w:val="both"/>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FE4FB6" w:rsidRPr="00B93A85" w:rsidTr="00A3154A">
        <w:trPr>
          <w:jc w:val="center"/>
        </w:trPr>
        <w:tc>
          <w:tcPr>
            <w:tcW w:w="8818" w:type="dxa"/>
            <w:shd w:val="clear" w:color="auto" w:fill="D9D9D9" w:themeFill="background1" w:themeFillShade="D9"/>
            <w:tcMar>
              <w:top w:w="57" w:type="dxa"/>
              <w:bottom w:w="57" w:type="dxa"/>
            </w:tcMar>
          </w:tcPr>
          <w:p w:rsidR="00FE4FB6" w:rsidRPr="00B93A85" w:rsidRDefault="00FE4FB6" w:rsidP="00A3154A">
            <w:pPr>
              <w:rPr>
                <w:rFonts w:eastAsia="Arial Unicode MS" w:cs="Arial"/>
                <w:b/>
                <w:szCs w:val="22"/>
                <w:u w:val="single"/>
                <w:lang w:val="es-CL"/>
              </w:rPr>
            </w:pPr>
            <w:r>
              <w:rPr>
                <w:rFonts w:eastAsia="Arial Unicode MS" w:cs="Arial"/>
                <w:szCs w:val="22"/>
              </w:rPr>
              <w:br w:type="page"/>
            </w: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rsidR="00FE4FB6" w:rsidRDefault="00FE4FB6" w:rsidP="00A3154A">
            <w:pPr>
              <w:jc w:val="both"/>
              <w:rPr>
                <w:rFonts w:eastAsia="Arial Unicode MS" w:cs="Arial"/>
                <w:szCs w:val="22"/>
                <w:lang w:val="es-CL"/>
              </w:rPr>
            </w:pPr>
            <w:r w:rsidRPr="00863643">
              <w:rPr>
                <w:rFonts w:eastAsia="Arial Unicode MS" w:cs="Arial"/>
                <w:szCs w:val="22"/>
                <w:lang w:val="es-CL"/>
              </w:rPr>
              <w:t>En el caso de Acciones de Gestión Empresarial definidas en el Plan de Trabajo, el/la Ejecutivo/a de Fomento</w:t>
            </w:r>
            <w:r w:rsidRPr="00DA2DAD">
              <w:rPr>
                <w:rFonts w:eastAsia="Arial Unicode MS" w:cs="Arial"/>
                <w:szCs w:val="22"/>
                <w:lang w:val="es-CL"/>
              </w:rPr>
              <w:t>, además de considerar su pertinencia para la aprobación, verificará que éstas no sean parte de la oferta vigente de los Centros de Negocios</w:t>
            </w:r>
            <w:r w:rsidRPr="00EF359D">
              <w:rPr>
                <w:rFonts w:eastAsia="Arial Unicode MS" w:cs="Arial"/>
                <w:szCs w:val="22"/>
                <w:lang w:val="es-CL"/>
              </w:rPr>
              <w:t xml:space="preserve"> de </w:t>
            </w:r>
            <w:proofErr w:type="spellStart"/>
            <w:r w:rsidRPr="00EF359D">
              <w:rPr>
                <w:rFonts w:eastAsia="Arial Unicode MS" w:cs="Arial"/>
                <w:szCs w:val="22"/>
                <w:lang w:val="es-CL"/>
              </w:rPr>
              <w:t>Sercotec</w:t>
            </w:r>
            <w:proofErr w:type="spellEnd"/>
            <w:r w:rsidRPr="00EF359D">
              <w:rPr>
                <w:rFonts w:eastAsia="Arial Unicode MS" w:cs="Arial"/>
                <w:szCs w:val="22"/>
                <w:lang w:val="es-CL"/>
              </w:rPr>
              <w:t>.</w:t>
            </w:r>
          </w:p>
          <w:p w:rsidR="00FE4FB6" w:rsidRDefault="00FE4FB6" w:rsidP="00A3154A">
            <w:pPr>
              <w:jc w:val="both"/>
              <w:rPr>
                <w:rFonts w:cs="Arial"/>
                <w:szCs w:val="22"/>
                <w:lang w:val="es-CL"/>
              </w:rPr>
            </w:pPr>
          </w:p>
          <w:p w:rsidR="00FE4FB6" w:rsidRPr="00B93A85" w:rsidRDefault="00FE4FB6" w:rsidP="00A3154A">
            <w:pPr>
              <w:jc w:val="both"/>
              <w:rPr>
                <w:rFonts w:eastAsia="Arial Unicode MS" w:cs="Arial"/>
                <w:szCs w:val="22"/>
                <w:lang w:val="es-CL"/>
              </w:rPr>
            </w:pPr>
            <w:r>
              <w:rPr>
                <w:rFonts w:cs="Arial"/>
                <w:szCs w:val="22"/>
                <w:lang w:val="es-CL"/>
              </w:rPr>
              <w:t xml:space="preserve">Excepcionalmente, el/la </w:t>
            </w:r>
            <w:r w:rsidRPr="00C01BF8">
              <w:rPr>
                <w:rFonts w:cs="Arial"/>
                <w:szCs w:val="22"/>
                <w:lang w:val="es-CL"/>
              </w:rPr>
              <w:t>Director</w:t>
            </w:r>
            <w:r>
              <w:rPr>
                <w:rFonts w:cs="Arial"/>
                <w:szCs w:val="22"/>
                <w:lang w:val="es-CL"/>
              </w:rPr>
              <w:t>/a</w:t>
            </w:r>
            <w:r w:rsidRPr="00C01BF8">
              <w:rPr>
                <w:rFonts w:cs="Arial"/>
                <w:szCs w:val="22"/>
                <w:lang w:val="es-CL"/>
              </w:rPr>
              <w:t xml:space="preserve"> Regional, pod</w:t>
            </w:r>
            <w:r>
              <w:rPr>
                <w:rFonts w:cs="Arial"/>
                <w:szCs w:val="22"/>
                <w:lang w:val="es-CL"/>
              </w:rPr>
              <w:t>rá autorizar que la realización de</w:t>
            </w:r>
            <w:r w:rsidRPr="00C01BF8">
              <w:rPr>
                <w:rFonts w:cs="Arial"/>
                <w:szCs w:val="22"/>
                <w:lang w:val="es-CL"/>
              </w:rPr>
              <w:t xml:space="preserve"> las actividades </w:t>
            </w:r>
            <w:r>
              <w:rPr>
                <w:rFonts w:cs="Arial"/>
                <w:szCs w:val="22"/>
                <w:lang w:val="es-CL"/>
              </w:rPr>
              <w:t xml:space="preserve">necesarias para los ajustes del Plan de Trabajo, sean realizadas </w:t>
            </w:r>
            <w:r w:rsidRPr="00C01BF8">
              <w:rPr>
                <w:rFonts w:cs="Arial"/>
                <w:szCs w:val="22"/>
                <w:lang w:val="es-CL"/>
              </w:rPr>
              <w:t>de manera remota, a través de medios telefónicos, videoconferencias, correos electrónicos y cualquier otro medio que permita concretar la activida</w:t>
            </w:r>
            <w:r>
              <w:rPr>
                <w:rFonts w:cs="Arial"/>
                <w:szCs w:val="22"/>
                <w:lang w:val="es-CL"/>
              </w:rPr>
              <w:t>d contemplada en las presentes B</w:t>
            </w:r>
            <w:r w:rsidRPr="00C01BF8">
              <w:rPr>
                <w:rFonts w:cs="Arial"/>
                <w:szCs w:val="22"/>
                <w:lang w:val="es-CL"/>
              </w:rPr>
              <w:t>ases</w:t>
            </w:r>
            <w:r>
              <w:rPr>
                <w:rFonts w:cs="Arial"/>
                <w:szCs w:val="22"/>
                <w:lang w:val="es-CL"/>
              </w:rPr>
              <w:t xml:space="preserve"> de Convocatoria.</w:t>
            </w:r>
          </w:p>
        </w:tc>
      </w:tr>
    </w:tbl>
    <w:p w:rsidR="00FE4FB6" w:rsidRDefault="00FE4FB6" w:rsidP="00FE4FB6">
      <w:pPr>
        <w:pStyle w:val="Ttulo20"/>
        <w:tabs>
          <w:tab w:val="clear" w:pos="709"/>
          <w:tab w:val="left" w:pos="284"/>
        </w:tabs>
        <w:rPr>
          <w:rFonts w:eastAsia="Arial Unicode MS"/>
          <w:szCs w:val="22"/>
        </w:rPr>
      </w:pPr>
    </w:p>
    <w:p w:rsidR="00FE4FB6" w:rsidRPr="00B01F33" w:rsidRDefault="00FE4FB6" w:rsidP="00FE4FB6">
      <w:pPr>
        <w:pStyle w:val="Ttulo20"/>
        <w:numPr>
          <w:ilvl w:val="1"/>
          <w:numId w:val="4"/>
        </w:numPr>
        <w:tabs>
          <w:tab w:val="clear" w:pos="709"/>
          <w:tab w:val="left" w:pos="284"/>
        </w:tabs>
        <w:ind w:left="426" w:hanging="426"/>
        <w:rPr>
          <w:rFonts w:eastAsia="Arial Unicode MS"/>
          <w:szCs w:val="22"/>
        </w:rPr>
      </w:pPr>
      <w:bookmarkStart w:id="63" w:name="_Toc148975823"/>
      <w:bookmarkStart w:id="64" w:name="_Toc151384723"/>
      <w:r w:rsidRPr="00B01F33">
        <w:rPr>
          <w:rFonts w:eastAsia="Arial Unicode MS"/>
          <w:szCs w:val="22"/>
        </w:rPr>
        <w:t>I</w:t>
      </w:r>
      <w:r>
        <w:rPr>
          <w:rFonts w:eastAsia="Arial Unicode MS"/>
          <w:szCs w:val="22"/>
        </w:rPr>
        <w:t>mplementación del Plan de Trabajo</w:t>
      </w:r>
      <w:bookmarkEnd w:id="63"/>
      <w:bookmarkEnd w:id="64"/>
    </w:p>
    <w:p w:rsidR="00FE4FB6" w:rsidRPr="00B93A85" w:rsidRDefault="00FE4FB6" w:rsidP="00FE4FB6">
      <w:pPr>
        <w:jc w:val="both"/>
        <w:rPr>
          <w:rFonts w:eastAsia="Arial Unicode MS" w:cs="Arial"/>
          <w:szCs w:val="22"/>
        </w:rPr>
      </w:pPr>
    </w:p>
    <w:p w:rsidR="00FE4FB6" w:rsidRDefault="00FE4FB6" w:rsidP="00FE4FB6">
      <w:pPr>
        <w:jc w:val="both"/>
        <w:rPr>
          <w:rFonts w:eastAsia="Arial Unicode MS" w:cs="Arial"/>
          <w:szCs w:val="22"/>
        </w:rPr>
      </w:pPr>
      <w:r w:rsidRPr="00B93A85">
        <w:rPr>
          <w:rFonts w:eastAsia="Arial Unicode MS" w:cs="Arial"/>
          <w:szCs w:val="22"/>
        </w:rPr>
        <w:t xml:space="preserve">Los/as beneficiarios/as deberán ejecutar el Plan de </w:t>
      </w:r>
      <w:r>
        <w:rPr>
          <w:rFonts w:eastAsia="Arial Unicode MS" w:cs="Arial"/>
          <w:szCs w:val="22"/>
        </w:rPr>
        <w:t>Trabajo</w:t>
      </w:r>
      <w:r w:rsidRPr="00B93A85">
        <w:rPr>
          <w:rFonts w:eastAsia="Arial Unicode MS" w:cs="Arial"/>
          <w:szCs w:val="22"/>
        </w:rPr>
        <w:t xml:space="preserve"> aprobado</w:t>
      </w:r>
      <w:r>
        <w:rPr>
          <w:rFonts w:eastAsia="Arial Unicode MS" w:cs="Arial"/>
          <w:szCs w:val="22"/>
        </w:rPr>
        <w:t>, conforme a lo establecido en las presentes Bases de Convocatoria, en</w:t>
      </w:r>
      <w:r w:rsidRPr="00B93A85">
        <w:rPr>
          <w:rFonts w:eastAsia="Arial Unicode MS" w:cs="Arial"/>
          <w:szCs w:val="22"/>
        </w:rPr>
        <w:t xml:space="preserve"> el contrato suscrito con el Agente Operador</w:t>
      </w:r>
      <w:r>
        <w:rPr>
          <w:rFonts w:eastAsia="Arial Unicode MS" w:cs="Arial"/>
          <w:szCs w:val="22"/>
        </w:rPr>
        <w:t xml:space="preserve"> y toda la documentación vigente y atingente al instrumento</w:t>
      </w:r>
      <w:r w:rsidRPr="00B93A85">
        <w:rPr>
          <w:rFonts w:eastAsia="Arial Unicode MS" w:cs="Arial"/>
          <w:szCs w:val="22"/>
        </w:rPr>
        <w:t xml:space="preserve">. </w:t>
      </w:r>
    </w:p>
    <w:p w:rsidR="00FE4FB6" w:rsidRPr="00B93A85" w:rsidRDefault="00FE4FB6" w:rsidP="00FE4FB6">
      <w:pPr>
        <w:jc w:val="both"/>
        <w:rPr>
          <w:rFonts w:eastAsia="Arial Unicode MS" w:cs="Arial"/>
          <w:szCs w:val="22"/>
        </w:rPr>
      </w:pPr>
    </w:p>
    <w:p w:rsidR="00FE4FB6" w:rsidRPr="00B93A85" w:rsidRDefault="00FE4FB6" w:rsidP="00FE4FB6">
      <w:pPr>
        <w:jc w:val="both"/>
        <w:rPr>
          <w:rFonts w:eastAsia="Arial Unicode MS" w:cs="Arial"/>
          <w:szCs w:val="22"/>
        </w:rPr>
      </w:pPr>
      <w:r w:rsidRPr="00B93A85">
        <w:rPr>
          <w:rFonts w:eastAsia="Arial Unicode MS" w:cs="Arial"/>
          <w:szCs w:val="22"/>
        </w:rPr>
        <w:t>El/la beneficiario/a contará con el acompañamiento de</w:t>
      </w:r>
      <w:r>
        <w:rPr>
          <w:rFonts w:eastAsia="Arial Unicode MS" w:cs="Arial"/>
          <w:szCs w:val="22"/>
        </w:rPr>
        <w:t>l</w:t>
      </w:r>
      <w:r w:rsidRPr="00B93A85">
        <w:rPr>
          <w:rFonts w:eastAsia="Arial Unicode MS" w:cs="Arial"/>
          <w:szCs w:val="22"/>
        </w:rPr>
        <w:t xml:space="preserve"> Agente Operador</w:t>
      </w:r>
      <w:r>
        <w:rPr>
          <w:rFonts w:eastAsia="Arial Unicode MS" w:cs="Arial"/>
          <w:szCs w:val="22"/>
        </w:rPr>
        <w:t xml:space="preserve">, </w:t>
      </w:r>
      <w:r w:rsidRPr="00B93A85">
        <w:rPr>
          <w:rFonts w:eastAsia="Arial Unicode MS" w:cs="Arial"/>
          <w:szCs w:val="22"/>
        </w:rPr>
        <w:t>con</w:t>
      </w:r>
      <w:r w:rsidRPr="00B93A85">
        <w:rPr>
          <w:rFonts w:eastAsia="Arial Unicode MS" w:cs="Arial"/>
          <w:szCs w:val="22"/>
          <w:lang w:val="es-CL"/>
        </w:rPr>
        <w:t xml:space="preserve"> la finalidad de lograr la correcta puesta en marcha e imple</w:t>
      </w:r>
      <w:r>
        <w:rPr>
          <w:rFonts w:eastAsia="Arial Unicode MS" w:cs="Arial"/>
          <w:szCs w:val="22"/>
          <w:lang w:val="es-CL"/>
        </w:rPr>
        <w:t xml:space="preserve">mentación exitosa del proyecto, asegurar la </w:t>
      </w:r>
      <w:r w:rsidRPr="00B93A85">
        <w:rPr>
          <w:rFonts w:eastAsia="Arial Unicode MS" w:cs="Arial"/>
          <w:szCs w:val="22"/>
          <w:lang w:val="es-CL"/>
        </w:rPr>
        <w:t>correcta utilización de recursos adjudicados, asistir en el proceso de rendición de recursos, así como también ofrecer una instancia donde el/la beneficiario/a mejoren sus conocimientos y capacidades empresariales.</w:t>
      </w:r>
      <w:r w:rsidRPr="00B93A85">
        <w:rPr>
          <w:rFonts w:eastAsia="Arial Unicode MS" w:cs="Arial"/>
          <w:szCs w:val="22"/>
        </w:rPr>
        <w:t xml:space="preserve"> </w:t>
      </w:r>
    </w:p>
    <w:p w:rsidR="00FE4FB6" w:rsidRDefault="00FE4FB6" w:rsidP="00FE4FB6">
      <w:pPr>
        <w:jc w:val="both"/>
        <w:rPr>
          <w:rFonts w:eastAsia="Arial Unicode MS" w:cs="Arial"/>
          <w:szCs w:val="22"/>
        </w:rPr>
      </w:pPr>
    </w:p>
    <w:p w:rsidR="00FE4FB6" w:rsidRPr="00B93A85" w:rsidRDefault="00FE4FB6" w:rsidP="00FE4FB6">
      <w:pPr>
        <w:jc w:val="both"/>
        <w:rPr>
          <w:rFonts w:eastAsia="Arial Unicode MS" w:cs="Arial"/>
          <w:szCs w:val="22"/>
        </w:rPr>
      </w:pPr>
      <w:r w:rsidRPr="00B93A85">
        <w:rPr>
          <w:rFonts w:eastAsia="Arial Unicode MS" w:cs="Arial"/>
          <w:szCs w:val="22"/>
        </w:rPr>
        <w:t>Las compras deberán realizarse con posterioridad a la fecha de suscripción del</w:t>
      </w:r>
      <w:r>
        <w:rPr>
          <w:rFonts w:eastAsia="Arial Unicode MS" w:cs="Arial"/>
          <w:szCs w:val="22"/>
        </w:rPr>
        <w:t xml:space="preserve"> contrato y durante la vigencia de éste, en consideración al Plan de Trabajo ajustado y aprobado, y </w:t>
      </w:r>
      <w:r w:rsidRPr="00B93A85">
        <w:rPr>
          <w:rFonts w:eastAsia="Arial Unicode MS" w:cs="Arial"/>
          <w:szCs w:val="22"/>
        </w:rPr>
        <w:t>podrá</w:t>
      </w:r>
      <w:r>
        <w:rPr>
          <w:rFonts w:eastAsia="Arial Unicode MS" w:cs="Arial"/>
          <w:szCs w:val="22"/>
        </w:rPr>
        <w:t>n realizarse a través de las siguientes</w:t>
      </w:r>
      <w:r w:rsidRPr="00B93A85">
        <w:rPr>
          <w:rFonts w:eastAsia="Arial Unicode MS" w:cs="Arial"/>
          <w:szCs w:val="22"/>
        </w:rPr>
        <w:t xml:space="preserve"> modalidades</w:t>
      </w:r>
      <w:r w:rsidRPr="00AA172B">
        <w:rPr>
          <w:rFonts w:eastAsia="Arial Unicode MS" w:cs="Arial"/>
          <w:szCs w:val="22"/>
        </w:rPr>
        <w:t>:</w:t>
      </w:r>
    </w:p>
    <w:p w:rsidR="00FE4FB6" w:rsidRPr="00B93A85" w:rsidRDefault="00FE4FB6" w:rsidP="00FE4FB6">
      <w:pPr>
        <w:jc w:val="both"/>
        <w:rPr>
          <w:rFonts w:eastAsia="Arial Unicode MS" w:cs="Arial"/>
          <w:szCs w:val="22"/>
        </w:rPr>
      </w:pPr>
    </w:p>
    <w:p w:rsidR="00FE4FB6" w:rsidRDefault="00FE4FB6" w:rsidP="0069594E">
      <w:pPr>
        <w:numPr>
          <w:ilvl w:val="0"/>
          <w:numId w:val="15"/>
        </w:numPr>
        <w:ind w:left="426" w:hanging="426"/>
        <w:jc w:val="both"/>
        <w:rPr>
          <w:rFonts w:cs="Arial"/>
          <w:szCs w:val="22"/>
        </w:rPr>
      </w:pPr>
      <w:r w:rsidRPr="0028516A">
        <w:rPr>
          <w:rFonts w:cs="Arial"/>
          <w:b/>
          <w:szCs w:val="22"/>
        </w:rPr>
        <w:t>Compra asistida</w:t>
      </w:r>
      <w:r w:rsidRPr="00B93A85">
        <w:rPr>
          <w:rFonts w:cs="Arial"/>
          <w:szCs w:val="22"/>
        </w:rPr>
        <w:t xml:space="preserve"> por el Agente O</w:t>
      </w:r>
      <w:r>
        <w:rPr>
          <w:rFonts w:cs="Arial"/>
          <w:szCs w:val="22"/>
        </w:rPr>
        <w:t xml:space="preserve">perador </w:t>
      </w:r>
      <w:proofErr w:type="spellStart"/>
      <w:r w:rsidRPr="00B93A85">
        <w:rPr>
          <w:rFonts w:cs="Arial"/>
          <w:szCs w:val="22"/>
        </w:rPr>
        <w:t>Sercotec</w:t>
      </w:r>
      <w:proofErr w:type="spellEnd"/>
      <w:r w:rsidRPr="00B93A85">
        <w:rPr>
          <w:rFonts w:cs="Arial"/>
          <w:szCs w:val="22"/>
        </w:rPr>
        <w:t>. Un profesional designado por el</w:t>
      </w:r>
      <w:r>
        <w:rPr>
          <w:rFonts w:cs="Arial"/>
          <w:szCs w:val="22"/>
        </w:rPr>
        <w:t xml:space="preserve"> Agente Operador </w:t>
      </w:r>
      <w:proofErr w:type="spellStart"/>
      <w:r>
        <w:rPr>
          <w:rFonts w:cs="Arial"/>
          <w:szCs w:val="22"/>
        </w:rPr>
        <w:t>Sercotec</w:t>
      </w:r>
      <w:proofErr w:type="spellEnd"/>
      <w:r w:rsidRPr="00B93A85">
        <w:rPr>
          <w:rFonts w:cs="Arial"/>
          <w:szCs w:val="22"/>
        </w:rPr>
        <w:t xml:space="preserve"> acompaña al beneficiario/a, y en conjunto proceden a realizar las compras </w:t>
      </w:r>
      <w:r w:rsidRPr="00B93A85">
        <w:rPr>
          <w:rFonts w:cs="Arial"/>
          <w:szCs w:val="22"/>
        </w:rPr>
        <w:lastRenderedPageBreak/>
        <w:t xml:space="preserve">correspondientes. El beneficiario/a deberá financiar los impuestos asociados a la/s compra/s realizada/s y no podrán corresponder al monto de su aporte. </w:t>
      </w:r>
    </w:p>
    <w:p w:rsidR="00FE4FB6" w:rsidRDefault="00FE4FB6" w:rsidP="00FE4FB6">
      <w:pPr>
        <w:ind w:left="426"/>
        <w:jc w:val="both"/>
        <w:rPr>
          <w:rFonts w:eastAsia="Arial Unicode MS" w:cs="Arial"/>
          <w:szCs w:val="22"/>
        </w:rPr>
      </w:pPr>
    </w:p>
    <w:p w:rsidR="00FE4FB6" w:rsidRPr="000E3ACD" w:rsidRDefault="00FE4FB6" w:rsidP="00FE4FB6">
      <w:pPr>
        <w:ind w:left="426"/>
        <w:jc w:val="both"/>
        <w:rPr>
          <w:rFonts w:eastAsia="Arial Unicode MS" w:cs="Arial"/>
          <w:color w:val="000000"/>
          <w:szCs w:val="22"/>
        </w:rPr>
      </w:pPr>
      <w:r w:rsidRPr="000E3ACD">
        <w:rPr>
          <w:rFonts w:eastAsia="Arial Unicode MS" w:cs="Arial"/>
          <w:szCs w:val="22"/>
        </w:rPr>
        <w:t xml:space="preserve">Para la </w:t>
      </w:r>
      <w:r w:rsidRPr="004E6C2A">
        <w:rPr>
          <w:rFonts w:eastAsia="Arial Unicode MS" w:cs="Arial"/>
          <w:szCs w:val="22"/>
        </w:rPr>
        <w:t xml:space="preserve">modalidad de la compra asistida, el monto de las mismas deberá ser igual o superior a $ </w:t>
      </w:r>
      <w:r>
        <w:rPr>
          <w:rFonts w:eastAsia="Arial Unicode MS" w:cs="Arial"/>
          <w:szCs w:val="22"/>
        </w:rPr>
        <w:t>15</w:t>
      </w:r>
      <w:r w:rsidRPr="004E6C2A">
        <w:rPr>
          <w:rFonts w:eastAsia="Arial Unicode MS" w:cs="Arial"/>
          <w:szCs w:val="22"/>
        </w:rPr>
        <w:t>0.000.- (cien</w:t>
      </w:r>
      <w:r>
        <w:rPr>
          <w:rFonts w:eastAsia="Arial Unicode MS" w:cs="Arial"/>
          <w:szCs w:val="22"/>
        </w:rPr>
        <w:t>to cincuenta</w:t>
      </w:r>
      <w:r w:rsidRPr="004E6C2A">
        <w:rPr>
          <w:rFonts w:eastAsia="Arial Unicode MS" w:cs="Arial"/>
          <w:szCs w:val="22"/>
        </w:rPr>
        <w:t xml:space="preserve"> mil pesos</w:t>
      </w:r>
      <w:r w:rsidRPr="004E6C2A">
        <w:rPr>
          <w:rFonts w:eastAsia="Arial Unicode MS" w:cs="Arial"/>
          <w:color w:val="000000"/>
          <w:szCs w:val="22"/>
        </w:rPr>
        <w:t>) netos. De esta forma, todas las compras bajo dicho monto, deben ser financiadas a través</w:t>
      </w:r>
      <w:r w:rsidRPr="000E3ACD">
        <w:rPr>
          <w:rFonts w:eastAsia="Arial Unicode MS" w:cs="Arial"/>
          <w:color w:val="000000"/>
          <w:szCs w:val="22"/>
        </w:rPr>
        <w:t xml:space="preserve"> del mecanismo de reembolso.</w:t>
      </w:r>
    </w:p>
    <w:p w:rsidR="00FE4FB6" w:rsidRPr="00B93A85" w:rsidRDefault="00FE4FB6" w:rsidP="00FE4FB6">
      <w:pPr>
        <w:ind w:left="426" w:hanging="426"/>
        <w:jc w:val="both"/>
        <w:rPr>
          <w:rFonts w:cs="Arial"/>
          <w:szCs w:val="22"/>
        </w:rPr>
      </w:pPr>
    </w:p>
    <w:p w:rsidR="00FE4FB6" w:rsidRDefault="00FE4FB6" w:rsidP="0069594E">
      <w:pPr>
        <w:numPr>
          <w:ilvl w:val="0"/>
          <w:numId w:val="15"/>
        </w:numPr>
        <w:ind w:left="426" w:hanging="426"/>
        <w:jc w:val="both"/>
        <w:rPr>
          <w:rFonts w:cs="Arial"/>
          <w:bCs/>
          <w:szCs w:val="22"/>
        </w:rPr>
      </w:pPr>
      <w:r w:rsidRPr="004746C2">
        <w:rPr>
          <w:rFonts w:cs="Arial"/>
          <w:b/>
          <w:szCs w:val="22"/>
        </w:rPr>
        <w:t>Reembolso de gastos</w:t>
      </w:r>
      <w:r w:rsidRPr="004746C2">
        <w:rPr>
          <w:rFonts w:cs="Arial"/>
          <w:szCs w:val="22"/>
        </w:rPr>
        <w:t xml:space="preserve"> realizados, de acuerdo al detalle y montos de gastos aprobados en el Plan de Trabajo. </w:t>
      </w:r>
      <w:r>
        <w:rPr>
          <w:rFonts w:cs="Arial"/>
          <w:bCs/>
          <w:szCs w:val="22"/>
        </w:rPr>
        <w:t>El Agente O</w:t>
      </w:r>
      <w:r w:rsidRPr="004746C2">
        <w:rPr>
          <w:rFonts w:cs="Arial"/>
          <w:bCs/>
          <w:szCs w:val="22"/>
        </w:rPr>
        <w:t>perador reembolsará los recursos correspondientes en un plazo no superior a 10 (diez) días hábiles administrativos contados desde la recepción conforme por parte del agente de toda la documentación requerida para efectos de la rendición del gasto correspondiente (el beneficiario debe financiar impuestos asociados a compras realizadas).</w:t>
      </w:r>
      <w:r w:rsidRPr="004746C2">
        <w:rPr>
          <w:rFonts w:cs="Arial"/>
          <w:szCs w:val="22"/>
        </w:rPr>
        <w:t xml:space="preserve"> </w:t>
      </w:r>
      <w:r w:rsidRPr="004746C2">
        <w:rPr>
          <w:rFonts w:cs="Arial"/>
          <w:bCs/>
          <w:szCs w:val="22"/>
        </w:rPr>
        <w:t xml:space="preserve">Excepcionalmente, la Dirección Regional podrá autorizar la ampliación de este plazo considerando antecedentes presentados por el Agente Operador </w:t>
      </w:r>
      <w:proofErr w:type="spellStart"/>
      <w:r w:rsidRPr="004746C2">
        <w:rPr>
          <w:rFonts w:cs="Arial"/>
          <w:bCs/>
          <w:szCs w:val="22"/>
        </w:rPr>
        <w:t>Sercotec</w:t>
      </w:r>
      <w:proofErr w:type="spellEnd"/>
      <w:r w:rsidRPr="004746C2">
        <w:rPr>
          <w:rFonts w:cs="Arial"/>
          <w:bCs/>
          <w:szCs w:val="22"/>
        </w:rPr>
        <w:t>, que justifiquen algún impedimento para poder realizar el reembolso en el plazo antes señalado.</w:t>
      </w:r>
    </w:p>
    <w:p w:rsidR="00FE4FB6" w:rsidRPr="004746C2" w:rsidRDefault="00FE4FB6" w:rsidP="00FE4FB6">
      <w:pPr>
        <w:ind w:left="426"/>
        <w:jc w:val="both"/>
        <w:rPr>
          <w:rFonts w:cs="Arial"/>
          <w:bCs/>
          <w:szCs w:val="22"/>
        </w:rPr>
      </w:pPr>
    </w:p>
    <w:p w:rsidR="00FE4FB6" w:rsidRPr="00281913" w:rsidRDefault="00FE4FB6" w:rsidP="00FE4FB6">
      <w:pPr>
        <w:ind w:left="426"/>
        <w:jc w:val="both"/>
        <w:rPr>
          <w:rFonts w:cs="Arial"/>
          <w:szCs w:val="22"/>
        </w:rPr>
      </w:pPr>
      <w:r>
        <w:rPr>
          <w:rFonts w:cs="Arial"/>
          <w:szCs w:val="22"/>
        </w:rPr>
        <w:t xml:space="preserve">Las </w:t>
      </w:r>
      <w:r w:rsidRPr="00281913">
        <w:rPr>
          <w:rFonts w:cs="Arial"/>
          <w:szCs w:val="22"/>
        </w:rPr>
        <w:t xml:space="preserve">compras </w:t>
      </w:r>
      <w:r>
        <w:rPr>
          <w:rFonts w:cs="Arial"/>
          <w:szCs w:val="22"/>
        </w:rPr>
        <w:t>deben realizarse en consideración</w:t>
      </w:r>
      <w:r w:rsidRPr="00281913">
        <w:rPr>
          <w:rFonts w:cs="Arial"/>
          <w:szCs w:val="22"/>
        </w:rPr>
        <w:t xml:space="preserve"> a lo establecido </w:t>
      </w:r>
      <w:r>
        <w:rPr>
          <w:rFonts w:cs="Arial"/>
          <w:szCs w:val="22"/>
        </w:rPr>
        <w:t xml:space="preserve">en el procedimiento de Rendiciones de </w:t>
      </w:r>
      <w:proofErr w:type="spellStart"/>
      <w:r>
        <w:rPr>
          <w:rFonts w:cs="Arial"/>
          <w:szCs w:val="22"/>
        </w:rPr>
        <w:t>Sercotec</w:t>
      </w:r>
      <w:proofErr w:type="spellEnd"/>
      <w:r>
        <w:rPr>
          <w:rStyle w:val="Refdenotaalpie"/>
          <w:szCs w:val="22"/>
        </w:rPr>
        <w:footnoteReference w:id="11"/>
      </w:r>
      <w:r w:rsidRPr="00281913">
        <w:rPr>
          <w:rFonts w:cs="Arial"/>
          <w:szCs w:val="22"/>
        </w:rPr>
        <w:t xml:space="preserve">. El gasto en cada ítem y/o </w:t>
      </w:r>
      <w:proofErr w:type="spellStart"/>
      <w:r w:rsidRPr="00281913">
        <w:rPr>
          <w:rFonts w:cs="Arial"/>
          <w:szCs w:val="22"/>
        </w:rPr>
        <w:t>subitem</w:t>
      </w:r>
      <w:proofErr w:type="spellEnd"/>
      <w:r w:rsidRPr="00281913">
        <w:rPr>
          <w:rFonts w:cs="Arial"/>
          <w:szCs w:val="22"/>
        </w:rPr>
        <w:t xml:space="preserve"> debe realizarse cumpliendo la proporción entre el subsidio de </w:t>
      </w:r>
      <w:proofErr w:type="spellStart"/>
      <w:r w:rsidRPr="00281913">
        <w:rPr>
          <w:rFonts w:cs="Arial"/>
          <w:szCs w:val="22"/>
        </w:rPr>
        <w:t>Sercotec</w:t>
      </w:r>
      <w:proofErr w:type="spellEnd"/>
      <w:r w:rsidRPr="00281913">
        <w:rPr>
          <w:rFonts w:cs="Arial"/>
          <w:szCs w:val="22"/>
        </w:rPr>
        <w:t xml:space="preserve"> y el aporte entregado por el empresario/a, de acuerdo al porcentaje establecido en la presente convocatoria.</w:t>
      </w:r>
    </w:p>
    <w:p w:rsidR="00FE4FB6" w:rsidRDefault="00FE4FB6" w:rsidP="00FE4FB6">
      <w:pPr>
        <w:ind w:left="426"/>
        <w:jc w:val="both"/>
        <w:rPr>
          <w:rFonts w:cs="Arial"/>
          <w:szCs w:val="22"/>
        </w:rPr>
      </w:pPr>
    </w:p>
    <w:p w:rsidR="00FE4FB6" w:rsidRDefault="00FE4FB6" w:rsidP="00FE4FB6">
      <w:pPr>
        <w:ind w:left="426"/>
        <w:jc w:val="both"/>
        <w:rPr>
          <w:rFonts w:cs="Arial"/>
          <w:szCs w:val="22"/>
        </w:rPr>
      </w:pPr>
      <w:r w:rsidRPr="00B93A85">
        <w:rPr>
          <w:rFonts w:cs="Arial"/>
          <w:szCs w:val="22"/>
        </w:rPr>
        <w:t xml:space="preserve">En todos aquellos casos en que el Plan de </w:t>
      </w:r>
      <w:r>
        <w:rPr>
          <w:rFonts w:cs="Arial"/>
          <w:szCs w:val="22"/>
        </w:rPr>
        <w:t>Trabajo</w:t>
      </w:r>
      <w:r w:rsidRPr="00B93A85">
        <w:rPr>
          <w:rFonts w:cs="Arial"/>
          <w:szCs w:val="22"/>
        </w:rPr>
        <w:t xml:space="preserve"> considere la realización de una compra internacional, por regla general, el mecanismo de compra será a través de </w:t>
      </w:r>
      <w:r>
        <w:rPr>
          <w:rFonts w:cs="Arial"/>
          <w:szCs w:val="22"/>
        </w:rPr>
        <w:t xml:space="preserve">un </w:t>
      </w:r>
      <w:r w:rsidRPr="00B93A85">
        <w:rPr>
          <w:rFonts w:cs="Arial"/>
          <w:szCs w:val="22"/>
        </w:rPr>
        <w:t xml:space="preserve">reembolso.  Excepcionalmente, la Dirección Regional podrá autorizar que éstas se realicen mediante </w:t>
      </w:r>
      <w:r>
        <w:rPr>
          <w:rFonts w:cs="Arial"/>
          <w:szCs w:val="22"/>
        </w:rPr>
        <w:t xml:space="preserve">la </w:t>
      </w:r>
      <w:r w:rsidRPr="00B93A85">
        <w:rPr>
          <w:rFonts w:cs="Arial"/>
          <w:szCs w:val="22"/>
        </w:rPr>
        <w:t>compra asistida, previo análisis de pertinencia y factibilidad con el Agente Operador</w:t>
      </w:r>
      <w:r w:rsidRPr="00467259">
        <w:rPr>
          <w:rFonts w:eastAsia="Arial Unicode MS" w:cs="Arial"/>
          <w:szCs w:val="22"/>
        </w:rPr>
        <w:t xml:space="preserve"> </w:t>
      </w:r>
      <w:proofErr w:type="spellStart"/>
      <w:r>
        <w:rPr>
          <w:rFonts w:eastAsia="Arial Unicode MS" w:cs="Arial"/>
          <w:szCs w:val="22"/>
        </w:rPr>
        <w:t>Sercotec</w:t>
      </w:r>
      <w:proofErr w:type="spellEnd"/>
      <w:r w:rsidRPr="00B93A85">
        <w:rPr>
          <w:rFonts w:cs="Arial"/>
          <w:szCs w:val="22"/>
        </w:rPr>
        <w:t>.</w:t>
      </w:r>
    </w:p>
    <w:p w:rsidR="00FE4FB6" w:rsidRDefault="00FE4FB6" w:rsidP="00FE4FB6">
      <w:pPr>
        <w:jc w:val="both"/>
        <w:rPr>
          <w:rFonts w:cs="Arial"/>
          <w:szCs w:val="22"/>
        </w:rPr>
      </w:pPr>
    </w:p>
    <w:p w:rsidR="00FE4FB6" w:rsidRDefault="00FE4FB6" w:rsidP="00FE4FB6">
      <w:pPr>
        <w:jc w:val="both"/>
        <w:rPr>
          <w:rFonts w:eastAsia="Arial Unicode MS" w:cs="Arial"/>
          <w:szCs w:val="22"/>
        </w:rPr>
      </w:pPr>
      <w:r>
        <w:rPr>
          <w:rFonts w:eastAsia="Arial Unicode MS" w:cs="Arial"/>
          <w:szCs w:val="22"/>
        </w:rPr>
        <w:t>En</w:t>
      </w:r>
      <w:r w:rsidRPr="00B93A85">
        <w:rPr>
          <w:rFonts w:eastAsia="Arial Unicode MS" w:cs="Arial"/>
          <w:szCs w:val="22"/>
        </w:rPr>
        <w:t xml:space="preserve"> </w:t>
      </w:r>
      <w:r>
        <w:rPr>
          <w:rFonts w:eastAsia="Arial Unicode MS" w:cs="Arial"/>
          <w:szCs w:val="22"/>
        </w:rPr>
        <w:t xml:space="preserve">el </w:t>
      </w:r>
      <w:r w:rsidRPr="00B93A85">
        <w:rPr>
          <w:rFonts w:eastAsia="Arial Unicode MS" w:cs="Arial"/>
          <w:szCs w:val="22"/>
        </w:rPr>
        <w:t xml:space="preserve">caso que </w:t>
      </w:r>
      <w:r>
        <w:rPr>
          <w:rFonts w:eastAsia="Arial Unicode MS" w:cs="Arial"/>
          <w:szCs w:val="22"/>
        </w:rPr>
        <w:t xml:space="preserve">se </w:t>
      </w:r>
      <w:r w:rsidRPr="00B93A85">
        <w:rPr>
          <w:rFonts w:eastAsia="Arial Unicode MS" w:cs="Arial"/>
          <w:szCs w:val="22"/>
        </w:rPr>
        <w:t xml:space="preserve">requiera modificar o reasignar alguna de las actividades del Plan de </w:t>
      </w:r>
      <w:r>
        <w:rPr>
          <w:rFonts w:eastAsia="Arial Unicode MS" w:cs="Arial"/>
          <w:szCs w:val="22"/>
        </w:rPr>
        <w:t>Trabajo</w:t>
      </w:r>
      <w:r w:rsidRPr="00B93A85">
        <w:rPr>
          <w:rFonts w:eastAsia="Arial Unicode MS" w:cs="Arial"/>
          <w:szCs w:val="22"/>
        </w:rPr>
        <w:t xml:space="preserve"> de manera parcial -por cambio de precios, maquinaria o servicio de mejor calidad u otra circunstancia justificada-, o incorporar nuevas act</w:t>
      </w:r>
      <w:r>
        <w:rPr>
          <w:rFonts w:eastAsia="Arial Unicode MS" w:cs="Arial"/>
          <w:szCs w:val="22"/>
        </w:rPr>
        <w:t>ividades y/o ítems vinculados a los</w:t>
      </w:r>
      <w:r w:rsidRPr="00B93A85">
        <w:rPr>
          <w:rFonts w:eastAsia="Arial Unicode MS" w:cs="Arial"/>
          <w:szCs w:val="22"/>
        </w:rPr>
        <w:t xml:space="preserve"> objetivo</w:t>
      </w:r>
      <w:r>
        <w:rPr>
          <w:rFonts w:eastAsia="Arial Unicode MS" w:cs="Arial"/>
          <w:szCs w:val="22"/>
        </w:rPr>
        <w:t>s</w:t>
      </w:r>
      <w:r w:rsidRPr="00B93A85">
        <w:rPr>
          <w:rFonts w:eastAsia="Arial Unicode MS" w:cs="Arial"/>
          <w:szCs w:val="22"/>
        </w:rPr>
        <w:t xml:space="preserve"> del proyecto</w:t>
      </w:r>
      <w:r>
        <w:rPr>
          <w:rFonts w:eastAsia="Arial Unicode MS" w:cs="Arial"/>
          <w:szCs w:val="22"/>
        </w:rPr>
        <w:t>,</w:t>
      </w:r>
      <w:r w:rsidRPr="00B93A85">
        <w:rPr>
          <w:rFonts w:eastAsia="Arial Unicode MS" w:cs="Arial"/>
          <w:szCs w:val="22"/>
        </w:rPr>
        <w:t xml:space="preserve"> si existieran excedentes de recursos</w:t>
      </w:r>
      <w:r w:rsidRPr="00B93A85">
        <w:rPr>
          <w:rStyle w:val="Refdenotaalpie"/>
          <w:rFonts w:eastAsia="Arial Unicode MS"/>
          <w:szCs w:val="22"/>
        </w:rPr>
        <w:footnoteReference w:id="12"/>
      </w:r>
      <w:r w:rsidRPr="00B93A85">
        <w:rPr>
          <w:rFonts w:eastAsia="Arial Unicode MS" w:cs="Arial"/>
          <w:szCs w:val="22"/>
        </w:rPr>
        <w:t>, esto debe ser solicitado por el beneficiario/a de manera escrita al Agente O</w:t>
      </w:r>
      <w:r>
        <w:rPr>
          <w:rFonts w:eastAsia="Arial Unicode MS" w:cs="Arial"/>
          <w:szCs w:val="22"/>
        </w:rPr>
        <w:t xml:space="preserve">perador </w:t>
      </w:r>
      <w:proofErr w:type="spellStart"/>
      <w:r w:rsidRPr="00B93A85">
        <w:rPr>
          <w:rFonts w:eastAsia="Arial Unicode MS" w:cs="Arial"/>
          <w:szCs w:val="22"/>
        </w:rPr>
        <w:t>Sercotec</w:t>
      </w:r>
      <w:proofErr w:type="spellEnd"/>
      <w:r w:rsidRPr="00B93A85">
        <w:rPr>
          <w:rFonts w:eastAsia="Arial Unicode MS" w:cs="Arial"/>
          <w:szCs w:val="22"/>
        </w:rPr>
        <w:t xml:space="preserve"> y antes de la compra del bien y/o servicio</w:t>
      </w:r>
      <w:r>
        <w:rPr>
          <w:rFonts w:eastAsia="Arial Unicode MS" w:cs="Arial"/>
          <w:szCs w:val="22"/>
        </w:rPr>
        <w:t xml:space="preserve"> </w:t>
      </w:r>
      <w:r w:rsidRPr="00B93A85">
        <w:rPr>
          <w:rFonts w:eastAsia="Arial Unicode MS" w:cs="Arial"/>
          <w:szCs w:val="22"/>
        </w:rPr>
        <w:t xml:space="preserve">modificado o reasignado. El </w:t>
      </w:r>
      <w:r>
        <w:rPr>
          <w:rFonts w:eastAsia="Arial Unicode MS" w:cs="Arial"/>
          <w:szCs w:val="22"/>
        </w:rPr>
        <w:t>E</w:t>
      </w:r>
      <w:r w:rsidRPr="00B93A85">
        <w:rPr>
          <w:rFonts w:eastAsia="Arial Unicode MS" w:cs="Arial"/>
          <w:szCs w:val="22"/>
        </w:rPr>
        <w:t xml:space="preserve">jecutivo/a </w:t>
      </w:r>
      <w:r>
        <w:rPr>
          <w:rFonts w:eastAsia="Arial Unicode MS" w:cs="Arial"/>
          <w:szCs w:val="22"/>
        </w:rPr>
        <w:t xml:space="preserve">de Fomento, </w:t>
      </w:r>
      <w:r w:rsidRPr="00B93A85">
        <w:rPr>
          <w:rFonts w:eastAsia="Arial Unicode MS" w:cs="Arial"/>
          <w:szCs w:val="22"/>
        </w:rPr>
        <w:t xml:space="preserve">contraparte de </w:t>
      </w:r>
      <w:proofErr w:type="spellStart"/>
      <w:r w:rsidRPr="00B93A85">
        <w:rPr>
          <w:rFonts w:eastAsia="Arial Unicode MS" w:cs="Arial"/>
          <w:szCs w:val="22"/>
        </w:rPr>
        <w:t>Sercotec</w:t>
      </w:r>
      <w:proofErr w:type="spellEnd"/>
      <w:r>
        <w:rPr>
          <w:rFonts w:eastAsia="Arial Unicode MS" w:cs="Arial"/>
          <w:szCs w:val="22"/>
        </w:rPr>
        <w:t>,</w:t>
      </w:r>
      <w:r w:rsidRPr="00B93A85">
        <w:rPr>
          <w:rFonts w:eastAsia="Arial Unicode MS" w:cs="Arial"/>
          <w:szCs w:val="22"/>
        </w:rPr>
        <w:t xml:space="preserve"> tendrá la facultad de aceptar o </w:t>
      </w:r>
      <w:r w:rsidRPr="00B93A85">
        <w:rPr>
          <w:rFonts w:eastAsia="Arial Unicode MS" w:cs="Arial"/>
          <w:szCs w:val="22"/>
        </w:rPr>
        <w:lastRenderedPageBreak/>
        <w:t>rechazar tal petición,</w:t>
      </w:r>
      <w:r>
        <w:rPr>
          <w:rFonts w:eastAsia="Arial Unicode MS" w:cs="Arial"/>
          <w:szCs w:val="22"/>
        </w:rPr>
        <w:t xml:space="preserve"> informando por escrito, bajo</w:t>
      </w:r>
      <w:r w:rsidRPr="00B93A85">
        <w:rPr>
          <w:rFonts w:eastAsia="Arial Unicode MS" w:cs="Arial"/>
          <w:szCs w:val="22"/>
        </w:rPr>
        <w:t xml:space="preserve"> premisa del cumplimiento del objetivo del Plan de </w:t>
      </w:r>
      <w:r>
        <w:rPr>
          <w:rFonts w:eastAsia="Arial Unicode MS" w:cs="Arial"/>
          <w:szCs w:val="22"/>
        </w:rPr>
        <w:t>Trabajo</w:t>
      </w:r>
      <w:r w:rsidRPr="00B93A85">
        <w:rPr>
          <w:rFonts w:eastAsia="Arial Unicode MS" w:cs="Arial"/>
          <w:szCs w:val="22"/>
        </w:rPr>
        <w:t xml:space="preserve">, considerando un movimiento máximo del 25% del monto total del </w:t>
      </w:r>
      <w:r w:rsidRPr="006D575A">
        <w:rPr>
          <w:rFonts w:eastAsia="Arial Unicode MS" w:cs="Arial"/>
          <w:szCs w:val="22"/>
        </w:rPr>
        <w:t xml:space="preserve">proyecto (la restricción no aplica cuando son modificaciones dentro del mismo </w:t>
      </w:r>
      <w:r>
        <w:rPr>
          <w:rFonts w:eastAsia="Arial Unicode MS" w:cs="Arial"/>
          <w:szCs w:val="22"/>
        </w:rPr>
        <w:t>ítem)</w:t>
      </w:r>
      <w:r w:rsidRPr="006D575A">
        <w:rPr>
          <w:rFonts w:eastAsia="Arial Unicode MS" w:cs="Arial"/>
          <w:szCs w:val="22"/>
        </w:rPr>
        <w:t xml:space="preserve">. </w:t>
      </w:r>
      <w:r w:rsidRPr="006D575A">
        <w:rPr>
          <w:rFonts w:eastAsia="Arial Unicode MS" w:cs="Arial"/>
          <w:b/>
          <w:szCs w:val="22"/>
        </w:rPr>
        <w:t>Esta modificación, en ningún caso, podrá vulnerar alguna de las restricciones de financiamiento establecidas en las Bases de Convocatoria</w:t>
      </w:r>
      <w:r w:rsidRPr="00B93A85">
        <w:rPr>
          <w:rFonts w:eastAsia="Arial Unicode MS" w:cs="Arial"/>
          <w:szCs w:val="22"/>
        </w:rPr>
        <w:t>.</w:t>
      </w:r>
    </w:p>
    <w:p w:rsidR="00FE4FB6" w:rsidRDefault="00FE4FB6" w:rsidP="00FE4FB6">
      <w:pPr>
        <w:jc w:val="both"/>
        <w:rPr>
          <w:rFonts w:eastAsia="Arial Unicode MS" w:cs="Arial"/>
          <w:szCs w:val="22"/>
        </w:rPr>
      </w:pPr>
    </w:p>
    <w:p w:rsidR="00FE4FB6" w:rsidRPr="00E30E3A" w:rsidRDefault="00FE4FB6" w:rsidP="00FE4FB6">
      <w:pPr>
        <w:pStyle w:val="Ttulo20"/>
        <w:jc w:val="both"/>
        <w:outlineLvl w:val="9"/>
        <w:rPr>
          <w:rFonts w:eastAsia="Arial Unicode MS"/>
        </w:rPr>
      </w:pPr>
      <w:r w:rsidRPr="00E30E3A">
        <w:rPr>
          <w:rFonts w:eastAsia="Arial Unicode MS"/>
        </w:rPr>
        <w:t xml:space="preserve">El Agente Operador </w:t>
      </w:r>
      <w:proofErr w:type="spellStart"/>
      <w:r w:rsidRPr="00E30E3A">
        <w:rPr>
          <w:rFonts w:eastAsia="Arial Unicode MS"/>
        </w:rPr>
        <w:t>Sercotec</w:t>
      </w:r>
      <w:proofErr w:type="spellEnd"/>
      <w:r w:rsidRPr="00E30E3A">
        <w:rPr>
          <w:rFonts w:eastAsia="Arial Unicode MS"/>
        </w:rPr>
        <w:t xml:space="preserve"> debe mantener el control de la documentación relativa a los planes de trabajo, siempre junto a los respectivos contratos de los beneficiarios, a fin que la Contraloría u otro órgano auditor pueda, por una parte, compararlo con las rendiciones de cuenta presentadas por los beneficiarios y, por la otra, verificar el avance de la ejecución y cumplimiento del proyecto.</w:t>
      </w:r>
    </w:p>
    <w:p w:rsidR="00FE4FB6" w:rsidRDefault="00FE4FB6" w:rsidP="00FE4FB6">
      <w:pPr>
        <w:pStyle w:val="Ttulo20"/>
        <w:tabs>
          <w:tab w:val="clear" w:pos="709"/>
        </w:tabs>
        <w:ind w:left="426"/>
        <w:rPr>
          <w:rFonts w:eastAsia="Arial Unicode MS"/>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FE4FB6" w:rsidRPr="00B93A85" w:rsidTr="00A3154A">
        <w:trPr>
          <w:jc w:val="center"/>
        </w:trPr>
        <w:tc>
          <w:tcPr>
            <w:tcW w:w="8907" w:type="dxa"/>
            <w:shd w:val="clear" w:color="auto" w:fill="D9D9D9" w:themeFill="background1" w:themeFillShade="D9"/>
            <w:tcMar>
              <w:top w:w="57" w:type="dxa"/>
              <w:bottom w:w="57" w:type="dxa"/>
            </w:tcMar>
          </w:tcPr>
          <w:p w:rsidR="00FE4FB6" w:rsidRPr="00E54371" w:rsidRDefault="00FE4FB6" w:rsidP="00A3154A">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rsidR="00FE4FB6" w:rsidRDefault="00FE4FB6" w:rsidP="00A3154A">
            <w:pPr>
              <w:jc w:val="both"/>
            </w:pPr>
            <w:r>
              <w:rPr>
                <w:rFonts w:eastAsia="Arial Unicode MS" w:cs="Arial"/>
                <w:szCs w:val="22"/>
                <w:lang w:val="es-CL"/>
              </w:rPr>
              <w:t>Como actividad complementaria a la ejecución del plan, las empresas beneficiarias</w:t>
            </w:r>
            <w:r>
              <w:rPr>
                <w:rFonts w:eastAsia="Arial Unicode MS" w:cs="Arial"/>
                <w:color w:val="000000" w:themeColor="text1"/>
                <w:szCs w:val="22"/>
                <w:lang w:val="es-CL"/>
              </w:rPr>
              <w:t xml:space="preserve"> deberán realizar </w:t>
            </w:r>
            <w:r w:rsidRPr="004F1817">
              <w:rPr>
                <w:rFonts w:eastAsia="Arial Unicode MS" w:cs="Arial"/>
                <w:szCs w:val="22"/>
                <w:lang w:val="es-CL"/>
              </w:rPr>
              <w:t>el</w:t>
            </w:r>
            <w:r>
              <w:rPr>
                <w:rFonts w:eastAsia="Arial Unicode MS" w:cs="Arial"/>
                <w:szCs w:val="22"/>
                <w:lang w:val="es-CL"/>
              </w:rPr>
              <w:t xml:space="preserve"> “Chequeo Digital” del Ministerio de Economía, Fomento y Turismo, </w:t>
            </w:r>
            <w:r w:rsidRPr="004F1817">
              <w:rPr>
                <w:rFonts w:eastAsia="Arial Unicode MS" w:cs="Arial"/>
                <w:szCs w:val="22"/>
                <w:lang w:val="es-CL"/>
              </w:rPr>
              <w:t>disponible</w:t>
            </w:r>
            <w:r>
              <w:rPr>
                <w:rFonts w:eastAsia="Arial Unicode MS" w:cs="Arial"/>
                <w:szCs w:val="22"/>
                <w:lang w:val="es-CL"/>
              </w:rPr>
              <w:t xml:space="preserve"> en </w:t>
            </w:r>
            <w:hyperlink r:id="rId17" w:history="1">
              <w:r w:rsidRPr="00F56342">
                <w:rPr>
                  <w:rStyle w:val="Hipervnculo"/>
                  <w:rFonts w:eastAsia="Arial Unicode MS" w:cs="Arial"/>
                  <w:szCs w:val="22"/>
                </w:rPr>
                <w:t>https://www.sercotec.cl/</w:t>
              </w:r>
            </w:hyperlink>
            <w:r>
              <w:rPr>
                <w:rFonts w:eastAsia="Arial Unicode MS" w:cs="Arial"/>
                <w:szCs w:val="22"/>
                <w:lang w:val="es-CL"/>
              </w:rPr>
              <w:t>, o ingresando directamente en</w:t>
            </w:r>
            <w:r w:rsidRPr="004F1817">
              <w:rPr>
                <w:rFonts w:eastAsia="Arial Unicode MS" w:cs="Arial"/>
                <w:szCs w:val="22"/>
                <w:lang w:val="es-CL"/>
              </w:rPr>
              <w:t xml:space="preserve"> </w:t>
            </w:r>
            <w:hyperlink r:id="rId18" w:history="1">
              <w:r w:rsidRPr="00DC36C2">
                <w:rPr>
                  <w:rStyle w:val="Hipervnculo"/>
                </w:rPr>
                <w:t>https://chequeodigital.cl/landing/sercotec/Index.html</w:t>
              </w:r>
            </w:hyperlink>
            <w:r>
              <w:t xml:space="preserve">. Para lo anterior deberán responder una serie de preguntas para determinar el nivel digital de la misma en varias dimensiones transversales a su negocio (cultura organizativa, procesos, comunicaciones, entre otros). </w:t>
            </w:r>
          </w:p>
          <w:p w:rsidR="00FE4FB6" w:rsidRDefault="00FE4FB6" w:rsidP="00A3154A">
            <w:pPr>
              <w:jc w:val="both"/>
            </w:pPr>
          </w:p>
          <w:p w:rsidR="00FE4FB6" w:rsidRDefault="00FE4FB6" w:rsidP="00A3154A">
            <w:pPr>
              <w:jc w:val="both"/>
              <w:rPr>
                <w:rFonts w:eastAsia="Arial Unicode MS" w:cs="Arial"/>
                <w:color w:val="000000" w:themeColor="text1"/>
                <w:szCs w:val="22"/>
                <w:lang w:val="es-CL"/>
              </w:rPr>
            </w:pPr>
            <w:r>
              <w:rPr>
                <w:rFonts w:eastAsia="Arial Unicode MS" w:cs="Arial"/>
                <w:szCs w:val="22"/>
                <w:lang w:val="es-CL"/>
              </w:rPr>
              <w:t>La inscripción es gratuita y la actividad se realiza en la página web señalada</w:t>
            </w:r>
            <w:r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 xml:space="preserve">. El agente Operador </w:t>
            </w:r>
            <w:proofErr w:type="spellStart"/>
            <w:r>
              <w:rPr>
                <w:rFonts w:eastAsia="Arial Unicode MS" w:cs="Arial"/>
                <w:color w:val="000000" w:themeColor="text1"/>
                <w:szCs w:val="22"/>
                <w:lang w:val="es-CL"/>
              </w:rPr>
              <w:t>Sercotec</w:t>
            </w:r>
            <w:proofErr w:type="spellEnd"/>
            <w:r>
              <w:rPr>
                <w:rFonts w:eastAsia="Arial Unicode MS" w:cs="Arial"/>
                <w:color w:val="000000" w:themeColor="text1"/>
                <w:szCs w:val="22"/>
                <w:lang w:val="es-CL"/>
              </w:rPr>
              <w:t xml:space="preserve"> orientará y supervisará esta actividad para su correcta ejecución.</w:t>
            </w:r>
          </w:p>
          <w:p w:rsidR="00FE4FB6" w:rsidRDefault="00FE4FB6" w:rsidP="00A3154A">
            <w:pPr>
              <w:jc w:val="both"/>
              <w:rPr>
                <w:rFonts w:eastAsia="Arial Unicode MS" w:cs="Arial"/>
                <w:color w:val="000000" w:themeColor="text1"/>
                <w:szCs w:val="22"/>
                <w:lang w:val="es-CL"/>
              </w:rPr>
            </w:pPr>
          </w:p>
          <w:p w:rsidR="00FE4FB6" w:rsidRPr="00B8108B" w:rsidRDefault="00FE4FB6" w:rsidP="00A3154A">
            <w:pPr>
              <w:jc w:val="both"/>
              <w:rPr>
                <w:szCs w:val="22"/>
              </w:rPr>
            </w:pPr>
            <w:r>
              <w:rPr>
                <w:rFonts w:eastAsia="Arial Unicode MS" w:cs="Arial"/>
                <w:color w:val="000000" w:themeColor="text1"/>
                <w:szCs w:val="22"/>
                <w:lang w:val="es-CL"/>
              </w:rPr>
              <w:t>En caso de no realizar el “Chequeo Digital” durante el plazo de vigencia del contrato, la empresa será informada de que incumplió el contrato por causas imputables al beneficiario y de la sanción que esta condición conlleva.</w:t>
            </w:r>
          </w:p>
        </w:tc>
      </w:tr>
    </w:tbl>
    <w:p w:rsidR="00FE4FB6" w:rsidRDefault="00FE4FB6" w:rsidP="00FE4FB6">
      <w:pPr>
        <w:pStyle w:val="Ttulo20"/>
        <w:tabs>
          <w:tab w:val="clear" w:pos="709"/>
        </w:tabs>
        <w:ind w:left="284"/>
        <w:rPr>
          <w:rFonts w:eastAsia="Arial Unicode MS"/>
          <w:szCs w:val="22"/>
        </w:rPr>
      </w:pPr>
      <w:bookmarkStart w:id="65" w:name="_Toc79961815"/>
    </w:p>
    <w:p w:rsidR="00FE4FB6" w:rsidRPr="00B93A85" w:rsidRDefault="00FE4FB6" w:rsidP="00FE4FB6">
      <w:pPr>
        <w:pStyle w:val="Ttulo20"/>
        <w:numPr>
          <w:ilvl w:val="0"/>
          <w:numId w:val="4"/>
        </w:numPr>
        <w:tabs>
          <w:tab w:val="clear" w:pos="709"/>
        </w:tabs>
        <w:ind w:left="284" w:hanging="284"/>
        <w:rPr>
          <w:rFonts w:eastAsia="Arial Unicode MS"/>
          <w:szCs w:val="22"/>
        </w:rPr>
      </w:pPr>
      <w:bookmarkStart w:id="66" w:name="_Toc148975824"/>
      <w:bookmarkStart w:id="67" w:name="_Toc151384724"/>
      <w:r w:rsidRPr="00B93A85">
        <w:rPr>
          <w:rFonts w:eastAsia="Arial Unicode MS"/>
          <w:szCs w:val="22"/>
        </w:rPr>
        <w:t>TÉRMINO DEL PROYECTO</w:t>
      </w:r>
      <w:bookmarkEnd w:id="65"/>
      <w:bookmarkEnd w:id="66"/>
      <w:bookmarkEnd w:id="67"/>
    </w:p>
    <w:p w:rsidR="00FE4FB6" w:rsidRPr="00B93A85" w:rsidRDefault="00FE4FB6" w:rsidP="00FE4FB6">
      <w:pPr>
        <w:jc w:val="both"/>
        <w:rPr>
          <w:rFonts w:eastAsia="Arial Unicode MS" w:cs="Arial"/>
          <w:szCs w:val="22"/>
        </w:rPr>
      </w:pPr>
    </w:p>
    <w:p w:rsidR="00FE4FB6" w:rsidRDefault="00FE4FB6" w:rsidP="00FE4FB6">
      <w:pPr>
        <w:jc w:val="both"/>
        <w:rPr>
          <w:rFonts w:eastAsia="Arial Unicode MS" w:cs="Arial"/>
          <w:szCs w:val="22"/>
        </w:rPr>
      </w:pPr>
      <w:r w:rsidRPr="00B93A85">
        <w:rPr>
          <w:rFonts w:eastAsia="Arial Unicode MS" w:cs="Arial"/>
          <w:szCs w:val="22"/>
        </w:rPr>
        <w:t xml:space="preserve">El proyecto </w:t>
      </w:r>
      <w:r>
        <w:rPr>
          <w:rFonts w:eastAsia="Arial Unicode MS" w:cs="Arial"/>
          <w:szCs w:val="22"/>
        </w:rPr>
        <w:t>s</w:t>
      </w:r>
      <w:r w:rsidRPr="00B93A85">
        <w:rPr>
          <w:rFonts w:eastAsia="Arial Unicode MS" w:cs="Arial"/>
          <w:szCs w:val="22"/>
        </w:rPr>
        <w:t>e entenderá como terminado una vez que</w:t>
      </w:r>
      <w:r>
        <w:rPr>
          <w:rFonts w:eastAsia="Arial Unicode MS" w:cs="Arial"/>
          <w:szCs w:val="22"/>
        </w:rPr>
        <w:t xml:space="preserve"> se </w:t>
      </w:r>
      <w:r w:rsidRPr="00B93A85">
        <w:rPr>
          <w:rFonts w:eastAsia="Arial Unicode MS" w:cs="Arial"/>
          <w:szCs w:val="22"/>
        </w:rPr>
        <w:t xml:space="preserve">haya implementado la totalidad de </w:t>
      </w:r>
      <w:r>
        <w:rPr>
          <w:rFonts w:eastAsia="Arial Unicode MS" w:cs="Arial"/>
          <w:szCs w:val="22"/>
        </w:rPr>
        <w:t xml:space="preserve">las </w:t>
      </w:r>
      <w:r w:rsidRPr="00B93A85">
        <w:rPr>
          <w:rFonts w:eastAsia="Arial Unicode MS" w:cs="Arial"/>
          <w:szCs w:val="22"/>
        </w:rPr>
        <w:t>actividades, acciones de gestión empresarial</w:t>
      </w:r>
      <w:r>
        <w:rPr>
          <w:rFonts w:eastAsia="Arial Unicode MS" w:cs="Arial"/>
          <w:szCs w:val="22"/>
        </w:rPr>
        <w:t xml:space="preserve"> y/o</w:t>
      </w:r>
      <w:r w:rsidRPr="00B93A85">
        <w:rPr>
          <w:rFonts w:eastAsia="Arial Unicode MS" w:cs="Arial"/>
          <w:szCs w:val="22"/>
        </w:rPr>
        <w:t xml:space="preserve"> inversiones contempladas en el </w:t>
      </w:r>
      <w:r>
        <w:rPr>
          <w:rFonts w:eastAsia="Arial Unicode MS" w:cs="Arial"/>
          <w:szCs w:val="22"/>
        </w:rPr>
        <w:t xml:space="preserve">Plan de Trabajo </w:t>
      </w:r>
      <w:r w:rsidRPr="00B93A85">
        <w:rPr>
          <w:rFonts w:eastAsia="Arial Unicode MS" w:cs="Arial"/>
          <w:szCs w:val="22"/>
        </w:rPr>
        <w:t xml:space="preserve">aprobado, y sus modificaciones; lo cual se refleja en la aprobación por parte de la Dirección Regional del informe de cierre preparado por el Agente Operador </w:t>
      </w:r>
      <w:proofErr w:type="spellStart"/>
      <w:r w:rsidRPr="00B93A85">
        <w:rPr>
          <w:rFonts w:eastAsia="Arial Unicode MS" w:cs="Arial"/>
          <w:szCs w:val="22"/>
        </w:rPr>
        <w:t>Sercotec</w:t>
      </w:r>
      <w:proofErr w:type="spellEnd"/>
      <w:r w:rsidRPr="00B93A85">
        <w:rPr>
          <w:rFonts w:eastAsia="Arial Unicode MS" w:cs="Arial"/>
          <w:szCs w:val="22"/>
        </w:rPr>
        <w:t>.</w:t>
      </w:r>
    </w:p>
    <w:p w:rsidR="00FE4FB6" w:rsidRDefault="00FE4FB6" w:rsidP="00FE4FB6">
      <w:pPr>
        <w:jc w:val="both"/>
        <w:rPr>
          <w:rFonts w:eastAsia="Arial Unicode MS" w:cs="Arial"/>
          <w:szCs w:val="22"/>
        </w:rPr>
      </w:pPr>
    </w:p>
    <w:p w:rsidR="00FE4FB6" w:rsidRPr="00467B98" w:rsidRDefault="00FE4FB6" w:rsidP="00FE4FB6">
      <w:pPr>
        <w:jc w:val="both"/>
        <w:rPr>
          <w:rFonts w:eastAsia="Arial Unicode MS" w:cs="Arial"/>
          <w:szCs w:val="22"/>
        </w:rPr>
      </w:pPr>
      <w:r w:rsidRPr="00467B98">
        <w:rPr>
          <w:rFonts w:eastAsia="Arial Unicode MS" w:cs="Arial"/>
          <w:szCs w:val="22"/>
        </w:rPr>
        <w:t xml:space="preserve">El Agente Operador </w:t>
      </w:r>
      <w:proofErr w:type="spellStart"/>
      <w:r w:rsidRPr="00467B98">
        <w:rPr>
          <w:rFonts w:eastAsia="Arial Unicode MS" w:cs="Arial"/>
          <w:szCs w:val="22"/>
        </w:rPr>
        <w:t>Sercotec</w:t>
      </w:r>
      <w:proofErr w:type="spellEnd"/>
      <w:r w:rsidRPr="00467B98">
        <w:rPr>
          <w:rFonts w:eastAsia="Arial Unicode MS" w:cs="Arial"/>
          <w:szCs w:val="22"/>
        </w:rPr>
        <w:t xml:space="preserve">, debe velar por el cumplimiento efectivo por parte de los beneficiarios/as, de todos los requisitos establecidos para el correcto término de los proyectos, </w:t>
      </w:r>
      <w:r w:rsidRPr="00467B98">
        <w:rPr>
          <w:rFonts w:eastAsia="Arial Unicode MS" w:cs="Arial"/>
          <w:szCs w:val="22"/>
        </w:rPr>
        <w:lastRenderedPageBreak/>
        <w:t>según las presentes bases de convocatoria, documentos de operación y demás normativa relacionada al instrumento.</w:t>
      </w:r>
    </w:p>
    <w:p w:rsidR="00FE4FB6" w:rsidRPr="005954AE" w:rsidRDefault="00FE4FB6" w:rsidP="00FE4FB6">
      <w:pPr>
        <w:jc w:val="both"/>
        <w:rPr>
          <w:rFonts w:eastAsia="Arial Unicode MS" w:cs="Arial"/>
          <w:b/>
          <w:szCs w:val="22"/>
        </w:rPr>
      </w:pPr>
    </w:p>
    <w:p w:rsidR="00FE4FB6" w:rsidRPr="005954AE" w:rsidRDefault="00FE4FB6" w:rsidP="00FE4FB6">
      <w:pPr>
        <w:pStyle w:val="Prrafodelista"/>
        <w:numPr>
          <w:ilvl w:val="1"/>
          <w:numId w:val="4"/>
        </w:numPr>
        <w:ind w:left="426" w:hanging="426"/>
        <w:jc w:val="both"/>
        <w:rPr>
          <w:rFonts w:eastAsia="Arial Unicode MS" w:cs="Arial"/>
          <w:b/>
          <w:szCs w:val="22"/>
        </w:rPr>
      </w:pPr>
      <w:bookmarkStart w:id="68" w:name="_Toc521483855"/>
      <w:r w:rsidRPr="005954AE">
        <w:rPr>
          <w:rFonts w:eastAsia="Arial Unicode MS" w:cs="Arial"/>
          <w:b/>
          <w:szCs w:val="22"/>
        </w:rPr>
        <w:t xml:space="preserve">Término Anticipado del </w:t>
      </w:r>
      <w:bookmarkEnd w:id="68"/>
      <w:r>
        <w:rPr>
          <w:rFonts w:eastAsia="Arial Unicode MS" w:cs="Arial"/>
          <w:b/>
          <w:szCs w:val="22"/>
        </w:rPr>
        <w:t>Contrato</w:t>
      </w:r>
    </w:p>
    <w:p w:rsidR="00FE4FB6" w:rsidRPr="005954AE" w:rsidRDefault="00FE4FB6" w:rsidP="00FE4FB6">
      <w:pPr>
        <w:jc w:val="both"/>
        <w:rPr>
          <w:rFonts w:eastAsia="Arial Unicode MS" w:cs="Arial"/>
          <w:b/>
          <w:szCs w:val="22"/>
        </w:rPr>
      </w:pPr>
    </w:p>
    <w:p w:rsidR="00FE4FB6" w:rsidRDefault="00FE4FB6" w:rsidP="00FE4FB6">
      <w:pPr>
        <w:jc w:val="both"/>
        <w:rPr>
          <w:rFonts w:eastAsia="Arial Unicode MS" w:cs="Arial"/>
          <w:szCs w:val="22"/>
        </w:rPr>
      </w:pPr>
      <w:r w:rsidRPr="00B93A85">
        <w:rPr>
          <w:rFonts w:eastAsia="Arial Unicode MS" w:cs="Arial"/>
          <w:szCs w:val="22"/>
        </w:rPr>
        <w:t xml:space="preserve">Se podrá terminar anticipadamente el contrato suscrito entre el Agente Operador </w:t>
      </w:r>
      <w:proofErr w:type="spellStart"/>
      <w:r w:rsidRPr="00B93A85">
        <w:rPr>
          <w:rFonts w:eastAsia="Arial Unicode MS" w:cs="Arial"/>
          <w:szCs w:val="22"/>
        </w:rPr>
        <w:t>Sercotec</w:t>
      </w:r>
      <w:proofErr w:type="spellEnd"/>
      <w:r>
        <w:rPr>
          <w:rFonts w:eastAsia="Arial Unicode MS" w:cs="Arial"/>
          <w:szCs w:val="22"/>
        </w:rPr>
        <w:t xml:space="preserve"> y la empresa beneficiari</w:t>
      </w:r>
      <w:r w:rsidRPr="00B93A85">
        <w:rPr>
          <w:rFonts w:eastAsia="Arial Unicode MS" w:cs="Arial"/>
          <w:szCs w:val="22"/>
        </w:rPr>
        <w:t>a en los siguientes casos:</w:t>
      </w:r>
    </w:p>
    <w:p w:rsidR="00FE4FB6" w:rsidRPr="00B93A85" w:rsidRDefault="00FE4FB6" w:rsidP="00FE4FB6">
      <w:pPr>
        <w:jc w:val="both"/>
        <w:rPr>
          <w:rFonts w:eastAsia="Arial Unicode MS" w:cs="Arial"/>
          <w:szCs w:val="22"/>
        </w:rPr>
      </w:pPr>
    </w:p>
    <w:p w:rsidR="00FE4FB6" w:rsidRPr="00B93A85" w:rsidRDefault="00FE4FB6" w:rsidP="0069594E">
      <w:pPr>
        <w:pStyle w:val="Prrafodelista"/>
        <w:numPr>
          <w:ilvl w:val="1"/>
          <w:numId w:val="16"/>
        </w:numPr>
        <w:ind w:left="0" w:firstLine="0"/>
        <w:jc w:val="both"/>
        <w:rPr>
          <w:rFonts w:eastAsia="Arial Unicode MS" w:cs="Arial"/>
          <w:b/>
          <w:szCs w:val="22"/>
        </w:rPr>
      </w:pPr>
      <w:r>
        <w:rPr>
          <w:rFonts w:eastAsia="Arial Unicode MS" w:cs="Arial"/>
          <w:b/>
          <w:szCs w:val="22"/>
          <w:u w:val="single"/>
        </w:rPr>
        <w:t>Término anticipado del contrato</w:t>
      </w:r>
      <w:r w:rsidRPr="00B93A85">
        <w:rPr>
          <w:rFonts w:eastAsia="Arial Unicode MS" w:cs="Arial"/>
          <w:b/>
          <w:szCs w:val="22"/>
          <w:u w:val="single"/>
        </w:rPr>
        <w:t xml:space="preserve"> por causas no imputables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 empresa beneficiari</w:t>
      </w:r>
      <w:r w:rsidRPr="00B93A85">
        <w:rPr>
          <w:rFonts w:eastAsia="Arial Unicode MS" w:cs="Arial"/>
          <w:b/>
          <w:szCs w:val="22"/>
          <w:u w:val="single"/>
        </w:rPr>
        <w:t>a</w:t>
      </w:r>
      <w:r w:rsidRPr="00B93A85">
        <w:rPr>
          <w:rFonts w:eastAsia="Arial Unicode MS" w:cs="Arial"/>
          <w:b/>
          <w:szCs w:val="22"/>
        </w:rPr>
        <w:t>:</w:t>
      </w:r>
    </w:p>
    <w:p w:rsidR="00FE4FB6" w:rsidRPr="00B93A85" w:rsidRDefault="00FE4FB6" w:rsidP="00FE4FB6">
      <w:pPr>
        <w:jc w:val="both"/>
        <w:rPr>
          <w:rFonts w:eastAsia="Arial Unicode MS" w:cs="Arial"/>
          <w:szCs w:val="22"/>
        </w:rPr>
      </w:pPr>
    </w:p>
    <w:p w:rsidR="00FE4FB6" w:rsidRPr="00B93A85" w:rsidRDefault="00FE4FB6" w:rsidP="00FE4FB6">
      <w:pPr>
        <w:jc w:val="both"/>
        <w:rPr>
          <w:rFonts w:eastAsia="Arial Unicode MS" w:cs="Arial"/>
          <w:szCs w:val="22"/>
        </w:rPr>
      </w:pPr>
      <w:r w:rsidRPr="00B93A85">
        <w:rPr>
          <w:rFonts w:eastAsia="Arial Unicode MS" w:cs="Arial"/>
          <w:szCs w:val="22"/>
        </w:rPr>
        <w:t>Se podrá terminar anticipadamente el contrato por causas no imputables a</w:t>
      </w:r>
      <w:r>
        <w:rPr>
          <w:rFonts w:eastAsia="Arial Unicode MS" w:cs="Arial"/>
          <w:szCs w:val="22"/>
        </w:rPr>
        <w:t xml:space="preserve"> la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xml:space="preserve">, por ejemplo, a causa de fuerza mayor o caso fortuito, las cuales deberán ser calificadas debidamente por la Dirección Regional de </w:t>
      </w:r>
      <w:proofErr w:type="spellStart"/>
      <w:r w:rsidRPr="00B93A85">
        <w:rPr>
          <w:rFonts w:eastAsia="Arial Unicode MS" w:cs="Arial"/>
          <w:szCs w:val="22"/>
        </w:rPr>
        <w:t>Sercotec</w:t>
      </w:r>
      <w:proofErr w:type="spellEnd"/>
      <w:r w:rsidRPr="00B93A85">
        <w:rPr>
          <w:rFonts w:eastAsia="Arial Unicode MS" w:cs="Arial"/>
          <w:szCs w:val="22"/>
        </w:rPr>
        <w:t>.</w:t>
      </w:r>
    </w:p>
    <w:p w:rsidR="00FE4FB6" w:rsidRPr="00B93A85" w:rsidRDefault="00FE4FB6" w:rsidP="00FE4FB6">
      <w:pPr>
        <w:jc w:val="both"/>
        <w:rPr>
          <w:rFonts w:eastAsia="Arial Unicode MS" w:cs="Arial"/>
          <w:szCs w:val="22"/>
        </w:rPr>
      </w:pPr>
    </w:p>
    <w:p w:rsidR="00FE4FB6" w:rsidRPr="00B93A85" w:rsidRDefault="00FE4FB6" w:rsidP="00FE4FB6">
      <w:pPr>
        <w:jc w:val="both"/>
        <w:rPr>
          <w:rFonts w:eastAsia="Arial Unicode MS" w:cs="Arial"/>
          <w:szCs w:val="22"/>
        </w:rPr>
      </w:pPr>
      <w:r w:rsidRPr="00B93A85">
        <w:rPr>
          <w:rFonts w:eastAsia="Arial Unicode MS" w:cs="Arial"/>
          <w:szCs w:val="22"/>
        </w:rPr>
        <w:t>La solicitud de término anticipado por estas causales,</w:t>
      </w:r>
      <w:r>
        <w:rPr>
          <w:rFonts w:eastAsia="Arial Unicode MS" w:cs="Arial"/>
          <w:szCs w:val="22"/>
        </w:rPr>
        <w:t xml:space="preserve"> deberá ser presentada por la empresa beneficiaria </w:t>
      </w:r>
      <w:r w:rsidRPr="00B93A85">
        <w:rPr>
          <w:rFonts w:eastAsia="Arial Unicode MS" w:cs="Arial"/>
          <w:szCs w:val="22"/>
        </w:rPr>
        <w:t xml:space="preserve">al Agente Operador </w:t>
      </w:r>
      <w:proofErr w:type="spellStart"/>
      <w:r w:rsidRPr="00B93A85">
        <w:rPr>
          <w:rFonts w:eastAsia="Arial Unicode MS" w:cs="Arial"/>
          <w:szCs w:val="22"/>
        </w:rPr>
        <w:t>Sercotec</w:t>
      </w:r>
      <w:proofErr w:type="spellEnd"/>
      <w:r>
        <w:rPr>
          <w:rFonts w:eastAsia="Arial Unicode MS" w:cs="Arial"/>
          <w:szCs w:val="22"/>
        </w:rPr>
        <w:t xml:space="preserve"> por escrito, acompañada de </w:t>
      </w:r>
      <w:r w:rsidRPr="00B93A85">
        <w:rPr>
          <w:rFonts w:eastAsia="Arial Unicode MS" w:cs="Arial"/>
          <w:szCs w:val="22"/>
        </w:rPr>
        <w:t>antecedentes</w:t>
      </w:r>
      <w:r>
        <w:rPr>
          <w:rFonts w:eastAsia="Arial Unicode MS" w:cs="Arial"/>
          <w:szCs w:val="22"/>
        </w:rPr>
        <w:t xml:space="preserve"> </w:t>
      </w:r>
      <w:r w:rsidRPr="00B93A85">
        <w:rPr>
          <w:rFonts w:eastAsia="Arial Unicode MS" w:cs="Arial"/>
          <w:szCs w:val="22"/>
        </w:rPr>
        <w:t xml:space="preserve">que fundamentan dicha solicitud. El Agente Operador </w:t>
      </w:r>
      <w:proofErr w:type="spellStart"/>
      <w:r w:rsidRPr="00B93A85">
        <w:rPr>
          <w:rFonts w:eastAsia="Arial Unicode MS" w:cs="Arial"/>
          <w:szCs w:val="22"/>
        </w:rPr>
        <w:t>Sercotec</w:t>
      </w:r>
      <w:proofErr w:type="spellEnd"/>
      <w:r w:rsidRPr="00B93A85">
        <w:rPr>
          <w:rFonts w:eastAsia="Arial Unicode MS" w:cs="Arial"/>
          <w:szCs w:val="22"/>
        </w:rPr>
        <w:t>, dentro de un plazo de 5 días hábiles</w:t>
      </w:r>
      <w:r w:rsidRPr="00B93A85">
        <w:rPr>
          <w:rStyle w:val="Refdenotaalpie"/>
          <w:rFonts w:eastAsia="Arial Unicode MS"/>
          <w:szCs w:val="22"/>
        </w:rPr>
        <w:footnoteReference w:id="13"/>
      </w:r>
      <w:r>
        <w:rPr>
          <w:rFonts w:eastAsia="Arial Unicode MS" w:cs="Arial"/>
          <w:szCs w:val="22"/>
        </w:rPr>
        <w:t xml:space="preserve"> administrativos</w:t>
      </w:r>
      <w:r w:rsidRPr="00B93A85">
        <w:rPr>
          <w:rFonts w:eastAsia="Arial Unicode MS" w:cs="Arial"/>
          <w:szCs w:val="22"/>
        </w:rPr>
        <w:t xml:space="preserve">, contados desde el ingreso de la solicitud, deberá remitir dichos antecedentes a la Dirección Regional de </w:t>
      </w:r>
      <w:proofErr w:type="spellStart"/>
      <w:r w:rsidRPr="00B93A85">
        <w:rPr>
          <w:rFonts w:eastAsia="Arial Unicode MS" w:cs="Arial"/>
          <w:szCs w:val="22"/>
        </w:rPr>
        <w:t>Sercotec</w:t>
      </w:r>
      <w:proofErr w:type="spellEnd"/>
      <w:r w:rsidRPr="00B93A85">
        <w:rPr>
          <w:rFonts w:eastAsia="Arial Unicode MS" w:cs="Arial"/>
          <w:szCs w:val="22"/>
        </w:rPr>
        <w:t xml:space="preserve">. </w:t>
      </w:r>
    </w:p>
    <w:p w:rsidR="00FE4FB6" w:rsidRPr="00B93A85" w:rsidRDefault="00FE4FB6" w:rsidP="00FE4FB6">
      <w:pPr>
        <w:jc w:val="both"/>
        <w:rPr>
          <w:rFonts w:eastAsia="Arial Unicode MS" w:cs="Arial"/>
          <w:szCs w:val="22"/>
        </w:rPr>
      </w:pPr>
    </w:p>
    <w:p w:rsidR="00FE4FB6" w:rsidRPr="00B93A85" w:rsidRDefault="00FE4FB6" w:rsidP="00FE4FB6">
      <w:pPr>
        <w:jc w:val="both"/>
        <w:rPr>
          <w:rFonts w:eastAsia="Arial Unicode MS" w:cs="Arial"/>
          <w:szCs w:val="22"/>
        </w:rPr>
      </w:pPr>
      <w:r>
        <w:rPr>
          <w:rFonts w:eastAsia="Arial Unicode MS" w:cs="Arial"/>
          <w:szCs w:val="22"/>
        </w:rPr>
        <w:t xml:space="preserve">En </w:t>
      </w:r>
      <w:r w:rsidRPr="00B93A85">
        <w:rPr>
          <w:rFonts w:eastAsia="Arial Unicode MS" w:cs="Arial"/>
          <w:szCs w:val="22"/>
        </w:rPr>
        <w:t>caso de ser aceptada</w:t>
      </w:r>
      <w:r>
        <w:rPr>
          <w:rFonts w:eastAsia="Arial Unicode MS" w:cs="Arial"/>
          <w:szCs w:val="22"/>
        </w:rPr>
        <w:t xml:space="preserve"> la solicitud</w:t>
      </w:r>
      <w:r w:rsidRPr="00B93A85">
        <w:rPr>
          <w:rFonts w:eastAsia="Arial Unicode MS" w:cs="Arial"/>
          <w:szCs w:val="22"/>
        </w:rPr>
        <w:t>, se autorizará el término anticipado por causas no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y </w:t>
      </w:r>
      <w:r>
        <w:rPr>
          <w:rFonts w:eastAsia="Arial Unicode MS" w:cs="Arial"/>
          <w:szCs w:val="22"/>
        </w:rPr>
        <w:t>el Agente O</w:t>
      </w:r>
      <w:r w:rsidRPr="00B93A85">
        <w:rPr>
          <w:rFonts w:eastAsia="Arial Unicode MS" w:cs="Arial"/>
          <w:szCs w:val="22"/>
        </w:rPr>
        <w:t xml:space="preserve">perador </w:t>
      </w:r>
      <w:proofErr w:type="spellStart"/>
      <w:r w:rsidRPr="00B93A85">
        <w:rPr>
          <w:rFonts w:eastAsia="Arial Unicode MS" w:cs="Arial"/>
          <w:szCs w:val="22"/>
        </w:rPr>
        <w:t>Sercotec</w:t>
      </w:r>
      <w:proofErr w:type="spellEnd"/>
      <w:r w:rsidRPr="00B93A85">
        <w:rPr>
          <w:rFonts w:eastAsia="Arial Unicode MS" w:cs="Arial"/>
          <w:szCs w:val="22"/>
        </w:rPr>
        <w:t xml:space="preserve"> deberá realizar una </w:t>
      </w:r>
      <w:proofErr w:type="spellStart"/>
      <w:r>
        <w:rPr>
          <w:rFonts w:eastAsia="Arial Unicode MS" w:cs="Arial"/>
          <w:szCs w:val="22"/>
        </w:rPr>
        <w:t>resciliación</w:t>
      </w:r>
      <w:proofErr w:type="spellEnd"/>
      <w:r>
        <w:rPr>
          <w:rFonts w:eastAsia="Arial Unicode MS" w:cs="Arial"/>
          <w:szCs w:val="22"/>
        </w:rPr>
        <w:t xml:space="preserve"> de contrato con la empresa beneficiari</w:t>
      </w:r>
      <w:r w:rsidRPr="00B93A85">
        <w:rPr>
          <w:rFonts w:eastAsia="Arial Unicode MS" w:cs="Arial"/>
          <w:szCs w:val="22"/>
        </w:rPr>
        <w:t xml:space="preserve">a, fecha desde la cual se entenderá terminado el proyecto. </w:t>
      </w:r>
    </w:p>
    <w:p w:rsidR="00FE4FB6" w:rsidRPr="00B93A85" w:rsidRDefault="00FE4FB6" w:rsidP="00FE4FB6">
      <w:pPr>
        <w:jc w:val="both"/>
        <w:rPr>
          <w:rFonts w:eastAsia="Arial Unicode MS" w:cs="Arial"/>
          <w:szCs w:val="22"/>
        </w:rPr>
      </w:pPr>
    </w:p>
    <w:p w:rsidR="00FE4FB6" w:rsidRPr="00B93A85" w:rsidRDefault="00FE4FB6" w:rsidP="00FE4FB6">
      <w:pPr>
        <w:jc w:val="both"/>
        <w:rPr>
          <w:rFonts w:eastAsia="Arial Unicode MS" w:cs="Arial"/>
          <w:szCs w:val="22"/>
        </w:rPr>
      </w:pPr>
      <w:r>
        <w:rPr>
          <w:rFonts w:eastAsia="Arial Unicode MS" w:cs="Arial"/>
          <w:szCs w:val="22"/>
        </w:rPr>
        <w:t>El Agente O</w:t>
      </w:r>
      <w:r w:rsidRPr="00B93A85">
        <w:rPr>
          <w:rFonts w:eastAsia="Arial Unicode MS" w:cs="Arial"/>
          <w:szCs w:val="22"/>
        </w:rPr>
        <w:t xml:space="preserve">perador </w:t>
      </w:r>
      <w:proofErr w:type="spellStart"/>
      <w:r w:rsidRPr="00B93A85">
        <w:rPr>
          <w:rFonts w:eastAsia="Arial Unicode MS" w:cs="Arial"/>
          <w:szCs w:val="22"/>
        </w:rPr>
        <w:t>Sercotec</w:t>
      </w:r>
      <w:proofErr w:type="spellEnd"/>
      <w:r>
        <w:rPr>
          <w:rFonts w:eastAsia="Arial Unicode MS" w:cs="Arial"/>
          <w:szCs w:val="22"/>
        </w:rPr>
        <w:t xml:space="preserve"> a cargo del proyecto debe</w:t>
      </w:r>
      <w:r w:rsidRPr="00B93A85">
        <w:rPr>
          <w:rFonts w:eastAsia="Arial Unicode MS" w:cs="Arial"/>
          <w:szCs w:val="22"/>
        </w:rPr>
        <w:t xml:space="preserve"> hacer entrega de un informe final de cierre, en un plazo no superior a 10 días hábiles</w:t>
      </w:r>
      <w:r>
        <w:rPr>
          <w:rFonts w:eastAsia="Arial Unicode MS" w:cs="Arial"/>
          <w:szCs w:val="22"/>
        </w:rPr>
        <w:t xml:space="preserve"> administrativos</w:t>
      </w:r>
      <w:r w:rsidRPr="00B93A85">
        <w:rPr>
          <w:rFonts w:eastAsia="Arial Unicode MS" w:cs="Arial"/>
          <w:szCs w:val="22"/>
        </w:rPr>
        <w:t xml:space="preserve">, contados desde la firma de la </w:t>
      </w:r>
      <w:proofErr w:type="spellStart"/>
      <w:r w:rsidRPr="00B93A85">
        <w:rPr>
          <w:rFonts w:eastAsia="Arial Unicode MS" w:cs="Arial"/>
          <w:szCs w:val="22"/>
        </w:rPr>
        <w:t>resciliación</w:t>
      </w:r>
      <w:proofErr w:type="spellEnd"/>
      <w:r w:rsidRPr="00B93A85">
        <w:rPr>
          <w:rFonts w:eastAsia="Arial Unicode MS" w:cs="Arial"/>
          <w:szCs w:val="22"/>
        </w:rPr>
        <w:t xml:space="preserve">. </w:t>
      </w:r>
    </w:p>
    <w:p w:rsidR="00FE4FB6" w:rsidRPr="00970285" w:rsidRDefault="00FE4FB6" w:rsidP="00FE4FB6">
      <w:pPr>
        <w:jc w:val="both"/>
        <w:rPr>
          <w:rFonts w:eastAsia="Arial Unicode MS" w:cs="Arial"/>
          <w:szCs w:val="22"/>
        </w:rPr>
      </w:pPr>
    </w:p>
    <w:p w:rsidR="00FE4FB6" w:rsidRPr="00B93A85" w:rsidRDefault="00FE4FB6" w:rsidP="0069594E">
      <w:pPr>
        <w:pStyle w:val="Prrafodelista"/>
        <w:numPr>
          <w:ilvl w:val="1"/>
          <w:numId w:val="16"/>
        </w:numPr>
        <w:ind w:left="0" w:firstLine="0"/>
        <w:jc w:val="both"/>
        <w:rPr>
          <w:rFonts w:eastAsia="Arial Unicode MS" w:cs="Arial"/>
          <w:b/>
          <w:szCs w:val="22"/>
          <w:u w:val="single"/>
        </w:rPr>
      </w:pPr>
      <w:r>
        <w:rPr>
          <w:rFonts w:eastAsia="Arial Unicode MS" w:cs="Arial"/>
          <w:b/>
          <w:szCs w:val="22"/>
          <w:u w:val="single"/>
        </w:rPr>
        <w:t xml:space="preserve">Término anticipado del contrato </w:t>
      </w:r>
      <w:r w:rsidRPr="00B93A85">
        <w:rPr>
          <w:rFonts w:eastAsia="Arial Unicode MS" w:cs="Arial"/>
          <w:b/>
          <w:szCs w:val="22"/>
          <w:u w:val="single"/>
        </w:rPr>
        <w:t>por hecho o acto imputable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w:t>
      </w:r>
      <w:r w:rsidRPr="00B93A85">
        <w:rPr>
          <w:rFonts w:eastAsia="Arial Unicode MS" w:cs="Arial"/>
          <w:b/>
          <w:szCs w:val="22"/>
          <w:u w:val="single"/>
        </w:rPr>
        <w:t xml:space="preserve"> </w:t>
      </w:r>
      <w:r>
        <w:rPr>
          <w:rFonts w:eastAsia="Arial Unicode MS" w:cs="Arial"/>
          <w:b/>
          <w:szCs w:val="22"/>
          <w:u w:val="single"/>
        </w:rPr>
        <w:t>empresa beneficiaria</w:t>
      </w:r>
      <w:r w:rsidRPr="00B93A85">
        <w:rPr>
          <w:rFonts w:eastAsia="Arial Unicode MS" w:cs="Arial"/>
          <w:b/>
          <w:szCs w:val="22"/>
          <w:u w:val="single"/>
        </w:rPr>
        <w:t>:</w:t>
      </w:r>
    </w:p>
    <w:p w:rsidR="00FE4FB6" w:rsidRPr="00B93A85" w:rsidRDefault="00FE4FB6" w:rsidP="00FE4FB6">
      <w:pPr>
        <w:jc w:val="both"/>
        <w:rPr>
          <w:rFonts w:eastAsia="Arial Unicode MS" w:cs="Arial"/>
          <w:szCs w:val="22"/>
        </w:rPr>
      </w:pPr>
    </w:p>
    <w:p w:rsidR="00FE4FB6" w:rsidRPr="00B93A85" w:rsidRDefault="00FE4FB6" w:rsidP="00FE4FB6">
      <w:pPr>
        <w:jc w:val="both"/>
        <w:rPr>
          <w:rFonts w:eastAsia="Arial Unicode MS" w:cs="Arial"/>
          <w:szCs w:val="22"/>
        </w:rPr>
      </w:pPr>
      <w:r w:rsidRPr="00B93A85">
        <w:rPr>
          <w:rFonts w:eastAsia="Arial Unicode MS" w:cs="Arial"/>
          <w:szCs w:val="22"/>
        </w:rPr>
        <w:t>Se podrá terminar anticipadamente el contrato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las cuales deberán ser calificadas debidamente por la Dirección Regional de </w:t>
      </w:r>
      <w:proofErr w:type="spellStart"/>
      <w:r w:rsidRPr="00B93A85">
        <w:rPr>
          <w:rFonts w:eastAsia="Arial Unicode MS" w:cs="Arial"/>
          <w:szCs w:val="22"/>
        </w:rPr>
        <w:t>Sercotec</w:t>
      </w:r>
      <w:proofErr w:type="spellEnd"/>
      <w:r w:rsidRPr="00B93A85">
        <w:rPr>
          <w:rFonts w:eastAsia="Arial Unicode MS" w:cs="Arial"/>
          <w:szCs w:val="22"/>
        </w:rPr>
        <w:t xml:space="preserve">. </w:t>
      </w:r>
    </w:p>
    <w:p w:rsidR="00FE4FB6" w:rsidRPr="00B93A85" w:rsidRDefault="00FE4FB6" w:rsidP="00FE4FB6">
      <w:pPr>
        <w:jc w:val="both"/>
        <w:rPr>
          <w:rFonts w:eastAsia="Arial Unicode MS" w:cs="Arial"/>
          <w:szCs w:val="22"/>
        </w:rPr>
      </w:pPr>
    </w:p>
    <w:p w:rsidR="00FE4FB6" w:rsidRPr="00B93A85" w:rsidRDefault="00FE4FB6" w:rsidP="00FE4FB6">
      <w:pPr>
        <w:jc w:val="both"/>
        <w:rPr>
          <w:rFonts w:eastAsia="Arial Unicode MS" w:cs="Arial"/>
          <w:szCs w:val="22"/>
        </w:rPr>
      </w:pPr>
      <w:r w:rsidRPr="00B93A85">
        <w:rPr>
          <w:rFonts w:eastAsia="Arial Unicode MS" w:cs="Arial"/>
          <w:szCs w:val="22"/>
        </w:rPr>
        <w:t>Constituyen incumplimiento imputable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xml:space="preserve"> las siguientes situaciones, entre otras:</w:t>
      </w:r>
    </w:p>
    <w:p w:rsidR="00FE4FB6" w:rsidRPr="00B93A85" w:rsidRDefault="00FE4FB6" w:rsidP="00FE4FB6">
      <w:pPr>
        <w:jc w:val="both"/>
        <w:rPr>
          <w:rFonts w:eastAsia="Arial Unicode MS" w:cs="Arial"/>
          <w:szCs w:val="22"/>
        </w:rPr>
      </w:pPr>
    </w:p>
    <w:p w:rsidR="00FE4FB6" w:rsidRPr="003503A8" w:rsidRDefault="00FE4FB6" w:rsidP="0069594E">
      <w:pPr>
        <w:numPr>
          <w:ilvl w:val="0"/>
          <w:numId w:val="19"/>
        </w:numPr>
        <w:jc w:val="both"/>
        <w:rPr>
          <w:rFonts w:eastAsia="Arial Unicode MS" w:cs="Arial"/>
          <w:szCs w:val="22"/>
          <w:lang w:val="es-CL"/>
        </w:rPr>
      </w:pPr>
      <w:r w:rsidRPr="003C76E8">
        <w:rPr>
          <w:rFonts w:eastAsia="Arial Unicode MS" w:cs="Arial"/>
          <w:szCs w:val="22"/>
        </w:rPr>
        <w:lastRenderedPageBreak/>
        <w:t xml:space="preserve">Incumplimiento grave en </w:t>
      </w:r>
      <w:r>
        <w:rPr>
          <w:rFonts w:eastAsia="Arial Unicode MS" w:cs="Arial"/>
          <w:szCs w:val="22"/>
        </w:rPr>
        <w:t>la ejecución del Plan de Trabajo</w:t>
      </w:r>
      <w:r w:rsidRPr="003C76E8">
        <w:rPr>
          <w:rFonts w:eastAsia="Arial Unicode MS" w:cs="Arial"/>
          <w:szCs w:val="22"/>
        </w:rPr>
        <w:t xml:space="preserve">, lo que deberá ser determinado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p>
    <w:p w:rsidR="00FE4FB6" w:rsidRPr="003C76E8" w:rsidRDefault="00FE4FB6" w:rsidP="0069594E">
      <w:pPr>
        <w:numPr>
          <w:ilvl w:val="0"/>
          <w:numId w:val="19"/>
        </w:numPr>
        <w:jc w:val="both"/>
        <w:rPr>
          <w:rFonts w:eastAsia="Arial Unicode MS" w:cs="Arial"/>
          <w:szCs w:val="22"/>
          <w:lang w:val="es-CL"/>
        </w:rPr>
      </w:pPr>
      <w:r>
        <w:rPr>
          <w:rFonts w:eastAsia="Arial Unicode MS" w:cs="Arial"/>
          <w:szCs w:val="22"/>
        </w:rPr>
        <w:t>Incumplimiento de cualquier disposición establecida en el Reglamento y/o Bases de Convocatoria;</w:t>
      </w:r>
    </w:p>
    <w:p w:rsidR="00FE4FB6" w:rsidRPr="003C76E8" w:rsidRDefault="00FE4FB6" w:rsidP="0069594E">
      <w:pPr>
        <w:numPr>
          <w:ilvl w:val="0"/>
          <w:numId w:val="19"/>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rsidR="00FE4FB6" w:rsidRPr="003C76E8" w:rsidRDefault="00FE4FB6" w:rsidP="0069594E">
      <w:pPr>
        <w:numPr>
          <w:ilvl w:val="0"/>
          <w:numId w:val="19"/>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 empresa beneficiari</w:t>
      </w:r>
      <w:r w:rsidRPr="003C76E8">
        <w:rPr>
          <w:rFonts w:eastAsia="Arial Unicode MS" w:cs="Arial"/>
          <w:szCs w:val="22"/>
        </w:rPr>
        <w:t xml:space="preserve">a en el desempeño de sus actividades relacionadas con el Plan de Trabajo y las obligaciones que establece el contrato, calificadas debidamente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p>
    <w:p w:rsidR="00FE4FB6" w:rsidRPr="00B93A85" w:rsidRDefault="00FE4FB6" w:rsidP="00FE4FB6">
      <w:pPr>
        <w:jc w:val="both"/>
        <w:rPr>
          <w:rFonts w:eastAsia="Arial Unicode MS" w:cs="Arial"/>
          <w:szCs w:val="22"/>
        </w:rPr>
      </w:pPr>
    </w:p>
    <w:p w:rsidR="00FE4FB6" w:rsidRPr="00B93A85" w:rsidRDefault="00FE4FB6" w:rsidP="00FE4FB6">
      <w:pPr>
        <w:jc w:val="both"/>
        <w:rPr>
          <w:szCs w:val="22"/>
        </w:rPr>
      </w:pPr>
      <w:r w:rsidRPr="00B93A85">
        <w:rPr>
          <w:rFonts w:eastAsia="Arial Unicode MS" w:cs="Arial"/>
          <w:szCs w:val="22"/>
        </w:rPr>
        <w:t xml:space="preserve">La solicitud de término anticipado por </w:t>
      </w:r>
      <w:r>
        <w:rPr>
          <w:rFonts w:eastAsia="Arial Unicode MS" w:cs="Arial"/>
          <w:szCs w:val="22"/>
        </w:rPr>
        <w:t xml:space="preserve">alguna de </w:t>
      </w:r>
      <w:r w:rsidRPr="00B93A85">
        <w:rPr>
          <w:rFonts w:eastAsia="Arial Unicode MS" w:cs="Arial"/>
          <w:szCs w:val="22"/>
        </w:rPr>
        <w:t>estas causales</w:t>
      </w:r>
      <w:r>
        <w:rPr>
          <w:rFonts w:eastAsia="Arial Unicode MS" w:cs="Arial"/>
          <w:szCs w:val="22"/>
        </w:rPr>
        <w:t xml:space="preserve"> (u otras),</w:t>
      </w:r>
      <w:r w:rsidRPr="00B93A85">
        <w:rPr>
          <w:rFonts w:eastAsia="Arial Unicode MS" w:cs="Arial"/>
          <w:szCs w:val="22"/>
        </w:rPr>
        <w:t xml:space="preserve"> debe ser presentada a la</w:t>
      </w:r>
      <w:r>
        <w:rPr>
          <w:rFonts w:eastAsia="Arial Unicode MS" w:cs="Arial"/>
          <w:szCs w:val="22"/>
        </w:rPr>
        <w:t xml:space="preserve"> Dirección Regional de </w:t>
      </w:r>
      <w:proofErr w:type="spellStart"/>
      <w:r>
        <w:rPr>
          <w:rFonts w:eastAsia="Arial Unicode MS" w:cs="Arial"/>
          <w:szCs w:val="22"/>
        </w:rPr>
        <w:t>Sercotec</w:t>
      </w:r>
      <w:proofErr w:type="spellEnd"/>
      <w:r w:rsidRPr="00B93A85">
        <w:rPr>
          <w:rFonts w:eastAsia="Arial Unicode MS" w:cs="Arial"/>
          <w:szCs w:val="22"/>
        </w:rPr>
        <w:t xml:space="preserve"> por </w:t>
      </w:r>
      <w:r>
        <w:rPr>
          <w:rFonts w:eastAsia="Arial Unicode MS" w:cs="Arial"/>
          <w:szCs w:val="22"/>
        </w:rPr>
        <w:t>parte d</w:t>
      </w:r>
      <w:r w:rsidRPr="00B93A85">
        <w:rPr>
          <w:rFonts w:eastAsia="Arial Unicode MS" w:cs="Arial"/>
          <w:szCs w:val="22"/>
        </w:rPr>
        <w:t xml:space="preserve">el Agente </w:t>
      </w:r>
      <w:r w:rsidRPr="00C32F83">
        <w:rPr>
          <w:rFonts w:eastAsia="Arial Unicode MS" w:cs="Arial"/>
          <w:szCs w:val="22"/>
        </w:rPr>
        <w:t>Operador por escrito, acompañada de los antecedentes que fundamentan dicha solicitud</w:t>
      </w:r>
      <w:r w:rsidRPr="00C32F83">
        <w:rPr>
          <w:szCs w:val="22"/>
        </w:rPr>
        <w:t xml:space="preserve">. Lo anterior, en un plazo de 10 (diez) días hábiles </w:t>
      </w:r>
      <w:r w:rsidRPr="00C32F83">
        <w:rPr>
          <w:rFonts w:eastAsia="Arial Unicode MS" w:cs="Arial"/>
          <w:szCs w:val="22"/>
        </w:rPr>
        <w:t>administrativos</w:t>
      </w:r>
      <w:r w:rsidRPr="00C32F83">
        <w:rPr>
          <w:szCs w:val="22"/>
        </w:rPr>
        <w:t xml:space="preserve"> desde que tuvo conocimiento del incumplimiento.</w:t>
      </w:r>
    </w:p>
    <w:p w:rsidR="00FE4FB6" w:rsidRPr="00B93A85" w:rsidRDefault="00FE4FB6" w:rsidP="00FE4FB6">
      <w:pPr>
        <w:jc w:val="both"/>
        <w:rPr>
          <w:rFonts w:eastAsia="Arial Unicode MS" w:cs="Arial"/>
          <w:szCs w:val="22"/>
        </w:rPr>
      </w:pPr>
    </w:p>
    <w:p w:rsidR="00FE4FB6" w:rsidRPr="00B93A85" w:rsidRDefault="00FE4FB6" w:rsidP="00FE4FB6">
      <w:pPr>
        <w:jc w:val="both"/>
        <w:rPr>
          <w:rFonts w:eastAsia="Arial Unicode MS" w:cs="Arial"/>
          <w:szCs w:val="22"/>
        </w:rPr>
      </w:pPr>
      <w:r w:rsidRPr="00B93A85">
        <w:rPr>
          <w:rFonts w:eastAsia="Arial Unicode MS" w:cs="Arial"/>
          <w:szCs w:val="22"/>
        </w:rPr>
        <w:t xml:space="preserve">En el caso de ser aceptada la solicitud, se autorizará el término anticipado </w:t>
      </w:r>
      <w:r>
        <w:rPr>
          <w:rFonts w:eastAsia="Arial Unicode MS" w:cs="Arial"/>
          <w:szCs w:val="22"/>
        </w:rPr>
        <w:t xml:space="preserve">de contrato </w:t>
      </w:r>
      <w:r w:rsidRPr="00B93A85">
        <w:rPr>
          <w:rFonts w:eastAsia="Arial Unicode MS" w:cs="Arial"/>
          <w:szCs w:val="22"/>
        </w:rPr>
        <w:t>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 beneficiari</w:t>
      </w:r>
      <w:r w:rsidRPr="00B93A85">
        <w:rPr>
          <w:rFonts w:eastAsia="Arial Unicode MS" w:cs="Arial"/>
          <w:szCs w:val="22"/>
        </w:rPr>
        <w:t xml:space="preserve">a, mediante la firma de un acta por parte del/la Director/a Regional de </w:t>
      </w:r>
      <w:proofErr w:type="spellStart"/>
      <w:r w:rsidRPr="00B93A85">
        <w:rPr>
          <w:rFonts w:eastAsia="Arial Unicode MS" w:cs="Arial"/>
          <w:szCs w:val="22"/>
        </w:rPr>
        <w:t>Sercotec</w:t>
      </w:r>
      <w:proofErr w:type="spellEnd"/>
      <w:r w:rsidRPr="00B93A85">
        <w:rPr>
          <w:rFonts w:eastAsia="Arial Unicode MS" w:cs="Arial"/>
          <w:szCs w:val="22"/>
        </w:rPr>
        <w:t xml:space="preserve">. </w:t>
      </w:r>
      <w:r w:rsidRPr="00FD0A1E">
        <w:rPr>
          <w:rFonts w:eastAsia="Arial Unicode MS" w:cs="Arial"/>
          <w:szCs w:val="22"/>
        </w:rPr>
        <w:t>Se entenderá establecido el estado de incumplimiento de contrato, desde la fecha de notificació</w:t>
      </w:r>
      <w:r>
        <w:rPr>
          <w:rFonts w:eastAsia="Arial Unicode MS" w:cs="Arial"/>
          <w:szCs w:val="22"/>
        </w:rPr>
        <w:t xml:space="preserve">n del mismo. Lo anterior es realizado por el Agente Operador </w:t>
      </w:r>
      <w:r>
        <w:t>a través de correo electrónico dirigido</w:t>
      </w:r>
      <w:r w:rsidRPr="00727B0C">
        <w:t xml:space="preserve"> a</w:t>
      </w:r>
      <w:r>
        <w:t xml:space="preserve"> la dirección</w:t>
      </w:r>
      <w:r w:rsidRPr="00727B0C">
        <w:rPr>
          <w:rFonts w:eastAsia="gobCL" w:cs="gobCL"/>
        </w:rPr>
        <w:t xml:space="preserve"> del/la benefic</w:t>
      </w:r>
      <w:r>
        <w:rPr>
          <w:rFonts w:eastAsia="gobCL" w:cs="gobCL"/>
        </w:rPr>
        <w:t xml:space="preserve">iario/a registrado/a en las bases de datos de </w:t>
      </w:r>
      <w:proofErr w:type="spellStart"/>
      <w:r>
        <w:rPr>
          <w:rFonts w:eastAsia="gobCL" w:cs="gobCL"/>
        </w:rPr>
        <w:t>Sercotec</w:t>
      </w:r>
      <w:proofErr w:type="spellEnd"/>
      <w:r>
        <w:rPr>
          <w:rFonts w:eastAsia="gobCL" w:cs="gobCL"/>
        </w:rPr>
        <w:t>.</w:t>
      </w:r>
    </w:p>
    <w:p w:rsidR="00FE4FB6" w:rsidRPr="00B93A85" w:rsidRDefault="00FE4FB6" w:rsidP="00FE4FB6">
      <w:pPr>
        <w:jc w:val="both"/>
        <w:rPr>
          <w:rFonts w:eastAsia="Arial Unicode MS" w:cs="Arial"/>
          <w:szCs w:val="22"/>
        </w:rPr>
      </w:pPr>
    </w:p>
    <w:p w:rsidR="00FE4FB6" w:rsidRPr="00B93A85" w:rsidRDefault="00FE4FB6" w:rsidP="00FE4FB6">
      <w:pPr>
        <w:jc w:val="both"/>
        <w:rPr>
          <w:rFonts w:eastAsia="Arial Unicode MS" w:cs="Arial"/>
          <w:szCs w:val="22"/>
        </w:rPr>
      </w:pPr>
      <w:r w:rsidRPr="00B93A85">
        <w:rPr>
          <w:rFonts w:eastAsia="Arial Unicode MS" w:cs="Arial"/>
          <w:szCs w:val="22"/>
        </w:rPr>
        <w:t>En el caso de término anticipado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tres</w:t>
      </w:r>
      <w:r w:rsidRPr="00604F20">
        <w:rPr>
          <w:rFonts w:eastAsia="Arial Unicode MS" w:cs="Arial"/>
          <w:szCs w:val="22"/>
        </w:rPr>
        <w:t xml:space="preserve"> años</w:t>
      </w:r>
      <w:r>
        <w:rPr>
          <w:rFonts w:eastAsia="Arial Unicode MS" w:cs="Arial"/>
          <w:szCs w:val="22"/>
          <w:lang w:val="es-CL"/>
        </w:rPr>
        <w:t xml:space="preserve"> </w:t>
      </w:r>
      <w:r w:rsidRPr="00604F20">
        <w:rPr>
          <w:rFonts w:eastAsia="Arial Unicode MS" w:cs="Arial"/>
          <w:szCs w:val="22"/>
          <w:lang w:val="es-CL"/>
        </w:rPr>
        <w:t xml:space="preserve">a un instrumento de </w:t>
      </w:r>
      <w:proofErr w:type="spellStart"/>
      <w:r w:rsidRPr="00604F20">
        <w:rPr>
          <w:rFonts w:eastAsia="Arial Unicode MS" w:cs="Arial"/>
          <w:szCs w:val="22"/>
          <w:lang w:val="es-CL"/>
        </w:rPr>
        <w:t>Sercotec</w:t>
      </w:r>
      <w:proofErr w:type="spellEnd"/>
      <w:r w:rsidRPr="00604F20">
        <w:rPr>
          <w:rFonts w:eastAsia="Arial Unicode MS" w:cs="Arial"/>
          <w:szCs w:val="22"/>
          <w:lang w:val="es-CL"/>
        </w:rPr>
        <w:t xml:space="preserve"> que considere entrega de un subsidio</w:t>
      </w:r>
      <w:r>
        <w:rPr>
          <w:rFonts w:eastAsia="Arial Unicode MS" w:cs="Arial"/>
          <w:szCs w:val="22"/>
        </w:rPr>
        <w:t>. El plazo antes mencionado, comenzará a regir desde la fecha de notificación de dicho incumplimiento.</w:t>
      </w:r>
    </w:p>
    <w:p w:rsidR="00FE4FB6" w:rsidRPr="00B93A85" w:rsidRDefault="00FE4FB6" w:rsidP="00FE4FB6">
      <w:pPr>
        <w:jc w:val="both"/>
        <w:rPr>
          <w:rFonts w:eastAsia="Arial Unicode MS" w:cs="Arial"/>
          <w:szCs w:val="22"/>
        </w:rPr>
      </w:pPr>
      <w:r w:rsidRPr="00604F20">
        <w:rPr>
          <w:rFonts w:eastAsia="Arial Unicode MS" w:cs="Arial"/>
          <w:szCs w:val="22"/>
        </w:rPr>
        <w:t xml:space="preserve"> </w:t>
      </w:r>
    </w:p>
    <w:p w:rsidR="00FE4FB6" w:rsidRPr="00C911B6" w:rsidRDefault="00FE4FB6" w:rsidP="00FE4FB6">
      <w:pPr>
        <w:pStyle w:val="Prrafodelista"/>
        <w:numPr>
          <w:ilvl w:val="1"/>
          <w:numId w:val="4"/>
        </w:numPr>
        <w:ind w:left="426" w:hanging="426"/>
        <w:jc w:val="both"/>
        <w:rPr>
          <w:rFonts w:eastAsia="Arial Unicode MS" w:cs="Arial"/>
          <w:b/>
          <w:szCs w:val="22"/>
        </w:rPr>
      </w:pPr>
      <w:r w:rsidRPr="00C911B6">
        <w:rPr>
          <w:rFonts w:eastAsia="Arial Unicode MS" w:cs="Arial"/>
          <w:b/>
          <w:szCs w:val="22"/>
        </w:rPr>
        <w:t xml:space="preserve">Incumplimiento del </w:t>
      </w:r>
      <w:r>
        <w:rPr>
          <w:rFonts w:eastAsia="Arial Unicode MS" w:cs="Arial"/>
          <w:b/>
          <w:szCs w:val="22"/>
        </w:rPr>
        <w:t>Contrato</w:t>
      </w:r>
      <w:r w:rsidRPr="00C911B6">
        <w:rPr>
          <w:rFonts w:eastAsia="Arial Unicode MS" w:cs="Arial"/>
          <w:b/>
          <w:szCs w:val="22"/>
        </w:rPr>
        <w:t xml:space="preserve"> (</w:t>
      </w:r>
      <w:r>
        <w:rPr>
          <w:rFonts w:eastAsia="Arial Unicode MS" w:cs="Arial"/>
          <w:b/>
          <w:szCs w:val="22"/>
        </w:rPr>
        <w:t xml:space="preserve">verificado con </w:t>
      </w:r>
      <w:r w:rsidRPr="00C911B6">
        <w:rPr>
          <w:rFonts w:eastAsia="Arial Unicode MS" w:cs="Arial"/>
          <w:b/>
          <w:szCs w:val="22"/>
        </w:rPr>
        <w:t>posterior</w:t>
      </w:r>
      <w:r>
        <w:rPr>
          <w:rFonts w:eastAsia="Arial Unicode MS" w:cs="Arial"/>
          <w:b/>
          <w:szCs w:val="22"/>
        </w:rPr>
        <w:t>idad</w:t>
      </w:r>
      <w:r w:rsidRPr="00C911B6">
        <w:rPr>
          <w:rFonts w:eastAsia="Arial Unicode MS" w:cs="Arial"/>
          <w:b/>
          <w:szCs w:val="22"/>
        </w:rPr>
        <w:t xml:space="preserve"> a </w:t>
      </w:r>
      <w:r>
        <w:rPr>
          <w:rFonts w:eastAsia="Arial Unicode MS" w:cs="Arial"/>
          <w:b/>
          <w:szCs w:val="22"/>
        </w:rPr>
        <w:t>la</w:t>
      </w:r>
      <w:r w:rsidRPr="00C911B6">
        <w:rPr>
          <w:rFonts w:eastAsia="Arial Unicode MS" w:cs="Arial"/>
          <w:b/>
          <w:szCs w:val="22"/>
        </w:rPr>
        <w:t xml:space="preserve"> vigencia</w:t>
      </w:r>
      <w:r>
        <w:rPr>
          <w:rFonts w:eastAsia="Arial Unicode MS" w:cs="Arial"/>
          <w:b/>
          <w:szCs w:val="22"/>
        </w:rPr>
        <w:t xml:space="preserve"> del contrato</w:t>
      </w:r>
      <w:r w:rsidRPr="00C911B6">
        <w:rPr>
          <w:rFonts w:eastAsia="Arial Unicode MS" w:cs="Arial"/>
          <w:b/>
          <w:szCs w:val="22"/>
        </w:rPr>
        <w:t>).</w:t>
      </w:r>
    </w:p>
    <w:p w:rsidR="00FE4FB6" w:rsidRDefault="00FE4FB6" w:rsidP="00FE4FB6">
      <w:pPr>
        <w:jc w:val="both"/>
        <w:rPr>
          <w:rFonts w:eastAsia="Arial Unicode MS" w:cs="Arial"/>
          <w:szCs w:val="22"/>
        </w:rPr>
      </w:pPr>
    </w:p>
    <w:p w:rsidR="00FE4FB6" w:rsidRPr="00B93A85" w:rsidRDefault="00FE4FB6" w:rsidP="00FE4FB6">
      <w:pPr>
        <w:jc w:val="both"/>
        <w:rPr>
          <w:rFonts w:eastAsia="Arial Unicode MS" w:cs="Arial"/>
          <w:szCs w:val="22"/>
        </w:rPr>
      </w:pPr>
      <w:r w:rsidRPr="00FD0A1E">
        <w:rPr>
          <w:rFonts w:eastAsia="Arial Unicode MS" w:cs="Arial"/>
          <w:szCs w:val="22"/>
        </w:rPr>
        <w:t xml:space="preserve">Se podrá establecer incumplimiento del </w:t>
      </w:r>
      <w:r>
        <w:rPr>
          <w:rFonts w:eastAsia="Arial Unicode MS" w:cs="Arial"/>
          <w:szCs w:val="22"/>
        </w:rPr>
        <w:t>contrato</w:t>
      </w:r>
      <w:r w:rsidRPr="00FD0A1E">
        <w:rPr>
          <w:rFonts w:eastAsia="Arial Unicode MS" w:cs="Arial"/>
          <w:szCs w:val="22"/>
        </w:rPr>
        <w:t xml:space="preserve"> </w:t>
      </w:r>
      <w:r>
        <w:rPr>
          <w:rFonts w:eastAsia="Arial Unicode MS" w:cs="Arial"/>
          <w:szCs w:val="22"/>
        </w:rPr>
        <w:t xml:space="preserve">con posterioridad a la fecha de término del mismo, cuando se evidencie que una empresa beneficiaria no implementó la totalidad de las actividades definidas en su Plan de Trabajo, o se detecte que hubo algún tipo de incumplimiento en la ejecución del proyecto. </w:t>
      </w:r>
      <w:r w:rsidRPr="00FD0A1E">
        <w:rPr>
          <w:rFonts w:eastAsia="Arial Unicode MS" w:cs="Arial"/>
          <w:szCs w:val="22"/>
        </w:rPr>
        <w:t xml:space="preserve">Las causas deberán ser calificadas debidamente por </w:t>
      </w:r>
      <w:r>
        <w:rPr>
          <w:rFonts w:eastAsia="Arial Unicode MS" w:cs="Arial"/>
          <w:szCs w:val="22"/>
        </w:rPr>
        <w:t>el/la Director/a</w:t>
      </w:r>
      <w:r w:rsidRPr="00FD0A1E">
        <w:rPr>
          <w:rFonts w:eastAsia="Arial Unicode MS" w:cs="Arial"/>
          <w:szCs w:val="22"/>
        </w:rPr>
        <w:t xml:space="preserve"> Regional de </w:t>
      </w:r>
      <w:proofErr w:type="spellStart"/>
      <w:r w:rsidRPr="00FD0A1E">
        <w:rPr>
          <w:rFonts w:eastAsia="Arial Unicode MS" w:cs="Arial"/>
          <w:szCs w:val="22"/>
        </w:rPr>
        <w:t>Sercotec</w:t>
      </w:r>
      <w:proofErr w:type="spellEnd"/>
      <w:r w:rsidRPr="00FD0A1E">
        <w:rPr>
          <w:rFonts w:eastAsia="Arial Unicode MS" w:cs="Arial"/>
          <w:szCs w:val="22"/>
        </w:rPr>
        <w:t>.</w:t>
      </w:r>
      <w:r w:rsidRPr="00B93A85">
        <w:rPr>
          <w:rFonts w:eastAsia="Arial Unicode MS" w:cs="Arial"/>
          <w:szCs w:val="22"/>
        </w:rPr>
        <w:t xml:space="preserve"> </w:t>
      </w:r>
    </w:p>
    <w:p w:rsidR="00FE4FB6" w:rsidRDefault="00FE4FB6" w:rsidP="00FE4FB6">
      <w:pPr>
        <w:jc w:val="both"/>
        <w:rPr>
          <w:rFonts w:eastAsia="Arial Unicode MS" w:cs="Arial"/>
          <w:szCs w:val="22"/>
        </w:rPr>
      </w:pPr>
    </w:p>
    <w:p w:rsidR="00FE4FB6" w:rsidRPr="00FD0A1E" w:rsidRDefault="00FE4FB6" w:rsidP="00FE4FB6">
      <w:pPr>
        <w:jc w:val="both"/>
        <w:rPr>
          <w:rFonts w:eastAsia="Arial Unicode MS" w:cs="Arial"/>
          <w:szCs w:val="22"/>
        </w:rPr>
      </w:pPr>
      <w:r w:rsidRPr="00FD0A1E">
        <w:rPr>
          <w:rFonts w:eastAsia="Arial Unicode MS" w:cs="Arial"/>
          <w:szCs w:val="22"/>
        </w:rPr>
        <w:t>Constituyen incumplimiento imputable a</w:t>
      </w:r>
      <w:r>
        <w:rPr>
          <w:rFonts w:eastAsia="Arial Unicode MS" w:cs="Arial"/>
          <w:szCs w:val="22"/>
        </w:rPr>
        <w:t xml:space="preserve"> </w:t>
      </w:r>
      <w:r w:rsidRPr="00FD0A1E">
        <w:rPr>
          <w:rFonts w:eastAsia="Arial Unicode MS" w:cs="Arial"/>
          <w:szCs w:val="22"/>
        </w:rPr>
        <w:t>l</w:t>
      </w:r>
      <w:r>
        <w:rPr>
          <w:rFonts w:eastAsia="Arial Unicode MS" w:cs="Arial"/>
          <w:szCs w:val="22"/>
        </w:rPr>
        <w:t>a</w:t>
      </w:r>
      <w:r w:rsidRPr="00FD0A1E">
        <w:rPr>
          <w:rFonts w:eastAsia="Arial Unicode MS" w:cs="Arial"/>
          <w:szCs w:val="22"/>
        </w:rPr>
        <w:t xml:space="preserve"> </w:t>
      </w:r>
      <w:r>
        <w:rPr>
          <w:rFonts w:eastAsia="Arial Unicode MS" w:cs="Arial"/>
          <w:szCs w:val="22"/>
        </w:rPr>
        <w:t>empresa beneficiari</w:t>
      </w:r>
      <w:r w:rsidRPr="00FD0A1E">
        <w:rPr>
          <w:rFonts w:eastAsia="Arial Unicode MS" w:cs="Arial"/>
          <w:szCs w:val="22"/>
        </w:rPr>
        <w:t>a las siguientes situaciones, entre otras:</w:t>
      </w:r>
    </w:p>
    <w:p w:rsidR="00FE4FB6" w:rsidRPr="00FD0A1E" w:rsidRDefault="00FE4FB6" w:rsidP="00FE4FB6">
      <w:pPr>
        <w:jc w:val="both"/>
        <w:rPr>
          <w:rFonts w:eastAsia="Arial Unicode MS" w:cs="Arial"/>
          <w:szCs w:val="22"/>
        </w:rPr>
      </w:pPr>
    </w:p>
    <w:p w:rsidR="00FE4FB6" w:rsidRPr="003503A8" w:rsidRDefault="00FE4FB6" w:rsidP="0069594E">
      <w:pPr>
        <w:numPr>
          <w:ilvl w:val="0"/>
          <w:numId w:val="19"/>
        </w:numPr>
        <w:jc w:val="both"/>
        <w:rPr>
          <w:rFonts w:eastAsia="Arial Unicode MS" w:cs="Arial"/>
          <w:szCs w:val="22"/>
          <w:lang w:val="es-CL"/>
        </w:rPr>
      </w:pPr>
      <w:r w:rsidRPr="003C76E8">
        <w:rPr>
          <w:rFonts w:eastAsia="Arial Unicode MS" w:cs="Arial"/>
          <w:szCs w:val="22"/>
        </w:rPr>
        <w:lastRenderedPageBreak/>
        <w:t xml:space="preserve">Incumplimiento grave en </w:t>
      </w:r>
      <w:r>
        <w:rPr>
          <w:rFonts w:eastAsia="Arial Unicode MS" w:cs="Arial"/>
          <w:szCs w:val="22"/>
        </w:rPr>
        <w:t>la ejecución del Plan de Trabajo</w:t>
      </w:r>
      <w:r w:rsidRPr="003C76E8">
        <w:rPr>
          <w:rFonts w:eastAsia="Arial Unicode MS" w:cs="Arial"/>
          <w:szCs w:val="22"/>
        </w:rPr>
        <w:t xml:space="preserve">, lo que deberá ser determinado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r w:rsidRPr="003503A8">
        <w:rPr>
          <w:rFonts w:eastAsia="Arial Unicode MS" w:cs="Arial"/>
          <w:szCs w:val="22"/>
        </w:rPr>
        <w:t xml:space="preserve"> </w:t>
      </w:r>
    </w:p>
    <w:p w:rsidR="00FE4FB6" w:rsidRPr="00AB4161" w:rsidRDefault="00FE4FB6" w:rsidP="0069594E">
      <w:pPr>
        <w:numPr>
          <w:ilvl w:val="0"/>
          <w:numId w:val="19"/>
        </w:numPr>
        <w:jc w:val="both"/>
        <w:rPr>
          <w:rFonts w:eastAsia="Arial Unicode MS" w:cs="Arial"/>
          <w:szCs w:val="22"/>
          <w:lang w:val="es-CL"/>
        </w:rPr>
      </w:pPr>
      <w:r w:rsidRPr="00AB4161">
        <w:rPr>
          <w:rFonts w:eastAsia="Arial Unicode MS" w:cs="Arial"/>
          <w:szCs w:val="22"/>
        </w:rPr>
        <w:t>Incumplimiento de cualquier disposición establecida en el Reglamento y/o Bases de Convocatoria;</w:t>
      </w:r>
    </w:p>
    <w:p w:rsidR="00FE4FB6" w:rsidRDefault="00FE4FB6" w:rsidP="0069594E">
      <w:pPr>
        <w:numPr>
          <w:ilvl w:val="0"/>
          <w:numId w:val="18"/>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rsidR="00FE4FB6" w:rsidRPr="003C76E8" w:rsidRDefault="00FE4FB6" w:rsidP="0069594E">
      <w:pPr>
        <w:numPr>
          <w:ilvl w:val="0"/>
          <w:numId w:val="18"/>
        </w:numPr>
        <w:jc w:val="both"/>
        <w:rPr>
          <w:rFonts w:eastAsia="Arial Unicode MS" w:cs="Arial"/>
          <w:szCs w:val="22"/>
          <w:lang w:val="es-CL"/>
        </w:rPr>
      </w:pPr>
      <w:r>
        <w:rPr>
          <w:rFonts w:eastAsia="Arial Unicode MS" w:cs="Arial"/>
          <w:szCs w:val="22"/>
          <w:lang w:val="es-CL"/>
        </w:rPr>
        <w:t>La negativa por parte del/ de la beneficiario/a en entregar información posterior a la vigencia del contrato.</w:t>
      </w:r>
    </w:p>
    <w:p w:rsidR="00FE4FB6" w:rsidRPr="003C76E8" w:rsidRDefault="00FE4FB6" w:rsidP="0069594E">
      <w:pPr>
        <w:numPr>
          <w:ilvl w:val="0"/>
          <w:numId w:val="18"/>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w:t>
      </w:r>
      <w:r w:rsidRPr="003C76E8">
        <w:rPr>
          <w:rFonts w:eastAsia="Arial Unicode MS" w:cs="Arial"/>
          <w:szCs w:val="22"/>
        </w:rPr>
        <w:t xml:space="preserve"> </w:t>
      </w:r>
      <w:r>
        <w:rPr>
          <w:rFonts w:eastAsia="Arial Unicode MS" w:cs="Arial"/>
          <w:szCs w:val="22"/>
        </w:rPr>
        <w:t>empresa beneficiari</w:t>
      </w:r>
      <w:r w:rsidRPr="003C76E8">
        <w:rPr>
          <w:rFonts w:eastAsia="Arial Unicode MS" w:cs="Arial"/>
          <w:szCs w:val="22"/>
        </w:rPr>
        <w:t>a en el desempeño de sus actividades relacionadas con el Plan de Trabajo y las obligaciones que establec</w:t>
      </w:r>
      <w:r>
        <w:rPr>
          <w:rFonts w:eastAsia="Arial Unicode MS" w:cs="Arial"/>
          <w:szCs w:val="22"/>
        </w:rPr>
        <w:t>ía</w:t>
      </w:r>
      <w:r w:rsidRPr="003C76E8">
        <w:rPr>
          <w:rFonts w:eastAsia="Arial Unicode MS" w:cs="Arial"/>
          <w:szCs w:val="22"/>
        </w:rPr>
        <w:t xml:space="preserve"> el contrato, calificadas debidamente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p>
    <w:p w:rsidR="00FE4FB6" w:rsidRPr="00FD0A1E" w:rsidRDefault="00FE4FB6" w:rsidP="00FE4FB6">
      <w:pPr>
        <w:jc w:val="both"/>
        <w:rPr>
          <w:rFonts w:eastAsia="Arial Unicode MS" w:cs="Arial"/>
          <w:szCs w:val="22"/>
        </w:rPr>
      </w:pPr>
    </w:p>
    <w:p w:rsidR="00FE4FB6" w:rsidRPr="00FD0A1E" w:rsidRDefault="00FE4FB6" w:rsidP="00FE4FB6">
      <w:pPr>
        <w:jc w:val="both"/>
      </w:pPr>
      <w:r w:rsidRPr="00FD0A1E">
        <w:rPr>
          <w:rFonts w:eastAsia="Arial Unicode MS" w:cs="Arial"/>
          <w:szCs w:val="22"/>
        </w:rPr>
        <w:t xml:space="preserve">La solicitud para establecer el incumplimiento de </w:t>
      </w:r>
      <w:r>
        <w:rPr>
          <w:rFonts w:eastAsia="Arial Unicode MS" w:cs="Arial"/>
          <w:szCs w:val="22"/>
        </w:rPr>
        <w:t xml:space="preserve">contrato por alguna de estas </w:t>
      </w:r>
      <w:r w:rsidRPr="00FD0A1E">
        <w:rPr>
          <w:rFonts w:eastAsia="Arial Unicode MS" w:cs="Arial"/>
          <w:szCs w:val="22"/>
        </w:rPr>
        <w:t>causales</w:t>
      </w:r>
      <w:r>
        <w:rPr>
          <w:rFonts w:eastAsia="Arial Unicode MS" w:cs="Arial"/>
          <w:szCs w:val="22"/>
        </w:rPr>
        <w:t xml:space="preserve"> (u otras),</w:t>
      </w:r>
      <w:r w:rsidRPr="00FD0A1E">
        <w:rPr>
          <w:rFonts w:eastAsia="Arial Unicode MS" w:cs="Arial"/>
          <w:szCs w:val="22"/>
        </w:rPr>
        <w:t xml:space="preserve"> debe ser presentada a la Dirección Regional de </w:t>
      </w:r>
      <w:proofErr w:type="spellStart"/>
      <w:r w:rsidRPr="00FD0A1E">
        <w:rPr>
          <w:rFonts w:eastAsia="Arial Unicode MS" w:cs="Arial"/>
          <w:szCs w:val="22"/>
        </w:rPr>
        <w:t>Sercotec</w:t>
      </w:r>
      <w:proofErr w:type="spellEnd"/>
      <w:r w:rsidRPr="00FD0A1E">
        <w:rPr>
          <w:rFonts w:eastAsia="Arial Unicode MS" w:cs="Arial"/>
          <w:szCs w:val="22"/>
        </w:rPr>
        <w:t xml:space="preserve">, por el Agente Operador </w:t>
      </w:r>
      <w:proofErr w:type="spellStart"/>
      <w:r w:rsidRPr="00FD0A1E">
        <w:rPr>
          <w:rFonts w:eastAsia="Arial Unicode MS" w:cs="Arial"/>
          <w:szCs w:val="22"/>
        </w:rPr>
        <w:t>Sercotec</w:t>
      </w:r>
      <w:proofErr w:type="spellEnd"/>
      <w:r w:rsidRPr="00FD0A1E">
        <w:rPr>
          <w:rFonts w:eastAsia="Arial Unicode MS" w:cs="Arial"/>
          <w:szCs w:val="22"/>
        </w:rPr>
        <w:t xml:space="preserve"> por escrito, acompañada de los antecedentes que fundamentan dicha solicitud</w:t>
      </w:r>
      <w:r w:rsidRPr="00FD0A1E">
        <w:t xml:space="preserve">, en el plazo de 10 (diez) días hábiles desde </w:t>
      </w:r>
      <w:r>
        <w:t>que tenga conocimiento del mismo</w:t>
      </w:r>
      <w:r w:rsidRPr="00FD0A1E">
        <w:t xml:space="preserve">. </w:t>
      </w:r>
    </w:p>
    <w:p w:rsidR="00FE4FB6" w:rsidRPr="00FD0A1E" w:rsidRDefault="00FE4FB6" w:rsidP="00FE4FB6">
      <w:pPr>
        <w:jc w:val="both"/>
        <w:rPr>
          <w:rFonts w:eastAsia="Arial Unicode MS" w:cs="Arial"/>
          <w:szCs w:val="22"/>
        </w:rPr>
      </w:pPr>
    </w:p>
    <w:p w:rsidR="00FE4FB6" w:rsidRPr="00F76B5D" w:rsidRDefault="00FE4FB6" w:rsidP="00FE4FB6">
      <w:pPr>
        <w:jc w:val="both"/>
        <w:rPr>
          <w:rFonts w:eastAsia="Arial Unicode MS" w:cs="Arial"/>
          <w:szCs w:val="22"/>
        </w:rPr>
      </w:pPr>
      <w:r w:rsidRPr="00FD0A1E">
        <w:rPr>
          <w:rFonts w:eastAsia="Arial Unicode MS" w:cs="Arial"/>
          <w:szCs w:val="22"/>
        </w:rPr>
        <w:t>En el caso de ser aceptada la solicitud, se establece</w:t>
      </w:r>
      <w:r>
        <w:rPr>
          <w:rFonts w:eastAsia="Arial Unicode MS" w:cs="Arial"/>
          <w:szCs w:val="22"/>
        </w:rPr>
        <w:t xml:space="preserve">rá el incumplimiento del contrato </w:t>
      </w:r>
      <w:r w:rsidRPr="00FD0A1E">
        <w:rPr>
          <w:rFonts w:eastAsia="Arial Unicode MS" w:cs="Arial"/>
          <w:szCs w:val="22"/>
        </w:rPr>
        <w:t xml:space="preserve">mediante la firma de un acta por parte del/la Director/a Regional de </w:t>
      </w:r>
      <w:proofErr w:type="spellStart"/>
      <w:r>
        <w:rPr>
          <w:rFonts w:eastAsia="Arial Unicode MS" w:cs="Arial"/>
          <w:szCs w:val="22"/>
        </w:rPr>
        <w:t>Sercotec</w:t>
      </w:r>
      <w:proofErr w:type="spellEnd"/>
      <w:r>
        <w:rPr>
          <w:rFonts w:eastAsia="Arial Unicode MS" w:cs="Arial"/>
          <w:szCs w:val="22"/>
        </w:rPr>
        <w:t xml:space="preserve">. </w:t>
      </w:r>
      <w:r w:rsidRPr="00F76B5D">
        <w:rPr>
          <w:rFonts w:eastAsia="Arial Unicode MS" w:cs="Arial"/>
          <w:szCs w:val="22"/>
        </w:rPr>
        <w:t xml:space="preserve">Se entenderá establecido el estado de incumplimiento de contrato, desde la fecha de notificación del mismo. Lo anterior es realizado por el Agente Operador a través de correo electrónico dirigido a la dirección del/la beneficiario/a registrado/a en las bases de datos de </w:t>
      </w:r>
      <w:proofErr w:type="spellStart"/>
      <w:r w:rsidRPr="00F76B5D">
        <w:rPr>
          <w:rFonts w:eastAsia="Arial Unicode MS" w:cs="Arial"/>
          <w:szCs w:val="22"/>
        </w:rPr>
        <w:t>Sercotec</w:t>
      </w:r>
      <w:proofErr w:type="spellEnd"/>
      <w:r w:rsidRPr="00F76B5D">
        <w:rPr>
          <w:rFonts w:eastAsia="Arial Unicode MS" w:cs="Arial"/>
          <w:szCs w:val="22"/>
        </w:rPr>
        <w:t>.</w:t>
      </w:r>
    </w:p>
    <w:p w:rsidR="00FE4FB6" w:rsidRPr="00FD0A1E" w:rsidRDefault="00FE4FB6" w:rsidP="00FE4FB6">
      <w:pPr>
        <w:jc w:val="both"/>
        <w:rPr>
          <w:rFonts w:eastAsia="Arial Unicode MS" w:cs="Arial"/>
          <w:szCs w:val="22"/>
        </w:rPr>
      </w:pPr>
    </w:p>
    <w:p w:rsidR="00FE4FB6" w:rsidRPr="00B93A85" w:rsidRDefault="00FE4FB6" w:rsidP="00FE4FB6">
      <w:pPr>
        <w:jc w:val="both"/>
        <w:rPr>
          <w:rFonts w:eastAsia="Arial Unicode MS" w:cs="Arial"/>
          <w:szCs w:val="22"/>
        </w:rPr>
      </w:pPr>
      <w:r w:rsidRPr="00B93A85">
        <w:rPr>
          <w:rFonts w:eastAsia="Arial Unicode MS" w:cs="Arial"/>
          <w:szCs w:val="22"/>
        </w:rPr>
        <w:t xml:space="preserve">En el caso de </w:t>
      </w:r>
      <w:r>
        <w:rPr>
          <w:rFonts w:eastAsia="Arial Unicode MS" w:cs="Arial"/>
          <w:szCs w:val="22"/>
        </w:rPr>
        <w:t xml:space="preserve">incumplimiento de contrato por parte de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w:t>
      </w:r>
      <w:r w:rsidRPr="00604F20">
        <w:rPr>
          <w:rFonts w:eastAsia="Arial Unicode MS" w:cs="Arial"/>
          <w:szCs w:val="22"/>
        </w:rPr>
        <w:t>s años</w:t>
      </w:r>
      <w:r>
        <w:rPr>
          <w:rFonts w:eastAsia="Arial Unicode MS" w:cs="Arial"/>
          <w:szCs w:val="22"/>
          <w:lang w:val="es-CL"/>
        </w:rPr>
        <w:t xml:space="preserve"> </w:t>
      </w:r>
      <w:r w:rsidRPr="00604F20">
        <w:rPr>
          <w:rFonts w:eastAsia="Arial Unicode MS" w:cs="Arial"/>
          <w:szCs w:val="22"/>
          <w:lang w:val="es-CL"/>
        </w:rPr>
        <w:t xml:space="preserve">a un instrumento de </w:t>
      </w:r>
      <w:proofErr w:type="spellStart"/>
      <w:r w:rsidRPr="00604F20">
        <w:rPr>
          <w:rFonts w:eastAsia="Arial Unicode MS" w:cs="Arial"/>
          <w:szCs w:val="22"/>
          <w:lang w:val="es-CL"/>
        </w:rPr>
        <w:t>Sercotec</w:t>
      </w:r>
      <w:proofErr w:type="spellEnd"/>
      <w:r w:rsidRPr="00604F20">
        <w:rPr>
          <w:rFonts w:eastAsia="Arial Unicode MS" w:cs="Arial"/>
          <w:szCs w:val="22"/>
          <w:lang w:val="es-CL"/>
        </w:rPr>
        <w:t xml:space="preserve"> que considere entrega de un subsidio</w:t>
      </w:r>
      <w:r>
        <w:rPr>
          <w:rFonts w:eastAsia="Arial Unicode MS" w:cs="Arial"/>
          <w:szCs w:val="22"/>
        </w:rPr>
        <w:t>. El plazo antes mencionado, comenzará a regir desde la fecha de notificación de dicho incumplimiento.</w:t>
      </w:r>
    </w:p>
    <w:p w:rsidR="00FE4FB6" w:rsidRDefault="00FE4FB6" w:rsidP="00FE4FB6">
      <w:pPr>
        <w:jc w:val="both"/>
        <w:rPr>
          <w:rFonts w:eastAsia="Arial Unicode MS" w:cs="Arial"/>
          <w:color w:val="FF0000"/>
          <w:szCs w:val="22"/>
        </w:rPr>
      </w:pPr>
    </w:p>
    <w:p w:rsidR="00FE4FB6" w:rsidRPr="00B93A85" w:rsidRDefault="00FE4FB6" w:rsidP="00FE4FB6">
      <w:pPr>
        <w:jc w:val="both"/>
        <w:rPr>
          <w:rFonts w:eastAsia="Arial Unicode MS" w:cs="Arial"/>
          <w:szCs w:val="22"/>
          <w:lang w:val="es-CL"/>
        </w:rPr>
      </w:pPr>
      <w:r w:rsidRPr="00973E54">
        <w:rPr>
          <w:rFonts w:eastAsia="Arial Unicode MS" w:cs="Arial"/>
          <w:b/>
          <w:szCs w:val="22"/>
        </w:rPr>
        <w:t xml:space="preserve">Sin perjuicio de lo anteriormente señalado, en el caso que se detecten acciones dolosas o fraudulentas por parte de la empresa beneficiaria, </w:t>
      </w:r>
      <w:proofErr w:type="spellStart"/>
      <w:r w:rsidRPr="00973E54">
        <w:rPr>
          <w:rFonts w:eastAsia="Arial Unicode MS" w:cs="Arial"/>
          <w:b/>
          <w:szCs w:val="22"/>
        </w:rPr>
        <w:t>Sercotec</w:t>
      </w:r>
      <w:proofErr w:type="spellEnd"/>
      <w:r w:rsidRPr="00973E54">
        <w:rPr>
          <w:rFonts w:eastAsia="Arial Unicode MS" w:cs="Arial"/>
          <w:b/>
          <w:szCs w:val="22"/>
        </w:rPr>
        <w:t xml:space="preserve"> se reserva el derecho a iniciar las acciones civiles o penales que correspondan.</w:t>
      </w:r>
    </w:p>
    <w:p w:rsidR="00FE4FB6" w:rsidRDefault="00FE4FB6" w:rsidP="00FE4FB6">
      <w:pPr>
        <w:jc w:val="both"/>
        <w:rPr>
          <w:rFonts w:eastAsia="Arial Unicode MS" w:cs="Arial"/>
          <w:szCs w:val="22"/>
        </w:rPr>
      </w:pPr>
    </w:p>
    <w:p w:rsidR="00FE4FB6" w:rsidRDefault="00FE4FB6" w:rsidP="00FE4FB6">
      <w:pPr>
        <w:jc w:val="both"/>
        <w:rPr>
          <w:rFonts w:eastAsia="Arial Unicode MS" w:cs="Arial"/>
          <w:szCs w:val="22"/>
        </w:rPr>
      </w:pPr>
      <w:r w:rsidRPr="00593757">
        <w:rPr>
          <w:rFonts w:eastAsia="Arial Unicode MS" w:cs="Arial"/>
          <w:szCs w:val="22"/>
        </w:rPr>
        <w:t>En cualquiera de las situaciones descritas</w:t>
      </w:r>
      <w:r>
        <w:rPr>
          <w:rFonts w:eastAsia="Arial Unicode MS" w:cs="Arial"/>
          <w:szCs w:val="22"/>
        </w:rPr>
        <w:t xml:space="preserve"> en el punto 5 de estas Bases</w:t>
      </w:r>
      <w:r w:rsidRPr="00593757">
        <w:rPr>
          <w:rFonts w:eastAsia="Arial Unicode MS" w:cs="Arial"/>
          <w:szCs w:val="22"/>
        </w:rPr>
        <w:t xml:space="preserve">, en el caso de que no se haya ejecutado la totalidad del subsidio asignado, tanto en inversiones como en acciones de gestión empresarial, el Agente Operador </w:t>
      </w:r>
      <w:r>
        <w:rPr>
          <w:rFonts w:eastAsia="Arial Unicode MS" w:cs="Arial"/>
          <w:szCs w:val="22"/>
        </w:rPr>
        <w:t>devolverá a la empresa beneficiari</w:t>
      </w:r>
      <w:r w:rsidRPr="00593757">
        <w:rPr>
          <w:rFonts w:eastAsia="Arial Unicode MS" w:cs="Arial"/>
          <w:szCs w:val="22"/>
        </w:rPr>
        <w:t>a</w:t>
      </w:r>
      <w:r>
        <w:rPr>
          <w:rFonts w:eastAsia="Arial Unicode MS" w:cs="Arial"/>
          <w:szCs w:val="22"/>
        </w:rPr>
        <w:t>,</w:t>
      </w:r>
      <w:r w:rsidRPr="00593757">
        <w:rPr>
          <w:rFonts w:eastAsia="Arial Unicode MS" w:cs="Arial"/>
          <w:szCs w:val="22"/>
        </w:rPr>
        <w:t xml:space="preserve"> el monto del aporte empresarial que no haya sido ejecutado, en un plazo no superior a 15 días hábiles administrativos, contados desde la fecha de la firma de la </w:t>
      </w:r>
      <w:proofErr w:type="spellStart"/>
      <w:r w:rsidRPr="00593757">
        <w:rPr>
          <w:rFonts w:eastAsia="Arial Unicode MS" w:cs="Arial"/>
          <w:szCs w:val="22"/>
        </w:rPr>
        <w:t>resciliación</w:t>
      </w:r>
      <w:proofErr w:type="spellEnd"/>
      <w:r w:rsidRPr="00593757">
        <w:rPr>
          <w:rFonts w:eastAsia="Arial Unicode MS" w:cs="Arial"/>
          <w:szCs w:val="22"/>
        </w:rPr>
        <w:t xml:space="preserve"> del contrato o desde la fecha de notificación del incumplimiento</w:t>
      </w:r>
      <w:r>
        <w:rPr>
          <w:rFonts w:eastAsia="Arial Unicode MS" w:cs="Arial"/>
          <w:szCs w:val="22"/>
        </w:rPr>
        <w:t xml:space="preserve"> del contrato</w:t>
      </w:r>
      <w:r w:rsidRPr="00593757">
        <w:rPr>
          <w:rFonts w:eastAsia="Arial Unicode MS" w:cs="Arial"/>
          <w:szCs w:val="22"/>
        </w:rPr>
        <w:t xml:space="preserve">. </w:t>
      </w:r>
    </w:p>
    <w:p w:rsidR="00FE4FB6" w:rsidRDefault="00FE4FB6" w:rsidP="00FE4FB6">
      <w:pPr>
        <w:jc w:val="both"/>
        <w:rPr>
          <w:rFonts w:eastAsia="Arial Unicode MS" w:cs="Arial"/>
          <w:szCs w:val="22"/>
        </w:rPr>
      </w:pPr>
    </w:p>
    <w:p w:rsidR="00FE4FB6" w:rsidRDefault="00FE4FB6" w:rsidP="00FE4FB6">
      <w:pPr>
        <w:jc w:val="both"/>
        <w:rPr>
          <w:rFonts w:eastAsia="Arial Unicode MS" w:cs="Arial"/>
          <w:color w:val="000000" w:themeColor="text1"/>
          <w:szCs w:val="22"/>
        </w:rPr>
      </w:pPr>
      <w:r>
        <w:rPr>
          <w:rFonts w:eastAsia="Arial Unicode MS" w:cs="Arial"/>
          <w:szCs w:val="22"/>
        </w:rPr>
        <w:t>Por su parte, e</w:t>
      </w:r>
      <w:r w:rsidRPr="00FD0A1E">
        <w:rPr>
          <w:rFonts w:eastAsia="Arial Unicode MS" w:cs="Arial"/>
          <w:color w:val="000000" w:themeColor="text1"/>
          <w:szCs w:val="22"/>
        </w:rPr>
        <w:t>n</w:t>
      </w:r>
      <w:r>
        <w:rPr>
          <w:rFonts w:eastAsia="Arial Unicode MS" w:cs="Arial"/>
          <w:color w:val="000000" w:themeColor="text1"/>
          <w:szCs w:val="22"/>
        </w:rPr>
        <w:t xml:space="preserve"> caso que no se hayan ejecutado los </w:t>
      </w:r>
      <w:r w:rsidRPr="00FD0A1E">
        <w:rPr>
          <w:rFonts w:eastAsia="Arial Unicode MS" w:cs="Arial"/>
          <w:color w:val="000000" w:themeColor="text1"/>
          <w:szCs w:val="22"/>
        </w:rPr>
        <w:t xml:space="preserve">recursos </w:t>
      </w:r>
      <w:r>
        <w:rPr>
          <w:rFonts w:eastAsia="Arial Unicode MS" w:cs="Arial"/>
          <w:color w:val="000000" w:themeColor="text1"/>
          <w:szCs w:val="22"/>
        </w:rPr>
        <w:t>asignados</w:t>
      </w:r>
      <w:r w:rsidRPr="00FD0A1E">
        <w:rPr>
          <w:rFonts w:eastAsia="Arial Unicode MS" w:cs="Arial"/>
          <w:color w:val="000000" w:themeColor="text1"/>
          <w:szCs w:val="22"/>
        </w:rPr>
        <w:t>, será restituido el total de</w:t>
      </w:r>
      <w:r>
        <w:rPr>
          <w:rFonts w:eastAsia="Arial Unicode MS" w:cs="Arial"/>
          <w:color w:val="000000" w:themeColor="text1"/>
          <w:szCs w:val="22"/>
        </w:rPr>
        <w:t xml:space="preserve">l </w:t>
      </w:r>
      <w:r w:rsidRPr="00FD0A1E">
        <w:rPr>
          <w:rFonts w:eastAsia="Arial Unicode MS" w:cs="Arial"/>
          <w:color w:val="000000" w:themeColor="text1"/>
          <w:szCs w:val="22"/>
        </w:rPr>
        <w:t xml:space="preserve">aporte </w:t>
      </w:r>
      <w:r>
        <w:rPr>
          <w:rFonts w:eastAsia="Arial Unicode MS" w:cs="Arial"/>
          <w:color w:val="000000" w:themeColor="text1"/>
          <w:szCs w:val="22"/>
        </w:rPr>
        <w:t>empresarial, en el plazo mencionado anteriormente</w:t>
      </w:r>
      <w:r w:rsidRPr="00FD0A1E">
        <w:rPr>
          <w:rFonts w:eastAsia="Arial Unicode MS" w:cs="Arial"/>
          <w:color w:val="000000" w:themeColor="text1"/>
          <w:szCs w:val="22"/>
        </w:rPr>
        <w:t>.</w:t>
      </w:r>
    </w:p>
    <w:p w:rsidR="00FE4FB6" w:rsidRDefault="00FE4FB6" w:rsidP="00FE4FB6">
      <w:pPr>
        <w:jc w:val="both"/>
        <w:rPr>
          <w:rFonts w:eastAsia="Arial Unicode MS" w:cs="Arial"/>
          <w:color w:val="000000" w:themeColor="text1"/>
          <w:szCs w:val="22"/>
        </w:rPr>
      </w:pPr>
    </w:p>
    <w:p w:rsidR="00FE4FB6" w:rsidRDefault="00FE4FB6" w:rsidP="00FE4FB6">
      <w:pPr>
        <w:jc w:val="both"/>
        <w:rPr>
          <w:rFonts w:eastAsia="Arial Unicode MS" w:cs="Arial"/>
          <w:szCs w:val="22"/>
        </w:rPr>
      </w:pPr>
    </w:p>
    <w:p w:rsidR="00FE4FB6" w:rsidRPr="00B93A85" w:rsidRDefault="00FE4FB6" w:rsidP="00FE4FB6">
      <w:pPr>
        <w:pStyle w:val="Ttulo20"/>
        <w:numPr>
          <w:ilvl w:val="0"/>
          <w:numId w:val="4"/>
        </w:numPr>
        <w:tabs>
          <w:tab w:val="clear" w:pos="709"/>
          <w:tab w:val="left" w:pos="284"/>
        </w:tabs>
        <w:jc w:val="both"/>
        <w:rPr>
          <w:rFonts w:eastAsia="Arial Unicode MS"/>
          <w:szCs w:val="22"/>
        </w:rPr>
      </w:pPr>
      <w:bookmarkStart w:id="69" w:name="_Toc148975825"/>
      <w:bookmarkStart w:id="70" w:name="_Toc151384725"/>
      <w:r w:rsidRPr="00B93A85">
        <w:rPr>
          <w:rFonts w:eastAsia="Arial Unicode MS"/>
          <w:szCs w:val="22"/>
        </w:rPr>
        <w:t>OTROS</w:t>
      </w:r>
      <w:bookmarkEnd w:id="69"/>
      <w:bookmarkEnd w:id="70"/>
    </w:p>
    <w:p w:rsidR="00FE4FB6" w:rsidRPr="00B93A85" w:rsidRDefault="00FE4FB6" w:rsidP="00FE4FB6">
      <w:pPr>
        <w:jc w:val="both"/>
        <w:rPr>
          <w:rFonts w:eastAsia="Arial Unicode MS" w:cs="Arial"/>
          <w:szCs w:val="22"/>
          <w:lang w:val="es-CL"/>
        </w:rPr>
      </w:pPr>
    </w:p>
    <w:p w:rsidR="00FE4FB6" w:rsidRPr="00B93A85" w:rsidRDefault="00FE4FB6" w:rsidP="00FE4FB6">
      <w:pPr>
        <w:jc w:val="both"/>
        <w:rPr>
          <w:rFonts w:eastAsia="Arial Unicode MS" w:cs="Arial"/>
          <w:szCs w:val="22"/>
          <w:lang w:val="es-CL"/>
        </w:rPr>
      </w:pPr>
      <w:r w:rsidRPr="00B93A85">
        <w:rPr>
          <w:rFonts w:eastAsia="Arial Unicode MS" w:cs="Arial"/>
          <w:szCs w:val="22"/>
          <w:lang w:val="es-CL"/>
        </w:rPr>
        <w:t xml:space="preserve">Los beneficiarios/as autorizan desde ya a </w:t>
      </w:r>
      <w:proofErr w:type="spellStart"/>
      <w:r w:rsidRPr="00B93A85">
        <w:rPr>
          <w:rFonts w:eastAsia="Arial Unicode MS" w:cs="Arial"/>
          <w:szCs w:val="22"/>
          <w:lang w:val="es-CL"/>
        </w:rPr>
        <w:t>Sercotec</w:t>
      </w:r>
      <w:proofErr w:type="spellEnd"/>
      <w:r w:rsidRPr="00B93A85">
        <w:rPr>
          <w:rFonts w:eastAsia="Arial Unicode MS" w:cs="Arial"/>
          <w:szCs w:val="22"/>
          <w:lang w:val="es-CL"/>
        </w:rPr>
        <w:t xml:space="preserve"> para la difusión de su proyecto a través de los medios de comunicación</w:t>
      </w:r>
      <w:r w:rsidRPr="009B1EFC">
        <w:rPr>
          <w:rFonts w:eastAsia="Arial Unicode MS" w:cs="Arial"/>
          <w:szCs w:val="22"/>
          <w:lang w:val="es-CL"/>
        </w:rPr>
        <w:t xml:space="preserve"> </w:t>
      </w:r>
      <w:r>
        <w:rPr>
          <w:rFonts w:eastAsia="Arial Unicode MS" w:cs="Arial"/>
          <w:szCs w:val="22"/>
          <w:lang w:val="es-CL"/>
        </w:rPr>
        <w:t xml:space="preserve">y a </w:t>
      </w:r>
      <w:r w:rsidRPr="00497ABA">
        <w:rPr>
          <w:rFonts w:eastAsia="Arial Unicode MS" w:cs="Arial"/>
          <w:szCs w:val="22"/>
          <w:lang w:val="es-CL"/>
        </w:rPr>
        <w:t>la</w:t>
      </w:r>
      <w:r w:rsidRPr="00497ABA">
        <w:rPr>
          <w:rFonts w:eastAsia="Calibri"/>
          <w:szCs w:val="22"/>
          <w:lang w:val="es-CL" w:eastAsia="es-CL"/>
        </w:rPr>
        <w:t xml:space="preserve"> incorporación en éste, del sello físico y/o virtual distintivo que da cuenta del apoyo entregado por el Servicio</w:t>
      </w:r>
      <w:r w:rsidRPr="00B93A85">
        <w:rPr>
          <w:rFonts w:eastAsia="Arial Unicode MS" w:cs="Arial"/>
          <w:szCs w:val="22"/>
          <w:lang w:val="es-CL"/>
        </w:rPr>
        <w:t>. La participación en la presente convocatoria implica el conocimiento y aceptación de las características y normativa que regula el Instrumento.</w:t>
      </w:r>
    </w:p>
    <w:p w:rsidR="00FE4FB6" w:rsidRPr="00B93A85" w:rsidRDefault="00FE4FB6" w:rsidP="00FE4FB6">
      <w:pPr>
        <w:jc w:val="both"/>
        <w:rPr>
          <w:rFonts w:eastAsia="Arial Unicode MS" w:cs="Arial"/>
          <w:szCs w:val="22"/>
          <w:lang w:val="es-CL"/>
        </w:rPr>
      </w:pPr>
    </w:p>
    <w:p w:rsidR="00FE4FB6" w:rsidRDefault="00FE4FB6" w:rsidP="00FE4FB6">
      <w:pPr>
        <w:jc w:val="both"/>
        <w:rPr>
          <w:rFonts w:eastAsia="Arial Unicode MS" w:cs="Arial"/>
          <w:szCs w:val="22"/>
          <w:lang w:val="es-CL"/>
        </w:rPr>
      </w:pPr>
      <w:r w:rsidRPr="00B93A85">
        <w:rPr>
          <w:rFonts w:eastAsia="Arial Unicode MS" w:cs="Arial"/>
          <w:szCs w:val="22"/>
          <w:lang w:val="es-CL"/>
        </w:rPr>
        <w:t>Con su participación, el/</w:t>
      </w:r>
      <w:r w:rsidRPr="00B93A85">
        <w:rPr>
          <w:rFonts w:eastAsia="Arial Unicode MS" w:cs="Arial"/>
          <w:szCs w:val="22"/>
        </w:rPr>
        <w:t xml:space="preserve"> postulante acepta entregar, a solicitud de </w:t>
      </w:r>
      <w:proofErr w:type="spellStart"/>
      <w:r w:rsidRPr="00B93A85">
        <w:rPr>
          <w:rFonts w:eastAsia="Arial Unicode MS" w:cs="Arial"/>
          <w:szCs w:val="22"/>
        </w:rPr>
        <w:t>Sercotec</w:t>
      </w:r>
      <w:proofErr w:type="spellEnd"/>
      <w:r w:rsidRPr="00B93A85">
        <w:rPr>
          <w:rFonts w:eastAsia="Arial Unicode MS" w:cs="Arial"/>
          <w:szCs w:val="22"/>
        </w:rPr>
        <w:t>, a sus funcionarios/as o terceros que actúen en su representación, toda la información necesaria para evaluar el Plan</w:t>
      </w:r>
      <w:r>
        <w:rPr>
          <w:rFonts w:eastAsia="Arial Unicode MS" w:cs="Arial"/>
          <w:szCs w:val="22"/>
        </w:rPr>
        <w:t xml:space="preserve"> de Trabajo</w:t>
      </w:r>
      <w:r w:rsidRPr="00B93A85">
        <w:rPr>
          <w:rFonts w:eastAsia="Arial Unicode MS" w:cs="Arial"/>
          <w:szCs w:val="22"/>
        </w:rPr>
        <w:t xml:space="preserve"> y su impacto en el tiempo, desde su inicio y hasta después de tres años, </w:t>
      </w:r>
      <w:r w:rsidRPr="00B93A85">
        <w:rPr>
          <w:rFonts w:cs="Arial"/>
          <w:szCs w:val="22"/>
        </w:rPr>
        <w:t xml:space="preserve">contados desde la fecha de inicio de ejecución del contrato. </w:t>
      </w:r>
      <w:r w:rsidRPr="00B15665">
        <w:rPr>
          <w:rFonts w:cs="Arial"/>
          <w:szCs w:val="22"/>
        </w:rPr>
        <w:t xml:space="preserve">Dentro de esta colaboración, se deberá considerar a lo menos, la entrega de la información respecto de las ventas mensuales del negocio, a través de los Formularios 29. </w:t>
      </w:r>
      <w:r>
        <w:rPr>
          <w:rFonts w:cs="Arial"/>
          <w:color w:val="00B050"/>
          <w:szCs w:val="22"/>
        </w:rPr>
        <w:t xml:space="preserve"> </w:t>
      </w:r>
      <w:r w:rsidRPr="00B93A85">
        <w:rPr>
          <w:rFonts w:cs="Arial"/>
          <w:szCs w:val="22"/>
        </w:rPr>
        <w:t>Los indicadores a evaluar podrán ser, entre otros:</w:t>
      </w:r>
    </w:p>
    <w:p w:rsidR="00FE4FB6" w:rsidRPr="00B93A85" w:rsidRDefault="00FE4FB6" w:rsidP="00FE4FB6">
      <w:pPr>
        <w:jc w:val="both"/>
        <w:rPr>
          <w:rFonts w:eastAsia="Arial Unicode MS" w:cs="Arial"/>
          <w:szCs w:val="22"/>
          <w:lang w:val="es-CL"/>
        </w:rPr>
      </w:pPr>
    </w:p>
    <w:p w:rsidR="00FE4FB6" w:rsidRPr="00B93A85" w:rsidRDefault="00FE4FB6" w:rsidP="0069594E">
      <w:pPr>
        <w:pStyle w:val="Prrafodelista"/>
        <w:numPr>
          <w:ilvl w:val="1"/>
          <w:numId w:val="17"/>
        </w:numPr>
        <w:ind w:left="426" w:hanging="284"/>
        <w:jc w:val="both"/>
        <w:rPr>
          <w:rFonts w:eastAsia="Arial Unicode MS" w:cs="Arial"/>
          <w:szCs w:val="22"/>
          <w:lang w:val="es-CL"/>
        </w:rPr>
      </w:pPr>
      <w:r w:rsidRPr="00B93A85">
        <w:rPr>
          <w:rFonts w:eastAsia="Arial Unicode MS" w:cs="Arial"/>
          <w:szCs w:val="22"/>
          <w:lang w:val="es-CL"/>
        </w:rPr>
        <w:t>Generación de ventas.</w:t>
      </w:r>
    </w:p>
    <w:p w:rsidR="00FE4FB6" w:rsidRPr="00B93A85" w:rsidRDefault="00FE4FB6" w:rsidP="0069594E">
      <w:pPr>
        <w:pStyle w:val="Prrafodelista"/>
        <w:numPr>
          <w:ilvl w:val="1"/>
          <w:numId w:val="17"/>
        </w:numPr>
        <w:ind w:left="426" w:hanging="284"/>
        <w:jc w:val="both"/>
        <w:rPr>
          <w:rFonts w:eastAsia="Arial Unicode MS" w:cs="Arial"/>
          <w:szCs w:val="22"/>
          <w:lang w:val="es-CL"/>
        </w:rPr>
      </w:pPr>
      <w:r w:rsidRPr="00B93A85">
        <w:rPr>
          <w:rFonts w:eastAsia="Arial Unicode MS" w:cs="Arial"/>
          <w:szCs w:val="22"/>
          <w:lang w:val="es-CL"/>
        </w:rPr>
        <w:t>Generación de empleos.</w:t>
      </w:r>
    </w:p>
    <w:p w:rsidR="00FE4FB6" w:rsidRPr="00B93A85" w:rsidRDefault="00FE4FB6" w:rsidP="0069594E">
      <w:pPr>
        <w:pStyle w:val="Prrafodelista"/>
        <w:numPr>
          <w:ilvl w:val="1"/>
          <w:numId w:val="17"/>
        </w:numPr>
        <w:ind w:left="426" w:hanging="284"/>
        <w:jc w:val="both"/>
        <w:rPr>
          <w:rFonts w:eastAsia="Arial Unicode MS" w:cs="Arial"/>
          <w:szCs w:val="22"/>
          <w:lang w:val="es-CL"/>
        </w:rPr>
      </w:pPr>
      <w:r w:rsidRPr="00B93A85">
        <w:rPr>
          <w:rFonts w:eastAsia="Arial Unicode MS" w:cs="Arial"/>
          <w:szCs w:val="22"/>
          <w:lang w:val="es-CL"/>
        </w:rPr>
        <w:t>Acceso a canales de comercialización.</w:t>
      </w:r>
    </w:p>
    <w:p w:rsidR="00FE4FB6" w:rsidRPr="00B93A85" w:rsidRDefault="00FE4FB6" w:rsidP="0069594E">
      <w:pPr>
        <w:pStyle w:val="Prrafodelista"/>
        <w:numPr>
          <w:ilvl w:val="1"/>
          <w:numId w:val="17"/>
        </w:numPr>
        <w:ind w:left="426" w:hanging="284"/>
        <w:jc w:val="both"/>
        <w:rPr>
          <w:rFonts w:eastAsia="Arial Unicode MS" w:cs="Arial"/>
          <w:szCs w:val="22"/>
          <w:lang w:val="es-CL"/>
        </w:rPr>
      </w:pPr>
      <w:r w:rsidRPr="00B93A85">
        <w:rPr>
          <w:rFonts w:eastAsia="Arial Unicode MS" w:cs="Arial"/>
          <w:szCs w:val="22"/>
          <w:lang w:val="es-CL"/>
        </w:rPr>
        <w:t>Adquisición de activos tecnológicos para aumento de la productividad o competitividad.</w:t>
      </w:r>
    </w:p>
    <w:p w:rsidR="00FE4FB6" w:rsidRPr="00B93A85" w:rsidRDefault="00FE4FB6" w:rsidP="00FE4FB6">
      <w:pPr>
        <w:jc w:val="both"/>
        <w:rPr>
          <w:rFonts w:eastAsia="Arial Unicode MS" w:cs="Arial"/>
          <w:szCs w:val="22"/>
          <w:lang w:val="es-CL"/>
        </w:rPr>
      </w:pPr>
    </w:p>
    <w:p w:rsidR="00FE4FB6" w:rsidRPr="00B93A85" w:rsidRDefault="00FE4FB6" w:rsidP="00FE4FB6">
      <w:pPr>
        <w:jc w:val="both"/>
        <w:rPr>
          <w:rFonts w:eastAsia="Arial Unicode MS" w:cs="Arial"/>
          <w:szCs w:val="22"/>
          <w:lang w:val="es-CL"/>
        </w:rPr>
      </w:pPr>
      <w:proofErr w:type="spellStart"/>
      <w:r w:rsidRPr="00B93A85">
        <w:rPr>
          <w:rFonts w:eastAsia="Arial Unicode MS" w:cs="Arial"/>
          <w:szCs w:val="22"/>
        </w:rPr>
        <w:t>Sercotec</w:t>
      </w:r>
      <w:proofErr w:type="spellEnd"/>
      <w:r w:rsidRPr="00B93A85">
        <w:rPr>
          <w:rFonts w:eastAsia="Arial Unicode MS" w:cs="Arial"/>
          <w:szCs w:val="22"/>
        </w:rPr>
        <w:t xml:space="preserve"> se reserva el derecho de descalificar de la convocatoria, en cualquier etapa del proceso, al/la postulante que proporcione información falsa, y con ello atente contra la transparencia del proceso, igualdad de condiciones y los objetivos del instrumento</w:t>
      </w:r>
      <w:r w:rsidRPr="00B93A85">
        <w:rPr>
          <w:rFonts w:eastAsia="Arial Unicode MS" w:cs="Arial"/>
          <w:szCs w:val="22"/>
          <w:lang w:val="es-CL"/>
        </w:rPr>
        <w:t xml:space="preserve">, incluso luego de formalizado el/la beneficiario/a, reservándose </w:t>
      </w:r>
      <w:proofErr w:type="spellStart"/>
      <w:r w:rsidRPr="00B93A85">
        <w:rPr>
          <w:rFonts w:eastAsia="Arial Unicode MS" w:cs="Arial"/>
          <w:szCs w:val="22"/>
          <w:lang w:val="es-CL"/>
        </w:rPr>
        <w:t>Sercotec</w:t>
      </w:r>
      <w:proofErr w:type="spellEnd"/>
      <w:r w:rsidRPr="00B93A85">
        <w:rPr>
          <w:rFonts w:eastAsia="Arial Unicode MS" w:cs="Arial"/>
          <w:szCs w:val="22"/>
          <w:lang w:val="es-CL"/>
        </w:rPr>
        <w:t xml:space="preserve"> la facultad de iniciar las acciones legales que estime pertinentes. Además, </w:t>
      </w:r>
      <w:proofErr w:type="spellStart"/>
      <w:r w:rsidRPr="00B93A85">
        <w:rPr>
          <w:rFonts w:eastAsia="Arial Unicode MS" w:cs="Arial"/>
          <w:szCs w:val="22"/>
          <w:lang w:val="es-CL"/>
        </w:rPr>
        <w:t>Sercotec</w:t>
      </w:r>
      <w:proofErr w:type="spellEnd"/>
      <w:r w:rsidRPr="00B93A85">
        <w:rPr>
          <w:rFonts w:eastAsia="Arial Unicode MS" w:cs="Arial"/>
          <w:szCs w:val="22"/>
          <w:lang w:val="es-CL"/>
        </w:rPr>
        <w:t xml:space="preserve"> tiene el derecho de verificar todos los requisitos en cualquier etapa del proceso y el/la postulante podrá ser eliminado/a de la convocatoria, si corresponde.</w:t>
      </w:r>
    </w:p>
    <w:p w:rsidR="00FE4FB6" w:rsidRPr="00B93A85" w:rsidRDefault="00FE4FB6" w:rsidP="00FE4FB6">
      <w:pPr>
        <w:jc w:val="both"/>
        <w:rPr>
          <w:rFonts w:cs="Arial"/>
          <w:szCs w:val="22"/>
          <w:lang w:val="es-CL"/>
        </w:rPr>
      </w:pPr>
    </w:p>
    <w:p w:rsidR="00FE4FB6" w:rsidRDefault="00FE4FB6" w:rsidP="00FE4FB6">
      <w:pPr>
        <w:jc w:val="both"/>
        <w:rPr>
          <w:rFonts w:cs="Arial"/>
          <w:szCs w:val="22"/>
        </w:rPr>
      </w:pPr>
      <w:r w:rsidRPr="00B93A85">
        <w:rPr>
          <w:rFonts w:cs="Arial"/>
          <w:szCs w:val="22"/>
        </w:rPr>
        <w:t xml:space="preserve">Los postulantes, al momento de completar el formulario, autorizan expresamente a </w:t>
      </w:r>
      <w:proofErr w:type="spellStart"/>
      <w:r w:rsidRPr="00B93A85">
        <w:rPr>
          <w:rFonts w:cs="Arial"/>
          <w:szCs w:val="22"/>
        </w:rPr>
        <w:t>Sercotec</w:t>
      </w:r>
      <w:proofErr w:type="spellEnd"/>
      <w:r w:rsidRPr="00B93A85">
        <w:rPr>
          <w:rFonts w:cs="Arial"/>
          <w:szCs w:val="22"/>
        </w:rPr>
        <w:t xml:space="preserve">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rsidR="00C510B9" w:rsidRDefault="00C510B9" w:rsidP="00FE4FB6">
      <w:pPr>
        <w:jc w:val="both"/>
        <w:rPr>
          <w:rFonts w:cs="Arial"/>
          <w:szCs w:val="22"/>
        </w:rPr>
      </w:pPr>
    </w:p>
    <w:p w:rsidR="00FE4FB6" w:rsidRPr="00B93A85" w:rsidRDefault="00FE4FB6" w:rsidP="00FE4FB6">
      <w:pPr>
        <w:jc w:val="both"/>
        <w:rPr>
          <w:rFont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FE4FB6" w:rsidRPr="00B93A85" w:rsidTr="00A3154A">
        <w:trPr>
          <w:jc w:val="center"/>
        </w:trPr>
        <w:tc>
          <w:tcPr>
            <w:tcW w:w="8818" w:type="dxa"/>
            <w:shd w:val="clear" w:color="auto" w:fill="D9D9D9" w:themeFill="background1" w:themeFillShade="D9"/>
            <w:tcMar>
              <w:top w:w="57" w:type="dxa"/>
              <w:bottom w:w="57" w:type="dxa"/>
            </w:tcMar>
          </w:tcPr>
          <w:p w:rsidR="00FE4FB6" w:rsidRPr="00B93A85" w:rsidRDefault="00FE4FB6" w:rsidP="00A3154A">
            <w:pPr>
              <w:rPr>
                <w:rFonts w:eastAsia="Arial Unicode MS" w:cs="Arial"/>
                <w:b/>
                <w:szCs w:val="22"/>
                <w:u w:val="single"/>
                <w:lang w:val="es-CL"/>
              </w:rPr>
            </w:pPr>
            <w:r>
              <w:rPr>
                <w:rFonts w:eastAsia="Arial Unicode MS" w:cs="Arial"/>
                <w:b/>
                <w:szCs w:val="22"/>
                <w:u w:val="single"/>
                <w:lang w:val="es-CL"/>
              </w:rPr>
              <w:lastRenderedPageBreak/>
              <w:t>IMPORTAN</w:t>
            </w:r>
            <w:r w:rsidRPr="00B93A85">
              <w:rPr>
                <w:rFonts w:eastAsia="Arial Unicode MS" w:cs="Arial"/>
                <w:b/>
                <w:szCs w:val="22"/>
                <w:u w:val="single"/>
                <w:lang w:val="es-CL"/>
              </w:rPr>
              <w:t>TE:</w:t>
            </w:r>
          </w:p>
          <w:p w:rsidR="00FE4FB6" w:rsidRPr="00B93A85" w:rsidRDefault="00FE4FB6" w:rsidP="00A3154A">
            <w:pPr>
              <w:jc w:val="both"/>
              <w:rPr>
                <w:rFonts w:eastAsia="Arial Unicode MS" w:cs="Arial"/>
                <w:szCs w:val="22"/>
                <w:lang w:val="es-CL"/>
              </w:rPr>
            </w:pPr>
            <w:proofErr w:type="spellStart"/>
            <w:r w:rsidRPr="00B93A85">
              <w:rPr>
                <w:rFonts w:eastAsia="Arial Unicode MS" w:cs="Arial"/>
                <w:szCs w:val="22"/>
                <w:lang w:val="es-CL"/>
              </w:rPr>
              <w:t>Sercotec</w:t>
            </w:r>
            <w:proofErr w:type="spellEnd"/>
            <w:r w:rsidRPr="00B93A85">
              <w:rPr>
                <w:rFonts w:eastAsia="Arial Unicode MS" w:cs="Arial"/>
                <w:szCs w:val="22"/>
                <w:lang w:val="es-CL"/>
              </w:rPr>
              <w:t xml:space="preserve"> podrá interpretar, aclarar y/o modificar las presentes Bases de Convocatoria,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B93A85">
              <w:rPr>
                <w:rFonts w:eastAsia="Arial Unicode MS" w:cs="Arial"/>
                <w:szCs w:val="22"/>
                <w:lang w:val="es-CL"/>
              </w:rPr>
              <w:t>Sercotec</w:t>
            </w:r>
            <w:proofErr w:type="spellEnd"/>
            <w:r w:rsidRPr="00B93A85">
              <w:rPr>
                <w:rFonts w:eastAsia="Arial Unicode MS" w:cs="Arial"/>
                <w:szCs w:val="22"/>
                <w:lang w:val="es-CL"/>
              </w:rPr>
              <w:t xml:space="preserve"> se reserva el derecho a volver a solicitar los medios de verificación respectivos.</w:t>
            </w:r>
          </w:p>
        </w:tc>
      </w:tr>
    </w:tbl>
    <w:p w:rsidR="0000293F" w:rsidRDefault="0000293F" w:rsidP="0000293F">
      <w:pPr>
        <w:jc w:val="both"/>
        <w:rPr>
          <w:b/>
        </w:rPr>
      </w:pPr>
    </w:p>
    <w:p w:rsidR="0035633D" w:rsidRDefault="0035633D" w:rsidP="0000293F">
      <w:pPr>
        <w:jc w:val="both"/>
        <w:rPr>
          <w:b/>
        </w:rPr>
      </w:pPr>
    </w:p>
    <w:p w:rsidR="0035633D" w:rsidRDefault="0035633D" w:rsidP="0000293F">
      <w:pPr>
        <w:jc w:val="both"/>
        <w:rPr>
          <w:b/>
        </w:rPr>
      </w:pPr>
    </w:p>
    <w:p w:rsidR="0035633D" w:rsidRDefault="0035633D" w:rsidP="0000293F">
      <w:pPr>
        <w:jc w:val="both"/>
        <w:rPr>
          <w:b/>
        </w:rPr>
      </w:pPr>
    </w:p>
    <w:p w:rsidR="00C510B9" w:rsidRDefault="00C510B9">
      <w:pPr>
        <w:spacing w:after="160" w:line="259" w:lineRule="auto"/>
        <w:rPr>
          <w:rFonts w:eastAsia="Arial Unicode MS"/>
          <w:b/>
          <w:bCs/>
          <w:iCs/>
          <w:szCs w:val="22"/>
        </w:rPr>
      </w:pPr>
      <w:bookmarkStart w:id="71" w:name="_Toc148975826"/>
      <w:r>
        <w:rPr>
          <w:rFonts w:eastAsia="Arial Unicode MS"/>
          <w:szCs w:val="22"/>
        </w:rPr>
        <w:br w:type="page"/>
      </w:r>
    </w:p>
    <w:p w:rsidR="003876C5" w:rsidRPr="00BB53A4" w:rsidRDefault="003876C5" w:rsidP="00BB53A4">
      <w:pPr>
        <w:pStyle w:val="Ttulo20"/>
        <w:tabs>
          <w:tab w:val="clear" w:pos="709"/>
          <w:tab w:val="left" w:pos="284"/>
        </w:tabs>
        <w:jc w:val="center"/>
        <w:rPr>
          <w:rFonts w:eastAsia="Arial Unicode MS"/>
          <w:szCs w:val="22"/>
        </w:rPr>
      </w:pPr>
      <w:bookmarkStart w:id="72" w:name="_Toc151384726"/>
      <w:r w:rsidRPr="00BB53A4">
        <w:rPr>
          <w:rFonts w:eastAsia="Arial Unicode MS"/>
          <w:szCs w:val="22"/>
        </w:rPr>
        <w:lastRenderedPageBreak/>
        <w:t>ANEXO N° 1. REQUISITOS DE LA CONVOCATORIA</w:t>
      </w:r>
      <w:bookmarkEnd w:id="71"/>
      <w:bookmarkEnd w:id="72"/>
    </w:p>
    <w:p w:rsidR="00BB53A4" w:rsidRDefault="00BB53A4" w:rsidP="003876C5">
      <w:pPr>
        <w:rPr>
          <w:b/>
          <w:lang w:val="es-CL"/>
        </w:rPr>
      </w:pPr>
    </w:p>
    <w:p w:rsidR="003876C5" w:rsidRPr="00B93A85" w:rsidRDefault="003876C5" w:rsidP="00BB53A4">
      <w:pPr>
        <w:jc w:val="center"/>
        <w:rPr>
          <w:b/>
          <w:sz w:val="24"/>
          <w:lang w:val="es-CL"/>
        </w:rPr>
      </w:pPr>
      <w:r w:rsidRPr="00B93A85">
        <w:rPr>
          <w:b/>
          <w:lang w:val="es-CL"/>
        </w:rPr>
        <w:t>MEDIOS DE VERIFICACIÓN DEL CUMPLIMIENTO DE LOS REQUISITOS DE LA CONVOCATORIA</w:t>
      </w:r>
    </w:p>
    <w:p w:rsidR="003876C5" w:rsidRPr="00B93A85" w:rsidRDefault="003876C5" w:rsidP="003876C5">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Pr>
          <w:rFonts w:cs="Calibri"/>
          <w:b/>
          <w:sz w:val="20"/>
          <w:szCs w:val="18"/>
        </w:rPr>
        <w:t xml:space="preserve"> / Validación 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49"/>
      </w:tblGrid>
      <w:tr w:rsidR="003876C5" w:rsidRPr="00B93A85" w:rsidTr="00A3154A">
        <w:trPr>
          <w:jc w:val="center"/>
        </w:trPr>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rsidR="003876C5" w:rsidRPr="00B93A85" w:rsidRDefault="003876C5" w:rsidP="00A3154A">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249" w:type="dxa"/>
            <w:tcBorders>
              <w:top w:val="single" w:sz="4" w:space="0" w:color="auto"/>
              <w:left w:val="single" w:sz="4" w:space="0" w:color="auto"/>
              <w:bottom w:val="single" w:sz="4" w:space="0" w:color="auto"/>
              <w:right w:val="single" w:sz="4" w:space="0" w:color="auto"/>
            </w:tcBorders>
            <w:shd w:val="pct15" w:color="auto" w:fill="FFFFFF" w:themeFill="background1"/>
            <w:hideMark/>
          </w:tcPr>
          <w:p w:rsidR="003876C5" w:rsidRPr="00B93A85" w:rsidRDefault="003876C5" w:rsidP="00A3154A">
            <w:pPr>
              <w:pStyle w:val="Prrafodelista"/>
              <w:spacing w:before="100" w:beforeAutospacing="1" w:after="100" w:afterAutospacing="1" w:line="276" w:lineRule="auto"/>
              <w:ind w:left="0"/>
              <w:jc w:val="center"/>
              <w:rPr>
                <w:rFonts w:cs="Calibri"/>
                <w:b/>
                <w:sz w:val="20"/>
                <w:szCs w:val="18"/>
                <w:lang w:val="es-CL" w:eastAsia="en-US"/>
              </w:rPr>
            </w:pPr>
            <w:r w:rsidRPr="00B93A85">
              <w:rPr>
                <w:rFonts w:cs="Calibri"/>
                <w:b/>
                <w:sz w:val="20"/>
                <w:szCs w:val="18"/>
                <w:lang w:val="es-CL" w:eastAsia="en-US"/>
              </w:rPr>
              <w:t>Medio de verificación</w:t>
            </w:r>
          </w:p>
        </w:tc>
      </w:tr>
      <w:tr w:rsidR="003876C5" w:rsidRPr="00B93A85" w:rsidTr="00A3154A">
        <w:trPr>
          <w:jc w:val="center"/>
        </w:trPr>
        <w:tc>
          <w:tcPr>
            <w:tcW w:w="4531" w:type="dxa"/>
            <w:tcBorders>
              <w:top w:val="single" w:sz="4" w:space="0" w:color="auto"/>
              <w:left w:val="single" w:sz="4" w:space="0" w:color="auto"/>
              <w:bottom w:val="single" w:sz="4" w:space="0" w:color="auto"/>
              <w:right w:val="single" w:sz="4" w:space="0" w:color="auto"/>
            </w:tcBorders>
          </w:tcPr>
          <w:p w:rsidR="003876C5" w:rsidRPr="00837F58" w:rsidRDefault="003876C5" w:rsidP="0069594E">
            <w:pPr>
              <w:pStyle w:val="Prrafodelista"/>
              <w:numPr>
                <w:ilvl w:val="0"/>
                <w:numId w:val="30"/>
              </w:numPr>
              <w:ind w:left="306" w:hanging="284"/>
              <w:contextualSpacing/>
              <w:jc w:val="both"/>
              <w:rPr>
                <w:rFonts w:cs="Calibri"/>
                <w:sz w:val="18"/>
                <w:szCs w:val="18"/>
                <w:lang w:eastAsia="en-US"/>
              </w:rPr>
            </w:pPr>
            <w:r w:rsidRPr="00837F58">
              <w:rPr>
                <w:rFonts w:cs="Calibri"/>
                <w:sz w:val="18"/>
                <w:szCs w:val="18"/>
                <w:lang w:eastAsia="en-US"/>
              </w:rPr>
              <w:t xml:space="preserve">Ser persona natural y/o jurídica con iniciación de actividades en primera categoría ante el Servicio de Impuestos Internos (SII), a la fecha de inicio de la convocatoria. </w:t>
            </w:r>
          </w:p>
        </w:tc>
        <w:tc>
          <w:tcPr>
            <w:tcW w:w="4249" w:type="dxa"/>
            <w:tcBorders>
              <w:top w:val="single" w:sz="4" w:space="0" w:color="auto"/>
              <w:left w:val="single" w:sz="4" w:space="0" w:color="auto"/>
              <w:bottom w:val="single" w:sz="4" w:space="0" w:color="auto"/>
              <w:right w:val="single" w:sz="4" w:space="0" w:color="auto"/>
            </w:tcBorders>
          </w:tcPr>
          <w:p w:rsidR="003876C5" w:rsidRPr="00B93A85" w:rsidRDefault="003876C5" w:rsidP="00A3154A">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w:t>
            </w:r>
            <w:r w:rsidRPr="00B93A85">
              <w:rPr>
                <w:rFonts w:cs="Calibri"/>
                <w:sz w:val="18"/>
                <w:szCs w:val="18"/>
                <w:lang w:val="es-CL" w:eastAsia="en-US"/>
              </w:rPr>
              <w:t>provista</w:t>
            </w:r>
            <w:r>
              <w:rPr>
                <w:rFonts w:cs="Calibri"/>
                <w:sz w:val="18"/>
                <w:szCs w:val="18"/>
                <w:lang w:val="es-CL" w:eastAsia="en-US"/>
              </w:rPr>
              <w:t xml:space="preserve"> en línea</w:t>
            </w:r>
            <w:r w:rsidRPr="00B93A85">
              <w:rPr>
                <w:rFonts w:cs="Calibri"/>
                <w:sz w:val="18"/>
                <w:szCs w:val="18"/>
                <w:lang w:val="es-CL" w:eastAsia="en-US"/>
              </w:rPr>
              <w:t xml:space="preserve"> por el Servicio de Impuestos Internos</w:t>
            </w:r>
            <w:r>
              <w:rPr>
                <w:rFonts w:cs="Calibri"/>
                <w:sz w:val="18"/>
                <w:szCs w:val="18"/>
                <w:lang w:val="es-CL" w:eastAsia="en-US"/>
              </w:rPr>
              <w:t xml:space="preserve"> (se validará el requisito para el RUT de la empresa postulante).</w:t>
            </w:r>
          </w:p>
        </w:tc>
      </w:tr>
      <w:tr w:rsidR="003876C5" w:rsidRPr="00B93A85" w:rsidTr="00A3154A">
        <w:trPr>
          <w:jc w:val="center"/>
        </w:trPr>
        <w:tc>
          <w:tcPr>
            <w:tcW w:w="4531" w:type="dxa"/>
            <w:tcBorders>
              <w:top w:val="single" w:sz="4" w:space="0" w:color="auto"/>
              <w:left w:val="single" w:sz="4" w:space="0" w:color="auto"/>
              <w:bottom w:val="single" w:sz="4" w:space="0" w:color="auto"/>
              <w:right w:val="single" w:sz="4" w:space="0" w:color="auto"/>
            </w:tcBorders>
            <w:hideMark/>
          </w:tcPr>
          <w:p w:rsidR="003876C5" w:rsidRPr="00837F58" w:rsidRDefault="003876C5" w:rsidP="0069594E">
            <w:pPr>
              <w:pStyle w:val="Prrafodelista"/>
              <w:numPr>
                <w:ilvl w:val="0"/>
                <w:numId w:val="30"/>
              </w:numPr>
              <w:ind w:left="306" w:hanging="284"/>
              <w:contextualSpacing/>
              <w:jc w:val="both"/>
              <w:rPr>
                <w:rFonts w:cs="Calibri"/>
                <w:sz w:val="18"/>
                <w:szCs w:val="18"/>
                <w:lang w:eastAsia="en-US"/>
              </w:rPr>
            </w:pPr>
            <w:r w:rsidRPr="00837F58">
              <w:rPr>
                <w:rFonts w:cs="Calibri"/>
                <w:sz w:val="18"/>
                <w:szCs w:val="18"/>
                <w:lang w:eastAsia="en-US"/>
              </w:rPr>
              <w:t xml:space="preserve">No tener deudas laborales o previsionales ni multas impagas, asociadas al Rut de la empresa postulante, a la fecha de cierre de las postulaciones.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hideMark/>
          </w:tcPr>
          <w:p w:rsidR="003876C5" w:rsidRPr="00B93A85" w:rsidRDefault="003876C5" w:rsidP="00A3154A">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3876C5" w:rsidRPr="00B93A85" w:rsidTr="00A3154A">
        <w:trPr>
          <w:jc w:val="center"/>
        </w:trPr>
        <w:tc>
          <w:tcPr>
            <w:tcW w:w="4531" w:type="dxa"/>
            <w:tcBorders>
              <w:top w:val="single" w:sz="4" w:space="0" w:color="auto"/>
              <w:left w:val="single" w:sz="4" w:space="0" w:color="auto"/>
              <w:bottom w:val="single" w:sz="4" w:space="0" w:color="auto"/>
              <w:right w:val="single" w:sz="4" w:space="0" w:color="auto"/>
            </w:tcBorders>
          </w:tcPr>
          <w:p w:rsidR="003876C5" w:rsidRPr="00837F58" w:rsidRDefault="003876C5" w:rsidP="0069594E">
            <w:pPr>
              <w:pStyle w:val="Prrafodelista"/>
              <w:numPr>
                <w:ilvl w:val="0"/>
                <w:numId w:val="30"/>
              </w:numPr>
              <w:ind w:left="306" w:hanging="284"/>
              <w:contextualSpacing/>
              <w:jc w:val="both"/>
              <w:rPr>
                <w:rFonts w:cs="Calibri"/>
                <w:sz w:val="18"/>
                <w:szCs w:val="18"/>
                <w:lang w:eastAsia="en-US"/>
              </w:rPr>
            </w:pPr>
            <w:r w:rsidRPr="00837F58">
              <w:rPr>
                <w:rFonts w:cs="Calibri"/>
                <w:sz w:val="18"/>
                <w:szCs w:val="18"/>
                <w:lang w:eastAsia="en-US"/>
              </w:rPr>
              <w:t xml:space="preserve">No tener deudas tributarias liquidadas morosas, asociadas al Rut de la empresa postulante, a la fecha de cierre de las postulaciones.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rsidR="003876C5" w:rsidRPr="00B93A85" w:rsidRDefault="003876C5" w:rsidP="00A3154A">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3876C5" w:rsidRPr="00B93A85" w:rsidTr="00A3154A">
        <w:trPr>
          <w:jc w:val="center"/>
        </w:trPr>
        <w:tc>
          <w:tcPr>
            <w:tcW w:w="4531" w:type="dxa"/>
            <w:tcBorders>
              <w:top w:val="single" w:sz="4" w:space="0" w:color="auto"/>
              <w:left w:val="single" w:sz="4" w:space="0" w:color="auto"/>
              <w:bottom w:val="single" w:sz="4" w:space="0" w:color="auto"/>
              <w:right w:val="single" w:sz="4" w:space="0" w:color="auto"/>
            </w:tcBorders>
          </w:tcPr>
          <w:p w:rsidR="003876C5" w:rsidRPr="00837F58" w:rsidRDefault="003876C5" w:rsidP="0069594E">
            <w:pPr>
              <w:pStyle w:val="Prrafodelista"/>
              <w:numPr>
                <w:ilvl w:val="0"/>
                <w:numId w:val="30"/>
              </w:numPr>
              <w:ind w:left="306" w:hanging="284"/>
              <w:contextualSpacing/>
              <w:jc w:val="both"/>
              <w:rPr>
                <w:rFonts w:cs="Calibri"/>
                <w:sz w:val="18"/>
                <w:szCs w:val="18"/>
                <w:lang w:eastAsia="en-US"/>
              </w:rPr>
            </w:pPr>
            <w:r w:rsidRPr="00837F58">
              <w:rPr>
                <w:rFonts w:cs="Calibri"/>
                <w:sz w:val="18"/>
                <w:szCs w:val="18"/>
                <w:lang w:eastAsia="en-US"/>
              </w:rPr>
              <w:t xml:space="preserve">No haber sido condenado por prácticas antisindicales y/o infracción a derechos fundamentales del trabajador, dentro de los dos años anteriores a la fecha de cierre de las postulaciones.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rsidR="003876C5" w:rsidRPr="00B93A85" w:rsidRDefault="003876C5" w:rsidP="00A3154A">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en su página web (se validará el requisito para el RUT de la empresa postulante).</w:t>
            </w:r>
          </w:p>
        </w:tc>
      </w:tr>
      <w:tr w:rsidR="003876C5" w:rsidRPr="00B93A85" w:rsidTr="00A3154A">
        <w:trPr>
          <w:jc w:val="center"/>
        </w:trPr>
        <w:tc>
          <w:tcPr>
            <w:tcW w:w="4531" w:type="dxa"/>
            <w:tcBorders>
              <w:top w:val="single" w:sz="4" w:space="0" w:color="auto"/>
              <w:left w:val="single" w:sz="4" w:space="0" w:color="auto"/>
              <w:bottom w:val="single" w:sz="4" w:space="0" w:color="auto"/>
              <w:right w:val="single" w:sz="4" w:space="0" w:color="auto"/>
            </w:tcBorders>
          </w:tcPr>
          <w:p w:rsidR="003876C5" w:rsidRPr="00837F58" w:rsidRDefault="003876C5" w:rsidP="0069594E">
            <w:pPr>
              <w:pStyle w:val="Prrafodelista"/>
              <w:numPr>
                <w:ilvl w:val="0"/>
                <w:numId w:val="30"/>
              </w:numPr>
              <w:ind w:left="306" w:hanging="284"/>
              <w:contextualSpacing/>
              <w:jc w:val="both"/>
              <w:rPr>
                <w:rFonts w:cs="Calibri"/>
                <w:sz w:val="18"/>
                <w:szCs w:val="18"/>
                <w:lang w:eastAsia="en-US"/>
              </w:rPr>
            </w:pPr>
            <w:r w:rsidRPr="00837F58">
              <w:rPr>
                <w:rFonts w:cs="Calibri"/>
                <w:sz w:val="18"/>
                <w:szCs w:val="18"/>
                <w:lang w:eastAsia="en-US"/>
              </w:rPr>
              <w:t xml:space="preserve">No tener rendiciones pendientes con </w:t>
            </w:r>
            <w:proofErr w:type="spellStart"/>
            <w:r w:rsidRPr="00837F58">
              <w:rPr>
                <w:rFonts w:cs="Calibri"/>
                <w:sz w:val="18"/>
                <w:szCs w:val="18"/>
                <w:lang w:eastAsia="en-US"/>
              </w:rPr>
              <w:t>Sercotec</w:t>
            </w:r>
            <w:proofErr w:type="spellEnd"/>
            <w:r w:rsidRPr="00837F58">
              <w:rPr>
                <w:rFonts w:cs="Calibri"/>
                <w:sz w:val="18"/>
                <w:szCs w:val="18"/>
                <w:lang w:eastAsia="en-US"/>
              </w:rPr>
              <w:t>, a la fecha de inicio de la convocatoria</w:t>
            </w:r>
            <w:r>
              <w:rPr>
                <w:rFonts w:cs="Calibri"/>
                <w:sz w:val="18"/>
                <w:szCs w:val="18"/>
                <w:lang w:eastAsia="en-US"/>
              </w:rPr>
              <w:t>.</w:t>
            </w:r>
          </w:p>
        </w:tc>
        <w:tc>
          <w:tcPr>
            <w:tcW w:w="4249" w:type="dxa"/>
            <w:tcBorders>
              <w:top w:val="single" w:sz="4" w:space="0" w:color="auto"/>
              <w:left w:val="single" w:sz="4" w:space="0" w:color="auto"/>
              <w:bottom w:val="single" w:sz="4" w:space="0" w:color="auto"/>
              <w:right w:val="single" w:sz="4" w:space="0" w:color="auto"/>
            </w:tcBorders>
          </w:tcPr>
          <w:p w:rsidR="003876C5" w:rsidRPr="00B93A85" w:rsidRDefault="003876C5" w:rsidP="00A3154A">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por la Gerencia de Administración y Finanzas de </w:t>
            </w:r>
            <w:proofErr w:type="spellStart"/>
            <w:r>
              <w:rPr>
                <w:rFonts w:cs="Calibri"/>
                <w:sz w:val="18"/>
                <w:szCs w:val="18"/>
                <w:lang w:val="es-CL" w:eastAsia="en-US"/>
              </w:rPr>
              <w:t>Sercotec</w:t>
            </w:r>
            <w:proofErr w:type="spellEnd"/>
            <w:r>
              <w:rPr>
                <w:rFonts w:cs="Calibri"/>
                <w:sz w:val="18"/>
                <w:szCs w:val="18"/>
                <w:lang w:val="es-CL" w:eastAsia="en-US"/>
              </w:rPr>
              <w:t xml:space="preserve"> (se validará el requisito para el RUT de la empresa postulante).</w:t>
            </w:r>
          </w:p>
        </w:tc>
      </w:tr>
      <w:tr w:rsidR="003876C5" w:rsidRPr="00B93A85" w:rsidTr="00A3154A">
        <w:trPr>
          <w:jc w:val="center"/>
        </w:trPr>
        <w:tc>
          <w:tcPr>
            <w:tcW w:w="4531" w:type="dxa"/>
            <w:tcBorders>
              <w:top w:val="single" w:sz="4" w:space="0" w:color="auto"/>
              <w:left w:val="single" w:sz="4" w:space="0" w:color="auto"/>
              <w:bottom w:val="single" w:sz="4" w:space="0" w:color="auto"/>
              <w:right w:val="single" w:sz="4" w:space="0" w:color="auto"/>
            </w:tcBorders>
          </w:tcPr>
          <w:p w:rsidR="003876C5" w:rsidRPr="00837F58" w:rsidRDefault="003876C5" w:rsidP="0069594E">
            <w:pPr>
              <w:pStyle w:val="Prrafodelista"/>
              <w:numPr>
                <w:ilvl w:val="0"/>
                <w:numId w:val="30"/>
              </w:numPr>
              <w:ind w:left="306" w:hanging="284"/>
              <w:contextualSpacing/>
              <w:jc w:val="both"/>
              <w:rPr>
                <w:rFonts w:cs="Calibri"/>
                <w:sz w:val="18"/>
                <w:szCs w:val="18"/>
                <w:lang w:eastAsia="en-US"/>
              </w:rPr>
            </w:pPr>
            <w:r w:rsidRPr="00837F58">
              <w:rPr>
                <w:rFonts w:cs="Calibri"/>
                <w:sz w:val="18"/>
                <w:szCs w:val="18"/>
                <w:lang w:eastAsia="en-US"/>
              </w:rPr>
              <w:t xml:space="preserve">No haber incumplido las obligaciones contractuales de un proyecto de </w:t>
            </w:r>
            <w:proofErr w:type="spellStart"/>
            <w:r w:rsidRPr="00837F58">
              <w:rPr>
                <w:rFonts w:cs="Calibri"/>
                <w:sz w:val="18"/>
                <w:szCs w:val="18"/>
                <w:lang w:eastAsia="en-US"/>
              </w:rPr>
              <w:t>Sercotec</w:t>
            </w:r>
            <w:proofErr w:type="spellEnd"/>
            <w:r w:rsidRPr="00837F58">
              <w:rPr>
                <w:rFonts w:cs="Calibri"/>
                <w:sz w:val="18"/>
                <w:szCs w:val="18"/>
                <w:lang w:eastAsia="en-US"/>
              </w:rPr>
              <w:t xml:space="preserve"> con el Agente Operador </w:t>
            </w:r>
            <w:proofErr w:type="spellStart"/>
            <w:r w:rsidRPr="00837F58">
              <w:rPr>
                <w:rFonts w:cs="Calibri"/>
                <w:sz w:val="18"/>
                <w:szCs w:val="18"/>
                <w:lang w:eastAsia="en-US"/>
              </w:rPr>
              <w:t>Sercotec</w:t>
            </w:r>
            <w:proofErr w:type="spellEnd"/>
            <w:r w:rsidRPr="00837F58">
              <w:rPr>
                <w:rFonts w:cs="Calibri"/>
                <w:sz w:val="18"/>
                <w:szCs w:val="18"/>
                <w:lang w:eastAsia="en-US"/>
              </w:rPr>
              <w:t xml:space="preserve"> (término anticipado o incumplimiento de contrato por hecho o acto imputable a la empresa beneficiaria), a la fecha de inicio de la convocatoria.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rsidR="003876C5" w:rsidRPr="00B93A85" w:rsidRDefault="003876C5" w:rsidP="00A3154A">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interna de </w:t>
            </w:r>
            <w:proofErr w:type="spellStart"/>
            <w:r>
              <w:rPr>
                <w:rFonts w:cs="Calibri"/>
                <w:sz w:val="18"/>
                <w:szCs w:val="18"/>
                <w:lang w:val="es-CL" w:eastAsia="en-US"/>
              </w:rPr>
              <w:t>Sercotec</w:t>
            </w:r>
            <w:proofErr w:type="spellEnd"/>
            <w:r>
              <w:rPr>
                <w:rFonts w:cs="Calibri"/>
                <w:sz w:val="18"/>
                <w:szCs w:val="18"/>
                <w:lang w:val="es-CL" w:eastAsia="en-US"/>
              </w:rPr>
              <w:t>.</w:t>
            </w:r>
          </w:p>
        </w:tc>
      </w:tr>
      <w:tr w:rsidR="003876C5" w:rsidRPr="00B93A85" w:rsidTr="00A3154A">
        <w:trPr>
          <w:jc w:val="center"/>
        </w:trPr>
        <w:tc>
          <w:tcPr>
            <w:tcW w:w="4531" w:type="dxa"/>
            <w:tcBorders>
              <w:top w:val="single" w:sz="4" w:space="0" w:color="auto"/>
              <w:left w:val="single" w:sz="4" w:space="0" w:color="auto"/>
              <w:bottom w:val="single" w:sz="4" w:space="0" w:color="auto"/>
              <w:right w:val="single" w:sz="4" w:space="0" w:color="auto"/>
            </w:tcBorders>
          </w:tcPr>
          <w:p w:rsidR="003876C5" w:rsidRPr="00361EEF" w:rsidRDefault="003876C5" w:rsidP="0069594E">
            <w:pPr>
              <w:pStyle w:val="Prrafodelista"/>
              <w:numPr>
                <w:ilvl w:val="0"/>
                <w:numId w:val="30"/>
              </w:numPr>
              <w:ind w:left="306" w:hanging="284"/>
              <w:contextualSpacing/>
              <w:jc w:val="both"/>
              <w:rPr>
                <w:rFonts w:cs="Calibri"/>
                <w:sz w:val="18"/>
                <w:szCs w:val="18"/>
                <w:lang w:val="es-CL" w:eastAsia="en-US"/>
              </w:rPr>
            </w:pPr>
            <w:r w:rsidRPr="00837F58">
              <w:rPr>
                <w:rFonts w:cs="Calibri"/>
                <w:sz w:val="18"/>
                <w:szCs w:val="18"/>
                <w:lang w:eastAsia="en-US"/>
              </w:rPr>
              <w:t xml:space="preserve">Empresa </w:t>
            </w:r>
            <w:r w:rsidRPr="00361EEF">
              <w:rPr>
                <w:rFonts w:cs="Calibri"/>
                <w:sz w:val="18"/>
                <w:szCs w:val="18"/>
                <w:lang w:val="es-CL" w:eastAsia="en-US"/>
              </w:rPr>
              <w:t xml:space="preserve">registrada en la Región de </w:t>
            </w:r>
            <w:r>
              <w:rPr>
                <w:rFonts w:cs="Calibri"/>
                <w:sz w:val="18"/>
                <w:szCs w:val="18"/>
                <w:lang w:val="es-CL" w:eastAsia="en-US"/>
              </w:rPr>
              <w:t>O’Higgins</w:t>
            </w:r>
            <w:r w:rsidRPr="00361EEF">
              <w:rPr>
                <w:rFonts w:cs="Calibri"/>
                <w:sz w:val="18"/>
                <w:szCs w:val="18"/>
                <w:lang w:val="es-CL" w:eastAsia="en-US"/>
              </w:rPr>
              <w:t xml:space="preserve"> en el portal www.sercotec.cl.</w:t>
            </w:r>
          </w:p>
        </w:tc>
        <w:tc>
          <w:tcPr>
            <w:tcW w:w="4249" w:type="dxa"/>
            <w:tcBorders>
              <w:top w:val="single" w:sz="4" w:space="0" w:color="auto"/>
              <w:left w:val="single" w:sz="4" w:space="0" w:color="auto"/>
              <w:bottom w:val="single" w:sz="4" w:space="0" w:color="auto"/>
              <w:right w:val="single" w:sz="4" w:space="0" w:color="auto"/>
            </w:tcBorders>
          </w:tcPr>
          <w:p w:rsidR="003876C5" w:rsidRPr="00B93A85" w:rsidRDefault="003876C5" w:rsidP="00A3154A">
            <w:pPr>
              <w:jc w:val="both"/>
              <w:rPr>
                <w:rFonts w:cs="Calibri"/>
                <w:sz w:val="18"/>
                <w:szCs w:val="18"/>
                <w:lang w:val="es-CL" w:eastAsia="en-US"/>
              </w:rPr>
            </w:pPr>
            <w:r w:rsidRPr="002F2885">
              <w:rPr>
                <w:rFonts w:cs="Calibri"/>
                <w:sz w:val="18"/>
                <w:szCs w:val="18"/>
                <w:lang w:val="es-CL" w:eastAsia="en-US"/>
              </w:rPr>
              <w:t>Requisito validado automáticamente a través de la plataforma de postulación.</w:t>
            </w:r>
          </w:p>
        </w:tc>
      </w:tr>
      <w:tr w:rsidR="003876C5" w:rsidRPr="00B93A85" w:rsidTr="00A3154A">
        <w:trPr>
          <w:jc w:val="center"/>
        </w:trPr>
        <w:tc>
          <w:tcPr>
            <w:tcW w:w="4531" w:type="dxa"/>
            <w:tcBorders>
              <w:top w:val="single" w:sz="4" w:space="0" w:color="auto"/>
              <w:left w:val="single" w:sz="4" w:space="0" w:color="auto"/>
              <w:bottom w:val="single" w:sz="4" w:space="0" w:color="auto"/>
              <w:right w:val="single" w:sz="4" w:space="0" w:color="auto"/>
            </w:tcBorders>
          </w:tcPr>
          <w:p w:rsidR="003876C5" w:rsidRPr="00C03CAB" w:rsidRDefault="003876C5" w:rsidP="0069594E">
            <w:pPr>
              <w:pStyle w:val="Prrafodelista"/>
              <w:numPr>
                <w:ilvl w:val="0"/>
                <w:numId w:val="30"/>
              </w:numPr>
              <w:ind w:left="306" w:hanging="284"/>
              <w:contextualSpacing/>
              <w:jc w:val="both"/>
              <w:rPr>
                <w:rFonts w:cs="Calibri"/>
                <w:sz w:val="18"/>
                <w:szCs w:val="18"/>
                <w:lang w:eastAsia="en-US"/>
              </w:rPr>
            </w:pPr>
            <w:r w:rsidRPr="00C03CAB">
              <w:rPr>
                <w:rFonts w:cs="Calibri"/>
                <w:sz w:val="18"/>
                <w:szCs w:val="18"/>
                <w:lang w:val="es-CL" w:eastAsia="en-US"/>
              </w:rPr>
              <w:t xml:space="preserve">No haber sido beneficiado del instrumento Crece años 2021, 2022 y 2023, y Digitaliza tu Almacén 2021, 2022 y 2023, cualquier fuente de financiamiento. </w:t>
            </w:r>
          </w:p>
        </w:tc>
        <w:tc>
          <w:tcPr>
            <w:tcW w:w="4249" w:type="dxa"/>
            <w:tcBorders>
              <w:top w:val="single" w:sz="4" w:space="0" w:color="auto"/>
              <w:left w:val="single" w:sz="4" w:space="0" w:color="auto"/>
              <w:bottom w:val="single" w:sz="4" w:space="0" w:color="auto"/>
              <w:right w:val="single" w:sz="4" w:space="0" w:color="auto"/>
            </w:tcBorders>
          </w:tcPr>
          <w:p w:rsidR="003876C5" w:rsidRPr="00B93A85" w:rsidRDefault="003876C5" w:rsidP="00A3154A">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interna de </w:t>
            </w:r>
            <w:proofErr w:type="spellStart"/>
            <w:r>
              <w:rPr>
                <w:rFonts w:cs="Calibri"/>
                <w:sz w:val="18"/>
                <w:szCs w:val="18"/>
                <w:lang w:val="es-CL" w:eastAsia="en-US"/>
              </w:rPr>
              <w:t>Sercotec</w:t>
            </w:r>
            <w:proofErr w:type="spellEnd"/>
            <w:r>
              <w:rPr>
                <w:rFonts w:cs="Calibri"/>
                <w:sz w:val="18"/>
                <w:szCs w:val="18"/>
                <w:lang w:val="es-CL" w:eastAsia="en-US"/>
              </w:rPr>
              <w:t xml:space="preserve"> (se validará el requisito para el RUT de la empresa postulante).</w:t>
            </w:r>
          </w:p>
        </w:tc>
      </w:tr>
      <w:tr w:rsidR="003876C5" w:rsidRPr="00B93A85" w:rsidTr="00A3154A">
        <w:trPr>
          <w:jc w:val="center"/>
        </w:trPr>
        <w:tc>
          <w:tcPr>
            <w:tcW w:w="4531" w:type="dxa"/>
            <w:tcBorders>
              <w:top w:val="single" w:sz="4" w:space="0" w:color="auto"/>
              <w:left w:val="single" w:sz="4" w:space="0" w:color="auto"/>
              <w:bottom w:val="single" w:sz="4" w:space="0" w:color="auto"/>
              <w:right w:val="single" w:sz="4" w:space="0" w:color="auto"/>
            </w:tcBorders>
          </w:tcPr>
          <w:p w:rsidR="003876C5" w:rsidRPr="00F0395F" w:rsidRDefault="00CC2634" w:rsidP="00CC2634">
            <w:pPr>
              <w:ind w:left="306" w:hanging="284"/>
              <w:jc w:val="both"/>
              <w:rPr>
                <w:rFonts w:cs="Calibri"/>
                <w:sz w:val="18"/>
                <w:szCs w:val="18"/>
                <w:lang w:val="es-CL" w:eastAsia="en-US"/>
              </w:rPr>
            </w:pPr>
            <w:r>
              <w:rPr>
                <w:rFonts w:cs="Calibri"/>
                <w:sz w:val="18"/>
                <w:szCs w:val="18"/>
                <w:lang w:val="es-CL" w:eastAsia="en-US"/>
              </w:rPr>
              <w:lastRenderedPageBreak/>
              <w:t xml:space="preserve">i.   </w:t>
            </w:r>
            <w:r w:rsidR="00F0395F" w:rsidRPr="00CC2634">
              <w:rPr>
                <w:rFonts w:cs="Calibri"/>
                <w:sz w:val="18"/>
                <w:szCs w:val="18"/>
                <w:lang w:val="es-CL" w:eastAsia="en-US"/>
              </w:rPr>
              <w:t xml:space="preserve">Contar con una empresa registrada en las comunas </w:t>
            </w:r>
            <w:proofErr w:type="spellStart"/>
            <w:r w:rsidRPr="00CC2634">
              <w:rPr>
                <w:rFonts w:cs="Calibri"/>
                <w:sz w:val="18"/>
                <w:szCs w:val="18"/>
                <w:lang w:val="es-CL" w:eastAsia="en-US"/>
              </w:rPr>
              <w:t>Marchigue</w:t>
            </w:r>
            <w:proofErr w:type="spellEnd"/>
            <w:r w:rsidRPr="00CC2634">
              <w:rPr>
                <w:rFonts w:cs="Calibri"/>
                <w:sz w:val="18"/>
                <w:szCs w:val="18"/>
                <w:lang w:val="es-CL" w:eastAsia="en-US"/>
              </w:rPr>
              <w:t xml:space="preserve">, Las Cabras, </w:t>
            </w:r>
            <w:proofErr w:type="spellStart"/>
            <w:r w:rsidRPr="00CC2634">
              <w:rPr>
                <w:rFonts w:cs="Calibri"/>
                <w:sz w:val="18"/>
                <w:szCs w:val="18"/>
                <w:lang w:val="es-CL" w:eastAsia="en-US"/>
              </w:rPr>
              <w:t>Pichidegua</w:t>
            </w:r>
            <w:proofErr w:type="spellEnd"/>
            <w:r w:rsidRPr="00CC2634">
              <w:rPr>
                <w:rFonts w:cs="Calibri"/>
                <w:sz w:val="18"/>
                <w:szCs w:val="18"/>
                <w:lang w:val="es-CL" w:eastAsia="en-US"/>
              </w:rPr>
              <w:t xml:space="preserve">, San Vicente, Peumo, </w:t>
            </w:r>
            <w:proofErr w:type="spellStart"/>
            <w:r w:rsidRPr="00CC2634">
              <w:rPr>
                <w:rFonts w:cs="Calibri"/>
                <w:sz w:val="18"/>
                <w:szCs w:val="18"/>
                <w:lang w:val="es-CL" w:eastAsia="en-US"/>
              </w:rPr>
              <w:t>Coltauco</w:t>
            </w:r>
            <w:proofErr w:type="spellEnd"/>
            <w:r w:rsidRPr="00CC2634">
              <w:rPr>
                <w:rFonts w:cs="Calibri"/>
                <w:sz w:val="18"/>
                <w:szCs w:val="18"/>
                <w:lang w:val="es-CL" w:eastAsia="en-US"/>
              </w:rPr>
              <w:t xml:space="preserve">, </w:t>
            </w:r>
            <w:proofErr w:type="spellStart"/>
            <w:r w:rsidRPr="00CC2634">
              <w:rPr>
                <w:rFonts w:cs="Calibri"/>
                <w:sz w:val="18"/>
                <w:szCs w:val="18"/>
                <w:lang w:val="es-CL" w:eastAsia="en-US"/>
              </w:rPr>
              <w:t>Coinco</w:t>
            </w:r>
            <w:proofErr w:type="spellEnd"/>
            <w:r w:rsidRPr="00CC2634">
              <w:rPr>
                <w:rFonts w:cs="Calibri"/>
                <w:sz w:val="18"/>
                <w:szCs w:val="18"/>
                <w:lang w:val="es-CL" w:eastAsia="en-US"/>
              </w:rPr>
              <w:t xml:space="preserve">, </w:t>
            </w:r>
            <w:proofErr w:type="spellStart"/>
            <w:r w:rsidRPr="00CC2634">
              <w:rPr>
                <w:rFonts w:cs="Calibri"/>
                <w:sz w:val="18"/>
                <w:szCs w:val="18"/>
                <w:lang w:val="es-CL" w:eastAsia="en-US"/>
              </w:rPr>
              <w:t>Doñihue</w:t>
            </w:r>
            <w:proofErr w:type="spellEnd"/>
            <w:r w:rsidRPr="00CC2634">
              <w:rPr>
                <w:rFonts w:cs="Calibri"/>
                <w:sz w:val="18"/>
                <w:szCs w:val="18"/>
                <w:lang w:val="es-CL" w:eastAsia="en-US"/>
              </w:rPr>
              <w:t xml:space="preserve">, Quinta de </w:t>
            </w:r>
            <w:proofErr w:type="spellStart"/>
            <w:r w:rsidRPr="00CC2634">
              <w:rPr>
                <w:rFonts w:cs="Calibri"/>
                <w:sz w:val="18"/>
                <w:szCs w:val="18"/>
                <w:lang w:val="es-CL" w:eastAsia="en-US"/>
              </w:rPr>
              <w:t>Tilcoco</w:t>
            </w:r>
            <w:proofErr w:type="spellEnd"/>
            <w:r w:rsidRPr="00CC2634">
              <w:rPr>
                <w:rFonts w:cs="Calibri"/>
                <w:sz w:val="18"/>
                <w:szCs w:val="18"/>
                <w:lang w:val="es-CL" w:eastAsia="en-US"/>
              </w:rPr>
              <w:t xml:space="preserve">, </w:t>
            </w:r>
            <w:proofErr w:type="spellStart"/>
            <w:r w:rsidRPr="00CC2634">
              <w:rPr>
                <w:rFonts w:cs="Calibri"/>
                <w:sz w:val="18"/>
                <w:szCs w:val="18"/>
                <w:lang w:val="es-CL" w:eastAsia="en-US"/>
              </w:rPr>
              <w:t>Malloa</w:t>
            </w:r>
            <w:proofErr w:type="spellEnd"/>
            <w:r w:rsidRPr="00CC2634">
              <w:rPr>
                <w:rFonts w:cs="Calibri"/>
                <w:sz w:val="18"/>
                <w:szCs w:val="18"/>
                <w:lang w:val="es-CL" w:eastAsia="en-US"/>
              </w:rPr>
              <w:t xml:space="preserve">, Rengo, </w:t>
            </w:r>
            <w:proofErr w:type="spellStart"/>
            <w:r w:rsidRPr="00CC2634">
              <w:rPr>
                <w:rFonts w:cs="Calibri"/>
                <w:sz w:val="18"/>
                <w:szCs w:val="18"/>
                <w:lang w:val="es-CL" w:eastAsia="en-US"/>
              </w:rPr>
              <w:t>Requínoa</w:t>
            </w:r>
            <w:proofErr w:type="spellEnd"/>
            <w:r w:rsidRPr="00CC2634">
              <w:rPr>
                <w:rFonts w:cs="Calibri"/>
                <w:sz w:val="18"/>
                <w:szCs w:val="18"/>
                <w:lang w:val="es-CL" w:eastAsia="en-US"/>
              </w:rPr>
              <w:t xml:space="preserve">, Olivar, Rancagua, Graneros, </w:t>
            </w:r>
            <w:proofErr w:type="spellStart"/>
            <w:r w:rsidRPr="00CC2634">
              <w:rPr>
                <w:rFonts w:cs="Calibri"/>
                <w:sz w:val="18"/>
                <w:szCs w:val="18"/>
                <w:lang w:val="es-CL" w:eastAsia="en-US"/>
              </w:rPr>
              <w:t>Codegua</w:t>
            </w:r>
            <w:proofErr w:type="spellEnd"/>
            <w:r w:rsidRPr="00CC2634">
              <w:rPr>
                <w:rFonts w:cs="Calibri"/>
                <w:sz w:val="18"/>
                <w:szCs w:val="18"/>
                <w:lang w:val="es-CL" w:eastAsia="en-US"/>
              </w:rPr>
              <w:t xml:space="preserve">, Mostazal, </w:t>
            </w:r>
            <w:proofErr w:type="spellStart"/>
            <w:r w:rsidRPr="00CC2634">
              <w:rPr>
                <w:rFonts w:cs="Calibri"/>
                <w:sz w:val="18"/>
                <w:szCs w:val="18"/>
                <w:lang w:val="es-CL" w:eastAsia="en-US"/>
              </w:rPr>
              <w:t>Machalí</w:t>
            </w:r>
            <w:proofErr w:type="spellEnd"/>
            <w:r w:rsidRPr="00CC2634">
              <w:rPr>
                <w:rFonts w:cs="Calibri"/>
                <w:sz w:val="18"/>
                <w:szCs w:val="18"/>
                <w:lang w:val="es-CL" w:eastAsia="en-US"/>
              </w:rPr>
              <w:t xml:space="preserve">, Peralillo, Santa Cruz, Palmilla, </w:t>
            </w:r>
            <w:proofErr w:type="spellStart"/>
            <w:r w:rsidRPr="00CC2634">
              <w:rPr>
                <w:rFonts w:cs="Calibri"/>
                <w:sz w:val="18"/>
                <w:szCs w:val="18"/>
                <w:lang w:val="es-CL" w:eastAsia="en-US"/>
              </w:rPr>
              <w:t>Chepica</w:t>
            </w:r>
            <w:proofErr w:type="spellEnd"/>
            <w:r w:rsidRPr="00CC2634">
              <w:rPr>
                <w:rFonts w:cs="Calibri"/>
                <w:sz w:val="18"/>
                <w:szCs w:val="18"/>
                <w:lang w:val="es-CL" w:eastAsia="en-US"/>
              </w:rPr>
              <w:t xml:space="preserve">, </w:t>
            </w:r>
            <w:proofErr w:type="spellStart"/>
            <w:r w:rsidRPr="00CC2634">
              <w:rPr>
                <w:rFonts w:cs="Calibri"/>
                <w:sz w:val="18"/>
                <w:szCs w:val="18"/>
                <w:lang w:val="es-CL" w:eastAsia="en-US"/>
              </w:rPr>
              <w:t>Nancagua</w:t>
            </w:r>
            <w:proofErr w:type="spellEnd"/>
            <w:r w:rsidRPr="00CC2634">
              <w:rPr>
                <w:rFonts w:cs="Calibri"/>
                <w:sz w:val="18"/>
                <w:szCs w:val="18"/>
                <w:lang w:val="es-CL" w:eastAsia="en-US"/>
              </w:rPr>
              <w:t xml:space="preserve">, Placilla, </w:t>
            </w:r>
            <w:proofErr w:type="spellStart"/>
            <w:r w:rsidRPr="00CC2634">
              <w:rPr>
                <w:rFonts w:cs="Calibri"/>
                <w:sz w:val="18"/>
                <w:szCs w:val="18"/>
                <w:lang w:val="es-CL" w:eastAsia="en-US"/>
              </w:rPr>
              <w:t>Chimbarongo</w:t>
            </w:r>
            <w:proofErr w:type="spellEnd"/>
            <w:r w:rsidR="00AC4B4A">
              <w:rPr>
                <w:rFonts w:cs="Calibri"/>
                <w:sz w:val="18"/>
                <w:szCs w:val="18"/>
                <w:lang w:val="es-CL" w:eastAsia="en-US"/>
              </w:rPr>
              <w:t xml:space="preserve"> o San Fernando</w:t>
            </w:r>
            <w:r w:rsidR="00F0395F" w:rsidRPr="00F0395F">
              <w:rPr>
                <w:rFonts w:cs="Calibri"/>
                <w:sz w:val="18"/>
                <w:szCs w:val="18"/>
                <w:lang w:val="es-CL" w:eastAsia="en-US"/>
              </w:rPr>
              <w:t xml:space="preserve"> en el portal www.sercotec.cl.</w:t>
            </w:r>
          </w:p>
        </w:tc>
        <w:tc>
          <w:tcPr>
            <w:tcW w:w="4249" w:type="dxa"/>
            <w:tcBorders>
              <w:top w:val="single" w:sz="4" w:space="0" w:color="auto"/>
              <w:left w:val="single" w:sz="4" w:space="0" w:color="auto"/>
              <w:bottom w:val="single" w:sz="4" w:space="0" w:color="auto"/>
              <w:right w:val="single" w:sz="4" w:space="0" w:color="auto"/>
            </w:tcBorders>
          </w:tcPr>
          <w:p w:rsidR="003876C5" w:rsidRPr="00B93A85" w:rsidRDefault="003876C5" w:rsidP="00A3154A">
            <w:pPr>
              <w:jc w:val="both"/>
              <w:rPr>
                <w:rFonts w:cs="Calibri"/>
                <w:sz w:val="18"/>
                <w:szCs w:val="18"/>
                <w:lang w:val="es-CL" w:eastAsia="en-US"/>
              </w:rPr>
            </w:pPr>
            <w:r>
              <w:rPr>
                <w:rFonts w:ascii="Arial" w:eastAsia="gobCL" w:hAnsi="Arial" w:cs="Arial"/>
                <w:sz w:val="18"/>
                <w:szCs w:val="18"/>
              </w:rPr>
              <w:t>Carpeta Tributaria Electrónica completa para “Solicitar Créditos” de la empresa postulante.</w:t>
            </w:r>
          </w:p>
        </w:tc>
      </w:tr>
    </w:tbl>
    <w:p w:rsidR="003876C5" w:rsidRDefault="003876C5" w:rsidP="003876C5">
      <w:pPr>
        <w:rPr>
          <w:rFonts w:cs="Calibri"/>
          <w:b/>
          <w:sz w:val="20"/>
          <w:szCs w:val="18"/>
        </w:rPr>
      </w:pPr>
    </w:p>
    <w:p w:rsidR="003876C5" w:rsidRDefault="003876C5" w:rsidP="003876C5">
      <w:pPr>
        <w:rPr>
          <w:rFonts w:cs="Calibri"/>
          <w:b/>
          <w:sz w:val="20"/>
          <w:szCs w:val="18"/>
        </w:rPr>
      </w:pPr>
    </w:p>
    <w:p w:rsidR="003876C5" w:rsidRDefault="003876C5" w:rsidP="003876C5">
      <w:pPr>
        <w:rPr>
          <w:rFonts w:cs="Calibri"/>
          <w:b/>
          <w:sz w:val="20"/>
          <w:szCs w:val="18"/>
        </w:rPr>
      </w:pPr>
      <w:r w:rsidRPr="00B93A85">
        <w:rPr>
          <w:rFonts w:cs="Calibri"/>
          <w:b/>
          <w:sz w:val="20"/>
          <w:szCs w:val="18"/>
        </w:rPr>
        <w:t>ADMISIBILIDAD</w:t>
      </w:r>
      <w:r>
        <w:rPr>
          <w:rFonts w:cs="Calibri"/>
          <w:b/>
          <w:sz w:val="20"/>
          <w:szCs w:val="18"/>
        </w:rPr>
        <w:t xml:space="preserve"> / Validación Manual</w:t>
      </w:r>
    </w:p>
    <w:p w:rsidR="00851498" w:rsidRPr="00B93A85" w:rsidRDefault="00851498" w:rsidP="003876C5">
      <w:pPr>
        <w:rPr>
          <w:rFonts w:cs="Calibri"/>
          <w:b/>
          <w:sz w:val="20"/>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9"/>
        <w:gridCol w:w="4829"/>
      </w:tblGrid>
      <w:tr w:rsidR="003876C5" w:rsidRPr="00C91D77" w:rsidTr="00A3154A">
        <w:trPr>
          <w:jc w:val="center"/>
        </w:trPr>
        <w:tc>
          <w:tcPr>
            <w:tcW w:w="3999" w:type="dxa"/>
            <w:tcBorders>
              <w:top w:val="single" w:sz="4" w:space="0" w:color="auto"/>
              <w:left w:val="single" w:sz="4" w:space="0" w:color="auto"/>
              <w:bottom w:val="single" w:sz="4" w:space="0" w:color="auto"/>
              <w:right w:val="single" w:sz="4" w:space="0" w:color="auto"/>
            </w:tcBorders>
            <w:shd w:val="pct15" w:color="auto" w:fill="FFFFFF" w:themeFill="background1"/>
            <w:hideMark/>
          </w:tcPr>
          <w:p w:rsidR="003876C5" w:rsidRPr="00C91D77" w:rsidRDefault="003876C5" w:rsidP="00A3154A">
            <w:pPr>
              <w:rPr>
                <w:rFonts w:cs="Calibri"/>
                <w:b/>
                <w:sz w:val="18"/>
                <w:szCs w:val="18"/>
                <w:lang w:val="es-CL"/>
              </w:rPr>
            </w:pPr>
            <w:r w:rsidRPr="00C91D77">
              <w:rPr>
                <w:rFonts w:cs="Calibri"/>
                <w:b/>
                <w:sz w:val="18"/>
                <w:szCs w:val="18"/>
              </w:rPr>
              <w:t>Requisito</w:t>
            </w:r>
          </w:p>
        </w:tc>
        <w:tc>
          <w:tcPr>
            <w:tcW w:w="4829" w:type="dxa"/>
            <w:tcBorders>
              <w:top w:val="single" w:sz="4" w:space="0" w:color="auto"/>
              <w:left w:val="single" w:sz="4" w:space="0" w:color="auto"/>
              <w:bottom w:val="single" w:sz="4" w:space="0" w:color="auto"/>
              <w:right w:val="single" w:sz="4" w:space="0" w:color="auto"/>
            </w:tcBorders>
            <w:shd w:val="pct15" w:color="auto" w:fill="FFFFFF" w:themeFill="background1"/>
            <w:hideMark/>
          </w:tcPr>
          <w:p w:rsidR="003876C5" w:rsidRPr="00C91D77" w:rsidRDefault="003876C5" w:rsidP="00A3154A">
            <w:pPr>
              <w:rPr>
                <w:rFonts w:cs="Calibri"/>
                <w:b/>
                <w:sz w:val="18"/>
                <w:szCs w:val="18"/>
                <w:lang w:val="es-CL"/>
              </w:rPr>
            </w:pPr>
            <w:r w:rsidRPr="00C91D77">
              <w:rPr>
                <w:rFonts w:cs="Calibri"/>
                <w:b/>
                <w:sz w:val="18"/>
                <w:szCs w:val="18"/>
                <w:lang w:val="es-CL"/>
              </w:rPr>
              <w:t>Medio de verificación</w:t>
            </w:r>
          </w:p>
        </w:tc>
      </w:tr>
      <w:tr w:rsidR="003876C5" w:rsidRPr="00C91D77" w:rsidTr="00A3154A">
        <w:trPr>
          <w:jc w:val="center"/>
        </w:trPr>
        <w:tc>
          <w:tcPr>
            <w:tcW w:w="3999" w:type="dxa"/>
            <w:tcBorders>
              <w:top w:val="single" w:sz="4" w:space="0" w:color="auto"/>
              <w:left w:val="single" w:sz="4" w:space="0" w:color="auto"/>
              <w:bottom w:val="single" w:sz="4" w:space="0" w:color="auto"/>
              <w:right w:val="single" w:sz="4" w:space="0" w:color="auto"/>
            </w:tcBorders>
          </w:tcPr>
          <w:p w:rsidR="003876C5" w:rsidRPr="00BB53A4" w:rsidRDefault="003876C5" w:rsidP="0069594E">
            <w:pPr>
              <w:pStyle w:val="Prrafodelista"/>
              <w:numPr>
                <w:ilvl w:val="1"/>
                <w:numId w:val="9"/>
              </w:numPr>
              <w:ind w:left="306" w:hanging="284"/>
              <w:jc w:val="both"/>
              <w:rPr>
                <w:rFonts w:cs="Calibri"/>
                <w:sz w:val="18"/>
                <w:szCs w:val="18"/>
              </w:rPr>
            </w:pPr>
            <w:r w:rsidRPr="00BB53A4">
              <w:rPr>
                <w:rFonts w:cs="Calibri"/>
                <w:sz w:val="18"/>
                <w:szCs w:val="18"/>
              </w:rPr>
              <w:t xml:space="preserve">Empresas con ventas netas demostrables anuales mayores o iguales a 200 UF e inferiores o iguales a las 25.000 UF. Excepcionalmente, podrán postular personas naturales o jurídicas con menos de un año de inicio de actividades en primera categoría, que demuestren ventas de al menos 20 UF y tengan, como mínimo, 3 meses de antigüedad contados desde la fecha de inicio de la convocatoria. </w:t>
            </w:r>
          </w:p>
          <w:p w:rsidR="003876C5" w:rsidRPr="00C91D77" w:rsidRDefault="003876C5" w:rsidP="00A3154A">
            <w:pPr>
              <w:ind w:left="306" w:hanging="284"/>
              <w:rPr>
                <w:rFonts w:cs="Calibri"/>
                <w:b/>
                <w:sz w:val="18"/>
                <w:szCs w:val="18"/>
              </w:rPr>
            </w:pPr>
          </w:p>
          <w:p w:rsidR="003876C5" w:rsidRPr="00C91D77" w:rsidRDefault="003876C5" w:rsidP="00A3154A">
            <w:pPr>
              <w:ind w:left="306" w:hanging="284"/>
              <w:rPr>
                <w:rFonts w:cs="Calibri"/>
                <w:b/>
                <w:sz w:val="18"/>
                <w:szCs w:val="18"/>
                <w:lang w:val="es-CL"/>
              </w:rPr>
            </w:pPr>
          </w:p>
        </w:tc>
        <w:tc>
          <w:tcPr>
            <w:tcW w:w="4829" w:type="dxa"/>
            <w:tcBorders>
              <w:top w:val="single" w:sz="4" w:space="0" w:color="auto"/>
              <w:left w:val="single" w:sz="4" w:space="0" w:color="auto"/>
              <w:bottom w:val="single" w:sz="4" w:space="0" w:color="auto"/>
              <w:right w:val="single" w:sz="4" w:space="0" w:color="auto"/>
            </w:tcBorders>
          </w:tcPr>
          <w:p w:rsidR="003876C5" w:rsidRDefault="003876C5" w:rsidP="00A3154A">
            <w:pPr>
              <w:jc w:val="both"/>
              <w:rPr>
                <w:rFonts w:cs="Calibri"/>
                <w:b/>
                <w:sz w:val="18"/>
                <w:szCs w:val="18"/>
                <w:u w:val="single"/>
                <w:lang w:val="es-CL"/>
              </w:rPr>
            </w:pPr>
            <w:r w:rsidRPr="00C91D77">
              <w:rPr>
                <w:rFonts w:cs="Calibri"/>
                <w:sz w:val="18"/>
                <w:szCs w:val="18"/>
              </w:rPr>
              <w:t>Carpeta Tributaria Electrónica com</w:t>
            </w:r>
            <w:r>
              <w:rPr>
                <w:rFonts w:cs="Calibri"/>
                <w:sz w:val="18"/>
                <w:szCs w:val="18"/>
              </w:rPr>
              <w:t xml:space="preserve">pleta para “Solicitar Créditos” de la empresa postulante. </w:t>
            </w:r>
            <w:r w:rsidRPr="00294611">
              <w:rPr>
                <w:rFonts w:cs="Calibri"/>
                <w:b/>
                <w:sz w:val="18"/>
                <w:szCs w:val="18"/>
                <w:u w:val="single"/>
                <w:lang w:val="es-CL"/>
              </w:rPr>
              <w:t>Cabe mencionar que NO se aceptará una carpeta tributaria distinta a la “carpeta tributaria para solicitar créditos” que se genera en la página web del SII (Formato PDF</w:t>
            </w:r>
            <w:r>
              <w:rPr>
                <w:rFonts w:cs="Calibri"/>
                <w:b/>
                <w:sz w:val="18"/>
                <w:szCs w:val="18"/>
                <w:u w:val="single"/>
                <w:lang w:val="es-CL"/>
              </w:rPr>
              <w:t>).</w:t>
            </w:r>
          </w:p>
          <w:p w:rsidR="003876C5" w:rsidRPr="00294611" w:rsidRDefault="003876C5" w:rsidP="00A3154A">
            <w:pPr>
              <w:rPr>
                <w:rFonts w:cs="Calibri"/>
                <w:sz w:val="18"/>
                <w:szCs w:val="18"/>
                <w:lang w:val="es-CL"/>
              </w:rPr>
            </w:pPr>
          </w:p>
          <w:p w:rsidR="003876C5" w:rsidRDefault="003876C5" w:rsidP="00A3154A">
            <w:pPr>
              <w:jc w:val="both"/>
              <w:rPr>
                <w:rFonts w:cs="Calibri"/>
                <w:b/>
                <w:sz w:val="18"/>
                <w:szCs w:val="18"/>
                <w:lang w:val="es-CL"/>
              </w:rPr>
            </w:pPr>
            <w:r w:rsidRPr="00294611">
              <w:rPr>
                <w:rFonts w:cs="Calibri"/>
                <w:sz w:val="18"/>
                <w:szCs w:val="18"/>
                <w:lang w:val="es-CL"/>
              </w:rPr>
              <w:t xml:space="preserve">En caso de que la carpeta tributaria de la empresa postulante no registre declaración del IVA, en uno o más meses, por no haberse declarado dentro del plazo establecido para estos efectos, </w:t>
            </w:r>
            <w:r w:rsidRPr="00294611">
              <w:rPr>
                <w:rFonts w:cs="Calibri"/>
                <w:b/>
                <w:sz w:val="18"/>
                <w:szCs w:val="18"/>
                <w:lang w:val="es-CL"/>
              </w:rPr>
              <w:t>el postulante podrá adjuntar el o los documentos correspondientes en el formulario de postulación de la convocatoria.</w:t>
            </w:r>
          </w:p>
          <w:p w:rsidR="003876C5" w:rsidRDefault="003876C5" w:rsidP="00A3154A">
            <w:pPr>
              <w:jc w:val="both"/>
              <w:rPr>
                <w:rFonts w:cs="Calibri"/>
                <w:b/>
                <w:sz w:val="18"/>
                <w:szCs w:val="18"/>
                <w:lang w:val="es-CL"/>
              </w:rPr>
            </w:pPr>
          </w:p>
          <w:p w:rsidR="003876C5" w:rsidRPr="006135F5" w:rsidRDefault="0063544E" w:rsidP="00A3154A">
            <w:pPr>
              <w:jc w:val="both"/>
              <w:rPr>
                <w:rFonts w:cs="Calibri"/>
                <w:b/>
                <w:i/>
                <w:sz w:val="18"/>
                <w:szCs w:val="18"/>
              </w:rPr>
            </w:pPr>
            <w:hyperlink r:id="rId19" w:history="1">
              <w:r w:rsidR="003876C5" w:rsidRPr="00C33281">
                <w:rPr>
                  <w:rStyle w:val="Hipervnculo"/>
                  <w:rFonts w:cs="Calibri"/>
                  <w:sz w:val="18"/>
                  <w:szCs w:val="18"/>
                  <w:lang w:val="es-CL"/>
                </w:rPr>
                <w:t>https://zeus.sii.cl/dii_doc/carpeta_tributaria/html/index.htm</w:t>
              </w:r>
            </w:hyperlink>
          </w:p>
        </w:tc>
      </w:tr>
      <w:tr w:rsidR="003876C5" w:rsidRPr="00C91D77" w:rsidTr="00A3154A">
        <w:trPr>
          <w:jc w:val="center"/>
        </w:trPr>
        <w:tc>
          <w:tcPr>
            <w:tcW w:w="3999" w:type="dxa"/>
            <w:tcBorders>
              <w:top w:val="single" w:sz="4" w:space="0" w:color="auto"/>
              <w:left w:val="single" w:sz="4" w:space="0" w:color="auto"/>
              <w:bottom w:val="single" w:sz="4" w:space="0" w:color="auto"/>
              <w:right w:val="single" w:sz="4" w:space="0" w:color="auto"/>
            </w:tcBorders>
          </w:tcPr>
          <w:p w:rsidR="003876C5" w:rsidRPr="006F5000" w:rsidRDefault="003876C5" w:rsidP="0069594E">
            <w:pPr>
              <w:pStyle w:val="Prrafodelista"/>
              <w:numPr>
                <w:ilvl w:val="1"/>
                <w:numId w:val="9"/>
              </w:numPr>
              <w:ind w:left="306" w:hanging="284"/>
              <w:jc w:val="both"/>
              <w:rPr>
                <w:rFonts w:eastAsia="Arial Unicode MS" w:cs="Arial"/>
                <w:color w:val="000000"/>
                <w:sz w:val="18"/>
                <w:szCs w:val="22"/>
              </w:rPr>
            </w:pPr>
            <w:r w:rsidRPr="006F5000">
              <w:rPr>
                <w:rFonts w:eastAsia="Arial Unicode MS" w:cs="Arial"/>
                <w:color w:val="000000"/>
                <w:sz w:val="18"/>
                <w:szCs w:val="22"/>
                <w:lang w:val="es-ES_tradnl"/>
              </w:rPr>
              <w:t xml:space="preserve">En el caso de ser persona natural, no tener inscripción vigente en el Registro Nacional de Deudores de Pensiones de Alimentos en calidad de deudor de alimentos, según lo dispuesto en la Ley N° 21.389. </w:t>
            </w:r>
            <w:proofErr w:type="spellStart"/>
            <w:r w:rsidRPr="006F5000">
              <w:rPr>
                <w:rFonts w:eastAsia="Arial Unicode MS" w:cs="Arial"/>
                <w:color w:val="000000"/>
                <w:sz w:val="18"/>
                <w:szCs w:val="22"/>
                <w:lang w:val="es-ES_tradnl"/>
              </w:rPr>
              <w:t>Sercotec</w:t>
            </w:r>
            <w:proofErr w:type="spellEnd"/>
            <w:r w:rsidRPr="006F5000">
              <w:rPr>
                <w:rFonts w:eastAsia="Arial Unicode MS" w:cs="Arial"/>
                <w:color w:val="000000"/>
                <w:sz w:val="18"/>
                <w:szCs w:val="22"/>
                <w:lang w:val="es-ES_tradnl"/>
              </w:rPr>
              <w:t xml:space="preserve"> validará nuevamente esta condición al momento de formalizar.</w:t>
            </w:r>
          </w:p>
        </w:tc>
        <w:tc>
          <w:tcPr>
            <w:tcW w:w="4829" w:type="dxa"/>
            <w:tcBorders>
              <w:top w:val="single" w:sz="4" w:space="0" w:color="auto"/>
              <w:left w:val="single" w:sz="4" w:space="0" w:color="auto"/>
              <w:bottom w:val="single" w:sz="4" w:space="0" w:color="auto"/>
              <w:right w:val="single" w:sz="4" w:space="0" w:color="auto"/>
            </w:tcBorders>
          </w:tcPr>
          <w:p w:rsidR="003876C5" w:rsidRPr="00914490" w:rsidRDefault="003876C5" w:rsidP="00A3154A">
            <w:pPr>
              <w:jc w:val="both"/>
              <w:rPr>
                <w:rFonts w:cs="Calibri"/>
                <w:sz w:val="18"/>
                <w:szCs w:val="18"/>
              </w:rPr>
            </w:pPr>
            <w:r w:rsidRPr="00914490">
              <w:rPr>
                <w:rFonts w:cs="Calibri"/>
                <w:sz w:val="18"/>
                <w:szCs w:val="18"/>
                <w:lang w:eastAsia="en-US"/>
              </w:rPr>
              <w:t>Este requisito se verificará a través de la consulta al Registro Nacional de Deudores de Pensiones de Alimentos, asociado el Rut del/la postulante</w:t>
            </w:r>
            <w:r w:rsidRPr="00914490">
              <w:rPr>
                <w:rFonts w:cs="Calibri"/>
                <w:color w:val="FF0000"/>
                <w:sz w:val="18"/>
                <w:szCs w:val="18"/>
                <w:lang w:eastAsia="en-US"/>
              </w:rPr>
              <w:t>.</w:t>
            </w:r>
          </w:p>
        </w:tc>
      </w:tr>
      <w:tr w:rsidR="003876C5" w:rsidRPr="00CA2A99" w:rsidTr="00A3154A">
        <w:trPr>
          <w:jc w:val="center"/>
        </w:trPr>
        <w:tc>
          <w:tcPr>
            <w:tcW w:w="3999" w:type="dxa"/>
            <w:tcBorders>
              <w:top w:val="single" w:sz="4" w:space="0" w:color="auto"/>
              <w:left w:val="single" w:sz="4" w:space="0" w:color="auto"/>
              <w:bottom w:val="single" w:sz="4" w:space="0" w:color="auto"/>
              <w:right w:val="single" w:sz="4" w:space="0" w:color="auto"/>
            </w:tcBorders>
          </w:tcPr>
          <w:p w:rsidR="003876C5" w:rsidRPr="006F5000" w:rsidRDefault="003876C5" w:rsidP="0069594E">
            <w:pPr>
              <w:pStyle w:val="Prrafodelista"/>
              <w:numPr>
                <w:ilvl w:val="1"/>
                <w:numId w:val="9"/>
              </w:numPr>
              <w:ind w:left="306" w:hanging="284"/>
              <w:jc w:val="both"/>
              <w:rPr>
                <w:rFonts w:eastAsia="Arial Unicode MS" w:cs="Arial"/>
                <w:color w:val="000000"/>
                <w:sz w:val="18"/>
                <w:szCs w:val="22"/>
                <w:lang w:val="es-ES_tradnl"/>
              </w:rPr>
            </w:pPr>
            <w:r w:rsidRPr="006F5000">
              <w:rPr>
                <w:rFonts w:eastAsia="Arial Unicode MS" w:cs="Arial"/>
                <w:color w:val="000000"/>
                <w:sz w:val="18"/>
                <w:szCs w:val="22"/>
                <w:lang w:val="es-ES_tradnl"/>
              </w:rPr>
              <w:t xml:space="preserve">Tener domicilio comercial registrado en SII en las comunas de </w:t>
            </w:r>
            <w:proofErr w:type="spellStart"/>
            <w:r w:rsidRPr="006F5000">
              <w:rPr>
                <w:rFonts w:eastAsia="Arial Unicode MS" w:cs="Arial"/>
                <w:color w:val="000000"/>
                <w:sz w:val="18"/>
                <w:szCs w:val="22"/>
                <w:lang w:val="es-ES_tradnl"/>
              </w:rPr>
              <w:t>Marchigue</w:t>
            </w:r>
            <w:proofErr w:type="spellEnd"/>
            <w:r w:rsidRPr="006F5000">
              <w:rPr>
                <w:rFonts w:eastAsia="Arial Unicode MS" w:cs="Arial"/>
                <w:color w:val="000000"/>
                <w:sz w:val="18"/>
                <w:szCs w:val="22"/>
                <w:lang w:val="es-ES_tradnl"/>
              </w:rPr>
              <w:t xml:space="preserve">, Las Cabras, </w:t>
            </w:r>
            <w:proofErr w:type="spellStart"/>
            <w:r w:rsidRPr="006F5000">
              <w:rPr>
                <w:rFonts w:eastAsia="Arial Unicode MS" w:cs="Arial"/>
                <w:color w:val="000000"/>
                <w:sz w:val="18"/>
                <w:szCs w:val="22"/>
                <w:lang w:val="es-ES_tradnl"/>
              </w:rPr>
              <w:t>Pichidegua</w:t>
            </w:r>
            <w:proofErr w:type="spellEnd"/>
            <w:r w:rsidRPr="006F5000">
              <w:rPr>
                <w:rFonts w:eastAsia="Arial Unicode MS" w:cs="Arial"/>
                <w:color w:val="000000"/>
                <w:sz w:val="18"/>
                <w:szCs w:val="22"/>
                <w:lang w:val="es-ES_tradnl"/>
              </w:rPr>
              <w:t xml:space="preserve">, San Vicente, Peumo, </w:t>
            </w:r>
            <w:proofErr w:type="spellStart"/>
            <w:r w:rsidRPr="006F5000">
              <w:rPr>
                <w:rFonts w:eastAsia="Arial Unicode MS" w:cs="Arial"/>
                <w:color w:val="000000"/>
                <w:sz w:val="18"/>
                <w:szCs w:val="22"/>
                <w:lang w:val="es-ES_tradnl"/>
              </w:rPr>
              <w:t>Coltauco</w:t>
            </w:r>
            <w:proofErr w:type="spellEnd"/>
            <w:r w:rsidRPr="006F5000">
              <w:rPr>
                <w:rFonts w:eastAsia="Arial Unicode MS" w:cs="Arial"/>
                <w:color w:val="000000"/>
                <w:sz w:val="18"/>
                <w:szCs w:val="22"/>
                <w:lang w:val="es-ES_tradnl"/>
              </w:rPr>
              <w:t xml:space="preserve">, </w:t>
            </w:r>
            <w:proofErr w:type="spellStart"/>
            <w:r w:rsidRPr="006F5000">
              <w:rPr>
                <w:rFonts w:eastAsia="Arial Unicode MS" w:cs="Arial"/>
                <w:color w:val="000000"/>
                <w:sz w:val="18"/>
                <w:szCs w:val="22"/>
                <w:lang w:val="es-ES_tradnl"/>
              </w:rPr>
              <w:t>Coinco</w:t>
            </w:r>
            <w:proofErr w:type="spellEnd"/>
            <w:r w:rsidRPr="006F5000">
              <w:rPr>
                <w:rFonts w:eastAsia="Arial Unicode MS" w:cs="Arial"/>
                <w:color w:val="000000"/>
                <w:sz w:val="18"/>
                <w:szCs w:val="22"/>
                <w:lang w:val="es-ES_tradnl"/>
              </w:rPr>
              <w:t xml:space="preserve">, </w:t>
            </w:r>
            <w:proofErr w:type="spellStart"/>
            <w:r w:rsidRPr="006F5000">
              <w:rPr>
                <w:rFonts w:eastAsia="Arial Unicode MS" w:cs="Arial"/>
                <w:color w:val="000000"/>
                <w:sz w:val="18"/>
                <w:szCs w:val="22"/>
                <w:lang w:val="es-ES_tradnl"/>
              </w:rPr>
              <w:t>Doñihue</w:t>
            </w:r>
            <w:proofErr w:type="spellEnd"/>
            <w:r w:rsidRPr="006F5000">
              <w:rPr>
                <w:rFonts w:eastAsia="Arial Unicode MS" w:cs="Arial"/>
                <w:color w:val="000000"/>
                <w:sz w:val="18"/>
                <w:szCs w:val="22"/>
                <w:lang w:val="es-ES_tradnl"/>
              </w:rPr>
              <w:t xml:space="preserve">, Quinta de </w:t>
            </w:r>
            <w:proofErr w:type="spellStart"/>
            <w:r w:rsidRPr="006F5000">
              <w:rPr>
                <w:rFonts w:eastAsia="Arial Unicode MS" w:cs="Arial"/>
                <w:color w:val="000000"/>
                <w:sz w:val="18"/>
                <w:szCs w:val="22"/>
                <w:lang w:val="es-ES_tradnl"/>
              </w:rPr>
              <w:t>Tilcoco</w:t>
            </w:r>
            <w:proofErr w:type="spellEnd"/>
            <w:r w:rsidRPr="006F5000">
              <w:rPr>
                <w:rFonts w:eastAsia="Arial Unicode MS" w:cs="Arial"/>
                <w:color w:val="000000"/>
                <w:sz w:val="18"/>
                <w:szCs w:val="22"/>
                <w:lang w:val="es-ES_tradnl"/>
              </w:rPr>
              <w:t xml:space="preserve">, </w:t>
            </w:r>
            <w:proofErr w:type="spellStart"/>
            <w:r w:rsidRPr="006F5000">
              <w:rPr>
                <w:rFonts w:eastAsia="Arial Unicode MS" w:cs="Arial"/>
                <w:color w:val="000000"/>
                <w:sz w:val="18"/>
                <w:szCs w:val="22"/>
                <w:lang w:val="es-ES_tradnl"/>
              </w:rPr>
              <w:t>Malloa</w:t>
            </w:r>
            <w:proofErr w:type="spellEnd"/>
            <w:r w:rsidRPr="006F5000">
              <w:rPr>
                <w:rFonts w:eastAsia="Arial Unicode MS" w:cs="Arial"/>
                <w:color w:val="000000"/>
                <w:sz w:val="18"/>
                <w:szCs w:val="22"/>
                <w:lang w:val="es-ES_tradnl"/>
              </w:rPr>
              <w:t xml:space="preserve">, Rengo, </w:t>
            </w:r>
            <w:proofErr w:type="spellStart"/>
            <w:r w:rsidRPr="006F5000">
              <w:rPr>
                <w:rFonts w:eastAsia="Arial Unicode MS" w:cs="Arial"/>
                <w:color w:val="000000"/>
                <w:sz w:val="18"/>
                <w:szCs w:val="22"/>
                <w:lang w:val="es-ES_tradnl"/>
              </w:rPr>
              <w:t>Requínoa</w:t>
            </w:r>
            <w:proofErr w:type="spellEnd"/>
            <w:r w:rsidRPr="006F5000">
              <w:rPr>
                <w:rFonts w:eastAsia="Arial Unicode MS" w:cs="Arial"/>
                <w:color w:val="000000"/>
                <w:sz w:val="18"/>
                <w:szCs w:val="22"/>
                <w:lang w:val="es-ES_tradnl"/>
              </w:rPr>
              <w:t xml:space="preserve">, Olivar, Rancagua, Graneros, </w:t>
            </w:r>
            <w:proofErr w:type="spellStart"/>
            <w:r w:rsidRPr="006F5000">
              <w:rPr>
                <w:rFonts w:eastAsia="Arial Unicode MS" w:cs="Arial"/>
                <w:color w:val="000000"/>
                <w:sz w:val="18"/>
                <w:szCs w:val="22"/>
                <w:lang w:val="es-ES_tradnl"/>
              </w:rPr>
              <w:t>Codegua</w:t>
            </w:r>
            <w:proofErr w:type="spellEnd"/>
            <w:r w:rsidRPr="006F5000">
              <w:rPr>
                <w:rFonts w:eastAsia="Arial Unicode MS" w:cs="Arial"/>
                <w:color w:val="000000"/>
                <w:sz w:val="18"/>
                <w:szCs w:val="22"/>
                <w:lang w:val="es-ES_tradnl"/>
              </w:rPr>
              <w:t xml:space="preserve">, Mostazal, </w:t>
            </w:r>
            <w:proofErr w:type="spellStart"/>
            <w:r w:rsidRPr="006F5000">
              <w:rPr>
                <w:rFonts w:eastAsia="Arial Unicode MS" w:cs="Arial"/>
                <w:color w:val="000000"/>
                <w:sz w:val="18"/>
                <w:szCs w:val="22"/>
                <w:lang w:val="es-ES_tradnl"/>
              </w:rPr>
              <w:t>Machalí</w:t>
            </w:r>
            <w:proofErr w:type="spellEnd"/>
            <w:r w:rsidRPr="006F5000">
              <w:rPr>
                <w:rFonts w:eastAsia="Arial Unicode MS" w:cs="Arial"/>
                <w:color w:val="000000"/>
                <w:sz w:val="18"/>
                <w:szCs w:val="22"/>
                <w:lang w:val="es-ES_tradnl"/>
              </w:rPr>
              <w:t xml:space="preserve">, Peralillo, Santa Cruz, Palmilla, Chépica, </w:t>
            </w:r>
            <w:proofErr w:type="spellStart"/>
            <w:r w:rsidRPr="006F5000">
              <w:rPr>
                <w:rFonts w:eastAsia="Arial Unicode MS" w:cs="Arial"/>
                <w:color w:val="000000"/>
                <w:sz w:val="18"/>
                <w:szCs w:val="22"/>
                <w:lang w:val="es-ES_tradnl"/>
              </w:rPr>
              <w:t>Nancagua</w:t>
            </w:r>
            <w:proofErr w:type="spellEnd"/>
            <w:r w:rsidRPr="006F5000">
              <w:rPr>
                <w:rFonts w:eastAsia="Arial Unicode MS" w:cs="Arial"/>
                <w:color w:val="000000"/>
                <w:sz w:val="18"/>
                <w:szCs w:val="22"/>
                <w:lang w:val="es-ES_tradnl"/>
              </w:rPr>
              <w:t xml:space="preserve">, Placilla, </w:t>
            </w:r>
            <w:proofErr w:type="spellStart"/>
            <w:r w:rsidRPr="006F5000">
              <w:rPr>
                <w:rFonts w:eastAsia="Arial Unicode MS" w:cs="Arial"/>
                <w:color w:val="000000"/>
                <w:sz w:val="18"/>
                <w:szCs w:val="22"/>
                <w:lang w:val="es-ES_tradnl"/>
              </w:rPr>
              <w:t>Chimbarongo</w:t>
            </w:r>
            <w:proofErr w:type="spellEnd"/>
            <w:r w:rsidR="00AC4B4A">
              <w:rPr>
                <w:rFonts w:eastAsia="Arial Unicode MS" w:cs="Arial"/>
                <w:color w:val="000000"/>
                <w:sz w:val="18"/>
                <w:szCs w:val="22"/>
                <w:lang w:val="es-ES_tradnl"/>
              </w:rPr>
              <w:t xml:space="preserve"> o San Fernando</w:t>
            </w:r>
            <w:r w:rsidRPr="006F5000">
              <w:rPr>
                <w:rFonts w:eastAsia="Arial Unicode MS" w:cs="Arial"/>
                <w:color w:val="000000"/>
                <w:sz w:val="18"/>
                <w:szCs w:val="22"/>
                <w:lang w:val="es-ES_tradnl"/>
              </w:rPr>
              <w:t xml:space="preserve"> en el portal de la presente convocatoria.</w:t>
            </w:r>
          </w:p>
        </w:tc>
        <w:tc>
          <w:tcPr>
            <w:tcW w:w="4829" w:type="dxa"/>
            <w:tcBorders>
              <w:top w:val="single" w:sz="4" w:space="0" w:color="auto"/>
              <w:left w:val="single" w:sz="4" w:space="0" w:color="auto"/>
              <w:bottom w:val="single" w:sz="4" w:space="0" w:color="auto"/>
              <w:right w:val="single" w:sz="4" w:space="0" w:color="auto"/>
            </w:tcBorders>
          </w:tcPr>
          <w:p w:rsidR="003876C5" w:rsidRPr="00CA2A99" w:rsidRDefault="003876C5" w:rsidP="00A3154A">
            <w:pPr>
              <w:jc w:val="both"/>
              <w:rPr>
                <w:rFonts w:eastAsia="Arial Unicode MS" w:cs="Arial"/>
                <w:color w:val="000000"/>
                <w:sz w:val="18"/>
                <w:szCs w:val="22"/>
                <w:lang w:val="es-ES_tradnl"/>
              </w:rPr>
            </w:pPr>
            <w:r w:rsidRPr="00CA2A99">
              <w:rPr>
                <w:rFonts w:eastAsia="Arial Unicode MS" w:cs="Arial"/>
                <w:color w:val="000000"/>
                <w:sz w:val="18"/>
                <w:szCs w:val="22"/>
                <w:lang w:val="es-ES_tradnl"/>
              </w:rPr>
              <w:t>Carpeta Tributaria Electrónica completa para “Solicitar Créditos” de la empresa postulante.</w:t>
            </w:r>
          </w:p>
        </w:tc>
      </w:tr>
    </w:tbl>
    <w:p w:rsidR="003876C5" w:rsidRPr="00CA2A99" w:rsidRDefault="003876C5" w:rsidP="003876C5">
      <w:pPr>
        <w:rPr>
          <w:rFonts w:eastAsia="Arial Unicode MS" w:cs="Arial"/>
          <w:color w:val="000000"/>
          <w:sz w:val="18"/>
          <w:szCs w:val="22"/>
          <w:lang w:val="es-ES_tradnl"/>
        </w:rPr>
      </w:pPr>
    </w:p>
    <w:p w:rsidR="00C510B9" w:rsidRDefault="003876C5" w:rsidP="003876C5">
      <w:pPr>
        <w:rPr>
          <w:rFonts w:cs="Calibri"/>
          <w:b/>
          <w:sz w:val="20"/>
          <w:szCs w:val="18"/>
        </w:rPr>
      </w:pPr>
      <w:r w:rsidRPr="00B93A85">
        <w:rPr>
          <w:rFonts w:cs="Calibri"/>
          <w:b/>
          <w:sz w:val="20"/>
          <w:szCs w:val="18"/>
        </w:rPr>
        <w:t xml:space="preserve"> </w:t>
      </w:r>
    </w:p>
    <w:p w:rsidR="00C510B9" w:rsidRDefault="00C510B9" w:rsidP="003876C5">
      <w:pPr>
        <w:rPr>
          <w:rFonts w:cs="Calibri"/>
          <w:b/>
          <w:sz w:val="20"/>
          <w:szCs w:val="18"/>
        </w:rPr>
      </w:pPr>
    </w:p>
    <w:p w:rsidR="00C510B9" w:rsidRDefault="00C510B9" w:rsidP="003876C5">
      <w:pPr>
        <w:rPr>
          <w:rFonts w:cs="Calibri"/>
          <w:b/>
          <w:sz w:val="20"/>
          <w:szCs w:val="18"/>
        </w:rPr>
      </w:pPr>
    </w:p>
    <w:p w:rsidR="00C510B9" w:rsidRDefault="00C510B9" w:rsidP="003876C5">
      <w:pPr>
        <w:rPr>
          <w:rFonts w:cs="Calibri"/>
          <w:b/>
          <w:sz w:val="20"/>
          <w:szCs w:val="18"/>
        </w:rPr>
      </w:pPr>
    </w:p>
    <w:p w:rsidR="003876C5" w:rsidRPr="00B93A85" w:rsidRDefault="003876C5" w:rsidP="003876C5">
      <w:pPr>
        <w:rPr>
          <w:rFonts w:cs="Calibri"/>
          <w:b/>
          <w:sz w:val="20"/>
          <w:szCs w:val="18"/>
        </w:rPr>
      </w:pPr>
      <w:r>
        <w:rPr>
          <w:rFonts w:cs="Calibri"/>
          <w:b/>
          <w:sz w:val="20"/>
          <w:szCs w:val="18"/>
        </w:rPr>
        <w:t>VISITA</w:t>
      </w:r>
      <w:r w:rsidRPr="00B93A85">
        <w:rPr>
          <w:rFonts w:cs="Calibri"/>
          <w:b/>
          <w:sz w:val="20"/>
          <w:szCs w:val="18"/>
        </w:rPr>
        <w:t xml:space="preserve"> EN TERRENO </w:t>
      </w:r>
    </w:p>
    <w:p w:rsidR="003876C5" w:rsidRPr="00B93A85" w:rsidRDefault="003876C5" w:rsidP="003876C5">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9"/>
        <w:gridCol w:w="4829"/>
      </w:tblGrid>
      <w:tr w:rsidR="003876C5" w:rsidRPr="00B93A85" w:rsidTr="00FE596C">
        <w:trPr>
          <w:jc w:val="center"/>
        </w:trPr>
        <w:tc>
          <w:tcPr>
            <w:tcW w:w="3999" w:type="dxa"/>
            <w:tcBorders>
              <w:top w:val="single" w:sz="4" w:space="0" w:color="auto"/>
              <w:left w:val="single" w:sz="4" w:space="0" w:color="auto"/>
              <w:bottom w:val="single" w:sz="4" w:space="0" w:color="auto"/>
              <w:right w:val="single" w:sz="4" w:space="0" w:color="auto"/>
            </w:tcBorders>
            <w:shd w:val="pct15" w:color="auto" w:fill="FFFFFF" w:themeFill="background1"/>
            <w:hideMark/>
          </w:tcPr>
          <w:p w:rsidR="003876C5" w:rsidRPr="00B93A85" w:rsidRDefault="003876C5" w:rsidP="00A3154A">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829" w:type="dxa"/>
            <w:tcBorders>
              <w:top w:val="single" w:sz="4" w:space="0" w:color="auto"/>
              <w:left w:val="single" w:sz="4" w:space="0" w:color="auto"/>
              <w:bottom w:val="single" w:sz="4" w:space="0" w:color="auto"/>
              <w:right w:val="single" w:sz="4" w:space="0" w:color="auto"/>
            </w:tcBorders>
            <w:shd w:val="pct15" w:color="auto" w:fill="FFFFFF" w:themeFill="background1"/>
            <w:hideMark/>
          </w:tcPr>
          <w:p w:rsidR="003876C5" w:rsidRPr="00B93A85" w:rsidRDefault="003876C5" w:rsidP="00A3154A">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3876C5" w:rsidRPr="00B93A85" w:rsidTr="00FE596C">
        <w:trPr>
          <w:jc w:val="center"/>
        </w:trPr>
        <w:tc>
          <w:tcPr>
            <w:tcW w:w="3999" w:type="dxa"/>
            <w:tcBorders>
              <w:top w:val="single" w:sz="4" w:space="0" w:color="auto"/>
              <w:left w:val="single" w:sz="4" w:space="0" w:color="auto"/>
              <w:bottom w:val="single" w:sz="4" w:space="0" w:color="auto"/>
              <w:right w:val="single" w:sz="4" w:space="0" w:color="auto"/>
            </w:tcBorders>
          </w:tcPr>
          <w:p w:rsidR="003876C5" w:rsidRPr="00E111E0" w:rsidRDefault="003876C5" w:rsidP="0069594E">
            <w:pPr>
              <w:pStyle w:val="Prrafodelista"/>
              <w:numPr>
                <w:ilvl w:val="0"/>
                <w:numId w:val="9"/>
              </w:numPr>
              <w:ind w:left="306" w:hanging="284"/>
              <w:contextualSpacing/>
              <w:jc w:val="both"/>
              <w:rPr>
                <w:rFonts w:cs="Calibri"/>
                <w:sz w:val="18"/>
                <w:szCs w:val="18"/>
                <w:lang w:eastAsia="en-US"/>
              </w:rPr>
            </w:pPr>
            <w:r w:rsidRPr="00E111E0">
              <w:rPr>
                <w:rFonts w:cs="Calibri"/>
                <w:sz w:val="18"/>
                <w:szCs w:val="18"/>
                <w:lang w:eastAsia="en-US"/>
              </w:rPr>
              <w:t>Tener domicilio en el territorio focalizado de la convocatoria a la que postula y donde implementará su proyecto. No se evaluarán proyectos a ser implementados en una región diferente a la cual postula.</w:t>
            </w:r>
          </w:p>
        </w:tc>
        <w:tc>
          <w:tcPr>
            <w:tcW w:w="4829" w:type="dxa"/>
            <w:tcBorders>
              <w:top w:val="single" w:sz="4" w:space="0" w:color="auto"/>
              <w:left w:val="single" w:sz="4" w:space="0" w:color="auto"/>
              <w:bottom w:val="single" w:sz="4" w:space="0" w:color="auto"/>
              <w:right w:val="single" w:sz="4" w:space="0" w:color="auto"/>
            </w:tcBorders>
          </w:tcPr>
          <w:p w:rsidR="003876C5" w:rsidRPr="006F3FCB" w:rsidRDefault="003876C5" w:rsidP="00A3154A">
            <w:pPr>
              <w:jc w:val="both"/>
              <w:rPr>
                <w:rFonts w:eastAsia="Arial Unicode MS" w:cs="Calibri"/>
                <w:sz w:val="18"/>
                <w:szCs w:val="18"/>
              </w:rPr>
            </w:pPr>
            <w:r w:rsidRPr="006F3FCB">
              <w:rPr>
                <w:rFonts w:cs="Calibri"/>
                <w:sz w:val="18"/>
                <w:szCs w:val="18"/>
              </w:rPr>
              <w:t>Carpeta Tributaria Electrónica completa para</w:t>
            </w:r>
            <w:r>
              <w:rPr>
                <w:rFonts w:cs="Calibri"/>
                <w:sz w:val="18"/>
                <w:szCs w:val="18"/>
              </w:rPr>
              <w:t xml:space="preserve"> “</w:t>
            </w:r>
            <w:r w:rsidRPr="006F3FCB">
              <w:rPr>
                <w:rFonts w:cs="Calibri"/>
                <w:sz w:val="18"/>
                <w:szCs w:val="18"/>
              </w:rPr>
              <w:t>Solicitar Créditos</w:t>
            </w:r>
            <w:r>
              <w:rPr>
                <w:rFonts w:cs="Calibri"/>
                <w:sz w:val="18"/>
                <w:szCs w:val="18"/>
              </w:rPr>
              <w:t>”</w:t>
            </w:r>
            <w:r w:rsidRPr="006F3FCB">
              <w:rPr>
                <w:rFonts w:cs="Calibri"/>
                <w:sz w:val="18"/>
                <w:szCs w:val="18"/>
              </w:rPr>
              <w:t xml:space="preserve"> de la empresa postulante.</w:t>
            </w:r>
          </w:p>
        </w:tc>
      </w:tr>
      <w:tr w:rsidR="003876C5" w:rsidRPr="00B93A85" w:rsidTr="00FE596C">
        <w:trPr>
          <w:jc w:val="center"/>
        </w:trPr>
        <w:tc>
          <w:tcPr>
            <w:tcW w:w="3999" w:type="dxa"/>
            <w:tcBorders>
              <w:top w:val="single" w:sz="4" w:space="0" w:color="auto"/>
              <w:left w:val="single" w:sz="4" w:space="0" w:color="auto"/>
              <w:bottom w:val="single" w:sz="4" w:space="0" w:color="auto"/>
              <w:right w:val="single" w:sz="4" w:space="0" w:color="auto"/>
            </w:tcBorders>
          </w:tcPr>
          <w:p w:rsidR="003876C5" w:rsidRPr="00B93A85" w:rsidRDefault="003876C5" w:rsidP="0069594E">
            <w:pPr>
              <w:pStyle w:val="Prrafodelista"/>
              <w:numPr>
                <w:ilvl w:val="0"/>
                <w:numId w:val="9"/>
              </w:numPr>
              <w:ind w:left="306" w:hanging="284"/>
              <w:contextualSpacing/>
              <w:jc w:val="both"/>
              <w:rPr>
                <w:rFonts w:eastAsia="Arial Unicode MS" w:cs="Calibri"/>
                <w:sz w:val="18"/>
                <w:szCs w:val="18"/>
                <w:lang w:val="es-CL" w:eastAsia="en-US"/>
              </w:rPr>
            </w:pPr>
            <w:r w:rsidRPr="00B93A85">
              <w:rPr>
                <w:rFonts w:eastAsia="Arial Unicode MS" w:cs="Calibri"/>
                <w:sz w:val="18"/>
                <w:szCs w:val="18"/>
                <w:lang w:val="es-CL" w:eastAsia="en-US"/>
              </w:rPr>
              <w:t xml:space="preserve">En caso de que </w:t>
            </w:r>
            <w:r>
              <w:rPr>
                <w:rFonts w:eastAsia="Arial Unicode MS" w:cs="Calibri"/>
                <w:sz w:val="18"/>
                <w:szCs w:val="18"/>
                <w:lang w:val="es-CL" w:eastAsia="en-US"/>
              </w:rPr>
              <w:t>el Proyecto de Negocio postulado</w:t>
            </w:r>
            <w:r w:rsidRPr="00B93A85">
              <w:rPr>
                <w:rFonts w:eastAsia="Arial Unicode MS" w:cs="Calibri"/>
                <w:sz w:val="18"/>
                <w:szCs w:val="18"/>
                <w:lang w:val="es-CL" w:eastAsia="en-US"/>
              </w:rPr>
              <w:t xml:space="preserve"> considere financiamiento para habilitación de infraestructura, el/la </w:t>
            </w:r>
            <w:r>
              <w:rPr>
                <w:rFonts w:eastAsia="Arial Unicode MS" w:cs="Calibri"/>
                <w:sz w:val="18"/>
                <w:szCs w:val="18"/>
                <w:lang w:val="es-CL" w:eastAsia="en-US"/>
              </w:rPr>
              <w:t>empresario/a</w:t>
            </w:r>
            <w:r w:rsidRPr="00B93A85">
              <w:rPr>
                <w:rFonts w:eastAsia="Arial Unicode MS" w:cs="Calibri"/>
                <w:sz w:val="18"/>
                <w:szCs w:val="18"/>
                <w:lang w:val="es-CL" w:eastAsia="en-US"/>
              </w:rPr>
              <w:t xml:space="preserve"> deberá acreditar un</w:t>
            </w:r>
            <w:r>
              <w:rPr>
                <w:rFonts w:eastAsia="Arial Unicode MS" w:cs="Calibri"/>
                <w:sz w:val="18"/>
                <w:szCs w:val="18"/>
                <w:lang w:val="es-CL" w:eastAsia="en-US"/>
              </w:rPr>
              <w:t xml:space="preserve">a de las siguientes condiciones: </w:t>
            </w:r>
            <w:r w:rsidRPr="00B93A85">
              <w:rPr>
                <w:rFonts w:eastAsia="Arial Unicode MS" w:cs="Calibri"/>
                <w:sz w:val="18"/>
                <w:szCs w:val="18"/>
                <w:lang w:val="es-CL" w:eastAsia="en-US"/>
              </w:rPr>
              <w:t xml:space="preserve">ser propietario/a, usufructuario/a, comodatario/a, arrendatario/a ; o acreditar cualquier otro antecedente en que el titular del derecho de </w:t>
            </w:r>
            <w:r w:rsidRPr="00E111E0">
              <w:rPr>
                <w:rFonts w:cs="Calibri"/>
                <w:sz w:val="18"/>
                <w:szCs w:val="18"/>
                <w:lang w:eastAsia="en-US"/>
              </w:rPr>
              <w:t>dominio</w:t>
            </w:r>
            <w:r w:rsidRPr="00B93A85">
              <w:rPr>
                <w:rFonts w:eastAsia="Arial Unicode MS" w:cs="Calibri"/>
                <w:sz w:val="18"/>
                <w:szCs w:val="18"/>
                <w:lang w:val="es-CL" w:eastAsia="en-US"/>
              </w:rPr>
              <w:t xml:space="preserve"> o quien tenga facultad de realizarlo (por ejemplo, organismo público encargado de entregar la concesión</w:t>
            </w:r>
            <w:r>
              <w:rPr>
                <w:rFonts w:eastAsia="Arial Unicode MS" w:cs="Calibri"/>
                <w:sz w:val="18"/>
                <w:szCs w:val="18"/>
                <w:lang w:val="es-CL" w:eastAsia="en-US"/>
              </w:rPr>
              <w:t>) ceda el uso al/la empresario/a.</w:t>
            </w:r>
          </w:p>
        </w:tc>
        <w:tc>
          <w:tcPr>
            <w:tcW w:w="4829" w:type="dxa"/>
            <w:tcBorders>
              <w:top w:val="single" w:sz="4" w:space="0" w:color="auto"/>
              <w:left w:val="single" w:sz="4" w:space="0" w:color="auto"/>
              <w:bottom w:val="single" w:sz="4" w:space="0" w:color="auto"/>
              <w:right w:val="single" w:sz="4" w:space="0" w:color="auto"/>
            </w:tcBorders>
          </w:tcPr>
          <w:p w:rsidR="003876C5" w:rsidRPr="00B93A85" w:rsidRDefault="003876C5" w:rsidP="00A3154A">
            <w:pPr>
              <w:contextualSpacing/>
              <w:jc w:val="both"/>
              <w:rPr>
                <w:rFonts w:eastAsia="Arial Unicode MS" w:cs="Calibri"/>
                <w:sz w:val="18"/>
                <w:szCs w:val="18"/>
              </w:rPr>
            </w:pPr>
            <w:r w:rsidRPr="00B93A85">
              <w:rPr>
                <w:rFonts w:eastAsia="Arial Unicode MS" w:cs="Calibri"/>
                <w:b/>
                <w:sz w:val="18"/>
                <w:szCs w:val="18"/>
              </w:rPr>
              <w:t>En caso de ser propietario/a</w:t>
            </w:r>
            <w:r w:rsidRPr="00B93A85">
              <w:rPr>
                <w:rFonts w:eastAsia="Arial Unicode MS" w:cs="Calibri"/>
                <w:sz w:val="18"/>
                <w:szCs w:val="18"/>
              </w:rPr>
              <w:t>: Certificado de Dominio Vigente emitido por el Conservador de Bienes Raíces respectivo. La fecha de emisión de este certificado no podrá ser superior a 90 días de antigüedad, al momento de la postulación.</w:t>
            </w:r>
          </w:p>
          <w:p w:rsidR="003876C5" w:rsidRPr="00B93A85" w:rsidRDefault="003876C5" w:rsidP="00A3154A">
            <w:pPr>
              <w:contextualSpacing/>
              <w:jc w:val="both"/>
              <w:rPr>
                <w:rFonts w:eastAsia="Arial Unicode MS" w:cs="Calibri"/>
                <w:sz w:val="18"/>
                <w:szCs w:val="18"/>
              </w:rPr>
            </w:pPr>
            <w:r w:rsidRPr="00B93A85">
              <w:rPr>
                <w:rFonts w:eastAsia="Arial Unicode MS" w:cs="Calibri"/>
                <w:b/>
                <w:sz w:val="18"/>
                <w:szCs w:val="18"/>
              </w:rPr>
              <w:t>En caso de ser usufructuario/a</w:t>
            </w:r>
            <w:r w:rsidRPr="00B93A85">
              <w:rPr>
                <w:rFonts w:eastAsia="Arial Unicode MS" w:cs="Calibri"/>
                <w:sz w:val="18"/>
                <w:szCs w:val="18"/>
              </w:rPr>
              <w:t>: Certificado de Hipotecas y Gravámenes emitido por Conservador de Bienes Raíces respectivo. La fecha de emisión de este certificado no podrá ser superior a 90 días de antigüedad, al momento de la postulación.</w:t>
            </w:r>
          </w:p>
          <w:p w:rsidR="003876C5" w:rsidRPr="00B93A85" w:rsidRDefault="003876C5" w:rsidP="00A3154A">
            <w:pPr>
              <w:contextualSpacing/>
              <w:jc w:val="both"/>
              <w:rPr>
                <w:rFonts w:eastAsia="Arial Unicode MS" w:cs="Calibri"/>
                <w:sz w:val="18"/>
                <w:szCs w:val="18"/>
              </w:rPr>
            </w:pPr>
            <w:r w:rsidRPr="00B93A85">
              <w:rPr>
                <w:rFonts w:eastAsia="Arial Unicode MS" w:cs="Calibri"/>
                <w:b/>
                <w:sz w:val="18"/>
                <w:szCs w:val="18"/>
              </w:rPr>
              <w:t>En caso de ser comodatario/a</w:t>
            </w:r>
            <w:r w:rsidRPr="00B93A85">
              <w:rPr>
                <w:rFonts w:eastAsia="Arial Unicode MS" w:cs="Calibri"/>
                <w:sz w:val="18"/>
                <w:szCs w:val="18"/>
              </w:rPr>
              <w:t>: Copia Contrato de Comodato que acredite su actual condición de comodatario.</w:t>
            </w:r>
          </w:p>
          <w:p w:rsidR="003876C5" w:rsidRPr="00B93A85" w:rsidRDefault="003876C5" w:rsidP="00A3154A">
            <w:pPr>
              <w:contextualSpacing/>
              <w:jc w:val="both"/>
              <w:rPr>
                <w:rFonts w:eastAsia="Arial Unicode MS" w:cs="Calibri"/>
                <w:sz w:val="18"/>
                <w:szCs w:val="18"/>
              </w:rPr>
            </w:pPr>
            <w:r w:rsidRPr="00B93A85">
              <w:rPr>
                <w:rFonts w:eastAsia="Arial Unicode MS" w:cs="Calibri"/>
                <w:b/>
                <w:sz w:val="18"/>
                <w:szCs w:val="18"/>
              </w:rPr>
              <w:t>En caso de ser arrendatario/a</w:t>
            </w:r>
            <w:r w:rsidRPr="00B93A85">
              <w:rPr>
                <w:rFonts w:eastAsia="Arial Unicode MS" w:cs="Calibri"/>
                <w:sz w:val="18"/>
                <w:szCs w:val="18"/>
              </w:rPr>
              <w:t>: Copia Contrato de arriendo que acredite su actual condición de arrendatario.</w:t>
            </w:r>
          </w:p>
          <w:p w:rsidR="003876C5" w:rsidRPr="00B93A85" w:rsidRDefault="003876C5" w:rsidP="00A3154A">
            <w:pPr>
              <w:contextualSpacing/>
              <w:jc w:val="both"/>
              <w:rPr>
                <w:rFonts w:eastAsia="Arial Unicode MS" w:cs="Calibri"/>
                <w:sz w:val="18"/>
                <w:szCs w:val="18"/>
              </w:rPr>
            </w:pPr>
            <w:r w:rsidRPr="00B93A85">
              <w:rPr>
                <w:rFonts w:eastAsia="Arial Unicode MS" w:cs="Calibri"/>
                <w:b/>
                <w:sz w:val="18"/>
                <w:szCs w:val="18"/>
              </w:rPr>
              <w:t>En caso de ser usuario autorizado de la propiedad</w:t>
            </w:r>
            <w:r w:rsidRPr="00B93A85">
              <w:rPr>
                <w:rFonts w:eastAsia="Arial Unicode MS" w:cs="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rsidR="003876C5" w:rsidRPr="00B93A85" w:rsidRDefault="003876C5" w:rsidP="00A3154A">
            <w:pPr>
              <w:contextualSpacing/>
              <w:jc w:val="both"/>
              <w:rPr>
                <w:rFonts w:eastAsia="Arial Unicode MS" w:cs="Calibri"/>
                <w:sz w:val="18"/>
                <w:szCs w:val="18"/>
              </w:rPr>
            </w:pPr>
            <w:r w:rsidRPr="00B93A85">
              <w:rPr>
                <w:rFonts w:eastAsia="Arial Unicode MS" w:cs="Calibri"/>
                <w:sz w:val="18"/>
                <w:szCs w:val="18"/>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bl>
    <w:p w:rsidR="003876C5" w:rsidRDefault="003876C5" w:rsidP="003876C5">
      <w:pPr>
        <w:jc w:val="both"/>
        <w:rPr>
          <w:rFonts w:cs="Calibri"/>
          <w:b/>
          <w:sz w:val="20"/>
          <w:szCs w:val="18"/>
        </w:rPr>
      </w:pPr>
    </w:p>
    <w:p w:rsidR="003876C5" w:rsidRPr="00B93A85" w:rsidRDefault="003876C5" w:rsidP="003876C5">
      <w:pPr>
        <w:jc w:val="both"/>
        <w:rPr>
          <w:rFonts w:cs="Calibri"/>
          <w:b/>
          <w:sz w:val="20"/>
          <w:szCs w:val="18"/>
        </w:rPr>
      </w:pPr>
      <w:r w:rsidRPr="00B93A85">
        <w:rPr>
          <w:rFonts w:cs="Calibri"/>
          <w:b/>
          <w:sz w:val="20"/>
          <w:szCs w:val="18"/>
        </w:rPr>
        <w:t>FORMALIZACIÓN</w:t>
      </w:r>
      <w:r>
        <w:rPr>
          <w:rFonts w:cs="Calibri"/>
          <w:b/>
          <w:sz w:val="20"/>
          <w:szCs w:val="18"/>
        </w:rPr>
        <w:t xml:space="preserve"> </w:t>
      </w:r>
    </w:p>
    <w:p w:rsidR="003876C5" w:rsidRPr="00B93A85" w:rsidRDefault="003876C5" w:rsidP="003876C5">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3876C5" w:rsidRPr="00B93A85" w:rsidTr="00A3154A">
        <w:trPr>
          <w:trHeight w:val="60"/>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rsidR="003876C5" w:rsidRPr="00B93A85" w:rsidRDefault="003876C5" w:rsidP="00A3154A">
            <w:pPr>
              <w:spacing w:before="100" w:beforeAutospacing="1" w:after="100" w:afterAutospacing="1" w:line="276" w:lineRule="auto"/>
              <w:contextualSpacing/>
              <w:jc w:val="center"/>
              <w:rPr>
                <w:rFonts w:cs="Calibri"/>
                <w:b/>
                <w:sz w:val="20"/>
                <w:szCs w:val="18"/>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rsidR="003876C5" w:rsidRPr="00B93A85" w:rsidRDefault="003876C5" w:rsidP="00A3154A">
            <w:pPr>
              <w:spacing w:before="100" w:beforeAutospacing="1" w:after="100" w:afterAutospacing="1" w:line="276" w:lineRule="auto"/>
              <w:contextualSpacing/>
              <w:jc w:val="center"/>
              <w:rPr>
                <w:rFonts w:cs="Calibri"/>
                <w:b/>
                <w:sz w:val="20"/>
                <w:szCs w:val="18"/>
              </w:rPr>
            </w:pPr>
            <w:r w:rsidRPr="00B93A85">
              <w:rPr>
                <w:rFonts w:cs="Calibri"/>
                <w:b/>
                <w:sz w:val="20"/>
                <w:szCs w:val="18"/>
              </w:rPr>
              <w:t>Medio de verificación</w:t>
            </w:r>
          </w:p>
        </w:tc>
      </w:tr>
      <w:tr w:rsidR="003876C5" w:rsidRPr="00B93A85" w:rsidTr="00A3154A">
        <w:trPr>
          <w:trHeight w:val="60"/>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Pr>
          <w:p w:rsidR="003876C5" w:rsidRPr="000B6000" w:rsidRDefault="003876C5" w:rsidP="0069594E">
            <w:pPr>
              <w:pStyle w:val="Prrafodelista"/>
              <w:numPr>
                <w:ilvl w:val="0"/>
                <w:numId w:val="33"/>
              </w:numPr>
              <w:ind w:left="306" w:hanging="284"/>
              <w:contextualSpacing/>
              <w:jc w:val="both"/>
              <w:rPr>
                <w:rFonts w:eastAsia="Arial Unicode MS" w:cs="Calibri"/>
                <w:sz w:val="18"/>
                <w:szCs w:val="18"/>
                <w:lang w:val="es-CL" w:eastAsia="en-US"/>
              </w:rPr>
            </w:pPr>
            <w:r w:rsidRPr="000B6000">
              <w:rPr>
                <w:rFonts w:eastAsia="Arial Unicode MS" w:cs="Calibri"/>
                <w:sz w:val="18"/>
                <w:szCs w:val="18"/>
                <w:lang w:val="es-CL" w:eastAsia="en-US"/>
              </w:rPr>
              <w:t>No tener deudas laborales o previsionales ni multas impagas, asociadas al Rut de la empresa al momento de formalizar. El documento debe estar vigente a la fecha de firma del contrato.</w:t>
            </w:r>
          </w:p>
        </w:tc>
        <w:tc>
          <w:tcPr>
            <w:tcW w:w="4364" w:type="dxa"/>
            <w:tcBorders>
              <w:top w:val="single" w:sz="4" w:space="0" w:color="auto"/>
              <w:left w:val="single" w:sz="4" w:space="0" w:color="auto"/>
              <w:bottom w:val="single" w:sz="4" w:space="0" w:color="auto"/>
              <w:right w:val="single" w:sz="4" w:space="0" w:color="auto"/>
            </w:tcBorders>
          </w:tcPr>
          <w:p w:rsidR="003876C5" w:rsidRPr="00B93A85" w:rsidRDefault="003876C5" w:rsidP="00A3154A">
            <w:pPr>
              <w:jc w:val="both"/>
              <w:rPr>
                <w:rFonts w:cs="Calibri"/>
                <w:b/>
                <w:sz w:val="18"/>
                <w:szCs w:val="18"/>
              </w:rPr>
            </w:pPr>
            <w:r>
              <w:rPr>
                <w:rFonts w:eastAsia="Arial Unicode MS" w:cs="Calibri"/>
                <w:sz w:val="18"/>
                <w:szCs w:val="18"/>
                <w:lang w:val="es-419"/>
              </w:rPr>
              <w:t>C</w:t>
            </w:r>
            <w:r w:rsidRPr="00605323">
              <w:rPr>
                <w:rFonts w:eastAsia="Arial Unicode MS" w:cs="Calibri"/>
                <w:sz w:val="18"/>
                <w:szCs w:val="18"/>
                <w:lang w:val="es-419"/>
              </w:rPr>
              <w:t>ertificado de cumplimiento de obligaciones laborales y previsionales</w:t>
            </w:r>
            <w:r>
              <w:rPr>
                <w:rFonts w:eastAsia="Arial Unicode MS" w:cs="Calibri"/>
                <w:sz w:val="18"/>
                <w:szCs w:val="18"/>
                <w:lang w:val="es-419"/>
              </w:rPr>
              <w:t xml:space="preserve"> emitido por la Dirección del Trabajo.</w:t>
            </w:r>
            <w:r w:rsidRPr="00751CB1">
              <w:rPr>
                <w:rFonts w:eastAsia="Arial Unicode MS" w:cs="Calibri"/>
                <w:sz w:val="18"/>
                <w:szCs w:val="18"/>
              </w:rPr>
              <w:t xml:space="preserve"> La fecha de emisión de este certifi</w:t>
            </w:r>
            <w:r>
              <w:rPr>
                <w:rFonts w:eastAsia="Arial Unicode MS" w:cs="Calibri"/>
                <w:sz w:val="18"/>
                <w:szCs w:val="18"/>
              </w:rPr>
              <w:t xml:space="preserve">cado no podrá ser superior a 30 </w:t>
            </w:r>
            <w:r w:rsidRPr="00751CB1">
              <w:rPr>
                <w:rFonts w:eastAsia="Arial Unicode MS" w:cs="Calibri"/>
                <w:sz w:val="18"/>
                <w:szCs w:val="18"/>
              </w:rPr>
              <w:t>días de antigüed</w:t>
            </w:r>
            <w:r>
              <w:rPr>
                <w:rFonts w:eastAsia="Arial Unicode MS" w:cs="Calibri"/>
                <w:sz w:val="18"/>
                <w:szCs w:val="18"/>
              </w:rPr>
              <w:t>ad contados desde la fecha de formalización.</w:t>
            </w:r>
          </w:p>
        </w:tc>
      </w:tr>
      <w:tr w:rsidR="003876C5" w:rsidRPr="00B93A85" w:rsidTr="00A3154A">
        <w:trPr>
          <w:jc w:val="center"/>
        </w:trPr>
        <w:tc>
          <w:tcPr>
            <w:tcW w:w="4390" w:type="dxa"/>
            <w:tcBorders>
              <w:top w:val="single" w:sz="4" w:space="0" w:color="auto"/>
              <w:left w:val="single" w:sz="4" w:space="0" w:color="auto"/>
              <w:bottom w:val="single" w:sz="4" w:space="0" w:color="auto"/>
              <w:right w:val="single" w:sz="4" w:space="0" w:color="auto"/>
            </w:tcBorders>
            <w:hideMark/>
          </w:tcPr>
          <w:p w:rsidR="003876C5" w:rsidRPr="000B6000" w:rsidRDefault="003876C5" w:rsidP="0069594E">
            <w:pPr>
              <w:pStyle w:val="Prrafodelista"/>
              <w:numPr>
                <w:ilvl w:val="0"/>
                <w:numId w:val="33"/>
              </w:numPr>
              <w:ind w:left="306" w:hanging="284"/>
              <w:contextualSpacing/>
              <w:jc w:val="both"/>
              <w:rPr>
                <w:rFonts w:eastAsia="Arial Unicode MS" w:cs="Calibri"/>
                <w:sz w:val="18"/>
                <w:szCs w:val="18"/>
                <w:lang w:val="es-CL" w:eastAsia="en-US"/>
              </w:rPr>
            </w:pPr>
            <w:r w:rsidRPr="000B6000">
              <w:rPr>
                <w:rFonts w:eastAsia="Arial Unicode MS" w:cs="Calibri"/>
                <w:sz w:val="18"/>
                <w:szCs w:val="18"/>
                <w:lang w:val="es-CL" w:eastAsia="en-US"/>
              </w:rPr>
              <w:lastRenderedPageBreak/>
              <w:t>No tener deudas tributarias liquidadas morosas, asociadas al Rut de la empresa al momento de formalizar. El documento debe estar vigente a la fecha de firma del contrato.</w:t>
            </w:r>
          </w:p>
        </w:tc>
        <w:tc>
          <w:tcPr>
            <w:tcW w:w="4364" w:type="dxa"/>
            <w:tcBorders>
              <w:top w:val="single" w:sz="4" w:space="0" w:color="auto"/>
              <w:left w:val="single" w:sz="4" w:space="0" w:color="auto"/>
              <w:bottom w:val="single" w:sz="4" w:space="0" w:color="auto"/>
              <w:right w:val="single" w:sz="4" w:space="0" w:color="auto"/>
            </w:tcBorders>
            <w:hideMark/>
          </w:tcPr>
          <w:p w:rsidR="003876C5" w:rsidRPr="00B93A85" w:rsidRDefault="003876C5" w:rsidP="00A3154A">
            <w:pPr>
              <w:jc w:val="both"/>
              <w:rPr>
                <w:rFonts w:eastAsia="Arial Unicode MS" w:cs="Calibri"/>
                <w:sz w:val="18"/>
                <w:szCs w:val="18"/>
                <w:lang w:val="es-CL" w:eastAsia="en-US"/>
              </w:rPr>
            </w:pPr>
            <w:r>
              <w:rPr>
                <w:rFonts w:eastAsia="Arial Unicode MS" w:cs="Calibri"/>
                <w:sz w:val="18"/>
                <w:szCs w:val="18"/>
              </w:rPr>
              <w:t xml:space="preserve">Certificado de Deuda Tributaria emitido por la Tesorería General de la República. </w:t>
            </w:r>
            <w:r w:rsidRPr="00751CB1">
              <w:rPr>
                <w:rFonts w:eastAsia="Arial Unicode MS" w:cs="Calibri"/>
                <w:sz w:val="18"/>
                <w:szCs w:val="18"/>
              </w:rPr>
              <w:t>La fecha de emisión de este certifi</w:t>
            </w:r>
            <w:r>
              <w:rPr>
                <w:rFonts w:eastAsia="Arial Unicode MS" w:cs="Calibri"/>
                <w:sz w:val="18"/>
                <w:szCs w:val="18"/>
              </w:rPr>
              <w:t xml:space="preserve">cado no podrá ser superior a 30 </w:t>
            </w:r>
            <w:r w:rsidRPr="00751CB1">
              <w:rPr>
                <w:rFonts w:eastAsia="Arial Unicode MS" w:cs="Calibri"/>
                <w:sz w:val="18"/>
                <w:szCs w:val="18"/>
              </w:rPr>
              <w:t>días de antigüed</w:t>
            </w:r>
            <w:r>
              <w:rPr>
                <w:rFonts w:eastAsia="Arial Unicode MS" w:cs="Calibri"/>
                <w:sz w:val="18"/>
                <w:szCs w:val="18"/>
              </w:rPr>
              <w:t>ad contados desde la fecha de formalización.</w:t>
            </w:r>
          </w:p>
        </w:tc>
      </w:tr>
      <w:tr w:rsidR="003876C5" w:rsidRPr="00B93A85" w:rsidTr="00A3154A">
        <w:trPr>
          <w:jc w:val="center"/>
        </w:trPr>
        <w:tc>
          <w:tcPr>
            <w:tcW w:w="4390" w:type="dxa"/>
            <w:tcBorders>
              <w:top w:val="single" w:sz="4" w:space="0" w:color="auto"/>
              <w:left w:val="single" w:sz="4" w:space="0" w:color="auto"/>
              <w:bottom w:val="single" w:sz="4" w:space="0" w:color="auto"/>
              <w:right w:val="single" w:sz="4" w:space="0" w:color="auto"/>
            </w:tcBorders>
          </w:tcPr>
          <w:p w:rsidR="003876C5" w:rsidRPr="009712D9" w:rsidRDefault="003876C5" w:rsidP="0069594E">
            <w:pPr>
              <w:pStyle w:val="Prrafodelista"/>
              <w:numPr>
                <w:ilvl w:val="0"/>
                <w:numId w:val="33"/>
              </w:numPr>
              <w:ind w:left="306" w:hanging="284"/>
              <w:contextualSpacing/>
              <w:jc w:val="both"/>
              <w:rPr>
                <w:rFonts w:eastAsia="Arial Unicode MS" w:cs="Calibri"/>
                <w:sz w:val="18"/>
                <w:szCs w:val="18"/>
                <w:lang w:val="es-CL" w:eastAsia="en-US"/>
              </w:rPr>
            </w:pPr>
            <w:r w:rsidRPr="009712D9">
              <w:rPr>
                <w:rFonts w:eastAsia="Arial Unicode MS" w:cs="Calibri"/>
                <w:sz w:val="18"/>
                <w:szCs w:val="18"/>
                <w:lang w:val="es-CL" w:eastAsia="en-US"/>
              </w:rPr>
              <w:t>No haber sido condenado por prácticas antisindicales o infracción derechos fundamentales del trabajador, dentro de los dos años anteriores a la fecha de la firma del contrato.</w:t>
            </w:r>
          </w:p>
        </w:tc>
        <w:tc>
          <w:tcPr>
            <w:tcW w:w="4364" w:type="dxa"/>
            <w:tcBorders>
              <w:top w:val="single" w:sz="4" w:space="0" w:color="auto"/>
              <w:left w:val="single" w:sz="4" w:space="0" w:color="auto"/>
              <w:bottom w:val="single" w:sz="4" w:space="0" w:color="auto"/>
              <w:right w:val="single" w:sz="4" w:space="0" w:color="auto"/>
            </w:tcBorders>
          </w:tcPr>
          <w:p w:rsidR="003876C5" w:rsidRPr="00B93A85" w:rsidRDefault="003876C5" w:rsidP="00A3154A">
            <w:pPr>
              <w:jc w:val="both"/>
              <w:rPr>
                <w:rFonts w:eastAsia="Arial Unicode MS" w:cs="Calibri"/>
                <w:sz w:val="18"/>
                <w:szCs w:val="18"/>
              </w:rPr>
            </w:pPr>
            <w:r w:rsidRPr="00B93A85">
              <w:rPr>
                <w:rFonts w:eastAsia="Arial Unicode MS" w:cs="Calibri"/>
                <w:sz w:val="18"/>
                <w:szCs w:val="18"/>
              </w:rPr>
              <w:t>Dicha condición será validada con la información actualizada disponible en el sitio web de la Dirección del Trabajo (Empresas condenadas por prácticas antisindicales).</w:t>
            </w:r>
          </w:p>
        </w:tc>
      </w:tr>
      <w:tr w:rsidR="003876C5" w:rsidRPr="00B93A85" w:rsidTr="00A3154A">
        <w:trPr>
          <w:jc w:val="center"/>
        </w:trPr>
        <w:tc>
          <w:tcPr>
            <w:tcW w:w="4390" w:type="dxa"/>
            <w:tcBorders>
              <w:top w:val="single" w:sz="4" w:space="0" w:color="auto"/>
              <w:left w:val="single" w:sz="4" w:space="0" w:color="auto"/>
              <w:bottom w:val="single" w:sz="4" w:space="0" w:color="auto"/>
              <w:right w:val="single" w:sz="4" w:space="0" w:color="auto"/>
            </w:tcBorders>
          </w:tcPr>
          <w:p w:rsidR="003876C5" w:rsidRPr="00980343" w:rsidRDefault="003876C5" w:rsidP="0069594E">
            <w:pPr>
              <w:pStyle w:val="Prrafodelista"/>
              <w:numPr>
                <w:ilvl w:val="0"/>
                <w:numId w:val="33"/>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No haber incumplido las obligaciones contractuales de un proyecto de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con el Agente Operador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(término anticipado o incumplimiento de contrato por hecho o acto imputable a la empresa beneficiaria).</w:t>
            </w:r>
          </w:p>
        </w:tc>
        <w:tc>
          <w:tcPr>
            <w:tcW w:w="4364" w:type="dxa"/>
            <w:tcBorders>
              <w:top w:val="single" w:sz="4" w:space="0" w:color="auto"/>
              <w:left w:val="single" w:sz="4" w:space="0" w:color="auto"/>
              <w:bottom w:val="single" w:sz="4" w:space="0" w:color="auto"/>
              <w:right w:val="single" w:sz="4" w:space="0" w:color="auto"/>
            </w:tcBorders>
          </w:tcPr>
          <w:p w:rsidR="003876C5" w:rsidRPr="00B93A85" w:rsidRDefault="003876C5" w:rsidP="00A3154A">
            <w:pPr>
              <w:jc w:val="both"/>
              <w:rPr>
                <w:rFonts w:eastAsia="Arial Unicode MS" w:cs="Calibri"/>
                <w:sz w:val="18"/>
                <w:szCs w:val="18"/>
              </w:rPr>
            </w:pPr>
            <w:r w:rsidRPr="00B93A85">
              <w:rPr>
                <w:rFonts w:cs="Calibri"/>
                <w:sz w:val="18"/>
                <w:szCs w:val="18"/>
                <w:lang w:val="es-CL" w:eastAsia="en-US"/>
              </w:rPr>
              <w:t xml:space="preserve">Requisito validado </w:t>
            </w:r>
            <w:r>
              <w:rPr>
                <w:rFonts w:cs="Calibri"/>
                <w:sz w:val="18"/>
                <w:szCs w:val="18"/>
                <w:lang w:val="es-CL" w:eastAsia="en-US"/>
              </w:rPr>
              <w:t xml:space="preserve">con información interna de </w:t>
            </w:r>
            <w:proofErr w:type="spellStart"/>
            <w:r>
              <w:rPr>
                <w:rFonts w:cs="Calibri"/>
                <w:sz w:val="18"/>
                <w:szCs w:val="18"/>
                <w:lang w:val="es-CL" w:eastAsia="en-US"/>
              </w:rPr>
              <w:t>Sercotec</w:t>
            </w:r>
            <w:proofErr w:type="spellEnd"/>
            <w:r>
              <w:rPr>
                <w:rFonts w:cs="Calibri"/>
                <w:sz w:val="18"/>
                <w:szCs w:val="18"/>
                <w:lang w:val="es-CL" w:eastAsia="en-US"/>
              </w:rPr>
              <w:t>.</w:t>
            </w:r>
          </w:p>
        </w:tc>
      </w:tr>
      <w:tr w:rsidR="003876C5" w:rsidRPr="00B93A85" w:rsidTr="00A3154A">
        <w:trPr>
          <w:jc w:val="center"/>
        </w:trPr>
        <w:tc>
          <w:tcPr>
            <w:tcW w:w="4390" w:type="dxa"/>
            <w:tcBorders>
              <w:top w:val="single" w:sz="4" w:space="0" w:color="auto"/>
              <w:left w:val="single" w:sz="4" w:space="0" w:color="auto"/>
              <w:bottom w:val="single" w:sz="4" w:space="0" w:color="auto"/>
              <w:right w:val="single" w:sz="4" w:space="0" w:color="auto"/>
            </w:tcBorders>
          </w:tcPr>
          <w:p w:rsidR="003876C5" w:rsidRPr="00C03CAB" w:rsidRDefault="003876C5" w:rsidP="0069594E">
            <w:pPr>
              <w:pStyle w:val="Prrafodelista"/>
              <w:numPr>
                <w:ilvl w:val="0"/>
                <w:numId w:val="33"/>
              </w:numPr>
              <w:ind w:left="306" w:hanging="306"/>
              <w:contextualSpacing/>
              <w:jc w:val="both"/>
              <w:rPr>
                <w:rFonts w:eastAsia="Arial Unicode MS" w:cs="Calibri"/>
                <w:sz w:val="18"/>
                <w:szCs w:val="18"/>
                <w:lang w:eastAsia="en-US"/>
              </w:rPr>
            </w:pPr>
            <w:r w:rsidRPr="00C03CAB">
              <w:rPr>
                <w:rFonts w:eastAsia="Arial Unicode MS" w:cs="Calibri"/>
                <w:sz w:val="18"/>
                <w:szCs w:val="18"/>
                <w:lang w:val="es-CL" w:eastAsia="en-US"/>
              </w:rPr>
              <w:t xml:space="preserve">No haber sido beneficiado del instrumento Crece años 2021, 2022 y 2023, y Digitaliza tu Almacén 2021, 2022 y 2023, cualquier fuente de financiamiento. </w:t>
            </w:r>
          </w:p>
        </w:tc>
        <w:tc>
          <w:tcPr>
            <w:tcW w:w="4364" w:type="dxa"/>
            <w:tcBorders>
              <w:top w:val="single" w:sz="4" w:space="0" w:color="auto"/>
              <w:left w:val="single" w:sz="4" w:space="0" w:color="auto"/>
              <w:bottom w:val="single" w:sz="4" w:space="0" w:color="auto"/>
              <w:right w:val="single" w:sz="4" w:space="0" w:color="auto"/>
            </w:tcBorders>
          </w:tcPr>
          <w:p w:rsidR="003876C5" w:rsidRPr="00B93A85" w:rsidRDefault="003876C5" w:rsidP="00A3154A">
            <w:pPr>
              <w:jc w:val="both"/>
              <w:rPr>
                <w:rFonts w:eastAsia="Arial Unicode MS" w:cs="Calibri"/>
                <w:sz w:val="18"/>
                <w:szCs w:val="18"/>
              </w:rPr>
            </w:pPr>
            <w:r>
              <w:rPr>
                <w:rFonts w:cs="Calibri"/>
                <w:sz w:val="18"/>
                <w:szCs w:val="18"/>
                <w:lang w:val="es-CL" w:eastAsia="en-US"/>
              </w:rPr>
              <w:t xml:space="preserve">Requisito validado con información interna de </w:t>
            </w:r>
            <w:proofErr w:type="spellStart"/>
            <w:r>
              <w:rPr>
                <w:rFonts w:cs="Calibri"/>
                <w:sz w:val="18"/>
                <w:szCs w:val="18"/>
                <w:lang w:val="es-CL" w:eastAsia="en-US"/>
              </w:rPr>
              <w:t>Sercotec</w:t>
            </w:r>
            <w:proofErr w:type="spellEnd"/>
            <w:r>
              <w:rPr>
                <w:rFonts w:cs="Calibri"/>
                <w:sz w:val="18"/>
                <w:szCs w:val="18"/>
                <w:lang w:val="es-CL" w:eastAsia="en-US"/>
              </w:rPr>
              <w:t>.</w:t>
            </w:r>
          </w:p>
        </w:tc>
      </w:tr>
      <w:tr w:rsidR="003876C5" w:rsidRPr="00B93A85" w:rsidTr="00A3154A">
        <w:trPr>
          <w:jc w:val="center"/>
        </w:trPr>
        <w:tc>
          <w:tcPr>
            <w:tcW w:w="4390" w:type="dxa"/>
            <w:tcBorders>
              <w:top w:val="single" w:sz="4" w:space="0" w:color="auto"/>
              <w:left w:val="single" w:sz="4" w:space="0" w:color="auto"/>
              <w:bottom w:val="single" w:sz="4" w:space="0" w:color="auto"/>
              <w:right w:val="single" w:sz="4" w:space="0" w:color="auto"/>
            </w:tcBorders>
          </w:tcPr>
          <w:p w:rsidR="003876C5" w:rsidRPr="009712D9" w:rsidRDefault="003876C5" w:rsidP="0069594E">
            <w:pPr>
              <w:pStyle w:val="Prrafodelista"/>
              <w:numPr>
                <w:ilvl w:val="0"/>
                <w:numId w:val="33"/>
              </w:numPr>
              <w:ind w:left="306" w:hanging="306"/>
              <w:contextualSpacing/>
              <w:jc w:val="both"/>
              <w:rPr>
                <w:rFonts w:eastAsia="Arial Unicode MS" w:cs="Calibri"/>
                <w:sz w:val="18"/>
                <w:szCs w:val="18"/>
                <w:lang w:val="es-CL" w:eastAsia="en-US"/>
              </w:rPr>
            </w:pPr>
            <w:r w:rsidRPr="00050343">
              <w:rPr>
                <w:rFonts w:eastAsia="Arial Unicode MS" w:cs="Arial"/>
                <w:color w:val="000000"/>
                <w:sz w:val="18"/>
                <w:szCs w:val="22"/>
                <w:lang w:val="es-ES_tradnl"/>
              </w:rPr>
              <w:t>En el caso de ser persona natural</w:t>
            </w:r>
            <w:r>
              <w:rPr>
                <w:rFonts w:eastAsia="Arial Unicode MS" w:cs="Arial"/>
                <w:color w:val="000000"/>
                <w:sz w:val="18"/>
                <w:szCs w:val="22"/>
                <w:lang w:val="es-ES_tradnl"/>
              </w:rPr>
              <w:t>, n</w:t>
            </w:r>
            <w:r w:rsidRPr="00050343">
              <w:rPr>
                <w:rFonts w:eastAsia="Arial Unicode MS" w:cs="Arial"/>
                <w:color w:val="000000"/>
                <w:sz w:val="18"/>
                <w:szCs w:val="22"/>
                <w:lang w:val="es-ES_tradnl"/>
              </w:rPr>
              <w:t xml:space="preserve">o tener inscripción vigente en el Registro Nacional de Deudores de Pensiones de Alimentos en calidad de deudor de alimentos, según lo dispuesto en la Ley N° 21.389. </w:t>
            </w:r>
          </w:p>
        </w:tc>
        <w:tc>
          <w:tcPr>
            <w:tcW w:w="4364" w:type="dxa"/>
            <w:tcBorders>
              <w:top w:val="single" w:sz="4" w:space="0" w:color="auto"/>
              <w:left w:val="single" w:sz="4" w:space="0" w:color="auto"/>
              <w:bottom w:val="single" w:sz="4" w:space="0" w:color="auto"/>
              <w:right w:val="single" w:sz="4" w:space="0" w:color="auto"/>
            </w:tcBorders>
          </w:tcPr>
          <w:p w:rsidR="003876C5" w:rsidRPr="00914490" w:rsidRDefault="003876C5" w:rsidP="00A3154A">
            <w:pPr>
              <w:jc w:val="both"/>
              <w:rPr>
                <w:rFonts w:eastAsia="Arial Unicode MS" w:cs="Calibri"/>
                <w:sz w:val="18"/>
                <w:szCs w:val="18"/>
              </w:rPr>
            </w:pPr>
            <w:r w:rsidRPr="00914490">
              <w:rPr>
                <w:rFonts w:cs="Calibri"/>
                <w:sz w:val="18"/>
                <w:szCs w:val="18"/>
                <w:lang w:eastAsia="en-US"/>
              </w:rPr>
              <w:t>Este requisito se verificará a través de la consulta al Registro Nacional de Deudores de Pensiones de Alimentos, asociado el Rut del/la postulante.</w:t>
            </w:r>
          </w:p>
        </w:tc>
      </w:tr>
      <w:tr w:rsidR="003876C5" w:rsidRPr="00B93A85" w:rsidTr="00A3154A">
        <w:trPr>
          <w:jc w:val="center"/>
        </w:trPr>
        <w:tc>
          <w:tcPr>
            <w:tcW w:w="4390" w:type="dxa"/>
            <w:tcBorders>
              <w:top w:val="single" w:sz="4" w:space="0" w:color="auto"/>
              <w:left w:val="single" w:sz="4" w:space="0" w:color="auto"/>
              <w:bottom w:val="single" w:sz="4" w:space="0" w:color="auto"/>
              <w:right w:val="single" w:sz="4" w:space="0" w:color="auto"/>
            </w:tcBorders>
          </w:tcPr>
          <w:p w:rsidR="003876C5" w:rsidRPr="009712D9" w:rsidRDefault="003876C5" w:rsidP="0069594E">
            <w:pPr>
              <w:pStyle w:val="Prrafodelista"/>
              <w:numPr>
                <w:ilvl w:val="0"/>
                <w:numId w:val="33"/>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El titular o representante legal de la empresa, ya sea esta natural o jurídica, no podrá tener contrato vigente, incluso a honorarios, con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o el Agente Operador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a cargo de la convocatoria, o quienes participen en la asignación de recursos, ni podrá ser cónyuge, conviviente civil o pariente hasta el tercer grado de consanguineidad y segundo de afinidad inclusive con el personal directivo de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el personal del Agente Operador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a cargo de la convocatoria o quienes participen en la asignación de recursos, incluido personal de la Dirección Regional que intervenga en la convocatoria.</w:t>
            </w:r>
          </w:p>
        </w:tc>
        <w:tc>
          <w:tcPr>
            <w:tcW w:w="4364" w:type="dxa"/>
            <w:tcBorders>
              <w:top w:val="single" w:sz="4" w:space="0" w:color="auto"/>
              <w:left w:val="single" w:sz="4" w:space="0" w:color="auto"/>
              <w:bottom w:val="single" w:sz="4" w:space="0" w:color="auto"/>
              <w:right w:val="single" w:sz="4" w:space="0" w:color="auto"/>
            </w:tcBorders>
          </w:tcPr>
          <w:p w:rsidR="003876C5" w:rsidRPr="00B93A85" w:rsidRDefault="003876C5" w:rsidP="00A3154A">
            <w:pPr>
              <w:jc w:val="both"/>
              <w:rPr>
                <w:rFonts w:eastAsia="Arial Unicode MS" w:cs="Calibri"/>
                <w:sz w:val="18"/>
                <w:szCs w:val="18"/>
              </w:rPr>
            </w:pPr>
            <w:r w:rsidRPr="00B93A85">
              <w:rPr>
                <w:rFonts w:eastAsia="Arial Unicode MS" w:cs="Calibri"/>
                <w:sz w:val="18"/>
                <w:szCs w:val="18"/>
              </w:rPr>
              <w:t>Declaración Jurada simple de probidad, según formato de Anexo N°</w:t>
            </w:r>
            <w:r>
              <w:rPr>
                <w:rFonts w:eastAsia="Arial Unicode MS" w:cs="Calibri"/>
                <w:sz w:val="18"/>
                <w:szCs w:val="18"/>
              </w:rPr>
              <w:t xml:space="preserve"> 3.</w:t>
            </w:r>
          </w:p>
        </w:tc>
      </w:tr>
      <w:tr w:rsidR="003876C5" w:rsidRPr="00B93A85" w:rsidTr="00A3154A">
        <w:trPr>
          <w:jc w:val="center"/>
        </w:trPr>
        <w:tc>
          <w:tcPr>
            <w:tcW w:w="4390" w:type="dxa"/>
            <w:tcBorders>
              <w:top w:val="single" w:sz="4" w:space="0" w:color="auto"/>
              <w:left w:val="single" w:sz="4" w:space="0" w:color="auto"/>
              <w:bottom w:val="single" w:sz="4" w:space="0" w:color="auto"/>
              <w:right w:val="single" w:sz="4" w:space="0" w:color="auto"/>
            </w:tcBorders>
          </w:tcPr>
          <w:p w:rsidR="003876C5" w:rsidRPr="000B6000" w:rsidRDefault="003876C5" w:rsidP="0069594E">
            <w:pPr>
              <w:pStyle w:val="Prrafodelista"/>
              <w:numPr>
                <w:ilvl w:val="0"/>
                <w:numId w:val="33"/>
              </w:numPr>
              <w:ind w:left="306" w:hanging="284"/>
              <w:contextualSpacing/>
              <w:jc w:val="both"/>
              <w:rPr>
                <w:rFonts w:eastAsia="Arial Unicode MS" w:cs="Calibri"/>
                <w:sz w:val="18"/>
                <w:szCs w:val="18"/>
                <w:lang w:val="es-CL" w:eastAsia="en-US"/>
              </w:rPr>
            </w:pPr>
            <w:r w:rsidRPr="000B6000">
              <w:rPr>
                <w:rFonts w:eastAsia="Arial Unicode MS" w:cs="Calibri"/>
                <w:sz w:val="18"/>
                <w:szCs w:val="18"/>
                <w:lang w:val="es-ES_tradnl" w:eastAsia="en-US"/>
              </w:rPr>
              <w:t>En el caso de ser persona jurídica, ninguno de los socios debe 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 contrato. Igual restricción se aplicará a las empresas que estén constituidas como personas naturales por las referidas autoridades o funcionarios.</w:t>
            </w:r>
          </w:p>
        </w:tc>
        <w:tc>
          <w:tcPr>
            <w:tcW w:w="4364" w:type="dxa"/>
            <w:tcBorders>
              <w:top w:val="single" w:sz="4" w:space="0" w:color="auto"/>
              <w:left w:val="single" w:sz="4" w:space="0" w:color="auto"/>
              <w:bottom w:val="single" w:sz="4" w:space="0" w:color="auto"/>
              <w:right w:val="single" w:sz="4" w:space="0" w:color="auto"/>
            </w:tcBorders>
          </w:tcPr>
          <w:p w:rsidR="003876C5" w:rsidRPr="00B93A85" w:rsidRDefault="003876C5" w:rsidP="00A3154A">
            <w:pPr>
              <w:jc w:val="both"/>
              <w:rPr>
                <w:rFonts w:eastAsia="Arial Unicode MS" w:cs="Calibri"/>
                <w:sz w:val="18"/>
                <w:szCs w:val="18"/>
              </w:rPr>
            </w:pPr>
            <w:r w:rsidRPr="00B93A85">
              <w:rPr>
                <w:rFonts w:eastAsia="Arial Unicode MS" w:cs="Calibri"/>
                <w:sz w:val="18"/>
                <w:szCs w:val="18"/>
              </w:rPr>
              <w:t xml:space="preserve">Declaración Jurada </w:t>
            </w:r>
            <w:r>
              <w:rPr>
                <w:rFonts w:eastAsia="Arial Unicode MS" w:cs="Calibri"/>
                <w:sz w:val="18"/>
                <w:szCs w:val="18"/>
              </w:rPr>
              <w:t>simple de probidad, según formato de Anexo Nº 3.</w:t>
            </w:r>
          </w:p>
        </w:tc>
      </w:tr>
      <w:tr w:rsidR="003876C5" w:rsidRPr="00B93A85" w:rsidTr="00A3154A">
        <w:trPr>
          <w:jc w:val="center"/>
        </w:trPr>
        <w:tc>
          <w:tcPr>
            <w:tcW w:w="4390" w:type="dxa"/>
            <w:tcBorders>
              <w:top w:val="single" w:sz="4" w:space="0" w:color="auto"/>
              <w:left w:val="single" w:sz="4" w:space="0" w:color="auto"/>
              <w:bottom w:val="single" w:sz="4" w:space="0" w:color="auto"/>
              <w:right w:val="single" w:sz="4" w:space="0" w:color="auto"/>
            </w:tcBorders>
          </w:tcPr>
          <w:p w:rsidR="003876C5" w:rsidRPr="009712D9" w:rsidRDefault="003876C5" w:rsidP="0069594E">
            <w:pPr>
              <w:pStyle w:val="Prrafodelista"/>
              <w:numPr>
                <w:ilvl w:val="0"/>
                <w:numId w:val="33"/>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lastRenderedPageBreak/>
              <w:t xml:space="preserve">Previo a la firma de contrato, el beneficiario/a debe entregar al Agente Operador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el aporte empresarial en efectivo, transferencia electrónica o depósito bancario.</w:t>
            </w:r>
          </w:p>
        </w:tc>
        <w:tc>
          <w:tcPr>
            <w:tcW w:w="4364" w:type="dxa"/>
            <w:tcBorders>
              <w:top w:val="single" w:sz="4" w:space="0" w:color="auto"/>
              <w:left w:val="single" w:sz="4" w:space="0" w:color="auto"/>
              <w:bottom w:val="single" w:sz="4" w:space="0" w:color="auto"/>
              <w:right w:val="single" w:sz="4" w:space="0" w:color="auto"/>
            </w:tcBorders>
          </w:tcPr>
          <w:p w:rsidR="003876C5" w:rsidRPr="00B93A85" w:rsidRDefault="003876C5" w:rsidP="00A3154A">
            <w:pPr>
              <w:jc w:val="both"/>
              <w:rPr>
                <w:rFonts w:eastAsia="Arial Unicode MS" w:cs="Calibri"/>
                <w:sz w:val="18"/>
                <w:szCs w:val="18"/>
              </w:rPr>
            </w:pPr>
            <w:r w:rsidRPr="00B93A85">
              <w:rPr>
                <w:rFonts w:eastAsia="Arial Unicode MS" w:cs="Calibri"/>
                <w:sz w:val="18"/>
                <w:szCs w:val="18"/>
              </w:rPr>
              <w:t>Comprobante de ingreso, depósito o de transferencia electrónica correspondiente al aporte empresarial</w:t>
            </w:r>
            <w:r>
              <w:rPr>
                <w:rFonts w:eastAsia="Arial Unicode MS" w:cs="Calibri"/>
                <w:sz w:val="18"/>
                <w:szCs w:val="18"/>
              </w:rPr>
              <w:t xml:space="preserve"> comprometido en el formulario Proyecto de Negocio postulado.</w:t>
            </w:r>
          </w:p>
        </w:tc>
      </w:tr>
      <w:tr w:rsidR="003876C5" w:rsidRPr="00B93A85" w:rsidTr="00A3154A">
        <w:trPr>
          <w:jc w:val="center"/>
        </w:trPr>
        <w:tc>
          <w:tcPr>
            <w:tcW w:w="4390" w:type="dxa"/>
            <w:tcBorders>
              <w:top w:val="single" w:sz="4" w:space="0" w:color="auto"/>
              <w:left w:val="single" w:sz="4" w:space="0" w:color="auto"/>
              <w:bottom w:val="single" w:sz="4" w:space="0" w:color="auto"/>
              <w:right w:val="single" w:sz="4" w:space="0" w:color="auto"/>
            </w:tcBorders>
          </w:tcPr>
          <w:p w:rsidR="003876C5" w:rsidRPr="009712D9" w:rsidRDefault="003876C5" w:rsidP="0069594E">
            <w:pPr>
              <w:pStyle w:val="Prrafodelista"/>
              <w:numPr>
                <w:ilvl w:val="0"/>
                <w:numId w:val="33"/>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En caso de ser persona jurídica, ésta debe estar legalmente constituida y vigente, para lo cual debe adjuntar los documentos de su constitución, los antecedentes en donde conste la personería del representante y el certificado de vigencia</w:t>
            </w:r>
            <w:r>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tcPr>
          <w:p w:rsidR="003876C5" w:rsidRPr="002A456C" w:rsidRDefault="003876C5" w:rsidP="00A3154A">
            <w:pPr>
              <w:jc w:val="both"/>
              <w:rPr>
                <w:rFonts w:eastAsia="Arial Unicode MS" w:cs="Calibri"/>
                <w:sz w:val="18"/>
                <w:szCs w:val="18"/>
                <w:lang w:val="es-CL"/>
              </w:rPr>
            </w:pPr>
            <w:r w:rsidRPr="00B93A85">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r>
              <w:rPr>
                <w:rFonts w:eastAsia="Arial Unicode MS" w:cs="Calibri"/>
                <w:sz w:val="18"/>
                <w:szCs w:val="18"/>
              </w:rPr>
              <w:t>,</w:t>
            </w:r>
            <w:r w:rsidRPr="002A456C">
              <w:rPr>
                <w:rFonts w:eastAsia="Arial Unicode MS" w:cs="Arial"/>
                <w:color w:val="000000"/>
                <w:szCs w:val="22"/>
                <w:lang w:val="es-CL"/>
              </w:rPr>
              <w:t xml:space="preserve"> </w:t>
            </w:r>
            <w:r>
              <w:rPr>
                <w:rFonts w:eastAsia="Arial Unicode MS" w:cs="Calibri"/>
                <w:sz w:val="18"/>
                <w:szCs w:val="18"/>
                <w:lang w:val="es-CL"/>
              </w:rPr>
              <w:t>y</w:t>
            </w:r>
            <w:r w:rsidRPr="002A456C">
              <w:rPr>
                <w:rFonts w:eastAsia="Arial Unicode MS" w:cs="Calibri"/>
                <w:sz w:val="18"/>
                <w:szCs w:val="18"/>
                <w:lang w:val="es-CL"/>
              </w:rPr>
              <w:t xml:space="preserve"> certificado de vigencia.</w:t>
            </w:r>
          </w:p>
          <w:p w:rsidR="003876C5" w:rsidRPr="00B93A85" w:rsidRDefault="003876C5" w:rsidP="00A3154A">
            <w:pPr>
              <w:jc w:val="both"/>
              <w:rPr>
                <w:rFonts w:eastAsia="Arial Unicode MS" w:cs="Calibri"/>
                <w:sz w:val="18"/>
                <w:szCs w:val="18"/>
              </w:rPr>
            </w:pPr>
          </w:p>
        </w:tc>
      </w:tr>
    </w:tbl>
    <w:p w:rsidR="003876C5" w:rsidRDefault="003876C5" w:rsidP="003876C5">
      <w:pPr>
        <w:pStyle w:val="Ttulo20"/>
        <w:tabs>
          <w:tab w:val="clear" w:pos="709"/>
          <w:tab w:val="left" w:pos="284"/>
        </w:tabs>
        <w:rPr>
          <w:rFonts w:cs="Calibri"/>
          <w:sz w:val="20"/>
          <w:szCs w:val="18"/>
        </w:rPr>
      </w:pPr>
      <w:bookmarkStart w:id="73" w:name="_Toc342319843"/>
      <w:bookmarkStart w:id="74" w:name="_Toc320871832"/>
      <w:bookmarkStart w:id="75" w:name="_Toc348601375"/>
    </w:p>
    <w:p w:rsidR="003876C5" w:rsidRPr="00980343" w:rsidRDefault="003876C5" w:rsidP="003876C5">
      <w:pPr>
        <w:pStyle w:val="Ttulo20"/>
        <w:tabs>
          <w:tab w:val="clear" w:pos="709"/>
          <w:tab w:val="left" w:pos="284"/>
        </w:tabs>
        <w:rPr>
          <w:szCs w:val="22"/>
        </w:rPr>
      </w:pPr>
      <w:bookmarkStart w:id="76" w:name="_Toc103768352"/>
      <w:bookmarkStart w:id="77" w:name="_Toc148975827"/>
      <w:bookmarkStart w:id="78" w:name="_Toc151020994"/>
      <w:bookmarkStart w:id="79" w:name="_Toc151384558"/>
      <w:bookmarkStart w:id="80" w:name="_Toc151384727"/>
      <w:r w:rsidRPr="00980343">
        <w:rPr>
          <w:rFonts w:cs="Calibri"/>
          <w:sz w:val="20"/>
          <w:szCs w:val="18"/>
        </w:rPr>
        <w:t>DESARROLLO</w:t>
      </w:r>
      <w:bookmarkEnd w:id="76"/>
      <w:bookmarkEnd w:id="77"/>
      <w:bookmarkEnd w:id="78"/>
      <w:bookmarkEnd w:id="79"/>
      <w:bookmarkEnd w:id="80"/>
    </w:p>
    <w:p w:rsidR="003876C5" w:rsidRDefault="003876C5" w:rsidP="003876C5">
      <w:pPr>
        <w:pStyle w:val="Ttulo20"/>
        <w:tabs>
          <w:tab w:val="clear" w:pos="709"/>
          <w:tab w:val="left" w:pos="284"/>
        </w:tabs>
        <w:jc w:val="center"/>
        <w:rPr>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3876C5" w:rsidRPr="00B93A85" w:rsidTr="00A3154A">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rsidR="003876C5" w:rsidRPr="00B93A85" w:rsidRDefault="003876C5" w:rsidP="00A3154A">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rsidR="003876C5" w:rsidRPr="00B93A85" w:rsidRDefault="003876C5" w:rsidP="00A3154A">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3876C5" w:rsidRPr="00B93A85" w:rsidTr="00A3154A">
        <w:trPr>
          <w:jc w:val="center"/>
        </w:trPr>
        <w:tc>
          <w:tcPr>
            <w:tcW w:w="4390" w:type="dxa"/>
            <w:tcBorders>
              <w:top w:val="single" w:sz="4" w:space="0" w:color="auto"/>
              <w:left w:val="single" w:sz="4" w:space="0" w:color="auto"/>
              <w:bottom w:val="single" w:sz="4" w:space="0" w:color="auto"/>
              <w:right w:val="single" w:sz="4" w:space="0" w:color="auto"/>
            </w:tcBorders>
          </w:tcPr>
          <w:p w:rsidR="003876C5" w:rsidRPr="00441883" w:rsidRDefault="003876C5" w:rsidP="0069594E">
            <w:pPr>
              <w:pStyle w:val="Prrafodelista"/>
              <w:numPr>
                <w:ilvl w:val="0"/>
                <w:numId w:val="34"/>
              </w:numPr>
              <w:ind w:left="306" w:hanging="306"/>
              <w:contextualSpacing/>
              <w:jc w:val="both"/>
              <w:rPr>
                <w:rFonts w:cs="Calibri"/>
                <w:sz w:val="18"/>
                <w:szCs w:val="18"/>
                <w:lang w:eastAsia="en-US"/>
              </w:rPr>
            </w:pPr>
            <w:r w:rsidRPr="00441883">
              <w:rPr>
                <w:rFonts w:eastAsia="Arial Unicode MS" w:cs="Calibri"/>
                <w:sz w:val="18"/>
                <w:szCs w:val="18"/>
                <w:lang w:val="es-CL" w:eastAsia="en-US"/>
              </w:rPr>
              <w:t>Los gastos ejecutados para las Acciones de Gestión Empresarial y/o Inversiones no pueden corresponder a la remuneración de la seleccionada, ni de los socios/a, ni de representantes, ni de sus respectivos cónyuges, conviviente civil, hijos y parientes por consanguineidad hasta el segundo grado inclusive (hijos, padres, abuelos y hermanos).</w:t>
            </w:r>
          </w:p>
        </w:tc>
        <w:tc>
          <w:tcPr>
            <w:tcW w:w="4364" w:type="dxa"/>
            <w:tcBorders>
              <w:top w:val="single" w:sz="4" w:space="0" w:color="auto"/>
              <w:left w:val="single" w:sz="4" w:space="0" w:color="auto"/>
              <w:bottom w:val="single" w:sz="4" w:space="0" w:color="auto"/>
              <w:right w:val="single" w:sz="4" w:space="0" w:color="auto"/>
            </w:tcBorders>
          </w:tcPr>
          <w:p w:rsidR="003876C5" w:rsidRPr="00980343" w:rsidRDefault="003876C5" w:rsidP="00A3154A">
            <w:pPr>
              <w:jc w:val="both"/>
              <w:rPr>
                <w:rFonts w:eastAsia="Arial Unicode MS" w:cs="Calibri"/>
                <w:sz w:val="18"/>
                <w:szCs w:val="18"/>
              </w:rPr>
            </w:pPr>
            <w:r w:rsidRPr="00980343">
              <w:rPr>
                <w:rFonts w:eastAsia="Arial Unicode MS" w:cs="Calibri"/>
                <w:sz w:val="18"/>
                <w:szCs w:val="18"/>
              </w:rPr>
              <w:t xml:space="preserve">Declaración de no consanguinidad en el reembolso o compra de los gastos, según formato </w:t>
            </w:r>
            <w:r w:rsidRPr="00980343">
              <w:rPr>
                <w:rFonts w:eastAsia="Arial Unicode MS" w:cs="Calibri"/>
                <w:b/>
                <w:sz w:val="18"/>
                <w:szCs w:val="18"/>
              </w:rPr>
              <w:t>Anexo N° 5</w:t>
            </w:r>
            <w:r w:rsidRPr="00980343">
              <w:rPr>
                <w:rFonts w:eastAsia="Arial Unicode MS" w:cs="Calibri"/>
                <w:sz w:val="18"/>
                <w:szCs w:val="18"/>
              </w:rPr>
              <w:t>,</w:t>
            </w:r>
            <w:r w:rsidRPr="00980343">
              <w:rPr>
                <w:rFonts w:cs="Arial"/>
                <w:bCs/>
                <w:snapToGrid w:val="0"/>
                <w:sz w:val="20"/>
                <w:lang w:val="es-CL"/>
              </w:rPr>
              <w:t xml:space="preserve"> </w:t>
            </w:r>
            <w:r w:rsidRPr="00980343">
              <w:rPr>
                <w:rFonts w:eastAsia="Arial Unicode MS" w:cs="Calibri"/>
                <w:bCs/>
                <w:sz w:val="18"/>
                <w:szCs w:val="18"/>
                <w:lang w:val="es-CL"/>
              </w:rPr>
              <w:t>entregado en la etapa de formalización.</w:t>
            </w:r>
          </w:p>
        </w:tc>
      </w:tr>
      <w:tr w:rsidR="003876C5" w:rsidRPr="00B93A85" w:rsidTr="00A3154A">
        <w:trPr>
          <w:jc w:val="center"/>
        </w:trPr>
        <w:tc>
          <w:tcPr>
            <w:tcW w:w="4390" w:type="dxa"/>
            <w:tcBorders>
              <w:top w:val="single" w:sz="4" w:space="0" w:color="auto"/>
              <w:left w:val="single" w:sz="4" w:space="0" w:color="auto"/>
              <w:bottom w:val="single" w:sz="4" w:space="0" w:color="auto"/>
              <w:right w:val="single" w:sz="4" w:space="0" w:color="auto"/>
            </w:tcBorders>
          </w:tcPr>
          <w:p w:rsidR="003876C5" w:rsidRPr="00196112" w:rsidRDefault="003876C5" w:rsidP="0069594E">
            <w:pPr>
              <w:pStyle w:val="Prrafodelista"/>
              <w:numPr>
                <w:ilvl w:val="0"/>
                <w:numId w:val="34"/>
              </w:numPr>
              <w:ind w:left="306" w:hanging="306"/>
              <w:contextualSpacing/>
              <w:jc w:val="both"/>
              <w:rPr>
                <w:rFonts w:cs="Calibri"/>
                <w:sz w:val="18"/>
                <w:szCs w:val="18"/>
                <w:lang w:eastAsia="en-US"/>
              </w:rPr>
            </w:pPr>
            <w:r w:rsidRPr="00811C47">
              <w:rPr>
                <w:rFonts w:eastAsia="Arial Unicode MS" w:cs="Calibri"/>
                <w:sz w:val="18"/>
                <w:szCs w:val="18"/>
                <w:lang w:val="es-CL" w:eastAsia="en-US"/>
              </w:rPr>
              <w:t xml:space="preserve">El beneficiario/a deberá entregar, a solicitud de </w:t>
            </w:r>
            <w:proofErr w:type="spellStart"/>
            <w:r w:rsidRPr="00811C47">
              <w:rPr>
                <w:rFonts w:eastAsia="Arial Unicode MS" w:cs="Calibri"/>
                <w:sz w:val="18"/>
                <w:szCs w:val="18"/>
                <w:lang w:val="es-CL" w:eastAsia="en-US"/>
              </w:rPr>
              <w:t>Sercotec</w:t>
            </w:r>
            <w:proofErr w:type="spellEnd"/>
            <w:r w:rsidRPr="00811C47">
              <w:rPr>
                <w:rFonts w:eastAsia="Arial Unicode MS" w:cs="Calibri"/>
                <w:sz w:val="18"/>
                <w:szCs w:val="18"/>
                <w:lang w:val="es-CL" w:eastAsia="en-US"/>
              </w:rPr>
              <w:t>, a sus funcionarios/as o terceros que actúen en su representación, toda la información necesaria para evaluar el impacto del Plan, hasta después de tres años contados desde la fecha de inicio de ejecución del contrato</w:t>
            </w:r>
          </w:p>
        </w:tc>
        <w:tc>
          <w:tcPr>
            <w:tcW w:w="4364" w:type="dxa"/>
            <w:tcBorders>
              <w:top w:val="single" w:sz="4" w:space="0" w:color="auto"/>
              <w:left w:val="single" w:sz="4" w:space="0" w:color="auto"/>
              <w:bottom w:val="single" w:sz="4" w:space="0" w:color="auto"/>
              <w:right w:val="single" w:sz="4" w:space="0" w:color="auto"/>
            </w:tcBorders>
          </w:tcPr>
          <w:p w:rsidR="003876C5" w:rsidRPr="00E111E0" w:rsidRDefault="003876C5" w:rsidP="00A3154A">
            <w:pPr>
              <w:jc w:val="both"/>
              <w:rPr>
                <w:rFonts w:eastAsia="Arial Unicode MS" w:cs="Calibri"/>
                <w:sz w:val="18"/>
                <w:szCs w:val="18"/>
              </w:rPr>
            </w:pPr>
            <w:r w:rsidRPr="000A01E0">
              <w:rPr>
                <w:rFonts w:eastAsia="Arial Unicode MS" w:cs="Calibri"/>
                <w:sz w:val="18"/>
                <w:szCs w:val="18"/>
              </w:rPr>
              <w:t>Contrato firmado por el beneficiario/</w:t>
            </w:r>
            <w:r>
              <w:rPr>
                <w:rFonts w:eastAsia="Arial Unicode MS" w:cs="Calibri"/>
                <w:sz w:val="18"/>
                <w:szCs w:val="18"/>
              </w:rPr>
              <w:t>a.</w:t>
            </w:r>
          </w:p>
        </w:tc>
      </w:tr>
    </w:tbl>
    <w:p w:rsidR="003876C5" w:rsidRPr="00FF3462" w:rsidRDefault="003876C5" w:rsidP="003876C5">
      <w:pPr>
        <w:pStyle w:val="Ttulo20"/>
        <w:tabs>
          <w:tab w:val="clear" w:pos="709"/>
          <w:tab w:val="left" w:pos="284"/>
        </w:tabs>
        <w:jc w:val="center"/>
        <w:rPr>
          <w:szCs w:val="22"/>
        </w:rPr>
      </w:pPr>
      <w:r>
        <w:rPr>
          <w:szCs w:val="22"/>
        </w:rPr>
        <w:br w:type="page"/>
      </w:r>
      <w:bookmarkStart w:id="81" w:name="_Toc148975828"/>
      <w:bookmarkStart w:id="82" w:name="_Toc151384728"/>
      <w:r w:rsidRPr="00B93A85">
        <w:rPr>
          <w:szCs w:val="22"/>
        </w:rPr>
        <w:lastRenderedPageBreak/>
        <w:t>ANEXO N° 2</w:t>
      </w:r>
      <w:r>
        <w:rPr>
          <w:szCs w:val="22"/>
        </w:rPr>
        <w:t xml:space="preserve">. </w:t>
      </w:r>
      <w:r w:rsidRPr="00FF3462">
        <w:rPr>
          <w:szCs w:val="22"/>
        </w:rPr>
        <w:t>ÍTEMS FINANCIABLES</w:t>
      </w:r>
      <w:bookmarkEnd w:id="81"/>
      <w:bookmarkEnd w:id="82"/>
    </w:p>
    <w:p w:rsidR="003876C5" w:rsidRPr="00B93A85" w:rsidRDefault="003876C5" w:rsidP="003876C5">
      <w:pPr>
        <w:rPr>
          <w:b/>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7364"/>
      </w:tblGrid>
      <w:tr w:rsidR="003876C5" w:rsidRPr="00B93A85" w:rsidTr="00A3154A">
        <w:trPr>
          <w:cantSplit/>
          <w:trHeight w:val="576"/>
          <w:tblHeader/>
          <w:jc w:val="center"/>
        </w:trPr>
        <w:tc>
          <w:tcPr>
            <w:tcW w:w="9209" w:type="dxa"/>
            <w:gridSpan w:val="2"/>
            <w:shd w:val="pct15" w:color="auto" w:fill="FFFFFF" w:themeFill="background1"/>
            <w:vAlign w:val="center"/>
          </w:tcPr>
          <w:p w:rsidR="003876C5" w:rsidRPr="00B93A85" w:rsidRDefault="003876C5" w:rsidP="00A3154A">
            <w:pPr>
              <w:widowControl w:val="0"/>
              <w:rPr>
                <w:rFonts w:cs="Arial"/>
                <w:b/>
                <w:snapToGrid w:val="0"/>
                <w:sz w:val="20"/>
                <w:lang w:val="es-CL"/>
              </w:rPr>
            </w:pPr>
            <w:r w:rsidRPr="00B93A85">
              <w:rPr>
                <w:rFonts w:cs="Arial"/>
                <w:b/>
                <w:snapToGrid w:val="0"/>
                <w:sz w:val="20"/>
                <w:lang w:val="es-CL"/>
              </w:rPr>
              <w:t>CATEGORÍA: ACCIONES DE GESTIÓN EMPRESARIAL</w:t>
            </w:r>
          </w:p>
        </w:tc>
      </w:tr>
      <w:tr w:rsidR="003876C5" w:rsidRPr="00B93A85" w:rsidTr="00A3154A">
        <w:trPr>
          <w:cantSplit/>
          <w:trHeight w:val="332"/>
          <w:tblHeader/>
          <w:jc w:val="center"/>
        </w:trPr>
        <w:tc>
          <w:tcPr>
            <w:tcW w:w="1845" w:type="dxa"/>
            <w:tcBorders>
              <w:bottom w:val="single" w:sz="4" w:space="0" w:color="auto"/>
            </w:tcBorders>
            <w:shd w:val="pct15" w:color="auto" w:fill="FFFFFF" w:themeFill="background1"/>
          </w:tcPr>
          <w:p w:rsidR="003876C5" w:rsidRPr="00B93A85" w:rsidRDefault="003876C5" w:rsidP="00A3154A">
            <w:pPr>
              <w:jc w:val="center"/>
              <w:rPr>
                <w:rFonts w:cs="Arial"/>
                <w:b/>
                <w:sz w:val="20"/>
                <w:lang w:val="es-CL"/>
              </w:rPr>
            </w:pPr>
            <w:r w:rsidRPr="00B93A85">
              <w:rPr>
                <w:rFonts w:cs="Arial"/>
                <w:b/>
                <w:sz w:val="20"/>
                <w:lang w:val="es-CL"/>
              </w:rPr>
              <w:t>ÍTEM</w:t>
            </w:r>
          </w:p>
        </w:tc>
        <w:tc>
          <w:tcPr>
            <w:tcW w:w="7364" w:type="dxa"/>
            <w:shd w:val="pct15" w:color="auto" w:fill="FFFFFF" w:themeFill="background1"/>
          </w:tcPr>
          <w:p w:rsidR="003876C5" w:rsidRPr="00B93A85" w:rsidRDefault="003876C5" w:rsidP="00A3154A">
            <w:pPr>
              <w:widowControl w:val="0"/>
              <w:jc w:val="center"/>
              <w:rPr>
                <w:rFonts w:cs="Arial"/>
                <w:b/>
                <w:snapToGrid w:val="0"/>
                <w:sz w:val="20"/>
                <w:lang w:val="es-CL"/>
              </w:rPr>
            </w:pPr>
            <w:r w:rsidRPr="00B93A85">
              <w:rPr>
                <w:rFonts w:cs="Arial"/>
                <w:b/>
                <w:snapToGrid w:val="0"/>
                <w:sz w:val="20"/>
                <w:lang w:val="es-CL"/>
              </w:rPr>
              <w:t>SUBÍTEM / DESCRIPCIÓN</w:t>
            </w:r>
          </w:p>
        </w:tc>
      </w:tr>
      <w:tr w:rsidR="003876C5" w:rsidRPr="00B93A85" w:rsidTr="00A3154A">
        <w:trPr>
          <w:jc w:val="center"/>
        </w:trPr>
        <w:tc>
          <w:tcPr>
            <w:tcW w:w="1845" w:type="dxa"/>
            <w:shd w:val="clear" w:color="auto" w:fill="auto"/>
          </w:tcPr>
          <w:p w:rsidR="003876C5" w:rsidRPr="00B93A85" w:rsidRDefault="003876C5" w:rsidP="0069594E">
            <w:pPr>
              <w:widowControl w:val="0"/>
              <w:numPr>
                <w:ilvl w:val="0"/>
                <w:numId w:val="27"/>
              </w:numPr>
              <w:ind w:left="214" w:hanging="214"/>
              <w:jc w:val="both"/>
              <w:rPr>
                <w:rFonts w:cs="Arial"/>
                <w:b/>
                <w:bCs/>
                <w:snapToGrid w:val="0"/>
                <w:sz w:val="20"/>
                <w:lang w:val="es-CL"/>
              </w:rPr>
            </w:pPr>
            <w:r w:rsidRPr="00B93A85">
              <w:rPr>
                <w:rFonts w:cs="Arial"/>
                <w:b/>
                <w:bCs/>
                <w:snapToGrid w:val="0"/>
                <w:sz w:val="20"/>
                <w:lang w:val="es-CL"/>
              </w:rPr>
              <w:t>Asistencia técnica y</w:t>
            </w:r>
          </w:p>
          <w:p w:rsidR="003876C5" w:rsidRPr="00B93A85" w:rsidRDefault="003876C5" w:rsidP="00A3154A">
            <w:pPr>
              <w:widowControl w:val="0"/>
              <w:ind w:left="214"/>
              <w:jc w:val="both"/>
              <w:rPr>
                <w:rFonts w:cs="Arial"/>
                <w:b/>
                <w:bCs/>
                <w:snapToGrid w:val="0"/>
                <w:sz w:val="20"/>
                <w:lang w:val="es-CL"/>
              </w:rPr>
            </w:pPr>
            <w:r w:rsidRPr="00B93A85">
              <w:rPr>
                <w:rFonts w:cs="Arial"/>
                <w:b/>
                <w:bCs/>
                <w:snapToGrid w:val="0"/>
                <w:sz w:val="20"/>
                <w:lang w:val="es-CL"/>
              </w:rPr>
              <w:t>asesoría en</w:t>
            </w:r>
          </w:p>
          <w:p w:rsidR="003876C5" w:rsidRPr="00B93A85" w:rsidRDefault="003876C5" w:rsidP="00A3154A">
            <w:pPr>
              <w:widowControl w:val="0"/>
              <w:ind w:left="214"/>
              <w:jc w:val="both"/>
              <w:rPr>
                <w:rFonts w:cs="Arial"/>
                <w:b/>
                <w:bCs/>
                <w:snapToGrid w:val="0"/>
                <w:sz w:val="20"/>
                <w:lang w:val="es-CL"/>
              </w:rPr>
            </w:pPr>
            <w:r w:rsidRPr="00B93A85">
              <w:rPr>
                <w:rFonts w:cs="Arial"/>
                <w:b/>
                <w:bCs/>
                <w:snapToGrid w:val="0"/>
                <w:sz w:val="20"/>
                <w:lang w:val="es-CL"/>
              </w:rPr>
              <w:t>gestión</w:t>
            </w:r>
          </w:p>
        </w:tc>
        <w:tc>
          <w:tcPr>
            <w:tcW w:w="7364" w:type="dxa"/>
            <w:shd w:val="clear" w:color="auto" w:fill="auto"/>
          </w:tcPr>
          <w:p w:rsidR="003876C5" w:rsidRPr="00970285" w:rsidRDefault="003876C5" w:rsidP="00A3154A">
            <w:pPr>
              <w:jc w:val="both"/>
              <w:rPr>
                <w:rFonts w:cs="Arial"/>
                <w:bCs/>
                <w:sz w:val="20"/>
                <w:lang w:val="es-CL"/>
              </w:rPr>
            </w:pPr>
            <w:r w:rsidRPr="00970285">
              <w:rPr>
                <w:rFonts w:cs="Arial"/>
                <w:b/>
                <w:bCs/>
                <w:sz w:val="20"/>
                <w:lang w:val="es-CL"/>
              </w:rPr>
              <w:t xml:space="preserve">Asistencia técnica y asesoría en gestión: </w:t>
            </w:r>
            <w:r w:rsidRPr="00970285">
              <w:rPr>
                <w:rFonts w:cs="Arial"/>
                <w:bCs/>
                <w:sz w:val="20"/>
                <w:lang w:val="es-CL"/>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970285">
              <w:rPr>
                <w:rFonts w:cs="Arial"/>
                <w:bCs/>
                <w:sz w:val="20"/>
                <w:vertAlign w:val="superscript"/>
                <w:lang w:val="es-CL"/>
              </w:rPr>
              <w:footnoteReference w:id="14"/>
            </w:r>
            <w:r w:rsidRPr="00970285">
              <w:rPr>
                <w:rFonts w:cs="Arial"/>
                <w:bCs/>
                <w:sz w:val="20"/>
                <w:lang w:val="es-CL"/>
              </w:rPr>
              <w:t>, social, comercio justo, seguridad, denominación de origen, u otras similares) diseñador, informático, desarrollo de software, consultorías en desarrollo de nuevas tecnologías de información, auditorías y/o diagnósticos energéticos</w:t>
            </w:r>
            <w:r>
              <w:rPr>
                <w:rStyle w:val="Refdenotaalpie"/>
                <w:bCs/>
                <w:sz w:val="20"/>
                <w:lang w:val="es-CL"/>
              </w:rPr>
              <w:footnoteReference w:id="15"/>
            </w:r>
            <w:r w:rsidRPr="00970285">
              <w:rPr>
                <w:rFonts w:cs="Arial"/>
                <w:bCs/>
                <w:sz w:val="20"/>
                <w:lang w:val="es-CL"/>
              </w:rPr>
              <w:t>, estudios de factibilidad para implementación de proyectos de energías renovables para autoconsumo. Se excluye de este ítem el servicio de diseño, producción gráfica, audiovisual y publicitaria. El proveedor del servicio debe entregar un informe del mismo.</w:t>
            </w:r>
          </w:p>
          <w:p w:rsidR="003876C5" w:rsidRPr="00970285" w:rsidRDefault="003876C5" w:rsidP="00A3154A">
            <w:pPr>
              <w:jc w:val="both"/>
              <w:rPr>
                <w:rFonts w:cs="Arial"/>
                <w:bCs/>
                <w:sz w:val="20"/>
                <w:lang w:val="es-CL"/>
              </w:rPr>
            </w:pPr>
          </w:p>
          <w:p w:rsidR="003876C5" w:rsidRDefault="003876C5" w:rsidP="00A3154A">
            <w:pPr>
              <w:jc w:val="both"/>
              <w:rPr>
                <w:rFonts w:cs="Arial"/>
                <w:bCs/>
                <w:sz w:val="20"/>
                <w:lang w:val="es-CL"/>
              </w:rPr>
            </w:pPr>
            <w:r w:rsidRPr="00B93A85">
              <w:rPr>
                <w:rFonts w:cs="Arial"/>
                <w:bCs/>
                <w:sz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Pr="00B93A85">
              <w:rPr>
                <w:rFonts w:cs="Arial"/>
                <w:bCs/>
                <w:sz w:val="20"/>
                <w:lang w:val="es-CL"/>
              </w:rPr>
              <w:t>Elaboración de Plan de Marketing digital (objetivos, estrategias, tácticas, monitoreo y control), y plan de medios (soporte, formato) relacionados directamente al proyecto. El proveedor del servicio debe entregar un informe que detalle el plan y/o diagnóstico realizado.</w:t>
            </w:r>
            <w:r>
              <w:rPr>
                <w:rFonts w:cs="Arial"/>
                <w:bCs/>
                <w:sz w:val="20"/>
                <w:lang w:val="es-CL"/>
              </w:rPr>
              <w:t xml:space="preserve"> </w:t>
            </w:r>
          </w:p>
          <w:p w:rsidR="003876C5" w:rsidRDefault="003876C5" w:rsidP="00A3154A">
            <w:pPr>
              <w:jc w:val="both"/>
              <w:rPr>
                <w:rFonts w:cs="Arial"/>
                <w:bCs/>
                <w:sz w:val="20"/>
                <w:lang w:val="es-CL"/>
              </w:rPr>
            </w:pPr>
          </w:p>
          <w:p w:rsidR="003876C5" w:rsidRDefault="003876C5" w:rsidP="00A3154A">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bCs/>
                <w:sz w:val="20"/>
              </w:rPr>
              <w:footnoteReference w:id="16"/>
            </w:r>
            <w:r w:rsidRPr="00B00B6C">
              <w:rPr>
                <w:rFonts w:cs="Arial"/>
                <w:bCs/>
                <w:sz w:val="20"/>
              </w:rPr>
              <w:t xml:space="preserve"> en los procesos de la empresa; contratación de estudios de análisis de ciclo de vida de productos y servicios; contratación de asesorías en gestión para la migración hacia modelos de negocios </w:t>
            </w:r>
            <w:r w:rsidRPr="00B00B6C">
              <w:rPr>
                <w:rFonts w:cs="Arial"/>
                <w:bCs/>
                <w:sz w:val="20"/>
              </w:rPr>
              <w:lastRenderedPageBreak/>
              <w:t>circulares.</w:t>
            </w:r>
            <w:r w:rsidRPr="00B00B6C">
              <w:rPr>
                <w:rFonts w:cs="Arial"/>
                <w:bCs/>
                <w:sz w:val="20"/>
                <w:lang w:val="es-CL"/>
              </w:rPr>
              <w:t xml:space="preserve"> El proveedor del servicio debe entregar un informe que detalle el estudio y/o asesoría realizado.</w:t>
            </w:r>
          </w:p>
          <w:p w:rsidR="003876C5" w:rsidRDefault="003876C5" w:rsidP="00A3154A">
            <w:pPr>
              <w:jc w:val="both"/>
              <w:rPr>
                <w:rFonts w:cs="Arial"/>
                <w:bCs/>
                <w:sz w:val="20"/>
                <w:lang w:val="es-CL"/>
              </w:rPr>
            </w:pPr>
          </w:p>
          <w:p w:rsidR="003876C5" w:rsidRPr="00B93A85" w:rsidRDefault="003876C5" w:rsidP="00A3154A">
            <w:pPr>
              <w:jc w:val="both"/>
              <w:rPr>
                <w:rFonts w:cs="Arial"/>
                <w:bCs/>
                <w:sz w:val="20"/>
                <w:lang w:val="es-CL"/>
              </w:rPr>
            </w:pPr>
            <w:r w:rsidRPr="00B93A85">
              <w:rPr>
                <w:rFonts w:cs="Arial"/>
                <w:bCs/>
                <w:sz w:val="20"/>
                <w:u w:val="single"/>
                <w:lang w:val="es-CL"/>
              </w:rPr>
              <w:t>Se excluyen de este ítem</w:t>
            </w:r>
            <w:r>
              <w:rPr>
                <w:rFonts w:cs="Arial"/>
                <w:bCs/>
                <w:sz w:val="20"/>
                <w:lang w:val="es-CL"/>
              </w:rPr>
              <w:t>:</w:t>
            </w:r>
          </w:p>
          <w:p w:rsidR="003876C5" w:rsidRPr="00B93A85" w:rsidRDefault="003876C5" w:rsidP="00A3154A">
            <w:pPr>
              <w:jc w:val="both"/>
              <w:rPr>
                <w:rFonts w:cs="Arial"/>
                <w:bCs/>
                <w:sz w:val="20"/>
                <w:lang w:val="es-CL"/>
              </w:rPr>
            </w:pPr>
            <w:r w:rsidRPr="00B93A85">
              <w:rPr>
                <w:rFonts w:cs="Arial"/>
                <w:bCs/>
                <w:sz w:val="20"/>
                <w:lang w:val="es-CL"/>
              </w:rPr>
              <w:t>- Los servicios de diseño, producción gráfica, audiovisual y publicitaria.</w:t>
            </w:r>
          </w:p>
          <w:p w:rsidR="003876C5" w:rsidRPr="00B93A85" w:rsidRDefault="003876C5" w:rsidP="00A3154A">
            <w:pPr>
              <w:jc w:val="both"/>
              <w:rPr>
                <w:rFonts w:cs="Arial"/>
                <w:bCs/>
                <w:sz w:val="20"/>
                <w:lang w:val="es-CL"/>
              </w:rPr>
            </w:pPr>
            <w:r w:rsidRPr="00B93A85">
              <w:rPr>
                <w:rFonts w:cs="Arial"/>
                <w:bCs/>
                <w:sz w:val="20"/>
                <w:lang w:val="es-CL"/>
              </w:rPr>
              <w:t>- Los gastos de movilización, pasajes, alimentación y alojamiento en que incurran los consultores durante la prestación del servicio.</w:t>
            </w:r>
          </w:p>
          <w:p w:rsidR="003876C5" w:rsidRPr="00B93A85" w:rsidRDefault="003876C5" w:rsidP="00A3154A">
            <w:pPr>
              <w:jc w:val="both"/>
              <w:rPr>
                <w:rFonts w:cs="Arial"/>
                <w:bCs/>
                <w:sz w:val="20"/>
                <w:lang w:val="es-CL"/>
              </w:rPr>
            </w:pPr>
            <w:r w:rsidRPr="00B93A85">
              <w:rPr>
                <w:rFonts w:cs="Arial"/>
                <w:sz w:val="20"/>
                <w:lang w:val="es-CL"/>
              </w:rPr>
              <w:t>- Los gastos presentados con boletas de</w:t>
            </w:r>
            <w:r w:rsidRPr="00B93A85">
              <w:rPr>
                <w:rFonts w:cs="Arial"/>
                <w:bCs/>
                <w:snapToGrid w:val="0"/>
                <w:sz w:val="20"/>
                <w:lang w:val="es-CL"/>
              </w:rPr>
              <w:t xml:space="preserve">l beneficiario/a, socios, representantes legales, y sus respectivos cónyuges, conviviente civil, familiares por consanguineidad y afinidad hasta segundo grado inclusive (hijos, padre, madre y hermanos). </w:t>
            </w:r>
            <w:r>
              <w:rPr>
                <w:rFonts w:cs="Arial"/>
                <w:b/>
                <w:bCs/>
                <w:snapToGrid w:val="0"/>
                <w:sz w:val="20"/>
                <w:lang w:val="es-CL"/>
              </w:rPr>
              <w:t>Ver Anexo N° 4</w:t>
            </w:r>
            <w:r w:rsidRPr="00B93A85">
              <w:rPr>
                <w:rFonts w:cs="Arial"/>
                <w:b/>
                <w:bCs/>
                <w:snapToGrid w:val="0"/>
                <w:sz w:val="20"/>
                <w:lang w:val="es-CL"/>
              </w:rPr>
              <w:t>: Declaración Jurada de No Consanguineidad.</w:t>
            </w:r>
          </w:p>
        </w:tc>
      </w:tr>
      <w:tr w:rsidR="003876C5" w:rsidRPr="00B93A85" w:rsidTr="00A3154A">
        <w:trPr>
          <w:trHeight w:val="427"/>
          <w:jc w:val="center"/>
        </w:trPr>
        <w:tc>
          <w:tcPr>
            <w:tcW w:w="1845" w:type="dxa"/>
            <w:shd w:val="clear" w:color="auto" w:fill="auto"/>
          </w:tcPr>
          <w:p w:rsidR="003876C5" w:rsidRPr="00B93A85" w:rsidRDefault="003876C5" w:rsidP="0069594E">
            <w:pPr>
              <w:widowControl w:val="0"/>
              <w:numPr>
                <w:ilvl w:val="0"/>
                <w:numId w:val="27"/>
              </w:numPr>
              <w:ind w:left="214" w:hanging="214"/>
              <w:jc w:val="both"/>
              <w:rPr>
                <w:rFonts w:cs="Arial"/>
                <w:b/>
                <w:bCs/>
                <w:snapToGrid w:val="0"/>
                <w:sz w:val="20"/>
                <w:lang w:val="es-CL"/>
              </w:rPr>
            </w:pPr>
            <w:r w:rsidRPr="00B93A85">
              <w:rPr>
                <w:rFonts w:cs="Arial"/>
                <w:b/>
                <w:bCs/>
                <w:snapToGrid w:val="0"/>
                <w:sz w:val="20"/>
                <w:lang w:val="es-CL"/>
              </w:rPr>
              <w:lastRenderedPageBreak/>
              <w:t xml:space="preserve">Capacitación </w:t>
            </w:r>
          </w:p>
          <w:p w:rsidR="003876C5" w:rsidRPr="00B93A85" w:rsidRDefault="003876C5" w:rsidP="00A3154A">
            <w:pPr>
              <w:widowControl w:val="0"/>
              <w:jc w:val="both"/>
              <w:rPr>
                <w:rFonts w:cs="Arial"/>
                <w:bCs/>
                <w:snapToGrid w:val="0"/>
                <w:sz w:val="20"/>
                <w:lang w:val="es-CL"/>
              </w:rPr>
            </w:pPr>
          </w:p>
        </w:tc>
        <w:tc>
          <w:tcPr>
            <w:tcW w:w="7364" w:type="dxa"/>
            <w:shd w:val="clear" w:color="auto" w:fill="auto"/>
          </w:tcPr>
          <w:p w:rsidR="003876C5" w:rsidRPr="00B93A85" w:rsidRDefault="003876C5" w:rsidP="00A3154A">
            <w:pPr>
              <w:jc w:val="both"/>
              <w:rPr>
                <w:rFonts w:cs="Arial"/>
                <w:sz w:val="20"/>
                <w:lang w:val="es-CL"/>
              </w:rPr>
            </w:pPr>
            <w:r w:rsidRPr="00B93A85">
              <w:rPr>
                <w:rFonts w:cs="Arial"/>
                <w:b/>
                <w:sz w:val="20"/>
                <w:lang w:val="es-CL"/>
              </w:rPr>
              <w:t>Capacitación:</w:t>
            </w:r>
            <w:r w:rsidRPr="00B93A85">
              <w:rPr>
                <w:rFonts w:cs="Arial"/>
                <w:sz w:val="20"/>
                <w:lang w:val="es-CL"/>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Manejo, administración, monitoreo y control de canales de comunicación y/o comercialización digital, </w:t>
            </w:r>
            <w:r>
              <w:rPr>
                <w:rFonts w:cs="Arial"/>
                <w:sz w:val="20"/>
                <w:lang w:val="es-CL"/>
              </w:rPr>
              <w:t xml:space="preserve">gestión de la energía, </w:t>
            </w:r>
            <w:r w:rsidRPr="00B93A85">
              <w:rPr>
                <w:rFonts w:cs="Arial"/>
                <w:sz w:val="20"/>
                <w:lang w:val="es-CL"/>
              </w:rPr>
              <w:t>necesarios para el desarrollo del proyecto. Incluye el total del gasto que implica la organización e implementación de estas actividades.</w:t>
            </w:r>
            <w:r w:rsidRPr="00B93A85">
              <w:t xml:space="preserve"> </w:t>
            </w:r>
            <w:r w:rsidRPr="00B93A85">
              <w:rPr>
                <w:rFonts w:cs="Arial"/>
                <w:sz w:val="20"/>
                <w:lang w:val="es-CL"/>
              </w:rPr>
              <w:t>El proveedor del servicio debe entregar un informe del mismo.</w:t>
            </w:r>
          </w:p>
          <w:p w:rsidR="003876C5" w:rsidRPr="00B93A85" w:rsidRDefault="003876C5" w:rsidP="00A3154A">
            <w:pPr>
              <w:jc w:val="both"/>
              <w:rPr>
                <w:rFonts w:cs="Arial"/>
                <w:sz w:val="20"/>
                <w:lang w:val="es-CL"/>
              </w:rPr>
            </w:pPr>
          </w:p>
          <w:p w:rsidR="003876C5" w:rsidRDefault="003876C5" w:rsidP="00A3154A">
            <w:pPr>
              <w:jc w:val="both"/>
              <w:rPr>
                <w:rFonts w:cs="Arial"/>
                <w:sz w:val="20"/>
                <w:lang w:val="es-CL"/>
              </w:rPr>
            </w:pPr>
            <w:r w:rsidRPr="00B93A85">
              <w:rPr>
                <w:rFonts w:cs="Arial"/>
                <w:sz w:val="20"/>
                <w:lang w:val="es-CL"/>
              </w:rPr>
              <w:t xml:space="preserve">Se podrán considerar como gasto los servicios de </w:t>
            </w:r>
            <w:proofErr w:type="spellStart"/>
            <w:r w:rsidRPr="00B93A85">
              <w:rPr>
                <w:rFonts w:cs="Arial"/>
                <w:i/>
                <w:sz w:val="20"/>
                <w:lang w:val="es-CL"/>
              </w:rPr>
              <w:t>coffe</w:t>
            </w:r>
            <w:proofErr w:type="spellEnd"/>
            <w:r w:rsidRPr="00B93A85">
              <w:rPr>
                <w:rFonts w:cs="Arial"/>
                <w:i/>
                <w:sz w:val="20"/>
                <w:lang w:val="es-CL"/>
              </w:rPr>
              <w:t xml:space="preserve"> break</w:t>
            </w:r>
            <w:r w:rsidRPr="00B93A85">
              <w:rPr>
                <w:rFonts w:cs="Arial"/>
                <w:sz w:val="20"/>
                <w:lang w:val="es-CL"/>
              </w:rPr>
              <w:t xml:space="preserve"> para participantes de las actividades antes descritas, si así lo requiere el servicio de capacitación, lo cual debe estar considerado dentro de los gastos del organismo externo ejecutor.</w:t>
            </w:r>
          </w:p>
          <w:p w:rsidR="003876C5" w:rsidRDefault="003876C5" w:rsidP="00A3154A">
            <w:pPr>
              <w:jc w:val="both"/>
              <w:rPr>
                <w:rFonts w:cs="Arial"/>
                <w:sz w:val="20"/>
                <w:lang w:val="es-CL"/>
              </w:rPr>
            </w:pPr>
          </w:p>
          <w:p w:rsidR="003876C5" w:rsidRPr="004B1C4D" w:rsidRDefault="003876C5" w:rsidP="00A3154A">
            <w:pPr>
              <w:jc w:val="both"/>
              <w:rPr>
                <w:rFonts w:cs="Arial"/>
                <w:bCs/>
                <w:sz w:val="20"/>
              </w:rPr>
            </w:pPr>
            <w:r w:rsidRPr="004B1C4D">
              <w:rPr>
                <w:rFonts w:cs="Arial"/>
                <w:sz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Pr="004B1C4D">
              <w:rPr>
                <w:rFonts w:cs="Arial"/>
                <w:bCs/>
                <w:sz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rsidR="003876C5" w:rsidRPr="00EF2FAD" w:rsidRDefault="003876C5" w:rsidP="00A3154A">
            <w:pPr>
              <w:jc w:val="both"/>
              <w:rPr>
                <w:rFonts w:cs="Arial"/>
                <w:bCs/>
                <w:snapToGrid w:val="0"/>
                <w:sz w:val="20"/>
                <w:lang w:val="es-CL"/>
              </w:rPr>
            </w:pPr>
            <w:r>
              <w:rPr>
                <w:rFonts w:cs="Arial"/>
                <w:sz w:val="20"/>
                <w:lang w:val="es-CL"/>
              </w:rPr>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w:t>
            </w:r>
            <w:r w:rsidRPr="00B93A85">
              <w:rPr>
                <w:rFonts w:cs="Arial"/>
                <w:bCs/>
                <w:snapToGrid w:val="0"/>
                <w:sz w:val="20"/>
                <w:lang w:val="es-CL"/>
              </w:rPr>
              <w:lastRenderedPageBreak/>
              <w:t xml:space="preserve">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3876C5" w:rsidRPr="00B93A85" w:rsidTr="00A3154A">
        <w:trPr>
          <w:trHeight w:val="393"/>
          <w:jc w:val="center"/>
        </w:trPr>
        <w:tc>
          <w:tcPr>
            <w:tcW w:w="1845" w:type="dxa"/>
            <w:shd w:val="clear" w:color="auto" w:fill="auto"/>
          </w:tcPr>
          <w:p w:rsidR="003876C5" w:rsidRPr="00B93A85" w:rsidRDefault="003876C5" w:rsidP="0069594E">
            <w:pPr>
              <w:widowControl w:val="0"/>
              <w:numPr>
                <w:ilvl w:val="0"/>
                <w:numId w:val="27"/>
              </w:numPr>
              <w:ind w:left="356" w:hanging="356"/>
              <w:jc w:val="both"/>
              <w:rPr>
                <w:rFonts w:cs="Arial"/>
                <w:b/>
                <w:bCs/>
                <w:snapToGrid w:val="0"/>
                <w:sz w:val="20"/>
                <w:lang w:val="es-CL"/>
              </w:rPr>
            </w:pPr>
            <w:r w:rsidRPr="00B93A85">
              <w:rPr>
                <w:rFonts w:cs="Arial"/>
                <w:b/>
                <w:bCs/>
                <w:snapToGrid w:val="0"/>
                <w:sz w:val="20"/>
                <w:lang w:val="es-CL"/>
              </w:rPr>
              <w:lastRenderedPageBreak/>
              <w:t>Acciones de</w:t>
            </w:r>
          </w:p>
          <w:p w:rsidR="003876C5" w:rsidRPr="00B93A85" w:rsidRDefault="003876C5" w:rsidP="00A3154A">
            <w:pPr>
              <w:widowControl w:val="0"/>
              <w:ind w:left="356"/>
              <w:jc w:val="both"/>
              <w:rPr>
                <w:rFonts w:cs="Arial"/>
                <w:b/>
                <w:bCs/>
                <w:snapToGrid w:val="0"/>
                <w:sz w:val="20"/>
                <w:lang w:val="es-CL"/>
              </w:rPr>
            </w:pPr>
            <w:r w:rsidRPr="00B93A85">
              <w:rPr>
                <w:rFonts w:cs="Arial"/>
                <w:b/>
                <w:bCs/>
                <w:snapToGrid w:val="0"/>
                <w:sz w:val="20"/>
                <w:lang w:val="es-CL"/>
              </w:rPr>
              <w:t>marketing</w:t>
            </w:r>
          </w:p>
        </w:tc>
        <w:tc>
          <w:tcPr>
            <w:tcW w:w="7364" w:type="dxa"/>
            <w:shd w:val="clear" w:color="auto" w:fill="auto"/>
          </w:tcPr>
          <w:p w:rsidR="003876C5" w:rsidRDefault="003876C5" w:rsidP="0069594E">
            <w:pPr>
              <w:numPr>
                <w:ilvl w:val="0"/>
                <w:numId w:val="26"/>
              </w:numPr>
              <w:ind w:left="212" w:hanging="201"/>
              <w:jc w:val="both"/>
              <w:rPr>
                <w:rFonts w:cs="Arial"/>
                <w:sz w:val="20"/>
                <w:lang w:val="es-CL"/>
              </w:rPr>
            </w:pPr>
            <w:r w:rsidRPr="00B93A85">
              <w:rPr>
                <w:rFonts w:cs="Arial"/>
                <w:b/>
                <w:sz w:val="20"/>
                <w:lang w:val="es-CL"/>
              </w:rPr>
              <w:t>Ferias, exposiciones, eventos:</w:t>
            </w:r>
            <w:r w:rsidRPr="00B93A85">
              <w:rPr>
                <w:rFonts w:cs="Arial"/>
                <w:sz w:val="20"/>
                <w:lang w:val="es-CL"/>
              </w:rPr>
              <w:t xml:space="preserve"> comprende el gasto por concepto de participación, de organización y desarrollo de ferias, exposiciones o eventos con el propósito de presentar y/o comercializar productos o servicios.</w:t>
            </w:r>
          </w:p>
          <w:p w:rsidR="003876C5" w:rsidRPr="00B93A85" w:rsidRDefault="003876C5" w:rsidP="00A3154A">
            <w:pPr>
              <w:ind w:left="212" w:hanging="201"/>
              <w:jc w:val="both"/>
              <w:rPr>
                <w:rFonts w:cs="Arial"/>
                <w:sz w:val="20"/>
                <w:lang w:val="es-CL"/>
              </w:rPr>
            </w:pPr>
            <w:r w:rsidRPr="00B93A85">
              <w:rPr>
                <w:rFonts w:cs="Arial"/>
                <w:sz w:val="20"/>
                <w:lang w:val="es-CL"/>
              </w:rPr>
              <w:t xml:space="preserve">    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Pr="00B93A85">
              <w:rPr>
                <w:rFonts w:cs="Arial"/>
                <w:i/>
                <w:sz w:val="20"/>
                <w:lang w:val="es-CL"/>
              </w:rPr>
              <w:t>stand</w:t>
            </w:r>
            <w:r w:rsidRPr="00B93A85">
              <w:rPr>
                <w:rFonts w:cs="Arial"/>
                <w:sz w:val="20"/>
                <w:lang w:val="es-CL"/>
              </w:rPr>
              <w:t xml:space="preserve"> (espacio físico) y folletos elaborados para la feria, muestras y otros.</w:t>
            </w:r>
          </w:p>
          <w:p w:rsidR="003876C5" w:rsidRPr="00B93A85" w:rsidRDefault="003876C5" w:rsidP="00A3154A">
            <w:pPr>
              <w:ind w:left="212" w:hanging="201"/>
              <w:jc w:val="both"/>
              <w:rPr>
                <w:rFonts w:cs="Arial"/>
                <w:sz w:val="20"/>
                <w:lang w:val="es-CL"/>
              </w:rPr>
            </w:pPr>
            <w:r w:rsidRPr="00B93A85">
              <w:rPr>
                <w:rFonts w:cs="Arial"/>
                <w:sz w:val="20"/>
                <w:lang w:val="es-CL"/>
              </w:rPr>
              <w:t xml:space="preserve"> </w:t>
            </w:r>
          </w:p>
          <w:p w:rsidR="003876C5" w:rsidRDefault="003876C5" w:rsidP="00A3154A">
            <w:pPr>
              <w:ind w:left="212" w:hanging="201"/>
              <w:jc w:val="both"/>
              <w:rPr>
                <w:rFonts w:cs="Arial"/>
                <w:sz w:val="20"/>
                <w:lang w:val="es-CL"/>
              </w:rPr>
            </w:pPr>
            <w:r w:rsidRPr="00B93A85">
              <w:rPr>
                <w:rFonts w:cs="Arial"/>
                <w:sz w:val="20"/>
                <w:lang w:val="es-CL"/>
              </w:rPr>
              <w:t xml:space="preserve">    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B93A85">
              <w:rPr>
                <w:rFonts w:cs="Arial"/>
                <w:i/>
                <w:sz w:val="20"/>
                <w:lang w:val="es-CL"/>
              </w:rPr>
              <w:t>stand</w:t>
            </w:r>
            <w:r w:rsidRPr="00B93A85">
              <w:rPr>
                <w:rFonts w:cs="Arial"/>
                <w:sz w:val="20"/>
                <w:lang w:val="es-CL"/>
              </w:rPr>
              <w:t xml:space="preserve">, materiales de implementación de </w:t>
            </w:r>
            <w:r w:rsidRPr="00B93A85">
              <w:rPr>
                <w:rFonts w:cs="Arial"/>
                <w:i/>
                <w:sz w:val="20"/>
                <w:lang w:val="es-CL"/>
              </w:rPr>
              <w:t>stand</w:t>
            </w:r>
            <w:r w:rsidRPr="00B93A85">
              <w:rPr>
                <w:rFonts w:cs="Arial"/>
                <w:sz w:val="20"/>
                <w:lang w:val="es-CL"/>
              </w:rPr>
              <w:t>, cuota de acceso al servicio, traslados, alimentación y alojamiento de los beneficiarios/as participantes del proyecto, pago por flete o sobrecargo aéreo o terrestre, en caso de transporte de muestras u otros bienes necesarios para la</w:t>
            </w:r>
            <w:r>
              <w:rPr>
                <w:rFonts w:cs="Arial"/>
                <w:sz w:val="20"/>
                <w:lang w:val="es-CL"/>
              </w:rPr>
              <w:t xml:space="preserve"> participación de la actividad.</w:t>
            </w:r>
          </w:p>
          <w:p w:rsidR="003876C5" w:rsidRPr="00B93A85" w:rsidRDefault="003876C5" w:rsidP="00A3154A">
            <w:pPr>
              <w:ind w:left="212" w:hanging="201"/>
              <w:jc w:val="both"/>
              <w:rPr>
                <w:rFonts w:cs="Arial"/>
                <w:sz w:val="20"/>
                <w:lang w:val="es-CL"/>
              </w:rPr>
            </w:pPr>
          </w:p>
          <w:p w:rsidR="003876C5" w:rsidRPr="00B93A85" w:rsidRDefault="003876C5" w:rsidP="0069594E">
            <w:pPr>
              <w:numPr>
                <w:ilvl w:val="0"/>
                <w:numId w:val="26"/>
              </w:numPr>
              <w:ind w:left="212" w:hanging="201"/>
              <w:jc w:val="both"/>
              <w:rPr>
                <w:rFonts w:cs="Arial"/>
                <w:sz w:val="20"/>
                <w:lang w:val="es-CL"/>
              </w:rPr>
            </w:pPr>
            <w:r w:rsidRPr="00B93A85">
              <w:rPr>
                <w:rFonts w:cs="Arial"/>
                <w:b/>
                <w:sz w:val="20"/>
                <w:lang w:val="es-CL"/>
              </w:rPr>
              <w:t>Promoción, publicidad y difusión:</w:t>
            </w:r>
            <w:r w:rsidRPr="00B93A85">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proofErr w:type="spellStart"/>
            <w:r w:rsidRPr="00B93A85">
              <w:rPr>
                <w:rFonts w:cs="Arial"/>
                <w:i/>
                <w:sz w:val="20"/>
                <w:lang w:val="es-CL"/>
              </w:rPr>
              <w:t>merchandising</w:t>
            </w:r>
            <w:proofErr w:type="spellEnd"/>
            <w:r w:rsidRPr="00B93A85">
              <w:rPr>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B93A85">
              <w:rPr>
                <w:rFonts w:cs="Arial"/>
                <w:sz w:val="20"/>
                <w:lang w:val="es-CL"/>
              </w:rPr>
              <w:t xml:space="preserve"> envases, empaques y embalajes, acciones para canales de venta y comercialización. </w:t>
            </w:r>
          </w:p>
          <w:p w:rsidR="003876C5" w:rsidRDefault="003876C5" w:rsidP="00A3154A">
            <w:pPr>
              <w:pStyle w:val="Prrafodelista"/>
              <w:ind w:left="212" w:hanging="201"/>
              <w:jc w:val="both"/>
              <w:rPr>
                <w:sz w:val="20"/>
                <w:szCs w:val="20"/>
                <w:lang w:val="es-CL"/>
              </w:rPr>
            </w:pPr>
            <w:r w:rsidRPr="00B93A85">
              <w:rPr>
                <w:sz w:val="20"/>
                <w:szCs w:val="20"/>
                <w:lang w:val="es-CL"/>
              </w:rPr>
              <w:t xml:space="preserve">     </w:t>
            </w:r>
          </w:p>
          <w:p w:rsidR="003876C5" w:rsidRPr="00B93A85" w:rsidRDefault="003876C5" w:rsidP="00A3154A">
            <w:pPr>
              <w:pStyle w:val="Prrafodelista"/>
              <w:ind w:left="212" w:hanging="4"/>
              <w:jc w:val="both"/>
              <w:rPr>
                <w:sz w:val="20"/>
                <w:szCs w:val="20"/>
              </w:rPr>
            </w:pPr>
            <w:r w:rsidRPr="00B93A85">
              <w:rPr>
                <w:sz w:val="20"/>
                <w:szCs w:val="20"/>
                <w:lang w:val="es-CL"/>
              </w:rPr>
              <w:t>Se incluye también Marketing Digital, servicios destinados al desarrollo de estrategias publicitarias y/o de comercialización del proyecto, a través de medios digitales (</w:t>
            </w:r>
            <w:r w:rsidRPr="00B93A85">
              <w:rPr>
                <w:i/>
                <w:iCs/>
                <w:sz w:val="20"/>
                <w:szCs w:val="20"/>
                <w:lang w:val="es-CL"/>
              </w:rPr>
              <w:t>interne</w:t>
            </w:r>
            <w:r w:rsidRPr="00B93A85">
              <w:rPr>
                <w:sz w:val="20"/>
                <w:szCs w:val="20"/>
                <w:lang w:val="es-CL"/>
              </w:rPr>
              <w:t xml:space="preserve">t, telefonía móvil). Por ejemplo: desarrollo de páginas web, posicionamiento web en buscadores (SEO: </w:t>
            </w:r>
            <w:proofErr w:type="spellStart"/>
            <w:r w:rsidRPr="00B93A85">
              <w:rPr>
                <w:i/>
                <w:iCs/>
                <w:sz w:val="20"/>
                <w:szCs w:val="20"/>
                <w:lang w:val="es-CL"/>
              </w:rPr>
              <w:t>Search</w:t>
            </w:r>
            <w:proofErr w:type="spellEnd"/>
            <w:r w:rsidRPr="00B93A85">
              <w:rPr>
                <w:i/>
                <w:iCs/>
                <w:sz w:val="20"/>
                <w:szCs w:val="20"/>
                <w:lang w:val="es-CL"/>
              </w:rPr>
              <w:t xml:space="preserve"> </w:t>
            </w:r>
            <w:proofErr w:type="spellStart"/>
            <w:r w:rsidRPr="00B93A85">
              <w:rPr>
                <w:i/>
                <w:iCs/>
                <w:sz w:val="20"/>
                <w:szCs w:val="20"/>
                <w:lang w:val="es-CL"/>
              </w:rPr>
              <w:t>engine</w:t>
            </w:r>
            <w:proofErr w:type="spellEnd"/>
            <w:r w:rsidRPr="00B93A85">
              <w:rPr>
                <w:i/>
                <w:iCs/>
                <w:sz w:val="20"/>
                <w:szCs w:val="20"/>
                <w:lang w:val="es-CL"/>
              </w:rPr>
              <w:t xml:space="preserve"> </w:t>
            </w:r>
            <w:proofErr w:type="spellStart"/>
            <w:r w:rsidRPr="00B93A85">
              <w:rPr>
                <w:i/>
                <w:iCs/>
                <w:sz w:val="20"/>
                <w:szCs w:val="20"/>
                <w:lang w:val="es-CL"/>
              </w:rPr>
              <w:t>optimization</w:t>
            </w:r>
            <w:proofErr w:type="spellEnd"/>
            <w:r w:rsidRPr="00B93A85">
              <w:rPr>
                <w:sz w:val="20"/>
                <w:szCs w:val="20"/>
                <w:lang w:val="es-CL"/>
              </w:rPr>
              <w:t xml:space="preserve">), gestión y publicación en redes sociales, </w:t>
            </w:r>
            <w:proofErr w:type="spellStart"/>
            <w:r w:rsidRPr="00B93A85">
              <w:rPr>
                <w:i/>
                <w:iCs/>
                <w:sz w:val="20"/>
                <w:szCs w:val="20"/>
                <w:lang w:val="es-CL"/>
              </w:rPr>
              <w:t>mailing</w:t>
            </w:r>
            <w:proofErr w:type="spellEnd"/>
            <w:r w:rsidRPr="00B93A85">
              <w:rPr>
                <w:sz w:val="20"/>
                <w:szCs w:val="20"/>
                <w:lang w:val="es-CL"/>
              </w:rPr>
              <w:t>, comercio electrónico (</w:t>
            </w:r>
            <w:r w:rsidRPr="00B93A85">
              <w:rPr>
                <w:i/>
                <w:iCs/>
                <w:sz w:val="20"/>
                <w:szCs w:val="20"/>
                <w:lang w:val="es-CL"/>
              </w:rPr>
              <w:t>e-</w:t>
            </w:r>
            <w:proofErr w:type="spellStart"/>
            <w:r w:rsidRPr="00B93A85">
              <w:rPr>
                <w:i/>
                <w:iCs/>
                <w:sz w:val="20"/>
                <w:szCs w:val="20"/>
                <w:lang w:val="es-CL"/>
              </w:rPr>
              <w:t>commerce</w:t>
            </w:r>
            <w:proofErr w:type="spellEnd"/>
            <w:r w:rsidRPr="00B93A85">
              <w:rPr>
                <w:i/>
                <w:iCs/>
                <w:sz w:val="20"/>
                <w:szCs w:val="20"/>
                <w:lang w:val="es-CL"/>
              </w:rPr>
              <w:t xml:space="preserve">), </w:t>
            </w:r>
            <w:r w:rsidRPr="00B93A85">
              <w:rPr>
                <w:sz w:val="20"/>
                <w:szCs w:val="20"/>
                <w:lang w:val="es-CL"/>
              </w:rPr>
              <w:t xml:space="preserve">publicidad </w:t>
            </w:r>
            <w:proofErr w:type="spellStart"/>
            <w:r w:rsidRPr="00B93A85">
              <w:rPr>
                <w:i/>
                <w:iCs/>
                <w:sz w:val="20"/>
                <w:szCs w:val="20"/>
                <w:lang w:val="es-CL"/>
              </w:rPr>
              <w:t>display</w:t>
            </w:r>
            <w:proofErr w:type="spellEnd"/>
            <w:r w:rsidRPr="00B93A85">
              <w:rPr>
                <w:i/>
                <w:iCs/>
                <w:sz w:val="20"/>
                <w:szCs w:val="20"/>
                <w:lang w:val="es-CL"/>
              </w:rPr>
              <w:t xml:space="preserve"> </w:t>
            </w:r>
            <w:r w:rsidRPr="00B93A85">
              <w:rPr>
                <w:sz w:val="20"/>
                <w:szCs w:val="20"/>
                <w:lang w:val="es-CL"/>
              </w:rPr>
              <w:t>(</w:t>
            </w:r>
            <w:r w:rsidRPr="00B93A85">
              <w:rPr>
                <w:sz w:val="20"/>
                <w:szCs w:val="20"/>
              </w:rPr>
              <w:t xml:space="preserve">formato publicitario online tipo anuncio o </w:t>
            </w:r>
            <w:r w:rsidRPr="00B93A85">
              <w:rPr>
                <w:b/>
                <w:bCs/>
                <w:sz w:val="20"/>
                <w:szCs w:val="20"/>
              </w:rPr>
              <w:t>banner</w:t>
            </w:r>
            <w:r w:rsidRPr="00B93A85">
              <w:rPr>
                <w:sz w:val="20"/>
                <w:szCs w:val="20"/>
              </w:rPr>
              <w:t xml:space="preserve">), u otros similares. </w:t>
            </w:r>
          </w:p>
          <w:p w:rsidR="003876C5" w:rsidRPr="00B93A85" w:rsidRDefault="003876C5" w:rsidP="00A3154A">
            <w:pPr>
              <w:pStyle w:val="Prrafodelista"/>
              <w:ind w:left="212" w:hanging="201"/>
              <w:jc w:val="both"/>
              <w:rPr>
                <w:rFonts w:cs="Arial"/>
                <w:sz w:val="20"/>
                <w:lang w:val="es-CL"/>
              </w:rPr>
            </w:pPr>
          </w:p>
          <w:p w:rsidR="003876C5" w:rsidRDefault="003876C5" w:rsidP="00A3154A">
            <w:pPr>
              <w:ind w:left="212" w:hanging="201"/>
              <w:jc w:val="both"/>
              <w:rPr>
                <w:rFonts w:cs="Arial"/>
                <w:sz w:val="20"/>
                <w:lang w:val="es-CL"/>
              </w:rPr>
            </w:pPr>
            <w:r w:rsidRPr="00B93A85">
              <w:rPr>
                <w:rFonts w:cs="Arial"/>
                <w:sz w:val="20"/>
                <w:lang w:val="es-CL"/>
              </w:rPr>
              <w:lastRenderedPageBreak/>
              <w:t xml:space="preserve">    Se incluye en este ítem la contratación de los servicios de diseño, producción gráfica, audiovisual y publicitaria.</w:t>
            </w:r>
            <w:r>
              <w:rPr>
                <w:rFonts w:cs="Arial"/>
                <w:sz w:val="20"/>
                <w:lang w:val="es-CL"/>
              </w:rPr>
              <w:t xml:space="preserve"> </w:t>
            </w:r>
          </w:p>
          <w:p w:rsidR="003876C5" w:rsidRPr="00B93A85" w:rsidRDefault="003876C5" w:rsidP="00A3154A">
            <w:pPr>
              <w:jc w:val="both"/>
              <w:rPr>
                <w:rFonts w:cs="Arial"/>
                <w:sz w:val="20"/>
                <w:lang w:val="es-CL"/>
              </w:rPr>
            </w:pPr>
          </w:p>
          <w:p w:rsidR="003876C5" w:rsidRDefault="003876C5" w:rsidP="00A3154A">
            <w:pPr>
              <w:ind w:left="212" w:hanging="4"/>
              <w:jc w:val="both"/>
              <w:rPr>
                <w:rFonts w:cs="Arial"/>
                <w:bCs/>
                <w:snapToGrid w:val="0"/>
                <w:sz w:val="20"/>
                <w:lang w:val="es-CL"/>
              </w:rPr>
            </w:pPr>
            <w:r>
              <w:rPr>
                <w:rFonts w:cs="Arial"/>
                <w:sz w:val="20"/>
                <w:lang w:val="es-CL"/>
              </w:rPr>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p w:rsidR="003876C5" w:rsidRPr="00B93A85" w:rsidRDefault="003876C5" w:rsidP="00A3154A">
            <w:pPr>
              <w:ind w:left="212" w:hanging="4"/>
              <w:jc w:val="both"/>
              <w:rPr>
                <w:rFonts w:cs="Arial"/>
                <w:sz w:val="20"/>
                <w:lang w:val="es-CL"/>
              </w:rPr>
            </w:pPr>
          </w:p>
          <w:p w:rsidR="003876C5" w:rsidRPr="00B93A85" w:rsidRDefault="003876C5" w:rsidP="0069594E">
            <w:pPr>
              <w:numPr>
                <w:ilvl w:val="0"/>
                <w:numId w:val="26"/>
              </w:numPr>
              <w:ind w:left="212" w:hanging="201"/>
              <w:jc w:val="both"/>
              <w:rPr>
                <w:rFonts w:cs="Arial"/>
                <w:sz w:val="20"/>
                <w:lang w:val="es-CL"/>
              </w:rPr>
            </w:pPr>
            <w:r w:rsidRPr="00B93A85">
              <w:rPr>
                <w:rFonts w:cs="Arial"/>
                <w:b/>
                <w:sz w:val="20"/>
                <w:lang w:val="es-CL"/>
              </w:rPr>
              <w:t>Misiones comerciales y/o tecnológicas, visitas y pasantías:</w:t>
            </w:r>
            <w:r w:rsidRPr="00B93A85">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w:t>
            </w:r>
            <w:r>
              <w:rPr>
                <w:rFonts w:cs="Arial"/>
                <w:sz w:val="20"/>
                <w:lang w:val="es-CL"/>
              </w:rPr>
              <w:t>, alojamiento y estadías de beneficiarios/</w:t>
            </w:r>
            <w:r w:rsidRPr="00B93A85">
              <w:rPr>
                <w:rFonts w:cs="Arial"/>
                <w:sz w:val="20"/>
                <w:lang w:val="es-CL"/>
              </w:rPr>
              <w:t>as participantes del proyecto. Incluye pagos por flete o sobrecargo en caso de transporte de muestras u otros bienes que tienen directa relación con el giro del negocio, necesarios para la participación en la actividad.</w:t>
            </w:r>
            <w:r w:rsidRPr="00B93A85">
              <w:t xml:space="preserve"> </w:t>
            </w:r>
            <w:r w:rsidRPr="00B93A85">
              <w:rPr>
                <w:rFonts w:cs="Arial"/>
                <w:sz w:val="20"/>
                <w:lang w:val="es-CL"/>
              </w:rPr>
              <w:t>En el caso que el beneficiario/a no utilice un consultor, deberá realizar un informe que detalle cada una de las actividades realizadas durante la misión comercial y/o tecnológica, visita y/o pasantía.</w:t>
            </w:r>
          </w:p>
          <w:p w:rsidR="003876C5" w:rsidRPr="00B93A85" w:rsidRDefault="003876C5" w:rsidP="00A3154A">
            <w:pPr>
              <w:ind w:left="212" w:hanging="201"/>
              <w:jc w:val="both"/>
              <w:rPr>
                <w:rFonts w:cs="Arial"/>
                <w:sz w:val="20"/>
                <w:lang w:val="es-CL"/>
              </w:rPr>
            </w:pPr>
          </w:p>
          <w:p w:rsidR="003876C5" w:rsidRPr="00B93A85" w:rsidRDefault="003876C5" w:rsidP="00A3154A">
            <w:pPr>
              <w:ind w:left="212"/>
              <w:jc w:val="both"/>
              <w:rPr>
                <w:rFonts w:cs="Arial"/>
                <w:sz w:val="20"/>
                <w:lang w:val="es-CL"/>
              </w:rPr>
            </w:pPr>
            <w:r>
              <w:rPr>
                <w:rFonts w:cs="Arial"/>
                <w:sz w:val="20"/>
                <w:lang w:val="es-CL"/>
              </w:rPr>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bl>
    <w:p w:rsidR="003876C5" w:rsidRPr="00B93A85" w:rsidRDefault="003876C5" w:rsidP="003876C5"/>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5"/>
        <w:gridCol w:w="7229"/>
      </w:tblGrid>
      <w:tr w:rsidR="003876C5" w:rsidRPr="00B93A85" w:rsidTr="00A3154A">
        <w:trPr>
          <w:trHeight w:val="576"/>
          <w:tblHeader/>
        </w:trPr>
        <w:tc>
          <w:tcPr>
            <w:tcW w:w="9214" w:type="dxa"/>
            <w:gridSpan w:val="2"/>
            <w:shd w:val="pct15" w:color="auto" w:fill="FFFFFF" w:themeFill="background1"/>
            <w:vAlign w:val="center"/>
          </w:tcPr>
          <w:p w:rsidR="003876C5" w:rsidRPr="00B93A85" w:rsidRDefault="003876C5" w:rsidP="00A3154A">
            <w:pPr>
              <w:widowControl w:val="0"/>
              <w:jc w:val="both"/>
              <w:rPr>
                <w:rFonts w:cs="Arial"/>
                <w:b/>
                <w:snapToGrid w:val="0"/>
                <w:sz w:val="20"/>
                <w:lang w:val="es-CL"/>
              </w:rPr>
            </w:pPr>
            <w:r w:rsidRPr="00B93A85">
              <w:rPr>
                <w:rFonts w:cs="Arial"/>
                <w:b/>
                <w:snapToGrid w:val="0"/>
                <w:sz w:val="20"/>
                <w:lang w:val="es-CL"/>
              </w:rPr>
              <w:t>CATEGORÍA: INVERSIONES</w:t>
            </w:r>
          </w:p>
        </w:tc>
      </w:tr>
      <w:tr w:rsidR="003876C5" w:rsidRPr="00B93A85" w:rsidTr="00A3154A">
        <w:trPr>
          <w:trHeight w:val="392"/>
        </w:trPr>
        <w:tc>
          <w:tcPr>
            <w:tcW w:w="1985" w:type="dxa"/>
            <w:shd w:val="pct15" w:color="auto" w:fill="FFFFFF" w:themeFill="background1"/>
          </w:tcPr>
          <w:p w:rsidR="003876C5" w:rsidRPr="00B93A85" w:rsidRDefault="003876C5" w:rsidP="00A3154A">
            <w:pPr>
              <w:jc w:val="both"/>
              <w:rPr>
                <w:rFonts w:cs="Arial"/>
                <w:b/>
                <w:sz w:val="20"/>
                <w:lang w:val="es-CL"/>
              </w:rPr>
            </w:pPr>
            <w:r w:rsidRPr="00B93A85">
              <w:rPr>
                <w:rFonts w:cs="Arial"/>
                <w:b/>
                <w:sz w:val="20"/>
                <w:lang w:val="es-CL"/>
              </w:rPr>
              <w:t>ITEM</w:t>
            </w:r>
          </w:p>
        </w:tc>
        <w:tc>
          <w:tcPr>
            <w:tcW w:w="7229" w:type="dxa"/>
            <w:shd w:val="pct15" w:color="auto" w:fill="FFFFFF" w:themeFill="background1"/>
          </w:tcPr>
          <w:p w:rsidR="003876C5" w:rsidRPr="00B93A85" w:rsidRDefault="003876C5" w:rsidP="00A3154A">
            <w:pPr>
              <w:widowControl w:val="0"/>
              <w:jc w:val="both"/>
              <w:rPr>
                <w:rFonts w:cs="Arial"/>
                <w:b/>
                <w:snapToGrid w:val="0"/>
                <w:sz w:val="20"/>
                <w:lang w:val="es-CL"/>
              </w:rPr>
            </w:pPr>
            <w:r w:rsidRPr="00B93A85">
              <w:rPr>
                <w:rFonts w:cs="Arial"/>
                <w:b/>
                <w:snapToGrid w:val="0"/>
                <w:sz w:val="20"/>
                <w:lang w:val="es-CL"/>
              </w:rPr>
              <w:t>SUBÍTEM / DESCRIPCIÓN</w:t>
            </w:r>
          </w:p>
        </w:tc>
      </w:tr>
      <w:tr w:rsidR="003876C5" w:rsidRPr="00B93A85" w:rsidTr="00A3154A">
        <w:tc>
          <w:tcPr>
            <w:tcW w:w="1985" w:type="dxa"/>
          </w:tcPr>
          <w:p w:rsidR="003876C5" w:rsidRPr="00B93A85" w:rsidRDefault="003876C5" w:rsidP="0069594E">
            <w:pPr>
              <w:widowControl w:val="0"/>
              <w:numPr>
                <w:ilvl w:val="0"/>
                <w:numId w:val="24"/>
              </w:numPr>
              <w:ind w:left="214" w:hanging="214"/>
              <w:jc w:val="both"/>
              <w:rPr>
                <w:rFonts w:cs="Arial"/>
                <w:b/>
                <w:bCs/>
                <w:snapToGrid w:val="0"/>
                <w:sz w:val="20"/>
                <w:lang w:val="es-CL"/>
              </w:rPr>
            </w:pPr>
            <w:r w:rsidRPr="00B93A85">
              <w:rPr>
                <w:rFonts w:cs="Arial"/>
                <w:b/>
                <w:bCs/>
                <w:snapToGrid w:val="0"/>
                <w:sz w:val="20"/>
                <w:lang w:val="es-CL"/>
              </w:rPr>
              <w:t>Activos</w:t>
            </w:r>
          </w:p>
        </w:tc>
        <w:tc>
          <w:tcPr>
            <w:tcW w:w="7229" w:type="dxa"/>
          </w:tcPr>
          <w:p w:rsidR="003876C5" w:rsidRDefault="003876C5" w:rsidP="0069594E">
            <w:pPr>
              <w:widowControl w:val="0"/>
              <w:numPr>
                <w:ilvl w:val="0"/>
                <w:numId w:val="23"/>
              </w:numPr>
              <w:jc w:val="both"/>
              <w:rPr>
                <w:rFonts w:cs="Arial"/>
                <w:bCs/>
                <w:snapToGrid w:val="0"/>
                <w:sz w:val="20"/>
                <w:lang w:val="es-CL"/>
              </w:rPr>
            </w:pPr>
            <w:r w:rsidRPr="00B93A85">
              <w:rPr>
                <w:rFonts w:cs="Arial"/>
                <w:b/>
                <w:bCs/>
                <w:snapToGrid w:val="0"/>
                <w:sz w:val="20"/>
                <w:lang w:val="es-CL"/>
              </w:rPr>
              <w:t>Activos fijos:</w:t>
            </w:r>
            <w:r w:rsidRPr="00B93A85">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como, toldos, </w:t>
            </w:r>
            <w:r w:rsidRPr="00B93A85">
              <w:rPr>
                <w:rFonts w:cs="Arial"/>
                <w:bCs/>
                <w:i/>
                <w:snapToGrid w:val="0"/>
                <w:sz w:val="20"/>
                <w:lang w:val="es-CL"/>
              </w:rPr>
              <w:t>stands</w:t>
            </w:r>
            <w:r w:rsidRPr="00B93A85">
              <w:rPr>
                <w:rFonts w:cs="Arial"/>
                <w:bCs/>
                <w:snapToGrid w:val="0"/>
                <w:sz w:val="20"/>
                <w:lang w:val="es-CL"/>
              </w:rPr>
              <w:t xml:space="preserve"> y otros similares. Incluye la adquisición de casas prefabricadas, invernaderos, contenedores (</w:t>
            </w:r>
            <w:proofErr w:type="spellStart"/>
            <w:r w:rsidRPr="00B93A85">
              <w:rPr>
                <w:rFonts w:cs="Arial"/>
                <w:bCs/>
                <w:i/>
                <w:snapToGrid w:val="0"/>
                <w:sz w:val="20"/>
                <w:lang w:val="es-CL"/>
              </w:rPr>
              <w:t>containers</w:t>
            </w:r>
            <w:proofErr w:type="spellEnd"/>
            <w:r w:rsidRPr="00B93A85">
              <w:rPr>
                <w:rFonts w:cs="Arial"/>
                <w:bCs/>
                <w:snapToGrid w:val="0"/>
                <w:sz w:val="20"/>
                <w:lang w:val="es-CL"/>
              </w:rPr>
              <w:t xml:space="preserve">) y similares. Se incluyen, además, animales para fines reproductivos o de trabajo permanente en </w:t>
            </w:r>
            <w:r w:rsidRPr="00B93A85">
              <w:rPr>
                <w:rFonts w:cs="Arial"/>
                <w:bCs/>
                <w:snapToGrid w:val="0"/>
                <w:sz w:val="20"/>
                <w:lang w:val="es-CL"/>
              </w:rPr>
              <w:lastRenderedPageBreak/>
              <w:t>el proceso productivo o de servicio. Para otros activos biológicos, se determinará su pertinencia de acuerdo a la naturaleza del proyecto en las distintas instancias de evaluación establecidas en los instrumentos. Se excluyen bienes raíces.</w:t>
            </w:r>
          </w:p>
          <w:p w:rsidR="003876C5" w:rsidRDefault="003876C5" w:rsidP="00A3154A">
            <w:pPr>
              <w:widowControl w:val="0"/>
              <w:ind w:left="360"/>
              <w:jc w:val="both"/>
              <w:rPr>
                <w:rFonts w:cs="Arial"/>
                <w:b/>
                <w:bCs/>
                <w:snapToGrid w:val="0"/>
                <w:sz w:val="20"/>
                <w:lang w:val="es-CL"/>
              </w:rPr>
            </w:pPr>
          </w:p>
          <w:p w:rsidR="003876C5" w:rsidRDefault="003876C5" w:rsidP="00A3154A">
            <w:pPr>
              <w:widowControl w:val="0"/>
              <w:ind w:left="360"/>
              <w:jc w:val="both"/>
              <w:rPr>
                <w:rFonts w:cs="Arial"/>
                <w:bCs/>
                <w:snapToGrid w:val="0"/>
                <w:sz w:val="20"/>
                <w:lang w:val="es-CL"/>
              </w:rPr>
            </w:pPr>
            <w:r w:rsidRPr="00970285">
              <w:rPr>
                <w:rFonts w:cs="Arial"/>
                <w:bCs/>
                <w:snapToGrid w:val="0"/>
                <w:sz w:val="20"/>
                <w:lang w:val="es-CL"/>
              </w:rPr>
              <w:t>Incluye la compra de bienes que contemplen, si existiese, estándares de eficiencia energética o elementos que contribuyan a mejorar l</w:t>
            </w:r>
            <w:r>
              <w:rPr>
                <w:rFonts w:cs="Arial"/>
                <w:bCs/>
                <w:snapToGrid w:val="0"/>
                <w:sz w:val="20"/>
                <w:lang w:val="es-CL"/>
              </w:rPr>
              <w:t>a eficiencia energética de la empresa</w:t>
            </w:r>
            <w:r w:rsidRPr="00970285">
              <w:rPr>
                <w:rFonts w:cs="Arial"/>
                <w:bCs/>
                <w:snapToGrid w:val="0"/>
                <w:sz w:val="20"/>
                <w:lang w:val="es-CL"/>
              </w:rPr>
              <w:t>,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rsidR="003876C5" w:rsidRDefault="003876C5" w:rsidP="00A3154A">
            <w:pPr>
              <w:widowControl w:val="0"/>
              <w:jc w:val="both"/>
              <w:rPr>
                <w:rFonts w:cs="Arial"/>
                <w:bCs/>
                <w:snapToGrid w:val="0"/>
                <w:sz w:val="20"/>
              </w:rPr>
            </w:pPr>
          </w:p>
          <w:p w:rsidR="003876C5" w:rsidRPr="00E26E9D" w:rsidRDefault="003876C5" w:rsidP="00A3154A">
            <w:pPr>
              <w:widowControl w:val="0"/>
              <w:ind w:left="360"/>
              <w:jc w:val="both"/>
              <w:rPr>
                <w:rFonts w:cs="Arial"/>
                <w:bCs/>
                <w:snapToGrid w:val="0"/>
                <w:sz w:val="20"/>
              </w:rPr>
            </w:pPr>
            <w:r w:rsidRPr="00577721">
              <w:rPr>
                <w:rFonts w:cs="Arial"/>
                <w:bCs/>
                <w:snapToGrid w:val="0"/>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rsidR="003876C5" w:rsidRPr="00B93A85" w:rsidRDefault="003876C5" w:rsidP="00A3154A">
            <w:pPr>
              <w:widowControl w:val="0"/>
              <w:jc w:val="both"/>
              <w:rPr>
                <w:rFonts w:cs="Arial"/>
                <w:bCs/>
                <w:snapToGrid w:val="0"/>
                <w:sz w:val="20"/>
                <w:lang w:val="es-CL"/>
              </w:rPr>
            </w:pPr>
          </w:p>
          <w:p w:rsidR="003876C5" w:rsidRPr="00B93A85" w:rsidRDefault="003876C5" w:rsidP="00A3154A">
            <w:pPr>
              <w:widowControl w:val="0"/>
              <w:ind w:left="360"/>
              <w:jc w:val="both"/>
              <w:rPr>
                <w:rFonts w:cs="Arial"/>
                <w:bCs/>
                <w:snapToGrid w:val="0"/>
                <w:sz w:val="20"/>
                <w:lang w:val="es-CL"/>
              </w:rPr>
            </w:pPr>
            <w:r w:rsidRPr="00B93A85">
              <w:rPr>
                <w:rFonts w:cs="Arial"/>
                <w:bCs/>
                <w:snapToGrid w:val="0"/>
                <w:sz w:val="20"/>
                <w:lang w:val="es-CL"/>
              </w:rPr>
              <w:t xml:space="preserve">Cabe destacar que los bienes que no son estrictamente necesarios para el funcionamiento del proyecto </w:t>
            </w:r>
            <w:r w:rsidRPr="00B93A85">
              <w:rPr>
                <w:rFonts w:cs="Arial"/>
                <w:b/>
                <w:bCs/>
                <w:snapToGrid w:val="0"/>
                <w:sz w:val="20"/>
                <w:lang w:val="es-CL"/>
              </w:rPr>
              <w:t>NO PUEDEN</w:t>
            </w:r>
            <w:r w:rsidRPr="00B93A85">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rsidR="003876C5" w:rsidRPr="00B93A85" w:rsidRDefault="003876C5" w:rsidP="00A3154A">
            <w:pPr>
              <w:widowControl w:val="0"/>
              <w:ind w:left="360"/>
              <w:jc w:val="both"/>
              <w:rPr>
                <w:rFonts w:cs="Arial"/>
                <w:bCs/>
                <w:snapToGrid w:val="0"/>
                <w:sz w:val="20"/>
                <w:lang w:val="es-CL"/>
              </w:rPr>
            </w:pPr>
          </w:p>
          <w:p w:rsidR="003876C5" w:rsidRPr="00B93A85" w:rsidRDefault="003876C5" w:rsidP="0069594E">
            <w:pPr>
              <w:widowControl w:val="0"/>
              <w:numPr>
                <w:ilvl w:val="0"/>
                <w:numId w:val="23"/>
              </w:numPr>
              <w:jc w:val="both"/>
              <w:rPr>
                <w:b/>
                <w:sz w:val="20"/>
                <w:lang w:val="es-CL"/>
              </w:rPr>
            </w:pPr>
            <w:r w:rsidRPr="00B93A85">
              <w:rPr>
                <w:b/>
                <w:sz w:val="20"/>
                <w:lang w:val="es-CL"/>
              </w:rPr>
              <w:t>Activos intangibles:</w:t>
            </w:r>
            <w:r w:rsidRPr="00B93A85">
              <w:rPr>
                <w:rFonts w:cs="Arial"/>
                <w:bCs/>
                <w:snapToGrid w:val="0"/>
                <w:sz w:val="20"/>
                <w:lang w:val="es-CL"/>
              </w:rPr>
              <w:t xml:space="preserve"> corresponde a la adquisición de bienes intangibles, tales como software, registro de marca, </w:t>
            </w:r>
            <w:r w:rsidRPr="00DC60A3">
              <w:rPr>
                <w:rFonts w:cs="Arial"/>
                <w:bCs/>
                <w:snapToGrid w:val="0"/>
                <w:sz w:val="20"/>
              </w:rPr>
              <w:t>manejo de inv</w:t>
            </w:r>
            <w:r>
              <w:rPr>
                <w:rFonts w:cs="Arial"/>
                <w:bCs/>
                <w:snapToGrid w:val="0"/>
                <w:sz w:val="20"/>
              </w:rPr>
              <w:t xml:space="preserve">entario, catálogos digitales, </w:t>
            </w:r>
            <w:r w:rsidRPr="00B93A85">
              <w:rPr>
                <w:rFonts w:cs="Arial"/>
                <w:bCs/>
                <w:snapToGrid w:val="0"/>
                <w:sz w:val="20"/>
                <w:lang w:val="es-CL"/>
              </w:rPr>
              <w:t>entre otros que sean estrictamente necesarios para el funcionamiento del proyecto.</w:t>
            </w:r>
          </w:p>
          <w:p w:rsidR="003876C5" w:rsidRPr="00B93A85" w:rsidRDefault="003876C5" w:rsidP="00A3154A">
            <w:pPr>
              <w:widowControl w:val="0"/>
              <w:jc w:val="both"/>
              <w:rPr>
                <w:b/>
                <w:sz w:val="20"/>
                <w:lang w:val="es-CL"/>
              </w:rPr>
            </w:pPr>
          </w:p>
          <w:p w:rsidR="003876C5" w:rsidRDefault="003876C5" w:rsidP="00A3154A">
            <w:pPr>
              <w:ind w:left="134"/>
              <w:jc w:val="both"/>
              <w:rPr>
                <w:rFonts w:cs="Arial"/>
                <w:bCs/>
                <w:snapToGrid w:val="0"/>
                <w:sz w:val="20"/>
                <w:lang w:val="es-CL"/>
              </w:rPr>
            </w:pPr>
            <w:r>
              <w:rPr>
                <w:rFonts w:cs="Arial"/>
                <w:bCs/>
                <w:snapToGrid w:val="0"/>
                <w:sz w:val="20"/>
                <w:lang w:val="es-CL"/>
              </w:rPr>
              <w:t>S</w:t>
            </w:r>
            <w:r w:rsidRPr="00B93A85">
              <w:rPr>
                <w:rFonts w:cs="Arial"/>
                <w:bCs/>
                <w:snapToGrid w:val="0"/>
                <w:sz w:val="20"/>
                <w:lang w:val="es-CL"/>
              </w:rPr>
              <w:t>e incluyen los gastos asociados a la instalación y puesta en marcha de activos, tales como: fletes, servicios de instalación, capacitación respecto al uso del bien, preparación de las instalaciones donde se ubicarán y otros de similar índole.</w:t>
            </w:r>
            <w:r w:rsidRPr="00B93A85">
              <w:t xml:space="preserve"> </w:t>
            </w:r>
            <w:r w:rsidRPr="00B93A85">
              <w:rPr>
                <w:rFonts w:cs="Arial"/>
                <w:bCs/>
                <w:snapToGrid w:val="0"/>
                <w:sz w:val="20"/>
                <w:lang w:val="es-CL"/>
              </w:rPr>
              <w:t>En el caso que se requiera una capacitación para el uso del activo, esta deberá ser cargada en el ítem Capacitación de la categoría Acciones de Gestión Empresarial.</w:t>
            </w:r>
          </w:p>
          <w:p w:rsidR="003876C5" w:rsidRDefault="003876C5" w:rsidP="00A3154A">
            <w:pPr>
              <w:ind w:left="245"/>
              <w:jc w:val="both"/>
              <w:rPr>
                <w:rFonts w:cs="Arial"/>
                <w:bCs/>
                <w:snapToGrid w:val="0"/>
                <w:sz w:val="20"/>
                <w:lang w:val="es-CL"/>
              </w:rPr>
            </w:pPr>
          </w:p>
          <w:p w:rsidR="003876C5" w:rsidRPr="00F00CC9" w:rsidRDefault="003876C5" w:rsidP="00A3154A">
            <w:pPr>
              <w:ind w:left="134"/>
              <w:jc w:val="both"/>
              <w:rPr>
                <w:rFonts w:cs="Arial"/>
                <w:bCs/>
                <w:snapToGrid w:val="0"/>
                <w:sz w:val="20"/>
                <w:lang w:val="es-CL"/>
              </w:rPr>
            </w:pPr>
            <w:r>
              <w:rPr>
                <w:rFonts w:cs="Arial"/>
                <w:bCs/>
                <w:snapToGrid w:val="0"/>
                <w:sz w:val="20"/>
                <w:lang w:val="es-CL"/>
              </w:rPr>
              <w:t>Se</w:t>
            </w:r>
            <w:r w:rsidRPr="00B93A85">
              <w:rPr>
                <w:rFonts w:cs="Arial"/>
                <w:bCs/>
                <w:sz w:val="20"/>
                <w:lang w:val="es-CL"/>
              </w:rPr>
              <w:t xml:space="preserve"> 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w:t>
            </w:r>
            <w:r w:rsidRPr="00B93A85">
              <w:rPr>
                <w:rFonts w:cs="Arial"/>
                <w:bCs/>
                <w:snapToGrid w:val="0"/>
                <w:sz w:val="20"/>
                <w:lang w:val="es-CL"/>
              </w:rPr>
              <w:lastRenderedPageBreak/>
              <w:t xml:space="preserve">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3876C5" w:rsidRPr="00B93A85" w:rsidTr="00A3154A">
        <w:tc>
          <w:tcPr>
            <w:tcW w:w="1985" w:type="dxa"/>
          </w:tcPr>
          <w:p w:rsidR="003876C5" w:rsidRPr="00B93A85" w:rsidRDefault="003876C5" w:rsidP="00A3154A">
            <w:pPr>
              <w:widowControl w:val="0"/>
              <w:jc w:val="both"/>
              <w:rPr>
                <w:rFonts w:cs="Arial"/>
                <w:b/>
                <w:bCs/>
                <w:snapToGrid w:val="0"/>
                <w:sz w:val="20"/>
                <w:lang w:val="es-CL"/>
              </w:rPr>
            </w:pPr>
            <w:r w:rsidRPr="00B93A85">
              <w:rPr>
                <w:rFonts w:cs="Arial"/>
                <w:b/>
                <w:bCs/>
                <w:snapToGrid w:val="0"/>
                <w:sz w:val="20"/>
                <w:lang w:val="es-CL"/>
              </w:rPr>
              <w:lastRenderedPageBreak/>
              <w:t>II. Habilitación de infraestructura</w:t>
            </w:r>
          </w:p>
        </w:tc>
        <w:tc>
          <w:tcPr>
            <w:tcW w:w="7229" w:type="dxa"/>
          </w:tcPr>
          <w:p w:rsidR="003876C5" w:rsidRPr="00B93A85" w:rsidRDefault="003876C5" w:rsidP="00A3154A">
            <w:pPr>
              <w:ind w:left="134"/>
              <w:jc w:val="both"/>
              <w:rPr>
                <w:rFonts w:cs="Arial"/>
                <w:bCs/>
                <w:snapToGrid w:val="0"/>
                <w:sz w:val="20"/>
                <w:u w:val="single"/>
                <w:lang w:val="es-CL"/>
              </w:rPr>
            </w:pPr>
            <w:r w:rsidRPr="00B93A85">
              <w:rPr>
                <w:rFonts w:cs="Arial"/>
                <w:b/>
                <w:bCs/>
                <w:snapToGrid w:val="0"/>
                <w:sz w:val="20"/>
                <w:lang w:val="es-CL"/>
              </w:rPr>
              <w:t>Habilitación de Infraestructura</w:t>
            </w:r>
            <w:r w:rsidRPr="00B93A85">
              <w:rPr>
                <w:rFonts w:cs="Arial"/>
                <w:bCs/>
                <w:snapToGrid w:val="0"/>
                <w:sz w:val="20"/>
                <w:lang w:val="es-CL"/>
              </w:rPr>
              <w:t xml:space="preserve">: Comprende el gasto necesario </w:t>
            </w:r>
            <w:r w:rsidRPr="00B93A85">
              <w:rPr>
                <w:rFonts w:cs="Arial"/>
                <w:bCs/>
                <w:snapToGrid w:val="0"/>
                <w:sz w:val="20"/>
                <w:u w:val="single"/>
                <w:lang w:val="es-CL"/>
              </w:rPr>
              <w:t>para dejar apto un espacio físico o estructura previamente existente al proyecto</w:t>
            </w:r>
            <w:r w:rsidRPr="00B93A85">
              <w:rPr>
                <w:rFonts w:cs="Arial"/>
                <w:bCs/>
                <w:snapToGrid w:val="0"/>
                <w:sz w:val="20"/>
                <w:lang w:val="es-CL"/>
              </w:rPr>
              <w:t xml:space="preserve"> (taller, oficina, vehículo, casa prefabricada, contenedores u otro), para el funcionamiento del mismo, como por ejemplo: reparación de pisos, techumbres y paredes, </w:t>
            </w:r>
            <w:proofErr w:type="spellStart"/>
            <w:r w:rsidRPr="00B93A85">
              <w:rPr>
                <w:rFonts w:cs="Arial"/>
                <w:bCs/>
                <w:i/>
                <w:snapToGrid w:val="0"/>
                <w:sz w:val="20"/>
                <w:lang w:val="es-CL"/>
              </w:rPr>
              <w:t>radier</w:t>
            </w:r>
            <w:proofErr w:type="spellEnd"/>
            <w:r w:rsidRPr="00B93A85">
              <w:rPr>
                <w:rFonts w:cs="Arial"/>
                <w:bCs/>
                <w:snapToGrid w:val="0"/>
                <w:sz w:val="20"/>
                <w:lang w:val="es-CL"/>
              </w:rPr>
              <w:t>, tabiques; ampliaciones/obras menores</w:t>
            </w:r>
            <w:r w:rsidRPr="00B93A85">
              <w:rPr>
                <w:rStyle w:val="Refdenotaalpie"/>
                <w:bCs/>
                <w:snapToGrid w:val="0"/>
                <w:sz w:val="20"/>
                <w:lang w:val="es-CL"/>
              </w:rPr>
              <w:footnoteReference w:id="17"/>
            </w:r>
            <w:r w:rsidRPr="00B93A85">
              <w:rPr>
                <w:rFonts w:cs="Arial"/>
                <w:bCs/>
                <w:snapToGrid w:val="0"/>
                <w:sz w:val="20"/>
                <w:lang w:val="es-CL"/>
              </w:rPr>
              <w:t xml:space="preserve">; pintura del local; instalación </w:t>
            </w:r>
            <w:r>
              <w:rPr>
                <w:rFonts w:cs="Arial"/>
                <w:bCs/>
                <w:snapToGrid w:val="0"/>
                <w:sz w:val="20"/>
                <w:lang w:val="es-CL"/>
              </w:rPr>
              <w:t xml:space="preserve">o regularización </w:t>
            </w:r>
            <w:r w:rsidRPr="00B93A85">
              <w:rPr>
                <w:rFonts w:cs="Arial"/>
                <w:bCs/>
                <w:snapToGrid w:val="0"/>
                <w:sz w:val="20"/>
                <w:lang w:val="es-CL"/>
              </w:rPr>
              <w:t>de servicios sanitarios, electricidad, agua y gas de propiedad que se tenga para funcionamiento del proyecto; sistema de refrigeración para transporte de alimentos fríos en vehículo de trabajo,</w:t>
            </w:r>
            <w:r>
              <w:rPr>
                <w:rFonts w:cs="Arial"/>
                <w:bCs/>
                <w:snapToGrid w:val="0"/>
                <w:sz w:val="20"/>
                <w:lang w:val="es-CL"/>
              </w:rPr>
              <w:t xml:space="preserve"> </w:t>
            </w:r>
            <w:r w:rsidRPr="00FA27B1">
              <w:rPr>
                <w:rFonts w:cs="Arial"/>
                <w:bCs/>
                <w:snapToGrid w:val="0"/>
                <w:sz w:val="20"/>
                <w:lang w:val="es-CL"/>
              </w:rPr>
              <w:t>aislación de cañerías y/o techumbres</w:t>
            </w:r>
            <w:r w:rsidRPr="00B93A85">
              <w:rPr>
                <w:rFonts w:cs="Arial"/>
                <w:bCs/>
                <w:snapToGrid w:val="0"/>
                <w:sz w:val="20"/>
                <w:lang w:val="es-CL"/>
              </w:rPr>
              <w:t xml:space="preserve">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rsidR="003876C5" w:rsidRPr="00B93A85" w:rsidRDefault="003876C5" w:rsidP="00A3154A">
            <w:pPr>
              <w:ind w:left="134"/>
              <w:jc w:val="both"/>
              <w:rPr>
                <w:rFonts w:cs="Arial"/>
                <w:bCs/>
                <w:snapToGrid w:val="0"/>
                <w:sz w:val="20"/>
                <w:lang w:val="es-CL"/>
              </w:rPr>
            </w:pPr>
          </w:p>
          <w:p w:rsidR="003876C5" w:rsidRDefault="003876C5" w:rsidP="00A3154A">
            <w:pPr>
              <w:ind w:left="134"/>
              <w:jc w:val="both"/>
              <w:rPr>
                <w:rFonts w:cs="Arial"/>
                <w:bCs/>
                <w:snapToGrid w:val="0"/>
                <w:sz w:val="20"/>
              </w:rPr>
            </w:pPr>
            <w:r>
              <w:rPr>
                <w:rFonts w:cs="Arial"/>
                <w:bCs/>
                <w:snapToGrid w:val="0"/>
                <w:sz w:val="20"/>
                <w:lang w:val="es-CL"/>
              </w:rPr>
              <w:t>S</w:t>
            </w:r>
            <w:r w:rsidRPr="00B93A85">
              <w:rPr>
                <w:rFonts w:cs="Arial"/>
                <w:bCs/>
                <w:snapToGrid w:val="0"/>
                <w:sz w:val="20"/>
                <w:lang w:val="es-CL"/>
              </w:rPr>
              <w:t>e incluye el gasto asociado a la habilitación del espacio físico, previamente existente al proyecto, que facilite la obtención de Resolución Sanitaria, como</w:t>
            </w:r>
            <w:r>
              <w:rPr>
                <w:rFonts w:cs="Arial"/>
                <w:bCs/>
                <w:snapToGrid w:val="0"/>
                <w:sz w:val="20"/>
                <w:lang w:val="es-CL"/>
              </w:rPr>
              <w:t>,</w:t>
            </w:r>
            <w:r w:rsidRPr="00B93A85">
              <w:rPr>
                <w:rFonts w:cs="Arial"/>
                <w:bCs/>
                <w:snapToGrid w:val="0"/>
                <w:sz w:val="20"/>
                <w:lang w:val="es-CL"/>
              </w:rPr>
              <w:t xml:space="preserve"> por ejemplo: malla mosquitera, cubrimiento de línea de gas, doble puerta, y otros similares.</w:t>
            </w:r>
            <w:r>
              <w:rPr>
                <w:rFonts w:cs="Arial"/>
                <w:bCs/>
                <w:snapToGrid w:val="0"/>
                <w:sz w:val="20"/>
                <w:lang w:val="es-CL"/>
              </w:rPr>
              <w:t xml:space="preserve"> Asimismo, se podrán financiar </w:t>
            </w:r>
            <w:r w:rsidRPr="00577721">
              <w:rPr>
                <w:rFonts w:cs="Arial"/>
                <w:bCs/>
                <w:snapToGrid w:val="0"/>
                <w:sz w:val="20"/>
              </w:rPr>
              <w:t xml:space="preserve">gastos asociados a la habilitación del espacio para el funcionamiento de iniciativas de economía circular y para el reacondicionamiento y/o la reutilización de recursos que anteriormente eran descartados, por </w:t>
            </w:r>
            <w:proofErr w:type="gramStart"/>
            <w:r w:rsidRPr="00577721">
              <w:rPr>
                <w:rFonts w:cs="Arial"/>
                <w:bCs/>
                <w:snapToGrid w:val="0"/>
                <w:sz w:val="20"/>
              </w:rPr>
              <w:t>ejemplo</w:t>
            </w:r>
            <w:proofErr w:type="gramEnd"/>
            <w:r w:rsidRPr="00577721">
              <w:rPr>
                <w:rFonts w:cs="Arial"/>
                <w:bCs/>
                <w:snapToGrid w:val="0"/>
                <w:sz w:val="20"/>
              </w:rPr>
              <w:t xml:space="preserve"> instalaciones para el tratamiento de aguas contaminadas, el compostaje de residuos orgánicos, o la reparación de aparatos eléctricos y electrónicos.</w:t>
            </w:r>
          </w:p>
          <w:p w:rsidR="003876C5" w:rsidRDefault="003876C5" w:rsidP="00A3154A">
            <w:pPr>
              <w:ind w:left="134"/>
              <w:jc w:val="both"/>
              <w:rPr>
                <w:rFonts w:cs="Arial"/>
                <w:bCs/>
                <w:snapToGrid w:val="0"/>
                <w:sz w:val="20"/>
                <w:lang w:val="es-CL"/>
              </w:rPr>
            </w:pPr>
          </w:p>
          <w:p w:rsidR="003876C5" w:rsidRPr="00B93A85" w:rsidRDefault="003876C5" w:rsidP="00A3154A">
            <w:pPr>
              <w:ind w:left="134"/>
              <w:jc w:val="both"/>
              <w:rPr>
                <w:rFonts w:cs="Arial"/>
                <w:bCs/>
                <w:snapToGrid w:val="0"/>
                <w:sz w:val="20"/>
                <w:lang w:val="es-CL"/>
              </w:rPr>
            </w:pPr>
            <w:r>
              <w:rPr>
                <w:rFonts w:cs="Arial"/>
                <w:bCs/>
                <w:snapToGrid w:val="0"/>
                <w:sz w:val="20"/>
                <w:lang w:val="es-CL"/>
              </w:rPr>
              <w:t>Só</w:t>
            </w:r>
            <w:r w:rsidRPr="00B93A85">
              <w:rPr>
                <w:rFonts w:cs="Arial"/>
                <w:bCs/>
                <w:snapToGrid w:val="0"/>
                <w:sz w:val="20"/>
                <w:lang w:val="es-CL"/>
              </w:rPr>
              <w:t xml:space="preserve">lo se podrá financiar este ítem si el bien inmueble o vehículo es de propiedad del/la beneficiario/a o se encuentre en calidad de comodatario o usufructuario. Si el reglamento y/o manual del instrumento lo permiten, en el caso de arrendatarios </w:t>
            </w:r>
            <w:r w:rsidRPr="00B93A85">
              <w:rPr>
                <w:sz w:val="20"/>
                <w:lang w:val="es-CL"/>
              </w:rPr>
              <w:t>y en general cualquier otro antecedente en que el titular del derecho de dominio autorice o ceda el uso al beneficiario,</w:t>
            </w:r>
            <w:r w:rsidRPr="00B93A85">
              <w:rPr>
                <w:rFonts w:cs="Arial"/>
                <w:bCs/>
                <w:snapToGrid w:val="0"/>
                <w:sz w:val="20"/>
                <w:lang w:val="es-CL"/>
              </w:rPr>
              <w:t xml:space="preserve"> podrá considerarse la habilitación de infraestructura en bienes inmuebles, considerando las restricciones que contemplen los reglamentos y/o manuales de los instrumentos.</w:t>
            </w:r>
          </w:p>
          <w:p w:rsidR="003876C5" w:rsidRDefault="003876C5" w:rsidP="00A3154A">
            <w:pPr>
              <w:ind w:left="134"/>
              <w:jc w:val="both"/>
              <w:rPr>
                <w:rFonts w:ascii="Arial" w:hAnsi="Arial" w:cs="Arial"/>
                <w:szCs w:val="22"/>
                <w:lang w:eastAsia="en-US"/>
              </w:rPr>
            </w:pPr>
            <w:r w:rsidRPr="00B93A85">
              <w:rPr>
                <w:rFonts w:cs="Arial"/>
                <w:bCs/>
                <w:snapToGrid w:val="0"/>
                <w:sz w:val="20"/>
                <w:lang w:val="es-CL"/>
              </w:rPr>
              <w:t xml:space="preserve">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w:t>
            </w:r>
            <w:r w:rsidRPr="00B93A85">
              <w:rPr>
                <w:rFonts w:cs="Arial"/>
                <w:bCs/>
                <w:snapToGrid w:val="0"/>
                <w:sz w:val="20"/>
                <w:lang w:val="es-CL"/>
              </w:rPr>
              <w:lastRenderedPageBreak/>
              <w:t>inmueble sea patrimonio reservado de la mujer casada bajo régimen de sociedad conyugal, será considerado de su exclusiva propiedad.</w:t>
            </w:r>
            <w:r w:rsidRPr="00B34688">
              <w:rPr>
                <w:rFonts w:ascii="Arial" w:hAnsi="Arial" w:cs="Arial"/>
                <w:szCs w:val="22"/>
                <w:lang w:eastAsia="en-US"/>
              </w:rPr>
              <w:t xml:space="preserve"> </w:t>
            </w:r>
          </w:p>
          <w:p w:rsidR="003876C5" w:rsidRDefault="003876C5" w:rsidP="00A3154A">
            <w:pPr>
              <w:jc w:val="both"/>
              <w:rPr>
                <w:rFonts w:cs="Arial"/>
                <w:bCs/>
                <w:snapToGrid w:val="0"/>
                <w:sz w:val="20"/>
                <w:lang w:val="es-CL"/>
              </w:rPr>
            </w:pPr>
          </w:p>
          <w:p w:rsidR="003876C5" w:rsidRDefault="003876C5" w:rsidP="00A3154A">
            <w:pPr>
              <w:ind w:left="134"/>
              <w:jc w:val="both"/>
              <w:rPr>
                <w:rFonts w:cs="Arial"/>
                <w:b/>
                <w:bCs/>
                <w:snapToGrid w:val="0"/>
                <w:sz w:val="20"/>
                <w:lang w:val="es-CL"/>
              </w:rPr>
            </w:pPr>
            <w:r>
              <w:rPr>
                <w:rFonts w:cs="Arial"/>
                <w:bCs/>
                <w:snapToGrid w:val="0"/>
                <w:sz w:val="20"/>
                <w:lang w:val="es-CL"/>
              </w:rPr>
              <w:t>S</w:t>
            </w:r>
            <w:r w:rsidRPr="00B93A85">
              <w:rPr>
                <w:rFonts w:cs="Arial"/>
                <w:bCs/>
                <w:snapToGrid w:val="0"/>
                <w:sz w:val="20"/>
                <w:lang w:val="es-CL"/>
              </w:rPr>
              <w:t xml:space="preserve">e incluye el gasto asociado al servicio de flete para traslado de los bienes desde el proveedor hasta el lugar donde serán ubicados para la ejecución del proyecto. </w:t>
            </w:r>
          </w:p>
          <w:p w:rsidR="003876C5" w:rsidRDefault="003876C5" w:rsidP="00A3154A">
            <w:pPr>
              <w:ind w:left="134"/>
              <w:jc w:val="both"/>
              <w:rPr>
                <w:rFonts w:cs="Arial"/>
                <w:b/>
                <w:bCs/>
                <w:snapToGrid w:val="0"/>
                <w:sz w:val="20"/>
                <w:lang w:val="es-CL"/>
              </w:rPr>
            </w:pPr>
          </w:p>
          <w:p w:rsidR="003876C5" w:rsidRPr="00B93A85" w:rsidRDefault="003876C5" w:rsidP="00A3154A">
            <w:pPr>
              <w:ind w:left="103"/>
              <w:jc w:val="both"/>
              <w:rPr>
                <w:rFonts w:cs="Arial"/>
                <w:bCs/>
                <w:snapToGrid w:val="0"/>
                <w:sz w:val="20"/>
                <w:u w:val="single"/>
                <w:lang w:val="es-CL"/>
              </w:rPr>
            </w:pPr>
            <w:r w:rsidRPr="00B376DE">
              <w:rPr>
                <w:rFonts w:cs="Arial"/>
                <w:bCs/>
                <w:sz w:val="20"/>
                <w:lang w:val="es-CL"/>
              </w:rPr>
              <w:t>Se excluyen l</w:t>
            </w:r>
            <w:r w:rsidRPr="00B376DE">
              <w:rPr>
                <w:rFonts w:cs="Arial"/>
                <w:sz w:val="20"/>
                <w:lang w:val="es-CL"/>
              </w:rPr>
              <w:t>os gastos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3876C5" w:rsidRPr="00A652BE" w:rsidTr="00A3154A">
        <w:tc>
          <w:tcPr>
            <w:tcW w:w="1985" w:type="dxa"/>
          </w:tcPr>
          <w:p w:rsidR="003876C5" w:rsidRPr="00B93A85" w:rsidRDefault="003876C5" w:rsidP="0069594E">
            <w:pPr>
              <w:numPr>
                <w:ilvl w:val="0"/>
                <w:numId w:val="25"/>
              </w:numPr>
              <w:ind w:left="356" w:hanging="356"/>
              <w:rPr>
                <w:rFonts w:cs="Arial"/>
                <w:b/>
                <w:bCs/>
                <w:snapToGrid w:val="0"/>
                <w:sz w:val="20"/>
                <w:lang w:val="es-CL"/>
              </w:rPr>
            </w:pPr>
            <w:r w:rsidRPr="00B93A85">
              <w:rPr>
                <w:rFonts w:cs="Arial"/>
                <w:b/>
                <w:bCs/>
                <w:snapToGrid w:val="0"/>
                <w:sz w:val="20"/>
                <w:lang w:val="es-CL"/>
              </w:rPr>
              <w:lastRenderedPageBreak/>
              <w:t>Capital de trabajo</w:t>
            </w:r>
          </w:p>
          <w:p w:rsidR="003876C5" w:rsidRPr="00B93A85" w:rsidRDefault="003876C5" w:rsidP="00A3154A">
            <w:pPr>
              <w:ind w:left="356"/>
              <w:rPr>
                <w:rFonts w:cs="Arial"/>
                <w:b/>
                <w:bCs/>
                <w:snapToGrid w:val="0"/>
                <w:sz w:val="20"/>
                <w:lang w:val="es-CL"/>
              </w:rPr>
            </w:pPr>
          </w:p>
          <w:p w:rsidR="003876C5" w:rsidRPr="00B93A85" w:rsidRDefault="003876C5" w:rsidP="00A3154A">
            <w:pPr>
              <w:ind w:left="356"/>
              <w:rPr>
                <w:rFonts w:cs="Arial"/>
                <w:bCs/>
                <w:snapToGrid w:val="0"/>
                <w:sz w:val="20"/>
                <w:lang w:val="es-CL"/>
              </w:rPr>
            </w:pPr>
            <w:r w:rsidRPr="00B93A85">
              <w:rPr>
                <w:rFonts w:cs="Arial"/>
                <w:bCs/>
                <w:snapToGrid w:val="0"/>
                <w:sz w:val="20"/>
                <w:lang w:val="es-CL"/>
              </w:rPr>
              <w:t>Este ítem tiene una restricción de</w:t>
            </w:r>
            <w:r>
              <w:rPr>
                <w:rFonts w:cs="Arial"/>
                <w:bCs/>
                <w:snapToGrid w:val="0"/>
                <w:sz w:val="20"/>
                <w:lang w:val="es-CL"/>
              </w:rPr>
              <w:t xml:space="preserve"> hasta un</w:t>
            </w:r>
            <w:r w:rsidRPr="00B93A85">
              <w:rPr>
                <w:rFonts w:cs="Arial"/>
                <w:bCs/>
                <w:snapToGrid w:val="0"/>
                <w:sz w:val="20"/>
                <w:lang w:val="es-CL"/>
              </w:rPr>
              <w:t xml:space="preserve"> </w:t>
            </w:r>
            <w:r>
              <w:rPr>
                <w:rFonts w:cs="Arial"/>
                <w:bCs/>
                <w:snapToGrid w:val="0"/>
                <w:sz w:val="20"/>
                <w:lang w:val="es-CL"/>
              </w:rPr>
              <w:t>4</w:t>
            </w:r>
            <w:r w:rsidRPr="00B93A85">
              <w:rPr>
                <w:rFonts w:cs="Arial"/>
                <w:bCs/>
                <w:snapToGrid w:val="0"/>
                <w:sz w:val="20"/>
                <w:lang w:val="es-CL"/>
              </w:rPr>
              <w:t>0% sobre el total de inversiones</w:t>
            </w:r>
          </w:p>
          <w:p w:rsidR="003876C5" w:rsidRPr="00B93A85" w:rsidRDefault="003876C5" w:rsidP="00A3154A">
            <w:pPr>
              <w:ind w:left="356"/>
              <w:rPr>
                <w:rFonts w:cs="Arial"/>
                <w:b/>
                <w:bCs/>
                <w:snapToGrid w:val="0"/>
                <w:sz w:val="20"/>
                <w:lang w:val="es-CL"/>
              </w:rPr>
            </w:pPr>
            <w:r w:rsidRPr="00B93A85">
              <w:rPr>
                <w:rFonts w:cs="Arial"/>
                <w:bCs/>
                <w:snapToGrid w:val="0"/>
                <w:sz w:val="20"/>
                <w:lang w:val="es-CL"/>
              </w:rPr>
              <w:t>(</w:t>
            </w:r>
            <w:proofErr w:type="spellStart"/>
            <w:r w:rsidRPr="00B93A85">
              <w:rPr>
                <w:rFonts w:cs="Arial"/>
                <w:bCs/>
                <w:snapToGrid w:val="0"/>
                <w:sz w:val="20"/>
                <w:lang w:val="es-CL"/>
              </w:rPr>
              <w:t>Cof</w:t>
            </w:r>
            <w:proofErr w:type="spellEnd"/>
            <w:r w:rsidRPr="00B93A85">
              <w:rPr>
                <w:rFonts w:cs="Arial"/>
                <w:bCs/>
                <w:snapToGrid w:val="0"/>
                <w:sz w:val="20"/>
                <w:lang w:val="es-CL"/>
              </w:rPr>
              <w:t xml:space="preserve">. </w:t>
            </w:r>
            <w:proofErr w:type="spellStart"/>
            <w:r w:rsidRPr="00B93A85">
              <w:rPr>
                <w:rFonts w:cs="Arial"/>
                <w:bCs/>
                <w:snapToGrid w:val="0"/>
                <w:sz w:val="20"/>
                <w:lang w:val="es-CL"/>
              </w:rPr>
              <w:t>Sercotec</w:t>
            </w:r>
            <w:proofErr w:type="spellEnd"/>
            <w:r w:rsidRPr="00B93A85">
              <w:rPr>
                <w:rFonts w:cs="Arial"/>
                <w:bCs/>
                <w:snapToGrid w:val="0"/>
                <w:sz w:val="20"/>
                <w:lang w:val="es-CL"/>
              </w:rPr>
              <w:t xml:space="preserve"> más Aporte Empresarial)</w:t>
            </w:r>
            <w:r w:rsidRPr="00B93A85">
              <w:rPr>
                <w:rFonts w:cs="Arial"/>
                <w:b/>
                <w:bCs/>
                <w:snapToGrid w:val="0"/>
                <w:sz w:val="20"/>
                <w:lang w:val="es-CL"/>
              </w:rPr>
              <w:t xml:space="preserve"> </w:t>
            </w:r>
          </w:p>
        </w:tc>
        <w:tc>
          <w:tcPr>
            <w:tcW w:w="7229" w:type="dxa"/>
          </w:tcPr>
          <w:p w:rsidR="003876C5" w:rsidRPr="00A652BE" w:rsidRDefault="003876C5" w:rsidP="0069594E">
            <w:pPr>
              <w:pStyle w:val="Prrafodelista"/>
              <w:widowControl w:val="0"/>
              <w:numPr>
                <w:ilvl w:val="0"/>
                <w:numId w:val="28"/>
              </w:numPr>
              <w:ind w:left="356"/>
              <w:jc w:val="both"/>
              <w:rPr>
                <w:rFonts w:eastAsia="Arial Unicode MS" w:cs="Arial"/>
                <w:b/>
                <w:bCs/>
                <w:snapToGrid w:val="0"/>
                <w:szCs w:val="22"/>
                <w:lang w:val="es-CL"/>
              </w:rPr>
            </w:pPr>
            <w:r w:rsidRPr="00A652BE">
              <w:rPr>
                <w:rFonts w:cs="Arial"/>
                <w:b/>
                <w:bCs/>
                <w:snapToGrid w:val="0"/>
                <w:sz w:val="20"/>
                <w:lang w:val="es-CL"/>
              </w:rPr>
              <w:t>Nuevas contrataciones:</w:t>
            </w:r>
            <w:r w:rsidRPr="00A652BE">
              <w:rPr>
                <w:rFonts w:cs="Arial"/>
                <w:bCs/>
                <w:snapToGrid w:val="0"/>
                <w:sz w:val="20"/>
                <w:lang w:val="es-CL"/>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rsidR="003876C5" w:rsidRPr="00A652BE" w:rsidRDefault="003876C5" w:rsidP="00A3154A">
            <w:pPr>
              <w:pStyle w:val="Prrafodelista"/>
              <w:widowControl w:val="0"/>
              <w:ind w:left="356"/>
              <w:jc w:val="both"/>
              <w:rPr>
                <w:rFonts w:cs="Arial"/>
                <w:bCs/>
                <w:snapToGrid w:val="0"/>
                <w:sz w:val="20"/>
                <w:lang w:val="es-CL"/>
              </w:rPr>
            </w:pPr>
          </w:p>
          <w:p w:rsidR="003876C5" w:rsidRPr="00A652BE" w:rsidRDefault="003876C5" w:rsidP="00A3154A">
            <w:pPr>
              <w:pStyle w:val="Prrafodelista"/>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rsidR="003876C5" w:rsidRPr="00A652BE" w:rsidRDefault="003876C5" w:rsidP="00A3154A">
            <w:pPr>
              <w:pStyle w:val="Prrafodelista"/>
              <w:widowControl w:val="0"/>
              <w:ind w:left="356"/>
              <w:jc w:val="both"/>
              <w:rPr>
                <w:rFonts w:eastAsia="Arial Unicode MS" w:cs="Arial"/>
                <w:b/>
                <w:bCs/>
                <w:snapToGrid w:val="0"/>
                <w:szCs w:val="22"/>
                <w:lang w:val="es-CL"/>
              </w:rPr>
            </w:pPr>
          </w:p>
          <w:p w:rsidR="003876C5" w:rsidRPr="00A652BE" w:rsidRDefault="003876C5" w:rsidP="0069594E">
            <w:pPr>
              <w:pStyle w:val="Prrafodelista"/>
              <w:widowControl w:val="0"/>
              <w:numPr>
                <w:ilvl w:val="0"/>
                <w:numId w:val="28"/>
              </w:numPr>
              <w:ind w:left="356"/>
              <w:jc w:val="both"/>
              <w:rPr>
                <w:rFonts w:cs="Arial"/>
                <w:bCs/>
                <w:snapToGrid w:val="0"/>
                <w:sz w:val="20"/>
                <w:lang w:val="es-CL"/>
              </w:rPr>
            </w:pPr>
            <w:r w:rsidRPr="00A652BE">
              <w:rPr>
                <w:rFonts w:cs="Arial"/>
                <w:b/>
                <w:bCs/>
                <w:snapToGrid w:val="0"/>
                <w:sz w:val="20"/>
                <w:lang w:val="es-CL"/>
              </w:rPr>
              <w:t>Nuevos arriendos</w:t>
            </w:r>
            <w:r w:rsidRPr="00A652BE">
              <w:rPr>
                <w:rFonts w:cs="Arial"/>
                <w:bCs/>
                <w:snapToGrid w:val="0"/>
                <w:sz w:val="20"/>
                <w:lang w:val="es-CL"/>
              </w:rPr>
              <w:t xml:space="preserve">: Comprende los gastos en arrendamiento de bienes raíces (industriales, comerciales o agrícolas), maquinarias y/o vehículos necesarios para el desarrollo del proyecto, contratados con posterioridad a la firma de contrato con el Agente Operador </w:t>
            </w:r>
            <w:proofErr w:type="spellStart"/>
            <w:r w:rsidRPr="00A652BE">
              <w:rPr>
                <w:rFonts w:cs="Arial"/>
                <w:bCs/>
                <w:snapToGrid w:val="0"/>
                <w:sz w:val="20"/>
                <w:lang w:val="es-CL"/>
              </w:rPr>
              <w:t>Sercotec</w:t>
            </w:r>
            <w:proofErr w:type="spellEnd"/>
            <w:r w:rsidRPr="00A652BE">
              <w:rPr>
                <w:rFonts w:cs="Arial"/>
                <w:bCs/>
                <w:snapToGrid w:val="0"/>
                <w:sz w:val="20"/>
                <w:lang w:val="es-CL"/>
              </w:rPr>
              <w:t>.</w:t>
            </w:r>
          </w:p>
          <w:p w:rsidR="003876C5" w:rsidRPr="00A652BE" w:rsidRDefault="003876C5" w:rsidP="00A3154A">
            <w:pPr>
              <w:widowControl w:val="0"/>
              <w:ind w:left="356"/>
              <w:jc w:val="both"/>
              <w:rPr>
                <w:rFonts w:cs="Arial"/>
                <w:bCs/>
                <w:snapToGrid w:val="0"/>
                <w:sz w:val="20"/>
                <w:lang w:val="es-CL"/>
              </w:rPr>
            </w:pPr>
          </w:p>
          <w:p w:rsidR="003876C5" w:rsidRPr="00A652BE" w:rsidRDefault="003876C5" w:rsidP="00A3154A">
            <w:pPr>
              <w:widowControl w:val="0"/>
              <w:ind w:left="356"/>
              <w:jc w:val="both"/>
              <w:rPr>
                <w:rFonts w:cs="Arial"/>
                <w:bCs/>
                <w:snapToGrid w:val="0"/>
                <w:sz w:val="20"/>
                <w:lang w:val="es-CL"/>
              </w:rPr>
            </w:pPr>
            <w:r w:rsidRPr="00A652BE">
              <w:rPr>
                <w:rFonts w:cs="Arial"/>
                <w:bCs/>
                <w:snapToGrid w:val="0"/>
                <w:sz w:val="20"/>
                <w:lang w:val="es-CL"/>
              </w:rPr>
              <w:t xml:space="preserve">Se excluye el arriendo de bienes propios, de uno de los socios, representantes o de sus respectivos cónyuges, conviviente civil, familiares por consanguineidad y afinidad hasta segundo grado inclusive (hijos, padre, madre y hermanos). </w:t>
            </w:r>
            <w:r w:rsidRPr="00A652BE">
              <w:rPr>
                <w:rFonts w:cs="Arial"/>
                <w:b/>
                <w:bCs/>
                <w:snapToGrid w:val="0"/>
                <w:sz w:val="20"/>
                <w:lang w:val="es-CL"/>
              </w:rPr>
              <w:t>Ver Anexo N° 4: Declaración Jurada de No Consanguineidad.</w:t>
            </w:r>
          </w:p>
          <w:p w:rsidR="003876C5" w:rsidRPr="00A652BE" w:rsidRDefault="003876C5" w:rsidP="00A3154A">
            <w:pPr>
              <w:widowControl w:val="0"/>
              <w:ind w:left="356"/>
              <w:jc w:val="both"/>
              <w:rPr>
                <w:rFonts w:cs="Arial"/>
                <w:bCs/>
                <w:snapToGrid w:val="0"/>
                <w:sz w:val="20"/>
                <w:lang w:val="es-CL"/>
              </w:rPr>
            </w:pPr>
          </w:p>
          <w:p w:rsidR="003876C5" w:rsidRPr="00A652BE" w:rsidRDefault="003876C5" w:rsidP="0069594E">
            <w:pPr>
              <w:widowControl w:val="0"/>
              <w:numPr>
                <w:ilvl w:val="0"/>
                <w:numId w:val="28"/>
              </w:numPr>
              <w:ind w:left="356"/>
              <w:jc w:val="both"/>
              <w:rPr>
                <w:rFonts w:eastAsia="Arial Unicode MS" w:cs="Arial"/>
                <w:bCs/>
                <w:snapToGrid w:val="0"/>
                <w:sz w:val="20"/>
              </w:rPr>
            </w:pPr>
            <w:r w:rsidRPr="00A652BE">
              <w:rPr>
                <w:rFonts w:eastAsia="Arial Unicode MS" w:cs="Arial"/>
                <w:b/>
                <w:bCs/>
                <w:snapToGrid w:val="0"/>
                <w:sz w:val="20"/>
                <w:lang w:val="es-CL"/>
              </w:rPr>
              <w:t>Materias primas y materiales:</w:t>
            </w:r>
            <w:r w:rsidRPr="00A652BE">
              <w:rPr>
                <w:rFonts w:eastAsia="Arial Unicode MS" w:cs="Arial"/>
                <w:bCs/>
                <w:snapToGrid w:val="0"/>
                <w:sz w:val="20"/>
                <w:lang w:val="es-CL"/>
              </w:rPr>
              <w:t xml:space="preserve"> </w:t>
            </w:r>
            <w:r w:rsidRPr="00A652BE">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A652BE">
              <w:rPr>
                <w:rFonts w:cs="Arial"/>
                <w:bCs/>
                <w:snapToGrid w:val="0"/>
                <w:sz w:val="20"/>
                <w:lang w:val="es-CL"/>
              </w:rPr>
              <w:t>Para otros insumos, se determinará su pertinencia de acuerdo a la naturaleza del proyecto en las distintas instancias de evaluación establecidas en los instrumentos.</w:t>
            </w:r>
          </w:p>
          <w:p w:rsidR="003876C5" w:rsidRPr="00A652BE" w:rsidRDefault="003876C5" w:rsidP="00A3154A">
            <w:pPr>
              <w:widowControl w:val="0"/>
              <w:ind w:left="356"/>
              <w:jc w:val="both"/>
              <w:rPr>
                <w:rFonts w:eastAsia="Arial Unicode MS" w:cs="Arial"/>
                <w:bCs/>
                <w:snapToGrid w:val="0"/>
                <w:sz w:val="20"/>
              </w:rPr>
            </w:pPr>
          </w:p>
          <w:p w:rsidR="003876C5" w:rsidRPr="00A652BE" w:rsidRDefault="003876C5" w:rsidP="00A3154A">
            <w:pPr>
              <w:widowControl w:val="0"/>
              <w:ind w:left="356"/>
              <w:jc w:val="both"/>
              <w:rPr>
                <w:rFonts w:cs="Arial"/>
                <w:bCs/>
                <w:snapToGrid w:val="0"/>
                <w:sz w:val="20"/>
                <w:lang w:val="es-CL"/>
              </w:rPr>
            </w:pPr>
            <w:r w:rsidRPr="00A652BE">
              <w:rPr>
                <w:rFonts w:cs="Arial"/>
                <w:bCs/>
                <w:snapToGrid w:val="0"/>
                <w:sz w:val="20"/>
                <w:lang w:val="es-CL"/>
              </w:rPr>
              <w:t xml:space="preserve">Dentro de este </w:t>
            </w:r>
            <w:proofErr w:type="spellStart"/>
            <w:r w:rsidRPr="00A652BE">
              <w:rPr>
                <w:rFonts w:cs="Arial"/>
                <w:bCs/>
                <w:snapToGrid w:val="0"/>
                <w:sz w:val="20"/>
                <w:lang w:val="es-CL"/>
              </w:rPr>
              <w:t>subítem</w:t>
            </w:r>
            <w:proofErr w:type="spellEnd"/>
            <w:r w:rsidRPr="00A652BE">
              <w:rPr>
                <w:rFonts w:cs="Arial"/>
                <w:bCs/>
                <w:snapToGrid w:val="0"/>
                <w:sz w:val="20"/>
                <w:lang w:val="es-CL"/>
              </w:rPr>
              <w:t xml:space="preserve"> se incluye el gasto asociado al servicio de flete para </w:t>
            </w:r>
            <w:r w:rsidRPr="00A652BE">
              <w:rPr>
                <w:rFonts w:cs="Arial"/>
                <w:bCs/>
                <w:snapToGrid w:val="0"/>
                <w:sz w:val="20"/>
                <w:lang w:val="es-CL"/>
              </w:rPr>
              <w:lastRenderedPageBreak/>
              <w:t xml:space="preserve">traslado de los bienes desde el proveedor al lugar donde serán ubicados para la ejecución del proyecto. </w:t>
            </w:r>
          </w:p>
          <w:p w:rsidR="003876C5" w:rsidRPr="00A652BE" w:rsidRDefault="003876C5" w:rsidP="00A3154A">
            <w:pPr>
              <w:widowControl w:val="0"/>
              <w:ind w:left="356"/>
              <w:jc w:val="both"/>
              <w:rPr>
                <w:rFonts w:cs="Arial"/>
                <w:bCs/>
                <w:snapToGrid w:val="0"/>
                <w:sz w:val="20"/>
                <w:lang w:val="es-CL"/>
              </w:rPr>
            </w:pPr>
          </w:p>
          <w:p w:rsidR="003876C5" w:rsidRPr="00A652BE" w:rsidRDefault="003876C5" w:rsidP="00A3154A">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rsidR="003876C5" w:rsidRPr="00A652BE" w:rsidRDefault="003876C5" w:rsidP="00A3154A">
            <w:pPr>
              <w:widowControl w:val="0"/>
              <w:ind w:left="356"/>
              <w:jc w:val="both"/>
              <w:rPr>
                <w:rFonts w:eastAsia="Arial Unicode MS" w:cs="Arial"/>
                <w:b/>
                <w:bCs/>
                <w:snapToGrid w:val="0"/>
                <w:szCs w:val="22"/>
                <w:lang w:val="es-CL"/>
              </w:rPr>
            </w:pPr>
          </w:p>
          <w:p w:rsidR="003876C5" w:rsidRPr="00A652BE" w:rsidRDefault="003876C5" w:rsidP="0069594E">
            <w:pPr>
              <w:widowControl w:val="0"/>
              <w:numPr>
                <w:ilvl w:val="0"/>
                <w:numId w:val="28"/>
              </w:numPr>
              <w:ind w:left="356"/>
              <w:jc w:val="both"/>
              <w:rPr>
                <w:rFonts w:eastAsia="Arial Unicode MS" w:cs="Arial"/>
                <w:bCs/>
                <w:snapToGrid w:val="0"/>
                <w:szCs w:val="22"/>
                <w:lang w:val="es-CL"/>
              </w:rPr>
            </w:pPr>
            <w:r w:rsidRPr="00A652BE">
              <w:rPr>
                <w:rFonts w:cs="Arial"/>
                <w:b/>
                <w:bCs/>
                <w:snapToGrid w:val="0"/>
                <w:sz w:val="20"/>
                <w:lang w:val="es-CL"/>
              </w:rPr>
              <w:t>Mercadería:</w:t>
            </w:r>
            <w:r w:rsidRPr="00A652BE">
              <w:rPr>
                <w:rFonts w:cs="Arial"/>
                <w:bCs/>
                <w:snapToGrid w:val="0"/>
                <w:sz w:val="20"/>
                <w:lang w:val="es-CL"/>
              </w:rPr>
              <w:t xml:space="preserve"> Comprende el gasto en aquellos bienes elaborados que serán objeto de venta directa o comercialización; por e., se compran y se venden pantalones.</w:t>
            </w:r>
          </w:p>
          <w:p w:rsidR="003876C5" w:rsidRPr="00A652BE" w:rsidRDefault="003876C5" w:rsidP="00A3154A">
            <w:pPr>
              <w:widowControl w:val="0"/>
              <w:ind w:left="356"/>
              <w:jc w:val="both"/>
              <w:rPr>
                <w:rFonts w:eastAsia="Arial Unicode MS" w:cs="Arial"/>
                <w:bCs/>
                <w:snapToGrid w:val="0"/>
                <w:szCs w:val="22"/>
                <w:lang w:val="es-CL"/>
              </w:rPr>
            </w:pPr>
          </w:p>
          <w:p w:rsidR="003876C5" w:rsidRPr="00A652BE" w:rsidRDefault="003876C5" w:rsidP="00A3154A">
            <w:pPr>
              <w:widowControl w:val="0"/>
              <w:ind w:left="356"/>
              <w:jc w:val="both"/>
              <w:rPr>
                <w:rFonts w:cs="Arial"/>
                <w:bCs/>
                <w:snapToGrid w:val="0"/>
                <w:sz w:val="20"/>
                <w:lang w:val="es-CL"/>
              </w:rPr>
            </w:pPr>
            <w:r w:rsidRPr="00A652BE">
              <w:rPr>
                <w:rFonts w:cs="Arial"/>
                <w:bCs/>
                <w:snapToGrid w:val="0"/>
                <w:sz w:val="20"/>
                <w:lang w:val="es-CL"/>
              </w:rPr>
              <w:t xml:space="preserve">Dentro de este </w:t>
            </w:r>
            <w:proofErr w:type="spellStart"/>
            <w:r w:rsidRPr="00A652BE">
              <w:rPr>
                <w:rFonts w:cs="Arial"/>
                <w:bCs/>
                <w:snapToGrid w:val="0"/>
                <w:sz w:val="20"/>
                <w:lang w:val="es-CL"/>
              </w:rPr>
              <w:t>subítem</w:t>
            </w:r>
            <w:proofErr w:type="spellEnd"/>
            <w:r w:rsidRPr="00A652BE">
              <w:rPr>
                <w:rFonts w:cs="Arial"/>
                <w:bCs/>
                <w:snapToGrid w:val="0"/>
                <w:sz w:val="20"/>
                <w:lang w:val="es-CL"/>
              </w:rPr>
              <w:t xml:space="preserve"> se incluye el gasto asociado al servicio de flete para traslado de los bienes desde el proveedor hasta el lugar donde serán ubicados para la ejecución del proyecto. </w:t>
            </w:r>
          </w:p>
          <w:p w:rsidR="003876C5" w:rsidRPr="00A652BE" w:rsidRDefault="003876C5" w:rsidP="00A3154A">
            <w:pPr>
              <w:widowControl w:val="0"/>
              <w:ind w:left="356"/>
              <w:jc w:val="both"/>
              <w:rPr>
                <w:rFonts w:cs="Arial"/>
                <w:bCs/>
                <w:snapToGrid w:val="0"/>
                <w:sz w:val="20"/>
                <w:lang w:val="es-CL"/>
              </w:rPr>
            </w:pPr>
          </w:p>
          <w:p w:rsidR="003876C5" w:rsidRPr="00A652BE" w:rsidRDefault="003876C5" w:rsidP="00A3154A">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rsidR="003876C5" w:rsidRPr="00A652BE" w:rsidRDefault="003876C5" w:rsidP="00A3154A">
            <w:pPr>
              <w:widowControl w:val="0"/>
              <w:ind w:left="356"/>
              <w:jc w:val="both"/>
              <w:rPr>
                <w:rFonts w:cs="Arial"/>
                <w:bCs/>
                <w:snapToGrid w:val="0"/>
                <w:sz w:val="20"/>
                <w:lang w:val="es-CL"/>
              </w:rPr>
            </w:pPr>
          </w:p>
          <w:p w:rsidR="003876C5" w:rsidRPr="00A652BE" w:rsidRDefault="003876C5" w:rsidP="0069594E">
            <w:pPr>
              <w:widowControl w:val="0"/>
              <w:numPr>
                <w:ilvl w:val="0"/>
                <w:numId w:val="28"/>
              </w:numPr>
              <w:ind w:left="356"/>
              <w:jc w:val="both"/>
              <w:rPr>
                <w:rFonts w:cs="Calibri"/>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sz w:val="20"/>
                <w:szCs w:val="20"/>
                <w:lang w:eastAsia="es-CL"/>
              </w:rPr>
              <w:t>  </w:t>
            </w:r>
            <w:r w:rsidRPr="00A652BE">
              <w:rPr>
                <w:rFonts w:cs="Calibri"/>
                <w:sz w:val="20"/>
                <w:szCs w:val="20"/>
                <w:lang w:eastAsia="es-CL"/>
              </w:rPr>
              <w:t xml:space="preserve">Por ejemplo, en una empresa de transporte de pasajeros, el servicio de mantención de los vehículos; en el caso de hoteles, el servicio de lavandería; también, debido a la contingencia sanitaria, se considerará como servicio indispensable, por ejemplo, la </w:t>
            </w:r>
            <w:proofErr w:type="spellStart"/>
            <w:r w:rsidRPr="00A652BE">
              <w:rPr>
                <w:rFonts w:cs="Calibri"/>
                <w:sz w:val="20"/>
                <w:szCs w:val="20"/>
                <w:lang w:eastAsia="es-CL"/>
              </w:rPr>
              <w:t>sanitización</w:t>
            </w:r>
            <w:proofErr w:type="spellEnd"/>
            <w:r w:rsidRPr="00A652BE">
              <w:rPr>
                <w:rFonts w:cs="Calibri"/>
                <w:sz w:val="20"/>
                <w:szCs w:val="20"/>
                <w:lang w:eastAsia="es-CL"/>
              </w:rPr>
              <w:t xml:space="preserve"> de los espacios en consideración de los protocolos sanitarios vigentes.</w:t>
            </w:r>
            <w:r w:rsidRPr="00A652BE">
              <w:rPr>
                <w:rFonts w:ascii="Calibri" w:hAnsi="Calibri" w:cs="Calibri"/>
                <w:sz w:val="20"/>
                <w:szCs w:val="20"/>
                <w:lang w:eastAsia="es-CL"/>
              </w:rPr>
              <w:t> </w:t>
            </w:r>
            <w:r w:rsidRPr="00A652BE">
              <w:rPr>
                <w:rFonts w:cs="Calibri"/>
                <w:sz w:val="20"/>
                <w:szCs w:val="20"/>
                <w:lang w:eastAsia="es-CL"/>
              </w:rPr>
              <w:t>Se excluye la contratación de servicios que sean provistos por empresas que tienen un giro similar o igual al de la empresa beneficiaria.</w:t>
            </w:r>
          </w:p>
        </w:tc>
      </w:tr>
    </w:tbl>
    <w:p w:rsidR="003876C5" w:rsidRDefault="003876C5" w:rsidP="003876C5">
      <w:pPr>
        <w:rPr>
          <w:b/>
          <w:bCs/>
          <w:iCs/>
          <w:szCs w:val="22"/>
          <w:lang w:val="es-CL"/>
        </w:rPr>
      </w:pPr>
      <w:r>
        <w:rPr>
          <w:szCs w:val="22"/>
        </w:rPr>
        <w:lastRenderedPageBreak/>
        <w:br w:type="page"/>
      </w:r>
    </w:p>
    <w:p w:rsidR="003876C5" w:rsidRDefault="003876C5" w:rsidP="003876C5">
      <w:pPr>
        <w:pStyle w:val="Ttulo20"/>
        <w:tabs>
          <w:tab w:val="clear" w:pos="709"/>
          <w:tab w:val="left" w:pos="284"/>
        </w:tabs>
        <w:jc w:val="center"/>
        <w:rPr>
          <w:szCs w:val="22"/>
        </w:rPr>
      </w:pPr>
      <w:bookmarkStart w:id="83" w:name="_Toc148975829"/>
      <w:bookmarkStart w:id="84" w:name="_Toc151020996"/>
      <w:bookmarkStart w:id="85" w:name="_Toc151384729"/>
      <w:r w:rsidRPr="00B93A85">
        <w:rPr>
          <w:szCs w:val="22"/>
        </w:rPr>
        <w:lastRenderedPageBreak/>
        <w:t>ANEXO N°</w:t>
      </w:r>
      <w:bookmarkStart w:id="86" w:name="_Toc342319844"/>
      <w:bookmarkStart w:id="87" w:name="_Toc320871833"/>
      <w:bookmarkEnd w:id="73"/>
      <w:bookmarkEnd w:id="74"/>
      <w:r w:rsidRPr="00B93A85">
        <w:rPr>
          <w:szCs w:val="22"/>
        </w:rPr>
        <w:t xml:space="preserve"> </w:t>
      </w:r>
      <w:r>
        <w:rPr>
          <w:szCs w:val="22"/>
        </w:rPr>
        <w:t>3.</w:t>
      </w:r>
      <w:bookmarkEnd w:id="83"/>
      <w:bookmarkEnd w:id="84"/>
      <w:bookmarkEnd w:id="85"/>
      <w:r>
        <w:rPr>
          <w:szCs w:val="22"/>
        </w:rPr>
        <w:t xml:space="preserve"> </w:t>
      </w:r>
    </w:p>
    <w:p w:rsidR="003876C5" w:rsidRPr="00EE5E15" w:rsidRDefault="003876C5" w:rsidP="003876C5">
      <w:pPr>
        <w:pStyle w:val="Ttulo20"/>
        <w:tabs>
          <w:tab w:val="clear" w:pos="709"/>
          <w:tab w:val="left" w:pos="284"/>
        </w:tabs>
        <w:jc w:val="center"/>
        <w:rPr>
          <w:sz w:val="24"/>
          <w:szCs w:val="22"/>
        </w:rPr>
      </w:pPr>
      <w:bookmarkStart w:id="88" w:name="_Toc148975830"/>
      <w:bookmarkStart w:id="89" w:name="_Toc151384730"/>
      <w:r w:rsidRPr="00EE5E15">
        <w:rPr>
          <w:szCs w:val="22"/>
        </w:rPr>
        <w:t>DECLARACIÓN JURADA SIMPLE PROBIDAD</w:t>
      </w:r>
      <w:bookmarkEnd w:id="75"/>
      <w:bookmarkEnd w:id="86"/>
      <w:bookmarkEnd w:id="87"/>
      <w:r w:rsidRPr="00EE5E15">
        <w:rPr>
          <w:szCs w:val="22"/>
        </w:rPr>
        <w:t xml:space="preserve"> Y DE NO EJERCER UN CARGO PÚBLICO DE ELECCIÓN POPULAR U OTRO QUE REQUIERA EXCLUSIVIDAD EN EL EJERCICIO DEL CARGO O QUE ALGUNO DE ÉSTOS TENGA INJERENCIA EN LA ASIGNACIÓN DE FONDOS.</w:t>
      </w:r>
      <w:bookmarkEnd w:id="88"/>
      <w:bookmarkEnd w:id="89"/>
      <w:r w:rsidRPr="00EE5E15">
        <w:rPr>
          <w:szCs w:val="22"/>
        </w:rPr>
        <w:t xml:space="preserve"> </w:t>
      </w:r>
    </w:p>
    <w:p w:rsidR="003876C5" w:rsidRPr="00B93A85" w:rsidRDefault="003876C5" w:rsidP="003876C5">
      <w:pPr>
        <w:jc w:val="both"/>
        <w:rPr>
          <w:rFonts w:cs="Arial"/>
          <w:lang w:val="es-ES_tradnl"/>
        </w:rPr>
      </w:pPr>
    </w:p>
    <w:p w:rsidR="003876C5" w:rsidRPr="00B93A85" w:rsidRDefault="003876C5" w:rsidP="003876C5">
      <w:pPr>
        <w:spacing w:after="200" w:line="276" w:lineRule="auto"/>
        <w:contextualSpacing/>
        <w:jc w:val="both"/>
      </w:pPr>
      <w:r w:rsidRPr="00B93A85">
        <w:rPr>
          <w:rFonts w:eastAsia="Calibri" w:cs="Arial"/>
          <w:szCs w:val="22"/>
          <w:lang w:val="es-CL" w:eastAsia="en-US"/>
        </w:rPr>
        <w:t>En ___________, a _______ de____</w:t>
      </w:r>
      <w:r>
        <w:rPr>
          <w:rFonts w:eastAsia="Calibri" w:cs="Arial"/>
          <w:szCs w:val="22"/>
          <w:lang w:val="es-CL" w:eastAsia="en-US"/>
        </w:rPr>
        <w:t xml:space="preserve">________________________ </w:t>
      </w:r>
      <w:proofErr w:type="spellStart"/>
      <w:r>
        <w:rPr>
          <w:rFonts w:eastAsia="Calibri" w:cs="Arial"/>
          <w:szCs w:val="22"/>
          <w:lang w:val="es-CL" w:eastAsia="en-US"/>
        </w:rPr>
        <w:t>de</w:t>
      </w:r>
      <w:proofErr w:type="spellEnd"/>
      <w:r>
        <w:rPr>
          <w:rFonts w:eastAsia="Calibri" w:cs="Arial"/>
          <w:szCs w:val="22"/>
          <w:lang w:val="es-CL" w:eastAsia="en-US"/>
        </w:rPr>
        <w:t xml:space="preserve"> 2023</w:t>
      </w:r>
      <w:r w:rsidRPr="00B93A85">
        <w:rPr>
          <w:rFonts w:eastAsia="Calibri" w:cs="Arial"/>
          <w:szCs w:val="22"/>
          <w:lang w:val="es-CL" w:eastAsia="en-US"/>
        </w:rPr>
        <w:t xml:space="preserve">, don/doña_________________, cédula de identidad N°____________, domiciliado/a en ________________, </w:t>
      </w:r>
      <w:r w:rsidRPr="00B93A85">
        <w:rPr>
          <w:rFonts w:eastAsiaTheme="minorHAnsi" w:cs="Arial"/>
          <w:szCs w:val="22"/>
          <w:lang w:val="es-ES_tradnl" w:eastAsia="en-US"/>
        </w:rPr>
        <w:t>declara bajo juramento, para efectos de la convocatoria</w:t>
      </w:r>
      <w:r w:rsidRPr="00B93A85">
        <w:rPr>
          <w:rFonts w:eastAsiaTheme="minorHAnsi" w:cs="Arial"/>
          <w:szCs w:val="22"/>
          <w:lang w:val="es-CL" w:eastAsia="en-US"/>
        </w:rPr>
        <w:t xml:space="preserve"> </w:t>
      </w:r>
      <w:r w:rsidRPr="00B93A85">
        <w:rPr>
          <w:rFonts w:cs="Arial"/>
          <w:b/>
        </w:rPr>
        <w:t>“</w:t>
      </w:r>
      <w:r w:rsidRPr="00B93A85">
        <w:rPr>
          <w:b/>
        </w:rPr>
        <w:t>C</w:t>
      </w:r>
      <w:r>
        <w:rPr>
          <w:b/>
        </w:rPr>
        <w:t>rece,</w:t>
      </w:r>
      <w:r w:rsidRPr="00B93A85">
        <w:rPr>
          <w:b/>
        </w:rPr>
        <w:t xml:space="preserve"> </w:t>
      </w:r>
      <w:r>
        <w:rPr>
          <w:b/>
        </w:rPr>
        <w:t>MULTISECTORIAL, Región de O’Higgins</w:t>
      </w:r>
      <w:r w:rsidRPr="00B93A85">
        <w:rPr>
          <w:rFonts w:cs="Arial"/>
          <w:b/>
        </w:rPr>
        <w:t>”</w:t>
      </w:r>
      <w:r w:rsidRPr="00B93A85">
        <w:rPr>
          <w:rFonts w:cs="Arial"/>
        </w:rPr>
        <w:t>,</w:t>
      </w:r>
      <w:r w:rsidRPr="00B93A85">
        <w:rPr>
          <w:rFonts w:cs="Arial"/>
          <w:lang w:val="es-ES_tradnl"/>
        </w:rPr>
        <w:t xml:space="preserve"> que:</w:t>
      </w:r>
    </w:p>
    <w:p w:rsidR="003876C5" w:rsidRPr="00B93A85" w:rsidRDefault="003876C5" w:rsidP="003876C5">
      <w:pPr>
        <w:rPr>
          <w:rFonts w:eastAsia="Arial Unicode MS" w:cs="Arial"/>
          <w:b/>
        </w:rPr>
      </w:pPr>
    </w:p>
    <w:p w:rsidR="003876C5" w:rsidRDefault="003876C5" w:rsidP="003876C5">
      <w:pPr>
        <w:jc w:val="both"/>
        <w:rPr>
          <w:rFonts w:eastAsia="Arial Unicode MS" w:cs="Arial"/>
        </w:rPr>
      </w:pPr>
      <w:r w:rsidRPr="00B93A85">
        <w:rPr>
          <w:rFonts w:eastAsia="Arial Unicode MS" w:cs="Arial"/>
        </w:rPr>
        <w:t xml:space="preserve">No tiene contrato vigente, incluso a honorarios, con el Servicio de Cooperación Técnica, </w:t>
      </w:r>
      <w:proofErr w:type="spellStart"/>
      <w:r w:rsidRPr="00B93A85">
        <w:rPr>
          <w:rFonts w:eastAsia="Arial Unicode MS" w:cs="Arial"/>
        </w:rPr>
        <w:t>Sercotec</w:t>
      </w:r>
      <w:proofErr w:type="spellEnd"/>
      <w:r w:rsidRPr="00B93A85">
        <w:rPr>
          <w:rFonts w:eastAsia="Arial Unicode MS" w:cs="Arial"/>
        </w:rPr>
        <w:t>, con el Agente Operador a cargo de la convocatoria, o con quienes participen en la asignación de recursos correspondientes a la convocatoria, y no es cónyuge o conviviente</w:t>
      </w:r>
      <w:r>
        <w:rPr>
          <w:rFonts w:eastAsia="Arial Unicode MS" w:cs="Arial"/>
        </w:rPr>
        <w:t xml:space="preserve"> civil</w:t>
      </w:r>
      <w:r w:rsidRPr="00B93A85">
        <w:rPr>
          <w:rFonts w:eastAsia="Arial Unicode MS" w:cs="Arial"/>
        </w:rPr>
        <w:t xml:space="preserve"> ni tiene parentesco hasta el tercer grado de consanguineidad y segundo de afinidad </w:t>
      </w:r>
      <w:r>
        <w:rPr>
          <w:rFonts w:eastAsia="Arial Unicode MS" w:cs="Arial"/>
        </w:rPr>
        <w:t xml:space="preserve">inclusive </w:t>
      </w:r>
      <w:r w:rsidRPr="00B93A85">
        <w:rPr>
          <w:rFonts w:eastAsia="Arial Unicode MS" w:cs="Arial"/>
        </w:rPr>
        <w:t xml:space="preserve">con el personal directivo de </w:t>
      </w:r>
      <w:proofErr w:type="spellStart"/>
      <w:r w:rsidRPr="00B93A85">
        <w:rPr>
          <w:rFonts w:eastAsia="Arial Unicode MS" w:cs="Arial"/>
        </w:rPr>
        <w:t>Sercotec</w:t>
      </w:r>
      <w:proofErr w:type="spellEnd"/>
      <w:r w:rsidRPr="00B93A85">
        <w:rPr>
          <w:rFonts w:eastAsia="Arial Unicode MS" w:cs="Arial"/>
        </w:rPr>
        <w:t>, con</w:t>
      </w:r>
      <w:r>
        <w:rPr>
          <w:rFonts w:eastAsia="Arial Unicode MS" w:cs="Arial"/>
        </w:rPr>
        <w:t xml:space="preserve"> personal del Agente Operador de </w:t>
      </w:r>
      <w:proofErr w:type="spellStart"/>
      <w:r w:rsidRPr="00B93A85">
        <w:rPr>
          <w:rFonts w:eastAsia="Arial Unicode MS" w:cs="Arial"/>
        </w:rPr>
        <w:t>Sercotec</w:t>
      </w:r>
      <w:proofErr w:type="spellEnd"/>
      <w:r w:rsidRPr="00B93A85">
        <w:rPr>
          <w:rFonts w:eastAsia="Arial Unicode MS" w:cs="Arial"/>
        </w:rPr>
        <w:t xml:space="preserve"> a cargo de la convocatoria o quienes participen en la asignación de recursos correspondientes a la convocatoria, incluido el personal de la Dirección Regional que interviene en la presente convocatoria.</w:t>
      </w:r>
      <w:r>
        <w:rPr>
          <w:rFonts w:eastAsia="Arial Unicode MS" w:cs="Arial"/>
        </w:rPr>
        <w:t xml:space="preserve"> </w:t>
      </w:r>
    </w:p>
    <w:p w:rsidR="003876C5" w:rsidRDefault="003876C5" w:rsidP="003876C5">
      <w:pPr>
        <w:jc w:val="both"/>
        <w:rPr>
          <w:rFonts w:eastAsia="Arial Unicode MS" w:cs="Arial"/>
        </w:rPr>
      </w:pPr>
    </w:p>
    <w:p w:rsidR="003876C5" w:rsidRPr="006A31AE" w:rsidRDefault="003876C5" w:rsidP="003876C5">
      <w:pPr>
        <w:jc w:val="both"/>
        <w:rPr>
          <w:rFonts w:eastAsia="Arial Unicode MS" w:cs="Arial"/>
        </w:rPr>
      </w:pPr>
      <w:r w:rsidRPr="006A31AE">
        <w:rPr>
          <w:rFonts w:eastAsia="Arial Unicode MS" w:cs="Arial"/>
        </w:rPr>
        <w:t xml:space="preserve">Por su parte, en el caso de ser persona jurídica, ninguno de los socios de la empresa que represento, ejerce un cargo de público de elección popular, es funcionario/a público/a que requiera de exclusividad en el ejercicio de sus funciones y/o ejerce un cargo público que tenga injerencia en la asignación de los fondos, evaluación de los/as postulantes o selección de los/as beneficiarios/as del presente instrumento, a la fecha de firma de contrato. </w:t>
      </w:r>
    </w:p>
    <w:p w:rsidR="003876C5" w:rsidRPr="006A31AE" w:rsidRDefault="003876C5" w:rsidP="003876C5">
      <w:pPr>
        <w:jc w:val="both"/>
        <w:rPr>
          <w:rFonts w:eastAsia="Arial Unicode MS" w:cs="Arial"/>
        </w:rPr>
      </w:pPr>
    </w:p>
    <w:p w:rsidR="003876C5" w:rsidRDefault="003876C5" w:rsidP="003876C5">
      <w:pPr>
        <w:jc w:val="both"/>
        <w:rPr>
          <w:rFonts w:eastAsia="Arial Unicode MS" w:cs="Arial"/>
        </w:rPr>
      </w:pPr>
      <w:r w:rsidRPr="006A31AE">
        <w:rPr>
          <w:rFonts w:eastAsia="Arial Unicode MS" w:cs="Arial"/>
        </w:rPr>
        <w:t>Asimismo, en el caso de ser empresa persona, declaro que no ejerzo un cargo de público de elección popular, ni soy funcionario/a público/a que requiera de exclusividad en el ejercicio de mis funciones y/o ejerzo un cargo público que tenga injerencia en la asignación de los fondos, evaluación de los/as postulantes o selección de los/as beneficiarios/as del presente instrumento, a la fecha de firma de contrato.</w:t>
      </w:r>
    </w:p>
    <w:p w:rsidR="003876C5" w:rsidRDefault="003876C5" w:rsidP="003876C5">
      <w:pPr>
        <w:spacing w:after="200" w:line="160" w:lineRule="atLeast"/>
      </w:pPr>
    </w:p>
    <w:p w:rsidR="003876C5" w:rsidRDefault="003876C5" w:rsidP="003876C5">
      <w:pPr>
        <w:spacing w:after="200" w:line="160" w:lineRule="atLeast"/>
        <w:rPr>
          <w:rFonts w:eastAsia="Calibri" w:cs="Arial"/>
          <w:szCs w:val="22"/>
          <w:lang w:val="es-CL" w:eastAsia="en-US"/>
        </w:rPr>
      </w:pPr>
      <w:r>
        <w:t>N</w:t>
      </w:r>
      <w:proofErr w:type="spellStart"/>
      <w:r w:rsidRPr="00B93A85">
        <w:rPr>
          <w:rFonts w:eastAsia="Calibri" w:cs="Arial"/>
          <w:szCs w:val="22"/>
          <w:lang w:val="es-CL" w:eastAsia="en-US"/>
        </w:rPr>
        <w:t>ombre</w:t>
      </w:r>
      <w:proofErr w:type="spellEnd"/>
      <w:r>
        <w:rPr>
          <w:rFonts w:eastAsia="Calibri" w:cs="Arial"/>
          <w:szCs w:val="22"/>
          <w:lang w:val="es-CL" w:eastAsia="en-US"/>
        </w:rPr>
        <w:t>:</w:t>
      </w:r>
    </w:p>
    <w:p w:rsidR="003876C5" w:rsidRPr="00914490" w:rsidRDefault="003876C5" w:rsidP="003876C5">
      <w:pPr>
        <w:spacing w:after="200" w:line="160" w:lineRule="atLeast"/>
        <w:rPr>
          <w:rFonts w:eastAsia="Calibri" w:cs="Arial"/>
          <w:szCs w:val="22"/>
          <w:lang w:val="es-CL" w:eastAsia="en-US"/>
        </w:rPr>
      </w:pPr>
      <w:r w:rsidRPr="00F23922">
        <w:t>Cédula de Identidad:</w:t>
      </w:r>
    </w:p>
    <w:tbl>
      <w:tblPr>
        <w:tblW w:w="0" w:type="auto"/>
        <w:tblInd w:w="1604" w:type="dxa"/>
        <w:tblLook w:val="01E0" w:firstRow="1" w:lastRow="1" w:firstColumn="1" w:lastColumn="1" w:noHBand="0" w:noVBand="0"/>
      </w:tblPr>
      <w:tblGrid>
        <w:gridCol w:w="4363"/>
        <w:gridCol w:w="2871"/>
      </w:tblGrid>
      <w:tr w:rsidR="003876C5" w:rsidRPr="00B93A85" w:rsidTr="00A3154A">
        <w:trPr>
          <w:trHeight w:val="922"/>
        </w:trPr>
        <w:tc>
          <w:tcPr>
            <w:tcW w:w="4363" w:type="dxa"/>
            <w:shd w:val="clear" w:color="auto" w:fill="auto"/>
          </w:tcPr>
          <w:tbl>
            <w:tblPr>
              <w:tblpPr w:leftFromText="141" w:rightFromText="141" w:horzAnchor="margin" w:tblpY="422"/>
              <w:tblOverlap w:val="never"/>
              <w:tblW w:w="4119" w:type="dxa"/>
              <w:tblLook w:val="01E0" w:firstRow="1" w:lastRow="1" w:firstColumn="1" w:lastColumn="1" w:noHBand="0" w:noVBand="0"/>
            </w:tblPr>
            <w:tblGrid>
              <w:gridCol w:w="556"/>
              <w:gridCol w:w="644"/>
              <w:gridCol w:w="2919"/>
            </w:tblGrid>
            <w:tr w:rsidR="003876C5" w:rsidRPr="00B93A85" w:rsidTr="00A3154A">
              <w:trPr>
                <w:trHeight w:val="498"/>
              </w:trPr>
              <w:tc>
                <w:tcPr>
                  <w:tcW w:w="556" w:type="dxa"/>
                  <w:shd w:val="clear" w:color="auto" w:fill="auto"/>
                </w:tcPr>
                <w:p w:rsidR="003876C5" w:rsidRPr="00B93A85" w:rsidRDefault="003876C5" w:rsidP="00A3154A">
                  <w:pPr>
                    <w:spacing w:after="200" w:line="276" w:lineRule="auto"/>
                    <w:rPr>
                      <w:rFonts w:eastAsia="Calibri" w:cs="Arial"/>
                      <w:szCs w:val="22"/>
                      <w:lang w:val="es-CL" w:eastAsia="en-US"/>
                    </w:rPr>
                  </w:pPr>
                </w:p>
              </w:tc>
              <w:tc>
                <w:tcPr>
                  <w:tcW w:w="644" w:type="dxa"/>
                  <w:shd w:val="clear" w:color="auto" w:fill="auto"/>
                </w:tcPr>
                <w:p w:rsidR="003876C5" w:rsidRPr="00B93A85" w:rsidRDefault="003876C5" w:rsidP="00A3154A">
                  <w:pPr>
                    <w:spacing w:after="200" w:line="276" w:lineRule="auto"/>
                    <w:rPr>
                      <w:rFonts w:eastAsia="Calibri" w:cs="Arial"/>
                      <w:szCs w:val="22"/>
                      <w:lang w:val="es-CL" w:eastAsia="en-US"/>
                    </w:rPr>
                  </w:pPr>
                </w:p>
              </w:tc>
              <w:tc>
                <w:tcPr>
                  <w:tcW w:w="2919" w:type="dxa"/>
                  <w:tcBorders>
                    <w:top w:val="single" w:sz="4" w:space="0" w:color="auto"/>
                  </w:tcBorders>
                  <w:shd w:val="clear" w:color="auto" w:fill="auto"/>
                </w:tcPr>
                <w:p w:rsidR="003876C5" w:rsidRPr="00B93A85" w:rsidRDefault="003876C5" w:rsidP="00A3154A">
                  <w:pPr>
                    <w:spacing w:after="200" w:line="276" w:lineRule="auto"/>
                    <w:jc w:val="center"/>
                    <w:rPr>
                      <w:rFonts w:eastAsia="Calibri" w:cs="Arial"/>
                      <w:szCs w:val="22"/>
                      <w:lang w:val="es-CL" w:eastAsia="en-US"/>
                    </w:rPr>
                  </w:pPr>
                  <w:r>
                    <w:rPr>
                      <w:rFonts w:eastAsia="Calibri" w:cs="Arial"/>
                      <w:szCs w:val="22"/>
                      <w:lang w:val="es-CL" w:eastAsia="en-US"/>
                    </w:rPr>
                    <w:t xml:space="preserve">Firma </w:t>
                  </w:r>
                </w:p>
              </w:tc>
            </w:tr>
          </w:tbl>
          <w:p w:rsidR="003876C5" w:rsidRPr="00B93A85" w:rsidRDefault="003876C5" w:rsidP="00A3154A">
            <w:pPr>
              <w:spacing w:after="200" w:line="276" w:lineRule="auto"/>
              <w:jc w:val="both"/>
              <w:rPr>
                <w:rFonts w:eastAsia="Arial Unicode MS" w:cstheme="minorBidi"/>
                <w:szCs w:val="22"/>
                <w:lang w:val="es-CL" w:eastAsia="en-US"/>
              </w:rPr>
            </w:pPr>
          </w:p>
        </w:tc>
        <w:tc>
          <w:tcPr>
            <w:tcW w:w="2871" w:type="dxa"/>
            <w:shd w:val="clear" w:color="auto" w:fill="auto"/>
          </w:tcPr>
          <w:p w:rsidR="003876C5" w:rsidRPr="00B93A85" w:rsidRDefault="003876C5" w:rsidP="00A3154A">
            <w:pPr>
              <w:spacing w:after="200" w:line="276" w:lineRule="auto"/>
              <w:jc w:val="both"/>
              <w:rPr>
                <w:rFonts w:eastAsia="Arial Unicode MS" w:cstheme="minorBidi"/>
                <w:szCs w:val="22"/>
                <w:lang w:val="es-CL" w:eastAsia="en-US"/>
              </w:rPr>
            </w:pPr>
          </w:p>
        </w:tc>
      </w:tr>
    </w:tbl>
    <w:p w:rsidR="003876C5" w:rsidRDefault="003876C5" w:rsidP="003876C5">
      <w:pPr>
        <w:pStyle w:val="Ttulo20"/>
        <w:tabs>
          <w:tab w:val="clear" w:pos="709"/>
          <w:tab w:val="left" w:pos="284"/>
        </w:tabs>
        <w:jc w:val="center"/>
        <w:rPr>
          <w:szCs w:val="22"/>
        </w:rPr>
      </w:pPr>
      <w:bookmarkStart w:id="90" w:name="_Toc507191240"/>
      <w:bookmarkStart w:id="91" w:name="_Toc348601376"/>
      <w:r>
        <w:rPr>
          <w:rFonts w:eastAsia="Arial Unicode MS" w:cs="Arial"/>
          <w:b w:val="0"/>
          <w:bCs w:val="0"/>
          <w:iCs w:val="0"/>
        </w:rPr>
        <w:br w:type="page"/>
      </w:r>
      <w:bookmarkStart w:id="92" w:name="_Toc148975831"/>
      <w:bookmarkStart w:id="93" w:name="_Toc151384731"/>
      <w:r w:rsidRPr="00F23922">
        <w:rPr>
          <w:szCs w:val="22"/>
        </w:rPr>
        <w:lastRenderedPageBreak/>
        <w:t xml:space="preserve">ANEXO N° </w:t>
      </w:r>
      <w:bookmarkEnd w:id="90"/>
      <w:r w:rsidRPr="00F23922">
        <w:rPr>
          <w:szCs w:val="22"/>
        </w:rPr>
        <w:t>4</w:t>
      </w:r>
      <w:bookmarkStart w:id="94" w:name="_Toc346882995"/>
      <w:bookmarkEnd w:id="91"/>
      <w:r w:rsidRPr="00F23922">
        <w:rPr>
          <w:szCs w:val="22"/>
        </w:rPr>
        <w:t>.</w:t>
      </w:r>
      <w:bookmarkEnd w:id="92"/>
      <w:bookmarkEnd w:id="93"/>
      <w:r w:rsidRPr="00F23922">
        <w:rPr>
          <w:szCs w:val="22"/>
        </w:rPr>
        <w:t xml:space="preserve"> </w:t>
      </w:r>
    </w:p>
    <w:p w:rsidR="003876C5" w:rsidRPr="00B01147" w:rsidRDefault="003876C5" w:rsidP="003876C5">
      <w:pPr>
        <w:pStyle w:val="Ttulo20"/>
        <w:tabs>
          <w:tab w:val="clear" w:pos="709"/>
          <w:tab w:val="left" w:pos="284"/>
        </w:tabs>
        <w:jc w:val="center"/>
        <w:rPr>
          <w:szCs w:val="22"/>
        </w:rPr>
      </w:pPr>
      <w:bookmarkStart w:id="95" w:name="_Toc148975832"/>
      <w:bookmarkStart w:id="96" w:name="_Toc151384732"/>
      <w:r w:rsidRPr="00F23922">
        <w:rPr>
          <w:szCs w:val="22"/>
        </w:rPr>
        <w:t>DECLARACIÓN JURADA SIMPLE</w:t>
      </w:r>
      <w:bookmarkEnd w:id="94"/>
      <w:r w:rsidRPr="00F23922">
        <w:rPr>
          <w:szCs w:val="22"/>
        </w:rPr>
        <w:t xml:space="preserve"> DE NO CONSANGUINEIDAD</w:t>
      </w:r>
      <w:bookmarkEnd w:id="95"/>
      <w:bookmarkEnd w:id="96"/>
    </w:p>
    <w:p w:rsidR="003876C5" w:rsidRPr="00B01147" w:rsidRDefault="003876C5" w:rsidP="003876C5">
      <w:pPr>
        <w:pStyle w:val="Ttulo20"/>
        <w:tabs>
          <w:tab w:val="clear" w:pos="709"/>
          <w:tab w:val="left" w:pos="284"/>
        </w:tabs>
        <w:jc w:val="center"/>
        <w:rPr>
          <w:szCs w:val="22"/>
        </w:rPr>
      </w:pPr>
      <w:bookmarkStart w:id="97" w:name="_Toc31645651"/>
      <w:bookmarkStart w:id="98" w:name="_Toc31645832"/>
      <w:bookmarkStart w:id="99" w:name="_Toc103768356"/>
      <w:bookmarkStart w:id="100" w:name="_Toc148975833"/>
      <w:bookmarkStart w:id="101" w:name="_Toc151021000"/>
      <w:bookmarkStart w:id="102" w:name="_Toc151384564"/>
      <w:bookmarkStart w:id="103" w:name="_Toc151384733"/>
      <w:r w:rsidRPr="00B01147">
        <w:rPr>
          <w:szCs w:val="22"/>
        </w:rPr>
        <w:t>EN LA RENDICIÓN DE LOS GASTOS</w:t>
      </w:r>
      <w:bookmarkEnd w:id="97"/>
      <w:bookmarkEnd w:id="98"/>
      <w:bookmarkEnd w:id="99"/>
      <w:bookmarkEnd w:id="100"/>
      <w:bookmarkEnd w:id="101"/>
      <w:bookmarkEnd w:id="102"/>
      <w:bookmarkEnd w:id="103"/>
    </w:p>
    <w:p w:rsidR="003876C5" w:rsidRDefault="003876C5" w:rsidP="003876C5">
      <w:pPr>
        <w:jc w:val="center"/>
        <w:rPr>
          <w:rFonts w:eastAsia="Calibri" w:cs="Arial"/>
          <w:b/>
          <w:bCs/>
        </w:rPr>
      </w:pPr>
    </w:p>
    <w:p w:rsidR="003876C5" w:rsidRDefault="003876C5" w:rsidP="003876C5">
      <w:pPr>
        <w:jc w:val="center"/>
        <w:rPr>
          <w:rFonts w:eastAsia="Calibri" w:cs="Arial"/>
          <w:b/>
          <w:bCs/>
        </w:rPr>
      </w:pPr>
    </w:p>
    <w:p w:rsidR="003876C5" w:rsidRPr="00B93A85" w:rsidRDefault="003876C5" w:rsidP="003876C5">
      <w:pPr>
        <w:jc w:val="center"/>
        <w:rPr>
          <w:rFonts w:eastAsia="Calibri" w:cs="Arial"/>
          <w:b/>
          <w:bCs/>
        </w:rPr>
      </w:pPr>
    </w:p>
    <w:p w:rsidR="003876C5" w:rsidRDefault="003876C5" w:rsidP="003876C5">
      <w:pPr>
        <w:jc w:val="both"/>
        <w:rPr>
          <w:rFonts w:cs="Arial"/>
          <w:bCs/>
          <w:snapToGrid w:val="0"/>
        </w:rPr>
      </w:pPr>
      <w:r w:rsidRPr="00B93A85">
        <w:rPr>
          <w:rFonts w:eastAsia="Calibri" w:cs="Arial"/>
        </w:rPr>
        <w:t xml:space="preserve">En___________, a _______de_________________________ </w:t>
      </w:r>
      <w:proofErr w:type="spellStart"/>
      <w:r w:rsidRPr="00B93A85">
        <w:rPr>
          <w:rFonts w:eastAsia="Calibri" w:cs="Arial"/>
        </w:rPr>
        <w:t>de</w:t>
      </w:r>
      <w:proofErr w:type="spellEnd"/>
      <w:r w:rsidRPr="00B93A85">
        <w:rPr>
          <w:rFonts w:eastAsia="Calibri" w:cs="Arial"/>
        </w:rPr>
        <w:t xml:space="preserve"> </w:t>
      </w:r>
      <w:r>
        <w:rPr>
          <w:rFonts w:eastAsia="Calibri" w:cs="Arial"/>
        </w:rPr>
        <w:t>2023</w:t>
      </w:r>
      <w:r w:rsidRPr="00B93A85">
        <w:rPr>
          <w:rFonts w:eastAsia="Calibri" w:cs="Arial"/>
        </w:rPr>
        <w:t xml:space="preserve">, Don/ña _____________________, cédula de identidad Nº______________, participante del proyecto ____________________ declara </w:t>
      </w:r>
      <w:r w:rsidRPr="00B93A85">
        <w:rPr>
          <w:rFonts w:cs="Arial"/>
          <w:bCs/>
          <w:snapToGrid w:val="0"/>
        </w:rPr>
        <w:t>que:</w:t>
      </w:r>
    </w:p>
    <w:p w:rsidR="003876C5" w:rsidRPr="00B93A85" w:rsidRDefault="003876C5" w:rsidP="003876C5">
      <w:pPr>
        <w:jc w:val="both"/>
        <w:rPr>
          <w:rFonts w:cs="Arial"/>
          <w:bCs/>
          <w:snapToGrid w:val="0"/>
        </w:rPr>
      </w:pPr>
    </w:p>
    <w:p w:rsidR="003876C5" w:rsidRDefault="003876C5" w:rsidP="0069594E">
      <w:pPr>
        <w:numPr>
          <w:ilvl w:val="0"/>
          <w:numId w:val="29"/>
        </w:numPr>
        <w:spacing w:after="200" w:line="276" w:lineRule="auto"/>
        <w:jc w:val="both"/>
        <w:rPr>
          <w:snapToGrid w:val="0"/>
        </w:rPr>
      </w:pPr>
      <w:r w:rsidRPr="00B93A85">
        <w:rPr>
          <w:snapToGrid w:val="0"/>
        </w:rPr>
        <w:t xml:space="preserve">El gasto rendido en el ítem de </w:t>
      </w:r>
      <w:r w:rsidRPr="00B93A85">
        <w:rPr>
          <w:u w:val="single"/>
        </w:rPr>
        <w:t>Asistencia técnica y asesoría en gestión</w:t>
      </w:r>
      <w:r w:rsidRPr="00B93A85">
        <w:rPr>
          <w:b/>
          <w:bCs/>
          <w:u w:val="single"/>
        </w:rPr>
        <w:t xml:space="preserve"> NO </w:t>
      </w:r>
      <w:r w:rsidRPr="00B93A85">
        <w:rPr>
          <w:u w:val="single"/>
        </w:rPr>
        <w:t xml:space="preserve">corresponde </w:t>
      </w:r>
      <w:r w:rsidRPr="00B93A85">
        <w:t>a m</w:t>
      </w:r>
      <w:r>
        <w:t>is propias boletas de honorario u otros</w:t>
      </w:r>
      <w:r w:rsidRPr="00B93A85">
        <w:t xml:space="preserve"> documentos tributarios</w:t>
      </w:r>
      <w:r w:rsidRPr="00B93A85">
        <w:rPr>
          <w:snapToGrid w:val="0"/>
        </w:rPr>
        <w:t xml:space="preserve"> de socios, representantes legales ni de los respectivos cónyuges, conviviente civil y parientes por consanguineidad hasta el segundo grado inclusive (hijos, padres, abuelos, hermanos).</w:t>
      </w:r>
    </w:p>
    <w:p w:rsidR="003876C5" w:rsidRPr="00F52733" w:rsidRDefault="003876C5" w:rsidP="0069594E">
      <w:pPr>
        <w:numPr>
          <w:ilvl w:val="0"/>
          <w:numId w:val="29"/>
        </w:numPr>
        <w:spacing w:after="200" w:line="276" w:lineRule="auto"/>
        <w:jc w:val="both"/>
        <w:rPr>
          <w:snapToGrid w:val="0"/>
        </w:rPr>
      </w:pPr>
      <w:r w:rsidRPr="00B93A85">
        <w:rPr>
          <w:snapToGrid w:val="0"/>
        </w:rPr>
        <w:t xml:space="preserve">El gasto rendido en el ítem de </w:t>
      </w:r>
      <w:r w:rsidRPr="00B93A85">
        <w:rPr>
          <w:u w:val="single"/>
        </w:rPr>
        <w:t xml:space="preserve">Capacitación </w:t>
      </w:r>
      <w:r w:rsidRPr="00B93A85">
        <w:rPr>
          <w:b/>
          <w:bCs/>
          <w:u w:val="single"/>
        </w:rPr>
        <w:t xml:space="preserve">NO </w:t>
      </w:r>
      <w:r w:rsidRPr="00B93A85">
        <w:rPr>
          <w:u w:val="single"/>
        </w:rPr>
        <w:t>corresponde</w:t>
      </w:r>
      <w:r w:rsidRPr="00B93A85">
        <w:t xml:space="preserve"> a mis propias boletas de honorarios u otros documentos tributarios</w:t>
      </w:r>
      <w:r>
        <w:rPr>
          <w:snapToGrid w:val="0"/>
        </w:rPr>
        <w:t>, de socios, de representantes</w:t>
      </w:r>
      <w:r w:rsidRPr="00B93A85">
        <w:rPr>
          <w:snapToGrid w:val="0"/>
        </w:rPr>
        <w:t>, ni tampoco de</w:t>
      </w:r>
      <w:r w:rsidRPr="00B93A85">
        <w:rPr>
          <w:rFonts w:ascii="Courier New" w:hAnsi="Courier New" w:cs="Courier New"/>
          <w:snapToGrid w:val="0"/>
        </w:rPr>
        <w:t xml:space="preserve"> </w:t>
      </w:r>
      <w:r w:rsidRPr="00B93A85">
        <w:rPr>
          <w:snapToGrid w:val="0"/>
        </w:rPr>
        <w:t>respectivos cónyuges, conviviente civil y parientes por consanguineidad hasta el segundo grado inclusive (hijos, padres, abuelos,</w:t>
      </w:r>
      <w:r w:rsidRPr="00B93A85">
        <w:rPr>
          <w:rFonts w:ascii="Courier New" w:hAnsi="Courier New" w:cs="Courier New"/>
          <w:snapToGrid w:val="0"/>
        </w:rPr>
        <w:t> </w:t>
      </w:r>
      <w:r w:rsidRPr="00B93A85">
        <w:rPr>
          <w:snapToGrid w:val="0"/>
        </w:rPr>
        <w:t>hermanos).</w:t>
      </w:r>
    </w:p>
    <w:p w:rsidR="003876C5" w:rsidRPr="00DD12DD" w:rsidRDefault="003876C5" w:rsidP="0069594E">
      <w:pPr>
        <w:numPr>
          <w:ilvl w:val="0"/>
          <w:numId w:val="29"/>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rsidR="003876C5" w:rsidRDefault="003876C5" w:rsidP="0069594E">
      <w:pPr>
        <w:numPr>
          <w:ilvl w:val="0"/>
          <w:numId w:val="29"/>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rsidR="003876C5" w:rsidRPr="00DD12DD" w:rsidRDefault="003876C5" w:rsidP="0069594E">
      <w:pPr>
        <w:numPr>
          <w:ilvl w:val="0"/>
          <w:numId w:val="29"/>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habilitación de infraestructura </w:t>
      </w:r>
      <w:r w:rsidRPr="003268B3">
        <w:rPr>
          <w:b/>
          <w:u w:val="single"/>
        </w:rPr>
        <w:t>NO</w:t>
      </w:r>
      <w:r w:rsidRPr="00CC756D">
        <w:rPr>
          <w:b/>
          <w:bCs/>
          <w:u w:val="single"/>
        </w:rPr>
        <w:t xml:space="preserve"> </w:t>
      </w:r>
      <w:r w:rsidRPr="00CC756D">
        <w:rPr>
          <w:u w:val="single"/>
        </w:rPr>
        <w:t>corresponde</w:t>
      </w:r>
      <w:r>
        <w:t xml:space="preserve"> a mis propios bienes</w:t>
      </w:r>
      <w:r w:rsidRPr="00CC756D">
        <w:rPr>
          <w:snapToGrid w:val="0"/>
        </w:rPr>
        <w:t>, de socios, de repre</w:t>
      </w:r>
      <w:r>
        <w:rPr>
          <w:snapToGrid w:val="0"/>
        </w:rPr>
        <w:t xml:space="preserve">sentantes legales, ni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rsidR="003876C5" w:rsidRPr="00F52733" w:rsidRDefault="003876C5" w:rsidP="0069594E">
      <w:pPr>
        <w:numPr>
          <w:ilvl w:val="0"/>
          <w:numId w:val="29"/>
        </w:numPr>
        <w:spacing w:after="200" w:line="276" w:lineRule="auto"/>
        <w:jc w:val="both"/>
        <w:rPr>
          <w:rFonts w:cstheme="minorBidi"/>
          <w:snapToGrid w:val="0"/>
        </w:rPr>
      </w:pPr>
      <w:r>
        <w:rPr>
          <w:snapToGrid w:val="0"/>
        </w:rPr>
        <w:t xml:space="preserve">El gasto rendido en </w:t>
      </w:r>
      <w:r w:rsidRPr="00B93A85">
        <w:rPr>
          <w:snapToGrid w:val="0"/>
        </w:rPr>
        <w:t>ítem de</w:t>
      </w:r>
      <w:r w:rsidRPr="00B93A85">
        <w:rPr>
          <w:rFonts w:ascii="Courier New" w:hAnsi="Courier New" w:cs="Courier New"/>
          <w:snapToGrid w:val="0"/>
        </w:rPr>
        <w:t> </w:t>
      </w:r>
      <w:r w:rsidRPr="00B93A85">
        <w:rPr>
          <w:snapToGrid w:val="0"/>
          <w:u w:val="single"/>
        </w:rPr>
        <w:t xml:space="preserve">Nuevas contrataciones </w:t>
      </w:r>
      <w:r w:rsidRPr="00B93A85">
        <w:rPr>
          <w:b/>
          <w:bCs/>
          <w:u w:val="single"/>
        </w:rPr>
        <w:t xml:space="preserve">NO </w:t>
      </w:r>
      <w:r w:rsidRPr="00B93A85">
        <w:rPr>
          <w:u w:val="single"/>
        </w:rPr>
        <w:t xml:space="preserve">corresponde </w:t>
      </w:r>
      <w:r w:rsidRPr="00B93A85">
        <w:t xml:space="preserve">a mi propia remuneración, ni de mis </w:t>
      </w:r>
      <w:r w:rsidRPr="00B93A85">
        <w:rPr>
          <w:snapToGrid w:val="0"/>
        </w:rPr>
        <w:t>socios, representantes legales,</w:t>
      </w:r>
      <w:r>
        <w:rPr>
          <w:rFonts w:ascii="Courier New" w:hAnsi="Courier New" w:cs="Courier New"/>
          <w:snapToGrid w:val="0"/>
        </w:rPr>
        <w:t xml:space="preserve"> </w:t>
      </w:r>
      <w:r w:rsidRPr="00B93A85">
        <w:rPr>
          <w:snapToGrid w:val="0"/>
        </w:rPr>
        <w:t>ni de mi respectivo c</w:t>
      </w:r>
      <w:r w:rsidRPr="00B93A85">
        <w:rPr>
          <w:rFonts w:cs="gobCL"/>
          <w:snapToGrid w:val="0"/>
        </w:rPr>
        <w:t>ó</w:t>
      </w:r>
      <w:r w:rsidRPr="00B93A85">
        <w:rPr>
          <w:snapToGrid w:val="0"/>
        </w:rPr>
        <w:t xml:space="preserve">nyuge, </w:t>
      </w:r>
      <w:r w:rsidRPr="00B93A85">
        <w:rPr>
          <w:snapToGrid w:val="0"/>
        </w:rPr>
        <w:lastRenderedPageBreak/>
        <w:t>conviviente civil, hijos y parientes por consanguineidad hasta el segundo grado inclusive (hijos, padres, abuelos y hermanos).</w:t>
      </w:r>
    </w:p>
    <w:p w:rsidR="003876C5" w:rsidRPr="00F52733" w:rsidRDefault="003876C5" w:rsidP="0069594E">
      <w:pPr>
        <w:numPr>
          <w:ilvl w:val="0"/>
          <w:numId w:val="29"/>
        </w:numPr>
        <w:spacing w:after="200" w:line="276" w:lineRule="auto"/>
        <w:jc w:val="both"/>
        <w:rPr>
          <w:snapToGrid w:val="0"/>
        </w:rPr>
      </w:pPr>
      <w:r w:rsidRPr="00B93A85">
        <w:rPr>
          <w:snapToGrid w:val="0"/>
        </w:rPr>
        <w:t xml:space="preserve">El gasto rendido en el ítem </w:t>
      </w:r>
      <w:r w:rsidRPr="00B93A85">
        <w:rPr>
          <w:snapToGrid w:val="0"/>
          <w:u w:val="single"/>
        </w:rPr>
        <w:t>Nuevos arriendos</w:t>
      </w:r>
      <w:r w:rsidRPr="00B93A85">
        <w:rPr>
          <w:snapToGrid w:val="0"/>
        </w:rPr>
        <w:t xml:space="preserve"> de bienes raíces (industriales, comerciales o agrícolas), y/o maquinarias necesarias para el desarrollo del proyecto, contratados con posterioridad a la firma de contrato con SERCOTEC, </w:t>
      </w:r>
      <w:r w:rsidRPr="00B93A85">
        <w:rPr>
          <w:b/>
          <w:bCs/>
          <w:u w:val="single"/>
        </w:rPr>
        <w:t xml:space="preserve">NO </w:t>
      </w:r>
      <w:r w:rsidRPr="00B93A85">
        <w:rPr>
          <w:u w:val="single"/>
        </w:rPr>
        <w:t>corresponde</w:t>
      </w:r>
      <w:r w:rsidRPr="00B93A85">
        <w:t xml:space="preserve"> a</w:t>
      </w:r>
      <w:r w:rsidRPr="00B93A85">
        <w:rPr>
          <w:snapToGrid w:val="0"/>
        </w:rPr>
        <w:t>l arrendamiento de bienes propios ni de alguno de los socios/as, representantes legales ni tampoco de sus respectivos cónyuges, conviviente civil, y parientes por consanguineidad hasta el segundo grado inclusive (hijos, padres, abuelos y hermanos).</w:t>
      </w:r>
    </w:p>
    <w:p w:rsidR="003876C5" w:rsidRDefault="003876C5" w:rsidP="0069594E">
      <w:pPr>
        <w:numPr>
          <w:ilvl w:val="0"/>
          <w:numId w:val="29"/>
        </w:numPr>
        <w:spacing w:after="200" w:line="276" w:lineRule="auto"/>
        <w:jc w:val="both"/>
        <w:rPr>
          <w:snapToGrid w:val="0"/>
        </w:rPr>
      </w:pPr>
      <w:r>
        <w:rPr>
          <w:snapToGrid w:val="0"/>
        </w:rPr>
        <w:t xml:space="preserve">El gasto rendido 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w:t>
      </w:r>
      <w:r w:rsidRPr="006D4ECE">
        <w:rPr>
          <w:snapToGrid w:val="0"/>
        </w:rPr>
        <w:t xml:space="preserve">nyuges, </w:t>
      </w:r>
      <w:r w:rsidRPr="006D4ECE">
        <w:rPr>
          <w:snapToGrid w:val="0"/>
          <w:color w:val="000000" w:themeColor="text1"/>
        </w:rPr>
        <w:t>conviviente civil</w:t>
      </w:r>
      <w:r w:rsidRPr="006D4ECE">
        <w:rPr>
          <w:snapToGrid w:val="0"/>
        </w:rPr>
        <w:t>, y parientes por consanguineidad hasta el segundo grado inclusive (hijos, padres, abuelos y hermanos).</w:t>
      </w:r>
    </w:p>
    <w:p w:rsidR="003876C5" w:rsidRPr="00AF0041" w:rsidRDefault="003876C5" w:rsidP="0069594E">
      <w:pPr>
        <w:numPr>
          <w:ilvl w:val="0"/>
          <w:numId w:val="29"/>
        </w:numPr>
        <w:spacing w:after="200" w:line="276" w:lineRule="auto"/>
        <w:jc w:val="both"/>
        <w:rPr>
          <w:snapToGrid w:val="0"/>
          <w:u w:val="single"/>
        </w:rPr>
      </w:pPr>
      <w:r>
        <w:rPr>
          <w:snapToGrid w:val="0"/>
        </w:rPr>
        <w:t xml:space="preserve">El gasto rendido en el ítem </w:t>
      </w:r>
      <w:r>
        <w:rPr>
          <w:snapToGrid w:val="0"/>
          <w:u w:val="single"/>
        </w:rPr>
        <w:t>s</w:t>
      </w:r>
      <w:r w:rsidRPr="00AF0041">
        <w:rPr>
          <w:snapToGrid w:val="0"/>
          <w:u w:val="single"/>
        </w:rPr>
        <w:t>ervicios esenciales para el funcionamiento del negocio</w:t>
      </w:r>
      <w:r>
        <w:rPr>
          <w:snapToGrid w:val="0"/>
          <w:u w:val="single"/>
        </w:rPr>
        <w:t xml:space="preserve"> </w:t>
      </w:r>
      <w:r w:rsidRPr="00AF0041">
        <w:rPr>
          <w:b/>
          <w:bCs/>
          <w:u w:val="single"/>
        </w:rPr>
        <w:t xml:space="preserve">NO </w:t>
      </w:r>
      <w:r w:rsidRPr="00AF0041">
        <w:rPr>
          <w:u w:val="single"/>
        </w:rPr>
        <w:t>corresponde</w:t>
      </w:r>
      <w:r w:rsidRPr="00F04149">
        <w:t xml:space="preserve"> </w:t>
      </w:r>
      <w:r w:rsidRPr="00CC756D">
        <w:t>a</w:t>
      </w:r>
      <w:r>
        <w:t xml:space="preserve"> </w:t>
      </w:r>
      <w:r w:rsidRPr="00AF0041">
        <w:rPr>
          <w:snapToGrid w:val="0"/>
        </w:rPr>
        <w:t xml:space="preserve">bienes propios ni de alguno de los socios/as, representantes legales ni tampoco de sus respectivos cónyuges, </w:t>
      </w:r>
      <w:r w:rsidRPr="00AF0041">
        <w:rPr>
          <w:snapToGrid w:val="0"/>
          <w:color w:val="000000" w:themeColor="text1"/>
        </w:rPr>
        <w:t>conviviente civil</w:t>
      </w:r>
      <w:r w:rsidRPr="00AF0041">
        <w:rPr>
          <w:snapToGrid w:val="0"/>
        </w:rPr>
        <w:t>, y parientes por consanguineidad hasta el segundo grado inclusive (hijos, padres, abuelos y hermanos).</w:t>
      </w:r>
    </w:p>
    <w:p w:rsidR="003876C5" w:rsidRPr="00B93A85" w:rsidRDefault="003876C5" w:rsidP="0069594E">
      <w:pPr>
        <w:widowControl w:val="0"/>
        <w:numPr>
          <w:ilvl w:val="0"/>
          <w:numId w:val="29"/>
        </w:numPr>
        <w:spacing w:after="200" w:line="276" w:lineRule="auto"/>
        <w:jc w:val="both"/>
        <w:rPr>
          <w:rFonts w:cs="Arial"/>
          <w:bCs/>
          <w:snapToGrid w:val="0"/>
        </w:rPr>
      </w:pPr>
      <w:r w:rsidRPr="00B93A85">
        <w:rPr>
          <w:rFonts w:cs="Arial"/>
          <w:bCs/>
          <w:snapToGrid w:val="0"/>
        </w:rPr>
        <w:t xml:space="preserve">El gasto rendido asociado </w:t>
      </w:r>
      <w:r w:rsidRPr="00A15A8D">
        <w:rPr>
          <w:rFonts w:cs="Arial"/>
          <w:bCs/>
          <w:snapToGrid w:val="0"/>
          <w:u w:val="single"/>
        </w:rPr>
        <w:t xml:space="preserve">al servicio de flete </w:t>
      </w:r>
      <w:r w:rsidRPr="00A15A8D">
        <w:rPr>
          <w:rFonts w:cs="Arial"/>
          <w:b/>
          <w:bCs/>
          <w:snapToGrid w:val="0"/>
          <w:u w:val="single"/>
        </w:rPr>
        <w:t>NO</w:t>
      </w:r>
      <w:r w:rsidRPr="00A15A8D">
        <w:rPr>
          <w:rFonts w:cs="Arial"/>
          <w:bCs/>
          <w:snapToGrid w:val="0"/>
          <w:u w:val="single"/>
        </w:rPr>
        <w:t xml:space="preserve"> corresponde al pago</w:t>
      </w:r>
      <w:r w:rsidRPr="00B93A85">
        <w:rPr>
          <w:rFonts w:cs="Arial"/>
          <w:bCs/>
          <w:snapToGrid w:val="0"/>
          <w:u w:val="single"/>
        </w:rPr>
        <w:t xml:space="preserve"> </w:t>
      </w:r>
      <w:r w:rsidRPr="00B93A85">
        <w:rPr>
          <w:rFonts w:cs="Arial"/>
          <w:bCs/>
          <w:snapToGrid w:val="0"/>
        </w:rPr>
        <w:t>a alguno de los socios/as, representantes legales o de su respectivo cónyuge, conviviente civil, familiares por consanguineidad y afinidad hasta segundo grado inclusive (hijos, padre, madre y hermanos).</w:t>
      </w:r>
    </w:p>
    <w:p w:rsidR="003876C5" w:rsidRPr="00B93A85" w:rsidRDefault="003876C5" w:rsidP="003876C5">
      <w:pPr>
        <w:ind w:left="1065"/>
        <w:jc w:val="both"/>
        <w:rPr>
          <w:rFonts w:ascii="Courier New" w:eastAsia="Calibri" w:hAnsi="Courier New" w:cs="Courier New"/>
        </w:rPr>
      </w:pPr>
    </w:p>
    <w:p w:rsidR="003876C5" w:rsidRPr="00B93A85" w:rsidRDefault="003876C5" w:rsidP="003876C5">
      <w:pPr>
        <w:ind w:left="1065"/>
        <w:jc w:val="both"/>
        <w:rPr>
          <w:rFonts w:ascii="Courier New" w:eastAsia="Calibri" w:hAnsi="Courier New" w:cs="Courier New"/>
        </w:rPr>
      </w:pPr>
    </w:p>
    <w:p w:rsidR="003876C5" w:rsidRPr="00B93A85" w:rsidRDefault="003876C5" w:rsidP="003876C5">
      <w:pPr>
        <w:ind w:left="1065"/>
        <w:jc w:val="both"/>
        <w:rPr>
          <w:rFonts w:ascii="Courier New" w:eastAsia="Calibri" w:hAnsi="Courier New" w:cs="Courier New"/>
        </w:rPr>
      </w:pPr>
    </w:p>
    <w:p w:rsidR="003876C5" w:rsidRPr="00B93A85" w:rsidRDefault="003876C5" w:rsidP="003876C5">
      <w:pPr>
        <w:ind w:left="1065"/>
        <w:jc w:val="both"/>
        <w:rPr>
          <w:rFonts w:ascii="Courier New" w:eastAsia="Calibri" w:hAnsi="Courier New" w:cs="Courier New"/>
        </w:rPr>
      </w:pPr>
    </w:p>
    <w:p w:rsidR="003876C5" w:rsidRPr="00B93A85" w:rsidRDefault="003876C5" w:rsidP="003876C5">
      <w:pPr>
        <w:ind w:left="1065"/>
        <w:jc w:val="both"/>
        <w:rPr>
          <w:rFonts w:ascii="Courier New" w:eastAsia="Calibri" w:hAnsi="Courier New" w:cs="Courier New"/>
        </w:rPr>
      </w:pPr>
    </w:p>
    <w:p w:rsidR="003876C5" w:rsidRPr="00B93A85" w:rsidRDefault="003876C5" w:rsidP="003876C5">
      <w:pPr>
        <w:ind w:left="1065"/>
        <w:jc w:val="both"/>
        <w:rPr>
          <w:rFonts w:ascii="Courier New" w:eastAsia="Calibri" w:hAnsi="Courier New" w:cs="Courier New"/>
        </w:rPr>
      </w:pPr>
    </w:p>
    <w:p w:rsidR="003876C5" w:rsidRPr="00B93A85" w:rsidRDefault="003876C5" w:rsidP="003876C5">
      <w:pPr>
        <w:ind w:left="1065"/>
        <w:jc w:val="both"/>
        <w:rPr>
          <w:rFonts w:eastAsia="Calibri" w:cs="Arial"/>
        </w:rPr>
      </w:pPr>
      <w:r w:rsidRPr="00B93A85">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3876C5" w:rsidRPr="00B93A85" w:rsidTr="00A3154A">
        <w:tc>
          <w:tcPr>
            <w:tcW w:w="540" w:type="dxa"/>
          </w:tcPr>
          <w:p w:rsidR="003876C5" w:rsidRPr="00B93A85" w:rsidRDefault="003876C5" w:rsidP="00A3154A">
            <w:pPr>
              <w:spacing w:after="200" w:line="276" w:lineRule="auto"/>
              <w:rPr>
                <w:rFonts w:eastAsia="Calibri" w:cs="Arial"/>
                <w:szCs w:val="22"/>
                <w:lang w:val="es-CL" w:eastAsia="en-US"/>
              </w:rPr>
            </w:pPr>
          </w:p>
        </w:tc>
        <w:tc>
          <w:tcPr>
            <w:tcW w:w="626" w:type="dxa"/>
          </w:tcPr>
          <w:p w:rsidR="003876C5" w:rsidRPr="00B93A85" w:rsidRDefault="003876C5" w:rsidP="00A3154A">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rsidR="003876C5" w:rsidRPr="00B93A85" w:rsidRDefault="003876C5" w:rsidP="00A3154A">
            <w:pPr>
              <w:spacing w:after="200" w:line="276" w:lineRule="auto"/>
              <w:rPr>
                <w:rFonts w:eastAsia="Calibri" w:cs="Arial"/>
                <w:szCs w:val="22"/>
                <w:lang w:val="es-CL" w:eastAsia="en-US"/>
              </w:rPr>
            </w:pPr>
          </w:p>
        </w:tc>
      </w:tr>
      <w:tr w:rsidR="003876C5" w:rsidRPr="00B93A85" w:rsidTr="00A3154A">
        <w:tc>
          <w:tcPr>
            <w:tcW w:w="540" w:type="dxa"/>
          </w:tcPr>
          <w:p w:rsidR="003876C5" w:rsidRPr="00B93A85" w:rsidRDefault="003876C5" w:rsidP="00A3154A">
            <w:pPr>
              <w:spacing w:after="200" w:line="276" w:lineRule="auto"/>
              <w:rPr>
                <w:rFonts w:eastAsia="Calibri" w:cs="Arial"/>
                <w:szCs w:val="22"/>
                <w:lang w:val="es-CL" w:eastAsia="en-US"/>
              </w:rPr>
            </w:pPr>
          </w:p>
        </w:tc>
        <w:tc>
          <w:tcPr>
            <w:tcW w:w="626" w:type="dxa"/>
          </w:tcPr>
          <w:p w:rsidR="003876C5" w:rsidRPr="00B93A85" w:rsidRDefault="003876C5" w:rsidP="00A3154A">
            <w:pPr>
              <w:spacing w:after="200" w:line="276" w:lineRule="auto"/>
              <w:rPr>
                <w:rFonts w:eastAsia="Calibri" w:cs="Arial"/>
                <w:szCs w:val="22"/>
                <w:lang w:val="es-CL" w:eastAsia="en-US"/>
              </w:rPr>
            </w:pPr>
          </w:p>
        </w:tc>
        <w:tc>
          <w:tcPr>
            <w:tcW w:w="2832" w:type="dxa"/>
            <w:hideMark/>
          </w:tcPr>
          <w:p w:rsidR="003876C5" w:rsidRPr="00B93A85" w:rsidRDefault="003876C5" w:rsidP="00A3154A">
            <w:pPr>
              <w:rPr>
                <w:rFonts w:eastAsia="Calibri" w:cs="Arial"/>
                <w:b/>
              </w:rPr>
            </w:pPr>
            <w:r w:rsidRPr="00B93A85">
              <w:rPr>
                <w:rFonts w:eastAsia="Calibri" w:cs="Arial"/>
                <w:b/>
              </w:rPr>
              <w:t xml:space="preserve">Nombre y Firma </w:t>
            </w:r>
          </w:p>
          <w:p w:rsidR="003876C5" w:rsidRPr="00B93A85" w:rsidRDefault="003876C5" w:rsidP="00A3154A">
            <w:pPr>
              <w:spacing w:after="200" w:line="276" w:lineRule="auto"/>
              <w:rPr>
                <w:rFonts w:eastAsia="Calibri" w:cs="Arial"/>
                <w:szCs w:val="22"/>
                <w:lang w:val="es-CL" w:eastAsia="en-US"/>
              </w:rPr>
            </w:pPr>
            <w:r w:rsidRPr="00B93A85">
              <w:rPr>
                <w:rFonts w:eastAsia="Calibri" w:cs="Arial"/>
                <w:b/>
              </w:rPr>
              <w:t>RUT</w:t>
            </w:r>
          </w:p>
        </w:tc>
      </w:tr>
    </w:tbl>
    <w:p w:rsidR="003876C5" w:rsidRPr="00B93A85" w:rsidRDefault="003876C5" w:rsidP="003876C5">
      <w:pPr>
        <w:pStyle w:val="Ttulo1"/>
        <w:rPr>
          <w:rFonts w:eastAsia="Arial Unicode MS"/>
          <w:b/>
          <w:szCs w:val="22"/>
          <w:lang w:val="es-CL" w:eastAsia="en-US"/>
        </w:rPr>
        <w:sectPr w:rsidR="003876C5" w:rsidRPr="00B93A85" w:rsidSect="00A3154A">
          <w:headerReference w:type="even" r:id="rId20"/>
          <w:headerReference w:type="default" r:id="rId21"/>
          <w:footerReference w:type="even" r:id="rId22"/>
          <w:footerReference w:type="default" r:id="rId23"/>
          <w:headerReference w:type="first" r:id="rId24"/>
          <w:footerReference w:type="first" r:id="rId25"/>
          <w:pgSz w:w="12240" w:h="15840" w:code="1"/>
          <w:pgMar w:top="1134" w:right="1701" w:bottom="1247" w:left="1701" w:header="709" w:footer="709" w:gutter="0"/>
          <w:cols w:space="708"/>
          <w:titlePg/>
          <w:docGrid w:linePitch="360"/>
        </w:sectPr>
      </w:pPr>
    </w:p>
    <w:p w:rsidR="003876C5" w:rsidRPr="005E13EE" w:rsidRDefault="003876C5" w:rsidP="003876C5">
      <w:pPr>
        <w:pStyle w:val="Ttulo20"/>
        <w:tabs>
          <w:tab w:val="clear" w:pos="709"/>
          <w:tab w:val="left" w:pos="284"/>
        </w:tabs>
        <w:jc w:val="center"/>
        <w:rPr>
          <w:szCs w:val="22"/>
        </w:rPr>
      </w:pPr>
      <w:bookmarkStart w:id="104" w:name="_Toc148975835"/>
      <w:bookmarkStart w:id="105" w:name="_Toc151384734"/>
      <w:r w:rsidRPr="00B93A85">
        <w:rPr>
          <w:szCs w:val="22"/>
        </w:rPr>
        <w:lastRenderedPageBreak/>
        <w:t xml:space="preserve">ANEXO N° </w:t>
      </w:r>
      <w:r>
        <w:rPr>
          <w:szCs w:val="22"/>
        </w:rPr>
        <w:t xml:space="preserve">5. </w:t>
      </w:r>
      <w:r w:rsidRPr="00B93A85">
        <w:rPr>
          <w:rFonts w:eastAsia="Arial Unicode MS" w:cs="Arial"/>
          <w:szCs w:val="22"/>
          <w:lang w:eastAsia="en-US"/>
        </w:rPr>
        <w:t>CRITERIOS DE EVALUACIÓN TÉCNICA</w:t>
      </w:r>
      <w:bookmarkEnd w:id="104"/>
      <w:bookmarkEnd w:id="105"/>
    </w:p>
    <w:p w:rsidR="003876C5" w:rsidRDefault="003876C5" w:rsidP="003876C5">
      <w:pPr>
        <w:ind w:firstLine="142"/>
        <w:rPr>
          <w:rFonts w:eastAsia="Arial Unicode MS" w:cs="Arial"/>
          <w:b/>
          <w:szCs w:val="20"/>
          <w:lang w:val="es-CL" w:eastAsia="en-US"/>
        </w:rPr>
      </w:pPr>
      <w:r w:rsidRPr="001565BB">
        <w:rPr>
          <w:rFonts w:eastAsia="Arial Unicode MS" w:cs="Arial"/>
          <w:b/>
          <w:szCs w:val="20"/>
          <w:lang w:val="es-CL" w:eastAsia="en-US"/>
        </w:rPr>
        <w:t>Proyecto de Negocio (60%)</w:t>
      </w:r>
    </w:p>
    <w:p w:rsidR="003876C5" w:rsidRPr="001565BB" w:rsidRDefault="003876C5" w:rsidP="003876C5">
      <w:pPr>
        <w:ind w:firstLine="142"/>
        <w:rPr>
          <w:rFonts w:eastAsia="Arial Unicode MS" w:cs="Arial"/>
          <w:b/>
          <w:szCs w:val="20"/>
          <w:lang w:val="es-CL" w:eastAsia="en-US"/>
        </w:rPr>
      </w:pPr>
    </w:p>
    <w:tbl>
      <w:tblPr>
        <w:tblW w:w="12616" w:type="dxa"/>
        <w:tblInd w:w="137" w:type="dxa"/>
        <w:tblCellMar>
          <w:left w:w="70" w:type="dxa"/>
          <w:right w:w="70" w:type="dxa"/>
        </w:tblCellMar>
        <w:tblLook w:val="04A0" w:firstRow="1" w:lastRow="0" w:firstColumn="1" w:lastColumn="0" w:noHBand="0" w:noVBand="1"/>
      </w:tblPr>
      <w:tblGrid>
        <w:gridCol w:w="373"/>
        <w:gridCol w:w="1598"/>
        <w:gridCol w:w="1680"/>
        <w:gridCol w:w="1735"/>
        <w:gridCol w:w="5100"/>
        <w:gridCol w:w="905"/>
        <w:gridCol w:w="1225"/>
      </w:tblGrid>
      <w:tr w:rsidR="003876C5" w:rsidRPr="00127A35" w:rsidTr="00A3154A">
        <w:trPr>
          <w:trHeight w:val="630"/>
        </w:trPr>
        <w:tc>
          <w:tcPr>
            <w:tcW w:w="37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rsidR="003876C5" w:rsidRPr="00176AC1" w:rsidRDefault="003876C5" w:rsidP="00A3154A">
            <w:pPr>
              <w:rPr>
                <w:rFonts w:cs="Calibri Light"/>
                <w:b/>
                <w:bCs/>
                <w:color w:val="000000" w:themeColor="text1"/>
                <w:sz w:val="20"/>
                <w:szCs w:val="20"/>
              </w:rPr>
            </w:pPr>
            <w:r w:rsidRPr="00176AC1">
              <w:rPr>
                <w:rFonts w:cs="Calibri Light"/>
                <w:b/>
                <w:bCs/>
                <w:color w:val="000000" w:themeColor="text1"/>
                <w:sz w:val="20"/>
                <w:szCs w:val="20"/>
              </w:rPr>
              <w:t>N°</w:t>
            </w:r>
          </w:p>
        </w:tc>
        <w:tc>
          <w:tcPr>
            <w:tcW w:w="1598" w:type="dxa"/>
            <w:tcBorders>
              <w:top w:val="single" w:sz="4" w:space="0" w:color="auto"/>
              <w:left w:val="nil"/>
              <w:bottom w:val="single" w:sz="4" w:space="0" w:color="auto"/>
              <w:right w:val="single" w:sz="4" w:space="0" w:color="auto"/>
            </w:tcBorders>
            <w:shd w:val="pct15" w:color="auto" w:fill="FFFFFF" w:themeFill="background1"/>
            <w:vAlign w:val="center"/>
            <w:hideMark/>
          </w:tcPr>
          <w:p w:rsidR="003876C5" w:rsidRPr="00176AC1" w:rsidRDefault="003876C5" w:rsidP="00A3154A">
            <w:pPr>
              <w:jc w:val="center"/>
              <w:rPr>
                <w:rFonts w:cs="Calibri Light"/>
                <w:b/>
                <w:bCs/>
                <w:color w:val="000000" w:themeColor="text1"/>
                <w:sz w:val="20"/>
                <w:szCs w:val="20"/>
              </w:rPr>
            </w:pPr>
            <w:r w:rsidRPr="00176AC1">
              <w:rPr>
                <w:rFonts w:cs="Calibri Light"/>
                <w:b/>
                <w:bCs/>
                <w:color w:val="000000" w:themeColor="text1"/>
                <w:sz w:val="20"/>
                <w:szCs w:val="20"/>
              </w:rPr>
              <w:t>Criterio modelo CANVAS</w:t>
            </w:r>
          </w:p>
        </w:tc>
        <w:tc>
          <w:tcPr>
            <w:tcW w:w="1680" w:type="dxa"/>
            <w:tcBorders>
              <w:top w:val="single" w:sz="4" w:space="0" w:color="auto"/>
              <w:left w:val="nil"/>
              <w:bottom w:val="single" w:sz="4" w:space="0" w:color="auto"/>
              <w:right w:val="single" w:sz="4" w:space="0" w:color="auto"/>
            </w:tcBorders>
            <w:shd w:val="pct15" w:color="auto" w:fill="FFFFFF" w:themeFill="background1"/>
            <w:vAlign w:val="center"/>
            <w:hideMark/>
          </w:tcPr>
          <w:p w:rsidR="003876C5" w:rsidRPr="00176AC1" w:rsidRDefault="003876C5" w:rsidP="00A3154A">
            <w:pPr>
              <w:jc w:val="center"/>
              <w:rPr>
                <w:rFonts w:cs="Calibri Light"/>
                <w:b/>
                <w:bCs/>
                <w:color w:val="000000" w:themeColor="text1"/>
                <w:sz w:val="20"/>
                <w:szCs w:val="20"/>
              </w:rPr>
            </w:pPr>
            <w:r w:rsidRPr="00176AC1">
              <w:rPr>
                <w:rFonts w:cs="Calibri Light"/>
                <w:b/>
                <w:bCs/>
                <w:color w:val="000000" w:themeColor="text1"/>
                <w:sz w:val="20"/>
                <w:szCs w:val="20"/>
              </w:rPr>
              <w:t xml:space="preserve">Pregunta </w:t>
            </w:r>
            <w:r w:rsidRPr="00176AC1">
              <w:rPr>
                <w:rFonts w:cs="Calibri Light"/>
                <w:b/>
                <w:bCs/>
                <w:color w:val="000000" w:themeColor="text1"/>
                <w:sz w:val="20"/>
                <w:szCs w:val="20"/>
              </w:rPr>
              <w:br/>
              <w:t xml:space="preserve">Formulario </w:t>
            </w:r>
          </w:p>
        </w:tc>
        <w:tc>
          <w:tcPr>
            <w:tcW w:w="1735" w:type="dxa"/>
            <w:tcBorders>
              <w:top w:val="single" w:sz="4" w:space="0" w:color="auto"/>
              <w:left w:val="nil"/>
              <w:bottom w:val="single" w:sz="4" w:space="0" w:color="auto"/>
              <w:right w:val="single" w:sz="4" w:space="0" w:color="auto"/>
            </w:tcBorders>
            <w:shd w:val="pct15" w:color="auto" w:fill="FFFFFF" w:themeFill="background1"/>
            <w:vAlign w:val="center"/>
            <w:hideMark/>
          </w:tcPr>
          <w:p w:rsidR="003876C5" w:rsidRPr="00176AC1" w:rsidRDefault="003876C5" w:rsidP="00A3154A">
            <w:pPr>
              <w:jc w:val="center"/>
              <w:rPr>
                <w:rFonts w:cs="Calibri Light"/>
                <w:b/>
                <w:bCs/>
                <w:color w:val="000000" w:themeColor="text1"/>
                <w:sz w:val="20"/>
                <w:szCs w:val="20"/>
              </w:rPr>
            </w:pPr>
            <w:r w:rsidRPr="00176AC1">
              <w:rPr>
                <w:rFonts w:cs="Calibri Light"/>
                <w:b/>
                <w:bCs/>
                <w:color w:val="000000" w:themeColor="text1"/>
                <w:sz w:val="20"/>
                <w:szCs w:val="20"/>
              </w:rPr>
              <w:t>Criterio de</w:t>
            </w:r>
            <w:r w:rsidRPr="00176AC1">
              <w:rPr>
                <w:rFonts w:cs="Calibri Light"/>
                <w:b/>
                <w:bCs/>
                <w:color w:val="000000" w:themeColor="text1"/>
                <w:sz w:val="20"/>
                <w:szCs w:val="20"/>
              </w:rPr>
              <w:br/>
              <w:t xml:space="preserve"> evaluación</w:t>
            </w:r>
          </w:p>
        </w:tc>
        <w:tc>
          <w:tcPr>
            <w:tcW w:w="5103" w:type="dxa"/>
            <w:tcBorders>
              <w:top w:val="single" w:sz="4" w:space="0" w:color="auto"/>
              <w:left w:val="nil"/>
              <w:bottom w:val="single" w:sz="4" w:space="0" w:color="auto"/>
              <w:right w:val="single" w:sz="4" w:space="0" w:color="auto"/>
            </w:tcBorders>
            <w:shd w:val="pct15" w:color="auto" w:fill="FFFFFF" w:themeFill="background1"/>
            <w:vAlign w:val="center"/>
            <w:hideMark/>
          </w:tcPr>
          <w:p w:rsidR="003876C5" w:rsidRPr="00176AC1" w:rsidRDefault="003876C5" w:rsidP="00A3154A">
            <w:pPr>
              <w:jc w:val="center"/>
              <w:rPr>
                <w:rFonts w:cs="Calibri Light"/>
                <w:b/>
                <w:bCs/>
                <w:color w:val="000000" w:themeColor="text1"/>
                <w:sz w:val="20"/>
                <w:szCs w:val="20"/>
              </w:rPr>
            </w:pPr>
            <w:r w:rsidRPr="00176AC1">
              <w:rPr>
                <w:rFonts w:cs="Calibri Light"/>
                <w:b/>
                <w:bCs/>
                <w:color w:val="000000" w:themeColor="text1"/>
                <w:sz w:val="20"/>
                <w:szCs w:val="20"/>
              </w:rPr>
              <w:t>Rúbrica</w:t>
            </w:r>
          </w:p>
        </w:tc>
        <w:tc>
          <w:tcPr>
            <w:tcW w:w="905" w:type="dxa"/>
            <w:tcBorders>
              <w:top w:val="single" w:sz="4" w:space="0" w:color="auto"/>
              <w:left w:val="nil"/>
              <w:bottom w:val="single" w:sz="4" w:space="0" w:color="auto"/>
              <w:right w:val="single" w:sz="4" w:space="0" w:color="auto"/>
            </w:tcBorders>
            <w:shd w:val="pct15" w:color="auto" w:fill="FFFFFF" w:themeFill="background1"/>
            <w:vAlign w:val="center"/>
            <w:hideMark/>
          </w:tcPr>
          <w:p w:rsidR="003876C5" w:rsidRPr="00176AC1" w:rsidRDefault="003876C5" w:rsidP="00A3154A">
            <w:pPr>
              <w:jc w:val="center"/>
              <w:rPr>
                <w:rFonts w:cs="Calibri Light"/>
                <w:b/>
                <w:bCs/>
                <w:color w:val="000000" w:themeColor="text1"/>
                <w:sz w:val="20"/>
                <w:szCs w:val="20"/>
              </w:rPr>
            </w:pPr>
            <w:r w:rsidRPr="00176AC1">
              <w:rPr>
                <w:rFonts w:cs="Calibri Light"/>
                <w:b/>
                <w:bCs/>
                <w:color w:val="000000" w:themeColor="text1"/>
                <w:sz w:val="20"/>
                <w:szCs w:val="20"/>
              </w:rPr>
              <w:t>Nota</w:t>
            </w:r>
          </w:p>
        </w:tc>
        <w:tc>
          <w:tcPr>
            <w:tcW w:w="1221" w:type="dxa"/>
            <w:tcBorders>
              <w:top w:val="single" w:sz="4" w:space="0" w:color="auto"/>
              <w:left w:val="nil"/>
              <w:bottom w:val="single" w:sz="4" w:space="0" w:color="auto"/>
              <w:right w:val="single" w:sz="4" w:space="0" w:color="auto"/>
            </w:tcBorders>
            <w:shd w:val="pct15" w:color="auto" w:fill="FFFFFF" w:themeFill="background1"/>
            <w:vAlign w:val="center"/>
            <w:hideMark/>
          </w:tcPr>
          <w:p w:rsidR="003876C5" w:rsidRPr="00176AC1" w:rsidRDefault="003876C5" w:rsidP="00A3154A">
            <w:pPr>
              <w:jc w:val="center"/>
              <w:rPr>
                <w:rFonts w:cs="Calibri Light"/>
                <w:b/>
                <w:bCs/>
                <w:color w:val="000000" w:themeColor="text1"/>
                <w:sz w:val="20"/>
                <w:szCs w:val="20"/>
              </w:rPr>
            </w:pPr>
            <w:r w:rsidRPr="00176AC1">
              <w:rPr>
                <w:rFonts w:cs="Calibri Light"/>
                <w:b/>
                <w:bCs/>
                <w:color w:val="000000" w:themeColor="text1"/>
                <w:sz w:val="20"/>
                <w:szCs w:val="20"/>
              </w:rPr>
              <w:t>Ponderación</w:t>
            </w:r>
          </w:p>
        </w:tc>
      </w:tr>
      <w:tr w:rsidR="003876C5" w:rsidRPr="007D7CB2" w:rsidTr="00A3154A">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876C5" w:rsidRPr="001104C4" w:rsidRDefault="003876C5" w:rsidP="00A3154A">
            <w:pPr>
              <w:jc w:val="center"/>
              <w:rPr>
                <w:rFonts w:cs="Calibri Light"/>
                <w:bCs/>
                <w:sz w:val="18"/>
                <w:szCs w:val="18"/>
              </w:rPr>
            </w:pPr>
            <w:r w:rsidRPr="001104C4">
              <w:rPr>
                <w:rFonts w:cs="Calibri Light"/>
                <w:color w:val="000000"/>
                <w:sz w:val="18"/>
                <w:szCs w:val="18"/>
              </w:rPr>
              <w:t>1</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876C5" w:rsidRPr="001104C4" w:rsidRDefault="003876C5" w:rsidP="00A3154A">
            <w:pPr>
              <w:rPr>
                <w:rFonts w:cs="Calibri Light"/>
                <w:bCs/>
                <w:sz w:val="18"/>
                <w:szCs w:val="18"/>
              </w:rPr>
            </w:pPr>
            <w:r w:rsidRPr="001104C4">
              <w:rPr>
                <w:rFonts w:cs="Calibri Light"/>
                <w:color w:val="000000"/>
                <w:sz w:val="18"/>
                <w:szCs w:val="18"/>
              </w:rPr>
              <w:t>Clientes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876C5" w:rsidRPr="001104C4" w:rsidRDefault="003876C5" w:rsidP="00A3154A">
            <w:pPr>
              <w:jc w:val="both"/>
              <w:rPr>
                <w:rFonts w:cs="Calibri Light"/>
                <w:bCs/>
                <w:sz w:val="18"/>
                <w:szCs w:val="18"/>
              </w:rPr>
            </w:pPr>
            <w:r w:rsidRPr="001104C4">
              <w:rPr>
                <w:rFonts w:cs="Calibri Light"/>
                <w:sz w:val="18"/>
                <w:szCs w:val="18"/>
              </w:rPr>
              <w:t>¿Quiénes son los clientes a los cuales les estamos entregando valor? ¿Cuáles son los segmentos más importantes de clientes que apunta nuestro negocio?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876C5" w:rsidRPr="001104C4" w:rsidRDefault="003876C5" w:rsidP="00A3154A">
            <w:pPr>
              <w:rPr>
                <w:rFonts w:cs="Calibri Light"/>
                <w:sz w:val="18"/>
                <w:szCs w:val="18"/>
              </w:rPr>
            </w:pPr>
            <w:r w:rsidRPr="001104C4">
              <w:rPr>
                <w:rFonts w:cs="Calibri Light"/>
                <w:sz w:val="18"/>
                <w:szCs w:val="18"/>
              </w:rPr>
              <w:t xml:space="preserve">Identificación y descripción del o los segmentos de clientes al cual está dirigido su producto/servicio. </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rsidR="003876C5" w:rsidRPr="001104C4" w:rsidRDefault="003876C5" w:rsidP="00A3154A">
            <w:pPr>
              <w:jc w:val="both"/>
              <w:rPr>
                <w:rFonts w:cs="Calibri Light"/>
                <w:sz w:val="18"/>
                <w:szCs w:val="18"/>
              </w:rPr>
            </w:pPr>
            <w:r w:rsidRPr="001104C4">
              <w:rPr>
                <w:rFonts w:cs="Calibri Light"/>
                <w:sz w:val="18"/>
                <w:szCs w:val="18"/>
              </w:rPr>
              <w:t>El/la postulante identifica y describe al menos 3 segmentos de clientes a los cuales enfocará su producto/servicio.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rsidR="003876C5" w:rsidRPr="001104C4" w:rsidRDefault="003876C5" w:rsidP="00A3154A">
            <w:pPr>
              <w:jc w:val="center"/>
              <w:rPr>
                <w:rFonts w:cs="Calibri Light"/>
                <w:bCs/>
                <w:sz w:val="18"/>
                <w:szCs w:val="18"/>
              </w:rPr>
            </w:pPr>
            <w:r w:rsidRPr="001104C4">
              <w:rPr>
                <w:rFonts w:cs="Calibri Light"/>
                <w:color w:val="000000"/>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3876C5" w:rsidRPr="001104C4" w:rsidRDefault="003876C5" w:rsidP="00A3154A">
            <w:pPr>
              <w:jc w:val="center"/>
              <w:rPr>
                <w:rFonts w:cs="Calibri Light"/>
                <w:sz w:val="18"/>
                <w:szCs w:val="18"/>
              </w:rPr>
            </w:pPr>
            <w:r w:rsidRPr="001104C4">
              <w:rPr>
                <w:rFonts w:cs="Calibri Light"/>
                <w:sz w:val="18"/>
                <w:szCs w:val="18"/>
              </w:rPr>
              <w:t>12%</w:t>
            </w:r>
          </w:p>
        </w:tc>
      </w:tr>
      <w:tr w:rsidR="003876C5" w:rsidRPr="007D7CB2" w:rsidTr="00A3154A">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876C5" w:rsidRPr="001104C4" w:rsidRDefault="003876C5" w:rsidP="00A3154A">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876C5" w:rsidRPr="001104C4" w:rsidRDefault="003876C5" w:rsidP="00A3154A">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876C5" w:rsidRPr="001104C4" w:rsidRDefault="003876C5" w:rsidP="00A3154A">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876C5" w:rsidRPr="001104C4" w:rsidRDefault="003876C5" w:rsidP="00A3154A">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rsidR="003876C5" w:rsidRPr="001104C4" w:rsidRDefault="003876C5" w:rsidP="00A3154A">
            <w:pPr>
              <w:jc w:val="both"/>
              <w:rPr>
                <w:rFonts w:cs="Calibri Light"/>
                <w:sz w:val="18"/>
                <w:szCs w:val="18"/>
              </w:rPr>
            </w:pPr>
            <w:r w:rsidRPr="001104C4">
              <w:rPr>
                <w:rFonts w:cs="Calibri Light"/>
                <w:sz w:val="18"/>
                <w:szCs w:val="18"/>
              </w:rPr>
              <w:t>El/la postulante identifica y describe al menos 2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rsidR="003876C5" w:rsidRPr="001104C4" w:rsidRDefault="003876C5" w:rsidP="00A3154A">
            <w:pPr>
              <w:jc w:val="center"/>
              <w:rPr>
                <w:rFonts w:cs="Calibri Light"/>
                <w:bCs/>
                <w:sz w:val="18"/>
                <w:szCs w:val="18"/>
              </w:rPr>
            </w:pPr>
            <w:r w:rsidRPr="001104C4">
              <w:rPr>
                <w:rFonts w:cs="Calibri Light"/>
                <w:color w:val="000000"/>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3876C5" w:rsidRPr="001104C4" w:rsidRDefault="003876C5" w:rsidP="00A3154A">
            <w:pPr>
              <w:jc w:val="center"/>
              <w:rPr>
                <w:rFonts w:cs="Calibri Light"/>
                <w:sz w:val="18"/>
                <w:szCs w:val="18"/>
              </w:rPr>
            </w:pPr>
          </w:p>
        </w:tc>
      </w:tr>
      <w:tr w:rsidR="003876C5" w:rsidRPr="007D7CB2" w:rsidTr="00A3154A">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876C5" w:rsidRPr="001104C4" w:rsidRDefault="003876C5" w:rsidP="00A3154A">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876C5" w:rsidRPr="001104C4" w:rsidRDefault="003876C5" w:rsidP="00A3154A">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876C5" w:rsidRPr="001104C4" w:rsidRDefault="003876C5" w:rsidP="00A3154A">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876C5" w:rsidRPr="001104C4" w:rsidRDefault="003876C5" w:rsidP="00A3154A">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rsidR="003876C5" w:rsidRPr="001104C4" w:rsidRDefault="003876C5" w:rsidP="00A3154A">
            <w:pPr>
              <w:jc w:val="both"/>
              <w:rPr>
                <w:rFonts w:cs="Calibri Light"/>
                <w:sz w:val="18"/>
                <w:szCs w:val="18"/>
              </w:rPr>
            </w:pPr>
            <w:r w:rsidRPr="001104C4">
              <w:rPr>
                <w:rFonts w:cs="Calibri Light"/>
                <w:sz w:val="18"/>
                <w:szCs w:val="18"/>
              </w:rPr>
              <w:t>El/la postulante identifica y describe al menos 1 segmento de cliente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rsidR="003876C5" w:rsidRPr="001104C4" w:rsidRDefault="003876C5" w:rsidP="00A3154A">
            <w:pPr>
              <w:jc w:val="center"/>
              <w:rPr>
                <w:rFonts w:cs="Calibri Light"/>
                <w:bCs/>
                <w:sz w:val="18"/>
                <w:szCs w:val="18"/>
              </w:rPr>
            </w:pPr>
            <w:r w:rsidRPr="001104C4">
              <w:rPr>
                <w:rFonts w:cs="Calibri Light"/>
                <w:color w:val="000000"/>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3876C5" w:rsidRPr="001104C4" w:rsidRDefault="003876C5" w:rsidP="00A3154A">
            <w:pPr>
              <w:jc w:val="center"/>
              <w:rPr>
                <w:rFonts w:cs="Calibri Light"/>
                <w:sz w:val="18"/>
                <w:szCs w:val="18"/>
              </w:rPr>
            </w:pPr>
          </w:p>
        </w:tc>
      </w:tr>
      <w:tr w:rsidR="003876C5" w:rsidRPr="007D7CB2" w:rsidTr="00A3154A">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876C5" w:rsidRPr="001104C4" w:rsidRDefault="003876C5" w:rsidP="00A3154A">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876C5" w:rsidRPr="001104C4" w:rsidRDefault="003876C5" w:rsidP="00A3154A">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876C5" w:rsidRPr="001104C4" w:rsidRDefault="003876C5" w:rsidP="00A3154A">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876C5" w:rsidRPr="001104C4" w:rsidRDefault="003876C5" w:rsidP="00A3154A">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rsidR="003876C5" w:rsidRPr="001104C4" w:rsidRDefault="003876C5" w:rsidP="00A3154A">
            <w:pPr>
              <w:jc w:val="both"/>
              <w:rPr>
                <w:rFonts w:cs="Calibri Light"/>
                <w:sz w:val="18"/>
                <w:szCs w:val="18"/>
              </w:rPr>
            </w:pPr>
            <w:r w:rsidRPr="001104C4">
              <w:rPr>
                <w:rFonts w:cs="Calibri Light"/>
                <w:sz w:val="18"/>
                <w:szCs w:val="18"/>
              </w:rPr>
              <w:t>El/la postulante no identifica ni describe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rsidR="003876C5" w:rsidRPr="001104C4" w:rsidRDefault="003876C5" w:rsidP="00A3154A">
            <w:pPr>
              <w:jc w:val="center"/>
              <w:rPr>
                <w:rFonts w:cs="Calibri Light"/>
                <w:bCs/>
                <w:sz w:val="18"/>
                <w:szCs w:val="18"/>
              </w:rPr>
            </w:pPr>
            <w:r w:rsidRPr="001104C4">
              <w:rPr>
                <w:rFonts w:cs="Calibri Light"/>
                <w:color w:val="000000"/>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3876C5" w:rsidRPr="001104C4" w:rsidRDefault="003876C5" w:rsidP="00A3154A">
            <w:pPr>
              <w:jc w:val="center"/>
              <w:rPr>
                <w:rFonts w:cs="Calibri Light"/>
                <w:sz w:val="18"/>
                <w:szCs w:val="18"/>
              </w:rPr>
            </w:pPr>
          </w:p>
        </w:tc>
      </w:tr>
      <w:tr w:rsidR="003876C5" w:rsidRPr="007D7CB2" w:rsidTr="00A3154A">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3876C5" w:rsidRPr="001104C4" w:rsidRDefault="003876C5" w:rsidP="00A3154A">
            <w:pPr>
              <w:jc w:val="center"/>
              <w:rPr>
                <w:rFonts w:cs="Calibri Light"/>
                <w:bCs/>
                <w:sz w:val="18"/>
                <w:szCs w:val="18"/>
              </w:rPr>
            </w:pPr>
            <w:r w:rsidRPr="001104C4">
              <w:rPr>
                <w:rFonts w:cs="Calibri Light"/>
                <w:color w:val="000000"/>
                <w:sz w:val="18"/>
                <w:szCs w:val="18"/>
              </w:rPr>
              <w:t>2</w:t>
            </w:r>
          </w:p>
          <w:p w:rsidR="003876C5" w:rsidRPr="001104C4" w:rsidRDefault="003876C5" w:rsidP="00A3154A">
            <w:pPr>
              <w:jc w:val="center"/>
              <w:rPr>
                <w:rFonts w:cs="Calibri Light"/>
                <w:bCs/>
                <w:sz w:val="18"/>
                <w:szCs w:val="18"/>
              </w:rPr>
            </w:pP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3876C5" w:rsidRPr="001104C4" w:rsidRDefault="003876C5" w:rsidP="00A3154A">
            <w:pPr>
              <w:rPr>
                <w:rFonts w:cs="Calibri Light"/>
                <w:bCs/>
                <w:sz w:val="18"/>
                <w:szCs w:val="18"/>
              </w:rPr>
            </w:pPr>
            <w:r w:rsidRPr="001104C4">
              <w:rPr>
                <w:rFonts w:cs="Calibri Light"/>
                <w:color w:val="000000"/>
                <w:sz w:val="18"/>
                <w:szCs w:val="18"/>
              </w:rPr>
              <w:t>Oferta de Valor/Elemento diferenciador</w:t>
            </w:r>
          </w:p>
          <w:p w:rsidR="003876C5" w:rsidRPr="001104C4" w:rsidRDefault="003876C5" w:rsidP="00A3154A">
            <w:pPr>
              <w:rPr>
                <w:rFonts w:cs="Calibri Light"/>
                <w:bCs/>
                <w:sz w:val="18"/>
                <w:szCs w:val="18"/>
              </w:rPr>
            </w:pPr>
            <w:r w:rsidRPr="001104C4">
              <w:rPr>
                <w:rFonts w:cs="Calibri Light"/>
                <w:color w:val="000000"/>
                <w:sz w:val="18"/>
                <w:szCs w:val="18"/>
              </w:rPr>
              <w:t>Canales de distribución</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3876C5" w:rsidRPr="001104C4" w:rsidRDefault="003876C5" w:rsidP="00A3154A">
            <w:pPr>
              <w:jc w:val="both"/>
              <w:rPr>
                <w:rFonts w:cs="Calibri Light"/>
                <w:bCs/>
                <w:sz w:val="18"/>
                <w:szCs w:val="18"/>
              </w:rPr>
            </w:pPr>
            <w:r w:rsidRPr="001104C4">
              <w:rPr>
                <w:rFonts w:cs="Calibri Light"/>
                <w:sz w:val="18"/>
                <w:szCs w:val="18"/>
              </w:rPr>
              <w:t>¿Por qué deberían preferirme el segmento</w:t>
            </w:r>
            <w:r>
              <w:rPr>
                <w:rFonts w:cs="Calibri Light"/>
                <w:sz w:val="18"/>
                <w:szCs w:val="18"/>
              </w:rPr>
              <w:t xml:space="preserve"> de clientes que apunta mi Proyecto </w:t>
            </w:r>
            <w:r w:rsidRPr="001104C4">
              <w:rPr>
                <w:rFonts w:cs="Calibri Light"/>
                <w:sz w:val="18"/>
                <w:szCs w:val="18"/>
              </w:rPr>
              <w:t>de Negocio, y no quedarse con la competencia?</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876C5" w:rsidRPr="001104C4" w:rsidRDefault="003876C5" w:rsidP="00A3154A">
            <w:pPr>
              <w:rPr>
                <w:rFonts w:cs="Calibri Light"/>
                <w:sz w:val="18"/>
                <w:szCs w:val="18"/>
              </w:rPr>
            </w:pPr>
            <w:r w:rsidRPr="001104C4">
              <w:rPr>
                <w:rFonts w:cs="Calibri Light"/>
                <w:sz w:val="18"/>
                <w:szCs w:val="18"/>
              </w:rPr>
              <w:t>Identificar por cada segmento de clientes, cuál es la oferta de valor o elemento diferenciador por el cual deberían elegir el producto/servicio.</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rsidR="003876C5" w:rsidRPr="001104C4" w:rsidRDefault="003876C5" w:rsidP="00A3154A">
            <w:pPr>
              <w:jc w:val="both"/>
              <w:rPr>
                <w:rFonts w:cs="Calibri Light"/>
                <w:sz w:val="18"/>
                <w:szCs w:val="18"/>
              </w:rPr>
            </w:pPr>
            <w:r w:rsidRPr="001104C4">
              <w:rPr>
                <w:rFonts w:cs="Calibri Light"/>
                <w:sz w:val="18"/>
                <w:szCs w:val="18"/>
              </w:rPr>
              <w:t>El/la postulante describe la oferta de valor para a los menos 3 de los segmentos de clientes identificados anteriormente.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rsidR="003876C5" w:rsidRPr="001104C4" w:rsidRDefault="003876C5" w:rsidP="00A3154A">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3876C5" w:rsidRPr="001104C4" w:rsidRDefault="003876C5" w:rsidP="00A3154A">
            <w:pPr>
              <w:jc w:val="center"/>
              <w:rPr>
                <w:rFonts w:cs="Calibri Light"/>
                <w:sz w:val="18"/>
                <w:szCs w:val="18"/>
              </w:rPr>
            </w:pPr>
            <w:r w:rsidRPr="001104C4">
              <w:rPr>
                <w:rFonts w:cs="Calibri Light"/>
                <w:sz w:val="18"/>
                <w:szCs w:val="18"/>
              </w:rPr>
              <w:t>16%</w:t>
            </w:r>
          </w:p>
        </w:tc>
      </w:tr>
      <w:tr w:rsidR="003876C5" w:rsidRPr="007D7CB2" w:rsidTr="00A3154A">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876C5" w:rsidRPr="001104C4" w:rsidRDefault="003876C5" w:rsidP="00A3154A">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876C5" w:rsidRPr="001104C4" w:rsidRDefault="003876C5" w:rsidP="00A3154A">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876C5" w:rsidRPr="001104C4" w:rsidRDefault="003876C5" w:rsidP="00A3154A">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876C5" w:rsidRPr="001104C4" w:rsidRDefault="003876C5" w:rsidP="00A3154A">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rsidR="003876C5" w:rsidRPr="001104C4" w:rsidRDefault="003876C5" w:rsidP="00A3154A">
            <w:pPr>
              <w:jc w:val="both"/>
              <w:rPr>
                <w:rFonts w:cs="Calibri Light"/>
                <w:sz w:val="18"/>
                <w:szCs w:val="18"/>
              </w:rPr>
            </w:pPr>
            <w:r w:rsidRPr="001104C4">
              <w:rPr>
                <w:rFonts w:cs="Calibri Light"/>
                <w:sz w:val="18"/>
                <w:szCs w:val="18"/>
              </w:rPr>
              <w:t>El/la postulante describe la oferta de valor para a los menos 2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rsidR="003876C5" w:rsidRPr="001104C4" w:rsidRDefault="003876C5" w:rsidP="00A3154A">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3876C5" w:rsidRPr="001104C4" w:rsidRDefault="003876C5" w:rsidP="00A3154A">
            <w:pPr>
              <w:jc w:val="center"/>
              <w:rPr>
                <w:rFonts w:cs="Calibri Light"/>
                <w:sz w:val="18"/>
                <w:szCs w:val="18"/>
              </w:rPr>
            </w:pPr>
          </w:p>
        </w:tc>
      </w:tr>
      <w:tr w:rsidR="003876C5" w:rsidRPr="007D7CB2" w:rsidTr="00A3154A">
        <w:trPr>
          <w:trHeight w:val="488"/>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876C5" w:rsidRPr="001104C4" w:rsidRDefault="003876C5" w:rsidP="00A3154A">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876C5" w:rsidRPr="001104C4" w:rsidRDefault="003876C5" w:rsidP="00A3154A">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876C5" w:rsidRPr="001104C4" w:rsidRDefault="003876C5" w:rsidP="00A3154A">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876C5" w:rsidRPr="001104C4" w:rsidRDefault="003876C5" w:rsidP="00A3154A">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rsidR="003876C5" w:rsidRPr="001104C4" w:rsidRDefault="003876C5" w:rsidP="00A3154A">
            <w:pPr>
              <w:jc w:val="both"/>
              <w:rPr>
                <w:rFonts w:cs="Calibri Light"/>
                <w:sz w:val="18"/>
                <w:szCs w:val="18"/>
              </w:rPr>
            </w:pPr>
            <w:r w:rsidRPr="001104C4">
              <w:rPr>
                <w:rFonts w:cs="Calibri Light"/>
                <w:sz w:val="18"/>
                <w:szCs w:val="18"/>
              </w:rPr>
              <w:t>El/la postulante describe la oferta de valor para a los menos 1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rsidR="003876C5" w:rsidRPr="001104C4" w:rsidRDefault="003876C5" w:rsidP="00A3154A">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3876C5" w:rsidRPr="001104C4" w:rsidRDefault="003876C5" w:rsidP="00A3154A">
            <w:pPr>
              <w:jc w:val="center"/>
              <w:rPr>
                <w:rFonts w:cs="Calibri Light"/>
                <w:sz w:val="18"/>
                <w:szCs w:val="18"/>
              </w:rPr>
            </w:pPr>
          </w:p>
        </w:tc>
      </w:tr>
      <w:tr w:rsidR="003876C5" w:rsidRPr="007D7CB2" w:rsidTr="00A3154A">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876C5" w:rsidRPr="001104C4" w:rsidRDefault="003876C5" w:rsidP="00A3154A">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876C5" w:rsidRPr="001104C4" w:rsidRDefault="003876C5" w:rsidP="00A3154A">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876C5" w:rsidRPr="001104C4" w:rsidRDefault="003876C5" w:rsidP="00A3154A">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876C5" w:rsidRPr="001104C4" w:rsidRDefault="003876C5" w:rsidP="00A3154A">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rsidR="003876C5" w:rsidRPr="001104C4" w:rsidRDefault="003876C5" w:rsidP="00A3154A">
            <w:pPr>
              <w:jc w:val="both"/>
              <w:rPr>
                <w:rFonts w:cs="Calibri Light"/>
                <w:sz w:val="18"/>
                <w:szCs w:val="18"/>
              </w:rPr>
            </w:pPr>
            <w:r w:rsidRPr="001104C4">
              <w:rPr>
                <w:rFonts w:cs="Calibri Light"/>
                <w:sz w:val="18"/>
                <w:szCs w:val="18"/>
              </w:rPr>
              <w:t>El/la postulante no describe su respectiva oferta de valor.</w:t>
            </w:r>
          </w:p>
        </w:tc>
        <w:tc>
          <w:tcPr>
            <w:tcW w:w="905" w:type="dxa"/>
            <w:tcBorders>
              <w:top w:val="nil"/>
              <w:left w:val="nil"/>
              <w:bottom w:val="single" w:sz="4" w:space="0" w:color="auto"/>
              <w:right w:val="single" w:sz="4" w:space="0" w:color="auto"/>
            </w:tcBorders>
            <w:shd w:val="clear" w:color="auto" w:fill="FFFFFF" w:themeFill="background1"/>
            <w:vAlign w:val="center"/>
            <w:hideMark/>
          </w:tcPr>
          <w:p w:rsidR="003876C5" w:rsidRPr="001104C4" w:rsidRDefault="003876C5" w:rsidP="00A3154A">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3876C5" w:rsidRPr="001104C4" w:rsidRDefault="003876C5" w:rsidP="00A3154A">
            <w:pPr>
              <w:jc w:val="center"/>
              <w:rPr>
                <w:rFonts w:cs="Calibri Light"/>
                <w:sz w:val="18"/>
                <w:szCs w:val="18"/>
              </w:rPr>
            </w:pPr>
          </w:p>
        </w:tc>
      </w:tr>
      <w:tr w:rsidR="003876C5" w:rsidRPr="007D7CB2" w:rsidTr="00A3154A">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876C5" w:rsidRPr="001104C4" w:rsidRDefault="003876C5" w:rsidP="00A3154A">
            <w:pPr>
              <w:jc w:val="center"/>
              <w:rPr>
                <w:rFonts w:cs="Calibri Light"/>
                <w:color w:val="000000"/>
                <w:sz w:val="18"/>
                <w:szCs w:val="18"/>
              </w:rPr>
            </w:pPr>
            <w:r w:rsidRPr="001104C4">
              <w:rPr>
                <w:rFonts w:cs="Calibri Light"/>
                <w:color w:val="000000"/>
                <w:sz w:val="18"/>
                <w:szCs w:val="18"/>
              </w:rPr>
              <w:t>3</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876C5" w:rsidRPr="001104C4" w:rsidRDefault="003876C5" w:rsidP="00A3154A">
            <w:pPr>
              <w:rPr>
                <w:rFonts w:cs="Calibri Light"/>
                <w:color w:val="000000"/>
                <w:sz w:val="18"/>
                <w:szCs w:val="18"/>
              </w:rPr>
            </w:pPr>
            <w:r w:rsidRPr="001104C4">
              <w:rPr>
                <w:rFonts w:cs="Calibri Light"/>
                <w:color w:val="000000"/>
                <w:sz w:val="18"/>
                <w:szCs w:val="18"/>
              </w:rPr>
              <w:t>Canales de distribución</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876C5" w:rsidRPr="001104C4" w:rsidRDefault="003876C5" w:rsidP="00A3154A">
            <w:pPr>
              <w:rPr>
                <w:rFonts w:cs="Calibri Light"/>
                <w:color w:val="000000"/>
                <w:sz w:val="18"/>
                <w:szCs w:val="18"/>
              </w:rPr>
            </w:pPr>
            <w:r w:rsidRPr="001104C4">
              <w:rPr>
                <w:rFonts w:cs="Calibri Light"/>
                <w:color w:val="000000"/>
                <w:sz w:val="18"/>
                <w:szCs w:val="18"/>
              </w:rPr>
              <w:t xml:space="preserve">¿A través de qué canales quiero llegar a mis clientes? ¿Cuáles son los canales que funcionan mejor de acuerdo a mi </w:t>
            </w:r>
            <w:r w:rsidRPr="001104C4">
              <w:rPr>
                <w:rFonts w:cs="Calibri Light"/>
                <w:color w:val="000000"/>
                <w:sz w:val="18"/>
                <w:szCs w:val="18"/>
              </w:rPr>
              <w:lastRenderedPageBreak/>
              <w:t xml:space="preserve">segmento de clientes? ¿Cuáles son los canales más rentables de mi modelo de negocio? </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876C5" w:rsidRPr="001104C4" w:rsidRDefault="003876C5" w:rsidP="00A3154A">
            <w:pPr>
              <w:rPr>
                <w:rFonts w:cs="Calibri Light"/>
                <w:sz w:val="18"/>
                <w:szCs w:val="18"/>
              </w:rPr>
            </w:pPr>
            <w:r w:rsidRPr="001104C4">
              <w:rPr>
                <w:rFonts w:cs="Calibri Light"/>
                <w:sz w:val="18"/>
                <w:szCs w:val="18"/>
              </w:rPr>
              <w:lastRenderedPageBreak/>
              <w:t xml:space="preserve">Identificar los canales necesarios para llegar a los clientes. Además comentar por qué esos canales son los más adecuados </w:t>
            </w:r>
            <w:r w:rsidRPr="001104C4">
              <w:rPr>
                <w:rFonts w:cs="Calibri Light"/>
                <w:sz w:val="18"/>
                <w:szCs w:val="18"/>
              </w:rPr>
              <w:lastRenderedPageBreak/>
              <w:t>(financiera y operacionalmente) respecto a cada segmento de clientes.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tcPr>
          <w:p w:rsidR="003876C5" w:rsidRPr="001104C4" w:rsidRDefault="003876C5" w:rsidP="00A3154A">
            <w:pPr>
              <w:jc w:val="both"/>
              <w:rPr>
                <w:rFonts w:cs="Calibri Light"/>
                <w:sz w:val="18"/>
                <w:szCs w:val="18"/>
              </w:rPr>
            </w:pPr>
            <w:r w:rsidRPr="001104C4">
              <w:rPr>
                <w:rFonts w:cs="Calibri Light"/>
                <w:sz w:val="18"/>
                <w:szCs w:val="18"/>
              </w:rPr>
              <w:lastRenderedPageBreak/>
              <w:t>El/la postulante describe canales de distribución para al menos 3 segmentos de clientes, justificando por qué utilizará cada uno.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tcPr>
          <w:p w:rsidR="003876C5" w:rsidRPr="001104C4" w:rsidRDefault="003876C5" w:rsidP="00A3154A">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rsidR="003876C5" w:rsidRPr="001104C4" w:rsidRDefault="003876C5" w:rsidP="00A3154A">
            <w:pPr>
              <w:jc w:val="center"/>
              <w:rPr>
                <w:rFonts w:cs="Calibri Light"/>
                <w:sz w:val="18"/>
                <w:szCs w:val="18"/>
              </w:rPr>
            </w:pPr>
            <w:r w:rsidRPr="001104C4">
              <w:rPr>
                <w:rFonts w:cs="Calibri Light"/>
                <w:sz w:val="18"/>
                <w:szCs w:val="18"/>
              </w:rPr>
              <w:t>8%</w:t>
            </w:r>
          </w:p>
        </w:tc>
      </w:tr>
      <w:tr w:rsidR="003876C5" w:rsidRPr="007D7CB2" w:rsidTr="00A3154A">
        <w:trPr>
          <w:trHeight w:val="600"/>
        </w:trPr>
        <w:tc>
          <w:tcPr>
            <w:tcW w:w="374" w:type="dxa"/>
            <w:vMerge/>
            <w:tcBorders>
              <w:left w:val="single" w:sz="4" w:space="0" w:color="auto"/>
              <w:right w:val="single" w:sz="4" w:space="0" w:color="auto"/>
            </w:tcBorders>
            <w:shd w:val="clear" w:color="auto" w:fill="FFFFFF" w:themeFill="background1"/>
            <w:vAlign w:val="center"/>
          </w:tcPr>
          <w:p w:rsidR="003876C5" w:rsidRPr="001104C4" w:rsidRDefault="003876C5" w:rsidP="00A3154A">
            <w:pPr>
              <w:jc w:val="center"/>
              <w:rPr>
                <w:rFonts w:cs="Calibri Light"/>
                <w:color w:val="000000"/>
                <w:sz w:val="18"/>
                <w:szCs w:val="18"/>
              </w:rPr>
            </w:pPr>
          </w:p>
        </w:tc>
        <w:tc>
          <w:tcPr>
            <w:tcW w:w="1598" w:type="dxa"/>
            <w:vMerge/>
            <w:tcBorders>
              <w:left w:val="single" w:sz="4" w:space="0" w:color="auto"/>
              <w:right w:val="single" w:sz="4" w:space="0" w:color="auto"/>
            </w:tcBorders>
            <w:shd w:val="clear" w:color="auto" w:fill="FFFFFF" w:themeFill="background1"/>
            <w:vAlign w:val="center"/>
          </w:tcPr>
          <w:p w:rsidR="003876C5" w:rsidRPr="001104C4" w:rsidRDefault="003876C5" w:rsidP="00A3154A">
            <w:pPr>
              <w:rPr>
                <w:rFonts w:cs="Calibri Light"/>
                <w:color w:val="000000"/>
                <w:sz w:val="18"/>
                <w:szCs w:val="18"/>
              </w:rPr>
            </w:pPr>
          </w:p>
        </w:tc>
        <w:tc>
          <w:tcPr>
            <w:tcW w:w="1680" w:type="dxa"/>
            <w:vMerge/>
            <w:tcBorders>
              <w:left w:val="single" w:sz="4" w:space="0" w:color="auto"/>
              <w:right w:val="single" w:sz="4" w:space="0" w:color="auto"/>
            </w:tcBorders>
            <w:shd w:val="clear" w:color="auto" w:fill="FFFFFF" w:themeFill="background1"/>
            <w:vAlign w:val="center"/>
          </w:tcPr>
          <w:p w:rsidR="003876C5" w:rsidRPr="001104C4" w:rsidRDefault="003876C5" w:rsidP="00A3154A">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876C5" w:rsidRPr="001104C4" w:rsidRDefault="003876C5" w:rsidP="00A3154A">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rsidR="003876C5" w:rsidRPr="001104C4" w:rsidRDefault="003876C5" w:rsidP="00A3154A">
            <w:pPr>
              <w:jc w:val="both"/>
              <w:rPr>
                <w:rFonts w:cs="Calibri Light"/>
                <w:sz w:val="18"/>
                <w:szCs w:val="18"/>
              </w:rPr>
            </w:pPr>
            <w:r w:rsidRPr="001104C4">
              <w:rPr>
                <w:rFonts w:cs="Calibri Light"/>
                <w:sz w:val="18"/>
                <w:szCs w:val="18"/>
              </w:rPr>
              <w:t>El/la postulante describe canales de distribución para al menos 2 segmentos de clientes, justificando por qué utilizará cada uno.</w:t>
            </w:r>
          </w:p>
        </w:tc>
        <w:tc>
          <w:tcPr>
            <w:tcW w:w="905" w:type="dxa"/>
            <w:tcBorders>
              <w:top w:val="nil"/>
              <w:left w:val="nil"/>
              <w:bottom w:val="single" w:sz="4" w:space="0" w:color="auto"/>
              <w:right w:val="single" w:sz="4" w:space="0" w:color="auto"/>
            </w:tcBorders>
            <w:shd w:val="clear" w:color="auto" w:fill="FFFFFF" w:themeFill="background1"/>
            <w:vAlign w:val="center"/>
          </w:tcPr>
          <w:p w:rsidR="003876C5" w:rsidRPr="001104C4" w:rsidRDefault="003876C5" w:rsidP="00A3154A">
            <w:pPr>
              <w:jc w:val="center"/>
              <w:rPr>
                <w:rFonts w:cs="Calibri Light"/>
                <w:sz w:val="18"/>
                <w:szCs w:val="18"/>
              </w:rPr>
            </w:pPr>
            <w:r w:rsidRPr="001104C4">
              <w:rPr>
                <w:rFonts w:cs="Calibri Light"/>
                <w:sz w:val="18"/>
                <w:szCs w:val="18"/>
              </w:rPr>
              <w:t>5</w:t>
            </w:r>
          </w:p>
        </w:tc>
        <w:tc>
          <w:tcPr>
            <w:tcW w:w="1221" w:type="dxa"/>
            <w:vMerge/>
            <w:tcBorders>
              <w:left w:val="single" w:sz="4" w:space="0" w:color="auto"/>
              <w:right w:val="single" w:sz="4" w:space="0" w:color="auto"/>
            </w:tcBorders>
            <w:shd w:val="clear" w:color="auto" w:fill="FFFFFF" w:themeFill="background1"/>
            <w:vAlign w:val="center"/>
          </w:tcPr>
          <w:p w:rsidR="003876C5" w:rsidRPr="001104C4" w:rsidRDefault="003876C5" w:rsidP="00A3154A">
            <w:pPr>
              <w:jc w:val="center"/>
              <w:rPr>
                <w:rFonts w:cs="Calibri Light"/>
                <w:sz w:val="18"/>
                <w:szCs w:val="18"/>
              </w:rPr>
            </w:pPr>
          </w:p>
        </w:tc>
      </w:tr>
      <w:tr w:rsidR="003876C5" w:rsidRPr="007D7CB2" w:rsidTr="00A3154A">
        <w:trPr>
          <w:trHeight w:val="600"/>
        </w:trPr>
        <w:tc>
          <w:tcPr>
            <w:tcW w:w="374" w:type="dxa"/>
            <w:vMerge/>
            <w:tcBorders>
              <w:left w:val="single" w:sz="4" w:space="0" w:color="auto"/>
              <w:right w:val="single" w:sz="4" w:space="0" w:color="auto"/>
            </w:tcBorders>
            <w:shd w:val="clear" w:color="auto" w:fill="FFFFFF" w:themeFill="background1"/>
            <w:vAlign w:val="center"/>
          </w:tcPr>
          <w:p w:rsidR="003876C5" w:rsidRPr="001104C4" w:rsidRDefault="003876C5" w:rsidP="00A3154A">
            <w:pPr>
              <w:jc w:val="center"/>
              <w:rPr>
                <w:rFonts w:cs="Calibri Light"/>
                <w:color w:val="000000"/>
                <w:sz w:val="18"/>
                <w:szCs w:val="18"/>
              </w:rPr>
            </w:pPr>
          </w:p>
        </w:tc>
        <w:tc>
          <w:tcPr>
            <w:tcW w:w="1598" w:type="dxa"/>
            <w:vMerge/>
            <w:tcBorders>
              <w:left w:val="single" w:sz="4" w:space="0" w:color="auto"/>
              <w:right w:val="single" w:sz="4" w:space="0" w:color="auto"/>
            </w:tcBorders>
            <w:shd w:val="clear" w:color="auto" w:fill="FFFFFF" w:themeFill="background1"/>
            <w:vAlign w:val="center"/>
          </w:tcPr>
          <w:p w:rsidR="003876C5" w:rsidRPr="001104C4" w:rsidRDefault="003876C5" w:rsidP="00A3154A">
            <w:pPr>
              <w:rPr>
                <w:rFonts w:cs="Calibri Light"/>
                <w:color w:val="000000"/>
                <w:sz w:val="18"/>
                <w:szCs w:val="18"/>
              </w:rPr>
            </w:pPr>
          </w:p>
        </w:tc>
        <w:tc>
          <w:tcPr>
            <w:tcW w:w="1680" w:type="dxa"/>
            <w:vMerge/>
            <w:tcBorders>
              <w:left w:val="single" w:sz="4" w:space="0" w:color="auto"/>
              <w:right w:val="single" w:sz="4" w:space="0" w:color="auto"/>
            </w:tcBorders>
            <w:shd w:val="clear" w:color="auto" w:fill="FFFFFF" w:themeFill="background1"/>
            <w:vAlign w:val="center"/>
          </w:tcPr>
          <w:p w:rsidR="003876C5" w:rsidRPr="001104C4" w:rsidRDefault="003876C5" w:rsidP="00A3154A">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876C5" w:rsidRPr="001104C4" w:rsidRDefault="003876C5" w:rsidP="00A3154A">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rsidR="003876C5" w:rsidRPr="001104C4" w:rsidRDefault="003876C5" w:rsidP="00A3154A">
            <w:pPr>
              <w:jc w:val="both"/>
              <w:rPr>
                <w:rFonts w:cs="Calibri Light"/>
                <w:sz w:val="18"/>
                <w:szCs w:val="18"/>
              </w:rPr>
            </w:pPr>
            <w:r w:rsidRPr="001104C4">
              <w:rPr>
                <w:rFonts w:cs="Calibri Light"/>
                <w:sz w:val="18"/>
                <w:szCs w:val="18"/>
              </w:rPr>
              <w:t>El/la postulante describe canales de distribución para al menos 1 segmento de clientes, justificando por qué lo utilizará.</w:t>
            </w:r>
          </w:p>
        </w:tc>
        <w:tc>
          <w:tcPr>
            <w:tcW w:w="905" w:type="dxa"/>
            <w:tcBorders>
              <w:top w:val="nil"/>
              <w:left w:val="nil"/>
              <w:bottom w:val="single" w:sz="4" w:space="0" w:color="auto"/>
              <w:right w:val="single" w:sz="4" w:space="0" w:color="auto"/>
            </w:tcBorders>
            <w:shd w:val="clear" w:color="auto" w:fill="FFFFFF" w:themeFill="background1"/>
            <w:vAlign w:val="center"/>
          </w:tcPr>
          <w:p w:rsidR="003876C5" w:rsidRPr="001104C4" w:rsidRDefault="003876C5" w:rsidP="00A3154A">
            <w:pPr>
              <w:jc w:val="center"/>
              <w:rPr>
                <w:rFonts w:cs="Calibri Light"/>
                <w:sz w:val="18"/>
                <w:szCs w:val="18"/>
              </w:rPr>
            </w:pPr>
            <w:r w:rsidRPr="001104C4">
              <w:rPr>
                <w:rFonts w:cs="Calibri Light"/>
                <w:sz w:val="18"/>
                <w:szCs w:val="18"/>
              </w:rPr>
              <w:t>3</w:t>
            </w:r>
          </w:p>
        </w:tc>
        <w:tc>
          <w:tcPr>
            <w:tcW w:w="1221" w:type="dxa"/>
            <w:vMerge/>
            <w:tcBorders>
              <w:left w:val="single" w:sz="4" w:space="0" w:color="auto"/>
              <w:right w:val="single" w:sz="4" w:space="0" w:color="auto"/>
            </w:tcBorders>
            <w:shd w:val="clear" w:color="auto" w:fill="FFFFFF" w:themeFill="background1"/>
            <w:vAlign w:val="center"/>
          </w:tcPr>
          <w:p w:rsidR="003876C5" w:rsidRPr="001104C4" w:rsidRDefault="003876C5" w:rsidP="00A3154A">
            <w:pPr>
              <w:jc w:val="center"/>
              <w:rPr>
                <w:rFonts w:cs="Calibri Light"/>
                <w:sz w:val="18"/>
                <w:szCs w:val="18"/>
              </w:rPr>
            </w:pPr>
          </w:p>
        </w:tc>
      </w:tr>
      <w:tr w:rsidR="003876C5" w:rsidRPr="007D7CB2" w:rsidTr="00A3154A">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rsidR="003876C5" w:rsidRPr="001104C4" w:rsidRDefault="003876C5" w:rsidP="00A3154A">
            <w:pPr>
              <w:jc w:val="center"/>
              <w:rPr>
                <w:rFonts w:cs="Calibri Light"/>
                <w:color w:val="000000"/>
                <w:sz w:val="18"/>
                <w:szCs w:val="18"/>
              </w:rPr>
            </w:pPr>
          </w:p>
        </w:tc>
        <w:tc>
          <w:tcPr>
            <w:tcW w:w="1598" w:type="dxa"/>
            <w:vMerge/>
            <w:tcBorders>
              <w:left w:val="single" w:sz="4" w:space="0" w:color="auto"/>
              <w:bottom w:val="single" w:sz="4" w:space="0" w:color="auto"/>
              <w:right w:val="single" w:sz="4" w:space="0" w:color="auto"/>
            </w:tcBorders>
            <w:shd w:val="clear" w:color="auto" w:fill="FFFFFF" w:themeFill="background1"/>
            <w:vAlign w:val="center"/>
          </w:tcPr>
          <w:p w:rsidR="003876C5" w:rsidRPr="001104C4" w:rsidRDefault="003876C5" w:rsidP="00A3154A">
            <w:pPr>
              <w:rPr>
                <w:rFonts w:cs="Calibri Light"/>
                <w:color w:val="000000"/>
                <w:sz w:val="18"/>
                <w:szCs w:val="18"/>
              </w:rPr>
            </w:pPr>
          </w:p>
        </w:tc>
        <w:tc>
          <w:tcPr>
            <w:tcW w:w="1680" w:type="dxa"/>
            <w:vMerge/>
            <w:tcBorders>
              <w:left w:val="single" w:sz="4" w:space="0" w:color="auto"/>
              <w:bottom w:val="single" w:sz="4" w:space="0" w:color="auto"/>
              <w:right w:val="single" w:sz="4" w:space="0" w:color="auto"/>
            </w:tcBorders>
            <w:shd w:val="clear" w:color="auto" w:fill="FFFFFF" w:themeFill="background1"/>
            <w:vAlign w:val="center"/>
          </w:tcPr>
          <w:p w:rsidR="003876C5" w:rsidRPr="001104C4" w:rsidRDefault="003876C5" w:rsidP="00A3154A">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876C5" w:rsidRPr="001104C4" w:rsidRDefault="003876C5" w:rsidP="00A3154A">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rsidR="003876C5" w:rsidRPr="001104C4" w:rsidRDefault="003876C5" w:rsidP="00A3154A">
            <w:pPr>
              <w:jc w:val="both"/>
              <w:rPr>
                <w:rFonts w:cs="Calibri Light"/>
                <w:sz w:val="18"/>
                <w:szCs w:val="18"/>
              </w:rPr>
            </w:pPr>
            <w:r w:rsidRPr="001104C4">
              <w:rPr>
                <w:rFonts w:cs="Calibri Light"/>
                <w:sz w:val="18"/>
                <w:szCs w:val="18"/>
              </w:rPr>
              <w:t>El/la postulante no describe canales de distribución, ni sus respectivos segmentos de clientes.</w:t>
            </w:r>
          </w:p>
        </w:tc>
        <w:tc>
          <w:tcPr>
            <w:tcW w:w="905" w:type="dxa"/>
            <w:tcBorders>
              <w:top w:val="nil"/>
              <w:left w:val="nil"/>
              <w:bottom w:val="single" w:sz="4" w:space="0" w:color="auto"/>
              <w:right w:val="single" w:sz="4" w:space="0" w:color="auto"/>
            </w:tcBorders>
            <w:shd w:val="clear" w:color="auto" w:fill="FFFFFF" w:themeFill="background1"/>
            <w:vAlign w:val="center"/>
          </w:tcPr>
          <w:p w:rsidR="003876C5" w:rsidRPr="001104C4" w:rsidRDefault="003876C5" w:rsidP="00A3154A">
            <w:pPr>
              <w:jc w:val="center"/>
              <w:rPr>
                <w:rFonts w:cs="Calibri Light"/>
                <w:sz w:val="18"/>
                <w:szCs w:val="18"/>
              </w:rPr>
            </w:pPr>
            <w:r w:rsidRPr="001104C4">
              <w:rPr>
                <w:rFonts w:cs="Calibri Light"/>
                <w:sz w:val="18"/>
                <w:szCs w:val="18"/>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rsidR="003876C5" w:rsidRPr="001104C4" w:rsidRDefault="003876C5" w:rsidP="00A3154A">
            <w:pPr>
              <w:jc w:val="center"/>
              <w:rPr>
                <w:rFonts w:cs="Calibri Light"/>
                <w:sz w:val="18"/>
                <w:szCs w:val="18"/>
              </w:rPr>
            </w:pPr>
          </w:p>
        </w:tc>
      </w:tr>
      <w:tr w:rsidR="003876C5" w:rsidRPr="007D7CB2" w:rsidTr="00A3154A">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3876C5" w:rsidRPr="001104C4" w:rsidRDefault="003876C5" w:rsidP="00A3154A">
            <w:pPr>
              <w:jc w:val="center"/>
              <w:rPr>
                <w:rFonts w:cs="Calibri Light"/>
                <w:bCs/>
                <w:sz w:val="18"/>
                <w:szCs w:val="18"/>
              </w:rPr>
            </w:pPr>
            <w:r w:rsidRPr="001104C4">
              <w:rPr>
                <w:rFonts w:cs="Calibri Light"/>
                <w:color w:val="000000"/>
                <w:sz w:val="18"/>
                <w:szCs w:val="18"/>
              </w:rPr>
              <w:t>4</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3876C5" w:rsidRPr="001104C4" w:rsidRDefault="003876C5" w:rsidP="00A3154A">
            <w:pPr>
              <w:rPr>
                <w:rFonts w:cs="Calibri Light"/>
                <w:bCs/>
                <w:sz w:val="18"/>
                <w:szCs w:val="18"/>
              </w:rPr>
            </w:pPr>
            <w:r w:rsidRPr="001104C4">
              <w:rPr>
                <w:rFonts w:cs="Calibri Light"/>
                <w:color w:val="000000"/>
                <w:sz w:val="18"/>
                <w:szCs w:val="18"/>
              </w:rPr>
              <w:t>Relación con los clientes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3876C5" w:rsidRPr="001104C4" w:rsidRDefault="003876C5" w:rsidP="00A3154A">
            <w:pPr>
              <w:rPr>
                <w:rFonts w:cs="Calibri Light"/>
                <w:bCs/>
                <w:sz w:val="18"/>
                <w:szCs w:val="18"/>
              </w:rPr>
            </w:pPr>
            <w:r w:rsidRPr="001104C4">
              <w:rPr>
                <w:rFonts w:cs="Calibri Light"/>
                <w:sz w:val="18"/>
                <w:szCs w:val="18"/>
              </w:rPr>
              <w:t>¿Qué relación espera tener con cada segmento de clientes descrito? ¿Cuál es el costo de cada una de las formas de relacionarse con cada segmento?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876C5" w:rsidRPr="001104C4" w:rsidRDefault="003876C5" w:rsidP="00A3154A">
            <w:pPr>
              <w:rPr>
                <w:rFonts w:cs="Calibri Light"/>
                <w:sz w:val="18"/>
                <w:szCs w:val="18"/>
              </w:rPr>
            </w:pPr>
            <w:r w:rsidRPr="001104C4">
              <w:rPr>
                <w:rFonts w:cs="Calibri Light"/>
                <w:sz w:val="18"/>
                <w:szCs w:val="18"/>
              </w:rPr>
              <w:t>De acuerdo a los segmentos de clientes seleccionados, establecer cuál o cuáles serán los tipos de relación por cada uno de ellos.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rsidR="003876C5" w:rsidRPr="001104C4" w:rsidRDefault="003876C5" w:rsidP="00A3154A">
            <w:pPr>
              <w:jc w:val="both"/>
              <w:rPr>
                <w:rFonts w:cs="Calibri Light"/>
                <w:sz w:val="18"/>
                <w:szCs w:val="18"/>
              </w:rPr>
            </w:pPr>
            <w:r w:rsidRPr="001104C4">
              <w:rPr>
                <w:rFonts w:cs="Calibri Light"/>
                <w:sz w:val="18"/>
                <w:szCs w:val="18"/>
              </w:rPr>
              <w:t>El/la postulante describe y justifica la relación con el cliente en al menos 3 segmentos.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rsidR="003876C5" w:rsidRPr="001104C4" w:rsidRDefault="003876C5" w:rsidP="00A3154A">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3876C5" w:rsidRPr="001104C4" w:rsidRDefault="003876C5" w:rsidP="00A3154A">
            <w:pPr>
              <w:jc w:val="center"/>
              <w:rPr>
                <w:rFonts w:cs="Calibri Light"/>
                <w:sz w:val="18"/>
                <w:szCs w:val="18"/>
              </w:rPr>
            </w:pPr>
            <w:r w:rsidRPr="001104C4">
              <w:rPr>
                <w:rFonts w:cs="Calibri Light"/>
                <w:sz w:val="18"/>
                <w:szCs w:val="18"/>
              </w:rPr>
              <w:t>8%</w:t>
            </w:r>
          </w:p>
        </w:tc>
      </w:tr>
      <w:tr w:rsidR="003876C5" w:rsidRPr="007D7CB2" w:rsidTr="00A3154A">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876C5" w:rsidRPr="001104C4" w:rsidRDefault="003876C5" w:rsidP="00A3154A">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876C5" w:rsidRPr="001104C4" w:rsidRDefault="003876C5" w:rsidP="00A3154A">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876C5" w:rsidRPr="001104C4" w:rsidRDefault="003876C5" w:rsidP="00A3154A">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876C5" w:rsidRPr="001104C4" w:rsidRDefault="003876C5" w:rsidP="00A3154A">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rsidR="003876C5" w:rsidRPr="001104C4" w:rsidRDefault="003876C5" w:rsidP="00A3154A">
            <w:pPr>
              <w:jc w:val="both"/>
              <w:rPr>
                <w:rFonts w:cs="Calibri Light"/>
                <w:sz w:val="18"/>
                <w:szCs w:val="18"/>
              </w:rPr>
            </w:pPr>
            <w:r w:rsidRPr="001104C4">
              <w:rPr>
                <w:rFonts w:cs="Calibri Light"/>
                <w:sz w:val="18"/>
                <w:szCs w:val="18"/>
              </w:rPr>
              <w:t>El/la postulante describe y justifica la relación con el cliente en al menos 2 segmentos.</w:t>
            </w:r>
          </w:p>
        </w:tc>
        <w:tc>
          <w:tcPr>
            <w:tcW w:w="905" w:type="dxa"/>
            <w:tcBorders>
              <w:top w:val="nil"/>
              <w:left w:val="nil"/>
              <w:bottom w:val="single" w:sz="4" w:space="0" w:color="auto"/>
              <w:right w:val="single" w:sz="4" w:space="0" w:color="auto"/>
            </w:tcBorders>
            <w:shd w:val="clear" w:color="auto" w:fill="FFFFFF" w:themeFill="background1"/>
            <w:vAlign w:val="center"/>
            <w:hideMark/>
          </w:tcPr>
          <w:p w:rsidR="003876C5" w:rsidRPr="001104C4" w:rsidRDefault="003876C5" w:rsidP="00A3154A">
            <w:pPr>
              <w:jc w:val="center"/>
              <w:rPr>
                <w:rFonts w:cs="Calibri Light"/>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3876C5" w:rsidRPr="001104C4" w:rsidRDefault="003876C5" w:rsidP="00A3154A">
            <w:pPr>
              <w:jc w:val="center"/>
              <w:rPr>
                <w:rFonts w:cs="Calibri Light"/>
                <w:sz w:val="18"/>
                <w:szCs w:val="18"/>
              </w:rPr>
            </w:pPr>
          </w:p>
        </w:tc>
      </w:tr>
      <w:tr w:rsidR="003876C5" w:rsidRPr="007D7CB2" w:rsidTr="00A3154A">
        <w:trPr>
          <w:trHeight w:val="3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876C5" w:rsidRPr="001104C4" w:rsidRDefault="003876C5" w:rsidP="00A3154A">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876C5" w:rsidRPr="001104C4" w:rsidRDefault="003876C5" w:rsidP="00A3154A">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876C5" w:rsidRPr="001104C4" w:rsidRDefault="003876C5" w:rsidP="00A3154A">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876C5" w:rsidRPr="001104C4" w:rsidRDefault="003876C5" w:rsidP="00A3154A">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rsidR="003876C5" w:rsidRPr="001104C4" w:rsidRDefault="003876C5" w:rsidP="00A3154A">
            <w:pPr>
              <w:jc w:val="both"/>
              <w:rPr>
                <w:rFonts w:cs="Calibri Light"/>
                <w:sz w:val="18"/>
                <w:szCs w:val="18"/>
              </w:rPr>
            </w:pPr>
            <w:r w:rsidRPr="001104C4">
              <w:rPr>
                <w:rFonts w:cs="Calibri Light"/>
                <w:sz w:val="18"/>
                <w:szCs w:val="18"/>
              </w:rPr>
              <w:t>El/la postulante describe y justifica la relación con el cliente en al menos 1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rsidR="003876C5" w:rsidRPr="001104C4" w:rsidRDefault="003876C5" w:rsidP="00A3154A">
            <w:pPr>
              <w:jc w:val="center"/>
              <w:rPr>
                <w:rFonts w:cs="Calibri Light"/>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3876C5" w:rsidRPr="001104C4" w:rsidRDefault="003876C5" w:rsidP="00A3154A">
            <w:pPr>
              <w:jc w:val="center"/>
              <w:rPr>
                <w:rFonts w:cs="Calibri Light"/>
                <w:sz w:val="18"/>
                <w:szCs w:val="18"/>
              </w:rPr>
            </w:pPr>
          </w:p>
        </w:tc>
      </w:tr>
      <w:tr w:rsidR="003876C5" w:rsidRPr="007D7CB2" w:rsidTr="00A3154A">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876C5" w:rsidRPr="001104C4" w:rsidRDefault="003876C5" w:rsidP="00A3154A">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876C5" w:rsidRPr="001104C4" w:rsidRDefault="003876C5" w:rsidP="00A3154A">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876C5" w:rsidRPr="001104C4" w:rsidRDefault="003876C5" w:rsidP="00A3154A">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876C5" w:rsidRPr="001104C4" w:rsidRDefault="003876C5" w:rsidP="00A3154A">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rsidR="003876C5" w:rsidRPr="001104C4" w:rsidRDefault="003876C5" w:rsidP="00A3154A">
            <w:pPr>
              <w:jc w:val="both"/>
              <w:rPr>
                <w:rFonts w:cs="Calibri Light"/>
                <w:sz w:val="18"/>
                <w:szCs w:val="18"/>
              </w:rPr>
            </w:pPr>
            <w:r w:rsidRPr="001104C4">
              <w:rPr>
                <w:rFonts w:cs="Calibri Light"/>
                <w:sz w:val="18"/>
                <w:szCs w:val="18"/>
              </w:rPr>
              <w:t>El/la postulante no describe ni identifica la relación con el cliente en ningún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rsidR="003876C5" w:rsidRPr="001104C4" w:rsidRDefault="003876C5" w:rsidP="00A3154A">
            <w:pPr>
              <w:jc w:val="center"/>
              <w:rPr>
                <w:rFonts w:cs="Calibri Light"/>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3876C5" w:rsidRPr="001104C4" w:rsidRDefault="003876C5" w:rsidP="00A3154A">
            <w:pPr>
              <w:jc w:val="center"/>
              <w:rPr>
                <w:rFonts w:cs="Calibri Light"/>
                <w:sz w:val="18"/>
                <w:szCs w:val="18"/>
              </w:rPr>
            </w:pPr>
          </w:p>
        </w:tc>
      </w:tr>
      <w:tr w:rsidR="003876C5" w:rsidRPr="007D7CB2" w:rsidTr="00A3154A">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3876C5" w:rsidRPr="001104C4" w:rsidRDefault="003876C5" w:rsidP="00A3154A">
            <w:pPr>
              <w:jc w:val="center"/>
              <w:rPr>
                <w:rFonts w:cs="Calibri Light"/>
                <w:bCs/>
                <w:sz w:val="18"/>
                <w:szCs w:val="18"/>
              </w:rPr>
            </w:pPr>
            <w:r w:rsidRPr="001104C4">
              <w:rPr>
                <w:rFonts w:cs="Calibri Light"/>
                <w:color w:val="000000"/>
                <w:sz w:val="18"/>
                <w:szCs w:val="18"/>
              </w:rPr>
              <w:t>5</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3876C5" w:rsidRPr="001104C4" w:rsidRDefault="003876C5" w:rsidP="00A3154A">
            <w:pPr>
              <w:rPr>
                <w:rFonts w:cs="Calibri Light"/>
                <w:bCs/>
                <w:sz w:val="18"/>
                <w:szCs w:val="18"/>
              </w:rPr>
            </w:pPr>
            <w:r w:rsidRPr="001104C4">
              <w:rPr>
                <w:rFonts w:cs="Calibri Light"/>
                <w:color w:val="000000"/>
                <w:sz w:val="18"/>
                <w:szCs w:val="18"/>
              </w:rPr>
              <w:t>Ingresos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3876C5" w:rsidRPr="001104C4" w:rsidRDefault="003876C5" w:rsidP="00A3154A">
            <w:pPr>
              <w:rPr>
                <w:rFonts w:cs="Calibri Light"/>
                <w:bCs/>
                <w:sz w:val="18"/>
                <w:szCs w:val="18"/>
              </w:rPr>
            </w:pPr>
            <w:r w:rsidRPr="001104C4">
              <w:rPr>
                <w:rFonts w:cs="Calibri Light"/>
                <w:sz w:val="18"/>
                <w:szCs w:val="18"/>
              </w:rPr>
              <w:t>¿Por qué están dispuestos a pagar nuestros diferentes segmentos de clientes? ¿Por qué pagan actualmente nuestros segmentos potenciales de clientes? ¿Por qué medio prefiere pagar cada segmento de clientes?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876C5" w:rsidRPr="001104C4" w:rsidRDefault="003876C5" w:rsidP="00A3154A">
            <w:pPr>
              <w:rPr>
                <w:rFonts w:cs="Calibri Light"/>
                <w:sz w:val="18"/>
                <w:szCs w:val="18"/>
              </w:rPr>
            </w:pPr>
            <w:r w:rsidRPr="001104C4">
              <w:rPr>
                <w:rFonts w:cs="Calibri Light"/>
                <w:sz w:val="18"/>
                <w:szCs w:val="18"/>
              </w:rPr>
              <w:t>Identificar y describir qué ingresos percibirá  el negocio y a través de qué medios.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rsidR="003876C5" w:rsidRPr="001104C4" w:rsidRDefault="003876C5" w:rsidP="00A3154A">
            <w:pPr>
              <w:jc w:val="both"/>
              <w:rPr>
                <w:rFonts w:cs="Calibri Light"/>
                <w:sz w:val="18"/>
                <w:szCs w:val="18"/>
              </w:rPr>
            </w:pPr>
            <w:r w:rsidRPr="001104C4">
              <w:rPr>
                <w:rFonts w:cs="Calibri Light"/>
                <w:sz w:val="18"/>
                <w:szCs w:val="18"/>
              </w:rPr>
              <w:t>El/la postulante describe cada uno de los ingresos de su negocio y a través de qué medios los percibirá.</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rsidR="003876C5" w:rsidRPr="001104C4" w:rsidRDefault="003876C5" w:rsidP="00A3154A">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3876C5" w:rsidRPr="001104C4" w:rsidRDefault="003876C5" w:rsidP="00A3154A">
            <w:pPr>
              <w:jc w:val="center"/>
              <w:rPr>
                <w:rFonts w:cs="Calibri Light"/>
                <w:sz w:val="18"/>
                <w:szCs w:val="18"/>
              </w:rPr>
            </w:pPr>
            <w:r w:rsidRPr="001104C4">
              <w:rPr>
                <w:rFonts w:cs="Calibri Light"/>
                <w:sz w:val="18"/>
                <w:szCs w:val="18"/>
              </w:rPr>
              <w:t>8%</w:t>
            </w:r>
          </w:p>
        </w:tc>
      </w:tr>
      <w:tr w:rsidR="003876C5" w:rsidRPr="007D7CB2" w:rsidTr="00A3154A">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876C5" w:rsidRPr="001104C4" w:rsidRDefault="003876C5" w:rsidP="00A3154A">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876C5" w:rsidRPr="001104C4" w:rsidRDefault="003876C5" w:rsidP="00A3154A">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876C5" w:rsidRPr="001104C4" w:rsidRDefault="003876C5" w:rsidP="00A3154A">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876C5" w:rsidRPr="001104C4" w:rsidRDefault="003876C5" w:rsidP="00A3154A">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rsidR="003876C5" w:rsidRPr="001104C4" w:rsidRDefault="003876C5" w:rsidP="00A3154A">
            <w:pPr>
              <w:jc w:val="both"/>
              <w:rPr>
                <w:rFonts w:cs="Calibri Light"/>
                <w:sz w:val="18"/>
                <w:szCs w:val="18"/>
              </w:rPr>
            </w:pPr>
            <w:r w:rsidRPr="001104C4">
              <w:rPr>
                <w:rFonts w:cs="Calibri Light"/>
                <w:sz w:val="18"/>
                <w:szCs w:val="18"/>
              </w:rPr>
              <w:t>El/la postulante describe los ingresos de su negocio, sin mencionar  través de qué medios los percibirá.</w:t>
            </w:r>
          </w:p>
        </w:tc>
        <w:tc>
          <w:tcPr>
            <w:tcW w:w="905" w:type="dxa"/>
            <w:tcBorders>
              <w:top w:val="nil"/>
              <w:left w:val="nil"/>
              <w:bottom w:val="single" w:sz="4" w:space="0" w:color="auto"/>
              <w:right w:val="single" w:sz="4" w:space="0" w:color="auto"/>
            </w:tcBorders>
            <w:shd w:val="clear" w:color="auto" w:fill="FFFFFF" w:themeFill="background1"/>
            <w:vAlign w:val="center"/>
            <w:hideMark/>
          </w:tcPr>
          <w:p w:rsidR="003876C5" w:rsidRPr="001104C4" w:rsidRDefault="003876C5" w:rsidP="00A3154A">
            <w:pPr>
              <w:jc w:val="center"/>
              <w:rPr>
                <w:rFonts w:cs="Calibri Light"/>
                <w:sz w:val="18"/>
                <w:szCs w:val="18"/>
              </w:rPr>
            </w:pPr>
            <w:r w:rsidRPr="001104C4">
              <w:rPr>
                <w:rFonts w:cs="Calibri Light"/>
                <w:sz w:val="18"/>
                <w:szCs w:val="18"/>
              </w:rPr>
              <w:t>4</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3876C5" w:rsidRPr="001104C4" w:rsidRDefault="003876C5" w:rsidP="00A3154A">
            <w:pPr>
              <w:jc w:val="center"/>
              <w:rPr>
                <w:rFonts w:cs="Calibri Light"/>
                <w:sz w:val="18"/>
                <w:szCs w:val="18"/>
              </w:rPr>
            </w:pPr>
          </w:p>
        </w:tc>
      </w:tr>
      <w:tr w:rsidR="003876C5" w:rsidRPr="007D7CB2" w:rsidTr="00A3154A">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876C5" w:rsidRPr="001104C4" w:rsidRDefault="003876C5" w:rsidP="00A3154A">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876C5" w:rsidRPr="001104C4" w:rsidRDefault="003876C5" w:rsidP="00A3154A">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876C5" w:rsidRPr="001104C4" w:rsidRDefault="003876C5" w:rsidP="00A3154A">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876C5" w:rsidRPr="001104C4" w:rsidRDefault="003876C5" w:rsidP="00A3154A">
            <w:pPr>
              <w:rPr>
                <w:rFonts w:cs="Calibri Light"/>
                <w:sz w:val="18"/>
                <w:szCs w:val="18"/>
              </w:rPr>
            </w:pPr>
          </w:p>
        </w:tc>
        <w:tc>
          <w:tcPr>
            <w:tcW w:w="5103" w:type="dxa"/>
            <w:tcBorders>
              <w:top w:val="nil"/>
              <w:left w:val="single" w:sz="4" w:space="0" w:color="auto"/>
              <w:bottom w:val="single" w:sz="4" w:space="0" w:color="000000"/>
              <w:right w:val="single" w:sz="4" w:space="0" w:color="auto"/>
            </w:tcBorders>
            <w:shd w:val="clear" w:color="auto" w:fill="FFFFFF" w:themeFill="background1"/>
            <w:vAlign w:val="center"/>
            <w:hideMark/>
          </w:tcPr>
          <w:p w:rsidR="003876C5" w:rsidRPr="001104C4" w:rsidRDefault="003876C5" w:rsidP="00A3154A">
            <w:pPr>
              <w:jc w:val="both"/>
              <w:rPr>
                <w:rFonts w:cs="Calibri Light"/>
                <w:sz w:val="18"/>
                <w:szCs w:val="18"/>
              </w:rPr>
            </w:pPr>
            <w:r w:rsidRPr="001104C4">
              <w:rPr>
                <w:rFonts w:cs="Calibri Light"/>
                <w:sz w:val="18"/>
                <w:szCs w:val="18"/>
              </w:rPr>
              <w:t>El/la postulante no identifica qué ingresos ni a través de qué medios los percibirá.</w:t>
            </w:r>
          </w:p>
        </w:tc>
        <w:tc>
          <w:tcPr>
            <w:tcW w:w="905" w:type="dxa"/>
            <w:tcBorders>
              <w:top w:val="nil"/>
              <w:left w:val="single" w:sz="4" w:space="0" w:color="auto"/>
              <w:bottom w:val="single" w:sz="4" w:space="0" w:color="000000"/>
              <w:right w:val="single" w:sz="4" w:space="0" w:color="auto"/>
            </w:tcBorders>
            <w:shd w:val="clear" w:color="auto" w:fill="FFFFFF" w:themeFill="background1"/>
            <w:vAlign w:val="center"/>
            <w:hideMark/>
          </w:tcPr>
          <w:p w:rsidR="003876C5" w:rsidRPr="001104C4" w:rsidRDefault="003876C5" w:rsidP="00A3154A">
            <w:pPr>
              <w:jc w:val="center"/>
              <w:rPr>
                <w:rFonts w:cs="Calibri Light"/>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3876C5" w:rsidRPr="001104C4" w:rsidRDefault="003876C5" w:rsidP="00A3154A">
            <w:pPr>
              <w:jc w:val="center"/>
              <w:rPr>
                <w:rFonts w:cs="Calibri Light"/>
                <w:sz w:val="18"/>
                <w:szCs w:val="18"/>
              </w:rPr>
            </w:pPr>
          </w:p>
        </w:tc>
      </w:tr>
      <w:tr w:rsidR="003876C5" w:rsidRPr="007D7CB2" w:rsidTr="00A3154A">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3876C5" w:rsidRPr="001104C4" w:rsidRDefault="003876C5" w:rsidP="00A3154A">
            <w:pPr>
              <w:jc w:val="center"/>
              <w:rPr>
                <w:rFonts w:cs="Calibri Light"/>
                <w:bCs/>
                <w:sz w:val="18"/>
                <w:szCs w:val="18"/>
              </w:rPr>
            </w:pPr>
            <w:r w:rsidRPr="001104C4">
              <w:rPr>
                <w:rFonts w:cs="Calibri Light"/>
                <w:color w:val="000000"/>
                <w:sz w:val="18"/>
                <w:szCs w:val="18"/>
              </w:rPr>
              <w:t>6</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3876C5" w:rsidRPr="001104C4" w:rsidRDefault="003876C5" w:rsidP="00A3154A">
            <w:pPr>
              <w:rPr>
                <w:rFonts w:cs="Calibri Light"/>
                <w:bCs/>
                <w:sz w:val="18"/>
                <w:szCs w:val="18"/>
              </w:rPr>
            </w:pPr>
            <w:r w:rsidRPr="001104C4">
              <w:rPr>
                <w:rFonts w:cs="Calibri Light"/>
                <w:color w:val="000000"/>
                <w:sz w:val="18"/>
                <w:szCs w:val="18"/>
              </w:rPr>
              <w:t>Recursos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3876C5" w:rsidRPr="001104C4" w:rsidRDefault="003876C5" w:rsidP="00A3154A">
            <w:pPr>
              <w:rPr>
                <w:rFonts w:cs="Calibri Light"/>
                <w:bCs/>
                <w:sz w:val="18"/>
                <w:szCs w:val="18"/>
              </w:rPr>
            </w:pPr>
            <w:r w:rsidRPr="001104C4">
              <w:rPr>
                <w:rFonts w:cs="Calibri Light"/>
                <w:sz w:val="18"/>
                <w:szCs w:val="18"/>
              </w:rPr>
              <w:t xml:space="preserve">¿Qué recursos clave se deben gestionar para que nuestra </w:t>
            </w:r>
            <w:r w:rsidRPr="001104C4">
              <w:rPr>
                <w:rFonts w:cs="Calibri Light"/>
                <w:sz w:val="18"/>
                <w:szCs w:val="18"/>
              </w:rPr>
              <w:lastRenderedPageBreak/>
              <w:t>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876C5" w:rsidRPr="001104C4" w:rsidRDefault="003876C5" w:rsidP="00A3154A">
            <w:pPr>
              <w:rPr>
                <w:rFonts w:cs="Calibri Light"/>
                <w:sz w:val="18"/>
                <w:szCs w:val="18"/>
              </w:rPr>
            </w:pPr>
            <w:r w:rsidRPr="001104C4">
              <w:rPr>
                <w:rFonts w:cs="Calibri Light"/>
                <w:sz w:val="18"/>
                <w:szCs w:val="18"/>
              </w:rPr>
              <w:lastRenderedPageBreak/>
              <w:t xml:space="preserve">Descripción de los recursos claves necesarios para que </w:t>
            </w:r>
            <w:r w:rsidRPr="001104C4">
              <w:rPr>
                <w:rFonts w:cs="Calibri Light"/>
                <w:sz w:val="18"/>
                <w:szCs w:val="18"/>
              </w:rPr>
              <w:lastRenderedPageBreak/>
              <w:t>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rsidR="003876C5" w:rsidRPr="001104C4" w:rsidRDefault="003876C5" w:rsidP="00A3154A">
            <w:pPr>
              <w:jc w:val="both"/>
              <w:rPr>
                <w:rFonts w:cs="Calibri Light"/>
                <w:sz w:val="18"/>
                <w:szCs w:val="18"/>
              </w:rPr>
            </w:pPr>
            <w:r w:rsidRPr="001104C4">
              <w:rPr>
                <w:rFonts w:cs="Calibri Light"/>
                <w:sz w:val="18"/>
                <w:szCs w:val="18"/>
              </w:rPr>
              <w:lastRenderedPageBreak/>
              <w:t>El/la postulante describe claramente al menos 3 de los principales recursos clave, necesarios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rsidR="003876C5" w:rsidRPr="001104C4" w:rsidRDefault="003876C5" w:rsidP="00A3154A">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876C5" w:rsidRPr="001104C4" w:rsidRDefault="003876C5" w:rsidP="00A3154A">
            <w:pPr>
              <w:jc w:val="center"/>
              <w:rPr>
                <w:rFonts w:cs="Calibri Light"/>
                <w:sz w:val="18"/>
                <w:szCs w:val="18"/>
              </w:rPr>
            </w:pPr>
            <w:r w:rsidRPr="001104C4">
              <w:rPr>
                <w:rFonts w:cs="Calibri Light"/>
                <w:color w:val="000000"/>
                <w:sz w:val="18"/>
                <w:szCs w:val="18"/>
              </w:rPr>
              <w:t>8%</w:t>
            </w:r>
          </w:p>
        </w:tc>
      </w:tr>
      <w:tr w:rsidR="003876C5" w:rsidRPr="007D7CB2" w:rsidTr="00A3154A">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876C5" w:rsidRPr="001104C4" w:rsidRDefault="003876C5" w:rsidP="00A3154A">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876C5" w:rsidRPr="001104C4" w:rsidRDefault="003876C5" w:rsidP="00A3154A">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876C5" w:rsidRPr="001104C4" w:rsidRDefault="003876C5" w:rsidP="00A3154A">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876C5" w:rsidRPr="001104C4" w:rsidRDefault="003876C5" w:rsidP="00A3154A">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rsidR="003876C5" w:rsidRPr="001104C4" w:rsidRDefault="003876C5" w:rsidP="00A3154A">
            <w:pPr>
              <w:jc w:val="both"/>
              <w:rPr>
                <w:rFonts w:cs="Calibri Light"/>
                <w:sz w:val="18"/>
                <w:szCs w:val="18"/>
              </w:rPr>
            </w:pPr>
            <w:r w:rsidRPr="001104C4">
              <w:rPr>
                <w:rFonts w:cs="Calibri Light"/>
                <w:sz w:val="18"/>
                <w:szCs w:val="18"/>
              </w:rPr>
              <w:t>El/la postulante describe claramente al menos 2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rsidR="003876C5" w:rsidRPr="001104C4" w:rsidRDefault="003876C5" w:rsidP="00A3154A">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876C5" w:rsidRPr="001104C4" w:rsidRDefault="003876C5" w:rsidP="00A3154A">
            <w:pPr>
              <w:jc w:val="center"/>
              <w:rPr>
                <w:rFonts w:cs="Calibri Light"/>
                <w:sz w:val="18"/>
                <w:szCs w:val="18"/>
              </w:rPr>
            </w:pPr>
          </w:p>
        </w:tc>
      </w:tr>
      <w:tr w:rsidR="003876C5" w:rsidRPr="007D7CB2" w:rsidTr="00A3154A">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876C5" w:rsidRPr="001104C4" w:rsidRDefault="003876C5" w:rsidP="00A3154A">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876C5" w:rsidRPr="001104C4" w:rsidRDefault="003876C5" w:rsidP="00A3154A">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876C5" w:rsidRPr="001104C4" w:rsidRDefault="003876C5" w:rsidP="00A3154A">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876C5" w:rsidRPr="001104C4" w:rsidRDefault="003876C5" w:rsidP="00A3154A">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rsidR="003876C5" w:rsidRPr="001104C4" w:rsidRDefault="003876C5" w:rsidP="00A3154A">
            <w:pPr>
              <w:jc w:val="both"/>
              <w:rPr>
                <w:rFonts w:cs="Calibri Light"/>
                <w:sz w:val="18"/>
                <w:szCs w:val="18"/>
              </w:rPr>
            </w:pPr>
            <w:r w:rsidRPr="001104C4">
              <w:rPr>
                <w:rFonts w:cs="Calibri Light"/>
                <w:sz w:val="18"/>
                <w:szCs w:val="18"/>
              </w:rPr>
              <w:t>El/la postulante describe claramente al menos 1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rsidR="003876C5" w:rsidRPr="001104C4" w:rsidRDefault="003876C5" w:rsidP="00A3154A">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876C5" w:rsidRPr="001104C4" w:rsidRDefault="003876C5" w:rsidP="00A3154A">
            <w:pPr>
              <w:jc w:val="center"/>
              <w:rPr>
                <w:rFonts w:cs="Calibri Light"/>
                <w:sz w:val="18"/>
                <w:szCs w:val="18"/>
              </w:rPr>
            </w:pPr>
          </w:p>
        </w:tc>
      </w:tr>
      <w:tr w:rsidR="003876C5" w:rsidRPr="007D7CB2" w:rsidTr="00A3154A">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876C5" w:rsidRPr="001104C4" w:rsidRDefault="003876C5" w:rsidP="00A3154A">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876C5" w:rsidRPr="001104C4" w:rsidRDefault="003876C5" w:rsidP="00A3154A">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876C5" w:rsidRPr="001104C4" w:rsidRDefault="003876C5" w:rsidP="00A3154A">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876C5" w:rsidRPr="001104C4" w:rsidRDefault="003876C5" w:rsidP="00A3154A">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rsidR="003876C5" w:rsidRPr="001104C4" w:rsidRDefault="003876C5" w:rsidP="00A3154A">
            <w:pPr>
              <w:jc w:val="both"/>
              <w:rPr>
                <w:rFonts w:cs="Calibri Light"/>
                <w:sz w:val="18"/>
                <w:szCs w:val="18"/>
              </w:rPr>
            </w:pPr>
            <w:r w:rsidRPr="001104C4">
              <w:rPr>
                <w:rFonts w:cs="Calibri Light"/>
                <w:sz w:val="18"/>
                <w:szCs w:val="18"/>
              </w:rPr>
              <w:t>El/la postulante no describe claramente los principales recursos claves,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rsidR="003876C5" w:rsidRPr="001104C4" w:rsidRDefault="003876C5" w:rsidP="00A3154A">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876C5" w:rsidRPr="001104C4" w:rsidRDefault="003876C5" w:rsidP="00A3154A">
            <w:pPr>
              <w:jc w:val="center"/>
              <w:rPr>
                <w:rFonts w:cs="Calibri Light"/>
                <w:sz w:val="18"/>
                <w:szCs w:val="18"/>
              </w:rPr>
            </w:pPr>
          </w:p>
        </w:tc>
      </w:tr>
      <w:tr w:rsidR="003876C5" w:rsidRPr="007D7CB2" w:rsidTr="00A3154A">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876C5" w:rsidRPr="001104C4" w:rsidRDefault="003876C5" w:rsidP="00A3154A">
            <w:pPr>
              <w:jc w:val="center"/>
              <w:rPr>
                <w:rFonts w:cs="Calibri Light"/>
                <w:bCs/>
                <w:sz w:val="18"/>
                <w:szCs w:val="18"/>
              </w:rPr>
            </w:pPr>
            <w:r w:rsidRPr="001104C4">
              <w:rPr>
                <w:rFonts w:cs="Calibri Light"/>
                <w:color w:val="000000"/>
                <w:sz w:val="18"/>
                <w:szCs w:val="18"/>
              </w:rPr>
              <w:t>7</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876C5" w:rsidRPr="001104C4" w:rsidRDefault="003876C5" w:rsidP="00A3154A">
            <w:pPr>
              <w:rPr>
                <w:rFonts w:cs="Calibri Light"/>
                <w:bCs/>
                <w:sz w:val="18"/>
                <w:szCs w:val="18"/>
              </w:rPr>
            </w:pPr>
            <w:r w:rsidRPr="001104C4">
              <w:rPr>
                <w:rFonts w:cs="Calibri Light"/>
                <w:color w:val="000000"/>
                <w:sz w:val="18"/>
                <w:szCs w:val="18"/>
              </w:rPr>
              <w:t>Actividades claves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876C5" w:rsidRPr="001104C4" w:rsidRDefault="003876C5" w:rsidP="00A3154A">
            <w:pPr>
              <w:rPr>
                <w:rFonts w:cs="Calibri Light"/>
                <w:bCs/>
                <w:sz w:val="18"/>
                <w:szCs w:val="18"/>
              </w:rPr>
            </w:pPr>
            <w:r w:rsidRPr="001104C4">
              <w:rPr>
                <w:rFonts w:cs="Calibri Light"/>
                <w:sz w:val="18"/>
                <w:szCs w:val="18"/>
              </w:rPr>
              <w:t>¿Qué actividades clave se deben desarrollar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876C5" w:rsidRPr="001104C4" w:rsidRDefault="003876C5" w:rsidP="00A3154A">
            <w:pPr>
              <w:rPr>
                <w:rFonts w:cs="Calibri Light"/>
                <w:sz w:val="18"/>
                <w:szCs w:val="18"/>
              </w:rPr>
            </w:pPr>
            <w:r w:rsidRPr="001104C4">
              <w:rPr>
                <w:rFonts w:cs="Calibri Light"/>
                <w:sz w:val="18"/>
                <w:szCs w:val="18"/>
              </w:rPr>
              <w:t>Descripción de las actividades claves necesarias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rsidR="003876C5" w:rsidRPr="001104C4" w:rsidRDefault="003876C5" w:rsidP="00A3154A">
            <w:pPr>
              <w:jc w:val="both"/>
              <w:rPr>
                <w:rFonts w:cs="Calibri Light"/>
                <w:sz w:val="18"/>
                <w:szCs w:val="18"/>
              </w:rPr>
            </w:pPr>
            <w:r w:rsidRPr="001104C4">
              <w:rPr>
                <w:rFonts w:cs="Calibri Light"/>
                <w:sz w:val="18"/>
                <w:szCs w:val="18"/>
              </w:rPr>
              <w:t>El/la postulante describe claramente al menos 3 de las principales actividades clave, necesarias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rsidR="003876C5" w:rsidRPr="001104C4" w:rsidRDefault="003876C5" w:rsidP="00A3154A">
            <w:pPr>
              <w:jc w:val="center"/>
              <w:rPr>
                <w:rFonts w:cs="Calibri Light"/>
                <w:bCs/>
                <w:sz w:val="18"/>
                <w:szCs w:val="18"/>
              </w:rPr>
            </w:pPr>
            <w:r w:rsidRPr="001104C4">
              <w:rPr>
                <w:rFonts w:cs="Calibri Light"/>
                <w:sz w:val="18"/>
                <w:szCs w:val="18"/>
              </w:rPr>
              <w:t>7</w:t>
            </w:r>
          </w:p>
        </w:tc>
        <w:tc>
          <w:tcPr>
            <w:tcW w:w="122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3876C5" w:rsidRPr="001104C4" w:rsidRDefault="003876C5" w:rsidP="00A3154A">
            <w:pPr>
              <w:jc w:val="center"/>
              <w:rPr>
                <w:rFonts w:cs="Calibri Light"/>
                <w:sz w:val="18"/>
                <w:szCs w:val="18"/>
              </w:rPr>
            </w:pPr>
            <w:r w:rsidRPr="001104C4">
              <w:rPr>
                <w:rFonts w:cs="Calibri Light"/>
                <w:sz w:val="18"/>
                <w:szCs w:val="18"/>
              </w:rPr>
              <w:t>8%</w:t>
            </w:r>
          </w:p>
        </w:tc>
      </w:tr>
      <w:tr w:rsidR="003876C5" w:rsidRPr="007D7CB2" w:rsidTr="00A3154A">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876C5" w:rsidRPr="001104C4" w:rsidRDefault="003876C5" w:rsidP="00A3154A">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876C5" w:rsidRPr="001104C4" w:rsidRDefault="003876C5" w:rsidP="00A3154A">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876C5" w:rsidRPr="001104C4" w:rsidRDefault="003876C5" w:rsidP="00A3154A">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876C5" w:rsidRPr="001104C4" w:rsidRDefault="003876C5" w:rsidP="00A3154A">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rsidR="003876C5" w:rsidRPr="001104C4" w:rsidRDefault="003876C5" w:rsidP="00A3154A">
            <w:pPr>
              <w:jc w:val="both"/>
              <w:rPr>
                <w:rFonts w:cs="Calibri Light"/>
                <w:sz w:val="18"/>
                <w:szCs w:val="18"/>
              </w:rPr>
            </w:pPr>
            <w:r w:rsidRPr="001104C4">
              <w:rPr>
                <w:rFonts w:cs="Calibri Light"/>
                <w:sz w:val="18"/>
                <w:szCs w:val="18"/>
              </w:rPr>
              <w:t>El/la postulante describe claramente al menos 2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rsidR="003876C5" w:rsidRPr="001104C4" w:rsidRDefault="003876C5" w:rsidP="00A3154A">
            <w:pPr>
              <w:jc w:val="center"/>
              <w:rPr>
                <w:rFonts w:cs="Calibri Light"/>
                <w:bCs/>
                <w:sz w:val="18"/>
                <w:szCs w:val="18"/>
              </w:rPr>
            </w:pPr>
            <w:r w:rsidRPr="001104C4">
              <w:rPr>
                <w:rFonts w:cs="Calibri Light"/>
                <w:sz w:val="18"/>
                <w:szCs w:val="18"/>
              </w:rPr>
              <w:t>5</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876C5" w:rsidRPr="001104C4" w:rsidRDefault="003876C5" w:rsidP="00A3154A">
            <w:pPr>
              <w:rPr>
                <w:rFonts w:cs="Calibri Light"/>
                <w:bCs/>
                <w:sz w:val="18"/>
                <w:szCs w:val="18"/>
              </w:rPr>
            </w:pPr>
          </w:p>
        </w:tc>
      </w:tr>
      <w:tr w:rsidR="003876C5" w:rsidRPr="007D7CB2" w:rsidTr="00A3154A">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876C5" w:rsidRPr="001104C4" w:rsidRDefault="003876C5" w:rsidP="00A3154A">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876C5" w:rsidRPr="001104C4" w:rsidRDefault="003876C5" w:rsidP="00A3154A">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876C5" w:rsidRPr="001104C4" w:rsidRDefault="003876C5" w:rsidP="00A3154A">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876C5" w:rsidRPr="001104C4" w:rsidRDefault="003876C5" w:rsidP="00A3154A">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rsidR="003876C5" w:rsidRPr="001104C4" w:rsidRDefault="003876C5" w:rsidP="00A3154A">
            <w:pPr>
              <w:jc w:val="both"/>
              <w:rPr>
                <w:rFonts w:cs="Calibri Light"/>
                <w:sz w:val="18"/>
                <w:szCs w:val="18"/>
              </w:rPr>
            </w:pPr>
            <w:r w:rsidRPr="001104C4">
              <w:rPr>
                <w:rFonts w:cs="Calibri Light"/>
                <w:sz w:val="18"/>
                <w:szCs w:val="18"/>
              </w:rPr>
              <w:t>El/la postulante describe claramente al menos 1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rsidR="003876C5" w:rsidRPr="001104C4" w:rsidRDefault="003876C5" w:rsidP="00A3154A">
            <w:pPr>
              <w:jc w:val="center"/>
              <w:rPr>
                <w:rFonts w:cs="Calibri Light"/>
                <w:bCs/>
                <w:sz w:val="18"/>
                <w:szCs w:val="18"/>
              </w:rPr>
            </w:pPr>
            <w:r w:rsidRPr="001104C4">
              <w:rPr>
                <w:rFonts w:cs="Calibri Light"/>
                <w:sz w:val="18"/>
                <w:szCs w:val="18"/>
              </w:rPr>
              <w:t>3</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876C5" w:rsidRPr="001104C4" w:rsidRDefault="003876C5" w:rsidP="00A3154A">
            <w:pPr>
              <w:rPr>
                <w:rFonts w:cs="Calibri Light"/>
                <w:bCs/>
                <w:sz w:val="18"/>
                <w:szCs w:val="18"/>
              </w:rPr>
            </w:pPr>
          </w:p>
        </w:tc>
      </w:tr>
      <w:tr w:rsidR="003876C5" w:rsidRPr="007D7CB2" w:rsidTr="00A3154A">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876C5" w:rsidRPr="001104C4" w:rsidRDefault="003876C5" w:rsidP="00A3154A">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876C5" w:rsidRPr="001104C4" w:rsidRDefault="003876C5" w:rsidP="00A3154A">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876C5" w:rsidRPr="001104C4" w:rsidRDefault="003876C5" w:rsidP="00A3154A">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876C5" w:rsidRPr="001104C4" w:rsidRDefault="003876C5" w:rsidP="00A3154A">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rsidR="003876C5" w:rsidRPr="001104C4" w:rsidRDefault="003876C5" w:rsidP="00A3154A">
            <w:pPr>
              <w:jc w:val="both"/>
              <w:rPr>
                <w:rFonts w:cs="Calibri Light"/>
                <w:sz w:val="18"/>
                <w:szCs w:val="18"/>
              </w:rPr>
            </w:pPr>
            <w:r w:rsidRPr="001104C4">
              <w:rPr>
                <w:rFonts w:cs="Calibri Light"/>
                <w:sz w:val="18"/>
                <w:szCs w:val="18"/>
              </w:rPr>
              <w:t>El/la postulante no identifica ni describe claramente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rsidR="003876C5" w:rsidRPr="001104C4" w:rsidRDefault="003876C5" w:rsidP="00A3154A">
            <w:pPr>
              <w:jc w:val="center"/>
              <w:rPr>
                <w:rFonts w:cs="Calibri Light"/>
                <w:bCs/>
                <w:sz w:val="18"/>
                <w:szCs w:val="18"/>
              </w:rPr>
            </w:pPr>
            <w:r w:rsidRPr="001104C4">
              <w:rPr>
                <w:rFonts w:cs="Calibri Light"/>
                <w:sz w:val="18"/>
                <w:szCs w:val="18"/>
              </w:rPr>
              <w:t>1</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876C5" w:rsidRPr="001104C4" w:rsidRDefault="003876C5" w:rsidP="00A3154A">
            <w:pPr>
              <w:rPr>
                <w:rFonts w:cs="Calibri Light"/>
                <w:bCs/>
                <w:sz w:val="18"/>
                <w:szCs w:val="18"/>
              </w:rPr>
            </w:pPr>
          </w:p>
        </w:tc>
      </w:tr>
      <w:tr w:rsidR="003876C5" w:rsidRPr="007D7CB2" w:rsidTr="00A3154A">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3876C5" w:rsidRPr="001104C4" w:rsidRDefault="003876C5" w:rsidP="00A3154A">
            <w:pPr>
              <w:jc w:val="center"/>
              <w:rPr>
                <w:rFonts w:cs="Calibri Light"/>
                <w:bCs/>
                <w:sz w:val="18"/>
                <w:szCs w:val="18"/>
              </w:rPr>
            </w:pPr>
            <w:r w:rsidRPr="001104C4">
              <w:rPr>
                <w:rFonts w:cs="Calibri Light"/>
                <w:color w:val="000000"/>
                <w:sz w:val="18"/>
                <w:szCs w:val="18"/>
              </w:rPr>
              <w:t>8</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3876C5" w:rsidRPr="001104C4" w:rsidRDefault="003876C5" w:rsidP="00A3154A">
            <w:pPr>
              <w:rPr>
                <w:rFonts w:cs="Calibri Light"/>
                <w:bCs/>
                <w:sz w:val="18"/>
                <w:szCs w:val="18"/>
              </w:rPr>
            </w:pPr>
            <w:r w:rsidRPr="001104C4">
              <w:rPr>
                <w:rFonts w:cs="Calibri Light"/>
                <w:color w:val="000000"/>
                <w:sz w:val="18"/>
                <w:szCs w:val="18"/>
              </w:rPr>
              <w:t>Costos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3876C5" w:rsidRPr="001104C4" w:rsidRDefault="003876C5" w:rsidP="00A3154A">
            <w:pPr>
              <w:rPr>
                <w:rFonts w:cs="Calibri Light"/>
                <w:bCs/>
                <w:sz w:val="18"/>
                <w:szCs w:val="18"/>
              </w:rPr>
            </w:pPr>
            <w:r w:rsidRPr="001104C4">
              <w:rPr>
                <w:rFonts w:cs="Calibri Light"/>
                <w:sz w:val="18"/>
                <w:szCs w:val="18"/>
              </w:rPr>
              <w:t xml:space="preserve">Defina cuáles son los costos (fijos y variables), en que debe incurrir su negocio a través de las actividades y recursos clave para llegar a sus clientes </w:t>
            </w:r>
            <w:r w:rsidRPr="001104C4">
              <w:rPr>
                <w:rFonts w:cs="Calibri Light"/>
                <w:sz w:val="18"/>
                <w:szCs w:val="18"/>
              </w:rPr>
              <w:lastRenderedPageBreak/>
              <w:t>con su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876C5" w:rsidRPr="001104C4" w:rsidRDefault="003876C5" w:rsidP="00A3154A">
            <w:pPr>
              <w:rPr>
                <w:rFonts w:cs="Calibri Light"/>
                <w:sz w:val="18"/>
                <w:szCs w:val="18"/>
              </w:rPr>
            </w:pPr>
            <w:r w:rsidRPr="001104C4">
              <w:rPr>
                <w:rFonts w:cs="Calibri Light"/>
                <w:sz w:val="18"/>
                <w:szCs w:val="18"/>
              </w:rPr>
              <w:lastRenderedPageBreak/>
              <w:t>Definir cuáles son los costos fijos y variables asociados a los recursos y actividades claves de su negocio.</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rsidR="003876C5" w:rsidRPr="001104C4" w:rsidRDefault="003876C5" w:rsidP="00A3154A">
            <w:pPr>
              <w:jc w:val="both"/>
              <w:rPr>
                <w:rFonts w:cs="Calibri Light"/>
                <w:sz w:val="18"/>
                <w:szCs w:val="18"/>
              </w:rPr>
            </w:pPr>
            <w:r w:rsidRPr="001104C4">
              <w:rPr>
                <w:rFonts w:cs="Calibri Light"/>
                <w:sz w:val="18"/>
                <w:szCs w:val="18"/>
              </w:rPr>
              <w:t xml:space="preserve">El/la postulante describe la estructura de costos de su </w:t>
            </w:r>
            <w:r>
              <w:rPr>
                <w:rFonts w:cs="Calibri Light"/>
                <w:sz w:val="18"/>
                <w:szCs w:val="18"/>
              </w:rPr>
              <w:t xml:space="preserve">Proyecto </w:t>
            </w:r>
            <w:r w:rsidRPr="001104C4">
              <w:rPr>
                <w:rFonts w:cs="Calibri Light"/>
                <w:sz w:val="18"/>
                <w:szCs w:val="18"/>
              </w:rPr>
              <w:t>de Negocio, identificando costos fijos y costos variables de cada recurso y actividad clave.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rsidR="003876C5" w:rsidRPr="001104C4" w:rsidRDefault="003876C5" w:rsidP="00A3154A">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876C5" w:rsidRPr="001104C4" w:rsidRDefault="003876C5" w:rsidP="00A3154A">
            <w:pPr>
              <w:jc w:val="center"/>
              <w:rPr>
                <w:rFonts w:cs="Calibri Light"/>
                <w:bCs/>
                <w:sz w:val="18"/>
                <w:szCs w:val="18"/>
              </w:rPr>
            </w:pPr>
            <w:r w:rsidRPr="001104C4">
              <w:rPr>
                <w:rFonts w:cs="Calibri Light"/>
                <w:color w:val="000000"/>
                <w:sz w:val="18"/>
                <w:szCs w:val="18"/>
              </w:rPr>
              <w:t>8%</w:t>
            </w:r>
          </w:p>
        </w:tc>
      </w:tr>
      <w:tr w:rsidR="003876C5" w:rsidRPr="007D7CB2" w:rsidTr="00A3154A">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876C5" w:rsidRPr="001104C4" w:rsidRDefault="003876C5" w:rsidP="00A3154A">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876C5" w:rsidRPr="001104C4" w:rsidRDefault="003876C5" w:rsidP="00A3154A">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876C5" w:rsidRPr="001104C4" w:rsidRDefault="003876C5" w:rsidP="00A3154A">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876C5" w:rsidRPr="001104C4" w:rsidRDefault="003876C5" w:rsidP="00A3154A">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rsidR="003876C5" w:rsidRPr="001104C4" w:rsidRDefault="003876C5" w:rsidP="00A3154A">
            <w:pPr>
              <w:jc w:val="both"/>
              <w:rPr>
                <w:rFonts w:cs="Calibri Light"/>
                <w:sz w:val="18"/>
                <w:szCs w:val="18"/>
              </w:rPr>
            </w:pPr>
            <w:r w:rsidRPr="001104C4">
              <w:rPr>
                <w:rFonts w:cs="Calibri Light"/>
                <w:sz w:val="18"/>
                <w:szCs w:val="18"/>
              </w:rPr>
              <w:t xml:space="preserve">El/la postulante describe la estructura de costos de su </w:t>
            </w:r>
            <w:r>
              <w:rPr>
                <w:rFonts w:cs="Calibri Light"/>
                <w:sz w:val="18"/>
                <w:szCs w:val="18"/>
              </w:rPr>
              <w:t>Proyecto</w:t>
            </w:r>
            <w:r w:rsidRPr="001104C4">
              <w:rPr>
                <w:rFonts w:cs="Calibri Light"/>
                <w:sz w:val="18"/>
                <w:szCs w:val="18"/>
              </w:rPr>
              <w:t xml:space="preserve"> de Negocio, identificando costos fijos y costos variables, sin asociarlos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rsidR="003876C5" w:rsidRPr="001104C4" w:rsidRDefault="003876C5" w:rsidP="00A3154A">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876C5" w:rsidRPr="001104C4" w:rsidRDefault="003876C5" w:rsidP="00A3154A">
            <w:pPr>
              <w:rPr>
                <w:rFonts w:cs="Calibri Light"/>
                <w:bCs/>
                <w:sz w:val="18"/>
                <w:szCs w:val="18"/>
              </w:rPr>
            </w:pPr>
          </w:p>
        </w:tc>
      </w:tr>
      <w:tr w:rsidR="003876C5" w:rsidRPr="007D7CB2" w:rsidTr="00A3154A">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876C5" w:rsidRPr="001104C4" w:rsidRDefault="003876C5" w:rsidP="00A3154A">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876C5" w:rsidRPr="001104C4" w:rsidRDefault="003876C5" w:rsidP="00A3154A">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876C5" w:rsidRPr="001104C4" w:rsidRDefault="003876C5" w:rsidP="00A3154A">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876C5" w:rsidRPr="001104C4" w:rsidRDefault="003876C5" w:rsidP="00A3154A">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rsidR="003876C5" w:rsidRPr="001104C4" w:rsidRDefault="003876C5" w:rsidP="00A3154A">
            <w:pPr>
              <w:jc w:val="both"/>
              <w:rPr>
                <w:rFonts w:cs="Calibri Light"/>
                <w:sz w:val="18"/>
                <w:szCs w:val="18"/>
              </w:rPr>
            </w:pPr>
            <w:r w:rsidRPr="001104C4">
              <w:rPr>
                <w:rFonts w:cs="Calibri Light"/>
                <w:sz w:val="18"/>
                <w:szCs w:val="18"/>
              </w:rPr>
              <w:t xml:space="preserve">El/la postulante describe la estructura de costos de su </w:t>
            </w:r>
            <w:r>
              <w:rPr>
                <w:rFonts w:cs="Calibri Light"/>
                <w:sz w:val="18"/>
                <w:szCs w:val="18"/>
              </w:rPr>
              <w:t>Proyecto</w:t>
            </w:r>
            <w:r w:rsidRPr="001104C4">
              <w:rPr>
                <w:rFonts w:cs="Calibri Light"/>
                <w:sz w:val="18"/>
                <w:szCs w:val="18"/>
              </w:rPr>
              <w:t xml:space="preserve"> de Negocio, sin separar entre costos fijos y variables. Además no los asocia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rsidR="003876C5" w:rsidRPr="001104C4" w:rsidRDefault="003876C5" w:rsidP="00A3154A">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876C5" w:rsidRPr="001104C4" w:rsidRDefault="003876C5" w:rsidP="00A3154A">
            <w:pPr>
              <w:rPr>
                <w:rFonts w:cs="Calibri Light"/>
                <w:bCs/>
                <w:sz w:val="18"/>
                <w:szCs w:val="18"/>
              </w:rPr>
            </w:pPr>
          </w:p>
        </w:tc>
      </w:tr>
      <w:tr w:rsidR="003876C5" w:rsidRPr="007D7CB2" w:rsidTr="00A3154A">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876C5" w:rsidRPr="001104C4" w:rsidRDefault="003876C5" w:rsidP="00A3154A">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876C5" w:rsidRPr="001104C4" w:rsidRDefault="003876C5" w:rsidP="00A3154A">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876C5" w:rsidRPr="001104C4" w:rsidRDefault="003876C5" w:rsidP="00A3154A">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876C5" w:rsidRPr="001104C4" w:rsidRDefault="003876C5" w:rsidP="00A3154A">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rsidR="003876C5" w:rsidRPr="001104C4" w:rsidRDefault="003876C5" w:rsidP="00A3154A">
            <w:pPr>
              <w:jc w:val="both"/>
              <w:rPr>
                <w:rFonts w:cs="Calibri Light"/>
                <w:sz w:val="18"/>
                <w:szCs w:val="18"/>
              </w:rPr>
            </w:pPr>
            <w:r w:rsidRPr="001104C4">
              <w:rPr>
                <w:rFonts w:cs="Calibri Light"/>
                <w:sz w:val="18"/>
                <w:szCs w:val="18"/>
              </w:rPr>
              <w:t xml:space="preserve">El/la postulante no es capaz de describir la estructura de costos de su </w:t>
            </w:r>
            <w:r>
              <w:rPr>
                <w:rFonts w:cs="Calibri Light"/>
                <w:sz w:val="18"/>
                <w:szCs w:val="18"/>
              </w:rPr>
              <w:t>Proyecto</w:t>
            </w:r>
            <w:r w:rsidRPr="001104C4">
              <w:rPr>
                <w:rFonts w:cs="Calibri Light"/>
                <w:sz w:val="18"/>
                <w:szCs w:val="18"/>
              </w:rPr>
              <w:t xml:space="preserve"> de Negocio.</w:t>
            </w:r>
          </w:p>
        </w:tc>
        <w:tc>
          <w:tcPr>
            <w:tcW w:w="905" w:type="dxa"/>
            <w:tcBorders>
              <w:top w:val="nil"/>
              <w:left w:val="nil"/>
              <w:bottom w:val="single" w:sz="4" w:space="0" w:color="auto"/>
              <w:right w:val="single" w:sz="4" w:space="0" w:color="auto"/>
            </w:tcBorders>
            <w:shd w:val="clear" w:color="auto" w:fill="FFFFFF" w:themeFill="background1"/>
            <w:vAlign w:val="center"/>
            <w:hideMark/>
          </w:tcPr>
          <w:p w:rsidR="003876C5" w:rsidRPr="001104C4" w:rsidRDefault="003876C5" w:rsidP="00A3154A">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876C5" w:rsidRPr="001104C4" w:rsidRDefault="003876C5" w:rsidP="00A3154A">
            <w:pPr>
              <w:rPr>
                <w:rFonts w:cs="Calibri Light"/>
                <w:bCs/>
                <w:sz w:val="18"/>
                <w:szCs w:val="18"/>
              </w:rPr>
            </w:pPr>
          </w:p>
        </w:tc>
      </w:tr>
      <w:tr w:rsidR="003876C5" w:rsidRPr="007D7CB2" w:rsidTr="00A3154A">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3876C5" w:rsidRPr="001104C4" w:rsidRDefault="003876C5" w:rsidP="00A3154A">
            <w:pPr>
              <w:jc w:val="center"/>
              <w:rPr>
                <w:rFonts w:cs="Calibri Light"/>
                <w:bCs/>
                <w:sz w:val="18"/>
                <w:szCs w:val="18"/>
              </w:rPr>
            </w:pPr>
            <w:r w:rsidRPr="001104C4">
              <w:rPr>
                <w:rFonts w:cs="Calibri Light"/>
                <w:color w:val="000000"/>
                <w:sz w:val="18"/>
                <w:szCs w:val="18"/>
              </w:rPr>
              <w:t>9</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3876C5" w:rsidRPr="001104C4" w:rsidRDefault="003876C5" w:rsidP="00A3154A">
            <w:pPr>
              <w:rPr>
                <w:rFonts w:cs="Calibri Light"/>
                <w:bCs/>
                <w:sz w:val="18"/>
                <w:szCs w:val="18"/>
              </w:rPr>
            </w:pPr>
            <w:r w:rsidRPr="001104C4">
              <w:rPr>
                <w:rFonts w:cs="Calibri Light"/>
                <w:color w:val="000000"/>
                <w:sz w:val="18"/>
                <w:szCs w:val="18"/>
              </w:rPr>
              <w:t>Alianzas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3876C5" w:rsidRPr="001104C4" w:rsidRDefault="003876C5" w:rsidP="00A3154A">
            <w:pPr>
              <w:rPr>
                <w:rFonts w:cs="Calibri Light"/>
                <w:bCs/>
                <w:sz w:val="18"/>
                <w:szCs w:val="18"/>
              </w:rPr>
            </w:pPr>
            <w:r w:rsidRPr="001104C4">
              <w:rPr>
                <w:rFonts w:cs="Calibri Light"/>
                <w:sz w:val="18"/>
                <w:szCs w:val="18"/>
              </w:rPr>
              <w:t>¿Cuáles son las alianzas gestionadas para mejorar la satisfacción de mis clientes a través de la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876C5" w:rsidRPr="001104C4" w:rsidRDefault="003876C5" w:rsidP="00A3154A">
            <w:pPr>
              <w:jc w:val="both"/>
              <w:rPr>
                <w:rFonts w:cs="Calibri Light"/>
                <w:sz w:val="18"/>
                <w:szCs w:val="18"/>
              </w:rPr>
            </w:pPr>
            <w:r w:rsidRPr="001104C4">
              <w:rPr>
                <w:rFonts w:cs="Calibri Light"/>
                <w:sz w:val="18"/>
                <w:szCs w:val="18"/>
              </w:rPr>
              <w:t>Definir cuáles son las actuales y potenciales alianzas clave que mi negocio debe tener para satisfacer de mejor forma a mis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rsidR="003876C5" w:rsidRPr="001104C4" w:rsidRDefault="003876C5" w:rsidP="00A3154A">
            <w:pPr>
              <w:jc w:val="both"/>
              <w:rPr>
                <w:rFonts w:cs="Calibri Light"/>
                <w:sz w:val="18"/>
                <w:szCs w:val="18"/>
              </w:rPr>
            </w:pPr>
            <w:r w:rsidRPr="001104C4">
              <w:rPr>
                <w:rFonts w:cs="Calibri Light"/>
                <w:sz w:val="18"/>
                <w:szCs w:val="18"/>
              </w:rPr>
              <w:t>El/la postulante describe claramente a lo menos 3 alianzas clave que pueden mejorar la satisfacción de sus actuales y/o potenciales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rsidR="003876C5" w:rsidRPr="001104C4" w:rsidRDefault="003876C5" w:rsidP="00A3154A">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876C5" w:rsidRPr="001104C4" w:rsidRDefault="003876C5" w:rsidP="00A3154A">
            <w:pPr>
              <w:jc w:val="center"/>
              <w:rPr>
                <w:rFonts w:cs="Calibri Light"/>
                <w:bCs/>
                <w:sz w:val="18"/>
                <w:szCs w:val="18"/>
              </w:rPr>
            </w:pPr>
            <w:r w:rsidRPr="001104C4">
              <w:rPr>
                <w:rFonts w:cs="Calibri Light"/>
                <w:color w:val="000000"/>
                <w:sz w:val="18"/>
                <w:szCs w:val="18"/>
              </w:rPr>
              <w:t>4%</w:t>
            </w:r>
          </w:p>
        </w:tc>
      </w:tr>
      <w:tr w:rsidR="003876C5" w:rsidRPr="007D7CB2" w:rsidTr="00A3154A">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876C5" w:rsidRPr="001104C4" w:rsidRDefault="003876C5" w:rsidP="00A3154A">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876C5" w:rsidRPr="001104C4" w:rsidRDefault="003876C5" w:rsidP="00A3154A">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876C5" w:rsidRPr="001104C4" w:rsidRDefault="003876C5" w:rsidP="00A3154A">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876C5" w:rsidRPr="001104C4" w:rsidRDefault="003876C5" w:rsidP="00A3154A">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rsidR="003876C5" w:rsidRPr="001104C4" w:rsidRDefault="003876C5" w:rsidP="00A3154A">
            <w:pPr>
              <w:jc w:val="both"/>
              <w:rPr>
                <w:rFonts w:cs="Calibri Light"/>
                <w:sz w:val="18"/>
                <w:szCs w:val="18"/>
              </w:rPr>
            </w:pPr>
            <w:r w:rsidRPr="001104C4">
              <w:rPr>
                <w:rFonts w:cs="Calibri Light"/>
                <w:sz w:val="18"/>
                <w:szCs w:val="18"/>
              </w:rPr>
              <w:t>El/la postulante describe claramente a lo menos 2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rsidR="003876C5" w:rsidRPr="001104C4" w:rsidRDefault="003876C5" w:rsidP="00A3154A">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876C5" w:rsidRPr="001104C4" w:rsidRDefault="003876C5" w:rsidP="00A3154A">
            <w:pPr>
              <w:rPr>
                <w:rFonts w:cs="Calibri Light"/>
                <w:bCs/>
                <w:sz w:val="18"/>
                <w:szCs w:val="18"/>
              </w:rPr>
            </w:pPr>
          </w:p>
        </w:tc>
      </w:tr>
      <w:tr w:rsidR="003876C5" w:rsidRPr="007D7CB2" w:rsidTr="00A3154A">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876C5" w:rsidRPr="001104C4" w:rsidRDefault="003876C5" w:rsidP="00A3154A">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876C5" w:rsidRPr="001104C4" w:rsidRDefault="003876C5" w:rsidP="00A3154A">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876C5" w:rsidRPr="001104C4" w:rsidRDefault="003876C5" w:rsidP="00A3154A">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876C5" w:rsidRPr="001104C4" w:rsidRDefault="003876C5" w:rsidP="00A3154A">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rsidR="003876C5" w:rsidRPr="001104C4" w:rsidRDefault="003876C5" w:rsidP="00A3154A">
            <w:pPr>
              <w:jc w:val="both"/>
              <w:rPr>
                <w:rFonts w:cs="Calibri Light"/>
                <w:sz w:val="18"/>
                <w:szCs w:val="18"/>
              </w:rPr>
            </w:pPr>
            <w:r w:rsidRPr="001104C4">
              <w:rPr>
                <w:rFonts w:cs="Calibri Light"/>
                <w:sz w:val="18"/>
                <w:szCs w:val="18"/>
              </w:rPr>
              <w:t>El/la postulante describe claramente a lo menos 1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rsidR="003876C5" w:rsidRPr="001104C4" w:rsidRDefault="003876C5" w:rsidP="00A3154A">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876C5" w:rsidRPr="001104C4" w:rsidRDefault="003876C5" w:rsidP="00A3154A">
            <w:pPr>
              <w:rPr>
                <w:rFonts w:cs="Calibri Light"/>
                <w:bCs/>
                <w:sz w:val="18"/>
                <w:szCs w:val="18"/>
              </w:rPr>
            </w:pPr>
          </w:p>
        </w:tc>
      </w:tr>
      <w:tr w:rsidR="003876C5" w:rsidRPr="007D7CB2" w:rsidTr="00A3154A">
        <w:trPr>
          <w:trHeight w:val="54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876C5" w:rsidRPr="001104C4" w:rsidRDefault="003876C5" w:rsidP="00A3154A">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876C5" w:rsidRPr="001104C4" w:rsidRDefault="003876C5" w:rsidP="00A3154A">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876C5" w:rsidRPr="001104C4" w:rsidRDefault="003876C5" w:rsidP="00A3154A">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876C5" w:rsidRPr="001104C4" w:rsidRDefault="003876C5" w:rsidP="00A3154A">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rsidR="003876C5" w:rsidRPr="001104C4" w:rsidRDefault="003876C5" w:rsidP="00A3154A">
            <w:pPr>
              <w:jc w:val="both"/>
              <w:rPr>
                <w:rFonts w:cs="Calibri Light"/>
                <w:sz w:val="18"/>
                <w:szCs w:val="18"/>
              </w:rPr>
            </w:pPr>
            <w:r w:rsidRPr="001104C4">
              <w:rPr>
                <w:rFonts w:cs="Calibri Light"/>
                <w:sz w:val="18"/>
                <w:szCs w:val="18"/>
              </w:rPr>
              <w:t>El/la postulante no identifica ni describe alianzas clave.</w:t>
            </w:r>
          </w:p>
        </w:tc>
        <w:tc>
          <w:tcPr>
            <w:tcW w:w="905" w:type="dxa"/>
            <w:tcBorders>
              <w:top w:val="nil"/>
              <w:left w:val="nil"/>
              <w:bottom w:val="single" w:sz="4" w:space="0" w:color="auto"/>
              <w:right w:val="single" w:sz="4" w:space="0" w:color="auto"/>
            </w:tcBorders>
            <w:shd w:val="clear" w:color="auto" w:fill="FFFFFF" w:themeFill="background1"/>
            <w:vAlign w:val="center"/>
            <w:hideMark/>
          </w:tcPr>
          <w:p w:rsidR="003876C5" w:rsidRPr="001104C4" w:rsidRDefault="003876C5" w:rsidP="00A3154A">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876C5" w:rsidRPr="001104C4" w:rsidRDefault="003876C5" w:rsidP="00A3154A">
            <w:pPr>
              <w:rPr>
                <w:rFonts w:cs="Calibri Light"/>
                <w:bCs/>
                <w:sz w:val="18"/>
                <w:szCs w:val="18"/>
              </w:rPr>
            </w:pPr>
          </w:p>
        </w:tc>
      </w:tr>
      <w:tr w:rsidR="003876C5" w:rsidRPr="007D7CB2" w:rsidTr="00A3154A">
        <w:trPr>
          <w:trHeight w:val="600"/>
        </w:trPr>
        <w:tc>
          <w:tcPr>
            <w:tcW w:w="374" w:type="dxa"/>
            <w:vMerge w:val="restart"/>
            <w:tcBorders>
              <w:top w:val="single" w:sz="4" w:space="0" w:color="auto"/>
              <w:left w:val="single" w:sz="4" w:space="0" w:color="auto"/>
              <w:right w:val="single" w:sz="4" w:space="0" w:color="auto"/>
            </w:tcBorders>
            <w:shd w:val="clear" w:color="auto" w:fill="FFFFFF" w:themeFill="background1"/>
            <w:vAlign w:val="center"/>
          </w:tcPr>
          <w:p w:rsidR="003876C5" w:rsidRPr="001104C4" w:rsidRDefault="003876C5" w:rsidP="00A3154A">
            <w:pPr>
              <w:rPr>
                <w:rFonts w:cs="Calibri Light"/>
                <w:bCs/>
                <w:sz w:val="18"/>
                <w:szCs w:val="18"/>
              </w:rPr>
            </w:pPr>
            <w:r w:rsidRPr="001104C4">
              <w:rPr>
                <w:rFonts w:cs="Calibri Light"/>
                <w:bCs/>
                <w:sz w:val="18"/>
                <w:szCs w:val="18"/>
              </w:rPr>
              <w:t>10</w:t>
            </w:r>
          </w:p>
        </w:tc>
        <w:tc>
          <w:tcPr>
            <w:tcW w:w="1598" w:type="dxa"/>
            <w:vMerge w:val="restart"/>
            <w:tcBorders>
              <w:top w:val="single" w:sz="4" w:space="0" w:color="auto"/>
              <w:left w:val="single" w:sz="4" w:space="0" w:color="auto"/>
              <w:right w:val="single" w:sz="4" w:space="0" w:color="auto"/>
            </w:tcBorders>
            <w:shd w:val="clear" w:color="auto" w:fill="auto"/>
            <w:vAlign w:val="center"/>
          </w:tcPr>
          <w:p w:rsidR="003876C5" w:rsidRPr="001104C4" w:rsidRDefault="003876C5" w:rsidP="00A3154A">
            <w:pPr>
              <w:rPr>
                <w:rFonts w:cs="Calibri Light"/>
                <w:sz w:val="18"/>
                <w:szCs w:val="18"/>
                <w:lang w:val="es-CL" w:eastAsia="es-CL"/>
              </w:rPr>
            </w:pPr>
          </w:p>
          <w:p w:rsidR="003876C5" w:rsidRPr="001104C4" w:rsidRDefault="003876C5" w:rsidP="00A3154A">
            <w:pPr>
              <w:rPr>
                <w:rFonts w:cs="Calibri Light"/>
                <w:bCs/>
                <w:sz w:val="18"/>
                <w:szCs w:val="18"/>
              </w:rPr>
            </w:pPr>
            <w:r w:rsidRPr="001104C4">
              <w:rPr>
                <w:rFonts w:cs="Calibri Light"/>
                <w:sz w:val="18"/>
                <w:szCs w:val="18"/>
                <w:lang w:val="es-CL" w:eastAsia="es-CL"/>
              </w:rPr>
              <w:t xml:space="preserve">Coherencia Global </w:t>
            </w:r>
            <w:r>
              <w:rPr>
                <w:rFonts w:cs="Calibri Light"/>
                <w:sz w:val="18"/>
                <w:szCs w:val="18"/>
                <w:lang w:val="es-CL" w:eastAsia="es-CL"/>
              </w:rPr>
              <w:t>del Proyecto de Negocio</w:t>
            </w:r>
          </w:p>
        </w:tc>
        <w:tc>
          <w:tcPr>
            <w:tcW w:w="1680" w:type="dxa"/>
            <w:vMerge w:val="restart"/>
            <w:tcBorders>
              <w:top w:val="single" w:sz="4" w:space="0" w:color="auto"/>
              <w:left w:val="single" w:sz="4" w:space="0" w:color="auto"/>
              <w:right w:val="single" w:sz="4" w:space="0" w:color="auto"/>
            </w:tcBorders>
            <w:shd w:val="clear" w:color="auto" w:fill="auto"/>
            <w:vAlign w:val="center"/>
          </w:tcPr>
          <w:p w:rsidR="003876C5" w:rsidRPr="001104C4" w:rsidRDefault="003876C5" w:rsidP="00A3154A">
            <w:pPr>
              <w:rPr>
                <w:rFonts w:cs="Calibri Light"/>
                <w:bCs/>
                <w:sz w:val="18"/>
                <w:szCs w:val="18"/>
              </w:rPr>
            </w:pPr>
            <w:r w:rsidRPr="001104C4">
              <w:rPr>
                <w:rFonts w:cs="Calibri Light"/>
                <w:sz w:val="18"/>
                <w:szCs w:val="18"/>
                <w:lang w:val="es-CL" w:eastAsia="es-CL"/>
              </w:rPr>
              <w:t xml:space="preserve">En este ítem se evaluará la coherencia general </w:t>
            </w:r>
            <w:r>
              <w:rPr>
                <w:rFonts w:cs="Calibri Light"/>
                <w:sz w:val="18"/>
                <w:szCs w:val="18"/>
                <w:lang w:val="es-CL" w:eastAsia="es-CL"/>
              </w:rPr>
              <w:t>del Proyecto de Negocio</w:t>
            </w:r>
            <w:r w:rsidRPr="001104C4">
              <w:rPr>
                <w:rFonts w:cs="Calibri Light"/>
                <w:sz w:val="18"/>
                <w:szCs w:val="18"/>
                <w:lang w:val="es-CL" w:eastAsia="es-CL"/>
              </w:rPr>
              <w:t xml:space="preserve"> en el formulario de postulación (</w:t>
            </w:r>
            <w:proofErr w:type="spellStart"/>
            <w:r w:rsidRPr="001104C4">
              <w:rPr>
                <w:rFonts w:cs="Calibri Light"/>
                <w:sz w:val="18"/>
                <w:szCs w:val="18"/>
                <w:lang w:val="es-CL" w:eastAsia="es-CL"/>
              </w:rPr>
              <w:t>Canvas</w:t>
            </w:r>
            <w:proofErr w:type="spellEnd"/>
            <w:r w:rsidRPr="001104C4">
              <w:rPr>
                <w:rFonts w:cs="Calibri Light"/>
                <w:sz w:val="18"/>
                <w:szCs w:val="18"/>
                <w:lang w:val="es-CL" w:eastAsia="es-CL"/>
              </w:rPr>
              <w:t>), sobre la base de la información incorporada en los correspondientes criterios.</w:t>
            </w:r>
          </w:p>
        </w:tc>
        <w:tc>
          <w:tcPr>
            <w:tcW w:w="1735" w:type="dxa"/>
            <w:vMerge w:val="restart"/>
            <w:tcBorders>
              <w:top w:val="single" w:sz="4" w:space="0" w:color="auto"/>
              <w:left w:val="single" w:sz="4" w:space="0" w:color="auto"/>
              <w:right w:val="single" w:sz="4" w:space="0" w:color="auto"/>
            </w:tcBorders>
            <w:shd w:val="clear" w:color="auto" w:fill="auto"/>
            <w:vAlign w:val="center"/>
          </w:tcPr>
          <w:p w:rsidR="003876C5" w:rsidRPr="001104C4" w:rsidRDefault="003876C5" w:rsidP="00A3154A">
            <w:pPr>
              <w:jc w:val="both"/>
              <w:rPr>
                <w:rFonts w:cs="Calibri Light"/>
                <w:sz w:val="18"/>
                <w:szCs w:val="18"/>
              </w:rPr>
            </w:pPr>
            <w:r w:rsidRPr="001104C4">
              <w:rPr>
                <w:rFonts w:cs="Calibri Light"/>
                <w:sz w:val="18"/>
                <w:szCs w:val="18"/>
                <w:lang w:val="es-CL" w:eastAsia="es-CL"/>
              </w:rPr>
              <w:t>Coherencia en el formulario (</w:t>
            </w:r>
            <w:proofErr w:type="spellStart"/>
            <w:r w:rsidRPr="001104C4">
              <w:rPr>
                <w:rFonts w:cs="Calibri Light"/>
                <w:sz w:val="18"/>
                <w:szCs w:val="18"/>
                <w:lang w:val="es-CL" w:eastAsia="es-CL"/>
              </w:rPr>
              <w:t>Canvas</w:t>
            </w:r>
            <w:proofErr w:type="spellEnd"/>
            <w:r w:rsidRPr="001104C4">
              <w:rPr>
                <w:rFonts w:cs="Calibri Light"/>
                <w:sz w:val="18"/>
                <w:szCs w:val="18"/>
                <w:lang w:val="es-CL" w:eastAsia="es-CL"/>
              </w:rPr>
              <w:t>), respecto a los clientes y oferta de valor determinados y cómo se refleja los mismos en los demás criterios del modelo.</w:t>
            </w:r>
          </w:p>
        </w:tc>
        <w:tc>
          <w:tcPr>
            <w:tcW w:w="5103" w:type="dxa"/>
            <w:tcBorders>
              <w:top w:val="single" w:sz="4" w:space="0" w:color="auto"/>
              <w:left w:val="nil"/>
              <w:bottom w:val="single" w:sz="4" w:space="0" w:color="auto"/>
              <w:right w:val="single" w:sz="4" w:space="0" w:color="auto"/>
            </w:tcBorders>
            <w:shd w:val="clear" w:color="auto" w:fill="auto"/>
            <w:vAlign w:val="center"/>
          </w:tcPr>
          <w:p w:rsidR="003876C5" w:rsidRPr="001104C4" w:rsidRDefault="003876C5" w:rsidP="00A3154A">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w:t>
            </w:r>
            <w:r>
              <w:rPr>
                <w:rFonts w:cs="Calibri Light"/>
                <w:sz w:val="18"/>
                <w:szCs w:val="18"/>
                <w:lang w:eastAsia="es-CL"/>
              </w:rPr>
              <w:t>el Proyecto</w:t>
            </w:r>
            <w:r w:rsidRPr="001104C4">
              <w:rPr>
                <w:rFonts w:cs="Calibri Light"/>
                <w:sz w:val="18"/>
                <w:szCs w:val="18"/>
                <w:lang w:eastAsia="es-CL"/>
              </w:rPr>
              <w:t xml:space="preserve"> de negocio formulada, desde el punto de vista del/los segmento/s de clientes descritos y la oferta de valor, lo cual se ve reflejado también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rsidR="003876C5" w:rsidRPr="001104C4" w:rsidRDefault="003876C5" w:rsidP="00A3154A">
            <w:pPr>
              <w:jc w:val="center"/>
              <w:rPr>
                <w:rFonts w:cs="Calibri Light"/>
                <w:sz w:val="18"/>
                <w:szCs w:val="18"/>
              </w:rPr>
            </w:pPr>
            <w:r w:rsidRPr="001104C4">
              <w:rPr>
                <w:rFonts w:cs="Calibri Light"/>
                <w:sz w:val="18"/>
                <w:szCs w:val="18"/>
                <w:lang w:val="es-CL" w:eastAsia="es-CL"/>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rsidR="003876C5" w:rsidRPr="001104C4" w:rsidRDefault="003876C5" w:rsidP="00A3154A">
            <w:pPr>
              <w:jc w:val="center"/>
              <w:rPr>
                <w:rFonts w:cs="Calibri Light"/>
                <w:bCs/>
                <w:sz w:val="18"/>
                <w:szCs w:val="18"/>
              </w:rPr>
            </w:pPr>
            <w:r w:rsidRPr="001104C4">
              <w:rPr>
                <w:rFonts w:cs="Calibri Light"/>
                <w:bCs/>
                <w:sz w:val="18"/>
                <w:szCs w:val="18"/>
              </w:rPr>
              <w:t>20%</w:t>
            </w:r>
          </w:p>
        </w:tc>
      </w:tr>
      <w:tr w:rsidR="003876C5" w:rsidRPr="007D7CB2" w:rsidTr="00A3154A">
        <w:trPr>
          <w:trHeight w:val="600"/>
        </w:trPr>
        <w:tc>
          <w:tcPr>
            <w:tcW w:w="374" w:type="dxa"/>
            <w:vMerge/>
            <w:tcBorders>
              <w:left w:val="single" w:sz="4" w:space="0" w:color="auto"/>
              <w:right w:val="single" w:sz="4" w:space="0" w:color="auto"/>
            </w:tcBorders>
            <w:shd w:val="clear" w:color="auto" w:fill="FFFFFF" w:themeFill="background1"/>
            <w:vAlign w:val="center"/>
          </w:tcPr>
          <w:p w:rsidR="003876C5" w:rsidRPr="001104C4" w:rsidRDefault="003876C5" w:rsidP="00A3154A">
            <w:pPr>
              <w:rPr>
                <w:rFonts w:cs="Calibri Light"/>
                <w:bCs/>
                <w:sz w:val="18"/>
                <w:szCs w:val="18"/>
              </w:rPr>
            </w:pPr>
          </w:p>
        </w:tc>
        <w:tc>
          <w:tcPr>
            <w:tcW w:w="1598" w:type="dxa"/>
            <w:vMerge/>
            <w:tcBorders>
              <w:left w:val="single" w:sz="4" w:space="0" w:color="auto"/>
              <w:right w:val="single" w:sz="4" w:space="0" w:color="auto"/>
            </w:tcBorders>
            <w:shd w:val="clear" w:color="auto" w:fill="auto"/>
            <w:vAlign w:val="center"/>
          </w:tcPr>
          <w:p w:rsidR="003876C5" w:rsidRPr="001104C4" w:rsidRDefault="003876C5" w:rsidP="00A3154A">
            <w:pPr>
              <w:rPr>
                <w:rFonts w:cs="Calibri Light"/>
                <w:sz w:val="18"/>
                <w:szCs w:val="18"/>
                <w:lang w:val="es-CL" w:eastAsia="es-CL"/>
              </w:rPr>
            </w:pPr>
          </w:p>
        </w:tc>
        <w:tc>
          <w:tcPr>
            <w:tcW w:w="1680" w:type="dxa"/>
            <w:vMerge/>
            <w:tcBorders>
              <w:left w:val="single" w:sz="4" w:space="0" w:color="auto"/>
              <w:right w:val="single" w:sz="4" w:space="0" w:color="auto"/>
            </w:tcBorders>
            <w:shd w:val="clear" w:color="auto" w:fill="auto"/>
            <w:vAlign w:val="center"/>
          </w:tcPr>
          <w:p w:rsidR="003876C5" w:rsidRPr="001104C4" w:rsidRDefault="003876C5" w:rsidP="00A3154A">
            <w:pPr>
              <w:rPr>
                <w:rFonts w:cs="Calibri Light"/>
                <w:sz w:val="18"/>
                <w:szCs w:val="18"/>
                <w:lang w:val="es-CL" w:eastAsia="es-CL"/>
              </w:rPr>
            </w:pPr>
          </w:p>
        </w:tc>
        <w:tc>
          <w:tcPr>
            <w:tcW w:w="1735" w:type="dxa"/>
            <w:vMerge/>
            <w:tcBorders>
              <w:left w:val="single" w:sz="4" w:space="0" w:color="auto"/>
              <w:right w:val="single" w:sz="4" w:space="0" w:color="auto"/>
            </w:tcBorders>
            <w:shd w:val="clear" w:color="auto" w:fill="auto"/>
            <w:vAlign w:val="center"/>
          </w:tcPr>
          <w:p w:rsidR="003876C5" w:rsidRPr="001104C4" w:rsidRDefault="003876C5" w:rsidP="00A3154A">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rsidR="003876C5" w:rsidRPr="001104C4" w:rsidRDefault="003876C5" w:rsidP="00A3154A">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w:t>
            </w:r>
            <w:r>
              <w:rPr>
                <w:rFonts w:cs="Calibri Light"/>
                <w:sz w:val="18"/>
                <w:szCs w:val="18"/>
                <w:lang w:eastAsia="es-CL"/>
              </w:rPr>
              <w:t>el Proyecto</w:t>
            </w:r>
            <w:r w:rsidRPr="001104C4">
              <w:rPr>
                <w:rFonts w:cs="Calibri Light"/>
                <w:sz w:val="18"/>
                <w:szCs w:val="18"/>
                <w:lang w:eastAsia="es-CL"/>
              </w:rPr>
              <w:t xml:space="preserve"> de negocio formulada, desde el punto de vista del/los segmento/s de clientes descritos y la oferta de valor, no obstante, éste no se ve claramente reflejado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rsidR="003876C5" w:rsidRPr="001104C4" w:rsidRDefault="003876C5" w:rsidP="00A3154A">
            <w:pPr>
              <w:jc w:val="center"/>
              <w:rPr>
                <w:rFonts w:cs="Calibri Light"/>
                <w:sz w:val="18"/>
                <w:szCs w:val="18"/>
              </w:rPr>
            </w:pPr>
            <w:r w:rsidRPr="001104C4">
              <w:rPr>
                <w:rFonts w:cs="Calibri Light"/>
                <w:sz w:val="18"/>
                <w:szCs w:val="18"/>
                <w:lang w:val="es-CL" w:eastAsia="es-CL"/>
              </w:rPr>
              <w:t>5</w:t>
            </w:r>
          </w:p>
        </w:tc>
        <w:tc>
          <w:tcPr>
            <w:tcW w:w="1221" w:type="dxa"/>
            <w:vMerge/>
            <w:tcBorders>
              <w:left w:val="single" w:sz="4" w:space="0" w:color="auto"/>
              <w:right w:val="single" w:sz="4" w:space="0" w:color="auto"/>
            </w:tcBorders>
            <w:shd w:val="clear" w:color="auto" w:fill="FFFFFF" w:themeFill="background1"/>
            <w:vAlign w:val="center"/>
          </w:tcPr>
          <w:p w:rsidR="003876C5" w:rsidRPr="001104C4" w:rsidRDefault="003876C5" w:rsidP="00A3154A">
            <w:pPr>
              <w:rPr>
                <w:rFonts w:cs="Calibri Light"/>
                <w:bCs/>
                <w:sz w:val="18"/>
                <w:szCs w:val="18"/>
              </w:rPr>
            </w:pPr>
          </w:p>
        </w:tc>
      </w:tr>
      <w:tr w:rsidR="003876C5" w:rsidRPr="007D7CB2" w:rsidTr="00A3154A">
        <w:trPr>
          <w:trHeight w:val="600"/>
        </w:trPr>
        <w:tc>
          <w:tcPr>
            <w:tcW w:w="374" w:type="dxa"/>
            <w:vMerge/>
            <w:tcBorders>
              <w:left w:val="single" w:sz="4" w:space="0" w:color="auto"/>
              <w:right w:val="single" w:sz="4" w:space="0" w:color="auto"/>
            </w:tcBorders>
            <w:shd w:val="clear" w:color="auto" w:fill="FFFFFF" w:themeFill="background1"/>
            <w:vAlign w:val="center"/>
          </w:tcPr>
          <w:p w:rsidR="003876C5" w:rsidRPr="001104C4" w:rsidRDefault="003876C5" w:rsidP="00A3154A">
            <w:pPr>
              <w:rPr>
                <w:rFonts w:cs="Calibri Light"/>
                <w:bCs/>
                <w:sz w:val="18"/>
                <w:szCs w:val="18"/>
              </w:rPr>
            </w:pPr>
          </w:p>
        </w:tc>
        <w:tc>
          <w:tcPr>
            <w:tcW w:w="1598" w:type="dxa"/>
            <w:vMerge/>
            <w:tcBorders>
              <w:left w:val="single" w:sz="4" w:space="0" w:color="auto"/>
              <w:right w:val="single" w:sz="4" w:space="0" w:color="auto"/>
            </w:tcBorders>
            <w:shd w:val="clear" w:color="auto" w:fill="auto"/>
            <w:vAlign w:val="center"/>
          </w:tcPr>
          <w:p w:rsidR="003876C5" w:rsidRPr="001104C4" w:rsidRDefault="003876C5" w:rsidP="00A3154A">
            <w:pPr>
              <w:rPr>
                <w:rFonts w:cs="Calibri Light"/>
                <w:sz w:val="18"/>
                <w:szCs w:val="18"/>
                <w:lang w:val="es-CL" w:eastAsia="es-CL"/>
              </w:rPr>
            </w:pPr>
          </w:p>
        </w:tc>
        <w:tc>
          <w:tcPr>
            <w:tcW w:w="1680" w:type="dxa"/>
            <w:vMerge/>
            <w:tcBorders>
              <w:left w:val="single" w:sz="4" w:space="0" w:color="auto"/>
              <w:right w:val="single" w:sz="4" w:space="0" w:color="auto"/>
            </w:tcBorders>
            <w:shd w:val="clear" w:color="auto" w:fill="auto"/>
            <w:vAlign w:val="center"/>
          </w:tcPr>
          <w:p w:rsidR="003876C5" w:rsidRPr="001104C4" w:rsidRDefault="003876C5" w:rsidP="00A3154A">
            <w:pPr>
              <w:rPr>
                <w:rFonts w:cs="Calibri Light"/>
                <w:sz w:val="18"/>
                <w:szCs w:val="18"/>
                <w:lang w:val="es-CL" w:eastAsia="es-CL"/>
              </w:rPr>
            </w:pPr>
          </w:p>
        </w:tc>
        <w:tc>
          <w:tcPr>
            <w:tcW w:w="1735" w:type="dxa"/>
            <w:vMerge/>
            <w:tcBorders>
              <w:left w:val="single" w:sz="4" w:space="0" w:color="auto"/>
              <w:right w:val="single" w:sz="4" w:space="0" w:color="auto"/>
            </w:tcBorders>
            <w:shd w:val="clear" w:color="auto" w:fill="auto"/>
            <w:vAlign w:val="center"/>
          </w:tcPr>
          <w:p w:rsidR="003876C5" w:rsidRPr="001104C4" w:rsidRDefault="003876C5" w:rsidP="00A3154A">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rsidR="003876C5" w:rsidRPr="001104C4" w:rsidRDefault="003876C5" w:rsidP="00A3154A">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bajo</w:t>
            </w:r>
            <w:r w:rsidRPr="001104C4">
              <w:rPr>
                <w:rFonts w:cs="Calibri Light"/>
                <w:sz w:val="18"/>
                <w:szCs w:val="18"/>
                <w:lang w:eastAsia="es-CL"/>
              </w:rPr>
              <w:t xml:space="preserve"> nivel de coherencia en </w:t>
            </w:r>
            <w:r>
              <w:rPr>
                <w:rFonts w:cs="Calibri Light"/>
                <w:sz w:val="18"/>
                <w:szCs w:val="18"/>
                <w:lang w:eastAsia="es-CL"/>
              </w:rPr>
              <w:t xml:space="preserve">el Proyecto </w:t>
            </w:r>
            <w:r w:rsidRPr="001104C4">
              <w:rPr>
                <w:rFonts w:cs="Calibri Light"/>
                <w:sz w:val="18"/>
                <w:szCs w:val="18"/>
                <w:lang w:eastAsia="es-CL"/>
              </w:rPr>
              <w:t>de negocio formulada, desde el punto de vista del/los segmento/s de clientes descritos y la oferta de valor, lo que se ve reflejado también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rsidR="003876C5" w:rsidRPr="001104C4" w:rsidRDefault="003876C5" w:rsidP="00A3154A">
            <w:pPr>
              <w:jc w:val="center"/>
              <w:rPr>
                <w:rFonts w:cs="Calibri Light"/>
                <w:sz w:val="18"/>
                <w:szCs w:val="18"/>
              </w:rPr>
            </w:pPr>
            <w:r w:rsidRPr="001104C4">
              <w:rPr>
                <w:rFonts w:cs="Calibri Light"/>
                <w:sz w:val="18"/>
                <w:szCs w:val="18"/>
                <w:lang w:val="es-CL" w:eastAsia="es-CL"/>
              </w:rPr>
              <w:t>3</w:t>
            </w:r>
          </w:p>
        </w:tc>
        <w:tc>
          <w:tcPr>
            <w:tcW w:w="1221" w:type="dxa"/>
            <w:vMerge/>
            <w:tcBorders>
              <w:left w:val="single" w:sz="4" w:space="0" w:color="auto"/>
              <w:right w:val="single" w:sz="4" w:space="0" w:color="auto"/>
            </w:tcBorders>
            <w:shd w:val="clear" w:color="auto" w:fill="FFFFFF" w:themeFill="background1"/>
            <w:vAlign w:val="center"/>
          </w:tcPr>
          <w:p w:rsidR="003876C5" w:rsidRPr="001104C4" w:rsidRDefault="003876C5" w:rsidP="00A3154A">
            <w:pPr>
              <w:rPr>
                <w:rFonts w:cs="Calibri Light"/>
                <w:bCs/>
                <w:sz w:val="18"/>
                <w:szCs w:val="18"/>
              </w:rPr>
            </w:pPr>
          </w:p>
        </w:tc>
      </w:tr>
      <w:tr w:rsidR="003876C5" w:rsidRPr="007D7CB2" w:rsidTr="00A3154A">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rsidR="003876C5" w:rsidRPr="001104C4" w:rsidRDefault="003876C5" w:rsidP="00A3154A">
            <w:pPr>
              <w:rPr>
                <w:rFonts w:cs="Calibri Light"/>
                <w:bCs/>
                <w:sz w:val="18"/>
                <w:szCs w:val="18"/>
              </w:rPr>
            </w:pPr>
          </w:p>
        </w:tc>
        <w:tc>
          <w:tcPr>
            <w:tcW w:w="1598" w:type="dxa"/>
            <w:vMerge/>
            <w:tcBorders>
              <w:left w:val="single" w:sz="4" w:space="0" w:color="auto"/>
              <w:bottom w:val="single" w:sz="4" w:space="0" w:color="auto"/>
              <w:right w:val="single" w:sz="4" w:space="0" w:color="auto"/>
            </w:tcBorders>
            <w:shd w:val="clear" w:color="auto" w:fill="auto"/>
            <w:vAlign w:val="center"/>
          </w:tcPr>
          <w:p w:rsidR="003876C5" w:rsidRPr="001104C4" w:rsidRDefault="003876C5" w:rsidP="00A3154A">
            <w:pPr>
              <w:rPr>
                <w:rFonts w:cs="Calibri Light"/>
                <w:sz w:val="18"/>
                <w:szCs w:val="18"/>
                <w:lang w:val="es-CL" w:eastAsia="es-CL"/>
              </w:rPr>
            </w:pPr>
          </w:p>
        </w:tc>
        <w:tc>
          <w:tcPr>
            <w:tcW w:w="1680" w:type="dxa"/>
            <w:vMerge/>
            <w:tcBorders>
              <w:left w:val="single" w:sz="4" w:space="0" w:color="auto"/>
              <w:bottom w:val="single" w:sz="4" w:space="0" w:color="auto"/>
              <w:right w:val="single" w:sz="4" w:space="0" w:color="auto"/>
            </w:tcBorders>
            <w:shd w:val="clear" w:color="auto" w:fill="auto"/>
            <w:vAlign w:val="center"/>
          </w:tcPr>
          <w:p w:rsidR="003876C5" w:rsidRPr="001104C4" w:rsidRDefault="003876C5" w:rsidP="00A3154A">
            <w:pPr>
              <w:rPr>
                <w:rFonts w:cs="Calibri Light"/>
                <w:sz w:val="18"/>
                <w:szCs w:val="18"/>
                <w:lang w:val="es-CL" w:eastAsia="es-CL"/>
              </w:rPr>
            </w:pPr>
          </w:p>
        </w:tc>
        <w:tc>
          <w:tcPr>
            <w:tcW w:w="1735" w:type="dxa"/>
            <w:vMerge/>
            <w:tcBorders>
              <w:left w:val="single" w:sz="4" w:space="0" w:color="auto"/>
              <w:bottom w:val="single" w:sz="4" w:space="0" w:color="auto"/>
              <w:right w:val="single" w:sz="4" w:space="0" w:color="auto"/>
            </w:tcBorders>
            <w:shd w:val="clear" w:color="auto" w:fill="auto"/>
            <w:vAlign w:val="center"/>
          </w:tcPr>
          <w:p w:rsidR="003876C5" w:rsidRPr="001104C4" w:rsidRDefault="003876C5" w:rsidP="00A3154A">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rsidR="003876C5" w:rsidRPr="001104C4" w:rsidRDefault="003876C5" w:rsidP="00A3154A">
            <w:pPr>
              <w:jc w:val="both"/>
              <w:rPr>
                <w:rFonts w:cs="Calibri Light"/>
                <w:sz w:val="18"/>
                <w:szCs w:val="18"/>
              </w:rPr>
            </w:pPr>
            <w:r w:rsidRPr="001104C4">
              <w:rPr>
                <w:rFonts w:cs="Calibri Light"/>
                <w:b/>
                <w:sz w:val="18"/>
                <w:szCs w:val="18"/>
                <w:lang w:eastAsia="es-CL"/>
              </w:rPr>
              <w:t>No existe</w:t>
            </w:r>
            <w:r w:rsidRPr="001104C4">
              <w:rPr>
                <w:rFonts w:cs="Calibri Light"/>
                <w:sz w:val="18"/>
                <w:szCs w:val="18"/>
                <w:lang w:eastAsia="es-CL"/>
              </w:rPr>
              <w:t xml:space="preserve"> coherencia en </w:t>
            </w:r>
            <w:r>
              <w:rPr>
                <w:rFonts w:cs="Calibri Light"/>
                <w:sz w:val="18"/>
                <w:szCs w:val="18"/>
                <w:lang w:eastAsia="es-CL"/>
              </w:rPr>
              <w:t>el Proyecto</w:t>
            </w:r>
            <w:r w:rsidRPr="001104C4">
              <w:rPr>
                <w:rFonts w:cs="Calibri Light"/>
                <w:sz w:val="18"/>
                <w:szCs w:val="18"/>
                <w:lang w:eastAsia="es-CL"/>
              </w:rPr>
              <w:t xml:space="preserve"> de negocio formulada, desde el punto de vista del/los segmento/s de clientes descritos y la oferta de valor, ni tampoco entre éstos y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rsidR="003876C5" w:rsidRPr="001104C4" w:rsidRDefault="003876C5" w:rsidP="00A3154A">
            <w:pPr>
              <w:jc w:val="center"/>
              <w:rPr>
                <w:rFonts w:cs="Calibri Light"/>
                <w:sz w:val="18"/>
                <w:szCs w:val="18"/>
              </w:rPr>
            </w:pPr>
            <w:r w:rsidRPr="001104C4">
              <w:rPr>
                <w:rFonts w:cs="Calibri Light"/>
                <w:sz w:val="18"/>
                <w:szCs w:val="18"/>
                <w:lang w:val="es-CL" w:eastAsia="es-CL"/>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rsidR="003876C5" w:rsidRPr="001104C4" w:rsidRDefault="003876C5" w:rsidP="00A3154A">
            <w:pPr>
              <w:rPr>
                <w:rFonts w:cs="Calibri Light"/>
                <w:bCs/>
                <w:sz w:val="18"/>
                <w:szCs w:val="18"/>
              </w:rPr>
            </w:pPr>
          </w:p>
        </w:tc>
      </w:tr>
    </w:tbl>
    <w:p w:rsidR="003876C5" w:rsidRPr="00B93A85" w:rsidRDefault="003876C5" w:rsidP="003876C5">
      <w:pPr>
        <w:rPr>
          <w:rFonts w:eastAsia="Arial Unicode MS" w:cs="Arial"/>
          <w:b/>
          <w:szCs w:val="20"/>
          <w:lang w:val="es-CL" w:eastAsia="en-US"/>
        </w:rPr>
      </w:pPr>
      <w:r>
        <w:rPr>
          <w:rFonts w:eastAsia="Arial Unicode MS" w:cs="Arial"/>
          <w:b/>
          <w:sz w:val="20"/>
          <w:szCs w:val="20"/>
          <w:lang w:val="es-CL" w:eastAsia="en-US"/>
        </w:rPr>
        <w:br w:type="page"/>
      </w:r>
      <w:r w:rsidRPr="00B93A85">
        <w:rPr>
          <w:rFonts w:eastAsia="Arial Unicode MS" w:cs="Arial"/>
          <w:b/>
          <w:szCs w:val="20"/>
          <w:lang w:val="es-CL" w:eastAsia="en-US"/>
        </w:rPr>
        <w:lastRenderedPageBreak/>
        <w:t>Video Pitch</w:t>
      </w:r>
      <w:r>
        <w:rPr>
          <w:rFonts w:eastAsia="Arial Unicode MS" w:cs="Arial"/>
          <w:b/>
          <w:szCs w:val="20"/>
          <w:lang w:val="es-CL" w:eastAsia="en-US"/>
        </w:rPr>
        <w:t xml:space="preserve"> (40%)</w:t>
      </w:r>
    </w:p>
    <w:p w:rsidR="003876C5" w:rsidRPr="00B93A85" w:rsidRDefault="003876C5" w:rsidP="003876C5">
      <w:pPr>
        <w:rPr>
          <w:rFonts w:eastAsia="Arial Unicode MS" w:cs="Arial"/>
          <w:b/>
          <w:szCs w:val="22"/>
          <w:lang w:val="es-CL" w:eastAsia="en-US"/>
        </w:rPr>
      </w:pP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3876C5" w:rsidRPr="00B93A85" w:rsidTr="00A3154A">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rsidR="003876C5" w:rsidRPr="00176AC1" w:rsidRDefault="003876C5" w:rsidP="00A3154A">
            <w:pPr>
              <w:jc w:val="center"/>
              <w:rPr>
                <w:rFonts w:cs="Calibri"/>
                <w:b/>
                <w:bCs/>
                <w:color w:val="000000" w:themeColor="text1"/>
                <w:sz w:val="20"/>
                <w:szCs w:val="20"/>
              </w:rPr>
            </w:pPr>
            <w:r w:rsidRPr="00176AC1">
              <w:rPr>
                <w:rFonts w:cs="Calibri"/>
                <w:b/>
                <w:bCs/>
                <w:color w:val="000000" w:themeColor="text1"/>
                <w:sz w:val="20"/>
                <w:szCs w:val="20"/>
              </w:rPr>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rsidR="003876C5" w:rsidRPr="00176AC1" w:rsidRDefault="003876C5" w:rsidP="00A3154A">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rsidR="003876C5" w:rsidRPr="00176AC1" w:rsidRDefault="003876C5" w:rsidP="00A3154A">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rsidR="003876C5" w:rsidRPr="00176AC1" w:rsidRDefault="003876C5" w:rsidP="00A3154A">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rsidR="003876C5" w:rsidRPr="00176AC1" w:rsidRDefault="003876C5" w:rsidP="00A3154A">
            <w:pPr>
              <w:jc w:val="center"/>
              <w:rPr>
                <w:rFonts w:cs="Calibri"/>
                <w:b/>
                <w:bCs/>
                <w:color w:val="000000" w:themeColor="text1"/>
                <w:sz w:val="20"/>
                <w:szCs w:val="20"/>
              </w:rPr>
            </w:pPr>
            <w:r w:rsidRPr="00176AC1">
              <w:rPr>
                <w:rFonts w:cs="Calibri"/>
                <w:b/>
                <w:bCs/>
                <w:color w:val="000000" w:themeColor="text1"/>
                <w:sz w:val="20"/>
                <w:szCs w:val="20"/>
              </w:rPr>
              <w:t>Ponderación</w:t>
            </w:r>
          </w:p>
        </w:tc>
      </w:tr>
      <w:tr w:rsidR="003876C5" w:rsidRPr="00B93A85" w:rsidTr="00A3154A">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876C5" w:rsidRPr="00D51944" w:rsidRDefault="003876C5" w:rsidP="00A3154A">
            <w:pPr>
              <w:jc w:val="center"/>
              <w:rPr>
                <w:rFonts w:cs="Calibri"/>
                <w:sz w:val="19"/>
                <w:szCs w:val="19"/>
              </w:rPr>
            </w:pPr>
            <w:r w:rsidRPr="00D51944">
              <w:rPr>
                <w:rFonts w:cs="Calibri"/>
                <w:sz w:val="19"/>
                <w:szCs w:val="19"/>
              </w:rPr>
              <w:t>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876C5" w:rsidRPr="00D51944" w:rsidRDefault="003876C5" w:rsidP="00A3154A">
            <w:pPr>
              <w:jc w:val="center"/>
              <w:rPr>
                <w:rFonts w:cs="Calibri"/>
                <w:sz w:val="19"/>
                <w:szCs w:val="19"/>
              </w:rPr>
            </w:pPr>
            <w:r w:rsidRPr="00D51944">
              <w:rPr>
                <w:rFonts w:cs="Calibri"/>
                <w:color w:val="000000"/>
                <w:sz w:val="19"/>
                <w:szCs w:val="19"/>
              </w:rPr>
              <w:t>Presentación del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876C5" w:rsidRPr="00D51944" w:rsidRDefault="003876C5" w:rsidP="00A3154A">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se presenta, mencionando tanto su nombre, como la empresa o emprendimiento que representa y su respectivo cargo en ella.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876C5" w:rsidRPr="00D51944" w:rsidRDefault="003876C5" w:rsidP="00A3154A">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876C5" w:rsidRPr="00D51944" w:rsidRDefault="003876C5" w:rsidP="00A3154A">
            <w:pPr>
              <w:jc w:val="center"/>
              <w:rPr>
                <w:rFonts w:cs="Calibri"/>
                <w:sz w:val="19"/>
                <w:szCs w:val="19"/>
              </w:rPr>
            </w:pPr>
            <w:r w:rsidRPr="002C4C06">
              <w:rPr>
                <w:rFonts w:cs="Calibri"/>
                <w:sz w:val="19"/>
                <w:szCs w:val="19"/>
              </w:rPr>
              <w:t>15%</w:t>
            </w:r>
          </w:p>
        </w:tc>
      </w:tr>
      <w:tr w:rsidR="003876C5" w:rsidRPr="00B93A85" w:rsidTr="00A3154A">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76C5" w:rsidRPr="00D51944" w:rsidRDefault="003876C5" w:rsidP="00A3154A">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876C5" w:rsidRPr="00D51944" w:rsidRDefault="003876C5" w:rsidP="00A3154A">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876C5" w:rsidRPr="00D51944" w:rsidRDefault="003876C5" w:rsidP="00A3154A">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se presenta por su nombre, pero no hace mención al emprendimiento o empresa que representa, ni el cargo que tiene en esta.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876C5" w:rsidRPr="00D51944" w:rsidRDefault="003876C5" w:rsidP="00A3154A">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876C5" w:rsidRPr="00D51944" w:rsidRDefault="003876C5" w:rsidP="00A3154A">
            <w:pPr>
              <w:jc w:val="center"/>
              <w:rPr>
                <w:rFonts w:cs="Calibri"/>
                <w:sz w:val="19"/>
                <w:szCs w:val="19"/>
              </w:rPr>
            </w:pPr>
          </w:p>
        </w:tc>
      </w:tr>
      <w:tr w:rsidR="003876C5" w:rsidRPr="00B93A85" w:rsidTr="00A3154A">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76C5" w:rsidRPr="00D51944" w:rsidRDefault="003876C5" w:rsidP="00A3154A">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876C5" w:rsidRPr="00D51944" w:rsidRDefault="003876C5" w:rsidP="00A3154A">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876C5" w:rsidRPr="00D51944" w:rsidRDefault="003876C5" w:rsidP="00A3154A">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no hace mención a su nombre, solo a la empresa que representa.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876C5" w:rsidRPr="00D51944" w:rsidRDefault="003876C5" w:rsidP="00A3154A">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876C5" w:rsidRPr="00D51944" w:rsidRDefault="003876C5" w:rsidP="00A3154A">
            <w:pPr>
              <w:jc w:val="center"/>
              <w:rPr>
                <w:rFonts w:cs="Calibri"/>
                <w:sz w:val="19"/>
                <w:szCs w:val="19"/>
              </w:rPr>
            </w:pPr>
          </w:p>
        </w:tc>
      </w:tr>
      <w:tr w:rsidR="003876C5" w:rsidRPr="00B93A85" w:rsidTr="00A3154A">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76C5" w:rsidRPr="00D51944" w:rsidRDefault="003876C5" w:rsidP="00A3154A">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876C5" w:rsidRPr="00D51944" w:rsidRDefault="003876C5" w:rsidP="00A3154A">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876C5" w:rsidRPr="00D51944" w:rsidRDefault="003876C5" w:rsidP="00A3154A">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no se 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876C5" w:rsidRPr="00D51944" w:rsidRDefault="003876C5" w:rsidP="00A3154A">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876C5" w:rsidRPr="00D51944" w:rsidRDefault="003876C5" w:rsidP="00A3154A">
            <w:pPr>
              <w:jc w:val="center"/>
              <w:rPr>
                <w:rFonts w:cs="Calibri"/>
                <w:sz w:val="19"/>
                <w:szCs w:val="19"/>
              </w:rPr>
            </w:pPr>
          </w:p>
        </w:tc>
      </w:tr>
      <w:tr w:rsidR="003876C5" w:rsidRPr="00B93A85" w:rsidTr="00A3154A">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876C5" w:rsidRPr="00D51944" w:rsidRDefault="003876C5" w:rsidP="00A3154A">
            <w:pPr>
              <w:jc w:val="center"/>
              <w:rPr>
                <w:rFonts w:cs="Calibri"/>
                <w:sz w:val="19"/>
                <w:szCs w:val="19"/>
              </w:rPr>
            </w:pPr>
            <w:r>
              <w:rPr>
                <w:rFonts w:cs="Calibri"/>
                <w:sz w:val="19"/>
                <w:szCs w:val="19"/>
              </w:rPr>
              <w:t>2</w:t>
            </w:r>
          </w:p>
          <w:p w:rsidR="003876C5" w:rsidRPr="00D51944" w:rsidRDefault="003876C5" w:rsidP="00A3154A">
            <w:pPr>
              <w:jc w:val="center"/>
              <w:rPr>
                <w:rFonts w:cs="Calibri"/>
                <w:sz w:val="19"/>
                <w:szCs w:val="19"/>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876C5" w:rsidRPr="00D51944" w:rsidRDefault="003876C5" w:rsidP="00A3154A">
            <w:pPr>
              <w:jc w:val="center"/>
              <w:rPr>
                <w:rFonts w:cs="Calibri"/>
                <w:sz w:val="19"/>
                <w:szCs w:val="19"/>
              </w:rPr>
            </w:pPr>
            <w:r w:rsidRPr="00D51944">
              <w:rPr>
                <w:rFonts w:cs="Calibri"/>
                <w:color w:val="000000"/>
                <w:sz w:val="19"/>
                <w:szCs w:val="19"/>
              </w:rPr>
              <w:t>Descripción de problemática a resolver y poténciales clientes</w:t>
            </w:r>
          </w:p>
          <w:p w:rsidR="003876C5" w:rsidRPr="00D51944" w:rsidRDefault="003876C5" w:rsidP="00A3154A">
            <w:pPr>
              <w:jc w:val="center"/>
              <w:rPr>
                <w:rFonts w:cs="Calibri"/>
                <w:sz w:val="19"/>
                <w:szCs w:val="19"/>
              </w:rPr>
            </w:pP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rsidR="003876C5" w:rsidRPr="00D51944" w:rsidRDefault="003876C5" w:rsidP="00A3154A">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describe el problema que resuelve y a qué clientes está dirigido. Se apoya además en estadísticas.</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rsidR="003876C5" w:rsidRPr="00D51944" w:rsidRDefault="003876C5" w:rsidP="00A3154A">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876C5" w:rsidRPr="00D51944" w:rsidRDefault="003876C5" w:rsidP="00A3154A">
            <w:pPr>
              <w:jc w:val="center"/>
              <w:rPr>
                <w:rFonts w:cs="Calibri"/>
                <w:sz w:val="19"/>
                <w:szCs w:val="19"/>
              </w:rPr>
            </w:pPr>
            <w:r w:rsidRPr="00D51944">
              <w:rPr>
                <w:rFonts w:cs="Calibri"/>
                <w:color w:val="000000"/>
                <w:sz w:val="19"/>
                <w:szCs w:val="19"/>
              </w:rPr>
              <w:t>30%</w:t>
            </w:r>
          </w:p>
          <w:p w:rsidR="003876C5" w:rsidRPr="00D51944" w:rsidRDefault="003876C5" w:rsidP="00A3154A">
            <w:pPr>
              <w:jc w:val="center"/>
              <w:rPr>
                <w:rFonts w:cs="Calibri"/>
                <w:sz w:val="19"/>
                <w:szCs w:val="19"/>
              </w:rPr>
            </w:pPr>
          </w:p>
        </w:tc>
      </w:tr>
      <w:tr w:rsidR="003876C5" w:rsidRPr="00B93A85" w:rsidTr="00A3154A">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76C5" w:rsidRPr="00D51944" w:rsidRDefault="003876C5" w:rsidP="00A3154A">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876C5" w:rsidRPr="00D51944" w:rsidRDefault="003876C5" w:rsidP="00A3154A">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rsidR="003876C5" w:rsidRPr="00D51944" w:rsidRDefault="003876C5" w:rsidP="00A3154A">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describe el problema qu</w:t>
            </w:r>
            <w:r>
              <w:rPr>
                <w:rFonts w:cs="Calibri"/>
                <w:color w:val="000000"/>
                <w:sz w:val="19"/>
                <w:szCs w:val="19"/>
              </w:rPr>
              <w:t>e resuelve y a qué clientes está</w:t>
            </w:r>
            <w:r w:rsidRPr="00D51944">
              <w:rPr>
                <w:rFonts w:cs="Calibri"/>
                <w:color w:val="000000"/>
                <w:sz w:val="19"/>
                <w:szCs w:val="19"/>
              </w:rPr>
              <w:t xml:space="preserve"> dirigido, pero no se apoya en estadísticas.</w:t>
            </w:r>
          </w:p>
        </w:tc>
        <w:tc>
          <w:tcPr>
            <w:tcW w:w="993" w:type="dxa"/>
            <w:tcBorders>
              <w:top w:val="nil"/>
              <w:left w:val="nil"/>
              <w:bottom w:val="single" w:sz="4" w:space="0" w:color="auto"/>
              <w:right w:val="single" w:sz="4" w:space="0" w:color="auto"/>
            </w:tcBorders>
            <w:shd w:val="clear" w:color="auto" w:fill="FFFFFF" w:themeFill="background1"/>
            <w:vAlign w:val="bottom"/>
          </w:tcPr>
          <w:p w:rsidR="003876C5" w:rsidRPr="00D51944" w:rsidRDefault="003876C5" w:rsidP="00A3154A">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876C5" w:rsidRPr="00D51944" w:rsidRDefault="003876C5" w:rsidP="00A3154A">
            <w:pPr>
              <w:jc w:val="center"/>
              <w:rPr>
                <w:rFonts w:cs="Calibri"/>
                <w:sz w:val="19"/>
                <w:szCs w:val="19"/>
              </w:rPr>
            </w:pPr>
          </w:p>
        </w:tc>
      </w:tr>
      <w:tr w:rsidR="003876C5" w:rsidRPr="00B93A85" w:rsidTr="00A3154A">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76C5" w:rsidRPr="00D51944" w:rsidRDefault="003876C5" w:rsidP="00A3154A">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876C5" w:rsidRPr="00D51944" w:rsidRDefault="003876C5" w:rsidP="00A3154A">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rsidR="003876C5" w:rsidRPr="00D51944" w:rsidRDefault="003876C5" w:rsidP="00A3154A">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solo describe el problema, sin identificar a quién está dirigido.</w:t>
            </w:r>
          </w:p>
        </w:tc>
        <w:tc>
          <w:tcPr>
            <w:tcW w:w="993" w:type="dxa"/>
            <w:tcBorders>
              <w:top w:val="nil"/>
              <w:left w:val="nil"/>
              <w:bottom w:val="single" w:sz="4" w:space="0" w:color="auto"/>
              <w:right w:val="single" w:sz="4" w:space="0" w:color="auto"/>
            </w:tcBorders>
            <w:shd w:val="clear" w:color="auto" w:fill="FFFFFF" w:themeFill="background1"/>
            <w:vAlign w:val="bottom"/>
          </w:tcPr>
          <w:p w:rsidR="003876C5" w:rsidRPr="00D51944" w:rsidRDefault="003876C5" w:rsidP="00A3154A">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876C5" w:rsidRPr="00D51944" w:rsidRDefault="003876C5" w:rsidP="00A3154A">
            <w:pPr>
              <w:jc w:val="center"/>
              <w:rPr>
                <w:rFonts w:cs="Calibri"/>
                <w:sz w:val="19"/>
                <w:szCs w:val="19"/>
              </w:rPr>
            </w:pPr>
          </w:p>
        </w:tc>
      </w:tr>
      <w:tr w:rsidR="003876C5" w:rsidRPr="00B93A85" w:rsidTr="00A3154A">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76C5" w:rsidRPr="00D51944" w:rsidRDefault="003876C5" w:rsidP="00A3154A">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876C5" w:rsidRPr="00D51944" w:rsidRDefault="003876C5" w:rsidP="00A3154A">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center"/>
          </w:tcPr>
          <w:p w:rsidR="003876C5" w:rsidRPr="00D51944" w:rsidRDefault="003876C5" w:rsidP="00A3154A">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no describe el problema ni los clientes</w:t>
            </w:r>
          </w:p>
        </w:tc>
        <w:tc>
          <w:tcPr>
            <w:tcW w:w="993" w:type="dxa"/>
            <w:tcBorders>
              <w:top w:val="nil"/>
              <w:left w:val="nil"/>
              <w:bottom w:val="single" w:sz="4" w:space="0" w:color="auto"/>
              <w:right w:val="single" w:sz="4" w:space="0" w:color="auto"/>
            </w:tcBorders>
            <w:shd w:val="clear" w:color="auto" w:fill="FFFFFF" w:themeFill="background1"/>
            <w:vAlign w:val="bottom"/>
          </w:tcPr>
          <w:p w:rsidR="003876C5" w:rsidRPr="00D51944" w:rsidRDefault="003876C5" w:rsidP="00A3154A">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876C5" w:rsidRPr="00D51944" w:rsidRDefault="003876C5" w:rsidP="00A3154A">
            <w:pPr>
              <w:jc w:val="center"/>
              <w:rPr>
                <w:rFonts w:cs="Calibri"/>
                <w:sz w:val="19"/>
                <w:szCs w:val="19"/>
              </w:rPr>
            </w:pPr>
          </w:p>
        </w:tc>
      </w:tr>
      <w:tr w:rsidR="003876C5" w:rsidRPr="00B93A85" w:rsidTr="00A3154A">
        <w:trPr>
          <w:trHeight w:val="421"/>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876C5" w:rsidRPr="002C4C06" w:rsidRDefault="003876C5" w:rsidP="00A3154A">
            <w:pPr>
              <w:jc w:val="center"/>
              <w:rPr>
                <w:rFonts w:cs="Calibri"/>
                <w:color w:val="000000"/>
                <w:sz w:val="19"/>
                <w:szCs w:val="19"/>
              </w:rPr>
            </w:pPr>
            <w:r w:rsidRPr="002C4C06">
              <w:rPr>
                <w:rFonts w:cs="Calibri"/>
                <w:color w:val="000000"/>
                <w:sz w:val="19"/>
                <w:szCs w:val="19"/>
              </w:rPr>
              <w:t>3</w:t>
            </w:r>
          </w:p>
        </w:tc>
        <w:tc>
          <w:tcPr>
            <w:tcW w:w="1701" w:type="dxa"/>
            <w:vMerge w:val="restart"/>
            <w:tcBorders>
              <w:top w:val="single" w:sz="4" w:space="0" w:color="auto"/>
              <w:left w:val="single" w:sz="4" w:space="0" w:color="auto"/>
              <w:right w:val="single" w:sz="4" w:space="0" w:color="auto"/>
            </w:tcBorders>
            <w:shd w:val="clear" w:color="auto" w:fill="FFFFFF" w:themeFill="background1"/>
            <w:vAlign w:val="center"/>
          </w:tcPr>
          <w:p w:rsidR="003876C5" w:rsidRPr="002C4C06" w:rsidRDefault="003876C5" w:rsidP="00A3154A">
            <w:pPr>
              <w:jc w:val="center"/>
              <w:rPr>
                <w:rFonts w:cs="Calibri"/>
                <w:color w:val="000000"/>
                <w:sz w:val="19"/>
                <w:szCs w:val="19"/>
              </w:rPr>
            </w:pPr>
            <w:r w:rsidRPr="002C4C06">
              <w:rPr>
                <w:rFonts w:cs="Calibri"/>
                <w:color w:val="000000"/>
                <w:sz w:val="19"/>
                <w:szCs w:val="19"/>
              </w:rPr>
              <w:t>Descripción de la solución, oferta de valor y elementos que diferencian</w:t>
            </w: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rsidR="003876C5" w:rsidRPr="002C4C06" w:rsidRDefault="003876C5" w:rsidP="00A3154A">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2C4C06">
              <w:rPr>
                <w:rFonts w:cs="Calibri"/>
                <w:color w:val="000000"/>
                <w:sz w:val="19"/>
                <w:szCs w:val="19"/>
              </w:rPr>
              <w:t xml:space="preserve"> describe la solución propuesta a la problemática, mencionando elementos diferenciadores de su oferta de valor</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rsidR="003876C5" w:rsidRPr="002C4C06" w:rsidRDefault="003876C5" w:rsidP="00A3154A">
            <w:pPr>
              <w:jc w:val="center"/>
              <w:rPr>
                <w:rFonts w:cs="Calibri"/>
                <w:color w:val="000000"/>
                <w:sz w:val="19"/>
                <w:szCs w:val="19"/>
              </w:rPr>
            </w:pPr>
            <w:r w:rsidRPr="002C4C06">
              <w:rPr>
                <w:rFonts w:cs="Calibri"/>
                <w:color w:val="000000"/>
                <w:sz w:val="19"/>
                <w:szCs w:val="19"/>
              </w:rPr>
              <w:t>7</w:t>
            </w:r>
          </w:p>
        </w:tc>
        <w:tc>
          <w:tcPr>
            <w:tcW w:w="1559" w:type="dxa"/>
            <w:vMerge w:val="restart"/>
            <w:tcBorders>
              <w:top w:val="single" w:sz="4" w:space="0" w:color="auto"/>
              <w:left w:val="single" w:sz="4" w:space="0" w:color="auto"/>
              <w:right w:val="single" w:sz="4" w:space="0" w:color="auto"/>
            </w:tcBorders>
            <w:shd w:val="clear" w:color="auto" w:fill="FFFFFF" w:themeFill="background1"/>
            <w:noWrap/>
            <w:vAlign w:val="center"/>
          </w:tcPr>
          <w:p w:rsidR="003876C5" w:rsidRPr="002C4C06" w:rsidRDefault="003876C5" w:rsidP="00A3154A">
            <w:pPr>
              <w:jc w:val="center"/>
              <w:rPr>
                <w:rFonts w:cs="Calibri"/>
                <w:sz w:val="19"/>
                <w:szCs w:val="19"/>
              </w:rPr>
            </w:pPr>
            <w:r w:rsidRPr="002C4C06">
              <w:rPr>
                <w:rFonts w:cs="Calibri"/>
                <w:color w:val="000000"/>
                <w:sz w:val="19"/>
                <w:szCs w:val="19"/>
              </w:rPr>
              <w:t>40%</w:t>
            </w:r>
          </w:p>
        </w:tc>
      </w:tr>
      <w:tr w:rsidR="003876C5" w:rsidRPr="00B93A85" w:rsidTr="00A3154A">
        <w:trPr>
          <w:trHeight w:val="41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76C5" w:rsidRPr="002C4C06" w:rsidRDefault="003876C5" w:rsidP="00A3154A">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rsidR="003876C5" w:rsidRPr="002C4C06" w:rsidRDefault="003876C5" w:rsidP="00A3154A">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rsidR="003876C5" w:rsidRPr="002C4C06" w:rsidRDefault="003876C5" w:rsidP="00A3154A">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Pr="002C4C06">
              <w:rPr>
                <w:rFonts w:cs="Calibri"/>
                <w:color w:val="000000"/>
                <w:sz w:val="19"/>
                <w:szCs w:val="19"/>
              </w:rPr>
              <w:t>describe la solución propuesta a la problemática, sin mencionar  elementos diferenciadores de su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rsidR="003876C5" w:rsidRPr="002C4C06" w:rsidRDefault="003876C5" w:rsidP="00A3154A">
            <w:pPr>
              <w:jc w:val="center"/>
              <w:rPr>
                <w:rFonts w:cs="Calibri"/>
                <w:color w:val="000000"/>
                <w:sz w:val="19"/>
                <w:szCs w:val="19"/>
              </w:rPr>
            </w:pPr>
            <w:r w:rsidRPr="002C4C06">
              <w:rPr>
                <w:rFonts w:cs="Calibri"/>
                <w:color w:val="000000"/>
                <w:sz w:val="19"/>
                <w:szCs w:val="19"/>
              </w:rPr>
              <w:t>5</w:t>
            </w:r>
          </w:p>
        </w:tc>
        <w:tc>
          <w:tcPr>
            <w:tcW w:w="1559" w:type="dxa"/>
            <w:vMerge/>
            <w:tcBorders>
              <w:left w:val="single" w:sz="4" w:space="0" w:color="auto"/>
              <w:right w:val="single" w:sz="4" w:space="0" w:color="auto"/>
            </w:tcBorders>
            <w:shd w:val="clear" w:color="auto" w:fill="FFFFFF" w:themeFill="background1"/>
            <w:noWrap/>
            <w:vAlign w:val="center"/>
          </w:tcPr>
          <w:p w:rsidR="003876C5" w:rsidRPr="002C4C06" w:rsidRDefault="003876C5" w:rsidP="00A3154A">
            <w:pPr>
              <w:jc w:val="center"/>
              <w:rPr>
                <w:rFonts w:cs="Calibri"/>
                <w:sz w:val="19"/>
                <w:szCs w:val="19"/>
              </w:rPr>
            </w:pPr>
          </w:p>
        </w:tc>
      </w:tr>
      <w:tr w:rsidR="003876C5" w:rsidRPr="00B93A85" w:rsidTr="00A3154A">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76C5" w:rsidRPr="002C4C06" w:rsidRDefault="003876C5" w:rsidP="00A3154A">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rsidR="003876C5" w:rsidRPr="002C4C06" w:rsidRDefault="003876C5" w:rsidP="00A3154A">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rsidR="003876C5" w:rsidRPr="002C4C06" w:rsidRDefault="003876C5" w:rsidP="00A3154A">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Pr="002C4C06">
              <w:rPr>
                <w:rFonts w:cs="Calibri"/>
                <w:color w:val="000000"/>
                <w:sz w:val="19"/>
                <w:szCs w:val="19"/>
              </w:rPr>
              <w:t>solo describe su oferta de valor, sin hablar de la solución a la cual está dirigida</w:t>
            </w:r>
          </w:p>
        </w:tc>
        <w:tc>
          <w:tcPr>
            <w:tcW w:w="993" w:type="dxa"/>
            <w:tcBorders>
              <w:top w:val="nil"/>
              <w:left w:val="nil"/>
              <w:bottom w:val="single" w:sz="4" w:space="0" w:color="auto"/>
              <w:right w:val="single" w:sz="4" w:space="0" w:color="auto"/>
            </w:tcBorders>
            <w:shd w:val="clear" w:color="auto" w:fill="FFFFFF" w:themeFill="background1"/>
            <w:vAlign w:val="bottom"/>
          </w:tcPr>
          <w:p w:rsidR="003876C5" w:rsidRPr="002C4C06" w:rsidRDefault="003876C5" w:rsidP="00A3154A">
            <w:pPr>
              <w:jc w:val="center"/>
              <w:rPr>
                <w:rFonts w:cs="Calibri"/>
                <w:color w:val="000000"/>
                <w:sz w:val="19"/>
                <w:szCs w:val="19"/>
              </w:rPr>
            </w:pPr>
            <w:r w:rsidRPr="002C4C06">
              <w:rPr>
                <w:rFonts w:cs="Calibri"/>
                <w:color w:val="000000"/>
                <w:sz w:val="19"/>
                <w:szCs w:val="19"/>
              </w:rPr>
              <w:t>3</w:t>
            </w:r>
          </w:p>
        </w:tc>
        <w:tc>
          <w:tcPr>
            <w:tcW w:w="1559" w:type="dxa"/>
            <w:vMerge/>
            <w:tcBorders>
              <w:left w:val="single" w:sz="4" w:space="0" w:color="auto"/>
              <w:right w:val="single" w:sz="4" w:space="0" w:color="auto"/>
            </w:tcBorders>
            <w:shd w:val="clear" w:color="auto" w:fill="FFFFFF" w:themeFill="background1"/>
            <w:noWrap/>
            <w:vAlign w:val="center"/>
          </w:tcPr>
          <w:p w:rsidR="003876C5" w:rsidRPr="002C4C06" w:rsidRDefault="003876C5" w:rsidP="00A3154A">
            <w:pPr>
              <w:jc w:val="center"/>
              <w:rPr>
                <w:rFonts w:cs="Calibri"/>
                <w:sz w:val="19"/>
                <w:szCs w:val="19"/>
              </w:rPr>
            </w:pPr>
          </w:p>
        </w:tc>
      </w:tr>
      <w:tr w:rsidR="003876C5" w:rsidRPr="00B93A85" w:rsidTr="00A3154A">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76C5" w:rsidRPr="00D51944" w:rsidRDefault="003876C5" w:rsidP="00A3154A">
            <w:pPr>
              <w:jc w:val="center"/>
              <w:rPr>
                <w:rFonts w:cs="Calibri"/>
                <w:sz w:val="19"/>
                <w:szCs w:val="19"/>
              </w:rPr>
            </w:pPr>
          </w:p>
        </w:tc>
        <w:tc>
          <w:tcPr>
            <w:tcW w:w="1701" w:type="dxa"/>
            <w:vMerge/>
            <w:tcBorders>
              <w:left w:val="single" w:sz="4" w:space="0" w:color="auto"/>
              <w:bottom w:val="single" w:sz="4" w:space="0" w:color="auto"/>
              <w:right w:val="single" w:sz="4" w:space="0" w:color="auto"/>
            </w:tcBorders>
            <w:shd w:val="clear" w:color="auto" w:fill="FFFFFF" w:themeFill="background1"/>
            <w:vAlign w:val="center"/>
          </w:tcPr>
          <w:p w:rsidR="003876C5" w:rsidRPr="00D51944" w:rsidRDefault="003876C5" w:rsidP="00A3154A">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rsidR="003876C5" w:rsidRPr="00D51944" w:rsidRDefault="003876C5" w:rsidP="00A3154A">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Pr="002C4C06">
              <w:rPr>
                <w:rFonts w:cs="Calibri"/>
                <w:color w:val="000000"/>
                <w:sz w:val="19"/>
                <w:szCs w:val="19"/>
              </w:rPr>
              <w:t>no describe solución ni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rsidR="003876C5" w:rsidRPr="00D51944" w:rsidRDefault="003876C5" w:rsidP="00A3154A">
            <w:pPr>
              <w:jc w:val="center"/>
              <w:rPr>
                <w:rFonts w:cs="Calibri"/>
                <w:color w:val="000000"/>
                <w:sz w:val="19"/>
                <w:szCs w:val="19"/>
              </w:rPr>
            </w:pPr>
            <w:r w:rsidRPr="00AB1440">
              <w:rPr>
                <w:rFonts w:cs="Calibri"/>
                <w:color w:val="000000"/>
                <w:sz w:val="19"/>
                <w:szCs w:val="19"/>
              </w:rPr>
              <w:t>1</w:t>
            </w:r>
          </w:p>
        </w:tc>
        <w:tc>
          <w:tcPr>
            <w:tcW w:w="1559" w:type="dxa"/>
            <w:vMerge/>
            <w:tcBorders>
              <w:left w:val="single" w:sz="4" w:space="0" w:color="auto"/>
              <w:bottom w:val="single" w:sz="4" w:space="0" w:color="auto"/>
              <w:right w:val="single" w:sz="4" w:space="0" w:color="auto"/>
            </w:tcBorders>
            <w:shd w:val="clear" w:color="auto" w:fill="FFFFFF" w:themeFill="background1"/>
            <w:noWrap/>
            <w:vAlign w:val="center"/>
          </w:tcPr>
          <w:p w:rsidR="003876C5" w:rsidRPr="00D51944" w:rsidRDefault="003876C5" w:rsidP="00A3154A">
            <w:pPr>
              <w:jc w:val="center"/>
              <w:rPr>
                <w:rFonts w:cs="Calibri"/>
                <w:sz w:val="19"/>
                <w:szCs w:val="19"/>
              </w:rPr>
            </w:pPr>
          </w:p>
        </w:tc>
      </w:tr>
    </w:tbl>
    <w:p w:rsidR="003876C5" w:rsidRDefault="003876C5" w:rsidP="003876C5">
      <w:pPr>
        <w:rPr>
          <w:szCs w:val="22"/>
        </w:rPr>
      </w:pPr>
      <w:r>
        <w:rPr>
          <w:rFonts w:eastAsia="Arial Unicode MS" w:cs="Arial"/>
          <w:b/>
          <w:szCs w:val="22"/>
          <w:lang w:val="es-CL" w:eastAsia="en-US"/>
        </w:rPr>
        <w:br w:type="page"/>
      </w: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3876C5" w:rsidRPr="00B93A85" w:rsidTr="00A3154A">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rsidR="003876C5" w:rsidRPr="00176AC1" w:rsidRDefault="003876C5" w:rsidP="00A3154A">
            <w:pPr>
              <w:jc w:val="center"/>
              <w:rPr>
                <w:rFonts w:cs="Calibri"/>
                <w:b/>
                <w:bCs/>
                <w:color w:val="000000" w:themeColor="text1"/>
                <w:sz w:val="20"/>
                <w:szCs w:val="20"/>
              </w:rPr>
            </w:pPr>
            <w:r w:rsidRPr="00176AC1">
              <w:rPr>
                <w:rFonts w:cs="Calibri"/>
                <w:b/>
                <w:bCs/>
                <w:color w:val="000000" w:themeColor="text1"/>
                <w:sz w:val="20"/>
                <w:szCs w:val="20"/>
              </w:rPr>
              <w:lastRenderedPageBreak/>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rsidR="003876C5" w:rsidRPr="00176AC1" w:rsidRDefault="003876C5" w:rsidP="00A3154A">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rsidR="003876C5" w:rsidRPr="00176AC1" w:rsidRDefault="003876C5" w:rsidP="00A3154A">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rsidR="003876C5" w:rsidRPr="00176AC1" w:rsidRDefault="003876C5" w:rsidP="00A3154A">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rsidR="003876C5" w:rsidRPr="00176AC1" w:rsidRDefault="003876C5" w:rsidP="00A3154A">
            <w:pPr>
              <w:jc w:val="center"/>
              <w:rPr>
                <w:rFonts w:cs="Calibri"/>
                <w:b/>
                <w:bCs/>
                <w:color w:val="000000" w:themeColor="text1"/>
                <w:sz w:val="20"/>
                <w:szCs w:val="20"/>
              </w:rPr>
            </w:pPr>
            <w:r w:rsidRPr="00176AC1">
              <w:rPr>
                <w:rFonts w:cs="Calibri"/>
                <w:b/>
                <w:bCs/>
                <w:color w:val="000000" w:themeColor="text1"/>
                <w:sz w:val="20"/>
                <w:szCs w:val="20"/>
              </w:rPr>
              <w:t>Ponderación</w:t>
            </w:r>
          </w:p>
        </w:tc>
      </w:tr>
      <w:tr w:rsidR="003876C5" w:rsidRPr="00B93A85" w:rsidTr="00A3154A">
        <w:trPr>
          <w:trHeight w:val="426"/>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3876C5" w:rsidRPr="00D51944" w:rsidRDefault="003876C5" w:rsidP="00A3154A">
            <w:pPr>
              <w:jc w:val="center"/>
              <w:rPr>
                <w:rFonts w:cs="Calibri"/>
                <w:sz w:val="19"/>
                <w:szCs w:val="19"/>
              </w:rPr>
            </w:pPr>
            <w:r>
              <w:rPr>
                <w:rFonts w:cs="Calibri"/>
                <w:sz w:val="19"/>
                <w:szCs w:val="19"/>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876C5" w:rsidRPr="002C4C06" w:rsidRDefault="003876C5" w:rsidP="00A3154A">
            <w:pPr>
              <w:jc w:val="center"/>
              <w:rPr>
                <w:rFonts w:cs="Calibri"/>
                <w:sz w:val="19"/>
                <w:szCs w:val="19"/>
              </w:rPr>
            </w:pPr>
            <w:r>
              <w:rPr>
                <w:rFonts w:cs="Calibri"/>
                <w:color w:val="000000"/>
                <w:sz w:val="19"/>
                <w:szCs w:val="19"/>
              </w:rPr>
              <w:t>Evaluación Global del Video Pitch</w:t>
            </w:r>
          </w:p>
        </w:tc>
        <w:tc>
          <w:tcPr>
            <w:tcW w:w="7796" w:type="dxa"/>
            <w:tcBorders>
              <w:top w:val="single" w:sz="4" w:space="0" w:color="auto"/>
              <w:left w:val="single" w:sz="4" w:space="0" w:color="auto"/>
              <w:bottom w:val="single" w:sz="4" w:space="0" w:color="000000"/>
              <w:right w:val="single" w:sz="4" w:space="0" w:color="auto"/>
            </w:tcBorders>
            <w:shd w:val="clear" w:color="auto" w:fill="FFFFFF" w:themeFill="background1"/>
            <w:vAlign w:val="bottom"/>
          </w:tcPr>
          <w:p w:rsidR="003876C5" w:rsidRPr="002C4C06" w:rsidRDefault="003876C5" w:rsidP="00A3154A">
            <w:pPr>
              <w:jc w:val="both"/>
              <w:rPr>
                <w:rFonts w:cs="Calibri"/>
                <w:sz w:val="19"/>
                <w:szCs w:val="19"/>
              </w:rPr>
            </w:pPr>
            <w:r w:rsidRPr="002C4C06">
              <w:rPr>
                <w:rFonts w:cs="Calibri"/>
                <w:color w:val="000000"/>
                <w:sz w:val="19"/>
                <w:szCs w:val="19"/>
              </w:rPr>
              <w:t>En este ítem se evaluará la claridad en el relato, la efectividad en el uso del tiempo asignado, la coherencia c</w:t>
            </w:r>
            <w:r>
              <w:rPr>
                <w:rFonts w:cs="Calibri"/>
                <w:color w:val="000000"/>
                <w:sz w:val="19"/>
                <w:szCs w:val="19"/>
              </w:rPr>
              <w:t>on el formulario (</w:t>
            </w:r>
            <w:proofErr w:type="spellStart"/>
            <w:r>
              <w:rPr>
                <w:rFonts w:cs="Calibri"/>
                <w:color w:val="000000"/>
                <w:sz w:val="19"/>
                <w:szCs w:val="19"/>
              </w:rPr>
              <w:t>Canvas</w:t>
            </w:r>
            <w:proofErr w:type="spellEnd"/>
            <w:r>
              <w:rPr>
                <w:rFonts w:cs="Calibri"/>
                <w:color w:val="000000"/>
                <w:sz w:val="19"/>
                <w:szCs w:val="19"/>
              </w:rPr>
              <w:t>),</w:t>
            </w:r>
            <w:r w:rsidRPr="002C4C06">
              <w:rPr>
                <w:rFonts w:cs="Calibri"/>
                <w:color w:val="000000"/>
                <w:sz w:val="19"/>
                <w:szCs w:val="19"/>
              </w:rPr>
              <w:t xml:space="preserve"> la </w:t>
            </w:r>
            <w:r>
              <w:rPr>
                <w:rFonts w:cs="Calibri"/>
                <w:color w:val="000000"/>
                <w:sz w:val="19"/>
                <w:szCs w:val="19"/>
              </w:rPr>
              <w:t xml:space="preserve">convicción del empresario, así </w:t>
            </w:r>
            <w:r w:rsidRPr="002C4C06">
              <w:rPr>
                <w:rFonts w:cs="Calibri"/>
                <w:color w:val="000000"/>
                <w:sz w:val="19"/>
                <w:szCs w:val="19"/>
              </w:rPr>
              <w:t>como elementos innovadores de la presentación, como mostrar su/s producto/s o servicio/s, que se apoyen de material didáctico, que busquen formas diferentes de presentarse haciendo más atractivo el enganche, etc. E</w:t>
            </w:r>
            <w:r>
              <w:rPr>
                <w:rFonts w:cs="Calibri"/>
                <w:color w:val="000000"/>
                <w:sz w:val="19"/>
                <w:szCs w:val="19"/>
              </w:rPr>
              <w:t>l puntaje será entregado por el evaluador</w:t>
            </w:r>
            <w:r w:rsidRPr="002C4C06">
              <w:rPr>
                <w:rFonts w:cs="Calibri"/>
                <w:color w:val="000000"/>
                <w:sz w:val="19"/>
                <w:szCs w:val="19"/>
              </w:rPr>
              <w:t xml:space="preserve"> en función a lo visto en el video</w:t>
            </w:r>
            <w:r>
              <w:rPr>
                <w:rFonts w:cs="Calibri"/>
                <w:color w:val="000000"/>
                <w:sz w:val="19"/>
                <w:szCs w:val="19"/>
              </w:rPr>
              <w:t>, considerando una escala del 1 al 7.</w:t>
            </w:r>
            <w:r w:rsidRPr="002C4C06">
              <w:rPr>
                <w:rFonts w:cs="Calibri"/>
                <w:color w:val="000000"/>
                <w:sz w:val="19"/>
                <w:szCs w:val="19"/>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876C5" w:rsidRPr="002C4C06" w:rsidRDefault="003876C5" w:rsidP="00A3154A">
            <w:pPr>
              <w:jc w:val="center"/>
              <w:rPr>
                <w:rFonts w:cs="Calibri"/>
                <w:sz w:val="19"/>
                <w:szCs w:val="19"/>
              </w:rPr>
            </w:pPr>
            <w:r w:rsidRPr="002C4C06">
              <w:rPr>
                <w:rFonts w:cs="Calibri"/>
                <w:color w:val="000000"/>
                <w:sz w:val="19"/>
                <w:szCs w:val="19"/>
              </w:rPr>
              <w:t>N/A</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876C5" w:rsidRPr="002C4C06" w:rsidRDefault="003876C5" w:rsidP="00A3154A">
            <w:pPr>
              <w:jc w:val="center"/>
              <w:rPr>
                <w:rFonts w:cs="Calibri"/>
                <w:sz w:val="19"/>
                <w:szCs w:val="19"/>
              </w:rPr>
            </w:pPr>
            <w:r w:rsidRPr="002C4C06">
              <w:rPr>
                <w:rFonts w:cs="Calibri"/>
                <w:color w:val="000000"/>
                <w:sz w:val="19"/>
                <w:szCs w:val="19"/>
              </w:rPr>
              <w:t>15%</w:t>
            </w:r>
          </w:p>
        </w:tc>
      </w:tr>
    </w:tbl>
    <w:p w:rsidR="003876C5" w:rsidRDefault="003876C5" w:rsidP="003876C5">
      <w:pPr>
        <w:pStyle w:val="Ttulo20"/>
        <w:tabs>
          <w:tab w:val="clear" w:pos="709"/>
          <w:tab w:val="left" w:pos="284"/>
        </w:tabs>
        <w:jc w:val="center"/>
        <w:rPr>
          <w:szCs w:val="22"/>
        </w:rPr>
      </w:pPr>
    </w:p>
    <w:p w:rsidR="003876C5" w:rsidRDefault="003876C5" w:rsidP="003876C5">
      <w:pPr>
        <w:pStyle w:val="Ttulo20"/>
        <w:tabs>
          <w:tab w:val="clear" w:pos="709"/>
          <w:tab w:val="left" w:pos="284"/>
        </w:tabs>
        <w:jc w:val="center"/>
        <w:rPr>
          <w:szCs w:val="22"/>
        </w:rPr>
      </w:pPr>
    </w:p>
    <w:p w:rsidR="003876C5" w:rsidRDefault="003876C5" w:rsidP="003876C5">
      <w:pPr>
        <w:pStyle w:val="Ttulo20"/>
        <w:tabs>
          <w:tab w:val="clear" w:pos="709"/>
          <w:tab w:val="left" w:pos="284"/>
        </w:tabs>
        <w:jc w:val="center"/>
        <w:rPr>
          <w:szCs w:val="22"/>
        </w:rPr>
      </w:pPr>
    </w:p>
    <w:p w:rsidR="003876C5" w:rsidRDefault="003876C5" w:rsidP="003876C5">
      <w:pPr>
        <w:pStyle w:val="Ttulo20"/>
        <w:tabs>
          <w:tab w:val="clear" w:pos="709"/>
          <w:tab w:val="left" w:pos="284"/>
        </w:tabs>
        <w:jc w:val="center"/>
        <w:rPr>
          <w:szCs w:val="22"/>
        </w:rPr>
      </w:pPr>
    </w:p>
    <w:p w:rsidR="003876C5" w:rsidRDefault="003876C5" w:rsidP="003876C5">
      <w:pPr>
        <w:pStyle w:val="Ttulo20"/>
        <w:tabs>
          <w:tab w:val="clear" w:pos="709"/>
          <w:tab w:val="left" w:pos="284"/>
        </w:tabs>
        <w:jc w:val="center"/>
        <w:rPr>
          <w:szCs w:val="22"/>
        </w:rPr>
      </w:pPr>
    </w:p>
    <w:p w:rsidR="003876C5" w:rsidRDefault="003876C5" w:rsidP="003876C5">
      <w:pPr>
        <w:rPr>
          <w:b/>
          <w:szCs w:val="22"/>
        </w:rPr>
      </w:pPr>
      <w:r>
        <w:rPr>
          <w:b/>
          <w:szCs w:val="22"/>
        </w:rPr>
        <w:br w:type="page"/>
      </w:r>
    </w:p>
    <w:p w:rsidR="003876C5" w:rsidRPr="005E13EE" w:rsidRDefault="003876C5" w:rsidP="003876C5">
      <w:pPr>
        <w:pStyle w:val="Ttulo20"/>
        <w:tabs>
          <w:tab w:val="clear" w:pos="709"/>
          <w:tab w:val="left" w:pos="284"/>
        </w:tabs>
        <w:jc w:val="center"/>
        <w:rPr>
          <w:szCs w:val="22"/>
        </w:rPr>
      </w:pPr>
      <w:bookmarkStart w:id="106" w:name="_Toc148975836"/>
      <w:bookmarkStart w:id="107" w:name="_Toc151384735"/>
      <w:r w:rsidRPr="00157F1D">
        <w:rPr>
          <w:szCs w:val="22"/>
        </w:rPr>
        <w:lastRenderedPageBreak/>
        <w:t>ANEXO N°</w:t>
      </w:r>
      <w:r>
        <w:rPr>
          <w:szCs w:val="22"/>
        </w:rPr>
        <w:t xml:space="preserve"> 6. </w:t>
      </w:r>
      <w:r w:rsidRPr="005E13EE">
        <w:rPr>
          <w:szCs w:val="22"/>
        </w:rPr>
        <w:t xml:space="preserve">CRITERIOS </w:t>
      </w:r>
      <w:r>
        <w:rPr>
          <w:szCs w:val="22"/>
        </w:rPr>
        <w:t>VISITA</w:t>
      </w:r>
      <w:r w:rsidRPr="005E13EE">
        <w:rPr>
          <w:szCs w:val="22"/>
        </w:rPr>
        <w:t xml:space="preserve"> EN TERRENO</w:t>
      </w:r>
      <w:bookmarkEnd w:id="106"/>
      <w:bookmarkEnd w:id="107"/>
    </w:p>
    <w:p w:rsidR="003876C5" w:rsidRPr="00B93A85" w:rsidRDefault="003876C5" w:rsidP="003876C5">
      <w:pPr>
        <w:rPr>
          <w:rFonts w:eastAsia="Arial Unicode MS" w:cs="Arial"/>
          <w:szCs w:val="22"/>
          <w:lang w:val="es-CL" w:eastAsia="en-US"/>
        </w:rPr>
      </w:pPr>
    </w:p>
    <w:tbl>
      <w:tblPr>
        <w:tblW w:w="12474" w:type="dxa"/>
        <w:tblInd w:w="279" w:type="dxa"/>
        <w:tblCellMar>
          <w:left w:w="70" w:type="dxa"/>
          <w:right w:w="70" w:type="dxa"/>
        </w:tblCellMar>
        <w:tblLook w:val="04A0" w:firstRow="1" w:lastRow="0" w:firstColumn="1" w:lastColumn="0" w:noHBand="0" w:noVBand="1"/>
      </w:tblPr>
      <w:tblGrid>
        <w:gridCol w:w="1276"/>
        <w:gridCol w:w="1275"/>
        <w:gridCol w:w="8647"/>
        <w:gridCol w:w="1276"/>
      </w:tblGrid>
      <w:tr w:rsidR="003876C5" w:rsidRPr="00B93A85" w:rsidTr="00A3154A">
        <w:trPr>
          <w:trHeight w:val="315"/>
        </w:trPr>
        <w:tc>
          <w:tcPr>
            <w:tcW w:w="127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rsidR="003876C5" w:rsidRPr="00176AC1" w:rsidRDefault="003876C5" w:rsidP="00A3154A">
            <w:pPr>
              <w:jc w:val="center"/>
              <w:rPr>
                <w:rFonts w:cs="Calibri"/>
                <w:b/>
                <w:bCs/>
                <w:color w:val="000000" w:themeColor="text1"/>
                <w:sz w:val="20"/>
                <w:szCs w:val="22"/>
              </w:rPr>
            </w:pPr>
            <w:r w:rsidRPr="00176AC1">
              <w:rPr>
                <w:rFonts w:cs="Calibri"/>
                <w:b/>
                <w:color w:val="000000" w:themeColor="text1"/>
                <w:sz w:val="20"/>
                <w:szCs w:val="22"/>
              </w:rPr>
              <w:t xml:space="preserve">Etapa </w:t>
            </w:r>
          </w:p>
        </w:tc>
        <w:tc>
          <w:tcPr>
            <w:tcW w:w="1275" w:type="dxa"/>
            <w:tcBorders>
              <w:top w:val="single" w:sz="4" w:space="0" w:color="auto"/>
              <w:left w:val="nil"/>
              <w:bottom w:val="single" w:sz="4" w:space="0" w:color="auto"/>
              <w:right w:val="single" w:sz="4" w:space="0" w:color="auto"/>
            </w:tcBorders>
            <w:shd w:val="pct15" w:color="auto" w:fill="FFFFFF" w:themeFill="background1"/>
            <w:vAlign w:val="center"/>
            <w:hideMark/>
          </w:tcPr>
          <w:p w:rsidR="003876C5" w:rsidRPr="00176AC1" w:rsidRDefault="003876C5" w:rsidP="00A3154A">
            <w:pPr>
              <w:jc w:val="center"/>
              <w:rPr>
                <w:rFonts w:cs="Calibri"/>
                <w:b/>
                <w:bCs/>
                <w:color w:val="000000" w:themeColor="text1"/>
                <w:sz w:val="20"/>
                <w:szCs w:val="22"/>
              </w:rPr>
            </w:pPr>
            <w:r w:rsidRPr="00176AC1">
              <w:rPr>
                <w:rFonts w:cs="Calibri"/>
                <w:b/>
                <w:color w:val="000000" w:themeColor="text1"/>
                <w:sz w:val="20"/>
                <w:szCs w:val="22"/>
              </w:rPr>
              <w:t>Ámbito</w:t>
            </w:r>
          </w:p>
        </w:tc>
        <w:tc>
          <w:tcPr>
            <w:tcW w:w="8647" w:type="dxa"/>
            <w:tcBorders>
              <w:top w:val="single" w:sz="4" w:space="0" w:color="auto"/>
              <w:left w:val="nil"/>
              <w:bottom w:val="single" w:sz="4" w:space="0" w:color="auto"/>
              <w:right w:val="single" w:sz="4" w:space="0" w:color="000000"/>
            </w:tcBorders>
            <w:shd w:val="pct15" w:color="auto" w:fill="FFFFFF" w:themeFill="background1"/>
            <w:vAlign w:val="center"/>
            <w:hideMark/>
          </w:tcPr>
          <w:p w:rsidR="003876C5" w:rsidRPr="00176AC1" w:rsidRDefault="003876C5" w:rsidP="00A3154A">
            <w:pPr>
              <w:jc w:val="center"/>
              <w:rPr>
                <w:rFonts w:cs="Calibri"/>
                <w:b/>
                <w:bCs/>
                <w:color w:val="000000" w:themeColor="text1"/>
                <w:sz w:val="20"/>
                <w:szCs w:val="22"/>
              </w:rPr>
            </w:pPr>
            <w:r w:rsidRPr="00176AC1">
              <w:rPr>
                <w:rFonts w:cs="Arial"/>
                <w:b/>
                <w:color w:val="000000" w:themeColor="text1"/>
                <w:sz w:val="20"/>
                <w:szCs w:val="22"/>
              </w:rPr>
              <w:t>Descripción</w:t>
            </w:r>
          </w:p>
        </w:tc>
        <w:tc>
          <w:tcPr>
            <w:tcW w:w="1276" w:type="dxa"/>
            <w:tcBorders>
              <w:top w:val="single" w:sz="4" w:space="0" w:color="auto"/>
              <w:left w:val="nil"/>
              <w:bottom w:val="single" w:sz="4" w:space="0" w:color="auto"/>
              <w:right w:val="single" w:sz="4" w:space="0" w:color="auto"/>
            </w:tcBorders>
            <w:shd w:val="pct15" w:color="auto" w:fill="FFFFFF" w:themeFill="background1"/>
            <w:vAlign w:val="center"/>
            <w:hideMark/>
          </w:tcPr>
          <w:p w:rsidR="003876C5" w:rsidRPr="00176AC1" w:rsidRDefault="003876C5" w:rsidP="00A3154A">
            <w:pPr>
              <w:jc w:val="center"/>
              <w:rPr>
                <w:rFonts w:cs="Calibri"/>
                <w:b/>
                <w:bCs/>
                <w:color w:val="000000" w:themeColor="text1"/>
                <w:sz w:val="20"/>
                <w:szCs w:val="22"/>
              </w:rPr>
            </w:pPr>
            <w:r w:rsidRPr="00176AC1">
              <w:rPr>
                <w:rFonts w:cs="Arial"/>
                <w:b/>
                <w:bCs/>
                <w:color w:val="000000" w:themeColor="text1"/>
                <w:sz w:val="20"/>
                <w:szCs w:val="22"/>
              </w:rPr>
              <w:t>Ponderación</w:t>
            </w:r>
          </w:p>
        </w:tc>
      </w:tr>
      <w:tr w:rsidR="003876C5" w:rsidRPr="00B93A85" w:rsidTr="00A3154A">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rsidR="003876C5" w:rsidRPr="00157F1D" w:rsidRDefault="003876C5" w:rsidP="00A3154A">
            <w:pPr>
              <w:rPr>
                <w:rFonts w:cs="Calibri"/>
                <w:sz w:val="20"/>
                <w:szCs w:val="22"/>
              </w:rPr>
            </w:pPr>
            <w:r w:rsidRPr="00157F1D">
              <w:rPr>
                <w:rFonts w:cs="Arial"/>
                <w:b/>
                <w:bCs/>
                <w:color w:val="222222"/>
                <w:sz w:val="20"/>
                <w:szCs w:val="22"/>
              </w:rPr>
              <w:t>Etapa 1: exploratoria</w:t>
            </w:r>
          </w:p>
        </w:tc>
        <w:tc>
          <w:tcPr>
            <w:tcW w:w="1275" w:type="dxa"/>
            <w:tcBorders>
              <w:top w:val="single" w:sz="4" w:space="0" w:color="auto"/>
              <w:left w:val="nil"/>
              <w:bottom w:val="nil"/>
              <w:right w:val="single" w:sz="4" w:space="0" w:color="auto"/>
            </w:tcBorders>
            <w:shd w:val="clear" w:color="auto" w:fill="FFFFFF" w:themeFill="background1"/>
            <w:vAlign w:val="center"/>
            <w:hideMark/>
          </w:tcPr>
          <w:p w:rsidR="003876C5" w:rsidRPr="00157F1D" w:rsidRDefault="003876C5" w:rsidP="00A3154A">
            <w:pPr>
              <w:rPr>
                <w:rFonts w:cs="Calibri"/>
                <w:sz w:val="20"/>
                <w:szCs w:val="22"/>
              </w:rPr>
            </w:pPr>
            <w:r w:rsidRPr="00157F1D">
              <w:rPr>
                <w:rFonts w:cs="Arial"/>
                <w:b/>
                <w:bCs/>
                <w:color w:val="222222"/>
                <w:sz w:val="20"/>
                <w:szCs w:val="22"/>
              </w:rPr>
              <w:t>Entorno</w:t>
            </w:r>
          </w:p>
        </w:tc>
        <w:tc>
          <w:tcPr>
            <w:tcW w:w="8647" w:type="dxa"/>
            <w:tcBorders>
              <w:top w:val="single" w:sz="4" w:space="0" w:color="auto"/>
              <w:left w:val="nil"/>
              <w:bottom w:val="nil"/>
              <w:right w:val="single" w:sz="4" w:space="0" w:color="000000"/>
            </w:tcBorders>
            <w:shd w:val="clear" w:color="auto" w:fill="FFFFFF" w:themeFill="background1"/>
            <w:vAlign w:val="center"/>
            <w:hideMark/>
          </w:tcPr>
          <w:p w:rsidR="003876C5" w:rsidRPr="00157F1D" w:rsidRDefault="003876C5" w:rsidP="00A3154A">
            <w:pPr>
              <w:jc w:val="both"/>
              <w:rPr>
                <w:rFonts w:cs="Calibri"/>
                <w:sz w:val="20"/>
                <w:szCs w:val="22"/>
              </w:rPr>
            </w:pPr>
            <w:r>
              <w:rPr>
                <w:rFonts w:cs="Arial"/>
                <w:color w:val="222222"/>
                <w:sz w:val="20"/>
                <w:szCs w:val="22"/>
              </w:rPr>
              <w:t xml:space="preserve">El evaluador en terreno, </w:t>
            </w:r>
            <w:r w:rsidRPr="00157F1D">
              <w:rPr>
                <w:rFonts w:cs="Arial"/>
                <w:color w:val="222222"/>
                <w:sz w:val="20"/>
                <w:szCs w:val="22"/>
              </w:rPr>
              <w:t>se debe realizar al momento de coordinar la visita. El objetivo es conocer el barrio donde se emplaza o emplazará el negocio y evaluar la consistencia entre lo descrito en el modelo de negocio y lo que se observa en terreno. Idealmente se sugiere conversar con negocios aledaños, vecinos, entre o</w:t>
            </w:r>
            <w:r>
              <w:rPr>
                <w:rFonts w:cs="Arial"/>
                <w:color w:val="222222"/>
                <w:sz w:val="20"/>
                <w:szCs w:val="22"/>
              </w:rPr>
              <w:t>tros, para tener claridad de cuá</w:t>
            </w:r>
            <w:r w:rsidRPr="00157F1D">
              <w:rPr>
                <w:rFonts w:cs="Arial"/>
                <w:color w:val="222222"/>
                <w:sz w:val="20"/>
                <w:szCs w:val="22"/>
              </w:rPr>
              <w:t>l es el impacto en la comunidad de dicha empresa. Lo anterior será descrito en un informe de no más de 5 líneas.</w:t>
            </w:r>
          </w:p>
        </w:tc>
        <w:tc>
          <w:tcPr>
            <w:tcW w:w="1276" w:type="dxa"/>
            <w:tcBorders>
              <w:top w:val="single" w:sz="4" w:space="0" w:color="auto"/>
              <w:left w:val="nil"/>
              <w:bottom w:val="nil"/>
              <w:right w:val="single" w:sz="4" w:space="0" w:color="auto"/>
            </w:tcBorders>
            <w:shd w:val="clear" w:color="auto" w:fill="FFFFFF" w:themeFill="background1"/>
            <w:vAlign w:val="center"/>
            <w:hideMark/>
          </w:tcPr>
          <w:p w:rsidR="003876C5" w:rsidRPr="00157F1D" w:rsidRDefault="003876C5" w:rsidP="00A3154A">
            <w:pPr>
              <w:jc w:val="center"/>
              <w:rPr>
                <w:rFonts w:cs="Calibri"/>
                <w:sz w:val="20"/>
                <w:szCs w:val="22"/>
              </w:rPr>
            </w:pPr>
            <w:r w:rsidRPr="00157F1D">
              <w:rPr>
                <w:rFonts w:cs="Arial"/>
                <w:color w:val="222222"/>
                <w:sz w:val="20"/>
                <w:szCs w:val="22"/>
              </w:rPr>
              <w:t>Sin puntaje; evaluación cualitativa</w:t>
            </w:r>
          </w:p>
        </w:tc>
      </w:tr>
      <w:tr w:rsidR="003876C5" w:rsidRPr="00B93A85" w:rsidTr="00A3154A">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rsidR="003876C5" w:rsidRPr="00157F1D" w:rsidRDefault="003876C5" w:rsidP="00A3154A">
            <w:pPr>
              <w:rPr>
                <w:rFonts w:cs="Calibri"/>
                <w:sz w:val="20"/>
                <w:szCs w:val="22"/>
              </w:rPr>
            </w:pPr>
            <w:r w:rsidRPr="00157F1D">
              <w:rPr>
                <w:rFonts w:cs="Arial"/>
                <w:b/>
                <w:bCs/>
                <w:color w:val="222222"/>
                <w:sz w:val="20"/>
                <w:szCs w:val="22"/>
              </w:rPr>
              <w:t>Etapa 2: Modelo de negocio</w:t>
            </w:r>
          </w:p>
        </w:tc>
        <w:tc>
          <w:tcPr>
            <w:tcW w:w="1275" w:type="dxa"/>
            <w:tcBorders>
              <w:top w:val="single" w:sz="4" w:space="0" w:color="auto"/>
              <w:left w:val="nil"/>
              <w:bottom w:val="nil"/>
              <w:right w:val="single" w:sz="4" w:space="0" w:color="auto"/>
            </w:tcBorders>
            <w:shd w:val="clear" w:color="auto" w:fill="FFFFFF" w:themeFill="background1"/>
            <w:vAlign w:val="center"/>
            <w:hideMark/>
          </w:tcPr>
          <w:p w:rsidR="003876C5" w:rsidRPr="00157F1D" w:rsidRDefault="003876C5" w:rsidP="00A3154A">
            <w:pPr>
              <w:rPr>
                <w:rFonts w:cs="Calibri"/>
                <w:sz w:val="20"/>
                <w:szCs w:val="22"/>
              </w:rPr>
            </w:pPr>
            <w:r w:rsidRPr="00157F1D">
              <w:rPr>
                <w:rFonts w:cs="Arial"/>
                <w:b/>
                <w:bCs/>
                <w:color w:val="222222"/>
                <w:sz w:val="20"/>
                <w:szCs w:val="22"/>
              </w:rPr>
              <w:t>Coherencia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rsidR="003876C5" w:rsidRPr="00157F1D" w:rsidRDefault="003876C5" w:rsidP="00A3154A">
            <w:pPr>
              <w:jc w:val="both"/>
              <w:rPr>
                <w:rFonts w:cs="Calibri"/>
                <w:sz w:val="20"/>
                <w:szCs w:val="22"/>
              </w:rPr>
            </w:pPr>
            <w:r w:rsidRPr="00157F1D">
              <w:rPr>
                <w:rFonts w:cs="Arial"/>
                <w:color w:val="222222"/>
                <w:sz w:val="20"/>
                <w:szCs w:val="22"/>
              </w:rPr>
              <w:t>Explica el problema que pretende solucionar, describe de forma correcta la o</w:t>
            </w:r>
            <w:r>
              <w:rPr>
                <w:rFonts w:cs="Arial"/>
                <w:color w:val="222222"/>
                <w:sz w:val="20"/>
                <w:szCs w:val="22"/>
              </w:rPr>
              <w:t>ferta de valor y comenta por qué</w:t>
            </w:r>
            <w:r w:rsidRPr="00157F1D">
              <w:rPr>
                <w:rFonts w:cs="Arial"/>
                <w:color w:val="222222"/>
                <w:sz w:val="20"/>
                <w:szCs w:val="22"/>
              </w:rPr>
              <w:t xml:space="preserve"> sus actuales clientes lo prefieren. Además, describe claramente los recursos necesarios para la operación actual de su negocio, así como los nuevos que serán financiados a través del subsidio </w:t>
            </w:r>
            <w:proofErr w:type="spellStart"/>
            <w:r w:rsidRPr="00157F1D">
              <w:rPr>
                <w:rFonts w:cs="Arial"/>
                <w:color w:val="222222"/>
                <w:sz w:val="20"/>
                <w:szCs w:val="22"/>
              </w:rPr>
              <w:t>Sercotec</w:t>
            </w:r>
            <w:proofErr w:type="spellEnd"/>
            <w:r w:rsidRPr="00157F1D">
              <w:rPr>
                <w:rFonts w:cs="Arial"/>
                <w:color w:val="222222"/>
                <w:sz w:val="20"/>
                <w:szCs w:val="22"/>
              </w:rPr>
              <w:t>. Se evalúa la coherencia entre el formulario y video pitch, y el relato en terreno del postulante.</w:t>
            </w:r>
          </w:p>
        </w:tc>
        <w:tc>
          <w:tcPr>
            <w:tcW w:w="1276" w:type="dxa"/>
            <w:tcBorders>
              <w:top w:val="single" w:sz="4" w:space="0" w:color="auto"/>
              <w:left w:val="nil"/>
              <w:bottom w:val="nil"/>
              <w:right w:val="single" w:sz="4" w:space="0" w:color="auto"/>
            </w:tcBorders>
            <w:shd w:val="clear" w:color="auto" w:fill="FFFFFF" w:themeFill="background1"/>
            <w:vAlign w:val="center"/>
            <w:hideMark/>
          </w:tcPr>
          <w:p w:rsidR="003876C5" w:rsidRPr="00157F1D" w:rsidRDefault="003876C5" w:rsidP="00A3154A">
            <w:pPr>
              <w:jc w:val="center"/>
              <w:rPr>
                <w:rFonts w:cs="Calibri"/>
                <w:sz w:val="20"/>
                <w:szCs w:val="22"/>
              </w:rPr>
            </w:pPr>
            <w:r w:rsidRPr="00157F1D">
              <w:rPr>
                <w:rFonts w:cs="Arial"/>
                <w:color w:val="222222"/>
                <w:sz w:val="20"/>
                <w:szCs w:val="22"/>
              </w:rPr>
              <w:t>Sin puntaje; evaluación cualitativa</w:t>
            </w:r>
          </w:p>
        </w:tc>
      </w:tr>
      <w:tr w:rsidR="003876C5" w:rsidRPr="00B93A85" w:rsidTr="00A3154A">
        <w:trPr>
          <w:trHeight w:val="279"/>
        </w:trPr>
        <w:tc>
          <w:tcPr>
            <w:tcW w:w="1276" w:type="dxa"/>
            <w:vMerge w:val="restart"/>
            <w:tcBorders>
              <w:top w:val="single" w:sz="4" w:space="0" w:color="auto"/>
              <w:left w:val="single" w:sz="4" w:space="0" w:color="auto"/>
              <w:right w:val="single" w:sz="4" w:space="0" w:color="auto"/>
            </w:tcBorders>
            <w:shd w:val="clear" w:color="auto" w:fill="FFFFFF" w:themeFill="background1"/>
            <w:vAlign w:val="center"/>
            <w:hideMark/>
          </w:tcPr>
          <w:p w:rsidR="003876C5" w:rsidRPr="00157F1D" w:rsidRDefault="003876C5" w:rsidP="00A3154A">
            <w:pPr>
              <w:rPr>
                <w:rFonts w:cs="Calibri"/>
                <w:sz w:val="20"/>
                <w:szCs w:val="22"/>
              </w:rPr>
            </w:pPr>
            <w:r w:rsidRPr="00157F1D">
              <w:rPr>
                <w:rFonts w:cs="Arial"/>
                <w:b/>
                <w:bCs/>
                <w:color w:val="222222"/>
                <w:sz w:val="20"/>
                <w:szCs w:val="22"/>
              </w:rPr>
              <w:t>Etapa 3: factibilidad técnica</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rsidR="003876C5" w:rsidRPr="00157F1D" w:rsidRDefault="003876C5" w:rsidP="00A3154A">
            <w:pPr>
              <w:rPr>
                <w:rFonts w:cs="Calibri"/>
                <w:sz w:val="20"/>
                <w:szCs w:val="22"/>
              </w:rPr>
            </w:pPr>
            <w:r w:rsidRPr="00157F1D">
              <w:rPr>
                <w:rFonts w:cs="Arial"/>
                <w:b/>
                <w:bCs/>
                <w:color w:val="222222"/>
                <w:sz w:val="20"/>
                <w:szCs w:val="22"/>
              </w:rPr>
              <w:t>Atingencia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rsidR="003876C5" w:rsidRPr="00157F1D" w:rsidRDefault="003876C5" w:rsidP="00A3154A">
            <w:pPr>
              <w:jc w:val="both"/>
              <w:rPr>
                <w:rFonts w:cs="Calibri"/>
                <w:sz w:val="20"/>
                <w:szCs w:val="22"/>
              </w:rPr>
            </w:pPr>
            <w:r w:rsidRPr="00157F1D">
              <w:rPr>
                <w:rFonts w:cs="Arial"/>
                <w:color w:val="222222"/>
                <w:sz w:val="20"/>
                <w:szCs w:val="22"/>
              </w:rPr>
              <w:t>Análisis de coherencia entre el modelo de negocio y el lugar donde se emplaza el negocio; por ejemplo, si el proyecto es turístico, estar ubicado en un territorio con accesos, transporte, atractivos y servicios asociados a la actividad turística</w:t>
            </w:r>
          </w:p>
        </w:tc>
        <w:tc>
          <w:tcPr>
            <w:tcW w:w="1276" w:type="dxa"/>
            <w:tcBorders>
              <w:top w:val="single" w:sz="4" w:space="0" w:color="auto"/>
              <w:left w:val="nil"/>
              <w:bottom w:val="nil"/>
              <w:right w:val="single" w:sz="4" w:space="0" w:color="auto"/>
            </w:tcBorders>
            <w:shd w:val="clear" w:color="auto" w:fill="FFFFFF" w:themeFill="background1"/>
            <w:vAlign w:val="center"/>
            <w:hideMark/>
          </w:tcPr>
          <w:p w:rsidR="003876C5" w:rsidRPr="00157F1D" w:rsidRDefault="003876C5" w:rsidP="00A3154A">
            <w:pPr>
              <w:jc w:val="center"/>
              <w:rPr>
                <w:rFonts w:cs="Calibri"/>
                <w:sz w:val="20"/>
                <w:szCs w:val="22"/>
              </w:rPr>
            </w:pPr>
            <w:r w:rsidRPr="00157F1D">
              <w:rPr>
                <w:rFonts w:cs="Arial"/>
                <w:color w:val="222222"/>
                <w:sz w:val="20"/>
                <w:szCs w:val="22"/>
              </w:rPr>
              <w:t>Sin puntaje; evaluación cualitativa</w:t>
            </w:r>
          </w:p>
        </w:tc>
      </w:tr>
      <w:tr w:rsidR="003876C5" w:rsidRPr="00B93A85" w:rsidTr="00A3154A">
        <w:trPr>
          <w:trHeight w:val="600"/>
        </w:trPr>
        <w:tc>
          <w:tcPr>
            <w:tcW w:w="1276" w:type="dxa"/>
            <w:vMerge/>
            <w:tcBorders>
              <w:left w:val="single" w:sz="4" w:space="0" w:color="auto"/>
              <w:right w:val="single" w:sz="4" w:space="0" w:color="auto"/>
            </w:tcBorders>
            <w:shd w:val="clear" w:color="auto" w:fill="FFFFFF" w:themeFill="background1"/>
            <w:vAlign w:val="center"/>
            <w:hideMark/>
          </w:tcPr>
          <w:p w:rsidR="003876C5" w:rsidRPr="00157F1D" w:rsidRDefault="003876C5" w:rsidP="00A3154A">
            <w:pPr>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3876C5" w:rsidRPr="00157F1D" w:rsidRDefault="003876C5" w:rsidP="00A3154A">
            <w:pPr>
              <w:rPr>
                <w:rFonts w:cs="Calibri"/>
                <w:sz w:val="20"/>
                <w:szCs w:val="22"/>
              </w:rPr>
            </w:pPr>
            <w:r w:rsidRPr="00157F1D">
              <w:rPr>
                <w:rFonts w:cs="Arial"/>
                <w:b/>
                <w:bCs/>
                <w:color w:val="222222"/>
                <w:sz w:val="20"/>
                <w:szCs w:val="22"/>
              </w:rPr>
              <w:t>Consistencia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rsidR="003876C5" w:rsidRPr="00157F1D" w:rsidRDefault="003876C5" w:rsidP="00A3154A">
            <w:pPr>
              <w:jc w:val="both"/>
              <w:rPr>
                <w:rFonts w:cs="Calibri"/>
                <w:sz w:val="20"/>
                <w:szCs w:val="22"/>
              </w:rPr>
            </w:pPr>
            <w:r w:rsidRPr="00157F1D">
              <w:rPr>
                <w:rFonts w:cs="Arial"/>
                <w:color w:val="222222"/>
                <w:sz w:val="20"/>
                <w:szCs w:val="22"/>
              </w:rPr>
              <w:t>Análisis de coherencia entre el modelo de negocio y su posterior implementación (gastos planificados, permisos necesarios, otras inversiones necesarias, otros). Se espera evaluar si cuenta con los permisos necesarios para el correcto funcionamiento de su negocio al día, o si su obtención es viable. Evaluar si los gastos en inversión son pertinentes a la realidad física/económica del negocio.</w:t>
            </w:r>
          </w:p>
        </w:tc>
        <w:tc>
          <w:tcPr>
            <w:tcW w:w="1276" w:type="dxa"/>
            <w:tcBorders>
              <w:top w:val="single" w:sz="4" w:space="0" w:color="auto"/>
              <w:left w:val="nil"/>
              <w:bottom w:val="nil"/>
              <w:right w:val="single" w:sz="4" w:space="0" w:color="auto"/>
            </w:tcBorders>
            <w:shd w:val="clear" w:color="auto" w:fill="FFFFFF" w:themeFill="background1"/>
            <w:vAlign w:val="center"/>
            <w:hideMark/>
          </w:tcPr>
          <w:p w:rsidR="003876C5" w:rsidRPr="00157F1D" w:rsidRDefault="003876C5" w:rsidP="00A3154A">
            <w:pPr>
              <w:jc w:val="center"/>
              <w:rPr>
                <w:rFonts w:cs="Calibri"/>
                <w:sz w:val="20"/>
                <w:szCs w:val="22"/>
              </w:rPr>
            </w:pPr>
            <w:r w:rsidRPr="00157F1D">
              <w:rPr>
                <w:rFonts w:cs="Arial"/>
                <w:color w:val="222222"/>
                <w:sz w:val="20"/>
                <w:szCs w:val="22"/>
              </w:rPr>
              <w:t>Sin puntaje; evaluación cualitativa</w:t>
            </w:r>
          </w:p>
        </w:tc>
      </w:tr>
      <w:tr w:rsidR="003876C5" w:rsidRPr="00B93A85" w:rsidTr="00A3154A">
        <w:trPr>
          <w:trHeight w:val="300"/>
        </w:trPr>
        <w:tc>
          <w:tcPr>
            <w:tcW w:w="1276" w:type="dxa"/>
            <w:vMerge/>
            <w:tcBorders>
              <w:left w:val="single" w:sz="4" w:space="0" w:color="auto"/>
              <w:bottom w:val="single" w:sz="4" w:space="0" w:color="auto"/>
              <w:right w:val="single" w:sz="4" w:space="0" w:color="auto"/>
            </w:tcBorders>
            <w:shd w:val="clear" w:color="auto" w:fill="FFFFFF" w:themeFill="background1"/>
            <w:vAlign w:val="center"/>
            <w:hideMark/>
          </w:tcPr>
          <w:p w:rsidR="003876C5" w:rsidRPr="00157F1D" w:rsidRDefault="003876C5" w:rsidP="00A3154A">
            <w:pPr>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3876C5" w:rsidRPr="00157F1D" w:rsidRDefault="003876C5" w:rsidP="00A3154A">
            <w:pPr>
              <w:rPr>
                <w:rFonts w:cs="Calibri"/>
                <w:sz w:val="20"/>
                <w:szCs w:val="22"/>
              </w:rPr>
            </w:pPr>
            <w:r w:rsidRPr="00157F1D">
              <w:rPr>
                <w:rFonts w:cs="Arial"/>
                <w:b/>
                <w:bCs/>
                <w:color w:val="222222"/>
                <w:sz w:val="20"/>
                <w:szCs w:val="22"/>
              </w:rPr>
              <w:t>Estrategia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rsidR="003876C5" w:rsidRPr="00157F1D" w:rsidRDefault="003876C5" w:rsidP="00A3154A">
            <w:pPr>
              <w:jc w:val="both"/>
              <w:rPr>
                <w:rFonts w:cs="Calibri"/>
                <w:sz w:val="20"/>
                <w:szCs w:val="22"/>
              </w:rPr>
            </w:pPr>
            <w:r w:rsidRPr="00157F1D">
              <w:rPr>
                <w:rFonts w:cs="Arial"/>
                <w:color w:val="222222"/>
                <w:sz w:val="20"/>
                <w:szCs w:val="22"/>
              </w:rPr>
              <w:t>Evaluar si la estrategia de implementación del gasto es pertinente a la realidad física/económica del negocio.</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rsidR="003876C5" w:rsidRPr="00157F1D" w:rsidRDefault="003876C5" w:rsidP="00A3154A">
            <w:pPr>
              <w:jc w:val="center"/>
              <w:rPr>
                <w:rFonts w:cs="Calibri"/>
                <w:sz w:val="20"/>
                <w:szCs w:val="22"/>
              </w:rPr>
            </w:pPr>
            <w:r w:rsidRPr="00157F1D">
              <w:rPr>
                <w:rFonts w:cs="Arial"/>
                <w:color w:val="222222"/>
                <w:sz w:val="20"/>
                <w:szCs w:val="22"/>
              </w:rPr>
              <w:t>Sin puntaje; evaluación cualitativa</w:t>
            </w:r>
          </w:p>
        </w:tc>
      </w:tr>
      <w:tr w:rsidR="003876C5" w:rsidRPr="00B93A85" w:rsidTr="00A3154A">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876C5" w:rsidRPr="00157F1D" w:rsidRDefault="003876C5" w:rsidP="00A3154A">
            <w:pPr>
              <w:rPr>
                <w:rFonts w:cs="Calibri"/>
                <w:sz w:val="20"/>
                <w:szCs w:val="22"/>
              </w:rPr>
            </w:pPr>
            <w:r>
              <w:rPr>
                <w:rFonts w:cs="Arial"/>
                <w:b/>
                <w:bCs/>
                <w:color w:val="222222"/>
                <w:sz w:val="20"/>
                <w:szCs w:val="22"/>
              </w:rPr>
              <w:t>Etapa 4: E</w:t>
            </w:r>
            <w:r w:rsidRPr="00157F1D">
              <w:rPr>
                <w:rFonts w:cs="Arial"/>
                <w:b/>
                <w:bCs/>
                <w:color w:val="222222"/>
                <w:sz w:val="20"/>
                <w:szCs w:val="22"/>
              </w:rPr>
              <w:t>laboración de informe</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rsidR="003876C5" w:rsidRPr="00157F1D" w:rsidRDefault="003876C5" w:rsidP="00A3154A">
            <w:pPr>
              <w:rPr>
                <w:rFonts w:cs="Calibri"/>
                <w:sz w:val="20"/>
                <w:szCs w:val="22"/>
              </w:rPr>
            </w:pPr>
            <w:r w:rsidRPr="00157F1D">
              <w:rPr>
                <w:rFonts w:ascii="Calibri" w:hAnsi="Calibri" w:cs="Calibri"/>
                <w:b/>
                <w:bCs/>
                <w:color w:val="222222"/>
                <w:sz w:val="20"/>
                <w:szCs w:val="22"/>
              </w:rPr>
              <w:t> </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rsidR="003876C5" w:rsidRPr="00157F1D" w:rsidRDefault="003876C5" w:rsidP="00A3154A">
            <w:pPr>
              <w:jc w:val="both"/>
              <w:rPr>
                <w:rFonts w:cs="Calibri"/>
                <w:sz w:val="20"/>
                <w:szCs w:val="22"/>
              </w:rPr>
            </w:pPr>
            <w:r w:rsidRPr="00157F1D">
              <w:rPr>
                <w:rFonts w:cs="Arial"/>
                <w:color w:val="222222"/>
                <w:sz w:val="20"/>
                <w:szCs w:val="22"/>
              </w:rPr>
              <w:t>El/la evaluador/a elabora un informe cualitativo, donde describe el resultado de cada uno de los ámbitos evaluados anteriorment</w:t>
            </w:r>
            <w:r>
              <w:rPr>
                <w:rFonts w:cs="Arial"/>
                <w:color w:val="222222"/>
                <w:sz w:val="20"/>
                <w:szCs w:val="22"/>
              </w:rPr>
              <w:t>e y finalmente realiza una reco</w:t>
            </w:r>
            <w:r w:rsidRPr="00157F1D">
              <w:rPr>
                <w:rFonts w:cs="Arial"/>
                <w:color w:val="222222"/>
                <w:sz w:val="20"/>
                <w:szCs w:val="22"/>
              </w:rPr>
              <w:t>mendación justificada, señalando si el proyecto cuanta o no con factibilidad técnica.</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rsidR="003876C5" w:rsidRPr="00157F1D" w:rsidRDefault="003876C5" w:rsidP="00A3154A">
            <w:pPr>
              <w:rPr>
                <w:rFonts w:cs="Calibri"/>
                <w:sz w:val="20"/>
                <w:szCs w:val="22"/>
              </w:rPr>
            </w:pPr>
            <w:r w:rsidRPr="00157F1D">
              <w:rPr>
                <w:rFonts w:ascii="Calibri" w:hAnsi="Calibri" w:cs="Calibri"/>
                <w:color w:val="222222"/>
                <w:sz w:val="20"/>
                <w:szCs w:val="22"/>
              </w:rPr>
              <w:t> </w:t>
            </w:r>
          </w:p>
        </w:tc>
      </w:tr>
    </w:tbl>
    <w:p w:rsidR="003876C5" w:rsidRDefault="003876C5" w:rsidP="003876C5">
      <w:pPr>
        <w:rPr>
          <w:rFonts w:eastAsia="Arial Unicode MS" w:cs="Arial"/>
        </w:rPr>
      </w:pPr>
      <w:r>
        <w:rPr>
          <w:rFonts w:eastAsia="Arial Unicode MS" w:cs="Arial"/>
        </w:rPr>
        <w:t xml:space="preserve">     </w:t>
      </w:r>
    </w:p>
    <w:p w:rsidR="003876C5" w:rsidRDefault="003876C5" w:rsidP="003876C5">
      <w:pPr>
        <w:rPr>
          <w:b/>
          <w:bCs/>
          <w:iCs/>
          <w:szCs w:val="22"/>
          <w:lang w:val="es-CL"/>
        </w:rPr>
      </w:pPr>
      <w:r>
        <w:rPr>
          <w:szCs w:val="22"/>
        </w:rPr>
        <w:br w:type="page"/>
      </w:r>
    </w:p>
    <w:p w:rsidR="003876C5" w:rsidRPr="00E91901" w:rsidRDefault="003876C5" w:rsidP="003876C5">
      <w:pPr>
        <w:pStyle w:val="Ttulo20"/>
        <w:tabs>
          <w:tab w:val="clear" w:pos="709"/>
          <w:tab w:val="left" w:pos="284"/>
        </w:tabs>
        <w:jc w:val="center"/>
        <w:rPr>
          <w:sz w:val="18"/>
          <w:szCs w:val="22"/>
        </w:rPr>
      </w:pPr>
      <w:bookmarkStart w:id="108" w:name="_Toc148975837"/>
      <w:bookmarkStart w:id="109" w:name="_Toc151384736"/>
      <w:r w:rsidRPr="005E13EE">
        <w:rPr>
          <w:szCs w:val="22"/>
        </w:rPr>
        <w:lastRenderedPageBreak/>
        <w:t>ANEXO N°</w:t>
      </w:r>
      <w:r>
        <w:rPr>
          <w:szCs w:val="22"/>
        </w:rPr>
        <w:t xml:space="preserve"> 7</w:t>
      </w:r>
      <w:r w:rsidRPr="005E13EE">
        <w:rPr>
          <w:szCs w:val="22"/>
        </w:rPr>
        <w:t>. CRITERIOS DE EVALUACIÓN DEL COMITÉ DE EVALUACIÓN REGIONAL</w:t>
      </w:r>
      <w:r>
        <w:rPr>
          <w:szCs w:val="22"/>
        </w:rPr>
        <w:t xml:space="preserve"> </w:t>
      </w:r>
      <w:r w:rsidRPr="00E91901">
        <w:rPr>
          <w:b w:val="0"/>
          <w:bCs w:val="0"/>
          <w:iCs w:val="0"/>
          <w:snapToGrid w:val="0"/>
          <w:sz w:val="20"/>
          <w:szCs w:val="24"/>
        </w:rPr>
        <w:t>(se considerará evaluaciones previas e informe visita en terreno).</w:t>
      </w:r>
      <w:bookmarkEnd w:id="108"/>
      <w:bookmarkEnd w:id="109"/>
    </w:p>
    <w:p w:rsidR="003876C5" w:rsidRDefault="003876C5" w:rsidP="003876C5">
      <w:pPr>
        <w:rPr>
          <w:rFonts w:eastAsia="Arial Unicode MS" w:cs="Arial"/>
        </w:rPr>
      </w:pPr>
    </w:p>
    <w:tbl>
      <w:tblPr>
        <w:tblStyle w:val="Tablaconcuadrcula"/>
        <w:tblW w:w="13253" w:type="dxa"/>
        <w:jc w:val="center"/>
        <w:tblLayout w:type="fixed"/>
        <w:tblLook w:val="04A0" w:firstRow="1" w:lastRow="0" w:firstColumn="1" w:lastColumn="0" w:noHBand="0" w:noVBand="1"/>
      </w:tblPr>
      <w:tblGrid>
        <w:gridCol w:w="1996"/>
        <w:gridCol w:w="9072"/>
        <w:gridCol w:w="850"/>
        <w:gridCol w:w="1335"/>
      </w:tblGrid>
      <w:tr w:rsidR="003876C5" w:rsidRPr="004F6B61" w:rsidTr="00A3154A">
        <w:trPr>
          <w:jc w:val="center"/>
        </w:trPr>
        <w:tc>
          <w:tcPr>
            <w:tcW w:w="199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rsidR="003876C5" w:rsidRPr="00176AC1" w:rsidRDefault="003876C5" w:rsidP="00A3154A">
            <w:pPr>
              <w:jc w:val="center"/>
              <w:rPr>
                <w:rFonts w:cstheme="minorHAnsi"/>
                <w:b/>
                <w:color w:val="000000" w:themeColor="text1"/>
                <w:szCs w:val="22"/>
                <w:lang w:val="es-CL" w:eastAsia="en-US"/>
              </w:rPr>
            </w:pPr>
            <w:r w:rsidRPr="00176AC1">
              <w:rPr>
                <w:rFonts w:cstheme="minorHAnsi"/>
                <w:b/>
                <w:color w:val="000000" w:themeColor="text1"/>
              </w:rPr>
              <w:t>Criterio</w:t>
            </w:r>
          </w:p>
        </w:tc>
        <w:tc>
          <w:tcPr>
            <w:tcW w:w="9072"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rsidR="003876C5" w:rsidRPr="00176AC1" w:rsidRDefault="003876C5" w:rsidP="00A3154A">
            <w:pPr>
              <w:jc w:val="center"/>
              <w:rPr>
                <w:rFonts w:cstheme="minorHAnsi"/>
                <w:b/>
                <w:color w:val="000000" w:themeColor="text1"/>
                <w:szCs w:val="22"/>
                <w:lang w:val="es-CL" w:eastAsia="en-US"/>
              </w:rPr>
            </w:pPr>
            <w:r w:rsidRPr="00176AC1">
              <w:rPr>
                <w:rFonts w:cstheme="minorHAnsi"/>
                <w:b/>
                <w:color w:val="000000" w:themeColor="text1"/>
              </w:rPr>
              <w:t>Descripción del criterio</w:t>
            </w:r>
          </w:p>
        </w:tc>
        <w:tc>
          <w:tcPr>
            <w:tcW w:w="85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rsidR="003876C5" w:rsidRPr="00176AC1" w:rsidRDefault="003876C5" w:rsidP="00A3154A">
            <w:pPr>
              <w:jc w:val="center"/>
              <w:rPr>
                <w:rFonts w:cstheme="minorHAnsi"/>
                <w:b/>
                <w:color w:val="000000" w:themeColor="text1"/>
                <w:szCs w:val="22"/>
                <w:lang w:val="es-CL" w:eastAsia="en-US"/>
              </w:rPr>
            </w:pPr>
            <w:r w:rsidRPr="00176AC1">
              <w:rPr>
                <w:rFonts w:cstheme="minorHAnsi"/>
                <w:b/>
                <w:color w:val="000000" w:themeColor="text1"/>
              </w:rPr>
              <w:t>Nota</w:t>
            </w:r>
          </w:p>
        </w:tc>
        <w:tc>
          <w:tcPr>
            <w:tcW w:w="133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rsidR="003876C5" w:rsidRPr="00176AC1" w:rsidRDefault="003876C5" w:rsidP="00A3154A">
            <w:pPr>
              <w:jc w:val="center"/>
              <w:rPr>
                <w:rFonts w:cstheme="minorHAnsi"/>
                <w:b/>
                <w:color w:val="000000" w:themeColor="text1"/>
                <w:szCs w:val="22"/>
                <w:lang w:val="es-CL" w:eastAsia="en-US"/>
              </w:rPr>
            </w:pPr>
            <w:r w:rsidRPr="00176AC1">
              <w:rPr>
                <w:rFonts w:cstheme="minorHAnsi"/>
                <w:b/>
                <w:color w:val="000000" w:themeColor="text1"/>
              </w:rPr>
              <w:t>Ponderación del ámbito</w:t>
            </w:r>
          </w:p>
        </w:tc>
      </w:tr>
      <w:tr w:rsidR="003876C5" w:rsidRPr="004F6B61" w:rsidTr="00A3154A">
        <w:trPr>
          <w:jc w:val="center"/>
        </w:trPr>
        <w:tc>
          <w:tcPr>
            <w:tcW w:w="1996" w:type="dxa"/>
            <w:vMerge w:val="restart"/>
            <w:vAlign w:val="center"/>
            <w:hideMark/>
          </w:tcPr>
          <w:p w:rsidR="003876C5" w:rsidRPr="00D4197D" w:rsidRDefault="003876C5" w:rsidP="0069594E">
            <w:pPr>
              <w:pStyle w:val="Prrafodelista"/>
              <w:numPr>
                <w:ilvl w:val="1"/>
                <w:numId w:val="13"/>
              </w:numPr>
              <w:ind w:left="172" w:hanging="172"/>
              <w:jc w:val="both"/>
              <w:rPr>
                <w:rFonts w:cstheme="minorHAnsi"/>
                <w:b/>
                <w:sz w:val="19"/>
                <w:szCs w:val="19"/>
                <w:lang w:val="es-CL" w:eastAsia="en-US"/>
              </w:rPr>
            </w:pPr>
            <w:r w:rsidRPr="00D4197D">
              <w:rPr>
                <w:rFonts w:cstheme="minorHAnsi"/>
                <w:b/>
                <w:sz w:val="19"/>
                <w:szCs w:val="19"/>
              </w:rPr>
              <w:t>Potencial del Proyecto de Negocio</w:t>
            </w:r>
          </w:p>
        </w:tc>
        <w:tc>
          <w:tcPr>
            <w:tcW w:w="9072" w:type="dxa"/>
            <w:vAlign w:val="center"/>
            <w:hideMark/>
          </w:tcPr>
          <w:p w:rsidR="003876C5" w:rsidRPr="008F0968" w:rsidRDefault="003876C5" w:rsidP="00A3154A">
            <w:pPr>
              <w:jc w:val="both"/>
              <w:rPr>
                <w:rFonts w:cstheme="minorHAnsi"/>
                <w:b/>
                <w:sz w:val="18"/>
                <w:szCs w:val="19"/>
              </w:rPr>
            </w:pPr>
            <w:r w:rsidRPr="008F0968">
              <w:rPr>
                <w:rFonts w:cstheme="minorHAnsi"/>
                <w:b/>
                <w:sz w:val="18"/>
                <w:szCs w:val="19"/>
              </w:rPr>
              <w:t>Alta proyección:</w:t>
            </w:r>
          </w:p>
          <w:p w:rsidR="003876C5" w:rsidRPr="008F0968" w:rsidRDefault="003876C5" w:rsidP="00A3154A">
            <w:pPr>
              <w:jc w:val="both"/>
              <w:rPr>
                <w:rFonts w:cstheme="minorHAnsi"/>
                <w:sz w:val="18"/>
                <w:szCs w:val="19"/>
              </w:rPr>
            </w:pPr>
            <w:r w:rsidRPr="008F0968">
              <w:rPr>
                <w:rFonts w:cstheme="minorHAnsi"/>
                <w:sz w:val="18"/>
                <w:szCs w:val="19"/>
              </w:rPr>
              <w:t>El análisis de las</w:t>
            </w:r>
            <w:r>
              <w:rPr>
                <w:rFonts w:cstheme="minorHAnsi"/>
                <w:sz w:val="18"/>
                <w:szCs w:val="19"/>
              </w:rPr>
              <w:t xml:space="preserve"> fortalezas y debilidades del Proyecto</w:t>
            </w:r>
            <w:r w:rsidRPr="008F0968">
              <w:rPr>
                <w:rFonts w:cstheme="minorHAnsi"/>
                <w:sz w:val="18"/>
                <w:szCs w:val="19"/>
              </w:rPr>
              <w:t xml:space="preserve"> de Negocio y las evaluaciones realizadas a la empresa y el empresario/a, permiten prever que el plan es sustentable en el largo plazo (5 años).</w:t>
            </w:r>
          </w:p>
        </w:tc>
        <w:tc>
          <w:tcPr>
            <w:tcW w:w="850" w:type="dxa"/>
            <w:vAlign w:val="center"/>
            <w:hideMark/>
          </w:tcPr>
          <w:p w:rsidR="003876C5" w:rsidRPr="00B203A1" w:rsidRDefault="003876C5" w:rsidP="00A3154A">
            <w:pPr>
              <w:jc w:val="center"/>
              <w:rPr>
                <w:rFonts w:cstheme="minorHAnsi"/>
                <w:sz w:val="19"/>
                <w:szCs w:val="19"/>
                <w:lang w:val="es-CL" w:eastAsia="en-US"/>
              </w:rPr>
            </w:pPr>
            <w:r w:rsidRPr="00683013">
              <w:rPr>
                <w:rFonts w:cstheme="minorHAnsi"/>
                <w:sz w:val="19"/>
                <w:szCs w:val="19"/>
              </w:rPr>
              <w:t>7</w:t>
            </w:r>
          </w:p>
        </w:tc>
        <w:tc>
          <w:tcPr>
            <w:tcW w:w="1335" w:type="dxa"/>
            <w:vMerge w:val="restart"/>
            <w:vAlign w:val="center"/>
            <w:hideMark/>
          </w:tcPr>
          <w:p w:rsidR="003876C5" w:rsidRPr="00B203A1" w:rsidRDefault="003876C5" w:rsidP="00A3154A">
            <w:pPr>
              <w:jc w:val="center"/>
              <w:rPr>
                <w:rFonts w:cstheme="minorHAnsi"/>
                <w:sz w:val="19"/>
                <w:szCs w:val="19"/>
                <w:lang w:val="es-CL" w:eastAsia="en-US"/>
              </w:rPr>
            </w:pPr>
            <w:r>
              <w:rPr>
                <w:rFonts w:cstheme="minorHAnsi"/>
                <w:sz w:val="19"/>
                <w:szCs w:val="19"/>
              </w:rPr>
              <w:t>35</w:t>
            </w:r>
            <w:r w:rsidRPr="00B203A1">
              <w:rPr>
                <w:rFonts w:cstheme="minorHAnsi"/>
                <w:sz w:val="19"/>
                <w:szCs w:val="19"/>
              </w:rPr>
              <w:t>%</w:t>
            </w:r>
          </w:p>
        </w:tc>
      </w:tr>
      <w:tr w:rsidR="003876C5" w:rsidRPr="004F6B61" w:rsidTr="00A3154A">
        <w:trPr>
          <w:jc w:val="center"/>
        </w:trPr>
        <w:tc>
          <w:tcPr>
            <w:tcW w:w="1996" w:type="dxa"/>
            <w:vMerge/>
            <w:vAlign w:val="center"/>
            <w:hideMark/>
          </w:tcPr>
          <w:p w:rsidR="003876C5" w:rsidRPr="00B203A1" w:rsidRDefault="003876C5" w:rsidP="00A3154A">
            <w:pPr>
              <w:rPr>
                <w:rFonts w:cstheme="minorHAnsi"/>
                <w:sz w:val="19"/>
                <w:szCs w:val="19"/>
                <w:lang w:val="es-CL" w:eastAsia="en-US"/>
              </w:rPr>
            </w:pPr>
          </w:p>
        </w:tc>
        <w:tc>
          <w:tcPr>
            <w:tcW w:w="9072" w:type="dxa"/>
            <w:vAlign w:val="center"/>
            <w:hideMark/>
          </w:tcPr>
          <w:p w:rsidR="003876C5" w:rsidRPr="008F0968" w:rsidRDefault="003876C5" w:rsidP="00A3154A">
            <w:pPr>
              <w:jc w:val="both"/>
              <w:rPr>
                <w:rFonts w:cstheme="minorHAnsi"/>
                <w:b/>
                <w:sz w:val="18"/>
                <w:szCs w:val="19"/>
              </w:rPr>
            </w:pPr>
            <w:r w:rsidRPr="008F0968">
              <w:rPr>
                <w:rFonts w:cstheme="minorHAnsi"/>
                <w:b/>
                <w:sz w:val="18"/>
                <w:szCs w:val="19"/>
              </w:rPr>
              <w:t>Buena proyección:</w:t>
            </w:r>
          </w:p>
          <w:p w:rsidR="003876C5" w:rsidRPr="008F0968" w:rsidRDefault="003876C5" w:rsidP="00A3154A">
            <w:pPr>
              <w:jc w:val="both"/>
              <w:rPr>
                <w:rFonts w:cstheme="minorHAnsi"/>
                <w:sz w:val="18"/>
                <w:szCs w:val="19"/>
              </w:rPr>
            </w:pPr>
            <w:r w:rsidRPr="008F0968">
              <w:rPr>
                <w:rFonts w:cstheme="minorHAnsi"/>
                <w:sz w:val="18"/>
                <w:szCs w:val="19"/>
              </w:rPr>
              <w:t xml:space="preserve">El análisis de las fortalezas y debilidades </w:t>
            </w:r>
            <w:r>
              <w:rPr>
                <w:rFonts w:cstheme="minorHAnsi"/>
                <w:sz w:val="18"/>
                <w:szCs w:val="19"/>
              </w:rPr>
              <w:t>del Proyecto de Negocio</w:t>
            </w:r>
            <w:r w:rsidRPr="008F0968">
              <w:rPr>
                <w:rFonts w:cstheme="minorHAnsi"/>
                <w:sz w:val="18"/>
                <w:szCs w:val="19"/>
              </w:rPr>
              <w:t xml:space="preserve"> y las evaluaciones realizadas a la empresa y el empresario/a, permiten prever que el plan es sustentable en el mediano plazo (3 años).</w:t>
            </w:r>
          </w:p>
        </w:tc>
        <w:tc>
          <w:tcPr>
            <w:tcW w:w="850" w:type="dxa"/>
            <w:vAlign w:val="center"/>
            <w:hideMark/>
          </w:tcPr>
          <w:p w:rsidR="003876C5" w:rsidRPr="00B203A1" w:rsidRDefault="003876C5" w:rsidP="00A3154A">
            <w:pPr>
              <w:jc w:val="center"/>
              <w:rPr>
                <w:rFonts w:cstheme="minorHAnsi"/>
                <w:sz w:val="19"/>
                <w:szCs w:val="19"/>
                <w:lang w:val="es-CL" w:eastAsia="en-US"/>
              </w:rPr>
            </w:pPr>
            <w:r>
              <w:rPr>
                <w:rFonts w:cstheme="minorHAnsi"/>
                <w:sz w:val="19"/>
                <w:szCs w:val="19"/>
              </w:rPr>
              <w:t>5</w:t>
            </w:r>
          </w:p>
        </w:tc>
        <w:tc>
          <w:tcPr>
            <w:tcW w:w="1335" w:type="dxa"/>
            <w:vMerge/>
            <w:vAlign w:val="center"/>
            <w:hideMark/>
          </w:tcPr>
          <w:p w:rsidR="003876C5" w:rsidRPr="00B203A1" w:rsidRDefault="003876C5" w:rsidP="00A3154A">
            <w:pPr>
              <w:rPr>
                <w:rFonts w:cstheme="minorHAnsi"/>
                <w:b/>
                <w:sz w:val="19"/>
                <w:szCs w:val="19"/>
                <w:lang w:val="es-CL" w:eastAsia="en-US"/>
              </w:rPr>
            </w:pPr>
          </w:p>
        </w:tc>
      </w:tr>
      <w:tr w:rsidR="003876C5" w:rsidRPr="004F6B61" w:rsidTr="00A3154A">
        <w:trPr>
          <w:jc w:val="center"/>
        </w:trPr>
        <w:tc>
          <w:tcPr>
            <w:tcW w:w="1996" w:type="dxa"/>
            <w:vMerge/>
            <w:vAlign w:val="center"/>
            <w:hideMark/>
          </w:tcPr>
          <w:p w:rsidR="003876C5" w:rsidRPr="00B203A1" w:rsidRDefault="003876C5" w:rsidP="00A3154A">
            <w:pPr>
              <w:rPr>
                <w:rFonts w:cstheme="minorHAnsi"/>
                <w:sz w:val="19"/>
                <w:szCs w:val="19"/>
                <w:lang w:val="es-CL" w:eastAsia="en-US"/>
              </w:rPr>
            </w:pPr>
          </w:p>
        </w:tc>
        <w:tc>
          <w:tcPr>
            <w:tcW w:w="9072" w:type="dxa"/>
            <w:vAlign w:val="center"/>
            <w:hideMark/>
          </w:tcPr>
          <w:p w:rsidR="003876C5" w:rsidRPr="008F0968" w:rsidRDefault="003876C5" w:rsidP="00A3154A">
            <w:pPr>
              <w:jc w:val="both"/>
              <w:rPr>
                <w:rFonts w:cstheme="minorHAnsi"/>
                <w:b/>
                <w:sz w:val="18"/>
                <w:szCs w:val="19"/>
              </w:rPr>
            </w:pPr>
            <w:r w:rsidRPr="008F0968">
              <w:rPr>
                <w:rFonts w:cstheme="minorHAnsi"/>
                <w:b/>
                <w:sz w:val="18"/>
                <w:szCs w:val="19"/>
              </w:rPr>
              <w:t>Escasa proyección:</w:t>
            </w:r>
          </w:p>
          <w:p w:rsidR="003876C5" w:rsidRPr="008F0968" w:rsidRDefault="003876C5" w:rsidP="00A3154A">
            <w:pPr>
              <w:jc w:val="both"/>
              <w:rPr>
                <w:rFonts w:cstheme="minorHAnsi"/>
                <w:sz w:val="18"/>
                <w:szCs w:val="19"/>
              </w:rPr>
            </w:pPr>
            <w:r w:rsidRPr="008F0968">
              <w:rPr>
                <w:rFonts w:cstheme="minorHAnsi"/>
                <w:sz w:val="18"/>
                <w:szCs w:val="19"/>
              </w:rPr>
              <w:t xml:space="preserve">El análisis de las fortalezas y debilidades </w:t>
            </w:r>
            <w:r>
              <w:rPr>
                <w:rFonts w:cstheme="minorHAnsi"/>
                <w:sz w:val="18"/>
                <w:szCs w:val="19"/>
              </w:rPr>
              <w:t>del Proyecto de Negocio</w:t>
            </w:r>
            <w:r w:rsidRPr="008F0968">
              <w:rPr>
                <w:rFonts w:cstheme="minorHAnsi"/>
                <w:sz w:val="18"/>
                <w:szCs w:val="19"/>
              </w:rPr>
              <w:t xml:space="preserve"> y las evaluaciones realizadas a la empresa y el empresario/a, permiten prever que el plan es sustentable en el corto plazo. Del análisis de las fortalezas y debilidades </w:t>
            </w:r>
            <w:r>
              <w:rPr>
                <w:rFonts w:cstheme="minorHAnsi"/>
                <w:sz w:val="18"/>
                <w:szCs w:val="19"/>
              </w:rPr>
              <w:t>del Proyecto de Negocio</w:t>
            </w:r>
            <w:r w:rsidRPr="008F0968">
              <w:rPr>
                <w:rFonts w:cstheme="minorHAnsi"/>
                <w:sz w:val="18"/>
                <w:szCs w:val="19"/>
              </w:rPr>
              <w:t xml:space="preserve"> y las evaluaciones realizadas a la empresa y el empresario/a, no se puede prever con certeza una continuidad en el tiempo (menos de 1 año).</w:t>
            </w:r>
          </w:p>
        </w:tc>
        <w:tc>
          <w:tcPr>
            <w:tcW w:w="850" w:type="dxa"/>
            <w:vAlign w:val="center"/>
            <w:hideMark/>
          </w:tcPr>
          <w:p w:rsidR="003876C5" w:rsidRPr="00B203A1" w:rsidRDefault="003876C5" w:rsidP="00A3154A">
            <w:pPr>
              <w:jc w:val="center"/>
              <w:rPr>
                <w:rFonts w:cstheme="minorHAnsi"/>
                <w:sz w:val="19"/>
                <w:szCs w:val="19"/>
                <w:lang w:val="es-CL" w:eastAsia="en-US"/>
              </w:rPr>
            </w:pPr>
            <w:r>
              <w:rPr>
                <w:rFonts w:cstheme="minorHAnsi"/>
                <w:sz w:val="19"/>
                <w:szCs w:val="19"/>
              </w:rPr>
              <w:t>3</w:t>
            </w:r>
          </w:p>
        </w:tc>
        <w:tc>
          <w:tcPr>
            <w:tcW w:w="1335" w:type="dxa"/>
            <w:vMerge/>
            <w:vAlign w:val="center"/>
            <w:hideMark/>
          </w:tcPr>
          <w:p w:rsidR="003876C5" w:rsidRPr="00B203A1" w:rsidRDefault="003876C5" w:rsidP="00A3154A">
            <w:pPr>
              <w:rPr>
                <w:rFonts w:cstheme="minorHAnsi"/>
                <w:b/>
                <w:sz w:val="19"/>
                <w:szCs w:val="19"/>
                <w:lang w:val="es-CL" w:eastAsia="en-US"/>
              </w:rPr>
            </w:pPr>
          </w:p>
        </w:tc>
      </w:tr>
      <w:tr w:rsidR="003876C5" w:rsidRPr="004F6B61" w:rsidTr="00A3154A">
        <w:trPr>
          <w:jc w:val="center"/>
        </w:trPr>
        <w:tc>
          <w:tcPr>
            <w:tcW w:w="1996" w:type="dxa"/>
            <w:vMerge/>
            <w:vAlign w:val="center"/>
            <w:hideMark/>
          </w:tcPr>
          <w:p w:rsidR="003876C5" w:rsidRPr="00B203A1" w:rsidRDefault="003876C5" w:rsidP="00A3154A">
            <w:pPr>
              <w:rPr>
                <w:rFonts w:cstheme="minorHAnsi"/>
                <w:sz w:val="19"/>
                <w:szCs w:val="19"/>
                <w:lang w:val="es-CL" w:eastAsia="en-US"/>
              </w:rPr>
            </w:pPr>
          </w:p>
        </w:tc>
        <w:tc>
          <w:tcPr>
            <w:tcW w:w="9072" w:type="dxa"/>
            <w:vAlign w:val="center"/>
            <w:hideMark/>
          </w:tcPr>
          <w:p w:rsidR="003876C5" w:rsidRPr="008F0968" w:rsidRDefault="003876C5" w:rsidP="00A3154A">
            <w:pPr>
              <w:jc w:val="both"/>
              <w:rPr>
                <w:rFonts w:cstheme="minorHAnsi"/>
                <w:b/>
                <w:sz w:val="18"/>
                <w:szCs w:val="19"/>
              </w:rPr>
            </w:pPr>
            <w:r w:rsidRPr="008F0968">
              <w:rPr>
                <w:rFonts w:cstheme="minorHAnsi"/>
                <w:b/>
                <w:sz w:val="18"/>
                <w:szCs w:val="19"/>
              </w:rPr>
              <w:t>Nula proyección:</w:t>
            </w:r>
          </w:p>
          <w:p w:rsidR="003876C5" w:rsidRPr="008F0968" w:rsidRDefault="003876C5" w:rsidP="00A3154A">
            <w:pPr>
              <w:jc w:val="both"/>
              <w:rPr>
                <w:rFonts w:cstheme="minorHAnsi"/>
                <w:sz w:val="18"/>
                <w:szCs w:val="19"/>
              </w:rPr>
            </w:pPr>
            <w:r w:rsidRPr="008F0968">
              <w:rPr>
                <w:rFonts w:cstheme="minorHAnsi"/>
                <w:sz w:val="18"/>
                <w:szCs w:val="19"/>
              </w:rPr>
              <w:t>Del análisis de las fortalezas y debilidades del plan y las evaluaciones realizadas a la empresa y el empresario/a, no es posible prever sustentabilidad alguna en el tiempo. Además, se aprecian impedimentos significativos (técnicos y/o económicos) para el éxito del proyecto dada su naturaleza y localización geográfica planificada.</w:t>
            </w:r>
          </w:p>
        </w:tc>
        <w:tc>
          <w:tcPr>
            <w:tcW w:w="850" w:type="dxa"/>
            <w:vAlign w:val="center"/>
            <w:hideMark/>
          </w:tcPr>
          <w:p w:rsidR="003876C5" w:rsidRPr="00B203A1" w:rsidRDefault="003876C5" w:rsidP="00A3154A">
            <w:pPr>
              <w:jc w:val="center"/>
              <w:rPr>
                <w:rFonts w:cstheme="minorHAnsi"/>
                <w:sz w:val="19"/>
                <w:szCs w:val="19"/>
                <w:lang w:val="es-CL" w:eastAsia="en-US"/>
              </w:rPr>
            </w:pPr>
            <w:r>
              <w:rPr>
                <w:rFonts w:cstheme="minorHAnsi"/>
                <w:sz w:val="19"/>
                <w:szCs w:val="19"/>
              </w:rPr>
              <w:t>1</w:t>
            </w:r>
          </w:p>
        </w:tc>
        <w:tc>
          <w:tcPr>
            <w:tcW w:w="1335" w:type="dxa"/>
            <w:vMerge/>
            <w:vAlign w:val="center"/>
            <w:hideMark/>
          </w:tcPr>
          <w:p w:rsidR="003876C5" w:rsidRPr="00B203A1" w:rsidRDefault="003876C5" w:rsidP="00A3154A">
            <w:pPr>
              <w:rPr>
                <w:rFonts w:cstheme="minorHAnsi"/>
                <w:b/>
                <w:sz w:val="19"/>
                <w:szCs w:val="19"/>
                <w:lang w:val="es-CL" w:eastAsia="en-US"/>
              </w:rPr>
            </w:pPr>
          </w:p>
        </w:tc>
      </w:tr>
      <w:tr w:rsidR="003876C5" w:rsidRPr="004F6B61" w:rsidTr="00A3154A">
        <w:trPr>
          <w:trHeight w:val="564"/>
          <w:jc w:val="center"/>
        </w:trPr>
        <w:tc>
          <w:tcPr>
            <w:tcW w:w="1996" w:type="dxa"/>
            <w:vMerge w:val="restart"/>
            <w:vAlign w:val="center"/>
          </w:tcPr>
          <w:p w:rsidR="003876C5" w:rsidRDefault="003876C5" w:rsidP="0069594E">
            <w:pPr>
              <w:pStyle w:val="Prrafodelista"/>
              <w:numPr>
                <w:ilvl w:val="1"/>
                <w:numId w:val="13"/>
              </w:numPr>
              <w:ind w:left="172" w:hanging="172"/>
              <w:jc w:val="both"/>
              <w:rPr>
                <w:rFonts w:cstheme="minorHAnsi"/>
                <w:b/>
                <w:sz w:val="19"/>
                <w:szCs w:val="19"/>
                <w:lang w:val="es-CL" w:eastAsia="en-US"/>
              </w:rPr>
            </w:pPr>
            <w:r>
              <w:rPr>
                <w:rFonts w:eastAsia="Arial" w:cs="Arial"/>
                <w:color w:val="000000"/>
                <w:szCs w:val="20"/>
              </w:rPr>
              <w:t>S</w:t>
            </w:r>
            <w:r w:rsidRPr="00C71BD8">
              <w:rPr>
                <w:rFonts w:eastAsia="Arial" w:cs="Arial"/>
                <w:color w:val="000000"/>
                <w:szCs w:val="20"/>
              </w:rPr>
              <w:t xml:space="preserve">ello “40 horas” </w:t>
            </w:r>
            <w:r w:rsidRPr="00D4197D">
              <w:rPr>
                <w:rFonts w:cstheme="minorHAnsi"/>
                <w:b/>
                <w:sz w:val="19"/>
                <w:szCs w:val="19"/>
              </w:rPr>
              <w:t>entregado</w:t>
            </w:r>
            <w:r w:rsidRPr="00C71BD8">
              <w:rPr>
                <w:rFonts w:eastAsia="Arial" w:cs="Arial"/>
                <w:color w:val="000000"/>
                <w:szCs w:val="20"/>
              </w:rPr>
              <w:t xml:space="preserve"> por el Ministerio del Trabajo.</w:t>
            </w: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876C5" w:rsidRPr="00F31056" w:rsidRDefault="003876C5" w:rsidP="00A3154A">
            <w:pPr>
              <w:jc w:val="both"/>
              <w:rPr>
                <w:rFonts w:eastAsia="Arial" w:cs="Arial"/>
                <w:color w:val="000000"/>
                <w:sz w:val="18"/>
                <w:szCs w:val="22"/>
              </w:rPr>
            </w:pPr>
            <w:r w:rsidRPr="00C71BD8">
              <w:rPr>
                <w:rFonts w:cstheme="minorHAnsi"/>
                <w:szCs w:val="20"/>
              </w:rPr>
              <w:t>Empresa</w:t>
            </w:r>
            <w:r w:rsidRPr="00C71BD8">
              <w:rPr>
                <w:rFonts w:eastAsia="Arial" w:cs="Arial"/>
                <w:color w:val="000000"/>
                <w:szCs w:val="20"/>
              </w:rPr>
              <w:t xml:space="preserve"> cuenta con el sello “40 horas” entregado por el Ministerio del Trabajo.</w:t>
            </w:r>
          </w:p>
        </w:tc>
        <w:tc>
          <w:tcPr>
            <w:tcW w:w="850" w:type="dxa"/>
            <w:tcBorders>
              <w:top w:val="single" w:sz="6" w:space="0" w:color="000000"/>
              <w:left w:val="single" w:sz="6" w:space="0" w:color="000000"/>
              <w:right w:val="single" w:sz="6" w:space="0" w:color="000000"/>
            </w:tcBorders>
            <w:shd w:val="clear" w:color="auto" w:fill="auto"/>
            <w:vAlign w:val="center"/>
          </w:tcPr>
          <w:p w:rsidR="003876C5" w:rsidRPr="007B1F1E" w:rsidRDefault="003876C5" w:rsidP="00A3154A">
            <w:pPr>
              <w:jc w:val="center"/>
              <w:rPr>
                <w:rFonts w:ascii="Calibri" w:eastAsia="Arial" w:hAnsi="Calibri" w:cs="Calibri"/>
                <w:color w:val="000000"/>
                <w:sz w:val="18"/>
                <w:szCs w:val="22"/>
                <w:lang w:val="es-CL"/>
              </w:rPr>
            </w:pPr>
            <w:r w:rsidRPr="00C71BD8">
              <w:rPr>
                <w:rFonts w:eastAsia="Arial" w:cs="Calibri"/>
                <w:color w:val="000000"/>
                <w:szCs w:val="20"/>
                <w:lang w:val="es-CL"/>
              </w:rPr>
              <w:t>7</w:t>
            </w:r>
          </w:p>
        </w:tc>
        <w:tc>
          <w:tcPr>
            <w:tcW w:w="1335" w:type="dxa"/>
            <w:vMerge w:val="restart"/>
            <w:vAlign w:val="center"/>
          </w:tcPr>
          <w:p w:rsidR="003876C5" w:rsidRDefault="003876C5" w:rsidP="00A3154A">
            <w:pPr>
              <w:jc w:val="center"/>
              <w:rPr>
                <w:rFonts w:cstheme="minorHAnsi"/>
                <w:sz w:val="19"/>
                <w:szCs w:val="19"/>
              </w:rPr>
            </w:pPr>
            <w:r>
              <w:rPr>
                <w:rFonts w:cstheme="minorHAnsi"/>
                <w:sz w:val="18"/>
                <w:szCs w:val="18"/>
              </w:rPr>
              <w:t>5%</w:t>
            </w:r>
          </w:p>
        </w:tc>
      </w:tr>
      <w:tr w:rsidR="003876C5" w:rsidRPr="004F6B61" w:rsidTr="00A3154A">
        <w:trPr>
          <w:trHeight w:val="355"/>
          <w:jc w:val="center"/>
        </w:trPr>
        <w:tc>
          <w:tcPr>
            <w:tcW w:w="1996" w:type="dxa"/>
            <w:vMerge/>
            <w:vAlign w:val="center"/>
          </w:tcPr>
          <w:p w:rsidR="003876C5" w:rsidRDefault="003876C5" w:rsidP="00A3154A">
            <w:pPr>
              <w:rPr>
                <w:rFonts w:cstheme="minorHAnsi"/>
                <w:b/>
                <w:sz w:val="19"/>
                <w:szCs w:val="19"/>
                <w:lang w:val="es-CL" w:eastAsia="en-US"/>
              </w:rPr>
            </w:pP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876C5" w:rsidRPr="00F31056" w:rsidRDefault="003876C5" w:rsidP="00A3154A">
            <w:pPr>
              <w:jc w:val="both"/>
              <w:rPr>
                <w:rFonts w:eastAsia="Arial" w:cs="Arial"/>
                <w:color w:val="000000"/>
                <w:sz w:val="18"/>
                <w:szCs w:val="22"/>
              </w:rPr>
            </w:pPr>
            <w:r w:rsidRPr="00C71BD8">
              <w:rPr>
                <w:rFonts w:cstheme="minorHAnsi"/>
                <w:szCs w:val="20"/>
              </w:rPr>
              <w:t>Empresa</w:t>
            </w:r>
            <w:r w:rsidRPr="00C71BD8">
              <w:rPr>
                <w:rFonts w:eastAsia="Arial" w:cs="Arial"/>
                <w:color w:val="000000"/>
                <w:szCs w:val="20"/>
              </w:rPr>
              <w:t xml:space="preserve"> NO cuenta con el sello “40 horas” entregado por el Ministerio del Trabajo.</w:t>
            </w:r>
          </w:p>
        </w:tc>
        <w:tc>
          <w:tcPr>
            <w:tcW w:w="850" w:type="dxa"/>
            <w:tcBorders>
              <w:left w:val="single" w:sz="6" w:space="0" w:color="000000"/>
              <w:bottom w:val="single" w:sz="6" w:space="0" w:color="000000"/>
              <w:right w:val="single" w:sz="6" w:space="0" w:color="000000"/>
            </w:tcBorders>
            <w:shd w:val="clear" w:color="auto" w:fill="auto"/>
            <w:vAlign w:val="center"/>
          </w:tcPr>
          <w:p w:rsidR="003876C5" w:rsidRPr="007B1F1E" w:rsidRDefault="003876C5" w:rsidP="00A3154A">
            <w:pPr>
              <w:jc w:val="center"/>
              <w:rPr>
                <w:rFonts w:ascii="Calibri" w:eastAsia="Arial" w:hAnsi="Calibri" w:cs="Calibri"/>
                <w:color w:val="000000"/>
                <w:sz w:val="18"/>
                <w:szCs w:val="22"/>
                <w:lang w:val="es-CL"/>
              </w:rPr>
            </w:pPr>
            <w:r w:rsidRPr="00C71BD8">
              <w:rPr>
                <w:rFonts w:eastAsia="Arial" w:cs="Calibri"/>
                <w:color w:val="000000"/>
                <w:szCs w:val="20"/>
                <w:lang w:val="es-CL"/>
              </w:rPr>
              <w:t>1</w:t>
            </w:r>
          </w:p>
        </w:tc>
        <w:tc>
          <w:tcPr>
            <w:tcW w:w="1335" w:type="dxa"/>
            <w:vMerge/>
            <w:vAlign w:val="center"/>
          </w:tcPr>
          <w:p w:rsidR="003876C5" w:rsidRDefault="003876C5" w:rsidP="00A3154A">
            <w:pPr>
              <w:jc w:val="center"/>
              <w:rPr>
                <w:rFonts w:cstheme="minorHAnsi"/>
                <w:sz w:val="19"/>
                <w:szCs w:val="19"/>
              </w:rPr>
            </w:pPr>
          </w:p>
        </w:tc>
      </w:tr>
      <w:tr w:rsidR="003876C5" w:rsidRPr="004F6B61" w:rsidTr="00A3154A">
        <w:trPr>
          <w:trHeight w:val="567"/>
          <w:jc w:val="center"/>
        </w:trPr>
        <w:tc>
          <w:tcPr>
            <w:tcW w:w="1996" w:type="dxa"/>
            <w:vMerge w:val="restart"/>
            <w:vAlign w:val="center"/>
          </w:tcPr>
          <w:p w:rsidR="003876C5" w:rsidRPr="007B1F1E" w:rsidRDefault="003876C5" w:rsidP="0069594E">
            <w:pPr>
              <w:pStyle w:val="Prrafodelista"/>
              <w:numPr>
                <w:ilvl w:val="1"/>
                <w:numId w:val="13"/>
              </w:numPr>
              <w:ind w:left="172" w:hanging="172"/>
              <w:jc w:val="both"/>
              <w:rPr>
                <w:rFonts w:cstheme="minorHAnsi"/>
                <w:b/>
                <w:sz w:val="19"/>
                <w:szCs w:val="19"/>
                <w:lang w:eastAsia="en-US"/>
              </w:rPr>
            </w:pPr>
            <w:r>
              <w:rPr>
                <w:rFonts w:cstheme="minorHAnsi"/>
                <w:b/>
                <w:sz w:val="19"/>
                <w:szCs w:val="19"/>
                <w:lang w:eastAsia="en-US"/>
              </w:rPr>
              <w:t xml:space="preserve">Empresas asociadas a rubros </w:t>
            </w:r>
            <w:r w:rsidRPr="00D4197D">
              <w:rPr>
                <w:rFonts w:eastAsia="Arial" w:cs="Arial"/>
                <w:color w:val="000000"/>
                <w:szCs w:val="20"/>
              </w:rPr>
              <w:t>prioritarios</w:t>
            </w:r>
          </w:p>
          <w:p w:rsidR="003876C5" w:rsidRPr="0077246D" w:rsidRDefault="003876C5" w:rsidP="00A3154A">
            <w:pPr>
              <w:rPr>
                <w:rFonts w:cstheme="minorHAnsi"/>
                <w:b/>
                <w:sz w:val="19"/>
                <w:szCs w:val="19"/>
              </w:rPr>
            </w:pP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876C5" w:rsidRDefault="003876C5" w:rsidP="00A3154A">
            <w:pPr>
              <w:jc w:val="both"/>
              <w:rPr>
                <w:rFonts w:eastAsia="Arial" w:cs="Arial"/>
                <w:color w:val="000000"/>
                <w:sz w:val="18"/>
                <w:szCs w:val="22"/>
              </w:rPr>
            </w:pPr>
            <w:r w:rsidRPr="00F31056">
              <w:rPr>
                <w:rFonts w:eastAsia="Arial" w:cs="Arial"/>
                <w:color w:val="000000"/>
                <w:sz w:val="18"/>
                <w:szCs w:val="22"/>
              </w:rPr>
              <w:t>1.- Empresa relacionada al rubro Pequeña Minería de acuerdo a los siguientes códigos de actividad económica establecidos por el SII (</w:t>
            </w:r>
            <w:r w:rsidRPr="00F31056">
              <w:rPr>
                <w:rFonts w:eastAsia="Arial" w:cs="Arial"/>
                <w:color w:val="000000"/>
                <w:sz w:val="18"/>
                <w:szCs w:val="22"/>
                <w:lang w:val="es-CL"/>
              </w:rPr>
              <w:t>40000; 51000; 52000; 61000; 62000; 71000; 72100; 72910; 72991; 72992; 72999; 81000; 89110; 89190; 89200; 89300; 89900; 91001; 91002; 99001; 99002</w:t>
            </w:r>
            <w:r w:rsidRPr="00F31056">
              <w:rPr>
                <w:rFonts w:eastAsia="Arial" w:cs="Arial"/>
                <w:color w:val="000000"/>
                <w:sz w:val="18"/>
                <w:szCs w:val="22"/>
              </w:rPr>
              <w:t>)</w:t>
            </w:r>
          </w:p>
          <w:p w:rsidR="003876C5" w:rsidRPr="002176CC" w:rsidRDefault="003876C5" w:rsidP="00A3154A">
            <w:pPr>
              <w:jc w:val="both"/>
              <w:rPr>
                <w:rFonts w:eastAsia="Arial" w:cs="Arial"/>
                <w:color w:val="000000"/>
                <w:sz w:val="18"/>
                <w:szCs w:val="22"/>
              </w:rPr>
            </w:pPr>
            <w:r w:rsidRPr="00F31056">
              <w:rPr>
                <w:rFonts w:eastAsia="Arial" w:cs="Arial"/>
                <w:color w:val="000000"/>
                <w:sz w:val="18"/>
                <w:szCs w:val="22"/>
              </w:rPr>
              <w:t>2.- Sector Turismo de acuerdo a los siguientes códigos de actividad económica establecidos por el SII (</w:t>
            </w:r>
            <w:r w:rsidRPr="00F31056">
              <w:rPr>
                <w:rFonts w:eastAsia="Arial" w:cs="Arial"/>
                <w:color w:val="000000"/>
                <w:sz w:val="18"/>
                <w:szCs w:val="22"/>
                <w:lang w:val="es-CL"/>
              </w:rPr>
              <w:t xml:space="preserve">551001; 551002; 551003; 551009; 552000; 559001; 559009; 561000; 562100; 562900; 563001; 563009; 451001; 451002; 452001; 452002; 453000; 454001; 454002; 454003; 461001; 461002; 461009; 462010; 462020; 462090; 463011; 463012; 463013; 463014; 463019; 463020; 463030; 464100; 464901; 464902; 464903; 464904; 464905; 464906; 464907; 464908; 464909; 465100; 465200; 465300; 465901; 465902; 465903; 465904; 465905; 465909; 466100; 466200; </w:t>
            </w:r>
            <w:r w:rsidRPr="00F31056">
              <w:rPr>
                <w:rFonts w:eastAsia="Arial" w:cs="Arial"/>
                <w:color w:val="000000"/>
                <w:sz w:val="18"/>
                <w:szCs w:val="22"/>
                <w:lang w:val="es-CL"/>
              </w:rPr>
              <w:lastRenderedPageBreak/>
              <w:t>466301; 466302; 466901; 466902; 466909; 469000; 471100; 471910; 471990; 472101; 472102; 472103; 472104; 472105; 472109; 472200; 472300; 473000; 474100; 474200; 475100; 475201; 475202; 475203; 475300; 475901; 475902; 475909; 476101; 476102; 476103; 476200; 476301; 476302; 476309; 476400; 477101; 477102; 477103; 477201; 477202; 477203; 477310; 477391; 477392; 477393; 477394; 477395; 477396; 477397; 477398; 477399; 477401; 477402; 477409; 478100; 478200; 478900; 479100; 479901; 479902; 479903; 479909</w:t>
            </w:r>
            <w:r w:rsidRPr="00F31056">
              <w:rPr>
                <w:rFonts w:eastAsia="Arial" w:cs="Arial"/>
                <w:color w:val="000000"/>
                <w:sz w:val="18"/>
                <w:szCs w:val="22"/>
              </w:rPr>
              <w:t xml:space="preserve">) </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876C5" w:rsidRPr="007B1F1E" w:rsidRDefault="003876C5" w:rsidP="00A3154A">
            <w:pPr>
              <w:jc w:val="center"/>
              <w:rPr>
                <w:rFonts w:cstheme="minorHAnsi"/>
                <w:sz w:val="18"/>
                <w:szCs w:val="19"/>
                <w:lang w:val="es-CL" w:eastAsia="en-US"/>
              </w:rPr>
            </w:pPr>
            <w:r w:rsidRPr="007B1F1E">
              <w:rPr>
                <w:rFonts w:ascii="Calibri" w:eastAsia="Arial" w:hAnsi="Calibri" w:cs="Calibri"/>
                <w:color w:val="000000"/>
                <w:sz w:val="18"/>
                <w:szCs w:val="22"/>
                <w:lang w:val="es-CL"/>
              </w:rPr>
              <w:lastRenderedPageBreak/>
              <w:t> </w:t>
            </w:r>
            <w:r w:rsidRPr="007B1F1E">
              <w:rPr>
                <w:rFonts w:eastAsia="Arial" w:cs="Arial"/>
                <w:color w:val="000000"/>
                <w:sz w:val="18"/>
                <w:szCs w:val="22"/>
                <w:lang w:val="es-CL"/>
              </w:rPr>
              <w:t>7</w:t>
            </w:r>
          </w:p>
        </w:tc>
        <w:tc>
          <w:tcPr>
            <w:tcW w:w="1335" w:type="dxa"/>
            <w:vMerge w:val="restart"/>
            <w:vAlign w:val="center"/>
          </w:tcPr>
          <w:p w:rsidR="003876C5" w:rsidRDefault="003876C5" w:rsidP="00A3154A">
            <w:pPr>
              <w:jc w:val="center"/>
              <w:rPr>
                <w:rFonts w:cstheme="minorHAnsi"/>
                <w:sz w:val="19"/>
                <w:szCs w:val="19"/>
              </w:rPr>
            </w:pPr>
            <w:r>
              <w:rPr>
                <w:rFonts w:cstheme="minorHAnsi"/>
                <w:sz w:val="19"/>
                <w:szCs w:val="19"/>
              </w:rPr>
              <w:t>30%</w:t>
            </w:r>
          </w:p>
        </w:tc>
      </w:tr>
      <w:tr w:rsidR="003876C5" w:rsidRPr="004F6B61" w:rsidTr="00A3154A">
        <w:trPr>
          <w:trHeight w:val="567"/>
          <w:jc w:val="center"/>
        </w:trPr>
        <w:tc>
          <w:tcPr>
            <w:tcW w:w="1996" w:type="dxa"/>
            <w:vMerge/>
            <w:vAlign w:val="center"/>
          </w:tcPr>
          <w:p w:rsidR="003876C5" w:rsidRPr="0077246D" w:rsidRDefault="003876C5" w:rsidP="00A3154A">
            <w:pPr>
              <w:rPr>
                <w:rFonts w:cstheme="minorHAnsi"/>
                <w:b/>
                <w:sz w:val="19"/>
                <w:szCs w:val="19"/>
              </w:rPr>
            </w:pP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876C5" w:rsidRPr="007B1F1E" w:rsidRDefault="003876C5" w:rsidP="00A3154A">
            <w:pPr>
              <w:jc w:val="both"/>
              <w:rPr>
                <w:rFonts w:cstheme="minorHAnsi"/>
                <w:sz w:val="18"/>
                <w:szCs w:val="19"/>
              </w:rPr>
            </w:pPr>
            <w:r w:rsidRPr="00173E28">
              <w:rPr>
                <w:rFonts w:eastAsia="Arial" w:cs="Arial"/>
                <w:color w:val="000000"/>
                <w:sz w:val="18"/>
                <w:szCs w:val="22"/>
              </w:rPr>
              <w:t>Empresa NO relacionada al rubro Pequeña Minería, y Turismo y que no se</w:t>
            </w:r>
            <w:r>
              <w:rPr>
                <w:rFonts w:eastAsia="Arial" w:cs="Arial"/>
                <w:color w:val="000000"/>
                <w:sz w:val="18"/>
                <w:szCs w:val="22"/>
              </w:rPr>
              <w:t xml:space="preserve"> </w:t>
            </w:r>
            <w:r w:rsidRPr="00173E28">
              <w:rPr>
                <w:rFonts w:eastAsia="Arial" w:cs="Arial"/>
                <w:color w:val="000000"/>
                <w:sz w:val="18"/>
                <w:szCs w:val="22"/>
              </w:rPr>
              <w:t>encuentran en Los códigos de actividad económica establecidos en el punto</w:t>
            </w:r>
            <w:r>
              <w:rPr>
                <w:rFonts w:eastAsia="Arial" w:cs="Arial"/>
                <w:color w:val="000000"/>
                <w:sz w:val="18"/>
                <w:szCs w:val="22"/>
              </w:rPr>
              <w:t xml:space="preserve"> </w:t>
            </w:r>
            <w:r w:rsidRPr="00173E28">
              <w:rPr>
                <w:rFonts w:eastAsia="Arial" w:cs="Arial"/>
                <w:color w:val="000000"/>
                <w:sz w:val="18"/>
                <w:szCs w:val="22"/>
              </w:rPr>
              <w:t>anterior</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876C5" w:rsidRPr="007B1F1E" w:rsidRDefault="003876C5" w:rsidP="00A3154A">
            <w:pPr>
              <w:jc w:val="center"/>
              <w:rPr>
                <w:rFonts w:cstheme="minorHAnsi"/>
                <w:sz w:val="18"/>
                <w:szCs w:val="19"/>
                <w:lang w:val="es-CL" w:eastAsia="en-US"/>
              </w:rPr>
            </w:pPr>
            <w:r w:rsidRPr="007B1F1E">
              <w:rPr>
                <w:rFonts w:ascii="Calibri" w:eastAsia="Arial" w:hAnsi="Calibri" w:cs="Calibri"/>
                <w:color w:val="000000"/>
                <w:sz w:val="18"/>
                <w:szCs w:val="22"/>
                <w:lang w:val="es-CL"/>
              </w:rPr>
              <w:t> </w:t>
            </w:r>
            <w:r>
              <w:rPr>
                <w:rFonts w:eastAsia="Arial" w:cs="Arial"/>
                <w:color w:val="000000"/>
                <w:sz w:val="18"/>
                <w:szCs w:val="22"/>
                <w:lang w:val="es-CL"/>
              </w:rPr>
              <w:t>1</w:t>
            </w:r>
          </w:p>
        </w:tc>
        <w:tc>
          <w:tcPr>
            <w:tcW w:w="1335" w:type="dxa"/>
            <w:vMerge/>
            <w:vAlign w:val="center"/>
          </w:tcPr>
          <w:p w:rsidR="003876C5" w:rsidRDefault="003876C5" w:rsidP="00A3154A">
            <w:pPr>
              <w:jc w:val="center"/>
              <w:rPr>
                <w:rFonts w:cstheme="minorHAnsi"/>
                <w:sz w:val="19"/>
                <w:szCs w:val="19"/>
              </w:rPr>
            </w:pPr>
          </w:p>
        </w:tc>
      </w:tr>
      <w:tr w:rsidR="003876C5" w:rsidRPr="004F6B61" w:rsidTr="00A3154A">
        <w:trPr>
          <w:trHeight w:val="567"/>
          <w:jc w:val="center"/>
        </w:trPr>
        <w:tc>
          <w:tcPr>
            <w:tcW w:w="1996" w:type="dxa"/>
            <w:vMerge w:val="restart"/>
            <w:vAlign w:val="center"/>
            <w:hideMark/>
          </w:tcPr>
          <w:p w:rsidR="003876C5" w:rsidRPr="002176CC" w:rsidRDefault="003876C5" w:rsidP="0069594E">
            <w:pPr>
              <w:pStyle w:val="Prrafodelista"/>
              <w:numPr>
                <w:ilvl w:val="1"/>
                <w:numId w:val="13"/>
              </w:numPr>
              <w:ind w:left="172" w:hanging="172"/>
              <w:jc w:val="both"/>
              <w:rPr>
                <w:rFonts w:cstheme="minorHAnsi"/>
                <w:sz w:val="19"/>
                <w:szCs w:val="19"/>
                <w:lang w:val="es-CL" w:eastAsia="en-US"/>
              </w:rPr>
            </w:pPr>
            <w:r w:rsidRPr="00261085">
              <w:rPr>
                <w:rFonts w:cstheme="minorHAnsi"/>
                <w:b/>
                <w:sz w:val="19"/>
                <w:szCs w:val="19"/>
                <w:lang w:eastAsia="en-US"/>
              </w:rPr>
              <w:t>Empresas lideradas por mujeres, adultos mayores, cuidadoras y/o personas con discapacidad.</w:t>
            </w: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876C5" w:rsidRPr="002176CC" w:rsidRDefault="003876C5" w:rsidP="00A3154A">
            <w:pPr>
              <w:jc w:val="both"/>
              <w:rPr>
                <w:rFonts w:eastAsia="Arial" w:cs="Arial"/>
                <w:color w:val="000000"/>
                <w:sz w:val="18"/>
                <w:szCs w:val="22"/>
              </w:rPr>
            </w:pPr>
            <w:r w:rsidRPr="00FB1E63">
              <w:rPr>
                <w:rFonts w:eastAsia="Arial" w:cs="Arial"/>
                <w:color w:val="000000"/>
                <w:sz w:val="18"/>
                <w:szCs w:val="22"/>
              </w:rPr>
              <w:t>Empresas dirigidas por: mujeres, esto quiere decir que, en el caso de las personas naturales, la empresa está a nombre de una mujer, y en el caso de las personas jurídicas la representante legal es una mujer (sexo registral de mujer); Personas con discapacidad (Credencial de discapacidad o certificado de discapacidad, emitido por registro civil); adultos mayores (persona mayor de 55 años) en el caso de empresa postulante o representante legal en caso de personas jurídicas, tiene 55 años o es mayor a la fecha de inicio de la convocatoria); y/o cuidadores/as  (“certificado de cuidador” emitido por el registro social de hogares, se puede solicitar en el municipio en la unidad del registro social de hogares, o credencial otorgado por agrupación “Yo Cuido”, o certificado emitido por el encargado del programa “Red Local de Apoyo y Cuidado”).</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876C5" w:rsidRPr="00046A17" w:rsidRDefault="003876C5" w:rsidP="00A3154A">
            <w:pPr>
              <w:jc w:val="center"/>
              <w:rPr>
                <w:rFonts w:cstheme="minorHAnsi"/>
                <w:sz w:val="18"/>
                <w:szCs w:val="19"/>
                <w:lang w:val="es-CL" w:eastAsia="en-US"/>
              </w:rPr>
            </w:pPr>
            <w:r w:rsidRPr="00046A17">
              <w:rPr>
                <w:rFonts w:ascii="Calibri" w:eastAsia="Arial" w:hAnsi="Calibri" w:cs="Calibri"/>
                <w:color w:val="000000"/>
                <w:sz w:val="18"/>
                <w:szCs w:val="22"/>
                <w:lang w:val="es-CL"/>
              </w:rPr>
              <w:t> </w:t>
            </w:r>
            <w:r w:rsidRPr="00046A17">
              <w:rPr>
                <w:rFonts w:eastAsia="Arial" w:cs="Arial"/>
                <w:color w:val="000000"/>
                <w:sz w:val="18"/>
                <w:szCs w:val="22"/>
                <w:lang w:val="es-CL"/>
              </w:rPr>
              <w:t>7</w:t>
            </w:r>
          </w:p>
        </w:tc>
        <w:tc>
          <w:tcPr>
            <w:tcW w:w="1335" w:type="dxa"/>
            <w:vMerge w:val="restart"/>
            <w:vAlign w:val="center"/>
            <w:hideMark/>
          </w:tcPr>
          <w:p w:rsidR="003876C5" w:rsidRPr="0077246D" w:rsidRDefault="003876C5" w:rsidP="00A3154A">
            <w:pPr>
              <w:jc w:val="center"/>
              <w:rPr>
                <w:rFonts w:cstheme="minorHAnsi"/>
                <w:sz w:val="19"/>
                <w:szCs w:val="19"/>
              </w:rPr>
            </w:pPr>
            <w:r>
              <w:rPr>
                <w:rFonts w:cstheme="minorHAnsi"/>
                <w:sz w:val="19"/>
                <w:szCs w:val="19"/>
              </w:rPr>
              <w:t>3</w:t>
            </w:r>
            <w:r w:rsidRPr="0077246D">
              <w:rPr>
                <w:rFonts w:cstheme="minorHAnsi"/>
                <w:sz w:val="19"/>
                <w:szCs w:val="19"/>
              </w:rPr>
              <w:t>0%</w:t>
            </w:r>
          </w:p>
        </w:tc>
      </w:tr>
      <w:tr w:rsidR="003876C5" w:rsidRPr="004F6B61" w:rsidTr="00A3154A">
        <w:trPr>
          <w:trHeight w:val="567"/>
          <w:jc w:val="center"/>
        </w:trPr>
        <w:tc>
          <w:tcPr>
            <w:tcW w:w="1996" w:type="dxa"/>
            <w:vMerge/>
            <w:vAlign w:val="center"/>
            <w:hideMark/>
          </w:tcPr>
          <w:p w:rsidR="003876C5" w:rsidRPr="0077246D" w:rsidRDefault="003876C5" w:rsidP="00A3154A">
            <w:pPr>
              <w:rPr>
                <w:rFonts w:cstheme="minorHAnsi"/>
                <w:sz w:val="19"/>
                <w:szCs w:val="19"/>
                <w:lang w:val="es-CL" w:eastAsia="en-US"/>
              </w:rPr>
            </w:pP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876C5" w:rsidRPr="0077246D" w:rsidRDefault="003876C5" w:rsidP="00A3154A">
            <w:pPr>
              <w:jc w:val="both"/>
              <w:rPr>
                <w:rFonts w:cstheme="minorHAnsi"/>
                <w:sz w:val="19"/>
                <w:szCs w:val="19"/>
              </w:rPr>
            </w:pPr>
            <w:r w:rsidRPr="00213F9B">
              <w:rPr>
                <w:rFonts w:eastAsia="Arial" w:cs="Arial"/>
                <w:color w:val="000000"/>
                <w:sz w:val="18"/>
                <w:szCs w:val="22"/>
              </w:rPr>
              <w:t>Empresa no cumple con los criterios antes mencionados</w:t>
            </w:r>
            <w:r>
              <w:rPr>
                <w:rFonts w:eastAsia="Arial" w:cs="Arial"/>
                <w:color w:val="000000"/>
                <w:sz w:val="18"/>
                <w:szCs w:val="22"/>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876C5" w:rsidRPr="00046A17" w:rsidRDefault="003876C5" w:rsidP="00A3154A">
            <w:pPr>
              <w:jc w:val="center"/>
              <w:rPr>
                <w:rFonts w:cstheme="minorHAnsi"/>
                <w:sz w:val="18"/>
                <w:szCs w:val="19"/>
                <w:lang w:val="es-CL" w:eastAsia="en-US"/>
              </w:rPr>
            </w:pPr>
            <w:r w:rsidRPr="00046A17">
              <w:rPr>
                <w:rFonts w:ascii="Calibri" w:eastAsia="Arial" w:hAnsi="Calibri" w:cs="Calibri"/>
                <w:color w:val="000000"/>
                <w:sz w:val="18"/>
                <w:szCs w:val="22"/>
                <w:lang w:val="es-CL"/>
              </w:rPr>
              <w:t> </w:t>
            </w:r>
            <w:r>
              <w:rPr>
                <w:rFonts w:eastAsia="Arial" w:cs="Arial"/>
                <w:color w:val="000000"/>
                <w:sz w:val="18"/>
                <w:szCs w:val="22"/>
                <w:lang w:val="es-CL"/>
              </w:rPr>
              <w:t>1</w:t>
            </w:r>
          </w:p>
        </w:tc>
        <w:tc>
          <w:tcPr>
            <w:tcW w:w="1335" w:type="dxa"/>
            <w:vMerge/>
            <w:vAlign w:val="center"/>
            <w:hideMark/>
          </w:tcPr>
          <w:p w:rsidR="003876C5" w:rsidRPr="00B203A1" w:rsidRDefault="003876C5" w:rsidP="00A3154A">
            <w:pPr>
              <w:rPr>
                <w:rFonts w:cstheme="minorHAnsi"/>
                <w:b/>
                <w:sz w:val="19"/>
                <w:szCs w:val="19"/>
                <w:lang w:val="es-CL" w:eastAsia="en-US"/>
              </w:rPr>
            </w:pPr>
          </w:p>
        </w:tc>
      </w:tr>
    </w:tbl>
    <w:p w:rsidR="003876C5" w:rsidRDefault="003876C5" w:rsidP="003876C5">
      <w:pPr>
        <w:rPr>
          <w:rFonts w:eastAsia="Arial Unicode MS" w:cs="Arial"/>
        </w:rPr>
      </w:pPr>
    </w:p>
    <w:p w:rsidR="003876C5" w:rsidRDefault="003876C5" w:rsidP="003876C5">
      <w:pPr>
        <w:rPr>
          <w:rFonts w:eastAsia="Arial Unicode MS" w:cs="Arial"/>
          <w:b/>
        </w:rPr>
        <w:sectPr w:rsidR="003876C5" w:rsidSect="00A3154A">
          <w:pgSz w:w="15840" w:h="12240" w:orient="landscape" w:code="1"/>
          <w:pgMar w:top="1701" w:right="1134" w:bottom="1701" w:left="1418" w:header="709" w:footer="709" w:gutter="0"/>
          <w:cols w:space="708"/>
          <w:titlePg/>
          <w:docGrid w:linePitch="360"/>
        </w:sectPr>
      </w:pPr>
    </w:p>
    <w:p w:rsidR="00100733" w:rsidRPr="005877DF" w:rsidRDefault="003876C5" w:rsidP="00100733">
      <w:pPr>
        <w:pStyle w:val="Ttulo20"/>
        <w:tabs>
          <w:tab w:val="clear" w:pos="709"/>
          <w:tab w:val="left" w:pos="284"/>
        </w:tabs>
        <w:ind w:left="720"/>
        <w:jc w:val="center"/>
        <w:rPr>
          <w:szCs w:val="22"/>
        </w:rPr>
      </w:pPr>
      <w:bookmarkStart w:id="110" w:name="_Toc151384737"/>
      <w:r w:rsidRPr="00100733">
        <w:rPr>
          <w:szCs w:val="22"/>
        </w:rPr>
        <w:lastRenderedPageBreak/>
        <w:t>ANEXO N° 8</w:t>
      </w:r>
      <w:r w:rsidR="00100733">
        <w:rPr>
          <w:szCs w:val="22"/>
        </w:rPr>
        <w:t xml:space="preserve">. </w:t>
      </w:r>
      <w:bookmarkStart w:id="111" w:name="_Toc151021038"/>
      <w:r w:rsidR="00100733" w:rsidRPr="005877DF">
        <w:rPr>
          <w:szCs w:val="22"/>
        </w:rPr>
        <w:t>GUÍA DE PROYECTOS CON ENFOQUE SUSTENTABLE</w:t>
      </w:r>
      <w:bookmarkEnd w:id="110"/>
      <w:bookmarkEnd w:id="111"/>
    </w:p>
    <w:p w:rsidR="003876C5" w:rsidRPr="00100733" w:rsidRDefault="003876C5" w:rsidP="003876C5">
      <w:pPr>
        <w:jc w:val="both"/>
        <w:rPr>
          <w:b/>
          <w:bCs/>
          <w:iCs/>
          <w:szCs w:val="22"/>
        </w:rPr>
      </w:pPr>
    </w:p>
    <w:p w:rsidR="003876C5" w:rsidRPr="009A77EE" w:rsidRDefault="003876C5" w:rsidP="003876C5">
      <w:pPr>
        <w:jc w:val="both"/>
        <w:rPr>
          <w:rFonts w:eastAsia="Arial Unicode MS" w:cs="Arial"/>
          <w:u w:val="single"/>
        </w:rPr>
      </w:pPr>
      <w:r w:rsidRPr="009A77EE">
        <w:rPr>
          <w:rFonts w:eastAsia="Arial Unicode MS" w:cs="Arial"/>
          <w:u w:val="single"/>
        </w:rPr>
        <w:t>¿Qué significa crear proyectos sustentables?</w:t>
      </w:r>
    </w:p>
    <w:p w:rsidR="003876C5" w:rsidRPr="0093178B" w:rsidRDefault="003876C5" w:rsidP="003876C5">
      <w:pPr>
        <w:jc w:val="both"/>
        <w:rPr>
          <w:rFonts w:eastAsia="Arial Unicode MS" w:cs="Arial"/>
        </w:rPr>
      </w:pPr>
    </w:p>
    <w:p w:rsidR="003876C5" w:rsidRPr="0093178B" w:rsidRDefault="003876C5" w:rsidP="003876C5">
      <w:pPr>
        <w:jc w:val="both"/>
        <w:rPr>
          <w:rFonts w:eastAsia="Arial Unicode MS" w:cs="Arial"/>
        </w:rPr>
      </w:pPr>
      <w:r w:rsidRPr="0093178B">
        <w:rPr>
          <w:rFonts w:eastAsia="Arial Unicode MS" w:cs="Arial"/>
        </w:rPr>
        <w:t xml:space="preserve">Crear un proyecto sustentable en el marco de los instrumentos de fomento de </w:t>
      </w:r>
      <w:proofErr w:type="spellStart"/>
      <w:r w:rsidRPr="0093178B">
        <w:rPr>
          <w:rFonts w:eastAsia="Arial Unicode MS" w:cs="Arial"/>
        </w:rPr>
        <w:t>Sercotec</w:t>
      </w:r>
      <w:proofErr w:type="spellEnd"/>
      <w:r w:rsidRPr="0093178B">
        <w:rPr>
          <w:rFonts w:eastAsia="Arial Unicode MS" w:cs="Arial"/>
        </w:rPr>
        <w:t xml:space="preserve">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Eficiencia Energética, Energías Renovables y/o Economía Circular. Si deseas buscar mayor profundidad o entendimiento sobre lo que la sustentabilidad es, te invitamos mirar este video: </w:t>
      </w:r>
    </w:p>
    <w:p w:rsidR="003876C5" w:rsidRDefault="003876C5" w:rsidP="003876C5">
      <w:pPr>
        <w:jc w:val="both"/>
        <w:rPr>
          <w:rFonts w:eastAsia="Arial Unicode MS" w:cs="Arial"/>
        </w:rPr>
      </w:pPr>
    </w:p>
    <w:p w:rsidR="003876C5" w:rsidRPr="0093178B" w:rsidRDefault="0063544E" w:rsidP="003876C5">
      <w:pPr>
        <w:jc w:val="both"/>
        <w:rPr>
          <w:rFonts w:eastAsia="Arial Unicode MS" w:cs="Arial"/>
        </w:rPr>
      </w:pPr>
      <w:hyperlink r:id="rId26" w:history="1">
        <w:r w:rsidR="003876C5" w:rsidRPr="00F60683">
          <w:rPr>
            <w:rStyle w:val="Hipervnculo"/>
            <w:rFonts w:eastAsia="Arial Unicode MS" w:cs="Arial"/>
          </w:rPr>
          <w:t>https://capacitacion.sercotec.cl/portal/content/capsula-sustentabilidad</w:t>
        </w:r>
      </w:hyperlink>
      <w:r w:rsidR="003876C5">
        <w:rPr>
          <w:rFonts w:eastAsia="Arial Unicode MS" w:cs="Arial"/>
        </w:rPr>
        <w:t xml:space="preserve"> </w:t>
      </w:r>
    </w:p>
    <w:p w:rsidR="003876C5" w:rsidRPr="0093178B" w:rsidRDefault="003876C5" w:rsidP="003876C5">
      <w:pPr>
        <w:jc w:val="both"/>
        <w:rPr>
          <w:rFonts w:eastAsia="Arial Unicode MS" w:cs="Arial"/>
        </w:rPr>
      </w:pPr>
    </w:p>
    <w:p w:rsidR="003876C5" w:rsidRPr="009A77EE" w:rsidRDefault="003876C5" w:rsidP="003876C5">
      <w:pPr>
        <w:jc w:val="both"/>
        <w:rPr>
          <w:rFonts w:eastAsia="Arial Unicode MS" w:cs="Arial"/>
          <w:u w:val="single"/>
        </w:rPr>
      </w:pPr>
      <w:r w:rsidRPr="009A77EE">
        <w:rPr>
          <w:rFonts w:eastAsia="Arial Unicode MS" w:cs="Arial"/>
          <w:u w:val="single"/>
        </w:rPr>
        <w:t>¿Cómo puedo migrar a la sustentabilidad?</w:t>
      </w:r>
    </w:p>
    <w:p w:rsidR="003876C5" w:rsidRDefault="003876C5" w:rsidP="003876C5">
      <w:pPr>
        <w:jc w:val="both"/>
        <w:rPr>
          <w:rFonts w:eastAsia="Arial Unicode MS" w:cs="Arial"/>
        </w:rPr>
      </w:pPr>
    </w:p>
    <w:p w:rsidR="003876C5" w:rsidRPr="0093178B" w:rsidRDefault="003876C5" w:rsidP="003876C5">
      <w:pPr>
        <w:jc w:val="both"/>
        <w:rPr>
          <w:rFonts w:eastAsia="Arial Unicode MS" w:cs="Arial"/>
        </w:rPr>
      </w:pPr>
      <w:r w:rsidRPr="0093178B">
        <w:rPr>
          <w:rFonts w:eastAsia="Arial Unicode MS" w:cs="Aria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rsidR="003876C5" w:rsidRPr="0093178B" w:rsidRDefault="003876C5" w:rsidP="003876C5">
      <w:pPr>
        <w:jc w:val="both"/>
        <w:rPr>
          <w:rFonts w:eastAsia="Arial Unicode MS" w:cs="Arial"/>
        </w:rPr>
      </w:pPr>
    </w:p>
    <w:p w:rsidR="003876C5" w:rsidRPr="0093178B" w:rsidRDefault="003876C5" w:rsidP="003876C5">
      <w:pPr>
        <w:jc w:val="both"/>
        <w:rPr>
          <w:rFonts w:eastAsia="Arial Unicode MS" w:cs="Arial"/>
        </w:rPr>
      </w:pPr>
      <w:r w:rsidRPr="0093178B">
        <w:rPr>
          <w:rFonts w:eastAsia="Arial Unicode MS" w:cs="Arial"/>
        </w:rPr>
        <w:t>1.</w:t>
      </w:r>
      <w:r w:rsidRPr="0093178B">
        <w:rPr>
          <w:rFonts w:eastAsia="Arial Unicode MS" w:cs="Arial"/>
        </w:rPr>
        <w:tab/>
        <w:t>EFICIENCIA ENERGÉTICA Y ENERGÍAS RENOVABLES</w:t>
      </w:r>
    </w:p>
    <w:p w:rsidR="003876C5" w:rsidRDefault="003876C5" w:rsidP="003876C5">
      <w:pPr>
        <w:jc w:val="both"/>
        <w:rPr>
          <w:rFonts w:eastAsia="Arial Unicode MS" w:cs="Arial"/>
        </w:rPr>
      </w:pPr>
    </w:p>
    <w:p w:rsidR="003876C5" w:rsidRPr="0093178B" w:rsidRDefault="003876C5" w:rsidP="003876C5">
      <w:pPr>
        <w:jc w:val="both"/>
        <w:rPr>
          <w:rFonts w:eastAsia="Arial Unicode MS" w:cs="Arial"/>
        </w:rPr>
      </w:pPr>
      <w:r w:rsidRPr="0093178B">
        <w:rPr>
          <w:rFonts w:eastAsia="Arial Unicode MS" w:cs="Arial"/>
        </w:rPr>
        <w:t xml:space="preserve">¿Qué puedo hacer en mi negocio?  </w:t>
      </w:r>
    </w:p>
    <w:p w:rsidR="003876C5" w:rsidRPr="0093178B" w:rsidRDefault="003876C5" w:rsidP="003876C5">
      <w:pPr>
        <w:jc w:val="both"/>
        <w:rPr>
          <w:rFonts w:eastAsia="Arial Unicode MS" w:cs="Arial"/>
        </w:rPr>
      </w:pPr>
    </w:p>
    <w:p w:rsidR="003876C5" w:rsidRPr="0093178B" w:rsidRDefault="003876C5" w:rsidP="003876C5">
      <w:pPr>
        <w:ind w:left="993" w:hanging="567"/>
        <w:jc w:val="both"/>
        <w:rPr>
          <w:rFonts w:eastAsia="Arial Unicode MS" w:cs="Arial"/>
        </w:rPr>
      </w:pPr>
      <w:r w:rsidRPr="0093178B">
        <w:rPr>
          <w:rFonts w:eastAsia="Arial Unicode MS" w:cs="Arial"/>
        </w:rPr>
        <w:t>1.1</w:t>
      </w:r>
      <w:r w:rsidRPr="0093178B">
        <w:rPr>
          <w:rFonts w:eastAsia="Arial Unicode MS" w:cs="Arial"/>
        </w:rPr>
        <w:tab/>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rsidR="003876C5" w:rsidRPr="0093178B" w:rsidRDefault="003876C5" w:rsidP="003876C5">
      <w:pPr>
        <w:ind w:left="993" w:hanging="567"/>
        <w:jc w:val="both"/>
        <w:rPr>
          <w:rFonts w:eastAsia="Arial Unicode MS" w:cs="Arial"/>
        </w:rPr>
      </w:pPr>
      <w:r w:rsidRPr="0093178B">
        <w:rPr>
          <w:rFonts w:eastAsia="Arial Unicode MS" w:cs="Arial"/>
        </w:rPr>
        <w:t>1.2</w:t>
      </w:r>
      <w:r w:rsidRPr="0093178B">
        <w:rPr>
          <w:rFonts w:eastAsia="Arial Unicode MS" w:cs="Arial"/>
        </w:rPr>
        <w:tab/>
        <w:t>Realización de acciones para la implementación de componentes que mejoren la eficiencia energética en las instalaciones como lo e</w:t>
      </w:r>
      <w:r>
        <w:rPr>
          <w:rFonts w:eastAsia="Arial Unicode MS" w:cs="Arial"/>
        </w:rPr>
        <w:t>s la implementación de domótica</w:t>
      </w:r>
      <w:r w:rsidRPr="0093178B">
        <w:rPr>
          <w:rFonts w:eastAsia="Arial Unicode MS" w:cs="Arial"/>
        </w:rPr>
        <w:t xml:space="preserve">, migrando a un “negocio inteligente” ejemplos de ello son: automatizar la calefacción, la </w:t>
      </w:r>
      <w:r w:rsidRPr="0093178B">
        <w:rPr>
          <w:rFonts w:eastAsia="Arial Unicode MS" w:cs="Arial"/>
        </w:rPr>
        <w:lastRenderedPageBreak/>
        <w:t>iluminación el sistema eléctrico, las persianas, los artefactos eléctricos, el sistema de alarma, entre otros.</w:t>
      </w:r>
    </w:p>
    <w:p w:rsidR="003876C5" w:rsidRPr="0093178B" w:rsidRDefault="003876C5" w:rsidP="003876C5">
      <w:pPr>
        <w:ind w:left="993" w:hanging="567"/>
        <w:jc w:val="both"/>
        <w:rPr>
          <w:rFonts w:eastAsia="Arial Unicode MS" w:cs="Arial"/>
        </w:rPr>
      </w:pPr>
      <w:r w:rsidRPr="0093178B">
        <w:rPr>
          <w:rFonts w:eastAsia="Arial Unicode MS" w:cs="Arial"/>
        </w:rPr>
        <w:t>1.3</w:t>
      </w:r>
      <w:r w:rsidRPr="0093178B">
        <w:rPr>
          <w:rFonts w:eastAsia="Arial Unicode MS" w:cs="Arial"/>
        </w:rPr>
        <w:tab/>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rsidR="003876C5" w:rsidRPr="0093178B" w:rsidRDefault="003876C5" w:rsidP="003876C5">
      <w:pPr>
        <w:ind w:left="993" w:hanging="567"/>
        <w:jc w:val="both"/>
        <w:rPr>
          <w:rFonts w:eastAsia="Arial Unicode MS" w:cs="Arial"/>
        </w:rPr>
      </w:pPr>
      <w:r w:rsidRPr="0093178B">
        <w:rPr>
          <w:rFonts w:eastAsia="Arial Unicode MS" w:cs="Arial"/>
        </w:rPr>
        <w:t>1.4</w:t>
      </w:r>
      <w:r w:rsidRPr="0093178B">
        <w:rPr>
          <w:rFonts w:eastAsia="Arial Unicode MS" w:cs="Arial"/>
        </w:rPr>
        <w:tab/>
        <w:t>Asesoría para la realización de aud</w:t>
      </w:r>
      <w:r>
        <w:rPr>
          <w:rFonts w:eastAsia="Arial Unicode MS" w:cs="Arial"/>
        </w:rPr>
        <w:t>itorías o inventario energético</w:t>
      </w:r>
      <w:r w:rsidRPr="0093178B">
        <w:rPr>
          <w:rFonts w:eastAsia="Arial Unicode MS" w:cs="Arial"/>
        </w:rPr>
        <w:t xml:space="preserve"> de tu negocio con el fin de poder identificar y cuantificar el potencial de ahorro de energía en las instalaciones y equipamiento energético y evaluar las alternativas de mejora viables, técnica y económicamente.</w:t>
      </w:r>
    </w:p>
    <w:p w:rsidR="003876C5" w:rsidRPr="0093178B" w:rsidRDefault="003876C5" w:rsidP="003876C5">
      <w:pPr>
        <w:ind w:left="993" w:hanging="567"/>
        <w:jc w:val="both"/>
        <w:rPr>
          <w:rFonts w:eastAsia="Arial Unicode MS" w:cs="Arial"/>
        </w:rPr>
      </w:pPr>
      <w:r w:rsidRPr="0093178B">
        <w:rPr>
          <w:rFonts w:eastAsia="Arial Unicode MS" w:cs="Arial"/>
        </w:rPr>
        <w:t>1.5</w:t>
      </w:r>
      <w:r w:rsidRPr="0093178B">
        <w:rPr>
          <w:rFonts w:eastAsia="Arial Unicode MS" w:cs="Arial"/>
        </w:rPr>
        <w:tab/>
        <w:t>Asesoría para identificar maneras de cómo migrar a que tu negocio utilice energía y combustibles menos contaminantes.</w:t>
      </w:r>
    </w:p>
    <w:p w:rsidR="003876C5" w:rsidRPr="0093178B" w:rsidRDefault="003876C5" w:rsidP="003876C5">
      <w:pPr>
        <w:ind w:left="993" w:hanging="567"/>
        <w:jc w:val="both"/>
        <w:rPr>
          <w:rFonts w:eastAsia="Arial Unicode MS" w:cs="Arial"/>
        </w:rPr>
      </w:pPr>
      <w:r w:rsidRPr="0093178B">
        <w:rPr>
          <w:rFonts w:eastAsia="Arial Unicode MS" w:cs="Arial"/>
        </w:rPr>
        <w:t>1.6</w:t>
      </w:r>
      <w:r w:rsidRPr="0093178B">
        <w:rPr>
          <w:rFonts w:eastAsia="Arial Unicode MS" w:cs="Arial"/>
        </w:rPr>
        <w:tab/>
        <w:t>Asesoría y capacitación para efectuar de forma informada la comprar de equipamiento eficiente para mi negocio.</w:t>
      </w:r>
    </w:p>
    <w:p w:rsidR="003876C5" w:rsidRPr="0093178B" w:rsidRDefault="003876C5" w:rsidP="003876C5">
      <w:pPr>
        <w:ind w:left="993" w:hanging="567"/>
        <w:jc w:val="both"/>
        <w:rPr>
          <w:rFonts w:eastAsia="Arial Unicode MS" w:cs="Arial"/>
        </w:rPr>
      </w:pPr>
      <w:r w:rsidRPr="0093178B">
        <w:rPr>
          <w:rFonts w:eastAsia="Arial Unicode MS" w:cs="Arial"/>
        </w:rPr>
        <w:t>1.7</w:t>
      </w:r>
      <w:r w:rsidRPr="0093178B">
        <w:rPr>
          <w:rFonts w:eastAsia="Arial Unicode MS" w:cs="Arial"/>
        </w:rPr>
        <w:tab/>
        <w:t>Asesoría para identificar cual o cuales metodologías de generación de energía renovable es la más adecuada para mi negocio y como poder implementarla.</w:t>
      </w:r>
    </w:p>
    <w:p w:rsidR="003876C5" w:rsidRPr="0093178B" w:rsidRDefault="003876C5" w:rsidP="003876C5">
      <w:pPr>
        <w:ind w:left="993" w:hanging="567"/>
        <w:jc w:val="both"/>
        <w:rPr>
          <w:rFonts w:eastAsia="Arial Unicode MS" w:cs="Arial"/>
        </w:rPr>
      </w:pPr>
      <w:r w:rsidRPr="0093178B">
        <w:rPr>
          <w:rFonts w:eastAsia="Arial Unicode MS" w:cs="Arial"/>
        </w:rPr>
        <w:t>1.8</w:t>
      </w:r>
      <w:r w:rsidRPr="0093178B">
        <w:rPr>
          <w:rFonts w:eastAsia="Arial Unicode MS" w:cs="Arial"/>
        </w:rPr>
        <w:tab/>
        <w:t>Asesoría para la creación de guías y/o capacitaciones en temáticas de: Conducción eficiente, disminución de gastos energéticos en tu negocio, eficiencia energética y el uso de energías renovables en los procesos productivos.</w:t>
      </w:r>
    </w:p>
    <w:p w:rsidR="003876C5" w:rsidRPr="0093178B" w:rsidRDefault="003876C5" w:rsidP="003876C5">
      <w:pPr>
        <w:jc w:val="both"/>
        <w:rPr>
          <w:rFonts w:eastAsia="Arial Unicode MS" w:cs="Arial"/>
        </w:rPr>
      </w:pPr>
    </w:p>
    <w:p w:rsidR="003876C5" w:rsidRPr="0093178B" w:rsidRDefault="003876C5" w:rsidP="003876C5">
      <w:pPr>
        <w:jc w:val="both"/>
        <w:rPr>
          <w:rFonts w:eastAsia="Arial Unicode MS" w:cs="Arial"/>
        </w:rPr>
      </w:pPr>
    </w:p>
    <w:p w:rsidR="003876C5" w:rsidRPr="0093178B" w:rsidRDefault="003876C5" w:rsidP="003876C5">
      <w:pPr>
        <w:jc w:val="both"/>
        <w:rPr>
          <w:rFonts w:eastAsia="Arial Unicode MS" w:cs="Arial"/>
        </w:rPr>
      </w:pPr>
      <w:r w:rsidRPr="0093178B">
        <w:rPr>
          <w:rFonts w:eastAsia="Arial Unicode MS" w:cs="Arial"/>
        </w:rPr>
        <w:t>2.</w:t>
      </w:r>
      <w:r w:rsidRPr="0093178B">
        <w:rPr>
          <w:rFonts w:eastAsia="Arial Unicode MS" w:cs="Arial"/>
        </w:rPr>
        <w:tab/>
        <w:t>ECONOMÍA CIRCULAR</w:t>
      </w:r>
    </w:p>
    <w:p w:rsidR="003876C5" w:rsidRPr="0093178B" w:rsidRDefault="003876C5" w:rsidP="003876C5">
      <w:pPr>
        <w:jc w:val="both"/>
        <w:rPr>
          <w:rFonts w:eastAsia="Arial Unicode MS" w:cs="Arial"/>
        </w:rPr>
      </w:pPr>
    </w:p>
    <w:p w:rsidR="003876C5" w:rsidRPr="0093178B" w:rsidRDefault="003876C5" w:rsidP="003876C5">
      <w:pPr>
        <w:jc w:val="both"/>
        <w:rPr>
          <w:rFonts w:eastAsia="Arial Unicode MS" w:cs="Arial"/>
        </w:rPr>
      </w:pPr>
      <w:r w:rsidRPr="0093178B">
        <w:rPr>
          <w:rFonts w:eastAsia="Arial Unicode MS" w:cs="Arial"/>
        </w:rPr>
        <w:t xml:space="preserve">¿Qué puedo hacer en mi negocio?  </w:t>
      </w:r>
    </w:p>
    <w:p w:rsidR="003876C5" w:rsidRPr="0093178B" w:rsidRDefault="003876C5" w:rsidP="003876C5">
      <w:pPr>
        <w:jc w:val="both"/>
        <w:rPr>
          <w:rFonts w:eastAsia="Arial Unicode MS" w:cs="Arial"/>
        </w:rPr>
      </w:pPr>
    </w:p>
    <w:p w:rsidR="003876C5" w:rsidRPr="0093178B" w:rsidRDefault="003876C5" w:rsidP="003876C5">
      <w:pPr>
        <w:ind w:left="993" w:hanging="567"/>
        <w:jc w:val="both"/>
        <w:rPr>
          <w:rFonts w:eastAsia="Arial Unicode MS" w:cs="Arial"/>
        </w:rPr>
      </w:pPr>
      <w:r w:rsidRPr="0093178B">
        <w:rPr>
          <w:rFonts w:eastAsia="Arial Unicode MS" w:cs="Arial"/>
        </w:rPr>
        <w:t>2.1</w:t>
      </w:r>
      <w:r w:rsidRPr="0093178B">
        <w:rPr>
          <w:rFonts w:eastAsia="Arial Unicode MS" w:cs="Arial"/>
        </w:rPr>
        <w:tab/>
        <w:t xml:space="preserve">Articulación de una idea de negocio o proyecto que involucre directamente la recolección y reciclaje de materiales para su reutilización directa o su reproceso, como la recolección de vidrios, textiles, metales, madera, u otros elementos. </w:t>
      </w:r>
    </w:p>
    <w:p w:rsidR="003876C5" w:rsidRPr="0093178B" w:rsidRDefault="003876C5" w:rsidP="003876C5">
      <w:pPr>
        <w:ind w:left="993" w:hanging="567"/>
        <w:jc w:val="both"/>
        <w:rPr>
          <w:rFonts w:eastAsia="Arial Unicode MS" w:cs="Arial"/>
        </w:rPr>
      </w:pPr>
      <w:r w:rsidRPr="0093178B">
        <w:rPr>
          <w:rFonts w:eastAsia="Arial Unicode MS" w:cs="Arial"/>
        </w:rPr>
        <w:t>2.2</w:t>
      </w:r>
      <w:r w:rsidRPr="0093178B">
        <w:rPr>
          <w:rFonts w:eastAsia="Arial Unicode MS" w:cs="Arial"/>
        </w:rPr>
        <w:tab/>
        <w:t>Actividades que migren hace un modelo de gestión de sus residuos, ya sea implementación de compostaje, reducción, reutilización, reciclaje y/o valorización de residuos sólidos o líquidos.</w:t>
      </w:r>
    </w:p>
    <w:p w:rsidR="003876C5" w:rsidRPr="0093178B" w:rsidRDefault="003876C5" w:rsidP="003876C5">
      <w:pPr>
        <w:ind w:left="993" w:hanging="567"/>
        <w:jc w:val="both"/>
        <w:rPr>
          <w:rFonts w:eastAsia="Arial Unicode MS" w:cs="Arial"/>
        </w:rPr>
      </w:pPr>
      <w:r w:rsidRPr="0093178B">
        <w:rPr>
          <w:rFonts w:eastAsia="Arial Unicode MS" w:cs="Arial"/>
        </w:rPr>
        <w:t>2.3</w:t>
      </w:r>
      <w:r w:rsidRPr="0093178B">
        <w:rPr>
          <w:rFonts w:eastAsia="Arial Unicode MS" w:cs="Arial"/>
        </w:rPr>
        <w:tab/>
        <w:t>Actividades relacionadas con la reducción de residuos, ya sea por una baja en las mermas, valorización de residuos y/o transformación de un residuo en una nueva materia prima o subproducto.</w:t>
      </w:r>
    </w:p>
    <w:p w:rsidR="003876C5" w:rsidRPr="0093178B" w:rsidRDefault="003876C5" w:rsidP="003876C5">
      <w:pPr>
        <w:ind w:left="993" w:hanging="567"/>
        <w:jc w:val="both"/>
        <w:rPr>
          <w:rFonts w:eastAsia="Arial Unicode MS" w:cs="Arial"/>
        </w:rPr>
      </w:pPr>
      <w:r w:rsidRPr="0093178B">
        <w:rPr>
          <w:rFonts w:eastAsia="Arial Unicode MS" w:cs="Arial"/>
        </w:rPr>
        <w:t>2.4</w:t>
      </w:r>
      <w:r w:rsidRPr="0093178B">
        <w:rPr>
          <w:rFonts w:eastAsia="Arial Unicode MS" w:cs="Arial"/>
        </w:rPr>
        <w:tab/>
        <w:t>Estudio de gastos operativos (optimización de logística, envases y embalajes, limpieza, gestión de residuos, negociación de precios de insumos, entre otros).</w:t>
      </w:r>
    </w:p>
    <w:p w:rsidR="003876C5" w:rsidRPr="0093178B" w:rsidRDefault="003876C5" w:rsidP="003876C5">
      <w:pPr>
        <w:ind w:left="993" w:hanging="567"/>
        <w:jc w:val="both"/>
        <w:rPr>
          <w:rFonts w:eastAsia="Arial Unicode MS" w:cs="Arial"/>
        </w:rPr>
      </w:pPr>
      <w:r w:rsidRPr="0093178B">
        <w:rPr>
          <w:rFonts w:eastAsia="Arial Unicode MS" w:cs="Arial"/>
        </w:rPr>
        <w:lastRenderedPageBreak/>
        <w:t>2.5</w:t>
      </w:r>
      <w:r w:rsidRPr="0093178B">
        <w:rPr>
          <w:rFonts w:eastAsia="Arial Unicode MS" w:cs="Arial"/>
        </w:rPr>
        <w:tab/>
        <w:t>Realización de convenios y/o alianzas con otros empresarios para trabajar en conjunto en la gestión de residuos de sus procesos, productos y/o actividades relacionadas. Integrando siempre a la cadena el trabajo con proveedores sustentables.</w:t>
      </w:r>
    </w:p>
    <w:p w:rsidR="003876C5" w:rsidRPr="0093178B" w:rsidRDefault="003876C5" w:rsidP="003876C5">
      <w:pPr>
        <w:ind w:left="993" w:hanging="567"/>
        <w:jc w:val="both"/>
        <w:rPr>
          <w:rFonts w:eastAsia="Arial Unicode MS" w:cs="Arial"/>
        </w:rPr>
      </w:pPr>
      <w:r w:rsidRPr="0093178B">
        <w:rPr>
          <w:rFonts w:eastAsia="Arial Unicode MS" w:cs="Arial"/>
        </w:rPr>
        <w:t>2.6</w:t>
      </w:r>
      <w:r w:rsidRPr="0093178B">
        <w:rPr>
          <w:rFonts w:eastAsia="Arial Unicode MS" w:cs="Arial"/>
        </w:rPr>
        <w:tab/>
        <w:t>Generación de envases y embalajes sustentables y/o eco-etiquetado.</w:t>
      </w:r>
    </w:p>
    <w:p w:rsidR="003876C5" w:rsidRPr="0093178B" w:rsidRDefault="003876C5" w:rsidP="003876C5">
      <w:pPr>
        <w:ind w:left="993" w:hanging="567"/>
        <w:jc w:val="both"/>
        <w:rPr>
          <w:rFonts w:eastAsia="Arial Unicode MS" w:cs="Arial"/>
        </w:rPr>
      </w:pPr>
      <w:r w:rsidRPr="0093178B">
        <w:rPr>
          <w:rFonts w:eastAsia="Arial Unicode MS" w:cs="Arial"/>
        </w:rPr>
        <w:t>2.7</w:t>
      </w:r>
      <w:r w:rsidRPr="0093178B">
        <w:rPr>
          <w:rFonts w:eastAsia="Arial Unicode MS" w:cs="Arial"/>
        </w:rPr>
        <w:tab/>
        <w:t>Implementación de acciones para venta de productos a granel a través de envases reutilizables.</w:t>
      </w:r>
    </w:p>
    <w:p w:rsidR="003876C5" w:rsidRPr="0093178B" w:rsidRDefault="003876C5" w:rsidP="003876C5">
      <w:pPr>
        <w:ind w:left="993" w:hanging="567"/>
        <w:jc w:val="both"/>
        <w:rPr>
          <w:rFonts w:eastAsia="Arial Unicode MS" w:cs="Arial"/>
        </w:rPr>
      </w:pPr>
      <w:r w:rsidRPr="0093178B">
        <w:rPr>
          <w:rFonts w:eastAsia="Arial Unicode MS" w:cs="Arial"/>
        </w:rPr>
        <w:t>2.8</w:t>
      </w:r>
      <w:r w:rsidRPr="0093178B">
        <w:rPr>
          <w:rFonts w:eastAsia="Arial Unicode MS" w:cs="Arial"/>
        </w:rPr>
        <w:tab/>
        <w:t>Diseño e implementación de servicios de reparación o arriendo de productos.</w:t>
      </w:r>
    </w:p>
    <w:p w:rsidR="003876C5" w:rsidRPr="0093178B" w:rsidRDefault="003876C5" w:rsidP="003876C5">
      <w:pPr>
        <w:ind w:left="993" w:hanging="567"/>
        <w:jc w:val="both"/>
        <w:rPr>
          <w:rFonts w:eastAsia="Arial Unicode MS" w:cs="Arial"/>
        </w:rPr>
      </w:pPr>
    </w:p>
    <w:p w:rsidR="003876C5" w:rsidRPr="0093178B" w:rsidRDefault="003876C5" w:rsidP="003876C5">
      <w:pPr>
        <w:ind w:left="993" w:hanging="567"/>
        <w:jc w:val="both"/>
        <w:rPr>
          <w:rFonts w:eastAsia="Arial Unicode MS" w:cs="Arial"/>
        </w:rPr>
      </w:pPr>
      <w:r w:rsidRPr="0093178B">
        <w:rPr>
          <w:rFonts w:eastAsia="Arial Unicode MS" w:cs="Arial"/>
        </w:rPr>
        <w:t>2.9</w:t>
      </w:r>
      <w:r w:rsidRPr="0093178B">
        <w:rPr>
          <w:rFonts w:eastAsia="Arial Unicode MS" w:cs="Arial"/>
        </w:rPr>
        <w:tab/>
        <w:t>Creación de guías y/o capacitaciones en:</w:t>
      </w:r>
    </w:p>
    <w:p w:rsidR="003876C5" w:rsidRPr="009A77EE" w:rsidRDefault="003876C5" w:rsidP="0069594E">
      <w:pPr>
        <w:pStyle w:val="Prrafodelista"/>
        <w:numPr>
          <w:ilvl w:val="1"/>
          <w:numId w:val="31"/>
        </w:numPr>
        <w:jc w:val="both"/>
        <w:rPr>
          <w:rFonts w:eastAsia="Arial Unicode MS" w:cs="Arial"/>
        </w:rPr>
      </w:pPr>
      <w:r w:rsidRPr="009A77EE">
        <w:rPr>
          <w:rFonts w:eastAsia="Arial Unicode MS" w:cs="Arial"/>
        </w:rPr>
        <w:t>Estudio de generación interna y externa de residuos en mi negocio y como poder gestionarlos eficientemente en la cadena de utilización.</w:t>
      </w:r>
    </w:p>
    <w:p w:rsidR="003876C5" w:rsidRPr="009A77EE" w:rsidRDefault="003876C5" w:rsidP="0069594E">
      <w:pPr>
        <w:pStyle w:val="Prrafodelista"/>
        <w:numPr>
          <w:ilvl w:val="1"/>
          <w:numId w:val="31"/>
        </w:numPr>
        <w:jc w:val="both"/>
        <w:rPr>
          <w:rFonts w:eastAsia="Arial Unicode MS" w:cs="Arial"/>
        </w:rPr>
      </w:pPr>
      <w:r w:rsidRPr="009A77EE">
        <w:rPr>
          <w:rFonts w:eastAsia="Arial Unicode MS" w:cs="Arial"/>
        </w:rPr>
        <w:t>Innovación y nuevas líneas de trabajo en base a la gestión de residuos.</w:t>
      </w:r>
    </w:p>
    <w:p w:rsidR="003876C5" w:rsidRPr="009A77EE" w:rsidRDefault="003876C5" w:rsidP="0069594E">
      <w:pPr>
        <w:pStyle w:val="Prrafodelista"/>
        <w:numPr>
          <w:ilvl w:val="1"/>
          <w:numId w:val="31"/>
        </w:numPr>
        <w:jc w:val="both"/>
        <w:rPr>
          <w:rFonts w:eastAsia="Arial Unicode MS" w:cs="Arial"/>
        </w:rPr>
      </w:pPr>
      <w:r w:rsidRPr="009A77EE">
        <w:rPr>
          <w:rFonts w:eastAsia="Arial Unicode MS" w:cs="Arial"/>
        </w:rPr>
        <w:t>Identificación y categorización de proveedores según buenas prácticas ambientales.</w:t>
      </w:r>
    </w:p>
    <w:p w:rsidR="003876C5" w:rsidRPr="009A77EE" w:rsidRDefault="003876C5" w:rsidP="0069594E">
      <w:pPr>
        <w:pStyle w:val="Prrafodelista"/>
        <w:numPr>
          <w:ilvl w:val="1"/>
          <w:numId w:val="31"/>
        </w:numPr>
        <w:jc w:val="both"/>
        <w:rPr>
          <w:rFonts w:eastAsia="Arial Unicode MS" w:cs="Arial"/>
        </w:rPr>
      </w:pPr>
      <w:r w:rsidRPr="009A77EE">
        <w:rPr>
          <w:rFonts w:eastAsia="Arial Unicode MS" w:cs="Arial"/>
        </w:rPr>
        <w:t>Cómo implementar compostaje y reciclaje en mi negocio desde la caracterización de residuos.</w:t>
      </w:r>
    </w:p>
    <w:p w:rsidR="003876C5" w:rsidRPr="0093178B" w:rsidRDefault="003876C5" w:rsidP="003876C5">
      <w:pPr>
        <w:jc w:val="both"/>
        <w:rPr>
          <w:rFonts w:eastAsia="Arial Unicode MS" w:cs="Arial"/>
        </w:rPr>
      </w:pPr>
    </w:p>
    <w:p w:rsidR="003876C5" w:rsidRPr="0093178B" w:rsidRDefault="003876C5" w:rsidP="003876C5">
      <w:pPr>
        <w:jc w:val="both"/>
        <w:rPr>
          <w:rFonts w:eastAsia="Arial Unicode MS" w:cs="Arial"/>
        </w:rPr>
      </w:pPr>
      <w:r w:rsidRPr="0093178B">
        <w:rPr>
          <w:rFonts w:eastAsia="Arial Unicode MS" w:cs="Arial"/>
        </w:rPr>
        <w:t>3.</w:t>
      </w:r>
      <w:r w:rsidRPr="0093178B">
        <w:rPr>
          <w:rFonts w:eastAsia="Arial Unicode MS" w:cs="Arial"/>
        </w:rPr>
        <w:tab/>
        <w:t xml:space="preserve">USO EFICIENTE DEL AGUA </w:t>
      </w:r>
    </w:p>
    <w:p w:rsidR="003876C5" w:rsidRPr="0093178B" w:rsidRDefault="003876C5" w:rsidP="003876C5">
      <w:pPr>
        <w:jc w:val="both"/>
        <w:rPr>
          <w:rFonts w:eastAsia="Arial Unicode MS" w:cs="Arial"/>
        </w:rPr>
      </w:pPr>
    </w:p>
    <w:p w:rsidR="003876C5" w:rsidRPr="0093178B" w:rsidRDefault="003876C5" w:rsidP="003876C5">
      <w:pPr>
        <w:jc w:val="both"/>
        <w:rPr>
          <w:rFonts w:eastAsia="Arial Unicode MS" w:cs="Arial"/>
        </w:rPr>
      </w:pPr>
      <w:r w:rsidRPr="0093178B">
        <w:rPr>
          <w:rFonts w:eastAsia="Arial Unicode MS" w:cs="Arial"/>
        </w:rPr>
        <w:t xml:space="preserve">¿Qué puedo hacer en mi negocio?  </w:t>
      </w:r>
    </w:p>
    <w:p w:rsidR="003876C5" w:rsidRPr="0093178B" w:rsidRDefault="003876C5" w:rsidP="003876C5">
      <w:pPr>
        <w:jc w:val="both"/>
        <w:rPr>
          <w:rFonts w:eastAsia="Arial Unicode MS" w:cs="Arial"/>
        </w:rPr>
      </w:pPr>
    </w:p>
    <w:p w:rsidR="003876C5" w:rsidRPr="0093178B" w:rsidRDefault="003876C5" w:rsidP="003876C5">
      <w:pPr>
        <w:ind w:left="993" w:hanging="567"/>
        <w:jc w:val="both"/>
        <w:rPr>
          <w:rFonts w:eastAsia="Arial Unicode MS" w:cs="Arial"/>
        </w:rPr>
      </w:pPr>
      <w:r w:rsidRPr="0093178B">
        <w:rPr>
          <w:rFonts w:eastAsia="Arial Unicode MS" w:cs="Arial"/>
        </w:rPr>
        <w:t>3.1</w:t>
      </w:r>
      <w:r w:rsidRPr="0093178B">
        <w:rPr>
          <w:rFonts w:eastAsia="Arial Unicode MS" w:cs="Arial"/>
        </w:rPr>
        <w:tab/>
        <w:t>Compra e implementación de equipamiento eficiente para reducción de uso del recurso hídrico.</w:t>
      </w:r>
    </w:p>
    <w:p w:rsidR="003876C5" w:rsidRPr="0093178B" w:rsidRDefault="003876C5" w:rsidP="003876C5">
      <w:pPr>
        <w:ind w:left="993" w:hanging="567"/>
        <w:jc w:val="both"/>
        <w:rPr>
          <w:rFonts w:eastAsia="Arial Unicode MS" w:cs="Arial"/>
        </w:rPr>
      </w:pPr>
      <w:r w:rsidRPr="0093178B">
        <w:rPr>
          <w:rFonts w:eastAsia="Arial Unicode MS" w:cs="Arial"/>
        </w:rPr>
        <w:t>3.2</w:t>
      </w:r>
      <w:r w:rsidRPr="0093178B">
        <w:rPr>
          <w:rFonts w:eastAsia="Arial Unicode MS" w:cs="Arial"/>
        </w:rPr>
        <w:tab/>
        <w:t>Automatización de un sistema de riego o humidificación de ambientes para el beneficio de la producción agrícola u otros rubros donde es relevante.</w:t>
      </w:r>
    </w:p>
    <w:p w:rsidR="003876C5" w:rsidRPr="0093178B" w:rsidRDefault="003876C5" w:rsidP="003876C5">
      <w:pPr>
        <w:ind w:left="993" w:hanging="567"/>
        <w:jc w:val="both"/>
        <w:rPr>
          <w:rFonts w:eastAsia="Arial Unicode MS" w:cs="Arial"/>
        </w:rPr>
      </w:pPr>
      <w:r w:rsidRPr="0093178B">
        <w:rPr>
          <w:rFonts w:eastAsia="Arial Unicode MS" w:cs="Arial"/>
        </w:rPr>
        <w:t>3.3</w:t>
      </w:r>
      <w:r w:rsidRPr="0093178B">
        <w:rPr>
          <w:rFonts w:eastAsia="Arial Unicode MS" w:cs="Arial"/>
        </w:rPr>
        <w:tab/>
        <w:t>Sistemas de recolección de aguas lluvia o cosecha de agua desde el ambiente, u otro sistema de recuperación de agua.</w:t>
      </w:r>
    </w:p>
    <w:p w:rsidR="003876C5" w:rsidRPr="0093178B" w:rsidRDefault="003876C5" w:rsidP="003876C5">
      <w:pPr>
        <w:ind w:left="993" w:hanging="567"/>
        <w:jc w:val="both"/>
        <w:rPr>
          <w:rFonts w:eastAsia="Arial Unicode MS" w:cs="Arial"/>
        </w:rPr>
      </w:pPr>
      <w:r w:rsidRPr="0093178B">
        <w:rPr>
          <w:rFonts w:eastAsia="Arial Unicode MS" w:cs="Arial"/>
        </w:rPr>
        <w:t>3.4</w:t>
      </w:r>
      <w:r w:rsidRPr="0093178B">
        <w:rPr>
          <w:rFonts w:eastAsia="Arial Unicode MS" w:cs="Arial"/>
        </w:rPr>
        <w:tab/>
        <w:t xml:space="preserve">Sistema de reutilización y/o tratamiento de aguas grises. </w:t>
      </w:r>
    </w:p>
    <w:p w:rsidR="003876C5" w:rsidRPr="0093178B" w:rsidRDefault="003876C5" w:rsidP="003876C5">
      <w:pPr>
        <w:ind w:left="993" w:hanging="567"/>
        <w:jc w:val="both"/>
        <w:rPr>
          <w:rFonts w:eastAsia="Arial Unicode MS" w:cs="Arial"/>
        </w:rPr>
      </w:pPr>
      <w:r w:rsidRPr="0093178B">
        <w:rPr>
          <w:rFonts w:eastAsia="Arial Unicode MS" w:cs="Arial"/>
        </w:rPr>
        <w:t>3.5</w:t>
      </w:r>
      <w:r w:rsidRPr="0093178B">
        <w:rPr>
          <w:rFonts w:eastAsia="Arial Unicode MS" w:cs="Arial"/>
        </w:rPr>
        <w:tab/>
        <w:t>Creación de guías y/o capacitaciones en:</w:t>
      </w:r>
    </w:p>
    <w:p w:rsidR="003876C5" w:rsidRPr="009A77EE" w:rsidRDefault="003876C5" w:rsidP="0069594E">
      <w:pPr>
        <w:pStyle w:val="Prrafodelista"/>
        <w:numPr>
          <w:ilvl w:val="1"/>
          <w:numId w:val="32"/>
        </w:numPr>
        <w:jc w:val="both"/>
        <w:rPr>
          <w:rFonts w:eastAsia="Arial Unicode MS" w:cs="Arial"/>
        </w:rPr>
      </w:pPr>
      <w:r w:rsidRPr="009A77EE">
        <w:rPr>
          <w:rFonts w:eastAsia="Arial Unicode MS" w:cs="Arial"/>
        </w:rPr>
        <w:t>Diseño de sistema de gestión hídrica, con la finalidad de un manejo óptimo del recurso y maximización de recursos económicos.</w:t>
      </w:r>
    </w:p>
    <w:p w:rsidR="003876C5" w:rsidRPr="009A77EE" w:rsidRDefault="003876C5" w:rsidP="0069594E">
      <w:pPr>
        <w:pStyle w:val="Prrafodelista"/>
        <w:numPr>
          <w:ilvl w:val="1"/>
          <w:numId w:val="32"/>
        </w:numPr>
        <w:jc w:val="both"/>
        <w:rPr>
          <w:rFonts w:eastAsia="Arial Unicode MS" w:cs="Arial"/>
        </w:rPr>
      </w:pPr>
      <w:r w:rsidRPr="009A77EE">
        <w:rPr>
          <w:rFonts w:eastAsia="Arial Unicode MS" w:cs="Arial"/>
        </w:rPr>
        <w:t>Detección de oportunidades para la implementación de medidas para un mejor uso del recurso hídrico.</w:t>
      </w:r>
    </w:p>
    <w:p w:rsidR="0035633D" w:rsidRPr="0000293F" w:rsidRDefault="003876C5" w:rsidP="003876C5">
      <w:pPr>
        <w:jc w:val="both"/>
        <w:rPr>
          <w:b/>
        </w:rPr>
      </w:pPr>
      <w:r w:rsidRPr="009A77EE">
        <w:rPr>
          <w:rFonts w:eastAsia="Arial Unicode MS" w:cs="Arial"/>
        </w:rPr>
        <w:t xml:space="preserve">Medición de huella hídrica en la producción de </w:t>
      </w:r>
      <w:proofErr w:type="spellStart"/>
      <w:r w:rsidRPr="009A77EE">
        <w:rPr>
          <w:rFonts w:eastAsia="Arial Unicode MS" w:cs="Arial"/>
        </w:rPr>
        <w:t>bi</w:t>
      </w:r>
      <w:proofErr w:type="spellEnd"/>
    </w:p>
    <w:sectPr w:rsidR="0035633D" w:rsidRPr="0000293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600" w:rsidRDefault="00F83600" w:rsidP="00946063">
      <w:r>
        <w:separator/>
      </w:r>
    </w:p>
  </w:endnote>
  <w:endnote w:type="continuationSeparator" w:id="0">
    <w:p w:rsidR="00F83600" w:rsidRDefault="00F83600" w:rsidP="00946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bCL">
    <w:altName w:val="Arial"/>
    <w:panose1 w:val="00000000000000000000"/>
    <w:charset w:val="00"/>
    <w:family w:val="modern"/>
    <w:notTrueType/>
    <w:pitch w:val="variable"/>
    <w:sig w:usb0="A000002F" w:usb1="4000005B" w:usb2="00000000" w:usb3="00000000" w:csb0="0000011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44E" w:rsidRDefault="0063544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44E" w:rsidRPr="00BD14F7" w:rsidRDefault="0063544E">
    <w:pPr>
      <w:pStyle w:val="Piedepgina"/>
      <w:jc w:val="right"/>
    </w:pPr>
    <w:r w:rsidRPr="00BD14F7">
      <w:fldChar w:fldCharType="begin"/>
    </w:r>
    <w:r w:rsidRPr="00BD14F7">
      <w:instrText>PAGE   \* MERGEFORMAT</w:instrText>
    </w:r>
    <w:r w:rsidRPr="00BD14F7">
      <w:fldChar w:fldCharType="separate"/>
    </w:r>
    <w:r w:rsidR="00160F6F">
      <w:rPr>
        <w:noProof/>
      </w:rPr>
      <w:t>3</w:t>
    </w:r>
    <w:r w:rsidRPr="00BD14F7">
      <w:rPr>
        <w:noProof/>
      </w:rPr>
      <w:fldChar w:fldCharType="end"/>
    </w:r>
  </w:p>
  <w:p w:rsidR="0063544E" w:rsidRPr="00C25B42" w:rsidRDefault="0063544E" w:rsidP="00A3154A">
    <w:pPr>
      <w:tabs>
        <w:tab w:val="center" w:pos="4252"/>
        <w:tab w:val="right" w:pos="8504"/>
      </w:tabs>
      <w:jc w:val="center"/>
      <w:rPr>
        <w:sz w:val="24"/>
      </w:rPr>
    </w:pPr>
    <w:r w:rsidRPr="00C25B42">
      <w:rPr>
        <w:noProof/>
        <w:sz w:val="24"/>
        <w:lang w:val="es-CL" w:eastAsia="es-CL"/>
      </w:rPr>
      <w:t>www.sercotec.cl</w:t>
    </w:r>
  </w:p>
  <w:p w:rsidR="0063544E" w:rsidRDefault="0063544E" w:rsidP="00A3154A">
    <w:pPr>
      <w:pStyle w:val="Piedepgina"/>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0817806"/>
      <w:docPartObj>
        <w:docPartGallery w:val="Page Numbers (Bottom of Page)"/>
        <w:docPartUnique/>
      </w:docPartObj>
    </w:sdtPr>
    <w:sdtContent>
      <w:p w:rsidR="0063544E" w:rsidRDefault="0063544E">
        <w:pPr>
          <w:pStyle w:val="Piedepgina"/>
          <w:jc w:val="right"/>
        </w:pPr>
        <w:r>
          <w:fldChar w:fldCharType="begin"/>
        </w:r>
        <w:r>
          <w:instrText>PAGE   \* MERGEFORMAT</w:instrText>
        </w:r>
        <w:r>
          <w:fldChar w:fldCharType="separate"/>
        </w:r>
        <w:r w:rsidR="00160F6F">
          <w:rPr>
            <w:noProof/>
          </w:rPr>
          <w:t>1</w:t>
        </w:r>
        <w:r>
          <w:fldChar w:fldCharType="end"/>
        </w:r>
      </w:p>
    </w:sdtContent>
  </w:sdt>
  <w:p w:rsidR="0063544E" w:rsidRDefault="0063544E" w:rsidP="00A3154A">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600" w:rsidRDefault="00F83600" w:rsidP="00946063">
      <w:r>
        <w:separator/>
      </w:r>
    </w:p>
  </w:footnote>
  <w:footnote w:type="continuationSeparator" w:id="0">
    <w:p w:rsidR="00F83600" w:rsidRDefault="00F83600" w:rsidP="00946063">
      <w:r>
        <w:continuationSeparator/>
      </w:r>
    </w:p>
  </w:footnote>
  <w:footnote w:id="1">
    <w:p w:rsidR="0063544E" w:rsidRPr="004244F2" w:rsidRDefault="0063544E" w:rsidP="00946063">
      <w:pPr>
        <w:pStyle w:val="Textonotapie"/>
        <w:jc w:val="both"/>
      </w:pPr>
      <w:r w:rsidRPr="004244F2">
        <w:rPr>
          <w:rStyle w:val="Refdenotaalpie"/>
        </w:rPr>
        <w:footnoteRef/>
      </w:r>
      <w:r w:rsidRPr="004244F2">
        <w:t xml:space="preserve"> </w:t>
      </w:r>
      <w:r w:rsidRPr="00C56C59">
        <w:rPr>
          <w:lang w:val="es-ES"/>
        </w:rPr>
        <w:t>Subsidio no aplica para financiamiento de IVA u otros impuestos.</w:t>
      </w:r>
      <w:r>
        <w:t xml:space="preserve"> </w:t>
      </w:r>
      <w:r w:rsidRPr="004244F2">
        <w:t xml:space="preserve">Detalles en </w:t>
      </w:r>
      <w:r>
        <w:t xml:space="preserve">punto </w:t>
      </w:r>
      <w:r w:rsidRPr="004244F2">
        <w:t>1.</w:t>
      </w:r>
      <w:r>
        <w:t>7</w:t>
      </w:r>
      <w:r w:rsidRPr="004244F2">
        <w:t xml:space="preserve"> de las </w:t>
      </w:r>
      <w:r>
        <w:t>presentes</w:t>
      </w:r>
      <w:r w:rsidRPr="004244F2">
        <w:t xml:space="preserve"> bases.</w:t>
      </w:r>
    </w:p>
  </w:footnote>
  <w:footnote w:id="2">
    <w:p w:rsidR="0063544E" w:rsidRPr="002E7EE6" w:rsidRDefault="0063544E" w:rsidP="00946063">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rsidR="0063544E" w:rsidRPr="002E7EE6" w:rsidRDefault="0063544E" w:rsidP="00946063">
      <w:pPr>
        <w:pStyle w:val="Textonotapie"/>
        <w:rPr>
          <w:lang w:val="es-419"/>
        </w:rPr>
      </w:pPr>
    </w:p>
  </w:footnote>
  <w:footnote w:id="3">
    <w:p w:rsidR="0063544E" w:rsidRPr="00273436" w:rsidRDefault="0063544E" w:rsidP="00946063">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4">
    <w:p w:rsidR="0063544E" w:rsidRPr="00E046D1" w:rsidRDefault="0063544E" w:rsidP="004D1362">
      <w:pPr>
        <w:pStyle w:val="Textonotapie"/>
        <w:rPr>
          <w:lang w:val="es-ES"/>
        </w:rPr>
      </w:pPr>
      <w:r>
        <w:rPr>
          <w:rStyle w:val="Refdenotaalpie"/>
        </w:rPr>
        <w:footnoteRef/>
      </w:r>
      <w:r>
        <w:t xml:space="preserve"> </w:t>
      </w:r>
      <w:r w:rsidRPr="00E046D1">
        <w:t>Los plazos consideran hora continental del territorio nacional.</w:t>
      </w:r>
    </w:p>
  </w:footnote>
  <w:footnote w:id="5">
    <w:p w:rsidR="0063544E" w:rsidRPr="002B0090" w:rsidRDefault="0063544E" w:rsidP="004D1362">
      <w:pPr>
        <w:pStyle w:val="Textonotapie"/>
        <w:jc w:val="both"/>
        <w:rPr>
          <w:lang w:val="es-MX"/>
        </w:rPr>
      </w:pPr>
      <w:r>
        <w:rPr>
          <w:rStyle w:val="Refdenotaalpie"/>
        </w:rPr>
        <w:footnoteRef/>
      </w:r>
      <w:r>
        <w:t xml:space="preserve"> Para el cálculo de la participación de los socios o accionistas, se considerará la suma de la participación de éstos en las personas jurídicas postulantes.</w:t>
      </w:r>
    </w:p>
  </w:footnote>
  <w:footnote w:id="6">
    <w:p w:rsidR="0063544E" w:rsidRPr="00A81F2E" w:rsidRDefault="0063544E">
      <w:pPr>
        <w:pStyle w:val="Textonotapie"/>
        <w:rPr>
          <w:lang w:val="es-ES"/>
        </w:rPr>
      </w:pPr>
      <w:r w:rsidRPr="00DE07D4">
        <w:rPr>
          <w:rStyle w:val="Refdenotaalpie"/>
        </w:rPr>
        <w:footnoteRef/>
      </w:r>
      <w:r w:rsidRPr="00DE07D4">
        <w:t xml:space="preserve"> </w:t>
      </w:r>
      <w:r w:rsidRPr="00DE07D4">
        <w:rPr>
          <w:lang w:val="es-ES"/>
        </w:rPr>
        <w:t>El detalle de los criterios se encuentra en el Anexo Nº 7.</w:t>
      </w:r>
    </w:p>
  </w:footnote>
  <w:footnote w:id="7">
    <w:p w:rsidR="0063544E" w:rsidRPr="00272F57" w:rsidRDefault="0063544E" w:rsidP="0076525D">
      <w:pPr>
        <w:pStyle w:val="Textonotapie"/>
        <w:jc w:val="both"/>
        <w:rPr>
          <w:lang w:val="es-ES"/>
        </w:rPr>
      </w:pPr>
      <w:r>
        <w:rPr>
          <w:rStyle w:val="Refdenotaalpie"/>
        </w:rPr>
        <w:footnoteRef/>
      </w:r>
      <w:r>
        <w:t xml:space="preserve"> </w:t>
      </w:r>
      <w:r w:rsidRPr="004D1362">
        <w:t xml:space="preserve">Las empresas postulantes deberán contar con dicho sello al día 29 de diciembre de 2023, lo que será validado con la información provista por el Ministerio del </w:t>
      </w:r>
      <w:proofErr w:type="gramStart"/>
      <w:r w:rsidRPr="004D1362">
        <w:t>Trabajo</w:t>
      </w:r>
      <w:r w:rsidRPr="004D1362" w:rsidDel="004D1362">
        <w:t xml:space="preserve"> </w:t>
      </w:r>
      <w:r w:rsidRPr="00272F57">
        <w:t>.</w:t>
      </w:r>
      <w:proofErr w:type="gramEnd"/>
    </w:p>
  </w:footnote>
  <w:footnote w:id="8">
    <w:p w:rsidR="0063544E" w:rsidRPr="00D4342C" w:rsidRDefault="0063544E" w:rsidP="007B3112">
      <w:pPr>
        <w:pStyle w:val="Textonotapie"/>
      </w:pPr>
    </w:p>
  </w:footnote>
  <w:footnote w:id="9">
    <w:p w:rsidR="0063544E" w:rsidRPr="00012C13" w:rsidRDefault="0063544E" w:rsidP="00FE4FB6">
      <w:pPr>
        <w:pStyle w:val="Textonotapie"/>
        <w:jc w:val="both"/>
      </w:pPr>
      <w:r w:rsidRPr="00012C13">
        <w:rPr>
          <w:rStyle w:val="Refdenotaalpie"/>
        </w:rPr>
        <w:footnoteRef/>
      </w:r>
      <w:r>
        <w:t xml:space="preserve"> No serán días hábiles administrativos el sábado, domingo y festivos.</w:t>
      </w:r>
    </w:p>
  </w:footnote>
  <w:footnote w:id="10">
    <w:p w:rsidR="0063544E" w:rsidRPr="00686FCB" w:rsidRDefault="0063544E" w:rsidP="00FE4FB6">
      <w:pPr>
        <w:pStyle w:val="Textonotapie"/>
        <w:jc w:val="both"/>
        <w:rPr>
          <w:color w:val="000000" w:themeColor="text1"/>
          <w:lang w:val="es-MX"/>
        </w:rPr>
      </w:pPr>
      <w:r w:rsidRPr="00686FCB">
        <w:rPr>
          <w:rStyle w:val="Refdenotaalpie"/>
          <w:color w:val="000000" w:themeColor="text1"/>
        </w:rPr>
        <w:footnoteRef/>
      </w:r>
      <w:r w:rsidRPr="00686FCB">
        <w:rPr>
          <w:color w:val="000000" w:themeColor="text1"/>
        </w:rPr>
        <w:t xml:space="preserve"> </w:t>
      </w:r>
      <w:r w:rsidRPr="00686FCB">
        <w:rPr>
          <w:color w:val="000000" w:themeColor="text1"/>
          <w:lang w:val="es-MX"/>
        </w:rPr>
        <w:t>El plazo de dos días hábiles administrativos, es para corregir documentos que pudieran ser ilegibles para el Agente Operador o que no tengan la vigencia solicitada, en ningún caso es para enviar documentos que no fueron envia</w:t>
      </w:r>
      <w:r>
        <w:rPr>
          <w:color w:val="000000" w:themeColor="text1"/>
          <w:lang w:val="es-MX"/>
        </w:rPr>
        <w:t>dos en el plazo correspondiente.</w:t>
      </w:r>
    </w:p>
    <w:p w:rsidR="0063544E" w:rsidRPr="00023CC5" w:rsidRDefault="0063544E" w:rsidP="00FE4FB6">
      <w:pPr>
        <w:pStyle w:val="Textonotapie"/>
        <w:rPr>
          <w:lang w:val="es-MX"/>
        </w:rPr>
      </w:pPr>
    </w:p>
  </w:footnote>
  <w:footnote w:id="11">
    <w:p w:rsidR="0063544E" w:rsidRPr="004746C2" w:rsidRDefault="0063544E" w:rsidP="00FE4FB6">
      <w:pPr>
        <w:pStyle w:val="Textonotapie"/>
        <w:jc w:val="both"/>
        <w:rPr>
          <w:bCs/>
          <w:szCs w:val="18"/>
        </w:rPr>
      </w:pPr>
      <w:r>
        <w:rPr>
          <w:rStyle w:val="Refdenotaalpie"/>
        </w:rPr>
        <w:footnoteRef/>
      </w:r>
      <w:r>
        <w:t xml:space="preserve"> </w:t>
      </w:r>
      <w:r w:rsidRPr="004746C2">
        <w:rPr>
          <w:bCs/>
          <w:szCs w:val="18"/>
        </w:rPr>
        <w:t xml:space="preserve">En el caso de considerarse en el Plan de Trabajo gastos en </w:t>
      </w:r>
      <w:r w:rsidRPr="004746C2">
        <w:rPr>
          <w:bCs/>
          <w:szCs w:val="18"/>
          <w:u w:val="single"/>
        </w:rPr>
        <w:t>Habilitación de Infraestructura</w:t>
      </w:r>
      <w:r w:rsidRPr="004746C2">
        <w:rPr>
          <w:bCs/>
          <w:szCs w:val="18"/>
        </w:rPr>
        <w:t>, ya sea que estos se realicen por compra asistida o por reembolso, solo se procederá a su rendición y/o pago a la empresa beneficiaria, cuando ésta se encuentre terminada de acuerdo a lo formulado y aprobado.</w:t>
      </w:r>
    </w:p>
    <w:p w:rsidR="0063544E" w:rsidRPr="004746C2" w:rsidRDefault="0063544E" w:rsidP="00FE4FB6">
      <w:pPr>
        <w:pStyle w:val="Textonotapie"/>
        <w:rPr>
          <w:szCs w:val="18"/>
          <w:lang w:val="es-ES"/>
        </w:rPr>
      </w:pPr>
    </w:p>
  </w:footnote>
  <w:footnote w:id="12">
    <w:p w:rsidR="0063544E" w:rsidRPr="002B75C6" w:rsidRDefault="0063544E" w:rsidP="00FE4FB6">
      <w:pPr>
        <w:pStyle w:val="Textonotapie"/>
        <w:tabs>
          <w:tab w:val="clear" w:pos="284"/>
          <w:tab w:val="clear" w:pos="709"/>
        </w:tabs>
        <w:jc w:val="both"/>
        <w:rPr>
          <w:lang w:val="es-ES"/>
        </w:rPr>
      </w:pPr>
      <w:r w:rsidRPr="0070534C">
        <w:rPr>
          <w:rStyle w:val="Refdenotaalpie"/>
        </w:rPr>
        <w:footnoteRef/>
      </w:r>
      <w:r>
        <w:t xml:space="preserve"> </w:t>
      </w:r>
      <w:r w:rsidRPr="0070534C">
        <w:rPr>
          <w:lang w:val="es-ES"/>
        </w:rPr>
        <w:t>Se generan excedentes de recursos si luego de ejecutar completamente la estructura de financiamiento aprobada, quedan saldos de presupuesto.</w:t>
      </w:r>
    </w:p>
  </w:footnote>
  <w:footnote w:id="13">
    <w:p w:rsidR="0063544E" w:rsidRPr="00A75D6D" w:rsidRDefault="0063544E" w:rsidP="00FE4FB6">
      <w:pPr>
        <w:pStyle w:val="Textonotapie"/>
        <w:jc w:val="both"/>
      </w:pPr>
      <w:r w:rsidRPr="00A75D6D">
        <w:rPr>
          <w:rStyle w:val="Refdenotaalpie"/>
        </w:rPr>
        <w:footnoteRef/>
      </w:r>
      <w:r w:rsidRPr="00A75D6D">
        <w:t xml:space="preserve"> No serán días hábiles el sábado, domingo y festivos.</w:t>
      </w:r>
    </w:p>
  </w:footnote>
  <w:footnote w:id="14">
    <w:p w:rsidR="0063544E" w:rsidRPr="004B1C4D" w:rsidRDefault="0063544E" w:rsidP="003876C5">
      <w:pPr>
        <w:pStyle w:val="Textonotapie"/>
        <w:jc w:val="both"/>
        <w:rPr>
          <w:lang w:val="es-ES"/>
        </w:rPr>
      </w:pPr>
      <w:r w:rsidRPr="004B1C4D">
        <w:rPr>
          <w:rStyle w:val="Refdenotaalpie"/>
          <w:sz w:val="20"/>
          <w:szCs w:val="18"/>
        </w:rPr>
        <w:footnoteRef/>
      </w:r>
      <w:r w:rsidRPr="004B1C4D">
        <w:rPr>
          <w:rStyle w:val="Refdenotaalpie"/>
          <w:sz w:val="20"/>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15">
    <w:p w:rsidR="0063544E" w:rsidRPr="004B1C4D" w:rsidRDefault="0063544E" w:rsidP="003876C5">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16">
    <w:p w:rsidR="0063544E" w:rsidRPr="00973621" w:rsidRDefault="0063544E" w:rsidP="003876C5">
      <w:pPr>
        <w:pStyle w:val="Textonotapie"/>
        <w:jc w:val="both"/>
        <w:rPr>
          <w:lang w:val="es-ES"/>
        </w:rPr>
      </w:pPr>
      <w:r>
        <w:rPr>
          <w:rStyle w:val="Refdenotaalpie"/>
        </w:rPr>
        <w:footnoteRef/>
      </w:r>
      <w:r>
        <w:t xml:space="preserve"> M</w:t>
      </w:r>
      <w:proofErr w:type="spellStart"/>
      <w:r w:rsidRPr="00B00B6C">
        <w:rPr>
          <w:lang w:val="es-ES"/>
        </w:rPr>
        <w:t>odelo</w:t>
      </w:r>
      <w:proofErr w:type="spellEnd"/>
      <w:r w:rsidRPr="00B00B6C">
        <w:rPr>
          <w:lang w:val="es-ES"/>
        </w:rPr>
        <w:t xml:space="preserve"> 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17">
    <w:p w:rsidR="0063544E" w:rsidRDefault="0063544E" w:rsidP="003876C5">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44E" w:rsidRDefault="0063544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44E" w:rsidRDefault="0063544E" w:rsidP="00A3154A">
    <w:pPr>
      <w:pStyle w:val="Encabezado"/>
      <w:jc w:val="center"/>
    </w:pPr>
    <w:r w:rsidRPr="00347B9F">
      <w:rPr>
        <w:noProof/>
        <w:lang w:val="es-CL" w:eastAsia="es-CL"/>
      </w:rPr>
      <w:drawing>
        <wp:inline distT="0" distB="0" distL="0" distR="0" wp14:anchorId="4E6BBAB9" wp14:editId="15E725B9">
          <wp:extent cx="1523356" cy="731271"/>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rsidR="0063544E" w:rsidRDefault="0063544E" w:rsidP="00A3154A">
    <w:pPr>
      <w:pStyle w:val="Encabezado"/>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44E" w:rsidRDefault="0063544E">
    <w:pPr>
      <w:pStyle w:val="Encabezado"/>
      <w:jc w:val="right"/>
    </w:pPr>
  </w:p>
  <w:p w:rsidR="0063544E" w:rsidRDefault="0063544E" w:rsidP="00A3154A">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204CC"/>
    <w:multiLevelType w:val="hybridMultilevel"/>
    <w:tmpl w:val="5E624D4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8483FF6"/>
    <w:multiLevelType w:val="multilevel"/>
    <w:tmpl w:val="05F00072"/>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6BC41C3"/>
    <w:multiLevelType w:val="multilevel"/>
    <w:tmpl w:val="F128183E"/>
    <w:lvl w:ilvl="0">
      <w:start w:val="1"/>
      <w:numFmt w:val="decimal"/>
      <w:lvlText w:val="%1."/>
      <w:lvlJc w:val="left"/>
      <w:pPr>
        <w:ind w:left="720" w:hanging="360"/>
      </w:pPr>
      <w:rPr>
        <w:rFonts w:hint="default"/>
      </w:rPr>
    </w:lvl>
    <w:lvl w:ilvl="1">
      <w:start w:val="1"/>
      <w:numFmt w:val="decimal"/>
      <w:isLgl/>
      <w:lvlText w:val="%1.%2."/>
      <w:lvlJc w:val="left"/>
      <w:pPr>
        <w:ind w:left="4123" w:hanging="72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6D27BA1"/>
    <w:multiLevelType w:val="multilevel"/>
    <w:tmpl w:val="41BAE9EC"/>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28435F66"/>
    <w:multiLevelType w:val="hybridMultilevel"/>
    <w:tmpl w:val="4C805D0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2A67686A"/>
    <w:multiLevelType w:val="hybridMultilevel"/>
    <w:tmpl w:val="E110C580"/>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1" w15:restartNumberingAfterBreak="0">
    <w:nsid w:val="2E2738E6"/>
    <w:multiLevelType w:val="hybridMultilevel"/>
    <w:tmpl w:val="15D6008E"/>
    <w:lvl w:ilvl="0" w:tplc="340A0009">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2" w15:restartNumberingAfterBreak="0">
    <w:nsid w:val="3B556A84"/>
    <w:multiLevelType w:val="hybridMultilevel"/>
    <w:tmpl w:val="E110C580"/>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3" w15:restartNumberingAfterBreak="0">
    <w:nsid w:val="3CDB4C1E"/>
    <w:multiLevelType w:val="hybridMultilevel"/>
    <w:tmpl w:val="D88C0C8C"/>
    <w:lvl w:ilvl="0" w:tplc="F2C4FA1E">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912C84"/>
    <w:multiLevelType w:val="hybridMultilevel"/>
    <w:tmpl w:val="030E8A30"/>
    <w:lvl w:ilvl="0" w:tplc="34AE810A">
      <w:start w:val="1"/>
      <w:numFmt w:val="lowerLetter"/>
      <w:lvlText w:val="%1."/>
      <w:lvlJc w:val="left"/>
      <w:pPr>
        <w:ind w:left="720" w:hanging="360"/>
      </w:pPr>
      <w:rPr>
        <w:rFonts w:eastAsia="Arial Unicode M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15:restartNumberingAfterBreak="0">
    <w:nsid w:val="47DE6615"/>
    <w:multiLevelType w:val="hybridMultilevel"/>
    <w:tmpl w:val="FA6A58FA"/>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486622C7"/>
    <w:multiLevelType w:val="hybridMultilevel"/>
    <w:tmpl w:val="E110C580"/>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9"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8ED7228"/>
    <w:multiLevelType w:val="hybridMultilevel"/>
    <w:tmpl w:val="272C147E"/>
    <w:lvl w:ilvl="0" w:tplc="7AEA0270">
      <w:start w:val="1"/>
      <w:numFmt w:val="lowerLetter"/>
      <w:lvlText w:val="%1."/>
      <w:lvlJc w:val="left"/>
      <w:pPr>
        <w:ind w:left="770" w:hanging="360"/>
      </w:pPr>
      <w:rPr>
        <w:rFonts w:hint="default"/>
        <w:b/>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21"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CB5D94"/>
    <w:multiLevelType w:val="hybridMultilevel"/>
    <w:tmpl w:val="44F01E30"/>
    <w:lvl w:ilvl="0" w:tplc="34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3"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BA93D58"/>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5BB160CF"/>
    <w:multiLevelType w:val="hybridMultilevel"/>
    <w:tmpl w:val="7130D2F8"/>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BF76D09"/>
    <w:multiLevelType w:val="multilevel"/>
    <w:tmpl w:val="177C2E76"/>
    <w:lvl w:ilvl="0">
      <w:start w:val="1"/>
      <w:numFmt w:val="decimal"/>
      <w:lvlText w:val="%1."/>
      <w:lvlJc w:val="left"/>
      <w:pPr>
        <w:ind w:left="6598"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8"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0" w15:restartNumberingAfterBreak="0">
    <w:nsid w:val="7494146C"/>
    <w:multiLevelType w:val="hybridMultilevel"/>
    <w:tmpl w:val="669E579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768D5A1A"/>
    <w:multiLevelType w:val="hybridMultilevel"/>
    <w:tmpl w:val="1EBA221E"/>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79190268"/>
    <w:multiLevelType w:val="hybridMultilevel"/>
    <w:tmpl w:val="F06A932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23"/>
  </w:num>
  <w:num w:numId="2">
    <w:abstractNumId w:val="34"/>
  </w:num>
  <w:num w:numId="3">
    <w:abstractNumId w:val="31"/>
  </w:num>
  <w:num w:numId="4">
    <w:abstractNumId w:val="6"/>
  </w:num>
  <w:num w:numId="5">
    <w:abstractNumId w:val="1"/>
  </w:num>
  <w:num w:numId="6">
    <w:abstractNumId w:val="22"/>
  </w:num>
  <w:num w:numId="7">
    <w:abstractNumId w:val="30"/>
  </w:num>
  <w:num w:numId="8">
    <w:abstractNumId w:val="11"/>
  </w:num>
  <w:num w:numId="9">
    <w:abstractNumId w:val="25"/>
  </w:num>
  <w:num w:numId="10">
    <w:abstractNumId w:val="35"/>
  </w:num>
  <w:num w:numId="11">
    <w:abstractNumId w:val="24"/>
  </w:num>
  <w:num w:numId="12">
    <w:abstractNumId w:val="33"/>
  </w:num>
  <w:num w:numId="13">
    <w:abstractNumId w:val="7"/>
  </w:num>
  <w:num w:numId="14">
    <w:abstractNumId w:val="26"/>
  </w:num>
  <w:num w:numId="15">
    <w:abstractNumId w:val="20"/>
  </w:num>
  <w:num w:numId="16">
    <w:abstractNumId w:val="3"/>
  </w:num>
  <w:num w:numId="17">
    <w:abstractNumId w:val="2"/>
  </w:num>
  <w:num w:numId="18">
    <w:abstractNumId w:val="14"/>
  </w:num>
  <w:num w:numId="19">
    <w:abstractNumId w:val="21"/>
  </w:num>
  <w:num w:numId="20">
    <w:abstractNumId w:val="8"/>
  </w:num>
  <w:num w:numId="21">
    <w:abstractNumId w:val="9"/>
  </w:num>
  <w:num w:numId="22">
    <w:abstractNumId w:val="0"/>
  </w:num>
  <w:num w:numId="23">
    <w:abstractNumId w:val="28"/>
  </w:num>
  <w:num w:numId="24">
    <w:abstractNumId w:val="4"/>
  </w:num>
  <w:num w:numId="25">
    <w:abstractNumId w:val="5"/>
  </w:num>
  <w:num w:numId="26">
    <w:abstractNumId w:val="27"/>
  </w:num>
  <w:num w:numId="27">
    <w:abstractNumId w:val="29"/>
  </w:num>
  <w:num w:numId="28">
    <w:abstractNumId w:val="19"/>
  </w:num>
  <w:num w:numId="29">
    <w:abstractNumId w:val="16"/>
  </w:num>
  <w:num w:numId="30">
    <w:abstractNumId w:val="12"/>
  </w:num>
  <w:num w:numId="31">
    <w:abstractNumId w:val="13"/>
  </w:num>
  <w:num w:numId="32">
    <w:abstractNumId w:val="17"/>
  </w:num>
  <w:num w:numId="33">
    <w:abstractNumId w:val="32"/>
  </w:num>
  <w:num w:numId="34">
    <w:abstractNumId w:val="15"/>
  </w:num>
  <w:num w:numId="35">
    <w:abstractNumId w:val="18"/>
  </w:num>
  <w:num w:numId="36">
    <w:abstractNumId w:val="1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063"/>
    <w:rsid w:val="0000293F"/>
    <w:rsid w:val="00010846"/>
    <w:rsid w:val="00015C73"/>
    <w:rsid w:val="00087E44"/>
    <w:rsid w:val="000B6000"/>
    <w:rsid w:val="000C0F4A"/>
    <w:rsid w:val="000F4EA4"/>
    <w:rsid w:val="00100733"/>
    <w:rsid w:val="00147C7B"/>
    <w:rsid w:val="00160F6F"/>
    <w:rsid w:val="00251399"/>
    <w:rsid w:val="00272F57"/>
    <w:rsid w:val="002871F6"/>
    <w:rsid w:val="002B45B9"/>
    <w:rsid w:val="00316D6C"/>
    <w:rsid w:val="00353D8B"/>
    <w:rsid w:val="0035633D"/>
    <w:rsid w:val="00362110"/>
    <w:rsid w:val="00363C08"/>
    <w:rsid w:val="003876C5"/>
    <w:rsid w:val="003C2DCB"/>
    <w:rsid w:val="00416DFE"/>
    <w:rsid w:val="00441883"/>
    <w:rsid w:val="004C1559"/>
    <w:rsid w:val="004D1362"/>
    <w:rsid w:val="004E0363"/>
    <w:rsid w:val="00537033"/>
    <w:rsid w:val="00562F36"/>
    <w:rsid w:val="00570B0B"/>
    <w:rsid w:val="00633091"/>
    <w:rsid w:val="0063544E"/>
    <w:rsid w:val="00681725"/>
    <w:rsid w:val="00692D59"/>
    <w:rsid w:val="0069594E"/>
    <w:rsid w:val="006A343D"/>
    <w:rsid w:val="006F5000"/>
    <w:rsid w:val="00705EC9"/>
    <w:rsid w:val="007176DF"/>
    <w:rsid w:val="0076525D"/>
    <w:rsid w:val="007B3112"/>
    <w:rsid w:val="007F5BCE"/>
    <w:rsid w:val="00802E51"/>
    <w:rsid w:val="00851498"/>
    <w:rsid w:val="00881733"/>
    <w:rsid w:val="00892F32"/>
    <w:rsid w:val="00894FB8"/>
    <w:rsid w:val="008D4A59"/>
    <w:rsid w:val="008E74A2"/>
    <w:rsid w:val="00945069"/>
    <w:rsid w:val="00946063"/>
    <w:rsid w:val="0097773B"/>
    <w:rsid w:val="00A2412F"/>
    <w:rsid w:val="00A3154A"/>
    <w:rsid w:val="00A52407"/>
    <w:rsid w:val="00A81F2E"/>
    <w:rsid w:val="00AB59F0"/>
    <w:rsid w:val="00AB5A68"/>
    <w:rsid w:val="00AC4B4A"/>
    <w:rsid w:val="00AE4D4B"/>
    <w:rsid w:val="00B02AEF"/>
    <w:rsid w:val="00B422B4"/>
    <w:rsid w:val="00B47660"/>
    <w:rsid w:val="00BB53A4"/>
    <w:rsid w:val="00C510B9"/>
    <w:rsid w:val="00C65CD5"/>
    <w:rsid w:val="00C66321"/>
    <w:rsid w:val="00C75BD1"/>
    <w:rsid w:val="00C90AD6"/>
    <w:rsid w:val="00CA05B8"/>
    <w:rsid w:val="00CC2634"/>
    <w:rsid w:val="00CD19D2"/>
    <w:rsid w:val="00D4531D"/>
    <w:rsid w:val="00D56367"/>
    <w:rsid w:val="00DA71CE"/>
    <w:rsid w:val="00DE07D4"/>
    <w:rsid w:val="00E046D1"/>
    <w:rsid w:val="00E4660E"/>
    <w:rsid w:val="00E533CE"/>
    <w:rsid w:val="00E56CD6"/>
    <w:rsid w:val="00EA43AE"/>
    <w:rsid w:val="00EC19E8"/>
    <w:rsid w:val="00EC64BD"/>
    <w:rsid w:val="00ED5295"/>
    <w:rsid w:val="00F00AEC"/>
    <w:rsid w:val="00F0395F"/>
    <w:rsid w:val="00F22BD6"/>
    <w:rsid w:val="00F252B6"/>
    <w:rsid w:val="00F83600"/>
    <w:rsid w:val="00FB19B1"/>
    <w:rsid w:val="00FC5DA6"/>
    <w:rsid w:val="00FD64A5"/>
    <w:rsid w:val="00FE4FB6"/>
    <w:rsid w:val="00FE596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F7F4D"/>
  <w15:chartTrackingRefBased/>
  <w15:docId w15:val="{9ABACD49-5C7D-4418-9351-D39D3EED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6063"/>
    <w:pPr>
      <w:spacing w:after="0" w:line="240" w:lineRule="auto"/>
    </w:pPr>
    <w:rPr>
      <w:rFonts w:ascii="gobCL" w:eastAsia="Times New Roman" w:hAnsi="gobCL" w:cs="Times New Roman"/>
      <w:szCs w:val="24"/>
      <w:lang w:val="es-ES" w:eastAsia="es-ES"/>
    </w:rPr>
  </w:style>
  <w:style w:type="paragraph" w:styleId="Ttulo1">
    <w:name w:val="heading 1"/>
    <w:basedOn w:val="Normal"/>
    <w:next w:val="Normal"/>
    <w:link w:val="Ttulo1Car"/>
    <w:qFormat/>
    <w:rsid w:val="003876C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946063"/>
    <w:pPr>
      <w:keepNext/>
      <w:numPr>
        <w:numId w:val="1"/>
      </w:numPr>
      <w:spacing w:before="240" w:after="60"/>
      <w:outlineLvl w:val="1"/>
    </w:pPr>
    <w:rPr>
      <w:b/>
      <w:bCs/>
      <w:iCs/>
      <w:szCs w:val="28"/>
    </w:rPr>
  </w:style>
  <w:style w:type="paragraph" w:styleId="Ttulo3">
    <w:name w:val="heading 3"/>
    <w:basedOn w:val="Normal"/>
    <w:next w:val="Normal"/>
    <w:link w:val="Ttulo3Car"/>
    <w:semiHidden/>
    <w:unhideWhenUsed/>
    <w:qFormat/>
    <w:rsid w:val="003876C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3876C5"/>
    <w:pPr>
      <w:keepNext/>
      <w:ind w:left="2832" w:firstLine="708"/>
      <w:outlineLvl w:val="3"/>
    </w:pPr>
    <w:rPr>
      <w:b/>
      <w:bCs/>
    </w:rPr>
  </w:style>
  <w:style w:type="paragraph" w:styleId="Ttulo7">
    <w:name w:val="heading 7"/>
    <w:basedOn w:val="Normal"/>
    <w:next w:val="Normal"/>
    <w:link w:val="Ttulo7Car"/>
    <w:rsid w:val="003876C5"/>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3876C5"/>
    <w:pPr>
      <w:spacing w:before="240" w:after="60"/>
      <w:outlineLvl w:val="7"/>
    </w:pPr>
    <w:rPr>
      <w:rFonts w:ascii="Calibri" w:hAnsi="Calibri"/>
      <w:i/>
      <w:iCs/>
    </w:rPr>
  </w:style>
  <w:style w:type="paragraph" w:styleId="Ttulo9">
    <w:name w:val="heading 9"/>
    <w:basedOn w:val="Normal"/>
    <w:next w:val="Normal"/>
    <w:link w:val="Ttulo9Car"/>
    <w:rsid w:val="003876C5"/>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946063"/>
    <w:rPr>
      <w:rFonts w:ascii="gobCL" w:eastAsia="Times New Roman" w:hAnsi="gobCL" w:cs="Times New Roman"/>
      <w:b/>
      <w:bCs/>
      <w:iCs/>
      <w:szCs w:val="28"/>
      <w:lang w:val="es-ES" w:eastAsia="es-ES"/>
    </w:rPr>
  </w:style>
  <w:style w:type="character" w:styleId="Hipervnculo">
    <w:name w:val="Hyperlink"/>
    <w:uiPriority w:val="99"/>
    <w:rsid w:val="00946063"/>
    <w:rPr>
      <w:color w:val="0000FF"/>
      <w:u w:val="single"/>
    </w:rPr>
  </w:style>
  <w:style w:type="paragraph" w:styleId="Textonotapie">
    <w:name w:val="footnote text"/>
    <w:basedOn w:val="Normal"/>
    <w:link w:val="TextonotapieCar"/>
    <w:uiPriority w:val="99"/>
    <w:rsid w:val="00946063"/>
    <w:pPr>
      <w:tabs>
        <w:tab w:val="left" w:pos="284"/>
        <w:tab w:val="left" w:pos="709"/>
      </w:tabs>
    </w:pPr>
    <w:rPr>
      <w:rFonts w:cs="Arial"/>
      <w:sz w:val="18"/>
      <w:szCs w:val="20"/>
      <w:lang w:val="es-CL"/>
    </w:rPr>
  </w:style>
  <w:style w:type="character" w:customStyle="1" w:styleId="TextonotapieCar">
    <w:name w:val="Texto nota pie Car"/>
    <w:basedOn w:val="Fuentedeprrafopredeter"/>
    <w:link w:val="Textonotapie"/>
    <w:uiPriority w:val="99"/>
    <w:rsid w:val="00946063"/>
    <w:rPr>
      <w:rFonts w:ascii="gobCL" w:eastAsia="Times New Roman" w:hAnsi="gobCL" w:cs="Arial"/>
      <w:sz w:val="18"/>
      <w:szCs w:val="20"/>
      <w:lang w:eastAsia="es-ES"/>
    </w:rPr>
  </w:style>
  <w:style w:type="character" w:styleId="Refdenotaalpie">
    <w:name w:val="footnote reference"/>
    <w:uiPriority w:val="99"/>
    <w:rsid w:val="00946063"/>
    <w:rPr>
      <w:vertAlign w:val="superscript"/>
    </w:rPr>
  </w:style>
  <w:style w:type="paragraph" w:styleId="Prrafodelista">
    <w:name w:val="List Paragraph"/>
    <w:basedOn w:val="Normal"/>
    <w:link w:val="PrrafodelistaCar"/>
    <w:uiPriority w:val="34"/>
    <w:qFormat/>
    <w:rsid w:val="00946063"/>
    <w:pPr>
      <w:ind w:left="708"/>
    </w:pPr>
  </w:style>
  <w:style w:type="paragraph" w:styleId="TDC1">
    <w:name w:val="toc 1"/>
    <w:basedOn w:val="Normal"/>
    <w:next w:val="Normal"/>
    <w:autoRedefine/>
    <w:uiPriority w:val="39"/>
    <w:qFormat/>
    <w:rsid w:val="00946063"/>
    <w:pPr>
      <w:tabs>
        <w:tab w:val="left" w:pos="284"/>
        <w:tab w:val="right" w:leader="underscore" w:pos="8828"/>
      </w:tabs>
    </w:pPr>
    <w:rPr>
      <w:rFonts w:ascii="Calibri" w:hAnsi="Calibri"/>
      <w:b/>
      <w:bCs/>
      <w:i/>
      <w:iCs/>
    </w:rPr>
  </w:style>
  <w:style w:type="paragraph" w:styleId="TDC2">
    <w:name w:val="toc 2"/>
    <w:basedOn w:val="Normal"/>
    <w:next w:val="Normal"/>
    <w:autoRedefine/>
    <w:uiPriority w:val="39"/>
    <w:qFormat/>
    <w:rsid w:val="00681725"/>
    <w:pPr>
      <w:tabs>
        <w:tab w:val="left" w:pos="720"/>
        <w:tab w:val="right" w:leader="dot" w:pos="8828"/>
      </w:tabs>
      <w:spacing w:before="120"/>
      <w:ind w:left="240"/>
    </w:pPr>
    <w:rPr>
      <w:rFonts w:ascii="Calibri" w:hAnsi="Calibri"/>
      <w:b/>
      <w:bCs/>
      <w:noProof/>
      <w:szCs w:val="22"/>
    </w:rPr>
  </w:style>
  <w:style w:type="paragraph" w:customStyle="1" w:styleId="Ttulo20">
    <w:name w:val="Título 2°"/>
    <w:basedOn w:val="Ttulo2"/>
    <w:link w:val="Ttulo2Car0"/>
    <w:qFormat/>
    <w:rsid w:val="00946063"/>
    <w:pPr>
      <w:numPr>
        <w:numId w:val="0"/>
      </w:numPr>
      <w:tabs>
        <w:tab w:val="left" w:pos="709"/>
      </w:tabs>
      <w:spacing w:before="0" w:after="0"/>
    </w:pPr>
  </w:style>
  <w:style w:type="character" w:customStyle="1" w:styleId="Ttulo2Car0">
    <w:name w:val="Título 2° Car"/>
    <w:basedOn w:val="Ttulo2Car"/>
    <w:link w:val="Ttulo20"/>
    <w:rsid w:val="00946063"/>
    <w:rPr>
      <w:rFonts w:ascii="gobCL" w:eastAsia="Times New Roman" w:hAnsi="gobCL" w:cs="Times New Roman"/>
      <w:b/>
      <w:bCs/>
      <w:iCs/>
      <w:szCs w:val="28"/>
      <w:lang w:val="es-ES" w:eastAsia="es-ES"/>
    </w:rPr>
  </w:style>
  <w:style w:type="character" w:customStyle="1" w:styleId="PrrafodelistaCar">
    <w:name w:val="Párrafo de lista Car"/>
    <w:basedOn w:val="Fuentedeprrafopredeter"/>
    <w:link w:val="Prrafodelista"/>
    <w:uiPriority w:val="34"/>
    <w:rsid w:val="00946063"/>
    <w:rPr>
      <w:rFonts w:ascii="gobCL" w:eastAsia="Times New Roman" w:hAnsi="gobCL" w:cs="Times New Roman"/>
      <w:szCs w:val="24"/>
      <w:lang w:val="es-ES" w:eastAsia="es-ES"/>
    </w:rPr>
  </w:style>
  <w:style w:type="table" w:styleId="Tablaconcuadrcula">
    <w:name w:val="Table Grid"/>
    <w:basedOn w:val="Tablanormal"/>
    <w:uiPriority w:val="59"/>
    <w:rsid w:val="00015C73"/>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E4FB6"/>
    <w:pPr>
      <w:spacing w:before="100" w:beforeAutospacing="1" w:after="100" w:afterAutospacing="1"/>
    </w:pPr>
  </w:style>
  <w:style w:type="table" w:customStyle="1" w:styleId="Tablaconcuadrcula3">
    <w:name w:val="Tabla con cuadrícula3"/>
    <w:basedOn w:val="Tablanormal"/>
    <w:next w:val="Tablaconcuadrcula"/>
    <w:uiPriority w:val="59"/>
    <w:rsid w:val="00FE4FB6"/>
    <w:pPr>
      <w:widowControl w:val="0"/>
      <w:spacing w:after="0" w:line="240" w:lineRule="auto"/>
      <w:jc w:val="both"/>
    </w:pPr>
    <w:rPr>
      <w:rFonts w:ascii="Arial" w:eastAsia="Arial" w:hAnsi="Arial" w:cs="Arial"/>
      <w:lang w:val="cs"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3876C5"/>
    <w:rPr>
      <w:rFonts w:asciiTheme="majorHAnsi" w:eastAsiaTheme="majorEastAsia" w:hAnsiTheme="majorHAnsi" w:cstheme="majorBidi"/>
      <w:color w:val="2E74B5" w:themeColor="accent1" w:themeShade="BF"/>
      <w:sz w:val="32"/>
      <w:szCs w:val="32"/>
      <w:lang w:val="es-ES" w:eastAsia="es-ES"/>
    </w:rPr>
  </w:style>
  <w:style w:type="character" w:customStyle="1" w:styleId="Ttulo3Car">
    <w:name w:val="Título 3 Car"/>
    <w:basedOn w:val="Fuentedeprrafopredeter"/>
    <w:link w:val="Ttulo3"/>
    <w:semiHidden/>
    <w:rsid w:val="003876C5"/>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3876C5"/>
    <w:rPr>
      <w:rFonts w:ascii="gobCL" w:eastAsia="Times New Roman" w:hAnsi="gobCL" w:cs="Times New Roman"/>
      <w:b/>
      <w:bCs/>
      <w:szCs w:val="24"/>
      <w:lang w:val="es-ES" w:eastAsia="es-ES"/>
    </w:rPr>
  </w:style>
  <w:style w:type="character" w:customStyle="1" w:styleId="Ttulo7Car">
    <w:name w:val="Título 7 Car"/>
    <w:basedOn w:val="Fuentedeprrafopredeter"/>
    <w:link w:val="Ttulo7"/>
    <w:rsid w:val="003876C5"/>
    <w:rPr>
      <w:rFonts w:ascii="Comic Sans MS" w:eastAsia="Times New Roman" w:hAnsi="Comic Sans MS" w:cs="Times New Roman"/>
      <w:b/>
      <w:szCs w:val="20"/>
      <w:lang w:val="es-ES" w:eastAsia="es-ES"/>
    </w:rPr>
  </w:style>
  <w:style w:type="character" w:customStyle="1" w:styleId="Ttulo8Car">
    <w:name w:val="Título 8 Car"/>
    <w:basedOn w:val="Fuentedeprrafopredeter"/>
    <w:link w:val="Ttulo8"/>
    <w:semiHidden/>
    <w:rsid w:val="003876C5"/>
    <w:rPr>
      <w:rFonts w:ascii="Calibri" w:eastAsia="Times New Roman" w:hAnsi="Calibri" w:cs="Times New Roman"/>
      <w:i/>
      <w:iCs/>
      <w:szCs w:val="24"/>
      <w:lang w:val="es-ES" w:eastAsia="es-ES"/>
    </w:rPr>
  </w:style>
  <w:style w:type="character" w:customStyle="1" w:styleId="Ttulo9Car">
    <w:name w:val="Título 9 Car"/>
    <w:basedOn w:val="Fuentedeprrafopredeter"/>
    <w:link w:val="Ttulo9"/>
    <w:rsid w:val="003876C5"/>
    <w:rPr>
      <w:rFonts w:ascii="Verdana" w:eastAsia="Times New Roman" w:hAnsi="Verdana" w:cs="Times New Roman"/>
      <w:b/>
      <w:sz w:val="16"/>
      <w:szCs w:val="20"/>
      <w:lang w:val="es-ES" w:eastAsia="es-ES"/>
    </w:rPr>
  </w:style>
  <w:style w:type="paragraph" w:styleId="Textoindependiente">
    <w:name w:val="Body Text"/>
    <w:basedOn w:val="Normal"/>
    <w:link w:val="TextoindependienteCar"/>
    <w:uiPriority w:val="99"/>
    <w:rsid w:val="003876C5"/>
    <w:pPr>
      <w:jc w:val="both"/>
    </w:pPr>
    <w:rPr>
      <w:rFonts w:ascii="Verdana" w:hAnsi="Verdana"/>
      <w:b/>
      <w:color w:val="000000"/>
      <w:sz w:val="20"/>
    </w:rPr>
  </w:style>
  <w:style w:type="character" w:customStyle="1" w:styleId="TextoindependienteCar">
    <w:name w:val="Texto independiente Car"/>
    <w:basedOn w:val="Fuentedeprrafopredeter"/>
    <w:link w:val="Textoindependiente"/>
    <w:uiPriority w:val="99"/>
    <w:rsid w:val="003876C5"/>
    <w:rPr>
      <w:rFonts w:ascii="Verdana" w:eastAsia="Times New Roman" w:hAnsi="Verdana" w:cs="Times New Roman"/>
      <w:b/>
      <w:color w:val="000000"/>
      <w:sz w:val="20"/>
      <w:szCs w:val="24"/>
      <w:lang w:val="es-ES" w:eastAsia="es-ES"/>
    </w:rPr>
  </w:style>
  <w:style w:type="paragraph" w:customStyle="1" w:styleId="Car">
    <w:name w:val="Car"/>
    <w:basedOn w:val="Normal"/>
    <w:rsid w:val="003876C5"/>
    <w:pPr>
      <w:spacing w:after="160" w:line="240" w:lineRule="exact"/>
    </w:pPr>
    <w:rPr>
      <w:rFonts w:ascii="Verdana" w:hAnsi="Verdana"/>
      <w:spacing w:val="-5"/>
      <w:lang w:val="en-US" w:eastAsia="en-US"/>
    </w:rPr>
  </w:style>
  <w:style w:type="paragraph" w:styleId="Textodebloque">
    <w:name w:val="Block Text"/>
    <w:basedOn w:val="Normal"/>
    <w:rsid w:val="003876C5"/>
    <w:pPr>
      <w:ind w:left="539" w:right="57"/>
      <w:jc w:val="both"/>
    </w:pPr>
    <w:rPr>
      <w:rFonts w:ascii="Arial" w:hAnsi="Arial" w:cs="Arial"/>
      <w:lang w:val="es-CL"/>
    </w:rPr>
  </w:style>
  <w:style w:type="paragraph" w:customStyle="1" w:styleId="BodyText22">
    <w:name w:val="Body Text 22"/>
    <w:basedOn w:val="Normal"/>
    <w:rsid w:val="003876C5"/>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3876C5"/>
    <w:rPr>
      <w:rFonts w:ascii="Arial" w:hAnsi="Arial" w:cs="Arial"/>
      <w:lang w:val="es-CL" w:eastAsia="es-ES" w:bidi="ar-SA"/>
    </w:rPr>
  </w:style>
  <w:style w:type="character" w:styleId="Refdecomentario">
    <w:name w:val="annotation reference"/>
    <w:uiPriority w:val="99"/>
    <w:rsid w:val="003876C5"/>
    <w:rPr>
      <w:sz w:val="16"/>
      <w:szCs w:val="16"/>
    </w:rPr>
  </w:style>
  <w:style w:type="paragraph" w:styleId="Textocomentario">
    <w:name w:val="annotation text"/>
    <w:basedOn w:val="Normal"/>
    <w:link w:val="TextocomentarioCar"/>
    <w:uiPriority w:val="99"/>
    <w:rsid w:val="003876C5"/>
    <w:rPr>
      <w:sz w:val="20"/>
      <w:szCs w:val="20"/>
    </w:rPr>
  </w:style>
  <w:style w:type="character" w:customStyle="1" w:styleId="TextocomentarioCar">
    <w:name w:val="Texto comentario Car"/>
    <w:basedOn w:val="Fuentedeprrafopredeter"/>
    <w:link w:val="Textocomentario"/>
    <w:uiPriority w:val="99"/>
    <w:rsid w:val="003876C5"/>
    <w:rPr>
      <w:rFonts w:ascii="gobCL" w:eastAsia="Times New Roman" w:hAnsi="gobCL" w:cs="Times New Roman"/>
      <w:sz w:val="20"/>
      <w:szCs w:val="20"/>
      <w:lang w:val="es-ES" w:eastAsia="es-ES"/>
    </w:rPr>
  </w:style>
  <w:style w:type="paragraph" w:styleId="Textodeglobo">
    <w:name w:val="Balloon Text"/>
    <w:basedOn w:val="Normal"/>
    <w:link w:val="TextodegloboCar"/>
    <w:uiPriority w:val="99"/>
    <w:semiHidden/>
    <w:rsid w:val="003876C5"/>
    <w:rPr>
      <w:rFonts w:ascii="Tahoma" w:hAnsi="Tahoma" w:cs="Tahoma"/>
      <w:sz w:val="16"/>
      <w:szCs w:val="16"/>
    </w:rPr>
  </w:style>
  <w:style w:type="character" w:customStyle="1" w:styleId="TextodegloboCar">
    <w:name w:val="Texto de globo Car"/>
    <w:basedOn w:val="Fuentedeprrafopredeter"/>
    <w:link w:val="Textodeglobo"/>
    <w:uiPriority w:val="99"/>
    <w:semiHidden/>
    <w:rsid w:val="003876C5"/>
    <w:rPr>
      <w:rFonts w:ascii="Tahoma" w:eastAsia="Times New Roman" w:hAnsi="Tahoma" w:cs="Tahoma"/>
      <w:sz w:val="16"/>
      <w:szCs w:val="16"/>
      <w:lang w:val="es-ES" w:eastAsia="es-ES"/>
    </w:rPr>
  </w:style>
  <w:style w:type="paragraph" w:styleId="Asuntodelcomentario">
    <w:name w:val="annotation subject"/>
    <w:basedOn w:val="Textocomentario"/>
    <w:next w:val="Textocomentario"/>
    <w:link w:val="AsuntodelcomentarioCar"/>
    <w:uiPriority w:val="99"/>
    <w:semiHidden/>
    <w:rsid w:val="003876C5"/>
    <w:rPr>
      <w:b/>
      <w:bCs/>
    </w:rPr>
  </w:style>
  <w:style w:type="character" w:customStyle="1" w:styleId="AsuntodelcomentarioCar">
    <w:name w:val="Asunto del comentario Car"/>
    <w:basedOn w:val="TextocomentarioCar"/>
    <w:link w:val="Asuntodelcomentario"/>
    <w:uiPriority w:val="99"/>
    <w:semiHidden/>
    <w:rsid w:val="003876C5"/>
    <w:rPr>
      <w:rFonts w:ascii="gobCL" w:eastAsia="Times New Roman" w:hAnsi="gobCL" w:cs="Times New Roman"/>
      <w:b/>
      <w:bCs/>
      <w:sz w:val="20"/>
      <w:szCs w:val="20"/>
      <w:lang w:val="es-ES" w:eastAsia="es-ES"/>
    </w:rPr>
  </w:style>
  <w:style w:type="paragraph" w:styleId="Piedepgina">
    <w:name w:val="footer"/>
    <w:basedOn w:val="Normal"/>
    <w:link w:val="PiedepginaCar"/>
    <w:uiPriority w:val="99"/>
    <w:rsid w:val="003876C5"/>
    <w:pPr>
      <w:tabs>
        <w:tab w:val="center" w:pos="4252"/>
        <w:tab w:val="right" w:pos="8504"/>
      </w:tabs>
    </w:pPr>
  </w:style>
  <w:style w:type="character" w:customStyle="1" w:styleId="PiedepginaCar">
    <w:name w:val="Pie de página Car"/>
    <w:basedOn w:val="Fuentedeprrafopredeter"/>
    <w:link w:val="Piedepgina"/>
    <w:uiPriority w:val="99"/>
    <w:rsid w:val="003876C5"/>
    <w:rPr>
      <w:rFonts w:ascii="gobCL" w:eastAsia="Times New Roman" w:hAnsi="gobCL" w:cs="Times New Roman"/>
      <w:szCs w:val="24"/>
      <w:lang w:val="es-ES" w:eastAsia="es-ES"/>
    </w:rPr>
  </w:style>
  <w:style w:type="character" w:styleId="Nmerodepgina">
    <w:name w:val="page number"/>
    <w:basedOn w:val="Fuentedeprrafopredeter"/>
    <w:rsid w:val="003876C5"/>
    <w:rPr>
      <w:rFonts w:ascii="gobCL" w:hAnsi="gobCL"/>
      <w:sz w:val="20"/>
    </w:rPr>
  </w:style>
  <w:style w:type="paragraph" w:styleId="Encabezado">
    <w:name w:val="header"/>
    <w:basedOn w:val="Normal"/>
    <w:link w:val="EncabezadoCar"/>
    <w:uiPriority w:val="99"/>
    <w:rsid w:val="003876C5"/>
    <w:pPr>
      <w:tabs>
        <w:tab w:val="center" w:pos="4252"/>
        <w:tab w:val="right" w:pos="8504"/>
      </w:tabs>
    </w:pPr>
  </w:style>
  <w:style w:type="character" w:customStyle="1" w:styleId="EncabezadoCar">
    <w:name w:val="Encabezado Car"/>
    <w:basedOn w:val="Fuentedeprrafopredeter"/>
    <w:link w:val="Encabezado"/>
    <w:uiPriority w:val="99"/>
    <w:rsid w:val="003876C5"/>
    <w:rPr>
      <w:rFonts w:ascii="gobCL" w:eastAsia="Times New Roman" w:hAnsi="gobCL" w:cs="Times New Roman"/>
      <w:szCs w:val="24"/>
      <w:lang w:val="es-ES" w:eastAsia="es-ES"/>
    </w:rPr>
  </w:style>
  <w:style w:type="paragraph" w:styleId="Subttulo">
    <w:name w:val="Subtitle"/>
    <w:basedOn w:val="Normal"/>
    <w:link w:val="SubttuloCar"/>
    <w:rsid w:val="003876C5"/>
    <w:pPr>
      <w:widowControl w:val="0"/>
      <w:jc w:val="both"/>
    </w:pPr>
    <w:rPr>
      <w:rFonts w:ascii="Book Antiqua" w:hAnsi="Book Antiqua" w:cs="Arial"/>
      <w:b/>
      <w:bCs/>
    </w:rPr>
  </w:style>
  <w:style w:type="character" w:customStyle="1" w:styleId="SubttuloCar">
    <w:name w:val="Subtítulo Car"/>
    <w:basedOn w:val="Fuentedeprrafopredeter"/>
    <w:link w:val="Subttulo"/>
    <w:rsid w:val="003876C5"/>
    <w:rPr>
      <w:rFonts w:ascii="Book Antiqua" w:eastAsia="Times New Roman" w:hAnsi="Book Antiqua" w:cs="Arial"/>
      <w:b/>
      <w:bCs/>
      <w:szCs w:val="24"/>
      <w:lang w:val="es-ES" w:eastAsia="es-ES"/>
    </w:rPr>
  </w:style>
  <w:style w:type="paragraph" w:styleId="Sangradetextonormal">
    <w:name w:val="Body Text Indent"/>
    <w:basedOn w:val="Normal"/>
    <w:link w:val="SangradetextonormalCar"/>
    <w:rsid w:val="003876C5"/>
    <w:pPr>
      <w:spacing w:after="120"/>
      <w:ind w:left="283"/>
    </w:pPr>
  </w:style>
  <w:style w:type="character" w:customStyle="1" w:styleId="SangradetextonormalCar">
    <w:name w:val="Sangría de texto normal Car"/>
    <w:basedOn w:val="Fuentedeprrafopredeter"/>
    <w:link w:val="Sangradetextonormal"/>
    <w:rsid w:val="003876C5"/>
    <w:rPr>
      <w:rFonts w:ascii="gobCL" w:eastAsia="Times New Roman" w:hAnsi="gobCL" w:cs="Times New Roman"/>
      <w:szCs w:val="24"/>
      <w:lang w:val="es-ES" w:eastAsia="es-ES"/>
    </w:rPr>
  </w:style>
  <w:style w:type="paragraph" w:styleId="ndice1">
    <w:name w:val="index 1"/>
    <w:basedOn w:val="Normal"/>
    <w:next w:val="Normal"/>
    <w:autoRedefine/>
    <w:uiPriority w:val="99"/>
    <w:semiHidden/>
    <w:rsid w:val="003876C5"/>
    <w:pPr>
      <w:ind w:left="240" w:hanging="240"/>
    </w:pPr>
  </w:style>
  <w:style w:type="character" w:customStyle="1" w:styleId="CarCar4">
    <w:name w:val="Car Car4"/>
    <w:rsid w:val="003876C5"/>
    <w:rPr>
      <w:lang w:val="es-ES" w:eastAsia="es-ES"/>
    </w:rPr>
  </w:style>
  <w:style w:type="paragraph" w:styleId="Ttulo">
    <w:name w:val="Title"/>
    <w:basedOn w:val="Normal"/>
    <w:next w:val="Normal"/>
    <w:link w:val="TtuloCar"/>
    <w:qFormat/>
    <w:rsid w:val="003876C5"/>
    <w:pPr>
      <w:spacing w:before="240" w:after="60"/>
      <w:jc w:val="center"/>
      <w:outlineLvl w:val="0"/>
    </w:pPr>
    <w:rPr>
      <w:b/>
      <w:bCs/>
      <w:color w:val="FFFFFF"/>
      <w:kern w:val="28"/>
      <w:szCs w:val="32"/>
    </w:rPr>
  </w:style>
  <w:style w:type="character" w:customStyle="1" w:styleId="TtuloCar">
    <w:name w:val="Título Car"/>
    <w:basedOn w:val="Fuentedeprrafopredeter"/>
    <w:link w:val="Ttulo"/>
    <w:rsid w:val="003876C5"/>
    <w:rPr>
      <w:rFonts w:ascii="gobCL" w:eastAsia="Times New Roman" w:hAnsi="gobCL" w:cs="Times New Roman"/>
      <w:b/>
      <w:bCs/>
      <w:color w:val="FFFFFF"/>
      <w:kern w:val="28"/>
      <w:szCs w:val="32"/>
      <w:lang w:val="es-ES" w:eastAsia="es-ES"/>
    </w:rPr>
  </w:style>
  <w:style w:type="paragraph" w:styleId="TtuloTDC">
    <w:name w:val="TOC Heading"/>
    <w:basedOn w:val="Ttulo1"/>
    <w:next w:val="Normal"/>
    <w:uiPriority w:val="39"/>
    <w:unhideWhenUsed/>
    <w:qFormat/>
    <w:rsid w:val="003876C5"/>
    <w:pPr>
      <w:spacing w:before="480" w:line="276" w:lineRule="auto"/>
      <w:outlineLvl w:val="9"/>
    </w:pPr>
    <w:rPr>
      <w:rFonts w:ascii="Cambria" w:eastAsia="Times New Roman" w:hAnsi="Cambria" w:cs="Times New Roman"/>
      <w:b/>
      <w:bCs/>
      <w:color w:val="365F91"/>
      <w:sz w:val="28"/>
      <w:szCs w:val="28"/>
      <w:lang w:val="es-MX" w:eastAsia="es-MX"/>
    </w:rPr>
  </w:style>
  <w:style w:type="paragraph" w:styleId="TDC3">
    <w:name w:val="toc 3"/>
    <w:basedOn w:val="Normal"/>
    <w:next w:val="Normal"/>
    <w:autoRedefine/>
    <w:uiPriority w:val="39"/>
    <w:qFormat/>
    <w:rsid w:val="003876C5"/>
    <w:pPr>
      <w:ind w:left="480"/>
    </w:pPr>
    <w:rPr>
      <w:rFonts w:ascii="Calibri" w:hAnsi="Calibri"/>
      <w:sz w:val="20"/>
      <w:szCs w:val="20"/>
    </w:rPr>
  </w:style>
  <w:style w:type="paragraph" w:styleId="TDC4">
    <w:name w:val="toc 4"/>
    <w:basedOn w:val="Normal"/>
    <w:next w:val="Normal"/>
    <w:autoRedefine/>
    <w:rsid w:val="003876C5"/>
    <w:pPr>
      <w:ind w:left="720"/>
    </w:pPr>
    <w:rPr>
      <w:rFonts w:ascii="Calibri" w:hAnsi="Calibri"/>
      <w:sz w:val="20"/>
      <w:szCs w:val="20"/>
    </w:rPr>
  </w:style>
  <w:style w:type="paragraph" w:styleId="TDC5">
    <w:name w:val="toc 5"/>
    <w:basedOn w:val="Normal"/>
    <w:next w:val="Normal"/>
    <w:autoRedefine/>
    <w:rsid w:val="003876C5"/>
    <w:pPr>
      <w:ind w:left="960"/>
    </w:pPr>
    <w:rPr>
      <w:rFonts w:ascii="Calibri" w:hAnsi="Calibri"/>
      <w:sz w:val="20"/>
      <w:szCs w:val="20"/>
    </w:rPr>
  </w:style>
  <w:style w:type="paragraph" w:styleId="TDC6">
    <w:name w:val="toc 6"/>
    <w:basedOn w:val="Normal"/>
    <w:next w:val="Normal"/>
    <w:autoRedefine/>
    <w:rsid w:val="003876C5"/>
    <w:pPr>
      <w:ind w:left="1200"/>
    </w:pPr>
    <w:rPr>
      <w:rFonts w:ascii="Calibri" w:hAnsi="Calibri"/>
      <w:sz w:val="20"/>
      <w:szCs w:val="20"/>
    </w:rPr>
  </w:style>
  <w:style w:type="paragraph" w:styleId="TDC7">
    <w:name w:val="toc 7"/>
    <w:basedOn w:val="Normal"/>
    <w:next w:val="Normal"/>
    <w:autoRedefine/>
    <w:rsid w:val="003876C5"/>
    <w:pPr>
      <w:ind w:left="1440"/>
    </w:pPr>
    <w:rPr>
      <w:rFonts w:ascii="Calibri" w:hAnsi="Calibri"/>
      <w:sz w:val="20"/>
      <w:szCs w:val="20"/>
    </w:rPr>
  </w:style>
  <w:style w:type="paragraph" w:styleId="TDC8">
    <w:name w:val="toc 8"/>
    <w:basedOn w:val="Normal"/>
    <w:next w:val="Normal"/>
    <w:autoRedefine/>
    <w:rsid w:val="003876C5"/>
    <w:pPr>
      <w:ind w:left="1680"/>
    </w:pPr>
    <w:rPr>
      <w:rFonts w:ascii="Calibri" w:hAnsi="Calibri"/>
      <w:sz w:val="20"/>
      <w:szCs w:val="20"/>
    </w:rPr>
  </w:style>
  <w:style w:type="paragraph" w:styleId="TDC9">
    <w:name w:val="toc 9"/>
    <w:basedOn w:val="Normal"/>
    <w:next w:val="Normal"/>
    <w:autoRedefine/>
    <w:rsid w:val="003876C5"/>
    <w:pPr>
      <w:ind w:left="1920"/>
    </w:pPr>
    <w:rPr>
      <w:rFonts w:ascii="Calibri" w:hAnsi="Calibri"/>
      <w:sz w:val="20"/>
      <w:szCs w:val="20"/>
    </w:rPr>
  </w:style>
  <w:style w:type="paragraph" w:styleId="Revisin">
    <w:name w:val="Revision"/>
    <w:hidden/>
    <w:uiPriority w:val="99"/>
    <w:semiHidden/>
    <w:rsid w:val="003876C5"/>
    <w:pPr>
      <w:spacing w:after="0" w:line="240" w:lineRule="auto"/>
    </w:pPr>
    <w:rPr>
      <w:rFonts w:ascii="Times New Roman" w:eastAsia="Times New Roman" w:hAnsi="Times New Roman" w:cs="Times New Roman"/>
      <w:sz w:val="24"/>
      <w:szCs w:val="24"/>
      <w:lang w:val="es-ES" w:eastAsia="es-ES"/>
    </w:rPr>
  </w:style>
  <w:style w:type="paragraph" w:styleId="Textonotaalfinal">
    <w:name w:val="endnote text"/>
    <w:basedOn w:val="Normal"/>
    <w:link w:val="TextonotaalfinalCar"/>
    <w:rsid w:val="003876C5"/>
    <w:rPr>
      <w:sz w:val="20"/>
      <w:szCs w:val="20"/>
    </w:rPr>
  </w:style>
  <w:style w:type="character" w:customStyle="1" w:styleId="TextonotaalfinalCar">
    <w:name w:val="Texto nota al final Car"/>
    <w:basedOn w:val="Fuentedeprrafopredeter"/>
    <w:link w:val="Textonotaalfinal"/>
    <w:rsid w:val="003876C5"/>
    <w:rPr>
      <w:rFonts w:ascii="gobCL" w:eastAsia="Times New Roman" w:hAnsi="gobCL" w:cs="Times New Roman"/>
      <w:sz w:val="20"/>
      <w:szCs w:val="20"/>
      <w:lang w:val="es-ES" w:eastAsia="es-ES"/>
    </w:rPr>
  </w:style>
  <w:style w:type="character" w:styleId="Refdenotaalfinal">
    <w:name w:val="endnote reference"/>
    <w:basedOn w:val="Fuentedeprrafopredeter"/>
    <w:rsid w:val="003876C5"/>
    <w:rPr>
      <w:vertAlign w:val="superscript"/>
    </w:rPr>
  </w:style>
  <w:style w:type="paragraph" w:customStyle="1" w:styleId="CarCar">
    <w:name w:val="Car Car"/>
    <w:basedOn w:val="Normal"/>
    <w:rsid w:val="003876C5"/>
    <w:pPr>
      <w:spacing w:after="160" w:line="240" w:lineRule="exact"/>
    </w:pPr>
    <w:rPr>
      <w:rFonts w:ascii="Verdana" w:hAnsi="Verdana"/>
      <w:spacing w:val="-5"/>
      <w:szCs w:val="20"/>
      <w:lang w:val="en-US" w:eastAsia="en-US"/>
    </w:rPr>
  </w:style>
  <w:style w:type="character" w:styleId="nfasis">
    <w:name w:val="Emphasis"/>
    <w:basedOn w:val="Fuentedeprrafopredeter"/>
    <w:rsid w:val="003876C5"/>
    <w:rPr>
      <w:i/>
      <w:iCs/>
    </w:rPr>
  </w:style>
  <w:style w:type="paragraph" w:customStyle="1" w:styleId="Ttulo10">
    <w:name w:val="Título 1°"/>
    <w:basedOn w:val="Normal"/>
    <w:link w:val="Ttulo1Car0"/>
    <w:qFormat/>
    <w:rsid w:val="003876C5"/>
    <w:pPr>
      <w:shd w:val="clear" w:color="auto" w:fill="2E74B5" w:themeFill="accent1" w:themeFillShade="BF"/>
      <w:jc w:val="both"/>
    </w:pPr>
    <w:rPr>
      <w:rFonts w:eastAsia="Arial Unicode MS"/>
      <w:b/>
      <w:color w:val="FFFFFF" w:themeColor="background1"/>
      <w:szCs w:val="22"/>
      <w:lang w:val="es-CL"/>
    </w:rPr>
  </w:style>
  <w:style w:type="character" w:customStyle="1" w:styleId="Ttulo1Car0">
    <w:name w:val="Título 1° Car"/>
    <w:basedOn w:val="Fuentedeprrafopredeter"/>
    <w:link w:val="Ttulo10"/>
    <w:rsid w:val="003876C5"/>
    <w:rPr>
      <w:rFonts w:ascii="gobCL" w:eastAsia="Arial Unicode MS" w:hAnsi="gobCL" w:cs="Times New Roman"/>
      <w:b/>
      <w:color w:val="FFFFFF" w:themeColor="background1"/>
      <w:shd w:val="clear" w:color="auto" w:fill="2E74B5" w:themeFill="accent1" w:themeFillShade="BF"/>
      <w:lang w:eastAsia="es-ES"/>
    </w:rPr>
  </w:style>
  <w:style w:type="character" w:customStyle="1" w:styleId="apple-converted-space">
    <w:name w:val="apple-converted-space"/>
    <w:basedOn w:val="Fuentedeprrafopredeter"/>
    <w:rsid w:val="003876C5"/>
  </w:style>
  <w:style w:type="paragraph" w:customStyle="1" w:styleId="TtuloN3">
    <w:name w:val="Título N°3"/>
    <w:basedOn w:val="Normal"/>
    <w:link w:val="TtuloN3Car"/>
    <w:qFormat/>
    <w:rsid w:val="003876C5"/>
    <w:pPr>
      <w:ind w:left="284"/>
    </w:pPr>
    <w:rPr>
      <w:color w:val="000000"/>
    </w:rPr>
  </w:style>
  <w:style w:type="character" w:customStyle="1" w:styleId="TtuloN3Car">
    <w:name w:val="Título N°3 Car"/>
    <w:basedOn w:val="Fuentedeprrafopredeter"/>
    <w:link w:val="TtuloN3"/>
    <w:rsid w:val="003876C5"/>
    <w:rPr>
      <w:rFonts w:ascii="gobCL" w:eastAsia="Times New Roman" w:hAnsi="gobCL" w:cs="Times New Roman"/>
      <w:color w:val="000000"/>
      <w:szCs w:val="24"/>
      <w:lang w:val="es-ES" w:eastAsia="es-ES"/>
    </w:rPr>
  </w:style>
  <w:style w:type="paragraph" w:styleId="Sinespaciado">
    <w:name w:val="No Spacing"/>
    <w:uiPriority w:val="1"/>
    <w:qFormat/>
    <w:rsid w:val="003876C5"/>
    <w:pPr>
      <w:spacing w:after="0" w:line="240" w:lineRule="auto"/>
    </w:pPr>
    <w:rPr>
      <w:rFonts w:ascii="gobCL" w:eastAsia="Times New Roman" w:hAnsi="gobCL" w:cs="Times New Roman"/>
      <w:szCs w:val="24"/>
      <w:lang w:val="es-ES" w:eastAsia="es-ES"/>
    </w:rPr>
  </w:style>
  <w:style w:type="character" w:styleId="Hipervnculovisitado">
    <w:name w:val="FollowedHyperlink"/>
    <w:basedOn w:val="Fuentedeprrafopredeter"/>
    <w:uiPriority w:val="99"/>
    <w:unhideWhenUsed/>
    <w:rsid w:val="003876C5"/>
    <w:rPr>
      <w:color w:val="954F72" w:themeColor="followedHyperlink"/>
      <w:u w:val="single"/>
    </w:rPr>
  </w:style>
  <w:style w:type="paragraph" w:customStyle="1" w:styleId="Default">
    <w:name w:val="Default"/>
    <w:rsid w:val="003876C5"/>
    <w:pPr>
      <w:autoSpaceDE w:val="0"/>
      <w:autoSpaceDN w:val="0"/>
      <w:adjustRightInd w:val="0"/>
      <w:spacing w:after="0" w:line="240" w:lineRule="auto"/>
    </w:pPr>
    <w:rPr>
      <w:rFonts w:ascii="Arial" w:hAnsi="Arial" w:cs="Arial"/>
      <w:color w:val="000000"/>
      <w:sz w:val="24"/>
      <w:szCs w:val="24"/>
    </w:rPr>
  </w:style>
  <w:style w:type="table" w:customStyle="1" w:styleId="Tablaconcuadrcula1">
    <w:name w:val="Tabla con cuadrícula1"/>
    <w:basedOn w:val="Tablanormal"/>
    <w:next w:val="Tablaconcuadrcula"/>
    <w:uiPriority w:val="59"/>
    <w:rsid w:val="00387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3876C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Fuentedeprrafopredeter"/>
    <w:rsid w:val="003876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ii.cl" TargetMode="External"/><Relationship Id="rId18" Type="http://schemas.openxmlformats.org/officeDocument/2006/relationships/hyperlink" Target="https://chequeodigital.cl/landing/sercotec/Index.html" TargetMode="External"/><Relationship Id="rId26" Type="http://schemas.openxmlformats.org/officeDocument/2006/relationships/hyperlink" Target="https://capacitacion.sercotec.cl/portal/content/capsula-sustentabilidad"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crojas@territoriaconsultores.cl" TargetMode="External"/><Relationship Id="rId17" Type="http://schemas.openxmlformats.org/officeDocument/2006/relationships/hyperlink" Target="https://www.sercotec.cl/"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sercotec.c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sercotec.cl"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http://www.sercotec.cl" TargetMode="External"/><Relationship Id="rId19" Type="http://schemas.openxmlformats.org/officeDocument/2006/relationships/hyperlink" Target="https://zeus.sii.cl/dii_doc/carpeta_tributaria/html/index.htm" TargetMode="Externa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http://www.sii.cl/servicios_online/1047-1702.html" TargetMode="External"/><Relationship Id="rId22" Type="http://schemas.openxmlformats.org/officeDocument/2006/relationships/footer" Target="footer1.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020E3-F3C1-420D-8775-162CED573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59</Pages>
  <Words>19775</Words>
  <Characters>108767</Characters>
  <Application>Microsoft Office Word</Application>
  <DocSecurity>0</DocSecurity>
  <Lines>906</Lines>
  <Paragraphs>256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Rodolfo Madriaga Ponce</dc:creator>
  <cp:keywords/>
  <dc:description/>
  <cp:lastModifiedBy>Carolina Ponce Bustos</cp:lastModifiedBy>
  <cp:revision>13</cp:revision>
  <cp:lastPrinted>2023-11-20T18:03:00Z</cp:lastPrinted>
  <dcterms:created xsi:type="dcterms:W3CDTF">2023-11-20T17:51:00Z</dcterms:created>
  <dcterms:modified xsi:type="dcterms:W3CDTF">2023-11-20T18:04:00Z</dcterms:modified>
</cp:coreProperties>
</file>