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372F74" w:rsidRPr="002426C7" w:rsidTr="00910778">
        <w:trPr>
          <w:jc w:val="center"/>
        </w:trPr>
        <w:tc>
          <w:tcPr>
            <w:tcW w:w="8687" w:type="dxa"/>
            <w:shd w:val="clear" w:color="auto" w:fill="auto"/>
          </w:tcPr>
          <w:p w:rsidR="00372F74" w:rsidRDefault="00195E18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FICHA DE ACCESO</w:t>
            </w:r>
          </w:p>
          <w:p w:rsidR="00195E18" w:rsidRPr="00903F72" w:rsidRDefault="00453EB1" w:rsidP="00910778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FESTIVAL DE LAS PYMES 2023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2"/>
        <w:gridCol w:w="764"/>
        <w:gridCol w:w="577"/>
        <w:gridCol w:w="824"/>
        <w:gridCol w:w="769"/>
        <w:gridCol w:w="145"/>
        <w:gridCol w:w="796"/>
        <w:gridCol w:w="350"/>
        <w:gridCol w:w="543"/>
        <w:gridCol w:w="2843"/>
      </w:tblGrid>
      <w:tr w:rsidR="00372F74" w:rsidRPr="002426C7" w:rsidTr="00910778">
        <w:trPr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 xml:space="preserve">1. ANTECEDENTES DEL POSTULANTE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  <w:color w:val="FFFFFF"/>
              </w:rPr>
            </w:pPr>
            <w:r w:rsidRPr="00903F72">
              <w:rPr>
                <w:rFonts w:cstheme="minorHAnsi"/>
                <w:b/>
                <w:bCs/>
              </w:rPr>
              <w:t>(El/la postulante debe estar registrado previamente en www.sercotec.cl)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RUT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Nombres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Paterno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Apellido Materno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Correo Electrónico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 (celular)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Edad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Ciudad</w:t>
            </w:r>
          </w:p>
        </w:tc>
        <w:tc>
          <w:tcPr>
            <w:tcW w:w="1573" w:type="pct"/>
            <w:gridSpan w:val="4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93" w:type="pct"/>
            <w:gridSpan w:val="2"/>
            <w:shd w:val="clear" w:color="auto" w:fill="B3B3B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Comuna</w:t>
            </w:r>
          </w:p>
        </w:tc>
        <w:tc>
          <w:tcPr>
            <w:tcW w:w="1982" w:type="pct"/>
            <w:gridSpan w:val="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870" w:type="pc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Región</w:t>
            </w:r>
          </w:p>
        </w:tc>
        <w:tc>
          <w:tcPr>
            <w:tcW w:w="4081" w:type="pct"/>
            <w:gridSpan w:val="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97"/>
          <w:tblCellSpacing w:w="15" w:type="dxa"/>
        </w:trPr>
        <w:tc>
          <w:tcPr>
            <w:tcW w:w="4967" w:type="pct"/>
            <w:gridSpan w:val="10"/>
            <w:shd w:val="clear" w:color="auto" w:fill="D5DCE4" w:themeFill="text2" w:themeFillTint="33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  <w:b/>
                <w:bCs/>
              </w:rPr>
              <w:t>2. ANTECEDENTES DE LA EMPRESA (registrada en Sercotec)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Razón Social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Nombre de Fantasía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RUT Empresa 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Dirección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Teléfono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Rubro </w:t>
            </w:r>
            <w:bookmarkStart w:id="0" w:name="_GoBack"/>
            <w:bookmarkEnd w:id="0"/>
          </w:p>
        </w:tc>
        <w:tc>
          <w:tcPr>
            <w:tcW w:w="3671" w:type="pct"/>
            <w:gridSpan w:val="8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Estructura Jurídica de la Empresa (Marque con una x)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Natural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Persona Jurídica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 w:val="restart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En caso de ser Persona Jurídica, indicar el Tipo Societario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Anónima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Empresa Individual de Responsabilidad Limitada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Sociedad por Acciones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vMerge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Cooperativa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Otra</w:t>
            </w: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¿Formalización ante SII en 1ª Categoría?</w:t>
            </w:r>
          </w:p>
        </w:tc>
        <w:tc>
          <w:tcPr>
            <w:tcW w:w="306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22" w:type="pct"/>
            <w:gridSpan w:val="3"/>
            <w:shd w:val="clear" w:color="auto" w:fill="D9D9D9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14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2" w:type="pct"/>
            <w:gridSpan w:val="3"/>
            <w:shd w:val="clear" w:color="auto" w:fill="E0E0E0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 Formalización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195E18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Resolución Sanitaria</w:t>
            </w:r>
          </w:p>
        </w:tc>
        <w:tc>
          <w:tcPr>
            <w:tcW w:w="306" w:type="pct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44" w:type="pct"/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SÍ</w:t>
            </w:r>
          </w:p>
        </w:tc>
        <w:tc>
          <w:tcPr>
            <w:tcW w:w="461" w:type="pct"/>
            <w:gridSpan w:val="2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607" w:type="pct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NO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485" w:type="pct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195E18" w:rsidRPr="00903F72" w:rsidRDefault="00195E18" w:rsidP="00195E1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NO APLICA</w:t>
            </w:r>
          </w:p>
        </w:tc>
      </w:tr>
      <w:tr w:rsidR="00372F74" w:rsidRPr="002426C7" w:rsidTr="00195E18">
        <w:trPr>
          <w:trHeight w:val="397"/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Otros Permisos (según corresponda)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Venta Mensual (promedio en $ pesos chilenos)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Nº de Trabajadores/as (incluido el dueño)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Años Experiencia en el rubro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195E18">
        <w:trPr>
          <w:tblCellSpacing w:w="15" w:type="dxa"/>
        </w:trPr>
        <w:tc>
          <w:tcPr>
            <w:tcW w:w="1280" w:type="pct"/>
            <w:gridSpan w:val="2"/>
            <w:shd w:val="clear" w:color="auto" w:fill="CCCCCC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Página Web/ Facebook/</w:t>
            </w:r>
            <w:r w:rsidR="00453EB1">
              <w:rPr>
                <w:rFonts w:cstheme="minorHAnsi"/>
              </w:rPr>
              <w:t xml:space="preserve"> Instagram,</w:t>
            </w:r>
            <w:r w:rsidRPr="00903F72">
              <w:rPr>
                <w:rFonts w:cstheme="minorHAnsi"/>
              </w:rPr>
              <w:t xml:space="preserve"> otro</w:t>
            </w:r>
            <w:r w:rsidR="00453EB1">
              <w:rPr>
                <w:rFonts w:cstheme="minorHAnsi"/>
              </w:rPr>
              <w:t>s.  (E</w:t>
            </w:r>
            <w:r w:rsidRPr="00903F72">
              <w:rPr>
                <w:rFonts w:cstheme="minorHAnsi"/>
              </w:rPr>
              <w:t>n caso de tener)</w:t>
            </w:r>
          </w:p>
        </w:tc>
        <w:tc>
          <w:tcPr>
            <w:tcW w:w="3671" w:type="pct"/>
            <w:gridSpan w:val="8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743"/>
        <w:gridCol w:w="5953"/>
      </w:tblGrid>
      <w:tr w:rsidR="00372F74" w:rsidRPr="002426C7" w:rsidTr="00910778">
        <w:trPr>
          <w:trHeight w:val="851"/>
          <w:tblCellSpacing w:w="0" w:type="dxa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:rsidR="00372F74" w:rsidRPr="00903F72" w:rsidRDefault="00372F74" w:rsidP="00195E18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 w:rsidR="00195E18" w:rsidRPr="00195E18">
              <w:rPr>
                <w:rFonts w:cstheme="minorHAnsi"/>
                <w:b/>
              </w:rPr>
              <w:t>3</w:t>
            </w:r>
            <w:r w:rsidRPr="00903F72">
              <w:rPr>
                <w:rFonts w:cstheme="minorHAns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03F72">
                <w:rPr>
                  <w:rFonts w:cstheme="minorHAnsi"/>
                  <w:b/>
                  <w:bCs/>
                </w:rPr>
                <w:t>la Empresa</w:t>
              </w:r>
            </w:smartTag>
            <w:r w:rsidRPr="00903F72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¿A qué se dedica su empresa? </w:t>
            </w: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lastRenderedPageBreak/>
              <w:t>¿Cuáles son sus principales productos y/o servicios? Identifique si tiene distintas líneas o categorías.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Indique cuáles son los principales atributos positivos y características diferenciadoras de sus productos/servicios frente a los de su competencia.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rHeight w:val="311"/>
          <w:tblCellSpacing w:w="0" w:type="dxa"/>
        </w:trPr>
        <w:tc>
          <w:tcPr>
            <w:tcW w:w="1370" w:type="pct"/>
            <w:vMerge w:val="restart"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Señale cómo percibe el nivel de competencia en el que actúa su empresa.</w:t>
            </w:r>
          </w:p>
          <w:p w:rsidR="00372F74" w:rsidRPr="00903F72" w:rsidRDefault="00372F74" w:rsidP="00910778">
            <w:pPr>
              <w:spacing w:line="276" w:lineRule="auto"/>
              <w:ind w:left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>(marque con una “X”)</w:t>
            </w: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ALTO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MEDIO BAJO</w:t>
            </w:r>
          </w:p>
        </w:tc>
      </w:tr>
      <w:tr w:rsidR="00372F74" w:rsidRPr="002426C7" w:rsidTr="00910778">
        <w:trPr>
          <w:trHeight w:val="308"/>
          <w:tblCellSpacing w:w="0" w:type="dxa"/>
        </w:trPr>
        <w:tc>
          <w:tcPr>
            <w:tcW w:w="1370" w:type="pct"/>
            <w:vMerge/>
            <w:shd w:val="clear" w:color="auto" w:fill="CCCCCC"/>
            <w:vAlign w:val="center"/>
          </w:tcPr>
          <w:p w:rsidR="00372F74" w:rsidRPr="00903F72" w:rsidRDefault="00372F74" w:rsidP="00372F74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403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27" w:type="pct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  <w:r w:rsidRPr="00903F72">
              <w:rPr>
                <w:rFonts w:cstheme="minorHAnsi"/>
              </w:rPr>
              <w:t>BAJO</w:t>
            </w: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453EB1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rPr>
                <w:rFonts w:cstheme="minorHAnsi"/>
              </w:rPr>
            </w:pPr>
            <w:r w:rsidRPr="00903F72">
              <w:rPr>
                <w:rFonts w:cstheme="minorHAnsi"/>
              </w:rPr>
              <w:t>¿Qué objetivos se propone lograr con s</w:t>
            </w:r>
            <w:r w:rsidR="00195E18">
              <w:rPr>
                <w:rFonts w:cstheme="minorHAnsi"/>
              </w:rPr>
              <w:t xml:space="preserve">u participación en la actividad </w:t>
            </w:r>
            <w:r w:rsidR="00453EB1">
              <w:rPr>
                <w:rFonts w:cstheme="minorHAnsi"/>
              </w:rPr>
              <w:t>Festival de las Pymes 2023</w:t>
            </w:r>
            <w:r w:rsidRPr="00903F72">
              <w:rPr>
                <w:rFonts w:cstheme="minorHAnsi"/>
              </w:rPr>
              <w:t>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  <w:tr w:rsidR="00372F74" w:rsidRPr="002426C7" w:rsidTr="00910778">
        <w:trPr>
          <w:tblCellSpacing w:w="0" w:type="dxa"/>
        </w:trPr>
        <w:tc>
          <w:tcPr>
            <w:tcW w:w="1370" w:type="pct"/>
            <w:shd w:val="clear" w:color="auto" w:fill="CCCCCC"/>
            <w:vAlign w:val="center"/>
          </w:tcPr>
          <w:p w:rsidR="00372F74" w:rsidRPr="00903F72" w:rsidRDefault="00372F74" w:rsidP="00453EB1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cstheme="minorHAnsi"/>
              </w:rPr>
            </w:pPr>
            <w:r w:rsidRPr="00903F72">
              <w:rPr>
                <w:rFonts w:cstheme="minorHAnsi"/>
              </w:rPr>
              <w:t xml:space="preserve">¿En qué </w:t>
            </w:r>
            <w:r w:rsidR="00453EB1">
              <w:rPr>
                <w:rFonts w:cstheme="minorHAnsi"/>
              </w:rPr>
              <w:t>Expo o Evento</w:t>
            </w:r>
            <w:r w:rsidRPr="00903F72">
              <w:rPr>
                <w:rFonts w:cstheme="minorHAnsi"/>
              </w:rPr>
              <w:t xml:space="preserve"> de promoción </w:t>
            </w:r>
            <w:r w:rsidR="00453EB1">
              <w:rPr>
                <w:rFonts w:cstheme="minorHAnsi"/>
              </w:rPr>
              <w:t xml:space="preserve">de </w:t>
            </w:r>
            <w:proofErr w:type="spellStart"/>
            <w:r w:rsidR="00453EB1">
              <w:rPr>
                <w:rFonts w:cstheme="minorHAnsi"/>
              </w:rPr>
              <w:t>Sercotec</w:t>
            </w:r>
            <w:proofErr w:type="spellEnd"/>
            <w:r w:rsidRPr="00903F72">
              <w:rPr>
                <w:rFonts w:cstheme="minorHAnsi"/>
              </w:rPr>
              <w:t xml:space="preserve"> ha participado?</w:t>
            </w:r>
          </w:p>
        </w:tc>
        <w:tc>
          <w:tcPr>
            <w:tcW w:w="3630" w:type="pct"/>
            <w:gridSpan w:val="2"/>
            <w:vAlign w:val="center"/>
          </w:tcPr>
          <w:p w:rsidR="00372F74" w:rsidRPr="00903F72" w:rsidRDefault="00372F74" w:rsidP="00910778">
            <w:pPr>
              <w:spacing w:line="276" w:lineRule="auto"/>
              <w:rPr>
                <w:rFonts w:cstheme="minorHAnsi"/>
              </w:rPr>
            </w:pP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453EB1" w:rsidRPr="00903F72" w:rsidRDefault="00453EB1" w:rsidP="00453EB1">
      <w:pPr>
        <w:spacing w:line="276" w:lineRule="auto"/>
        <w:jc w:val="both"/>
        <w:rPr>
          <w:rFonts w:cstheme="minorHAns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4"/>
      </w:tblGrid>
      <w:tr w:rsidR="00453EB1" w:rsidRPr="002426C7" w:rsidTr="00B9141D">
        <w:trPr>
          <w:trHeight w:val="851"/>
          <w:tblCellSpacing w:w="0" w:type="dxa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903F72">
              <w:rPr>
                <w:rFonts w:cstheme="minorHAnsi"/>
              </w:rPr>
              <w:br w:type="page"/>
            </w:r>
            <w:r>
              <w:rPr>
                <w:rFonts w:cstheme="minorHAnsi"/>
                <w:b/>
              </w:rPr>
              <w:t>4</w:t>
            </w:r>
            <w:r w:rsidRPr="00903F72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Productos postulados</w:t>
            </w:r>
            <w:r w:rsidRPr="00903F72">
              <w:rPr>
                <w:rFonts w:cstheme="minorHAnsi"/>
                <w:b/>
                <w:bCs/>
              </w:rPr>
              <w:t xml:space="preserve"> 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 w:rsidRPr="00453EB1">
              <w:rPr>
                <w:rFonts w:cstheme="minorHAnsi"/>
                <w:b/>
                <w:bCs/>
              </w:rPr>
              <w:lastRenderedPageBreak/>
              <w:t>Identificar y enumerar cada uno de los product</w:t>
            </w:r>
            <w:r>
              <w:rPr>
                <w:rFonts w:cstheme="minorHAnsi"/>
                <w:b/>
                <w:bCs/>
              </w:rPr>
              <w:t xml:space="preserve">os que desea postular al Festival de las Pymes 2023. </w:t>
            </w:r>
            <w:r w:rsidRPr="00453EB1">
              <w:rPr>
                <w:rFonts w:cstheme="minorHAnsi"/>
                <w:b/>
                <w:bCs/>
              </w:rPr>
              <w:t xml:space="preserve">Adjuntar fotografía por cada producto de 900 x 600 píxeles de dimensión, en resolución de 72 </w:t>
            </w:r>
            <w:proofErr w:type="gramStart"/>
            <w:r w:rsidRPr="00453EB1">
              <w:rPr>
                <w:rFonts w:cstheme="minorHAnsi"/>
                <w:b/>
                <w:bCs/>
              </w:rPr>
              <w:t>dpi ,</w:t>
            </w:r>
            <w:proofErr w:type="gramEnd"/>
            <w:r w:rsidRPr="00453EB1">
              <w:rPr>
                <w:rFonts w:cstheme="minorHAnsi"/>
                <w:b/>
                <w:bCs/>
              </w:rPr>
              <w:t xml:space="preserve"> en formato </w:t>
            </w:r>
            <w:proofErr w:type="spellStart"/>
            <w:r w:rsidRPr="00453EB1">
              <w:rPr>
                <w:rFonts w:cstheme="minorHAnsi"/>
                <w:b/>
                <w:bCs/>
              </w:rPr>
              <w:t>jpg</w:t>
            </w:r>
            <w:proofErr w:type="spellEnd"/>
            <w:r w:rsidRPr="00453EB1">
              <w:rPr>
                <w:rFonts w:cstheme="minorHAnsi"/>
                <w:b/>
                <w:bCs/>
              </w:rPr>
              <w:t>., asegurando un peso máximo de 200 kb.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3.-</w:t>
            </w:r>
          </w:p>
          <w:p w:rsidR="00453EB1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4.-</w:t>
            </w:r>
          </w:p>
          <w:p w:rsidR="00453EB1" w:rsidRPr="00903F72" w:rsidRDefault="00453EB1" w:rsidP="00453EB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5.-</w:t>
            </w:r>
          </w:p>
        </w:tc>
      </w:tr>
    </w:tbl>
    <w:p w:rsidR="00372F74" w:rsidRPr="00903F72" w:rsidRDefault="00372F74" w:rsidP="00372F74">
      <w:pPr>
        <w:spacing w:line="276" w:lineRule="auto"/>
        <w:jc w:val="both"/>
        <w:rPr>
          <w:rFonts w:cstheme="minorHAnsi"/>
        </w:rPr>
      </w:pPr>
    </w:p>
    <w:p w:rsidR="00796A4F" w:rsidRDefault="00372F74" w:rsidP="00195E18">
      <w:pPr>
        <w:spacing w:after="200" w:line="276" w:lineRule="auto"/>
        <w:jc w:val="both"/>
        <w:outlineLvl w:val="1"/>
      </w:pPr>
      <w:r w:rsidRPr="00903F72">
        <w:rPr>
          <w:rFonts w:cstheme="minorHAnsi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sectPr w:rsidR="00796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AF1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74"/>
    <w:rsid w:val="00195E18"/>
    <w:rsid w:val="002F3C2D"/>
    <w:rsid w:val="00372F74"/>
    <w:rsid w:val="00453EB1"/>
    <w:rsid w:val="005F3F2E"/>
    <w:rsid w:val="00796A4F"/>
    <w:rsid w:val="0083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AE32DA"/>
  <w15:chartTrackingRefBased/>
  <w15:docId w15:val="{1DCEC370-E2BF-4E17-B548-481B349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74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Evelyn Isabel Canepa Alarcon</cp:lastModifiedBy>
  <cp:revision>3</cp:revision>
  <dcterms:created xsi:type="dcterms:W3CDTF">2023-08-22T16:44:00Z</dcterms:created>
  <dcterms:modified xsi:type="dcterms:W3CDTF">2023-08-22T16:55:00Z</dcterms:modified>
</cp:coreProperties>
</file>