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4B620" w14:textId="42FCFE01" w:rsidR="002B6896" w:rsidRDefault="00277637" w:rsidP="00DD24D7">
      <w:pPr>
        <w:ind w:right="51"/>
        <w:jc w:val="center"/>
        <w:rPr>
          <w:rFonts w:cs="Arial"/>
          <w:b/>
          <w:u w:val="single"/>
        </w:rPr>
      </w:pPr>
      <w:r w:rsidRPr="00277637">
        <w:rPr>
          <w:rFonts w:eastAsia="Arial Unicode MS" w:cs="Arial"/>
          <w:b/>
          <w:bCs/>
          <w:noProof/>
          <w:szCs w:val="22"/>
          <w:lang w:val="es-CL" w:eastAsia="es-CL"/>
        </w:rPr>
        <w:drawing>
          <wp:anchor distT="0" distB="0" distL="114300" distR="114300" simplePos="0" relativeHeight="251659264" behindDoc="1" locked="0" layoutInCell="1" allowOverlap="1" wp14:anchorId="051BC60F" wp14:editId="3F81045B">
            <wp:simplePos x="0" y="0"/>
            <wp:positionH relativeFrom="column">
              <wp:posOffset>4236720</wp:posOffset>
            </wp:positionH>
            <wp:positionV relativeFrom="paragraph">
              <wp:posOffset>15875</wp:posOffset>
            </wp:positionV>
            <wp:extent cx="1635125" cy="754380"/>
            <wp:effectExtent l="0" t="0" r="3175" b="7620"/>
            <wp:wrapNone/>
            <wp:docPr id="11" name="Imagen 11"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1635125"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637">
        <w:rPr>
          <w:rFonts w:eastAsia="Arial Unicode MS" w:cs="Arial"/>
          <w:b/>
          <w:bCs/>
          <w:noProof/>
          <w:szCs w:val="22"/>
          <w:lang w:val="es-CL" w:eastAsia="es-CL"/>
        </w:rPr>
        <w:drawing>
          <wp:anchor distT="0" distB="0" distL="114300" distR="114300" simplePos="0" relativeHeight="251661312" behindDoc="1" locked="0" layoutInCell="1" allowOverlap="1" wp14:anchorId="75A27806" wp14:editId="5B177B27">
            <wp:simplePos x="0" y="0"/>
            <wp:positionH relativeFrom="column">
              <wp:posOffset>-257175</wp:posOffset>
            </wp:positionH>
            <wp:positionV relativeFrom="paragraph">
              <wp:posOffset>8255</wp:posOffset>
            </wp:positionV>
            <wp:extent cx="1355725" cy="1150620"/>
            <wp:effectExtent l="0" t="0" r="0" b="0"/>
            <wp:wrapNone/>
            <wp:docPr id="3" name="Imagen 3"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p>
    <w:p w14:paraId="5EA77E0C" w14:textId="6AF4F2DC" w:rsidR="00AC590E" w:rsidRPr="00347B9F" w:rsidRDefault="00AC590E" w:rsidP="00EB1484">
      <w:pPr>
        <w:rPr>
          <w:rFonts w:eastAsia="Arial Unicode MS" w:cs="Arial"/>
          <w:b/>
          <w:bCs/>
          <w:szCs w:val="22"/>
        </w:rPr>
      </w:pPr>
    </w:p>
    <w:p w14:paraId="6A10D899" w14:textId="1D91B96C" w:rsidR="00277637" w:rsidRDefault="00277637" w:rsidP="00CE091D">
      <w:pPr>
        <w:jc w:val="center"/>
        <w:rPr>
          <w:rFonts w:eastAsia="Arial Unicode MS" w:cs="Arial"/>
          <w:b/>
          <w:bCs/>
          <w:sz w:val="40"/>
          <w:szCs w:val="40"/>
        </w:rPr>
      </w:pPr>
    </w:p>
    <w:p w14:paraId="279C89C9" w14:textId="20BEC5BD" w:rsidR="00277637" w:rsidRDefault="00277637" w:rsidP="00CE091D">
      <w:pPr>
        <w:jc w:val="center"/>
        <w:rPr>
          <w:rFonts w:eastAsia="Arial Unicode MS" w:cs="Arial"/>
          <w:b/>
          <w:bCs/>
          <w:sz w:val="40"/>
          <w:szCs w:val="40"/>
        </w:rPr>
      </w:pPr>
    </w:p>
    <w:p w14:paraId="11F2892F" w14:textId="1D3CD01E" w:rsidR="00277637" w:rsidRDefault="00277637" w:rsidP="00CE091D">
      <w:pPr>
        <w:jc w:val="center"/>
        <w:rPr>
          <w:rFonts w:eastAsia="Arial Unicode MS" w:cs="Arial"/>
          <w:b/>
          <w:bCs/>
          <w:sz w:val="40"/>
          <w:szCs w:val="40"/>
        </w:rPr>
      </w:pPr>
    </w:p>
    <w:p w14:paraId="389021AB" w14:textId="51B4AB24" w:rsidR="00277637" w:rsidRDefault="00277637" w:rsidP="00CE091D">
      <w:pPr>
        <w:jc w:val="center"/>
        <w:rPr>
          <w:rFonts w:eastAsia="Arial Unicode MS" w:cs="Arial"/>
          <w:b/>
          <w:bCs/>
          <w:sz w:val="40"/>
          <w:szCs w:val="40"/>
        </w:rPr>
      </w:pPr>
      <w:r w:rsidRPr="00277637">
        <w:rPr>
          <w:rFonts w:eastAsia="Arial Unicode MS" w:cs="Arial"/>
          <w:b/>
          <w:bCs/>
          <w:noProof/>
          <w:szCs w:val="22"/>
          <w:lang w:val="es-CL" w:eastAsia="es-CL"/>
        </w:rPr>
        <w:drawing>
          <wp:anchor distT="0" distB="0" distL="114300" distR="114300" simplePos="0" relativeHeight="251660288" behindDoc="1" locked="0" layoutInCell="1" allowOverlap="1" wp14:anchorId="6583D5E6" wp14:editId="1B1668DC">
            <wp:simplePos x="0" y="0"/>
            <wp:positionH relativeFrom="margin">
              <wp:align>right</wp:align>
            </wp:positionH>
            <wp:positionV relativeFrom="paragraph">
              <wp:posOffset>217170</wp:posOffset>
            </wp:positionV>
            <wp:extent cx="5740766" cy="4114346"/>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0766" cy="4114346"/>
                    </a:xfrm>
                    <a:prstGeom prst="rect">
                      <a:avLst/>
                    </a:prstGeom>
                  </pic:spPr>
                </pic:pic>
              </a:graphicData>
            </a:graphic>
            <wp14:sizeRelH relativeFrom="margin">
              <wp14:pctWidth>0</wp14:pctWidth>
            </wp14:sizeRelH>
            <wp14:sizeRelV relativeFrom="margin">
              <wp14:pctHeight>0</wp14:pctHeight>
            </wp14:sizeRelV>
          </wp:anchor>
        </w:drawing>
      </w:r>
    </w:p>
    <w:p w14:paraId="32A13662" w14:textId="6BF581CB"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25D3A55D" w:rsidR="00094699" w:rsidRPr="00347B9F" w:rsidRDefault="00094699" w:rsidP="00CE091D">
      <w:pPr>
        <w:jc w:val="center"/>
        <w:rPr>
          <w:rFonts w:eastAsia="Arial Unicode MS" w:cs="Arial"/>
          <w:b/>
          <w:bCs/>
          <w:szCs w:val="22"/>
        </w:rPr>
      </w:pPr>
    </w:p>
    <w:p w14:paraId="68091FAB" w14:textId="5F255895" w:rsidR="007B15FD" w:rsidRPr="00347B9F" w:rsidRDefault="007B15FD" w:rsidP="00CE091D">
      <w:pPr>
        <w:jc w:val="center"/>
        <w:rPr>
          <w:rFonts w:eastAsia="Arial Unicode MS" w:cs="Arial"/>
          <w:b/>
          <w:bCs/>
          <w:szCs w:val="22"/>
        </w:rPr>
      </w:pPr>
    </w:p>
    <w:p w14:paraId="4110CC65" w14:textId="53E743A1" w:rsidR="007B15FD" w:rsidRPr="00347B9F" w:rsidRDefault="007B15FD" w:rsidP="007E117C">
      <w:pPr>
        <w:jc w:val="center"/>
        <w:rPr>
          <w:rFonts w:eastAsia="Arial Unicode MS" w:cs="Arial"/>
          <w:b/>
          <w:bCs/>
          <w:szCs w:val="22"/>
        </w:rPr>
      </w:pPr>
    </w:p>
    <w:p w14:paraId="5E7DFC16" w14:textId="6CE6F6D5" w:rsidR="003B2061" w:rsidRDefault="00277637" w:rsidP="00277637">
      <w:pPr>
        <w:tabs>
          <w:tab w:val="left" w:pos="3750"/>
        </w:tabs>
        <w:rPr>
          <w:rFonts w:eastAsia="Arial Unicode MS" w:cs="Arial"/>
          <w:b/>
          <w:bCs/>
          <w:sz w:val="36"/>
          <w:szCs w:val="22"/>
        </w:rPr>
      </w:pPr>
      <w:r>
        <w:rPr>
          <w:rFonts w:eastAsia="Arial Unicode MS" w:cs="Arial"/>
          <w:b/>
          <w:bCs/>
          <w:sz w:val="36"/>
          <w:szCs w:val="22"/>
        </w:rPr>
        <w:tab/>
      </w:r>
    </w:p>
    <w:p w14:paraId="544464ED" w14:textId="77777777" w:rsidR="00277637" w:rsidRDefault="00277637" w:rsidP="007B15FD">
      <w:pPr>
        <w:jc w:val="center"/>
        <w:rPr>
          <w:rFonts w:eastAsia="Arial Unicode MS" w:cs="Arial"/>
          <w:b/>
          <w:bCs/>
          <w:color w:val="000000" w:themeColor="text1"/>
          <w:sz w:val="40"/>
          <w:szCs w:val="40"/>
        </w:rPr>
      </w:pPr>
    </w:p>
    <w:p w14:paraId="6F55FBFE" w14:textId="77777777" w:rsidR="00277637" w:rsidRDefault="00277637" w:rsidP="007B15FD">
      <w:pPr>
        <w:jc w:val="center"/>
        <w:rPr>
          <w:rFonts w:eastAsia="Arial Unicode MS" w:cs="Arial"/>
          <w:b/>
          <w:bCs/>
          <w:color w:val="000000" w:themeColor="text1"/>
          <w:sz w:val="40"/>
          <w:szCs w:val="40"/>
        </w:rPr>
      </w:pPr>
    </w:p>
    <w:p w14:paraId="3802DDEB" w14:textId="77777777" w:rsidR="00277637" w:rsidRDefault="00277637" w:rsidP="007B15FD">
      <w:pPr>
        <w:jc w:val="center"/>
        <w:rPr>
          <w:rFonts w:eastAsia="Arial Unicode MS" w:cs="Arial"/>
          <w:b/>
          <w:bCs/>
          <w:color w:val="000000" w:themeColor="text1"/>
          <w:sz w:val="40"/>
          <w:szCs w:val="40"/>
        </w:rPr>
      </w:pPr>
    </w:p>
    <w:p w14:paraId="15579F60" w14:textId="77777777" w:rsidR="00277637" w:rsidRDefault="00277637" w:rsidP="007B15FD">
      <w:pPr>
        <w:jc w:val="center"/>
        <w:rPr>
          <w:rFonts w:eastAsia="Arial Unicode MS" w:cs="Arial"/>
          <w:b/>
          <w:bCs/>
          <w:color w:val="000000" w:themeColor="text1"/>
          <w:sz w:val="40"/>
          <w:szCs w:val="40"/>
        </w:rPr>
      </w:pPr>
    </w:p>
    <w:p w14:paraId="0C27C616" w14:textId="5EC61BE5" w:rsidR="00277637" w:rsidRDefault="00277637" w:rsidP="007B15FD">
      <w:pPr>
        <w:jc w:val="center"/>
        <w:rPr>
          <w:rFonts w:eastAsia="Arial Unicode MS" w:cs="Arial"/>
          <w:b/>
          <w:bCs/>
          <w:color w:val="000000" w:themeColor="text1"/>
          <w:sz w:val="40"/>
          <w:szCs w:val="40"/>
        </w:rPr>
      </w:pPr>
    </w:p>
    <w:p w14:paraId="71291288" w14:textId="3A65AFEF" w:rsidR="00277637" w:rsidRDefault="00277637" w:rsidP="007B15FD">
      <w:pPr>
        <w:jc w:val="center"/>
        <w:rPr>
          <w:rFonts w:eastAsia="Arial Unicode MS" w:cs="Arial"/>
          <w:b/>
          <w:bCs/>
          <w:color w:val="000000" w:themeColor="text1"/>
          <w:sz w:val="40"/>
          <w:szCs w:val="40"/>
        </w:rPr>
      </w:pPr>
    </w:p>
    <w:p w14:paraId="08443CE8" w14:textId="3CE14CD3" w:rsidR="00277637" w:rsidRDefault="00277637" w:rsidP="007B15FD">
      <w:pPr>
        <w:jc w:val="center"/>
        <w:rPr>
          <w:rFonts w:eastAsia="Arial Unicode MS" w:cs="Arial"/>
          <w:b/>
          <w:bCs/>
          <w:color w:val="000000" w:themeColor="text1"/>
          <w:sz w:val="40"/>
          <w:szCs w:val="40"/>
        </w:rPr>
      </w:pPr>
    </w:p>
    <w:p w14:paraId="2A4D0B80" w14:textId="77777777" w:rsidR="00277637" w:rsidRDefault="00277637" w:rsidP="007B15FD">
      <w:pPr>
        <w:jc w:val="center"/>
        <w:rPr>
          <w:rFonts w:eastAsia="Arial Unicode MS" w:cs="Arial"/>
          <w:b/>
          <w:bCs/>
          <w:color w:val="000000" w:themeColor="text1"/>
          <w:sz w:val="40"/>
          <w:szCs w:val="40"/>
        </w:rPr>
      </w:pPr>
    </w:p>
    <w:p w14:paraId="4822BD27" w14:textId="3A0EA469" w:rsidR="00CE091D" w:rsidRPr="00277637" w:rsidRDefault="00B34BCD" w:rsidP="00277637">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0F48157E" w14:textId="2B382D6D" w:rsidR="00F3195E" w:rsidRDefault="002C5AD5" w:rsidP="002C5AD5">
      <w:pPr>
        <w:jc w:val="center"/>
        <w:rPr>
          <w:rFonts w:eastAsia="Arial Unicode MS" w:cs="Arial"/>
          <w:b/>
          <w:bCs/>
          <w:color w:val="000000" w:themeColor="text1"/>
          <w:sz w:val="40"/>
          <w:szCs w:val="40"/>
        </w:rPr>
      </w:pPr>
      <w:r w:rsidRPr="002C5AD5">
        <w:rPr>
          <w:rFonts w:eastAsia="Arial Unicode MS" w:cs="Arial"/>
          <w:b/>
          <w:bCs/>
          <w:color w:val="000000" w:themeColor="text1"/>
          <w:sz w:val="40"/>
          <w:szCs w:val="40"/>
        </w:rPr>
        <w:t xml:space="preserve">“ZONA DE REZAGO </w:t>
      </w:r>
      <w:r w:rsidR="00CA6FF4">
        <w:rPr>
          <w:rFonts w:eastAsia="Arial Unicode MS" w:cs="Arial"/>
          <w:b/>
          <w:bCs/>
          <w:color w:val="000000" w:themeColor="text1"/>
          <w:sz w:val="40"/>
          <w:szCs w:val="40"/>
        </w:rPr>
        <w:t>ENTRE LOS ANDES Y NAHUELBUTA</w:t>
      </w:r>
      <w:r w:rsidRPr="002C5AD5">
        <w:rPr>
          <w:rFonts w:eastAsia="Arial Unicode MS" w:cs="Arial"/>
          <w:b/>
          <w:bCs/>
          <w:color w:val="000000" w:themeColor="text1"/>
          <w:sz w:val="40"/>
          <w:szCs w:val="40"/>
        </w:rPr>
        <w:t>”</w:t>
      </w:r>
    </w:p>
    <w:p w14:paraId="253366CC" w14:textId="77777777" w:rsidR="00277637" w:rsidRDefault="00277637" w:rsidP="002C5AD5">
      <w:pPr>
        <w:jc w:val="center"/>
        <w:rPr>
          <w:rFonts w:eastAsia="Arial Unicode MS" w:cs="Arial"/>
          <w:b/>
          <w:bCs/>
          <w:color w:val="000000" w:themeColor="text1"/>
          <w:sz w:val="40"/>
          <w:szCs w:val="40"/>
        </w:rPr>
      </w:pPr>
    </w:p>
    <w:p w14:paraId="7F820779" w14:textId="3FFB5C6D" w:rsidR="00277637" w:rsidRDefault="00277637" w:rsidP="002C5AD5">
      <w:pPr>
        <w:jc w:val="center"/>
        <w:rPr>
          <w:rFonts w:eastAsia="Arial Unicode MS" w:cs="Arial"/>
          <w:b/>
          <w:bCs/>
          <w:color w:val="000000" w:themeColor="text1"/>
          <w:sz w:val="40"/>
          <w:szCs w:val="40"/>
        </w:rPr>
      </w:pPr>
    </w:p>
    <w:p w14:paraId="2915A3E8" w14:textId="77777777" w:rsidR="00277637" w:rsidRPr="00D91961" w:rsidRDefault="00277637" w:rsidP="002C5AD5">
      <w:pPr>
        <w:jc w:val="center"/>
        <w:rPr>
          <w:rFonts w:eastAsia="Arial Unicode MS" w:cs="Arial"/>
          <w:b/>
          <w:bCs/>
          <w:color w:val="000000" w:themeColor="text1"/>
          <w:sz w:val="40"/>
          <w:szCs w:val="40"/>
        </w:rPr>
      </w:pPr>
    </w:p>
    <w:p w14:paraId="5B6D32BA" w14:textId="5E1A412E" w:rsidR="00BF2F93" w:rsidRPr="00006339" w:rsidRDefault="006E51D0" w:rsidP="002C5AD5">
      <w:pPr>
        <w:jc w:val="center"/>
        <w:rPr>
          <w:rFonts w:eastAsia="Arial Unicode MS" w:cs="Arial"/>
          <w:b/>
          <w:bCs/>
          <w:sz w:val="40"/>
          <w:szCs w:val="40"/>
        </w:rPr>
      </w:pPr>
      <w:r w:rsidRPr="00006339">
        <w:rPr>
          <w:rFonts w:eastAsia="Arial Unicode MS" w:cs="Arial"/>
          <w:b/>
          <w:bCs/>
          <w:sz w:val="40"/>
          <w:szCs w:val="40"/>
        </w:rPr>
        <w:t xml:space="preserve">REGIÓN </w:t>
      </w:r>
      <w:r w:rsidR="005E658F" w:rsidRPr="00006339">
        <w:rPr>
          <w:rFonts w:eastAsia="Arial Unicode MS" w:cs="Arial"/>
          <w:b/>
          <w:bCs/>
          <w:sz w:val="40"/>
          <w:szCs w:val="40"/>
        </w:rPr>
        <w:t xml:space="preserve">DE </w:t>
      </w:r>
      <w:r w:rsidR="00006339" w:rsidRPr="00006339">
        <w:rPr>
          <w:rFonts w:eastAsia="Arial Unicode MS" w:cs="Arial"/>
          <w:b/>
          <w:bCs/>
          <w:sz w:val="40"/>
          <w:szCs w:val="40"/>
        </w:rPr>
        <w:t>LA ARAUCANÍA</w:t>
      </w:r>
    </w:p>
    <w:p w14:paraId="25C2A146" w14:textId="1192900E" w:rsidR="00BF162E" w:rsidRPr="000A02C7" w:rsidRDefault="00214E2A" w:rsidP="002C5AD5">
      <w:pPr>
        <w:jc w:val="center"/>
        <w:rPr>
          <w:rFonts w:cs="Arial"/>
          <w:b/>
          <w:sz w:val="40"/>
          <w:szCs w:val="40"/>
          <w:lang w:val="es-CL"/>
        </w:rPr>
      </w:pPr>
      <w:r w:rsidRPr="0000633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49A50A4A"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w:t>
            </w:r>
            <w:r w:rsidR="005C1D3E" w:rsidRPr="005C1D3E">
              <w:rPr>
                <w:noProof/>
                <w:webHidden/>
                <w:sz w:val="18"/>
                <w:szCs w:val="18"/>
              </w:rPr>
              <w:fldChar w:fldCharType="end"/>
            </w:r>
          </w:hyperlink>
        </w:p>
        <w:p w14:paraId="65DBAAF1" w14:textId="3C7327AF"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w:t>
            </w:r>
            <w:r w:rsidR="005C1D3E" w:rsidRPr="005C1D3E">
              <w:rPr>
                <w:noProof/>
                <w:webHidden/>
                <w:sz w:val="18"/>
                <w:szCs w:val="18"/>
              </w:rPr>
              <w:fldChar w:fldCharType="end"/>
            </w:r>
          </w:hyperlink>
        </w:p>
        <w:p w14:paraId="3739C23B" w14:textId="158D3FCB"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w:t>
            </w:r>
            <w:r w:rsidR="005C1D3E" w:rsidRPr="005C1D3E">
              <w:rPr>
                <w:noProof/>
                <w:webHidden/>
                <w:sz w:val="18"/>
                <w:szCs w:val="18"/>
              </w:rPr>
              <w:fldChar w:fldCharType="end"/>
            </w:r>
          </w:hyperlink>
        </w:p>
        <w:p w14:paraId="3DDD33BD" w14:textId="07217208"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w:t>
            </w:r>
            <w:r w:rsidR="005C1D3E" w:rsidRPr="005C1D3E">
              <w:rPr>
                <w:noProof/>
                <w:webHidden/>
                <w:sz w:val="18"/>
                <w:szCs w:val="18"/>
              </w:rPr>
              <w:fldChar w:fldCharType="end"/>
            </w:r>
          </w:hyperlink>
        </w:p>
        <w:p w14:paraId="6A16BF7C" w14:textId="1BCFADBA"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w:t>
            </w:r>
            <w:r w:rsidR="005C1D3E" w:rsidRPr="005C1D3E">
              <w:rPr>
                <w:noProof/>
                <w:webHidden/>
                <w:sz w:val="18"/>
                <w:szCs w:val="18"/>
              </w:rPr>
              <w:fldChar w:fldCharType="end"/>
            </w:r>
          </w:hyperlink>
        </w:p>
        <w:p w14:paraId="05BCF27C" w14:textId="6A583AC8"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w:t>
            </w:r>
            <w:r w:rsidR="005C1D3E" w:rsidRPr="005C1D3E">
              <w:rPr>
                <w:noProof/>
                <w:webHidden/>
                <w:sz w:val="18"/>
                <w:szCs w:val="18"/>
              </w:rPr>
              <w:fldChar w:fldCharType="end"/>
            </w:r>
          </w:hyperlink>
        </w:p>
        <w:p w14:paraId="3CAF2AE1" w14:textId="3BA988FA"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10</w:t>
            </w:r>
            <w:r w:rsidR="005C1D3E" w:rsidRPr="005C1D3E">
              <w:rPr>
                <w:noProof/>
                <w:webHidden/>
                <w:sz w:val="18"/>
                <w:szCs w:val="18"/>
              </w:rPr>
              <w:fldChar w:fldCharType="end"/>
            </w:r>
          </w:hyperlink>
        </w:p>
        <w:p w14:paraId="270CDD8B" w14:textId="2B7EF075"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12</w:t>
            </w:r>
            <w:r w:rsidR="005C1D3E" w:rsidRPr="005C1D3E">
              <w:rPr>
                <w:noProof/>
                <w:webHidden/>
                <w:sz w:val="18"/>
                <w:szCs w:val="18"/>
              </w:rPr>
              <w:fldChar w:fldCharType="end"/>
            </w:r>
          </w:hyperlink>
        </w:p>
        <w:p w14:paraId="339BF53D" w14:textId="2B2747E4"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12</w:t>
            </w:r>
            <w:r w:rsidR="005C1D3E" w:rsidRPr="005C1D3E">
              <w:rPr>
                <w:noProof/>
                <w:webHidden/>
                <w:sz w:val="18"/>
                <w:szCs w:val="18"/>
              </w:rPr>
              <w:fldChar w:fldCharType="end"/>
            </w:r>
          </w:hyperlink>
        </w:p>
        <w:p w14:paraId="011BF38A" w14:textId="6A8207B2"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14</w:t>
            </w:r>
            <w:r w:rsidR="005C1D3E" w:rsidRPr="005C1D3E">
              <w:rPr>
                <w:noProof/>
                <w:webHidden/>
                <w:sz w:val="18"/>
                <w:szCs w:val="18"/>
              </w:rPr>
              <w:fldChar w:fldCharType="end"/>
            </w:r>
          </w:hyperlink>
        </w:p>
        <w:p w14:paraId="285AA876" w14:textId="32191BEE"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14</w:t>
            </w:r>
            <w:r w:rsidR="005C1D3E" w:rsidRPr="005C1D3E">
              <w:rPr>
                <w:noProof/>
                <w:webHidden/>
                <w:sz w:val="18"/>
                <w:szCs w:val="18"/>
              </w:rPr>
              <w:fldChar w:fldCharType="end"/>
            </w:r>
          </w:hyperlink>
        </w:p>
        <w:p w14:paraId="38FD7A9B" w14:textId="028FCB1A"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14</w:t>
            </w:r>
            <w:r w:rsidR="005C1D3E" w:rsidRPr="005C1D3E">
              <w:rPr>
                <w:noProof/>
                <w:webHidden/>
                <w:sz w:val="18"/>
                <w:szCs w:val="18"/>
              </w:rPr>
              <w:fldChar w:fldCharType="end"/>
            </w:r>
          </w:hyperlink>
        </w:p>
        <w:p w14:paraId="6F555313" w14:textId="6C90E008"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18</w:t>
            </w:r>
            <w:r w:rsidR="005C1D3E" w:rsidRPr="005C1D3E">
              <w:rPr>
                <w:noProof/>
                <w:webHidden/>
                <w:sz w:val="18"/>
                <w:szCs w:val="18"/>
              </w:rPr>
              <w:fldChar w:fldCharType="end"/>
            </w:r>
          </w:hyperlink>
        </w:p>
        <w:p w14:paraId="3761026E" w14:textId="2A292712"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18</w:t>
            </w:r>
            <w:r w:rsidR="005C1D3E" w:rsidRPr="005C1D3E">
              <w:rPr>
                <w:noProof/>
                <w:webHidden/>
                <w:sz w:val="18"/>
                <w:szCs w:val="18"/>
              </w:rPr>
              <w:fldChar w:fldCharType="end"/>
            </w:r>
          </w:hyperlink>
        </w:p>
        <w:p w14:paraId="1FA6F9A0" w14:textId="55450B70"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18</w:t>
            </w:r>
            <w:r w:rsidR="005C1D3E" w:rsidRPr="005C1D3E">
              <w:rPr>
                <w:noProof/>
                <w:webHidden/>
                <w:sz w:val="18"/>
                <w:szCs w:val="18"/>
              </w:rPr>
              <w:fldChar w:fldCharType="end"/>
            </w:r>
          </w:hyperlink>
        </w:p>
        <w:p w14:paraId="63C3236C" w14:textId="78B135DC"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19</w:t>
            </w:r>
            <w:r w:rsidR="005C1D3E" w:rsidRPr="005C1D3E">
              <w:rPr>
                <w:noProof/>
                <w:webHidden/>
                <w:sz w:val="18"/>
                <w:szCs w:val="18"/>
              </w:rPr>
              <w:fldChar w:fldCharType="end"/>
            </w:r>
          </w:hyperlink>
        </w:p>
        <w:p w14:paraId="5032DE32" w14:textId="784410BE"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19</w:t>
            </w:r>
            <w:r w:rsidR="005C1D3E" w:rsidRPr="005C1D3E">
              <w:rPr>
                <w:noProof/>
                <w:webHidden/>
                <w:sz w:val="18"/>
                <w:szCs w:val="18"/>
              </w:rPr>
              <w:fldChar w:fldCharType="end"/>
            </w:r>
          </w:hyperlink>
        </w:p>
        <w:p w14:paraId="4A82F696" w14:textId="15CF856A"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20</w:t>
            </w:r>
            <w:r w:rsidR="005C1D3E" w:rsidRPr="005C1D3E">
              <w:rPr>
                <w:noProof/>
                <w:webHidden/>
                <w:sz w:val="18"/>
                <w:szCs w:val="18"/>
              </w:rPr>
              <w:fldChar w:fldCharType="end"/>
            </w:r>
          </w:hyperlink>
        </w:p>
        <w:p w14:paraId="1D3AAAD7" w14:textId="563D0055"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21</w:t>
            </w:r>
            <w:r w:rsidR="005C1D3E" w:rsidRPr="005C1D3E">
              <w:rPr>
                <w:noProof/>
                <w:webHidden/>
                <w:sz w:val="18"/>
                <w:szCs w:val="18"/>
              </w:rPr>
              <w:fldChar w:fldCharType="end"/>
            </w:r>
          </w:hyperlink>
        </w:p>
        <w:p w14:paraId="6EB8C57B" w14:textId="247F1058"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24</w:t>
            </w:r>
            <w:r w:rsidR="005C1D3E" w:rsidRPr="005C1D3E">
              <w:rPr>
                <w:noProof/>
                <w:webHidden/>
                <w:sz w:val="18"/>
                <w:szCs w:val="18"/>
              </w:rPr>
              <w:fldChar w:fldCharType="end"/>
            </w:r>
          </w:hyperlink>
        </w:p>
        <w:p w14:paraId="417CF58C" w14:textId="4E7B08AD"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24</w:t>
            </w:r>
            <w:r w:rsidR="005C1D3E" w:rsidRPr="005C1D3E">
              <w:rPr>
                <w:noProof/>
                <w:webHidden/>
                <w:sz w:val="18"/>
                <w:szCs w:val="18"/>
              </w:rPr>
              <w:fldChar w:fldCharType="end"/>
            </w:r>
          </w:hyperlink>
        </w:p>
        <w:p w14:paraId="71E4CB0E" w14:textId="3BA8526D"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27</w:t>
            </w:r>
            <w:r w:rsidR="005C1D3E" w:rsidRPr="005C1D3E">
              <w:rPr>
                <w:noProof/>
                <w:webHidden/>
                <w:sz w:val="18"/>
                <w:szCs w:val="18"/>
              </w:rPr>
              <w:fldChar w:fldCharType="end"/>
            </w:r>
          </w:hyperlink>
        </w:p>
        <w:p w14:paraId="714ED810" w14:textId="55DD938D"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30</w:t>
            </w:r>
            <w:r w:rsidR="005C1D3E" w:rsidRPr="005C1D3E">
              <w:rPr>
                <w:noProof/>
                <w:webHidden/>
                <w:sz w:val="18"/>
                <w:szCs w:val="18"/>
              </w:rPr>
              <w:fldChar w:fldCharType="end"/>
            </w:r>
          </w:hyperlink>
        </w:p>
        <w:p w14:paraId="78C3C0F1" w14:textId="57C00B24"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33</w:t>
            </w:r>
            <w:r w:rsidR="005C1D3E" w:rsidRPr="005C1D3E">
              <w:rPr>
                <w:noProof/>
                <w:webHidden/>
                <w:sz w:val="18"/>
                <w:szCs w:val="18"/>
              </w:rPr>
              <w:fldChar w:fldCharType="end"/>
            </w:r>
          </w:hyperlink>
        </w:p>
        <w:p w14:paraId="08CDC362" w14:textId="5E87FADA"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34</w:t>
            </w:r>
            <w:r w:rsidR="005C1D3E" w:rsidRPr="005C1D3E">
              <w:rPr>
                <w:noProof/>
                <w:webHidden/>
                <w:sz w:val="18"/>
                <w:szCs w:val="18"/>
              </w:rPr>
              <w:fldChar w:fldCharType="end"/>
            </w:r>
          </w:hyperlink>
        </w:p>
        <w:p w14:paraId="58CD3462" w14:textId="6FE6CA3D" w:rsidR="005C1D3E" w:rsidRPr="005C1D3E" w:rsidRDefault="004A428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35</w:t>
            </w:r>
            <w:r w:rsidR="005C1D3E" w:rsidRPr="005C1D3E">
              <w:rPr>
                <w:noProof/>
                <w:webHidden/>
                <w:sz w:val="18"/>
                <w:szCs w:val="18"/>
              </w:rPr>
              <w:fldChar w:fldCharType="end"/>
            </w:r>
          </w:hyperlink>
        </w:p>
        <w:p w14:paraId="535F6CC4" w14:textId="0478FB33"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36</w:t>
            </w:r>
            <w:r w:rsidR="005C1D3E" w:rsidRPr="005C1D3E">
              <w:rPr>
                <w:noProof/>
                <w:webHidden/>
                <w:sz w:val="18"/>
                <w:szCs w:val="18"/>
              </w:rPr>
              <w:fldChar w:fldCharType="end"/>
            </w:r>
          </w:hyperlink>
        </w:p>
        <w:p w14:paraId="0EDC7AE4" w14:textId="1D55FCD3"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40</w:t>
            </w:r>
            <w:r w:rsidR="005C1D3E" w:rsidRPr="005C1D3E">
              <w:rPr>
                <w:noProof/>
                <w:webHidden/>
                <w:sz w:val="18"/>
                <w:szCs w:val="18"/>
              </w:rPr>
              <w:fldChar w:fldCharType="end"/>
            </w:r>
          </w:hyperlink>
        </w:p>
        <w:p w14:paraId="3B632E95" w14:textId="21C4EC86"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45</w:t>
            </w:r>
            <w:r w:rsidR="005C1D3E" w:rsidRPr="005C1D3E">
              <w:rPr>
                <w:noProof/>
                <w:webHidden/>
                <w:sz w:val="18"/>
                <w:szCs w:val="18"/>
              </w:rPr>
              <w:fldChar w:fldCharType="end"/>
            </w:r>
          </w:hyperlink>
        </w:p>
        <w:p w14:paraId="66FED4FB" w14:textId="0C6CC0EC"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54</w:t>
            </w:r>
            <w:r w:rsidR="005C1D3E" w:rsidRPr="005C1D3E">
              <w:rPr>
                <w:noProof/>
                <w:webHidden/>
                <w:sz w:val="18"/>
                <w:szCs w:val="18"/>
              </w:rPr>
              <w:fldChar w:fldCharType="end"/>
            </w:r>
          </w:hyperlink>
        </w:p>
        <w:p w14:paraId="593D8CA1" w14:textId="78ABC45A"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55</w:t>
            </w:r>
            <w:r w:rsidR="005C1D3E" w:rsidRPr="005C1D3E">
              <w:rPr>
                <w:noProof/>
                <w:webHidden/>
                <w:sz w:val="18"/>
                <w:szCs w:val="18"/>
              </w:rPr>
              <w:fldChar w:fldCharType="end"/>
            </w:r>
          </w:hyperlink>
        </w:p>
        <w:p w14:paraId="2948E876" w14:textId="645FA8BE"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56</w:t>
            </w:r>
            <w:r w:rsidR="005C1D3E" w:rsidRPr="005C1D3E">
              <w:rPr>
                <w:noProof/>
                <w:webHidden/>
                <w:sz w:val="18"/>
                <w:szCs w:val="18"/>
              </w:rPr>
              <w:fldChar w:fldCharType="end"/>
            </w:r>
          </w:hyperlink>
        </w:p>
        <w:p w14:paraId="6D0AC6E3" w14:textId="6825E6EB"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59</w:t>
            </w:r>
            <w:r w:rsidR="005C1D3E" w:rsidRPr="005C1D3E">
              <w:rPr>
                <w:noProof/>
                <w:webHidden/>
                <w:sz w:val="18"/>
                <w:szCs w:val="18"/>
              </w:rPr>
              <w:fldChar w:fldCharType="end"/>
            </w:r>
          </w:hyperlink>
        </w:p>
        <w:p w14:paraId="517CF25E" w14:textId="1728FED1"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66</w:t>
            </w:r>
            <w:r w:rsidR="005C1D3E" w:rsidRPr="005C1D3E">
              <w:rPr>
                <w:noProof/>
                <w:webHidden/>
                <w:sz w:val="18"/>
                <w:szCs w:val="18"/>
              </w:rPr>
              <w:fldChar w:fldCharType="end"/>
            </w:r>
          </w:hyperlink>
        </w:p>
        <w:p w14:paraId="416ADC63" w14:textId="2B496543" w:rsidR="005C1D3E" w:rsidRPr="005C1D3E" w:rsidRDefault="004A428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1918EAAD" w:rsidR="002337AE" w:rsidRDefault="002337AE" w:rsidP="00A127ED">
      <w:pPr>
        <w:pStyle w:val="Ttulo20"/>
        <w:numPr>
          <w:ilvl w:val="0"/>
          <w:numId w:val="46"/>
        </w:numPr>
      </w:pPr>
      <w:bookmarkStart w:id="0" w:name="_Toc131675488"/>
      <w:r w:rsidRPr="00747616">
        <w:t>DESCRIPCIÓN DEL INSTRUMENTO</w:t>
      </w:r>
      <w:bookmarkEnd w:id="0"/>
    </w:p>
    <w:p w14:paraId="7C0C98FE" w14:textId="77777777" w:rsidR="00A127ED" w:rsidRPr="00375DE4" w:rsidRDefault="00A127ED" w:rsidP="00A127ED">
      <w:pPr>
        <w:pStyle w:val="Ttulo20"/>
        <w:ind w:left="720"/>
      </w:pPr>
    </w:p>
    <w:p w14:paraId="0B78DBBB" w14:textId="77777777" w:rsidR="002337AE" w:rsidRPr="00375DE4" w:rsidRDefault="002337AE" w:rsidP="00EB1484">
      <w:pPr>
        <w:rPr>
          <w:szCs w:val="22"/>
          <w:lang w:val="es-CL"/>
        </w:rPr>
      </w:pPr>
    </w:p>
    <w:p w14:paraId="369257FF" w14:textId="286B0364" w:rsidR="006C10DE" w:rsidRDefault="006C10DE" w:rsidP="00A127ED">
      <w:pPr>
        <w:pStyle w:val="Ttulo20"/>
        <w:numPr>
          <w:ilvl w:val="1"/>
          <w:numId w:val="46"/>
        </w:numPr>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108E3D9" w14:textId="77777777" w:rsidR="00A127ED" w:rsidRPr="00375DE4" w:rsidRDefault="00A127ED" w:rsidP="00A127ED">
      <w:pPr>
        <w:pStyle w:val="Ttulo20"/>
        <w:ind w:left="1065"/>
        <w:jc w:val="both"/>
      </w:pPr>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w:t>
      </w:r>
      <w:proofErr w:type="spellStart"/>
      <w:r w:rsidR="008B2BF4" w:rsidRPr="008B2BF4">
        <w:rPr>
          <w:i/>
          <w:szCs w:val="22"/>
        </w:rPr>
        <w:t>Elevator</w:t>
      </w:r>
      <w:proofErr w:type="spellEnd"/>
      <w:r w:rsidR="008B2BF4" w:rsidRPr="008B2BF4">
        <w:rPr>
          <w:i/>
          <w:szCs w:val="22"/>
        </w:rPr>
        <w:t xml:space="preserve">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5"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w:t>
      </w:r>
      <w:r w:rsidR="00055676">
        <w:rPr>
          <w:szCs w:val="22"/>
          <w:lang w:val="es-ES_tradnl"/>
        </w:rPr>
        <w:lastRenderedPageBreak/>
        <w:t>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5A7C77">
        <w:rPr>
          <w:szCs w:val="22"/>
        </w:rPr>
        <w:t xml:space="preserve">al emprendedor/a </w:t>
      </w:r>
      <w:proofErr w:type="spellStart"/>
      <w:r w:rsidR="00977ED5" w:rsidRPr="005A7C77">
        <w:rPr>
          <w:szCs w:val="22"/>
        </w:rPr>
        <w:t>a</w:t>
      </w:r>
      <w:proofErr w:type="spellEnd"/>
      <w:r w:rsidR="00977ED5" w:rsidRPr="005A7C77">
        <w:rPr>
          <w:szCs w:val="22"/>
        </w:rPr>
        <w:t xml:space="preserve">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6D00C14"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w:t>
      </w:r>
      <w:r w:rsidR="00A11E7E">
        <w:rPr>
          <w:rFonts w:cs="Arial"/>
          <w:szCs w:val="22"/>
        </w:rPr>
        <w:t xml:space="preserve">hasta </w:t>
      </w:r>
      <w:r w:rsidR="00496319" w:rsidRPr="00375DE4">
        <w:rPr>
          <w:rFonts w:cs="Arial"/>
          <w:szCs w:val="22"/>
        </w:rPr>
        <w:t>$3.500.000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07AF6A0B"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2C5AD5">
        <w:rPr>
          <w:rFonts w:cs="Arial"/>
          <w:szCs w:val="22"/>
        </w:rPr>
        <w:t>2</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 xml:space="preserve">(por cada ítem o </w:t>
      </w:r>
      <w:proofErr w:type="spellStart"/>
      <w:r w:rsidR="005E5B18" w:rsidRPr="00D35A6A">
        <w:rPr>
          <w:rFonts w:cs="Arial"/>
          <w:b/>
          <w:szCs w:val="22"/>
        </w:rPr>
        <w:t>subítem</w:t>
      </w:r>
      <w:proofErr w:type="spellEnd"/>
      <w:r w:rsidR="005E5B18" w:rsidRPr="00D35A6A">
        <w:rPr>
          <w:rFonts w:cs="Arial"/>
          <w:b/>
          <w:szCs w:val="22"/>
        </w:rPr>
        <w:t xml:space="preserve">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2C5AD5">
        <w:rPr>
          <w:rFonts w:cs="Arial"/>
          <w:szCs w:val="22"/>
        </w:rPr>
        <w:t>2</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4BB1A426" w:rsidR="006C08F0" w:rsidRDefault="00AB3EC0" w:rsidP="00CA5BD9">
      <w:pPr>
        <w:pStyle w:val="Ttulo20"/>
        <w:jc w:val="both"/>
        <w:outlineLvl w:val="9"/>
      </w:pPr>
      <w:bookmarkStart w:id="20"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A7C77">
        <w:t>de</w:t>
      </w:r>
      <w:r w:rsidR="00B07BEC">
        <w:t xml:space="preserve"> 91</w:t>
      </w:r>
      <w:r w:rsidR="006C08F0" w:rsidRPr="005A7C77">
        <w:t xml:space="preserve"> a </w:t>
      </w:r>
      <w:r w:rsidR="002C5AD5">
        <w:t>nivel territori</w:t>
      </w:r>
      <w:r w:rsidR="006C08F0" w:rsidRPr="002F40F9">
        <w:t>al.</w:t>
      </w:r>
      <w:r w:rsidR="00A11E7E">
        <w:t xml:space="preserve"> Con una distribución de 1</w:t>
      </w:r>
      <w:r w:rsidR="00CA6FF4">
        <w:t>3</w:t>
      </w:r>
      <w:r w:rsidR="00A11E7E">
        <w:t xml:space="preserve"> </w:t>
      </w:r>
      <w:r w:rsidR="00A11E7E" w:rsidRPr="00A11E7E">
        <w:t>beneficiarios por comuna (</w:t>
      </w:r>
      <w:r w:rsidR="00CA6FF4" w:rsidRPr="007E2AED">
        <w:rPr>
          <w:rFonts w:eastAsia="Arial Unicode MS" w:cs="Arial"/>
          <w:color w:val="000000"/>
          <w:szCs w:val="22"/>
        </w:rPr>
        <w:t>Collipulli, Ercilla, Los Sauces, Lumaco, Purén, Traiguén y Victoria</w:t>
      </w:r>
      <w:r w:rsidR="00A11E7E" w:rsidRPr="00A11E7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0B20BB7"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w:t>
      </w:r>
      <w:r w:rsidR="00A127ED">
        <w:rPr>
          <w:rFonts w:eastAsia="Arial Unicode MS" w:cs="Arial"/>
          <w:szCs w:val="22"/>
        </w:rPr>
        <w:t xml:space="preserve"> personas naturales mayores de edad,</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75491"/>
      <w:r>
        <w:lastRenderedPageBreak/>
        <w:t>1.3</w:t>
      </w:r>
      <w:r w:rsidRPr="00375DE4">
        <w:tab/>
      </w:r>
      <w:r w:rsidRPr="00817A84">
        <w:t>¿Quiénes no pueden participar?</w:t>
      </w:r>
      <w:bookmarkEnd w:id="22"/>
    </w:p>
    <w:p w14:paraId="0B16E2DE" w14:textId="60943133" w:rsidR="00A71351" w:rsidRDefault="00A71351" w:rsidP="008C599F">
      <w:pPr>
        <w:jc w:val="both"/>
        <w:rPr>
          <w:rFonts w:eastAsia="Arial Unicode MS" w:cs="Arial"/>
          <w:color w:val="000000"/>
          <w:szCs w:val="22"/>
        </w:rPr>
      </w:pPr>
    </w:p>
    <w:p w14:paraId="30304CF1" w14:textId="77777777" w:rsidR="00A127ED" w:rsidRDefault="00A127ED"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61C7F522" w:rsidR="00C67CBF" w:rsidRPr="00646B25" w:rsidRDefault="00C67CBF" w:rsidP="00A93F1D">
      <w:pPr>
        <w:pStyle w:val="Prrafodelista"/>
        <w:numPr>
          <w:ilvl w:val="0"/>
          <w:numId w:val="19"/>
        </w:numPr>
        <w:jc w:val="both"/>
        <w:rPr>
          <w:rFonts w:eastAsia="Arial Unicode MS" w:cs="Arial"/>
          <w:color w:val="000000"/>
          <w:szCs w:val="22"/>
        </w:rPr>
      </w:pPr>
      <w:r w:rsidRPr="00646B25">
        <w:rPr>
          <w:rFonts w:eastAsia="Arial Unicode MS" w:cs="Arial"/>
          <w:iCs/>
          <w:color w:val="000000"/>
          <w:szCs w:val="22"/>
          <w:lang w:val="es-ES_tradnl"/>
        </w:rPr>
        <w:t xml:space="preserve">Aquellas </w:t>
      </w:r>
      <w:r w:rsidR="00A127ED">
        <w:rPr>
          <w:rFonts w:eastAsia="Arial Unicode MS" w:cs="Arial"/>
          <w:iCs/>
          <w:color w:val="000000"/>
          <w:szCs w:val="22"/>
          <w:lang w:val="es-ES_tradnl"/>
        </w:rPr>
        <w:t>personas que</w:t>
      </w:r>
      <w:r w:rsidRPr="00646B25">
        <w:rPr>
          <w:rFonts w:eastAsia="Arial Unicode MS" w:cs="Arial"/>
          <w:iCs/>
          <w:color w:val="000000"/>
          <w:szCs w:val="22"/>
          <w:lang w:val="es-ES_tradnl"/>
        </w:rPr>
        <w:t xml:space="preserve"> ejerza</w:t>
      </w:r>
      <w:r w:rsidR="00A127ED">
        <w:rPr>
          <w:rFonts w:eastAsia="Arial Unicode MS" w:cs="Arial"/>
          <w:iCs/>
          <w:color w:val="000000"/>
          <w:szCs w:val="22"/>
          <w:lang w:val="es-ES_tradnl"/>
        </w:rPr>
        <w:t>n</w:t>
      </w:r>
      <w:r w:rsidRPr="00646B25">
        <w:rPr>
          <w:rFonts w:eastAsia="Arial Unicode MS" w:cs="Arial"/>
          <w:iCs/>
          <w:color w:val="000000"/>
          <w:szCs w:val="22"/>
          <w:lang w:val="es-ES_tradnl"/>
        </w:rPr>
        <w:t xml:space="preserve">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348D403D" w:rsidR="00A71351" w:rsidRDefault="00A71351" w:rsidP="008C599F">
      <w:pPr>
        <w:jc w:val="both"/>
        <w:rPr>
          <w:rFonts w:eastAsia="Arial Unicode MS" w:cs="Arial"/>
          <w:color w:val="000000"/>
          <w:szCs w:val="22"/>
        </w:rPr>
      </w:pPr>
    </w:p>
    <w:p w14:paraId="29E62FB1" w14:textId="77777777" w:rsidR="00A127ED" w:rsidRPr="00375DE4" w:rsidRDefault="00A127ED"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71759D1" w:rsidR="00B771B7" w:rsidRPr="00A127ED"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A127ED">
        <w:rPr>
          <w:rFonts w:eastAsia="Arial Unicode MS" w:cs="Arial"/>
          <w:szCs w:val="22"/>
          <w:lang w:val="es-CL"/>
        </w:rPr>
        <w:t xml:space="preserve"> tengan</w:t>
      </w:r>
      <w:r w:rsidR="004D1CF8">
        <w:rPr>
          <w:rFonts w:eastAsia="Arial Unicode MS" w:cs="Arial"/>
          <w:szCs w:val="22"/>
          <w:lang w:val="es-CL"/>
        </w:rPr>
        <w:t xml:space="preserve"> domicilio</w:t>
      </w:r>
      <w:r w:rsidR="002C5AD5">
        <w:rPr>
          <w:rFonts w:eastAsia="Arial Unicode MS" w:cs="Arial"/>
          <w:szCs w:val="22"/>
          <w:lang w:val="es-CL"/>
        </w:rPr>
        <w:t xml:space="preserve"> en el territorio </w:t>
      </w:r>
      <w:r w:rsidR="00CA6FF4">
        <w:rPr>
          <w:rFonts w:eastAsia="Arial Unicode MS" w:cs="Arial"/>
          <w:szCs w:val="22"/>
          <w:lang w:val="es-CL"/>
        </w:rPr>
        <w:t>Entre los Andes y Nahuelbuta</w:t>
      </w:r>
      <w:r w:rsidR="008548CA" w:rsidRPr="005A7C77">
        <w:rPr>
          <w:rFonts w:eastAsia="Arial Unicode MS" w:cs="Arial"/>
          <w:szCs w:val="22"/>
          <w:lang w:val="es-CL"/>
        </w:rPr>
        <w:t xml:space="preserve">, </w:t>
      </w:r>
      <w:r w:rsidR="002C5AD5">
        <w:rPr>
          <w:rFonts w:eastAsia="Arial Unicode MS" w:cs="Arial"/>
          <w:szCs w:val="22"/>
          <w:lang w:val="es-CL"/>
        </w:rPr>
        <w:t xml:space="preserve">compuesto por las comunas de </w:t>
      </w:r>
      <w:r w:rsidR="00CA6FF4" w:rsidRPr="007E2AED">
        <w:rPr>
          <w:rFonts w:eastAsia="Arial Unicode MS" w:cs="Arial"/>
          <w:b/>
          <w:color w:val="000000"/>
          <w:szCs w:val="22"/>
        </w:rPr>
        <w:t>Collipulli, Ercilla, Los Sauces, Lumaco, Purén, Traiguén y Victoria</w:t>
      </w:r>
      <w:r w:rsidR="002C5AD5" w:rsidRPr="003B16F1">
        <w:rPr>
          <w:rFonts w:eastAsia="Arial Unicode MS" w:cs="Arial"/>
          <w:b/>
          <w:szCs w:val="22"/>
          <w:lang w:val="es-CL"/>
        </w:rPr>
        <w:t xml:space="preserve"> </w:t>
      </w:r>
      <w:r w:rsidR="008548CA" w:rsidRPr="00A127ED">
        <w:rPr>
          <w:rFonts w:eastAsia="Arial Unicode MS" w:cs="Arial"/>
          <w:szCs w:val="22"/>
          <w:lang w:val="es-CL"/>
        </w:rPr>
        <w:t>y es de carácter multisectorial.</w:t>
      </w:r>
    </w:p>
    <w:p w14:paraId="1751B06D" w14:textId="584AF380" w:rsidR="00D67987" w:rsidRDefault="00D67987" w:rsidP="008C599F">
      <w:pPr>
        <w:jc w:val="both"/>
        <w:rPr>
          <w:rFonts w:eastAsia="Arial Unicode MS" w:cs="Arial"/>
          <w:color w:val="000000" w:themeColor="text1"/>
          <w:szCs w:val="22"/>
          <w:lang w:val="es-CL"/>
        </w:rPr>
      </w:pPr>
    </w:p>
    <w:p w14:paraId="4E6C5495" w14:textId="438C2541" w:rsidR="00A127ED" w:rsidRDefault="00A127ED" w:rsidP="008C599F">
      <w:pPr>
        <w:jc w:val="both"/>
        <w:rPr>
          <w:rFonts w:eastAsia="Arial Unicode MS" w:cs="Arial"/>
          <w:color w:val="000000" w:themeColor="text1"/>
          <w:szCs w:val="22"/>
          <w:lang w:val="es-CL"/>
        </w:rPr>
      </w:pPr>
    </w:p>
    <w:p w14:paraId="727E17F6" w14:textId="77777777" w:rsidR="00A127ED" w:rsidRPr="002005EB" w:rsidRDefault="00A127ED"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75493"/>
      <w:r>
        <w:rPr>
          <w:rFonts w:eastAsia="Arial Unicode MS"/>
        </w:rPr>
        <w:lastRenderedPageBreak/>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D7499A3"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A11E7E">
        <w:rPr>
          <w:color w:val="000000"/>
          <w:szCs w:val="22"/>
        </w:rPr>
        <w:t xml:space="preserve"> hasta</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A11E7E">
        <w:rPr>
          <w:szCs w:val="22"/>
        </w:rPr>
        <w:t>2</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7D07F451"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w:t>
      </w:r>
      <w:r w:rsidR="002C5AD5">
        <w:rPr>
          <w:rFonts w:eastAsia="Arial Unicode MS" w:cs="Arial"/>
          <w:szCs w:val="22"/>
          <w:lang w:val="es-CL"/>
        </w:rPr>
        <w:t>esupuestarios, durante los años</w:t>
      </w:r>
      <w:r w:rsidR="00DE7C88">
        <w:rPr>
          <w:rFonts w:eastAsia="Arial Unicode MS" w:cs="Arial"/>
          <w:szCs w:val="22"/>
          <w:lang w:val="es-CL"/>
        </w:rPr>
        <w:t xml:space="preserve"> 2020, 2021,</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79B0A083" w:rsidR="007D3FD6" w:rsidRPr="001D595B" w:rsidRDefault="00E52A62" w:rsidP="006E75BE">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080AB834" w14:textId="77777777" w:rsidR="001D595B" w:rsidRPr="001D595B" w:rsidRDefault="001D595B" w:rsidP="001D595B">
      <w:pPr>
        <w:ind w:left="567"/>
        <w:jc w:val="both"/>
        <w:rPr>
          <w:rFonts w:eastAsia="Arial Unicode MS" w:cs="Arial"/>
          <w:color w:val="000000" w:themeColor="text1"/>
          <w:szCs w:val="22"/>
          <w:lang w:val="es-CL"/>
        </w:rPr>
      </w:pPr>
    </w:p>
    <w:p w14:paraId="59AE753F" w14:textId="162BD20F" w:rsidR="001D595B" w:rsidRPr="001D595B" w:rsidRDefault="001D595B" w:rsidP="001D595B">
      <w:pPr>
        <w:pStyle w:val="Prrafodelista"/>
        <w:numPr>
          <w:ilvl w:val="0"/>
          <w:numId w:val="3"/>
        </w:numPr>
        <w:rPr>
          <w:rFonts w:eastAsia="Arial Unicode MS" w:cs="Arial"/>
          <w:color w:val="000000" w:themeColor="text1"/>
          <w:szCs w:val="22"/>
          <w:lang w:val="es-CL"/>
        </w:rPr>
      </w:pPr>
      <w:r w:rsidRPr="001D595B">
        <w:rPr>
          <w:rFonts w:eastAsia="Arial Unicode MS" w:cs="Arial"/>
          <w:color w:val="000000" w:themeColor="text1"/>
          <w:szCs w:val="22"/>
          <w:lang w:val="es-CL"/>
        </w:rPr>
        <w:t xml:space="preserve">El/la postulante debe residir actualmente en alguna de las siguientes comunas del territorio </w:t>
      </w:r>
      <w:r w:rsidR="00CA6FF4">
        <w:rPr>
          <w:rFonts w:eastAsia="Arial Unicode MS" w:cs="Arial"/>
          <w:color w:val="000000" w:themeColor="text1"/>
          <w:szCs w:val="22"/>
          <w:lang w:val="es-CL"/>
        </w:rPr>
        <w:t>Entre los Andes y Nahuelbuta</w:t>
      </w:r>
      <w:r w:rsidRPr="001D595B">
        <w:rPr>
          <w:rFonts w:eastAsia="Arial Unicode MS" w:cs="Arial"/>
          <w:color w:val="000000" w:themeColor="text1"/>
          <w:szCs w:val="22"/>
          <w:lang w:val="es-CL"/>
        </w:rPr>
        <w:t xml:space="preserve">: </w:t>
      </w:r>
      <w:r w:rsidR="00CA6FF4" w:rsidRPr="00CA6FF4">
        <w:rPr>
          <w:rFonts w:eastAsia="Arial Unicode MS" w:cs="Arial"/>
          <w:color w:val="000000" w:themeColor="text1"/>
          <w:szCs w:val="22"/>
          <w:lang w:val="es-CL"/>
        </w:rPr>
        <w:t xml:space="preserve">Collipulli, Ercilla, Los Sauces, Lumaco, Purén, Traiguén y </w:t>
      </w:r>
      <w:r w:rsidR="00ED3C39" w:rsidRPr="00CA6FF4">
        <w:rPr>
          <w:rFonts w:eastAsia="Arial Unicode MS" w:cs="Arial"/>
          <w:color w:val="000000" w:themeColor="text1"/>
          <w:szCs w:val="22"/>
          <w:lang w:val="es-CL"/>
        </w:rPr>
        <w:t>Victoria</w:t>
      </w:r>
      <w:r w:rsidR="00ED3C39">
        <w:rPr>
          <w:rFonts w:eastAsia="Arial Unicode MS" w:cs="Arial"/>
          <w:color w:val="000000" w:themeColor="text1"/>
          <w:szCs w:val="22"/>
          <w:lang w:val="es-CL"/>
        </w:rPr>
        <w:t>.</w:t>
      </w:r>
    </w:p>
    <w:p w14:paraId="3E41CAF7" w14:textId="77777777" w:rsidR="001D595B" w:rsidRPr="006E75BE" w:rsidRDefault="001D595B" w:rsidP="001D595B">
      <w:pPr>
        <w:ind w:left="567"/>
        <w:jc w:val="both"/>
        <w:rPr>
          <w:rFonts w:eastAsia="Arial Unicode MS" w:cs="Arial"/>
          <w:color w:val="000000" w:themeColor="text1"/>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ED3C39">
      <w:pPr>
        <w:pStyle w:val="Prrafodelista"/>
        <w:ind w:left="567"/>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2121F33A" w:rsidR="000C5FC1" w:rsidRPr="006E75BE" w:rsidRDefault="000C5FC1" w:rsidP="006E75BE">
      <w:pPr>
        <w:pStyle w:val="Prrafodelista"/>
        <w:ind w:left="0"/>
        <w:jc w:val="both"/>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12A8DFD6" w:rsidR="00C90BDC" w:rsidRDefault="00C90BDC" w:rsidP="001069A9">
      <w:pPr>
        <w:jc w:val="both"/>
        <w:rPr>
          <w:rFonts w:eastAsia="Arial Unicode MS" w:cs="Arial"/>
          <w:color w:val="FF0000"/>
          <w:szCs w:val="22"/>
          <w:lang w:val="es-CL"/>
        </w:rPr>
      </w:pPr>
    </w:p>
    <w:p w14:paraId="739FD241" w14:textId="68E71B17" w:rsidR="00ED3C39" w:rsidRDefault="00ED3C39" w:rsidP="001069A9">
      <w:pPr>
        <w:jc w:val="both"/>
        <w:rPr>
          <w:rFonts w:eastAsia="Arial Unicode MS" w:cs="Arial"/>
          <w:color w:val="FF0000"/>
          <w:szCs w:val="22"/>
          <w:lang w:val="es-CL"/>
        </w:rPr>
      </w:pPr>
    </w:p>
    <w:p w14:paraId="05072863" w14:textId="77777777" w:rsidR="00ED3C39" w:rsidRDefault="00ED3C39"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lastRenderedPageBreak/>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9"/>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0"/>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B07D881" w14:textId="4A8EF0D8" w:rsidR="00C533F0" w:rsidRPr="00ED3C39" w:rsidRDefault="00646B25" w:rsidP="0042087C">
      <w:pPr>
        <w:numPr>
          <w:ilvl w:val="0"/>
          <w:numId w:val="44"/>
        </w:numPr>
        <w:jc w:val="both"/>
        <w:rPr>
          <w:rFonts w:cs="Arial"/>
          <w:color w:val="FF0000"/>
          <w:szCs w:val="22"/>
          <w:lang w:val="es-CL"/>
        </w:rPr>
      </w:pPr>
      <w:r w:rsidRPr="00ED3C39">
        <w:rPr>
          <w:rFonts w:eastAsia="Arial Unicode MS" w:cs="Arial"/>
          <w:iCs/>
          <w:szCs w:val="22"/>
          <w:lang w:val="es-ES_tradnl"/>
        </w:rPr>
        <w:t xml:space="preserve">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Pr="00ED3C39">
        <w:rPr>
          <w:rFonts w:eastAsia="Arial Unicode MS" w:cs="Arial"/>
          <w:color w:val="000000"/>
          <w:szCs w:val="22"/>
          <w:lang w:val="es-CL"/>
        </w:rPr>
        <w:t xml:space="preserve">Ni ser funcionario municipal o prestar servicios a una </w:t>
      </w:r>
      <w:r w:rsidRPr="00ED3C39">
        <w:rPr>
          <w:rFonts w:eastAsia="Arial Unicode MS" w:cs="Arial"/>
          <w:color w:val="000000"/>
          <w:szCs w:val="22"/>
          <w:lang w:val="es-CL"/>
        </w:rPr>
        <w:lastRenderedPageBreak/>
        <w:t xml:space="preserve">municipalidad o corporación municipal, independientemente de la naturaleza del contrato que los vincule, a la fecha de firma del contrato. </w:t>
      </w:r>
    </w:p>
    <w:p w14:paraId="68BA6A41" w14:textId="77777777" w:rsidR="00ED3C39" w:rsidRPr="00ED3C39" w:rsidRDefault="00ED3C39" w:rsidP="00ED3C39">
      <w:pPr>
        <w:ind w:left="720"/>
        <w:jc w:val="both"/>
        <w:rPr>
          <w:rFonts w:cs="Arial"/>
          <w:color w:val="FF0000"/>
          <w:szCs w:val="22"/>
          <w:lang w:val="es-CL"/>
        </w:rPr>
      </w:pPr>
    </w:p>
    <w:p w14:paraId="2D22EB2E" w14:textId="2E939B65" w:rsidR="003E289B" w:rsidRPr="000F1E1F" w:rsidRDefault="003E289B" w:rsidP="00646B25">
      <w:pPr>
        <w:numPr>
          <w:ilvl w:val="0"/>
          <w:numId w:val="44"/>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646B25">
      <w:pPr>
        <w:numPr>
          <w:ilvl w:val="0"/>
          <w:numId w:val="44"/>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646B25">
      <w:pPr>
        <w:numPr>
          <w:ilvl w:val="0"/>
          <w:numId w:val="44"/>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646B25">
      <w:pPr>
        <w:numPr>
          <w:ilvl w:val="0"/>
          <w:numId w:val="44"/>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646B25">
      <w:pPr>
        <w:numPr>
          <w:ilvl w:val="0"/>
          <w:numId w:val="44"/>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1"/>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proofErr w:type="spellStart"/>
      <w:r w:rsidR="00FF780E" w:rsidRPr="000F1E1F">
        <w:rPr>
          <w:rFonts w:eastAsia="Arial Unicode MS" w:cs="Arial"/>
          <w:szCs w:val="22"/>
          <w:lang w:val="es-CL"/>
        </w:rPr>
        <w:t>rut</w:t>
      </w:r>
      <w:proofErr w:type="spellEnd"/>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646B25">
      <w:pPr>
        <w:pStyle w:val="Prrafodelista"/>
        <w:numPr>
          <w:ilvl w:val="0"/>
          <w:numId w:val="44"/>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646B25">
      <w:pPr>
        <w:numPr>
          <w:ilvl w:val="0"/>
          <w:numId w:val="44"/>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lastRenderedPageBreak/>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9"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20"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E5DEA4"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w:t>
      </w:r>
      <w:r w:rsidR="00A11E7E">
        <w:rPr>
          <w:rFonts w:eastAsia="Arial Unicode MS" w:cs="Arial"/>
          <w:szCs w:val="22"/>
          <w:lang w:val="es-CL"/>
        </w:rPr>
        <w:t xml:space="preserve">hasta </w:t>
      </w:r>
      <w:r w:rsidR="007E4AEA" w:rsidRPr="002A31E5">
        <w:rPr>
          <w:rFonts w:eastAsia="Arial Unicode MS" w:cs="Arial"/>
          <w:szCs w:val="22"/>
          <w:lang w:val="es-CL"/>
        </w:rPr>
        <w:t>$3.500.000.-,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w:t>
            </w:r>
            <w:r w:rsidRPr="002A31E5">
              <w:rPr>
                <w:sz w:val="18"/>
                <w:szCs w:val="18"/>
                <w:lang w:val="es-CL" w:eastAsia="es-CL"/>
              </w:rPr>
              <w:lastRenderedPageBreak/>
              <w:t>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 xml:space="preserve">credita otra </w:t>
            </w:r>
            <w:r w:rsidR="00226016" w:rsidRPr="002A31E5">
              <w:rPr>
                <w:sz w:val="18"/>
                <w:szCs w:val="18"/>
                <w:lang w:val="es-CL" w:eastAsia="es-CL"/>
              </w:rPr>
              <w:lastRenderedPageBreak/>
              <w:t>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lastRenderedPageBreak/>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2"/>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lastRenderedPageBreak/>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75497"/>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3"/>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8F925D2" w:rsidR="00EC1456" w:rsidRPr="00B365B5" w:rsidRDefault="00EC1456" w:rsidP="008C599F">
      <w:pPr>
        <w:jc w:val="both"/>
        <w:rPr>
          <w:rFonts w:cs="Arial"/>
          <w:color w:val="000000" w:themeColor="text1"/>
          <w:szCs w:val="22"/>
          <w:lang w:val="es-CL"/>
        </w:rPr>
      </w:pPr>
      <w:r w:rsidRPr="00ED17C0">
        <w:rPr>
          <w:rFonts w:cs="Arial"/>
          <w:color w:val="000000" w:themeColor="text1"/>
          <w:szCs w:val="22"/>
          <w:highlight w:val="cyan"/>
          <w:lang w:val="es-CL"/>
        </w:rPr>
        <w:t>L</w:t>
      </w:r>
      <w:r w:rsidR="00632AFE" w:rsidRPr="00ED17C0">
        <w:rPr>
          <w:rFonts w:cs="Arial"/>
          <w:color w:val="000000" w:themeColor="text1"/>
          <w:szCs w:val="22"/>
          <w:highlight w:val="cyan"/>
          <w:lang w:val="es-CL"/>
        </w:rPr>
        <w:t>as personas</w:t>
      </w:r>
      <w:r w:rsidR="00D54B8B" w:rsidRPr="00ED17C0">
        <w:rPr>
          <w:rFonts w:cs="Arial"/>
          <w:color w:val="000000" w:themeColor="text1"/>
          <w:szCs w:val="22"/>
          <w:highlight w:val="cyan"/>
          <w:lang w:val="es-CL"/>
        </w:rPr>
        <w:t xml:space="preserve"> interesadas podrán comenzar </w:t>
      </w:r>
      <w:r w:rsidRPr="00ED17C0">
        <w:rPr>
          <w:rFonts w:cs="Arial"/>
          <w:color w:val="000000" w:themeColor="text1"/>
          <w:szCs w:val="22"/>
          <w:highlight w:val="cyan"/>
          <w:lang w:val="es-CL"/>
        </w:rPr>
        <w:t>su postulación completando</w:t>
      </w:r>
      <w:r w:rsidR="002B22E7" w:rsidRPr="00ED17C0">
        <w:rPr>
          <w:rFonts w:cs="Arial"/>
          <w:color w:val="000000" w:themeColor="text1"/>
          <w:szCs w:val="22"/>
          <w:highlight w:val="cyan"/>
          <w:lang w:val="es-CL"/>
        </w:rPr>
        <w:t xml:space="preserve"> y enviando</w:t>
      </w:r>
      <w:r w:rsidRPr="00ED17C0">
        <w:rPr>
          <w:rFonts w:cs="Arial"/>
          <w:color w:val="000000" w:themeColor="text1"/>
          <w:szCs w:val="22"/>
          <w:highlight w:val="cyan"/>
          <w:lang w:val="es-CL"/>
        </w:rPr>
        <w:t xml:space="preserve"> </w:t>
      </w:r>
      <w:r w:rsidR="00EF6B49" w:rsidRPr="00ED17C0">
        <w:rPr>
          <w:rFonts w:cs="Arial"/>
          <w:color w:val="000000" w:themeColor="text1"/>
          <w:szCs w:val="22"/>
          <w:highlight w:val="cyan"/>
          <w:lang w:val="es-CL"/>
        </w:rPr>
        <w:t xml:space="preserve">su </w:t>
      </w:r>
      <w:r w:rsidR="00CD759D" w:rsidRPr="00ED17C0">
        <w:rPr>
          <w:rFonts w:cs="Arial"/>
          <w:color w:val="000000" w:themeColor="text1"/>
          <w:szCs w:val="22"/>
          <w:highlight w:val="cyan"/>
          <w:lang w:val="es-CL"/>
        </w:rPr>
        <w:t>proyecto de n</w:t>
      </w:r>
      <w:r w:rsidR="00EF6B49" w:rsidRPr="00ED17C0">
        <w:rPr>
          <w:rFonts w:cs="Arial"/>
          <w:color w:val="000000" w:themeColor="text1"/>
          <w:szCs w:val="22"/>
          <w:highlight w:val="cyan"/>
          <w:lang w:val="es-CL"/>
        </w:rPr>
        <w:t>egocio</w:t>
      </w:r>
      <w:r w:rsidRPr="00ED17C0">
        <w:rPr>
          <w:rFonts w:cs="Arial"/>
          <w:color w:val="000000" w:themeColor="text1"/>
          <w:szCs w:val="22"/>
          <w:highlight w:val="cyan"/>
          <w:lang w:val="es-CL"/>
        </w:rPr>
        <w:t xml:space="preserve"> </w:t>
      </w:r>
      <w:r w:rsidRPr="00ED17C0">
        <w:rPr>
          <w:rFonts w:cs="Arial"/>
          <w:szCs w:val="22"/>
          <w:highlight w:val="cyan"/>
          <w:lang w:val="es-CL"/>
        </w:rPr>
        <w:t xml:space="preserve">a contar de las </w:t>
      </w:r>
      <w:r w:rsidR="000D3A4B" w:rsidRPr="00ED17C0">
        <w:rPr>
          <w:rFonts w:cs="Arial"/>
          <w:b/>
          <w:szCs w:val="22"/>
          <w:highlight w:val="cyan"/>
          <w:lang w:val="es-CL"/>
        </w:rPr>
        <w:t>12</w:t>
      </w:r>
      <w:r w:rsidR="00901638" w:rsidRPr="00ED17C0">
        <w:rPr>
          <w:rFonts w:cs="Arial"/>
          <w:b/>
          <w:szCs w:val="22"/>
          <w:highlight w:val="cyan"/>
          <w:lang w:val="es-CL"/>
        </w:rPr>
        <w:t>:</w:t>
      </w:r>
      <w:r w:rsidR="000D3A4B" w:rsidRPr="00ED17C0">
        <w:rPr>
          <w:rFonts w:cs="Arial"/>
          <w:b/>
          <w:szCs w:val="22"/>
          <w:highlight w:val="cyan"/>
          <w:lang w:val="es-CL"/>
        </w:rPr>
        <w:t>00</w:t>
      </w:r>
      <w:r w:rsidRPr="00ED17C0">
        <w:rPr>
          <w:rFonts w:cs="Arial"/>
          <w:szCs w:val="22"/>
          <w:highlight w:val="cyan"/>
          <w:lang w:val="es-CL"/>
        </w:rPr>
        <w:t xml:space="preserve"> h</w:t>
      </w:r>
      <w:r w:rsidR="00B365B5" w:rsidRPr="00ED17C0">
        <w:rPr>
          <w:rFonts w:cs="Arial"/>
          <w:szCs w:val="22"/>
          <w:highlight w:val="cyan"/>
          <w:lang w:val="es-CL"/>
        </w:rPr>
        <w:t>oras</w:t>
      </w:r>
      <w:r w:rsidR="00B365B5" w:rsidRPr="00ED17C0">
        <w:rPr>
          <w:rFonts w:cs="Arial"/>
          <w:b/>
          <w:szCs w:val="22"/>
          <w:highlight w:val="cyan"/>
          <w:lang w:val="es-CL"/>
        </w:rPr>
        <w:t xml:space="preserve"> </w:t>
      </w:r>
      <w:r w:rsidRPr="00ED17C0">
        <w:rPr>
          <w:rFonts w:cs="Arial"/>
          <w:szCs w:val="22"/>
          <w:highlight w:val="cyan"/>
          <w:lang w:val="es-CL"/>
        </w:rPr>
        <w:t>del día</w:t>
      </w:r>
      <w:r w:rsidR="009F0C46" w:rsidRPr="00ED17C0">
        <w:rPr>
          <w:rFonts w:cs="Arial"/>
          <w:szCs w:val="22"/>
          <w:highlight w:val="cyan"/>
          <w:lang w:val="es-CL"/>
        </w:rPr>
        <w:t xml:space="preserve"> </w:t>
      </w:r>
      <w:r w:rsidR="000508F1">
        <w:rPr>
          <w:rFonts w:cs="Arial"/>
          <w:b/>
          <w:szCs w:val="22"/>
          <w:highlight w:val="cyan"/>
          <w:lang w:val="es-CL"/>
        </w:rPr>
        <w:t>03</w:t>
      </w:r>
      <w:r w:rsidR="007B017C" w:rsidRPr="00ED17C0">
        <w:rPr>
          <w:rFonts w:cs="Arial"/>
          <w:b/>
          <w:szCs w:val="22"/>
          <w:highlight w:val="cyan"/>
          <w:lang w:val="es-CL"/>
        </w:rPr>
        <w:t xml:space="preserve"> </w:t>
      </w:r>
      <w:r w:rsidR="00C3640F" w:rsidRPr="00ED17C0">
        <w:rPr>
          <w:rFonts w:cs="Arial"/>
          <w:szCs w:val="22"/>
          <w:highlight w:val="cyan"/>
          <w:lang w:val="es-CL"/>
        </w:rPr>
        <w:t xml:space="preserve">de </w:t>
      </w:r>
      <w:r w:rsidR="000508F1">
        <w:rPr>
          <w:rFonts w:cs="Arial"/>
          <w:b/>
          <w:szCs w:val="22"/>
          <w:highlight w:val="cyan"/>
          <w:lang w:val="es-CL"/>
        </w:rPr>
        <w:t>agosto</w:t>
      </w:r>
      <w:r w:rsidR="00091FD0" w:rsidRPr="00ED17C0">
        <w:rPr>
          <w:rFonts w:cs="Arial"/>
          <w:b/>
          <w:szCs w:val="22"/>
          <w:highlight w:val="cyan"/>
          <w:lang w:val="es-CL"/>
        </w:rPr>
        <w:t xml:space="preserve"> </w:t>
      </w:r>
      <w:r w:rsidRPr="00ED17C0">
        <w:rPr>
          <w:rFonts w:cs="Arial"/>
          <w:szCs w:val="22"/>
          <w:highlight w:val="cyan"/>
          <w:lang w:val="es-CL"/>
        </w:rPr>
        <w:t xml:space="preserve">de </w:t>
      </w:r>
      <w:r w:rsidR="0050140A" w:rsidRPr="00ED17C0">
        <w:rPr>
          <w:rFonts w:cs="Arial"/>
          <w:szCs w:val="22"/>
          <w:highlight w:val="cyan"/>
          <w:lang w:val="es-CL"/>
        </w:rPr>
        <w:t>20</w:t>
      </w:r>
      <w:r w:rsidR="00787AE2" w:rsidRPr="00ED17C0">
        <w:rPr>
          <w:rFonts w:cs="Arial"/>
          <w:szCs w:val="22"/>
          <w:highlight w:val="cyan"/>
          <w:lang w:val="es-CL"/>
        </w:rPr>
        <w:t>23</w:t>
      </w:r>
      <w:r w:rsidRPr="00ED17C0">
        <w:rPr>
          <w:rFonts w:cs="Arial"/>
          <w:szCs w:val="22"/>
          <w:highlight w:val="cyan"/>
          <w:lang w:val="es-CL"/>
        </w:rPr>
        <w:t xml:space="preserve"> hasta las </w:t>
      </w:r>
      <w:r w:rsidR="00CB0B69" w:rsidRPr="00ED17C0">
        <w:rPr>
          <w:rFonts w:cs="Arial"/>
          <w:b/>
          <w:szCs w:val="22"/>
          <w:highlight w:val="cyan"/>
          <w:lang w:val="es-CL"/>
        </w:rPr>
        <w:t>15</w:t>
      </w:r>
      <w:r w:rsidRPr="00ED17C0">
        <w:rPr>
          <w:rFonts w:cs="Arial"/>
          <w:b/>
          <w:szCs w:val="22"/>
          <w:highlight w:val="cyan"/>
          <w:lang w:val="es-CL"/>
        </w:rPr>
        <w:t>:</w:t>
      </w:r>
      <w:r w:rsidR="000D3A4B" w:rsidRPr="00ED17C0">
        <w:rPr>
          <w:rFonts w:cs="Arial"/>
          <w:b/>
          <w:szCs w:val="22"/>
          <w:highlight w:val="cyan"/>
          <w:lang w:val="es-CL"/>
        </w:rPr>
        <w:t>00</w:t>
      </w:r>
      <w:r w:rsidRPr="00ED17C0">
        <w:rPr>
          <w:rFonts w:cs="Arial"/>
          <w:szCs w:val="22"/>
          <w:highlight w:val="cyan"/>
          <w:lang w:val="es-CL"/>
        </w:rPr>
        <w:t xml:space="preserve"> h</w:t>
      </w:r>
      <w:r w:rsidR="00B365B5" w:rsidRPr="00ED17C0">
        <w:rPr>
          <w:rFonts w:cs="Arial"/>
          <w:szCs w:val="22"/>
          <w:highlight w:val="cyan"/>
          <w:lang w:val="es-CL"/>
        </w:rPr>
        <w:t>oras</w:t>
      </w:r>
      <w:r w:rsidR="00FF6D26" w:rsidRPr="00ED17C0">
        <w:rPr>
          <w:rFonts w:cs="Arial"/>
          <w:szCs w:val="22"/>
          <w:highlight w:val="cyan"/>
          <w:lang w:val="es-CL"/>
        </w:rPr>
        <w:t xml:space="preserve"> </w:t>
      </w:r>
      <w:r w:rsidRPr="00ED17C0">
        <w:rPr>
          <w:rFonts w:cs="Arial"/>
          <w:szCs w:val="22"/>
          <w:highlight w:val="cyan"/>
          <w:lang w:val="es-CL"/>
        </w:rPr>
        <w:t xml:space="preserve">del </w:t>
      </w:r>
      <w:r w:rsidR="00ED400F" w:rsidRPr="00ED17C0">
        <w:rPr>
          <w:rFonts w:cs="Arial"/>
          <w:szCs w:val="22"/>
          <w:highlight w:val="cyan"/>
          <w:lang w:val="es-CL"/>
        </w:rPr>
        <w:t xml:space="preserve">día </w:t>
      </w:r>
      <w:r w:rsidR="000508F1">
        <w:rPr>
          <w:rFonts w:cs="Arial"/>
          <w:b/>
          <w:szCs w:val="22"/>
          <w:highlight w:val="cyan"/>
          <w:lang w:val="es-CL"/>
        </w:rPr>
        <w:t>17</w:t>
      </w:r>
      <w:r w:rsidR="006E51D0" w:rsidRPr="00ED17C0">
        <w:rPr>
          <w:rFonts w:cs="Arial"/>
          <w:b/>
          <w:szCs w:val="22"/>
          <w:highlight w:val="cyan"/>
          <w:lang w:val="es-CL"/>
        </w:rPr>
        <w:t xml:space="preserve"> </w:t>
      </w:r>
      <w:r w:rsidR="006E51D0" w:rsidRPr="00ED17C0">
        <w:rPr>
          <w:rFonts w:cs="Arial"/>
          <w:szCs w:val="22"/>
          <w:highlight w:val="cyan"/>
          <w:lang w:val="es-CL"/>
        </w:rPr>
        <w:t xml:space="preserve">de </w:t>
      </w:r>
      <w:r w:rsidR="000508F1">
        <w:rPr>
          <w:rFonts w:cs="Arial"/>
          <w:b/>
          <w:szCs w:val="22"/>
          <w:highlight w:val="cyan"/>
          <w:lang w:val="es-CL"/>
        </w:rPr>
        <w:t>agosto</w:t>
      </w:r>
      <w:r w:rsidR="00901638" w:rsidRPr="00ED17C0">
        <w:rPr>
          <w:rFonts w:cs="Arial"/>
          <w:b/>
          <w:szCs w:val="22"/>
          <w:highlight w:val="cyan"/>
          <w:lang w:val="es-CL"/>
        </w:rPr>
        <w:t xml:space="preserve"> </w:t>
      </w:r>
      <w:r w:rsidR="00C73BC1" w:rsidRPr="00ED17C0">
        <w:rPr>
          <w:rFonts w:cs="Arial"/>
          <w:szCs w:val="22"/>
          <w:highlight w:val="cyan"/>
          <w:lang w:val="es-CL"/>
        </w:rPr>
        <w:t>de</w:t>
      </w:r>
      <w:r w:rsidRPr="00ED17C0">
        <w:rPr>
          <w:rFonts w:cs="Arial"/>
          <w:szCs w:val="22"/>
          <w:highlight w:val="cyan"/>
          <w:lang w:val="es-CL"/>
        </w:rPr>
        <w:t xml:space="preserve"> </w:t>
      </w:r>
      <w:r w:rsidR="0050140A" w:rsidRPr="00ED17C0">
        <w:rPr>
          <w:rFonts w:cs="Arial"/>
          <w:szCs w:val="22"/>
          <w:highlight w:val="cyan"/>
          <w:lang w:val="es-CL"/>
        </w:rPr>
        <w:t>20</w:t>
      </w:r>
      <w:r w:rsidR="00787AE2" w:rsidRPr="00ED17C0">
        <w:rPr>
          <w:rFonts w:cs="Arial"/>
          <w:szCs w:val="22"/>
          <w:highlight w:val="cyan"/>
          <w:lang w:val="es-CL"/>
        </w:rPr>
        <w:t>23</w:t>
      </w:r>
      <w:r w:rsidRPr="00ED17C0">
        <w:rPr>
          <w:rFonts w:cs="Arial"/>
          <w:szCs w:val="22"/>
          <w:highlight w:val="cyan"/>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05EFB326" w:rsidR="00EE6CDD" w:rsidRPr="00EE6CDD" w:rsidRDefault="00EE6CDD" w:rsidP="00EE6CDD">
      <w:pPr>
        <w:pStyle w:val="Ttulo20"/>
        <w:jc w:val="both"/>
        <w:outlineLvl w:val="9"/>
        <w:rPr>
          <w:b w:val="0"/>
        </w:rPr>
      </w:pPr>
      <w:r w:rsidRPr="00646B25">
        <w:rPr>
          <w:b w:val="0"/>
        </w:rPr>
        <w:t xml:space="preserve">El número </w:t>
      </w:r>
      <w:r w:rsidRPr="00646B25">
        <w:rPr>
          <w:b w:val="0"/>
          <w:u w:val="single"/>
        </w:rPr>
        <w:t>estimado</w:t>
      </w:r>
      <w:r w:rsidRPr="00646B25">
        <w:rPr>
          <w:b w:val="0"/>
        </w:rPr>
        <w:t xml:space="preserve"> de emprendedores y emprendedoras a beneficiar en esta convocatoria es de </w:t>
      </w:r>
      <w:r w:rsidR="00DE7C88">
        <w:rPr>
          <w:b w:val="0"/>
        </w:rPr>
        <w:t>91</w:t>
      </w:r>
      <w:r w:rsidRPr="00646B25">
        <w:rPr>
          <w:b w:val="0"/>
        </w:rPr>
        <w:t xml:space="preserve"> a ni</w:t>
      </w:r>
      <w:r w:rsidR="00091FD0" w:rsidRPr="00646B25">
        <w:rPr>
          <w:b w:val="0"/>
        </w:rPr>
        <w:t>vel territori</w:t>
      </w:r>
      <w:r w:rsidRPr="00646B25">
        <w:rPr>
          <w:b w:val="0"/>
        </w:rPr>
        <w:t>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8" w:name="_Toc413772561"/>
      <w:bookmarkStart w:id="39" w:name="_Toc131675499"/>
      <w:r w:rsidRPr="00154BCA">
        <w:t xml:space="preserve">2.2 </w:t>
      </w:r>
      <w:r w:rsidR="00EB1484" w:rsidRPr="00154BCA">
        <w:tab/>
      </w:r>
      <w:r w:rsidR="00112656" w:rsidRPr="002A31E5">
        <w:t>Pasos para postular</w:t>
      </w:r>
      <w:bookmarkEnd w:id="38"/>
      <w:bookmarkEnd w:id="39"/>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4"/>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lastRenderedPageBreak/>
        <w:t>Registrarse como usuari</w:t>
      </w:r>
      <w:r w:rsidR="001A44EB" w:rsidRPr="002A31E5">
        <w:rPr>
          <w:rFonts w:cs="Arial"/>
          <w:szCs w:val="22"/>
          <w:lang w:val="es-CL"/>
        </w:rPr>
        <w:t>o/</w:t>
      </w:r>
      <w:r w:rsidRPr="002A31E5">
        <w:rPr>
          <w:rFonts w:cs="Arial"/>
          <w:szCs w:val="22"/>
          <w:lang w:val="es-CL"/>
        </w:rPr>
        <w:t xml:space="preserve">a en </w:t>
      </w:r>
      <w:hyperlink r:id="rId22"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5"/>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6"/>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7"/>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46955388" w:rsidR="00523FE8"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69B270EE" w14:textId="77777777" w:rsidR="00ED3C39" w:rsidRPr="00ED3C39" w:rsidRDefault="00ED3C39" w:rsidP="00ED3C39">
      <w:pPr>
        <w:jc w:val="both"/>
        <w:rPr>
          <w:rFonts w:cs="Arial"/>
          <w:szCs w:val="22"/>
          <w:lang w:val="es-CL"/>
        </w:rPr>
      </w:pP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xml:space="preserve">, ésta no debe interrumpir o </w:t>
            </w:r>
            <w:r w:rsidR="00D3585A" w:rsidRPr="00040AE7">
              <w:rPr>
                <w:rFonts w:cs="Arial"/>
                <w:szCs w:val="22"/>
                <w:lang w:val="es-CL"/>
              </w:rPr>
              <w:lastRenderedPageBreak/>
              <w:t>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6FC85551" w:rsidR="004E15BE" w:rsidRDefault="004E15BE" w:rsidP="008C599F">
      <w:pPr>
        <w:jc w:val="both"/>
        <w:rPr>
          <w:rFonts w:cs="Arial"/>
          <w:szCs w:val="22"/>
          <w:lang w:val="es-CL"/>
        </w:rPr>
      </w:pPr>
    </w:p>
    <w:p w14:paraId="737DF950" w14:textId="47E4F288" w:rsidR="00ED3C39" w:rsidRDefault="00ED3C39" w:rsidP="008C599F">
      <w:pPr>
        <w:jc w:val="both"/>
        <w:rPr>
          <w:rFonts w:cs="Arial"/>
          <w:szCs w:val="22"/>
          <w:lang w:val="es-CL"/>
        </w:rPr>
      </w:pPr>
    </w:p>
    <w:p w14:paraId="353918A9" w14:textId="77777777" w:rsidR="00ED3C39" w:rsidRDefault="00ED3C39"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proofErr w:type="spellStart"/>
      <w:r>
        <w:rPr>
          <w:rFonts w:cs="Arial"/>
          <w:b/>
          <w:szCs w:val="22"/>
          <w:u w:val="single"/>
          <w:lang w:val="es-CL"/>
        </w:rPr>
        <w:lastRenderedPageBreak/>
        <w:t>e</w:t>
      </w:r>
      <w:proofErr w:type="spellEnd"/>
      <w:r>
        <w:rPr>
          <w:rFonts w:cs="Arial"/>
          <w:b/>
          <w:szCs w:val="22"/>
          <w:u w:val="single"/>
          <w:lang w:val="es-CL"/>
        </w:rPr>
        <w:t xml:space="preserv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3"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31675500"/>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58D06AD3" w14:textId="197D89A6" w:rsidR="0050441A" w:rsidRDefault="0050441A" w:rsidP="0050441A">
      <w:pPr>
        <w:pStyle w:val="NormalWeb"/>
        <w:shd w:val="clear" w:color="auto" w:fill="FFFFFF"/>
        <w:spacing w:before="0" w:beforeAutospacing="0" w:after="0" w:afterAutospacing="0"/>
        <w:jc w:val="both"/>
        <w:rPr>
          <w:rStyle w:val="Hipervnculo"/>
        </w:rPr>
      </w:pPr>
      <w:bookmarkStart w:id="41" w:name="_GoBack"/>
      <w:r w:rsidRPr="00040AE7">
        <w:rPr>
          <w:color w:val="000000"/>
          <w:szCs w:val="22"/>
          <w:bdr w:val="none" w:sz="0" w:space="0" w:color="auto" w:frame="1"/>
        </w:rPr>
        <w:t xml:space="preserve">Para que las personas interesadas realicen consultas, Sercotec dispondrá de Agentes </w:t>
      </w:r>
      <w:bookmarkEnd w:id="41"/>
      <w:r w:rsidRPr="00E44A91">
        <w:rPr>
          <w:szCs w:val="22"/>
          <w:bdr w:val="none" w:sz="0" w:space="0" w:color="auto" w:frame="1"/>
        </w:rPr>
        <w:t>Operadores. Para esta convo</w:t>
      </w:r>
      <w:r>
        <w:rPr>
          <w:szCs w:val="22"/>
          <w:bdr w:val="none" w:sz="0" w:space="0" w:color="auto" w:frame="1"/>
        </w:rPr>
        <w:t>catoria, el Agente asignado es: LIDERES MEDIACIÓN Dirección: Prieto Sur 1026, Temuco. Teléfonos: 45 2738967</w:t>
      </w:r>
      <w:r w:rsidRPr="00E44A91">
        <w:rPr>
          <w:szCs w:val="22"/>
          <w:bdr w:val="none" w:sz="0" w:space="0" w:color="auto" w:frame="1"/>
        </w:rPr>
        <w:t>, correo electrónico:</w:t>
      </w:r>
      <w:r>
        <w:rPr>
          <w:szCs w:val="22"/>
          <w:bdr w:val="none" w:sz="0" w:space="0" w:color="auto" w:frame="1"/>
        </w:rPr>
        <w:t xml:space="preserve"> </w:t>
      </w:r>
      <w:hyperlink r:id="rId24" w:history="1">
        <w:r w:rsidRPr="00A80397">
          <w:rPr>
            <w:rStyle w:val="Hipervnculo"/>
            <w:szCs w:val="22"/>
            <w:bdr w:val="none" w:sz="0" w:space="0" w:color="auto" w:frame="1"/>
          </w:rPr>
          <w:t>contacto@lideresmediación.cl</w:t>
        </w:r>
      </w:hyperlink>
      <w:r>
        <w:rPr>
          <w:szCs w:val="22"/>
          <w:bdr w:val="none" w:sz="0" w:space="0" w:color="auto" w:frame="1"/>
        </w:rPr>
        <w:t xml:space="preserve"> </w:t>
      </w:r>
      <w:r w:rsidRPr="00040AE7">
        <w:rPr>
          <w:color w:val="000000"/>
          <w:szCs w:val="22"/>
          <w:bdr w:val="none" w:sz="0" w:space="0" w:color="auto" w:frame="1"/>
        </w:rPr>
        <w:t xml:space="preserve">Además, puede comunicarse al </w:t>
      </w:r>
      <w:r w:rsidRPr="00040AE7">
        <w:rPr>
          <w:bCs/>
          <w:color w:val="000000"/>
          <w:szCs w:val="22"/>
          <w:bdr w:val="none" w:sz="0" w:space="0" w:color="auto" w:frame="1"/>
        </w:rPr>
        <w:t xml:space="preserve">Punto </w:t>
      </w:r>
      <w:proofErr w:type="spellStart"/>
      <w:r w:rsidRPr="00040AE7">
        <w:rPr>
          <w:bCs/>
          <w:color w:val="000000"/>
          <w:szCs w:val="22"/>
          <w:bdr w:val="none" w:sz="0" w:space="0" w:color="auto" w:frame="1"/>
        </w:rPr>
        <w:t>Mipe</w:t>
      </w:r>
      <w:proofErr w:type="spellEnd"/>
      <w:r w:rsidRPr="00040AE7">
        <w:rPr>
          <w:color w:val="000000"/>
          <w:szCs w:val="22"/>
          <w:bdr w:val="none" w:sz="0" w:space="0" w:color="auto" w:frame="1"/>
        </w:rPr>
        <w:t>, por teléfono, o en forma virtual ingresando a “Contáctanos”</w:t>
      </w:r>
      <w:r w:rsidRPr="00040AE7">
        <w:rPr>
          <w:rStyle w:val="Refdenotaalpie"/>
          <w:color w:val="000000"/>
          <w:szCs w:val="22"/>
          <w:bdr w:val="none" w:sz="0" w:space="0" w:color="auto" w:frame="1"/>
        </w:rPr>
        <w:footnoteReference w:id="18"/>
      </w:r>
      <w:r w:rsidRPr="00040AE7">
        <w:rPr>
          <w:color w:val="000000"/>
          <w:szCs w:val="22"/>
          <w:bdr w:val="none" w:sz="0" w:space="0" w:color="auto" w:frame="1"/>
        </w:rPr>
        <w:t xml:space="preserve"> en </w:t>
      </w:r>
      <w:hyperlink r:id="rId25" w:history="1">
        <w:r w:rsidRPr="00040AE7">
          <w:rPr>
            <w:rStyle w:val="Hipervnculo"/>
          </w:rPr>
          <w:t>https://www.sercotec.cl/</w:t>
        </w:r>
      </w:hyperlink>
    </w:p>
    <w:p w14:paraId="6CF39DE2" w14:textId="47021475" w:rsidR="00A3728B" w:rsidRDefault="00A3728B" w:rsidP="00E44A91">
      <w:pPr>
        <w:pStyle w:val="NormalWeb"/>
        <w:shd w:val="clear" w:color="auto" w:fill="FFFFFF"/>
        <w:spacing w:before="0" w:beforeAutospacing="0" w:after="0" w:afterAutospacing="0"/>
        <w:jc w:val="both"/>
        <w:rPr>
          <w:rStyle w:val="Hipervnculo"/>
        </w:rPr>
      </w:pPr>
    </w:p>
    <w:p w14:paraId="1566B42C" w14:textId="77777777" w:rsidR="005163D6" w:rsidRPr="00AC24C0" w:rsidRDefault="005163D6" w:rsidP="005163D6">
      <w:pPr>
        <w:pStyle w:val="NormalWeb"/>
        <w:shd w:val="clear" w:color="auto" w:fill="FFFFFF"/>
        <w:rPr>
          <w:rFonts w:eastAsia="Calibri" w:cs="Calibri"/>
          <w:szCs w:val="22"/>
          <w:lang w:val="es-MX" w:eastAsia="es-CL"/>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 xml:space="preserve">atención del Punto </w:t>
      </w:r>
      <w:proofErr w:type="spellStart"/>
      <w:r w:rsidRPr="00AC24C0">
        <w:rPr>
          <w:color w:val="000000"/>
          <w:szCs w:val="22"/>
          <w:bdr w:val="none" w:sz="0" w:space="0" w:color="auto" w:frame="1"/>
          <w:lang w:val="es-MX"/>
        </w:rPr>
        <w:t>Mipe</w:t>
      </w:r>
      <w:proofErr w:type="spellEnd"/>
      <w:r w:rsidRPr="00AC24C0">
        <w:rPr>
          <w:color w:val="000000"/>
          <w:szCs w:val="22"/>
          <w:bdr w:val="none" w:sz="0" w:space="0" w:color="auto" w:frame="1"/>
          <w:lang w:val="es-MX"/>
        </w:rPr>
        <w:t xml:space="preserv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5163D6" w:rsidRPr="00AC24C0" w14:paraId="39C75F2E" w14:textId="77777777" w:rsidTr="008B3130">
        <w:trPr>
          <w:jc w:val="center"/>
        </w:trPr>
        <w:tc>
          <w:tcPr>
            <w:tcW w:w="6669" w:type="dxa"/>
            <w:gridSpan w:val="2"/>
            <w:shd w:val="clear" w:color="auto" w:fill="D9D9D9" w:themeFill="background1" w:themeFillShade="D9"/>
          </w:tcPr>
          <w:p w14:paraId="201AA8B8" w14:textId="77777777" w:rsidR="005163D6" w:rsidRPr="00AC24C0" w:rsidRDefault="005163D6" w:rsidP="008B3130">
            <w:pPr>
              <w:pStyle w:val="NormalWeb"/>
              <w:shd w:val="clear" w:color="auto" w:fill="FFFFFF"/>
              <w:jc w:val="center"/>
              <w:rPr>
                <w:rFonts w:eastAsia="Calibri" w:cs="Calibri"/>
                <w:szCs w:val="22"/>
                <w:lang w:val="es-MX" w:eastAsia="es-CL"/>
              </w:rPr>
            </w:pPr>
            <w:r w:rsidRPr="00AC24C0">
              <w:rPr>
                <w:rFonts w:eastAsia="Calibri" w:cs="Calibri"/>
                <w:szCs w:val="22"/>
                <w:lang w:val="es-MX" w:eastAsia="es-CL"/>
              </w:rPr>
              <w:t xml:space="preserve">Datos de contacto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Pr>
                <w:rFonts w:eastAsia="Calibri" w:cs="Calibri"/>
                <w:szCs w:val="22"/>
                <w:lang w:val="es-MX" w:eastAsia="es-CL"/>
              </w:rPr>
              <w:t>Temuco</w:t>
            </w:r>
          </w:p>
        </w:tc>
      </w:tr>
      <w:tr w:rsidR="005163D6" w:rsidRPr="00AC24C0" w14:paraId="77EA50D2" w14:textId="77777777" w:rsidTr="008B3130">
        <w:trPr>
          <w:jc w:val="center"/>
        </w:trPr>
        <w:tc>
          <w:tcPr>
            <w:tcW w:w="2375" w:type="dxa"/>
          </w:tcPr>
          <w:p w14:paraId="309B345D" w14:textId="77777777" w:rsidR="005163D6" w:rsidRPr="00AC24C0" w:rsidRDefault="005163D6" w:rsidP="008B3130">
            <w:pPr>
              <w:pStyle w:val="NormalWeb"/>
              <w:shd w:val="clear" w:color="auto" w:fill="FFFFFF"/>
              <w:rPr>
                <w:rFonts w:eastAsia="Calibri" w:cs="Calibri"/>
                <w:szCs w:val="22"/>
                <w:lang w:val="es-MX" w:eastAsia="es-CL"/>
              </w:rPr>
            </w:pPr>
            <w:r w:rsidRPr="00AC24C0">
              <w:rPr>
                <w:rFonts w:eastAsia="Calibri" w:cs="Calibri"/>
                <w:szCs w:val="22"/>
                <w:lang w:val="es-MX" w:eastAsia="es-CL"/>
              </w:rPr>
              <w:t>Contacto OIRS</w:t>
            </w:r>
          </w:p>
        </w:tc>
        <w:tc>
          <w:tcPr>
            <w:tcW w:w="0" w:type="auto"/>
          </w:tcPr>
          <w:p w14:paraId="4D34A6A8" w14:textId="77777777" w:rsidR="005163D6" w:rsidRPr="00AC24C0" w:rsidRDefault="005163D6" w:rsidP="008B3130">
            <w:pPr>
              <w:pStyle w:val="NormalWeb"/>
              <w:shd w:val="clear" w:color="auto" w:fill="FFFFFF"/>
              <w:rPr>
                <w:rFonts w:eastAsia="Calibri" w:cs="Calibri"/>
                <w:szCs w:val="22"/>
                <w:lang w:val="es-MX" w:eastAsia="es-CL"/>
              </w:rPr>
            </w:pPr>
            <w:r w:rsidRPr="00AC24C0">
              <w:rPr>
                <w:rFonts w:eastAsia="Calibri" w:cs="Calibri"/>
                <w:szCs w:val="22"/>
                <w:lang w:val="es-MX" w:eastAsia="es-CL"/>
              </w:rPr>
              <w:t>www.sercotec.cl/contacto</w:t>
            </w:r>
          </w:p>
        </w:tc>
      </w:tr>
      <w:tr w:rsidR="005163D6" w:rsidRPr="00AC24C0" w14:paraId="75C33114" w14:textId="77777777" w:rsidTr="008B3130">
        <w:trPr>
          <w:jc w:val="center"/>
        </w:trPr>
        <w:tc>
          <w:tcPr>
            <w:tcW w:w="2375" w:type="dxa"/>
          </w:tcPr>
          <w:p w14:paraId="732B87AA" w14:textId="77777777" w:rsidR="005163D6" w:rsidRPr="00AC24C0" w:rsidRDefault="005163D6" w:rsidP="008B3130">
            <w:pPr>
              <w:pStyle w:val="NormalWeb"/>
              <w:shd w:val="clear" w:color="auto" w:fill="FFFFFF"/>
              <w:rPr>
                <w:rFonts w:eastAsia="Calibri" w:cs="Calibri"/>
                <w:szCs w:val="22"/>
                <w:lang w:val="es-MX" w:eastAsia="es-CL"/>
              </w:rPr>
            </w:pPr>
            <w:r w:rsidRPr="00AC24C0">
              <w:rPr>
                <w:rFonts w:eastAsia="Calibri" w:cs="Calibri"/>
                <w:szCs w:val="22"/>
                <w:lang w:val="es-MX" w:eastAsia="es-CL"/>
              </w:rPr>
              <w:t>Teléfonos</w:t>
            </w:r>
          </w:p>
        </w:tc>
        <w:tc>
          <w:tcPr>
            <w:tcW w:w="0" w:type="auto"/>
          </w:tcPr>
          <w:p w14:paraId="68007CDE" w14:textId="77777777" w:rsidR="005163D6" w:rsidRPr="00AC24C0" w:rsidRDefault="005163D6" w:rsidP="008B3130">
            <w:pPr>
              <w:pStyle w:val="NormalWeb"/>
              <w:shd w:val="clear" w:color="auto" w:fill="FFFFFF"/>
              <w:rPr>
                <w:rFonts w:eastAsia="Calibri" w:cs="Calibri"/>
                <w:szCs w:val="22"/>
                <w:lang w:val="es-MX" w:eastAsia="es-CL"/>
              </w:rPr>
            </w:pPr>
            <w:r w:rsidRPr="00AC24C0">
              <w:rPr>
                <w:rFonts w:eastAsia="Calibri" w:cs="Calibri"/>
                <w:szCs w:val="22"/>
                <w:lang w:val="es-MX" w:eastAsia="es-CL"/>
              </w:rPr>
              <w:t>2 3242 5307</w:t>
            </w:r>
          </w:p>
        </w:tc>
      </w:tr>
      <w:tr w:rsidR="005163D6" w:rsidRPr="00AC24C0" w14:paraId="1F7709A1" w14:textId="77777777" w:rsidTr="008B3130">
        <w:trPr>
          <w:jc w:val="center"/>
        </w:trPr>
        <w:tc>
          <w:tcPr>
            <w:tcW w:w="2375" w:type="dxa"/>
          </w:tcPr>
          <w:p w14:paraId="5C3EC3B3" w14:textId="77777777" w:rsidR="005163D6" w:rsidRPr="00AC24C0" w:rsidRDefault="005163D6" w:rsidP="008B3130">
            <w:pPr>
              <w:pStyle w:val="NormalWeb"/>
              <w:shd w:val="clear" w:color="auto" w:fill="FFFFFF"/>
              <w:rPr>
                <w:rFonts w:eastAsia="Calibri" w:cs="Calibri"/>
                <w:szCs w:val="22"/>
                <w:lang w:val="es-MX" w:eastAsia="es-CL"/>
              </w:rPr>
            </w:pPr>
            <w:r w:rsidRPr="00AC24C0">
              <w:rPr>
                <w:rFonts w:eastAsia="Calibri" w:cs="Calibri"/>
                <w:szCs w:val="22"/>
                <w:lang w:val="es-MX" w:eastAsia="es-CL"/>
              </w:rPr>
              <w:t>Dirección</w:t>
            </w:r>
          </w:p>
        </w:tc>
        <w:tc>
          <w:tcPr>
            <w:tcW w:w="0" w:type="auto"/>
          </w:tcPr>
          <w:p w14:paraId="6EE6988B" w14:textId="77777777" w:rsidR="005163D6" w:rsidRPr="00AC24C0" w:rsidRDefault="005163D6" w:rsidP="008B3130">
            <w:pPr>
              <w:pStyle w:val="NormalWeb"/>
              <w:shd w:val="clear" w:color="auto" w:fill="FFFFFF"/>
              <w:rPr>
                <w:rFonts w:eastAsia="Calibri" w:cs="Calibri"/>
                <w:szCs w:val="22"/>
                <w:lang w:val="es-MX" w:eastAsia="es-CL"/>
              </w:rPr>
            </w:pPr>
            <w:r w:rsidRPr="00AC24C0">
              <w:rPr>
                <w:rFonts w:eastAsia="Calibri" w:cs="Calibri"/>
                <w:szCs w:val="22"/>
                <w:lang w:val="es-MX" w:eastAsia="es-CL"/>
              </w:rPr>
              <w:t>O´Higgins #480, Temuco.</w:t>
            </w:r>
          </w:p>
        </w:tc>
      </w:tr>
    </w:tbl>
    <w:p w14:paraId="34B92627" w14:textId="77777777" w:rsidR="005163D6" w:rsidRDefault="005163D6" w:rsidP="005163D6">
      <w:pPr>
        <w:pStyle w:val="NormalWeb"/>
        <w:shd w:val="clear" w:color="auto" w:fill="FFFFFF"/>
        <w:rPr>
          <w:rFonts w:eastAsia="Calibri" w:cs="Calibri"/>
          <w:szCs w:val="22"/>
          <w:lang w:val="es-MX" w:eastAsia="es-CL"/>
        </w:rPr>
      </w:pPr>
      <w:r w:rsidRPr="00AC24C0">
        <w:rPr>
          <w:rFonts w:eastAsia="Calibri" w:cs="Calibri"/>
          <w:szCs w:val="22"/>
          <w:lang w:val="es-MX" w:eastAsia="es-CL"/>
        </w:rPr>
        <w:t xml:space="preserve">El horario de atención del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Pr>
          <w:rFonts w:eastAsia="Calibri" w:cs="Calibri"/>
          <w:szCs w:val="22"/>
          <w:lang w:val="es-MX" w:eastAsia="es-CL"/>
        </w:rPr>
        <w:t xml:space="preserve">Temuco </w:t>
      </w:r>
      <w:r w:rsidRPr="00AC24C0">
        <w:rPr>
          <w:rFonts w:eastAsia="Calibri" w:cs="Calibri"/>
          <w:szCs w:val="22"/>
          <w:lang w:val="es-MX" w:eastAsia="es-CL"/>
        </w:rPr>
        <w:t>es:</w:t>
      </w:r>
    </w:p>
    <w:p w14:paraId="3DF976A4" w14:textId="77777777" w:rsidR="005163D6" w:rsidRPr="007B6022" w:rsidRDefault="005163D6" w:rsidP="005163D6">
      <w:pPr>
        <w:pStyle w:val="NormalWeb"/>
        <w:numPr>
          <w:ilvl w:val="0"/>
          <w:numId w:val="43"/>
        </w:numPr>
        <w:shd w:val="clear" w:color="auto" w:fill="FFFFFF"/>
      </w:pPr>
      <w:r w:rsidRPr="00AC24C0">
        <w:rPr>
          <w:rFonts w:eastAsia="Calibri" w:cs="Calibri"/>
          <w:szCs w:val="22"/>
          <w:lang w:val="es-MX" w:eastAsia="es-CL"/>
        </w:rPr>
        <w:t>De lunes a v</w:t>
      </w:r>
      <w:r>
        <w:rPr>
          <w:rFonts w:eastAsia="Calibri" w:cs="Calibri"/>
          <w:szCs w:val="22"/>
          <w:lang w:val="es-MX" w:eastAsia="es-CL"/>
        </w:rPr>
        <w:t xml:space="preserve">iernes de las 09:00 - 13:30 </w:t>
      </w:r>
      <w:proofErr w:type="spellStart"/>
      <w:r>
        <w:rPr>
          <w:rFonts w:eastAsia="Calibri" w:cs="Calibri"/>
          <w:szCs w:val="22"/>
          <w:lang w:val="es-MX" w:eastAsia="es-CL"/>
        </w:rPr>
        <w:t>hrs</w:t>
      </w:r>
      <w:proofErr w:type="spellEnd"/>
      <w:r>
        <w:rPr>
          <w:rFonts w:eastAsia="Calibri" w:cs="Calibri"/>
          <w:szCs w:val="22"/>
          <w:lang w:val="es-MX" w:eastAsia="es-CL"/>
        </w:rPr>
        <w:t xml:space="preserve">. </w:t>
      </w:r>
      <w:r w:rsidRPr="00AC24C0">
        <w:rPr>
          <w:rFonts w:eastAsia="Calibri" w:cs="Calibri"/>
          <w:szCs w:val="22"/>
          <w:lang w:val="es-MX" w:eastAsia="es-CL"/>
        </w:rPr>
        <w:t xml:space="preserve">y 14:30 a 18:00 </w:t>
      </w:r>
      <w:proofErr w:type="spellStart"/>
      <w:r w:rsidRPr="00AC24C0">
        <w:rPr>
          <w:rFonts w:eastAsia="Calibri" w:cs="Calibri"/>
          <w:szCs w:val="22"/>
          <w:lang w:val="es-MX" w:eastAsia="es-CL"/>
        </w:rPr>
        <w:t>hrs</w:t>
      </w:r>
      <w:proofErr w:type="spellEnd"/>
      <w:r>
        <w:rPr>
          <w:rFonts w:eastAsia="Calibri" w:cs="Calibri"/>
          <w:szCs w:val="22"/>
          <w:lang w:val="es-MX" w:eastAsia="es-CL"/>
        </w:rPr>
        <w:t>.</w:t>
      </w:r>
      <w:r w:rsidRPr="00AC24C0">
        <w:rPr>
          <w:rFonts w:eastAsia="Calibri" w:cs="Calibri"/>
          <w:szCs w:val="22"/>
          <w:lang w:val="es-MX" w:eastAsia="es-CL"/>
        </w:rPr>
        <w:t xml:space="preserve"> </w:t>
      </w: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lastRenderedPageBreak/>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2C5FFF" w:rsidRDefault="002874EA" w:rsidP="002874EA">
      <w:pPr>
        <w:pStyle w:val="Ttulo20"/>
        <w:jc w:val="both"/>
        <w:rPr>
          <w:rFonts w:eastAsia="Arial Unicode MS"/>
        </w:rPr>
      </w:pPr>
      <w:bookmarkStart w:id="46" w:name="_Toc131675503"/>
      <w:r w:rsidRPr="002C5FFF">
        <w:rPr>
          <w:rFonts w:eastAsia="Arial Unicode MS"/>
        </w:rPr>
        <w:t>3.2</w:t>
      </w:r>
      <w:r w:rsidRPr="002C5FFF">
        <w:rPr>
          <w:rFonts w:eastAsia="Arial Unicode MS"/>
        </w:rPr>
        <w:tab/>
        <w:t>Evaluación de admisibilidad manual</w:t>
      </w:r>
      <w:bookmarkEnd w:id="46"/>
    </w:p>
    <w:p w14:paraId="5CFAA531" w14:textId="79146684" w:rsidR="002874EA" w:rsidRPr="002C5FFF" w:rsidRDefault="002874EA" w:rsidP="008C599F">
      <w:pPr>
        <w:pStyle w:val="Ttulo20"/>
        <w:jc w:val="both"/>
        <w:rPr>
          <w:rFonts w:eastAsia="Arial Unicode MS"/>
        </w:rPr>
      </w:pPr>
    </w:p>
    <w:p w14:paraId="2C3FCCB0" w14:textId="37F81903" w:rsidR="002874EA" w:rsidRPr="002C5FFF" w:rsidRDefault="002874EA" w:rsidP="002874EA">
      <w:pPr>
        <w:jc w:val="both"/>
        <w:rPr>
          <w:rFonts w:cs="Arial"/>
          <w:iCs/>
          <w:szCs w:val="22"/>
          <w:lang w:val="es-CL"/>
        </w:rPr>
      </w:pPr>
      <w:r w:rsidRPr="002C5FFF">
        <w:rPr>
          <w:rFonts w:cs="Arial"/>
          <w:iCs/>
          <w:szCs w:val="22"/>
          <w:lang w:val="es-CL"/>
        </w:rPr>
        <w:t xml:space="preserve">El Agente Operador procederá a revisar el cumplimiento de requisitos de admisibilidad dispuestos en </w:t>
      </w:r>
      <w:r w:rsidR="00245C2A" w:rsidRPr="002C5FFF">
        <w:rPr>
          <w:rFonts w:cs="Arial"/>
          <w:iCs/>
          <w:szCs w:val="22"/>
          <w:lang w:val="es-CL"/>
        </w:rPr>
        <w:t>1.5.1.2 Validación Manual</w:t>
      </w:r>
      <w:r w:rsidR="0070601B" w:rsidRPr="002C5FFF">
        <w:rPr>
          <w:rFonts w:cs="Arial"/>
          <w:iCs/>
          <w:szCs w:val="22"/>
          <w:lang w:val="es-CL"/>
        </w:rPr>
        <w:t xml:space="preserve"> </w:t>
      </w:r>
      <w:r w:rsidRPr="002C5FFF">
        <w:rPr>
          <w:rFonts w:cs="Arial"/>
          <w:iCs/>
          <w:szCs w:val="22"/>
          <w:lang w:val="es-CL"/>
        </w:rPr>
        <w:t>de las presentes Bases de Convocatoria, a todos aquellos</w:t>
      </w:r>
      <w:r w:rsidR="00E534CE" w:rsidRPr="002C5FFF">
        <w:rPr>
          <w:rFonts w:cs="Arial"/>
          <w:iCs/>
          <w:szCs w:val="22"/>
          <w:lang w:val="es-CL"/>
        </w:rPr>
        <w:t>/as</w:t>
      </w:r>
      <w:r w:rsidRPr="002C5FFF">
        <w:rPr>
          <w:rFonts w:cs="Arial"/>
          <w:iCs/>
          <w:szCs w:val="22"/>
          <w:lang w:val="es-CL"/>
        </w:rPr>
        <w:t xml:space="preserve"> postulantes que hayan enviado su postulación. Los requisitos de validación manual, junto a sus medios de verificación, se identifican y describen en el </w:t>
      </w:r>
      <w:r w:rsidRPr="002C5FFF">
        <w:rPr>
          <w:rFonts w:cs="Arial"/>
          <w:b/>
          <w:iCs/>
          <w:szCs w:val="22"/>
          <w:lang w:val="es-CL"/>
        </w:rPr>
        <w:t>Anexo N° 1</w:t>
      </w:r>
      <w:r w:rsidRPr="002C5FF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63860759" w:rsidR="007665E1" w:rsidRPr="007665E1" w:rsidRDefault="005163D6" w:rsidP="00FA26D3">
            <w:pPr>
              <w:jc w:val="center"/>
              <w:rPr>
                <w:rFonts w:eastAsia="Calibri" w:cs="Calibri"/>
                <w:sz w:val="20"/>
                <w:szCs w:val="20"/>
                <w:lang w:val="es-CL" w:eastAsia="en-US"/>
              </w:rPr>
            </w:pPr>
            <w:r>
              <w:rPr>
                <w:sz w:val="20"/>
                <w:szCs w:val="20"/>
                <w:lang w:val="es-CL"/>
              </w:rPr>
              <w:t>95</w:t>
            </w:r>
            <w:r w:rsidR="007665E1" w:rsidRPr="007665E1">
              <w:rPr>
                <w:sz w:val="20"/>
                <w:szCs w:val="20"/>
                <w:lang w:val="es-CL"/>
              </w:rPr>
              <w:t>%</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31E16FF7" w:rsidR="007665E1" w:rsidRPr="007665E1" w:rsidRDefault="005163D6" w:rsidP="00FA26D3">
            <w:pPr>
              <w:jc w:val="center"/>
              <w:rPr>
                <w:rFonts w:eastAsia="Calibri" w:cs="Calibri"/>
                <w:sz w:val="20"/>
                <w:szCs w:val="20"/>
                <w:lang w:val="es-CL" w:eastAsia="en-US"/>
              </w:rPr>
            </w:pPr>
            <w:r>
              <w:rPr>
                <w:sz w:val="20"/>
                <w:szCs w:val="20"/>
                <w:lang w:val="es-CL"/>
              </w:rPr>
              <w:t>5</w:t>
            </w:r>
            <w:r w:rsidR="007665E1" w:rsidRPr="007665E1">
              <w:rPr>
                <w:sz w:val="20"/>
                <w:szCs w:val="20"/>
                <w:lang w:val="es-CL"/>
              </w:rPr>
              <w:t>%</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7F287FCE" w14:textId="696FCD90"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19"/>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 xml:space="preserve">de Negocio, </w:t>
      </w:r>
      <w:r w:rsidRPr="00040AE7">
        <w:rPr>
          <w:rFonts w:eastAsia="Arial Unicode MS" w:cs="Arial"/>
          <w:szCs w:val="22"/>
        </w:rPr>
        <w:lastRenderedPageBreak/>
        <w:t>considerando un tiempo máximo de 5 minutos</w:t>
      </w:r>
      <w:r w:rsidRPr="00040AE7">
        <w:rPr>
          <w:rStyle w:val="Refdenotaalpie"/>
          <w:rFonts w:eastAsia="Arial Unicode MS" w:cs="Arial"/>
          <w:szCs w:val="22"/>
        </w:rPr>
        <w:footnoteReference w:id="20"/>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7"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9F649D" w:rsidRPr="00636CCF" w14:paraId="43C3DCF2" w14:textId="77777777" w:rsidTr="002C5AD5">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3559E8A0" w:rsidR="009F649D" w:rsidRPr="009F649D" w:rsidRDefault="009F649D" w:rsidP="009F649D">
            <w:pPr>
              <w:jc w:val="both"/>
              <w:rPr>
                <w:rFonts w:cs="Arial"/>
                <w:sz w:val="20"/>
                <w:szCs w:val="22"/>
              </w:rPr>
            </w:pPr>
            <w:r w:rsidRPr="009F649D">
              <w:rPr>
                <w:rFonts w:cs="Arial"/>
                <w:sz w:val="20"/>
                <w:szCs w:val="22"/>
              </w:rPr>
              <w:t xml:space="preserve">4.- </w:t>
            </w:r>
            <w:r w:rsidR="008104D0" w:rsidRPr="008104D0">
              <w:rPr>
                <w:rFonts w:cs="Arial"/>
                <w:sz w:val="20"/>
                <w:szCs w:val="22"/>
              </w:rPr>
              <w:t>Rubros priorizados en el marco del Plan Zona de Rezago “Entre Andes y Nahuelbuta”</w:t>
            </w:r>
          </w:p>
        </w:tc>
        <w:tc>
          <w:tcPr>
            <w:tcW w:w="1176" w:type="pct"/>
            <w:shd w:val="clear" w:color="auto" w:fill="auto"/>
            <w:vAlign w:val="center"/>
          </w:tcPr>
          <w:p w14:paraId="05CDD07C" w14:textId="25D54827" w:rsidR="009F649D" w:rsidRPr="009F649D" w:rsidRDefault="009F649D" w:rsidP="009F649D">
            <w:pPr>
              <w:jc w:val="center"/>
              <w:rPr>
                <w:rFonts w:cs="Arial"/>
                <w:sz w:val="20"/>
                <w:szCs w:val="22"/>
              </w:rPr>
            </w:pPr>
            <w:r w:rsidRPr="009F649D">
              <w:rPr>
                <w:rFonts w:cs="Arial"/>
                <w:sz w:val="20"/>
                <w:szCs w:val="22"/>
              </w:rPr>
              <w:t>25%</w:t>
            </w:r>
          </w:p>
        </w:tc>
      </w:tr>
      <w:tr w:rsidR="009F649D" w:rsidRPr="00636CCF" w14:paraId="700CC001" w14:textId="77777777" w:rsidTr="002C5AD5">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46C2398A" w:rsidR="009F649D" w:rsidRPr="009F649D" w:rsidRDefault="009F649D" w:rsidP="009F649D">
            <w:pPr>
              <w:jc w:val="both"/>
              <w:rPr>
                <w:rFonts w:cs="Arial"/>
                <w:sz w:val="20"/>
                <w:szCs w:val="22"/>
              </w:rPr>
            </w:pPr>
            <w:r w:rsidRPr="009F649D">
              <w:rPr>
                <w:rFonts w:cs="Arial"/>
                <w:sz w:val="20"/>
                <w:szCs w:val="22"/>
              </w:rPr>
              <w:t>5.- Digitalización de la empresa para mejorar la experiencia de venta hacia el cliente.</w:t>
            </w:r>
          </w:p>
        </w:tc>
        <w:tc>
          <w:tcPr>
            <w:tcW w:w="1176" w:type="pct"/>
            <w:shd w:val="clear" w:color="auto" w:fill="auto"/>
            <w:vAlign w:val="center"/>
          </w:tcPr>
          <w:p w14:paraId="0F093A42" w14:textId="06EB9A5B" w:rsidR="009F649D" w:rsidRPr="009F649D" w:rsidRDefault="009F649D" w:rsidP="009F649D">
            <w:pPr>
              <w:jc w:val="center"/>
              <w:rPr>
                <w:rFonts w:cs="Arial"/>
                <w:sz w:val="20"/>
                <w:szCs w:val="22"/>
              </w:rPr>
            </w:pPr>
            <w:r w:rsidRPr="009F649D">
              <w:rPr>
                <w:rFonts w:cs="Arial"/>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lastRenderedPageBreak/>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1"/>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1ABAF0CC" w:rsidR="00165208" w:rsidRPr="0020535D"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2CA7D140" w14:textId="24117798" w:rsidR="0020535D" w:rsidRPr="0020535D" w:rsidRDefault="0020535D" w:rsidP="0020535D">
      <w:pPr>
        <w:pStyle w:val="Prrafodelista"/>
        <w:numPr>
          <w:ilvl w:val="0"/>
          <w:numId w:val="1"/>
        </w:numPr>
        <w:rPr>
          <w:rFonts w:eastAsia="Arial Unicode MS" w:cs="Arial"/>
          <w:szCs w:val="22"/>
        </w:rPr>
      </w:pPr>
      <w:r w:rsidRPr="0020535D">
        <w:rPr>
          <w:rFonts w:eastAsia="Arial Unicode MS" w:cs="Arial"/>
          <w:szCs w:val="22"/>
        </w:rPr>
        <w:t xml:space="preserve">En caso que una comuna no alcance </w:t>
      </w:r>
      <w:r>
        <w:rPr>
          <w:rFonts w:eastAsia="Arial Unicode MS" w:cs="Arial"/>
          <w:szCs w:val="22"/>
        </w:rPr>
        <w:t>la cobertura mínima estimada (1</w:t>
      </w:r>
      <w:r w:rsidR="00B07BEC">
        <w:rPr>
          <w:rFonts w:eastAsia="Arial Unicode MS" w:cs="Arial"/>
          <w:szCs w:val="22"/>
        </w:rPr>
        <w:t>3</w:t>
      </w:r>
      <w:r>
        <w:rPr>
          <w:rFonts w:eastAsia="Arial Unicode MS" w:cs="Arial"/>
          <w:szCs w:val="22"/>
        </w:rPr>
        <w:t xml:space="preserve"> </w:t>
      </w:r>
      <w:r w:rsidRPr="0020535D">
        <w:rPr>
          <w:rFonts w:eastAsia="Arial Unicode MS" w:cs="Arial"/>
          <w:szCs w:val="22"/>
        </w:rPr>
        <w:t>cupos), el presupuesto se distribuirá a los proyectos con mejor nota técnica según Ranking global, independiente de la comuna a la que pertenezca.  A modo de desempate se establecerá lo definido en penúltimo párrafo de este mismo punto.</w:t>
      </w:r>
    </w:p>
    <w:p w14:paraId="10B48E64" w14:textId="77777777" w:rsidR="0020535D" w:rsidRPr="00040AE7" w:rsidRDefault="0020535D" w:rsidP="0020535D">
      <w:pPr>
        <w:ind w:left="720"/>
        <w:jc w:val="both"/>
        <w:rPr>
          <w:rFonts w:eastAsia="Arial Unicode MS" w:cs="Arial"/>
          <w:szCs w:val="22"/>
        </w:rPr>
      </w:pP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2"/>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25559E85" w14:textId="37F7E0A4" w:rsidR="0051062A" w:rsidRDefault="005163D6" w:rsidP="008C599F">
      <w:pPr>
        <w:jc w:val="both"/>
        <w:rPr>
          <w:rFonts w:eastAsia="Arial Unicode MS" w:cs="Arial"/>
          <w:szCs w:val="22"/>
        </w:rPr>
      </w:pPr>
      <w:r w:rsidRPr="005163D6">
        <w:rPr>
          <w:rFonts w:eastAsia="Arial Unicode MS" w:cs="Arial"/>
          <w:szCs w:val="22"/>
        </w:rPr>
        <w:t xml:space="preserve">Luego, como resultado de la ponderación de notas de cada uno de los Proyectos de Negocio, se obtendrá un Ranking Final. Se establecerá un </w:t>
      </w:r>
      <w:r w:rsidRPr="007E204A">
        <w:rPr>
          <w:rFonts w:eastAsia="Arial Unicode MS" w:cs="Arial"/>
          <w:b/>
          <w:szCs w:val="22"/>
        </w:rPr>
        <w:t>ranking comunal</w:t>
      </w:r>
      <w:r w:rsidRPr="005163D6">
        <w:rPr>
          <w:rFonts w:eastAsia="Arial Unicode MS" w:cs="Arial"/>
          <w:szCs w:val="22"/>
        </w:rPr>
        <w:t xml:space="preserve">, a modo de resguardar una asignación equitativa en el número de beneficiarios por cada comuna. De </w:t>
      </w:r>
      <w:r w:rsidRPr="005163D6">
        <w:rPr>
          <w:rFonts w:eastAsia="Arial Unicode MS" w:cs="Arial"/>
          <w:szCs w:val="22"/>
        </w:rPr>
        <w:lastRenderedPageBreak/>
        <w:t>esta manera el CER, sobre la base de este ranking y el presupuesto disponible, sancionará la lista de postulantes seleccionados/as y lista de espera correspondiente.</w:t>
      </w:r>
    </w:p>
    <w:p w14:paraId="3B71C267" w14:textId="77777777" w:rsidR="005163D6" w:rsidRPr="00040AE7" w:rsidRDefault="005163D6"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8"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4AD01EA3" w14:textId="18C0CB9F" w:rsidR="00184BB3" w:rsidRDefault="00184BB3" w:rsidP="008C599F">
      <w:pPr>
        <w:jc w:val="both"/>
        <w:rPr>
          <w:rFonts w:eastAsia="Arial Unicode MS" w:cs="Arial"/>
          <w:szCs w:val="22"/>
          <w:lang w:val="es-CL"/>
        </w:rPr>
      </w:pPr>
    </w:p>
    <w:p w14:paraId="3DE4442E" w14:textId="533A4F91" w:rsidR="00184BB3" w:rsidRDefault="00184BB3" w:rsidP="008C599F">
      <w:pPr>
        <w:jc w:val="both"/>
        <w:rPr>
          <w:rFonts w:eastAsia="Arial Unicode MS" w:cs="Arial"/>
          <w:szCs w:val="22"/>
          <w:lang w:val="es-CL"/>
        </w:rPr>
      </w:pPr>
    </w:p>
    <w:p w14:paraId="7F0B54D9" w14:textId="0EBC3B61" w:rsidR="00184BB3" w:rsidRDefault="00184BB3" w:rsidP="008C599F">
      <w:pPr>
        <w:jc w:val="both"/>
        <w:rPr>
          <w:rFonts w:eastAsia="Arial Unicode MS" w:cs="Arial"/>
          <w:szCs w:val="22"/>
          <w:lang w:val="es-CL"/>
        </w:rPr>
      </w:pPr>
    </w:p>
    <w:p w14:paraId="663EB275" w14:textId="77777777" w:rsidR="00184BB3" w:rsidRDefault="00184BB3"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3167550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w:t>
            </w:r>
            <w:r w:rsidRPr="00713FFB">
              <w:rPr>
                <w:rFonts w:cs="Arial"/>
                <w:szCs w:val="22"/>
              </w:rPr>
              <w:lastRenderedPageBreak/>
              <w:t xml:space="preserve">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9"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3F8C60B"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9761E8">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3"/>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7FE8E79D"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2910E07"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761E8">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28C2A175" w:rsidR="00426BBA" w:rsidRDefault="00426BBA" w:rsidP="00426BBA">
      <w:pPr>
        <w:jc w:val="both"/>
        <w:rPr>
          <w:rFonts w:cs="Arial"/>
          <w:szCs w:val="22"/>
        </w:rPr>
      </w:pPr>
    </w:p>
    <w:p w14:paraId="4DB8D8E6" w14:textId="1DB3CDDB" w:rsidR="00ED3C39" w:rsidRDefault="00ED3C39" w:rsidP="00426BBA">
      <w:pPr>
        <w:jc w:val="both"/>
        <w:rPr>
          <w:rFonts w:cs="Arial"/>
          <w:szCs w:val="22"/>
        </w:rPr>
      </w:pPr>
    </w:p>
    <w:p w14:paraId="15ED05FB" w14:textId="77777777" w:rsidR="00ED3C39" w:rsidRPr="00347B9F" w:rsidRDefault="00ED3C39"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lastRenderedPageBreak/>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4"/>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lastRenderedPageBreak/>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0"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1"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4" w:name="_Toc13167550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lastRenderedPageBreak/>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1E985499"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7E204A">
              <w:rPr>
                <w:rFonts w:eastAsia="Arial Unicode MS" w:cs="Arial"/>
                <w:b/>
                <w:sz w:val="16"/>
                <w:szCs w:val="16"/>
              </w:rPr>
              <w:t>2</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8FDB929"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66965">
              <w:rPr>
                <w:sz w:val="16"/>
                <w:szCs w:val="16"/>
                <w:lang w:val="es-CL" w:eastAsia="es-CL"/>
              </w:rPr>
              <w:t>2</w:t>
            </w:r>
            <w:r w:rsidRPr="009F3B51">
              <w:rPr>
                <w:sz w:val="16"/>
                <w:szCs w:val="16"/>
                <w:lang w:val="es-CL" w:eastAsia="es-CL"/>
              </w:rPr>
              <w:t xml:space="preserve">% del valor de subsidio solicitado para cada uno de los ítems o </w:t>
            </w:r>
            <w:proofErr w:type="spellStart"/>
            <w:r w:rsidRPr="009F3B51">
              <w:rPr>
                <w:sz w:val="16"/>
                <w:szCs w:val="16"/>
                <w:lang w:val="es-CL" w:eastAsia="es-CL"/>
              </w:rPr>
              <w:t>subítems</w:t>
            </w:r>
            <w:proofErr w:type="spellEnd"/>
            <w:r w:rsidRPr="009F3B51">
              <w:rPr>
                <w:sz w:val="16"/>
                <w:szCs w:val="16"/>
                <w:lang w:val="es-CL" w:eastAsia="es-CL"/>
              </w:rPr>
              <w:t xml:space="preserve">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619E7C0C"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7E204A">
              <w:rPr>
                <w:rFonts w:eastAsia="Arial Unicode MS" w:cs="Arial"/>
                <w:b/>
                <w:sz w:val="16"/>
                <w:szCs w:val="16"/>
              </w:rPr>
              <w:t>2</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lastRenderedPageBreak/>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64B69A2"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66965">
              <w:rPr>
                <w:rFonts w:eastAsia="Arial Unicode MS" w:cs="Arial"/>
                <w:sz w:val="16"/>
                <w:szCs w:val="16"/>
                <w:lang w:eastAsia="en-US"/>
              </w:rPr>
              <w:t>2</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w:t>
            </w:r>
            <w:proofErr w:type="spellStart"/>
            <w:r w:rsidRPr="00D37749">
              <w:rPr>
                <w:rFonts w:eastAsia="Arial Unicode MS" w:cs="Arial"/>
                <w:sz w:val="16"/>
                <w:szCs w:val="16"/>
                <w:lang w:eastAsia="en-US"/>
              </w:rPr>
              <w:t>subítems</w:t>
            </w:r>
            <w:proofErr w:type="spellEnd"/>
            <w:r w:rsidRPr="00D37749">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 xml:space="preserve">Para cada ítem y/o </w:t>
      </w:r>
      <w:proofErr w:type="spellStart"/>
      <w:r w:rsidRPr="00D37749">
        <w:rPr>
          <w:color w:val="000000" w:themeColor="text1"/>
          <w:szCs w:val="22"/>
        </w:rPr>
        <w:t>subitem</w:t>
      </w:r>
      <w:proofErr w:type="spellEnd"/>
      <w:r w:rsidRPr="00D37749">
        <w:rPr>
          <w:color w:val="000000" w:themeColor="text1"/>
          <w:szCs w:val="22"/>
        </w:rPr>
        <w:t xml:space="preserve">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7DEF515"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45736">
        <w:t xml:space="preserve">superior a </w:t>
      </w:r>
      <w:r w:rsidR="00945736" w:rsidRPr="00945736">
        <w:t>15</w:t>
      </w:r>
      <w:r w:rsidR="000A5A8B" w:rsidRPr="00945736">
        <w:rPr>
          <w:b/>
        </w:rPr>
        <w:t xml:space="preserve"> </w:t>
      </w:r>
      <w:r w:rsidR="000A5A8B" w:rsidRPr="00945736">
        <w:t>días hábiles</w:t>
      </w:r>
      <w:r w:rsidR="00694251" w:rsidRPr="00945736">
        <w:t xml:space="preserve"> administrativos</w:t>
      </w:r>
      <w:r w:rsidR="000E20DB" w:rsidRPr="00945736">
        <w:t>,</w:t>
      </w:r>
      <w:r w:rsidR="000A5A8B" w:rsidRPr="00945736">
        <w:t xml:space="preserve"> </w:t>
      </w:r>
      <w:r w:rsidR="008E216C" w:rsidRPr="00945736">
        <w:t>contados desde</w:t>
      </w:r>
      <w:r w:rsidR="008B372B" w:rsidRPr="00945736">
        <w:t xml:space="preserve"> la aprobación </w:t>
      </w:r>
      <w:r w:rsidR="00AC7EB9" w:rsidRPr="00945736">
        <w:t xml:space="preserve">del/la beneficiario/a </w:t>
      </w:r>
      <w:r w:rsidR="008B372B" w:rsidRPr="00945736">
        <w:t>al Plan de Trabajo</w:t>
      </w:r>
      <w:r w:rsidR="006F508B" w:rsidRPr="00945736">
        <w:t>.</w:t>
      </w:r>
      <w:r w:rsidR="005B0E38" w:rsidRPr="00945736">
        <w:t xml:space="preserve"> </w:t>
      </w:r>
      <w:r w:rsidR="00AB5CCE" w:rsidRPr="00945736">
        <w:t xml:space="preserve">La Dirección Regional de Sercotec tendrá un </w:t>
      </w:r>
      <w:r w:rsidR="008E3816" w:rsidRPr="00945736">
        <w:t xml:space="preserve">plazo máximo de </w:t>
      </w:r>
      <w:r w:rsidR="00945736" w:rsidRPr="00945736">
        <w:t>15</w:t>
      </w:r>
      <w:r w:rsidR="008E3816" w:rsidRPr="00945736">
        <w:t xml:space="preserve"> días hábiles</w:t>
      </w:r>
      <w:r w:rsidR="00694251" w:rsidRPr="00945736">
        <w:t xml:space="preserve"> administrativos</w:t>
      </w:r>
      <w:r w:rsidR="00AB5CCE" w:rsidRPr="00945736">
        <w:t xml:space="preserve"> conta</w:t>
      </w:r>
      <w:r w:rsidR="00AC7EB9" w:rsidRPr="00945736">
        <w:t xml:space="preserve">dos desde la recepción </w:t>
      </w:r>
      <w:r w:rsidR="00306396" w:rsidRPr="00945736">
        <w:t xml:space="preserve">de dicho informe </w:t>
      </w:r>
      <w:r w:rsidR="00AB5CCE" w:rsidRPr="00945736">
        <w:t>para su aproba</w:t>
      </w:r>
      <w:bookmarkStart w:id="55" w:name="_Toc345489765"/>
      <w:bookmarkStart w:id="56" w:name="_Toc413772569"/>
      <w:r w:rsidR="009C5427" w:rsidRPr="00945736">
        <w:t>ción</w:t>
      </w:r>
      <w:r w:rsidR="009C5427" w:rsidRPr="00D37749">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w:t>
            </w:r>
            <w:proofErr w:type="spellStart"/>
            <w:r w:rsidR="00436C81" w:rsidRPr="00D37749">
              <w:rPr>
                <w:rFonts w:eastAsia="Arial Unicode MS" w:cs="Arial"/>
                <w:szCs w:val="22"/>
                <w:lang w:val="es-CL"/>
              </w:rPr>
              <w:t>subitems</w:t>
            </w:r>
            <w:proofErr w:type="spellEnd"/>
            <w:r w:rsidR="00436C81" w:rsidRPr="00D37749">
              <w:rPr>
                <w:rFonts w:eastAsia="Arial Unicode MS" w:cs="Arial"/>
                <w:szCs w:val="22"/>
                <w:lang w:val="es-CL"/>
              </w:rPr>
              <w:t xml:space="preserve">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3167551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ADCAD6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9292D">
        <w:rPr>
          <w:rFonts w:eastAsia="Arial Unicode MS" w:cs="Arial"/>
          <w:szCs w:val="22"/>
        </w:rPr>
        <w:t>a $</w:t>
      </w:r>
      <w:r w:rsidR="00D9292D" w:rsidRPr="00D9292D">
        <w:rPr>
          <w:rFonts w:eastAsia="Arial Unicode MS" w:cs="Arial"/>
          <w:szCs w:val="22"/>
        </w:rPr>
        <w:t>100.000</w:t>
      </w:r>
      <w:r w:rsidRPr="00D9292D">
        <w:rPr>
          <w:rFonts w:eastAsia="Arial Unicode MS" w:cs="Arial"/>
          <w:szCs w:val="22"/>
        </w:rPr>
        <w:t>.- (</w:t>
      </w:r>
      <w:r w:rsidR="00D9292D" w:rsidRPr="00D9292D">
        <w:rPr>
          <w:rFonts w:eastAsia="Arial Unicode MS" w:cs="Arial"/>
          <w:szCs w:val="22"/>
        </w:rPr>
        <w:t>cien</w:t>
      </w:r>
      <w:r w:rsidRPr="00D9292D">
        <w:rPr>
          <w:rFonts w:eastAsia="Arial Unicode MS" w:cs="Arial"/>
          <w:szCs w:val="22"/>
        </w:rPr>
        <w:t xml:space="preserve"> mil pesos) </w:t>
      </w:r>
      <w:r w:rsidRPr="00D9292D">
        <w:rPr>
          <w:rFonts w:eastAsia="Arial Unicode MS" w:cs="Arial"/>
          <w:szCs w:val="22"/>
          <w:u w:val="single"/>
        </w:rPr>
        <w:t>netos</w:t>
      </w:r>
      <w:r w:rsidRPr="00D9292D">
        <w:rPr>
          <w:rFonts w:eastAsia="Arial Unicode MS" w:cs="Arial"/>
          <w:szCs w:val="22"/>
        </w:rPr>
        <w:t>. De esta forma</w:t>
      </w:r>
      <w:r w:rsidR="006A2840" w:rsidRPr="00D9292D">
        <w:rPr>
          <w:rFonts w:eastAsia="Arial Unicode MS" w:cs="Arial"/>
          <w:szCs w:val="22"/>
        </w:rPr>
        <w:t>,</w:t>
      </w:r>
      <w:r w:rsidRPr="00D9292D">
        <w:rPr>
          <w:rFonts w:eastAsia="Arial Unicode MS" w:cs="Arial"/>
          <w:szCs w:val="22"/>
        </w:rPr>
        <w:t xml:space="preserve"> todas las compras bajo dicho monto, deberán ser fina</w:t>
      </w:r>
      <w:r w:rsidR="004D39C3" w:rsidRPr="00D9292D">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w:t>
      </w:r>
      <w:r w:rsidR="00102A03" w:rsidRPr="00755187">
        <w:rPr>
          <w:rFonts w:eastAsia="Arial Unicode MS" w:cs="Arial"/>
          <w:bCs/>
          <w:color w:val="000000" w:themeColor="text1"/>
          <w:szCs w:val="22"/>
        </w:rPr>
        <w:lastRenderedPageBreak/>
        <w:t xml:space="preserve">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5"/>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w:t>
      </w:r>
      <w:proofErr w:type="spellStart"/>
      <w:r w:rsidR="005A7104" w:rsidRPr="00FC612C">
        <w:rPr>
          <w:rFonts w:eastAsia="Arial Unicode MS" w:cs="Arial"/>
          <w:b/>
          <w:szCs w:val="22"/>
        </w:rPr>
        <w:t>subitem</w:t>
      </w:r>
      <w:proofErr w:type="spellEnd"/>
      <w:r w:rsidR="005A7104" w:rsidRPr="00FC612C">
        <w:rPr>
          <w:rFonts w:eastAsia="Arial Unicode MS" w:cs="Arial"/>
          <w:b/>
          <w:szCs w:val="22"/>
        </w:rPr>
        <w:t xml:space="preserve">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 xml:space="preserve">de implementación </w:t>
            </w:r>
            <w:r w:rsidR="00DF6D04" w:rsidRPr="00181A0E">
              <w:rPr>
                <w:rFonts w:eastAsia="Arial Unicode MS" w:cs="Arial"/>
                <w:szCs w:val="22"/>
              </w:rPr>
              <w:lastRenderedPageBreak/>
              <w:t>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6"/>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2"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3"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7"/>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 xml:space="preserve">Los beneficiarios/as deberán facilitar y contribuir a la supervisión, seguimiento y rendición del plan de trabajo por parte de Sercotec y/o del Agente Operador contraparte, entregando </w:t>
      </w:r>
      <w:r w:rsidRPr="00FC612C">
        <w:rPr>
          <w:rFonts w:eastAsia="Arial Unicode MS"/>
          <w:b w:val="0"/>
          <w:lang w:val="es-ES"/>
        </w:rPr>
        <w:lastRenderedPageBreak/>
        <w:t>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28"/>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 xml:space="preserve">el </w:t>
      </w:r>
      <w:r w:rsidR="00720E59" w:rsidRPr="00EE3839">
        <w:rPr>
          <w:rFonts w:eastAsia="Arial Unicode MS" w:cs="Arial"/>
          <w:szCs w:val="22"/>
        </w:rPr>
        <w:lastRenderedPageBreak/>
        <w:t>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75BEE92D" w:rsidR="00300080" w:rsidRPr="007B2845" w:rsidRDefault="00300080" w:rsidP="00300080">
      <w:pPr>
        <w:jc w:val="both"/>
        <w:rPr>
          <w:rFonts w:eastAsia="Arial Unicode MS" w:cs="Arial"/>
          <w:szCs w:val="22"/>
        </w:rPr>
      </w:pPr>
      <w:r w:rsidRPr="00EE3839">
        <w:rPr>
          <w:rFonts w:eastAsia="Arial Unicode MS" w:cs="Arial"/>
          <w:szCs w:val="22"/>
        </w:rPr>
        <w:lastRenderedPageBreak/>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66965">
        <w:rPr>
          <w:rFonts w:eastAsia="Arial Unicode MS" w:cs="Arial"/>
          <w:szCs w:val="22"/>
        </w:rPr>
        <w:t>2</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2" w:name="_Toc131675514"/>
      <w:r w:rsidRPr="00EE3839">
        <w:rPr>
          <w:rFonts w:eastAsia="Arial Unicode MS"/>
        </w:rPr>
        <w:t>6. OTROS</w:t>
      </w:r>
      <w:bookmarkEnd w:id="62"/>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29"/>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xml:space="preserve">, incluso </w:t>
      </w:r>
      <w:r w:rsidR="00982BC0" w:rsidRPr="00EE3839">
        <w:rPr>
          <w:rFonts w:eastAsia="Arial Unicode MS" w:cs="Arial"/>
          <w:szCs w:val="22"/>
          <w:lang w:val="es-CL"/>
        </w:rPr>
        <w:lastRenderedPageBreak/>
        <w:t>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0"/>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2C366961" w:rsidR="00647450" w:rsidRDefault="00647450" w:rsidP="009E2172">
      <w:pPr>
        <w:rPr>
          <w:rFonts w:eastAsia="Arial Unicode MS" w:cs="Arial"/>
          <w:b/>
          <w:bCs/>
          <w:sz w:val="40"/>
          <w:szCs w:val="40"/>
        </w:rPr>
      </w:pPr>
    </w:p>
    <w:p w14:paraId="3E757306" w14:textId="2BC9341F" w:rsidR="00184BB3" w:rsidRDefault="00184BB3" w:rsidP="009E2172">
      <w:pPr>
        <w:rPr>
          <w:rFonts w:eastAsia="Arial Unicode MS" w:cs="Arial"/>
          <w:b/>
          <w:bCs/>
          <w:sz w:val="40"/>
          <w:szCs w:val="40"/>
        </w:rPr>
      </w:pPr>
    </w:p>
    <w:p w14:paraId="60E15C35" w14:textId="5435731A" w:rsidR="00184BB3" w:rsidRDefault="00184BB3" w:rsidP="009E2172">
      <w:pPr>
        <w:rPr>
          <w:rFonts w:eastAsia="Arial Unicode MS" w:cs="Arial"/>
          <w:b/>
          <w:bCs/>
          <w:sz w:val="40"/>
          <w:szCs w:val="40"/>
        </w:rPr>
      </w:pPr>
    </w:p>
    <w:p w14:paraId="218D9619" w14:textId="7541704D" w:rsidR="00184BB3" w:rsidRDefault="00184BB3" w:rsidP="009E2172">
      <w:pPr>
        <w:rPr>
          <w:rFonts w:eastAsia="Arial Unicode MS" w:cs="Arial"/>
          <w:b/>
          <w:bCs/>
          <w:sz w:val="40"/>
          <w:szCs w:val="40"/>
        </w:rPr>
      </w:pPr>
    </w:p>
    <w:p w14:paraId="6A7E3574" w14:textId="584BDA0C" w:rsidR="00184BB3" w:rsidRDefault="00184BB3" w:rsidP="009E2172">
      <w:pPr>
        <w:rPr>
          <w:rFonts w:eastAsia="Arial Unicode MS" w:cs="Arial"/>
          <w:b/>
          <w:bCs/>
          <w:sz w:val="40"/>
          <w:szCs w:val="40"/>
        </w:rPr>
      </w:pPr>
    </w:p>
    <w:p w14:paraId="70F8DF17" w14:textId="7B2F736C" w:rsidR="00184BB3" w:rsidRDefault="00184BB3" w:rsidP="009E2172">
      <w:pPr>
        <w:rPr>
          <w:rFonts w:eastAsia="Arial Unicode MS" w:cs="Arial"/>
          <w:b/>
          <w:bCs/>
          <w:sz w:val="40"/>
          <w:szCs w:val="40"/>
        </w:rPr>
      </w:pPr>
    </w:p>
    <w:p w14:paraId="666BFF0D" w14:textId="298DAA5E" w:rsidR="00184BB3" w:rsidRDefault="00184BB3"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75A4CD6B" w:rsidR="008228C4" w:rsidRPr="009C24A2" w:rsidRDefault="008228C4" w:rsidP="008228C4">
      <w:pPr>
        <w:jc w:val="center"/>
        <w:rPr>
          <w:rFonts w:eastAsia="Arial Unicode MS" w:cs="Arial"/>
          <w:b/>
          <w:bCs/>
          <w:color w:val="FF0000"/>
          <w:sz w:val="40"/>
          <w:szCs w:val="40"/>
        </w:rPr>
      </w:pPr>
    </w:p>
    <w:p w14:paraId="52B195F6" w14:textId="5DFD3328" w:rsidR="008228C4" w:rsidRDefault="007E204A" w:rsidP="008228C4">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Zona de rezago </w:t>
      </w:r>
      <w:r w:rsidR="00CA6FF4">
        <w:rPr>
          <w:rFonts w:eastAsia="Arial Unicode MS" w:cs="Arial"/>
          <w:b/>
          <w:bCs/>
          <w:color w:val="000000" w:themeColor="text1"/>
          <w:sz w:val="40"/>
          <w:szCs w:val="40"/>
        </w:rPr>
        <w:t>Entre Los Andes y Nahuelbuta</w:t>
      </w:r>
    </w:p>
    <w:p w14:paraId="1286465E" w14:textId="1C64770E" w:rsidR="008228C4" w:rsidRPr="00C57590" w:rsidRDefault="008228C4" w:rsidP="0089163E">
      <w:pPr>
        <w:rPr>
          <w:rFonts w:eastAsia="Arial Unicode MS" w:cs="Arial"/>
          <w:b/>
          <w:bCs/>
          <w:color w:val="000000" w:themeColor="text1"/>
          <w:sz w:val="40"/>
          <w:szCs w:val="40"/>
        </w:rPr>
      </w:pPr>
    </w:p>
    <w:p w14:paraId="4446341B" w14:textId="2D5B7683" w:rsidR="008228C4" w:rsidRPr="00184BB3"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84BB3">
        <w:rPr>
          <w:rFonts w:eastAsia="Arial Unicode MS" w:cs="Arial"/>
          <w:b/>
          <w:bCs/>
          <w:sz w:val="40"/>
          <w:szCs w:val="40"/>
        </w:rPr>
        <w:t xml:space="preserve">DE </w:t>
      </w:r>
      <w:r w:rsidR="00184BB3" w:rsidRPr="00184BB3">
        <w:rPr>
          <w:rFonts w:eastAsia="Arial Unicode MS" w:cs="Arial"/>
          <w:b/>
          <w:bCs/>
          <w:sz w:val="40"/>
          <w:szCs w:val="40"/>
        </w:rPr>
        <w:t>LA ARAUCANÍA</w:t>
      </w:r>
    </w:p>
    <w:p w14:paraId="5449C3E1" w14:textId="75E48FA4" w:rsidR="008228C4" w:rsidRPr="00184BB3" w:rsidRDefault="00D91CBD" w:rsidP="008228C4">
      <w:pPr>
        <w:spacing w:line="480" w:lineRule="auto"/>
        <w:jc w:val="center"/>
        <w:rPr>
          <w:rFonts w:eastAsia="Arial Unicode MS" w:cs="Arial"/>
          <w:b/>
          <w:bCs/>
          <w:sz w:val="40"/>
          <w:szCs w:val="40"/>
        </w:rPr>
      </w:pPr>
      <w:r w:rsidRPr="00184BB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3167551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5A57ED8"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w:t>
            </w:r>
            <w:r w:rsidR="00EB7BB9">
              <w:rPr>
                <w:rFonts w:cs="Calibri"/>
                <w:sz w:val="18"/>
                <w:szCs w:val="18"/>
                <w:lang w:val="es-CL" w:eastAsia="en-US"/>
              </w:rPr>
              <w:t xml:space="preserve">hasta </w:t>
            </w:r>
            <w:r w:rsidRPr="00EE3839">
              <w:rPr>
                <w:rFonts w:cs="Calibri"/>
                <w:sz w:val="18"/>
                <w:szCs w:val="18"/>
                <w:lang w:val="es-CL" w:eastAsia="en-US"/>
              </w:rPr>
              <w:t xml:space="preserve">$3.500.000.-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3B16F1">
              <w:rPr>
                <w:rFonts w:cs="Calibri"/>
                <w:sz w:val="18"/>
                <w:szCs w:val="18"/>
                <w:lang w:val="es-CL" w:eastAsia="en-US"/>
              </w:rPr>
              <w:t>2</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7E49882" w:rsidR="000E26DC" w:rsidRPr="00CE744F" w:rsidRDefault="00AE11B3" w:rsidP="000E26DC">
            <w:pPr>
              <w:contextualSpacing/>
              <w:jc w:val="both"/>
              <w:rPr>
                <w:rFonts w:cs="Calibri"/>
                <w:sz w:val="18"/>
                <w:szCs w:val="18"/>
                <w:lang w:eastAsia="en-US"/>
              </w:rPr>
            </w:pPr>
            <w:r>
              <w:rPr>
                <w:rFonts w:eastAsiaTheme="minorHAnsi" w:cstheme="minorHAnsi"/>
                <w:sz w:val="18"/>
                <w:szCs w:val="18"/>
                <w:lang w:val="es-CL" w:eastAsia="en-US"/>
              </w:rPr>
              <w:t>d</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1D8BC50" w:rsidR="000E26DC" w:rsidRPr="00CE744F" w:rsidRDefault="00AE11B3" w:rsidP="000E26DC">
            <w:pPr>
              <w:jc w:val="both"/>
              <w:rPr>
                <w:rFonts w:eastAsia="Arial Unicode MS" w:cs="Calibri"/>
                <w:sz w:val="18"/>
                <w:szCs w:val="18"/>
                <w:lang w:val="es-CL" w:eastAsia="en-US"/>
              </w:rPr>
            </w:pPr>
            <w:r>
              <w:rPr>
                <w:sz w:val="18"/>
                <w:szCs w:val="18"/>
              </w:rPr>
              <w:t>e</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478A220" w:rsidR="000E26DC" w:rsidRPr="00CE744F" w:rsidRDefault="00AE11B3" w:rsidP="000E26DC">
            <w:pPr>
              <w:jc w:val="both"/>
              <w:rPr>
                <w:sz w:val="18"/>
                <w:szCs w:val="18"/>
              </w:rPr>
            </w:pPr>
            <w:r>
              <w:rPr>
                <w:sz w:val="18"/>
                <w:szCs w:val="18"/>
              </w:rPr>
              <w:t>f</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FEE5B02" w:rsidR="000E26DC" w:rsidRPr="00CE744F" w:rsidRDefault="00AE11B3" w:rsidP="000E26DC">
            <w:pPr>
              <w:jc w:val="both"/>
              <w:rPr>
                <w:sz w:val="18"/>
                <w:szCs w:val="18"/>
              </w:rPr>
            </w:pPr>
            <w:r>
              <w:rPr>
                <w:sz w:val="18"/>
                <w:szCs w:val="18"/>
              </w:rPr>
              <w:t>g</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w:t>
            </w:r>
            <w:r w:rsidR="00DE7C88">
              <w:rPr>
                <w:sz w:val="18"/>
                <w:szCs w:val="18"/>
              </w:rPr>
              <w:t xml:space="preserve"> 2020, 2021,</w:t>
            </w:r>
            <w:r w:rsidR="00B820CC" w:rsidRPr="00CE744F">
              <w:rPr>
                <w:sz w:val="18"/>
                <w:szCs w:val="18"/>
              </w:rPr>
              <w:t xml:space="preserve"> 2022 y/o 2023</w:t>
            </w:r>
            <w:r w:rsidR="000E26DC" w:rsidRPr="00CE744F">
              <w:rPr>
                <w:sz w:val="18"/>
                <w:szCs w:val="18"/>
              </w:rPr>
              <w:t xml:space="preserve">, para la empresa </w:t>
            </w:r>
            <w:r w:rsidR="000E26DC" w:rsidRPr="00CE744F">
              <w:rPr>
                <w:sz w:val="18"/>
                <w:szCs w:val="18"/>
              </w:rPr>
              <w:lastRenderedPageBreak/>
              <w:t>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Rut de su representante legal </w:t>
            </w:r>
            <w:r w:rsidRPr="00CE744F">
              <w:rPr>
                <w:rFonts w:cs="Calibri"/>
                <w:sz w:val="18"/>
                <w:szCs w:val="18"/>
                <w:lang w:val="es-CL" w:eastAsia="en-US"/>
              </w:rPr>
              <w:lastRenderedPageBreak/>
              <w:t>(postulante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0E833D59" w:rsidR="002A657F" w:rsidRPr="00CE744F" w:rsidRDefault="00AE11B3" w:rsidP="002A657F">
            <w:pPr>
              <w:jc w:val="both"/>
              <w:rPr>
                <w:sz w:val="18"/>
                <w:szCs w:val="18"/>
              </w:rPr>
            </w:pPr>
            <w:r>
              <w:rPr>
                <w:sz w:val="18"/>
                <w:szCs w:val="18"/>
              </w:rPr>
              <w:lastRenderedPageBreak/>
              <w:t>h</w:t>
            </w:r>
            <w:r w:rsidR="002A657F" w:rsidRPr="00CE744F">
              <w:rPr>
                <w:sz w:val="18"/>
                <w:szCs w:val="18"/>
              </w:rPr>
              <w:t>.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AE11B3" w:rsidRPr="00867E87" w14:paraId="1EEB0D86"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D00D720" w14:textId="0AF5A49D" w:rsidR="00AE11B3" w:rsidRPr="00AE11B3" w:rsidRDefault="00AE11B3" w:rsidP="00AE11B3">
            <w:pPr>
              <w:rPr>
                <w:sz w:val="18"/>
                <w:szCs w:val="18"/>
              </w:rPr>
            </w:pPr>
            <w:r>
              <w:rPr>
                <w:sz w:val="18"/>
                <w:szCs w:val="18"/>
              </w:rPr>
              <w:t xml:space="preserve">i. </w:t>
            </w:r>
            <w:r w:rsidRPr="00AE11B3">
              <w:rPr>
                <w:sz w:val="18"/>
                <w:szCs w:val="18"/>
              </w:rPr>
              <w:t xml:space="preserve">El/la postulante debe residir actualmente en alguna de las siguientes comunas del territorio </w:t>
            </w:r>
            <w:r w:rsidR="00CA6FF4">
              <w:rPr>
                <w:sz w:val="18"/>
                <w:szCs w:val="18"/>
              </w:rPr>
              <w:t>Entre Los andes y Nahuelbuta</w:t>
            </w:r>
            <w:r w:rsidRPr="00AE11B3">
              <w:rPr>
                <w:sz w:val="18"/>
                <w:szCs w:val="18"/>
              </w:rPr>
              <w:t xml:space="preserve">: </w:t>
            </w:r>
            <w:r w:rsidR="004B70E3" w:rsidRPr="004B70E3">
              <w:rPr>
                <w:sz w:val="18"/>
                <w:szCs w:val="18"/>
              </w:rPr>
              <w:t>Collipulli, Ercilla, Los Sauces, Lumaco, Purén, Traiguén y Victoria y es de carácter multisectorial</w:t>
            </w:r>
            <w:r w:rsidRPr="00AE11B3">
              <w:rPr>
                <w:sz w:val="18"/>
                <w:szCs w:val="18"/>
              </w:rPr>
              <w:t>.</w:t>
            </w:r>
          </w:p>
          <w:p w14:paraId="7C512906" w14:textId="78658983" w:rsidR="00AE11B3" w:rsidRPr="00CE744F" w:rsidRDefault="00AE11B3" w:rsidP="002A657F">
            <w:pPr>
              <w:jc w:val="both"/>
              <w:rPr>
                <w:sz w:val="18"/>
                <w:szCs w:val="18"/>
              </w:rPr>
            </w:pPr>
          </w:p>
        </w:tc>
        <w:tc>
          <w:tcPr>
            <w:tcW w:w="4341" w:type="dxa"/>
            <w:tcBorders>
              <w:top w:val="single" w:sz="4" w:space="0" w:color="auto"/>
              <w:left w:val="single" w:sz="4" w:space="0" w:color="auto"/>
              <w:bottom w:val="single" w:sz="4" w:space="0" w:color="auto"/>
              <w:right w:val="single" w:sz="4" w:space="0" w:color="auto"/>
            </w:tcBorders>
          </w:tcPr>
          <w:p w14:paraId="509FD63F" w14:textId="12189767" w:rsidR="00AE11B3" w:rsidRPr="00CE744F" w:rsidRDefault="00AE11B3" w:rsidP="000E26DC">
            <w:pPr>
              <w:jc w:val="both"/>
              <w:rPr>
                <w:rFonts w:cs="Calibri"/>
                <w:sz w:val="18"/>
                <w:szCs w:val="18"/>
                <w:lang w:val="es-CL" w:eastAsia="en-US"/>
              </w:rPr>
            </w:pPr>
            <w:r w:rsidRPr="00AE11B3">
              <w:rPr>
                <w:rFonts w:cs="Calibri"/>
                <w:sz w:val="18"/>
                <w:szCs w:val="18"/>
                <w:lang w:val="es-CL" w:eastAsia="en-US"/>
              </w:rPr>
              <w:t>Requisito validado automáticamente a través de la plataforma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CE1FB11" w:rsidR="005D3279" w:rsidRPr="00CE744F" w:rsidRDefault="00AE11B3" w:rsidP="005D3279">
            <w:pPr>
              <w:jc w:val="both"/>
              <w:rPr>
                <w:rFonts w:eastAsia="Arial Unicode MS" w:cs="Calibri"/>
                <w:sz w:val="18"/>
                <w:szCs w:val="18"/>
                <w:lang w:eastAsia="en-US"/>
              </w:rPr>
            </w:pPr>
            <w:r>
              <w:rPr>
                <w:rFonts w:eastAsia="Arial Unicode MS" w:cs="Calibri"/>
                <w:sz w:val="18"/>
                <w:szCs w:val="18"/>
                <w:lang w:val="es-CL" w:eastAsia="en-US"/>
              </w:rPr>
              <w:t>b</w:t>
            </w:r>
            <w:r w:rsidR="005D3279" w:rsidRPr="00CE744F">
              <w:rPr>
                <w:rFonts w:eastAsia="Arial Unicode MS" w:cs="Calibri"/>
                <w:sz w:val="18"/>
                <w:szCs w:val="18"/>
                <w:lang w:val="es-CL" w:eastAsia="en-US"/>
              </w:rPr>
              <w:t xml:space="preserve">. No haber sido condenado/a por prácticas antisindicales y/o por infracción a los derechos </w:t>
            </w:r>
            <w:r w:rsidR="005D3279" w:rsidRPr="00CE744F">
              <w:rPr>
                <w:rFonts w:eastAsia="Arial Unicode MS" w:cs="Calibri"/>
                <w:sz w:val="18"/>
                <w:szCs w:val="18"/>
                <w:lang w:val="es-CL" w:eastAsia="en-US"/>
              </w:rPr>
              <w:lastRenderedPageBreak/>
              <w:t>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lastRenderedPageBreak/>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F15A4ED" w:rsidR="005D3279" w:rsidRPr="00CE744F" w:rsidRDefault="00AE11B3" w:rsidP="005D3279">
            <w:pPr>
              <w:jc w:val="both"/>
              <w:rPr>
                <w:rFonts w:cs="Calibri"/>
                <w:b/>
                <w:sz w:val="18"/>
                <w:szCs w:val="18"/>
              </w:rPr>
            </w:pPr>
            <w:r>
              <w:rPr>
                <w:rFonts w:eastAsia="Arial Unicode MS" w:cs="Calibri"/>
                <w:sz w:val="18"/>
                <w:szCs w:val="18"/>
                <w:lang w:eastAsia="en-US"/>
              </w:rPr>
              <w:t>c</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 xml:space="preserve">No se financiarán proyectos a ser implementados en </w:t>
            </w:r>
            <w:r w:rsidR="001C191C">
              <w:rPr>
                <w:rFonts w:eastAsia="Arial Unicode MS" w:cs="Calibri"/>
                <w:sz w:val="18"/>
                <w:szCs w:val="18"/>
                <w:u w:val="single"/>
                <w:lang w:eastAsia="en-US"/>
              </w:rPr>
              <w:t xml:space="preserve">un territorio distinto, ni en </w:t>
            </w:r>
            <w:r w:rsidR="005D3279" w:rsidRPr="00CE744F">
              <w:rPr>
                <w:rFonts w:eastAsia="Arial Unicode MS" w:cs="Calibri"/>
                <w:sz w:val="18"/>
                <w:szCs w:val="18"/>
                <w:u w:val="single"/>
                <w:lang w:eastAsia="en-US"/>
              </w:rPr>
              <w:t>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w:t>
            </w:r>
            <w:proofErr w:type="gramStart"/>
            <w:r w:rsidRPr="00CE744F">
              <w:rPr>
                <w:rFonts w:eastAsia="Arial Unicode MS" w:cs="Calibri"/>
                <w:sz w:val="18"/>
                <w:szCs w:val="18"/>
              </w:rPr>
              <w:t>la postulante seleccionado</w:t>
            </w:r>
            <w:proofErr w:type="gramEnd"/>
            <w:r w:rsidRPr="00CE744F">
              <w:rPr>
                <w:rFonts w:eastAsia="Arial Unicode MS" w:cs="Calibri"/>
                <w:sz w:val="18"/>
                <w:szCs w:val="18"/>
              </w:rPr>
              <w:t>/a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w:t>
            </w:r>
            <w:proofErr w:type="gramStart"/>
            <w:r w:rsidRPr="00CE744F">
              <w:rPr>
                <w:rFonts w:eastAsia="Arial Unicode MS" w:cs="Calibri"/>
                <w:sz w:val="18"/>
                <w:szCs w:val="18"/>
              </w:rPr>
              <w:t>la postulante seleccionado</w:t>
            </w:r>
            <w:proofErr w:type="gramEnd"/>
            <w:r w:rsidRPr="00CE744F">
              <w:rPr>
                <w:rFonts w:eastAsia="Arial Unicode MS" w:cs="Calibri"/>
                <w:sz w:val="18"/>
                <w:szCs w:val="18"/>
              </w:rPr>
              <w:t>/a.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A55C49B" w:rsidR="005D3279" w:rsidRPr="00CE744F" w:rsidRDefault="00AE11B3" w:rsidP="005D3279">
            <w:pPr>
              <w:jc w:val="both"/>
              <w:rPr>
                <w:rFonts w:eastAsia="Arial Unicode MS" w:cs="Calibri"/>
                <w:sz w:val="18"/>
                <w:szCs w:val="18"/>
                <w:lang w:eastAsia="en-US"/>
              </w:rPr>
            </w:pPr>
            <w:r>
              <w:rPr>
                <w:rFonts w:eastAsia="Arial Unicode MS" w:cs="Calibri"/>
                <w:sz w:val="18"/>
                <w:szCs w:val="18"/>
                <w:lang w:eastAsia="en-US"/>
              </w:rPr>
              <w:t>d</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00B828C8"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 xml:space="preserve">de la inscripción con </w:t>
            </w:r>
            <w:r w:rsidRPr="00CE744F">
              <w:rPr>
                <w:rFonts w:eastAsia="Calibri"/>
                <w:sz w:val="18"/>
                <w:szCs w:val="18"/>
              </w:rPr>
              <w:lastRenderedPageBreak/>
              <w:t>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6787F4F" w:rsidR="005D3279" w:rsidRPr="00CE744F" w:rsidRDefault="00AE11B3"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5"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867E98" w:rsidR="005D3279" w:rsidRPr="00CE744F" w:rsidRDefault="00AE11B3"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6"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47CA7D31" w:rsidR="004F69BE" w:rsidRPr="008B232F" w:rsidRDefault="00AE11B3" w:rsidP="001C191C">
            <w:pPr>
              <w:contextualSpacing/>
              <w:jc w:val="both"/>
              <w:rPr>
                <w:rFonts w:eastAsia="Arial Unicode MS" w:cs="Calibri"/>
                <w:sz w:val="18"/>
                <w:szCs w:val="18"/>
                <w:highlight w:val="yellow"/>
                <w:lang w:eastAsia="en-US"/>
              </w:rPr>
            </w:pPr>
            <w:r w:rsidRPr="00646B25">
              <w:rPr>
                <w:rFonts w:eastAsia="Arial Unicode MS" w:cs="Calibri"/>
                <w:sz w:val="18"/>
                <w:szCs w:val="18"/>
                <w:lang w:eastAsia="en-US"/>
              </w:rPr>
              <w:t>g</w:t>
            </w:r>
            <w:r w:rsidR="00304D2F" w:rsidRPr="00646B25">
              <w:rPr>
                <w:rFonts w:eastAsia="Arial Unicode MS" w:cs="Calibri"/>
                <w:sz w:val="18"/>
                <w:szCs w:val="18"/>
                <w:lang w:eastAsia="en-US"/>
              </w:rPr>
              <w:t xml:space="preserve">. </w:t>
            </w:r>
            <w:r w:rsidR="00646B25" w:rsidRPr="00646B25">
              <w:rPr>
                <w:rFonts w:eastAsia="Arial Unicode MS" w:cs="Arial"/>
                <w:iCs/>
                <w:sz w:val="18"/>
                <w:szCs w:val="18"/>
                <w:lang w:val="es-ES_tradnl"/>
              </w:rPr>
              <w:t xml:space="preserve">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00646B25" w:rsidRPr="00646B25">
              <w:rPr>
                <w:rFonts w:eastAsia="Arial Unicode MS" w:cs="Arial"/>
                <w:color w:val="000000"/>
                <w:sz w:val="18"/>
                <w:szCs w:val="18"/>
                <w:lang w:val="es-CL"/>
              </w:rPr>
              <w:t xml:space="preserve">Ni ser funcionario municipal o prestar servicios a una municipalidad o corporación municipal, independientemente de la naturaleza del contrato que los vincule, a la fecha de firma del contrato. </w:t>
            </w:r>
            <w:r w:rsidR="00646B25" w:rsidRPr="00646B25">
              <w:rPr>
                <w:rFonts w:eastAsia="Arial Unicode MS" w:cs="Arial"/>
                <w:color w:val="000000"/>
                <w:sz w:val="18"/>
                <w:szCs w:val="18"/>
                <w:lang w:val="es-ES_tradnl"/>
              </w:rPr>
              <w:t>Igual restricción se aplicará a las empresas que estén constituidas como personas naturales por las referidas autoridades o funcionarios</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5DA4430" w:rsidR="001F2554" w:rsidRPr="00CE744F" w:rsidRDefault="00AE11B3" w:rsidP="008820B9">
            <w:pPr>
              <w:contextualSpacing/>
              <w:jc w:val="both"/>
              <w:rPr>
                <w:rFonts w:eastAsia="Arial Unicode MS" w:cs="Calibri"/>
                <w:sz w:val="18"/>
                <w:szCs w:val="18"/>
                <w:lang w:eastAsia="en-US"/>
              </w:rPr>
            </w:pPr>
            <w:r>
              <w:rPr>
                <w:rFonts w:eastAsia="Arial Unicode MS" w:cs="Calibri"/>
                <w:sz w:val="18"/>
                <w:szCs w:val="18"/>
                <w:lang w:eastAsia="en-US"/>
              </w:rPr>
              <w:t>h</w:t>
            </w:r>
            <w:r w:rsidR="008820B9" w:rsidRPr="00CE744F">
              <w:rPr>
                <w:rFonts w:eastAsia="Arial Unicode MS" w:cs="Calibri"/>
                <w:sz w:val="18"/>
                <w:szCs w:val="18"/>
                <w:lang w:eastAsia="en-US"/>
              </w:rPr>
              <w:t>.-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09B0952A" w:rsidR="004059BA" w:rsidRPr="00755187" w:rsidRDefault="00AE11B3" w:rsidP="008820B9">
            <w:pPr>
              <w:contextualSpacing/>
              <w:jc w:val="both"/>
              <w:rPr>
                <w:rFonts w:eastAsia="Arial Unicode MS" w:cs="Calibri"/>
                <w:sz w:val="18"/>
                <w:szCs w:val="18"/>
                <w:lang w:eastAsia="en-US"/>
              </w:rPr>
            </w:pPr>
            <w:r>
              <w:rPr>
                <w:rFonts w:eastAsia="Arial Unicode MS" w:cs="Calibri"/>
                <w:sz w:val="18"/>
                <w:szCs w:val="18"/>
                <w:lang w:eastAsia="en-US"/>
              </w:rPr>
              <w:t>i</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7"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8"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E0D22" w:rsidR="005D3279" w:rsidRPr="00173D77" w:rsidRDefault="00AE11B3" w:rsidP="005D3279">
            <w:pPr>
              <w:jc w:val="both"/>
              <w:rPr>
                <w:rFonts w:cs="Calibri"/>
                <w:b/>
                <w:color w:val="FFFFFF"/>
                <w:sz w:val="18"/>
                <w:szCs w:val="18"/>
              </w:rPr>
            </w:pPr>
            <w:r>
              <w:rPr>
                <w:rFonts w:eastAsia="Arial Unicode MS" w:cs="Calibri"/>
                <w:sz w:val="18"/>
                <w:szCs w:val="18"/>
                <w:lang w:eastAsia="en-US"/>
              </w:rPr>
              <w:t>j</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70F7449" w:rsidR="005D3279" w:rsidRPr="00D84D53" w:rsidRDefault="00AE11B3" w:rsidP="005D3279">
            <w:pPr>
              <w:jc w:val="both"/>
              <w:rPr>
                <w:rFonts w:eastAsia="Arial Unicode MS" w:cs="Calibri"/>
                <w:sz w:val="18"/>
                <w:szCs w:val="18"/>
                <w:lang w:val="es-CL" w:eastAsia="en-US"/>
              </w:rPr>
            </w:pPr>
            <w:r>
              <w:rPr>
                <w:rFonts w:eastAsia="Arial Unicode MS" w:cs="Calibri"/>
                <w:sz w:val="18"/>
                <w:szCs w:val="18"/>
                <w:lang w:eastAsia="en-US"/>
              </w:rPr>
              <w:t>k</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6F8C5024" w:rsidR="005D3279" w:rsidRPr="00D84D53" w:rsidRDefault="00AE11B3" w:rsidP="005D3279">
            <w:pPr>
              <w:jc w:val="both"/>
              <w:rPr>
                <w:rFonts w:eastAsia="Arial Unicode MS" w:cs="Calibri"/>
                <w:sz w:val="18"/>
                <w:szCs w:val="18"/>
                <w:lang w:val="es-CL" w:eastAsia="en-US"/>
              </w:rPr>
            </w:pPr>
            <w:r>
              <w:rPr>
                <w:rFonts w:eastAsia="Arial Unicode MS" w:cs="Calibri"/>
                <w:sz w:val="18"/>
                <w:szCs w:val="18"/>
                <w:lang w:eastAsia="en-US"/>
              </w:rPr>
              <w:lastRenderedPageBreak/>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w:t>
            </w:r>
            <w:proofErr w:type="spellStart"/>
            <w:r w:rsidR="005D3279" w:rsidRPr="00D84D53">
              <w:rPr>
                <w:rFonts w:eastAsia="Arial Unicode MS" w:cs="Calibri"/>
                <w:sz w:val="18"/>
                <w:szCs w:val="18"/>
                <w:lang w:val="es-CL" w:eastAsia="en-US"/>
              </w:rPr>
              <w:t>rut</w:t>
            </w:r>
            <w:proofErr w:type="spellEnd"/>
            <w:r w:rsidR="005D3279" w:rsidRPr="00D84D53">
              <w:rPr>
                <w:rFonts w:eastAsia="Arial Unicode MS" w:cs="Calibri"/>
                <w:sz w:val="18"/>
                <w:szCs w:val="18"/>
                <w:lang w:val="es-CL" w:eastAsia="en-US"/>
              </w:rPr>
              <w:t xml:space="preserve">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526544AC" w:rsidR="005D3279" w:rsidRPr="00173D77" w:rsidRDefault="00AE11B3" w:rsidP="005D3279">
            <w:pPr>
              <w:jc w:val="both"/>
              <w:rPr>
                <w:rFonts w:eastAsia="Arial Unicode MS" w:cs="Calibri"/>
                <w:sz w:val="18"/>
                <w:szCs w:val="18"/>
                <w:lang w:eastAsia="en-US"/>
              </w:rPr>
            </w:pPr>
            <w:r>
              <w:rPr>
                <w:rFonts w:eastAsia="Arial Unicode MS" w:cs="Calibri"/>
                <w:sz w:val="18"/>
                <w:szCs w:val="18"/>
                <w:lang w:eastAsia="en-US"/>
              </w:rPr>
              <w:t>m</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D188B56" w:rsidR="005D3279" w:rsidRPr="00173D77" w:rsidRDefault="00AE11B3"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1E54E11B" w:rsidR="00B93457" w:rsidRDefault="00B93457" w:rsidP="00B00B6C">
      <w:pPr>
        <w:rPr>
          <w:b/>
        </w:rPr>
      </w:pPr>
    </w:p>
    <w:p w14:paraId="394C7864" w14:textId="77777777" w:rsidR="00777B18" w:rsidRDefault="00777B18" w:rsidP="00B00B6C">
      <w:pPr>
        <w:rPr>
          <w:b/>
        </w:rPr>
      </w:pPr>
    </w:p>
    <w:p w14:paraId="08D542AC" w14:textId="29B85338" w:rsidR="00B93457" w:rsidRDefault="00B93457" w:rsidP="00B00B6C">
      <w:pPr>
        <w:rPr>
          <w:b/>
        </w:rPr>
      </w:pPr>
    </w:p>
    <w:p w14:paraId="7ACB8BF5" w14:textId="522D9DCD" w:rsidR="00B93457" w:rsidRDefault="00B93457" w:rsidP="00B00B6C">
      <w:pPr>
        <w:rPr>
          <w:b/>
        </w:rPr>
      </w:pPr>
    </w:p>
    <w:p w14:paraId="3B0BA102" w14:textId="0778F134" w:rsidR="00CA6C9A" w:rsidRDefault="00CA6C9A" w:rsidP="00B00B6C">
      <w:pPr>
        <w:rPr>
          <w:b/>
        </w:rPr>
      </w:pPr>
    </w:p>
    <w:p w14:paraId="45CA0A3E" w14:textId="515E8AE1" w:rsidR="00CA6C9A" w:rsidRDefault="00CA6C9A" w:rsidP="00B00B6C">
      <w:pPr>
        <w:rPr>
          <w:b/>
        </w:rPr>
      </w:pPr>
    </w:p>
    <w:p w14:paraId="3302B347" w14:textId="3054E0DB" w:rsidR="00CA6C9A" w:rsidRDefault="00CA6C9A" w:rsidP="00B00B6C">
      <w:pPr>
        <w:rPr>
          <w:b/>
        </w:rPr>
      </w:pPr>
    </w:p>
    <w:p w14:paraId="4342FD50" w14:textId="7F127098" w:rsidR="00CA6C9A" w:rsidRDefault="00CA6C9A" w:rsidP="00B00B6C">
      <w:pPr>
        <w:rPr>
          <w:b/>
        </w:rPr>
      </w:pPr>
    </w:p>
    <w:p w14:paraId="0176807E" w14:textId="68522A4E" w:rsidR="00CA6C9A" w:rsidRDefault="00CA6C9A" w:rsidP="00B00B6C">
      <w:pPr>
        <w:rPr>
          <w:b/>
        </w:rPr>
      </w:pPr>
    </w:p>
    <w:p w14:paraId="332DE9C6" w14:textId="0AFCA633" w:rsidR="00CA6C9A" w:rsidRDefault="00CA6C9A" w:rsidP="00B00B6C">
      <w:pPr>
        <w:rPr>
          <w:b/>
        </w:rPr>
      </w:pPr>
    </w:p>
    <w:p w14:paraId="19809885" w14:textId="77777777" w:rsidR="00CA6C9A" w:rsidRDefault="00CA6C9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31675516"/>
      <w:r w:rsidRPr="007A7905">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1"/>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2"/>
            </w:r>
            <w:r w:rsidRPr="006E1212">
              <w:rPr>
                <w:rFonts w:cs="Arial"/>
                <w:bCs/>
                <w:sz w:val="20"/>
              </w:rPr>
              <w:t xml:space="preserve"> en los procesos de la empresa; contratación de estudios de análisis de ciclo de vida </w:t>
            </w:r>
            <w:r w:rsidRPr="006E1212">
              <w:rPr>
                <w:rFonts w:cs="Arial"/>
                <w:bCs/>
                <w:sz w:val="20"/>
              </w:rPr>
              <w:lastRenderedPageBreak/>
              <w:t>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xml:space="preserve">- Los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proofErr w:type="spellStart"/>
            <w:r w:rsidRPr="006E1212">
              <w:rPr>
                <w:rFonts w:cs="Arial"/>
                <w:i/>
                <w:color w:val="000000" w:themeColor="text1"/>
                <w:sz w:val="20"/>
                <w:lang w:val="es-CL"/>
              </w:rPr>
              <w:t>coffe</w:t>
            </w:r>
            <w:proofErr w:type="spellEnd"/>
            <w:r w:rsidRPr="006E1212">
              <w:rPr>
                <w:rFonts w:cs="Arial"/>
                <w:i/>
                <w:color w:val="000000" w:themeColor="text1"/>
                <w:sz w:val="20"/>
                <w:lang w:val="es-CL"/>
              </w:rPr>
              <w:t xml:space="preserv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w:t>
            </w:r>
            <w:r w:rsidRPr="006E1212">
              <w:rPr>
                <w:rFonts w:cs="Arial"/>
                <w:bCs/>
                <w:snapToGrid w:val="0"/>
                <w:sz w:val="20"/>
                <w:lang w:val="es-CL"/>
              </w:rPr>
              <w:lastRenderedPageBreak/>
              <w:t xml:space="preserve">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proofErr w:type="spellStart"/>
            <w:r w:rsidRPr="006E1212">
              <w:rPr>
                <w:rFonts w:cs="Arial"/>
                <w:i/>
                <w:color w:val="000000"/>
                <w:sz w:val="20"/>
                <w:lang w:val="es-CL"/>
              </w:rPr>
              <w:t>merchandising</w:t>
            </w:r>
            <w:proofErr w:type="spellEnd"/>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proofErr w:type="spellStart"/>
            <w:r w:rsidRPr="006E1212">
              <w:rPr>
                <w:i/>
                <w:iCs/>
                <w:color w:val="000000" w:themeColor="text1"/>
                <w:sz w:val="20"/>
                <w:szCs w:val="20"/>
                <w:lang w:val="es-CL"/>
              </w:rPr>
              <w:t>Search</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engine</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optimization</w:t>
            </w:r>
            <w:proofErr w:type="spellEnd"/>
            <w:r w:rsidRPr="006E1212">
              <w:rPr>
                <w:color w:val="000000" w:themeColor="text1"/>
                <w:sz w:val="20"/>
                <w:szCs w:val="20"/>
                <w:lang w:val="es-CL"/>
              </w:rPr>
              <w:t xml:space="preserve">), gestión y publicación en redes sociales, </w:t>
            </w:r>
            <w:proofErr w:type="spellStart"/>
            <w:r w:rsidRPr="006E1212">
              <w:rPr>
                <w:i/>
                <w:iCs/>
                <w:color w:val="000000" w:themeColor="text1"/>
                <w:sz w:val="20"/>
                <w:szCs w:val="20"/>
                <w:lang w:val="es-CL"/>
              </w:rPr>
              <w:t>mailing</w:t>
            </w:r>
            <w:proofErr w:type="spellEnd"/>
            <w:r w:rsidRPr="006E1212">
              <w:rPr>
                <w:color w:val="000000" w:themeColor="text1"/>
                <w:sz w:val="20"/>
                <w:szCs w:val="20"/>
                <w:lang w:val="es-CL"/>
              </w:rPr>
              <w:t>, comercio electrónico (</w:t>
            </w:r>
            <w:r w:rsidRPr="006E1212">
              <w:rPr>
                <w:i/>
                <w:iCs/>
                <w:color w:val="000000" w:themeColor="text1"/>
                <w:sz w:val="20"/>
                <w:szCs w:val="20"/>
                <w:lang w:val="es-CL"/>
              </w:rPr>
              <w:t>e-</w:t>
            </w:r>
            <w:proofErr w:type="spellStart"/>
            <w:r w:rsidRPr="006E1212">
              <w:rPr>
                <w:i/>
                <w:iCs/>
                <w:color w:val="000000" w:themeColor="text1"/>
                <w:sz w:val="20"/>
                <w:szCs w:val="20"/>
                <w:lang w:val="es-CL"/>
              </w:rPr>
              <w:t>commerce</w:t>
            </w:r>
            <w:proofErr w:type="spellEnd"/>
            <w:r w:rsidRPr="006E1212">
              <w:rPr>
                <w:i/>
                <w:iCs/>
                <w:color w:val="000000" w:themeColor="text1"/>
                <w:sz w:val="20"/>
                <w:szCs w:val="20"/>
                <w:lang w:val="es-CL"/>
              </w:rPr>
              <w:t xml:space="preserv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 xml:space="preserve">Se excluyen los gastos por flete señalado en este </w:t>
            </w:r>
            <w:proofErr w:type="spellStart"/>
            <w:r w:rsidRPr="006E1212">
              <w:rPr>
                <w:rFonts w:cs="Arial"/>
                <w:sz w:val="20"/>
                <w:lang w:val="es-CL"/>
              </w:rPr>
              <w:t>subítem</w:t>
            </w:r>
            <w:proofErr w:type="spellEnd"/>
            <w:r w:rsidRPr="006E1212">
              <w:rPr>
                <w:rFonts w:cs="Arial"/>
                <w:sz w:val="20"/>
                <w:lang w:val="es-CL"/>
              </w:rPr>
              <w:t>,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6E1212">
              <w:rPr>
                <w:rFonts w:cs="Arial"/>
                <w:bCs/>
                <w:i/>
                <w:snapToGrid w:val="0"/>
                <w:sz w:val="20"/>
                <w:lang w:val="es-CL"/>
              </w:rPr>
              <w:t>radier</w:t>
            </w:r>
            <w:proofErr w:type="spellEnd"/>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3"/>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s de propiedad exclusiva del/</w:t>
            </w:r>
            <w:proofErr w:type="gramStart"/>
            <w:r w:rsidR="00D84D53">
              <w:rPr>
                <w:rFonts w:cs="Arial"/>
                <w:bCs/>
                <w:snapToGrid w:val="0"/>
                <w:sz w:val="20"/>
                <w:lang w:val="es-CL"/>
              </w:rPr>
              <w:t xml:space="preserve">la </w:t>
            </w:r>
            <w:r w:rsidR="00604753" w:rsidRPr="006E1212">
              <w:rPr>
                <w:rFonts w:cs="Arial"/>
                <w:bCs/>
                <w:snapToGrid w:val="0"/>
                <w:sz w:val="20"/>
                <w:lang w:val="es-CL"/>
              </w:rPr>
              <w:t>beneficiario</w:t>
            </w:r>
            <w:proofErr w:type="gramEnd"/>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incluye insumos para seguridad y prevención sanitaria (</w:t>
            </w:r>
            <w:proofErr w:type="spellStart"/>
            <w:r w:rsidRPr="006E1212">
              <w:rPr>
                <w:rFonts w:eastAsia="Arial Unicode MS" w:cs="Arial"/>
                <w:bCs/>
                <w:snapToGrid w:val="0"/>
                <w:color w:val="000000" w:themeColor="text1"/>
                <w:sz w:val="20"/>
              </w:rPr>
              <w:t>Covid</w:t>
            </w:r>
            <w:proofErr w:type="spellEnd"/>
            <w:r w:rsidRPr="006E1212">
              <w:rPr>
                <w:rFonts w:eastAsia="Arial Unicode MS" w:cs="Arial"/>
                <w:bCs/>
                <w:snapToGrid w:val="0"/>
                <w:color w:val="000000" w:themeColor="text1"/>
                <w:sz w:val="20"/>
              </w:rPr>
              <w:t xml:space="preserve">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23186832" w:rsidR="00A4543C" w:rsidRDefault="00A4543C" w:rsidP="003046D1">
      <w:pPr>
        <w:rPr>
          <w:b/>
        </w:rPr>
      </w:pPr>
    </w:p>
    <w:p w14:paraId="7A620AF2" w14:textId="77777777" w:rsidR="004B70E3" w:rsidRDefault="004B70E3"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1" w:name="_Toc31201749"/>
      <w:bookmarkStart w:id="72" w:name="_Toc131675517"/>
      <w:r w:rsidRPr="006E1212">
        <w:rPr>
          <w:color w:val="000000" w:themeColor="text1"/>
        </w:rPr>
        <w:lastRenderedPageBreak/>
        <w:t>A</w:t>
      </w:r>
      <w:r w:rsidR="003046D1" w:rsidRPr="006E1212">
        <w:rPr>
          <w:color w:val="000000" w:themeColor="text1"/>
        </w:rPr>
        <w:t>NEXO N° 3</w:t>
      </w:r>
      <w:bookmarkEnd w:id="71"/>
      <w:bookmarkEnd w:id="72"/>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C0EB8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 xml:space="preserve">____________ </w:t>
      </w:r>
      <w:proofErr w:type="spellStart"/>
      <w:r w:rsidR="00FA0824" w:rsidRPr="00787AE5">
        <w:rPr>
          <w:rFonts w:eastAsiaTheme="minorHAnsi" w:cstheme="minorBidi"/>
          <w:szCs w:val="22"/>
          <w:lang w:val="es-CL" w:eastAsia="en-US"/>
        </w:rPr>
        <w:t>de</w:t>
      </w:r>
      <w:proofErr w:type="spellEnd"/>
      <w:r w:rsidR="00FA0824" w:rsidRPr="00787AE5">
        <w:rPr>
          <w:rFonts w:eastAsiaTheme="minorHAnsi" w:cstheme="minorBidi"/>
          <w:szCs w:val="22"/>
          <w:lang w:val="es-CL" w:eastAsia="en-US"/>
        </w:rPr>
        <w:t xml:space="preserv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w:t>
      </w:r>
      <w:proofErr w:type="spellStart"/>
      <w:r w:rsidRPr="00787AE5">
        <w:rPr>
          <w:rFonts w:eastAsiaTheme="minorHAnsi" w:cstheme="minorBidi"/>
          <w:color w:val="000000" w:themeColor="text1"/>
          <w:szCs w:val="22"/>
          <w:lang w:val="es-CL" w:eastAsia="en-US"/>
        </w:rPr>
        <w:t>a</w:t>
      </w:r>
      <w:proofErr w:type="spellEnd"/>
      <w:r w:rsidRPr="00787AE5">
        <w:rPr>
          <w:rFonts w:eastAsiaTheme="minorHAnsi" w:cstheme="minorBidi"/>
          <w:color w:val="000000" w:themeColor="text1"/>
          <w:szCs w:val="22"/>
          <w:lang w:val="es-CL" w:eastAsia="en-US"/>
        </w:rPr>
        <w:t xml:space="preserve">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AE11B3">
        <w:rPr>
          <w:rFonts w:eastAsiaTheme="minorHAnsi" w:cstheme="minorBidi"/>
          <w:szCs w:val="22"/>
          <w:lang w:val="es-CL" w:eastAsia="en-US"/>
        </w:rPr>
        <w:t xml:space="preserve">Zona de rezago </w:t>
      </w:r>
      <w:r w:rsidR="004B70E3">
        <w:rPr>
          <w:rFonts w:eastAsiaTheme="minorHAnsi" w:cstheme="minorBidi"/>
          <w:szCs w:val="22"/>
          <w:lang w:val="es-CL" w:eastAsia="en-US"/>
        </w:rPr>
        <w:t>Entre los Andes y Nahuelbuta</w:t>
      </w:r>
      <w:r w:rsidR="00AE11B3">
        <w:rPr>
          <w:rFonts w:eastAsiaTheme="minorHAnsi" w:cstheme="minorBidi"/>
          <w:szCs w:val="22"/>
          <w:lang w:val="es-CL" w:eastAsia="en-US"/>
        </w:rPr>
        <w:t xml:space="preserv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A6C9A">
        <w:rPr>
          <w:rFonts w:eastAsiaTheme="minorHAnsi" w:cstheme="minorBidi"/>
          <w:szCs w:val="22"/>
          <w:lang w:val="es-CL" w:eastAsia="en-US"/>
        </w:rPr>
        <w:t xml:space="preserve">Región </w:t>
      </w:r>
      <w:r w:rsidR="00CA6C9A" w:rsidRPr="00CA6C9A">
        <w:rPr>
          <w:rFonts w:eastAsiaTheme="minorHAnsi" w:cstheme="minorBidi"/>
          <w:szCs w:val="22"/>
          <w:lang w:val="es-CL" w:eastAsia="en-US"/>
        </w:rPr>
        <w:t>de La Araucanía</w:t>
      </w:r>
      <w:r w:rsidRPr="00CA6C9A">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2E1E7AB3" w:rsidR="00464493" w:rsidRDefault="00464493" w:rsidP="003046D1">
      <w:pPr>
        <w:rPr>
          <w:b/>
        </w:rPr>
      </w:pPr>
    </w:p>
    <w:p w14:paraId="6255EB3C" w14:textId="77777777" w:rsidR="001C191C" w:rsidRDefault="001C191C"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931E1F" w:rsidRDefault="003046D1" w:rsidP="003046D1">
      <w:pPr>
        <w:pStyle w:val="Ttulo2"/>
        <w:numPr>
          <w:ilvl w:val="0"/>
          <w:numId w:val="0"/>
        </w:numPr>
        <w:jc w:val="center"/>
        <w:rPr>
          <w:b w:val="0"/>
        </w:rPr>
      </w:pPr>
      <w:bookmarkStart w:id="73" w:name="_Toc31201750"/>
      <w:bookmarkStart w:id="74" w:name="_Toc131675518"/>
      <w:r w:rsidRPr="00931E1F">
        <w:t xml:space="preserve">ANEXO N° </w:t>
      </w:r>
      <w:bookmarkStart w:id="75" w:name="_Toc342319844"/>
      <w:bookmarkStart w:id="76" w:name="_Toc320871833"/>
      <w:bookmarkEnd w:id="66"/>
      <w:bookmarkEnd w:id="67"/>
      <w:bookmarkEnd w:id="73"/>
      <w:r w:rsidR="00FA1970" w:rsidRPr="00931E1F">
        <w:t>4</w:t>
      </w:r>
      <w:bookmarkEnd w:id="74"/>
    </w:p>
    <w:p w14:paraId="53B84ADE" w14:textId="77777777" w:rsidR="003046D1" w:rsidRDefault="003046D1" w:rsidP="003046D1">
      <w:pPr>
        <w:jc w:val="center"/>
        <w:rPr>
          <w:b/>
        </w:rPr>
      </w:pPr>
      <w:r w:rsidRPr="00931E1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de ………</w:t>
      </w:r>
      <w:proofErr w:type="gramStart"/>
      <w:r w:rsidRPr="00075C74">
        <w:rPr>
          <w:rFonts w:cs="Arial"/>
        </w:rPr>
        <w:t>…….</w:t>
      </w:r>
      <w:proofErr w:type="gramEnd"/>
      <w:r w:rsidRPr="00075C74">
        <w:rPr>
          <w:rFonts w:cs="Arial"/>
        </w:rPr>
        <w:t xml:space="preserve">…..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436A5DD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w:t>
      </w:r>
      <w:proofErr w:type="spellStart"/>
      <w:r w:rsidRPr="00075C74">
        <w:rPr>
          <w:rFonts w:eastAsia="Calibri" w:cs="Arial"/>
          <w:szCs w:val="22"/>
          <w:lang w:val="es-CL" w:eastAsia="en-US"/>
        </w:rPr>
        <w:t>de</w:t>
      </w:r>
      <w:proofErr w:type="spellEnd"/>
      <w:r w:rsidRPr="00075C74">
        <w:rPr>
          <w:rFonts w:eastAsia="Calibri" w:cs="Arial"/>
          <w:szCs w:val="22"/>
          <w:lang w:val="es-CL" w:eastAsia="en-US"/>
        </w:rPr>
        <w:t xml:space="preserve">____________________________ </w:t>
      </w:r>
      <w:proofErr w:type="spellStart"/>
      <w:r w:rsidRPr="00075C74">
        <w:rPr>
          <w:rFonts w:eastAsia="Calibri" w:cs="Arial"/>
          <w:szCs w:val="22"/>
          <w:lang w:val="es-CL" w:eastAsia="en-US"/>
        </w:rPr>
        <w:t>de</w:t>
      </w:r>
      <w:proofErr w:type="spellEnd"/>
      <w:r w:rsidRPr="00075C74">
        <w:rPr>
          <w:rFonts w:eastAsia="Calibri" w:cs="Arial"/>
          <w:szCs w:val="22"/>
          <w:lang w:val="es-CL" w:eastAsia="en-US"/>
        </w:rPr>
        <w:t xml:space="preserv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00016692">
        <w:rPr>
          <w:b/>
        </w:rPr>
        <w:t xml:space="preserve"> Zona de rezago </w:t>
      </w:r>
      <w:r w:rsidR="004B70E3">
        <w:rPr>
          <w:b/>
        </w:rPr>
        <w:t>Entre Los Andes y Nahuelbuta</w:t>
      </w:r>
      <w:r w:rsidRPr="00B763C9">
        <w:t xml:space="preserve"> </w:t>
      </w:r>
      <w:r w:rsidR="00EE7485" w:rsidRPr="00B763C9">
        <w:rPr>
          <w:b/>
        </w:rPr>
        <w:t>2023</w:t>
      </w:r>
      <w:r w:rsidRPr="00875122">
        <w:rPr>
          <w:b/>
          <w:color w:val="000000" w:themeColor="text1"/>
        </w:rPr>
        <w:t xml:space="preserve">, Región </w:t>
      </w:r>
      <w:r w:rsidRPr="00817A75">
        <w:rPr>
          <w:b/>
        </w:rPr>
        <w:t xml:space="preserve">de </w:t>
      </w:r>
      <w:r w:rsidR="00817A75" w:rsidRPr="00817A75">
        <w:rPr>
          <w:b/>
        </w:rPr>
        <w:t>La Araucanía</w:t>
      </w:r>
      <w:r w:rsidRPr="00817A75">
        <w:rPr>
          <w:rFonts w:cs="Arial"/>
          <w:b/>
        </w:rPr>
        <w:t>”</w:t>
      </w:r>
      <w:r w:rsidRPr="00817A75">
        <w:rPr>
          <w:rFonts w:cs="Arial"/>
        </w:rPr>
        <w:t>,</w:t>
      </w:r>
      <w:r w:rsidRPr="00817A7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6697D44C" w14:textId="77777777" w:rsidR="00931E1F" w:rsidRPr="00946F5D" w:rsidRDefault="00931E1F" w:rsidP="00931E1F">
      <w:pPr>
        <w:pStyle w:val="Prrafodelista"/>
        <w:numPr>
          <w:ilvl w:val="0"/>
          <w:numId w:val="45"/>
        </w:numPr>
        <w:ind w:left="426" w:hanging="426"/>
        <w:jc w:val="both"/>
        <w:rPr>
          <w:rFonts w:eastAsia="Arial Unicode MS" w:cs="Arial"/>
          <w:color w:val="000000"/>
          <w:szCs w:val="22"/>
          <w:lang w:val="es-ES_tradnl"/>
        </w:rPr>
      </w:pPr>
      <w:r w:rsidRPr="00946F5D">
        <w:rPr>
          <w:rFonts w:eastAsia="Arial Unicode MS" w:cs="Arial"/>
        </w:rPr>
        <w:t xml:space="preserve">Asimismo, declara no ejercer un cargo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Pr="00946F5D">
        <w:rPr>
          <w:rFonts w:eastAsia="Arial Unicode MS" w:cs="Arial"/>
          <w:color w:val="000000"/>
          <w:szCs w:val="22"/>
          <w:lang w:val="es-CL"/>
        </w:rPr>
        <w:t xml:space="preserve">Ni ser funcionario municipal o prestar servicios a una municipalidad o corporación municipal, independientemente de la naturaleza del contrato que los vincule, a la fecha de firma del contrato. </w:t>
      </w:r>
      <w:r w:rsidRPr="00946F5D">
        <w:rPr>
          <w:rFonts w:eastAsia="Arial Unicode MS" w:cs="Arial"/>
          <w:color w:val="000000"/>
          <w:szCs w:val="22"/>
          <w:lang w:val="es-ES_tradnl"/>
        </w:rPr>
        <w:t xml:space="preserve">Igual restricción se aplicará a las empresas que estén constituidas como personas naturales por las referidas autoridades o funcionarios. </w:t>
      </w:r>
    </w:p>
    <w:p w14:paraId="2FBDFB7C" w14:textId="475ADBCC"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7" w:name="_Toc31201751"/>
      <w:bookmarkStart w:id="78" w:name="_Toc131675519"/>
      <w:bookmarkStart w:id="79" w:name="_Toc348601376"/>
      <w:r w:rsidRPr="006E1212">
        <w:rPr>
          <w:b/>
        </w:rPr>
        <w:t xml:space="preserve">ANEXO N° </w:t>
      </w:r>
      <w:bookmarkEnd w:id="77"/>
      <w:r w:rsidR="00FA1970" w:rsidRPr="00043134">
        <w:rPr>
          <w:b/>
        </w:rPr>
        <w:t>5</w:t>
      </w:r>
      <w:bookmarkEnd w:id="78"/>
    </w:p>
    <w:p w14:paraId="4E64DB65" w14:textId="77777777" w:rsidR="003046D1" w:rsidRPr="006E1212" w:rsidRDefault="003046D1" w:rsidP="003046D1">
      <w:pPr>
        <w:jc w:val="center"/>
        <w:rPr>
          <w:rFonts w:eastAsia="Calibri"/>
          <w:b/>
        </w:rPr>
      </w:pPr>
      <w:bookmarkStart w:id="80" w:name="_Toc346882995"/>
      <w:bookmarkEnd w:id="79"/>
      <w:r w:rsidRPr="006E1212">
        <w:rPr>
          <w:rFonts w:eastAsia="Calibri"/>
          <w:b/>
        </w:rPr>
        <w:t>DECLARACIÓN JURADA SIMPLE</w:t>
      </w:r>
      <w:bookmarkEnd w:id="80"/>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075C74">
        <w:rPr>
          <w:rFonts w:eastAsia="Calibri" w:cs="Arial"/>
        </w:rPr>
        <w:t>de</w:t>
      </w:r>
      <w:proofErr w:type="spellEnd"/>
      <w:r w:rsidRPr="00075C74">
        <w:rPr>
          <w:rFonts w:eastAsia="Calibri" w:cs="Arial"/>
        </w:rPr>
        <w:t xml:space="preserv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w:t>
      </w:r>
      <w:proofErr w:type="spellStart"/>
      <w:r w:rsidRPr="00CC756D">
        <w:rPr>
          <w:rFonts w:eastAsia="Calibri" w:cs="Arial"/>
        </w:rPr>
        <w:t>ña</w:t>
      </w:r>
      <w:proofErr w:type="spellEnd"/>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w:t>
      </w:r>
      <w:r w:rsidRPr="006E1212">
        <w:rPr>
          <w:rFonts w:cs="Arial"/>
          <w:bCs/>
          <w:snapToGrid w:val="0"/>
          <w:u w:val="single"/>
        </w:rPr>
        <w:lastRenderedPageBreak/>
        <w:t xml:space="preserve">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9"/>
          <w:footerReference w:type="default" r:id="rId40"/>
          <w:headerReference w:type="first" r:id="rId41"/>
          <w:footerReference w:type="first" r:id="rId4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2" w:name="_Toc31201754"/>
      <w:bookmarkStart w:id="83" w:name="_Toc131675520"/>
      <w:r w:rsidRPr="006E1212">
        <w:rPr>
          <w:rFonts w:eastAsiaTheme="minorHAnsi" w:cstheme="minorBidi"/>
          <w:b/>
          <w:szCs w:val="22"/>
          <w:lang w:val="es-CL" w:eastAsia="en-US"/>
        </w:rPr>
        <w:lastRenderedPageBreak/>
        <w:t xml:space="preserve">ANEXO N° </w:t>
      </w:r>
      <w:bookmarkEnd w:id="82"/>
      <w:r w:rsidR="00FA1970" w:rsidRPr="00043134">
        <w:rPr>
          <w:rFonts w:eastAsiaTheme="minorHAnsi" w:cstheme="minorBidi"/>
          <w:b/>
          <w:szCs w:val="22"/>
          <w:lang w:val="es-CL" w:eastAsia="en-US"/>
        </w:rPr>
        <w:t>6</w:t>
      </w:r>
      <w:bookmarkEnd w:id="83"/>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7586C213"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016692">
        <w:rPr>
          <w:b/>
          <w:szCs w:val="22"/>
        </w:rPr>
        <w:t xml:space="preserve">ZONA DE REZAGO </w:t>
      </w:r>
      <w:r w:rsidR="004B70E3">
        <w:rPr>
          <w:b/>
          <w:szCs w:val="22"/>
        </w:rPr>
        <w:t>ENTRE LOS ANDES Y NAHUELBUTA</w:t>
      </w:r>
      <w:r w:rsidR="00016692">
        <w:rPr>
          <w:b/>
          <w:szCs w:val="22"/>
        </w:rPr>
        <w:t xml:space="preserve"> </w:t>
      </w:r>
      <w:r w:rsidR="008F339D" w:rsidRPr="00B763C9">
        <w:rPr>
          <w:b/>
          <w:szCs w:val="22"/>
        </w:rPr>
        <w:t>2023</w:t>
      </w:r>
    </w:p>
    <w:p w14:paraId="642F2588" w14:textId="719576E2" w:rsidR="003046D1" w:rsidRPr="0016721E" w:rsidRDefault="003046D1" w:rsidP="003046D1">
      <w:pPr>
        <w:jc w:val="center"/>
        <w:rPr>
          <w:b/>
          <w:color w:val="FF0000"/>
          <w:szCs w:val="22"/>
        </w:rPr>
      </w:pPr>
    </w:p>
    <w:p w14:paraId="7FBFD142" w14:textId="6B299A07" w:rsidR="003046D1" w:rsidRPr="00275ED5" w:rsidRDefault="003046D1" w:rsidP="003046D1">
      <w:pPr>
        <w:jc w:val="center"/>
        <w:rPr>
          <w:b/>
          <w:szCs w:val="22"/>
        </w:rPr>
      </w:pPr>
      <w:r w:rsidRPr="00275ED5">
        <w:rPr>
          <w:b/>
          <w:szCs w:val="22"/>
        </w:rPr>
        <w:t xml:space="preserve">REGIÓN DE </w:t>
      </w:r>
      <w:r w:rsidR="00275ED5" w:rsidRPr="00275ED5">
        <w:rPr>
          <w:b/>
          <w:szCs w:val="22"/>
        </w:rPr>
        <w:t>LA ARAUCANÍA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3980CEE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w:t>
      </w:r>
      <w:r w:rsidR="00016692">
        <w:rPr>
          <w:b/>
          <w:sz w:val="28"/>
          <w:szCs w:val="28"/>
        </w:rPr>
        <w:t>e Negocio (95</w:t>
      </w:r>
      <w:r w:rsidRPr="006E1212">
        <w:rPr>
          <w:b/>
          <w:sz w:val="28"/>
          <w:szCs w:val="28"/>
        </w:rPr>
        <w:t>%)</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 xml:space="preserve">de negocio, identificando costos fijos y costos variables, sin asociarlos necesariamente a </w:t>
            </w:r>
            <w:proofErr w:type="spellStart"/>
            <w:r w:rsidRPr="00B13D08">
              <w:rPr>
                <w:rFonts w:cs="Calibri Light"/>
                <w:sz w:val="18"/>
                <w:szCs w:val="18"/>
                <w:lang w:val="es-CL" w:eastAsia="es-CL"/>
              </w:rPr>
              <w:t>a</w:t>
            </w:r>
            <w:proofErr w:type="spellEnd"/>
            <w:r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CCEF9FD" w:rsidR="003046D1" w:rsidRPr="000C12A0" w:rsidRDefault="003046D1" w:rsidP="003046D1">
      <w:r w:rsidRPr="00347B9F">
        <w:rPr>
          <w:b/>
          <w:sz w:val="28"/>
          <w:szCs w:val="28"/>
        </w:rPr>
        <w:t>i</w:t>
      </w:r>
      <w:r>
        <w:rPr>
          <w:b/>
          <w:sz w:val="28"/>
          <w:szCs w:val="28"/>
        </w:rPr>
        <w:t>i</w:t>
      </w:r>
      <w:r w:rsidRPr="008F2737">
        <w:rPr>
          <w:b/>
          <w:sz w:val="28"/>
          <w:szCs w:val="28"/>
        </w:rPr>
        <w:t xml:space="preserve">). </w:t>
      </w:r>
      <w:r w:rsidR="00016692">
        <w:rPr>
          <w:b/>
          <w:sz w:val="28"/>
          <w:szCs w:val="28"/>
        </w:rPr>
        <w:t>Video de Presentación, Pitch (5</w:t>
      </w:r>
      <w:r w:rsidRPr="006E1212">
        <w:rPr>
          <w:b/>
          <w:sz w:val="28"/>
          <w:szCs w:val="28"/>
        </w:rPr>
        <w:t>%)</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4" w:name="_Toc31201755"/>
      <w:bookmarkStart w:id="85"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6" w:name="_Toc131675521"/>
      <w:r w:rsidRPr="006E1212">
        <w:rPr>
          <w:b/>
        </w:rPr>
        <w:lastRenderedPageBreak/>
        <w:t xml:space="preserve">ANEXO N° </w:t>
      </w:r>
      <w:bookmarkEnd w:id="84"/>
      <w:bookmarkEnd w:id="85"/>
      <w:r w:rsidR="00FA1970" w:rsidRPr="00043134">
        <w:rPr>
          <w:b/>
        </w:rPr>
        <w:t>7</w:t>
      </w:r>
      <w:bookmarkEnd w:id="86"/>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6BAC4D48" w:rsidR="004763FA" w:rsidRPr="00087F07" w:rsidRDefault="008104D0" w:rsidP="00AE4265">
      <w:pPr>
        <w:numPr>
          <w:ilvl w:val="1"/>
          <w:numId w:val="12"/>
        </w:numPr>
        <w:tabs>
          <w:tab w:val="num" w:pos="360"/>
        </w:tabs>
        <w:ind w:left="0" w:firstLine="0"/>
        <w:jc w:val="both"/>
        <w:rPr>
          <w:rFonts w:cs="Arial"/>
        </w:rPr>
      </w:pPr>
      <w:r w:rsidRPr="008104D0">
        <w:rPr>
          <w:rFonts w:cs="Arial"/>
          <w:b/>
        </w:rPr>
        <w:t>Rubros priorizados en el marco del Plan Zona de Rezago “Entre Andes y Nahuelbuta”</w:t>
      </w:r>
      <w:r w:rsidR="00C858DF" w:rsidRPr="00087F07">
        <w:rPr>
          <w:rFonts w:cs="Arial"/>
        </w:rPr>
        <w:t>.</w:t>
      </w:r>
    </w:p>
    <w:p w14:paraId="1DDCBD4F" w14:textId="77777777" w:rsidR="00AE51CB" w:rsidRPr="00087F07" w:rsidRDefault="00AE51CB" w:rsidP="00AE51CB">
      <w:pPr>
        <w:pStyle w:val="Prrafodelista"/>
        <w:rPr>
          <w:rFonts w:cs="Arial"/>
        </w:rPr>
      </w:pPr>
    </w:p>
    <w:p w14:paraId="0EFF9EA0" w14:textId="5EF0F7DE" w:rsidR="00C858DF" w:rsidRPr="00C858DF" w:rsidRDefault="00C858DF" w:rsidP="00C858DF">
      <w:pPr>
        <w:numPr>
          <w:ilvl w:val="1"/>
          <w:numId w:val="12"/>
        </w:numPr>
        <w:tabs>
          <w:tab w:val="num" w:pos="360"/>
        </w:tabs>
        <w:ind w:left="0" w:firstLine="0"/>
        <w:rPr>
          <w:rFonts w:cs="Arial"/>
          <w:color w:val="FF0000"/>
          <w:lang w:val="es-CL"/>
        </w:rPr>
      </w:pPr>
      <w:r w:rsidRPr="00087F07">
        <w:rPr>
          <w:rFonts w:cs="Arial"/>
          <w:b/>
          <w:lang w:val="es-CL"/>
        </w:rPr>
        <w:t>Digitalización de la empresa para mejorar la experiencia de venta hacia el cliente</w:t>
      </w:r>
      <w:r w:rsidRPr="00C858DF">
        <w:rPr>
          <w:rFonts w:cs="Arial"/>
          <w:color w:val="FF0000"/>
          <w:lang w:val="es-CL"/>
        </w:rPr>
        <w:t>.</w:t>
      </w:r>
    </w:p>
    <w:p w14:paraId="2795FD75" w14:textId="368B09B1" w:rsidR="00AE51CB" w:rsidRDefault="00AE51CB" w:rsidP="00C858DF">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4874B2A3" w14:textId="77777777" w:rsidR="00087F07" w:rsidRDefault="00087F07" w:rsidP="003046D1">
      <w:pPr>
        <w:rPr>
          <w:rFonts w:cs="Arial"/>
          <w:szCs w:val="22"/>
        </w:rPr>
      </w:pPr>
    </w:p>
    <w:p w14:paraId="7DEC7CF1" w14:textId="31E20F60"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B0F82EF" w:rsidR="00DB7B66" w:rsidRDefault="00DB7B66" w:rsidP="003046D1">
      <w:pPr>
        <w:rPr>
          <w:rFonts w:cstheme="minorBidi"/>
          <w:b/>
          <w:sz w:val="28"/>
          <w:szCs w:val="28"/>
          <w:lang w:val="es-CL" w:eastAsia="en-US"/>
        </w:rPr>
      </w:pPr>
    </w:p>
    <w:p w14:paraId="1D1F130C" w14:textId="222D207F" w:rsidR="00662F2F" w:rsidRDefault="00662F2F" w:rsidP="003046D1">
      <w:pPr>
        <w:rPr>
          <w:rFonts w:cstheme="minorBidi"/>
          <w:b/>
          <w:sz w:val="28"/>
          <w:szCs w:val="28"/>
          <w:lang w:val="es-CL" w:eastAsia="en-US"/>
        </w:rPr>
      </w:pPr>
    </w:p>
    <w:p w14:paraId="38447829" w14:textId="01BB32BE" w:rsidR="00662F2F" w:rsidRDefault="00662F2F" w:rsidP="003046D1">
      <w:pPr>
        <w:rPr>
          <w:rFonts w:cstheme="minorBidi"/>
          <w:b/>
          <w:sz w:val="28"/>
          <w:szCs w:val="28"/>
          <w:lang w:val="es-CL" w:eastAsia="en-US"/>
        </w:rPr>
      </w:pPr>
    </w:p>
    <w:p w14:paraId="05964BA3" w14:textId="77777777" w:rsidR="00662F2F" w:rsidRDefault="00662F2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B92BA7" w:rsidRPr="00347B9F" w14:paraId="720151E5" w14:textId="77777777" w:rsidTr="00B92BA7">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D221F95" w:rsidR="00B92BA7" w:rsidRPr="00B92BA7" w:rsidRDefault="00B92BA7" w:rsidP="00B92BA7">
            <w:pPr>
              <w:jc w:val="center"/>
              <w:rPr>
                <w:rFonts w:cstheme="minorHAnsi"/>
                <w:color w:val="FF0000"/>
                <w:sz w:val="18"/>
                <w:lang w:val="es-CL"/>
              </w:rPr>
            </w:pPr>
            <w:r w:rsidRPr="00B92BA7">
              <w:rPr>
                <w:rFonts w:cstheme="minorHAnsi"/>
                <w:sz w:val="18"/>
              </w:rPr>
              <w:t>4.</w:t>
            </w:r>
            <w:r w:rsidRPr="00B92BA7">
              <w:rPr>
                <w:rFonts w:ascii="Calibri" w:eastAsia="Arial" w:hAnsi="Calibri" w:cs="Calibri"/>
                <w:sz w:val="24"/>
                <w:lang w:eastAsia="es-CL"/>
              </w:rPr>
              <w:t xml:space="preserve"> </w:t>
            </w:r>
            <w:r w:rsidR="008104D0" w:rsidRPr="008104D0">
              <w:rPr>
                <w:rFonts w:cstheme="minorHAnsi"/>
                <w:sz w:val="18"/>
              </w:rPr>
              <w:t>Rubros priorizados en el marco del Plan Zona de Rezago “Entre Andes y Nahuelbuta”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EF25C99" w:rsidR="00B92BA7" w:rsidRPr="00B92BA7" w:rsidRDefault="008104D0" w:rsidP="00B92BA7">
            <w:pPr>
              <w:jc w:val="both"/>
              <w:rPr>
                <w:rFonts w:cstheme="minorHAnsi"/>
                <w:sz w:val="18"/>
                <w:szCs w:val="22"/>
                <w:lang w:eastAsia="en-US"/>
              </w:rPr>
            </w:pPr>
            <w:r w:rsidRPr="008104D0">
              <w:rPr>
                <w:rFonts w:cstheme="minorHAnsi"/>
                <w:sz w:val="18"/>
                <w:szCs w:val="22"/>
                <w:lang w:eastAsia="en-US"/>
              </w:rPr>
              <w:t>La idea de negocio evidencia que el/la postulante desarrolla o desarrollará actividades económicas en los rubros Agropecuario y/o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7D732BB" w:rsidR="00B92BA7" w:rsidRPr="00B92BA7" w:rsidRDefault="00B92BA7" w:rsidP="00B92BA7">
            <w:pPr>
              <w:jc w:val="center"/>
              <w:rPr>
                <w:rFonts w:cstheme="minorHAnsi"/>
                <w:sz w:val="18"/>
                <w:szCs w:val="22"/>
                <w:lang w:eastAsia="en-US"/>
              </w:rPr>
            </w:pPr>
            <w:r w:rsidRPr="00B92BA7">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5465D3F2" w14:textId="2A3AC92B" w:rsidR="000442BD" w:rsidRPr="000442BD" w:rsidRDefault="000442BD" w:rsidP="000442BD">
            <w:pPr>
              <w:jc w:val="center"/>
              <w:rPr>
                <w:rFonts w:cstheme="minorHAnsi"/>
                <w:sz w:val="18"/>
                <w:szCs w:val="22"/>
                <w:lang w:eastAsia="en-US"/>
              </w:rPr>
            </w:pPr>
            <w:r w:rsidRPr="000442BD">
              <w:rPr>
                <w:rFonts w:cstheme="minorHAnsi"/>
                <w:sz w:val="18"/>
                <w:szCs w:val="22"/>
                <w:lang w:eastAsia="en-US"/>
              </w:rPr>
              <w:t>Información aportada por Agente Operador Sercotec y presentación del/la pos</w:t>
            </w:r>
            <w:r>
              <w:rPr>
                <w:rFonts w:cstheme="minorHAnsi"/>
                <w:sz w:val="18"/>
                <w:szCs w:val="22"/>
                <w:lang w:eastAsia="en-US"/>
              </w:rPr>
              <w:t>tulante ante el comité regional</w:t>
            </w:r>
          </w:p>
          <w:p w14:paraId="162780FF" w14:textId="0C633145" w:rsidR="00B92BA7" w:rsidRPr="00B92BA7" w:rsidRDefault="00B92BA7" w:rsidP="00B92BA7">
            <w:pPr>
              <w:jc w:val="center"/>
              <w:rPr>
                <w:rFonts w:cstheme="minorHAnsi"/>
                <w:b/>
                <w:sz w:val="20"/>
                <w:szCs w:val="20"/>
                <w:lang w:val="es-CL"/>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B92BA7" w:rsidRPr="00CA4572" w:rsidRDefault="00B92BA7" w:rsidP="00B92BA7">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B92BA7" w:rsidRPr="00347B9F" w14:paraId="6F0B4F48" w14:textId="77777777" w:rsidTr="002C5AD5">
        <w:trPr>
          <w:jc w:val="center"/>
        </w:trPr>
        <w:tc>
          <w:tcPr>
            <w:tcW w:w="2689" w:type="dxa"/>
            <w:vMerge/>
            <w:tcBorders>
              <w:left w:val="single" w:sz="4" w:space="0" w:color="auto"/>
              <w:right w:val="single" w:sz="4" w:space="0" w:color="auto"/>
            </w:tcBorders>
            <w:vAlign w:val="center"/>
            <w:hideMark/>
          </w:tcPr>
          <w:p w14:paraId="37AFC4C3" w14:textId="77777777" w:rsidR="00B92BA7" w:rsidRPr="009373EA" w:rsidRDefault="00B92BA7" w:rsidP="00B92BA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8B5D2CE" w:rsidR="00B92BA7" w:rsidRPr="00B92BA7" w:rsidRDefault="008104D0" w:rsidP="00B92BA7">
            <w:pPr>
              <w:jc w:val="both"/>
              <w:rPr>
                <w:rFonts w:cstheme="minorHAnsi"/>
                <w:sz w:val="18"/>
                <w:szCs w:val="22"/>
                <w:lang w:eastAsia="en-US"/>
              </w:rPr>
            </w:pPr>
            <w:r w:rsidRPr="008104D0">
              <w:rPr>
                <w:rFonts w:cstheme="minorHAnsi"/>
                <w:sz w:val="18"/>
                <w:szCs w:val="22"/>
                <w:lang w:eastAsia="en-US"/>
              </w:rPr>
              <w:t>La idea de negocio NO evidencia que el/la postulante desarrolla o desarrollará actividades económicas en los rubros Agropecuario y/o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FBF554E" w:rsidR="00B92BA7" w:rsidRPr="00B92BA7" w:rsidRDefault="008104D0" w:rsidP="00B92BA7">
            <w:pPr>
              <w:jc w:val="center"/>
              <w:rPr>
                <w:rFonts w:cstheme="minorHAnsi"/>
                <w:sz w:val="18"/>
                <w:szCs w:val="22"/>
                <w:lang w:eastAsia="en-US"/>
              </w:rPr>
            </w:pPr>
            <w:r>
              <w:rPr>
                <w:rFonts w:cstheme="minorHAnsi"/>
                <w:sz w:val="18"/>
                <w:szCs w:val="22"/>
                <w:lang w:eastAsia="en-US"/>
              </w:rPr>
              <w:t>3</w:t>
            </w:r>
          </w:p>
        </w:tc>
        <w:tc>
          <w:tcPr>
            <w:tcW w:w="1812" w:type="dxa"/>
            <w:vMerge/>
            <w:tcBorders>
              <w:left w:val="single" w:sz="4" w:space="0" w:color="auto"/>
              <w:right w:val="single" w:sz="4" w:space="0" w:color="auto"/>
            </w:tcBorders>
          </w:tcPr>
          <w:p w14:paraId="1CFD279C" w14:textId="77777777" w:rsidR="00B92BA7" w:rsidRPr="00347B9F" w:rsidRDefault="00B92BA7" w:rsidP="00B92BA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B92BA7" w:rsidRPr="00347B9F" w:rsidRDefault="00B92BA7" w:rsidP="00B92BA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B92BA7" w:rsidRPr="00347B9F" w14:paraId="2D0CF571" w14:textId="77777777" w:rsidTr="000819CD">
        <w:trPr>
          <w:trHeight w:val="1508"/>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511F4C8C" w:rsidR="00B92BA7" w:rsidRPr="00B92BA7" w:rsidRDefault="00B92BA7" w:rsidP="00B92BA7">
            <w:pPr>
              <w:jc w:val="center"/>
              <w:rPr>
                <w:rFonts w:cstheme="minorHAnsi"/>
                <w:color w:val="FF0000"/>
                <w:sz w:val="18"/>
                <w:lang w:val="es-CL"/>
              </w:rPr>
            </w:pPr>
            <w:r>
              <w:rPr>
                <w:rFonts w:cstheme="minorHAnsi"/>
                <w:sz w:val="18"/>
              </w:rPr>
              <w:t>5</w:t>
            </w:r>
            <w:r w:rsidRPr="00B92BA7">
              <w:rPr>
                <w:rFonts w:cstheme="minorHAnsi"/>
                <w:sz w:val="18"/>
              </w:rPr>
              <w:t xml:space="preserve">. </w:t>
            </w:r>
            <w:r w:rsidR="003C03DC" w:rsidRPr="003C03DC">
              <w:rPr>
                <w:rFonts w:cstheme="minorHAnsi"/>
                <w:sz w:val="18"/>
              </w:rPr>
              <w:t>Digitalización de la empresa para mejorar la experiencia de venta hacia el cliente, considerando por ejemplo, las siguientes acciones: software y hardware para terminal de punto de venta (sistema informático o electrónico computarizado), medio de pago electrónico, boleta electrónic</w:t>
            </w:r>
            <w:r w:rsidR="000819CD">
              <w:rPr>
                <w:rFonts w:cstheme="minorHAnsi"/>
                <w:sz w:val="18"/>
              </w:rPr>
              <w:t>a, nuevos canales de comunicació</w:t>
            </w:r>
            <w:r w:rsidR="003C03DC" w:rsidRPr="003C03DC">
              <w:rPr>
                <w:rFonts w:cstheme="minorHAnsi"/>
                <w:sz w:val="18"/>
              </w:rPr>
              <w:t>n/ comercialización digital (WhatsApp, correo electrónico, entre otros).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49C0D80" w:rsidR="00B92BA7" w:rsidRPr="00DE7202" w:rsidRDefault="00DE7202" w:rsidP="00B92BA7">
            <w:pPr>
              <w:jc w:val="both"/>
              <w:rPr>
                <w:rFonts w:cstheme="minorHAnsi"/>
                <w:sz w:val="18"/>
                <w:szCs w:val="22"/>
                <w:lang w:val="es-CL" w:eastAsia="en-US"/>
              </w:rPr>
            </w:pPr>
            <w:r w:rsidRPr="00DE7202">
              <w:rPr>
                <w:rFonts w:cstheme="minorHAnsi"/>
                <w:sz w:val="18"/>
                <w:szCs w:val="22"/>
                <w:lang w:val="es-CL" w:eastAsia="en-US"/>
              </w:rPr>
              <w:t>El proyecto considera la incorporación de acciones de digitalización que favorecen notoriamente la experiencia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AEC3E69" w:rsidR="00B92BA7" w:rsidRPr="00B92BA7" w:rsidRDefault="00B92BA7" w:rsidP="00B92BA7">
            <w:pPr>
              <w:jc w:val="center"/>
              <w:rPr>
                <w:rFonts w:cstheme="minorHAnsi"/>
                <w:sz w:val="18"/>
                <w:szCs w:val="22"/>
                <w:lang w:eastAsia="en-US"/>
              </w:rPr>
            </w:pPr>
            <w:r w:rsidRPr="00B92BA7">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3EB10631" w14:textId="77777777" w:rsidR="00B92BA7" w:rsidRDefault="00B92BA7" w:rsidP="00B92BA7">
            <w:pPr>
              <w:jc w:val="center"/>
              <w:rPr>
                <w:rFonts w:cstheme="minorHAnsi"/>
                <w:sz w:val="18"/>
                <w:szCs w:val="22"/>
                <w:lang w:eastAsia="en-US"/>
              </w:rPr>
            </w:pPr>
          </w:p>
          <w:p w14:paraId="162A897A" w14:textId="77777777" w:rsidR="00B92BA7" w:rsidRDefault="00B92BA7" w:rsidP="00B92BA7">
            <w:pPr>
              <w:jc w:val="center"/>
              <w:rPr>
                <w:rFonts w:cstheme="minorHAnsi"/>
                <w:sz w:val="18"/>
                <w:szCs w:val="22"/>
                <w:lang w:eastAsia="en-US"/>
              </w:rPr>
            </w:pPr>
          </w:p>
          <w:p w14:paraId="35DBDE5C" w14:textId="77777777" w:rsidR="00B92BA7" w:rsidRDefault="00B92BA7" w:rsidP="00B92BA7">
            <w:pPr>
              <w:jc w:val="center"/>
              <w:rPr>
                <w:rFonts w:cstheme="minorHAnsi"/>
                <w:sz w:val="18"/>
                <w:szCs w:val="22"/>
                <w:lang w:eastAsia="en-US"/>
              </w:rPr>
            </w:pPr>
          </w:p>
          <w:p w14:paraId="6957324B" w14:textId="77777777" w:rsidR="00B92BA7" w:rsidRDefault="00B92BA7" w:rsidP="00B92BA7">
            <w:pPr>
              <w:jc w:val="center"/>
              <w:rPr>
                <w:rFonts w:cstheme="minorHAnsi"/>
                <w:sz w:val="18"/>
                <w:szCs w:val="22"/>
                <w:lang w:eastAsia="en-US"/>
              </w:rPr>
            </w:pPr>
          </w:p>
          <w:p w14:paraId="29DB9C5C" w14:textId="77777777" w:rsidR="00B92BA7" w:rsidRDefault="00B92BA7" w:rsidP="00B92BA7">
            <w:pPr>
              <w:jc w:val="center"/>
              <w:rPr>
                <w:rFonts w:cstheme="minorHAnsi"/>
                <w:sz w:val="18"/>
                <w:szCs w:val="22"/>
                <w:lang w:eastAsia="en-US"/>
              </w:rPr>
            </w:pPr>
          </w:p>
          <w:p w14:paraId="1A11C87C" w14:textId="05C917EB" w:rsidR="00B92BA7" w:rsidRDefault="00DE7202" w:rsidP="00B92BA7">
            <w:pPr>
              <w:jc w:val="center"/>
              <w:rPr>
                <w:rFonts w:cstheme="minorHAnsi"/>
                <w:b/>
                <w:color w:val="FF0000"/>
                <w:sz w:val="20"/>
                <w:szCs w:val="20"/>
              </w:rPr>
            </w:pPr>
            <w:r w:rsidRPr="00DE7202">
              <w:rPr>
                <w:rFonts w:cstheme="minorHAnsi"/>
                <w:sz w:val="18"/>
                <w:szCs w:val="22"/>
                <w:lang w:eastAsia="en-US"/>
              </w:rPr>
              <w:t>Información aportada por Agente Operador Sercotec y presentación del/la postulante ante el comité regional</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B92BA7" w:rsidRPr="00A937E6" w:rsidRDefault="00B92BA7" w:rsidP="00B92BA7">
            <w:pPr>
              <w:jc w:val="center"/>
              <w:rPr>
                <w:rFonts w:cstheme="minorHAnsi"/>
                <w:b/>
                <w:sz w:val="20"/>
                <w:szCs w:val="20"/>
                <w:lang w:val="es-CL" w:eastAsia="en-US"/>
              </w:rPr>
            </w:pPr>
            <w:r w:rsidRPr="00B92BA7">
              <w:rPr>
                <w:rFonts w:cstheme="minorHAnsi"/>
                <w:b/>
                <w:sz w:val="20"/>
                <w:szCs w:val="20"/>
              </w:rPr>
              <w:t>25%</w:t>
            </w:r>
          </w:p>
        </w:tc>
      </w:tr>
      <w:tr w:rsidR="00B92BA7" w:rsidRPr="00347B9F" w14:paraId="1ACB502B" w14:textId="77777777" w:rsidTr="00B92BA7">
        <w:trPr>
          <w:trHeight w:val="1107"/>
          <w:jc w:val="center"/>
        </w:trPr>
        <w:tc>
          <w:tcPr>
            <w:tcW w:w="2688" w:type="dxa"/>
            <w:vMerge/>
            <w:tcBorders>
              <w:left w:val="single" w:sz="4" w:space="0" w:color="auto"/>
              <w:right w:val="single" w:sz="4" w:space="0" w:color="auto"/>
            </w:tcBorders>
            <w:vAlign w:val="center"/>
            <w:hideMark/>
          </w:tcPr>
          <w:p w14:paraId="6530C504" w14:textId="77777777" w:rsidR="00B92BA7" w:rsidRPr="005C2509" w:rsidRDefault="00B92BA7" w:rsidP="00B92BA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3F744511" w:rsidR="00B92BA7" w:rsidRPr="00DE7202" w:rsidRDefault="00DE7202" w:rsidP="00B92BA7">
            <w:pPr>
              <w:jc w:val="both"/>
              <w:rPr>
                <w:rFonts w:cstheme="minorHAnsi"/>
                <w:sz w:val="18"/>
                <w:szCs w:val="22"/>
                <w:lang w:val="es-CL" w:eastAsia="en-US"/>
              </w:rPr>
            </w:pPr>
            <w:r w:rsidRPr="00DE7202">
              <w:rPr>
                <w:rFonts w:cstheme="minorHAnsi"/>
                <w:sz w:val="18"/>
                <w:szCs w:val="22"/>
                <w:lang w:val="es-CL" w:eastAsia="en-US"/>
              </w:rPr>
              <w:t>El proyecto NO considera la incorporación de acciones de digitalización para mejorar la experiencia actual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5370C0BC" w:rsidR="00B92BA7" w:rsidRPr="00B92BA7" w:rsidRDefault="00B92BA7" w:rsidP="00B92BA7">
            <w:pPr>
              <w:jc w:val="center"/>
              <w:rPr>
                <w:rFonts w:cstheme="minorHAnsi"/>
                <w:sz w:val="18"/>
                <w:szCs w:val="22"/>
                <w:lang w:eastAsia="en-US"/>
              </w:rPr>
            </w:pPr>
            <w:r w:rsidRPr="00B92BA7">
              <w:rPr>
                <w:rFonts w:cstheme="minorHAnsi"/>
                <w:sz w:val="18"/>
                <w:szCs w:val="22"/>
                <w:lang w:eastAsia="en-US"/>
              </w:rPr>
              <w:t> </w:t>
            </w:r>
            <w:r w:rsidR="00DE7202">
              <w:rPr>
                <w:rFonts w:cstheme="minorHAnsi"/>
                <w:sz w:val="18"/>
                <w:szCs w:val="22"/>
                <w:lang w:eastAsia="en-US"/>
              </w:rPr>
              <w:t>2</w:t>
            </w:r>
          </w:p>
        </w:tc>
        <w:tc>
          <w:tcPr>
            <w:tcW w:w="1843" w:type="dxa"/>
            <w:vMerge/>
            <w:tcBorders>
              <w:left w:val="single" w:sz="4" w:space="0" w:color="auto"/>
              <w:right w:val="single" w:sz="4" w:space="0" w:color="auto"/>
            </w:tcBorders>
          </w:tcPr>
          <w:p w14:paraId="6D5898FE" w14:textId="77777777" w:rsidR="00B92BA7" w:rsidRPr="00A937E6" w:rsidRDefault="00B92BA7" w:rsidP="00B92BA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B92BA7" w:rsidRPr="00A937E6" w:rsidRDefault="00B92BA7" w:rsidP="00B92BA7">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7" w:name="_Toc131675522"/>
      <w:r w:rsidRPr="006E1212">
        <w:rPr>
          <w:b/>
        </w:rPr>
        <w:lastRenderedPageBreak/>
        <w:t xml:space="preserve">ANEXO N° </w:t>
      </w:r>
      <w:r w:rsidR="00FA1970" w:rsidRPr="00043134">
        <w:rPr>
          <w:b/>
        </w:rPr>
        <w:t>8</w:t>
      </w:r>
      <w:bookmarkEnd w:id="87"/>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A428F" w:rsidP="006C491F">
      <w:pPr>
        <w:spacing w:after="160" w:line="259" w:lineRule="auto"/>
        <w:jc w:val="both"/>
        <w:rPr>
          <w:rFonts w:eastAsia="Arial Unicode MS" w:cs="Arial"/>
          <w:szCs w:val="22"/>
          <w:lang w:val="es-CL"/>
        </w:rPr>
      </w:pPr>
      <w:hyperlink r:id="rId4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4"/>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5"/>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4B91" w14:textId="77777777" w:rsidR="004A428F" w:rsidRDefault="004A428F" w:rsidP="0042236C">
      <w:r>
        <w:separator/>
      </w:r>
    </w:p>
  </w:endnote>
  <w:endnote w:type="continuationSeparator" w:id="0">
    <w:p w14:paraId="6A99E136" w14:textId="77777777" w:rsidR="004A428F" w:rsidRDefault="004A428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385B" w14:textId="10C96C9E" w:rsidR="00A127ED" w:rsidRPr="00BD14F7" w:rsidRDefault="00A127ED">
    <w:pPr>
      <w:pStyle w:val="Piedepgina"/>
      <w:jc w:val="right"/>
    </w:pPr>
    <w:r w:rsidRPr="00BD14F7">
      <w:fldChar w:fldCharType="begin"/>
    </w:r>
    <w:r w:rsidRPr="00BD14F7">
      <w:instrText>PAGE   \* MERGEFORMAT</w:instrText>
    </w:r>
    <w:r w:rsidRPr="00BD14F7">
      <w:fldChar w:fldCharType="separate"/>
    </w:r>
    <w:r w:rsidR="00ED3C39">
      <w:rPr>
        <w:noProof/>
      </w:rPr>
      <w:t>74</w:t>
    </w:r>
    <w:r w:rsidRPr="00BD14F7">
      <w:rPr>
        <w:noProof/>
      </w:rPr>
      <w:fldChar w:fldCharType="end"/>
    </w:r>
  </w:p>
  <w:p w14:paraId="21D2E9CE" w14:textId="77777777" w:rsidR="00A127ED" w:rsidRPr="00C25B42" w:rsidRDefault="00A127ED" w:rsidP="00C25B42">
    <w:pPr>
      <w:tabs>
        <w:tab w:val="center" w:pos="4252"/>
        <w:tab w:val="right" w:pos="8504"/>
      </w:tabs>
      <w:jc w:val="center"/>
      <w:rPr>
        <w:sz w:val="24"/>
      </w:rPr>
    </w:pPr>
    <w:r w:rsidRPr="00C25B42">
      <w:rPr>
        <w:noProof/>
        <w:sz w:val="24"/>
        <w:lang w:val="es-CL" w:eastAsia="es-CL"/>
      </w:rPr>
      <w:t>www.sercotec.cl</w:t>
    </w:r>
  </w:p>
  <w:p w14:paraId="33604925" w14:textId="77777777" w:rsidR="00A127ED" w:rsidRDefault="00A127E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E0D6" w14:textId="77777777" w:rsidR="00A127ED" w:rsidRDefault="00A127E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1B55E" w14:textId="77777777" w:rsidR="004A428F" w:rsidRDefault="004A428F"/>
  </w:footnote>
  <w:footnote w:type="continuationSeparator" w:id="0">
    <w:p w14:paraId="1625B3DD" w14:textId="77777777" w:rsidR="004A428F" w:rsidRDefault="004A428F"/>
  </w:footnote>
  <w:footnote w:id="1">
    <w:p w14:paraId="726F6C96" w14:textId="1331025B" w:rsidR="00A127ED" w:rsidRPr="00752E21" w:rsidRDefault="00A127E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A127ED" w:rsidRPr="008B2BF4" w:rsidRDefault="00A127ED"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A127ED" w:rsidRPr="008B2BF4" w:rsidRDefault="00A127ED">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A127ED" w:rsidRPr="00752E21" w:rsidRDefault="00A127E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A127ED" w:rsidRPr="004244F2" w:rsidRDefault="00A127E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A127ED" w:rsidRPr="00F66025" w:rsidRDefault="00A127E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A127ED" w:rsidRPr="00817A84" w:rsidRDefault="00A127ED"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A127ED" w:rsidRPr="00817A84" w:rsidRDefault="00A127ED"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476AA623" w14:textId="4375F289" w:rsidR="00A127ED" w:rsidRPr="00817A84" w:rsidRDefault="00A127ED"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10">
    <w:p w14:paraId="61745A30" w14:textId="1FF580D3" w:rsidR="00A127ED" w:rsidRDefault="00A127ED"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1">
    <w:p w14:paraId="0CBA4D51" w14:textId="74889435" w:rsidR="00A127ED" w:rsidRPr="00206974" w:rsidRDefault="00A127ED"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A127ED" w:rsidRPr="00D769E9" w:rsidRDefault="00A127ED"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2">
    <w:p w14:paraId="308F59EB" w14:textId="633F1E19" w:rsidR="00A127ED" w:rsidRPr="008C05D9" w:rsidRDefault="00A127ED"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3">
    <w:p w14:paraId="06794A0A" w14:textId="7BEE2316" w:rsidR="00A127ED" w:rsidRPr="002A31E5" w:rsidRDefault="00A127ED"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4">
    <w:p w14:paraId="0FC1DFEE" w14:textId="1C4AE626" w:rsidR="00A127ED" w:rsidRPr="002A31E5" w:rsidRDefault="00A127ED">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5">
    <w:p w14:paraId="6BD9EA71" w14:textId="03EDEBF0" w:rsidR="00A127ED" w:rsidRPr="008A427E" w:rsidRDefault="00A127ED">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6">
    <w:p w14:paraId="54D420B6" w14:textId="6BA06343" w:rsidR="00A127ED" w:rsidRPr="00DF0E1D" w:rsidRDefault="00A127ED"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7">
    <w:p w14:paraId="40E742AD" w14:textId="185F62DA" w:rsidR="00A127ED" w:rsidRPr="00BB2947" w:rsidRDefault="00A127ED"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18">
    <w:p w14:paraId="4E9F0FC5" w14:textId="77777777" w:rsidR="0050441A" w:rsidRPr="008D5488" w:rsidRDefault="0050441A" w:rsidP="0050441A">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19">
    <w:p w14:paraId="3A83984E" w14:textId="11BC8797" w:rsidR="00A127ED" w:rsidRPr="006E3871" w:rsidRDefault="00A127ED">
      <w:pPr>
        <w:pStyle w:val="Textonotapie"/>
        <w:rPr>
          <w:lang w:val="es-MX"/>
        </w:rPr>
      </w:pPr>
      <w:r>
        <w:rPr>
          <w:rStyle w:val="Refdenotaalpie"/>
        </w:rPr>
        <w:footnoteRef/>
      </w:r>
      <w:r>
        <w:t xml:space="preserve"> El/</w:t>
      </w:r>
      <w:r w:rsidRPr="006E3871">
        <w:rPr>
          <w:lang w:val="es-ES"/>
        </w:rPr>
        <w:t xml:space="preserve">la </w:t>
      </w:r>
      <w:proofErr w:type="gramStart"/>
      <w:r w:rsidRPr="006E3871">
        <w:rPr>
          <w:lang w:val="es-ES"/>
        </w:rPr>
        <w:t>Directora</w:t>
      </w:r>
      <w:proofErr w:type="gramEnd"/>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0">
    <w:p w14:paraId="4F986C46" w14:textId="77777777" w:rsidR="00A127ED" w:rsidRPr="00CD6174" w:rsidRDefault="00A127ED"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1">
    <w:p w14:paraId="771707E9" w14:textId="076F04AF" w:rsidR="00A127ED" w:rsidRPr="00D4342C" w:rsidRDefault="00A127E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2">
    <w:p w14:paraId="7A49E3C4" w14:textId="77777777" w:rsidR="00A127ED" w:rsidRDefault="00A127ED"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3">
    <w:p w14:paraId="706B9EA0" w14:textId="004A5F07" w:rsidR="00A127ED" w:rsidRPr="00012C13" w:rsidRDefault="00A127ED" w:rsidP="00CE160C">
      <w:pPr>
        <w:pStyle w:val="Textonotapie"/>
        <w:jc w:val="both"/>
      </w:pPr>
      <w:r w:rsidRPr="00012C13">
        <w:rPr>
          <w:rStyle w:val="Refdenotaalpie"/>
        </w:rPr>
        <w:footnoteRef/>
      </w:r>
      <w:r>
        <w:t xml:space="preserve"> No será días hábiles administrativos el sábado, domingo y festivos.</w:t>
      </w:r>
    </w:p>
  </w:footnote>
  <w:footnote w:id="24">
    <w:p w14:paraId="49A33F05" w14:textId="7AC49D31" w:rsidR="00A127ED" w:rsidRPr="00A57E81" w:rsidRDefault="00A127ED"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5">
    <w:p w14:paraId="34645A59" w14:textId="77777777" w:rsidR="00A127ED" w:rsidRPr="002D2258" w:rsidRDefault="00A127ED"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127ED" w:rsidRPr="002D2258" w:rsidRDefault="00A127ED">
      <w:pPr>
        <w:pStyle w:val="Textonotapie"/>
        <w:rPr>
          <w:lang w:val="es-MX"/>
        </w:rPr>
      </w:pPr>
    </w:p>
  </w:footnote>
  <w:footnote w:id="26">
    <w:p w14:paraId="6FA2C532" w14:textId="568B66B3" w:rsidR="00A127ED" w:rsidRPr="00A73F2A" w:rsidRDefault="00A127ED"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7">
    <w:p w14:paraId="449771EB" w14:textId="0506EEE4" w:rsidR="00A127ED" w:rsidRPr="00F16DA6" w:rsidRDefault="00A127ED"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28">
    <w:p w14:paraId="56B7AE1B" w14:textId="0170D638" w:rsidR="00A127ED" w:rsidRPr="00A75D6D" w:rsidRDefault="00A127ED"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9">
    <w:p w14:paraId="3E45B06D" w14:textId="166A319D" w:rsidR="00A127ED" w:rsidRPr="00EE3839" w:rsidRDefault="00A127ED"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0">
    <w:p w14:paraId="01A0BC04" w14:textId="4A94612A" w:rsidR="00A127ED" w:rsidRPr="0095599D" w:rsidRDefault="00A127ED"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1">
    <w:p w14:paraId="4A9DFB20" w14:textId="459455D0" w:rsidR="00A127ED" w:rsidRPr="006E1212" w:rsidRDefault="00A127ED"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2">
    <w:p w14:paraId="29B7E4E0" w14:textId="77777777" w:rsidR="00A127ED" w:rsidRPr="00B00B6C" w:rsidRDefault="00A127ED"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127ED" w:rsidRPr="00973621" w:rsidRDefault="00A127ED"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127ED" w:rsidRPr="00973621" w:rsidRDefault="00A127ED" w:rsidP="003046D1">
      <w:pPr>
        <w:pStyle w:val="Textonotapie"/>
        <w:rPr>
          <w:lang w:val="es-ES"/>
        </w:rPr>
      </w:pPr>
    </w:p>
  </w:footnote>
  <w:footnote w:id="33">
    <w:p w14:paraId="0C4F74F4" w14:textId="77777777" w:rsidR="00A127ED" w:rsidRDefault="00A127ED"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4">
    <w:p w14:paraId="61113645" w14:textId="77777777" w:rsidR="00A127ED" w:rsidRPr="000B0581" w:rsidRDefault="00A127ED"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5">
    <w:p w14:paraId="6C5BCCA8" w14:textId="77777777" w:rsidR="00A127ED" w:rsidRPr="000B0581" w:rsidRDefault="00A127ED"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E2BC" w14:textId="77777777" w:rsidR="00A127ED" w:rsidRDefault="00A127ED">
    <w:pPr>
      <w:pStyle w:val="Encabezado"/>
    </w:pPr>
  </w:p>
  <w:p w14:paraId="0BF3278F" w14:textId="77777777" w:rsidR="00A127ED" w:rsidRDefault="00A127E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127ED" w:rsidRDefault="00A127ED"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7CAB" w14:textId="77777777" w:rsidR="00A127ED" w:rsidRDefault="00A127E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C704DB"/>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8B40557"/>
    <w:multiLevelType w:val="hybridMultilevel"/>
    <w:tmpl w:val="CF686432"/>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44C48FD8">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2" w15:restartNumberingAfterBreak="0">
    <w:nsid w:val="6BEE63B6"/>
    <w:multiLevelType w:val="multilevel"/>
    <w:tmpl w:val="58DA1BF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4"/>
  </w:num>
  <w:num w:numId="2">
    <w:abstractNumId w:val="29"/>
  </w:num>
  <w:num w:numId="3">
    <w:abstractNumId w:val="5"/>
  </w:num>
  <w:num w:numId="4">
    <w:abstractNumId w:val="25"/>
  </w:num>
  <w:num w:numId="5">
    <w:abstractNumId w:val="30"/>
  </w:num>
  <w:num w:numId="6">
    <w:abstractNumId w:val="13"/>
  </w:num>
  <w:num w:numId="7">
    <w:abstractNumId w:val="15"/>
  </w:num>
  <w:num w:numId="8">
    <w:abstractNumId w:val="35"/>
  </w:num>
  <w:num w:numId="9">
    <w:abstractNumId w:val="27"/>
  </w:num>
  <w:num w:numId="10">
    <w:abstractNumId w:val="16"/>
  </w:num>
  <w:num w:numId="11">
    <w:abstractNumId w:val="19"/>
  </w:num>
  <w:num w:numId="12">
    <w:abstractNumId w:val="31"/>
  </w:num>
  <w:num w:numId="13">
    <w:abstractNumId w:val="14"/>
  </w:num>
  <w:num w:numId="14">
    <w:abstractNumId w:val="12"/>
  </w:num>
  <w:num w:numId="15">
    <w:abstractNumId w:val="6"/>
  </w:num>
  <w:num w:numId="16">
    <w:abstractNumId w:val="34"/>
  </w:num>
  <w:num w:numId="17">
    <w:abstractNumId w:val="42"/>
  </w:num>
  <w:num w:numId="18">
    <w:abstractNumId w:val="37"/>
  </w:num>
  <w:num w:numId="19">
    <w:abstractNumId w:val="26"/>
  </w:num>
  <w:num w:numId="20">
    <w:abstractNumId w:val="2"/>
  </w:num>
  <w:num w:numId="21">
    <w:abstractNumId w:val="43"/>
  </w:num>
  <w:num w:numId="22">
    <w:abstractNumId w:val="20"/>
  </w:num>
  <w:num w:numId="23">
    <w:abstractNumId w:val="11"/>
  </w:num>
  <w:num w:numId="24">
    <w:abstractNumId w:val="7"/>
  </w:num>
  <w:num w:numId="25">
    <w:abstractNumId w:val="41"/>
  </w:num>
  <w:num w:numId="26">
    <w:abstractNumId w:val="28"/>
  </w:num>
  <w:num w:numId="27">
    <w:abstractNumId w:val="40"/>
  </w:num>
  <w:num w:numId="28">
    <w:abstractNumId w:val="17"/>
  </w:num>
  <w:num w:numId="29">
    <w:abstractNumId w:val="33"/>
  </w:num>
  <w:num w:numId="30">
    <w:abstractNumId w:val="3"/>
  </w:num>
  <w:num w:numId="31">
    <w:abstractNumId w:val="0"/>
  </w:num>
  <w:num w:numId="32">
    <w:abstractNumId w:val="24"/>
  </w:num>
  <w:num w:numId="33">
    <w:abstractNumId w:val="10"/>
  </w:num>
  <w:num w:numId="34">
    <w:abstractNumId w:val="4"/>
  </w:num>
  <w:num w:numId="35">
    <w:abstractNumId w:val="8"/>
  </w:num>
  <w:num w:numId="36">
    <w:abstractNumId w:val="31"/>
  </w:num>
  <w:num w:numId="37">
    <w:abstractNumId w:val="21"/>
  </w:num>
  <w:num w:numId="38">
    <w:abstractNumId w:val="18"/>
  </w:num>
  <w:num w:numId="39">
    <w:abstractNumId w:val="9"/>
  </w:num>
  <w:num w:numId="40">
    <w:abstractNumId w:val="22"/>
  </w:num>
  <w:num w:numId="41">
    <w:abstractNumId w:val="36"/>
  </w:num>
  <w:num w:numId="42">
    <w:abstractNumId w:val="39"/>
  </w:num>
  <w:num w:numId="43">
    <w:abstractNumId w:val="38"/>
  </w:num>
  <w:num w:numId="44">
    <w:abstractNumId w:val="1"/>
  </w:num>
  <w:num w:numId="45">
    <w:abstractNumId w:val="23"/>
  </w:num>
  <w:num w:numId="4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115"/>
    <w:rsid w:val="000019B8"/>
    <w:rsid w:val="00001BAB"/>
    <w:rsid w:val="000033F4"/>
    <w:rsid w:val="000034DD"/>
    <w:rsid w:val="000035DD"/>
    <w:rsid w:val="0000365E"/>
    <w:rsid w:val="0000373B"/>
    <w:rsid w:val="000039B7"/>
    <w:rsid w:val="00003A38"/>
    <w:rsid w:val="00003C04"/>
    <w:rsid w:val="000043E8"/>
    <w:rsid w:val="0000463F"/>
    <w:rsid w:val="00004F3E"/>
    <w:rsid w:val="0000587F"/>
    <w:rsid w:val="00005BCF"/>
    <w:rsid w:val="00005CD6"/>
    <w:rsid w:val="00005FA3"/>
    <w:rsid w:val="0000612D"/>
    <w:rsid w:val="00006339"/>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6692"/>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34B"/>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BD"/>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08F1"/>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965"/>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129"/>
    <w:rsid w:val="000753AE"/>
    <w:rsid w:val="0007540A"/>
    <w:rsid w:val="00075840"/>
    <w:rsid w:val="00075C4E"/>
    <w:rsid w:val="00075C74"/>
    <w:rsid w:val="00075F22"/>
    <w:rsid w:val="00076426"/>
    <w:rsid w:val="00076712"/>
    <w:rsid w:val="00076859"/>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19C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87F07"/>
    <w:rsid w:val="00090063"/>
    <w:rsid w:val="000901AE"/>
    <w:rsid w:val="0009076E"/>
    <w:rsid w:val="00090778"/>
    <w:rsid w:val="00090C76"/>
    <w:rsid w:val="00090D16"/>
    <w:rsid w:val="00091934"/>
    <w:rsid w:val="00091FD0"/>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B3"/>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3FE"/>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A52"/>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09"/>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0C0B"/>
    <w:rsid w:val="001815A0"/>
    <w:rsid w:val="00181A0E"/>
    <w:rsid w:val="001820D7"/>
    <w:rsid w:val="00182364"/>
    <w:rsid w:val="001824F6"/>
    <w:rsid w:val="001827F2"/>
    <w:rsid w:val="00182855"/>
    <w:rsid w:val="00182972"/>
    <w:rsid w:val="0018353F"/>
    <w:rsid w:val="001841DE"/>
    <w:rsid w:val="00184550"/>
    <w:rsid w:val="0018466B"/>
    <w:rsid w:val="00184BB3"/>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91C"/>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95B"/>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35D"/>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5ED5"/>
    <w:rsid w:val="0027657A"/>
    <w:rsid w:val="0027690F"/>
    <w:rsid w:val="00276FD4"/>
    <w:rsid w:val="00277637"/>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5AD5"/>
    <w:rsid w:val="002C5FFF"/>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197"/>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1DC"/>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6F1"/>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3DC"/>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3DF"/>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6E"/>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28F"/>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0E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41A"/>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3D6"/>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C77"/>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25"/>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4CE1"/>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2F2F"/>
    <w:rsid w:val="00663405"/>
    <w:rsid w:val="00663FC0"/>
    <w:rsid w:val="0066436C"/>
    <w:rsid w:val="0066459A"/>
    <w:rsid w:val="00664E7F"/>
    <w:rsid w:val="00665184"/>
    <w:rsid w:val="00665D47"/>
    <w:rsid w:val="006665AE"/>
    <w:rsid w:val="00666769"/>
    <w:rsid w:val="006668E4"/>
    <w:rsid w:val="0066727D"/>
    <w:rsid w:val="006678EA"/>
    <w:rsid w:val="00670C4E"/>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46B"/>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5BE"/>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B18"/>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04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801"/>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4D0"/>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75"/>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4B6"/>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A7F76"/>
    <w:rsid w:val="008B00EE"/>
    <w:rsid w:val="008B04FD"/>
    <w:rsid w:val="008B0832"/>
    <w:rsid w:val="008B0963"/>
    <w:rsid w:val="008B0CD7"/>
    <w:rsid w:val="008B0F1F"/>
    <w:rsid w:val="008B129D"/>
    <w:rsid w:val="008B1999"/>
    <w:rsid w:val="008B1E0C"/>
    <w:rsid w:val="008B1FCC"/>
    <w:rsid w:val="008B232F"/>
    <w:rsid w:val="008B2645"/>
    <w:rsid w:val="008B2745"/>
    <w:rsid w:val="008B2840"/>
    <w:rsid w:val="008B2B42"/>
    <w:rsid w:val="008B2BF4"/>
    <w:rsid w:val="008B2CD6"/>
    <w:rsid w:val="008B3012"/>
    <w:rsid w:val="008B3130"/>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E1F"/>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736"/>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29D"/>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E8"/>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A2E"/>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E7"/>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925"/>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49D"/>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1E7E"/>
    <w:rsid w:val="00A120AF"/>
    <w:rsid w:val="00A1237D"/>
    <w:rsid w:val="00A127E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1B3"/>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B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A06"/>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A7"/>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79D"/>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69A"/>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4A64"/>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0F"/>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0C7A"/>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0F2"/>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8DF"/>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9A"/>
    <w:rsid w:val="00CA6E71"/>
    <w:rsid w:val="00CA6FF4"/>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CB2"/>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92D"/>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7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202"/>
    <w:rsid w:val="00DE793B"/>
    <w:rsid w:val="00DE7C88"/>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1"/>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B7BB9"/>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7C0"/>
    <w:rsid w:val="00ED1997"/>
    <w:rsid w:val="00ED1BB2"/>
    <w:rsid w:val="00ED26CA"/>
    <w:rsid w:val="00ED2E31"/>
    <w:rsid w:val="00ED3517"/>
    <w:rsid w:val="00ED3626"/>
    <w:rsid w:val="00ED3C39"/>
    <w:rsid w:val="00ED400F"/>
    <w:rsid w:val="00ED43E7"/>
    <w:rsid w:val="00ED4774"/>
    <w:rsid w:val="00ED4CFF"/>
    <w:rsid w:val="00ED52F3"/>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0BD"/>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5871479">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875617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52981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32871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304788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0912">
      <w:bodyDiv w:val="1"/>
      <w:marLeft w:val="0"/>
      <w:marRight w:val="0"/>
      <w:marTop w:val="0"/>
      <w:marBottom w:val="0"/>
      <w:divBdr>
        <w:top w:val="none" w:sz="0" w:space="0" w:color="auto"/>
        <w:left w:val="none" w:sz="0" w:space="0" w:color="auto"/>
        <w:bottom w:val="none" w:sz="0" w:space="0" w:color="auto"/>
        <w:right w:val="none" w:sz="0" w:space="0" w:color="auto"/>
      </w:divBdr>
    </w:div>
    <w:div w:id="16468179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11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laveunica.gob.cl/" TargetMode="External"/><Relationship Id="rId26" Type="http://schemas.openxmlformats.org/officeDocument/2006/relationships/hyperlink" Target="https://www.sercotec.c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openxmlformats.org/officeDocument/2006/relationships/image" Target="media/image4.jpeg"/><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claveunica.gob.cl/" TargetMode="Externa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s://www.chileatiende.gob.cl/ayuda/sucursales" TargetMode="External"/><Relationship Id="rId29" Type="http://schemas.openxmlformats.org/officeDocument/2006/relationships/hyperlink" Target="https://claveunica.gob.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ntacto@lideresmediaci&#243;n.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ercotec.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https://www.ips.gob.cl/servlet/internet/inicio" TargetMode="External"/><Relationship Id="rId31" Type="http://schemas.openxmlformats.org/officeDocument/2006/relationships/hyperlink" Target="https://www.registrodeempresasysociedades.c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portal/content/capsula-sustentabilid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85918C1F-C062-4B7D-8393-5A5CAF97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25357</Words>
  <Characters>139469</Characters>
  <Application>Microsoft Office Word</Application>
  <DocSecurity>0</DocSecurity>
  <Lines>1162</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164498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Kamilo Retamal</cp:lastModifiedBy>
  <cp:revision>2</cp:revision>
  <cp:lastPrinted>2022-05-16T15:12:00Z</cp:lastPrinted>
  <dcterms:created xsi:type="dcterms:W3CDTF">2023-08-04T15:44:00Z</dcterms:created>
  <dcterms:modified xsi:type="dcterms:W3CDTF">2023-08-04T15:44:00Z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